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F7799">
      <w:pPr>
        <w:widowControl/>
        <w:spacing w:line="720" w:lineRule="exact"/>
        <w:jc w:val="center"/>
        <w:textAlignment w:val="baseline"/>
        <w:rPr>
          <w:rFonts w:ascii="宋体"/>
          <w:b/>
          <w:bCs/>
          <w:color w:val="000000" w:themeColor="text1"/>
          <w:sz w:val="52"/>
          <w:highlight w:val="none"/>
          <w:u w:val="single"/>
          <w14:textFill>
            <w14:solidFill>
              <w14:schemeClr w14:val="tx1"/>
            </w14:solidFill>
          </w14:textFill>
        </w:rPr>
      </w:pPr>
    </w:p>
    <w:p w14:paraId="3A156FE3">
      <w:pPr>
        <w:widowControl/>
        <w:spacing w:line="720" w:lineRule="exact"/>
        <w:jc w:val="center"/>
        <w:textAlignment w:val="baseline"/>
        <w:rPr>
          <w:rFonts w:ascii="宋体"/>
          <w:b/>
          <w:bCs/>
          <w:color w:val="000000" w:themeColor="text1"/>
          <w:sz w:val="52"/>
          <w:highlight w:val="none"/>
          <w:u w:val="single"/>
          <w14:textFill>
            <w14:solidFill>
              <w14:schemeClr w14:val="tx1"/>
            </w14:solidFill>
          </w14:textFill>
        </w:rPr>
      </w:pPr>
      <w:r>
        <w:rPr>
          <w:rFonts w:hint="eastAsia" w:ascii="宋体" w:hAnsi="宋体"/>
          <w:b/>
          <w:bCs/>
          <w:color w:val="000000" w:themeColor="text1"/>
          <w:sz w:val="52"/>
          <w:highlight w:val="none"/>
          <w:u w:val="single"/>
          <w14:textFill>
            <w14:solidFill>
              <w14:schemeClr w14:val="tx1"/>
            </w14:solidFill>
          </w14:textFill>
        </w:rPr>
        <w:t>广西鑫磐工程项目管理有限责任公司</w:t>
      </w:r>
    </w:p>
    <w:p w14:paraId="0B31362E">
      <w:pPr>
        <w:widowControl/>
        <w:jc w:val="center"/>
        <w:textAlignment w:val="baseline"/>
        <w:rPr>
          <w:rFonts w:ascii="华文新魏" w:eastAsia="华文新魏"/>
          <w:b/>
          <w:bCs/>
          <w:color w:val="000000" w:themeColor="text1"/>
          <w:sz w:val="52"/>
          <w:highlight w:val="none"/>
          <w:u w:val="double"/>
          <w14:textFill>
            <w14:solidFill>
              <w14:schemeClr w14:val="tx1"/>
            </w14:solidFill>
          </w14:textFill>
        </w:rPr>
      </w:pPr>
    </w:p>
    <w:p w14:paraId="725B3D2F">
      <w:pPr>
        <w:widowControl/>
        <w:jc w:val="center"/>
        <w:textAlignment w:val="baseline"/>
        <w:rPr>
          <w:rFonts w:ascii="华文新魏" w:eastAsia="华文新魏"/>
          <w:color w:val="000000" w:themeColor="text1"/>
          <w:sz w:val="52"/>
          <w:highlight w:val="none"/>
          <w:u w:val="double"/>
          <w14:textFill>
            <w14:solidFill>
              <w14:schemeClr w14:val="tx1"/>
            </w14:solidFill>
          </w14:textFill>
        </w:rPr>
      </w:pPr>
    </w:p>
    <w:p w14:paraId="320279B6">
      <w:pPr>
        <w:widowControl/>
        <w:jc w:val="center"/>
        <w:textAlignment w:val="baseline"/>
        <w:rPr>
          <w:rFonts w:ascii="楷体_GB2312" w:eastAsia="楷体_GB2312"/>
          <w:b/>
          <w:color w:val="000000" w:themeColor="text1"/>
          <w:sz w:val="72"/>
          <w:highlight w:val="none"/>
          <w14:textFill>
            <w14:solidFill>
              <w14:schemeClr w14:val="tx1"/>
            </w14:solidFill>
          </w14:textFill>
        </w:rPr>
      </w:pPr>
      <w:r>
        <w:rPr>
          <w:rFonts w:hint="eastAsia" w:ascii="楷体_GB2312" w:eastAsia="楷体_GB2312"/>
          <w:b/>
          <w:color w:val="000000" w:themeColor="text1"/>
          <w:sz w:val="72"/>
          <w:highlight w:val="none"/>
          <w14:textFill>
            <w14:solidFill>
              <w14:schemeClr w14:val="tx1"/>
            </w14:solidFill>
          </w14:textFill>
        </w:rPr>
        <w:t>竞争性谈判采购文件</w:t>
      </w:r>
    </w:p>
    <w:p w14:paraId="008D260B">
      <w:pPr>
        <w:widowControl/>
        <w:textAlignment w:val="baseline"/>
        <w:rPr>
          <w:rFonts w:ascii="宋体"/>
          <w:b/>
          <w:color w:val="000000" w:themeColor="text1"/>
          <w:sz w:val="32"/>
          <w:highlight w:val="none"/>
          <w14:textFill>
            <w14:solidFill>
              <w14:schemeClr w14:val="tx1"/>
            </w14:solidFill>
          </w14:textFill>
        </w:rPr>
      </w:pPr>
    </w:p>
    <w:p w14:paraId="49B8FD53">
      <w:pPr>
        <w:widowControl/>
        <w:jc w:val="center"/>
        <w:textAlignment w:val="baseline"/>
        <w:rPr>
          <w:rFonts w:ascii="宋体" w:cs="新宋体"/>
          <w:b/>
          <w:color w:val="000000" w:themeColor="text1"/>
          <w:sz w:val="32"/>
          <w:szCs w:val="32"/>
          <w:highlight w:val="none"/>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项目编号：CZZC2026-J1-230024-GXXP</w:t>
      </w:r>
    </w:p>
    <w:p w14:paraId="1D6C774D">
      <w:pPr>
        <w:widowControl/>
        <w:tabs>
          <w:tab w:val="left" w:pos="2678"/>
        </w:tabs>
        <w:ind w:firstLine="1995" w:firstLineChars="621"/>
        <w:jc w:val="center"/>
        <w:textAlignment w:val="baseline"/>
        <w:rPr>
          <w:rFonts w:ascii="宋体"/>
          <w:b/>
          <w:color w:val="000000" w:themeColor="text1"/>
          <w:sz w:val="32"/>
          <w:highlight w:val="none"/>
          <w14:textFill>
            <w14:solidFill>
              <w14:schemeClr w14:val="tx1"/>
            </w14:solidFill>
          </w14:textFill>
        </w:rPr>
      </w:pPr>
    </w:p>
    <w:p w14:paraId="5A0AFF69">
      <w:pPr>
        <w:widowControl/>
        <w:jc w:val="center"/>
        <w:textAlignment w:val="baseline"/>
        <w:rPr>
          <w:rFonts w:ascii="宋体"/>
          <w:b/>
          <w:color w:val="000000" w:themeColor="text1"/>
          <w:sz w:val="32"/>
          <w:highlight w:val="none"/>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项目名称：采购流式细胞仪</w:t>
      </w:r>
    </w:p>
    <w:p w14:paraId="2585B79E">
      <w:pPr>
        <w:widowControl/>
        <w:ind w:left="-2" w:leftChars="-1" w:firstLine="2397" w:firstLineChars="746"/>
        <w:textAlignment w:val="baseline"/>
        <w:rPr>
          <w:rFonts w:ascii="宋体"/>
          <w:b/>
          <w:color w:val="000000" w:themeColor="text1"/>
          <w:sz w:val="32"/>
          <w:highlight w:val="none"/>
          <w14:textFill>
            <w14:solidFill>
              <w14:schemeClr w14:val="tx1"/>
            </w14:solidFill>
          </w14:textFill>
        </w:rPr>
      </w:pPr>
    </w:p>
    <w:p w14:paraId="6B6AD465">
      <w:pPr>
        <w:widowControl/>
        <w:ind w:left="-2" w:leftChars="-1" w:firstLine="2387" w:firstLineChars="746"/>
        <w:textAlignment w:val="baseline"/>
        <w:rPr>
          <w:rFonts w:ascii="宋体"/>
          <w:color w:val="000000" w:themeColor="text1"/>
          <w:sz w:val="32"/>
          <w:highlight w:val="none"/>
          <w14:textFill>
            <w14:solidFill>
              <w14:schemeClr w14:val="tx1"/>
            </w14:solidFill>
          </w14:textFill>
        </w:rPr>
      </w:pPr>
    </w:p>
    <w:p w14:paraId="7B937457">
      <w:pPr>
        <w:widowControl/>
        <w:ind w:left="-2" w:leftChars="-1" w:firstLine="2560" w:firstLineChars="800"/>
        <w:textAlignment w:val="baseline"/>
        <w:rPr>
          <w:rFonts w:ascii="宋体"/>
          <w:color w:val="000000" w:themeColor="text1"/>
          <w:sz w:val="32"/>
          <w:highlight w:val="none"/>
          <w14:textFill>
            <w14:solidFill>
              <w14:schemeClr w14:val="tx1"/>
            </w14:solidFill>
          </w14:textFill>
        </w:rPr>
      </w:pPr>
    </w:p>
    <w:p w14:paraId="182D4111">
      <w:pPr>
        <w:widowControl/>
        <w:ind w:firstLine="1928" w:firstLineChars="600"/>
        <w:textAlignment w:val="baseline"/>
        <w:rPr>
          <w:rFonts w:ascii="宋体"/>
          <w:b/>
          <w:color w:val="000000" w:themeColor="text1"/>
          <w:sz w:val="32"/>
          <w:highlight w:val="none"/>
          <w14:textFill>
            <w14:solidFill>
              <w14:schemeClr w14:val="tx1"/>
            </w14:solidFill>
          </w14:textFill>
        </w:rPr>
      </w:pPr>
      <w:r>
        <w:rPr>
          <w:rFonts w:hint="eastAsia" w:ascii="宋体" w:hAnsi="Courier New"/>
          <w:b/>
          <w:color w:val="000000" w:themeColor="text1"/>
          <w:sz w:val="32"/>
          <w:highlight w:val="none"/>
          <w14:textFill>
            <w14:solidFill>
              <w14:schemeClr w14:val="tx1"/>
            </w14:solidFill>
          </w14:textFill>
        </w:rPr>
        <w:t>采购单位：龙州</w:t>
      </w:r>
      <w:r>
        <w:rPr>
          <w:rFonts w:hint="eastAsia" w:ascii="宋体" w:hAnsi="宋体"/>
          <w:b/>
          <w:color w:val="000000" w:themeColor="text1"/>
          <w:sz w:val="32"/>
          <w:highlight w:val="none"/>
          <w14:textFill>
            <w14:solidFill>
              <w14:schemeClr w14:val="tx1"/>
            </w14:solidFill>
          </w14:textFill>
        </w:rPr>
        <w:t>县疾病预防控制中心</w:t>
      </w:r>
    </w:p>
    <w:p w14:paraId="0A391B0C">
      <w:pPr>
        <w:widowControl/>
        <w:tabs>
          <w:tab w:val="left" w:pos="2678"/>
        </w:tabs>
        <w:ind w:firstLine="392" w:firstLineChars="122"/>
        <w:textAlignment w:val="baseline"/>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t xml:space="preserve">    </w:t>
      </w:r>
      <w:r>
        <w:rPr>
          <w:rFonts w:hint="eastAsia"/>
          <w:b/>
          <w:color w:val="000000" w:themeColor="text1"/>
          <w:sz w:val="32"/>
          <w:highlight w:val="none"/>
          <w14:textFill>
            <w14:solidFill>
              <w14:schemeClr w14:val="tx1"/>
            </w14:solidFill>
          </w14:textFill>
        </w:rPr>
        <w:t>采购代理机构：广西鑫磐工程项目管理有限责任公司</w:t>
      </w:r>
    </w:p>
    <w:p w14:paraId="40D39F00">
      <w:pPr>
        <w:widowControl/>
        <w:textAlignment w:val="baseline"/>
        <w:rPr>
          <w:rFonts w:ascii="仿宋_GB2312" w:eastAsia="仿宋_GB2312"/>
          <w:color w:val="000000" w:themeColor="text1"/>
          <w:sz w:val="28"/>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327025</wp:posOffset>
                </wp:positionH>
                <wp:positionV relativeFrom="paragraph">
                  <wp:posOffset>217170</wp:posOffset>
                </wp:positionV>
                <wp:extent cx="5559425" cy="0"/>
                <wp:effectExtent l="0" t="28575" r="3175" b="32385"/>
                <wp:wrapNone/>
                <wp:docPr id="1026" name="直线 2"/>
                <wp:cNvGraphicFramePr/>
                <a:graphic xmlns:a="http://schemas.openxmlformats.org/drawingml/2006/main">
                  <a:graphicData uri="http://schemas.microsoft.com/office/word/2010/wordprocessingShape">
                    <wps:wsp>
                      <wps:cNvCnPr/>
                      <wps:spPr>
                        <a:xfrm>
                          <a:off x="0" y="0"/>
                          <a:ext cx="5559425" cy="0"/>
                        </a:xfrm>
                        <a:prstGeom prst="line">
                          <a:avLst/>
                        </a:prstGeom>
                        <a:ln w="57150" cap="flat" cmpd="thickThin">
                          <a:solidFill>
                            <a:srgbClr val="000000"/>
                          </a:solidFill>
                          <a:prstDash val="solid"/>
                          <a:round/>
                          <a:headEnd type="none" w="med" len="med"/>
                          <a:tailEnd type="none" w="med" len="med"/>
                        </a:ln>
                      </wps:spPr>
                      <wps:bodyPr/>
                    </wps:wsp>
                  </a:graphicData>
                </a:graphic>
              </wp:anchor>
            </w:drawing>
          </mc:Choice>
          <mc:Fallback>
            <w:pict>
              <v:line id="直线 2" o:spid="_x0000_s1026" o:spt="20" style="position:absolute;left:0pt;margin-left:25.75pt;margin-top:17.1pt;height:0pt;width:437.75pt;z-index:251659264;mso-width-relative:page;mso-height-relative:page;" filled="f" stroked="t" coordsize="21600,21600" o:gfxdata="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If7ZQ&#10;1AAAAAgBAAAPAAAAAAAAAAEAIAAAACIAAABkcnMvZG93bnJldi54bWxQSwECFAAUAAAACACHTuJA&#10;4iJUuOwBAADjAwAADgAAAAAAAAABACAAAAAjAQAAZHJzL2Uyb0RvYy54bWxQSwUGAAAAAAYABgBZ&#10;AQAAgQUAAAAA&#10;">
                <v:fill on="f" focussize="0,0"/>
                <v:stroke weight="4.5pt" color="#000000" linestyle="thickThin" joinstyle="round"/>
                <v:imagedata o:title=""/>
                <o:lock v:ext="edit" aspectratio="f"/>
              </v:line>
            </w:pict>
          </mc:Fallback>
        </mc:AlternateContent>
      </w:r>
    </w:p>
    <w:p w14:paraId="450D8600">
      <w:pPr>
        <w:widowControl/>
        <w:tabs>
          <w:tab w:val="left" w:pos="2700"/>
          <w:tab w:val="center" w:pos="4819"/>
        </w:tabs>
        <w:jc w:val="center"/>
        <w:textAlignment w:val="baseline"/>
        <w:rPr>
          <w:rFonts w:ascii="文鼎CS楷体" w:hAnsi="Courier New" w:eastAsia="文鼎CS楷体"/>
          <w:b/>
          <w:bCs/>
          <w:color w:val="000000" w:themeColor="text1"/>
          <w:w w:val="95"/>
          <w:sz w:val="32"/>
          <w:highlight w:val="none"/>
          <w14:textFill>
            <w14:solidFill>
              <w14:schemeClr w14:val="tx1"/>
            </w14:solidFill>
          </w14:textFill>
        </w:rPr>
      </w:pPr>
      <w:r>
        <w:rPr>
          <w:rFonts w:ascii="文鼎CS楷体" w:hAnsi="Courier New" w:eastAsia="文鼎CS楷体"/>
          <w:b/>
          <w:bCs/>
          <w:color w:val="000000" w:themeColor="text1"/>
          <w:w w:val="95"/>
          <w:sz w:val="32"/>
          <w:highlight w:val="none"/>
          <w14:textFill>
            <w14:solidFill>
              <w14:schemeClr w14:val="tx1"/>
            </w14:solidFill>
          </w14:textFill>
        </w:rPr>
        <w:t>202</w:t>
      </w:r>
      <w:r>
        <w:rPr>
          <w:rFonts w:hint="eastAsia" w:ascii="文鼎CS楷体" w:hAnsi="Courier New" w:eastAsia="文鼎CS楷体"/>
          <w:b/>
          <w:bCs/>
          <w:color w:val="000000" w:themeColor="text1"/>
          <w:w w:val="95"/>
          <w:sz w:val="32"/>
          <w:highlight w:val="none"/>
          <w14:textFill>
            <w14:solidFill>
              <w14:schemeClr w14:val="tx1"/>
            </w14:solidFill>
          </w14:textFill>
        </w:rPr>
        <w:t>6年</w:t>
      </w:r>
      <w:r>
        <w:rPr>
          <w:rFonts w:hint="eastAsia" w:ascii="文鼎CS楷体" w:hAnsi="Courier New" w:eastAsia="文鼎CS楷体"/>
          <w:b/>
          <w:bCs/>
          <w:color w:val="000000" w:themeColor="text1"/>
          <w:w w:val="95"/>
          <w:sz w:val="32"/>
          <w:highlight w:val="none"/>
          <w:lang w:val="en-US" w:eastAsia="zh-CN"/>
          <w14:textFill>
            <w14:solidFill>
              <w14:schemeClr w14:val="tx1"/>
            </w14:solidFill>
          </w14:textFill>
        </w:rPr>
        <w:t>4</w:t>
      </w:r>
      <w:r>
        <w:rPr>
          <w:rFonts w:hint="eastAsia" w:ascii="文鼎CS楷体" w:hAnsi="Courier New" w:eastAsia="文鼎CS楷体"/>
          <w:b/>
          <w:bCs/>
          <w:color w:val="000000" w:themeColor="text1"/>
          <w:w w:val="95"/>
          <w:sz w:val="32"/>
          <w:highlight w:val="none"/>
          <w14:textFill>
            <w14:solidFill>
              <w14:schemeClr w14:val="tx1"/>
            </w14:solidFill>
          </w14:textFill>
        </w:rPr>
        <w:t>月</w:t>
      </w:r>
    </w:p>
    <w:p w14:paraId="57566B4C">
      <w:pPr>
        <w:pStyle w:val="30"/>
        <w:ind w:firstLine="210"/>
        <w:rPr>
          <w:color w:val="000000" w:themeColor="text1"/>
          <w:highlight w:val="none"/>
          <w14:textFill>
            <w14:solidFill>
              <w14:schemeClr w14:val="tx1"/>
            </w14:solidFill>
          </w14:textFill>
        </w:rPr>
      </w:pPr>
    </w:p>
    <w:p w14:paraId="2153FAA5">
      <w:pPr>
        <w:pStyle w:val="30"/>
        <w:ind w:firstLine="210"/>
        <w:rPr>
          <w:color w:val="000000" w:themeColor="text1"/>
          <w:highlight w:val="none"/>
          <w14:textFill>
            <w14:solidFill>
              <w14:schemeClr w14:val="tx1"/>
            </w14:solidFill>
          </w14:textFill>
        </w:rPr>
      </w:pPr>
    </w:p>
    <w:p w14:paraId="1ACD7669">
      <w:pPr>
        <w:pStyle w:val="30"/>
        <w:ind w:firstLine="210"/>
        <w:rPr>
          <w:color w:val="000000" w:themeColor="text1"/>
          <w:highlight w:val="none"/>
          <w14:textFill>
            <w14:solidFill>
              <w14:schemeClr w14:val="tx1"/>
            </w14:solidFill>
          </w14:textFill>
        </w:rPr>
      </w:pPr>
    </w:p>
    <w:p w14:paraId="3C7D09F5">
      <w:pPr>
        <w:pStyle w:val="30"/>
        <w:ind w:firstLine="210"/>
        <w:rPr>
          <w:color w:val="000000" w:themeColor="text1"/>
          <w:highlight w:val="none"/>
          <w14:textFill>
            <w14:solidFill>
              <w14:schemeClr w14:val="tx1"/>
            </w14:solidFill>
          </w14:textFill>
        </w:rPr>
      </w:pPr>
    </w:p>
    <w:p w14:paraId="52865313">
      <w:pPr>
        <w:pStyle w:val="30"/>
        <w:ind w:firstLine="210"/>
        <w:rPr>
          <w:color w:val="000000" w:themeColor="text1"/>
          <w:highlight w:val="none"/>
          <w14:textFill>
            <w14:solidFill>
              <w14:schemeClr w14:val="tx1"/>
            </w14:solidFill>
          </w14:textFill>
        </w:rPr>
      </w:pPr>
    </w:p>
    <w:p w14:paraId="57F6001D">
      <w:pPr>
        <w:pStyle w:val="30"/>
        <w:ind w:firstLine="210"/>
        <w:rPr>
          <w:color w:val="000000" w:themeColor="text1"/>
          <w:highlight w:val="none"/>
          <w14:textFill>
            <w14:solidFill>
              <w14:schemeClr w14:val="tx1"/>
            </w14:solidFill>
          </w14:textFill>
        </w:rPr>
      </w:pPr>
    </w:p>
    <w:p w14:paraId="414E6F99">
      <w:pPr>
        <w:spacing w:line="360" w:lineRule="auto"/>
        <w:jc w:val="center"/>
        <w:rPr>
          <w:rFonts w:asci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w:t>
      </w:r>
      <w:r>
        <w:rPr>
          <w:rFonts w:ascii="宋体" w:hAnsi="宋体"/>
          <w:b/>
          <w:color w:val="000000" w:themeColor="text1"/>
          <w:sz w:val="44"/>
          <w:szCs w:val="44"/>
          <w:highlight w:val="none"/>
          <w14:textFill>
            <w14:solidFill>
              <w14:schemeClr w14:val="tx1"/>
            </w14:solidFill>
          </w14:textFill>
        </w:rPr>
        <w:t xml:space="preserve">   </w:t>
      </w:r>
      <w:r>
        <w:rPr>
          <w:rFonts w:hint="eastAsia" w:ascii="宋体" w:hAnsi="宋体"/>
          <w:b/>
          <w:color w:val="000000" w:themeColor="text1"/>
          <w:sz w:val="44"/>
          <w:szCs w:val="44"/>
          <w:highlight w:val="none"/>
          <w14:textFill>
            <w14:solidFill>
              <w14:schemeClr w14:val="tx1"/>
            </w14:solidFill>
          </w14:textFill>
        </w:rPr>
        <w:t>录</w:t>
      </w:r>
    </w:p>
    <w:p w14:paraId="43424A2F">
      <w:pPr>
        <w:spacing w:line="400" w:lineRule="exact"/>
        <w:jc w:val="center"/>
        <w:rPr>
          <w:rFonts w:ascii="宋体"/>
          <w:b/>
          <w:color w:val="000000" w:themeColor="text1"/>
          <w:sz w:val="44"/>
          <w:szCs w:val="44"/>
          <w:highlight w:val="none"/>
          <w14:textFill>
            <w14:solidFill>
              <w14:schemeClr w14:val="tx1"/>
            </w14:solidFill>
          </w14:textFill>
        </w:rPr>
      </w:pPr>
    </w:p>
    <w:p w14:paraId="7D77EC77">
      <w:pPr>
        <w:pStyle w:val="24"/>
        <w:tabs>
          <w:tab w:val="right" w:leader="dot" w:pos="8869"/>
        </w:tabs>
        <w:rPr>
          <w:rFonts w:ascii="Calibri" w:hAnsi="Calibri"/>
          <w:color w:val="000000" w:themeColor="text1"/>
          <w:szCs w:val="22"/>
          <w:highlight w:val="none"/>
          <w14:textFill>
            <w14:solidFill>
              <w14:schemeClr w14:val="tx1"/>
            </w14:solidFill>
          </w14:textFill>
        </w:rPr>
      </w:pPr>
      <w:r>
        <w:rPr>
          <w:rStyle w:val="39"/>
          <w:color w:val="000000" w:themeColor="text1"/>
          <w:highlight w:val="none"/>
          <w14:textFill>
            <w14:solidFill>
              <w14:schemeClr w14:val="tx1"/>
            </w14:solidFill>
          </w14:textFill>
        </w:rPr>
        <w:fldChar w:fldCharType="begin"/>
      </w:r>
      <w:r>
        <w:rPr>
          <w:rStyle w:val="39"/>
          <w:color w:val="000000" w:themeColor="text1"/>
          <w:highlight w:val="none"/>
          <w14:textFill>
            <w14:solidFill>
              <w14:schemeClr w14:val="tx1"/>
            </w14:solidFill>
          </w14:textFill>
        </w:rPr>
        <w:instrText xml:space="preserve"> TOC \o "1-3" \h \z \u </w:instrText>
      </w:r>
      <w:r>
        <w:rPr>
          <w:rStyle w:val="39"/>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"_Toc112145249" </w:instrText>
      </w:r>
      <w:r>
        <w:rPr>
          <w:color w:val="000000" w:themeColor="text1"/>
          <w:highlight w:val="none"/>
          <w14:textFill>
            <w14:solidFill>
              <w14:schemeClr w14:val="tx1"/>
            </w14:solidFill>
          </w14:textFill>
        </w:rPr>
        <w:fldChar w:fldCharType="separate"/>
      </w:r>
      <w:r>
        <w:rPr>
          <w:rStyle w:val="39"/>
          <w:rFonts w:hint="eastAsia"/>
          <w:color w:val="000000" w:themeColor="text1"/>
          <w:highlight w:val="none"/>
          <w14:textFill>
            <w14:solidFill>
              <w14:schemeClr w14:val="tx1"/>
            </w14:solidFill>
          </w14:textFill>
        </w:rPr>
        <w:t>第一章</w:t>
      </w:r>
      <w:r>
        <w:rPr>
          <w:rStyle w:val="39"/>
          <w:color w:val="000000" w:themeColor="text1"/>
          <w:highlight w:val="none"/>
          <w14:textFill>
            <w14:solidFill>
              <w14:schemeClr w14:val="tx1"/>
            </w14:solidFill>
          </w14:textFill>
        </w:rPr>
        <w:t xml:space="preserve"> </w:t>
      </w:r>
      <w:r>
        <w:rPr>
          <w:rStyle w:val="39"/>
          <w:rFonts w:hint="eastAsia"/>
          <w:color w:val="000000" w:themeColor="text1"/>
          <w:highlight w:val="none"/>
          <w14:textFill>
            <w14:solidFill>
              <w14:schemeClr w14:val="tx1"/>
            </w14:solidFill>
          </w14:textFill>
        </w:rPr>
        <w:t>竞争性谈判公告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DECCF4">
      <w:pPr>
        <w:pStyle w:val="24"/>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"_Toc112145252" </w:instrText>
      </w:r>
      <w:r>
        <w:rPr>
          <w:color w:val="000000" w:themeColor="text1"/>
          <w:highlight w:val="none"/>
          <w14:textFill>
            <w14:solidFill>
              <w14:schemeClr w14:val="tx1"/>
            </w14:solidFill>
          </w14:textFill>
        </w:rPr>
        <w:fldChar w:fldCharType="separate"/>
      </w:r>
      <w:r>
        <w:rPr>
          <w:rStyle w:val="39"/>
          <w:rFonts w:hint="eastAsia" w:ascii="Cambria" w:hAnsi="Cambria"/>
          <w:color w:val="000000" w:themeColor="text1"/>
          <w:highlight w:val="none"/>
          <w14:textFill>
            <w14:solidFill>
              <w14:schemeClr w14:val="tx1"/>
            </w14:solidFill>
          </w14:textFill>
        </w:rPr>
        <w:t>第二章采购需求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0319568">
      <w:pPr>
        <w:pStyle w:val="24"/>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"_Toc112145253" </w:instrText>
      </w:r>
      <w:r>
        <w:rPr>
          <w:color w:val="000000" w:themeColor="text1"/>
          <w:highlight w:val="none"/>
          <w14:textFill>
            <w14:solidFill>
              <w14:schemeClr w14:val="tx1"/>
            </w14:solidFill>
          </w14:textFill>
        </w:rPr>
        <w:fldChar w:fldCharType="separate"/>
      </w:r>
      <w:r>
        <w:rPr>
          <w:rStyle w:val="39"/>
          <w:rFonts w:hint="eastAsia" w:ascii="Cambria" w:hAnsi="Cambria"/>
          <w:color w:val="000000" w:themeColor="text1"/>
          <w:highlight w:val="none"/>
          <w14:textFill>
            <w14:solidFill>
              <w14:schemeClr w14:val="tx1"/>
            </w14:solidFill>
          </w14:textFill>
        </w:rPr>
        <w:t>第三章供应商须知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634AA41">
      <w:pPr>
        <w:pStyle w:val="26"/>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"_Toc112145254"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第一节供应商须知前附表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F3ABF6">
      <w:pPr>
        <w:pStyle w:val="26"/>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"_Toc112145255"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第二节供应商须知正文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58BF14">
      <w:pPr>
        <w:pStyle w:val="18"/>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"_Toc112145256"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一、总则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4A208C">
      <w:pPr>
        <w:pStyle w:val="18"/>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"_Toc112145257"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二、谈判文件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BB4E654">
      <w:pPr>
        <w:pStyle w:val="18"/>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"_Toc112145258"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9DAD68">
      <w:pPr>
        <w:pStyle w:val="18"/>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"_Toc112145259"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四、评审及谈判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01952A2">
      <w:pPr>
        <w:pStyle w:val="18"/>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"_Toc112145260"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五、成交及合同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1DFBE1E">
      <w:pPr>
        <w:pStyle w:val="18"/>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"_Toc112145261"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六、验收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103922">
      <w:pPr>
        <w:pStyle w:val="18"/>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"_Toc112145262"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七、其他事项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F57A18">
      <w:pPr>
        <w:pStyle w:val="24"/>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"_Toc112145263" </w:instrText>
      </w:r>
      <w:r>
        <w:rPr>
          <w:color w:val="000000" w:themeColor="text1"/>
          <w:highlight w:val="none"/>
          <w14:textFill>
            <w14:solidFill>
              <w14:schemeClr w14:val="tx1"/>
            </w14:solidFill>
          </w14:textFill>
        </w:rPr>
        <w:fldChar w:fldCharType="separate"/>
      </w:r>
      <w:r>
        <w:rPr>
          <w:rStyle w:val="39"/>
          <w:rFonts w:hint="eastAsia"/>
          <w:color w:val="000000" w:themeColor="text1"/>
          <w:highlight w:val="none"/>
          <w14:textFill>
            <w14:solidFill>
              <w14:schemeClr w14:val="tx1"/>
            </w14:solidFill>
          </w14:textFill>
        </w:rPr>
        <w:t>第四章评审程序、评审方法和成交标准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090D18">
      <w:pPr>
        <w:pStyle w:val="26"/>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"_Toc112145264"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第一节评审程序和评审方法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D514B50">
      <w:pPr>
        <w:pStyle w:val="26"/>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"_Toc112145265"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第二节评审原则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F17206">
      <w:pPr>
        <w:pStyle w:val="26"/>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"_Toc112145266"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第三节评标报告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783612">
      <w:pPr>
        <w:pStyle w:val="26"/>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"_Toc112145267"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第四节评审过程的保密与录像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A3A1A9">
      <w:pPr>
        <w:pStyle w:val="24"/>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"_Toc112145268" </w:instrText>
      </w:r>
      <w:r>
        <w:rPr>
          <w:color w:val="000000" w:themeColor="text1"/>
          <w:highlight w:val="none"/>
          <w14:textFill>
            <w14:solidFill>
              <w14:schemeClr w14:val="tx1"/>
            </w14:solidFill>
          </w14:textFill>
        </w:rPr>
        <w:fldChar w:fldCharType="separate"/>
      </w:r>
      <w:r>
        <w:rPr>
          <w:rStyle w:val="39"/>
          <w:rFonts w:hint="eastAsia"/>
          <w:color w:val="000000" w:themeColor="text1"/>
          <w:highlight w:val="none"/>
          <w14:textFill>
            <w14:solidFill>
              <w14:schemeClr w14:val="tx1"/>
            </w14:solidFill>
          </w14:textFill>
        </w:rPr>
        <w:t>第五章响应文件格式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02D817">
      <w:pPr>
        <w:pStyle w:val="26"/>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"_Toc112145269"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第一节封面格式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8D49390">
      <w:pPr>
        <w:pStyle w:val="26"/>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"_Toc112145270" </w:instrText>
      </w:r>
      <w:r>
        <w:rPr>
          <w:color w:val="000000" w:themeColor="text1"/>
          <w:highlight w:val="none"/>
          <w14:textFill>
            <w14:solidFill>
              <w14:schemeClr w14:val="tx1"/>
            </w14:solidFill>
          </w14:textFill>
        </w:rPr>
        <w:fldChar w:fldCharType="separate"/>
      </w:r>
      <w:r>
        <w:rPr>
          <w:rStyle w:val="39"/>
          <w:rFonts w:hint="eastAsia" w:ascii="宋体" w:hAnsi="宋体"/>
          <w:bCs/>
          <w:color w:val="000000" w:themeColor="text1"/>
          <w:highlight w:val="none"/>
          <w14:textFill>
            <w14:solidFill>
              <w14:schemeClr w14:val="tx1"/>
            </w14:solidFill>
          </w14:textFill>
        </w:rPr>
        <w:t>第二节资格证明文件格式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59387A">
      <w:pPr>
        <w:pStyle w:val="26"/>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"_Toc112145271"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第三节商务技术文件格式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624F4BC">
      <w:pPr>
        <w:pStyle w:val="26"/>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"_Toc112145272"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第四节报价文件格式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E0449BB">
      <w:pPr>
        <w:pStyle w:val="26"/>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"_Toc112145273" </w:instrText>
      </w:r>
      <w:r>
        <w:rPr>
          <w:color w:val="000000" w:themeColor="text1"/>
          <w:highlight w:val="none"/>
          <w14:textFill>
            <w14:solidFill>
              <w14:schemeClr w14:val="tx1"/>
            </w14:solidFill>
          </w14:textFill>
        </w:rPr>
        <w:fldChar w:fldCharType="separate"/>
      </w:r>
      <w:r>
        <w:rPr>
          <w:rStyle w:val="39"/>
          <w:rFonts w:hint="eastAsia" w:ascii="宋体" w:hAnsi="宋体"/>
          <w:color w:val="000000" w:themeColor="text1"/>
          <w:highlight w:val="none"/>
          <w14:textFill>
            <w14:solidFill>
              <w14:schemeClr w14:val="tx1"/>
            </w14:solidFill>
          </w14:textFill>
        </w:rPr>
        <w:t>第五节其他文书、文件格式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447CC39">
      <w:pPr>
        <w:pStyle w:val="24"/>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"_Toc112145274" </w:instrText>
      </w:r>
      <w:r>
        <w:rPr>
          <w:color w:val="000000" w:themeColor="text1"/>
          <w:highlight w:val="none"/>
          <w14:textFill>
            <w14:solidFill>
              <w14:schemeClr w14:val="tx1"/>
            </w14:solidFill>
          </w14:textFill>
        </w:rPr>
        <w:fldChar w:fldCharType="separate"/>
      </w:r>
      <w:r>
        <w:rPr>
          <w:rStyle w:val="39"/>
          <w:rFonts w:hint="eastAsia"/>
          <w:color w:val="000000" w:themeColor="text1"/>
          <w:highlight w:val="none"/>
          <w14:textFill>
            <w14:solidFill>
              <w14:schemeClr w14:val="tx1"/>
            </w14:solidFill>
          </w14:textFill>
        </w:rPr>
        <w:t>第六章合同文本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FAA2FBD">
      <w:pPr>
        <w:pStyle w:val="24"/>
        <w:tabs>
          <w:tab w:val="right" w:leader="dot" w:pos="8869"/>
        </w:tabs>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"_Toc112145275" </w:instrText>
      </w:r>
      <w:r>
        <w:rPr>
          <w:color w:val="000000" w:themeColor="text1"/>
          <w:highlight w:val="none"/>
          <w14:textFill>
            <w14:solidFill>
              <w14:schemeClr w14:val="tx1"/>
            </w14:solidFill>
          </w14:textFill>
        </w:rPr>
        <w:fldChar w:fldCharType="separate"/>
      </w:r>
      <w:r>
        <w:rPr>
          <w:rStyle w:val="39"/>
          <w:rFonts w:hint="eastAsia" w:ascii="宋体" w:hAnsi="宋体" w:cs="仿宋_GB2312"/>
          <w:color w:val="000000" w:themeColor="text1"/>
          <w:highlight w:val="none"/>
          <w14:textFill>
            <w14:solidFill>
              <w14:schemeClr w14:val="tx1"/>
            </w14:solidFill>
          </w14:textFill>
        </w:rPr>
        <w:t>第七章质疑、投诉材料格式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_Toc112145275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360086">
      <w:pPr>
        <w:pStyle w:val="27"/>
        <w:tabs>
          <w:tab w:val="right" w:leader="dot" w:pos="8869"/>
        </w:tabs>
        <w:rPr>
          <w:rStyle w:val="39"/>
          <w:rFonts w:ascii="Times New Roman" w:hAnsi="Times New Roman"/>
          <w:color w:val="000000" w:themeColor="text1"/>
          <w:highlight w:val="none"/>
          <w14:textFill>
            <w14:solidFill>
              <w14:schemeClr w14:val="tx1"/>
            </w14:solidFill>
          </w14:textFill>
        </w:rPr>
      </w:pPr>
      <w:r>
        <w:rPr>
          <w:rStyle w:val="39"/>
          <w:color w:val="000000" w:themeColor="text1"/>
          <w:highlight w:val="none"/>
          <w14:textFill>
            <w14:solidFill>
              <w14:schemeClr w14:val="tx1"/>
            </w14:solidFill>
          </w14:textFill>
        </w:rPr>
        <w:fldChar w:fldCharType="end"/>
      </w:r>
    </w:p>
    <w:p w14:paraId="02144FC4">
      <w:pPr>
        <w:spacing w:line="400" w:lineRule="exact"/>
        <w:jc w:val="left"/>
        <w:rPr>
          <w:rFonts w:ascii="宋体"/>
          <w:b/>
          <w:color w:val="000000" w:themeColor="text1"/>
          <w:sz w:val="32"/>
          <w:szCs w:val="32"/>
          <w:highlight w:val="none"/>
          <w14:textFill>
            <w14:solidFill>
              <w14:schemeClr w14:val="tx1"/>
            </w14:solidFill>
          </w14:textFill>
        </w:rPr>
      </w:pPr>
    </w:p>
    <w:p w14:paraId="4062E405">
      <w:pPr>
        <w:spacing w:line="400" w:lineRule="exact"/>
        <w:jc w:val="center"/>
        <w:rPr>
          <w:rFonts w:ascii="宋体"/>
          <w:b/>
          <w:color w:val="000000" w:themeColor="text1"/>
          <w:sz w:val="32"/>
          <w:szCs w:val="32"/>
          <w:highlight w:val="none"/>
          <w14:textFill>
            <w14:solidFill>
              <w14:schemeClr w14:val="tx1"/>
            </w14:solidFill>
          </w14:textFill>
        </w:rPr>
      </w:pPr>
    </w:p>
    <w:p w14:paraId="5D7188AE">
      <w:pPr>
        <w:spacing w:line="400" w:lineRule="exact"/>
        <w:jc w:val="center"/>
        <w:rPr>
          <w:rFonts w:ascii="宋体"/>
          <w:b/>
          <w:color w:val="000000" w:themeColor="text1"/>
          <w:sz w:val="32"/>
          <w:szCs w:val="32"/>
          <w:highlight w:val="none"/>
          <w14:textFill>
            <w14:solidFill>
              <w14:schemeClr w14:val="tx1"/>
            </w14:solidFill>
          </w14:textFill>
        </w:rPr>
      </w:pPr>
    </w:p>
    <w:p w14:paraId="728A4296">
      <w:pPr>
        <w:spacing w:line="400" w:lineRule="exact"/>
        <w:jc w:val="center"/>
        <w:rPr>
          <w:rFonts w:ascii="宋体"/>
          <w:b/>
          <w:color w:val="000000" w:themeColor="text1"/>
          <w:sz w:val="32"/>
          <w:szCs w:val="32"/>
          <w:highlight w:val="none"/>
          <w14:textFill>
            <w14:solidFill>
              <w14:schemeClr w14:val="tx1"/>
            </w14:solidFill>
          </w14:textFill>
        </w:rPr>
      </w:pPr>
    </w:p>
    <w:p w14:paraId="7D583747">
      <w:pPr>
        <w:widowControl/>
        <w:jc w:val="left"/>
        <w:rPr>
          <w:rFonts w:ascii="宋体"/>
          <w:b/>
          <w:color w:val="000000" w:themeColor="text1"/>
          <w:sz w:val="32"/>
          <w:szCs w:val="32"/>
          <w:highlight w:val="none"/>
          <w14:textFill>
            <w14:solidFill>
              <w14:schemeClr w14:val="tx1"/>
            </w14:solidFill>
          </w14:textFill>
        </w:rPr>
        <w:sectPr>
          <w:pgSz w:w="11906" w:h="16838"/>
          <w:pgMar w:top="1440" w:right="1440" w:bottom="1440" w:left="1587" w:header="851" w:footer="992" w:gutter="0"/>
          <w:pgNumType w:start="1"/>
          <w:cols w:space="720" w:num="1"/>
          <w:docGrid w:type="lines" w:linePitch="312" w:charSpace="0"/>
        </w:sectPr>
      </w:pPr>
    </w:p>
    <w:p w14:paraId="407CCE17">
      <w:pPr>
        <w:pStyle w:val="3"/>
        <w:numPr>
          <w:ilvl w:val="0"/>
          <w:numId w:val="1"/>
        </w:numPr>
        <w:spacing w:before="165" w:beforeLines="50" w:line="460" w:lineRule="exact"/>
        <w:jc w:val="center"/>
        <w:rPr>
          <w:color w:val="000000" w:themeColor="text1"/>
          <w:highlight w:val="none"/>
          <w14:textFill>
            <w14:solidFill>
              <w14:schemeClr w14:val="tx1"/>
            </w14:solidFill>
          </w14:textFill>
        </w:rPr>
      </w:pPr>
      <w:bookmarkStart w:id="0" w:name="_Toc112145249"/>
      <w:r>
        <w:rPr>
          <w:rFonts w:hint="eastAsia"/>
          <w:color w:val="000000" w:themeColor="text1"/>
          <w:highlight w:val="none"/>
          <w14:textFill>
            <w14:solidFill>
              <w14:schemeClr w14:val="tx1"/>
            </w14:solidFill>
          </w14:textFill>
        </w:rPr>
        <w:t>竞争性谈判公告</w:t>
      </w:r>
      <w:bookmarkEnd w:id="0"/>
      <w:bookmarkStart w:id="1" w:name="_Toc35393798"/>
      <w:bookmarkStart w:id="2" w:name="_Toc28359089"/>
      <w:bookmarkStart w:id="3" w:name="_Toc28359012"/>
      <w:bookmarkStart w:id="4" w:name="_Toc35393629"/>
      <w:bookmarkStart w:id="5" w:name="_Toc44229878"/>
      <w:bookmarkStart w:id="6" w:name="_Toc35393792"/>
      <w:bookmarkStart w:id="7" w:name="_Toc28359081"/>
      <w:bookmarkStart w:id="8" w:name="_Toc28359004"/>
      <w:bookmarkStart w:id="9" w:name="_Toc35393623"/>
    </w:p>
    <w:p w14:paraId="4D8030CD">
      <w:pPr>
        <w:pStyle w:val="116"/>
        <w:ind w:left="90" w:leftChars="43" w:firstLine="3373" w:firstLineChars="1400"/>
        <w:rPr>
          <w:rFonts w:hint="eastAsia" w:hAnsi="宋体"/>
          <w:b/>
          <w:color w:val="000000" w:themeColor="text1"/>
          <w:sz w:val="24"/>
          <w:szCs w:val="24"/>
          <w:highlight w:val="none"/>
          <w14:textFill>
            <w14:solidFill>
              <w14:schemeClr w14:val="tx1"/>
            </w14:solidFill>
          </w14:textFill>
        </w:rPr>
      </w:pPr>
    </w:p>
    <w:p w14:paraId="16B24535">
      <w:pPr>
        <w:pBdr>
          <w:top w:val="single" w:color="auto" w:sz="4" w:space="0"/>
          <w:left w:val="single" w:color="auto" w:sz="4" w:space="0"/>
          <w:bottom w:val="single" w:color="auto" w:sz="4" w:space="0"/>
          <w:right w:val="single" w:color="auto" w:sz="4" w:space="0"/>
        </w:pBdr>
        <w:spacing w:line="380" w:lineRule="exact"/>
        <w:rPr>
          <w:rFonts w:ascii="宋体"/>
          <w:color w:val="000000" w:themeColor="text1"/>
          <w:sz w:val="22"/>
          <w:szCs w:val="22"/>
          <w:highlight w:val="none"/>
          <w14:textFill>
            <w14:solidFill>
              <w14:schemeClr w14:val="tx1"/>
            </w14:solidFill>
          </w14:textFill>
        </w:rPr>
      </w:pPr>
      <w:r>
        <w:rPr>
          <w:rFonts w:hint="eastAsia" w:ascii="宋体" w:hAnsi="宋体"/>
          <w:b/>
          <w:bCs/>
          <w:color w:val="000000" w:themeColor="text1"/>
          <w:sz w:val="22"/>
          <w:szCs w:val="22"/>
          <w:highlight w:val="none"/>
          <w14:textFill>
            <w14:solidFill>
              <w14:schemeClr w14:val="tx1"/>
            </w14:solidFill>
          </w14:textFill>
        </w:rPr>
        <w:t>项目概况</w:t>
      </w:r>
    </w:p>
    <w:p w14:paraId="5645D038">
      <w:pPr>
        <w:pBdr>
          <w:top w:val="single" w:color="auto" w:sz="4" w:space="0"/>
          <w:left w:val="single" w:color="auto" w:sz="4" w:space="0"/>
          <w:bottom w:val="single" w:color="auto" w:sz="4" w:space="0"/>
          <w:right w:val="single" w:color="auto" w:sz="4" w:space="0"/>
        </w:pBdr>
        <w:spacing w:line="380" w:lineRule="exact"/>
        <w:ind w:firstLine="422" w:firstLineChars="200"/>
        <w:rPr>
          <w:rFonts w:ascii="宋体"/>
          <w:b/>
          <w:color w:val="000000" w:themeColor="text1"/>
          <w:sz w:val="20"/>
          <w:szCs w:val="20"/>
          <w:highlight w:val="non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采购流式细胞仪</w:t>
      </w:r>
      <w:r>
        <w:rPr>
          <w:rFonts w:hint="eastAsia" w:ascii="宋体" w:hAnsi="宋体"/>
          <w:color w:val="000000" w:themeColor="text1"/>
          <w:szCs w:val="21"/>
          <w:highlight w:val="none"/>
          <w14:textFill>
            <w14:solidFill>
              <w14:schemeClr w14:val="tx1"/>
            </w14:solidFill>
          </w14:textFill>
        </w:rPr>
        <w:t>的潜在供应商须在广西政府采购云平台线上获取采购文件，并于</w:t>
      </w:r>
      <w:r>
        <w:rPr>
          <w:rFonts w:ascii="宋体" w:hAnsi="宋体"/>
          <w:color w:val="000000" w:themeColor="text1"/>
          <w:szCs w:val="21"/>
          <w:highlight w:val="none"/>
          <w:u w:val="single"/>
          <w14:textFill>
            <w14:solidFill>
              <w14:schemeClr w14:val="tx1"/>
            </w14:solidFill>
          </w14:textFill>
        </w:rPr>
        <w:t>202</w:t>
      </w:r>
      <w:r>
        <w:rPr>
          <w:rFonts w:hint="eastAsia" w:ascii="宋体" w:hAnsi="宋体"/>
          <w:color w:val="000000" w:themeColor="text1"/>
          <w:szCs w:val="21"/>
          <w:highlight w:val="none"/>
          <w:u w:val="single"/>
          <w14:textFill>
            <w14:solidFill>
              <w14:schemeClr w14:val="tx1"/>
            </w14:solidFill>
          </w14:textFill>
        </w:rPr>
        <w:t>6年4月</w:t>
      </w:r>
      <w:r>
        <w:rPr>
          <w:rFonts w:hint="eastAsia" w:ascii="宋体" w:hAnsi="宋体"/>
          <w:color w:val="000000" w:themeColor="text1"/>
          <w:szCs w:val="21"/>
          <w:highlight w:val="none"/>
          <w:u w:val="single"/>
          <w:lang w:val="en-US" w:eastAsia="zh-CN"/>
          <w14:textFill>
            <w14:solidFill>
              <w14:schemeClr w14:val="tx1"/>
            </w14:solidFill>
          </w14:textFill>
        </w:rPr>
        <w:t>30</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color w:val="000000" w:themeColor="text1"/>
          <w:szCs w:val="21"/>
          <w:highlight w:val="none"/>
          <w:u w:val="single"/>
          <w:lang w:val="en-US" w:eastAsia="zh-CN"/>
          <w14:textFill>
            <w14:solidFill>
              <w14:schemeClr w14:val="tx1"/>
            </w14:solidFill>
          </w14:textFill>
        </w:rPr>
        <w:t>9</w:t>
      </w:r>
      <w:r>
        <w:rPr>
          <w:rFonts w:hint="eastAsia" w:ascii="宋体" w:hAnsi="宋体"/>
          <w:color w:val="000000" w:themeColor="text1"/>
          <w:szCs w:val="21"/>
          <w:highlight w:val="none"/>
          <w:u w:val="single"/>
          <w14:textFill>
            <w14:solidFill>
              <w14:schemeClr w14:val="tx1"/>
            </w14:solidFill>
          </w14:textFill>
        </w:rPr>
        <w:t>时</w:t>
      </w:r>
      <w:r>
        <w:rPr>
          <w:rFonts w:hint="eastAsia" w:ascii="宋体" w:hAnsi="宋体"/>
          <w:color w:val="000000" w:themeColor="text1"/>
          <w:szCs w:val="21"/>
          <w:highlight w:val="none"/>
          <w:u w:val="single"/>
          <w:lang w:val="en-US" w:eastAsia="zh-CN"/>
          <w14:textFill>
            <w14:solidFill>
              <w14:schemeClr w14:val="tx1"/>
            </w14:solidFill>
          </w14:textFill>
        </w:rPr>
        <w:t>30</w:t>
      </w:r>
      <w:r>
        <w:rPr>
          <w:rFonts w:hint="eastAsia" w:ascii="宋体" w:hAnsi="宋体"/>
          <w:color w:val="000000" w:themeColor="text1"/>
          <w:szCs w:val="21"/>
          <w:highlight w:val="none"/>
          <w:u w:val="singl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t>（北京时间）前提交响应文件。</w:t>
      </w:r>
    </w:p>
    <w:p w14:paraId="5A1D2330">
      <w:pPr>
        <w:rPr>
          <w:rFonts w:hint="eastAsia" w:ascii="黑体" w:hAnsi="黑体" w:eastAsia="黑体" w:cs="宋体"/>
          <w:bCs/>
          <w:color w:val="000000" w:themeColor="text1"/>
          <w:sz w:val="24"/>
          <w:highlight w:val="none"/>
          <w14:textFill>
            <w14:solidFill>
              <w14:schemeClr w14:val="tx1"/>
            </w14:solidFill>
          </w14:textFill>
        </w:rPr>
      </w:pPr>
    </w:p>
    <w:p w14:paraId="726BF525">
      <w:pPr>
        <w:rPr>
          <w:rFonts w:hint="eastAsia" w:ascii="黑体" w:hAnsi="黑体" w:eastAsia="黑体" w:cs="宋体"/>
          <w:bCs/>
          <w:color w:val="000000" w:themeColor="text1"/>
          <w:sz w:val="24"/>
          <w:highlight w:val="none"/>
          <w14:textFill>
            <w14:solidFill>
              <w14:schemeClr w14:val="tx1"/>
            </w14:solidFill>
          </w14:textFill>
        </w:rPr>
      </w:pPr>
    </w:p>
    <w:p w14:paraId="33A96F56">
      <w:pPr>
        <w:rPr>
          <w:color w:val="000000" w:themeColor="text1"/>
          <w:highlight w:val="none"/>
          <w14:textFill>
            <w14:solidFill>
              <w14:schemeClr w14:val="tx1"/>
            </w14:solidFill>
          </w14:textFill>
        </w:rPr>
      </w:pPr>
      <w:r>
        <w:rPr>
          <w:rFonts w:hint="eastAsia" w:ascii="黑体" w:hAnsi="黑体" w:eastAsia="黑体" w:cs="宋体"/>
          <w:bCs/>
          <w:color w:val="000000" w:themeColor="text1"/>
          <w:sz w:val="24"/>
          <w:highlight w:val="none"/>
          <w14:textFill>
            <w14:solidFill>
              <w14:schemeClr w14:val="tx1"/>
            </w14:solidFill>
          </w14:textFill>
        </w:rPr>
        <w:t>一、项目基本情况</w:t>
      </w:r>
      <w:bookmarkEnd w:id="1"/>
      <w:bookmarkEnd w:id="2"/>
      <w:bookmarkEnd w:id="3"/>
      <w:bookmarkEnd w:id="4"/>
      <w:bookmarkEnd w:id="5"/>
    </w:p>
    <w:p w14:paraId="7C4ECAE4">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项目编号：CZZC2026-J1-230024-GXXP</w:t>
      </w:r>
    </w:p>
    <w:p w14:paraId="68924A00">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项目名称：采购流式细胞仪</w:t>
      </w:r>
    </w:p>
    <w:p w14:paraId="6BE42FAB">
      <w:pPr>
        <w:spacing w:line="360" w:lineRule="auto"/>
        <w:ind w:firstLine="420" w:firstLineChars="200"/>
        <w:rPr>
          <w:rFonts w:ascii="宋体"/>
          <w:color w:val="000000" w:themeColor="text1"/>
          <w:szCs w:val="21"/>
          <w:highlight w:val="none"/>
          <w14:textFill>
            <w14:solidFill>
              <w14:schemeClr w14:val="tx1"/>
            </w14:solidFill>
          </w14:textFill>
        </w:rPr>
      </w:pPr>
      <w:bookmarkStart w:id="10" w:name="PO_3000001871_PM001392"/>
      <w:r>
        <w:rPr>
          <w:rFonts w:hint="eastAsia" w:ascii="宋体" w:hAnsi="宋体"/>
          <w:color w:val="000000" w:themeColor="text1"/>
          <w:szCs w:val="21"/>
          <w:highlight w:val="none"/>
          <w14:textFill>
            <w14:solidFill>
              <w14:schemeClr w14:val="tx1"/>
            </w14:solidFill>
          </w14:textFill>
        </w:rPr>
        <w:t>采购方式：竞争性谈判</w:t>
      </w:r>
    </w:p>
    <w:p w14:paraId="796F5749">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预算总金额（元）：</w:t>
      </w:r>
      <w:bookmarkEnd w:id="10"/>
      <w:r>
        <w:rPr>
          <w:rFonts w:hint="eastAsia" w:ascii="宋体" w:hAnsi="宋体"/>
          <w:color w:val="000000" w:themeColor="text1"/>
          <w:szCs w:val="21"/>
          <w:highlight w:val="none"/>
          <w14:textFill>
            <w14:solidFill>
              <w14:schemeClr w14:val="tx1"/>
            </w14:solidFill>
          </w14:textFill>
        </w:rPr>
        <w:t>578</w:t>
      </w:r>
      <w:r>
        <w:rPr>
          <w:rFonts w:ascii="宋体" w:hAnsi="宋体"/>
          <w:color w:val="000000" w:themeColor="text1"/>
          <w:szCs w:val="21"/>
          <w:highlight w:val="none"/>
          <w14:textFill>
            <w14:solidFill>
              <w14:schemeClr w14:val="tx1"/>
            </w14:solidFill>
          </w14:textFill>
        </w:rPr>
        <w:t>000.00</w:t>
      </w:r>
      <w:r>
        <w:rPr>
          <w:rFonts w:hint="eastAsia" w:ascii="宋体" w:hAnsi="宋体"/>
          <w:color w:val="000000" w:themeColor="text1"/>
          <w:szCs w:val="21"/>
          <w:highlight w:val="none"/>
          <w14:textFill>
            <w14:solidFill>
              <w14:schemeClr w14:val="tx1"/>
            </w14:solidFill>
          </w14:textFill>
        </w:rPr>
        <w:t>元</w:t>
      </w:r>
    </w:p>
    <w:p w14:paraId="7B448ABD">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采购需求：以竞标文件参数为准。</w:t>
      </w:r>
    </w:p>
    <w:p w14:paraId="504C25A6">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1台</w:t>
      </w:r>
    </w:p>
    <w:p w14:paraId="1B6CB562">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参数规格描述或项目基本概况介绍、用途：采购流式细胞仪一台，详见采购文件。</w:t>
      </w:r>
    </w:p>
    <w:p w14:paraId="1FB5AEF4">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最高限价（如有）：578</w:t>
      </w:r>
      <w:r>
        <w:rPr>
          <w:rFonts w:ascii="宋体" w:hAnsi="宋体"/>
          <w:color w:val="000000" w:themeColor="text1"/>
          <w:szCs w:val="21"/>
          <w:highlight w:val="none"/>
          <w14:textFill>
            <w14:solidFill>
              <w14:schemeClr w14:val="tx1"/>
            </w14:solidFill>
          </w14:textFill>
        </w:rPr>
        <w:t>000.00</w:t>
      </w:r>
      <w:r>
        <w:rPr>
          <w:rFonts w:hint="eastAsia" w:ascii="宋体" w:hAnsi="宋体"/>
          <w:color w:val="000000" w:themeColor="text1"/>
          <w:szCs w:val="21"/>
          <w:highlight w:val="none"/>
          <w14:textFill>
            <w14:solidFill>
              <w14:schemeClr w14:val="tx1"/>
            </w14:solidFill>
          </w14:textFill>
        </w:rPr>
        <w:t>元</w:t>
      </w:r>
    </w:p>
    <w:p w14:paraId="68B72114">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合同履约期限：</w:t>
      </w:r>
      <w:r>
        <w:rPr>
          <w:rFonts w:hint="eastAsia" w:ascii="宋体" w:hAnsi="宋体" w:cs="宋体"/>
          <w:color w:val="000000" w:themeColor="text1"/>
          <w:kern w:val="0"/>
          <w:szCs w:val="21"/>
          <w:highlight w:val="none"/>
          <w14:textFill>
            <w14:solidFill>
              <w14:schemeClr w14:val="tx1"/>
            </w14:solidFill>
          </w14:textFill>
        </w:rPr>
        <w:t>自签订合同之日起15个日历日内交货安装和调试完毕验收合格并交付使用。</w:t>
      </w:r>
    </w:p>
    <w:p w14:paraId="4F8F8A70">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本项目（否）接受联合体投标。</w:t>
      </w:r>
    </w:p>
    <w:p w14:paraId="3FC3CDC7">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p w14:paraId="43E9DD7B">
      <w:pPr>
        <w:spacing w:line="360" w:lineRule="auto"/>
        <w:rPr>
          <w:rFonts w:ascii="宋体"/>
          <w:color w:val="000000" w:themeColor="text1"/>
          <w:szCs w:val="21"/>
          <w:highlight w:val="none"/>
          <w14:textFill>
            <w14:solidFill>
              <w14:schemeClr w14:val="tx1"/>
            </w14:solidFill>
          </w14:textFill>
        </w:rPr>
      </w:pPr>
      <w:r>
        <w:rPr>
          <w:rFonts w:hint="eastAsia" w:ascii="黑体" w:hAnsi="黑体" w:eastAsia="黑体" w:cs="宋体"/>
          <w:b/>
          <w:color w:val="000000" w:themeColor="text1"/>
          <w:kern w:val="44"/>
          <w:sz w:val="24"/>
          <w:highlight w:val="none"/>
          <w14:textFill>
            <w14:solidFill>
              <w14:schemeClr w14:val="tx1"/>
            </w14:solidFill>
          </w14:textFill>
        </w:rPr>
        <w:t>二、申请人的资格要求</w:t>
      </w:r>
      <w:bookmarkStart w:id="11" w:name="PO_3000001871_PM005"/>
      <w:r>
        <w:rPr>
          <w:rFonts w:hint="eastAsia" w:ascii="宋体" w:hAnsi="宋体"/>
          <w:color w:val="000000" w:themeColor="text1"/>
          <w:szCs w:val="21"/>
          <w:highlight w:val="none"/>
          <w14:textFill>
            <w14:solidFill>
              <w14:schemeClr w14:val="tx1"/>
            </w14:solidFill>
          </w14:textFill>
        </w:rPr>
        <w:t>：</w:t>
      </w:r>
    </w:p>
    <w:p w14:paraId="1571A74D">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满足《中华人民共和国政府采购法》第二十二条规定；</w:t>
      </w:r>
    </w:p>
    <w:p w14:paraId="23A571E6">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w:t>
      </w:r>
      <w:r>
        <w:rPr>
          <w:rFonts w:hint="eastAsia" w:ascii="宋体" w:hAnsi="宋体"/>
          <w:color w:val="000000" w:themeColor="text1"/>
          <w:szCs w:val="21"/>
          <w:highlight w:val="none"/>
          <w:lang w:eastAsia="zh-CN"/>
          <w14:textFill>
            <w14:solidFill>
              <w14:schemeClr w14:val="tx1"/>
            </w14:solidFill>
          </w14:textFill>
        </w:rPr>
        <w:t>无</w:t>
      </w:r>
    </w:p>
    <w:p w14:paraId="25D952CD">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的特定资格要求：要求供应商是在国内注册（指按国家有关规定要求注册的）生产或经营本次采购范围服务，并在人员、设备、资金等方面具有相应的能力，要具有有效的医疗器械生产或医疗器械经营许可证。</w:t>
      </w:r>
    </w:p>
    <w:bookmarkEnd w:id="6"/>
    <w:bookmarkEnd w:id="7"/>
    <w:bookmarkEnd w:id="8"/>
    <w:bookmarkEnd w:id="9"/>
    <w:bookmarkEnd w:id="11"/>
    <w:p w14:paraId="7F497783">
      <w:pPr>
        <w:spacing w:line="360" w:lineRule="auto"/>
        <w:rPr>
          <w:rFonts w:hint="eastAsia" w:ascii="黑体" w:hAnsi="黑体" w:eastAsia="黑体"/>
          <w:b/>
          <w:bCs/>
          <w:color w:val="000000" w:themeColor="text1"/>
          <w:sz w:val="24"/>
          <w:highlight w:val="none"/>
          <w14:textFill>
            <w14:solidFill>
              <w14:schemeClr w14:val="tx1"/>
            </w14:solidFill>
          </w14:textFill>
        </w:rPr>
      </w:pPr>
      <w:bookmarkStart w:id="12" w:name="_Toc35393626"/>
      <w:bookmarkStart w:id="13" w:name="_Toc35393795"/>
      <w:r>
        <w:rPr>
          <w:rFonts w:hint="eastAsia" w:ascii="黑体" w:hAnsi="黑体" w:eastAsia="黑体"/>
          <w:b/>
          <w:bCs/>
          <w:color w:val="000000" w:themeColor="text1"/>
          <w:sz w:val="24"/>
          <w:highlight w:val="none"/>
          <w14:textFill>
            <w14:solidFill>
              <w14:schemeClr w14:val="tx1"/>
            </w14:solidFill>
          </w14:textFill>
        </w:rPr>
        <w:t>三、获取</w:t>
      </w:r>
      <w:bookmarkStart w:id="14" w:name="_Toc28359082"/>
      <w:bookmarkStart w:id="15" w:name="_Toc35393793"/>
      <w:bookmarkStart w:id="16" w:name="_Toc35393624"/>
      <w:bookmarkStart w:id="17" w:name="_Toc28359005"/>
      <w:r>
        <w:rPr>
          <w:rFonts w:hint="eastAsia" w:ascii="黑体" w:hAnsi="黑体" w:eastAsia="黑体"/>
          <w:b/>
          <w:bCs/>
          <w:color w:val="000000" w:themeColor="text1"/>
          <w:sz w:val="24"/>
          <w:highlight w:val="none"/>
          <w14:textFill>
            <w14:solidFill>
              <w14:schemeClr w14:val="tx1"/>
            </w14:solidFill>
          </w14:textFill>
        </w:rPr>
        <w:t>采购文件</w:t>
      </w:r>
    </w:p>
    <w:p w14:paraId="1218AE63">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时间：</w:t>
      </w:r>
      <w:r>
        <w:rPr>
          <w:rFonts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6年4月</w:t>
      </w:r>
      <w:r>
        <w:rPr>
          <w:rFonts w:hint="eastAsia" w:ascii="宋体" w:hAnsi="宋体"/>
          <w:color w:val="000000" w:themeColor="text1"/>
          <w:szCs w:val="21"/>
          <w:highlight w:val="none"/>
          <w:lang w:val="en-US" w:eastAsia="zh-CN"/>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日至</w:t>
      </w:r>
      <w:r>
        <w:rPr>
          <w:rFonts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6年4月</w:t>
      </w:r>
      <w:r>
        <w:rPr>
          <w:rFonts w:hint="eastAsia" w:ascii="宋体" w:hAnsi="宋体"/>
          <w:color w:val="000000" w:themeColor="text1"/>
          <w:szCs w:val="21"/>
          <w:highlight w:val="none"/>
          <w:lang w:val="en-US" w:eastAsia="zh-CN"/>
          <w14:textFill>
            <w14:solidFill>
              <w14:schemeClr w14:val="tx1"/>
            </w14:solidFill>
          </w14:textFill>
        </w:rPr>
        <w:t>29</w:t>
      </w:r>
      <w:r>
        <w:rPr>
          <w:rFonts w:hint="eastAsia" w:ascii="宋体" w:hAnsi="宋体"/>
          <w:color w:val="000000" w:themeColor="text1"/>
          <w:szCs w:val="21"/>
          <w:highlight w:val="none"/>
          <w14:textFill>
            <w14:solidFill>
              <w14:schemeClr w14:val="tx1"/>
            </w14:solidFill>
          </w14:textFill>
        </w:rPr>
        <w:t>日，每天上午</w:t>
      </w:r>
      <w:r>
        <w:rPr>
          <w:rFonts w:ascii="宋体" w:hAnsi="宋体"/>
          <w:color w:val="000000" w:themeColor="text1"/>
          <w:szCs w:val="21"/>
          <w:highlight w:val="none"/>
          <w14:textFill>
            <w14:solidFill>
              <w14:schemeClr w14:val="tx1"/>
            </w14:solidFill>
          </w14:textFill>
        </w:rPr>
        <w:t>00:00</w:t>
      </w:r>
      <w:r>
        <w:rPr>
          <w:rFonts w:hint="eastAsia" w:ascii="宋体" w:hAnsi="宋体"/>
          <w:color w:val="000000" w:themeColor="text1"/>
          <w:szCs w:val="21"/>
          <w:highlight w:val="none"/>
          <w14:textFill>
            <w14:solidFill>
              <w14:schemeClr w14:val="tx1"/>
            </w14:solidFill>
          </w14:textFill>
        </w:rPr>
        <w:t>至</w:t>
      </w:r>
      <w:r>
        <w:rPr>
          <w:rFonts w:ascii="宋体" w:hAnsi="宋体"/>
          <w:color w:val="000000" w:themeColor="text1"/>
          <w:szCs w:val="21"/>
          <w:highlight w:val="none"/>
          <w14:textFill>
            <w14:solidFill>
              <w14:schemeClr w14:val="tx1"/>
            </w14:solidFill>
          </w14:textFill>
        </w:rPr>
        <w:t>12:00</w:t>
      </w:r>
      <w:r>
        <w:rPr>
          <w:rFonts w:hint="eastAsia" w:ascii="宋体" w:hAnsi="宋体"/>
          <w:color w:val="000000" w:themeColor="text1"/>
          <w:szCs w:val="21"/>
          <w:highlight w:val="none"/>
          <w14:textFill>
            <w14:solidFill>
              <w14:schemeClr w14:val="tx1"/>
            </w14:solidFill>
          </w14:textFill>
        </w:rPr>
        <w:t>，下午</w:t>
      </w:r>
      <w:r>
        <w:rPr>
          <w:rFonts w:ascii="宋体" w:hAnsi="宋体"/>
          <w:color w:val="000000" w:themeColor="text1"/>
          <w:szCs w:val="21"/>
          <w:highlight w:val="none"/>
          <w14:textFill>
            <w14:solidFill>
              <w14:schemeClr w14:val="tx1"/>
            </w14:solidFill>
          </w14:textFill>
        </w:rPr>
        <w:t>12:00</w:t>
      </w:r>
      <w:r>
        <w:rPr>
          <w:rFonts w:hint="eastAsia" w:ascii="宋体" w:hAnsi="宋体"/>
          <w:color w:val="000000" w:themeColor="text1"/>
          <w:szCs w:val="21"/>
          <w:highlight w:val="none"/>
          <w14:textFill>
            <w14:solidFill>
              <w14:schemeClr w14:val="tx1"/>
            </w14:solidFill>
          </w14:textFill>
        </w:rPr>
        <w:t>至</w:t>
      </w:r>
      <w:r>
        <w:rPr>
          <w:rFonts w:ascii="宋体" w:hAnsi="宋体"/>
          <w:color w:val="000000" w:themeColor="text1"/>
          <w:szCs w:val="21"/>
          <w:highlight w:val="none"/>
          <w14:textFill>
            <w14:solidFill>
              <w14:schemeClr w14:val="tx1"/>
            </w14:solidFill>
          </w14:textFill>
        </w:rPr>
        <w:t>23:59</w:t>
      </w:r>
      <w:r>
        <w:rPr>
          <w:rFonts w:hint="eastAsia" w:ascii="宋体" w:hAnsi="宋体"/>
          <w:color w:val="000000" w:themeColor="text1"/>
          <w:szCs w:val="21"/>
          <w:highlight w:val="none"/>
          <w14:textFill>
            <w14:solidFill>
              <w14:schemeClr w14:val="tx1"/>
            </w14:solidFill>
          </w14:textFill>
        </w:rPr>
        <w:t>（北京时间，法定节假日除外）</w:t>
      </w:r>
    </w:p>
    <w:p w14:paraId="533F4E21">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地点（网址）：广西政府采购云平台线上获取 </w:t>
      </w:r>
    </w:p>
    <w:p w14:paraId="0A14772E">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方式：供应商登录广西政府采购云平台https://www.gcy.zfcg.gxzf.gov.cn/在线申请获取采购文件（进入“项目采购”应用，在获取采购文件菜单中选择项目，申请获取采购文件） </w:t>
      </w:r>
    </w:p>
    <w:p w14:paraId="724E0229">
      <w:pPr>
        <w:snapToGrid w:val="0"/>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售价：</w:t>
      </w:r>
      <w:r>
        <w:rPr>
          <w:rFonts w:asci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元。</w:t>
      </w:r>
    </w:p>
    <w:p w14:paraId="14A255E8">
      <w:pPr>
        <w:spacing w:line="360" w:lineRule="auto"/>
        <w:ind w:firstLine="482" w:firstLineChars="200"/>
        <w:rPr>
          <w:rFonts w:hint="eastAsia"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四、</w:t>
      </w:r>
      <w:bookmarkEnd w:id="14"/>
      <w:bookmarkEnd w:id="15"/>
      <w:bookmarkEnd w:id="16"/>
      <w:bookmarkEnd w:id="17"/>
      <w:r>
        <w:rPr>
          <w:rFonts w:hint="eastAsia" w:ascii="黑体" w:hAnsi="黑体" w:eastAsia="黑体"/>
          <w:b/>
          <w:bCs/>
          <w:color w:val="000000" w:themeColor="text1"/>
          <w:sz w:val="24"/>
          <w:highlight w:val="none"/>
          <w14:textFill>
            <w14:solidFill>
              <w14:schemeClr w14:val="tx1"/>
            </w14:solidFill>
          </w14:textFill>
        </w:rPr>
        <w:t>响应文件提交</w:t>
      </w:r>
    </w:p>
    <w:p w14:paraId="73EFE6DE">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截止时间：</w:t>
      </w:r>
      <w:r>
        <w:rPr>
          <w:rFonts w:ascii="宋体" w:hAnsi="宋体"/>
          <w:color w:val="000000" w:themeColor="text1"/>
          <w:szCs w:val="21"/>
          <w:highlight w:val="none"/>
          <w:u w:val="single"/>
          <w14:textFill>
            <w14:solidFill>
              <w14:schemeClr w14:val="tx1"/>
            </w14:solidFill>
          </w14:textFill>
        </w:rPr>
        <w:t>202</w:t>
      </w:r>
      <w:r>
        <w:rPr>
          <w:rFonts w:hint="eastAsia" w:ascii="宋体" w:hAnsi="宋体"/>
          <w:color w:val="000000" w:themeColor="text1"/>
          <w:szCs w:val="21"/>
          <w:highlight w:val="none"/>
          <w:u w:val="single"/>
          <w14:textFill>
            <w14:solidFill>
              <w14:schemeClr w14:val="tx1"/>
            </w14:solidFill>
          </w14:textFill>
        </w:rPr>
        <w:t>6年4月</w:t>
      </w:r>
      <w:r>
        <w:rPr>
          <w:rFonts w:hint="eastAsia" w:ascii="宋体" w:hAnsi="宋体"/>
          <w:color w:val="000000" w:themeColor="text1"/>
          <w:szCs w:val="21"/>
          <w:highlight w:val="none"/>
          <w:u w:val="single"/>
          <w:lang w:val="en-US" w:eastAsia="zh-CN"/>
          <w14:textFill>
            <w14:solidFill>
              <w14:schemeClr w14:val="tx1"/>
            </w14:solidFill>
          </w14:textFill>
        </w:rPr>
        <w:t>30</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color w:val="000000" w:themeColor="text1"/>
          <w:szCs w:val="21"/>
          <w:highlight w:val="none"/>
          <w:u w:val="single"/>
          <w:lang w:val="en-US" w:eastAsia="zh-CN"/>
          <w14:textFill>
            <w14:solidFill>
              <w14:schemeClr w14:val="tx1"/>
            </w14:solidFill>
          </w14:textFill>
        </w:rPr>
        <w:t>09</w:t>
      </w:r>
      <w:r>
        <w:rPr>
          <w:rFonts w:hint="eastAsia" w:ascii="宋体" w:hAnsi="宋体"/>
          <w:color w:val="000000" w:themeColor="text1"/>
          <w:szCs w:val="21"/>
          <w:highlight w:val="none"/>
          <w:u w:val="single"/>
          <w14:textFill>
            <w14:solidFill>
              <w14:schemeClr w14:val="tx1"/>
            </w14:solidFill>
          </w14:textFill>
        </w:rPr>
        <w:t>时</w:t>
      </w:r>
      <w:r>
        <w:rPr>
          <w:rFonts w:hint="eastAsia" w:ascii="宋体" w:hAnsi="宋体"/>
          <w:color w:val="000000" w:themeColor="text1"/>
          <w:szCs w:val="21"/>
          <w:highlight w:val="none"/>
          <w:u w:val="single"/>
          <w:lang w:val="en-US" w:eastAsia="zh-CN"/>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0分</w:t>
      </w:r>
      <w:r>
        <w:rPr>
          <w:rFonts w:hint="eastAsia" w:ascii="宋体" w:hAnsi="宋体"/>
          <w:color w:val="000000" w:themeColor="text1"/>
          <w:szCs w:val="21"/>
          <w:highlight w:val="none"/>
          <w14:textFill>
            <w14:solidFill>
              <w14:schemeClr w14:val="tx1"/>
            </w14:solidFill>
          </w14:textFill>
        </w:rPr>
        <w:t>（北京时间）</w:t>
      </w:r>
    </w:p>
    <w:p w14:paraId="3C5069A6">
      <w:pPr>
        <w:widowControl/>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地点（网址）：请登录广西政府采购云平台投标客户端投标 </w:t>
      </w:r>
    </w:p>
    <w:p w14:paraId="7D5D48F5">
      <w:pPr>
        <w:spacing w:line="360" w:lineRule="auto"/>
        <w:ind w:firstLine="482" w:firstLineChars="200"/>
        <w:rPr>
          <w:rFonts w:ascii="Calibri" w:hAnsi="Calibri" w:eastAsia="黑体" w:cs="Calibri"/>
          <w:color w:val="000000" w:themeColor="text1"/>
          <w:sz w:val="27"/>
          <w:szCs w:val="27"/>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五、</w:t>
      </w:r>
      <w:r>
        <w:rPr>
          <w:rStyle w:val="35"/>
          <w:rFonts w:hint="eastAsia" w:ascii="黑体" w:hAnsi="黑体" w:eastAsia="黑体"/>
          <w:bCs/>
          <w:color w:val="000000" w:themeColor="text1"/>
          <w:sz w:val="27"/>
          <w:szCs w:val="27"/>
          <w:highlight w:val="none"/>
          <w14:textFill>
            <w14:solidFill>
              <w14:schemeClr w14:val="tx1"/>
            </w14:solidFill>
          </w14:textFill>
        </w:rPr>
        <w:t>响应文件开启</w:t>
      </w:r>
      <w:r>
        <w:rPr>
          <w:rFonts w:ascii="Calibri" w:hAnsi="Calibri" w:eastAsia="黑体" w:cs="Calibri"/>
          <w:color w:val="000000" w:themeColor="text1"/>
          <w:sz w:val="27"/>
          <w:szCs w:val="27"/>
          <w:highlight w:val="none"/>
          <w14:textFill>
            <w14:solidFill>
              <w14:schemeClr w14:val="tx1"/>
            </w14:solidFill>
          </w14:textFill>
        </w:rPr>
        <w:t> </w:t>
      </w:r>
    </w:p>
    <w:p w14:paraId="40418C74">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开启时间：</w:t>
      </w:r>
      <w:r>
        <w:rPr>
          <w:rFonts w:ascii="宋体" w:hAnsi="宋体"/>
          <w:color w:val="000000" w:themeColor="text1"/>
          <w:szCs w:val="21"/>
          <w:highlight w:val="none"/>
          <w:u w:val="single"/>
          <w14:textFill>
            <w14:solidFill>
              <w14:schemeClr w14:val="tx1"/>
            </w14:solidFill>
          </w14:textFill>
        </w:rPr>
        <w:t>202</w:t>
      </w:r>
      <w:r>
        <w:rPr>
          <w:rFonts w:hint="eastAsia" w:ascii="宋体" w:hAnsi="宋体"/>
          <w:color w:val="000000" w:themeColor="text1"/>
          <w:szCs w:val="21"/>
          <w:highlight w:val="none"/>
          <w:u w:val="single"/>
          <w14:textFill>
            <w14:solidFill>
              <w14:schemeClr w14:val="tx1"/>
            </w14:solidFill>
          </w14:textFill>
        </w:rPr>
        <w:t>6年4月</w:t>
      </w:r>
      <w:r>
        <w:rPr>
          <w:rFonts w:hint="eastAsia" w:ascii="宋体" w:hAnsi="宋体"/>
          <w:color w:val="000000" w:themeColor="text1"/>
          <w:szCs w:val="21"/>
          <w:highlight w:val="none"/>
          <w:u w:val="single"/>
          <w:lang w:val="en-US" w:eastAsia="zh-CN"/>
          <w14:textFill>
            <w14:solidFill>
              <w14:schemeClr w14:val="tx1"/>
            </w14:solidFill>
          </w14:textFill>
        </w:rPr>
        <w:t>30</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color w:val="000000" w:themeColor="text1"/>
          <w:szCs w:val="21"/>
          <w:highlight w:val="none"/>
          <w:u w:val="single"/>
          <w:lang w:val="en-US" w:eastAsia="zh-CN"/>
          <w14:textFill>
            <w14:solidFill>
              <w14:schemeClr w14:val="tx1"/>
            </w14:solidFill>
          </w14:textFill>
        </w:rPr>
        <w:t>09</w:t>
      </w:r>
      <w:r>
        <w:rPr>
          <w:rFonts w:hint="eastAsia" w:ascii="宋体" w:hAnsi="宋体"/>
          <w:color w:val="000000" w:themeColor="text1"/>
          <w:szCs w:val="21"/>
          <w:highlight w:val="none"/>
          <w:u w:val="single"/>
          <w14:textFill>
            <w14:solidFill>
              <w14:schemeClr w14:val="tx1"/>
            </w14:solidFill>
          </w14:textFill>
        </w:rPr>
        <w:t>时</w:t>
      </w:r>
      <w:r>
        <w:rPr>
          <w:rFonts w:hint="eastAsia" w:ascii="宋体" w:hAnsi="宋体"/>
          <w:color w:val="000000" w:themeColor="text1"/>
          <w:szCs w:val="21"/>
          <w:highlight w:val="none"/>
          <w:u w:val="single"/>
          <w:lang w:val="en-US" w:eastAsia="zh-CN"/>
          <w14:textFill>
            <w14:solidFill>
              <w14:schemeClr w14:val="tx1"/>
            </w14:solidFill>
          </w14:textFill>
        </w:rPr>
        <w:t>3</w:t>
      </w:r>
      <w:r>
        <w:rPr>
          <w:rFonts w:hint="eastAsia" w:ascii="宋体" w:hAnsi="宋体"/>
          <w:color w:val="000000" w:themeColor="text1"/>
          <w:szCs w:val="21"/>
          <w:highlight w:val="none"/>
          <w:u w:val="single"/>
          <w14:textFill>
            <w14:solidFill>
              <w14:schemeClr w14:val="tx1"/>
            </w14:solidFill>
          </w14:textFill>
        </w:rPr>
        <w:t>0分</w:t>
      </w:r>
      <w:r>
        <w:rPr>
          <w:rFonts w:hint="eastAsia" w:ascii="宋体" w:hAnsi="宋体"/>
          <w:color w:val="000000" w:themeColor="text1"/>
          <w:szCs w:val="21"/>
          <w:highlight w:val="none"/>
          <w14:textFill>
            <w14:solidFill>
              <w14:schemeClr w14:val="tx1"/>
            </w14:solidFill>
          </w14:textFill>
        </w:rPr>
        <w:t>（北京时间）</w:t>
      </w:r>
    </w:p>
    <w:p w14:paraId="5DC90BF1">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w:t>
      </w:r>
      <w:bookmarkStart w:id="18" w:name="_Toc35393625"/>
      <w:bookmarkStart w:id="19" w:name="_Toc28359084"/>
      <w:bookmarkStart w:id="20" w:name="_Toc28359007"/>
      <w:bookmarkStart w:id="21" w:name="_Toc35393794"/>
      <w:r>
        <w:rPr>
          <w:rFonts w:hint="eastAsia" w:ascii="宋体" w:hAnsi="宋体"/>
          <w:color w:val="000000" w:themeColor="text1"/>
          <w:szCs w:val="21"/>
          <w:highlight w:val="none"/>
          <w14:textFill>
            <w14:solidFill>
              <w14:schemeClr w14:val="tx1"/>
            </w14:solidFill>
          </w14:textFill>
        </w:rPr>
        <w:t>广西政府采购云平台 </w:t>
      </w:r>
    </w:p>
    <w:p w14:paraId="2D239D3E">
      <w:pPr>
        <w:spacing w:line="360" w:lineRule="auto"/>
        <w:ind w:firstLine="482" w:firstLineChars="200"/>
        <w:rPr>
          <w:rFonts w:hint="eastAsia"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六、公告期限</w:t>
      </w:r>
      <w:bookmarkEnd w:id="18"/>
      <w:bookmarkEnd w:id="19"/>
      <w:bookmarkEnd w:id="20"/>
      <w:bookmarkEnd w:id="21"/>
    </w:p>
    <w:p w14:paraId="1D0269F9">
      <w:pPr>
        <w:spacing w:line="360" w:lineRule="auto"/>
        <w:ind w:firstLine="420" w:firstLineChars="200"/>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w:t>
      </w: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w:t>
      </w:r>
    </w:p>
    <w:bookmarkEnd w:id="12"/>
    <w:bookmarkEnd w:id="13"/>
    <w:p w14:paraId="0AC8ED07">
      <w:pPr>
        <w:spacing w:line="360" w:lineRule="auto"/>
        <w:ind w:firstLine="482" w:firstLineChars="200"/>
        <w:rPr>
          <w:rFonts w:hint="eastAsia"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七、其他补充事宜</w:t>
      </w:r>
    </w:p>
    <w:p w14:paraId="7F9366DC">
      <w:pPr>
        <w:spacing w:line="360" w:lineRule="auto"/>
        <w:ind w:left="538" w:leftChars="25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1.本项目不收取投标保证金。</w:t>
      </w:r>
    </w:p>
    <w:p w14:paraId="1D171763">
      <w:pPr>
        <w:spacing w:line="360" w:lineRule="auto"/>
        <w:ind w:left="538" w:leftChars="256"/>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2.网上查询地址：</w:t>
      </w:r>
      <w:r>
        <w:rPr>
          <w:rFonts w:hint="eastAsia" w:ascii="宋体" w:hAnsi="宋体"/>
          <w:color w:val="000000" w:themeColor="text1"/>
          <w:szCs w:val="21"/>
          <w:highlight w:val="none"/>
          <w14:textFill>
            <w14:solidFill>
              <w14:schemeClr w14:val="tx1"/>
            </w14:solidFill>
          </w14:textFill>
        </w:rPr>
        <w:t>中国政府采购网、广西壮族自治区政府采购网、全国公共资源交易平台（广西。崇左）。</w:t>
      </w:r>
    </w:p>
    <w:p w14:paraId="2CDC55F8">
      <w:pPr>
        <w:spacing w:line="360" w:lineRule="auto"/>
        <w:ind w:left="538" w:leftChars="25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16EA152E">
      <w:pPr>
        <w:spacing w:line="360" w:lineRule="auto"/>
        <w:ind w:left="538" w:leftChars="25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4.“政采云”平台电子投标相关事宜说明：</w:t>
      </w:r>
    </w:p>
    <w:p w14:paraId="49EA0755">
      <w:pPr>
        <w:spacing w:line="360" w:lineRule="auto"/>
        <w:ind w:left="538" w:leftChars="25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为全流程电子化采购项目，通过“政采云”平台（https：//www.zcygov.cn）实行在线电子投标，投标人应先安装“政采云电子投标客户端”（请自行前往“政采云”平台进行下载），并按照本项目招标文件和“政采云”平台的要求编制、加密后在投标截止时间前通过网络上传至 “政采云”平台（加密的电子投标文件是指后缀名为“jmbs”的文件），投标人在“政采云”平台提交电子投标文件时，请填写参加远程开标活动经办人联系方式。投标人登录“政采云”平台，依次进入“服务中心-项目采购-操作流程-电子招投标-政府采购项目电子交易管理操作指南-供应商”查看电子投标具体操作流程。</w:t>
      </w:r>
    </w:p>
    <w:p w14:paraId="51411CFB">
      <w:pPr>
        <w:spacing w:line="360" w:lineRule="auto"/>
        <w:ind w:left="538" w:leftChars="25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陆“政采云”平台，依次进入“服务中心-入驻与配置”查看CA数字证书办理操作流程。如在操作过程中遇到问题或者需要技术支持，请致电政采云客服热线：95763。）</w:t>
      </w:r>
    </w:p>
    <w:p w14:paraId="57DC003B">
      <w:pPr>
        <w:spacing w:line="360" w:lineRule="auto"/>
        <w:ind w:left="538" w:leftChars="25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（3）CA证书在线解密：投标人投标时，需凭制作投标文件时用来加密的有效数字证书（CA认证）登录“政采云”平台电子开标大厅现场按规定时间对加密的投标文件进行解密，否则后果自负。</w:t>
      </w:r>
    </w:p>
    <w:p w14:paraId="61FE69B5">
      <w:pPr>
        <w:spacing w:line="360" w:lineRule="auto"/>
        <w:ind w:left="538" w:leftChars="25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政采云”平台将予以拒收。</w:t>
      </w:r>
    </w:p>
    <w:p w14:paraId="0C8721B7">
      <w:pPr>
        <w:spacing w:line="360" w:lineRule="auto"/>
        <w:ind w:left="538" w:leftChars="256"/>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为加大政府采购支持中小企业力度，帮助政府采购中标供应商解决融资难、融资贵的问题，进一步做好线上“政采贷”融资业务工作，如供应商有需要的，详见供应商须知正文后附件：《崇左市线上“政采贷”政策告知函》、《崇左市线上“政采贷”业务流程图》、《崇左市金融机构线上“政采贷”业务办理联络表》。</w:t>
      </w:r>
    </w:p>
    <w:p w14:paraId="42BE2E10">
      <w:pPr>
        <w:spacing w:line="360" w:lineRule="auto"/>
        <w:ind w:left="538" w:leftChars="25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7ADCE1F">
      <w:pPr>
        <w:spacing w:line="360" w:lineRule="auto"/>
        <w:ind w:left="538" w:leftChars="25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7.本项目实行中标后线上合同签订方式，请各供应商提前办好企业CA数字证书和企业法人证书，具体办理方式详见“政采云”CA办理模块。</w:t>
      </w:r>
    </w:p>
    <w:p w14:paraId="40469AA5">
      <w:pPr>
        <w:spacing w:line="360" w:lineRule="auto"/>
        <w:ind w:left="538" w:leftChars="256"/>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8.项目实行全程电子投标且采用</w:t>
      </w:r>
      <w:r>
        <w:rPr>
          <w:rFonts w:hint="eastAsia" w:ascii="宋体" w:hAnsi="宋体" w:cs="宋体"/>
          <w:b/>
          <w:bCs/>
          <w:color w:val="000000" w:themeColor="text1"/>
          <w:szCs w:val="21"/>
          <w:highlight w:val="none"/>
          <w14:textFill>
            <w14:solidFill>
              <w14:schemeClr w14:val="tx1"/>
            </w14:solidFill>
          </w14:textFill>
        </w:rPr>
        <w:t>远程异地评标，</w:t>
      </w:r>
      <w:r>
        <w:rPr>
          <w:rFonts w:hint="eastAsia" w:ascii="宋体" w:hAnsi="宋体" w:cs="宋体"/>
          <w:color w:val="000000" w:themeColor="text1"/>
          <w:szCs w:val="21"/>
          <w:highlight w:val="none"/>
          <w14:textFill>
            <w14:solidFill>
              <w14:schemeClr w14:val="tx1"/>
            </w14:solidFill>
          </w14:textFill>
        </w:rPr>
        <w:t>评标主场设在崇左市公共资源交易中心五层评标区（崇左市江州区石景林路），分会场设在南宁市青秀区枫林路18号广西国资交易中心3楼（联系人：张凯，15977674154/0771-2507590）。 </w:t>
      </w:r>
    </w:p>
    <w:p w14:paraId="600DEE22">
      <w:pPr>
        <w:spacing w:line="360" w:lineRule="auto"/>
        <w:ind w:firstLine="482" w:firstLineChars="200"/>
        <w:rPr>
          <w:rFonts w:hint="eastAsia" w:ascii="黑体" w:hAnsi="黑体" w:eastAsia="黑体" w:cs="宋体"/>
          <w:bCs/>
          <w:color w:val="000000" w:themeColor="text1"/>
          <w:sz w:val="24"/>
          <w:highlight w:val="none"/>
          <w14:textFill>
            <w14:solidFill>
              <w14:schemeClr w14:val="tx1"/>
            </w14:solidFill>
          </w14:textFill>
        </w:rPr>
      </w:pPr>
      <w:r>
        <w:rPr>
          <w:rFonts w:hint="eastAsia" w:ascii="黑体" w:hAnsi="黑体" w:eastAsia="黑体" w:cs="宋体"/>
          <w:b/>
          <w:color w:val="000000" w:themeColor="text1"/>
          <w:kern w:val="44"/>
          <w:sz w:val="24"/>
          <w:highlight w:val="none"/>
          <w14:textFill>
            <w14:solidFill>
              <w14:schemeClr w14:val="tx1"/>
            </w14:solidFill>
          </w14:textFill>
        </w:rPr>
        <w:t>八、凡对本次采购提出询问，请按以下方式联系</w:t>
      </w:r>
    </w:p>
    <w:p w14:paraId="53FA8894">
      <w:pPr>
        <w:widowControl/>
        <w:spacing w:line="360" w:lineRule="auto"/>
        <w:ind w:firstLine="420" w:firstLineChars="200"/>
        <w:jc w:val="left"/>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采购人信息</w:t>
      </w:r>
    </w:p>
    <w:p w14:paraId="12DBB143">
      <w:pPr>
        <w:widowControl/>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称：龙州县疾病预防控制中心　　　　　　　</w:t>
      </w:r>
    </w:p>
    <w:p w14:paraId="45380FD2">
      <w:pPr>
        <w:widowControl/>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址：龙州县龙州镇仁义街</w:t>
      </w:r>
      <w:r>
        <w:rPr>
          <w:rFonts w:ascii="宋体" w:hAnsi="宋体"/>
          <w:color w:val="000000" w:themeColor="text1"/>
          <w:szCs w:val="21"/>
          <w:highlight w:val="none"/>
          <w14:textFill>
            <w14:solidFill>
              <w14:schemeClr w14:val="tx1"/>
            </w14:solidFill>
          </w14:textFill>
        </w:rPr>
        <w:t>80</w:t>
      </w:r>
      <w:r>
        <w:rPr>
          <w:rFonts w:hint="eastAsia" w:ascii="宋体" w:hAnsi="宋体"/>
          <w:color w:val="000000" w:themeColor="text1"/>
          <w:szCs w:val="21"/>
          <w:highlight w:val="none"/>
          <w14:textFill>
            <w14:solidFill>
              <w14:schemeClr w14:val="tx1"/>
            </w14:solidFill>
          </w14:textFill>
        </w:rPr>
        <w:t>号</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w:t>
      </w:r>
    </w:p>
    <w:p w14:paraId="5D959F3D">
      <w:pPr>
        <w:widowControl/>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r>
        <w:rPr>
          <w:rFonts w:hint="eastAsia" w:ascii="宋体" w:hAnsi="宋体"/>
          <w:color w:val="000000" w:themeColor="text1"/>
          <w:szCs w:val="21"/>
          <w:highlight w:val="none"/>
          <w:lang w:eastAsia="zh-CN"/>
          <w14:textFill>
            <w14:solidFill>
              <w14:schemeClr w14:val="tx1"/>
            </w14:solidFill>
          </w14:textFill>
        </w:rPr>
        <w:t>谭工</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14:textFill>
            <w14:solidFill>
              <w14:schemeClr w14:val="tx1"/>
            </w14:solidFill>
          </w14:textFill>
        </w:rPr>
        <w:t>0771-8812532</w:t>
      </w:r>
    </w:p>
    <w:p w14:paraId="398EF952">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名称：广西鑫磐工程项目管理有限责任公司</w:t>
      </w:r>
    </w:p>
    <w:p w14:paraId="79448D7A">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 地址：南宁市朝阳路76号维也纳酒店副楼b725室</w:t>
      </w:r>
    </w:p>
    <w:p w14:paraId="7A7C562B">
      <w:pPr>
        <w:spacing w:line="360" w:lineRule="auto"/>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3.项目联系方式</w:t>
      </w:r>
    </w:p>
    <w:p w14:paraId="136803CF">
      <w:pPr>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 项目联系人：张工    电话：15977674154     0771-2507590</w:t>
      </w:r>
    </w:p>
    <w:p w14:paraId="0C2EF5FF">
      <w:pPr>
        <w:pStyle w:val="3"/>
        <w:spacing w:before="0" w:after="0"/>
        <w:jc w:val="right"/>
        <w:rPr>
          <w:rFonts w:ascii="宋体"/>
          <w:b w:val="0"/>
          <w:color w:val="000000" w:themeColor="text1"/>
          <w:sz w:val="21"/>
          <w:szCs w:val="21"/>
          <w:highlight w:val="none"/>
          <w14:textFill>
            <w14:solidFill>
              <w14:schemeClr w14:val="tx1"/>
            </w14:solidFill>
          </w14:textFill>
        </w:rPr>
      </w:pPr>
      <w:bookmarkStart w:id="22" w:name="_Toc112145250"/>
      <w:bookmarkStart w:id="23" w:name="_Toc112145216"/>
      <w:r>
        <w:rPr>
          <w:rFonts w:hint="eastAsia" w:ascii="宋体" w:hAnsi="宋体"/>
          <w:b w:val="0"/>
          <w:color w:val="000000" w:themeColor="text1"/>
          <w:sz w:val="21"/>
          <w:szCs w:val="21"/>
          <w:highlight w:val="none"/>
          <w14:textFill>
            <w14:solidFill>
              <w14:schemeClr w14:val="tx1"/>
            </w14:solidFill>
          </w14:textFill>
        </w:rPr>
        <w:t>龙州县疾病预防控制中心</w:t>
      </w:r>
      <w:bookmarkEnd w:id="22"/>
      <w:bookmarkEnd w:id="23"/>
      <w:r>
        <w:rPr>
          <w:rFonts w:hint="eastAsia" w:ascii="宋体" w:hAnsi="宋体"/>
          <w:b w:val="0"/>
          <w:color w:val="000000" w:themeColor="text1"/>
          <w:sz w:val="21"/>
          <w:szCs w:val="21"/>
          <w:highlight w:val="none"/>
          <w14:textFill>
            <w14:solidFill>
              <w14:schemeClr w14:val="tx1"/>
            </w14:solidFill>
          </w14:textFill>
        </w:rPr>
        <w:t>　</w:t>
      </w:r>
    </w:p>
    <w:p w14:paraId="5DA1C248">
      <w:pPr>
        <w:pStyle w:val="3"/>
        <w:spacing w:before="0" w:after="0"/>
        <w:jc w:val="right"/>
        <w:rPr>
          <w:rFonts w:ascii="Cambria" w:hAnsi="Cambria"/>
          <w:b w:val="0"/>
          <w:bCs w:val="0"/>
          <w:color w:val="000000" w:themeColor="text1"/>
          <w:sz w:val="32"/>
          <w:szCs w:val="32"/>
          <w:highlight w:val="none"/>
          <w14:textFill>
            <w14:solidFill>
              <w14:schemeClr w14:val="tx1"/>
            </w14:solidFill>
          </w14:textFill>
        </w:rPr>
      </w:pPr>
      <w:bookmarkStart w:id="24" w:name="_Toc112145251"/>
      <w:bookmarkStart w:id="25" w:name="_Toc112145217"/>
      <w:r>
        <w:rPr>
          <w:rFonts w:hint="eastAsia" w:ascii="宋体" w:hAnsi="宋体"/>
          <w:b w:val="0"/>
          <w:color w:val="000000" w:themeColor="text1"/>
          <w:kern w:val="2"/>
          <w:sz w:val="21"/>
          <w:szCs w:val="21"/>
          <w:highlight w:val="none"/>
          <w14:textFill>
            <w14:solidFill>
              <w14:schemeClr w14:val="tx1"/>
            </w14:solidFill>
          </w14:textFill>
        </w:rPr>
        <w:t>广西鑫磐工程项目管理有限责任公司</w:t>
      </w:r>
      <w:bookmarkEnd w:id="24"/>
      <w:bookmarkEnd w:id="25"/>
      <w:r>
        <w:rPr>
          <w:rFonts w:hint="eastAsia" w:ascii="宋体" w:hAnsi="宋体"/>
          <w:b w:val="0"/>
          <w:color w:val="000000" w:themeColor="text1"/>
          <w:kern w:val="2"/>
          <w:sz w:val="21"/>
          <w:szCs w:val="21"/>
          <w:highlight w:val="none"/>
          <w14:textFill>
            <w14:solidFill>
              <w14:schemeClr w14:val="tx1"/>
            </w14:solidFill>
          </w14:textFill>
        </w:rPr>
        <w:t>　</w:t>
      </w:r>
      <w:r>
        <w:rPr>
          <w:rFonts w:hint="eastAsia" w:ascii="宋体" w:hAnsi="宋体"/>
          <w:b w:val="0"/>
          <w:color w:val="000000" w:themeColor="text1"/>
          <w:sz w:val="21"/>
          <w:szCs w:val="21"/>
          <w:highlight w:val="none"/>
          <w14:textFill>
            <w14:solidFill>
              <w14:schemeClr w14:val="tx1"/>
            </w14:solidFill>
          </w14:textFill>
        </w:rPr>
        <w:t>　</w:t>
      </w:r>
    </w:p>
    <w:p w14:paraId="682CC8B6">
      <w:pPr>
        <w:pStyle w:val="3"/>
        <w:jc w:val="center"/>
        <w:rPr>
          <w:rFonts w:ascii="Cambria" w:hAnsi="Cambria"/>
          <w:bCs w:val="0"/>
          <w:color w:val="000000" w:themeColor="text1"/>
          <w:sz w:val="32"/>
          <w:szCs w:val="32"/>
          <w:highlight w:val="none"/>
          <w14:textFill>
            <w14:solidFill>
              <w14:schemeClr w14:val="tx1"/>
            </w14:solidFill>
          </w14:textFill>
        </w:rPr>
      </w:pPr>
    </w:p>
    <w:p w14:paraId="7266AC35">
      <w:pPr>
        <w:pStyle w:val="3"/>
        <w:jc w:val="center"/>
        <w:rPr>
          <w:rFonts w:ascii="Cambria" w:hAnsi="Cambria"/>
          <w:bCs w:val="0"/>
          <w:color w:val="000000" w:themeColor="text1"/>
          <w:sz w:val="32"/>
          <w:szCs w:val="32"/>
          <w:highlight w:val="none"/>
          <w14:textFill>
            <w14:solidFill>
              <w14:schemeClr w14:val="tx1"/>
            </w14:solidFill>
          </w14:textFill>
        </w:rPr>
      </w:pPr>
    </w:p>
    <w:p w14:paraId="6A149BEC">
      <w:pPr>
        <w:spacing w:line="360" w:lineRule="auto"/>
        <w:jc w:val="left"/>
        <w:rPr>
          <w:color w:val="000000" w:themeColor="text1"/>
          <w:highlight w:val="none"/>
          <w14:textFill>
            <w14:solidFill>
              <w14:schemeClr w14:val="tx1"/>
            </w14:solidFill>
          </w14:textFill>
        </w:rPr>
      </w:pPr>
    </w:p>
    <w:p w14:paraId="1885F04A">
      <w:pPr>
        <w:spacing w:line="360" w:lineRule="auto"/>
        <w:jc w:val="left"/>
        <w:rPr>
          <w:color w:val="000000" w:themeColor="text1"/>
          <w:highlight w:val="none"/>
          <w14:textFill>
            <w14:solidFill>
              <w14:schemeClr w14:val="tx1"/>
            </w14:solidFill>
          </w14:textFill>
        </w:rPr>
      </w:pPr>
    </w:p>
    <w:p w14:paraId="0D3BC7FE">
      <w:pPr>
        <w:spacing w:line="360" w:lineRule="auto"/>
        <w:jc w:val="left"/>
        <w:rPr>
          <w:color w:val="000000" w:themeColor="text1"/>
          <w:highlight w:val="none"/>
          <w14:textFill>
            <w14:solidFill>
              <w14:schemeClr w14:val="tx1"/>
            </w14:solidFill>
          </w14:textFill>
        </w:rPr>
      </w:pPr>
    </w:p>
    <w:p w14:paraId="304AB929">
      <w:pPr>
        <w:rPr>
          <w:rFonts w:ascii="Cambria" w:hAnsi="Cambria"/>
          <w:color w:val="000000" w:themeColor="text1"/>
          <w:sz w:val="32"/>
          <w:szCs w:val="32"/>
          <w:highlight w:val="none"/>
          <w14:textFill>
            <w14:solidFill>
              <w14:schemeClr w14:val="tx1"/>
            </w14:solidFill>
          </w14:textFill>
        </w:rPr>
      </w:pPr>
      <w:bookmarkStart w:id="26" w:name="_Toc112145252"/>
      <w:r>
        <w:rPr>
          <w:rFonts w:hint="eastAsia" w:ascii="Cambria" w:hAnsi="Cambria"/>
          <w:color w:val="000000" w:themeColor="text1"/>
          <w:sz w:val="32"/>
          <w:szCs w:val="32"/>
          <w:highlight w:val="none"/>
          <w14:textFill>
            <w14:solidFill>
              <w14:schemeClr w14:val="tx1"/>
            </w14:solidFill>
          </w14:textFill>
        </w:rPr>
        <w:br w:type="page"/>
      </w:r>
    </w:p>
    <w:p w14:paraId="4970569B">
      <w:pPr>
        <w:pStyle w:val="3"/>
        <w:jc w:val="center"/>
        <w:rPr>
          <w:color w:val="000000" w:themeColor="text1"/>
          <w:highlight w:val="none"/>
          <w14:textFill>
            <w14:solidFill>
              <w14:schemeClr w14:val="tx1"/>
            </w14:solidFill>
          </w14:textFill>
        </w:rPr>
      </w:pPr>
      <w:r>
        <w:rPr>
          <w:rFonts w:hint="eastAsia" w:ascii="Cambria" w:hAnsi="Cambria"/>
          <w:bCs w:val="0"/>
          <w:color w:val="000000" w:themeColor="text1"/>
          <w:sz w:val="32"/>
          <w:szCs w:val="32"/>
          <w:highlight w:val="none"/>
          <w14:textFill>
            <w14:solidFill>
              <w14:schemeClr w14:val="tx1"/>
            </w14:solidFill>
          </w14:textFill>
        </w:rPr>
        <w:t>第二章采购需求</w:t>
      </w:r>
      <w:bookmarkEnd w:id="26"/>
    </w:p>
    <w:p w14:paraId="77FA349B">
      <w:pPr>
        <w:spacing w:line="420" w:lineRule="exact"/>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04648C11">
      <w:pPr>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为落实政府采购政策需满足的要求</w:t>
      </w:r>
    </w:p>
    <w:p w14:paraId="28FFA3D3">
      <w:pPr>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）本竞争性谈判采购文件所称中小企业必须符合《政府采购促进中小企业发展管理办法》（财库〔</w:t>
      </w:r>
      <w:r>
        <w:rPr>
          <w:rFonts w:ascii="宋体" w:hAnsi="宋体" w:cs="宋体"/>
          <w:color w:val="000000" w:themeColor="text1"/>
          <w:szCs w:val="21"/>
          <w:highlight w:val="none"/>
          <w14:textFill>
            <w14:solidFill>
              <w14:schemeClr w14:val="tx1"/>
            </w14:solidFill>
          </w14:textFill>
        </w:rPr>
        <w:t>2020</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号）的规定。</w:t>
      </w:r>
    </w:p>
    <w:p w14:paraId="7E237748">
      <w:pPr>
        <w:spacing w:line="360" w:lineRule="auto"/>
        <w:ind w:firstLine="422" w:firstLineChars="200"/>
        <w:jc w:val="left"/>
        <w:rPr>
          <w:rFonts w:asci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“实质性要求”是指采购需求中带“</w:t>
      </w:r>
      <w:r>
        <w:rPr>
          <w:rFonts w:hint="eastAsia" w:ascii="宋体" w:hAnsi="宋体" w:cs="宋体"/>
          <w:color w:val="000000" w:themeColor="text1"/>
          <w:kern w:val="0"/>
          <w:sz w:val="20"/>
          <w:szCs w:val="20"/>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”的条款或者不能负偏离的条款或者已经指明不满足按响应文件作无效处理的条款。</w:t>
      </w:r>
    </w:p>
    <w:p w14:paraId="4D8DB272">
      <w:pPr>
        <w:spacing w:line="360" w:lineRule="auto"/>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本项目需求表中带有“★”及表述为“须”或“必须”的技术参数或要求为实质性要求，必须满足，竞标响应不得低于该技术指标或要求。</w:t>
      </w:r>
    </w:p>
    <w:p w14:paraId="28227140">
      <w:pPr>
        <w:spacing w:line="360" w:lineRule="auto"/>
        <w:ind w:firstLine="422" w:firstLineChars="200"/>
        <w:jc w:val="left"/>
        <w:rPr>
          <w:color w:val="000000" w:themeColor="text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、本项目中的货物，竞标人竞标时必须提供包含该设备生产商编写的、完整的、中（英）文版的性能参数描述等有关产品说明或彩页。</w:t>
      </w:r>
    </w:p>
    <w:p w14:paraId="02EB7A99">
      <w:pPr>
        <w:pStyle w:val="16"/>
        <w:spacing w:line="400" w:lineRule="exact"/>
        <w:ind w:firstLine="210" w:firstLineChars="100"/>
        <w:rPr>
          <w:b/>
          <w:bCs/>
          <w:color w:val="000000" w:themeColor="text1"/>
          <w:highlight w:val="none"/>
          <w14:textFill>
            <w14:solidFill>
              <w14:schemeClr w14:val="tx1"/>
            </w14:solidFill>
          </w14:textFill>
        </w:rPr>
      </w:pPr>
      <w:r>
        <w:rPr>
          <w:rFonts w:hint="eastAsia" w:ascii="宋体" w:hAnsi="宋体" w:eastAsia="宋体" w:cs="仿宋_GB2312"/>
          <w:color w:val="000000" w:themeColor="text1"/>
          <w:sz w:val="21"/>
          <w:szCs w:val="21"/>
          <w:highlight w:val="none"/>
          <w14:textFill>
            <w14:solidFill>
              <w14:schemeClr w14:val="tx1"/>
            </w14:solidFill>
          </w14:textFill>
        </w:rPr>
        <w:t>5</w:t>
      </w:r>
      <w:r>
        <w:rPr>
          <w:rFonts w:ascii="宋体" w:hAnsi="宋体" w:eastAsia="宋体" w:cs="仿宋_GB2312"/>
          <w:color w:val="000000" w:themeColor="text1"/>
          <w:sz w:val="21"/>
          <w:szCs w:val="2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hint="eastAsia" w:ascii="宋体" w:hAnsi="宋体" w:eastAsia="宋体" w:cs="仿宋_GB2312"/>
          <w:b/>
          <w:bCs/>
          <w:color w:val="000000" w:themeColor="text1"/>
          <w:sz w:val="21"/>
          <w:szCs w:val="21"/>
          <w:highlight w:val="none"/>
          <w14:textFill>
            <w14:solidFill>
              <w14:schemeClr w14:val="tx1"/>
            </w14:solidFill>
          </w14:textFill>
        </w:rPr>
        <w:t>供应商认为</w:t>
      </w:r>
      <w:r>
        <w:rPr>
          <w:rFonts w:hint="eastAsia" w:ascii="宋体" w:hAnsi="宋体" w:cs="宋体"/>
          <w:b/>
          <w:bCs/>
          <w:color w:val="000000" w:themeColor="text1"/>
          <w:sz w:val="21"/>
          <w:szCs w:val="21"/>
          <w:highlight w:val="none"/>
          <w14:textFill>
            <w14:solidFill>
              <w14:schemeClr w14:val="tx1"/>
            </w14:solidFill>
          </w14:textFill>
        </w:rPr>
        <w:t>“★”</w:t>
      </w:r>
      <w:r>
        <w:rPr>
          <w:rFonts w:hint="eastAsia" w:ascii="宋体" w:hAnsi="宋体" w:eastAsia="宋体" w:cs="仿宋_GB2312"/>
          <w:b/>
          <w:bCs/>
          <w:color w:val="000000" w:themeColor="text1"/>
          <w:sz w:val="21"/>
          <w:szCs w:val="21"/>
          <w:highlight w:val="none"/>
          <w14:textFill>
            <w14:solidFill>
              <w14:schemeClr w14:val="tx1"/>
            </w14:solidFill>
          </w14:textFill>
        </w:rPr>
        <w:t>其竞标响应有正偏离的，请在技术要求偏离表中列明，且在响应文件中提供竞标产品生产厂家公开发行的产品彩页或生产厂家网页下载的</w:t>
      </w:r>
      <w:r>
        <w:rPr>
          <w:rFonts w:ascii="宋体" w:hAnsi="宋体" w:eastAsia="宋体" w:cs="仿宋_GB2312"/>
          <w:b/>
          <w:bCs/>
          <w:color w:val="000000" w:themeColor="text1"/>
          <w:sz w:val="21"/>
          <w:szCs w:val="21"/>
          <w:highlight w:val="none"/>
          <w14:textFill>
            <w14:solidFill>
              <w14:schemeClr w14:val="tx1"/>
            </w14:solidFill>
          </w14:textFill>
        </w:rPr>
        <w:t>PDF</w:t>
      </w:r>
      <w:r>
        <w:rPr>
          <w:rFonts w:hint="eastAsia" w:ascii="宋体" w:hAnsi="宋体" w:eastAsia="宋体" w:cs="仿宋_GB2312"/>
          <w:b/>
          <w:bCs/>
          <w:color w:val="000000" w:themeColor="text1"/>
          <w:sz w:val="21"/>
          <w:szCs w:val="21"/>
          <w:highlight w:val="none"/>
          <w14:textFill>
            <w14:solidFill>
              <w14:schemeClr w14:val="tx1"/>
            </w14:solidFill>
          </w14:textFill>
        </w:rPr>
        <w:t>或</w:t>
      </w:r>
      <w:r>
        <w:rPr>
          <w:rFonts w:ascii="宋体" w:hAnsi="宋体" w:eastAsia="宋体" w:cs="仿宋_GB2312"/>
          <w:b/>
          <w:bCs/>
          <w:color w:val="000000" w:themeColor="text1"/>
          <w:sz w:val="21"/>
          <w:szCs w:val="21"/>
          <w:highlight w:val="none"/>
          <w14:textFill>
            <w14:solidFill>
              <w14:schemeClr w14:val="tx1"/>
            </w14:solidFill>
          </w14:textFill>
        </w:rPr>
        <w:t>HTM</w:t>
      </w:r>
      <w:r>
        <w:rPr>
          <w:rFonts w:hint="eastAsia" w:ascii="宋体" w:hAnsi="宋体" w:eastAsia="宋体" w:cs="仿宋_GB2312"/>
          <w:b/>
          <w:bCs/>
          <w:color w:val="000000" w:themeColor="text1"/>
          <w:sz w:val="21"/>
          <w:szCs w:val="21"/>
          <w:highlight w:val="none"/>
          <w14:textFill>
            <w14:solidFill>
              <w14:schemeClr w14:val="tx1"/>
            </w14:solidFill>
          </w14:textFill>
        </w:rPr>
        <w:t>文件或国家认可有资质的第三方检测机构出具的检测报告原件扫描件作为佐证，以上佐证材料均需加盖生产厂家或代理商（必须附生产厂家授权资料）公章。</w:t>
      </w:r>
    </w:p>
    <w:p w14:paraId="39C7EC87">
      <w:pPr>
        <w:spacing w:line="360" w:lineRule="auto"/>
        <w:ind w:firstLine="422" w:firstLineChars="200"/>
        <w:jc w:val="left"/>
        <w:rPr>
          <w:rFonts w:asci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w:t>
      </w:r>
      <w:r>
        <w:rPr>
          <w:rFonts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不需要供应商对采购需求响应为具体数值的，此采购需求的数值后将以◆号标注。</w:t>
      </w:r>
    </w:p>
    <w:p w14:paraId="6243686B">
      <w:pPr>
        <w:spacing w:line="360" w:lineRule="auto"/>
        <w:ind w:firstLine="422" w:firstLineChars="200"/>
        <w:jc w:val="left"/>
        <w:rPr>
          <w:rFonts w:asci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w:t>
      </w:r>
      <w:r>
        <w:rPr>
          <w:rFonts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供应商必须自行为其竞标产品侵犯他人的知识产权或者专利成果的行为承担相应法律责任。</w:t>
      </w:r>
    </w:p>
    <w:tbl>
      <w:tblPr>
        <w:tblStyle w:val="32"/>
        <w:tblW w:w="9768" w:type="dxa"/>
        <w:tblInd w:w="96" w:type="dxa"/>
        <w:tblLayout w:type="fixed"/>
        <w:tblCellMar>
          <w:top w:w="0" w:type="dxa"/>
          <w:left w:w="108" w:type="dxa"/>
          <w:bottom w:w="0" w:type="dxa"/>
          <w:right w:w="108" w:type="dxa"/>
        </w:tblCellMar>
      </w:tblPr>
      <w:tblGrid>
        <w:gridCol w:w="447"/>
        <w:gridCol w:w="1106"/>
        <w:gridCol w:w="601"/>
        <w:gridCol w:w="632"/>
        <w:gridCol w:w="51"/>
        <w:gridCol w:w="6931"/>
      </w:tblGrid>
      <w:tr w14:paraId="5AC014BC">
        <w:tblPrEx>
          <w:tblCellMar>
            <w:top w:w="0" w:type="dxa"/>
            <w:left w:w="108" w:type="dxa"/>
            <w:bottom w:w="0" w:type="dxa"/>
            <w:right w:w="108" w:type="dxa"/>
          </w:tblCellMar>
        </w:tblPrEx>
        <w:trPr>
          <w:trHeight w:val="1080"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451CCA4C">
            <w:pPr>
              <w:widowControl/>
              <w:jc w:val="center"/>
              <w:textAlignment w:val="center"/>
              <w:rPr>
                <w:rFonts w:ascii="宋体" w:cs="宋体"/>
                <w:color w:val="000000" w:themeColor="text1"/>
                <w:szCs w:val="21"/>
                <w:highlight w:val="none"/>
                <w14:textFill>
                  <w14:solidFill>
                    <w14:schemeClr w14:val="tx1"/>
                  </w14:solidFill>
                </w14:textFill>
              </w:rPr>
            </w:pPr>
            <w:bookmarkStart w:id="27" w:name="PO_TDCUS_ITEM_PB_REQ_FILE_1_1_0"/>
            <w:r>
              <w:rPr>
                <w:rFonts w:hint="eastAsia" w:ascii="宋体" w:hAnsi="宋体" w:cs="宋体"/>
                <w:color w:val="000000" w:themeColor="text1"/>
                <w:kern w:val="0"/>
                <w:szCs w:val="21"/>
                <w:highlight w:val="none"/>
                <w14:textFill>
                  <w14:solidFill>
                    <w14:schemeClr w14:val="tx1"/>
                  </w14:solidFill>
                </w14:textFill>
              </w:rPr>
              <w:t>序号</w:t>
            </w:r>
          </w:p>
        </w:tc>
        <w:tc>
          <w:tcPr>
            <w:tcW w:w="1106" w:type="dxa"/>
            <w:tcBorders>
              <w:top w:val="single" w:color="000000" w:sz="4" w:space="0"/>
              <w:left w:val="single" w:color="000000" w:sz="4" w:space="0"/>
              <w:bottom w:val="single" w:color="000000" w:sz="4" w:space="0"/>
              <w:right w:val="single" w:color="000000" w:sz="4" w:space="0"/>
            </w:tcBorders>
            <w:noWrap/>
            <w:vAlign w:val="center"/>
          </w:tcPr>
          <w:p w14:paraId="103E7D40">
            <w:pPr>
              <w:widowControl/>
              <w:jc w:val="center"/>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标的名称</w:t>
            </w: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6ADCA856">
            <w:pPr>
              <w:widowControl/>
              <w:jc w:val="center"/>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w:t>
            </w:r>
          </w:p>
        </w:tc>
        <w:tc>
          <w:tcPr>
            <w:tcW w:w="683" w:type="dxa"/>
            <w:gridSpan w:val="2"/>
            <w:tcBorders>
              <w:top w:val="single" w:color="000000" w:sz="4" w:space="0"/>
              <w:left w:val="single" w:color="000000" w:sz="4" w:space="0"/>
              <w:bottom w:val="single" w:color="000000" w:sz="4" w:space="0"/>
              <w:right w:val="single" w:color="000000" w:sz="4" w:space="0"/>
            </w:tcBorders>
            <w:noWrap/>
            <w:vAlign w:val="center"/>
          </w:tcPr>
          <w:p w14:paraId="7D018C2F">
            <w:pPr>
              <w:widowControl/>
              <w:jc w:val="center"/>
              <w:textAlignment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计量</w:t>
            </w:r>
          </w:p>
          <w:p w14:paraId="3E39557B">
            <w:pPr>
              <w:widowControl/>
              <w:jc w:val="center"/>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w:t>
            </w:r>
          </w:p>
        </w:tc>
        <w:tc>
          <w:tcPr>
            <w:tcW w:w="6931" w:type="dxa"/>
            <w:tcBorders>
              <w:top w:val="single" w:color="000000" w:sz="4" w:space="0"/>
              <w:left w:val="single" w:color="000000" w:sz="4" w:space="0"/>
              <w:bottom w:val="single" w:color="000000" w:sz="4" w:space="0"/>
              <w:right w:val="single" w:color="000000" w:sz="4" w:space="0"/>
            </w:tcBorders>
            <w:noWrap/>
            <w:vAlign w:val="center"/>
          </w:tcPr>
          <w:p w14:paraId="3441803C">
            <w:pPr>
              <w:widowControl/>
              <w:jc w:val="center"/>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规格参数（技术参数）</w:t>
            </w:r>
          </w:p>
        </w:tc>
      </w:tr>
      <w:tr w14:paraId="626E642B">
        <w:tblPrEx>
          <w:tblCellMar>
            <w:top w:w="0" w:type="dxa"/>
            <w:left w:w="108" w:type="dxa"/>
            <w:bottom w:w="0" w:type="dxa"/>
            <w:right w:w="108" w:type="dxa"/>
          </w:tblCellMar>
        </w:tblPrEx>
        <w:trPr>
          <w:trHeight w:val="590" w:hRule="atLeast"/>
        </w:trPr>
        <w:tc>
          <w:tcPr>
            <w:tcW w:w="447" w:type="dxa"/>
            <w:tcBorders>
              <w:top w:val="single" w:color="000000" w:sz="4" w:space="0"/>
              <w:left w:val="single" w:color="000000" w:sz="4" w:space="0"/>
              <w:bottom w:val="single" w:color="000000" w:sz="4" w:space="0"/>
              <w:right w:val="single" w:color="000000" w:sz="4" w:space="0"/>
            </w:tcBorders>
            <w:noWrap/>
            <w:vAlign w:val="center"/>
          </w:tcPr>
          <w:p w14:paraId="3DB36F50">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w:t>
            </w:r>
          </w:p>
        </w:tc>
        <w:tc>
          <w:tcPr>
            <w:tcW w:w="1106" w:type="dxa"/>
            <w:tcBorders>
              <w:top w:val="single" w:color="000000" w:sz="4" w:space="0"/>
              <w:left w:val="single" w:color="000000" w:sz="4" w:space="0"/>
              <w:bottom w:val="single" w:color="000000" w:sz="4" w:space="0"/>
              <w:right w:val="single" w:color="000000" w:sz="4" w:space="0"/>
            </w:tcBorders>
            <w:noWrap/>
            <w:vAlign w:val="center"/>
          </w:tcPr>
          <w:p w14:paraId="6157C371">
            <w:pPr>
              <w:widowControl/>
              <w:jc w:val="center"/>
              <w:textAlignment w:val="center"/>
              <w:rPr>
                <w:rFonts w:asci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流式细胞仪</w:t>
            </w: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6C69BA1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p>
        </w:tc>
        <w:tc>
          <w:tcPr>
            <w:tcW w:w="683" w:type="dxa"/>
            <w:gridSpan w:val="2"/>
            <w:tcBorders>
              <w:top w:val="single" w:color="000000" w:sz="4" w:space="0"/>
              <w:left w:val="single" w:color="000000" w:sz="4" w:space="0"/>
              <w:bottom w:val="single" w:color="000000" w:sz="4" w:space="0"/>
              <w:right w:val="single" w:color="000000" w:sz="4" w:space="0"/>
            </w:tcBorders>
            <w:noWrap/>
            <w:vAlign w:val="center"/>
          </w:tcPr>
          <w:p w14:paraId="39D36A46">
            <w:pPr>
              <w:widowControl/>
              <w:jc w:val="center"/>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w:t>
            </w:r>
          </w:p>
        </w:tc>
        <w:tc>
          <w:tcPr>
            <w:tcW w:w="6931" w:type="dxa"/>
            <w:tcBorders>
              <w:top w:val="single" w:color="000000" w:sz="4" w:space="0"/>
              <w:left w:val="single" w:color="000000" w:sz="4" w:space="0"/>
              <w:bottom w:val="single" w:color="000000" w:sz="4" w:space="0"/>
              <w:right w:val="single" w:color="000000" w:sz="4" w:space="0"/>
            </w:tcBorders>
            <w:noWrap/>
          </w:tcPr>
          <w:p w14:paraId="5D0B747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★1、激光光源：配备双激光器，488nm蓝色激光器，功率≥50mW，638nm红色激光器，功率≥50mW，激光系统和检测系统均自带温控模块，提供产品公开彩页予以证明。</w:t>
            </w:r>
          </w:p>
          <w:p w14:paraId="2FD8A5A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2、激发方式与通道：空间立体分隔激发，具有FSC、SSC、FL1、FL2、FL3、FL4、FL5、FL6通道。</w:t>
            </w:r>
          </w:p>
          <w:p w14:paraId="42B5F35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★3、检测器：采用APD雪崩二极管检测器，提供产品公开彩页予以证明。</w:t>
            </w:r>
          </w:p>
          <w:p w14:paraId="2A60443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4、光路传导：荧光传导采用光纤传导。</w:t>
            </w:r>
          </w:p>
          <w:p w14:paraId="39B915D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★5、荧光检测灵敏度：FITC≤50MESF,PE≤30MESF，提供产品公开彩页予以证明。</w:t>
            </w:r>
          </w:p>
          <w:p w14:paraId="68BFE8F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6、仪器分辨率： 所有荧光通道的全峰宽变异系数CV≤2%。</w:t>
            </w:r>
          </w:p>
          <w:p w14:paraId="7CB13FF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7、FSC和SSC分辨率：前向散射光FSC≤0.5um，侧向散射光SSC≤0.2um，提供产品公开彩页加以证明。</w:t>
            </w:r>
          </w:p>
          <w:p w14:paraId="4E63790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★8、获取速率：≥38000 events/s，提供产品公开彩页予以证明。</w:t>
            </w:r>
          </w:p>
          <w:p w14:paraId="46AC0B9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9、检测颗粒直径：0.2～50μm。</w:t>
            </w:r>
          </w:p>
          <w:p w14:paraId="26A9235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10、交叉污染：≤0.1%。</w:t>
            </w:r>
          </w:p>
          <w:p w14:paraId="696872D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11、荧光补偿：可在线/离线补偿；补偿方式为矩阵补偿、快速补偿、自动补偿，可视化补偿工具。</w:t>
            </w:r>
          </w:p>
          <w:p w14:paraId="392BEFB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12、液路驱动：采用精度注射泵驱动，提供产品公开彩页予以证明。</w:t>
            </w:r>
          </w:p>
          <w:p w14:paraId="1F54069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13、样本流速：高/中/低三档，支持样本流速连续调节。</w:t>
            </w:r>
          </w:p>
          <w:p w14:paraId="41D8B52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14、进样方式：兼容标准流式管、EP管、孔板等不同类型上样方式。</w:t>
            </w:r>
          </w:p>
          <w:p w14:paraId="4A86F23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自动上样功能：单盘40管流式管通量，具备通用型自动上样功能，即同时兼容流式管和96孔板，可随时在流式管和多孔板之间切换。内嵌式设计，自动上样器须位于主机身内部，不能突出机身外部，节省空间并提高生物安全性，提供产品公开彩页予以证明。</w:t>
            </w:r>
          </w:p>
          <w:p w14:paraId="3AB04B6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16、一键式维护：支持一键完成清洗、排堵、除气、充灌流程，提供产品公开彩页予以证明。</w:t>
            </w:r>
          </w:p>
          <w:p w14:paraId="18C348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17、一键开关机：自动关机前清洗、自动断电。</w:t>
            </w:r>
          </w:p>
          <w:p w14:paraId="5E20C70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18、分析软件具有淋巴细胞亚群全自动分析模块，支持中英文界面，集采集、分析、报告和LIS输出为一体。</w:t>
            </w:r>
          </w:p>
          <w:p w14:paraId="09C0693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19、样本混匀：单管搅拌混匀，管间混匀差异小，提供产品公开彩页予以证明。</w:t>
            </w:r>
          </w:p>
          <w:p w14:paraId="28308F5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20、可更换滤光片，支持通道配置更改。</w:t>
            </w:r>
          </w:p>
          <w:p w14:paraId="4519099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21、配套试剂耗材：配套使用的试剂耗材齐全，至少包括三色、四色、六色淋巴细胞亚群联合检测试剂盒及HLA-B27检测试剂盒。（提供以上配套试剂盒注册证予以证明）</w:t>
            </w:r>
          </w:p>
          <w:p w14:paraId="0360AF7A">
            <w:pPr>
              <w:rPr>
                <w:color w:val="000000" w:themeColor="text1"/>
                <w:highlight w:val="none"/>
                <w14:textFill>
                  <w14:solidFill>
                    <w14:schemeClr w14:val="tx1"/>
                  </w14:solidFill>
                </w14:textFill>
              </w:rPr>
            </w:pPr>
            <w:bookmarkStart w:id="28" w:name="OLE_LINK1"/>
            <w:r>
              <w:rPr>
                <w:rFonts w:hint="eastAsia"/>
                <w:color w:val="000000" w:themeColor="text1"/>
                <w:highlight w:val="none"/>
                <w14:textFill>
                  <w14:solidFill>
                    <w14:schemeClr w14:val="tx1"/>
                  </w14:solidFill>
                </w14:textFill>
              </w:rPr>
              <w:t>22、在国家临检中心已开展室间质评的项目按照“分组统计”分析数据，具备独立的组名分组，且参加实验室数量≥100家。</w:t>
            </w:r>
          </w:p>
          <w:bookmarkEnd w:id="28"/>
          <w:p w14:paraId="5404A5F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23、仪器具有医疗器械注册证。</w:t>
            </w:r>
          </w:p>
          <w:p w14:paraId="2C3125A4">
            <w:pPr>
              <w:rPr>
                <w:rFonts w:asci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24、配置：流式细胞仪1台、自动上样模块1套、数据处理工作站及附件1套、分析软件1套。</w:t>
            </w:r>
          </w:p>
        </w:tc>
      </w:tr>
      <w:bookmarkEnd w:id="27"/>
      <w:tr w14:paraId="06264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68" w:type="dxa"/>
            <w:gridSpan w:val="6"/>
            <w:tcBorders>
              <w:top w:val="single" w:color="auto" w:sz="4" w:space="0"/>
              <w:bottom w:val="single" w:color="auto" w:sz="4" w:space="0"/>
            </w:tcBorders>
            <w:vAlign w:val="center"/>
          </w:tcPr>
          <w:p w14:paraId="6B25B797">
            <w:pPr>
              <w:snapToGrid w:val="0"/>
              <w:spacing w:line="360" w:lineRule="exact"/>
              <w:rPr>
                <w:color w:val="000000" w:themeColor="text1"/>
                <w:highlight w:val="none"/>
                <w14:textFill>
                  <w14:solidFill>
                    <w14:schemeClr w14:val="tx1"/>
                  </w14:solidFill>
                </w14:textFill>
              </w:rPr>
            </w:pPr>
            <w:r>
              <w:rPr>
                <w:rFonts w:hint="eastAsia" w:ascii="Arial" w:hAnsi="Arial" w:cs="Arial"/>
                <w:b/>
                <w:color w:val="000000" w:themeColor="text1"/>
                <w:sz w:val="28"/>
                <w:szCs w:val="28"/>
                <w:highlight w:val="none"/>
                <w14:textFill>
                  <w14:solidFill>
                    <w14:schemeClr w14:val="tx1"/>
                  </w14:solidFill>
                </w14:textFill>
              </w:rPr>
              <w:t>商务要求表：</w:t>
            </w:r>
          </w:p>
        </w:tc>
      </w:tr>
      <w:tr w14:paraId="70CD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86" w:type="dxa"/>
            <w:gridSpan w:val="4"/>
            <w:vAlign w:val="center"/>
          </w:tcPr>
          <w:p w14:paraId="354B75C7">
            <w:pPr>
              <w:tabs>
                <w:tab w:val="left" w:pos="180"/>
                <w:tab w:val="left" w:pos="1620"/>
              </w:tabs>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合同签订时间</w:t>
            </w:r>
          </w:p>
        </w:tc>
        <w:tc>
          <w:tcPr>
            <w:tcW w:w="6982" w:type="dxa"/>
            <w:gridSpan w:val="2"/>
            <w:vAlign w:val="center"/>
          </w:tcPr>
          <w:p w14:paraId="0F4401BA">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自成交通知书发出之日起7个日历日内。</w:t>
            </w:r>
          </w:p>
        </w:tc>
      </w:tr>
      <w:tr w14:paraId="603C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86" w:type="dxa"/>
            <w:gridSpan w:val="4"/>
            <w:vAlign w:val="center"/>
          </w:tcPr>
          <w:p w14:paraId="598EEA1E">
            <w:pPr>
              <w:tabs>
                <w:tab w:val="left" w:pos="180"/>
                <w:tab w:val="left" w:pos="1620"/>
              </w:tabs>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交货时间及地点</w:t>
            </w:r>
          </w:p>
        </w:tc>
        <w:tc>
          <w:tcPr>
            <w:tcW w:w="6982" w:type="dxa"/>
            <w:gridSpan w:val="2"/>
            <w:vAlign w:val="center"/>
          </w:tcPr>
          <w:p w14:paraId="43B5E36C">
            <w:pPr>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1.自签订合同之日起15个日历日内交货安装和调试完毕验收合格并交付使用。</w:t>
            </w:r>
          </w:p>
          <w:p w14:paraId="4DD932E4">
            <w:pPr>
              <w:spacing w:line="32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2.龙州县疾病预防控制中心指定地点。</w:t>
            </w:r>
          </w:p>
        </w:tc>
      </w:tr>
      <w:tr w14:paraId="035A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86" w:type="dxa"/>
            <w:gridSpan w:val="4"/>
            <w:vAlign w:val="center"/>
          </w:tcPr>
          <w:p w14:paraId="628FE5ED">
            <w:pPr>
              <w:tabs>
                <w:tab w:val="left" w:pos="180"/>
                <w:tab w:val="left" w:pos="1620"/>
              </w:tabs>
              <w:spacing w:line="312"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质保期</w:t>
            </w:r>
          </w:p>
        </w:tc>
        <w:tc>
          <w:tcPr>
            <w:tcW w:w="6982" w:type="dxa"/>
            <w:gridSpan w:val="2"/>
          </w:tcPr>
          <w:p w14:paraId="3773A90B">
            <w:pPr>
              <w:widowControl/>
              <w:shd w:val="clear" w:color="auto" w:fill="FFFFFF"/>
              <w:spacing w:line="330" w:lineRule="atLeas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质保期自交货验收合格之日起不少于 2 年，质保期内负责上门维修服务（若厂家质保期超过2年的，按厂家规定保修），并按国家有关产品“三包”规定执行“三包”。产品在质保期内出现故障的，保修期时间相应顺延。</w:t>
            </w:r>
          </w:p>
        </w:tc>
      </w:tr>
      <w:tr w14:paraId="5E83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86" w:type="dxa"/>
            <w:gridSpan w:val="4"/>
            <w:vAlign w:val="center"/>
          </w:tcPr>
          <w:p w14:paraId="0575F750">
            <w:pPr>
              <w:tabs>
                <w:tab w:val="left" w:pos="180"/>
                <w:tab w:val="left" w:pos="1620"/>
              </w:tabs>
              <w:spacing w:line="440" w:lineRule="exact"/>
              <w:jc w:val="center"/>
              <w:rPr>
                <w:rFonts w:hint="eastAsia" w:ascii="宋体" w:hAnsi="宋体" w:cs="宋体"/>
                <w:bCs/>
                <w:iCs/>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售后技术服务要求</w:t>
            </w:r>
          </w:p>
        </w:tc>
        <w:tc>
          <w:tcPr>
            <w:tcW w:w="6982" w:type="dxa"/>
            <w:gridSpan w:val="2"/>
            <w:vAlign w:val="center"/>
          </w:tcPr>
          <w:p w14:paraId="6E858CD9">
            <w:pPr>
              <w:tabs>
                <w:tab w:val="left" w:pos="312"/>
              </w:tabs>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1.负责送货上门，安装、调试，提供完整的操作维修手册1套；</w:t>
            </w:r>
          </w:p>
          <w:p w14:paraId="5E6AC218">
            <w:pPr>
              <w:tabs>
                <w:tab w:val="left" w:pos="312"/>
              </w:tabs>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设备发生故障时接到通知后2小时内响应，24小时内工程人员到达现场维修；所有非故意性损坏以及在要求质量标准范围内的正常使用造成的损坏均要提供维修。对因采购人人员的不正当使用所造成的损坏不归成交人负责保修，但成交人也要积极帮助采购人修理，并保证提供优惠价格的配件和服务。</w:t>
            </w:r>
          </w:p>
          <w:p w14:paraId="1DC72C48">
            <w:pPr>
              <w:tabs>
                <w:tab w:val="left" w:pos="312"/>
              </w:tabs>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3.质保期内提供现场应用和维护培训服务；</w:t>
            </w:r>
          </w:p>
          <w:p w14:paraId="13A7111E">
            <w:pPr>
              <w:tabs>
                <w:tab w:val="left" w:pos="312"/>
              </w:tabs>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4.其余按厂家承诺进行。</w:t>
            </w:r>
          </w:p>
        </w:tc>
      </w:tr>
      <w:tr w14:paraId="6EAC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86" w:type="dxa"/>
            <w:gridSpan w:val="4"/>
            <w:vAlign w:val="center"/>
          </w:tcPr>
          <w:p w14:paraId="541D954C">
            <w:pPr>
              <w:tabs>
                <w:tab w:val="left" w:pos="312"/>
              </w:tabs>
              <w:spacing w:line="360" w:lineRule="exact"/>
              <w:ind w:firstLine="840" w:firstLineChars="4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付款条件</w:t>
            </w:r>
          </w:p>
        </w:tc>
        <w:tc>
          <w:tcPr>
            <w:tcW w:w="6982" w:type="dxa"/>
            <w:gridSpan w:val="2"/>
            <w:vAlign w:val="center"/>
          </w:tcPr>
          <w:p w14:paraId="60C08B90">
            <w:pPr>
              <w:tabs>
                <w:tab w:val="left" w:pos="312"/>
              </w:tabs>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1.本合同项下所有款项均以人民币支付。</w:t>
            </w:r>
          </w:p>
          <w:p w14:paraId="03FAC0D9">
            <w:pPr>
              <w:tabs>
                <w:tab w:val="left" w:pos="312"/>
              </w:tabs>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2.成交供应商向采购人提交下列文件材料，经采购人审核无误后支付采购资金：</w:t>
            </w:r>
          </w:p>
          <w:p w14:paraId="0B982742">
            <w:pPr>
              <w:tabs>
                <w:tab w:val="left" w:pos="312"/>
              </w:tabs>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（1）经甲方确认的发票；</w:t>
            </w:r>
          </w:p>
          <w:p w14:paraId="6F87EF9F">
            <w:pPr>
              <w:tabs>
                <w:tab w:val="left" w:pos="312"/>
              </w:tabs>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（2）经双方确认签订的《验收报告》；</w:t>
            </w:r>
          </w:p>
          <w:p w14:paraId="70A5BBDA">
            <w:pPr>
              <w:tabs>
                <w:tab w:val="left" w:pos="312"/>
              </w:tabs>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（3）交付的产品必须具有资质的第三方检测机构出具的检验报告复印件。</w:t>
            </w:r>
          </w:p>
          <w:p w14:paraId="5FA4E841">
            <w:pPr>
              <w:tabs>
                <w:tab w:val="left" w:pos="312"/>
              </w:tabs>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（4）本项目签订合同后10日内支付合同款的30%；剩余70%合同款在二年内依据资金到位情况分期付清。付款前乙方需开具合同价款的全额发票给甲方。</w:t>
            </w:r>
          </w:p>
        </w:tc>
      </w:tr>
      <w:tr w14:paraId="4BD6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86" w:type="dxa"/>
            <w:gridSpan w:val="4"/>
            <w:vAlign w:val="center"/>
          </w:tcPr>
          <w:p w14:paraId="2325F9E4">
            <w:pPr>
              <w:tabs>
                <w:tab w:val="left" w:pos="180"/>
                <w:tab w:val="left" w:pos="1620"/>
              </w:tabs>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报价及其他要求</w:t>
            </w:r>
          </w:p>
        </w:tc>
        <w:tc>
          <w:tcPr>
            <w:tcW w:w="6982" w:type="dxa"/>
            <w:gridSpan w:val="2"/>
            <w:vAlign w:val="center"/>
          </w:tcPr>
          <w:p w14:paraId="57CEC412">
            <w:pPr>
              <w:adjustRightInd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1.要求竞标货物是全新的、未经改装的、合格的、满足本项目技术需求及要求的货物。所有零部件、配件必须是未经使用的全新的并符合国家有关质量安全标准的产品。</w:t>
            </w:r>
          </w:p>
          <w:p w14:paraId="27799843">
            <w:pPr>
              <w:adjustRightInd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标报价包含设备、随配附件、备品备件、辅助材料、工具、运抵指定交货地点、保险、现场安装、调试及验收、售后服务、培训费、人工费、税金、产品检测费、产品质保期内维护费等所有成本费用的总和，合同履行过程中，采购人不再支付合同以外的其他费用。</w:t>
            </w:r>
          </w:p>
          <w:p w14:paraId="5B7C41B9">
            <w:pPr>
              <w:adjustRightInd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3.供应商负责工人人身、设备安全责任，验收前，设备丢失自行负责。</w:t>
            </w:r>
          </w:p>
        </w:tc>
      </w:tr>
      <w:tr w14:paraId="37AB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86" w:type="dxa"/>
            <w:gridSpan w:val="4"/>
            <w:vAlign w:val="center"/>
          </w:tcPr>
          <w:p w14:paraId="1583EF18">
            <w:pPr>
              <w:tabs>
                <w:tab w:val="left" w:pos="180"/>
                <w:tab w:val="left" w:pos="1620"/>
              </w:tabs>
              <w:spacing w:line="440" w:lineRule="exact"/>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验收标准</w:t>
            </w:r>
          </w:p>
        </w:tc>
        <w:tc>
          <w:tcPr>
            <w:tcW w:w="6982" w:type="dxa"/>
            <w:gridSpan w:val="2"/>
            <w:vAlign w:val="center"/>
          </w:tcPr>
          <w:p w14:paraId="2F3D1655">
            <w:pPr>
              <w:adjustRightInd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1.采购人对成交人提交的货物依据采购合同和国家有关质量标准进行现场签收，外观、说明书、及软件各项功能符合采购合同要求的，给予签收，不合格的不予签收。</w:t>
            </w:r>
          </w:p>
          <w:p w14:paraId="24E6F0A4">
            <w:pPr>
              <w:pStyle w:val="15"/>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人交货前应对产品作出全面检查和对验收文件进行整理，并列出清单，作为采购人收货验收和使用的技术条件依据，检验的结果应随货物交采购人。成交人必须于供货时向采购人提交所投产品的资格文件、注册产品标准、产品注册证、产品彩页（或参数说明书）、由生产厂家出具的售后服务承诺书和生产厂家出具的产品供货证明等资料材料，以便核实相关技术参数，否则不予验收。成交人不能完整交付货物及本款规定的单证和工具的，必须负责补齐，否则视为未按合同约定交货。</w:t>
            </w:r>
          </w:p>
          <w:p w14:paraId="5E099591">
            <w:pPr>
              <w:adjustRightInd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3.成交人需负责安装、调试（测试），并培训采购人的使用操作人员，直到设备、软件运行符合技术要求，采购人方可验收。</w:t>
            </w:r>
          </w:p>
          <w:p w14:paraId="19027449">
            <w:pPr>
              <w:adjustRightInd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4.采购人组织验收，成交人必须到场配合，验收合格后双方签署验收合格凭证。</w:t>
            </w:r>
          </w:p>
          <w:p w14:paraId="109A2809">
            <w:pPr>
              <w:adjustRightInd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2DE8A1C7">
            <w:pPr>
              <w:adjustRightInd w:val="0"/>
              <w:snapToGrid w:val="0"/>
              <w:spacing w:line="312"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6.验收产生的费用由成交人负责。</w:t>
            </w:r>
          </w:p>
        </w:tc>
      </w:tr>
      <w:tr w14:paraId="10EF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86" w:type="dxa"/>
            <w:gridSpan w:val="4"/>
            <w:vAlign w:val="center"/>
          </w:tcPr>
          <w:p w14:paraId="357A8B5D">
            <w:pPr>
              <w:tabs>
                <w:tab w:val="left" w:pos="180"/>
                <w:tab w:val="left" w:pos="1620"/>
              </w:tabs>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6982" w:type="dxa"/>
            <w:gridSpan w:val="2"/>
            <w:vAlign w:val="center"/>
          </w:tcPr>
          <w:p w14:paraId="125ADB2E">
            <w:pPr>
              <w:spacing w:line="32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1.本项目货物不接受进口产品（即通过中国海关报关验放进入中国境内且产自关境外的产品）参与竞标，如有进口产品参与竞标的作无效标处理。</w:t>
            </w:r>
          </w:p>
          <w:p w14:paraId="6A337049">
            <w:pPr>
              <w:widowControl/>
              <w:shd w:val="clear" w:color="auto" w:fill="FFFFFF"/>
              <w:spacing w:line="330" w:lineRule="atLeas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项目货物提供相同品牌产品的不同供应商参加单一产品的同一合同项下的政府采购活动的（或非单一产品采购项目中，多家供应商提供的核心产品品牌相同的），取其中质量和服务均能满足谈判文件实质性响应要求且最后竞标总报价最低的供应商参加评审；最后报价相同时，则由采购人自主选择确定一家供应商参加评审，其他竞标无效。</w:t>
            </w:r>
          </w:p>
        </w:tc>
      </w:tr>
    </w:tbl>
    <w:p w14:paraId="25AA097E">
      <w:pPr>
        <w:spacing w:line="340" w:lineRule="exact"/>
        <w:ind w:firstLine="424" w:firstLineChars="202"/>
        <w:jc w:val="left"/>
        <w:rPr>
          <w:color w:val="000000" w:themeColor="text1"/>
          <w:highlight w:val="none"/>
          <w14:textFill>
            <w14:solidFill>
              <w14:schemeClr w14:val="tx1"/>
            </w14:solidFill>
          </w14:textFill>
        </w:rPr>
      </w:pPr>
    </w:p>
    <w:p w14:paraId="2E487084">
      <w:pPr>
        <w:spacing w:line="428" w:lineRule="exact"/>
        <w:rPr>
          <w:rFonts w:ascii="宋体"/>
          <w:color w:val="000000" w:themeColor="text1"/>
          <w:highlight w:val="none"/>
          <w14:textFill>
            <w14:solidFill>
              <w14:schemeClr w14:val="tx1"/>
            </w14:solidFill>
          </w14:textFill>
        </w:rPr>
      </w:pPr>
    </w:p>
    <w:p w14:paraId="5468B4CA">
      <w:pPr>
        <w:pStyle w:val="2"/>
        <w:rPr>
          <w:rFonts w:ascii="宋体"/>
          <w:color w:val="000000" w:themeColor="text1"/>
          <w:highlight w:val="none"/>
          <w14:textFill>
            <w14:solidFill>
              <w14:schemeClr w14:val="tx1"/>
            </w14:solidFill>
          </w14:textFill>
        </w:rPr>
      </w:pPr>
    </w:p>
    <w:p w14:paraId="00292AE9">
      <w:pPr>
        <w:pStyle w:val="2"/>
        <w:rPr>
          <w:rFonts w:ascii="宋体"/>
          <w:color w:val="000000" w:themeColor="text1"/>
          <w:highlight w:val="none"/>
          <w14:textFill>
            <w14:solidFill>
              <w14:schemeClr w14:val="tx1"/>
            </w14:solidFill>
          </w14:textFill>
        </w:rPr>
      </w:pPr>
    </w:p>
    <w:p w14:paraId="71F2A298">
      <w:pPr>
        <w:pStyle w:val="2"/>
        <w:rPr>
          <w:rFonts w:ascii="宋体"/>
          <w:color w:val="000000" w:themeColor="text1"/>
          <w:highlight w:val="none"/>
          <w14:textFill>
            <w14:solidFill>
              <w14:schemeClr w14:val="tx1"/>
            </w14:solidFill>
          </w14:textFill>
        </w:rPr>
      </w:pPr>
    </w:p>
    <w:p w14:paraId="4A1A9016">
      <w:pPr>
        <w:pStyle w:val="2"/>
        <w:rPr>
          <w:rFonts w:ascii="宋体"/>
          <w:color w:val="000000" w:themeColor="text1"/>
          <w:highlight w:val="none"/>
          <w14:textFill>
            <w14:solidFill>
              <w14:schemeClr w14:val="tx1"/>
            </w14:solidFill>
          </w14:textFill>
        </w:rPr>
      </w:pPr>
    </w:p>
    <w:p w14:paraId="6C1A4092">
      <w:pPr>
        <w:pStyle w:val="2"/>
        <w:rPr>
          <w:rFonts w:ascii="宋体"/>
          <w:color w:val="000000" w:themeColor="text1"/>
          <w:highlight w:val="none"/>
          <w14:textFill>
            <w14:solidFill>
              <w14:schemeClr w14:val="tx1"/>
            </w14:solidFill>
          </w14:textFill>
        </w:rPr>
      </w:pPr>
    </w:p>
    <w:p w14:paraId="4AA8B74A">
      <w:pPr>
        <w:pStyle w:val="2"/>
        <w:rPr>
          <w:rFonts w:ascii="宋体"/>
          <w:color w:val="000000" w:themeColor="text1"/>
          <w:highlight w:val="none"/>
          <w14:textFill>
            <w14:solidFill>
              <w14:schemeClr w14:val="tx1"/>
            </w14:solidFill>
          </w14:textFill>
        </w:rPr>
      </w:pPr>
    </w:p>
    <w:p w14:paraId="236E3F16">
      <w:pPr>
        <w:pStyle w:val="2"/>
        <w:rPr>
          <w:rFonts w:ascii="宋体"/>
          <w:color w:val="000000" w:themeColor="text1"/>
          <w:highlight w:val="none"/>
          <w14:textFill>
            <w14:solidFill>
              <w14:schemeClr w14:val="tx1"/>
            </w14:solidFill>
          </w14:textFill>
        </w:rPr>
      </w:pPr>
    </w:p>
    <w:p w14:paraId="2DBA9D6D">
      <w:pPr>
        <w:pStyle w:val="2"/>
        <w:rPr>
          <w:rFonts w:ascii="宋体"/>
          <w:color w:val="000000" w:themeColor="text1"/>
          <w:highlight w:val="none"/>
          <w14:textFill>
            <w14:solidFill>
              <w14:schemeClr w14:val="tx1"/>
            </w14:solidFill>
          </w14:textFill>
        </w:rPr>
      </w:pPr>
    </w:p>
    <w:p w14:paraId="32F447B1">
      <w:pPr>
        <w:pStyle w:val="2"/>
        <w:rPr>
          <w:rFonts w:ascii="宋体"/>
          <w:color w:val="000000" w:themeColor="text1"/>
          <w:highlight w:val="none"/>
          <w14:textFill>
            <w14:solidFill>
              <w14:schemeClr w14:val="tx1"/>
            </w14:solidFill>
          </w14:textFill>
        </w:rPr>
      </w:pPr>
    </w:p>
    <w:p w14:paraId="6E68C627">
      <w:pPr>
        <w:pStyle w:val="2"/>
        <w:rPr>
          <w:rFonts w:ascii="宋体"/>
          <w:color w:val="000000" w:themeColor="text1"/>
          <w:highlight w:val="none"/>
          <w14:textFill>
            <w14:solidFill>
              <w14:schemeClr w14:val="tx1"/>
            </w14:solidFill>
          </w14:textFill>
        </w:rPr>
      </w:pPr>
    </w:p>
    <w:p w14:paraId="644925A3">
      <w:pPr>
        <w:pStyle w:val="2"/>
        <w:rPr>
          <w:rFonts w:ascii="宋体"/>
          <w:color w:val="000000" w:themeColor="text1"/>
          <w:highlight w:val="none"/>
          <w14:textFill>
            <w14:solidFill>
              <w14:schemeClr w14:val="tx1"/>
            </w14:solidFill>
          </w14:textFill>
        </w:rPr>
      </w:pPr>
    </w:p>
    <w:p w14:paraId="68F2729E">
      <w:pPr>
        <w:pStyle w:val="2"/>
        <w:rPr>
          <w:rFonts w:ascii="宋体"/>
          <w:color w:val="000000" w:themeColor="text1"/>
          <w:highlight w:val="none"/>
          <w14:textFill>
            <w14:solidFill>
              <w14:schemeClr w14:val="tx1"/>
            </w14:solidFill>
          </w14:textFill>
        </w:rPr>
      </w:pPr>
    </w:p>
    <w:p w14:paraId="67D622BA">
      <w:pPr>
        <w:pStyle w:val="2"/>
        <w:rPr>
          <w:rFonts w:ascii="宋体"/>
          <w:color w:val="000000" w:themeColor="text1"/>
          <w:highlight w:val="none"/>
          <w14:textFill>
            <w14:solidFill>
              <w14:schemeClr w14:val="tx1"/>
            </w14:solidFill>
          </w14:textFill>
        </w:rPr>
      </w:pPr>
    </w:p>
    <w:p w14:paraId="0B46401C">
      <w:pPr>
        <w:pStyle w:val="2"/>
        <w:rPr>
          <w:rFonts w:ascii="宋体"/>
          <w:color w:val="000000" w:themeColor="text1"/>
          <w:highlight w:val="none"/>
          <w14:textFill>
            <w14:solidFill>
              <w14:schemeClr w14:val="tx1"/>
            </w14:solidFill>
          </w14:textFill>
        </w:rPr>
      </w:pPr>
    </w:p>
    <w:p w14:paraId="533C51AE">
      <w:pPr>
        <w:pStyle w:val="2"/>
        <w:rPr>
          <w:rFonts w:ascii="宋体"/>
          <w:color w:val="000000" w:themeColor="text1"/>
          <w:highlight w:val="none"/>
          <w14:textFill>
            <w14:solidFill>
              <w14:schemeClr w14:val="tx1"/>
            </w14:solidFill>
          </w14:textFill>
        </w:rPr>
      </w:pPr>
    </w:p>
    <w:p w14:paraId="71F32E8B">
      <w:pPr>
        <w:pStyle w:val="2"/>
        <w:rPr>
          <w:rFonts w:ascii="宋体"/>
          <w:color w:val="000000" w:themeColor="text1"/>
          <w:highlight w:val="none"/>
          <w14:textFill>
            <w14:solidFill>
              <w14:schemeClr w14:val="tx1"/>
            </w14:solidFill>
          </w14:textFill>
        </w:rPr>
      </w:pPr>
    </w:p>
    <w:p w14:paraId="14AE4016">
      <w:pPr>
        <w:pStyle w:val="2"/>
        <w:rPr>
          <w:rFonts w:ascii="宋体"/>
          <w:color w:val="000000" w:themeColor="text1"/>
          <w:highlight w:val="none"/>
          <w14:textFill>
            <w14:solidFill>
              <w14:schemeClr w14:val="tx1"/>
            </w14:solidFill>
          </w14:textFill>
        </w:rPr>
      </w:pPr>
    </w:p>
    <w:p w14:paraId="7FD23E43">
      <w:pPr>
        <w:rPr>
          <w:rFonts w:hint="eastAsia" w:ascii="微软雅黑" w:hAnsi="微软雅黑" w:eastAsia="微软雅黑" w:cs="微软雅黑"/>
          <w:color w:val="000000" w:themeColor="text1"/>
          <w:sz w:val="32"/>
          <w:szCs w:val="32"/>
          <w:highlight w:val="none"/>
          <w14:textFill>
            <w14:solidFill>
              <w14:schemeClr w14:val="tx1"/>
            </w14:solidFill>
          </w14:textFill>
        </w:rPr>
      </w:pPr>
      <w:r>
        <w:rPr>
          <w:rFonts w:hint="eastAsia" w:ascii="微软雅黑" w:hAnsi="微软雅黑" w:eastAsia="微软雅黑" w:cs="微软雅黑"/>
          <w:color w:val="000000" w:themeColor="text1"/>
          <w:sz w:val="32"/>
          <w:szCs w:val="32"/>
          <w:highlight w:val="none"/>
          <w14:textFill>
            <w14:solidFill>
              <w14:schemeClr w14:val="tx1"/>
            </w14:solidFill>
          </w14:textFill>
        </w:rPr>
        <w:br w:type="page"/>
      </w:r>
    </w:p>
    <w:p w14:paraId="7B17779D">
      <w:pPr>
        <w:spacing w:line="428" w:lineRule="exact"/>
        <w:rPr>
          <w:rFonts w:hint="eastAsia" w:ascii="Arial Unicode MS" w:hAnsi="Arial Unicode MS" w:eastAsia="Arial Unicode MS" w:cs="Arial Unicode MS"/>
          <w:color w:val="000000" w:themeColor="text1"/>
          <w:sz w:val="17"/>
          <w:szCs w:val="17"/>
          <w:highlight w:val="none"/>
          <w14:textFill>
            <w14:solidFill>
              <w14:schemeClr w14:val="tx1"/>
            </w14:solidFill>
          </w14:textFill>
        </w:rPr>
      </w:pPr>
      <w:r>
        <w:rPr>
          <w:rFonts w:hint="eastAsia" w:ascii="微软雅黑" w:hAnsi="微软雅黑" w:eastAsia="微软雅黑" w:cs="微软雅黑"/>
          <w:color w:val="000000" w:themeColor="text1"/>
          <w:sz w:val="32"/>
          <w:szCs w:val="32"/>
          <w:highlight w:val="none"/>
          <w14:textFill>
            <w14:solidFill>
              <w14:schemeClr w14:val="tx1"/>
            </w14:solidFill>
          </w14:textFill>
        </w:rPr>
        <w:t>附件</w:t>
      </w:r>
      <w:r>
        <w:rPr>
          <w:rFonts w:ascii="Arial Unicode MS" w:hAnsi="Arial Unicode MS" w:eastAsia="Arial Unicode MS" w:cs="Arial Unicode MS"/>
          <w:color w:val="000000" w:themeColor="text1"/>
          <w:sz w:val="32"/>
          <w:szCs w:val="32"/>
          <w:highlight w:val="none"/>
          <w14:textFill>
            <w14:solidFill>
              <w14:schemeClr w14:val="tx1"/>
            </w14:solidFill>
          </w14:textFill>
        </w:rPr>
        <w:t>1</w:t>
      </w:r>
      <w:r>
        <w:rPr>
          <w:rFonts w:hint="eastAsia" w:ascii="微软雅黑" w:hAnsi="微软雅黑" w:eastAsia="微软雅黑" w:cs="微软雅黑"/>
          <w:color w:val="000000" w:themeColor="text1"/>
          <w:sz w:val="32"/>
          <w:szCs w:val="32"/>
          <w:highlight w:val="none"/>
          <w14:textFill>
            <w14:solidFill>
              <w14:schemeClr w14:val="tx1"/>
            </w14:solidFill>
          </w14:textFill>
        </w:rPr>
        <w:t>：</w:t>
      </w:r>
    </w:p>
    <w:p w14:paraId="35233E13">
      <w:pPr>
        <w:spacing w:line="528" w:lineRule="exact"/>
        <w:ind w:left="1871"/>
        <w:rPr>
          <w:rFonts w:hint="eastAsia" w:ascii="Arial Unicode MS" w:hAnsi="Arial Unicode MS" w:eastAsia="Arial Unicode MS" w:cs="Arial Unicode MS"/>
          <w:color w:val="000000" w:themeColor="text1"/>
          <w:sz w:val="40"/>
          <w:szCs w:val="40"/>
          <w:highlight w:val="none"/>
          <w14:textFill>
            <w14:solidFill>
              <w14:schemeClr w14:val="tx1"/>
            </w14:solidFill>
          </w14:textFill>
        </w:rPr>
      </w:pPr>
      <w:r>
        <w:rPr>
          <w:rFonts w:hint="eastAsia" w:ascii="微软雅黑" w:hAnsi="微软雅黑" w:eastAsia="微软雅黑" w:cs="微软雅黑"/>
          <w:color w:val="000000" w:themeColor="text1"/>
          <w:sz w:val="40"/>
          <w:szCs w:val="40"/>
          <w:highlight w:val="none"/>
          <w14:textFill>
            <w14:solidFill>
              <w14:schemeClr w14:val="tx1"/>
            </w14:solidFill>
          </w14:textFill>
        </w:rPr>
        <w:t>节能产品政府采购品目清单</w:t>
      </w:r>
    </w:p>
    <w:tbl>
      <w:tblPr>
        <w:tblStyle w:val="32"/>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72E5BBE6">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49D834FD">
            <w:pPr>
              <w:widowControl/>
              <w:jc w:val="center"/>
              <w:rPr>
                <w:rFonts w:asci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7903D9AA">
            <w:pPr>
              <w:widowControl/>
              <w:jc w:val="center"/>
              <w:rPr>
                <w:rFonts w:asci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名称</w:t>
            </w:r>
          </w:p>
        </w:tc>
        <w:tc>
          <w:tcPr>
            <w:tcW w:w="4540" w:type="dxa"/>
            <w:tcBorders>
              <w:top w:val="single" w:color="000000" w:sz="8" w:space="0"/>
              <w:left w:val="nil"/>
              <w:bottom w:val="single" w:color="000000" w:sz="8" w:space="0"/>
              <w:right w:val="single" w:color="000000" w:sz="8" w:space="0"/>
            </w:tcBorders>
            <w:vAlign w:val="center"/>
          </w:tcPr>
          <w:p w14:paraId="45D8C308">
            <w:pPr>
              <w:widowControl/>
              <w:jc w:val="center"/>
              <w:rPr>
                <w:rFonts w:asci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依据的标准</w:t>
            </w:r>
          </w:p>
        </w:tc>
      </w:tr>
      <w:tr w14:paraId="015918D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03BCD4F2">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1</w:t>
            </w:r>
          </w:p>
        </w:tc>
        <w:tc>
          <w:tcPr>
            <w:tcW w:w="1080" w:type="dxa"/>
            <w:vMerge w:val="restart"/>
            <w:tcBorders>
              <w:top w:val="nil"/>
              <w:left w:val="single" w:color="000000" w:sz="8" w:space="0"/>
              <w:bottom w:val="single" w:color="000000" w:sz="8" w:space="0"/>
              <w:right w:val="single" w:color="000000" w:sz="8" w:space="0"/>
            </w:tcBorders>
            <w:vAlign w:val="center"/>
          </w:tcPr>
          <w:p w14:paraId="46E74E42">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A020101</w:t>
            </w:r>
            <w:r>
              <w:rPr>
                <w:rFonts w:hint="eastAsia" w:ascii="宋体" w:hAnsi="宋体" w:cs="宋体"/>
                <w:color w:val="000000" w:themeColor="text1"/>
                <w:kern w:val="0"/>
                <w:sz w:val="20"/>
                <w:szCs w:val="20"/>
                <w:highlight w:val="none"/>
                <w14:textFill>
                  <w14:solidFill>
                    <w14:schemeClr w14:val="tx1"/>
                  </w14:solidFill>
                </w14:textFill>
              </w:rPr>
              <w:t>计算机设备</w:t>
            </w:r>
          </w:p>
        </w:tc>
        <w:tc>
          <w:tcPr>
            <w:tcW w:w="1320" w:type="dxa"/>
            <w:tcBorders>
              <w:top w:val="nil"/>
              <w:left w:val="nil"/>
              <w:bottom w:val="single" w:color="000000" w:sz="8" w:space="0"/>
              <w:right w:val="single" w:color="000000" w:sz="8" w:space="0"/>
            </w:tcBorders>
            <w:vAlign w:val="center"/>
          </w:tcPr>
          <w:p w14:paraId="4BEDD587">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A02010104</w:t>
            </w:r>
            <w:r>
              <w:rPr>
                <w:rFonts w:hint="eastAsia" w:ascii="宋体" w:hAnsi="宋体" w:cs="宋体"/>
                <w:color w:val="000000" w:themeColor="text1"/>
                <w:kern w:val="0"/>
                <w:sz w:val="20"/>
                <w:szCs w:val="20"/>
                <w:highlight w:val="none"/>
                <w14:textFill>
                  <w14:solidFill>
                    <w14:schemeClr w14:val="tx1"/>
                  </w14:solidFill>
                </w14:textFill>
              </w:rPr>
              <w:t>台式计算机</w:t>
            </w:r>
          </w:p>
        </w:tc>
        <w:tc>
          <w:tcPr>
            <w:tcW w:w="1620" w:type="dxa"/>
            <w:tcBorders>
              <w:top w:val="nil"/>
              <w:left w:val="nil"/>
              <w:bottom w:val="single" w:color="000000" w:sz="8" w:space="0"/>
              <w:right w:val="single" w:color="000000" w:sz="8" w:space="0"/>
            </w:tcBorders>
            <w:vAlign w:val="center"/>
          </w:tcPr>
          <w:p w14:paraId="04B43F8A">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53C2874C">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《微型计算机能效限定值及能效等级》（</w:t>
            </w:r>
            <w:r>
              <w:rPr>
                <w:rFonts w:ascii="宋体" w:hAnsi="宋体" w:cs="宋体"/>
                <w:color w:val="000000" w:themeColor="text1"/>
                <w:kern w:val="0"/>
                <w:sz w:val="20"/>
                <w:szCs w:val="20"/>
                <w:highlight w:val="none"/>
                <w14:textFill>
                  <w14:solidFill>
                    <w14:schemeClr w14:val="tx1"/>
                  </w14:solidFill>
                </w14:textFill>
              </w:rPr>
              <w:t>GB28380</w:t>
            </w:r>
            <w:r>
              <w:rPr>
                <w:rFonts w:hint="eastAsia" w:ascii="宋体" w:hAnsi="宋体" w:cs="宋体"/>
                <w:color w:val="000000" w:themeColor="text1"/>
                <w:kern w:val="0"/>
                <w:sz w:val="20"/>
                <w:szCs w:val="20"/>
                <w:highlight w:val="none"/>
                <w14:textFill>
                  <w14:solidFill>
                    <w14:schemeClr w14:val="tx1"/>
                  </w14:solidFill>
                </w14:textFill>
              </w:rPr>
              <w:t>）</w:t>
            </w:r>
          </w:p>
        </w:tc>
      </w:tr>
      <w:tr w14:paraId="5426AA8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5ABEDF6">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7C24B7E">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339D56B9">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A02010105</w:t>
            </w:r>
            <w:r>
              <w:rPr>
                <w:rFonts w:hint="eastAsia" w:ascii="宋体" w:hAnsi="宋体" w:cs="宋体"/>
                <w:color w:val="000000" w:themeColor="text1"/>
                <w:kern w:val="0"/>
                <w:sz w:val="20"/>
                <w:szCs w:val="20"/>
                <w:highlight w:val="none"/>
                <w14:textFill>
                  <w14:solidFill>
                    <w14:schemeClr w14:val="tx1"/>
                  </w14:solidFill>
                </w14:textFill>
              </w:rPr>
              <w:t>便携式计算机</w:t>
            </w:r>
          </w:p>
        </w:tc>
        <w:tc>
          <w:tcPr>
            <w:tcW w:w="1620" w:type="dxa"/>
            <w:tcBorders>
              <w:top w:val="nil"/>
              <w:left w:val="nil"/>
              <w:bottom w:val="single" w:color="000000" w:sz="8" w:space="0"/>
              <w:right w:val="single" w:color="000000" w:sz="8" w:space="0"/>
            </w:tcBorders>
            <w:vAlign w:val="center"/>
          </w:tcPr>
          <w:p w14:paraId="09F8952F">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5523DE96">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《微型计算机能效限定值及能效等级》（</w:t>
            </w:r>
            <w:r>
              <w:rPr>
                <w:rFonts w:ascii="宋体" w:hAnsi="宋体" w:cs="宋体"/>
                <w:color w:val="000000" w:themeColor="text1"/>
                <w:kern w:val="0"/>
                <w:sz w:val="20"/>
                <w:szCs w:val="20"/>
                <w:highlight w:val="none"/>
                <w14:textFill>
                  <w14:solidFill>
                    <w14:schemeClr w14:val="tx1"/>
                  </w14:solidFill>
                </w14:textFill>
              </w:rPr>
              <w:t>GB28380</w:t>
            </w:r>
            <w:r>
              <w:rPr>
                <w:rFonts w:hint="eastAsia" w:ascii="宋体" w:hAnsi="宋体" w:cs="宋体"/>
                <w:color w:val="000000" w:themeColor="text1"/>
                <w:kern w:val="0"/>
                <w:sz w:val="20"/>
                <w:szCs w:val="20"/>
                <w:highlight w:val="none"/>
                <w14:textFill>
                  <w14:solidFill>
                    <w14:schemeClr w14:val="tx1"/>
                  </w14:solidFill>
                </w14:textFill>
              </w:rPr>
              <w:t>）</w:t>
            </w:r>
          </w:p>
        </w:tc>
      </w:tr>
      <w:tr w14:paraId="0D1F023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2F6CDE4E">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01C324C">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476B77B9">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A02010107</w:t>
            </w:r>
            <w:r>
              <w:rPr>
                <w:rFonts w:hint="eastAsia" w:ascii="宋体" w:hAnsi="宋体" w:cs="宋体"/>
                <w:color w:val="000000" w:themeColor="text1"/>
                <w:kern w:val="0"/>
                <w:sz w:val="20"/>
                <w:szCs w:val="20"/>
                <w:highlight w:val="none"/>
                <w14:textFill>
                  <w14:solidFill>
                    <w14:schemeClr w14:val="tx1"/>
                  </w14:solidFill>
                </w14:textFill>
              </w:rPr>
              <w:t>平板式微型计算机</w:t>
            </w:r>
          </w:p>
        </w:tc>
        <w:tc>
          <w:tcPr>
            <w:tcW w:w="1620" w:type="dxa"/>
            <w:tcBorders>
              <w:top w:val="nil"/>
              <w:left w:val="nil"/>
              <w:bottom w:val="single" w:color="000000" w:sz="8" w:space="0"/>
              <w:right w:val="single" w:color="000000" w:sz="8" w:space="0"/>
            </w:tcBorders>
            <w:vAlign w:val="center"/>
          </w:tcPr>
          <w:p w14:paraId="1EEC8DF6">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4F46E515">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《微型计算机能效限定值及能效等级》（</w:t>
            </w:r>
            <w:r>
              <w:rPr>
                <w:rFonts w:ascii="宋体" w:hAnsi="宋体" w:cs="宋体"/>
                <w:color w:val="000000" w:themeColor="text1"/>
                <w:kern w:val="0"/>
                <w:sz w:val="20"/>
                <w:szCs w:val="20"/>
                <w:highlight w:val="none"/>
                <w14:textFill>
                  <w14:solidFill>
                    <w14:schemeClr w14:val="tx1"/>
                  </w14:solidFill>
                </w14:textFill>
              </w:rPr>
              <w:t>GB28380</w:t>
            </w:r>
            <w:r>
              <w:rPr>
                <w:rFonts w:hint="eastAsia" w:ascii="宋体" w:hAnsi="宋体" w:cs="宋体"/>
                <w:color w:val="000000" w:themeColor="text1"/>
                <w:kern w:val="0"/>
                <w:sz w:val="20"/>
                <w:szCs w:val="20"/>
                <w:highlight w:val="none"/>
                <w14:textFill>
                  <w14:solidFill>
                    <w14:schemeClr w14:val="tx1"/>
                  </w14:solidFill>
                </w14:textFill>
              </w:rPr>
              <w:t>）</w:t>
            </w:r>
          </w:p>
        </w:tc>
      </w:tr>
      <w:tr w14:paraId="52CFE8C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3FE923F8">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2</w:t>
            </w:r>
          </w:p>
        </w:tc>
        <w:tc>
          <w:tcPr>
            <w:tcW w:w="1080" w:type="dxa"/>
            <w:vMerge w:val="restart"/>
            <w:tcBorders>
              <w:top w:val="nil"/>
              <w:left w:val="single" w:color="000000" w:sz="8" w:space="0"/>
              <w:bottom w:val="single" w:color="000000" w:sz="8" w:space="0"/>
              <w:right w:val="single" w:color="000000" w:sz="8" w:space="0"/>
            </w:tcBorders>
            <w:vAlign w:val="center"/>
          </w:tcPr>
          <w:p w14:paraId="5C21FF7E">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A020106</w:t>
            </w:r>
            <w:r>
              <w:rPr>
                <w:rFonts w:hint="eastAsia" w:ascii="宋体" w:hAnsi="宋体" w:cs="宋体"/>
                <w:color w:val="000000" w:themeColor="text1"/>
                <w:kern w:val="0"/>
                <w:sz w:val="20"/>
                <w:szCs w:val="20"/>
                <w:highlight w:val="none"/>
                <w14:textFill>
                  <w14:solidFill>
                    <w14:schemeClr w14:val="tx1"/>
                  </w14:solidFill>
                </w14:textFill>
              </w:rPr>
              <w:t>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1344504D">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A02010601</w:t>
            </w:r>
            <w:r>
              <w:rPr>
                <w:rFonts w:hint="eastAsia" w:ascii="宋体" w:hAnsi="宋体" w:cs="宋体"/>
                <w:color w:val="000000" w:themeColor="text1"/>
                <w:kern w:val="0"/>
                <w:sz w:val="20"/>
                <w:szCs w:val="20"/>
                <w:highlight w:val="none"/>
                <w14:textFill>
                  <w14:solidFill>
                    <w14:schemeClr w14:val="tx1"/>
                  </w14:solidFill>
                </w14:textFill>
              </w:rPr>
              <w:t>打印设备</w:t>
            </w:r>
          </w:p>
        </w:tc>
        <w:tc>
          <w:tcPr>
            <w:tcW w:w="1620" w:type="dxa"/>
            <w:tcBorders>
              <w:top w:val="nil"/>
              <w:left w:val="nil"/>
              <w:bottom w:val="single" w:color="000000" w:sz="8" w:space="0"/>
              <w:right w:val="single" w:color="000000" w:sz="8" w:space="0"/>
            </w:tcBorders>
            <w:vAlign w:val="center"/>
          </w:tcPr>
          <w:p w14:paraId="23E3A38D">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A0201060101</w:t>
            </w:r>
            <w:r>
              <w:rPr>
                <w:rFonts w:hint="eastAsia" w:ascii="宋体" w:hAnsi="宋体" w:cs="宋体"/>
                <w:color w:val="000000" w:themeColor="text1"/>
                <w:kern w:val="0"/>
                <w:sz w:val="20"/>
                <w:szCs w:val="20"/>
                <w:highlight w:val="none"/>
                <w14:textFill>
                  <w14:solidFill>
                    <w14:schemeClr w14:val="tx1"/>
                  </w14:solidFill>
                </w14:textFill>
              </w:rPr>
              <w:t>喷墨打印机</w:t>
            </w:r>
          </w:p>
        </w:tc>
        <w:tc>
          <w:tcPr>
            <w:tcW w:w="4540" w:type="dxa"/>
            <w:tcBorders>
              <w:top w:val="nil"/>
              <w:left w:val="nil"/>
              <w:bottom w:val="single" w:color="000000" w:sz="8" w:space="0"/>
              <w:right w:val="single" w:color="000000" w:sz="8" w:space="0"/>
            </w:tcBorders>
            <w:vAlign w:val="center"/>
          </w:tcPr>
          <w:p w14:paraId="490EB53B">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w:t>
            </w:r>
            <w:r>
              <w:rPr>
                <w:rFonts w:ascii="宋体" w:hAnsi="宋体" w:cs="宋体"/>
                <w:color w:val="000000" w:themeColor="text1"/>
                <w:kern w:val="0"/>
                <w:sz w:val="20"/>
                <w:szCs w:val="20"/>
                <w:highlight w:val="none"/>
                <w14:textFill>
                  <w14:solidFill>
                    <w14:schemeClr w14:val="tx1"/>
                  </w14:solidFill>
                </w14:textFill>
              </w:rPr>
              <w:t>GB21521</w:t>
            </w:r>
            <w:r>
              <w:rPr>
                <w:rFonts w:hint="eastAsia" w:ascii="宋体" w:hAnsi="宋体" w:cs="宋体"/>
                <w:color w:val="000000" w:themeColor="text1"/>
                <w:kern w:val="0"/>
                <w:sz w:val="20"/>
                <w:szCs w:val="20"/>
                <w:highlight w:val="none"/>
                <w14:textFill>
                  <w14:solidFill>
                    <w14:schemeClr w14:val="tx1"/>
                  </w14:solidFill>
                </w14:textFill>
              </w:rPr>
              <w:t>）</w:t>
            </w:r>
          </w:p>
        </w:tc>
      </w:tr>
      <w:tr w14:paraId="7EB7806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10FABE7">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207D029">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F952053">
            <w:pPr>
              <w:widowControl/>
              <w:jc w:val="left"/>
              <w:rPr>
                <w:rFonts w:asci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6BC549D0">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A0201060102</w:t>
            </w:r>
            <w:r>
              <w:rPr>
                <w:rFonts w:hint="eastAsia" w:ascii="宋体" w:hAnsi="宋体" w:cs="宋体"/>
                <w:color w:val="000000" w:themeColor="text1"/>
                <w:kern w:val="0"/>
                <w:sz w:val="20"/>
                <w:szCs w:val="20"/>
                <w:highlight w:val="none"/>
                <w14:textFill>
                  <w14:solidFill>
                    <w14:schemeClr w14:val="tx1"/>
                  </w14:solidFill>
                </w14:textFill>
              </w:rPr>
              <w:t>激光打印机</w:t>
            </w:r>
          </w:p>
        </w:tc>
        <w:tc>
          <w:tcPr>
            <w:tcW w:w="4540" w:type="dxa"/>
            <w:tcBorders>
              <w:top w:val="nil"/>
              <w:left w:val="nil"/>
              <w:bottom w:val="single" w:color="000000" w:sz="8" w:space="0"/>
              <w:right w:val="single" w:color="000000" w:sz="8" w:space="0"/>
            </w:tcBorders>
            <w:vAlign w:val="center"/>
          </w:tcPr>
          <w:p w14:paraId="1DEB03AA">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w:t>
            </w:r>
            <w:r>
              <w:rPr>
                <w:rFonts w:ascii="宋体" w:hAnsi="宋体" w:cs="宋体"/>
                <w:color w:val="000000" w:themeColor="text1"/>
                <w:kern w:val="0"/>
                <w:sz w:val="20"/>
                <w:szCs w:val="20"/>
                <w:highlight w:val="none"/>
                <w14:textFill>
                  <w14:solidFill>
                    <w14:schemeClr w14:val="tx1"/>
                  </w14:solidFill>
                </w14:textFill>
              </w:rPr>
              <w:t>GB21521</w:t>
            </w:r>
            <w:r>
              <w:rPr>
                <w:rFonts w:hint="eastAsia" w:ascii="宋体" w:hAnsi="宋体" w:cs="宋体"/>
                <w:color w:val="000000" w:themeColor="text1"/>
                <w:kern w:val="0"/>
                <w:sz w:val="20"/>
                <w:szCs w:val="20"/>
                <w:highlight w:val="none"/>
                <w14:textFill>
                  <w14:solidFill>
                    <w14:schemeClr w14:val="tx1"/>
                  </w14:solidFill>
                </w14:textFill>
              </w:rPr>
              <w:t>）</w:t>
            </w:r>
          </w:p>
        </w:tc>
      </w:tr>
      <w:tr w14:paraId="082A8F1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B51B9B7">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B27F68A">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27100568">
            <w:pPr>
              <w:widowControl/>
              <w:jc w:val="left"/>
              <w:rPr>
                <w:rFonts w:asci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101778C9">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A0201060104</w:t>
            </w:r>
            <w:r>
              <w:rPr>
                <w:rFonts w:hint="eastAsia" w:ascii="宋体" w:hAnsi="宋体" w:cs="宋体"/>
                <w:color w:val="000000" w:themeColor="text1"/>
                <w:kern w:val="0"/>
                <w:sz w:val="20"/>
                <w:szCs w:val="20"/>
                <w:highlight w:val="none"/>
                <w14:textFill>
                  <w14:solidFill>
                    <w14:schemeClr w14:val="tx1"/>
                  </w14:solidFill>
                </w14:textFill>
              </w:rPr>
              <w:t>针式打印机</w:t>
            </w:r>
          </w:p>
        </w:tc>
        <w:tc>
          <w:tcPr>
            <w:tcW w:w="4540" w:type="dxa"/>
            <w:tcBorders>
              <w:top w:val="nil"/>
              <w:left w:val="nil"/>
              <w:bottom w:val="single" w:color="000000" w:sz="8" w:space="0"/>
              <w:right w:val="single" w:color="000000" w:sz="8" w:space="0"/>
            </w:tcBorders>
            <w:vAlign w:val="center"/>
          </w:tcPr>
          <w:p w14:paraId="40063957">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w:t>
            </w:r>
            <w:r>
              <w:rPr>
                <w:rFonts w:ascii="宋体" w:hAnsi="宋体" w:cs="宋体"/>
                <w:color w:val="000000" w:themeColor="text1"/>
                <w:kern w:val="0"/>
                <w:sz w:val="20"/>
                <w:szCs w:val="20"/>
                <w:highlight w:val="none"/>
                <w14:textFill>
                  <w14:solidFill>
                    <w14:schemeClr w14:val="tx1"/>
                  </w14:solidFill>
                </w14:textFill>
              </w:rPr>
              <w:t>GB21521</w:t>
            </w:r>
            <w:r>
              <w:rPr>
                <w:rFonts w:hint="eastAsia" w:ascii="宋体" w:hAnsi="宋体" w:cs="宋体"/>
                <w:color w:val="000000" w:themeColor="text1"/>
                <w:kern w:val="0"/>
                <w:sz w:val="20"/>
                <w:szCs w:val="20"/>
                <w:highlight w:val="none"/>
                <w14:textFill>
                  <w14:solidFill>
                    <w14:schemeClr w14:val="tx1"/>
                  </w14:solidFill>
                </w14:textFill>
              </w:rPr>
              <w:t>）</w:t>
            </w:r>
          </w:p>
        </w:tc>
      </w:tr>
      <w:tr w14:paraId="7AF6215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FF9C69E">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04BC3D0">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79A72EB8">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A02010604</w:t>
            </w:r>
            <w:r>
              <w:rPr>
                <w:rFonts w:hint="eastAsia" w:ascii="宋体" w:hAnsi="宋体" w:cs="宋体"/>
                <w:color w:val="000000" w:themeColor="text1"/>
                <w:kern w:val="0"/>
                <w:sz w:val="20"/>
                <w:szCs w:val="20"/>
                <w:highlight w:val="none"/>
                <w14:textFill>
                  <w14:solidFill>
                    <w14:schemeClr w14:val="tx1"/>
                  </w14:solidFill>
                </w14:textFill>
              </w:rPr>
              <w:t>显示设备</w:t>
            </w:r>
          </w:p>
        </w:tc>
        <w:tc>
          <w:tcPr>
            <w:tcW w:w="1620" w:type="dxa"/>
            <w:tcBorders>
              <w:top w:val="nil"/>
              <w:left w:val="nil"/>
              <w:bottom w:val="single" w:color="000000" w:sz="8" w:space="0"/>
              <w:right w:val="single" w:color="000000" w:sz="8" w:space="0"/>
            </w:tcBorders>
            <w:vAlign w:val="center"/>
          </w:tcPr>
          <w:p w14:paraId="13C40481">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A0201060401</w:t>
            </w:r>
            <w:r>
              <w:rPr>
                <w:rFonts w:hint="eastAsia" w:ascii="宋体" w:hAnsi="宋体" w:cs="宋体"/>
                <w:color w:val="000000" w:themeColor="text1"/>
                <w:kern w:val="0"/>
                <w:sz w:val="20"/>
                <w:szCs w:val="20"/>
                <w:highlight w:val="none"/>
                <w14:textFill>
                  <w14:solidFill>
                    <w14:schemeClr w14:val="tx1"/>
                  </w14:solidFill>
                </w14:textFill>
              </w:rPr>
              <w:t>液晶显示器</w:t>
            </w:r>
          </w:p>
        </w:tc>
        <w:tc>
          <w:tcPr>
            <w:tcW w:w="4540" w:type="dxa"/>
            <w:tcBorders>
              <w:top w:val="nil"/>
              <w:left w:val="nil"/>
              <w:bottom w:val="single" w:color="000000" w:sz="8" w:space="0"/>
              <w:right w:val="single" w:color="000000" w:sz="8" w:space="0"/>
            </w:tcBorders>
            <w:vAlign w:val="center"/>
          </w:tcPr>
          <w:p w14:paraId="5562F038">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《计算机显示器能效限定值及能效等级》（</w:t>
            </w:r>
            <w:r>
              <w:rPr>
                <w:rFonts w:ascii="宋体" w:hAnsi="宋体" w:cs="宋体"/>
                <w:color w:val="000000" w:themeColor="text1"/>
                <w:kern w:val="0"/>
                <w:sz w:val="20"/>
                <w:szCs w:val="20"/>
                <w:highlight w:val="none"/>
                <w14:textFill>
                  <w14:solidFill>
                    <w14:schemeClr w14:val="tx1"/>
                  </w14:solidFill>
                </w14:textFill>
              </w:rPr>
              <w:t>GB21520</w:t>
            </w:r>
            <w:r>
              <w:rPr>
                <w:rFonts w:hint="eastAsia" w:ascii="宋体" w:hAnsi="宋体" w:cs="宋体"/>
                <w:color w:val="000000" w:themeColor="text1"/>
                <w:kern w:val="0"/>
                <w:sz w:val="20"/>
                <w:szCs w:val="20"/>
                <w:highlight w:val="none"/>
                <w14:textFill>
                  <w14:solidFill>
                    <w14:schemeClr w14:val="tx1"/>
                  </w14:solidFill>
                </w14:textFill>
              </w:rPr>
              <w:t>）</w:t>
            </w:r>
          </w:p>
        </w:tc>
      </w:tr>
      <w:tr w14:paraId="0B5FB862">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10AE2D36">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509E6A5">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4AED6C52">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A02010609</w:t>
            </w:r>
            <w:r>
              <w:rPr>
                <w:rFonts w:hint="eastAsia" w:ascii="宋体" w:hAnsi="宋体" w:cs="宋体"/>
                <w:color w:val="000000" w:themeColor="text1"/>
                <w:kern w:val="0"/>
                <w:sz w:val="20"/>
                <w:szCs w:val="20"/>
                <w:highlight w:val="none"/>
                <w14:textFill>
                  <w14:solidFill>
                    <w14:schemeClr w14:val="tx1"/>
                  </w14:solidFill>
                </w14:textFill>
              </w:rPr>
              <w:t>图形图像输入设备</w:t>
            </w:r>
          </w:p>
        </w:tc>
        <w:tc>
          <w:tcPr>
            <w:tcW w:w="1620" w:type="dxa"/>
            <w:tcBorders>
              <w:top w:val="nil"/>
              <w:left w:val="nil"/>
              <w:bottom w:val="single" w:color="000000" w:sz="8" w:space="0"/>
              <w:right w:val="single" w:color="000000" w:sz="8" w:space="0"/>
            </w:tcBorders>
            <w:vAlign w:val="center"/>
          </w:tcPr>
          <w:p w14:paraId="247A385B">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A0201060901</w:t>
            </w:r>
            <w:r>
              <w:rPr>
                <w:rFonts w:hint="eastAsia" w:ascii="宋体" w:hAnsi="宋体" w:cs="宋体"/>
                <w:color w:val="000000" w:themeColor="text1"/>
                <w:kern w:val="0"/>
                <w:sz w:val="20"/>
                <w:szCs w:val="20"/>
                <w:highlight w:val="none"/>
                <w14:textFill>
                  <w14:solidFill>
                    <w14:schemeClr w14:val="tx1"/>
                  </w14:solidFill>
                </w14:textFill>
              </w:rPr>
              <w:t>扫描仪</w:t>
            </w:r>
          </w:p>
        </w:tc>
        <w:tc>
          <w:tcPr>
            <w:tcW w:w="4540" w:type="dxa"/>
            <w:tcBorders>
              <w:top w:val="nil"/>
              <w:left w:val="nil"/>
              <w:bottom w:val="single" w:color="000000" w:sz="8" w:space="0"/>
              <w:right w:val="single" w:color="000000" w:sz="8" w:space="0"/>
            </w:tcBorders>
            <w:vAlign w:val="center"/>
          </w:tcPr>
          <w:p w14:paraId="2D685F68">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参照《复印机、打印机和传真机能效限定值及能效等级》（</w:t>
            </w:r>
            <w:r>
              <w:rPr>
                <w:rFonts w:ascii="宋体" w:hAnsi="宋体" w:cs="宋体"/>
                <w:color w:val="000000" w:themeColor="text1"/>
                <w:kern w:val="0"/>
                <w:sz w:val="20"/>
                <w:szCs w:val="20"/>
                <w:highlight w:val="none"/>
                <w14:textFill>
                  <w14:solidFill>
                    <w14:schemeClr w14:val="tx1"/>
                  </w14:solidFill>
                </w14:textFill>
              </w:rPr>
              <w:t>GB21521</w:t>
            </w:r>
            <w:r>
              <w:rPr>
                <w:rFonts w:hint="eastAsia" w:ascii="宋体" w:hAnsi="宋体" w:cs="宋体"/>
                <w:color w:val="000000" w:themeColor="text1"/>
                <w:kern w:val="0"/>
                <w:sz w:val="20"/>
                <w:szCs w:val="20"/>
                <w:highlight w:val="none"/>
                <w14:textFill>
                  <w14:solidFill>
                    <w14:schemeClr w14:val="tx1"/>
                  </w14:solidFill>
                </w14:textFill>
              </w:rPr>
              <w:t>中打印速度为</w:t>
            </w:r>
            <w:r>
              <w:rPr>
                <w:rFonts w:ascii="宋体" w:hAnsi="宋体" w:cs="宋体"/>
                <w:color w:val="000000" w:themeColor="text1"/>
                <w:kern w:val="0"/>
                <w:sz w:val="20"/>
                <w:szCs w:val="20"/>
                <w:highlight w:val="none"/>
                <w14:textFill>
                  <w14:solidFill>
                    <w14:schemeClr w14:val="tx1"/>
                  </w14:solidFill>
                </w14:textFill>
              </w:rPr>
              <w:t>15</w:t>
            </w:r>
            <w:r>
              <w:rPr>
                <w:rFonts w:hint="eastAsia" w:ascii="宋体" w:hAnsi="宋体" w:cs="宋体"/>
                <w:color w:val="000000" w:themeColor="text1"/>
                <w:kern w:val="0"/>
                <w:sz w:val="20"/>
                <w:szCs w:val="20"/>
                <w:highlight w:val="none"/>
                <w14:textFill>
                  <w14:solidFill>
                    <w14:schemeClr w14:val="tx1"/>
                  </w14:solidFill>
                </w14:textFill>
              </w:rPr>
              <w:t>页</w:t>
            </w:r>
            <w:r>
              <w:rPr>
                <w:rFonts w:ascii="宋体" w:hAnsi="宋体" w:cs="宋体"/>
                <w:color w:val="000000" w:themeColor="text1"/>
                <w:kern w:val="0"/>
                <w:sz w:val="20"/>
                <w:szCs w:val="20"/>
                <w:highlight w:val="none"/>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分的针式打印机相关要求中打印速度为</w:t>
            </w:r>
            <w:r>
              <w:rPr>
                <w:rFonts w:ascii="宋体" w:hAnsi="宋体" w:cs="宋体"/>
                <w:color w:val="000000" w:themeColor="text1"/>
                <w:kern w:val="0"/>
                <w:sz w:val="20"/>
                <w:szCs w:val="20"/>
                <w:highlight w:val="none"/>
                <w14:textFill>
                  <w14:solidFill>
                    <w14:schemeClr w14:val="tx1"/>
                  </w14:solidFill>
                </w14:textFill>
              </w:rPr>
              <w:t>15</w:t>
            </w:r>
            <w:r>
              <w:rPr>
                <w:rFonts w:hint="eastAsia" w:ascii="宋体" w:hAnsi="宋体" w:cs="宋体"/>
                <w:color w:val="000000" w:themeColor="text1"/>
                <w:kern w:val="0"/>
                <w:sz w:val="20"/>
                <w:szCs w:val="20"/>
                <w:highlight w:val="none"/>
                <w14:textFill>
                  <w14:solidFill>
                    <w14:schemeClr w14:val="tx1"/>
                  </w14:solidFill>
                </w14:textFill>
              </w:rPr>
              <w:t>页</w:t>
            </w:r>
            <w:r>
              <w:rPr>
                <w:rFonts w:ascii="宋体" w:hAnsi="宋体" w:cs="宋体"/>
                <w:color w:val="000000" w:themeColor="text1"/>
                <w:kern w:val="0"/>
                <w:sz w:val="20"/>
                <w:szCs w:val="20"/>
                <w:highlight w:val="none"/>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分的针式打印机相关要求</w:t>
            </w:r>
          </w:p>
        </w:tc>
      </w:tr>
      <w:tr w14:paraId="4C3AF70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481F5DE">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3</w:t>
            </w:r>
          </w:p>
        </w:tc>
        <w:tc>
          <w:tcPr>
            <w:tcW w:w="1080" w:type="dxa"/>
            <w:tcBorders>
              <w:top w:val="nil"/>
              <w:left w:val="nil"/>
              <w:bottom w:val="single" w:color="000000" w:sz="8" w:space="0"/>
              <w:right w:val="single" w:color="000000" w:sz="8" w:space="0"/>
            </w:tcBorders>
            <w:vAlign w:val="center"/>
          </w:tcPr>
          <w:p w14:paraId="4885F308">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A020202</w:t>
            </w:r>
            <w:r>
              <w:rPr>
                <w:rFonts w:hint="eastAsia" w:ascii="宋体" w:hAnsi="宋体" w:cs="宋体"/>
                <w:color w:val="000000" w:themeColor="text1"/>
                <w:kern w:val="0"/>
                <w:sz w:val="20"/>
                <w:szCs w:val="20"/>
                <w:highlight w:val="none"/>
                <w14:textFill>
                  <w14:solidFill>
                    <w14:schemeClr w14:val="tx1"/>
                  </w14:solidFill>
                </w14:textFill>
              </w:rPr>
              <w:t>投影仪</w:t>
            </w:r>
          </w:p>
        </w:tc>
        <w:tc>
          <w:tcPr>
            <w:tcW w:w="1320" w:type="dxa"/>
            <w:tcBorders>
              <w:top w:val="nil"/>
              <w:left w:val="nil"/>
              <w:bottom w:val="single" w:color="000000" w:sz="8" w:space="0"/>
              <w:right w:val="single" w:color="000000" w:sz="8" w:space="0"/>
            </w:tcBorders>
            <w:vAlign w:val="center"/>
          </w:tcPr>
          <w:p w14:paraId="140B9959">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1422AF10">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071D0935">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《投影机能效限定值及能效等级》（</w:t>
            </w:r>
            <w:r>
              <w:rPr>
                <w:rFonts w:ascii="宋体" w:hAnsi="宋体" w:cs="宋体"/>
                <w:color w:val="000000" w:themeColor="text1"/>
                <w:kern w:val="0"/>
                <w:sz w:val="20"/>
                <w:szCs w:val="20"/>
                <w:highlight w:val="none"/>
                <w14:textFill>
                  <w14:solidFill>
                    <w14:schemeClr w14:val="tx1"/>
                  </w14:solidFill>
                </w14:textFill>
              </w:rPr>
              <w:t>GB32028</w:t>
            </w:r>
            <w:r>
              <w:rPr>
                <w:rFonts w:hint="eastAsia" w:ascii="宋体" w:hAnsi="宋体" w:cs="宋体"/>
                <w:color w:val="000000" w:themeColor="text1"/>
                <w:kern w:val="0"/>
                <w:sz w:val="20"/>
                <w:szCs w:val="20"/>
                <w:highlight w:val="none"/>
                <w14:textFill>
                  <w14:solidFill>
                    <w14:schemeClr w14:val="tx1"/>
                  </w14:solidFill>
                </w14:textFill>
              </w:rPr>
              <w:t>）</w:t>
            </w:r>
          </w:p>
        </w:tc>
      </w:tr>
      <w:tr w14:paraId="4F84A9D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595CD36">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4</w:t>
            </w:r>
          </w:p>
        </w:tc>
        <w:tc>
          <w:tcPr>
            <w:tcW w:w="1080" w:type="dxa"/>
            <w:tcBorders>
              <w:top w:val="nil"/>
              <w:left w:val="nil"/>
              <w:bottom w:val="single" w:color="000000" w:sz="8" w:space="0"/>
              <w:right w:val="single" w:color="000000" w:sz="8" w:space="0"/>
            </w:tcBorders>
            <w:vAlign w:val="center"/>
          </w:tcPr>
          <w:p w14:paraId="36122754">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A020204</w:t>
            </w:r>
            <w:r>
              <w:rPr>
                <w:rFonts w:hint="eastAsia" w:ascii="宋体" w:hAnsi="宋体" w:cs="宋体"/>
                <w:color w:val="000000" w:themeColor="text1"/>
                <w:kern w:val="0"/>
                <w:sz w:val="20"/>
                <w:szCs w:val="20"/>
                <w:highlight w:val="none"/>
                <w14:textFill>
                  <w14:solidFill>
                    <w14:schemeClr w14:val="tx1"/>
                  </w14:solidFill>
                </w14:textFill>
              </w:rPr>
              <w:t>多功能一体机</w:t>
            </w:r>
          </w:p>
        </w:tc>
        <w:tc>
          <w:tcPr>
            <w:tcW w:w="1320" w:type="dxa"/>
            <w:tcBorders>
              <w:top w:val="nil"/>
              <w:left w:val="nil"/>
              <w:bottom w:val="single" w:color="000000" w:sz="8" w:space="0"/>
              <w:right w:val="single" w:color="000000" w:sz="8" w:space="0"/>
            </w:tcBorders>
            <w:vAlign w:val="center"/>
          </w:tcPr>
          <w:p w14:paraId="61D5C6EE">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1A3ABE11">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2DE987D5">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w:t>
            </w:r>
            <w:r>
              <w:rPr>
                <w:rFonts w:ascii="宋体" w:hAnsi="宋体" w:cs="宋体"/>
                <w:color w:val="000000" w:themeColor="text1"/>
                <w:kern w:val="0"/>
                <w:sz w:val="20"/>
                <w:szCs w:val="20"/>
                <w:highlight w:val="none"/>
                <w14:textFill>
                  <w14:solidFill>
                    <w14:schemeClr w14:val="tx1"/>
                  </w14:solidFill>
                </w14:textFill>
              </w:rPr>
              <w:t>GB21521</w:t>
            </w:r>
            <w:r>
              <w:rPr>
                <w:rFonts w:hint="eastAsia" w:ascii="宋体" w:hAnsi="宋体" w:cs="宋体"/>
                <w:color w:val="000000" w:themeColor="text1"/>
                <w:kern w:val="0"/>
                <w:sz w:val="20"/>
                <w:szCs w:val="20"/>
                <w:highlight w:val="none"/>
                <w14:textFill>
                  <w14:solidFill>
                    <w14:schemeClr w14:val="tx1"/>
                  </w14:solidFill>
                </w14:textFill>
              </w:rPr>
              <w:t>）</w:t>
            </w:r>
          </w:p>
        </w:tc>
      </w:tr>
      <w:tr w14:paraId="4DB605C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019890E">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5</w:t>
            </w:r>
          </w:p>
        </w:tc>
        <w:tc>
          <w:tcPr>
            <w:tcW w:w="1080" w:type="dxa"/>
            <w:tcBorders>
              <w:top w:val="nil"/>
              <w:left w:val="nil"/>
              <w:bottom w:val="single" w:color="000000" w:sz="8" w:space="0"/>
              <w:right w:val="single" w:color="000000" w:sz="8" w:space="0"/>
            </w:tcBorders>
            <w:vAlign w:val="center"/>
          </w:tcPr>
          <w:p w14:paraId="2757EB6B">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A020519</w:t>
            </w:r>
            <w:r>
              <w:rPr>
                <w:rFonts w:hint="eastAsia" w:ascii="宋体" w:hAnsi="宋体" w:cs="宋体"/>
                <w:color w:val="000000" w:themeColor="text1"/>
                <w:kern w:val="0"/>
                <w:sz w:val="20"/>
                <w:szCs w:val="20"/>
                <w:highlight w:val="none"/>
                <w14:textFill>
                  <w14:solidFill>
                    <w14:schemeClr w14:val="tx1"/>
                  </w14:solidFill>
                </w14:textFill>
              </w:rPr>
              <w:t>泵</w:t>
            </w:r>
          </w:p>
        </w:tc>
        <w:tc>
          <w:tcPr>
            <w:tcW w:w="1320" w:type="dxa"/>
            <w:tcBorders>
              <w:top w:val="nil"/>
              <w:left w:val="nil"/>
              <w:bottom w:val="single" w:color="000000" w:sz="8" w:space="0"/>
              <w:right w:val="single" w:color="000000" w:sz="8" w:space="0"/>
            </w:tcBorders>
            <w:vAlign w:val="center"/>
          </w:tcPr>
          <w:p w14:paraId="00645A00">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A02051901</w:t>
            </w:r>
            <w:r>
              <w:rPr>
                <w:rFonts w:hint="eastAsia" w:ascii="宋体" w:hAnsi="宋体" w:cs="宋体"/>
                <w:color w:val="000000" w:themeColor="text1"/>
                <w:kern w:val="0"/>
                <w:sz w:val="20"/>
                <w:szCs w:val="20"/>
                <w:highlight w:val="none"/>
                <w14:textFill>
                  <w14:solidFill>
                    <w14:schemeClr w14:val="tx1"/>
                  </w14:solidFill>
                </w14:textFill>
              </w:rPr>
              <w:t>离心泵</w:t>
            </w:r>
          </w:p>
        </w:tc>
        <w:tc>
          <w:tcPr>
            <w:tcW w:w="1620" w:type="dxa"/>
            <w:tcBorders>
              <w:top w:val="nil"/>
              <w:left w:val="nil"/>
              <w:bottom w:val="single" w:color="000000" w:sz="8" w:space="0"/>
              <w:right w:val="single" w:color="000000" w:sz="8" w:space="0"/>
            </w:tcBorders>
            <w:vAlign w:val="center"/>
          </w:tcPr>
          <w:p w14:paraId="1A1AF00F">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5F1867E6">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《清水离心泵能效限定值及节能评价值》（</w:t>
            </w:r>
            <w:r>
              <w:rPr>
                <w:rFonts w:ascii="宋体" w:hAnsi="宋体" w:cs="宋体"/>
                <w:color w:val="000000" w:themeColor="text1"/>
                <w:kern w:val="0"/>
                <w:sz w:val="20"/>
                <w:szCs w:val="20"/>
                <w:highlight w:val="none"/>
                <w14:textFill>
                  <w14:solidFill>
                    <w14:schemeClr w14:val="tx1"/>
                  </w14:solidFill>
                </w14:textFill>
              </w:rPr>
              <w:t>GB19762</w:t>
            </w:r>
            <w:r>
              <w:rPr>
                <w:rFonts w:hint="eastAsia" w:ascii="宋体" w:hAnsi="宋体" w:cs="宋体"/>
                <w:color w:val="000000" w:themeColor="text1"/>
                <w:kern w:val="0"/>
                <w:sz w:val="20"/>
                <w:szCs w:val="20"/>
                <w:highlight w:val="none"/>
                <w14:textFill>
                  <w14:solidFill>
                    <w14:schemeClr w14:val="tx1"/>
                  </w14:solidFill>
                </w14:textFill>
              </w:rPr>
              <w:t>）</w:t>
            </w:r>
          </w:p>
        </w:tc>
      </w:tr>
      <w:tr w14:paraId="7952EBF5">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0F982438">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6</w:t>
            </w:r>
          </w:p>
        </w:tc>
        <w:tc>
          <w:tcPr>
            <w:tcW w:w="1080" w:type="dxa"/>
            <w:vMerge w:val="restart"/>
            <w:tcBorders>
              <w:top w:val="nil"/>
              <w:left w:val="single" w:color="000000" w:sz="8" w:space="0"/>
              <w:bottom w:val="single" w:color="000000" w:sz="8" w:space="0"/>
              <w:right w:val="single" w:color="000000" w:sz="8" w:space="0"/>
            </w:tcBorders>
            <w:vAlign w:val="center"/>
          </w:tcPr>
          <w:p w14:paraId="5CC5FF5A">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A020523</w:t>
            </w:r>
            <w:r>
              <w:rPr>
                <w:rFonts w:hint="eastAsia" w:ascii="宋体" w:hAnsi="宋体" w:cs="宋体"/>
                <w:color w:val="000000" w:themeColor="text1"/>
                <w:kern w:val="0"/>
                <w:sz w:val="20"/>
                <w:szCs w:val="20"/>
                <w:highlight w:val="none"/>
                <w14:textFill>
                  <w14:solidFill>
                    <w14:schemeClr w14:val="tx1"/>
                  </w14:solidFill>
                </w14:textFill>
              </w:rPr>
              <w:t>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1027A27E">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A02052301</w:t>
            </w:r>
            <w:r>
              <w:rPr>
                <w:rFonts w:hint="eastAsia" w:ascii="宋体" w:hAnsi="宋体" w:cs="宋体"/>
                <w:color w:val="000000" w:themeColor="text1"/>
                <w:kern w:val="0"/>
                <w:sz w:val="20"/>
                <w:szCs w:val="20"/>
                <w:highlight w:val="none"/>
                <w14:textFill>
                  <w14:solidFill>
                    <w14:schemeClr w14:val="tx1"/>
                  </w14:solidFill>
                </w14:textFill>
              </w:rPr>
              <w:t>制冷压缩机</w:t>
            </w:r>
          </w:p>
        </w:tc>
        <w:tc>
          <w:tcPr>
            <w:tcW w:w="1620" w:type="dxa"/>
            <w:tcBorders>
              <w:top w:val="nil"/>
              <w:left w:val="nil"/>
              <w:bottom w:val="single" w:color="000000" w:sz="8" w:space="0"/>
              <w:right w:val="single" w:color="000000" w:sz="8" w:space="0"/>
            </w:tcBorders>
            <w:vAlign w:val="center"/>
          </w:tcPr>
          <w:p w14:paraId="342CFC09">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冷水机组</w:t>
            </w:r>
          </w:p>
        </w:tc>
        <w:tc>
          <w:tcPr>
            <w:tcW w:w="4540" w:type="dxa"/>
            <w:tcBorders>
              <w:top w:val="nil"/>
              <w:left w:val="nil"/>
              <w:bottom w:val="single" w:color="000000" w:sz="8" w:space="0"/>
              <w:right w:val="single" w:color="000000" w:sz="8" w:space="0"/>
            </w:tcBorders>
            <w:vAlign w:val="center"/>
          </w:tcPr>
          <w:p w14:paraId="2C0FF49E">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《冷水机组能效限定值及能效等级》（</w:t>
            </w:r>
            <w:r>
              <w:rPr>
                <w:rFonts w:ascii="宋体" w:hAnsi="宋体" w:cs="宋体"/>
                <w:color w:val="000000" w:themeColor="text1"/>
                <w:kern w:val="0"/>
                <w:sz w:val="20"/>
                <w:szCs w:val="20"/>
                <w:highlight w:val="none"/>
                <w14:textFill>
                  <w14:solidFill>
                    <w14:schemeClr w14:val="tx1"/>
                  </w14:solidFill>
                </w14:textFill>
              </w:rPr>
              <w:t>GB19577</w:t>
            </w:r>
            <w:r>
              <w:rPr>
                <w:rFonts w:hint="eastAsia" w:ascii="宋体" w:hAnsi="宋体" w:cs="宋体"/>
                <w:color w:val="000000" w:themeColor="text1"/>
                <w:kern w:val="0"/>
                <w:sz w:val="20"/>
                <w:szCs w:val="20"/>
                <w:highlight w:val="none"/>
                <w14:textFill>
                  <w14:solidFill>
                    <w14:schemeClr w14:val="tx1"/>
                  </w14:solidFill>
                </w14:textFill>
              </w:rPr>
              <w:t>），《低环境温度空气源热泵（冷水）机组能效限定值及能效等级》（</w:t>
            </w:r>
            <w:r>
              <w:rPr>
                <w:rFonts w:ascii="宋体" w:hAnsi="宋体" w:cs="宋体"/>
                <w:color w:val="000000" w:themeColor="text1"/>
                <w:kern w:val="0"/>
                <w:sz w:val="20"/>
                <w:szCs w:val="20"/>
                <w:highlight w:val="none"/>
                <w14:textFill>
                  <w14:solidFill>
                    <w14:schemeClr w14:val="tx1"/>
                  </w14:solidFill>
                </w14:textFill>
              </w:rPr>
              <w:t>GB37480</w:t>
            </w:r>
            <w:r>
              <w:rPr>
                <w:rFonts w:hint="eastAsia" w:ascii="宋体" w:hAnsi="宋体" w:cs="宋体"/>
                <w:color w:val="000000" w:themeColor="text1"/>
                <w:kern w:val="0"/>
                <w:sz w:val="20"/>
                <w:szCs w:val="20"/>
                <w:highlight w:val="none"/>
                <w14:textFill>
                  <w14:solidFill>
                    <w14:schemeClr w14:val="tx1"/>
                  </w14:solidFill>
                </w14:textFill>
              </w:rPr>
              <w:t>）</w:t>
            </w:r>
          </w:p>
        </w:tc>
      </w:tr>
      <w:tr w14:paraId="7E8F509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21392B0F">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635B873">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C68DAFB">
            <w:pPr>
              <w:widowControl/>
              <w:jc w:val="left"/>
              <w:rPr>
                <w:rFonts w:asci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0719A860">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水源热泵机组</w:t>
            </w:r>
          </w:p>
        </w:tc>
        <w:tc>
          <w:tcPr>
            <w:tcW w:w="4540" w:type="dxa"/>
            <w:tcBorders>
              <w:top w:val="nil"/>
              <w:left w:val="nil"/>
              <w:bottom w:val="single" w:color="000000" w:sz="8" w:space="0"/>
              <w:right w:val="single" w:color="000000" w:sz="8" w:space="0"/>
            </w:tcBorders>
            <w:vAlign w:val="center"/>
          </w:tcPr>
          <w:p w14:paraId="33AE509E">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《水（地）源热泵机组能效限定值及能效等级》（</w:t>
            </w:r>
            <w:r>
              <w:rPr>
                <w:rFonts w:ascii="宋体" w:hAnsi="宋体" w:cs="宋体"/>
                <w:color w:val="000000" w:themeColor="text1"/>
                <w:kern w:val="0"/>
                <w:sz w:val="20"/>
                <w:szCs w:val="20"/>
                <w:highlight w:val="none"/>
                <w14:textFill>
                  <w14:solidFill>
                    <w14:schemeClr w14:val="tx1"/>
                  </w14:solidFill>
                </w14:textFill>
              </w:rPr>
              <w:t>GB30721</w:t>
            </w:r>
            <w:r>
              <w:rPr>
                <w:rFonts w:hint="eastAsia" w:ascii="宋体" w:hAnsi="宋体" w:cs="宋体"/>
                <w:color w:val="000000" w:themeColor="text1"/>
                <w:kern w:val="0"/>
                <w:sz w:val="20"/>
                <w:szCs w:val="20"/>
                <w:highlight w:val="none"/>
                <w14:textFill>
                  <w14:solidFill>
                    <w14:schemeClr w14:val="tx1"/>
                  </w14:solidFill>
                </w14:textFill>
              </w:rPr>
              <w:t>）</w:t>
            </w:r>
          </w:p>
        </w:tc>
      </w:tr>
      <w:tr w14:paraId="0CB280E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63D251C6">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A1CF81D">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11B9AAB">
            <w:pPr>
              <w:widowControl/>
              <w:jc w:val="left"/>
              <w:rPr>
                <w:rFonts w:asci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6D560677">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溴化锂吸收式冷水机组</w:t>
            </w:r>
          </w:p>
        </w:tc>
        <w:tc>
          <w:tcPr>
            <w:tcW w:w="4540" w:type="dxa"/>
            <w:tcBorders>
              <w:top w:val="nil"/>
              <w:left w:val="nil"/>
              <w:bottom w:val="single" w:color="000000" w:sz="8" w:space="0"/>
              <w:right w:val="single" w:color="000000" w:sz="8" w:space="0"/>
            </w:tcBorders>
            <w:vAlign w:val="center"/>
          </w:tcPr>
          <w:p w14:paraId="093D249B">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《溴化锂吸收式冷水机组能效限定值及能效等级》（</w:t>
            </w:r>
            <w:r>
              <w:rPr>
                <w:rFonts w:ascii="宋体" w:hAnsi="宋体" w:cs="宋体"/>
                <w:color w:val="000000" w:themeColor="text1"/>
                <w:kern w:val="0"/>
                <w:sz w:val="20"/>
                <w:szCs w:val="20"/>
                <w:highlight w:val="none"/>
                <w14:textFill>
                  <w14:solidFill>
                    <w14:schemeClr w14:val="tx1"/>
                  </w14:solidFill>
                </w14:textFill>
              </w:rPr>
              <w:t>GB29540</w:t>
            </w:r>
            <w:r>
              <w:rPr>
                <w:rFonts w:hint="eastAsia" w:ascii="宋体" w:hAnsi="宋体" w:cs="宋体"/>
                <w:color w:val="000000" w:themeColor="text1"/>
                <w:kern w:val="0"/>
                <w:sz w:val="20"/>
                <w:szCs w:val="20"/>
                <w:highlight w:val="none"/>
                <w14:textFill>
                  <w14:solidFill>
                    <w14:schemeClr w14:val="tx1"/>
                  </w14:solidFill>
                </w14:textFill>
              </w:rPr>
              <w:t>）</w:t>
            </w:r>
          </w:p>
        </w:tc>
      </w:tr>
      <w:tr w14:paraId="76329D0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0A46B45">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514C4B0">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vMerge w:val="restart"/>
            <w:tcBorders>
              <w:top w:val="nil"/>
              <w:left w:val="single" w:color="000000" w:sz="8" w:space="0"/>
              <w:bottom w:val="single" w:color="000000" w:sz="8" w:space="0"/>
              <w:right w:val="single" w:color="000000" w:sz="8" w:space="0"/>
            </w:tcBorders>
            <w:vAlign w:val="center"/>
          </w:tcPr>
          <w:p w14:paraId="6DF7F8EE">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A02052305</w:t>
            </w:r>
            <w:r>
              <w:rPr>
                <w:rFonts w:hint="eastAsia" w:ascii="宋体" w:hAnsi="宋体" w:cs="宋体"/>
                <w:color w:val="000000" w:themeColor="text1"/>
                <w:kern w:val="0"/>
                <w:sz w:val="20"/>
                <w:szCs w:val="20"/>
                <w:highlight w:val="none"/>
                <w14:textFill>
                  <w14:solidFill>
                    <w14:schemeClr w14:val="tx1"/>
                  </w14:solidFill>
                </w14:textFill>
              </w:rPr>
              <w:t>空调机组</w:t>
            </w:r>
          </w:p>
        </w:tc>
        <w:tc>
          <w:tcPr>
            <w:tcW w:w="1620" w:type="dxa"/>
            <w:tcBorders>
              <w:top w:val="nil"/>
              <w:left w:val="nil"/>
              <w:bottom w:val="single" w:color="000000" w:sz="8" w:space="0"/>
              <w:right w:val="single" w:color="000000" w:sz="8" w:space="0"/>
            </w:tcBorders>
            <w:vAlign w:val="center"/>
          </w:tcPr>
          <w:p w14:paraId="3F3EAC60">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w:t>
            </w:r>
            <w:r>
              <w:rPr>
                <w:rFonts w:ascii="宋体" w:hAnsi="宋体" w:cs="宋体"/>
                <w:color w:val="000000" w:themeColor="text1"/>
                <w:kern w:val="0"/>
                <w:sz w:val="20"/>
                <w:szCs w:val="20"/>
                <w:highlight w:val="none"/>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制冷量</w:t>
            </w:r>
            <w:r>
              <w:rPr>
                <w:rFonts w:ascii="宋体" w:hAnsi="宋体" w:cs="宋体"/>
                <w:color w:val="000000" w:themeColor="text1"/>
                <w:kern w:val="0"/>
                <w:sz w:val="20"/>
                <w:szCs w:val="20"/>
                <w:highlight w:val="none"/>
                <w14:textFill>
                  <w14:solidFill>
                    <w14:schemeClr w14:val="tx1"/>
                  </w14:solidFill>
                </w14:textFill>
              </w:rPr>
              <w:t>&gt;14000W)</w:t>
            </w:r>
          </w:p>
        </w:tc>
        <w:tc>
          <w:tcPr>
            <w:tcW w:w="4540" w:type="dxa"/>
            <w:tcBorders>
              <w:top w:val="nil"/>
              <w:left w:val="nil"/>
              <w:bottom w:val="single" w:color="000000" w:sz="8" w:space="0"/>
              <w:right w:val="single" w:color="000000" w:sz="8" w:space="0"/>
            </w:tcBorders>
            <w:vAlign w:val="center"/>
          </w:tcPr>
          <w:p w14:paraId="4E2E0517">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《多联式空调（热泵）机组能效限定值及能源效率等级》（</w:t>
            </w:r>
            <w:r>
              <w:rPr>
                <w:rFonts w:ascii="宋体" w:hAnsi="宋体" w:cs="宋体"/>
                <w:color w:val="000000" w:themeColor="text1"/>
                <w:kern w:val="0"/>
                <w:sz w:val="20"/>
                <w:szCs w:val="20"/>
                <w:highlight w:val="none"/>
                <w14:textFill>
                  <w14:solidFill>
                    <w14:schemeClr w14:val="tx1"/>
                  </w14:solidFill>
                </w14:textFill>
              </w:rPr>
              <w:t>GB21454</w:t>
            </w:r>
            <w:r>
              <w:rPr>
                <w:rFonts w:hint="eastAsia" w:ascii="宋体" w:hAnsi="宋体" w:cs="宋体"/>
                <w:color w:val="000000" w:themeColor="text1"/>
                <w:kern w:val="0"/>
                <w:sz w:val="20"/>
                <w:szCs w:val="20"/>
                <w:highlight w:val="none"/>
                <w14:textFill>
                  <w14:solidFill>
                    <w14:schemeClr w14:val="tx1"/>
                  </w14:solidFill>
                </w14:textFill>
              </w:rPr>
              <w:t>）</w:t>
            </w:r>
          </w:p>
        </w:tc>
      </w:tr>
      <w:tr w14:paraId="6CCF7FC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6C147D23">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118433E">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240E0013">
            <w:pPr>
              <w:widowControl/>
              <w:jc w:val="left"/>
              <w:rPr>
                <w:rFonts w:asci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4DE0FD74">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w:t>
            </w:r>
            <w:r>
              <w:rPr>
                <w:rFonts w:ascii="宋体" w:hAnsi="宋体" w:cs="宋体"/>
                <w:color w:val="000000" w:themeColor="text1"/>
                <w:kern w:val="0"/>
                <w:sz w:val="20"/>
                <w:szCs w:val="20"/>
                <w:highlight w:val="none"/>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制冷量</w:t>
            </w:r>
            <w:r>
              <w:rPr>
                <w:rFonts w:ascii="宋体" w:hAnsi="宋体" w:cs="宋体"/>
                <w:color w:val="000000" w:themeColor="text1"/>
                <w:kern w:val="0"/>
                <w:sz w:val="20"/>
                <w:szCs w:val="20"/>
                <w:highlight w:val="none"/>
                <w14:textFill>
                  <w14:solidFill>
                    <w14:schemeClr w14:val="tx1"/>
                  </w14:solidFill>
                </w14:textFill>
              </w:rPr>
              <w:t>&gt;14000W</w:t>
            </w:r>
          </w:p>
        </w:tc>
        <w:tc>
          <w:tcPr>
            <w:tcW w:w="4540" w:type="dxa"/>
            <w:tcBorders>
              <w:top w:val="nil"/>
              <w:left w:val="nil"/>
              <w:bottom w:val="single" w:color="000000" w:sz="8" w:space="0"/>
              <w:right w:val="single" w:color="000000" w:sz="8" w:space="0"/>
            </w:tcBorders>
            <w:vAlign w:val="center"/>
          </w:tcPr>
          <w:p w14:paraId="674960F7">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《单元式空气调节机能效限定值及能效等级》（</w:t>
            </w:r>
            <w:r>
              <w:rPr>
                <w:rFonts w:ascii="宋体" w:hAnsi="宋体" w:cs="宋体"/>
                <w:color w:val="000000" w:themeColor="text1"/>
                <w:kern w:val="0"/>
                <w:sz w:val="20"/>
                <w:szCs w:val="20"/>
                <w:highlight w:val="none"/>
                <w14:textFill>
                  <w14:solidFill>
                    <w14:schemeClr w14:val="tx1"/>
                  </w14:solidFill>
                </w14:textFill>
              </w:rPr>
              <w:t>GB19576</w:t>
            </w:r>
            <w:r>
              <w:rPr>
                <w:rFonts w:hint="eastAsia" w:ascii="宋体" w:hAnsi="宋体" w:cs="宋体"/>
                <w:color w:val="000000" w:themeColor="text1"/>
                <w:kern w:val="0"/>
                <w:sz w:val="20"/>
                <w:szCs w:val="20"/>
                <w:highlight w:val="none"/>
                <w14:textFill>
                  <w14:solidFill>
                    <w14:schemeClr w14:val="tx1"/>
                  </w14:solidFill>
                </w14:textFill>
              </w:rPr>
              <w:t>）《风管送风式空调机组能效限定值及能效等级》（</w:t>
            </w:r>
            <w:r>
              <w:rPr>
                <w:rFonts w:ascii="宋体" w:hAnsi="宋体" w:cs="宋体"/>
                <w:color w:val="000000" w:themeColor="text1"/>
                <w:kern w:val="0"/>
                <w:sz w:val="20"/>
                <w:szCs w:val="20"/>
                <w:highlight w:val="none"/>
                <w14:textFill>
                  <w14:solidFill>
                    <w14:schemeClr w14:val="tx1"/>
                  </w14:solidFill>
                </w14:textFill>
              </w:rPr>
              <w:t>GB37479</w:t>
            </w:r>
            <w:r>
              <w:rPr>
                <w:rFonts w:hint="eastAsia" w:ascii="宋体" w:hAnsi="宋体" w:cs="宋体"/>
                <w:color w:val="000000" w:themeColor="text1"/>
                <w:kern w:val="0"/>
                <w:sz w:val="20"/>
                <w:szCs w:val="20"/>
                <w:highlight w:val="none"/>
                <w14:textFill>
                  <w14:solidFill>
                    <w14:schemeClr w14:val="tx1"/>
                  </w14:solidFill>
                </w14:textFill>
              </w:rPr>
              <w:t>）</w:t>
            </w:r>
          </w:p>
        </w:tc>
      </w:tr>
      <w:tr w14:paraId="0127391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11838A6D">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2FE59540">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39D73FDC">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A02052309</w:t>
            </w:r>
            <w:r>
              <w:rPr>
                <w:rFonts w:hint="eastAsia" w:ascii="宋体" w:hAnsi="宋体" w:cs="宋体"/>
                <w:color w:val="000000" w:themeColor="text1"/>
                <w:kern w:val="0"/>
                <w:sz w:val="20"/>
                <w:szCs w:val="20"/>
                <w:highlight w:val="none"/>
                <w14:textFill>
                  <w14:solidFill>
                    <w14:schemeClr w14:val="tx1"/>
                  </w14:solidFill>
                </w14:textFill>
              </w:rPr>
              <w:t>专用制冷、空调设备</w:t>
            </w:r>
          </w:p>
        </w:tc>
        <w:tc>
          <w:tcPr>
            <w:tcW w:w="1620" w:type="dxa"/>
            <w:tcBorders>
              <w:top w:val="nil"/>
              <w:left w:val="nil"/>
              <w:bottom w:val="single" w:color="000000" w:sz="8" w:space="0"/>
              <w:right w:val="single" w:color="000000" w:sz="8" w:space="0"/>
            </w:tcBorders>
            <w:vAlign w:val="center"/>
          </w:tcPr>
          <w:p w14:paraId="0963081E">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机房空调</w:t>
            </w:r>
          </w:p>
        </w:tc>
        <w:tc>
          <w:tcPr>
            <w:tcW w:w="4540" w:type="dxa"/>
            <w:tcBorders>
              <w:top w:val="nil"/>
              <w:left w:val="nil"/>
              <w:bottom w:val="single" w:color="000000" w:sz="8" w:space="0"/>
              <w:right w:val="single" w:color="000000" w:sz="8" w:space="0"/>
            </w:tcBorders>
            <w:vAlign w:val="center"/>
          </w:tcPr>
          <w:p w14:paraId="6F8221FC">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《单元式空气调节机能效限定值及能效等级》（</w:t>
            </w:r>
            <w:r>
              <w:rPr>
                <w:rFonts w:ascii="宋体" w:hAnsi="宋体" w:cs="宋体"/>
                <w:color w:val="000000" w:themeColor="text1"/>
                <w:kern w:val="0"/>
                <w:sz w:val="20"/>
                <w:szCs w:val="20"/>
                <w:highlight w:val="none"/>
                <w14:textFill>
                  <w14:solidFill>
                    <w14:schemeClr w14:val="tx1"/>
                  </w14:solidFill>
                </w14:textFill>
              </w:rPr>
              <w:t>GB19576</w:t>
            </w:r>
            <w:r>
              <w:rPr>
                <w:rFonts w:hint="eastAsia" w:ascii="宋体" w:hAnsi="宋体" w:cs="宋体"/>
                <w:color w:val="000000" w:themeColor="text1"/>
                <w:kern w:val="0"/>
                <w:sz w:val="20"/>
                <w:szCs w:val="20"/>
                <w:highlight w:val="none"/>
                <w14:textFill>
                  <w14:solidFill>
                    <w14:schemeClr w14:val="tx1"/>
                  </w14:solidFill>
                </w14:textFill>
              </w:rPr>
              <w:t>）</w:t>
            </w:r>
          </w:p>
        </w:tc>
      </w:tr>
      <w:tr w14:paraId="3D2FA84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256C88F9">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4FB0643">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10B33C49">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A02052399</w:t>
            </w:r>
            <w:r>
              <w:rPr>
                <w:rFonts w:hint="eastAsia" w:ascii="宋体" w:hAnsi="宋体" w:cs="宋体"/>
                <w:color w:val="000000" w:themeColor="text1"/>
                <w:kern w:val="0"/>
                <w:sz w:val="20"/>
                <w:szCs w:val="20"/>
                <w:highlight w:val="none"/>
                <w14:textFill>
                  <w14:solidFill>
                    <w14:schemeClr w14:val="tx1"/>
                  </w14:solidFill>
                </w14:textFill>
              </w:rPr>
              <w:t>其他制冷空调设备</w:t>
            </w:r>
          </w:p>
        </w:tc>
        <w:tc>
          <w:tcPr>
            <w:tcW w:w="1620" w:type="dxa"/>
            <w:tcBorders>
              <w:top w:val="nil"/>
              <w:left w:val="nil"/>
              <w:bottom w:val="single" w:color="000000" w:sz="8" w:space="0"/>
              <w:right w:val="single" w:color="000000" w:sz="8" w:space="0"/>
            </w:tcBorders>
            <w:vAlign w:val="center"/>
          </w:tcPr>
          <w:p w14:paraId="2BE30FF7">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冷却塔</w:t>
            </w:r>
          </w:p>
        </w:tc>
        <w:tc>
          <w:tcPr>
            <w:tcW w:w="4540" w:type="dxa"/>
            <w:tcBorders>
              <w:top w:val="nil"/>
              <w:left w:val="nil"/>
              <w:bottom w:val="single" w:color="000000" w:sz="8" w:space="0"/>
              <w:right w:val="single" w:color="000000" w:sz="8" w:space="0"/>
            </w:tcBorders>
            <w:vAlign w:val="center"/>
          </w:tcPr>
          <w:p w14:paraId="3D2A3FC7">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《机械通风冷却塔第</w:t>
            </w:r>
            <w:r>
              <w:rPr>
                <w:rFonts w:ascii="宋体" w:hAnsi="宋体" w:cs="宋体"/>
                <w:color w:val="000000" w:themeColor="text1"/>
                <w:kern w:val="0"/>
                <w:sz w:val="20"/>
                <w:szCs w:val="20"/>
                <w:highlight w:val="none"/>
                <w14:textFill>
                  <w14:solidFill>
                    <w14:schemeClr w14:val="tx1"/>
                  </w14:solidFill>
                </w14:textFill>
              </w:rPr>
              <w:t>1</w:t>
            </w:r>
            <w:r>
              <w:rPr>
                <w:rFonts w:hint="eastAsia" w:ascii="宋体" w:hAnsi="宋体" w:cs="宋体"/>
                <w:color w:val="000000" w:themeColor="text1"/>
                <w:kern w:val="0"/>
                <w:sz w:val="20"/>
                <w:szCs w:val="20"/>
                <w:highlight w:val="none"/>
                <w14:textFill>
                  <w14:solidFill>
                    <w14:schemeClr w14:val="tx1"/>
                  </w14:solidFill>
                </w14:textFill>
              </w:rPr>
              <w:t>部分：中小型开式冷却塔》（</w:t>
            </w:r>
            <w:r>
              <w:rPr>
                <w:rFonts w:ascii="宋体" w:hAnsi="宋体" w:cs="宋体"/>
                <w:color w:val="000000" w:themeColor="text1"/>
                <w:kern w:val="0"/>
                <w:sz w:val="20"/>
                <w:szCs w:val="20"/>
                <w:highlight w:val="none"/>
                <w14:textFill>
                  <w14:solidFill>
                    <w14:schemeClr w14:val="tx1"/>
                  </w14:solidFill>
                </w14:textFill>
              </w:rPr>
              <w:t>GB/T7190.1</w:t>
            </w:r>
            <w:r>
              <w:rPr>
                <w:rFonts w:hint="eastAsia" w:ascii="宋体" w:hAnsi="宋体" w:cs="宋体"/>
                <w:color w:val="000000" w:themeColor="text1"/>
                <w:kern w:val="0"/>
                <w:sz w:val="20"/>
                <w:szCs w:val="20"/>
                <w:highlight w:val="none"/>
                <w14:textFill>
                  <w14:solidFill>
                    <w14:schemeClr w14:val="tx1"/>
                  </w14:solidFill>
                </w14:textFill>
              </w:rPr>
              <w:t>）；《机械通风冷却塔第</w:t>
            </w:r>
            <w:r>
              <w:rPr>
                <w:rFonts w:ascii="宋体" w:hAnsi="宋体" w:cs="宋体"/>
                <w:color w:val="000000" w:themeColor="text1"/>
                <w:kern w:val="0"/>
                <w:sz w:val="20"/>
                <w:szCs w:val="20"/>
                <w:highlight w:val="none"/>
                <w14:textFill>
                  <w14:solidFill>
                    <w14:schemeClr w14:val="tx1"/>
                  </w14:solidFill>
                </w14:textFill>
              </w:rPr>
              <w:t>2</w:t>
            </w:r>
            <w:r>
              <w:rPr>
                <w:rFonts w:hint="eastAsia" w:ascii="宋体" w:hAnsi="宋体" w:cs="宋体"/>
                <w:color w:val="000000" w:themeColor="text1"/>
                <w:kern w:val="0"/>
                <w:sz w:val="20"/>
                <w:szCs w:val="20"/>
                <w:highlight w:val="none"/>
                <w14:textFill>
                  <w14:solidFill>
                    <w14:schemeClr w14:val="tx1"/>
                  </w14:solidFill>
                </w14:textFill>
              </w:rPr>
              <w:t>部分：大型开式冷却塔》（</w:t>
            </w:r>
            <w:r>
              <w:rPr>
                <w:rFonts w:ascii="宋体" w:hAnsi="宋体" w:cs="宋体"/>
                <w:color w:val="000000" w:themeColor="text1"/>
                <w:kern w:val="0"/>
                <w:sz w:val="20"/>
                <w:szCs w:val="20"/>
                <w:highlight w:val="none"/>
                <w14:textFill>
                  <w14:solidFill>
                    <w14:schemeClr w14:val="tx1"/>
                  </w14:solidFill>
                </w14:textFill>
              </w:rPr>
              <w:t>GB/T7190.2</w:t>
            </w:r>
            <w:r>
              <w:rPr>
                <w:rFonts w:hint="eastAsia" w:ascii="宋体" w:hAnsi="宋体" w:cs="宋体"/>
                <w:color w:val="000000" w:themeColor="text1"/>
                <w:kern w:val="0"/>
                <w:sz w:val="20"/>
                <w:szCs w:val="20"/>
                <w:highlight w:val="none"/>
                <w14:textFill>
                  <w14:solidFill>
                    <w14:schemeClr w14:val="tx1"/>
                  </w14:solidFill>
                </w14:textFill>
              </w:rPr>
              <w:t>）</w:t>
            </w:r>
          </w:p>
        </w:tc>
      </w:tr>
      <w:tr w14:paraId="18E4D68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C5C4BD7">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7</w:t>
            </w:r>
          </w:p>
        </w:tc>
        <w:tc>
          <w:tcPr>
            <w:tcW w:w="1080" w:type="dxa"/>
            <w:tcBorders>
              <w:top w:val="nil"/>
              <w:left w:val="nil"/>
              <w:bottom w:val="single" w:color="000000" w:sz="8" w:space="0"/>
              <w:right w:val="single" w:color="000000" w:sz="8" w:space="0"/>
            </w:tcBorders>
            <w:vAlign w:val="center"/>
          </w:tcPr>
          <w:p w14:paraId="51DF99E4">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A020601</w:t>
            </w:r>
            <w:r>
              <w:rPr>
                <w:rFonts w:hint="eastAsia" w:ascii="宋体" w:hAnsi="宋体" w:cs="宋体"/>
                <w:color w:val="000000" w:themeColor="text1"/>
                <w:kern w:val="0"/>
                <w:sz w:val="20"/>
                <w:szCs w:val="20"/>
                <w:highlight w:val="none"/>
                <w14:textFill>
                  <w14:solidFill>
                    <w14:schemeClr w14:val="tx1"/>
                  </w14:solidFill>
                </w14:textFill>
              </w:rPr>
              <w:t>电机</w:t>
            </w:r>
          </w:p>
        </w:tc>
        <w:tc>
          <w:tcPr>
            <w:tcW w:w="1320" w:type="dxa"/>
            <w:tcBorders>
              <w:top w:val="nil"/>
              <w:left w:val="nil"/>
              <w:bottom w:val="single" w:color="000000" w:sz="8" w:space="0"/>
              <w:right w:val="single" w:color="000000" w:sz="8" w:space="0"/>
            </w:tcBorders>
            <w:vAlign w:val="center"/>
          </w:tcPr>
          <w:p w14:paraId="12D17098">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0D62A387">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1645C59D">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《中小型三相异步电动机能效限定值及能效等级》（</w:t>
            </w:r>
            <w:r>
              <w:rPr>
                <w:rFonts w:ascii="宋体" w:hAnsi="宋体" w:cs="宋体"/>
                <w:color w:val="000000" w:themeColor="text1"/>
                <w:kern w:val="0"/>
                <w:sz w:val="20"/>
                <w:szCs w:val="20"/>
                <w:highlight w:val="none"/>
                <w14:textFill>
                  <w14:solidFill>
                    <w14:schemeClr w14:val="tx1"/>
                  </w14:solidFill>
                </w14:textFill>
              </w:rPr>
              <w:t>GB18613</w:t>
            </w:r>
            <w:r>
              <w:rPr>
                <w:rFonts w:hint="eastAsia" w:ascii="宋体" w:hAnsi="宋体" w:cs="宋体"/>
                <w:color w:val="000000" w:themeColor="text1"/>
                <w:kern w:val="0"/>
                <w:sz w:val="20"/>
                <w:szCs w:val="20"/>
                <w:highlight w:val="none"/>
                <w14:textFill>
                  <w14:solidFill>
                    <w14:schemeClr w14:val="tx1"/>
                  </w14:solidFill>
                </w14:textFill>
              </w:rPr>
              <w:t>）</w:t>
            </w:r>
          </w:p>
        </w:tc>
      </w:tr>
      <w:tr w14:paraId="46A2D5C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40CEC4D">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8</w:t>
            </w:r>
          </w:p>
        </w:tc>
        <w:tc>
          <w:tcPr>
            <w:tcW w:w="1080" w:type="dxa"/>
            <w:tcBorders>
              <w:top w:val="nil"/>
              <w:left w:val="nil"/>
              <w:bottom w:val="single" w:color="000000" w:sz="8" w:space="0"/>
              <w:right w:val="single" w:color="000000" w:sz="8" w:space="0"/>
            </w:tcBorders>
            <w:vAlign w:val="center"/>
          </w:tcPr>
          <w:p w14:paraId="72DC871A">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A020602</w:t>
            </w:r>
            <w:r>
              <w:rPr>
                <w:rFonts w:hint="eastAsia" w:ascii="宋体" w:hAnsi="宋体" w:cs="宋体"/>
                <w:color w:val="000000" w:themeColor="text1"/>
                <w:kern w:val="0"/>
                <w:sz w:val="20"/>
                <w:szCs w:val="20"/>
                <w:highlight w:val="none"/>
                <w14:textFill>
                  <w14:solidFill>
                    <w14:schemeClr w14:val="tx1"/>
                  </w14:solidFill>
                </w14:textFill>
              </w:rPr>
              <w:t>变压器</w:t>
            </w:r>
          </w:p>
        </w:tc>
        <w:tc>
          <w:tcPr>
            <w:tcW w:w="1320" w:type="dxa"/>
            <w:tcBorders>
              <w:top w:val="nil"/>
              <w:left w:val="nil"/>
              <w:bottom w:val="single" w:color="000000" w:sz="8" w:space="0"/>
              <w:right w:val="single" w:color="000000" w:sz="8" w:space="0"/>
            </w:tcBorders>
            <w:vAlign w:val="center"/>
          </w:tcPr>
          <w:p w14:paraId="4F952DD2">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配电变压器</w:t>
            </w:r>
          </w:p>
        </w:tc>
        <w:tc>
          <w:tcPr>
            <w:tcW w:w="1620" w:type="dxa"/>
            <w:tcBorders>
              <w:top w:val="nil"/>
              <w:left w:val="nil"/>
              <w:bottom w:val="single" w:color="000000" w:sz="8" w:space="0"/>
              <w:right w:val="single" w:color="000000" w:sz="8" w:space="0"/>
            </w:tcBorders>
            <w:vAlign w:val="center"/>
          </w:tcPr>
          <w:p w14:paraId="7FC597B1">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72EFE5D2">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《三相配电变压器能效限定值及能效等级》（</w:t>
            </w:r>
            <w:r>
              <w:rPr>
                <w:rFonts w:ascii="宋体" w:hAnsi="宋体" w:cs="宋体"/>
                <w:color w:val="000000" w:themeColor="text1"/>
                <w:kern w:val="0"/>
                <w:sz w:val="20"/>
                <w:szCs w:val="20"/>
                <w:highlight w:val="none"/>
                <w14:textFill>
                  <w14:solidFill>
                    <w14:schemeClr w14:val="tx1"/>
                  </w14:solidFill>
                </w14:textFill>
              </w:rPr>
              <w:t>GB20052</w:t>
            </w:r>
            <w:r>
              <w:rPr>
                <w:rFonts w:hint="eastAsia" w:ascii="宋体" w:hAnsi="宋体" w:cs="宋体"/>
                <w:color w:val="000000" w:themeColor="text1"/>
                <w:kern w:val="0"/>
                <w:sz w:val="20"/>
                <w:szCs w:val="20"/>
                <w:highlight w:val="none"/>
                <w14:textFill>
                  <w14:solidFill>
                    <w14:schemeClr w14:val="tx1"/>
                  </w14:solidFill>
                </w14:textFill>
              </w:rPr>
              <w:t>）</w:t>
            </w:r>
          </w:p>
        </w:tc>
      </w:tr>
      <w:tr w14:paraId="0923530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6BBBA7C">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9</w:t>
            </w:r>
          </w:p>
        </w:tc>
        <w:tc>
          <w:tcPr>
            <w:tcW w:w="1080" w:type="dxa"/>
            <w:tcBorders>
              <w:top w:val="nil"/>
              <w:left w:val="nil"/>
              <w:bottom w:val="single" w:color="000000" w:sz="8" w:space="0"/>
              <w:right w:val="single" w:color="000000" w:sz="8" w:space="0"/>
            </w:tcBorders>
            <w:vAlign w:val="center"/>
          </w:tcPr>
          <w:p w14:paraId="7E4FEC01">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A020609</w:t>
            </w:r>
            <w:r>
              <w:rPr>
                <w:rFonts w:hint="eastAsia" w:ascii="宋体" w:hAnsi="宋体" w:cs="宋体"/>
                <w:color w:val="000000" w:themeColor="text1"/>
                <w:kern w:val="0"/>
                <w:sz w:val="20"/>
                <w:szCs w:val="20"/>
                <w:highlight w:val="none"/>
                <w14:textFill>
                  <w14:solidFill>
                    <w14:schemeClr w14:val="tx1"/>
                  </w14:solidFill>
                </w14:textFill>
              </w:rPr>
              <w:t>镇流器</w:t>
            </w:r>
          </w:p>
        </w:tc>
        <w:tc>
          <w:tcPr>
            <w:tcW w:w="1320" w:type="dxa"/>
            <w:tcBorders>
              <w:top w:val="nil"/>
              <w:left w:val="nil"/>
              <w:bottom w:val="single" w:color="000000" w:sz="8" w:space="0"/>
              <w:right w:val="single" w:color="000000" w:sz="8" w:space="0"/>
            </w:tcBorders>
            <w:vAlign w:val="center"/>
          </w:tcPr>
          <w:p w14:paraId="1EC98891">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管型荧光灯镇流器</w:t>
            </w:r>
          </w:p>
        </w:tc>
        <w:tc>
          <w:tcPr>
            <w:tcW w:w="1620" w:type="dxa"/>
            <w:tcBorders>
              <w:top w:val="nil"/>
              <w:left w:val="nil"/>
              <w:bottom w:val="single" w:color="000000" w:sz="8" w:space="0"/>
              <w:right w:val="single" w:color="000000" w:sz="8" w:space="0"/>
            </w:tcBorders>
            <w:vAlign w:val="center"/>
          </w:tcPr>
          <w:p w14:paraId="239108AD">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25A1250B">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《管形荧光灯镇流器能效限定值及能效等级》（</w:t>
            </w:r>
            <w:r>
              <w:rPr>
                <w:rFonts w:ascii="宋体" w:hAnsi="宋体" w:cs="宋体"/>
                <w:color w:val="000000" w:themeColor="text1"/>
                <w:kern w:val="0"/>
                <w:sz w:val="20"/>
                <w:szCs w:val="20"/>
                <w:highlight w:val="none"/>
                <w14:textFill>
                  <w14:solidFill>
                    <w14:schemeClr w14:val="tx1"/>
                  </w14:solidFill>
                </w14:textFill>
              </w:rPr>
              <w:t>GB17896</w:t>
            </w:r>
            <w:r>
              <w:rPr>
                <w:rFonts w:hint="eastAsia" w:ascii="宋体" w:hAnsi="宋体" w:cs="宋体"/>
                <w:color w:val="000000" w:themeColor="text1"/>
                <w:kern w:val="0"/>
                <w:sz w:val="20"/>
                <w:szCs w:val="20"/>
                <w:highlight w:val="none"/>
                <w14:textFill>
                  <w14:solidFill>
                    <w14:schemeClr w14:val="tx1"/>
                  </w14:solidFill>
                </w14:textFill>
              </w:rPr>
              <w:t>）</w:t>
            </w:r>
          </w:p>
        </w:tc>
      </w:tr>
      <w:tr w14:paraId="78C05E40">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58B29A38">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10</w:t>
            </w:r>
          </w:p>
        </w:tc>
        <w:tc>
          <w:tcPr>
            <w:tcW w:w="1080" w:type="dxa"/>
            <w:vMerge w:val="restart"/>
            <w:tcBorders>
              <w:top w:val="nil"/>
              <w:left w:val="single" w:color="000000" w:sz="8" w:space="0"/>
              <w:bottom w:val="single" w:color="000000" w:sz="8" w:space="0"/>
              <w:right w:val="single" w:color="000000" w:sz="8" w:space="0"/>
            </w:tcBorders>
            <w:vAlign w:val="center"/>
          </w:tcPr>
          <w:p w14:paraId="6F38905D">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A020618</w:t>
            </w:r>
            <w:r>
              <w:rPr>
                <w:rFonts w:hint="eastAsia" w:ascii="宋体" w:hAnsi="宋体" w:cs="宋体"/>
                <w:color w:val="000000" w:themeColor="text1"/>
                <w:kern w:val="0"/>
                <w:sz w:val="20"/>
                <w:szCs w:val="20"/>
                <w:highlight w:val="none"/>
                <w14:textFill>
                  <w14:solidFill>
                    <w14:schemeClr w14:val="tx1"/>
                  </w14:solidFill>
                </w14:textFill>
              </w:rPr>
              <w:t>生活用电器</w:t>
            </w:r>
          </w:p>
        </w:tc>
        <w:tc>
          <w:tcPr>
            <w:tcW w:w="1320" w:type="dxa"/>
            <w:tcBorders>
              <w:top w:val="nil"/>
              <w:left w:val="nil"/>
              <w:bottom w:val="single" w:color="000000" w:sz="8" w:space="0"/>
              <w:right w:val="single" w:color="000000" w:sz="8" w:space="0"/>
            </w:tcBorders>
            <w:vAlign w:val="center"/>
          </w:tcPr>
          <w:p w14:paraId="169CBF98">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A0206180101</w:t>
            </w:r>
            <w:r>
              <w:rPr>
                <w:rFonts w:hint="eastAsia" w:ascii="宋体" w:hAnsi="宋体" w:cs="宋体"/>
                <w:color w:val="000000" w:themeColor="text1"/>
                <w:kern w:val="0"/>
                <w:sz w:val="20"/>
                <w:szCs w:val="20"/>
                <w:highlight w:val="none"/>
                <w14:textFill>
                  <w14:solidFill>
                    <w14:schemeClr w14:val="tx1"/>
                  </w14:solidFill>
                </w14:textFill>
              </w:rPr>
              <w:t>电冰箱</w:t>
            </w:r>
          </w:p>
        </w:tc>
        <w:tc>
          <w:tcPr>
            <w:tcW w:w="1620" w:type="dxa"/>
            <w:tcBorders>
              <w:top w:val="nil"/>
              <w:left w:val="nil"/>
              <w:bottom w:val="single" w:color="000000" w:sz="8" w:space="0"/>
              <w:right w:val="single" w:color="000000" w:sz="8" w:space="0"/>
            </w:tcBorders>
            <w:vAlign w:val="center"/>
          </w:tcPr>
          <w:p w14:paraId="2B51DAC5">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30CCF9A0">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《家用电冰箱耗电量限定值及能效等级》（</w:t>
            </w:r>
            <w:r>
              <w:rPr>
                <w:rFonts w:ascii="宋体" w:hAnsi="宋体" w:cs="宋体"/>
                <w:color w:val="000000" w:themeColor="text1"/>
                <w:kern w:val="0"/>
                <w:sz w:val="20"/>
                <w:szCs w:val="20"/>
                <w:highlight w:val="none"/>
                <w14:textFill>
                  <w14:solidFill>
                    <w14:schemeClr w14:val="tx1"/>
                  </w14:solidFill>
                </w14:textFill>
              </w:rPr>
              <w:t>GB 12021.2</w:t>
            </w:r>
            <w:r>
              <w:rPr>
                <w:rFonts w:hint="eastAsia" w:ascii="宋体" w:hAnsi="宋体" w:cs="宋体"/>
                <w:color w:val="000000" w:themeColor="text1"/>
                <w:kern w:val="0"/>
                <w:sz w:val="20"/>
                <w:szCs w:val="20"/>
                <w:highlight w:val="none"/>
                <w14:textFill>
                  <w14:solidFill>
                    <w14:schemeClr w14:val="tx1"/>
                  </w14:solidFill>
                </w14:textFill>
              </w:rPr>
              <w:t>）</w:t>
            </w:r>
          </w:p>
        </w:tc>
      </w:tr>
      <w:tr w14:paraId="7474D435">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71213D7A">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51556C9">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vMerge w:val="restart"/>
            <w:tcBorders>
              <w:top w:val="nil"/>
              <w:left w:val="single" w:color="000000" w:sz="8" w:space="0"/>
              <w:bottom w:val="single" w:color="000000" w:sz="8" w:space="0"/>
              <w:right w:val="single" w:color="000000" w:sz="8" w:space="0"/>
            </w:tcBorders>
            <w:vAlign w:val="center"/>
          </w:tcPr>
          <w:p w14:paraId="33E1678D">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A0206180203</w:t>
            </w:r>
            <w:r>
              <w:rPr>
                <w:rFonts w:hint="eastAsia" w:ascii="宋体" w:hAnsi="宋体" w:cs="宋体"/>
                <w:color w:val="000000" w:themeColor="text1"/>
                <w:kern w:val="0"/>
                <w:sz w:val="20"/>
                <w:szCs w:val="20"/>
                <w:highlight w:val="none"/>
                <w14:textFill>
                  <w14:solidFill>
                    <w14:schemeClr w14:val="tx1"/>
                  </w14:solidFill>
                </w14:textFill>
              </w:rPr>
              <w:t>空调机</w:t>
            </w:r>
          </w:p>
        </w:tc>
        <w:tc>
          <w:tcPr>
            <w:tcW w:w="1620" w:type="dxa"/>
            <w:tcBorders>
              <w:top w:val="nil"/>
              <w:left w:val="nil"/>
              <w:bottom w:val="single" w:color="000000" w:sz="8" w:space="0"/>
              <w:right w:val="single" w:color="000000" w:sz="8" w:space="0"/>
            </w:tcBorders>
            <w:vAlign w:val="center"/>
          </w:tcPr>
          <w:p w14:paraId="50C93A32">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房间空气调节器</w:t>
            </w:r>
          </w:p>
        </w:tc>
        <w:tc>
          <w:tcPr>
            <w:tcW w:w="4540" w:type="dxa"/>
            <w:tcBorders>
              <w:top w:val="nil"/>
              <w:left w:val="nil"/>
              <w:bottom w:val="single" w:color="000000" w:sz="8" w:space="0"/>
              <w:right w:val="single" w:color="000000" w:sz="8" w:space="0"/>
            </w:tcBorders>
            <w:vAlign w:val="center"/>
          </w:tcPr>
          <w:p w14:paraId="3F28098F">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《转速可控型房间空气调节器能效限定值及能效等级》（</w:t>
            </w:r>
            <w:r>
              <w:rPr>
                <w:rFonts w:ascii="宋体" w:hAnsi="宋体" w:cs="宋体"/>
                <w:color w:val="000000" w:themeColor="text1"/>
                <w:kern w:val="0"/>
                <w:sz w:val="20"/>
                <w:szCs w:val="20"/>
                <w:highlight w:val="none"/>
                <w14:textFill>
                  <w14:solidFill>
                    <w14:schemeClr w14:val="tx1"/>
                  </w14:solidFill>
                </w14:textFill>
              </w:rPr>
              <w:t>GB21455-2013</w:t>
            </w:r>
            <w:r>
              <w:rPr>
                <w:rFonts w:hint="eastAsia" w:ascii="宋体" w:hAnsi="宋体" w:cs="宋体"/>
                <w:color w:val="000000" w:themeColor="text1"/>
                <w:kern w:val="0"/>
                <w:sz w:val="20"/>
                <w:szCs w:val="20"/>
                <w:highlight w:val="none"/>
                <w14:textFill>
                  <w14:solidFill>
                    <w14:schemeClr w14:val="tx1"/>
                  </w14:solidFill>
                </w14:textFill>
              </w:rPr>
              <w:t>），待</w:t>
            </w:r>
            <w:r>
              <w:rPr>
                <w:rFonts w:ascii="宋体" w:hAnsi="宋体" w:cs="宋体"/>
                <w:color w:val="000000" w:themeColor="text1"/>
                <w:kern w:val="0"/>
                <w:sz w:val="20"/>
                <w:szCs w:val="20"/>
                <w:highlight w:val="none"/>
                <w14:textFill>
                  <w14:solidFill>
                    <w14:schemeClr w14:val="tx1"/>
                  </w14:solidFill>
                </w14:textFill>
              </w:rPr>
              <w:t>2019</w:t>
            </w:r>
            <w:r>
              <w:rPr>
                <w:rFonts w:hint="eastAsia" w:ascii="宋体" w:hAnsi="宋体" w:cs="宋体"/>
                <w:color w:val="000000" w:themeColor="text1"/>
                <w:kern w:val="0"/>
                <w:sz w:val="20"/>
                <w:szCs w:val="20"/>
                <w:highlight w:val="none"/>
                <w14:textFill>
                  <w14:solidFill>
                    <w14:schemeClr w14:val="tx1"/>
                  </w14:solidFill>
                </w14:textFill>
              </w:rPr>
              <w:t>年修订发布后，按《房间空气调节器能效限定值及能效等级》（</w:t>
            </w:r>
            <w:r>
              <w:rPr>
                <w:rFonts w:ascii="宋体" w:hAnsi="宋体" w:cs="宋体"/>
                <w:color w:val="000000" w:themeColor="text1"/>
                <w:kern w:val="0"/>
                <w:sz w:val="20"/>
                <w:szCs w:val="20"/>
                <w:highlight w:val="none"/>
                <w14:textFill>
                  <w14:solidFill>
                    <w14:schemeClr w14:val="tx1"/>
                  </w14:solidFill>
                </w14:textFill>
              </w:rPr>
              <w:t>GB21455-2019</w:t>
            </w:r>
            <w:r>
              <w:rPr>
                <w:rFonts w:hint="eastAsia" w:ascii="宋体" w:hAnsi="宋体" w:cs="宋体"/>
                <w:color w:val="000000" w:themeColor="text1"/>
                <w:kern w:val="0"/>
                <w:sz w:val="20"/>
                <w:szCs w:val="20"/>
                <w:highlight w:val="none"/>
                <w14:textFill>
                  <w14:solidFill>
                    <w14:schemeClr w14:val="tx1"/>
                  </w14:solidFill>
                </w14:textFill>
              </w:rPr>
              <w:t>）实施。</w:t>
            </w:r>
          </w:p>
        </w:tc>
      </w:tr>
      <w:tr w14:paraId="5759608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0CF4938">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18BC775">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64086C3">
            <w:pPr>
              <w:widowControl/>
              <w:jc w:val="left"/>
              <w:rPr>
                <w:rFonts w:asci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5A33ACA4">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多联式空调（热泵）机组（制冷量≤</w:t>
            </w:r>
            <w:r>
              <w:rPr>
                <w:rFonts w:ascii="宋体" w:hAnsi="宋体" w:cs="宋体"/>
                <w:color w:val="000000" w:themeColor="text1"/>
                <w:kern w:val="0"/>
                <w:sz w:val="20"/>
                <w:szCs w:val="20"/>
                <w:highlight w:val="none"/>
                <w14:textFill>
                  <w14:solidFill>
                    <w14:schemeClr w14:val="tx1"/>
                  </w14:solidFill>
                </w14:textFill>
              </w:rPr>
              <w:t xml:space="preserve"> 14000W</w:t>
            </w:r>
            <w:r>
              <w:rPr>
                <w:rFonts w:hint="eastAsia" w:ascii="宋体" w:hAnsi="宋体" w:cs="宋体"/>
                <w:color w:val="000000" w:themeColor="text1"/>
                <w:kern w:val="0"/>
                <w:sz w:val="20"/>
                <w:szCs w:val="20"/>
                <w:highlight w:val="none"/>
                <w14:textFill>
                  <w14:solidFill>
                    <w14:schemeClr w14:val="tx1"/>
                  </w14:solidFill>
                </w14:textFill>
              </w:rPr>
              <w:t>）</w:t>
            </w:r>
          </w:p>
        </w:tc>
        <w:tc>
          <w:tcPr>
            <w:tcW w:w="4540" w:type="dxa"/>
            <w:tcBorders>
              <w:top w:val="nil"/>
              <w:left w:val="nil"/>
              <w:bottom w:val="single" w:color="000000" w:sz="8" w:space="0"/>
              <w:right w:val="single" w:color="000000" w:sz="8" w:space="0"/>
            </w:tcBorders>
            <w:vAlign w:val="center"/>
          </w:tcPr>
          <w:p w14:paraId="4DF521B2">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《多联式空调（热泵）机组能效限定值及能源效率等级》（</w:t>
            </w:r>
            <w:r>
              <w:rPr>
                <w:rFonts w:ascii="宋体" w:hAnsi="宋体" w:cs="宋体"/>
                <w:color w:val="000000" w:themeColor="text1"/>
                <w:kern w:val="0"/>
                <w:sz w:val="20"/>
                <w:szCs w:val="20"/>
                <w:highlight w:val="none"/>
                <w14:textFill>
                  <w14:solidFill>
                    <w14:schemeClr w14:val="tx1"/>
                  </w14:solidFill>
                </w14:textFill>
              </w:rPr>
              <w:t>GB21454</w:t>
            </w:r>
            <w:r>
              <w:rPr>
                <w:rFonts w:hint="eastAsia" w:ascii="宋体" w:hAnsi="宋体" w:cs="宋体"/>
                <w:color w:val="000000" w:themeColor="text1"/>
                <w:kern w:val="0"/>
                <w:sz w:val="20"/>
                <w:szCs w:val="20"/>
                <w:highlight w:val="none"/>
                <w14:textFill>
                  <w14:solidFill>
                    <w14:schemeClr w14:val="tx1"/>
                  </w14:solidFill>
                </w14:textFill>
              </w:rPr>
              <w:t>）</w:t>
            </w:r>
          </w:p>
        </w:tc>
      </w:tr>
      <w:tr w14:paraId="066BBA2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7C3344B9">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78DBF98">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61F3BCE">
            <w:pPr>
              <w:widowControl/>
              <w:jc w:val="left"/>
              <w:rPr>
                <w:rFonts w:asci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37656A69">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w:t>
            </w:r>
            <w:r>
              <w:rPr>
                <w:rFonts w:ascii="宋体" w:hAnsi="宋体" w:cs="宋体"/>
                <w:color w:val="000000" w:themeColor="text1"/>
                <w:kern w:val="0"/>
                <w:sz w:val="20"/>
                <w:szCs w:val="20"/>
                <w:highlight w:val="none"/>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制冷量≤</w:t>
            </w:r>
            <w:r>
              <w:rPr>
                <w:rFonts w:ascii="宋体" w:hAnsi="宋体" w:cs="宋体"/>
                <w:color w:val="000000" w:themeColor="text1"/>
                <w:kern w:val="0"/>
                <w:sz w:val="20"/>
                <w:szCs w:val="20"/>
                <w:highlight w:val="none"/>
                <w14:textFill>
                  <w14:solidFill>
                    <w14:schemeClr w14:val="tx1"/>
                  </w14:solidFill>
                </w14:textFill>
              </w:rPr>
              <w:t>14000W)</w:t>
            </w:r>
          </w:p>
        </w:tc>
        <w:tc>
          <w:tcPr>
            <w:tcW w:w="4540" w:type="dxa"/>
            <w:tcBorders>
              <w:top w:val="nil"/>
              <w:left w:val="nil"/>
              <w:bottom w:val="single" w:color="000000" w:sz="8" w:space="0"/>
              <w:right w:val="single" w:color="000000" w:sz="8" w:space="0"/>
            </w:tcBorders>
            <w:vAlign w:val="center"/>
          </w:tcPr>
          <w:p w14:paraId="1AE9C10A">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《单元式空气调节机能效限定值及能源效率等级》（</w:t>
            </w:r>
            <w:r>
              <w:rPr>
                <w:rFonts w:ascii="宋体" w:hAnsi="宋体" w:cs="宋体"/>
                <w:color w:val="000000" w:themeColor="text1"/>
                <w:kern w:val="0"/>
                <w:sz w:val="20"/>
                <w:szCs w:val="20"/>
                <w:highlight w:val="none"/>
                <w14:textFill>
                  <w14:solidFill>
                    <w14:schemeClr w14:val="tx1"/>
                  </w14:solidFill>
                </w14:textFill>
              </w:rPr>
              <w:t>GB19576</w:t>
            </w:r>
            <w:r>
              <w:rPr>
                <w:rFonts w:hint="eastAsia" w:ascii="宋体" w:hAnsi="宋体" w:cs="宋体"/>
                <w:color w:val="000000" w:themeColor="text1"/>
                <w:kern w:val="0"/>
                <w:sz w:val="20"/>
                <w:szCs w:val="20"/>
                <w:highlight w:val="none"/>
                <w14:textFill>
                  <w14:solidFill>
                    <w14:schemeClr w14:val="tx1"/>
                  </w14:solidFill>
                </w14:textFill>
              </w:rPr>
              <w:t>）《风管送风式空调机组能效限定值及能效等级》（</w:t>
            </w:r>
            <w:r>
              <w:rPr>
                <w:rFonts w:ascii="宋体" w:hAnsi="宋体" w:cs="宋体"/>
                <w:color w:val="000000" w:themeColor="text1"/>
                <w:kern w:val="0"/>
                <w:sz w:val="20"/>
                <w:szCs w:val="20"/>
                <w:highlight w:val="none"/>
                <w14:textFill>
                  <w14:solidFill>
                    <w14:schemeClr w14:val="tx1"/>
                  </w14:solidFill>
                </w14:textFill>
              </w:rPr>
              <w:t>GB37479</w:t>
            </w:r>
            <w:r>
              <w:rPr>
                <w:rFonts w:hint="eastAsia" w:ascii="宋体" w:hAnsi="宋体" w:cs="宋体"/>
                <w:color w:val="000000" w:themeColor="text1"/>
                <w:kern w:val="0"/>
                <w:sz w:val="20"/>
                <w:szCs w:val="20"/>
                <w:highlight w:val="none"/>
                <w14:textFill>
                  <w14:solidFill>
                    <w14:schemeClr w14:val="tx1"/>
                  </w14:solidFill>
                </w14:textFill>
              </w:rPr>
              <w:t>）</w:t>
            </w:r>
          </w:p>
        </w:tc>
      </w:tr>
      <w:tr w14:paraId="246BEAB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30CD01F5">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2E6E0414">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1CC7B4F8">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A0206180301</w:t>
            </w:r>
            <w:r>
              <w:rPr>
                <w:rFonts w:hint="eastAsia" w:ascii="宋体" w:hAnsi="宋体" w:cs="宋体"/>
                <w:color w:val="000000" w:themeColor="text1"/>
                <w:kern w:val="0"/>
                <w:sz w:val="20"/>
                <w:szCs w:val="20"/>
                <w:highlight w:val="none"/>
                <w14:textFill>
                  <w14:solidFill>
                    <w14:schemeClr w14:val="tx1"/>
                  </w14:solidFill>
                </w14:textFill>
              </w:rPr>
              <w:t>洗衣机</w:t>
            </w:r>
          </w:p>
        </w:tc>
        <w:tc>
          <w:tcPr>
            <w:tcW w:w="1620" w:type="dxa"/>
            <w:tcBorders>
              <w:top w:val="nil"/>
              <w:left w:val="nil"/>
              <w:bottom w:val="single" w:color="000000" w:sz="8" w:space="0"/>
              <w:right w:val="single" w:color="000000" w:sz="8" w:space="0"/>
            </w:tcBorders>
            <w:vAlign w:val="center"/>
          </w:tcPr>
          <w:p w14:paraId="262EA359">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0E739448">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《电动洗衣机能效水效限定值及等级》（</w:t>
            </w:r>
            <w:r>
              <w:rPr>
                <w:rFonts w:ascii="宋体" w:hAnsi="宋体" w:cs="宋体"/>
                <w:color w:val="000000" w:themeColor="text1"/>
                <w:kern w:val="0"/>
                <w:sz w:val="20"/>
                <w:szCs w:val="20"/>
                <w:highlight w:val="none"/>
                <w14:textFill>
                  <w14:solidFill>
                    <w14:schemeClr w14:val="tx1"/>
                  </w14:solidFill>
                </w14:textFill>
              </w:rPr>
              <w:t>GB12021.4</w:t>
            </w:r>
            <w:r>
              <w:rPr>
                <w:rFonts w:hint="eastAsia" w:ascii="宋体" w:hAnsi="宋体" w:cs="宋体"/>
                <w:color w:val="000000" w:themeColor="text1"/>
                <w:kern w:val="0"/>
                <w:sz w:val="20"/>
                <w:szCs w:val="20"/>
                <w:highlight w:val="none"/>
                <w14:textFill>
                  <w14:solidFill>
                    <w14:schemeClr w14:val="tx1"/>
                  </w14:solidFill>
                </w14:textFill>
              </w:rPr>
              <w:t>）</w:t>
            </w:r>
          </w:p>
        </w:tc>
      </w:tr>
      <w:tr w14:paraId="78AB565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7272482F">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28B87E2">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vMerge w:val="restart"/>
            <w:tcBorders>
              <w:top w:val="nil"/>
              <w:left w:val="single" w:color="000000" w:sz="8" w:space="0"/>
              <w:bottom w:val="single" w:color="000000" w:sz="8" w:space="0"/>
              <w:right w:val="single" w:color="000000" w:sz="8" w:space="0"/>
            </w:tcBorders>
            <w:vAlign w:val="center"/>
          </w:tcPr>
          <w:p w14:paraId="04D8FDFB">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A02061808</w:t>
            </w:r>
            <w:r>
              <w:rPr>
                <w:rFonts w:hint="eastAsia" w:ascii="宋体" w:hAnsi="宋体" w:cs="宋体"/>
                <w:color w:val="000000" w:themeColor="text1"/>
                <w:kern w:val="0"/>
                <w:sz w:val="20"/>
                <w:szCs w:val="20"/>
                <w:highlight w:val="none"/>
                <w14:textFill>
                  <w14:solidFill>
                    <w14:schemeClr w14:val="tx1"/>
                  </w14:solidFill>
                </w14:textFill>
              </w:rPr>
              <w:t>热水器</w:t>
            </w:r>
          </w:p>
        </w:tc>
        <w:tc>
          <w:tcPr>
            <w:tcW w:w="1620" w:type="dxa"/>
            <w:tcBorders>
              <w:top w:val="nil"/>
              <w:left w:val="nil"/>
              <w:bottom w:val="single" w:color="000000" w:sz="8" w:space="0"/>
              <w:right w:val="single" w:color="000000" w:sz="8" w:space="0"/>
            </w:tcBorders>
            <w:vAlign w:val="center"/>
          </w:tcPr>
          <w:p w14:paraId="59A4820C">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★电热水器</w:t>
            </w:r>
          </w:p>
        </w:tc>
        <w:tc>
          <w:tcPr>
            <w:tcW w:w="4540" w:type="dxa"/>
            <w:tcBorders>
              <w:top w:val="nil"/>
              <w:left w:val="nil"/>
              <w:bottom w:val="single" w:color="000000" w:sz="8" w:space="0"/>
              <w:right w:val="single" w:color="000000" w:sz="8" w:space="0"/>
            </w:tcBorders>
            <w:vAlign w:val="center"/>
          </w:tcPr>
          <w:p w14:paraId="3DBA0BF8">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《储水式电热水器能效限定值及能效等级》（</w:t>
            </w:r>
            <w:r>
              <w:rPr>
                <w:rFonts w:ascii="宋体" w:hAnsi="宋体" w:cs="宋体"/>
                <w:color w:val="000000" w:themeColor="text1"/>
                <w:kern w:val="0"/>
                <w:sz w:val="20"/>
                <w:szCs w:val="20"/>
                <w:highlight w:val="none"/>
                <w14:textFill>
                  <w14:solidFill>
                    <w14:schemeClr w14:val="tx1"/>
                  </w14:solidFill>
                </w14:textFill>
              </w:rPr>
              <w:t>GB21519</w:t>
            </w:r>
            <w:r>
              <w:rPr>
                <w:rFonts w:hint="eastAsia" w:ascii="宋体" w:hAnsi="宋体" w:cs="宋体"/>
                <w:color w:val="000000" w:themeColor="text1"/>
                <w:kern w:val="0"/>
                <w:sz w:val="20"/>
                <w:szCs w:val="20"/>
                <w:highlight w:val="none"/>
                <w14:textFill>
                  <w14:solidFill>
                    <w14:schemeClr w14:val="tx1"/>
                  </w14:solidFill>
                </w14:textFill>
              </w:rPr>
              <w:t>）</w:t>
            </w:r>
          </w:p>
        </w:tc>
      </w:tr>
      <w:tr w14:paraId="7E8FCA8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6DB7FAD">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ED553FB">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08F3D5B3">
            <w:pPr>
              <w:widowControl/>
              <w:jc w:val="left"/>
              <w:rPr>
                <w:rFonts w:asci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0382262A">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燃气热水器</w:t>
            </w:r>
          </w:p>
        </w:tc>
        <w:tc>
          <w:tcPr>
            <w:tcW w:w="4540" w:type="dxa"/>
            <w:tcBorders>
              <w:top w:val="nil"/>
              <w:left w:val="nil"/>
              <w:bottom w:val="single" w:color="000000" w:sz="8" w:space="0"/>
              <w:right w:val="single" w:color="000000" w:sz="8" w:space="0"/>
            </w:tcBorders>
            <w:vAlign w:val="center"/>
          </w:tcPr>
          <w:p w14:paraId="1FE14062">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《家用燃气快速热水器和燃气采暖热水炉能效限定值及能效等级》（</w:t>
            </w:r>
            <w:r>
              <w:rPr>
                <w:rFonts w:ascii="宋体" w:hAnsi="宋体" w:cs="宋体"/>
                <w:color w:val="000000" w:themeColor="text1"/>
                <w:kern w:val="0"/>
                <w:sz w:val="20"/>
                <w:szCs w:val="20"/>
                <w:highlight w:val="none"/>
                <w14:textFill>
                  <w14:solidFill>
                    <w14:schemeClr w14:val="tx1"/>
                  </w14:solidFill>
                </w14:textFill>
              </w:rPr>
              <w:t>GB20665</w:t>
            </w:r>
            <w:r>
              <w:rPr>
                <w:rFonts w:hint="eastAsia" w:ascii="宋体" w:hAnsi="宋体" w:cs="宋体"/>
                <w:color w:val="000000" w:themeColor="text1"/>
                <w:kern w:val="0"/>
                <w:sz w:val="20"/>
                <w:szCs w:val="20"/>
                <w:highlight w:val="none"/>
                <w14:textFill>
                  <w14:solidFill>
                    <w14:schemeClr w14:val="tx1"/>
                  </w14:solidFill>
                </w14:textFill>
              </w:rPr>
              <w:t>）</w:t>
            </w:r>
          </w:p>
        </w:tc>
      </w:tr>
      <w:tr w14:paraId="713C06E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BD03C2E">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B6FB555">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16FF23F0">
            <w:pPr>
              <w:widowControl/>
              <w:jc w:val="left"/>
              <w:rPr>
                <w:rFonts w:asci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7A23C0C5">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热泵热水器</w:t>
            </w:r>
          </w:p>
        </w:tc>
        <w:tc>
          <w:tcPr>
            <w:tcW w:w="4540" w:type="dxa"/>
            <w:tcBorders>
              <w:top w:val="nil"/>
              <w:left w:val="nil"/>
              <w:bottom w:val="single" w:color="000000" w:sz="8" w:space="0"/>
              <w:right w:val="single" w:color="000000" w:sz="8" w:space="0"/>
            </w:tcBorders>
            <w:vAlign w:val="center"/>
          </w:tcPr>
          <w:p w14:paraId="7661E637">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《热泵热水机（器）能效限定值及能效等级》（</w:t>
            </w:r>
            <w:r>
              <w:rPr>
                <w:rFonts w:ascii="宋体" w:hAnsi="宋体" w:cs="宋体"/>
                <w:color w:val="000000" w:themeColor="text1"/>
                <w:kern w:val="0"/>
                <w:sz w:val="20"/>
                <w:szCs w:val="20"/>
                <w:highlight w:val="none"/>
                <w14:textFill>
                  <w14:solidFill>
                    <w14:schemeClr w14:val="tx1"/>
                  </w14:solidFill>
                </w14:textFill>
              </w:rPr>
              <w:t>GB29541</w:t>
            </w:r>
            <w:r>
              <w:rPr>
                <w:rFonts w:hint="eastAsia" w:ascii="宋体" w:hAnsi="宋体" w:cs="宋体"/>
                <w:color w:val="000000" w:themeColor="text1"/>
                <w:kern w:val="0"/>
                <w:sz w:val="20"/>
                <w:szCs w:val="20"/>
                <w:highlight w:val="none"/>
                <w14:textFill>
                  <w14:solidFill>
                    <w14:schemeClr w14:val="tx1"/>
                  </w14:solidFill>
                </w14:textFill>
              </w:rPr>
              <w:t>）</w:t>
            </w:r>
          </w:p>
        </w:tc>
      </w:tr>
      <w:tr w14:paraId="28EFFAA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26D8451">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3E531BDF">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4AE61C68">
            <w:pPr>
              <w:widowControl/>
              <w:jc w:val="left"/>
              <w:rPr>
                <w:rFonts w:asci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vAlign w:val="center"/>
          </w:tcPr>
          <w:p w14:paraId="5DD43923">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太阳能热水系统</w:t>
            </w:r>
          </w:p>
        </w:tc>
        <w:tc>
          <w:tcPr>
            <w:tcW w:w="4540" w:type="dxa"/>
            <w:tcBorders>
              <w:top w:val="nil"/>
              <w:left w:val="nil"/>
              <w:bottom w:val="single" w:color="000000" w:sz="8" w:space="0"/>
              <w:right w:val="single" w:color="000000" w:sz="8" w:space="0"/>
            </w:tcBorders>
            <w:vAlign w:val="center"/>
          </w:tcPr>
          <w:p w14:paraId="7974B63A">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《家用太阳能热水系统能效限定值及能效等级》（</w:t>
            </w:r>
            <w:r>
              <w:rPr>
                <w:rFonts w:ascii="宋体" w:hAnsi="宋体" w:cs="宋体"/>
                <w:color w:val="000000" w:themeColor="text1"/>
                <w:kern w:val="0"/>
                <w:sz w:val="20"/>
                <w:szCs w:val="20"/>
                <w:highlight w:val="none"/>
                <w14:textFill>
                  <w14:solidFill>
                    <w14:schemeClr w14:val="tx1"/>
                  </w14:solidFill>
                </w14:textFill>
              </w:rPr>
              <w:t>GB26969</w:t>
            </w:r>
            <w:r>
              <w:rPr>
                <w:rFonts w:hint="eastAsia" w:ascii="宋体" w:hAnsi="宋体" w:cs="宋体"/>
                <w:color w:val="000000" w:themeColor="text1"/>
                <w:kern w:val="0"/>
                <w:sz w:val="20"/>
                <w:szCs w:val="20"/>
                <w:highlight w:val="none"/>
                <w14:textFill>
                  <w14:solidFill>
                    <w14:schemeClr w14:val="tx1"/>
                  </w14:solidFill>
                </w14:textFill>
              </w:rPr>
              <w:t>）</w:t>
            </w:r>
          </w:p>
        </w:tc>
      </w:tr>
      <w:tr w14:paraId="274C2C1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72D96E4">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11</w:t>
            </w:r>
          </w:p>
        </w:tc>
        <w:tc>
          <w:tcPr>
            <w:tcW w:w="1080" w:type="dxa"/>
            <w:vMerge w:val="restart"/>
            <w:tcBorders>
              <w:top w:val="nil"/>
              <w:left w:val="single" w:color="000000" w:sz="8" w:space="0"/>
              <w:bottom w:val="single" w:color="000000" w:sz="8" w:space="0"/>
              <w:right w:val="single" w:color="000000" w:sz="8" w:space="0"/>
            </w:tcBorders>
            <w:vAlign w:val="center"/>
          </w:tcPr>
          <w:p w14:paraId="27B8AAD2">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A020619</w:t>
            </w:r>
            <w:r>
              <w:rPr>
                <w:rFonts w:hint="eastAsia" w:ascii="宋体" w:hAnsi="宋体" w:cs="宋体"/>
                <w:color w:val="000000" w:themeColor="text1"/>
                <w:kern w:val="0"/>
                <w:sz w:val="20"/>
                <w:szCs w:val="20"/>
                <w:highlight w:val="none"/>
                <w14:textFill>
                  <w14:solidFill>
                    <w14:schemeClr w14:val="tx1"/>
                  </w14:solidFill>
                </w14:textFill>
              </w:rPr>
              <w:t>照明设备</w:t>
            </w:r>
          </w:p>
        </w:tc>
        <w:tc>
          <w:tcPr>
            <w:tcW w:w="1320" w:type="dxa"/>
            <w:tcBorders>
              <w:top w:val="nil"/>
              <w:left w:val="nil"/>
              <w:bottom w:val="single" w:color="000000" w:sz="8" w:space="0"/>
              <w:right w:val="single" w:color="000000" w:sz="8" w:space="0"/>
            </w:tcBorders>
            <w:vAlign w:val="center"/>
          </w:tcPr>
          <w:p w14:paraId="4608844A">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★普通照明用双端荧光灯</w:t>
            </w:r>
          </w:p>
        </w:tc>
        <w:tc>
          <w:tcPr>
            <w:tcW w:w="1620" w:type="dxa"/>
            <w:tcBorders>
              <w:top w:val="nil"/>
              <w:left w:val="nil"/>
              <w:bottom w:val="single" w:color="000000" w:sz="8" w:space="0"/>
              <w:right w:val="single" w:color="000000" w:sz="8" w:space="0"/>
            </w:tcBorders>
            <w:vAlign w:val="center"/>
          </w:tcPr>
          <w:p w14:paraId="4FA448A0">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590CFCAF">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《普通照明用双端荧光灯能效限定值及能效等级》（</w:t>
            </w:r>
            <w:r>
              <w:rPr>
                <w:rFonts w:ascii="宋体" w:hAnsi="宋体" w:cs="宋体"/>
                <w:color w:val="000000" w:themeColor="text1"/>
                <w:kern w:val="0"/>
                <w:sz w:val="20"/>
                <w:szCs w:val="20"/>
                <w:highlight w:val="none"/>
                <w14:textFill>
                  <w14:solidFill>
                    <w14:schemeClr w14:val="tx1"/>
                  </w14:solidFill>
                </w14:textFill>
              </w:rPr>
              <w:t>GB19043</w:t>
            </w:r>
            <w:r>
              <w:rPr>
                <w:rFonts w:hint="eastAsia" w:ascii="宋体" w:hAnsi="宋体" w:cs="宋体"/>
                <w:color w:val="000000" w:themeColor="text1"/>
                <w:kern w:val="0"/>
                <w:sz w:val="20"/>
                <w:szCs w:val="20"/>
                <w:highlight w:val="none"/>
                <w14:textFill>
                  <w14:solidFill>
                    <w14:schemeClr w14:val="tx1"/>
                  </w14:solidFill>
                </w14:textFill>
              </w:rPr>
              <w:t>）</w:t>
            </w:r>
          </w:p>
        </w:tc>
      </w:tr>
      <w:tr w14:paraId="15DB67D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4B83BF43">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74817A61">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37EC8FC8">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LED</w:t>
            </w:r>
            <w:r>
              <w:rPr>
                <w:rFonts w:hint="eastAsia" w:ascii="宋体" w:hAnsi="宋体" w:cs="宋体"/>
                <w:color w:val="000000" w:themeColor="text1"/>
                <w:kern w:val="0"/>
                <w:sz w:val="20"/>
                <w:szCs w:val="20"/>
                <w:highlight w:val="none"/>
                <w14:textFill>
                  <w14:solidFill>
                    <w14:schemeClr w14:val="tx1"/>
                  </w14:solidFill>
                </w14:textFill>
              </w:rPr>
              <w:t>道路</w:t>
            </w:r>
            <w:r>
              <w:rPr>
                <w:rFonts w:ascii="宋体" w:hAnsi="宋体" w:cs="宋体"/>
                <w:color w:val="000000" w:themeColor="text1"/>
                <w:kern w:val="0"/>
                <w:sz w:val="20"/>
                <w:szCs w:val="20"/>
                <w:highlight w:val="none"/>
                <w14:textFill>
                  <w14:solidFill>
                    <w14:schemeClr w14:val="tx1"/>
                  </w14:solidFill>
                </w14:textFill>
              </w:rPr>
              <w:t>/</w:t>
            </w:r>
            <w:r>
              <w:rPr>
                <w:rFonts w:hint="eastAsia" w:ascii="宋体" w:hAnsi="宋体" w:cs="宋体"/>
                <w:color w:val="000000" w:themeColor="text1"/>
                <w:kern w:val="0"/>
                <w:sz w:val="20"/>
                <w:szCs w:val="20"/>
                <w:highlight w:val="none"/>
                <w14:textFill>
                  <w14:solidFill>
                    <w14:schemeClr w14:val="tx1"/>
                  </w14:solidFill>
                </w14:textFill>
              </w:rPr>
              <w:t>隧道照明产品</w:t>
            </w:r>
          </w:p>
        </w:tc>
        <w:tc>
          <w:tcPr>
            <w:tcW w:w="1620" w:type="dxa"/>
            <w:tcBorders>
              <w:top w:val="nil"/>
              <w:left w:val="nil"/>
              <w:bottom w:val="single" w:color="000000" w:sz="8" w:space="0"/>
              <w:right w:val="single" w:color="000000" w:sz="8" w:space="0"/>
            </w:tcBorders>
            <w:vAlign w:val="center"/>
          </w:tcPr>
          <w:p w14:paraId="3993991C">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2D394B1A">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《道路和隧道照明用</w:t>
            </w:r>
            <w:r>
              <w:rPr>
                <w:rFonts w:ascii="宋体" w:hAnsi="宋体" w:cs="宋体"/>
                <w:color w:val="000000" w:themeColor="text1"/>
                <w:kern w:val="0"/>
                <w:sz w:val="20"/>
                <w:szCs w:val="20"/>
                <w:highlight w:val="none"/>
                <w14:textFill>
                  <w14:solidFill>
                    <w14:schemeClr w14:val="tx1"/>
                  </w14:solidFill>
                </w14:textFill>
              </w:rPr>
              <w:t>LED</w:t>
            </w:r>
            <w:r>
              <w:rPr>
                <w:rFonts w:hint="eastAsia" w:ascii="宋体" w:hAnsi="宋体" w:cs="宋体"/>
                <w:color w:val="000000" w:themeColor="text1"/>
                <w:kern w:val="0"/>
                <w:sz w:val="20"/>
                <w:szCs w:val="20"/>
                <w:highlight w:val="none"/>
                <w14:textFill>
                  <w14:solidFill>
                    <w14:schemeClr w14:val="tx1"/>
                  </w14:solidFill>
                </w14:textFill>
              </w:rPr>
              <w:t>灯具能效限定值及能效等级》（</w:t>
            </w:r>
            <w:r>
              <w:rPr>
                <w:rFonts w:ascii="宋体" w:hAnsi="宋体" w:cs="宋体"/>
                <w:color w:val="000000" w:themeColor="text1"/>
                <w:kern w:val="0"/>
                <w:sz w:val="20"/>
                <w:szCs w:val="20"/>
                <w:highlight w:val="none"/>
                <w14:textFill>
                  <w14:solidFill>
                    <w14:schemeClr w14:val="tx1"/>
                  </w14:solidFill>
                </w14:textFill>
              </w:rPr>
              <w:t>GB37478</w:t>
            </w:r>
            <w:r>
              <w:rPr>
                <w:rFonts w:hint="eastAsia" w:ascii="宋体" w:hAnsi="宋体" w:cs="宋体"/>
                <w:color w:val="000000" w:themeColor="text1"/>
                <w:kern w:val="0"/>
                <w:sz w:val="20"/>
                <w:szCs w:val="20"/>
                <w:highlight w:val="none"/>
                <w14:textFill>
                  <w14:solidFill>
                    <w14:schemeClr w14:val="tx1"/>
                  </w14:solidFill>
                </w14:textFill>
              </w:rPr>
              <w:t>）</w:t>
            </w:r>
          </w:p>
        </w:tc>
      </w:tr>
      <w:tr w14:paraId="6D51B0D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D0B6A81">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2DC7BA0">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0131E2AF">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LED</w:t>
            </w:r>
            <w:r>
              <w:rPr>
                <w:rFonts w:hint="eastAsia" w:ascii="宋体" w:hAnsi="宋体" w:cs="宋体"/>
                <w:color w:val="000000" w:themeColor="text1"/>
                <w:kern w:val="0"/>
                <w:sz w:val="20"/>
                <w:szCs w:val="20"/>
                <w:highlight w:val="none"/>
                <w14:textFill>
                  <w14:solidFill>
                    <w14:schemeClr w14:val="tx1"/>
                  </w14:solidFill>
                </w14:textFill>
              </w:rPr>
              <w:t>筒灯</w:t>
            </w:r>
          </w:p>
        </w:tc>
        <w:tc>
          <w:tcPr>
            <w:tcW w:w="1620" w:type="dxa"/>
            <w:tcBorders>
              <w:top w:val="nil"/>
              <w:left w:val="nil"/>
              <w:bottom w:val="single" w:color="000000" w:sz="8" w:space="0"/>
              <w:right w:val="single" w:color="000000" w:sz="8" w:space="0"/>
            </w:tcBorders>
            <w:vAlign w:val="center"/>
          </w:tcPr>
          <w:p w14:paraId="5122AD35">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716F82B4">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《室内照明用</w:t>
            </w:r>
            <w:r>
              <w:rPr>
                <w:rFonts w:ascii="宋体" w:hAnsi="宋体" w:cs="宋体"/>
                <w:color w:val="000000" w:themeColor="text1"/>
                <w:kern w:val="0"/>
                <w:sz w:val="20"/>
                <w:szCs w:val="20"/>
                <w:highlight w:val="none"/>
                <w14:textFill>
                  <w14:solidFill>
                    <w14:schemeClr w14:val="tx1"/>
                  </w14:solidFill>
                </w14:textFill>
              </w:rPr>
              <w:t>LED</w:t>
            </w:r>
            <w:r>
              <w:rPr>
                <w:rFonts w:hint="eastAsia" w:ascii="宋体" w:hAnsi="宋体" w:cs="宋体"/>
                <w:color w:val="000000" w:themeColor="text1"/>
                <w:kern w:val="0"/>
                <w:sz w:val="20"/>
                <w:szCs w:val="20"/>
                <w:highlight w:val="none"/>
                <w14:textFill>
                  <w14:solidFill>
                    <w14:schemeClr w14:val="tx1"/>
                  </w14:solidFill>
                </w14:textFill>
              </w:rPr>
              <w:t>产品能效限定值及能效等级》（</w:t>
            </w:r>
            <w:r>
              <w:rPr>
                <w:rFonts w:ascii="宋体" w:hAnsi="宋体" w:cs="宋体"/>
                <w:color w:val="000000" w:themeColor="text1"/>
                <w:kern w:val="0"/>
                <w:sz w:val="20"/>
                <w:szCs w:val="20"/>
                <w:highlight w:val="none"/>
                <w14:textFill>
                  <w14:solidFill>
                    <w14:schemeClr w14:val="tx1"/>
                  </w14:solidFill>
                </w14:textFill>
              </w:rPr>
              <w:t>GB30255</w:t>
            </w:r>
            <w:r>
              <w:rPr>
                <w:rFonts w:hint="eastAsia" w:ascii="宋体" w:hAnsi="宋体" w:cs="宋体"/>
                <w:color w:val="000000" w:themeColor="text1"/>
                <w:kern w:val="0"/>
                <w:sz w:val="20"/>
                <w:szCs w:val="20"/>
                <w:highlight w:val="none"/>
                <w14:textFill>
                  <w14:solidFill>
                    <w14:schemeClr w14:val="tx1"/>
                  </w14:solidFill>
                </w14:textFill>
              </w:rPr>
              <w:t>）</w:t>
            </w:r>
          </w:p>
        </w:tc>
      </w:tr>
      <w:tr w14:paraId="5F2039C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vAlign w:val="center"/>
          </w:tcPr>
          <w:p w14:paraId="4B50378F">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5BCCDFFE">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2F23B5CC">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普通照明用非定向自镇流</w:t>
            </w:r>
            <w:r>
              <w:rPr>
                <w:rFonts w:ascii="宋体" w:hAnsi="宋体" w:cs="宋体"/>
                <w:color w:val="000000" w:themeColor="text1"/>
                <w:kern w:val="0"/>
                <w:sz w:val="20"/>
                <w:szCs w:val="20"/>
                <w:highlight w:val="none"/>
                <w14:textFill>
                  <w14:solidFill>
                    <w14:schemeClr w14:val="tx1"/>
                  </w14:solidFill>
                </w14:textFill>
              </w:rPr>
              <w:t>LED</w:t>
            </w:r>
            <w:r>
              <w:rPr>
                <w:rFonts w:hint="eastAsia" w:ascii="宋体" w:hAnsi="宋体" w:cs="宋体"/>
                <w:color w:val="000000" w:themeColor="text1"/>
                <w:kern w:val="0"/>
                <w:sz w:val="20"/>
                <w:szCs w:val="20"/>
                <w:highlight w:val="none"/>
                <w14:textFill>
                  <w14:solidFill>
                    <w14:schemeClr w14:val="tx1"/>
                  </w14:solidFill>
                </w14:textFill>
              </w:rPr>
              <w:t>灯</w:t>
            </w:r>
          </w:p>
        </w:tc>
        <w:tc>
          <w:tcPr>
            <w:tcW w:w="1620" w:type="dxa"/>
            <w:tcBorders>
              <w:top w:val="nil"/>
              <w:left w:val="nil"/>
              <w:bottom w:val="single" w:color="000000" w:sz="8" w:space="0"/>
              <w:right w:val="single" w:color="000000" w:sz="8" w:space="0"/>
            </w:tcBorders>
            <w:vAlign w:val="center"/>
          </w:tcPr>
          <w:p w14:paraId="0C7D0576">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169CE447">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《室内照明用</w:t>
            </w:r>
            <w:r>
              <w:rPr>
                <w:rFonts w:ascii="宋体" w:hAnsi="宋体" w:cs="宋体"/>
                <w:color w:val="000000" w:themeColor="text1"/>
                <w:kern w:val="0"/>
                <w:sz w:val="20"/>
                <w:szCs w:val="20"/>
                <w:highlight w:val="none"/>
                <w14:textFill>
                  <w14:solidFill>
                    <w14:schemeClr w14:val="tx1"/>
                  </w14:solidFill>
                </w14:textFill>
              </w:rPr>
              <w:t>LED</w:t>
            </w:r>
            <w:r>
              <w:rPr>
                <w:rFonts w:hint="eastAsia" w:ascii="宋体" w:hAnsi="宋体" w:cs="宋体"/>
                <w:color w:val="000000" w:themeColor="text1"/>
                <w:kern w:val="0"/>
                <w:sz w:val="20"/>
                <w:szCs w:val="20"/>
                <w:highlight w:val="none"/>
                <w14:textFill>
                  <w14:solidFill>
                    <w14:schemeClr w14:val="tx1"/>
                  </w14:solidFill>
                </w14:textFill>
              </w:rPr>
              <w:t>产品能效限定值及能效等级》（</w:t>
            </w:r>
            <w:r>
              <w:rPr>
                <w:rFonts w:ascii="宋体" w:hAnsi="宋体" w:cs="宋体"/>
                <w:color w:val="000000" w:themeColor="text1"/>
                <w:kern w:val="0"/>
                <w:sz w:val="20"/>
                <w:szCs w:val="20"/>
                <w:highlight w:val="none"/>
                <w14:textFill>
                  <w14:solidFill>
                    <w14:schemeClr w14:val="tx1"/>
                  </w14:solidFill>
                </w14:textFill>
              </w:rPr>
              <w:t>GB30255</w:t>
            </w:r>
            <w:r>
              <w:rPr>
                <w:rFonts w:hint="eastAsia" w:ascii="宋体" w:hAnsi="宋体" w:cs="宋体"/>
                <w:color w:val="000000" w:themeColor="text1"/>
                <w:kern w:val="0"/>
                <w:sz w:val="20"/>
                <w:szCs w:val="20"/>
                <w:highlight w:val="none"/>
                <w14:textFill>
                  <w14:solidFill>
                    <w14:schemeClr w14:val="tx1"/>
                  </w14:solidFill>
                </w14:textFill>
              </w:rPr>
              <w:t>）</w:t>
            </w:r>
          </w:p>
        </w:tc>
      </w:tr>
      <w:tr w14:paraId="74C07694">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359AAD70">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12</w:t>
            </w:r>
          </w:p>
        </w:tc>
        <w:tc>
          <w:tcPr>
            <w:tcW w:w="1080" w:type="dxa"/>
            <w:tcBorders>
              <w:top w:val="nil"/>
              <w:left w:val="nil"/>
              <w:bottom w:val="single" w:color="000000" w:sz="8" w:space="0"/>
              <w:right w:val="single" w:color="000000" w:sz="8" w:space="0"/>
            </w:tcBorders>
            <w:vAlign w:val="center"/>
          </w:tcPr>
          <w:p w14:paraId="2E331938">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A020910</w:t>
            </w:r>
            <w:r>
              <w:rPr>
                <w:rFonts w:hint="eastAsia" w:ascii="宋体" w:hAnsi="宋体" w:cs="宋体"/>
                <w:color w:val="000000" w:themeColor="text1"/>
                <w:kern w:val="0"/>
                <w:sz w:val="20"/>
                <w:szCs w:val="20"/>
                <w:highlight w:val="none"/>
                <w14:textFill>
                  <w14:solidFill>
                    <w14:schemeClr w14:val="tx1"/>
                  </w14:solidFill>
                </w14:textFill>
              </w:rPr>
              <w:t>电视设备</w:t>
            </w:r>
          </w:p>
        </w:tc>
        <w:tc>
          <w:tcPr>
            <w:tcW w:w="1320" w:type="dxa"/>
            <w:tcBorders>
              <w:top w:val="nil"/>
              <w:left w:val="nil"/>
              <w:bottom w:val="single" w:color="000000" w:sz="8" w:space="0"/>
              <w:right w:val="single" w:color="000000" w:sz="8" w:space="0"/>
            </w:tcBorders>
            <w:vAlign w:val="center"/>
          </w:tcPr>
          <w:p w14:paraId="1E4B2570">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A02091001</w:t>
            </w:r>
            <w:r>
              <w:rPr>
                <w:rFonts w:hint="eastAsia" w:ascii="宋体" w:hAnsi="宋体" w:cs="宋体"/>
                <w:color w:val="000000" w:themeColor="text1"/>
                <w:kern w:val="0"/>
                <w:sz w:val="20"/>
                <w:szCs w:val="20"/>
                <w:highlight w:val="none"/>
                <w14:textFill>
                  <w14:solidFill>
                    <w14:schemeClr w14:val="tx1"/>
                  </w14:solidFill>
                </w14:textFill>
              </w:rPr>
              <w:t>普通电视设备（电视机）</w:t>
            </w:r>
          </w:p>
        </w:tc>
        <w:tc>
          <w:tcPr>
            <w:tcW w:w="1620" w:type="dxa"/>
            <w:tcBorders>
              <w:top w:val="nil"/>
              <w:left w:val="nil"/>
              <w:bottom w:val="single" w:color="000000" w:sz="8" w:space="0"/>
              <w:right w:val="single" w:color="000000" w:sz="8" w:space="0"/>
            </w:tcBorders>
            <w:vAlign w:val="center"/>
          </w:tcPr>
          <w:p w14:paraId="7A8C4B1B">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551DFECC">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《平板电视能效限定值及能效等级》（</w:t>
            </w:r>
            <w:r>
              <w:rPr>
                <w:rFonts w:ascii="宋体" w:hAnsi="宋体" w:cs="宋体"/>
                <w:color w:val="000000" w:themeColor="text1"/>
                <w:kern w:val="0"/>
                <w:sz w:val="20"/>
                <w:szCs w:val="20"/>
                <w:highlight w:val="none"/>
                <w14:textFill>
                  <w14:solidFill>
                    <w14:schemeClr w14:val="tx1"/>
                  </w14:solidFill>
                </w14:textFill>
              </w:rPr>
              <w:t>GB24850</w:t>
            </w:r>
            <w:r>
              <w:rPr>
                <w:rFonts w:hint="eastAsia" w:ascii="宋体" w:hAnsi="宋体" w:cs="宋体"/>
                <w:color w:val="000000" w:themeColor="text1"/>
                <w:kern w:val="0"/>
                <w:sz w:val="20"/>
                <w:szCs w:val="20"/>
                <w:highlight w:val="none"/>
                <w14:textFill>
                  <w14:solidFill>
                    <w14:schemeClr w14:val="tx1"/>
                  </w14:solidFill>
                </w14:textFill>
              </w:rPr>
              <w:t>）</w:t>
            </w:r>
          </w:p>
        </w:tc>
      </w:tr>
      <w:tr w14:paraId="302E7C22">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597F85AD">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13</w:t>
            </w:r>
          </w:p>
        </w:tc>
        <w:tc>
          <w:tcPr>
            <w:tcW w:w="1080" w:type="dxa"/>
            <w:tcBorders>
              <w:top w:val="nil"/>
              <w:left w:val="nil"/>
              <w:bottom w:val="single" w:color="000000" w:sz="8" w:space="0"/>
              <w:right w:val="single" w:color="000000" w:sz="8" w:space="0"/>
            </w:tcBorders>
            <w:vAlign w:val="center"/>
          </w:tcPr>
          <w:p w14:paraId="2DA13E18">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A020911</w:t>
            </w:r>
            <w:r>
              <w:rPr>
                <w:rFonts w:hint="eastAsia" w:ascii="宋体" w:hAnsi="宋体" w:cs="宋体"/>
                <w:color w:val="000000" w:themeColor="text1"/>
                <w:kern w:val="0"/>
                <w:sz w:val="20"/>
                <w:szCs w:val="20"/>
                <w:highlight w:val="none"/>
                <w14:textFill>
                  <w14:solidFill>
                    <w14:schemeClr w14:val="tx1"/>
                  </w14:solidFill>
                </w14:textFill>
              </w:rPr>
              <w:t>视频设备</w:t>
            </w:r>
          </w:p>
        </w:tc>
        <w:tc>
          <w:tcPr>
            <w:tcW w:w="1320" w:type="dxa"/>
            <w:tcBorders>
              <w:top w:val="nil"/>
              <w:left w:val="nil"/>
              <w:bottom w:val="single" w:color="000000" w:sz="8" w:space="0"/>
              <w:right w:val="single" w:color="000000" w:sz="8" w:space="0"/>
            </w:tcBorders>
            <w:vAlign w:val="center"/>
          </w:tcPr>
          <w:p w14:paraId="3E9427FD">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A02091107</w:t>
            </w:r>
            <w:r>
              <w:rPr>
                <w:rFonts w:hint="eastAsia" w:ascii="宋体" w:hAnsi="宋体" w:cs="宋体"/>
                <w:color w:val="000000" w:themeColor="text1"/>
                <w:kern w:val="0"/>
                <w:sz w:val="20"/>
                <w:szCs w:val="20"/>
                <w:highlight w:val="none"/>
                <w14:textFill>
                  <w14:solidFill>
                    <w14:schemeClr w14:val="tx1"/>
                  </w14:solidFill>
                </w14:textFill>
              </w:rPr>
              <w:t>视频监控设备</w:t>
            </w:r>
          </w:p>
        </w:tc>
        <w:tc>
          <w:tcPr>
            <w:tcW w:w="1620" w:type="dxa"/>
            <w:tcBorders>
              <w:top w:val="nil"/>
              <w:left w:val="nil"/>
              <w:bottom w:val="single" w:color="000000" w:sz="8" w:space="0"/>
              <w:right w:val="single" w:color="000000" w:sz="8" w:space="0"/>
            </w:tcBorders>
            <w:vAlign w:val="center"/>
          </w:tcPr>
          <w:p w14:paraId="0A9989F6">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监视器</w:t>
            </w:r>
          </w:p>
        </w:tc>
        <w:tc>
          <w:tcPr>
            <w:tcW w:w="4540" w:type="dxa"/>
            <w:tcBorders>
              <w:top w:val="nil"/>
              <w:left w:val="nil"/>
              <w:bottom w:val="single" w:color="000000" w:sz="8" w:space="0"/>
              <w:right w:val="single" w:color="000000" w:sz="8" w:space="0"/>
            </w:tcBorders>
            <w:vAlign w:val="center"/>
          </w:tcPr>
          <w:p w14:paraId="093D0DAA">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以射频信号为主要信号输入的监视器应符合《平板电视能效限定值及能效等级》（</w:t>
            </w:r>
            <w:r>
              <w:rPr>
                <w:rFonts w:ascii="宋体" w:hAnsi="宋体" w:cs="宋体"/>
                <w:color w:val="000000" w:themeColor="text1"/>
                <w:kern w:val="0"/>
                <w:sz w:val="20"/>
                <w:szCs w:val="20"/>
                <w:highlight w:val="none"/>
                <w14:textFill>
                  <w14:solidFill>
                    <w14:schemeClr w14:val="tx1"/>
                  </w14:solidFill>
                </w14:textFill>
              </w:rPr>
              <w:t>GB24850</w:t>
            </w:r>
            <w:r>
              <w:rPr>
                <w:rFonts w:hint="eastAsia" w:ascii="宋体" w:hAnsi="宋体" w:cs="宋体"/>
                <w:color w:val="000000" w:themeColor="text1"/>
                <w:kern w:val="0"/>
                <w:sz w:val="20"/>
                <w:szCs w:val="20"/>
                <w:highlight w:val="none"/>
                <w14:textFill>
                  <w14:solidFill>
                    <w14:schemeClr w14:val="tx1"/>
                  </w14:solidFill>
                </w14:textFill>
              </w:rPr>
              <w:t>），以数字信号为主要信号输入的监视器应符合《计算机显示器能效限定值及能效等级》（</w:t>
            </w:r>
            <w:r>
              <w:rPr>
                <w:rFonts w:ascii="宋体" w:hAnsi="宋体" w:cs="宋体"/>
                <w:color w:val="000000" w:themeColor="text1"/>
                <w:kern w:val="0"/>
                <w:sz w:val="20"/>
                <w:szCs w:val="20"/>
                <w:highlight w:val="none"/>
                <w14:textFill>
                  <w14:solidFill>
                    <w14:schemeClr w14:val="tx1"/>
                  </w14:solidFill>
                </w14:textFill>
              </w:rPr>
              <w:t>GB21520</w:t>
            </w:r>
            <w:r>
              <w:rPr>
                <w:rFonts w:hint="eastAsia" w:ascii="宋体" w:hAnsi="宋体" w:cs="宋体"/>
                <w:color w:val="000000" w:themeColor="text1"/>
                <w:kern w:val="0"/>
                <w:sz w:val="20"/>
                <w:szCs w:val="20"/>
                <w:highlight w:val="none"/>
                <w14:textFill>
                  <w14:solidFill>
                    <w14:schemeClr w14:val="tx1"/>
                  </w14:solidFill>
                </w14:textFill>
              </w:rPr>
              <w:t>）</w:t>
            </w:r>
          </w:p>
        </w:tc>
      </w:tr>
      <w:tr w14:paraId="4B405F6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03A9345">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14</w:t>
            </w:r>
          </w:p>
        </w:tc>
        <w:tc>
          <w:tcPr>
            <w:tcW w:w="1080" w:type="dxa"/>
            <w:tcBorders>
              <w:top w:val="nil"/>
              <w:left w:val="nil"/>
              <w:bottom w:val="single" w:color="000000" w:sz="8" w:space="0"/>
              <w:right w:val="single" w:color="000000" w:sz="8" w:space="0"/>
            </w:tcBorders>
            <w:vAlign w:val="center"/>
          </w:tcPr>
          <w:p w14:paraId="1A522C4F">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A031210</w:t>
            </w:r>
            <w:r>
              <w:rPr>
                <w:rFonts w:hint="eastAsia" w:ascii="宋体" w:hAnsi="宋体" w:cs="宋体"/>
                <w:color w:val="000000" w:themeColor="text1"/>
                <w:kern w:val="0"/>
                <w:sz w:val="20"/>
                <w:szCs w:val="20"/>
                <w:highlight w:val="none"/>
                <w14:textFill>
                  <w14:solidFill>
                    <w14:schemeClr w14:val="tx1"/>
                  </w14:solidFill>
                </w14:textFill>
              </w:rPr>
              <w:t>饮食炊事机械</w:t>
            </w:r>
          </w:p>
        </w:tc>
        <w:tc>
          <w:tcPr>
            <w:tcW w:w="1320" w:type="dxa"/>
            <w:tcBorders>
              <w:top w:val="nil"/>
              <w:left w:val="nil"/>
              <w:bottom w:val="single" w:color="000000" w:sz="8" w:space="0"/>
              <w:right w:val="single" w:color="000000" w:sz="8" w:space="0"/>
            </w:tcBorders>
            <w:vAlign w:val="center"/>
          </w:tcPr>
          <w:p w14:paraId="24F56A09">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商用燃气灶具</w:t>
            </w:r>
          </w:p>
        </w:tc>
        <w:tc>
          <w:tcPr>
            <w:tcW w:w="1620" w:type="dxa"/>
            <w:tcBorders>
              <w:top w:val="nil"/>
              <w:left w:val="nil"/>
              <w:bottom w:val="single" w:color="000000" w:sz="8" w:space="0"/>
              <w:right w:val="single" w:color="000000" w:sz="8" w:space="0"/>
            </w:tcBorders>
            <w:vAlign w:val="center"/>
          </w:tcPr>
          <w:p w14:paraId="40E591A3">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55110353">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《商用燃气灶具能效限定值及能效等级》（</w:t>
            </w:r>
            <w:r>
              <w:rPr>
                <w:rFonts w:ascii="宋体" w:hAnsi="宋体" w:cs="宋体"/>
                <w:color w:val="000000" w:themeColor="text1"/>
                <w:kern w:val="0"/>
                <w:sz w:val="20"/>
                <w:szCs w:val="20"/>
                <w:highlight w:val="none"/>
                <w14:textFill>
                  <w14:solidFill>
                    <w14:schemeClr w14:val="tx1"/>
                  </w14:solidFill>
                </w14:textFill>
              </w:rPr>
              <w:t>GB30531</w:t>
            </w:r>
            <w:r>
              <w:rPr>
                <w:rFonts w:hint="eastAsia" w:ascii="宋体" w:hAnsi="宋体" w:cs="宋体"/>
                <w:color w:val="000000" w:themeColor="text1"/>
                <w:kern w:val="0"/>
                <w:sz w:val="20"/>
                <w:szCs w:val="20"/>
                <w:highlight w:val="none"/>
                <w14:textFill>
                  <w14:solidFill>
                    <w14:schemeClr w14:val="tx1"/>
                  </w14:solidFill>
                </w14:textFill>
              </w:rPr>
              <w:t>）</w:t>
            </w:r>
          </w:p>
        </w:tc>
      </w:tr>
      <w:tr w14:paraId="5D040A8A">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48A1A4F2">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15</w:t>
            </w:r>
          </w:p>
        </w:tc>
        <w:tc>
          <w:tcPr>
            <w:tcW w:w="1080" w:type="dxa"/>
            <w:vMerge w:val="restart"/>
            <w:tcBorders>
              <w:top w:val="nil"/>
              <w:left w:val="single" w:color="000000" w:sz="8" w:space="0"/>
              <w:bottom w:val="single" w:color="000000" w:sz="8" w:space="0"/>
              <w:right w:val="single" w:color="000000" w:sz="8" w:space="0"/>
            </w:tcBorders>
            <w:vAlign w:val="center"/>
          </w:tcPr>
          <w:p w14:paraId="52CB8E4D">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A060805</w:t>
            </w:r>
            <w:r>
              <w:rPr>
                <w:rFonts w:hint="eastAsia" w:ascii="宋体" w:hAnsi="宋体" w:cs="宋体"/>
                <w:color w:val="000000" w:themeColor="text1"/>
                <w:kern w:val="0"/>
                <w:sz w:val="20"/>
                <w:szCs w:val="20"/>
                <w:highlight w:val="none"/>
                <w14:textFill>
                  <w14:solidFill>
                    <w14:schemeClr w14:val="tx1"/>
                  </w14:solidFill>
                </w14:textFill>
              </w:rPr>
              <w:t>便器</w:t>
            </w:r>
          </w:p>
        </w:tc>
        <w:tc>
          <w:tcPr>
            <w:tcW w:w="1320" w:type="dxa"/>
            <w:tcBorders>
              <w:top w:val="nil"/>
              <w:left w:val="nil"/>
              <w:bottom w:val="single" w:color="000000" w:sz="8" w:space="0"/>
              <w:right w:val="single" w:color="000000" w:sz="8" w:space="0"/>
            </w:tcBorders>
            <w:vAlign w:val="center"/>
          </w:tcPr>
          <w:p w14:paraId="3B08357A">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坐便器</w:t>
            </w:r>
          </w:p>
        </w:tc>
        <w:tc>
          <w:tcPr>
            <w:tcW w:w="1620" w:type="dxa"/>
            <w:tcBorders>
              <w:top w:val="nil"/>
              <w:left w:val="nil"/>
              <w:bottom w:val="single" w:color="000000" w:sz="8" w:space="0"/>
              <w:right w:val="single" w:color="000000" w:sz="8" w:space="0"/>
            </w:tcBorders>
            <w:vAlign w:val="center"/>
          </w:tcPr>
          <w:p w14:paraId="33CE7ABC">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7A598CD3">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《坐便器水效限定值及水效等级》（</w:t>
            </w:r>
            <w:r>
              <w:rPr>
                <w:rFonts w:ascii="宋体" w:hAnsi="宋体" w:cs="宋体"/>
                <w:color w:val="000000" w:themeColor="text1"/>
                <w:kern w:val="0"/>
                <w:sz w:val="20"/>
                <w:szCs w:val="20"/>
                <w:highlight w:val="none"/>
                <w14:textFill>
                  <w14:solidFill>
                    <w14:schemeClr w14:val="tx1"/>
                  </w14:solidFill>
                </w14:textFill>
              </w:rPr>
              <w:t>GB25502</w:t>
            </w:r>
            <w:r>
              <w:rPr>
                <w:rFonts w:hint="eastAsia" w:ascii="宋体" w:hAnsi="宋体" w:cs="宋体"/>
                <w:color w:val="000000" w:themeColor="text1"/>
                <w:kern w:val="0"/>
                <w:sz w:val="20"/>
                <w:szCs w:val="20"/>
                <w:highlight w:val="none"/>
                <w14:textFill>
                  <w14:solidFill>
                    <w14:schemeClr w14:val="tx1"/>
                  </w14:solidFill>
                </w14:textFill>
              </w:rPr>
              <w:t>）</w:t>
            </w:r>
          </w:p>
        </w:tc>
      </w:tr>
      <w:tr w14:paraId="57B0D56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71A2252">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21415137">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6E1C0040">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蹲便器</w:t>
            </w:r>
          </w:p>
        </w:tc>
        <w:tc>
          <w:tcPr>
            <w:tcW w:w="1620" w:type="dxa"/>
            <w:tcBorders>
              <w:top w:val="nil"/>
              <w:left w:val="nil"/>
              <w:bottom w:val="single" w:color="000000" w:sz="8" w:space="0"/>
              <w:right w:val="single" w:color="000000" w:sz="8" w:space="0"/>
            </w:tcBorders>
            <w:vAlign w:val="center"/>
          </w:tcPr>
          <w:p w14:paraId="01495AB0">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07B87366">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《蹲便器用水效率限定值及用水效率等级》（</w:t>
            </w:r>
            <w:r>
              <w:rPr>
                <w:rFonts w:ascii="宋体" w:hAnsi="宋体" w:cs="宋体"/>
                <w:color w:val="000000" w:themeColor="text1"/>
                <w:kern w:val="0"/>
                <w:sz w:val="20"/>
                <w:szCs w:val="20"/>
                <w:highlight w:val="none"/>
                <w14:textFill>
                  <w14:solidFill>
                    <w14:schemeClr w14:val="tx1"/>
                  </w14:solidFill>
                </w14:textFill>
              </w:rPr>
              <w:t>GB30717</w:t>
            </w:r>
            <w:r>
              <w:rPr>
                <w:rFonts w:hint="eastAsia" w:ascii="宋体" w:hAnsi="宋体" w:cs="宋体"/>
                <w:color w:val="000000" w:themeColor="text1"/>
                <w:kern w:val="0"/>
                <w:sz w:val="20"/>
                <w:szCs w:val="20"/>
                <w:highlight w:val="none"/>
                <w14:textFill>
                  <w14:solidFill>
                    <w14:schemeClr w14:val="tx1"/>
                  </w14:solidFill>
                </w14:textFill>
              </w:rPr>
              <w:t>）</w:t>
            </w:r>
          </w:p>
        </w:tc>
      </w:tr>
      <w:tr w14:paraId="42F9338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2670512">
            <w:pPr>
              <w:widowControl/>
              <w:jc w:val="left"/>
              <w:rPr>
                <w:rFonts w:ascii="宋体" w:cs="宋体"/>
                <w:color w:val="000000" w:themeColor="text1"/>
                <w:kern w:val="0"/>
                <w:sz w:val="20"/>
                <w:szCs w:val="20"/>
                <w:highlight w:val="none"/>
                <w14:textFill>
                  <w14:solidFill>
                    <w14:schemeClr w14:val="tx1"/>
                  </w14:solidFill>
                </w14:textFill>
              </w:rPr>
            </w:pPr>
          </w:p>
        </w:tc>
        <w:tc>
          <w:tcPr>
            <w:tcW w:w="0" w:type="auto"/>
            <w:vMerge w:val="continue"/>
            <w:tcBorders>
              <w:top w:val="nil"/>
              <w:left w:val="single" w:color="000000" w:sz="8" w:space="0"/>
              <w:bottom w:val="single" w:color="000000" w:sz="8" w:space="0"/>
              <w:right w:val="single" w:color="000000" w:sz="8" w:space="0"/>
            </w:tcBorders>
            <w:vAlign w:val="center"/>
          </w:tcPr>
          <w:p w14:paraId="6BB7F53A">
            <w:pPr>
              <w:widowControl/>
              <w:jc w:val="left"/>
              <w:rPr>
                <w:rFonts w:asci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vAlign w:val="center"/>
          </w:tcPr>
          <w:p w14:paraId="656840EB">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小便器</w:t>
            </w:r>
          </w:p>
        </w:tc>
        <w:tc>
          <w:tcPr>
            <w:tcW w:w="1620" w:type="dxa"/>
            <w:tcBorders>
              <w:top w:val="nil"/>
              <w:left w:val="nil"/>
              <w:bottom w:val="single" w:color="000000" w:sz="8" w:space="0"/>
              <w:right w:val="single" w:color="000000" w:sz="8" w:space="0"/>
            </w:tcBorders>
            <w:vAlign w:val="center"/>
          </w:tcPr>
          <w:p w14:paraId="1D475F3E">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752D84C4">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《小便器用水效率限定值及用水效率等级》（</w:t>
            </w:r>
            <w:r>
              <w:rPr>
                <w:rFonts w:ascii="宋体" w:hAnsi="宋体" w:cs="宋体"/>
                <w:color w:val="000000" w:themeColor="text1"/>
                <w:kern w:val="0"/>
                <w:sz w:val="20"/>
                <w:szCs w:val="20"/>
                <w:highlight w:val="none"/>
                <w14:textFill>
                  <w14:solidFill>
                    <w14:schemeClr w14:val="tx1"/>
                  </w14:solidFill>
                </w14:textFill>
              </w:rPr>
              <w:t>GB28377</w:t>
            </w:r>
            <w:r>
              <w:rPr>
                <w:rFonts w:hint="eastAsia" w:ascii="宋体" w:hAnsi="宋体" w:cs="宋体"/>
                <w:color w:val="000000" w:themeColor="text1"/>
                <w:kern w:val="0"/>
                <w:sz w:val="20"/>
                <w:szCs w:val="20"/>
                <w:highlight w:val="none"/>
                <w14:textFill>
                  <w14:solidFill>
                    <w14:schemeClr w14:val="tx1"/>
                  </w14:solidFill>
                </w14:textFill>
              </w:rPr>
              <w:t>）</w:t>
            </w:r>
          </w:p>
        </w:tc>
      </w:tr>
      <w:tr w14:paraId="05F7068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1C6F3A3">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16</w:t>
            </w:r>
          </w:p>
        </w:tc>
        <w:tc>
          <w:tcPr>
            <w:tcW w:w="1080" w:type="dxa"/>
            <w:tcBorders>
              <w:top w:val="nil"/>
              <w:left w:val="nil"/>
              <w:bottom w:val="single" w:color="000000" w:sz="8" w:space="0"/>
              <w:right w:val="single" w:color="000000" w:sz="8" w:space="0"/>
            </w:tcBorders>
            <w:vAlign w:val="center"/>
          </w:tcPr>
          <w:p w14:paraId="251279A0">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w:t>
            </w:r>
            <w:r>
              <w:rPr>
                <w:rFonts w:ascii="宋体" w:hAnsi="宋体" w:cs="宋体"/>
                <w:color w:val="000000" w:themeColor="text1"/>
                <w:kern w:val="0"/>
                <w:sz w:val="20"/>
                <w:szCs w:val="20"/>
                <w:highlight w:val="none"/>
                <w14:textFill>
                  <w14:solidFill>
                    <w14:schemeClr w14:val="tx1"/>
                  </w14:solidFill>
                </w14:textFill>
              </w:rPr>
              <w:t>A060806</w:t>
            </w:r>
            <w:r>
              <w:rPr>
                <w:rFonts w:hint="eastAsia" w:ascii="宋体" w:hAnsi="宋体" w:cs="宋体"/>
                <w:color w:val="000000" w:themeColor="text1"/>
                <w:kern w:val="0"/>
                <w:sz w:val="20"/>
                <w:szCs w:val="20"/>
                <w:highlight w:val="none"/>
                <w14:textFill>
                  <w14:solidFill>
                    <w14:schemeClr w14:val="tx1"/>
                  </w14:solidFill>
                </w14:textFill>
              </w:rPr>
              <w:t>水嘴</w:t>
            </w:r>
          </w:p>
        </w:tc>
        <w:tc>
          <w:tcPr>
            <w:tcW w:w="1320" w:type="dxa"/>
            <w:tcBorders>
              <w:top w:val="nil"/>
              <w:left w:val="nil"/>
              <w:bottom w:val="single" w:color="000000" w:sz="8" w:space="0"/>
              <w:right w:val="single" w:color="000000" w:sz="8" w:space="0"/>
            </w:tcBorders>
            <w:vAlign w:val="center"/>
          </w:tcPr>
          <w:p w14:paraId="068E1921">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3414FA3E">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0C07A88A">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《水嘴用水效率限定值及用水效率等级》（</w:t>
            </w:r>
            <w:r>
              <w:rPr>
                <w:rFonts w:ascii="宋体" w:hAnsi="宋体" w:cs="宋体"/>
                <w:color w:val="000000" w:themeColor="text1"/>
                <w:kern w:val="0"/>
                <w:sz w:val="20"/>
                <w:szCs w:val="20"/>
                <w:highlight w:val="none"/>
                <w14:textFill>
                  <w14:solidFill>
                    <w14:schemeClr w14:val="tx1"/>
                  </w14:solidFill>
                </w14:textFill>
              </w:rPr>
              <w:t>GB 25501</w:t>
            </w:r>
            <w:r>
              <w:rPr>
                <w:rFonts w:hint="eastAsia" w:ascii="宋体" w:hAnsi="宋体" w:cs="宋体"/>
                <w:color w:val="000000" w:themeColor="text1"/>
                <w:kern w:val="0"/>
                <w:sz w:val="20"/>
                <w:szCs w:val="20"/>
                <w:highlight w:val="none"/>
                <w14:textFill>
                  <w14:solidFill>
                    <w14:schemeClr w14:val="tx1"/>
                  </w14:solidFill>
                </w14:textFill>
              </w:rPr>
              <w:t>）</w:t>
            </w:r>
          </w:p>
        </w:tc>
      </w:tr>
      <w:tr w14:paraId="70F9DF8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4C018CC">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17</w:t>
            </w:r>
          </w:p>
        </w:tc>
        <w:tc>
          <w:tcPr>
            <w:tcW w:w="1080" w:type="dxa"/>
            <w:tcBorders>
              <w:top w:val="nil"/>
              <w:left w:val="nil"/>
              <w:bottom w:val="single" w:color="000000" w:sz="8" w:space="0"/>
              <w:right w:val="single" w:color="000000" w:sz="8" w:space="0"/>
            </w:tcBorders>
            <w:vAlign w:val="center"/>
          </w:tcPr>
          <w:p w14:paraId="309F417C">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A060807</w:t>
            </w:r>
            <w:r>
              <w:rPr>
                <w:rFonts w:hint="eastAsia" w:ascii="宋体" w:hAnsi="宋体" w:cs="宋体"/>
                <w:color w:val="000000" w:themeColor="text1"/>
                <w:kern w:val="0"/>
                <w:sz w:val="20"/>
                <w:szCs w:val="20"/>
                <w:highlight w:val="none"/>
                <w14:textFill>
                  <w14:solidFill>
                    <w14:schemeClr w14:val="tx1"/>
                  </w14:solidFill>
                </w14:textFill>
              </w:rPr>
              <w:t>便器冲洗阀</w:t>
            </w:r>
          </w:p>
        </w:tc>
        <w:tc>
          <w:tcPr>
            <w:tcW w:w="1320" w:type="dxa"/>
            <w:tcBorders>
              <w:top w:val="nil"/>
              <w:left w:val="nil"/>
              <w:bottom w:val="single" w:color="000000" w:sz="8" w:space="0"/>
              <w:right w:val="single" w:color="000000" w:sz="8" w:space="0"/>
            </w:tcBorders>
            <w:vAlign w:val="center"/>
          </w:tcPr>
          <w:p w14:paraId="745552A4">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78198512">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06746821">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《便器冲洗阀用水效率限定值及用水效率等级》（</w:t>
            </w:r>
            <w:r>
              <w:rPr>
                <w:rFonts w:ascii="宋体" w:hAnsi="宋体" w:cs="宋体"/>
                <w:color w:val="000000" w:themeColor="text1"/>
                <w:kern w:val="0"/>
                <w:sz w:val="20"/>
                <w:szCs w:val="20"/>
                <w:highlight w:val="none"/>
                <w14:textFill>
                  <w14:solidFill>
                    <w14:schemeClr w14:val="tx1"/>
                  </w14:solidFill>
                </w14:textFill>
              </w:rPr>
              <w:t>GB28379</w:t>
            </w:r>
            <w:r>
              <w:rPr>
                <w:rFonts w:hint="eastAsia" w:ascii="宋体" w:hAnsi="宋体" w:cs="宋体"/>
                <w:color w:val="000000" w:themeColor="text1"/>
                <w:kern w:val="0"/>
                <w:sz w:val="20"/>
                <w:szCs w:val="20"/>
                <w:highlight w:val="none"/>
                <w14:textFill>
                  <w14:solidFill>
                    <w14:schemeClr w14:val="tx1"/>
                  </w14:solidFill>
                </w14:textFill>
              </w:rPr>
              <w:t>）</w:t>
            </w:r>
          </w:p>
        </w:tc>
      </w:tr>
      <w:tr w14:paraId="1E72690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2DA2298">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18</w:t>
            </w:r>
          </w:p>
        </w:tc>
        <w:tc>
          <w:tcPr>
            <w:tcW w:w="1080" w:type="dxa"/>
            <w:tcBorders>
              <w:top w:val="nil"/>
              <w:left w:val="nil"/>
              <w:bottom w:val="single" w:color="000000" w:sz="8" w:space="0"/>
              <w:right w:val="single" w:color="000000" w:sz="8" w:space="0"/>
            </w:tcBorders>
            <w:vAlign w:val="center"/>
          </w:tcPr>
          <w:p w14:paraId="1706EBE0">
            <w:pPr>
              <w:widowControl/>
              <w:jc w:val="center"/>
              <w:rPr>
                <w:rFonts w:ascii="宋体" w:cs="宋体"/>
                <w:color w:val="000000" w:themeColor="text1"/>
                <w:kern w:val="0"/>
                <w:sz w:val="20"/>
                <w:szCs w:val="20"/>
                <w:highlight w:val="none"/>
                <w14:textFill>
                  <w14:solidFill>
                    <w14:schemeClr w14:val="tx1"/>
                  </w14:solidFill>
                </w14:textFill>
              </w:rPr>
            </w:pPr>
            <w:r>
              <w:rPr>
                <w:rFonts w:ascii="宋体" w:hAnsi="宋体" w:cs="宋体"/>
                <w:color w:val="000000" w:themeColor="text1"/>
                <w:kern w:val="0"/>
                <w:sz w:val="20"/>
                <w:szCs w:val="20"/>
                <w:highlight w:val="none"/>
                <w14:textFill>
                  <w14:solidFill>
                    <w14:schemeClr w14:val="tx1"/>
                  </w14:solidFill>
                </w14:textFill>
              </w:rPr>
              <w:t>A060810</w:t>
            </w:r>
            <w:r>
              <w:rPr>
                <w:rFonts w:hint="eastAsia" w:ascii="宋体" w:hAnsi="宋体" w:cs="宋体"/>
                <w:color w:val="000000" w:themeColor="text1"/>
                <w:kern w:val="0"/>
                <w:sz w:val="20"/>
                <w:szCs w:val="20"/>
                <w:highlight w:val="none"/>
                <w14:textFill>
                  <w14:solidFill>
                    <w14:schemeClr w14:val="tx1"/>
                  </w14:solidFill>
                </w14:textFill>
              </w:rPr>
              <w:t>淋浴器</w:t>
            </w:r>
          </w:p>
        </w:tc>
        <w:tc>
          <w:tcPr>
            <w:tcW w:w="1320" w:type="dxa"/>
            <w:tcBorders>
              <w:top w:val="nil"/>
              <w:left w:val="nil"/>
              <w:bottom w:val="single" w:color="000000" w:sz="8" w:space="0"/>
              <w:right w:val="single" w:color="000000" w:sz="8" w:space="0"/>
            </w:tcBorders>
            <w:vAlign w:val="center"/>
          </w:tcPr>
          <w:p w14:paraId="17AF13B5">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vAlign w:val="center"/>
          </w:tcPr>
          <w:p w14:paraId="1C37C163">
            <w:pPr>
              <w:widowControl/>
              <w:jc w:val="center"/>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vAlign w:val="center"/>
          </w:tcPr>
          <w:p w14:paraId="24417336">
            <w:pPr>
              <w:widowControl/>
              <w:jc w:val="left"/>
              <w:rPr>
                <w:rFonts w:asci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《淋浴器用水效率限定值及用水效率等级》（</w:t>
            </w:r>
            <w:r>
              <w:rPr>
                <w:rFonts w:ascii="宋体" w:hAnsi="宋体" w:cs="宋体"/>
                <w:color w:val="000000" w:themeColor="text1"/>
                <w:kern w:val="0"/>
                <w:sz w:val="20"/>
                <w:szCs w:val="20"/>
                <w:highlight w:val="none"/>
                <w14:textFill>
                  <w14:solidFill>
                    <w14:schemeClr w14:val="tx1"/>
                  </w14:solidFill>
                </w14:textFill>
              </w:rPr>
              <w:t>GB28378</w:t>
            </w:r>
            <w:r>
              <w:rPr>
                <w:rFonts w:hint="eastAsia" w:ascii="宋体" w:hAnsi="宋体" w:cs="宋体"/>
                <w:color w:val="000000" w:themeColor="text1"/>
                <w:kern w:val="0"/>
                <w:sz w:val="20"/>
                <w:szCs w:val="20"/>
                <w:highlight w:val="none"/>
                <w14:textFill>
                  <w14:solidFill>
                    <w14:schemeClr w14:val="tx1"/>
                  </w14:solidFill>
                </w14:textFill>
              </w:rPr>
              <w:t>）</w:t>
            </w:r>
          </w:p>
        </w:tc>
      </w:tr>
    </w:tbl>
    <w:p w14:paraId="14BD2079">
      <w:pPr>
        <w:pStyle w:val="15"/>
        <w:spacing w:line="360" w:lineRule="auto"/>
        <w:rPr>
          <w:rFonts w:ascii="宋体"/>
          <w:color w:val="000000" w:themeColor="text1"/>
          <w:szCs w:val="21"/>
          <w:highlight w:val="none"/>
          <w14:textFill>
            <w14:solidFill>
              <w14:schemeClr w14:val="tx1"/>
            </w14:solidFill>
          </w14:textFill>
        </w:rPr>
      </w:pPr>
      <w:r>
        <w:rPr>
          <w:rFonts w:hint="eastAsia"/>
          <w:color w:val="000000" w:themeColor="text1"/>
          <w:spacing w:val="-3"/>
          <w:szCs w:val="21"/>
          <w:highlight w:val="none"/>
          <w14:textFill>
            <w14:solidFill>
              <w14:schemeClr w14:val="tx1"/>
            </w14:solidFill>
          </w14:textFill>
        </w:rPr>
        <w:t>注：</w:t>
      </w:r>
      <w:r>
        <w:rPr>
          <w:color w:val="000000" w:themeColor="text1"/>
          <w:spacing w:val="-3"/>
          <w:szCs w:val="21"/>
          <w:highlight w:val="none"/>
          <w14:textFill>
            <w14:solidFill>
              <w14:schemeClr w14:val="tx1"/>
            </w14:solidFill>
          </w14:textFill>
        </w:rPr>
        <w:t>1.</w:t>
      </w:r>
      <w:r>
        <w:rPr>
          <w:rFonts w:hint="eastAsia"/>
          <w:color w:val="000000" w:themeColor="text1"/>
          <w:spacing w:val="-3"/>
          <w:szCs w:val="21"/>
          <w:highlight w:val="none"/>
          <w14:textFill>
            <w14:solidFill>
              <w14:schemeClr w14:val="tx1"/>
            </w14:solidFill>
          </w14:textFill>
        </w:rPr>
        <w:t>节能产品认证应依据相关国家标准的最新版本，依据国家标准中二级能效（水效）</w:t>
      </w:r>
      <w:r>
        <w:rPr>
          <w:rFonts w:hint="eastAsia"/>
          <w:color w:val="000000" w:themeColor="text1"/>
          <w:szCs w:val="21"/>
          <w:highlight w:val="none"/>
          <w14:textFill>
            <w14:solidFill>
              <w14:schemeClr w14:val="tx1"/>
            </w14:solidFill>
          </w14:textFill>
        </w:rPr>
        <w:t>指标。</w:t>
      </w:r>
    </w:p>
    <w:p w14:paraId="29CC8864">
      <w:pPr>
        <w:pStyle w:val="19"/>
        <w:jc w:val="left"/>
        <w:rPr>
          <w:rFonts w:hint="eastAsia" w:ascii="Arial Unicode MS" w:hAnsi="Arial Unicode MS" w:eastAsia="Arial Unicode MS" w:cs="Arial Unicode MS"/>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以</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标注的为政府强制采购产品。</w:t>
      </w:r>
      <w:r>
        <w:rPr>
          <w:color w:val="000000" w:themeColor="text1"/>
          <w:highlight w:val="none"/>
          <w14:textFill>
            <w14:solidFill>
              <w14:schemeClr w14:val="tx1"/>
            </w14:solidFill>
          </w14:textFill>
        </w:rPr>
        <w:br w:type="page"/>
      </w:r>
      <w:r>
        <w:rPr>
          <w:rFonts w:hint="eastAsia" w:ascii="微软雅黑" w:hAnsi="微软雅黑" w:eastAsia="微软雅黑" w:cs="微软雅黑"/>
          <w:color w:val="000000" w:themeColor="text1"/>
          <w:sz w:val="32"/>
          <w:szCs w:val="32"/>
          <w:highlight w:val="none"/>
          <w14:textFill>
            <w14:solidFill>
              <w14:schemeClr w14:val="tx1"/>
            </w14:solidFill>
          </w14:textFill>
        </w:rPr>
        <w:t>附件</w:t>
      </w:r>
      <w:r>
        <w:rPr>
          <w:rFonts w:ascii="Arial Unicode MS" w:hAnsi="Arial Unicode MS" w:eastAsia="Arial Unicode MS" w:cs="Arial Unicode MS"/>
          <w:color w:val="000000" w:themeColor="text1"/>
          <w:sz w:val="32"/>
          <w:szCs w:val="32"/>
          <w:highlight w:val="none"/>
          <w14:textFill>
            <w14:solidFill>
              <w14:schemeClr w14:val="tx1"/>
            </w14:solidFill>
          </w14:textFill>
        </w:rPr>
        <w:t>2</w:t>
      </w:r>
      <w:r>
        <w:rPr>
          <w:rFonts w:hint="eastAsia" w:ascii="微软雅黑" w:hAnsi="微软雅黑" w:eastAsia="微软雅黑" w:cs="微软雅黑"/>
          <w:color w:val="000000" w:themeColor="text1"/>
          <w:sz w:val="32"/>
          <w:szCs w:val="32"/>
          <w:highlight w:val="none"/>
          <w14:textFill>
            <w14:solidFill>
              <w14:schemeClr w14:val="tx1"/>
            </w14:solidFill>
          </w14:textFill>
        </w:rPr>
        <w:t>：</w:t>
      </w:r>
    </w:p>
    <w:p w14:paraId="3396EA6C">
      <w:pPr>
        <w:spacing w:line="528" w:lineRule="exact"/>
        <w:ind w:left="1871"/>
        <w:rPr>
          <w:rFonts w:hint="eastAsia" w:ascii="Arial Unicode MS" w:hAnsi="Arial Unicode MS" w:eastAsia="Arial Unicode MS" w:cs="Arial Unicode MS"/>
          <w:color w:val="000000" w:themeColor="text1"/>
          <w:sz w:val="40"/>
          <w:szCs w:val="40"/>
          <w:highlight w:val="none"/>
          <w14:textFill>
            <w14:solidFill>
              <w14:schemeClr w14:val="tx1"/>
            </w14:solidFill>
          </w14:textFill>
        </w:rPr>
      </w:pPr>
      <w:r>
        <w:rPr>
          <w:rFonts w:hint="eastAsia" w:ascii="微软雅黑" w:hAnsi="微软雅黑" w:eastAsia="微软雅黑" w:cs="微软雅黑"/>
          <w:color w:val="000000" w:themeColor="text1"/>
          <w:sz w:val="40"/>
          <w:szCs w:val="40"/>
          <w:highlight w:val="none"/>
          <w14:textFill>
            <w14:solidFill>
              <w14:schemeClr w14:val="tx1"/>
            </w14:solidFill>
          </w14:textFill>
        </w:rPr>
        <w:t>中小微企业划型标准</w:t>
      </w:r>
    </w:p>
    <w:tbl>
      <w:tblPr>
        <w:tblStyle w:val="32"/>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8CEC22A">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47127E3">
            <w:pPr>
              <w:widowControl/>
              <w:jc w:val="left"/>
              <w:rPr>
                <w:rFonts w:hint="eastAsia"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行业名称</w:t>
            </w:r>
          </w:p>
        </w:tc>
        <w:tc>
          <w:tcPr>
            <w:tcW w:w="1984" w:type="dxa"/>
            <w:tcBorders>
              <w:top w:val="single" w:color="auto" w:sz="4" w:space="0"/>
              <w:left w:val="nil"/>
              <w:bottom w:val="single" w:color="auto" w:sz="4" w:space="0"/>
              <w:right w:val="single" w:color="auto" w:sz="4" w:space="0"/>
            </w:tcBorders>
            <w:vAlign w:val="center"/>
          </w:tcPr>
          <w:p w14:paraId="6B0F8AD8">
            <w:pPr>
              <w:widowControl/>
              <w:jc w:val="left"/>
              <w:rPr>
                <w:rFonts w:hint="eastAsia"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指标名称</w:t>
            </w:r>
          </w:p>
        </w:tc>
        <w:tc>
          <w:tcPr>
            <w:tcW w:w="851" w:type="dxa"/>
            <w:tcBorders>
              <w:top w:val="single" w:color="auto" w:sz="4" w:space="0"/>
              <w:left w:val="nil"/>
              <w:bottom w:val="single" w:color="auto" w:sz="4" w:space="0"/>
              <w:right w:val="single" w:color="auto" w:sz="4" w:space="0"/>
            </w:tcBorders>
            <w:vAlign w:val="center"/>
          </w:tcPr>
          <w:p w14:paraId="3EEFFA1C">
            <w:pPr>
              <w:widowControl/>
              <w:jc w:val="left"/>
              <w:rPr>
                <w:rFonts w:hint="eastAsia"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计量单位</w:t>
            </w:r>
          </w:p>
        </w:tc>
        <w:tc>
          <w:tcPr>
            <w:tcW w:w="1842" w:type="dxa"/>
            <w:tcBorders>
              <w:top w:val="single" w:color="auto" w:sz="4" w:space="0"/>
              <w:left w:val="nil"/>
              <w:bottom w:val="single" w:color="auto" w:sz="4" w:space="0"/>
              <w:right w:val="single" w:color="auto" w:sz="4" w:space="0"/>
            </w:tcBorders>
            <w:vAlign w:val="center"/>
          </w:tcPr>
          <w:p w14:paraId="6E5EF718">
            <w:pPr>
              <w:widowControl/>
              <w:jc w:val="left"/>
              <w:rPr>
                <w:rFonts w:hint="eastAsia"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中型</w:t>
            </w:r>
          </w:p>
        </w:tc>
        <w:tc>
          <w:tcPr>
            <w:tcW w:w="1701" w:type="dxa"/>
            <w:tcBorders>
              <w:top w:val="single" w:color="auto" w:sz="4" w:space="0"/>
              <w:left w:val="nil"/>
              <w:bottom w:val="single" w:color="auto" w:sz="4" w:space="0"/>
              <w:right w:val="single" w:color="auto" w:sz="4" w:space="0"/>
            </w:tcBorders>
            <w:vAlign w:val="center"/>
          </w:tcPr>
          <w:p w14:paraId="06B725BD">
            <w:pPr>
              <w:widowControl/>
              <w:jc w:val="left"/>
              <w:rPr>
                <w:rFonts w:hint="eastAsia"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小型</w:t>
            </w:r>
          </w:p>
        </w:tc>
        <w:tc>
          <w:tcPr>
            <w:tcW w:w="1134" w:type="dxa"/>
            <w:tcBorders>
              <w:top w:val="single" w:color="auto" w:sz="4" w:space="0"/>
              <w:left w:val="nil"/>
              <w:bottom w:val="single" w:color="auto" w:sz="4" w:space="0"/>
              <w:right w:val="single" w:color="auto" w:sz="4" w:space="0"/>
            </w:tcBorders>
            <w:vAlign w:val="center"/>
          </w:tcPr>
          <w:p w14:paraId="69392FE2">
            <w:pPr>
              <w:widowControl/>
              <w:jc w:val="left"/>
              <w:rPr>
                <w:rFonts w:hint="eastAsia"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微型</w:t>
            </w:r>
          </w:p>
        </w:tc>
      </w:tr>
      <w:tr w14:paraId="1DB526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13B0C65D">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农、林、牧、渔</w:t>
            </w:r>
          </w:p>
        </w:tc>
        <w:tc>
          <w:tcPr>
            <w:tcW w:w="1984" w:type="dxa"/>
            <w:tcBorders>
              <w:top w:val="nil"/>
              <w:left w:val="nil"/>
              <w:bottom w:val="single" w:color="auto" w:sz="4" w:space="0"/>
              <w:right w:val="single" w:color="auto" w:sz="4" w:space="0"/>
            </w:tcBorders>
            <w:vAlign w:val="center"/>
          </w:tcPr>
          <w:p w14:paraId="1DF6A98A">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3E50453D">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19115177">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500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20000</w:t>
            </w:r>
          </w:p>
        </w:tc>
        <w:tc>
          <w:tcPr>
            <w:tcW w:w="1701" w:type="dxa"/>
            <w:tcBorders>
              <w:top w:val="nil"/>
              <w:left w:val="nil"/>
              <w:bottom w:val="single" w:color="auto" w:sz="4" w:space="0"/>
              <w:right w:val="single" w:color="auto" w:sz="4" w:space="0"/>
            </w:tcBorders>
            <w:vAlign w:val="center"/>
          </w:tcPr>
          <w:p w14:paraId="0909AE1A">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50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500</w:t>
            </w:r>
          </w:p>
        </w:tc>
        <w:tc>
          <w:tcPr>
            <w:tcW w:w="1134" w:type="dxa"/>
            <w:tcBorders>
              <w:top w:val="nil"/>
              <w:left w:val="nil"/>
              <w:bottom w:val="single" w:color="auto" w:sz="4" w:space="0"/>
              <w:right w:val="single" w:color="auto" w:sz="4" w:space="0"/>
            </w:tcBorders>
            <w:vAlign w:val="center"/>
          </w:tcPr>
          <w:p w14:paraId="66FA777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50</w:t>
            </w:r>
          </w:p>
        </w:tc>
      </w:tr>
      <w:tr w14:paraId="4A6D46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41C1DC8">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工业</w:t>
            </w:r>
          </w:p>
        </w:tc>
        <w:tc>
          <w:tcPr>
            <w:tcW w:w="1984" w:type="dxa"/>
            <w:tcBorders>
              <w:top w:val="nil"/>
              <w:left w:val="nil"/>
              <w:bottom w:val="single" w:color="auto" w:sz="4" w:space="0"/>
              <w:right w:val="single" w:color="auto" w:sz="4" w:space="0"/>
            </w:tcBorders>
            <w:vAlign w:val="center"/>
          </w:tcPr>
          <w:p w14:paraId="2C06810D">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7F75964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2775771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300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w:t>
            </w:r>
          </w:p>
        </w:tc>
        <w:tc>
          <w:tcPr>
            <w:tcW w:w="1701" w:type="dxa"/>
            <w:tcBorders>
              <w:top w:val="nil"/>
              <w:left w:val="nil"/>
              <w:bottom w:val="single" w:color="auto" w:sz="4" w:space="0"/>
              <w:right w:val="single" w:color="auto" w:sz="4" w:space="0"/>
            </w:tcBorders>
            <w:vAlign w:val="center"/>
          </w:tcPr>
          <w:p w14:paraId="138D764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20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c>
          <w:tcPr>
            <w:tcW w:w="1134" w:type="dxa"/>
            <w:tcBorders>
              <w:top w:val="nil"/>
              <w:left w:val="nil"/>
              <w:bottom w:val="single" w:color="auto" w:sz="4" w:space="0"/>
              <w:right w:val="single" w:color="auto" w:sz="4" w:space="0"/>
            </w:tcBorders>
            <w:vAlign w:val="center"/>
          </w:tcPr>
          <w:p w14:paraId="0356ADB1">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w:t>
            </w:r>
          </w:p>
        </w:tc>
      </w:tr>
      <w:tr w14:paraId="4B604F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B156916">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2B1578D2">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7C590F4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4EC263E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2000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40000</w:t>
            </w:r>
          </w:p>
        </w:tc>
        <w:tc>
          <w:tcPr>
            <w:tcW w:w="1701" w:type="dxa"/>
            <w:tcBorders>
              <w:top w:val="nil"/>
              <w:left w:val="nil"/>
              <w:bottom w:val="single" w:color="auto" w:sz="4" w:space="0"/>
              <w:right w:val="single" w:color="auto" w:sz="4" w:space="0"/>
            </w:tcBorders>
            <w:vAlign w:val="center"/>
          </w:tcPr>
          <w:p w14:paraId="3E949F2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300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2000</w:t>
            </w:r>
          </w:p>
        </w:tc>
        <w:tc>
          <w:tcPr>
            <w:tcW w:w="1134" w:type="dxa"/>
            <w:tcBorders>
              <w:top w:val="nil"/>
              <w:left w:val="nil"/>
              <w:bottom w:val="single" w:color="auto" w:sz="4" w:space="0"/>
              <w:right w:val="single" w:color="auto" w:sz="4" w:space="0"/>
            </w:tcBorders>
            <w:vAlign w:val="center"/>
          </w:tcPr>
          <w:p w14:paraId="62F1B1E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r>
      <w:tr w14:paraId="094F257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61291A3">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建筑业</w:t>
            </w:r>
          </w:p>
        </w:tc>
        <w:tc>
          <w:tcPr>
            <w:tcW w:w="1984" w:type="dxa"/>
            <w:tcBorders>
              <w:top w:val="nil"/>
              <w:left w:val="nil"/>
              <w:bottom w:val="single" w:color="auto" w:sz="4" w:space="0"/>
              <w:right w:val="single" w:color="auto" w:sz="4" w:space="0"/>
            </w:tcBorders>
            <w:vAlign w:val="center"/>
          </w:tcPr>
          <w:p w14:paraId="34CF7051">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4EA421F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652A36A0">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6000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80000</w:t>
            </w:r>
          </w:p>
        </w:tc>
        <w:tc>
          <w:tcPr>
            <w:tcW w:w="1701" w:type="dxa"/>
            <w:tcBorders>
              <w:top w:val="nil"/>
              <w:left w:val="nil"/>
              <w:bottom w:val="single" w:color="auto" w:sz="4" w:space="0"/>
              <w:right w:val="single" w:color="auto" w:sz="4" w:space="0"/>
            </w:tcBorders>
            <w:vAlign w:val="center"/>
          </w:tcPr>
          <w:p w14:paraId="04870B8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300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6000</w:t>
            </w:r>
          </w:p>
        </w:tc>
        <w:tc>
          <w:tcPr>
            <w:tcW w:w="1134" w:type="dxa"/>
            <w:tcBorders>
              <w:top w:val="nil"/>
              <w:left w:val="nil"/>
              <w:bottom w:val="single" w:color="auto" w:sz="4" w:space="0"/>
              <w:right w:val="single" w:color="auto" w:sz="4" w:space="0"/>
            </w:tcBorders>
            <w:vAlign w:val="center"/>
          </w:tcPr>
          <w:p w14:paraId="712C7538">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r>
      <w:tr w14:paraId="7FFF8EC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8CC2D34">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75D7E541">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w:t>
            </w:r>
            <w:r>
              <w:rPr>
                <w:rFonts w:ascii="仿宋_GB2312" w:hAnsi="仿宋" w:eastAsia="仿宋_GB2312" w:cs="宋体"/>
                <w:color w:val="000000" w:themeColor="text1"/>
                <w:kern w:val="0"/>
                <w:sz w:val="18"/>
                <w:szCs w:val="18"/>
                <w:highlight w:val="none"/>
                <w14:textFill>
                  <w14:solidFill>
                    <w14:schemeClr w14:val="tx1"/>
                  </w14:solidFill>
                </w14:textFill>
              </w:rPr>
              <w:t>Z</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686410FC">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13255A1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5000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Z</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80000</w:t>
            </w:r>
          </w:p>
        </w:tc>
        <w:tc>
          <w:tcPr>
            <w:tcW w:w="1701" w:type="dxa"/>
            <w:tcBorders>
              <w:top w:val="nil"/>
              <w:left w:val="nil"/>
              <w:bottom w:val="single" w:color="auto" w:sz="4" w:space="0"/>
              <w:right w:val="single" w:color="auto" w:sz="4" w:space="0"/>
            </w:tcBorders>
            <w:vAlign w:val="center"/>
          </w:tcPr>
          <w:p w14:paraId="05A7E320">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300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Z</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5000</w:t>
            </w:r>
          </w:p>
        </w:tc>
        <w:tc>
          <w:tcPr>
            <w:tcW w:w="1134" w:type="dxa"/>
            <w:tcBorders>
              <w:top w:val="nil"/>
              <w:left w:val="nil"/>
              <w:bottom w:val="single" w:color="auto" w:sz="4" w:space="0"/>
              <w:right w:val="single" w:color="auto" w:sz="4" w:space="0"/>
            </w:tcBorders>
            <w:vAlign w:val="center"/>
          </w:tcPr>
          <w:p w14:paraId="379299E4">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Z</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r>
      <w:tr w14:paraId="125F2C9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A5B12DB">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批发业</w:t>
            </w:r>
          </w:p>
        </w:tc>
        <w:tc>
          <w:tcPr>
            <w:tcW w:w="1984" w:type="dxa"/>
            <w:tcBorders>
              <w:top w:val="nil"/>
              <w:left w:val="nil"/>
              <w:bottom w:val="single" w:color="auto" w:sz="4" w:space="0"/>
              <w:right w:val="single" w:color="auto" w:sz="4" w:space="0"/>
            </w:tcBorders>
            <w:vAlign w:val="center"/>
          </w:tcPr>
          <w:p w14:paraId="5B3A53E5">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3DBD3990">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50326B45">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20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w:t>
            </w:r>
          </w:p>
        </w:tc>
        <w:tc>
          <w:tcPr>
            <w:tcW w:w="1701" w:type="dxa"/>
            <w:tcBorders>
              <w:top w:val="nil"/>
              <w:left w:val="nil"/>
              <w:bottom w:val="single" w:color="auto" w:sz="4" w:space="0"/>
              <w:right w:val="single" w:color="auto" w:sz="4" w:space="0"/>
            </w:tcBorders>
            <w:vAlign w:val="center"/>
          </w:tcPr>
          <w:p w14:paraId="68DC522B">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5</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w:t>
            </w:r>
          </w:p>
        </w:tc>
        <w:tc>
          <w:tcPr>
            <w:tcW w:w="1134" w:type="dxa"/>
            <w:tcBorders>
              <w:top w:val="nil"/>
              <w:left w:val="nil"/>
              <w:bottom w:val="single" w:color="auto" w:sz="4" w:space="0"/>
              <w:right w:val="single" w:color="auto" w:sz="4" w:space="0"/>
            </w:tcBorders>
            <w:vAlign w:val="center"/>
          </w:tcPr>
          <w:p w14:paraId="3962444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5</w:t>
            </w:r>
          </w:p>
        </w:tc>
      </w:tr>
      <w:tr w14:paraId="2204D4A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E211D6B">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4C7EBB2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432B43D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0EF7E9D3">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5000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40000</w:t>
            </w:r>
          </w:p>
        </w:tc>
        <w:tc>
          <w:tcPr>
            <w:tcW w:w="1701" w:type="dxa"/>
            <w:tcBorders>
              <w:top w:val="nil"/>
              <w:left w:val="nil"/>
              <w:bottom w:val="single" w:color="auto" w:sz="4" w:space="0"/>
              <w:right w:val="single" w:color="auto" w:sz="4" w:space="0"/>
            </w:tcBorders>
            <w:vAlign w:val="center"/>
          </w:tcPr>
          <w:p w14:paraId="15253D08">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5000</w:t>
            </w:r>
          </w:p>
        </w:tc>
        <w:tc>
          <w:tcPr>
            <w:tcW w:w="1134" w:type="dxa"/>
            <w:tcBorders>
              <w:top w:val="nil"/>
              <w:left w:val="nil"/>
              <w:bottom w:val="single" w:color="auto" w:sz="4" w:space="0"/>
              <w:right w:val="single" w:color="auto" w:sz="4" w:space="0"/>
            </w:tcBorders>
            <w:vAlign w:val="center"/>
          </w:tcPr>
          <w:p w14:paraId="6855361A">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w:t>
            </w:r>
          </w:p>
        </w:tc>
      </w:tr>
      <w:tr w14:paraId="4CB3D1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E8947BA">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零售业</w:t>
            </w:r>
          </w:p>
        </w:tc>
        <w:tc>
          <w:tcPr>
            <w:tcW w:w="1984" w:type="dxa"/>
            <w:tcBorders>
              <w:top w:val="nil"/>
              <w:left w:val="nil"/>
              <w:bottom w:val="single" w:color="auto" w:sz="4" w:space="0"/>
              <w:right w:val="single" w:color="auto" w:sz="4" w:space="0"/>
            </w:tcBorders>
            <w:vAlign w:val="center"/>
          </w:tcPr>
          <w:p w14:paraId="20FA1B1B">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635F7143">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0A8454A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50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c>
          <w:tcPr>
            <w:tcW w:w="1701" w:type="dxa"/>
            <w:tcBorders>
              <w:top w:val="nil"/>
              <w:left w:val="nil"/>
              <w:bottom w:val="single" w:color="auto" w:sz="4" w:space="0"/>
              <w:right w:val="single" w:color="auto" w:sz="4" w:space="0"/>
            </w:tcBorders>
            <w:vAlign w:val="center"/>
          </w:tcPr>
          <w:p w14:paraId="550C80B5">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50</w:t>
            </w:r>
          </w:p>
        </w:tc>
        <w:tc>
          <w:tcPr>
            <w:tcW w:w="1134" w:type="dxa"/>
            <w:tcBorders>
              <w:top w:val="nil"/>
              <w:left w:val="nil"/>
              <w:bottom w:val="single" w:color="auto" w:sz="4" w:space="0"/>
              <w:right w:val="single" w:color="auto" w:sz="4" w:space="0"/>
            </w:tcBorders>
            <w:vAlign w:val="center"/>
          </w:tcPr>
          <w:p w14:paraId="16C81A44">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w:t>
            </w:r>
          </w:p>
        </w:tc>
      </w:tr>
      <w:tr w14:paraId="0490D90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D67CFE2">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585E475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513A908D">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5612EEFB">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500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20000</w:t>
            </w:r>
          </w:p>
        </w:tc>
        <w:tc>
          <w:tcPr>
            <w:tcW w:w="1701" w:type="dxa"/>
            <w:tcBorders>
              <w:top w:val="nil"/>
              <w:left w:val="nil"/>
              <w:bottom w:val="single" w:color="auto" w:sz="4" w:space="0"/>
              <w:right w:val="single" w:color="auto" w:sz="4" w:space="0"/>
            </w:tcBorders>
            <w:vAlign w:val="center"/>
          </w:tcPr>
          <w:p w14:paraId="5E8ED3E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500</w:t>
            </w:r>
          </w:p>
        </w:tc>
        <w:tc>
          <w:tcPr>
            <w:tcW w:w="1134" w:type="dxa"/>
            <w:tcBorders>
              <w:top w:val="nil"/>
              <w:left w:val="nil"/>
              <w:bottom w:val="single" w:color="auto" w:sz="4" w:space="0"/>
              <w:right w:val="single" w:color="auto" w:sz="4" w:space="0"/>
            </w:tcBorders>
            <w:vAlign w:val="center"/>
          </w:tcPr>
          <w:p w14:paraId="2D797845">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r>
      <w:tr w14:paraId="4C0A38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13A3981">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交通运输业</w:t>
            </w:r>
          </w:p>
        </w:tc>
        <w:tc>
          <w:tcPr>
            <w:tcW w:w="1984" w:type="dxa"/>
            <w:tcBorders>
              <w:top w:val="nil"/>
              <w:left w:val="nil"/>
              <w:bottom w:val="single" w:color="auto" w:sz="4" w:space="0"/>
              <w:right w:val="single" w:color="auto" w:sz="4" w:space="0"/>
            </w:tcBorders>
            <w:vAlign w:val="center"/>
          </w:tcPr>
          <w:p w14:paraId="1AFD148A">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0C21E6A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441AE028">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300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w:t>
            </w:r>
          </w:p>
        </w:tc>
        <w:tc>
          <w:tcPr>
            <w:tcW w:w="1701" w:type="dxa"/>
            <w:tcBorders>
              <w:top w:val="nil"/>
              <w:left w:val="nil"/>
              <w:bottom w:val="single" w:color="auto" w:sz="4" w:space="0"/>
              <w:right w:val="single" w:color="auto" w:sz="4" w:space="0"/>
            </w:tcBorders>
            <w:vAlign w:val="center"/>
          </w:tcPr>
          <w:p w14:paraId="2642637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20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c>
          <w:tcPr>
            <w:tcW w:w="1134" w:type="dxa"/>
            <w:tcBorders>
              <w:top w:val="nil"/>
              <w:left w:val="nil"/>
              <w:bottom w:val="single" w:color="auto" w:sz="4" w:space="0"/>
              <w:right w:val="single" w:color="auto" w:sz="4" w:space="0"/>
            </w:tcBorders>
            <w:vAlign w:val="center"/>
          </w:tcPr>
          <w:p w14:paraId="5362737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w:t>
            </w:r>
          </w:p>
        </w:tc>
      </w:tr>
      <w:tr w14:paraId="3A98693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6E5C5FD">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7997DA62">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6AF40758">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491AF337">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3000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30000</w:t>
            </w:r>
          </w:p>
        </w:tc>
        <w:tc>
          <w:tcPr>
            <w:tcW w:w="1701" w:type="dxa"/>
            <w:tcBorders>
              <w:top w:val="nil"/>
              <w:left w:val="nil"/>
              <w:bottom w:val="single" w:color="auto" w:sz="4" w:space="0"/>
              <w:right w:val="single" w:color="auto" w:sz="4" w:space="0"/>
            </w:tcBorders>
            <w:vAlign w:val="center"/>
          </w:tcPr>
          <w:p w14:paraId="4048921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200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3000</w:t>
            </w:r>
          </w:p>
        </w:tc>
        <w:tc>
          <w:tcPr>
            <w:tcW w:w="1134" w:type="dxa"/>
            <w:tcBorders>
              <w:top w:val="nil"/>
              <w:left w:val="nil"/>
              <w:bottom w:val="single" w:color="auto" w:sz="4" w:space="0"/>
              <w:right w:val="single" w:color="auto" w:sz="4" w:space="0"/>
            </w:tcBorders>
            <w:vAlign w:val="center"/>
          </w:tcPr>
          <w:p w14:paraId="3CC6AC75">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w:t>
            </w:r>
          </w:p>
        </w:tc>
      </w:tr>
      <w:tr w14:paraId="277422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AF7C3EE">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仓储业</w:t>
            </w:r>
          </w:p>
        </w:tc>
        <w:tc>
          <w:tcPr>
            <w:tcW w:w="1984" w:type="dxa"/>
            <w:tcBorders>
              <w:top w:val="nil"/>
              <w:left w:val="nil"/>
              <w:bottom w:val="single" w:color="auto" w:sz="4" w:space="0"/>
              <w:right w:val="single" w:color="auto" w:sz="4" w:space="0"/>
            </w:tcBorders>
            <w:vAlign w:val="center"/>
          </w:tcPr>
          <w:p w14:paraId="6528941B">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4537F311">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3B666ED3">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w:t>
            </w:r>
          </w:p>
        </w:tc>
        <w:tc>
          <w:tcPr>
            <w:tcW w:w="1701" w:type="dxa"/>
            <w:tcBorders>
              <w:top w:val="nil"/>
              <w:left w:val="nil"/>
              <w:bottom w:val="single" w:color="auto" w:sz="4" w:space="0"/>
              <w:right w:val="single" w:color="auto" w:sz="4" w:space="0"/>
            </w:tcBorders>
            <w:vAlign w:val="center"/>
          </w:tcPr>
          <w:p w14:paraId="0E740477">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20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c>
          <w:tcPr>
            <w:tcW w:w="1134" w:type="dxa"/>
            <w:tcBorders>
              <w:top w:val="nil"/>
              <w:left w:val="nil"/>
              <w:bottom w:val="single" w:color="auto" w:sz="4" w:space="0"/>
              <w:right w:val="single" w:color="auto" w:sz="4" w:space="0"/>
            </w:tcBorders>
            <w:vAlign w:val="center"/>
          </w:tcPr>
          <w:p w14:paraId="40E36E2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w:t>
            </w:r>
          </w:p>
        </w:tc>
      </w:tr>
      <w:tr w14:paraId="432549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988B093">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260CE354">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55E0CC5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75487645">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30000</w:t>
            </w:r>
          </w:p>
        </w:tc>
        <w:tc>
          <w:tcPr>
            <w:tcW w:w="1701" w:type="dxa"/>
            <w:tcBorders>
              <w:top w:val="nil"/>
              <w:left w:val="nil"/>
              <w:bottom w:val="single" w:color="auto" w:sz="4" w:space="0"/>
              <w:right w:val="single" w:color="auto" w:sz="4" w:space="0"/>
            </w:tcBorders>
            <w:vAlign w:val="center"/>
          </w:tcPr>
          <w:p w14:paraId="463092E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w:t>
            </w:r>
          </w:p>
        </w:tc>
        <w:tc>
          <w:tcPr>
            <w:tcW w:w="1134" w:type="dxa"/>
            <w:tcBorders>
              <w:top w:val="nil"/>
              <w:left w:val="nil"/>
              <w:bottom w:val="single" w:color="auto" w:sz="4" w:space="0"/>
              <w:right w:val="single" w:color="auto" w:sz="4" w:space="0"/>
            </w:tcBorders>
            <w:vAlign w:val="center"/>
          </w:tcPr>
          <w:p w14:paraId="08981860">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r>
      <w:tr w14:paraId="2886C4B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DAEEB79">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邮政业</w:t>
            </w:r>
          </w:p>
        </w:tc>
        <w:tc>
          <w:tcPr>
            <w:tcW w:w="1984" w:type="dxa"/>
            <w:tcBorders>
              <w:top w:val="nil"/>
              <w:left w:val="nil"/>
              <w:bottom w:val="single" w:color="auto" w:sz="4" w:space="0"/>
              <w:right w:val="single" w:color="auto" w:sz="4" w:space="0"/>
            </w:tcBorders>
            <w:vAlign w:val="center"/>
          </w:tcPr>
          <w:p w14:paraId="40B2CACC">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08D3BB15">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61C2A1D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300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w:t>
            </w:r>
          </w:p>
        </w:tc>
        <w:tc>
          <w:tcPr>
            <w:tcW w:w="1701" w:type="dxa"/>
            <w:tcBorders>
              <w:top w:val="nil"/>
              <w:left w:val="nil"/>
              <w:bottom w:val="single" w:color="auto" w:sz="4" w:space="0"/>
              <w:right w:val="single" w:color="auto" w:sz="4" w:space="0"/>
            </w:tcBorders>
            <w:vAlign w:val="center"/>
          </w:tcPr>
          <w:p w14:paraId="76C6AFA3">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20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c>
          <w:tcPr>
            <w:tcW w:w="1134" w:type="dxa"/>
            <w:tcBorders>
              <w:top w:val="nil"/>
              <w:left w:val="nil"/>
              <w:bottom w:val="single" w:color="auto" w:sz="4" w:space="0"/>
              <w:right w:val="single" w:color="auto" w:sz="4" w:space="0"/>
            </w:tcBorders>
            <w:vAlign w:val="center"/>
          </w:tcPr>
          <w:p w14:paraId="53FC053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w:t>
            </w:r>
          </w:p>
        </w:tc>
      </w:tr>
      <w:tr w14:paraId="331B44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0A022A7">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33B25742">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5266B634">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3DA4FA58">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2000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30000</w:t>
            </w:r>
          </w:p>
        </w:tc>
        <w:tc>
          <w:tcPr>
            <w:tcW w:w="1701" w:type="dxa"/>
            <w:tcBorders>
              <w:top w:val="nil"/>
              <w:left w:val="nil"/>
              <w:bottom w:val="single" w:color="auto" w:sz="4" w:space="0"/>
              <w:right w:val="single" w:color="auto" w:sz="4" w:space="0"/>
            </w:tcBorders>
            <w:vAlign w:val="center"/>
          </w:tcPr>
          <w:p w14:paraId="33798BA5">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2000</w:t>
            </w:r>
          </w:p>
        </w:tc>
        <w:tc>
          <w:tcPr>
            <w:tcW w:w="1134" w:type="dxa"/>
            <w:tcBorders>
              <w:top w:val="nil"/>
              <w:left w:val="nil"/>
              <w:bottom w:val="single" w:color="auto" w:sz="4" w:space="0"/>
              <w:right w:val="single" w:color="auto" w:sz="4" w:space="0"/>
            </w:tcBorders>
            <w:vAlign w:val="center"/>
          </w:tcPr>
          <w:p w14:paraId="58209617">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r>
      <w:tr w14:paraId="4409C2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7721F97">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住宿业</w:t>
            </w:r>
          </w:p>
        </w:tc>
        <w:tc>
          <w:tcPr>
            <w:tcW w:w="1984" w:type="dxa"/>
            <w:tcBorders>
              <w:top w:val="nil"/>
              <w:left w:val="nil"/>
              <w:bottom w:val="single" w:color="auto" w:sz="4" w:space="0"/>
              <w:right w:val="single" w:color="auto" w:sz="4" w:space="0"/>
            </w:tcBorders>
            <w:vAlign w:val="center"/>
          </w:tcPr>
          <w:p w14:paraId="5576F21C">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2B30B680">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3455F4C7">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c>
          <w:tcPr>
            <w:tcW w:w="1701" w:type="dxa"/>
            <w:tcBorders>
              <w:top w:val="nil"/>
              <w:left w:val="nil"/>
              <w:bottom w:val="single" w:color="auto" w:sz="4" w:space="0"/>
              <w:right w:val="single" w:color="auto" w:sz="4" w:space="0"/>
            </w:tcBorders>
            <w:vAlign w:val="center"/>
          </w:tcPr>
          <w:p w14:paraId="698828EA">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c>
          <w:tcPr>
            <w:tcW w:w="1134" w:type="dxa"/>
            <w:tcBorders>
              <w:top w:val="nil"/>
              <w:left w:val="nil"/>
              <w:bottom w:val="single" w:color="auto" w:sz="4" w:space="0"/>
              <w:right w:val="single" w:color="auto" w:sz="4" w:space="0"/>
            </w:tcBorders>
            <w:vAlign w:val="center"/>
          </w:tcPr>
          <w:p w14:paraId="4CF510B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w:t>
            </w:r>
          </w:p>
        </w:tc>
      </w:tr>
      <w:tr w14:paraId="3099B5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981AA53">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4709AAC1">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77F48AD4">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6543E22C">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2000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10000</w:t>
            </w:r>
          </w:p>
        </w:tc>
        <w:tc>
          <w:tcPr>
            <w:tcW w:w="1701" w:type="dxa"/>
            <w:tcBorders>
              <w:top w:val="nil"/>
              <w:left w:val="nil"/>
              <w:bottom w:val="single" w:color="auto" w:sz="4" w:space="0"/>
              <w:right w:val="single" w:color="auto" w:sz="4" w:space="0"/>
            </w:tcBorders>
            <w:vAlign w:val="center"/>
          </w:tcPr>
          <w:p w14:paraId="0EC8F52C">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2000</w:t>
            </w:r>
          </w:p>
        </w:tc>
        <w:tc>
          <w:tcPr>
            <w:tcW w:w="1134" w:type="dxa"/>
            <w:tcBorders>
              <w:top w:val="nil"/>
              <w:left w:val="nil"/>
              <w:bottom w:val="single" w:color="auto" w:sz="4" w:space="0"/>
              <w:right w:val="single" w:color="auto" w:sz="4" w:space="0"/>
            </w:tcBorders>
            <w:vAlign w:val="center"/>
          </w:tcPr>
          <w:p w14:paraId="5009E7A0">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r>
      <w:tr w14:paraId="0A81CE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54641E3">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餐饮业</w:t>
            </w:r>
          </w:p>
        </w:tc>
        <w:tc>
          <w:tcPr>
            <w:tcW w:w="1984" w:type="dxa"/>
            <w:tcBorders>
              <w:top w:val="nil"/>
              <w:left w:val="nil"/>
              <w:bottom w:val="single" w:color="auto" w:sz="4" w:space="0"/>
              <w:right w:val="single" w:color="auto" w:sz="4" w:space="0"/>
            </w:tcBorders>
            <w:vAlign w:val="center"/>
          </w:tcPr>
          <w:p w14:paraId="2CA524F8">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34DFE3D1">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3E13941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c>
          <w:tcPr>
            <w:tcW w:w="1701" w:type="dxa"/>
            <w:tcBorders>
              <w:top w:val="nil"/>
              <w:left w:val="nil"/>
              <w:bottom w:val="single" w:color="auto" w:sz="4" w:space="0"/>
              <w:right w:val="single" w:color="auto" w:sz="4" w:space="0"/>
            </w:tcBorders>
            <w:vAlign w:val="center"/>
          </w:tcPr>
          <w:p w14:paraId="078F8A11">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c>
          <w:tcPr>
            <w:tcW w:w="1134" w:type="dxa"/>
            <w:tcBorders>
              <w:top w:val="nil"/>
              <w:left w:val="nil"/>
              <w:bottom w:val="single" w:color="auto" w:sz="4" w:space="0"/>
              <w:right w:val="single" w:color="auto" w:sz="4" w:space="0"/>
            </w:tcBorders>
            <w:vAlign w:val="center"/>
          </w:tcPr>
          <w:p w14:paraId="0B95171A">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w:t>
            </w:r>
          </w:p>
        </w:tc>
      </w:tr>
      <w:tr w14:paraId="26C9E1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6391691">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30D26AE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2D69F582">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42838487">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2000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10000</w:t>
            </w:r>
          </w:p>
        </w:tc>
        <w:tc>
          <w:tcPr>
            <w:tcW w:w="1701" w:type="dxa"/>
            <w:tcBorders>
              <w:top w:val="nil"/>
              <w:left w:val="nil"/>
              <w:bottom w:val="single" w:color="auto" w:sz="4" w:space="0"/>
              <w:right w:val="single" w:color="auto" w:sz="4" w:space="0"/>
            </w:tcBorders>
            <w:vAlign w:val="center"/>
          </w:tcPr>
          <w:p w14:paraId="03ADAFC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2000</w:t>
            </w:r>
          </w:p>
        </w:tc>
        <w:tc>
          <w:tcPr>
            <w:tcW w:w="1134" w:type="dxa"/>
            <w:tcBorders>
              <w:top w:val="nil"/>
              <w:left w:val="nil"/>
              <w:bottom w:val="single" w:color="auto" w:sz="4" w:space="0"/>
              <w:right w:val="single" w:color="auto" w:sz="4" w:space="0"/>
            </w:tcBorders>
            <w:vAlign w:val="center"/>
          </w:tcPr>
          <w:p w14:paraId="0E29B70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r>
      <w:tr w14:paraId="3D952D9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89DE542">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信息传输业</w:t>
            </w:r>
          </w:p>
        </w:tc>
        <w:tc>
          <w:tcPr>
            <w:tcW w:w="1984" w:type="dxa"/>
            <w:tcBorders>
              <w:top w:val="nil"/>
              <w:left w:val="nil"/>
              <w:bottom w:val="single" w:color="auto" w:sz="4" w:space="0"/>
              <w:right w:val="single" w:color="auto" w:sz="4" w:space="0"/>
            </w:tcBorders>
            <w:vAlign w:val="center"/>
          </w:tcPr>
          <w:p w14:paraId="73727A0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2D314493">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08E015BB">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2000</w:t>
            </w:r>
          </w:p>
        </w:tc>
        <w:tc>
          <w:tcPr>
            <w:tcW w:w="1701" w:type="dxa"/>
            <w:tcBorders>
              <w:top w:val="nil"/>
              <w:left w:val="nil"/>
              <w:bottom w:val="single" w:color="auto" w:sz="4" w:space="0"/>
              <w:right w:val="single" w:color="auto" w:sz="4" w:space="0"/>
            </w:tcBorders>
            <w:vAlign w:val="center"/>
          </w:tcPr>
          <w:p w14:paraId="1FB3603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c>
          <w:tcPr>
            <w:tcW w:w="1134" w:type="dxa"/>
            <w:tcBorders>
              <w:top w:val="nil"/>
              <w:left w:val="nil"/>
              <w:bottom w:val="single" w:color="auto" w:sz="4" w:space="0"/>
              <w:right w:val="single" w:color="auto" w:sz="4" w:space="0"/>
            </w:tcBorders>
            <w:vAlign w:val="center"/>
          </w:tcPr>
          <w:p w14:paraId="59940387">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w:t>
            </w:r>
          </w:p>
        </w:tc>
      </w:tr>
      <w:tr w14:paraId="79D705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CA2728B">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689E2A5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46FA9C03">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519E014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100000</w:t>
            </w:r>
          </w:p>
        </w:tc>
        <w:tc>
          <w:tcPr>
            <w:tcW w:w="1701" w:type="dxa"/>
            <w:tcBorders>
              <w:top w:val="nil"/>
              <w:left w:val="nil"/>
              <w:bottom w:val="single" w:color="auto" w:sz="4" w:space="0"/>
              <w:right w:val="single" w:color="auto" w:sz="4" w:space="0"/>
            </w:tcBorders>
            <w:vAlign w:val="center"/>
          </w:tcPr>
          <w:p w14:paraId="48D416F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w:t>
            </w:r>
          </w:p>
        </w:tc>
        <w:tc>
          <w:tcPr>
            <w:tcW w:w="1134" w:type="dxa"/>
            <w:tcBorders>
              <w:top w:val="nil"/>
              <w:left w:val="nil"/>
              <w:bottom w:val="single" w:color="auto" w:sz="4" w:space="0"/>
              <w:right w:val="single" w:color="auto" w:sz="4" w:space="0"/>
            </w:tcBorders>
            <w:vAlign w:val="center"/>
          </w:tcPr>
          <w:p w14:paraId="4E9B9F52">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r>
      <w:tr w14:paraId="69C47F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4059133">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软件和信息技术服务业</w:t>
            </w:r>
          </w:p>
        </w:tc>
        <w:tc>
          <w:tcPr>
            <w:tcW w:w="1984" w:type="dxa"/>
            <w:tcBorders>
              <w:top w:val="nil"/>
              <w:left w:val="nil"/>
              <w:bottom w:val="single" w:color="auto" w:sz="4" w:space="0"/>
              <w:right w:val="single" w:color="auto" w:sz="4" w:space="0"/>
            </w:tcBorders>
            <w:vAlign w:val="center"/>
          </w:tcPr>
          <w:p w14:paraId="6A185F2D">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761073F8">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6CD37D73">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c>
          <w:tcPr>
            <w:tcW w:w="1701" w:type="dxa"/>
            <w:tcBorders>
              <w:top w:val="nil"/>
              <w:left w:val="nil"/>
              <w:bottom w:val="single" w:color="auto" w:sz="4" w:space="0"/>
              <w:right w:val="single" w:color="auto" w:sz="4" w:space="0"/>
            </w:tcBorders>
            <w:vAlign w:val="center"/>
          </w:tcPr>
          <w:p w14:paraId="6DE3A232">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c>
          <w:tcPr>
            <w:tcW w:w="1134" w:type="dxa"/>
            <w:tcBorders>
              <w:top w:val="nil"/>
              <w:left w:val="nil"/>
              <w:bottom w:val="single" w:color="auto" w:sz="4" w:space="0"/>
              <w:right w:val="single" w:color="auto" w:sz="4" w:space="0"/>
            </w:tcBorders>
            <w:vAlign w:val="center"/>
          </w:tcPr>
          <w:p w14:paraId="7249AAC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w:t>
            </w:r>
          </w:p>
        </w:tc>
      </w:tr>
      <w:tr w14:paraId="381368B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1E71F0F">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37ADFDB4">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54BAEC9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5213545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10000</w:t>
            </w:r>
          </w:p>
        </w:tc>
        <w:tc>
          <w:tcPr>
            <w:tcW w:w="1701" w:type="dxa"/>
            <w:tcBorders>
              <w:top w:val="nil"/>
              <w:left w:val="nil"/>
              <w:bottom w:val="single" w:color="auto" w:sz="4" w:space="0"/>
              <w:right w:val="single" w:color="auto" w:sz="4" w:space="0"/>
            </w:tcBorders>
            <w:vAlign w:val="center"/>
          </w:tcPr>
          <w:p w14:paraId="448E3B9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50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w:t>
            </w:r>
          </w:p>
        </w:tc>
        <w:tc>
          <w:tcPr>
            <w:tcW w:w="1134" w:type="dxa"/>
            <w:tcBorders>
              <w:top w:val="nil"/>
              <w:left w:val="nil"/>
              <w:bottom w:val="single" w:color="auto" w:sz="4" w:space="0"/>
              <w:right w:val="single" w:color="auto" w:sz="4" w:space="0"/>
            </w:tcBorders>
            <w:vAlign w:val="center"/>
          </w:tcPr>
          <w:p w14:paraId="6900F83C">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50</w:t>
            </w:r>
          </w:p>
        </w:tc>
      </w:tr>
      <w:tr w14:paraId="29AE39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F0B75D2">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房地产开发经营</w:t>
            </w:r>
          </w:p>
        </w:tc>
        <w:tc>
          <w:tcPr>
            <w:tcW w:w="1984" w:type="dxa"/>
            <w:tcBorders>
              <w:top w:val="nil"/>
              <w:left w:val="nil"/>
              <w:bottom w:val="single" w:color="auto" w:sz="4" w:space="0"/>
              <w:right w:val="single" w:color="auto" w:sz="4" w:space="0"/>
            </w:tcBorders>
            <w:vAlign w:val="center"/>
          </w:tcPr>
          <w:p w14:paraId="313A79FD">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2C7E328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5518957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200000</w:t>
            </w:r>
          </w:p>
        </w:tc>
        <w:tc>
          <w:tcPr>
            <w:tcW w:w="1701" w:type="dxa"/>
            <w:tcBorders>
              <w:top w:val="nil"/>
              <w:left w:val="nil"/>
              <w:bottom w:val="single" w:color="auto" w:sz="4" w:space="0"/>
              <w:right w:val="single" w:color="auto" w:sz="4" w:space="0"/>
            </w:tcBorders>
            <w:vAlign w:val="center"/>
          </w:tcPr>
          <w:p w14:paraId="599A758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w:t>
            </w:r>
          </w:p>
        </w:tc>
        <w:tc>
          <w:tcPr>
            <w:tcW w:w="1134" w:type="dxa"/>
            <w:tcBorders>
              <w:top w:val="nil"/>
              <w:left w:val="nil"/>
              <w:bottom w:val="single" w:color="auto" w:sz="4" w:space="0"/>
              <w:right w:val="single" w:color="auto" w:sz="4" w:space="0"/>
            </w:tcBorders>
            <w:vAlign w:val="center"/>
          </w:tcPr>
          <w:p w14:paraId="49FF7058">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r>
      <w:tr w14:paraId="454815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2EE9AB9">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65E3391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w:t>
            </w:r>
            <w:r>
              <w:rPr>
                <w:rFonts w:ascii="仿宋_GB2312" w:hAnsi="仿宋" w:eastAsia="仿宋_GB2312" w:cs="宋体"/>
                <w:color w:val="000000" w:themeColor="text1"/>
                <w:kern w:val="0"/>
                <w:sz w:val="18"/>
                <w:szCs w:val="18"/>
                <w:highlight w:val="none"/>
                <w14:textFill>
                  <w14:solidFill>
                    <w14:schemeClr w14:val="tx1"/>
                  </w14:solidFill>
                </w14:textFill>
              </w:rPr>
              <w:t>Z</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15AA7FD3">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70D80FE7">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5000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Z</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10000</w:t>
            </w:r>
          </w:p>
        </w:tc>
        <w:tc>
          <w:tcPr>
            <w:tcW w:w="1701" w:type="dxa"/>
            <w:tcBorders>
              <w:top w:val="nil"/>
              <w:left w:val="nil"/>
              <w:bottom w:val="single" w:color="auto" w:sz="4" w:space="0"/>
              <w:right w:val="single" w:color="auto" w:sz="4" w:space="0"/>
            </w:tcBorders>
            <w:vAlign w:val="center"/>
          </w:tcPr>
          <w:p w14:paraId="30B9214A">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2000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5000</w:t>
            </w:r>
          </w:p>
        </w:tc>
        <w:tc>
          <w:tcPr>
            <w:tcW w:w="1134" w:type="dxa"/>
            <w:tcBorders>
              <w:top w:val="nil"/>
              <w:left w:val="nil"/>
              <w:bottom w:val="single" w:color="auto" w:sz="4" w:space="0"/>
              <w:right w:val="single" w:color="auto" w:sz="4" w:space="0"/>
            </w:tcBorders>
            <w:vAlign w:val="center"/>
          </w:tcPr>
          <w:p w14:paraId="669EDA15">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2000</w:t>
            </w:r>
          </w:p>
        </w:tc>
      </w:tr>
      <w:tr w14:paraId="1C09706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2B05962">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物业管理</w:t>
            </w:r>
          </w:p>
        </w:tc>
        <w:tc>
          <w:tcPr>
            <w:tcW w:w="1984" w:type="dxa"/>
            <w:tcBorders>
              <w:top w:val="nil"/>
              <w:left w:val="nil"/>
              <w:bottom w:val="single" w:color="auto" w:sz="4" w:space="0"/>
              <w:right w:val="single" w:color="auto" w:sz="4" w:space="0"/>
            </w:tcBorders>
            <w:vAlign w:val="center"/>
          </w:tcPr>
          <w:p w14:paraId="19F9DC2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69CF9C6B">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66008D8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300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w:t>
            </w:r>
          </w:p>
        </w:tc>
        <w:tc>
          <w:tcPr>
            <w:tcW w:w="1701" w:type="dxa"/>
            <w:tcBorders>
              <w:top w:val="nil"/>
              <w:left w:val="nil"/>
              <w:bottom w:val="single" w:color="auto" w:sz="4" w:space="0"/>
              <w:right w:val="single" w:color="auto" w:sz="4" w:space="0"/>
            </w:tcBorders>
            <w:vAlign w:val="center"/>
          </w:tcPr>
          <w:p w14:paraId="7E3BEC1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c>
          <w:tcPr>
            <w:tcW w:w="1134" w:type="dxa"/>
            <w:tcBorders>
              <w:top w:val="nil"/>
              <w:left w:val="nil"/>
              <w:bottom w:val="single" w:color="auto" w:sz="4" w:space="0"/>
              <w:right w:val="single" w:color="auto" w:sz="4" w:space="0"/>
            </w:tcBorders>
            <w:vAlign w:val="center"/>
          </w:tcPr>
          <w:p w14:paraId="7F70A49C">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r>
      <w:tr w14:paraId="21D5E7C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2131060">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33CB8130">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277F7F5B">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4A758DDA">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5000</w:t>
            </w:r>
          </w:p>
        </w:tc>
        <w:tc>
          <w:tcPr>
            <w:tcW w:w="1701" w:type="dxa"/>
            <w:tcBorders>
              <w:top w:val="nil"/>
              <w:left w:val="nil"/>
              <w:bottom w:val="single" w:color="auto" w:sz="4" w:space="0"/>
              <w:right w:val="single" w:color="auto" w:sz="4" w:space="0"/>
            </w:tcBorders>
            <w:vAlign w:val="center"/>
          </w:tcPr>
          <w:p w14:paraId="1E726E9F">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500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1000</w:t>
            </w:r>
          </w:p>
        </w:tc>
        <w:tc>
          <w:tcPr>
            <w:tcW w:w="1134" w:type="dxa"/>
            <w:tcBorders>
              <w:top w:val="nil"/>
              <w:left w:val="nil"/>
              <w:bottom w:val="single" w:color="auto" w:sz="4" w:space="0"/>
              <w:right w:val="single" w:color="auto" w:sz="4" w:space="0"/>
            </w:tcBorders>
            <w:vAlign w:val="center"/>
          </w:tcPr>
          <w:p w14:paraId="4AEA84E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500</w:t>
            </w:r>
          </w:p>
        </w:tc>
      </w:tr>
      <w:tr w14:paraId="6C68E76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D689759">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租赁和商务服务业</w:t>
            </w:r>
          </w:p>
        </w:tc>
        <w:tc>
          <w:tcPr>
            <w:tcW w:w="1984" w:type="dxa"/>
            <w:tcBorders>
              <w:top w:val="nil"/>
              <w:left w:val="nil"/>
              <w:bottom w:val="single" w:color="auto" w:sz="4" w:space="0"/>
              <w:right w:val="single" w:color="auto" w:sz="4" w:space="0"/>
            </w:tcBorders>
            <w:vAlign w:val="center"/>
          </w:tcPr>
          <w:p w14:paraId="36A9E2F0">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5D698848">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394F9E53">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c>
          <w:tcPr>
            <w:tcW w:w="1701" w:type="dxa"/>
            <w:tcBorders>
              <w:top w:val="nil"/>
              <w:left w:val="nil"/>
              <w:bottom w:val="single" w:color="auto" w:sz="4" w:space="0"/>
              <w:right w:val="single" w:color="auto" w:sz="4" w:space="0"/>
            </w:tcBorders>
            <w:vAlign w:val="center"/>
          </w:tcPr>
          <w:p w14:paraId="182346AC">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c>
          <w:tcPr>
            <w:tcW w:w="1134" w:type="dxa"/>
            <w:tcBorders>
              <w:top w:val="nil"/>
              <w:left w:val="nil"/>
              <w:bottom w:val="single" w:color="auto" w:sz="4" w:space="0"/>
              <w:right w:val="single" w:color="auto" w:sz="4" w:space="0"/>
            </w:tcBorders>
            <w:vAlign w:val="center"/>
          </w:tcPr>
          <w:p w14:paraId="200C392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w:t>
            </w:r>
          </w:p>
        </w:tc>
      </w:tr>
      <w:tr w14:paraId="07B6BC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FD748A">
            <w:pPr>
              <w:widowControl/>
              <w:jc w:val="left"/>
              <w:rPr>
                <w:rFonts w:hint="eastAsia" w:ascii="仿宋_GB2312" w:hAnsi="仿宋" w:eastAsia="仿宋_GB2312" w:cs="宋体"/>
                <w:b/>
                <w:bCs/>
                <w:color w:val="000000" w:themeColor="text1"/>
                <w:kern w:val="0"/>
                <w:sz w:val="18"/>
                <w:szCs w:val="18"/>
                <w:highlight w:val="none"/>
                <w14:textFill>
                  <w14:solidFill>
                    <w14:schemeClr w14:val="tx1"/>
                  </w14:solidFill>
                </w14:textFill>
              </w:rPr>
            </w:pPr>
          </w:p>
        </w:tc>
        <w:tc>
          <w:tcPr>
            <w:tcW w:w="1984" w:type="dxa"/>
            <w:tcBorders>
              <w:top w:val="nil"/>
              <w:left w:val="nil"/>
              <w:bottom w:val="single" w:color="auto" w:sz="4" w:space="0"/>
              <w:right w:val="single" w:color="auto" w:sz="4" w:space="0"/>
            </w:tcBorders>
            <w:vAlign w:val="center"/>
          </w:tcPr>
          <w:p w14:paraId="34858666">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w:t>
            </w:r>
            <w:r>
              <w:rPr>
                <w:rFonts w:ascii="仿宋_GB2312" w:hAnsi="仿宋" w:eastAsia="仿宋_GB2312" w:cs="宋体"/>
                <w:color w:val="000000" w:themeColor="text1"/>
                <w:kern w:val="0"/>
                <w:sz w:val="18"/>
                <w:szCs w:val="18"/>
                <w:highlight w:val="none"/>
                <w14:textFill>
                  <w14:solidFill>
                    <w14:schemeClr w14:val="tx1"/>
                  </w14:solidFill>
                </w14:textFill>
              </w:rPr>
              <w:t>Z</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3BCDD041">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842" w:type="dxa"/>
            <w:tcBorders>
              <w:top w:val="nil"/>
              <w:left w:val="nil"/>
              <w:bottom w:val="single" w:color="auto" w:sz="4" w:space="0"/>
              <w:right w:val="single" w:color="auto" w:sz="4" w:space="0"/>
            </w:tcBorders>
            <w:vAlign w:val="center"/>
          </w:tcPr>
          <w:p w14:paraId="7C839755">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8000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Z</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120000</w:t>
            </w:r>
          </w:p>
        </w:tc>
        <w:tc>
          <w:tcPr>
            <w:tcW w:w="1701" w:type="dxa"/>
            <w:tcBorders>
              <w:top w:val="nil"/>
              <w:left w:val="nil"/>
              <w:bottom w:val="single" w:color="auto" w:sz="4" w:space="0"/>
              <w:right w:val="single" w:color="auto" w:sz="4" w:space="0"/>
            </w:tcBorders>
            <w:vAlign w:val="center"/>
          </w:tcPr>
          <w:p w14:paraId="10BA150E">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Z</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8000</w:t>
            </w:r>
          </w:p>
        </w:tc>
        <w:tc>
          <w:tcPr>
            <w:tcW w:w="1134" w:type="dxa"/>
            <w:tcBorders>
              <w:top w:val="nil"/>
              <w:left w:val="nil"/>
              <w:bottom w:val="single" w:color="auto" w:sz="4" w:space="0"/>
              <w:right w:val="single" w:color="auto" w:sz="4" w:space="0"/>
            </w:tcBorders>
            <w:vAlign w:val="center"/>
          </w:tcPr>
          <w:p w14:paraId="20D20600">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Y</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r>
      <w:tr w14:paraId="4FFF60F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9928CB7">
            <w:pPr>
              <w:widowControl/>
              <w:jc w:val="center"/>
              <w:rPr>
                <w:rFonts w:hint="eastAsia"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其他未列明行业</w:t>
            </w:r>
          </w:p>
        </w:tc>
        <w:tc>
          <w:tcPr>
            <w:tcW w:w="1984" w:type="dxa"/>
            <w:tcBorders>
              <w:top w:val="nil"/>
              <w:left w:val="nil"/>
              <w:bottom w:val="single" w:color="auto" w:sz="4" w:space="0"/>
              <w:right w:val="single" w:color="auto" w:sz="4" w:space="0"/>
            </w:tcBorders>
            <w:vAlign w:val="center"/>
          </w:tcPr>
          <w:p w14:paraId="1CCF7534">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p>
        </w:tc>
        <w:tc>
          <w:tcPr>
            <w:tcW w:w="851" w:type="dxa"/>
            <w:tcBorders>
              <w:top w:val="nil"/>
              <w:left w:val="nil"/>
              <w:bottom w:val="single" w:color="auto" w:sz="4" w:space="0"/>
              <w:right w:val="single" w:color="auto" w:sz="4" w:space="0"/>
            </w:tcBorders>
            <w:vAlign w:val="center"/>
          </w:tcPr>
          <w:p w14:paraId="7E9C46A2">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842" w:type="dxa"/>
            <w:tcBorders>
              <w:top w:val="nil"/>
              <w:left w:val="nil"/>
              <w:bottom w:val="single" w:color="auto" w:sz="4" w:space="0"/>
              <w:right w:val="single" w:color="auto" w:sz="4" w:space="0"/>
            </w:tcBorders>
            <w:vAlign w:val="center"/>
          </w:tcPr>
          <w:p w14:paraId="1B2A1ECC">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300</w:t>
            </w:r>
          </w:p>
        </w:tc>
        <w:tc>
          <w:tcPr>
            <w:tcW w:w="1701" w:type="dxa"/>
            <w:tcBorders>
              <w:top w:val="nil"/>
              <w:left w:val="nil"/>
              <w:bottom w:val="single" w:color="auto" w:sz="4" w:space="0"/>
              <w:right w:val="single" w:color="auto" w:sz="4" w:space="0"/>
            </w:tcBorders>
            <w:vAlign w:val="center"/>
          </w:tcPr>
          <w:p w14:paraId="1C6DD0EA">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10</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100</w:t>
            </w:r>
          </w:p>
        </w:tc>
        <w:tc>
          <w:tcPr>
            <w:tcW w:w="1134" w:type="dxa"/>
            <w:tcBorders>
              <w:top w:val="nil"/>
              <w:left w:val="nil"/>
              <w:bottom w:val="single" w:color="auto" w:sz="4" w:space="0"/>
              <w:right w:val="single" w:color="auto" w:sz="4" w:space="0"/>
            </w:tcBorders>
            <w:vAlign w:val="center"/>
          </w:tcPr>
          <w:p w14:paraId="13CE80F9">
            <w:pPr>
              <w:widowControl/>
              <w:jc w:val="left"/>
              <w:rPr>
                <w:rFonts w:hint="eastAsia" w:ascii="仿宋_GB2312" w:hAnsi="仿宋" w:eastAsia="仿宋_GB2312" w:cs="宋体"/>
                <w:color w:val="000000" w:themeColor="text1"/>
                <w:kern w:val="0"/>
                <w:sz w:val="18"/>
                <w:szCs w:val="18"/>
                <w:highlight w:val="none"/>
                <w14:textFill>
                  <w14:solidFill>
                    <w14:schemeClr w14:val="tx1"/>
                  </w14:solidFill>
                </w14:textFill>
              </w:rPr>
            </w:pPr>
            <w:r>
              <w:rPr>
                <w:rFonts w:ascii="仿宋_GB2312" w:hAnsi="仿宋" w:eastAsia="仿宋_GB2312" w:cs="宋体"/>
                <w:color w:val="000000" w:themeColor="text1"/>
                <w:kern w:val="0"/>
                <w:sz w:val="18"/>
                <w:szCs w:val="18"/>
                <w:highlight w:val="none"/>
                <w14:textFill>
                  <w14:solidFill>
                    <w14:schemeClr w14:val="tx1"/>
                  </w14:solidFill>
                </w14:textFill>
              </w:rPr>
              <w:t>X</w:t>
            </w:r>
            <w:r>
              <w:rPr>
                <w:rFonts w:hint="eastAsia" w:ascii="仿宋_GB2312" w:hAnsi="仿宋" w:eastAsia="仿宋_GB2312" w:cs="宋体"/>
                <w:color w:val="000000" w:themeColor="text1"/>
                <w:kern w:val="0"/>
                <w:sz w:val="18"/>
                <w:szCs w:val="18"/>
                <w:highlight w:val="none"/>
                <w14:textFill>
                  <w14:solidFill>
                    <w14:schemeClr w14:val="tx1"/>
                  </w14:solidFill>
                </w14:textFill>
              </w:rPr>
              <w:t>＜</w:t>
            </w:r>
            <w:r>
              <w:rPr>
                <w:rFonts w:ascii="仿宋_GB2312" w:hAnsi="仿宋" w:eastAsia="仿宋_GB2312" w:cs="宋体"/>
                <w:color w:val="000000" w:themeColor="text1"/>
                <w:kern w:val="0"/>
                <w:sz w:val="18"/>
                <w:szCs w:val="18"/>
                <w:highlight w:val="none"/>
                <w14:textFill>
                  <w14:solidFill>
                    <w14:schemeClr w14:val="tx1"/>
                  </w14:solidFill>
                </w14:textFill>
              </w:rPr>
              <w:t>10</w:t>
            </w:r>
          </w:p>
        </w:tc>
      </w:tr>
    </w:tbl>
    <w:p w14:paraId="08DB92E0">
      <w:pPr>
        <w:spacing w:line="560" w:lineRule="exact"/>
        <w:ind w:firstLine="525" w:firstLineChars="250"/>
        <w:rPr>
          <w:rFonts w:hint="eastAsia" w:ascii="仿宋_GB2312" w:hAnsi="仿宋"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说明：上述标准参照《关于印发中小企业划型标准规定的通知》（工信部联企业〔2011〕300号），大型、中型和小型企业须同时满足所列指标的下限，否则下划一档；微型企业只需满足所列指标中的一项即可。</w:t>
      </w:r>
    </w:p>
    <w:p w14:paraId="20A44B86">
      <w:pPr>
        <w:widowControl/>
        <w:jc w:val="left"/>
        <w:rPr>
          <w:rFonts w:ascii="宋体"/>
          <w:color w:val="000000" w:themeColor="text1"/>
          <w:kern w:val="0"/>
          <w:sz w:val="20"/>
          <w:szCs w:val="21"/>
          <w:highlight w:val="none"/>
          <w14:textFill>
            <w14:solidFill>
              <w14:schemeClr w14:val="tx1"/>
            </w14:solidFill>
          </w14:textFill>
        </w:rPr>
        <w:sectPr>
          <w:footerReference r:id="rId3" w:type="default"/>
          <w:pgSz w:w="11906" w:h="16838"/>
          <w:pgMar w:top="1134" w:right="1134" w:bottom="1134" w:left="1134" w:header="720" w:footer="720" w:gutter="0"/>
          <w:pgNumType w:start="1"/>
          <w:cols w:space="720" w:num="1"/>
          <w:docGrid w:type="lines" w:linePitch="331" w:charSpace="0"/>
        </w:sectPr>
      </w:pPr>
    </w:p>
    <w:p w14:paraId="47C44E43">
      <w:pPr>
        <w:pStyle w:val="3"/>
        <w:jc w:val="center"/>
        <w:rPr>
          <w:color w:val="000000" w:themeColor="text1"/>
          <w:highlight w:val="none"/>
          <w14:textFill>
            <w14:solidFill>
              <w14:schemeClr w14:val="tx1"/>
            </w14:solidFill>
          </w14:textFill>
        </w:rPr>
      </w:pPr>
      <w:bookmarkStart w:id="29" w:name="_Toc112145253"/>
      <w:r>
        <w:rPr>
          <w:rFonts w:hint="eastAsia" w:ascii="Cambria" w:hAnsi="Cambria"/>
          <w:bCs w:val="0"/>
          <w:color w:val="000000" w:themeColor="text1"/>
          <w:sz w:val="32"/>
          <w:szCs w:val="32"/>
          <w:highlight w:val="none"/>
          <w14:textFill>
            <w14:solidFill>
              <w14:schemeClr w14:val="tx1"/>
            </w14:solidFill>
          </w14:textFill>
        </w:rPr>
        <w:t>第三章供应商须知</w:t>
      </w:r>
      <w:bookmarkEnd w:id="29"/>
    </w:p>
    <w:p w14:paraId="1AC9E3F2">
      <w:pPr>
        <w:pStyle w:val="4"/>
        <w:jc w:val="center"/>
        <w:rPr>
          <w:rFonts w:ascii="宋体"/>
          <w:b w:val="0"/>
          <w:color w:val="000000" w:themeColor="text1"/>
          <w:highlight w:val="none"/>
          <w14:textFill>
            <w14:solidFill>
              <w14:schemeClr w14:val="tx1"/>
            </w14:solidFill>
          </w14:textFill>
        </w:rPr>
      </w:pPr>
      <w:bookmarkStart w:id="30" w:name="_Toc112145254"/>
      <w:r>
        <w:rPr>
          <w:rFonts w:hint="eastAsia" w:ascii="宋体" w:hAnsi="宋体"/>
          <w:b w:val="0"/>
          <w:color w:val="000000" w:themeColor="text1"/>
          <w:highlight w:val="none"/>
          <w14:textFill>
            <w14:solidFill>
              <w14:schemeClr w14:val="tx1"/>
            </w14:solidFill>
          </w14:textFill>
        </w:rPr>
        <w:t>第一节</w:t>
      </w:r>
      <w:r>
        <w:rPr>
          <w:rFonts w:ascii="宋体" w:hAnsi="宋体"/>
          <w:b w:val="0"/>
          <w:color w:val="000000" w:themeColor="text1"/>
          <w:highlight w:val="none"/>
          <w14:textFill>
            <w14:solidFill>
              <w14:schemeClr w14:val="tx1"/>
            </w14:solidFill>
          </w14:textFill>
        </w:rPr>
        <w:t xml:space="preserve"> </w:t>
      </w:r>
      <w:r>
        <w:rPr>
          <w:rFonts w:hint="eastAsia" w:ascii="宋体" w:hAnsi="宋体"/>
          <w:b w:val="0"/>
          <w:color w:val="000000" w:themeColor="text1"/>
          <w:highlight w:val="none"/>
          <w14:textFill>
            <w14:solidFill>
              <w14:schemeClr w14:val="tx1"/>
            </w14:solidFill>
          </w14:textFill>
        </w:rPr>
        <w:t>供应商须知前附表</w:t>
      </w:r>
      <w:bookmarkEnd w:id="30"/>
    </w:p>
    <w:tbl>
      <w:tblPr>
        <w:tblStyle w:val="32"/>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586"/>
        <w:gridCol w:w="7049"/>
      </w:tblGrid>
      <w:tr w14:paraId="7F08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Pr>
          <w:p w14:paraId="4E1B3658">
            <w:pPr>
              <w:spacing w:line="360" w:lineRule="auto"/>
              <w:jc w:val="center"/>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586" w:type="dxa"/>
            <w:vAlign w:val="center"/>
          </w:tcPr>
          <w:p w14:paraId="16A2E730">
            <w:pPr>
              <w:spacing w:line="360" w:lineRule="auto"/>
              <w:jc w:val="center"/>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条款内容</w:t>
            </w:r>
          </w:p>
        </w:tc>
        <w:tc>
          <w:tcPr>
            <w:tcW w:w="7049" w:type="dxa"/>
          </w:tcPr>
          <w:p w14:paraId="2E7FAA1C">
            <w:pPr>
              <w:spacing w:line="360" w:lineRule="auto"/>
              <w:jc w:val="center"/>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具体要求</w:t>
            </w:r>
          </w:p>
        </w:tc>
      </w:tr>
      <w:tr w14:paraId="59FA6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Pr>
          <w:p w14:paraId="470B81B8">
            <w:pPr>
              <w:spacing w:line="360" w:lineRule="auto"/>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3.1</w:t>
            </w:r>
          </w:p>
        </w:tc>
        <w:tc>
          <w:tcPr>
            <w:tcW w:w="2586" w:type="dxa"/>
            <w:vAlign w:val="center"/>
          </w:tcPr>
          <w:p w14:paraId="20089428">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供应商资格条件</w:t>
            </w:r>
          </w:p>
        </w:tc>
        <w:tc>
          <w:tcPr>
            <w:tcW w:w="7049" w:type="dxa"/>
          </w:tcPr>
          <w:p w14:paraId="036B0A35">
            <w:pPr>
              <w:spacing w:line="400" w:lineRule="exact"/>
              <w:rPr>
                <w:rFonts w:ascii="宋体" w:cs="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供应商资格条件要求详见公告。</w:t>
            </w:r>
            <w:r>
              <w:rPr>
                <w:rFonts w:ascii="宋体" w:hAnsi="宋体"/>
                <w:color w:val="000000" w:themeColor="text1"/>
                <w:szCs w:val="21"/>
                <w:highlight w:val="none"/>
                <w14:textFill>
                  <w14:solidFill>
                    <w14:schemeClr w14:val="tx1"/>
                  </w14:solidFill>
                </w14:textFill>
              </w:rPr>
              <w:t xml:space="preserve"> </w:t>
            </w:r>
          </w:p>
        </w:tc>
      </w:tr>
      <w:tr w14:paraId="5C6DF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CE31340">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p>
        </w:tc>
        <w:tc>
          <w:tcPr>
            <w:tcW w:w="2586" w:type="dxa"/>
            <w:vAlign w:val="center"/>
          </w:tcPr>
          <w:p w14:paraId="4478D17B">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w:t>
            </w:r>
          </w:p>
        </w:tc>
        <w:tc>
          <w:tcPr>
            <w:tcW w:w="7049" w:type="dxa"/>
            <w:vAlign w:val="center"/>
          </w:tcPr>
          <w:p w14:paraId="4EF6C977">
            <w:pPr>
              <w:spacing w:line="360" w:lineRule="auto"/>
              <w:rPr>
                <w:rFonts w:ascii="宋体" w:cs="宋体"/>
                <w:color w:val="000000" w:themeColor="text1"/>
                <w:szCs w:val="21"/>
                <w:highlight w:val="none"/>
                <w14:textFill>
                  <w14:solidFill>
                    <w14:schemeClr w14:val="tx1"/>
                  </w14:solidFill>
                </w14:textFill>
              </w:rPr>
            </w:pPr>
            <w:bookmarkStart w:id="31" w:name="PO_3000001871_PM007_1"/>
            <w:r>
              <w:rPr>
                <w:rFonts w:hint="eastAsia" w:ascii="宋体" w:hAnsi="宋体"/>
                <w:color w:val="000000" w:themeColor="text1"/>
                <w:szCs w:val="21"/>
                <w:highlight w:val="none"/>
                <w14:textFill>
                  <w14:solidFill>
                    <w14:schemeClr w14:val="tx1"/>
                  </w14:solidFill>
                </w14:textFill>
              </w:rPr>
              <w:t>不允许联合体投标</w:t>
            </w:r>
            <w:bookmarkEnd w:id="31"/>
            <w:r>
              <w:rPr>
                <w:rFonts w:hint="eastAsia" w:ascii="宋体" w:hAnsi="宋体"/>
                <w:color w:val="000000" w:themeColor="text1"/>
                <w:szCs w:val="21"/>
                <w:highlight w:val="none"/>
                <w14:textFill>
                  <w14:solidFill>
                    <w14:schemeClr w14:val="tx1"/>
                  </w14:solidFill>
                </w14:textFill>
              </w:rPr>
              <w:t>。</w:t>
            </w:r>
          </w:p>
        </w:tc>
      </w:tr>
      <w:tr w14:paraId="1D0A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532E39D">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p>
        </w:tc>
        <w:tc>
          <w:tcPr>
            <w:tcW w:w="2586" w:type="dxa"/>
            <w:vAlign w:val="center"/>
          </w:tcPr>
          <w:p w14:paraId="68BA753E">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联合体竞标要求</w:t>
            </w:r>
          </w:p>
        </w:tc>
        <w:tc>
          <w:tcPr>
            <w:tcW w:w="7049" w:type="dxa"/>
            <w:vAlign w:val="center"/>
          </w:tcPr>
          <w:p w14:paraId="06CF67AA">
            <w:pPr>
              <w:spacing w:line="360" w:lineRule="auto"/>
              <w:rPr>
                <w:rFonts w:asci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w:t>
            </w:r>
          </w:p>
        </w:tc>
      </w:tr>
      <w:tr w14:paraId="0C54F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415210C">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6.1</w:t>
            </w:r>
          </w:p>
        </w:tc>
        <w:tc>
          <w:tcPr>
            <w:tcW w:w="2586" w:type="dxa"/>
            <w:vAlign w:val="center"/>
          </w:tcPr>
          <w:p w14:paraId="170D80DF">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是否允许分包</w:t>
            </w:r>
          </w:p>
        </w:tc>
        <w:tc>
          <w:tcPr>
            <w:tcW w:w="7049" w:type="dxa"/>
            <w:vAlign w:val="center"/>
          </w:tcPr>
          <w:p w14:paraId="5F7CB17E">
            <w:pPr>
              <w:pStyle w:val="13"/>
              <w:spacing w:line="360" w:lineRule="auto"/>
              <w:rPr>
                <w:rFonts w:ascii="宋体" w:cs="宋体"/>
                <w:color w:val="000000" w:themeColor="text1"/>
                <w:szCs w:val="21"/>
                <w:highlight w:val="none"/>
                <w14:textFill>
                  <w14:solidFill>
                    <w14:schemeClr w14:val="tx1"/>
                  </w14:solidFill>
                </w14:textFill>
              </w:rPr>
            </w:pPr>
            <w:bookmarkStart w:id="32" w:name="PO_3000001871_PM044"/>
            <w:r>
              <w:rPr>
                <w:rFonts w:hint="eastAsia" w:ascii="宋体" w:hAnsi="宋体"/>
                <w:color w:val="000000" w:themeColor="text1"/>
                <w:szCs w:val="21"/>
                <w:highlight w:val="none"/>
                <w14:textFill>
                  <w14:solidFill>
                    <w14:schemeClr w14:val="tx1"/>
                  </w14:solidFill>
                </w14:textFill>
              </w:rPr>
              <w:t>不允许分包</w:t>
            </w:r>
            <w:bookmarkEnd w:id="32"/>
          </w:p>
        </w:tc>
      </w:tr>
      <w:tr w14:paraId="7ABF2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9E509FE">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12.1.1</w:t>
            </w:r>
          </w:p>
        </w:tc>
        <w:tc>
          <w:tcPr>
            <w:tcW w:w="2586" w:type="dxa"/>
            <w:vAlign w:val="center"/>
          </w:tcPr>
          <w:p w14:paraId="7E3C7A46">
            <w:pPr>
              <w:snapToGrid w:val="0"/>
              <w:spacing w:line="360" w:lineRule="auto"/>
              <w:jc w:val="center"/>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资格证明文件组成</w:t>
            </w:r>
          </w:p>
          <w:p w14:paraId="4A17A914">
            <w:pPr>
              <w:spacing w:line="360" w:lineRule="auto"/>
              <w:jc w:val="center"/>
              <w:rPr>
                <w:rFonts w:ascii="宋体" w:cs="宋体"/>
                <w:color w:val="000000" w:themeColor="text1"/>
                <w:szCs w:val="21"/>
                <w:highlight w:val="none"/>
                <w14:textFill>
                  <w14:solidFill>
                    <w14:schemeClr w14:val="tx1"/>
                  </w14:solidFill>
                </w14:textFill>
              </w:rPr>
            </w:pPr>
          </w:p>
        </w:tc>
        <w:tc>
          <w:tcPr>
            <w:tcW w:w="7049" w:type="dxa"/>
            <w:vAlign w:val="center"/>
          </w:tcPr>
          <w:p w14:paraId="15A2E927">
            <w:pPr>
              <w:spacing w:line="360" w:lineRule="auto"/>
              <w:rPr>
                <w:rFonts w:asci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供应商为法人时，提供其营业执照及</w:t>
            </w:r>
            <w:r>
              <w:rPr>
                <w:rFonts w:hint="eastAsia" w:ascii="宋体" w:hAnsi="宋体"/>
                <w:color w:val="000000" w:themeColor="text1"/>
                <w:szCs w:val="21"/>
                <w:highlight w:val="none"/>
                <w14:textFill>
                  <w14:solidFill>
                    <w14:schemeClr w14:val="tx1"/>
                  </w14:solidFill>
                </w14:textFill>
              </w:rPr>
              <w:t>有效的医疗器械生产或医疗器械经营许可证</w:t>
            </w:r>
            <w:r>
              <w:rPr>
                <w:rFonts w:hint="eastAsia" w:ascii="宋体" w:hAnsi="宋体" w:cs="宋体"/>
                <w:color w:val="000000" w:themeColor="text1"/>
                <w:szCs w:val="21"/>
                <w:highlight w:val="none"/>
                <w14:textFill>
                  <w14:solidFill>
                    <w14:schemeClr w14:val="tx1"/>
                  </w14:solidFill>
                </w14:textFill>
              </w:rPr>
              <w:t>等证明文件（如营业执照、事业单位法人证书、执业许可证等），供应商为自然人时，提供其身份证复印件；（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4B032EC">
            <w:pPr>
              <w:spacing w:line="360" w:lineRule="auto"/>
              <w:rPr>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崇左市政府采购供应商信用承诺函；</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3D3A5A0">
            <w:pPr>
              <w:snapToGrid w:val="0"/>
              <w:spacing w:line="360" w:lineRule="auto"/>
              <w:jc w:val="left"/>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供应商直接控股、管理关系信息表；（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A0E8CA6">
            <w:pPr>
              <w:snapToGrid w:val="0"/>
              <w:spacing w:line="360" w:lineRule="auto"/>
              <w:jc w:val="left"/>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资格声明函；</w:t>
            </w:r>
          </w:p>
          <w:p w14:paraId="0513A6BE">
            <w:pPr>
              <w:snapToGrid w:val="0"/>
              <w:spacing w:line="360" w:lineRule="auto"/>
              <w:jc w:val="left"/>
              <w:rPr>
                <w:rFonts w:ascii="宋体" w:cs="宋体"/>
                <w:b/>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除谈判文件规定必须提供以外，供应商认为需要提供的其他证明材料</w:t>
            </w:r>
          </w:p>
          <w:p w14:paraId="54186D5F">
            <w:pPr>
              <w:snapToGrid w:val="0"/>
              <w:spacing w:line="360" w:lineRule="auto"/>
              <w:jc w:val="left"/>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63619251">
            <w:pPr>
              <w:snapToGrid w:val="0"/>
              <w:spacing w:line="360" w:lineRule="auto"/>
              <w:ind w:firstLine="413" w:firstLineChars="196"/>
              <w:jc w:val="left"/>
              <w:rPr>
                <w:rFonts w:asci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以上标明“必须提供”的材料属于复印件的扫描件的，必须加盖供应商电子公章，否则响应文件按无效响应处理。</w:t>
            </w:r>
          </w:p>
        </w:tc>
      </w:tr>
      <w:tr w14:paraId="2863B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725" w:type="dxa"/>
            <w:vAlign w:val="center"/>
          </w:tcPr>
          <w:p w14:paraId="4054D269">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12.1.2</w:t>
            </w:r>
          </w:p>
        </w:tc>
        <w:tc>
          <w:tcPr>
            <w:tcW w:w="2586" w:type="dxa"/>
            <w:vAlign w:val="center"/>
          </w:tcPr>
          <w:p w14:paraId="46C868AD">
            <w:pPr>
              <w:spacing w:line="360" w:lineRule="auto"/>
              <w:jc w:val="center"/>
              <w:rPr>
                <w:rFonts w:asci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商务技术文件组成</w:t>
            </w:r>
          </w:p>
          <w:p w14:paraId="5E2C4BD2">
            <w:pPr>
              <w:spacing w:line="360" w:lineRule="auto"/>
              <w:jc w:val="center"/>
              <w:rPr>
                <w:rFonts w:ascii="宋体" w:cs="宋体"/>
                <w:b/>
                <w:bCs/>
                <w:color w:val="000000" w:themeColor="text1"/>
                <w:szCs w:val="21"/>
                <w:highlight w:val="none"/>
                <w14:textFill>
                  <w14:solidFill>
                    <w14:schemeClr w14:val="tx1"/>
                  </w14:solidFill>
                </w14:textFill>
              </w:rPr>
            </w:pPr>
          </w:p>
        </w:tc>
        <w:tc>
          <w:tcPr>
            <w:tcW w:w="7049" w:type="dxa"/>
            <w:vAlign w:val="center"/>
          </w:tcPr>
          <w:p w14:paraId="374A9193">
            <w:pPr>
              <w:spacing w:line="360" w:lineRule="auto"/>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无串通竞标行为的承诺函；（</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olor w:val="000000" w:themeColor="text1"/>
                <w:szCs w:val="21"/>
                <w:highlight w:val="none"/>
                <w14:textFill>
                  <w14:solidFill>
                    <w14:schemeClr w14:val="tx1"/>
                  </w14:solidFill>
                </w14:textFill>
              </w:rPr>
              <w:t>）</w:t>
            </w:r>
          </w:p>
          <w:p w14:paraId="64ED1832">
            <w:pPr>
              <w:snapToGrid w:val="0"/>
              <w:spacing w:line="360" w:lineRule="auto"/>
              <w:jc w:val="left"/>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法定代表人身份证明书及法定代表人有效身份证正反面复印件；（</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olor w:val="000000" w:themeColor="text1"/>
                <w:szCs w:val="21"/>
                <w:highlight w:val="none"/>
                <w14:textFill>
                  <w14:solidFill>
                    <w14:schemeClr w14:val="tx1"/>
                  </w14:solidFill>
                </w14:textFill>
              </w:rPr>
              <w:t>）</w:t>
            </w:r>
          </w:p>
          <w:p w14:paraId="2AA804F5">
            <w:pPr>
              <w:spacing w:line="360" w:lineRule="auto"/>
              <w:rPr>
                <w:rFonts w:ascii="宋体" w:cs="宋体"/>
                <w:b/>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法定代表人授权委托书及委托代理人有效身份证正反面复印件；（</w:t>
            </w:r>
            <w:r>
              <w:rPr>
                <w:rFonts w:hint="eastAsia" w:ascii="宋体" w:hAnsi="宋体" w:cs="宋体"/>
                <w:b/>
                <w:color w:val="000000" w:themeColor="text1"/>
                <w:szCs w:val="21"/>
                <w:highlight w:val="none"/>
                <w14:textFill>
                  <w14:solidFill>
                    <w14:schemeClr w14:val="tx1"/>
                  </w14:solidFill>
                </w14:textFill>
              </w:rPr>
              <w:t>委托时</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olor w:val="000000" w:themeColor="text1"/>
                <w:szCs w:val="21"/>
                <w:highlight w:val="none"/>
                <w14:textFill>
                  <w14:solidFill>
                    <w14:schemeClr w14:val="tx1"/>
                  </w14:solidFill>
                </w14:textFill>
              </w:rPr>
              <w:t>）</w:t>
            </w:r>
          </w:p>
          <w:p w14:paraId="7BBCBB36">
            <w:pPr>
              <w:spacing w:line="360" w:lineRule="auto"/>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商务条款偏离表；（</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olor w:val="000000" w:themeColor="text1"/>
                <w:szCs w:val="21"/>
                <w:highlight w:val="none"/>
                <w14:textFill>
                  <w14:solidFill>
                    <w14:schemeClr w14:val="tx1"/>
                  </w14:solidFill>
                </w14:textFill>
              </w:rPr>
              <w:t>）</w:t>
            </w:r>
          </w:p>
          <w:p w14:paraId="394344A0">
            <w:pPr>
              <w:spacing w:line="360" w:lineRule="auto"/>
              <w:rPr>
                <w:rFonts w:asci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货物技术需求偏离表；（</w:t>
            </w:r>
            <w:r>
              <w:rPr>
                <w:rFonts w:hint="eastAsia" w:ascii="宋体" w:hAnsi="宋体"/>
                <w:b/>
                <w:color w:val="000000" w:themeColor="text1"/>
                <w:szCs w:val="21"/>
                <w:highlight w:val="none"/>
                <w14:textFill>
                  <w14:solidFill>
                    <w14:schemeClr w14:val="tx1"/>
                  </w14:solidFill>
                </w14:textFill>
              </w:rPr>
              <w:t>必须提供，否则响应文件按无效响应处理</w:t>
            </w:r>
            <w:r>
              <w:rPr>
                <w:rFonts w:hint="eastAsia" w:ascii="宋体" w:hAnsi="宋体"/>
                <w:color w:val="000000" w:themeColor="text1"/>
                <w:szCs w:val="21"/>
                <w:highlight w:val="none"/>
                <w14:textFill>
                  <w14:solidFill>
                    <w14:schemeClr w14:val="tx1"/>
                  </w14:solidFill>
                </w14:textFill>
              </w:rPr>
              <w:t>）</w:t>
            </w:r>
          </w:p>
          <w:p w14:paraId="73F7677B">
            <w:pPr>
              <w:spacing w:line="360" w:lineRule="auto"/>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货物配置清单（均不含报价）；</w:t>
            </w:r>
          </w:p>
          <w:p w14:paraId="5EA80A66">
            <w:pPr>
              <w:spacing w:line="360" w:lineRule="auto"/>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售后服务方案；（</w:t>
            </w:r>
            <w:r>
              <w:rPr>
                <w:rFonts w:hint="eastAsia" w:ascii="宋体" w:hAnsi="宋体"/>
                <w:b/>
                <w:color w:val="000000" w:themeColor="text1"/>
                <w:szCs w:val="21"/>
                <w:highlight w:val="none"/>
                <w14:textFill>
                  <w14:solidFill>
                    <w14:schemeClr w14:val="tx1"/>
                  </w14:solidFill>
                </w14:textFill>
              </w:rPr>
              <w:t>必须提供，否则响应文件按无效响应处理</w:t>
            </w:r>
            <w:r>
              <w:rPr>
                <w:rFonts w:hint="eastAsia" w:ascii="宋体" w:hAnsi="宋体"/>
                <w:color w:val="000000" w:themeColor="text1"/>
                <w:szCs w:val="21"/>
                <w:highlight w:val="none"/>
                <w14:textFill>
                  <w14:solidFill>
                    <w14:schemeClr w14:val="tx1"/>
                  </w14:solidFill>
                </w14:textFill>
              </w:rPr>
              <w:t>）</w:t>
            </w:r>
          </w:p>
          <w:p w14:paraId="5A6D17C8">
            <w:pPr>
              <w:spacing w:line="360" w:lineRule="auto"/>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8</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项目实施人员一览表（如有）；</w:t>
            </w:r>
          </w:p>
          <w:p w14:paraId="0B5379C2">
            <w:pPr>
              <w:spacing w:line="360" w:lineRule="auto"/>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9</w:t>
            </w:r>
            <w:r>
              <w:rPr>
                <w:rFonts w:asci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对应第二章“采购需求”技术参数、商务条款中要求必须提供的文件资料；（</w:t>
            </w:r>
            <w:r>
              <w:rPr>
                <w:rFonts w:hint="eastAsia" w:ascii="宋体" w:hAnsi="宋体"/>
                <w:b/>
                <w:color w:val="000000" w:themeColor="text1"/>
                <w:szCs w:val="21"/>
                <w:highlight w:val="none"/>
                <w14:textFill>
                  <w14:solidFill>
                    <w14:schemeClr w14:val="tx1"/>
                  </w14:solidFill>
                </w14:textFill>
              </w:rPr>
              <w:t>必须提供，否则响应文件按无效响应处理</w:t>
            </w:r>
            <w:r>
              <w:rPr>
                <w:rFonts w:hint="eastAsia" w:ascii="宋体" w:hAnsi="宋体"/>
                <w:color w:val="000000" w:themeColor="text1"/>
                <w:szCs w:val="21"/>
                <w:highlight w:val="none"/>
                <w14:textFill>
                  <w14:solidFill>
                    <w14:schemeClr w14:val="tx1"/>
                  </w14:solidFill>
                </w14:textFill>
              </w:rPr>
              <w:t>）</w:t>
            </w:r>
          </w:p>
          <w:p w14:paraId="3A4F3871">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 供应商认为“★”其竞标响应有正偏离的，请在技术要求偏离表中列明，且在响应文件中提供竞标产品生产厂家公开发行的产品彩页，或生产厂家网页下载的PDF或HTM文件，或国家认可有资质的第三方检测机构出具的检测报告原件扫描件作为佐证，以上佐证材料均需加盖生产厂家或代理商（附生产厂家授权资料）公章。（必须提供，否则响应文件按无效响应处理）</w:t>
            </w:r>
          </w:p>
          <w:p w14:paraId="5DA79760">
            <w:pPr>
              <w:spacing w:line="360" w:lineRule="auto"/>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竞标人情况介绍；</w:t>
            </w:r>
          </w:p>
          <w:p w14:paraId="5ECD2786">
            <w:pPr>
              <w:spacing w:line="360" w:lineRule="auto"/>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供应商认为需要提供的其他有关资料。</w:t>
            </w:r>
          </w:p>
          <w:p w14:paraId="181A8012">
            <w:pPr>
              <w:snapToGrid w:val="0"/>
              <w:spacing w:line="360" w:lineRule="auto"/>
              <w:jc w:val="left"/>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ascii="宋体" w:hAnsi="宋体" w:cs="宋体"/>
                <w:b/>
                <w:color w:val="000000" w:themeColor="text1"/>
                <w:szCs w:val="21"/>
                <w:highlight w:val="none"/>
                <w14:textFill>
                  <w14:solidFill>
                    <w14:schemeClr w14:val="tx1"/>
                  </w14:solidFill>
                </w14:textFill>
              </w:rPr>
              <w:t xml:space="preserve"> </w:t>
            </w:r>
          </w:p>
          <w:p w14:paraId="229B382B">
            <w:pPr>
              <w:snapToGrid w:val="0"/>
              <w:spacing w:line="360" w:lineRule="auto"/>
              <w:ind w:firstLine="413" w:firstLineChars="196"/>
              <w:jc w:val="left"/>
              <w:rPr>
                <w:rFonts w:asci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法定代表人授权委托书必须由法定代表人及委托代理人签字，并加盖供应商公章，否则响应文件按无效响应处理。</w:t>
            </w:r>
          </w:p>
          <w:p w14:paraId="1F92A284">
            <w:pPr>
              <w:spacing w:line="360" w:lineRule="auto"/>
              <w:ind w:firstLine="422" w:firstLineChars="200"/>
              <w:rPr>
                <w:rFonts w:ascii="宋体" w:cs="宋体"/>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以上标明“必须提供”的材料属于复印件的扫描件的，必须加盖供应商电子公章，否则响应文件按无效响应处理。</w:t>
            </w:r>
          </w:p>
        </w:tc>
      </w:tr>
      <w:tr w14:paraId="5049B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B18B224">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12.1.3</w:t>
            </w:r>
          </w:p>
        </w:tc>
        <w:tc>
          <w:tcPr>
            <w:tcW w:w="2586" w:type="dxa"/>
            <w:vAlign w:val="center"/>
          </w:tcPr>
          <w:p w14:paraId="26529B21">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报价文件组成</w:t>
            </w:r>
          </w:p>
        </w:tc>
        <w:tc>
          <w:tcPr>
            <w:tcW w:w="7049" w:type="dxa"/>
            <w:vAlign w:val="center"/>
          </w:tcPr>
          <w:p w14:paraId="29AB0F3F">
            <w:pPr>
              <w:spacing w:line="360" w:lineRule="auto"/>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响应函；（必须提供，否则响应文件按无效响应处理）</w:t>
            </w:r>
          </w:p>
          <w:p w14:paraId="3A5425BB">
            <w:pPr>
              <w:spacing w:line="360" w:lineRule="auto"/>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响应报价表；（必须提供，否则响应文件按无效响应处理）</w:t>
            </w:r>
          </w:p>
          <w:p w14:paraId="703B0D9B">
            <w:pPr>
              <w:spacing w:line="360" w:lineRule="auto"/>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供应商为中小微企业的证明材料（如有请提供）</w:t>
            </w:r>
            <w:r>
              <w:rPr>
                <w:rFonts w:hint="eastAsia" w:ascii="宋体" w:hAnsi="宋体" w:cs="宋体"/>
                <w:color w:val="000000" w:themeColor="text1"/>
                <w:szCs w:val="21"/>
                <w:highlight w:val="none"/>
                <w14:textFill>
                  <w14:solidFill>
                    <w14:schemeClr w14:val="tx1"/>
                  </w14:solidFill>
                </w14:textFill>
              </w:rPr>
              <w:t>。</w:t>
            </w:r>
          </w:p>
          <w:p w14:paraId="6128CDD0">
            <w:pPr>
              <w:spacing w:line="36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76252ACD">
            <w:pPr>
              <w:snapToGrid w:val="0"/>
              <w:spacing w:line="360" w:lineRule="auto"/>
              <w:ind w:firstLine="413" w:firstLineChars="196"/>
              <w:jc w:val="left"/>
              <w:rPr>
                <w:rFonts w:ascii="宋体" w:cs="宋体"/>
                <w:b/>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上述材料必须在规定盖章处加盖供应商公章，否则作无效响应处理。</w:t>
            </w:r>
          </w:p>
          <w:p w14:paraId="1477377D">
            <w:pPr>
              <w:snapToGrid w:val="0"/>
              <w:spacing w:line="360" w:lineRule="auto"/>
              <w:ind w:firstLine="472" w:firstLineChars="196"/>
              <w:jc w:val="left"/>
              <w:rPr>
                <w:color w:val="000000" w:themeColor="text1"/>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最后报价时需提供附件（最后报价应列明各项产品的最后单价和最后总报价。最后报价如只列明最终总报价的，则最后单价以响应报价表中的单价为基础，同比例调整</w:t>
            </w:r>
            <w:r>
              <w:rPr>
                <w:rFonts w:hint="eastAsia" w:ascii="宋体" w:hAnsi="宋体" w:cs="宋体"/>
                <w:b/>
                <w:color w:val="000000" w:themeColor="text1"/>
                <w:sz w:val="24"/>
                <w:highlight w:val="none"/>
                <w14:textFill>
                  <w14:solidFill>
                    <w14:schemeClr w14:val="tx1"/>
                  </w14:solidFill>
                </w14:textFill>
              </w:rPr>
              <w:t>）。</w:t>
            </w:r>
          </w:p>
        </w:tc>
      </w:tr>
      <w:tr w14:paraId="5783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B15D85F">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12.2</w:t>
            </w:r>
          </w:p>
        </w:tc>
        <w:tc>
          <w:tcPr>
            <w:tcW w:w="2586" w:type="dxa"/>
            <w:vAlign w:val="center"/>
          </w:tcPr>
          <w:p w14:paraId="75F999CF">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响应文件电子版要求</w:t>
            </w:r>
          </w:p>
        </w:tc>
        <w:tc>
          <w:tcPr>
            <w:tcW w:w="7049" w:type="dxa"/>
            <w:vAlign w:val="center"/>
          </w:tcPr>
          <w:p w14:paraId="53530E5A">
            <w:pPr>
              <w:snapToGrid w:val="0"/>
              <w:spacing w:line="360" w:lineRule="auto"/>
              <w:jc w:val="left"/>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响应文件电子版要求：按照本采购文件“</w:t>
            </w:r>
            <w:r>
              <w:rPr>
                <w:rFonts w:hint="eastAsia" w:ascii="宋体" w:hAnsi="宋体"/>
                <w:color w:val="000000" w:themeColor="text1"/>
                <w:szCs w:val="21"/>
                <w:highlight w:val="none"/>
                <w14:textFill>
                  <w14:solidFill>
                    <w14:schemeClr w14:val="tx1"/>
                  </w14:solidFill>
                </w14:textFill>
              </w:rPr>
              <w:t>第五章</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响应文件格式</w:t>
            </w:r>
            <w:r>
              <w:rPr>
                <w:rFonts w:hint="eastAsia" w:ascii="宋体" w:hAnsi="宋体" w:cs="宋体"/>
                <w:color w:val="000000" w:themeColor="text1"/>
                <w:szCs w:val="21"/>
                <w:highlight w:val="none"/>
                <w14:textFill>
                  <w14:solidFill>
                    <w14:schemeClr w14:val="tx1"/>
                  </w14:solidFill>
                </w14:textFill>
              </w:rPr>
              <w:t>”编写（第五章未附格式的，由供应商自行拟定），不可涂改并在规定加盖公章处加盖电子公章，</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0CD6536">
            <w:pPr>
              <w:snapToGrid w:val="0"/>
              <w:spacing w:line="360" w:lineRule="auto"/>
              <w:jc w:val="left"/>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ascii="宋体" w:cs="Courier New"/>
                <w:color w:val="000000" w:themeColor="text1"/>
                <w:szCs w:val="21"/>
                <w:highlight w:val="none"/>
                <w14:textFill>
                  <w14:solidFill>
                    <w14:schemeClr w14:val="tx1"/>
                  </w14:solidFill>
                </w14:textFill>
              </w:rPr>
              <w:t>.</w:t>
            </w:r>
            <w:r>
              <w:rPr>
                <w:rFonts w:hint="eastAsia" w:ascii="宋体" w:hAnsi="宋体" w:cs="Courier New"/>
                <w:color w:val="000000" w:themeColor="text1"/>
                <w:szCs w:val="21"/>
                <w:highlight w:val="none"/>
                <w14:textFill>
                  <w14:solidFill>
                    <w14:schemeClr w14:val="tx1"/>
                  </w14:solidFill>
                </w14:textFill>
              </w:rPr>
              <w:t>响应文件电子版密封方式：电子响应文件通过平台有效</w:t>
            </w:r>
            <w:r>
              <w:rPr>
                <w:rFonts w:ascii="宋体" w:hAnsi="宋体" w:cs="Courier New"/>
                <w:color w:val="000000" w:themeColor="text1"/>
                <w:szCs w:val="21"/>
                <w:highlight w:val="none"/>
                <w14:textFill>
                  <w14:solidFill>
                    <w14:schemeClr w14:val="tx1"/>
                  </w14:solidFill>
                </w14:textFill>
              </w:rPr>
              <w:t>CA</w:t>
            </w:r>
            <w:r>
              <w:rPr>
                <w:rFonts w:hint="eastAsia" w:ascii="宋体" w:hAnsi="宋体" w:cs="Courier New"/>
                <w:color w:val="000000" w:themeColor="text1"/>
                <w:szCs w:val="21"/>
                <w:highlight w:val="none"/>
                <w14:textFill>
                  <w14:solidFill>
                    <w14:schemeClr w14:val="tx1"/>
                  </w14:solidFill>
                </w14:textFill>
              </w:rPr>
              <w:t>加密后在“政采云”平台投送。（操作方式见公告“</w:t>
            </w:r>
            <w:r>
              <w:rPr>
                <w:rFonts w:hint="eastAsia" w:ascii="宋体" w:hAnsi="宋体"/>
                <w:color w:val="000000" w:themeColor="text1"/>
                <w:szCs w:val="21"/>
                <w:highlight w:val="none"/>
                <w14:textFill>
                  <w14:solidFill>
                    <w14:schemeClr w14:val="tx1"/>
                  </w14:solidFill>
                </w14:textFill>
              </w:rPr>
              <w:t>电子响应文件制作与投送教程</w:t>
            </w:r>
            <w:r>
              <w:rPr>
                <w:rFonts w:hint="eastAsia" w:ascii="宋体" w:hAnsi="宋体" w:cs="Courier New"/>
                <w:color w:val="000000" w:themeColor="text1"/>
                <w:szCs w:val="21"/>
                <w:highlight w:val="none"/>
                <w14:textFill>
                  <w14:solidFill>
                    <w14:schemeClr w14:val="tx1"/>
                  </w14:solidFill>
                </w14:textFill>
              </w:rPr>
              <w:t>”</w:t>
            </w:r>
            <w:r>
              <w:rPr>
                <w:rFonts w:ascii="宋体" w:hAnsi="宋体" w:cs="Courier New"/>
                <w:color w:val="000000" w:themeColor="text1"/>
                <w:szCs w:val="21"/>
                <w:highlight w:val="none"/>
                <w14:textFill>
                  <w14:solidFill>
                    <w14:schemeClr w14:val="tx1"/>
                  </w14:solidFill>
                </w14:textFill>
              </w:rPr>
              <w:t xml:space="preserve"> </w:t>
            </w:r>
            <w:r>
              <w:rPr>
                <w:rFonts w:hint="eastAsia" w:ascii="宋体" w:hAnsi="宋体" w:cs="Courier New"/>
                <w:color w:val="000000" w:themeColor="text1"/>
                <w:szCs w:val="21"/>
                <w:highlight w:val="none"/>
                <w14:textFill>
                  <w14:solidFill>
                    <w14:schemeClr w14:val="tx1"/>
                  </w14:solidFill>
                </w14:textFill>
              </w:rPr>
              <w:t>）</w:t>
            </w:r>
          </w:p>
        </w:tc>
      </w:tr>
      <w:tr w14:paraId="7438D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C9EF874">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15.2</w:t>
            </w:r>
          </w:p>
        </w:tc>
        <w:tc>
          <w:tcPr>
            <w:tcW w:w="2586" w:type="dxa"/>
            <w:vAlign w:val="center"/>
          </w:tcPr>
          <w:p w14:paraId="19B9A30B">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响应报价要求</w:t>
            </w:r>
          </w:p>
        </w:tc>
        <w:tc>
          <w:tcPr>
            <w:tcW w:w="7049" w:type="dxa"/>
            <w:vAlign w:val="center"/>
          </w:tcPr>
          <w:p w14:paraId="786A99E0">
            <w:pPr>
              <w:snapToGrid w:val="0"/>
              <w:spacing w:line="360" w:lineRule="auto"/>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b/>
                <w:color w:val="000000" w:themeColor="text1"/>
                <w:szCs w:val="21"/>
                <w:highlight w:val="none"/>
                <w14:textFill>
                  <w14:solidFill>
                    <w14:schemeClr w14:val="tx1"/>
                  </w14:solidFill>
                </w14:textFill>
              </w:rPr>
              <w:t>（采购需求另有约定的，从其约定。）</w:t>
            </w:r>
          </w:p>
        </w:tc>
      </w:tr>
      <w:tr w14:paraId="645E5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02DB6DFF">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16.2</w:t>
            </w:r>
          </w:p>
        </w:tc>
        <w:tc>
          <w:tcPr>
            <w:tcW w:w="2586" w:type="dxa"/>
            <w:vAlign w:val="center"/>
          </w:tcPr>
          <w:p w14:paraId="635E8B28">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竞标有效期</w:t>
            </w:r>
          </w:p>
        </w:tc>
        <w:tc>
          <w:tcPr>
            <w:tcW w:w="7049" w:type="dxa"/>
            <w:vAlign w:val="center"/>
          </w:tcPr>
          <w:p w14:paraId="519A6B22">
            <w:pPr>
              <w:pStyle w:val="12"/>
              <w:widowControl w:val="0"/>
              <w:tabs>
                <w:tab w:val="clear" w:pos="454"/>
              </w:tabs>
              <w:snapToGrid w:val="0"/>
              <w:spacing w:after="120" w:line="360" w:lineRule="auto"/>
              <w:ind w:left="0" w:firstLine="0"/>
              <w:rPr>
                <w:rFonts w:asci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自首次响应文件提交截止之日起</w:t>
            </w:r>
            <w:bookmarkStart w:id="33" w:name="PO_3000001871_PM046"/>
            <w:r>
              <w:rPr>
                <w:rFonts w:ascii="宋体" w:hAnsi="宋体" w:cs="宋体"/>
                <w:color w:val="000000" w:themeColor="text1"/>
                <w:kern w:val="2"/>
                <w:sz w:val="21"/>
                <w:szCs w:val="21"/>
                <w:highlight w:val="none"/>
                <w:u w:val="single"/>
                <w14:textFill>
                  <w14:solidFill>
                    <w14:schemeClr w14:val="tx1"/>
                  </w14:solidFill>
                </w14:textFill>
              </w:rPr>
              <w:t>60</w:t>
            </w:r>
            <w:r>
              <w:rPr>
                <w:rFonts w:hint="eastAsia" w:ascii="宋体" w:hAnsi="宋体" w:cs="宋体"/>
                <w:color w:val="000000" w:themeColor="text1"/>
                <w:kern w:val="2"/>
                <w:sz w:val="21"/>
                <w:szCs w:val="21"/>
                <w:highlight w:val="none"/>
                <w:u w:val="single"/>
                <w14:textFill>
                  <w14:solidFill>
                    <w14:schemeClr w14:val="tx1"/>
                  </w14:solidFill>
                </w14:textFill>
              </w:rPr>
              <w:t>日历天</w:t>
            </w:r>
            <w:bookmarkEnd w:id="33"/>
            <w:r>
              <w:rPr>
                <w:rFonts w:hint="eastAsia" w:ascii="宋体" w:hAnsi="宋体" w:cs="宋体"/>
                <w:color w:val="000000" w:themeColor="text1"/>
                <w:kern w:val="2"/>
                <w:sz w:val="21"/>
                <w:szCs w:val="21"/>
                <w:highlight w:val="none"/>
                <w14:textFill>
                  <w14:solidFill>
                    <w14:schemeClr w14:val="tx1"/>
                  </w14:solidFill>
                </w14:textFill>
              </w:rPr>
              <w:t>。</w:t>
            </w:r>
          </w:p>
        </w:tc>
      </w:tr>
      <w:tr w14:paraId="59F1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81F1CAF">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17.1</w:t>
            </w:r>
          </w:p>
        </w:tc>
        <w:tc>
          <w:tcPr>
            <w:tcW w:w="2586" w:type="dxa"/>
            <w:vAlign w:val="center"/>
          </w:tcPr>
          <w:p w14:paraId="697A159C">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谈判保证金</w:t>
            </w:r>
          </w:p>
        </w:tc>
        <w:tc>
          <w:tcPr>
            <w:tcW w:w="7049" w:type="dxa"/>
            <w:vAlign w:val="center"/>
          </w:tcPr>
          <w:p w14:paraId="7F289932">
            <w:pPr>
              <w:autoSpaceDE w:val="0"/>
              <w:autoSpaceDN w:val="0"/>
              <w:snapToGrid w:val="0"/>
              <w:spacing w:line="360" w:lineRule="auto"/>
              <w:textAlignment w:val="bottom"/>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本项目不收取谈判保证金。</w:t>
            </w:r>
          </w:p>
        </w:tc>
      </w:tr>
      <w:tr w14:paraId="7B3D5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vAlign w:val="center"/>
          </w:tcPr>
          <w:p w14:paraId="250A94EA">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20.1</w:t>
            </w:r>
          </w:p>
        </w:tc>
        <w:tc>
          <w:tcPr>
            <w:tcW w:w="2586" w:type="dxa"/>
            <w:vAlign w:val="center"/>
          </w:tcPr>
          <w:p w14:paraId="36C12EFC">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首次响应文件提交起止时间</w:t>
            </w:r>
          </w:p>
        </w:tc>
        <w:tc>
          <w:tcPr>
            <w:tcW w:w="7049" w:type="dxa"/>
            <w:vAlign w:val="center"/>
          </w:tcPr>
          <w:p w14:paraId="7AD491E7">
            <w:pPr>
              <w:snapToGrid w:val="0"/>
              <w:spacing w:line="360" w:lineRule="auto"/>
              <w:jc w:val="left"/>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详见竞争性谈判公告。</w:t>
            </w:r>
          </w:p>
        </w:tc>
      </w:tr>
      <w:tr w14:paraId="7F08B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vAlign w:val="center"/>
          </w:tcPr>
          <w:p w14:paraId="4426DD45">
            <w:pPr>
              <w:widowControl/>
              <w:jc w:val="left"/>
              <w:rPr>
                <w:rFonts w:ascii="宋体" w:cs="宋体"/>
                <w:color w:val="000000" w:themeColor="text1"/>
                <w:szCs w:val="21"/>
                <w:highlight w:val="none"/>
                <w14:textFill>
                  <w14:solidFill>
                    <w14:schemeClr w14:val="tx1"/>
                  </w14:solidFill>
                </w14:textFill>
              </w:rPr>
            </w:pPr>
          </w:p>
        </w:tc>
        <w:tc>
          <w:tcPr>
            <w:tcW w:w="2586" w:type="dxa"/>
            <w:vAlign w:val="center"/>
          </w:tcPr>
          <w:p w14:paraId="614F99CC">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首次响应文件提交地点</w:t>
            </w:r>
          </w:p>
        </w:tc>
        <w:tc>
          <w:tcPr>
            <w:tcW w:w="7049" w:type="dxa"/>
            <w:vAlign w:val="center"/>
          </w:tcPr>
          <w:p w14:paraId="309AA134">
            <w:pPr>
              <w:snapToGrid w:val="0"/>
              <w:spacing w:line="360" w:lineRule="auto"/>
              <w:jc w:val="left"/>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详见竞争性谈判公告。</w:t>
            </w:r>
          </w:p>
        </w:tc>
      </w:tr>
      <w:tr w14:paraId="5F139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7A3D3F8C">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20.6</w:t>
            </w:r>
          </w:p>
        </w:tc>
        <w:tc>
          <w:tcPr>
            <w:tcW w:w="2586" w:type="dxa"/>
            <w:vAlign w:val="center"/>
          </w:tcPr>
          <w:p w14:paraId="4C83B4A7">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备份响应文件</w:t>
            </w:r>
          </w:p>
        </w:tc>
        <w:tc>
          <w:tcPr>
            <w:tcW w:w="7049" w:type="dxa"/>
            <w:vAlign w:val="center"/>
          </w:tcPr>
          <w:p w14:paraId="3AFA832D">
            <w:pPr>
              <w:snapToGrid w:val="0"/>
              <w:spacing w:line="360" w:lineRule="auto"/>
              <w:jc w:val="left"/>
              <w:rPr>
                <w:rFonts w:asci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本项目不接受备份响应文件。</w:t>
            </w:r>
          </w:p>
        </w:tc>
      </w:tr>
      <w:tr w14:paraId="2719D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48DA2261">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w:t>
            </w:r>
          </w:p>
        </w:tc>
        <w:tc>
          <w:tcPr>
            <w:tcW w:w="2586" w:type="dxa"/>
            <w:vAlign w:val="center"/>
          </w:tcPr>
          <w:p w14:paraId="340AEFEC">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首次响应文件的退回</w:t>
            </w:r>
          </w:p>
        </w:tc>
        <w:tc>
          <w:tcPr>
            <w:tcW w:w="7049" w:type="dxa"/>
            <w:vAlign w:val="center"/>
          </w:tcPr>
          <w:p w14:paraId="6327B3C8">
            <w:pPr>
              <w:snapToGrid w:val="0"/>
              <w:spacing w:line="360" w:lineRule="auto"/>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详见竞争性谈判公告。</w:t>
            </w:r>
          </w:p>
        </w:tc>
      </w:tr>
      <w:tr w14:paraId="0C3FF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vAlign w:val="center"/>
          </w:tcPr>
          <w:p w14:paraId="37BD36CC">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26.2</w:t>
            </w:r>
          </w:p>
        </w:tc>
        <w:tc>
          <w:tcPr>
            <w:tcW w:w="2586" w:type="dxa"/>
            <w:vAlign w:val="center"/>
          </w:tcPr>
          <w:p w14:paraId="6255033A">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负偏离要求</w:t>
            </w:r>
          </w:p>
        </w:tc>
        <w:tc>
          <w:tcPr>
            <w:tcW w:w="7049" w:type="dxa"/>
            <w:vAlign w:val="center"/>
          </w:tcPr>
          <w:p w14:paraId="0C5F995C">
            <w:pPr>
              <w:snapToGrid w:val="0"/>
              <w:spacing w:line="360" w:lineRule="auto"/>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商务条款评审中允许负偏离的条款数为</w:t>
            </w:r>
            <w:r>
              <w:rPr>
                <w:rFonts w:ascii="宋体" w:hAnsi="宋体" w:cs="宋体"/>
                <w:color w:val="000000" w:themeColor="text1"/>
                <w:szCs w:val="21"/>
                <w:highlight w:val="none"/>
                <w:u w:val="single"/>
                <w14:textFill>
                  <w14:solidFill>
                    <w14:schemeClr w14:val="tx1"/>
                  </w14:solidFill>
                </w14:textFill>
              </w:rPr>
              <w:t xml:space="preserve"> 1</w:t>
            </w:r>
            <w:r>
              <w:rPr>
                <w:rFonts w:hint="eastAsia" w:ascii="宋体" w:hAnsi="宋体" w:cs="宋体"/>
                <w:color w:val="000000" w:themeColor="text1"/>
                <w:szCs w:val="21"/>
                <w:highlight w:val="none"/>
                <w14:textFill>
                  <w14:solidFill>
                    <w14:schemeClr w14:val="tx1"/>
                  </w14:solidFill>
                </w14:textFill>
              </w:rPr>
              <w:t>项。</w:t>
            </w:r>
          </w:p>
          <w:p w14:paraId="35F09F22">
            <w:pPr>
              <w:snapToGrid w:val="0"/>
              <w:spacing w:line="360" w:lineRule="auto"/>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货物需求评审中允许负偏离的条款数为</w:t>
            </w:r>
            <w:r>
              <w:rPr>
                <w:rFonts w:ascii="宋体" w:hAnsi="宋体" w:cs="宋体"/>
                <w:color w:val="000000" w:themeColor="text1"/>
                <w:szCs w:val="21"/>
                <w:highlight w:val="none"/>
                <w:u w:val="single"/>
                <w14:textFill>
                  <w14:solidFill>
                    <w14:schemeClr w14:val="tx1"/>
                  </w14:solidFill>
                </w14:textFill>
              </w:rPr>
              <w:t xml:space="preserve"> 1</w:t>
            </w:r>
            <w:r>
              <w:rPr>
                <w:rFonts w:hint="eastAsia" w:ascii="宋体" w:hAnsi="宋体" w:cs="宋体"/>
                <w:color w:val="000000" w:themeColor="text1"/>
                <w:szCs w:val="21"/>
                <w:highlight w:val="none"/>
                <w14:textFill>
                  <w14:solidFill>
                    <w14:schemeClr w14:val="tx1"/>
                  </w14:solidFill>
                </w14:textFill>
              </w:rPr>
              <w:t>项。</w:t>
            </w:r>
          </w:p>
        </w:tc>
      </w:tr>
      <w:tr w14:paraId="594C2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48CD3685">
            <w:pPr>
              <w:widowControl/>
              <w:jc w:val="left"/>
              <w:rPr>
                <w:rFonts w:ascii="宋体" w:cs="宋体"/>
                <w:color w:val="000000" w:themeColor="text1"/>
                <w:szCs w:val="21"/>
                <w:highlight w:val="none"/>
                <w14:textFill>
                  <w14:solidFill>
                    <w14:schemeClr w14:val="tx1"/>
                  </w14:solidFill>
                </w14:textFill>
              </w:rPr>
            </w:pPr>
          </w:p>
        </w:tc>
        <w:tc>
          <w:tcPr>
            <w:tcW w:w="2586" w:type="dxa"/>
            <w:vAlign w:val="center"/>
          </w:tcPr>
          <w:p w14:paraId="0DA088BF">
            <w:pPr>
              <w:snapToGrid w:val="0"/>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谈判的顺序</w:t>
            </w:r>
          </w:p>
        </w:tc>
        <w:tc>
          <w:tcPr>
            <w:tcW w:w="7049" w:type="dxa"/>
            <w:vAlign w:val="center"/>
          </w:tcPr>
          <w:p w14:paraId="328D4D5F">
            <w:pPr>
              <w:snapToGrid w:val="0"/>
              <w:spacing w:line="360" w:lineRule="auto"/>
              <w:rPr>
                <w:rFonts w:asci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系统自动提取的顺序</w:t>
            </w:r>
          </w:p>
        </w:tc>
      </w:tr>
      <w:tr w14:paraId="0D9CC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2171B73A">
            <w:pPr>
              <w:widowControl/>
              <w:jc w:val="left"/>
              <w:rPr>
                <w:rFonts w:ascii="宋体" w:cs="宋体"/>
                <w:color w:val="000000" w:themeColor="text1"/>
                <w:szCs w:val="21"/>
                <w:highlight w:val="none"/>
                <w14:textFill>
                  <w14:solidFill>
                    <w14:schemeClr w14:val="tx1"/>
                  </w14:solidFill>
                </w14:textFill>
              </w:rPr>
            </w:pPr>
          </w:p>
        </w:tc>
        <w:tc>
          <w:tcPr>
            <w:tcW w:w="2586" w:type="dxa"/>
            <w:vAlign w:val="center"/>
          </w:tcPr>
          <w:p w14:paraId="4ACF0A29">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评审价相同时成交原则</w:t>
            </w:r>
          </w:p>
        </w:tc>
        <w:tc>
          <w:tcPr>
            <w:tcW w:w="7049" w:type="dxa"/>
            <w:vAlign w:val="center"/>
          </w:tcPr>
          <w:p w14:paraId="7C632DA9">
            <w:pPr>
              <w:snapToGrid w:val="0"/>
              <w:spacing w:line="360" w:lineRule="auto"/>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评审价相同时，按照最后报价由低到高顺序依次推荐；最后报价相同时，按以下原则确定成交候选人的顺序：</w:t>
            </w:r>
          </w:p>
          <w:p w14:paraId="333A80DB">
            <w:pPr>
              <w:snapToGrid w:val="0"/>
              <w:spacing w:line="360" w:lineRule="auto"/>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√依次按带“</w:t>
            </w:r>
            <w:r>
              <w:rPr>
                <w:rFonts w:hint="eastAsia" w:ascii="宋体" w:hAnsi="宋体" w:cs="宋体"/>
                <w:color w:val="000000" w:themeColor="text1"/>
                <w:kern w:val="0"/>
                <w:sz w:val="20"/>
                <w:szCs w:val="20"/>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”的实质性要求正偏离项数多</w:t>
            </w:r>
            <w:bookmarkStart w:id="70" w:name="_GoBack"/>
            <w:bookmarkEnd w:id="70"/>
            <w:r>
              <w:rPr>
                <w:rFonts w:hint="eastAsia" w:ascii="宋体" w:hAnsi="宋体" w:cs="宋体"/>
                <w:color w:val="000000" w:themeColor="text1"/>
                <w:szCs w:val="21"/>
                <w:highlight w:val="none"/>
                <w14:textFill>
                  <w14:solidFill>
                    <w14:schemeClr w14:val="tx1"/>
                  </w14:solidFill>
                </w14:textFill>
              </w:rPr>
              <w:t>的优先、均无正偏离或者正偏离项数一致时负偏离项数少的优先、质量保证期长优先、交货期短优先、故障响应时间短优先的顺序排列。</w:t>
            </w:r>
          </w:p>
          <w:p w14:paraId="74B18A3F">
            <w:pPr>
              <w:snapToGrid w:val="0"/>
              <w:spacing w:line="360" w:lineRule="auto"/>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□由谈判小组推荐代表随机抽取。</w:t>
            </w:r>
          </w:p>
        </w:tc>
      </w:tr>
      <w:tr w14:paraId="0C3E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F0FF428">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p>
        </w:tc>
        <w:tc>
          <w:tcPr>
            <w:tcW w:w="2586" w:type="dxa"/>
            <w:vAlign w:val="center"/>
          </w:tcPr>
          <w:p w14:paraId="0FE17C5A">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049" w:type="dxa"/>
            <w:vAlign w:val="center"/>
          </w:tcPr>
          <w:p w14:paraId="10553729">
            <w:pPr>
              <w:snapToGrid w:val="0"/>
              <w:spacing w:line="360" w:lineRule="auto"/>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本项目不收取履约保证金</w:t>
            </w:r>
            <w:r>
              <w:rPr>
                <w:rFonts w:ascii="宋体" w:hAnsi="宋体" w:cs="宋体"/>
                <w:color w:val="000000" w:themeColor="text1"/>
                <w:szCs w:val="21"/>
                <w:highlight w:val="none"/>
                <w14:textFill>
                  <w14:solidFill>
                    <w14:schemeClr w14:val="tx1"/>
                  </w14:solidFill>
                </w14:textFill>
              </w:rPr>
              <w:t xml:space="preserve"> </w:t>
            </w:r>
          </w:p>
        </w:tc>
      </w:tr>
      <w:tr w14:paraId="2583B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0AF9B600">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29.5</w:t>
            </w:r>
          </w:p>
        </w:tc>
        <w:tc>
          <w:tcPr>
            <w:tcW w:w="2586" w:type="dxa"/>
            <w:vAlign w:val="center"/>
          </w:tcPr>
          <w:p w14:paraId="5A1E0A0B">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签订合同携带的材料</w:t>
            </w:r>
          </w:p>
        </w:tc>
        <w:tc>
          <w:tcPr>
            <w:tcW w:w="7049" w:type="dxa"/>
            <w:vAlign w:val="center"/>
          </w:tcPr>
          <w:p w14:paraId="0E6169F7">
            <w:pPr>
              <w:snapToGrid w:val="0"/>
              <w:spacing w:line="360" w:lineRule="auto"/>
              <w:rPr>
                <w:rFonts w:asci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使用的有效</w:t>
            </w:r>
            <w:r>
              <w:rPr>
                <w:rFonts w:ascii="宋体" w:hAnsi="宋体"/>
                <w:color w:val="000000" w:themeColor="text1"/>
                <w:szCs w:val="21"/>
                <w:highlight w:val="none"/>
                <w14:textFill>
                  <w14:solidFill>
                    <w14:schemeClr w14:val="tx1"/>
                  </w14:solidFill>
                </w14:textFill>
              </w:rPr>
              <w:t>CA</w:t>
            </w:r>
            <w:r>
              <w:rPr>
                <w:rFonts w:hint="eastAsia" w:ascii="宋体" w:hAnsi="宋体"/>
                <w:color w:val="000000" w:themeColor="text1"/>
                <w:szCs w:val="21"/>
                <w:highlight w:val="none"/>
                <w14:textFill>
                  <w14:solidFill>
                    <w14:schemeClr w14:val="tx1"/>
                  </w14:solidFill>
                </w14:textFill>
              </w:rPr>
              <w:t>证书加盖单位电子公章</w:t>
            </w:r>
          </w:p>
        </w:tc>
      </w:tr>
      <w:tr w14:paraId="4363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vAlign w:val="center"/>
          </w:tcPr>
          <w:p w14:paraId="0FB8A2D3">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31.2</w:t>
            </w:r>
          </w:p>
        </w:tc>
        <w:tc>
          <w:tcPr>
            <w:tcW w:w="2586" w:type="dxa"/>
            <w:vAlign w:val="center"/>
          </w:tcPr>
          <w:p w14:paraId="54BB421D">
            <w:pPr>
              <w:spacing w:line="3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接收质疑函方式</w:t>
            </w:r>
          </w:p>
        </w:tc>
        <w:tc>
          <w:tcPr>
            <w:tcW w:w="7049" w:type="dxa"/>
            <w:vAlign w:val="center"/>
          </w:tcPr>
          <w:p w14:paraId="146BA284">
            <w:pPr>
              <w:snapToGrid w:val="0"/>
              <w:spacing w:line="38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以书面形式</w:t>
            </w:r>
          </w:p>
        </w:tc>
      </w:tr>
      <w:tr w14:paraId="6B6D3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6CB428D5">
            <w:pPr>
              <w:widowControl/>
              <w:jc w:val="left"/>
              <w:rPr>
                <w:rFonts w:ascii="宋体" w:cs="宋体"/>
                <w:color w:val="000000" w:themeColor="text1"/>
                <w:szCs w:val="21"/>
                <w:highlight w:val="none"/>
                <w14:textFill>
                  <w14:solidFill>
                    <w14:schemeClr w14:val="tx1"/>
                  </w14:solidFill>
                </w14:textFill>
              </w:rPr>
            </w:pPr>
          </w:p>
        </w:tc>
        <w:tc>
          <w:tcPr>
            <w:tcW w:w="2586" w:type="dxa"/>
            <w:vAlign w:val="center"/>
          </w:tcPr>
          <w:p w14:paraId="6B73F6F2">
            <w:pPr>
              <w:spacing w:line="38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质疑联系部门及联系方式</w:t>
            </w:r>
          </w:p>
        </w:tc>
        <w:tc>
          <w:tcPr>
            <w:tcW w:w="7049" w:type="dxa"/>
            <w:vAlign w:val="center"/>
          </w:tcPr>
          <w:p w14:paraId="15EF6B19">
            <w:pPr>
              <w:snapToGrid w:val="0"/>
              <w:spacing w:line="360" w:lineRule="auto"/>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w:t>
            </w:r>
            <w:r>
              <w:rPr>
                <w:rFonts w:hint="eastAsia" w:ascii="宋体" w:hAnsi="宋体"/>
                <w:color w:val="000000" w:themeColor="text1"/>
                <w:kern w:val="0"/>
                <w:szCs w:val="21"/>
                <w:highlight w:val="none"/>
                <w14:textFill>
                  <w14:solidFill>
                    <w14:schemeClr w14:val="tx1"/>
                  </w14:solidFill>
                </w14:textFill>
              </w:rPr>
              <w:t>代理机构联系人：张工</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联系电话：</w:t>
            </w:r>
            <w:r>
              <w:rPr>
                <w:rFonts w:ascii="宋体" w:hAnsi="宋体"/>
                <w:color w:val="000000" w:themeColor="text1"/>
                <w:kern w:val="0"/>
                <w:szCs w:val="21"/>
                <w:highlight w:val="none"/>
                <w14:textFill>
                  <w14:solidFill>
                    <w14:schemeClr w14:val="tx1"/>
                  </w14:solidFill>
                </w14:textFill>
              </w:rPr>
              <w:t>0771-2507590</w:t>
            </w:r>
          </w:p>
          <w:p w14:paraId="0F91AD66">
            <w:pPr>
              <w:snapToGrid w:val="0"/>
              <w:spacing w:line="380" w:lineRule="exact"/>
              <w:rPr>
                <w:rFonts w:asci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业务时间</w:t>
            </w:r>
            <w:r>
              <w:rPr>
                <w:rFonts w:hint="eastAsia" w:ascii="宋体" w:hAnsi="宋体" w:cs="宋体"/>
                <w:color w:val="000000" w:themeColor="text1"/>
                <w:szCs w:val="21"/>
                <w:highlight w:val="none"/>
                <w14:textFill>
                  <w14:solidFill>
                    <w14:schemeClr w14:val="tx1"/>
                  </w14:solidFill>
                </w14:textFill>
              </w:rPr>
              <w:t>：上午</w:t>
            </w:r>
            <w:r>
              <w:rPr>
                <w:rFonts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w:t>
            </w:r>
            <w:r>
              <w:rPr>
                <w:rFonts w:ascii="宋体" w:cs="宋体"/>
                <w:color w:val="000000" w:themeColor="text1"/>
                <w:szCs w:val="21"/>
                <w:highlight w:val="none"/>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分到</w:t>
            </w:r>
            <w:r>
              <w:rPr>
                <w:rFonts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时</w:t>
            </w:r>
            <w:r>
              <w:rPr>
                <w:rFonts w:ascii="宋体" w:cs="宋体"/>
                <w:color w:val="000000" w:themeColor="text1"/>
                <w:szCs w:val="21"/>
                <w:highlight w:val="none"/>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分，下午</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时</w:t>
            </w:r>
            <w:r>
              <w:rPr>
                <w:rFonts w:ascii="宋体" w:cs="宋体"/>
                <w:color w:val="000000" w:themeColor="text1"/>
                <w:szCs w:val="21"/>
                <w:highlight w:val="none"/>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分到</w:t>
            </w:r>
            <w:r>
              <w:rPr>
                <w:rFonts w:ascii="宋体" w:hAnsi="宋体" w:cs="宋体"/>
                <w:color w:val="000000" w:themeColor="text1"/>
                <w:szCs w:val="21"/>
                <w:highlight w:val="none"/>
                <w14:textFill>
                  <w14:solidFill>
                    <w14:schemeClr w14:val="tx1"/>
                  </w14:solidFill>
                </w14:textFill>
              </w:rPr>
              <w:t>05</w:t>
            </w:r>
            <w:r>
              <w:rPr>
                <w:rFonts w:hint="eastAsia" w:ascii="宋体" w:hAnsi="宋体" w:cs="宋体"/>
                <w:color w:val="000000" w:themeColor="text1"/>
                <w:szCs w:val="21"/>
                <w:highlight w:val="none"/>
                <w14:textFill>
                  <w14:solidFill>
                    <w14:schemeClr w14:val="tx1"/>
                  </w14:solidFill>
                </w14:textFill>
              </w:rPr>
              <w:t>时</w:t>
            </w:r>
            <w:r>
              <w:rPr>
                <w:rFonts w:ascii="宋体" w:hAnsi="宋体" w:cs="宋体"/>
                <w:color w:val="000000" w:themeColor="text1"/>
                <w:szCs w:val="21"/>
                <w:highlight w:val="non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分，业务时间以外、双休日和法定节假日不办理业务。</w:t>
            </w:r>
          </w:p>
        </w:tc>
      </w:tr>
      <w:tr w14:paraId="65DB6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012C7993">
            <w:pPr>
              <w:widowControl/>
              <w:jc w:val="left"/>
              <w:rPr>
                <w:rFonts w:ascii="宋体" w:cs="宋体"/>
                <w:color w:val="000000" w:themeColor="text1"/>
                <w:szCs w:val="21"/>
                <w:highlight w:val="none"/>
                <w14:textFill>
                  <w14:solidFill>
                    <w14:schemeClr w14:val="tx1"/>
                  </w14:solidFill>
                </w14:textFill>
              </w:rPr>
            </w:pPr>
          </w:p>
        </w:tc>
        <w:tc>
          <w:tcPr>
            <w:tcW w:w="2586" w:type="dxa"/>
            <w:vAlign w:val="center"/>
          </w:tcPr>
          <w:p w14:paraId="70BA7156">
            <w:pPr>
              <w:spacing w:line="380" w:lineRule="exact"/>
              <w:jc w:val="center"/>
              <w:rPr>
                <w:rFonts w:asci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现场提交质疑办理业务时间</w:t>
            </w:r>
          </w:p>
        </w:tc>
        <w:tc>
          <w:tcPr>
            <w:tcW w:w="7049" w:type="dxa"/>
            <w:vAlign w:val="center"/>
          </w:tcPr>
          <w:p w14:paraId="197B055C">
            <w:pPr>
              <w:snapToGrid w:val="0"/>
              <w:spacing w:line="380" w:lineRule="exact"/>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质疑期内每个工作日</w:t>
            </w:r>
            <w:r>
              <w:rPr>
                <w:rFonts w:ascii="宋体" w:hAnsi="宋体" w:cs="宋体"/>
                <w:color w:val="000000" w:themeColor="text1"/>
                <w:highlight w:val="none"/>
                <w:u w:val="singl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时</w:t>
            </w:r>
            <w:r>
              <w:rPr>
                <w:rFonts w:ascii="宋体" w:hAnsi="宋体" w:cs="宋体"/>
                <w:color w:val="000000" w:themeColor="text1"/>
                <w:highlight w:val="none"/>
                <w:u w:val="singl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分到</w:t>
            </w:r>
            <w:r>
              <w:rPr>
                <w:rFonts w:ascii="宋体" w:hAnsi="宋体" w:cs="宋体"/>
                <w:color w:val="000000" w:themeColor="text1"/>
                <w:highlight w:val="none"/>
                <w:u w:val="single"/>
                <w14:textFill>
                  <w14:solidFill>
                    <w14:schemeClr w14:val="tx1"/>
                  </w14:solidFill>
                </w14:textFill>
              </w:rPr>
              <w:t xml:space="preserve">12 </w:t>
            </w:r>
            <w:r>
              <w:rPr>
                <w:rFonts w:hint="eastAsia" w:ascii="宋体" w:hAnsi="宋体" w:cs="宋体"/>
                <w:color w:val="000000" w:themeColor="text1"/>
                <w:highlight w:val="none"/>
                <w14:textFill>
                  <w14:solidFill>
                    <w14:schemeClr w14:val="tx1"/>
                  </w14:solidFill>
                </w14:textFill>
              </w:rPr>
              <w:t>时</w:t>
            </w:r>
            <w:r>
              <w:rPr>
                <w:rFonts w:ascii="宋体" w:hAnsi="宋体" w:cs="宋体"/>
                <w:color w:val="000000" w:themeColor="text1"/>
                <w:highlight w:val="none"/>
                <w:u w:val="single"/>
                <w14:textFill>
                  <w14:solidFill>
                    <w14:schemeClr w14:val="tx1"/>
                  </w14:solidFill>
                </w14:textFill>
              </w:rPr>
              <w:t xml:space="preserve"> 00 </w:t>
            </w:r>
            <w:r>
              <w:rPr>
                <w:rFonts w:hint="eastAsia" w:ascii="宋体" w:hAnsi="宋体" w:cs="宋体"/>
                <w:color w:val="000000" w:themeColor="text1"/>
                <w:highlight w:val="none"/>
                <w14:textFill>
                  <w14:solidFill>
                    <w14:schemeClr w14:val="tx1"/>
                  </w14:solidFill>
                </w14:textFill>
              </w:rPr>
              <w:t>分，</w:t>
            </w:r>
            <w:r>
              <w:rPr>
                <w:rFonts w:ascii="宋体" w:hAnsi="宋体" w:cs="宋体"/>
                <w:color w:val="000000" w:themeColor="text1"/>
                <w:highlight w:val="none"/>
                <w:u w:val="single"/>
                <w14:textFill>
                  <w14:solidFill>
                    <w14:schemeClr w14:val="tx1"/>
                  </w14:solidFill>
                </w14:textFill>
              </w:rPr>
              <w:t xml:space="preserve"> 14 </w:t>
            </w:r>
            <w:r>
              <w:rPr>
                <w:rFonts w:hint="eastAsia" w:ascii="宋体" w:hAnsi="宋体" w:cs="宋体"/>
                <w:color w:val="000000" w:themeColor="text1"/>
                <w:highlight w:val="none"/>
                <w14:textFill>
                  <w14:solidFill>
                    <w14:schemeClr w14:val="tx1"/>
                  </w14:solidFill>
                </w14:textFill>
              </w:rPr>
              <w:t>时</w:t>
            </w:r>
            <w:r>
              <w:rPr>
                <w:rFonts w:ascii="宋体" w:hAnsi="宋体" w:cs="宋体"/>
                <w:color w:val="000000" w:themeColor="text1"/>
                <w:highlight w:val="none"/>
                <w:u w:val="single"/>
                <w14:textFill>
                  <w14:solidFill>
                    <w14:schemeClr w14:val="tx1"/>
                  </w14:solidFill>
                </w14:textFill>
              </w:rPr>
              <w:t xml:space="preserve"> 30 </w:t>
            </w:r>
            <w:r>
              <w:rPr>
                <w:rFonts w:hint="eastAsia" w:ascii="宋体" w:hAnsi="宋体" w:cs="宋体"/>
                <w:color w:val="000000" w:themeColor="text1"/>
                <w:highlight w:val="none"/>
                <w14:textFill>
                  <w14:solidFill>
                    <w14:schemeClr w14:val="tx1"/>
                  </w14:solidFill>
                </w14:textFill>
              </w:rPr>
              <w:t>分到</w:t>
            </w:r>
            <w:r>
              <w:rPr>
                <w:rFonts w:ascii="宋体" w:hAnsi="宋体" w:cs="宋体"/>
                <w:color w:val="000000" w:themeColor="text1"/>
                <w:highlight w:val="none"/>
                <w:u w:val="single"/>
                <w14:textFill>
                  <w14:solidFill>
                    <w14:schemeClr w14:val="tx1"/>
                  </w14:solidFill>
                </w14:textFill>
              </w:rPr>
              <w:t xml:space="preserve"> 18 </w:t>
            </w:r>
            <w:r>
              <w:rPr>
                <w:rFonts w:hint="eastAsia" w:ascii="宋体" w:hAnsi="宋体" w:cs="宋体"/>
                <w:color w:val="000000" w:themeColor="text1"/>
                <w:highlight w:val="none"/>
                <w14:textFill>
                  <w14:solidFill>
                    <w14:schemeClr w14:val="tx1"/>
                  </w14:solidFill>
                </w14:textFill>
              </w:rPr>
              <w:t>时</w:t>
            </w:r>
            <w:r>
              <w:rPr>
                <w:rFonts w:ascii="宋体" w:hAnsi="宋体" w:cs="宋体"/>
                <w:color w:val="000000" w:themeColor="text1"/>
                <w:highlight w:val="none"/>
                <w:u w:val="single"/>
                <w14:textFill>
                  <w14:solidFill>
                    <w14:schemeClr w14:val="tx1"/>
                  </w14:solidFill>
                </w14:textFill>
              </w:rPr>
              <w:t xml:space="preserve">   00</w:t>
            </w:r>
            <w:r>
              <w:rPr>
                <w:rFonts w:hint="eastAsia" w:ascii="宋体" w:hAnsi="宋体" w:cs="宋体"/>
                <w:color w:val="000000" w:themeColor="text1"/>
                <w:highlight w:val="none"/>
                <w14:textFill>
                  <w14:solidFill>
                    <w14:schemeClr w14:val="tx1"/>
                  </w14:solidFill>
                </w14:textFill>
              </w:rPr>
              <w:t>分</w:t>
            </w:r>
          </w:p>
        </w:tc>
      </w:tr>
      <w:tr w14:paraId="76053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DECEC53">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31.6</w:t>
            </w:r>
          </w:p>
        </w:tc>
        <w:tc>
          <w:tcPr>
            <w:tcW w:w="2586" w:type="dxa"/>
            <w:vAlign w:val="center"/>
          </w:tcPr>
          <w:p w14:paraId="38C8177A">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受理投诉方式</w:t>
            </w:r>
          </w:p>
        </w:tc>
        <w:tc>
          <w:tcPr>
            <w:tcW w:w="7049" w:type="dxa"/>
            <w:vAlign w:val="center"/>
          </w:tcPr>
          <w:p w14:paraId="0CE14A2A">
            <w:pPr>
              <w:snapToGrid w:val="0"/>
              <w:spacing w:line="360" w:lineRule="auto"/>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、受理方式：纸质方式受理，投诉书正、副本（经过质疑的事项才可投诉）。</w:t>
            </w:r>
          </w:p>
          <w:p w14:paraId="65141597">
            <w:pPr>
              <w:snapToGrid w:val="0"/>
              <w:spacing w:line="360" w:lineRule="auto"/>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、邮寄地址：</w:t>
            </w:r>
          </w:p>
          <w:p w14:paraId="50295D5C">
            <w:pPr>
              <w:snapToGrid w:val="0"/>
              <w:spacing w:line="360" w:lineRule="auto"/>
              <w:rPr>
                <w:rFonts w:hint="eastAsia"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南宁市朝阳路</w:t>
            </w:r>
            <w:r>
              <w:rPr>
                <w:rFonts w:ascii="宋体" w:hAnsi="宋体"/>
                <w:color w:val="000000" w:themeColor="text1"/>
                <w:szCs w:val="21"/>
                <w:highlight w:val="none"/>
                <w14:textFill>
                  <w14:solidFill>
                    <w14:schemeClr w14:val="tx1"/>
                  </w14:solidFill>
                </w14:textFill>
              </w:rPr>
              <w:t>76</w:t>
            </w:r>
            <w:r>
              <w:rPr>
                <w:rFonts w:hint="eastAsia" w:ascii="宋体" w:hAnsi="宋体"/>
                <w:color w:val="000000" w:themeColor="text1"/>
                <w:szCs w:val="21"/>
                <w:highlight w:val="none"/>
                <w14:textFill>
                  <w14:solidFill>
                    <w14:schemeClr w14:val="tx1"/>
                  </w14:solidFill>
                </w14:textFill>
              </w:rPr>
              <w:t>号维也纳酒店副楼</w:t>
            </w:r>
            <w:r>
              <w:rPr>
                <w:rFonts w:ascii="宋体" w:hAnsi="宋体"/>
                <w:color w:val="000000" w:themeColor="text1"/>
                <w:szCs w:val="21"/>
                <w:highlight w:val="none"/>
                <w14:textFill>
                  <w14:solidFill>
                    <w14:schemeClr w14:val="tx1"/>
                  </w14:solidFill>
                </w14:textFill>
              </w:rPr>
              <w:t>B</w:t>
            </w:r>
            <w:r>
              <w:rPr>
                <w:rFonts w:hint="eastAsia" w:ascii="宋体" w:hAnsi="宋体"/>
                <w:color w:val="000000" w:themeColor="text1"/>
                <w:szCs w:val="21"/>
                <w:highlight w:val="none"/>
                <w14:textFill>
                  <w14:solidFill>
                    <w14:schemeClr w14:val="tx1"/>
                  </w14:solidFill>
                </w14:textFill>
              </w:rPr>
              <w:t>座</w:t>
            </w:r>
            <w:r>
              <w:rPr>
                <w:rFonts w:ascii="宋体" w:hAnsi="宋体"/>
                <w:color w:val="000000" w:themeColor="text1"/>
                <w:szCs w:val="21"/>
                <w:highlight w:val="none"/>
                <w14:textFill>
                  <w14:solidFill>
                    <w14:schemeClr w14:val="tx1"/>
                  </w14:solidFill>
                </w14:textFill>
              </w:rPr>
              <w:t>725</w:t>
            </w:r>
            <w:r>
              <w:rPr>
                <w:rFonts w:hint="eastAsia" w:ascii="宋体" w:hAnsi="宋体"/>
                <w:color w:val="000000" w:themeColor="text1"/>
                <w:szCs w:val="21"/>
                <w:highlight w:val="none"/>
                <w14:textFill>
                  <w14:solidFill>
                    <w14:schemeClr w14:val="tx1"/>
                  </w14:solidFill>
                </w14:textFill>
              </w:rPr>
              <w:t>室</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，张工收，电话</w:t>
            </w:r>
            <w:r>
              <w:rPr>
                <w:rFonts w:ascii="宋体" w:hAnsi="宋体"/>
                <w:color w:val="000000" w:themeColor="text1"/>
                <w:szCs w:val="21"/>
                <w:highlight w:val="none"/>
                <w14:textFill>
                  <w14:solidFill>
                    <w14:schemeClr w14:val="tx1"/>
                  </w14:solidFill>
                </w14:textFill>
              </w:rPr>
              <w:t>0771-2507590</w:t>
            </w:r>
          </w:p>
        </w:tc>
      </w:tr>
      <w:tr w14:paraId="33630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8BCCB0E">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p>
        </w:tc>
        <w:tc>
          <w:tcPr>
            <w:tcW w:w="2586" w:type="dxa"/>
            <w:vAlign w:val="center"/>
          </w:tcPr>
          <w:p w14:paraId="04D74596">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采购代理费</w:t>
            </w:r>
          </w:p>
        </w:tc>
        <w:tc>
          <w:tcPr>
            <w:tcW w:w="7049" w:type="dxa"/>
            <w:vAlign w:val="center"/>
          </w:tcPr>
          <w:p w14:paraId="1D451E63">
            <w:pPr>
              <w:pStyle w:val="19"/>
              <w:snapToGrid w:val="0"/>
              <w:spacing w:line="360" w:lineRule="auto"/>
              <w:rPr>
                <w:rFonts w:hint="eastAsia"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 xml:space="preserve">1. </w:t>
            </w:r>
            <w:r>
              <w:rPr>
                <w:rFonts w:hint="eastAsia" w:hAnsi="宋体" w:cs="宋体"/>
                <w:color w:val="000000" w:themeColor="text1"/>
                <w:sz w:val="21"/>
                <w:highlight w:val="none"/>
                <w14:textFill>
                  <w14:solidFill>
                    <w14:schemeClr w14:val="tx1"/>
                  </w14:solidFill>
                </w14:textFill>
              </w:rPr>
              <w:t>是否收取采购代理费：</w:t>
            </w:r>
          </w:p>
          <w:p w14:paraId="11434B3D">
            <w:pPr>
              <w:pStyle w:val="19"/>
              <w:snapToGrid w:val="0"/>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是</w:t>
            </w:r>
            <w:r>
              <w:rPr>
                <w:rFonts w:hAnsi="宋体" w:cs="宋体"/>
                <w:color w:val="000000" w:themeColor="text1"/>
                <w:sz w:val="21"/>
                <w:highlight w:val="none"/>
                <w14:textFill>
                  <w14:solidFill>
                    <w14:schemeClr w14:val="tx1"/>
                  </w14:solidFill>
                </w14:textFill>
              </w:rPr>
              <w:t xml:space="preserve">    </w:t>
            </w:r>
          </w:p>
          <w:p w14:paraId="311D91D2">
            <w:pPr>
              <w:snapToGrid w:val="0"/>
              <w:spacing w:line="360" w:lineRule="auto"/>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本项目代理服务费由</w:t>
            </w:r>
            <w:r>
              <w:rPr>
                <w:rFonts w:hint="eastAsia" w:ascii="宋体" w:hAnsi="宋体" w:cs="宋体"/>
                <w:color w:val="000000" w:themeColor="text1"/>
                <w:kern w:val="0"/>
                <w:szCs w:val="21"/>
                <w:highlight w:val="none"/>
                <w:u w:val="single"/>
                <w14:textFill>
                  <w14:solidFill>
                    <w14:schemeClr w14:val="tx1"/>
                  </w14:solidFill>
                </w14:textFill>
              </w:rPr>
              <w:t>成交供应商在领取</w:t>
            </w:r>
            <w:r>
              <w:rPr>
                <w:rFonts w:hint="eastAsia" w:ascii="宋体" w:hAnsi="宋体" w:cs="宋体"/>
                <w:color w:val="000000" w:themeColor="text1"/>
                <w:kern w:val="0"/>
                <w:szCs w:val="21"/>
                <w:highlight w:val="none"/>
                <w14:textFill>
                  <w14:solidFill>
                    <w14:schemeClr w14:val="tx1"/>
                  </w14:solidFill>
                </w14:textFill>
              </w:rPr>
              <w:t>成交通知书前，一次性向采购代理机构支付。</w:t>
            </w:r>
          </w:p>
          <w:p w14:paraId="2A3AF4DF">
            <w:pPr>
              <w:snapToGrid w:val="0"/>
              <w:spacing w:line="360" w:lineRule="auto"/>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采购代理费收取标准：</w:t>
            </w:r>
          </w:p>
          <w:p w14:paraId="609B0607">
            <w:pPr>
              <w:spacing w:line="360" w:lineRule="auto"/>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按国家发展计划委员会《关于印发〈招标代理服务收费管理暂行办法〉的通知》（计价格〔</w:t>
            </w:r>
            <w:r>
              <w:rPr>
                <w:rFonts w:ascii="宋体" w:hAnsi="宋体" w:cs="宋体"/>
                <w:color w:val="000000" w:themeColor="text1"/>
                <w:kern w:val="0"/>
                <w:szCs w:val="21"/>
                <w:highlight w:val="none"/>
                <w14:textFill>
                  <w14:solidFill>
                    <w14:schemeClr w14:val="tx1"/>
                  </w14:solidFill>
                </w14:textFill>
              </w:rPr>
              <w:t>2002</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1980</w:t>
            </w:r>
            <w:r>
              <w:rPr>
                <w:rFonts w:hint="eastAsia" w:ascii="宋体" w:hAnsi="宋体" w:cs="宋体"/>
                <w:color w:val="000000" w:themeColor="text1"/>
                <w:kern w:val="0"/>
                <w:szCs w:val="21"/>
                <w:highlight w:val="none"/>
                <w14:textFill>
                  <w14:solidFill>
                    <w14:schemeClr w14:val="tx1"/>
                  </w14:solidFill>
                </w14:textFill>
              </w:rPr>
              <w:t>号）和《国家发展改革委关于降低部分建设项目收费标准规范收费行为等有关问题的通知》（发改价格〔</w:t>
            </w:r>
            <w:r>
              <w:rPr>
                <w:rFonts w:ascii="宋体" w:hAnsi="宋体" w:cs="宋体"/>
                <w:color w:val="000000" w:themeColor="text1"/>
                <w:kern w:val="0"/>
                <w:szCs w:val="21"/>
                <w:highlight w:val="none"/>
                <w14:textFill>
                  <w14:solidFill>
                    <w14:schemeClr w14:val="tx1"/>
                  </w14:solidFill>
                </w14:textFill>
              </w:rPr>
              <w:t>2011</w:t>
            </w:r>
            <w:r>
              <w:rPr>
                <w:rFonts w:hint="eastAsia" w:ascii="宋体" w:hAnsi="宋体" w:cs="宋体"/>
                <w:color w:val="000000" w:themeColor="text1"/>
                <w:kern w:val="0"/>
                <w:szCs w:val="21"/>
                <w:highlight w:val="none"/>
                <w14:textFill>
                  <w14:solidFill>
                    <w14:schemeClr w14:val="tx1"/>
                  </w14:solidFill>
                </w14:textFill>
              </w:rPr>
              <w:t>〕</w:t>
            </w:r>
            <w:r>
              <w:rPr>
                <w:rFonts w:ascii="宋体" w:hAnsi="宋体" w:cs="宋体"/>
                <w:color w:val="000000" w:themeColor="text1"/>
                <w:kern w:val="0"/>
                <w:szCs w:val="21"/>
                <w:highlight w:val="none"/>
                <w14:textFill>
                  <w14:solidFill>
                    <w14:schemeClr w14:val="tx1"/>
                  </w14:solidFill>
                </w14:textFill>
              </w:rPr>
              <w:t>534</w:t>
            </w:r>
            <w:r>
              <w:rPr>
                <w:rFonts w:hint="eastAsia" w:ascii="宋体" w:hAnsi="宋体" w:cs="宋体"/>
                <w:color w:val="000000" w:themeColor="text1"/>
                <w:kern w:val="0"/>
                <w:szCs w:val="21"/>
                <w:highlight w:val="none"/>
                <w14:textFill>
                  <w14:solidFill>
                    <w14:schemeClr w14:val="tx1"/>
                  </w14:solidFill>
                </w14:textFill>
              </w:rPr>
              <w:t>号）的收费标准收取服务费。</w:t>
            </w:r>
          </w:p>
          <w:p w14:paraId="1695B124">
            <w:pPr>
              <w:snapToGrid w:val="0"/>
              <w:spacing w:line="360" w:lineRule="auto"/>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成交供应商在领取成交通知书时一次性向采购代理机构支付成交服务费。</w:t>
            </w:r>
          </w:p>
          <w:p w14:paraId="72A696A7">
            <w:pPr>
              <w:spacing w:line="420" w:lineRule="exact"/>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采购代理费收取银行账户</w:t>
            </w:r>
          </w:p>
          <w:p w14:paraId="523E688D">
            <w:pPr>
              <w:spacing w:line="420" w:lineRule="exac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开户名称：广西鑫磐工程项目管理有限责任公司</w:t>
            </w:r>
            <w:r>
              <w:rPr>
                <w:rFonts w:ascii="宋体" w:cs="宋体"/>
                <w:color w:val="000000" w:themeColor="text1"/>
                <w:szCs w:val="21"/>
                <w:highlight w:val="none"/>
                <w14:textFill>
                  <w14:solidFill>
                    <w14:schemeClr w14:val="tx1"/>
                  </w14:solidFill>
                </w14:textFill>
              </w:rPr>
              <w:tab/>
            </w:r>
          </w:p>
          <w:p w14:paraId="6DA3C4E4">
            <w:pPr>
              <w:spacing w:line="420" w:lineRule="exac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开户银行：中国建设银行股份有限公司南宁淡村路支行</w:t>
            </w:r>
          </w:p>
          <w:p w14:paraId="28617FDF">
            <w:pPr>
              <w:spacing w:line="420" w:lineRule="exact"/>
              <w:rPr>
                <w:rFonts w:hint="eastAsia"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r>
              <w:rPr>
                <w:rFonts w:ascii="宋体" w:hAnsi="宋体" w:cs="宋体"/>
                <w:color w:val="000000" w:themeColor="text1"/>
                <w:szCs w:val="21"/>
                <w:highlight w:val="none"/>
                <w14:textFill>
                  <w14:solidFill>
                    <w14:schemeClr w14:val="tx1"/>
                  </w14:solidFill>
                </w14:textFill>
              </w:rPr>
              <w:t xml:space="preserve">45001604952050501755 </w:t>
            </w:r>
          </w:p>
        </w:tc>
      </w:tr>
      <w:tr w14:paraId="625C3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31CE490">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34.1</w:t>
            </w:r>
          </w:p>
        </w:tc>
        <w:tc>
          <w:tcPr>
            <w:tcW w:w="2586" w:type="dxa"/>
            <w:vAlign w:val="center"/>
          </w:tcPr>
          <w:p w14:paraId="312FFBA2">
            <w:pPr>
              <w:spacing w:line="360" w:lineRule="auto"/>
              <w:jc w:val="center"/>
              <w:rPr>
                <w:rFonts w:ascii="宋体" w:cs="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解释</w:t>
            </w:r>
          </w:p>
        </w:tc>
        <w:tc>
          <w:tcPr>
            <w:tcW w:w="7049" w:type="dxa"/>
            <w:vAlign w:val="center"/>
          </w:tcPr>
          <w:p w14:paraId="53DC6984">
            <w:pPr>
              <w:pStyle w:val="19"/>
              <w:snapToGrid w:val="0"/>
              <w:spacing w:line="360" w:lineRule="auto"/>
              <w:ind w:firstLine="422"/>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解释权：</w:t>
            </w:r>
            <w:r>
              <w:rPr>
                <w:rFonts w:hint="eastAsia" w:hAnsi="宋体"/>
                <w:color w:val="000000" w:themeColor="text1"/>
                <w:sz w:val="21"/>
                <w:highlight w:val="none"/>
                <w14:textFill>
                  <w14:solidFill>
                    <w14:schemeClr w14:val="tx1"/>
                  </w14:solidFill>
                </w14:textFill>
              </w:rPr>
              <w:t>构成本谈判文件的各个组成文件应互为解释，互为说明；除谈判文件中有特别规定外，仅适用于竞标阶段的规定，按更正公告（澄清公告）、竞争性谈判公告、供应商须知、采购需求、</w:t>
            </w:r>
            <w:r>
              <w:rPr>
                <w:rFonts w:hint="eastAsia"/>
                <w:color w:val="000000" w:themeColor="text1"/>
                <w:sz w:val="21"/>
                <w:highlight w:val="none"/>
                <w14:textFill>
                  <w14:solidFill>
                    <w14:schemeClr w14:val="tx1"/>
                  </w14:solidFill>
                </w14:textFill>
              </w:rPr>
              <w:t>评审程序、评审方法和评审标准</w:t>
            </w:r>
            <w:r>
              <w:rPr>
                <w:rFonts w:hint="eastAsia" w:hAnsi="宋体"/>
                <w:color w:val="000000" w:themeColor="text1"/>
                <w:sz w:val="21"/>
                <w:highlight w:val="none"/>
                <w14:textFill>
                  <w14:solidFill>
                    <w14:schemeClr w14:val="tx1"/>
                  </w14:solidFill>
                </w14:textFill>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hAnsi="宋体"/>
                <w:b/>
                <w:color w:val="000000" w:themeColor="text1"/>
                <w:sz w:val="21"/>
                <w:highlight w:val="none"/>
                <w14:textFill>
                  <w14:solidFill>
                    <w14:schemeClr w14:val="tx1"/>
                  </w14:solidFill>
                </w14:textFill>
              </w:rPr>
              <w:t>由采购人或者采购代理机构负责解释。</w:t>
            </w:r>
          </w:p>
          <w:p w14:paraId="1F1EB8AD">
            <w:pPr>
              <w:tabs>
                <w:tab w:val="left" w:pos="1080"/>
              </w:tabs>
              <w:spacing w:line="360" w:lineRule="auto"/>
              <w:rPr>
                <w:rFonts w:ascii="宋体"/>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法律责任：</w:t>
            </w:r>
          </w:p>
          <w:p w14:paraId="742411A9">
            <w:pPr>
              <w:tabs>
                <w:tab w:val="left" w:pos="1080"/>
              </w:tabs>
              <w:spacing w:line="360" w:lineRule="auto"/>
              <w:rPr>
                <w:rFonts w:ascii="宋体"/>
                <w:color w:val="000000" w:themeColor="text1"/>
                <w:kern w:val="0"/>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kern w:val="0"/>
                <w:szCs w:val="21"/>
                <w:highlight w:val="none"/>
                <w14:textFill>
                  <w14:solidFill>
                    <w14:schemeClr w14:val="tx1"/>
                  </w14:solidFill>
                </w14:textFill>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78B5AF01">
            <w:pPr>
              <w:spacing w:line="360" w:lineRule="auto"/>
              <w:rPr>
                <w:rFonts w:ascii="宋体" w:cs="宋体"/>
                <w:color w:val="000000" w:themeColor="text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本项目采购代理机构应严格按照“政采云”平台项目采购全流程电子化电子开评标规程执行项目采购活动，代理机构在“政采云”平台的“项目管理”</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“采购文件管理”内开评标规则设置作为本采购文件的组成部分，截标之后不可更改，因代理机构开评标规则设置错误导致采购活动无法开展下去的情况，由代理机构负责解释并承担其后果。</w:t>
            </w:r>
          </w:p>
        </w:tc>
      </w:tr>
      <w:tr w14:paraId="5FD9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0FE4CBD">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34.2</w:t>
            </w:r>
          </w:p>
        </w:tc>
        <w:tc>
          <w:tcPr>
            <w:tcW w:w="2586" w:type="dxa"/>
            <w:vAlign w:val="center"/>
          </w:tcPr>
          <w:p w14:paraId="4CCF2C15">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7049" w:type="dxa"/>
            <w:vAlign w:val="center"/>
          </w:tcPr>
          <w:p w14:paraId="3EF2AF3A">
            <w:pPr>
              <w:pStyle w:val="19"/>
              <w:snapToGrid w:val="0"/>
              <w:spacing w:line="360" w:lineRule="auto"/>
              <w:rPr>
                <w:rFonts w:hint="eastAsia"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1.</w:t>
            </w:r>
            <w:r>
              <w:rPr>
                <w:rFonts w:hint="eastAsia" w:hAnsi="宋体" w:cs="宋体"/>
                <w:color w:val="000000" w:themeColor="text1"/>
                <w:sz w:val="21"/>
                <w:highlight w:val="none"/>
                <w14:textFill>
                  <w14:solidFill>
                    <w14:schemeClr w14:val="tx1"/>
                  </w14:solidFill>
                </w14:textFill>
              </w:rPr>
              <w:t>本谈判文件中描述供应商的“公章”是指供应商通过指定电子化政府采购平台办理数字证书（</w:t>
            </w:r>
            <w:r>
              <w:rPr>
                <w:rFonts w:hAnsi="宋体" w:cs="宋体"/>
                <w:color w:val="000000" w:themeColor="text1"/>
                <w:sz w:val="21"/>
                <w:highlight w:val="none"/>
                <w14:textFill>
                  <w14:solidFill>
                    <w14:schemeClr w14:val="tx1"/>
                  </w14:solidFill>
                </w14:textFill>
              </w:rPr>
              <w:t>CA</w:t>
            </w:r>
            <w:r>
              <w:rPr>
                <w:rFonts w:hint="eastAsia" w:hAnsi="宋体" w:cs="宋体"/>
                <w:color w:val="000000" w:themeColor="text1"/>
                <w:sz w:val="21"/>
                <w:highlight w:val="none"/>
                <w14:textFill>
                  <w14:solidFill>
                    <w14:schemeClr w14:val="tx1"/>
                  </w14:solidFill>
                </w14:textFill>
              </w:rPr>
              <w:t>认证）获得的以法定主体行为名称制作的电子印章。</w:t>
            </w:r>
          </w:p>
          <w:p w14:paraId="0BD0AF8E">
            <w:pPr>
              <w:pStyle w:val="19"/>
              <w:snapToGrid w:val="0"/>
              <w:spacing w:line="360" w:lineRule="auto"/>
              <w:rPr>
                <w:rFonts w:hint="eastAsia"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2.</w:t>
            </w:r>
            <w:r>
              <w:rPr>
                <w:rFonts w:hint="eastAsia" w:hAnsi="宋体" w:cs="宋体"/>
                <w:color w:val="000000" w:themeColor="text1"/>
                <w:sz w:val="21"/>
                <w:highlight w:val="none"/>
                <w14:textFill>
                  <w14:solidFill>
                    <w14:schemeClr w14:val="tx1"/>
                  </w14:solidFill>
                </w14:textFill>
              </w:rPr>
              <w:t>本谈判文件中描述供应商的“签字”是指供应商通过指定电子化政府采购平台办理数字证书（</w:t>
            </w:r>
            <w:r>
              <w:rPr>
                <w:rFonts w:hAnsi="宋体" w:cs="宋体"/>
                <w:color w:val="000000" w:themeColor="text1"/>
                <w:sz w:val="21"/>
                <w:highlight w:val="none"/>
                <w14:textFill>
                  <w14:solidFill>
                    <w14:schemeClr w14:val="tx1"/>
                  </w14:solidFill>
                </w14:textFill>
              </w:rPr>
              <w:t>CA</w:t>
            </w:r>
            <w:r>
              <w:rPr>
                <w:rFonts w:hint="eastAsia" w:hAnsi="宋体" w:cs="宋体"/>
                <w:color w:val="000000" w:themeColor="text1"/>
                <w:sz w:val="21"/>
                <w:highlight w:val="none"/>
                <w14:textFill>
                  <w14:solidFill>
                    <w14:schemeClr w14:val="tx1"/>
                  </w14:solidFill>
                </w14:textFill>
              </w:rPr>
              <w:t>认证）获得的以供应商法定代表人或者委托代理人姓名制作的电子印章或手写签字。</w:t>
            </w:r>
          </w:p>
          <w:p w14:paraId="336153B1">
            <w:pPr>
              <w:pStyle w:val="19"/>
              <w:snapToGrid w:val="0"/>
              <w:spacing w:line="360" w:lineRule="auto"/>
              <w:rPr>
                <w:rFonts w:hint="eastAsia"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w:t>
            </w:r>
            <w:r>
              <w:rPr>
                <w:rFonts w:hint="eastAsia" w:hAnsi="宋体" w:cs="宋体"/>
                <w:color w:val="000000" w:themeColor="text1"/>
                <w:sz w:val="21"/>
                <w:highlight w:val="none"/>
                <w14:textFill>
                  <w14:solidFill>
                    <w14:schemeClr w14:val="tx1"/>
                  </w14:solidFill>
                </w14:textFill>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5F52E45">
            <w:pPr>
              <w:pStyle w:val="19"/>
              <w:snapToGrid w:val="0"/>
              <w:spacing w:line="360" w:lineRule="auto"/>
              <w:rPr>
                <w:rFonts w:hint="eastAsia"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4.</w:t>
            </w:r>
            <w:r>
              <w:rPr>
                <w:rFonts w:hint="eastAsia" w:hAnsi="宋体" w:cs="宋体"/>
                <w:color w:val="000000" w:themeColor="text1"/>
                <w:sz w:val="21"/>
                <w:highlight w:val="none"/>
                <w14:textFill>
                  <w14:solidFill>
                    <w14:schemeClr w14:val="tx1"/>
                  </w14:solidFill>
                </w14:textFill>
              </w:rPr>
              <w:t>自然人竞标的，谈判文件规定盖公章处由自然人摁手指印。</w:t>
            </w:r>
          </w:p>
          <w:p w14:paraId="1DE6220E">
            <w:pPr>
              <w:pStyle w:val="19"/>
              <w:snapToGrid w:val="0"/>
              <w:spacing w:line="360" w:lineRule="auto"/>
              <w:rPr>
                <w:rFonts w:hint="eastAsia"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5.</w:t>
            </w:r>
            <w:r>
              <w:rPr>
                <w:rFonts w:hint="eastAsia" w:hAnsi="宋体" w:cs="宋体"/>
                <w:color w:val="000000" w:themeColor="text1"/>
                <w:sz w:val="21"/>
                <w:highlight w:val="none"/>
                <w14:textFill>
                  <w14:solidFill>
                    <w14:schemeClr w14:val="tx1"/>
                  </w14:solidFill>
                </w14:textFill>
              </w:rPr>
              <w:t>本谈判文件所称的“以上”“以下”“以内”“届满”，包括本数；所称的“不满”“超过”“以外”，不包括本数。</w:t>
            </w:r>
          </w:p>
        </w:tc>
      </w:tr>
      <w:tr w14:paraId="659A4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F12FF47">
            <w:pPr>
              <w:spacing w:line="360" w:lineRule="auto"/>
              <w:jc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34.3</w:t>
            </w:r>
          </w:p>
        </w:tc>
        <w:tc>
          <w:tcPr>
            <w:tcW w:w="2586" w:type="dxa"/>
            <w:vAlign w:val="center"/>
          </w:tcPr>
          <w:p w14:paraId="6764A001">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tc>
        <w:tc>
          <w:tcPr>
            <w:tcW w:w="7049" w:type="dxa"/>
            <w:vAlign w:val="center"/>
          </w:tcPr>
          <w:p w14:paraId="66DAD342">
            <w:pPr>
              <w:pStyle w:val="19"/>
              <w:snapToGrid w:val="0"/>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本项目中小企业所属行业标准：</w:t>
            </w:r>
            <w:r>
              <w:rPr>
                <w:rFonts w:hint="eastAsia" w:hAnsi="宋体" w:cs="宋体"/>
                <w:b/>
                <w:color w:val="000000" w:themeColor="text1"/>
                <w:sz w:val="21"/>
                <w:highlight w:val="none"/>
                <w:u w:val="single"/>
                <w14:textFill>
                  <w14:solidFill>
                    <w14:schemeClr w14:val="tx1"/>
                  </w14:solidFill>
                </w14:textFill>
              </w:rPr>
              <w:t>工业。</w:t>
            </w:r>
          </w:p>
        </w:tc>
      </w:tr>
    </w:tbl>
    <w:p w14:paraId="30A8CA63">
      <w:pPr>
        <w:pStyle w:val="4"/>
        <w:spacing w:line="420" w:lineRule="exact"/>
        <w:jc w:val="center"/>
        <w:rPr>
          <w:rFonts w:ascii="宋体" w:cs="宋体"/>
          <w:b w:val="0"/>
          <w:color w:val="000000" w:themeColor="text1"/>
          <w:highlight w:val="none"/>
          <w14:textFill>
            <w14:solidFill>
              <w14:schemeClr w14:val="tx1"/>
            </w14:solidFill>
          </w14:textFill>
        </w:rPr>
      </w:pPr>
      <w:r>
        <w:rPr>
          <w:rFonts w:ascii="宋体"/>
          <w:b w:val="0"/>
          <w:color w:val="000000" w:themeColor="text1"/>
          <w:highlight w:val="none"/>
          <w14:textFill>
            <w14:solidFill>
              <w14:schemeClr w14:val="tx1"/>
            </w14:solidFill>
          </w14:textFill>
        </w:rPr>
        <w:br w:type="page"/>
      </w:r>
      <w:bookmarkStart w:id="34" w:name="_Toc112145255"/>
      <w:r>
        <w:rPr>
          <w:rFonts w:hint="eastAsia" w:ascii="宋体" w:hAnsi="宋体"/>
          <w:b w:val="0"/>
          <w:color w:val="000000" w:themeColor="text1"/>
          <w:highlight w:val="none"/>
          <w14:textFill>
            <w14:solidFill>
              <w14:schemeClr w14:val="tx1"/>
            </w14:solidFill>
          </w14:textFill>
        </w:rPr>
        <w:t>第二节</w:t>
      </w:r>
      <w:r>
        <w:rPr>
          <w:rFonts w:ascii="宋体" w:hAnsi="宋体"/>
          <w:b w:val="0"/>
          <w:color w:val="000000" w:themeColor="text1"/>
          <w:highlight w:val="none"/>
          <w14:textFill>
            <w14:solidFill>
              <w14:schemeClr w14:val="tx1"/>
            </w14:solidFill>
          </w14:textFill>
        </w:rPr>
        <w:t xml:space="preserve"> </w:t>
      </w:r>
      <w:r>
        <w:rPr>
          <w:rFonts w:hint="eastAsia" w:ascii="宋体" w:hAnsi="宋体"/>
          <w:b w:val="0"/>
          <w:color w:val="000000" w:themeColor="text1"/>
          <w:highlight w:val="none"/>
          <w14:textFill>
            <w14:solidFill>
              <w14:schemeClr w14:val="tx1"/>
            </w14:solidFill>
          </w14:textFill>
        </w:rPr>
        <w:t>供应商须知正文</w:t>
      </w:r>
      <w:bookmarkEnd w:id="34"/>
    </w:p>
    <w:p w14:paraId="5D9F0E4C">
      <w:pPr>
        <w:pStyle w:val="5"/>
        <w:spacing w:before="0" w:after="0" w:line="360" w:lineRule="auto"/>
        <w:ind w:firstLine="640" w:firstLineChars="200"/>
        <w:rPr>
          <w:rFonts w:ascii="宋体"/>
          <w:b w:val="0"/>
          <w:color w:val="000000" w:themeColor="text1"/>
          <w:highlight w:val="none"/>
          <w14:textFill>
            <w14:solidFill>
              <w14:schemeClr w14:val="tx1"/>
            </w14:solidFill>
          </w14:textFill>
        </w:rPr>
      </w:pPr>
      <w:bookmarkStart w:id="35" w:name="_Toc112145256"/>
      <w:r>
        <w:rPr>
          <w:rFonts w:hint="eastAsia" w:ascii="宋体" w:hAnsi="宋体"/>
          <w:b w:val="0"/>
          <w:color w:val="000000" w:themeColor="text1"/>
          <w:highlight w:val="none"/>
          <w14:textFill>
            <w14:solidFill>
              <w14:schemeClr w14:val="tx1"/>
            </w14:solidFill>
          </w14:textFill>
        </w:rPr>
        <w:t>一、总则</w:t>
      </w:r>
      <w:bookmarkEnd w:id="35"/>
    </w:p>
    <w:p w14:paraId="101766C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适用范围</w:t>
      </w:r>
    </w:p>
    <w:p w14:paraId="0AE520A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4FE29B8">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本竞争性谈判文件（以下简称谈判文件）适用于本项目的所有采购程序和环节（法律、法规另有规定的，从其规定）。</w:t>
      </w:r>
    </w:p>
    <w:p w14:paraId="06E61F5B">
      <w:pPr>
        <w:spacing w:line="360" w:lineRule="auto"/>
        <w:ind w:firstLine="482" w:firstLineChars="200"/>
        <w:rPr>
          <w:rFonts w:asci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定义</w:t>
      </w:r>
    </w:p>
    <w:p w14:paraId="2AA5E86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“采购人”是指依法进行采购的国家机关、事业单位、团体组织。</w:t>
      </w:r>
    </w:p>
    <w:p w14:paraId="3B4A0B06">
      <w:pPr>
        <w:spacing w:line="360" w:lineRule="auto"/>
        <w:ind w:firstLine="420" w:firstLineChars="200"/>
        <w:rPr>
          <w:rFonts w:ascii="宋体"/>
          <w:b/>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“采购代理机构”是指政府采购集中采购机构和集中采购机构以外的采购代理机构。</w:t>
      </w:r>
    </w:p>
    <w:p w14:paraId="048971D8">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“供应商”是指向采购人提供货物、工程或者服务的法人、其他组织或者自然人。</w:t>
      </w:r>
    </w:p>
    <w:p w14:paraId="59B76785">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“货物”是指各种形态和种类的物品，包括原材料、燃料、设备、产品等。</w:t>
      </w:r>
    </w:p>
    <w:p w14:paraId="5423F40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“竞标”是指按照本项目竞争性谈判公告或者邀请函规定的方式向供应商获取谈判文件、提交响应文件并希望获得标的的行为。</w:t>
      </w:r>
    </w:p>
    <w:p w14:paraId="478D255E">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“售后服务”</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是指包含但不限于供应商须承担的备品备件、包装、运输、装卸、保险、货到就位以及安装、调试、培训、保修和其他类似的义务。</w:t>
      </w:r>
    </w:p>
    <w:p w14:paraId="75143099">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“书面形式”是指合同书、信件和数据电文（包括电报、电传、传真、电子数据交换和电子邮件）等可以有形地表现所载内容的形式。</w:t>
      </w:r>
    </w:p>
    <w:p w14:paraId="54F766F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“响应文件”</w:t>
      </w:r>
      <w:r>
        <w:rPr>
          <w:rFonts w:hint="eastAsia" w:ascii="宋体" w:hAnsi="宋体" w:cs="宋体"/>
          <w:color w:val="000000" w:themeColor="text1"/>
          <w:spacing w:val="-6"/>
          <w:szCs w:val="21"/>
          <w:highlight w:val="none"/>
          <w14:textFill>
            <w14:solidFill>
              <w14:schemeClr w14:val="tx1"/>
            </w14:solidFill>
          </w14:textFill>
        </w:rPr>
        <w:t>是指：供应商根据本文件要求，编制包含报价、技术和货物等所有内容的文件。</w:t>
      </w:r>
    </w:p>
    <w:p w14:paraId="0486F11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2.9 </w:t>
      </w:r>
      <w:r>
        <w:rPr>
          <w:rFonts w:hint="eastAsia" w:ascii="宋体" w:hAnsi="宋体" w:cs="宋体"/>
          <w:color w:val="000000" w:themeColor="text1"/>
          <w:szCs w:val="21"/>
          <w:highlight w:val="none"/>
          <w14:textFill>
            <w14:solidFill>
              <w14:schemeClr w14:val="tx1"/>
            </w14:solidFill>
          </w14:textFill>
        </w:rPr>
        <w:t>“实质性要求”是指采购需求中带“▲”的条款或者不能负偏离的条款或者已经指明不满足按响应文件作无效处理的条款。</w:t>
      </w:r>
    </w:p>
    <w:p w14:paraId="7237D1F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2.10</w:t>
      </w:r>
      <w:r>
        <w:rPr>
          <w:rFonts w:hint="eastAsia" w:ascii="宋体" w:hAnsi="宋体" w:cs="宋体"/>
          <w:color w:val="000000" w:themeColor="text1"/>
          <w:szCs w:val="21"/>
          <w:highlight w:val="none"/>
          <w14:textFill>
            <w14:solidFill>
              <w14:schemeClr w14:val="tx1"/>
            </w14:solidFill>
          </w14:textFill>
        </w:rPr>
        <w:t>“正偏离”，是指响应文件对谈判文件“采购需求”中有关条款作出优于条款要求并有利于采购人的响应情形；</w:t>
      </w:r>
    </w:p>
    <w:p w14:paraId="096D32C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2.11</w:t>
      </w:r>
      <w:r>
        <w:rPr>
          <w:rFonts w:hint="eastAsia" w:ascii="宋体" w:hAnsi="宋体" w:cs="宋体"/>
          <w:color w:val="000000" w:themeColor="text1"/>
          <w:szCs w:val="21"/>
          <w:highlight w:val="none"/>
          <w14:textFill>
            <w14:solidFill>
              <w14:schemeClr w14:val="tx1"/>
            </w14:solidFill>
          </w14:textFill>
        </w:rPr>
        <w:t>“负偏离”，是指响应文件对谈判文件“采购需求”中有关条款作出的响应不满足条款要求，导致采购人要求不能得到满足的情形。</w:t>
      </w:r>
    </w:p>
    <w:p w14:paraId="449FEC02">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2.12</w:t>
      </w:r>
      <w:r>
        <w:rPr>
          <w:rFonts w:hint="eastAsia" w:ascii="宋体" w:hAnsi="宋体" w:cs="宋体"/>
          <w:color w:val="000000" w:themeColor="text1"/>
          <w:szCs w:val="21"/>
          <w:highlight w:val="none"/>
          <w14:textFill>
            <w14:solidFill>
              <w14:schemeClr w14:val="tx1"/>
            </w14:solidFill>
          </w14:textFill>
        </w:rPr>
        <w:t>“允许负偏离的条款”是指采购需求中的不属于“实质性要求”的条款。</w:t>
      </w:r>
    </w:p>
    <w:p w14:paraId="2C90F5D8">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2.13</w:t>
      </w:r>
      <w:r>
        <w:rPr>
          <w:rFonts w:hint="eastAsia" w:ascii="宋体" w:hAnsi="宋体" w:cs="宋体"/>
          <w:color w:val="000000" w:themeColor="text1"/>
          <w:szCs w:val="21"/>
          <w:highlight w:val="none"/>
          <w14:textFill>
            <w14:solidFill>
              <w14:schemeClr w14:val="tx1"/>
            </w14:solidFill>
          </w14:textFill>
        </w:rPr>
        <w:t>“首次报价”是指供应商提交的首次响应文件中的竞标报价。</w:t>
      </w:r>
    </w:p>
    <w:p w14:paraId="3FFC0E9A">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供应商的资格条件</w:t>
      </w:r>
    </w:p>
    <w:p w14:paraId="36201A6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7710198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谈判费用</w:t>
      </w:r>
    </w:p>
    <w:p w14:paraId="503622B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供应商应承担参与本次采购活动有关的所有费用，包括但不限于、勘查现场、编制和提交响应文件、参加谈判与应答、签订合同等，不论竞标结果如何，均应自行承担。</w:t>
      </w:r>
    </w:p>
    <w:p w14:paraId="6D23B575">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5.</w:t>
      </w:r>
      <w:r>
        <w:rPr>
          <w:rFonts w:hint="eastAsia" w:ascii="黑体" w:hAnsi="黑体" w:eastAsia="黑体" w:cs="宋体"/>
          <w:b/>
          <w:bCs/>
          <w:color w:val="000000" w:themeColor="text1"/>
          <w:sz w:val="24"/>
          <w:highlight w:val="none"/>
          <w14:textFill>
            <w14:solidFill>
              <w14:schemeClr w14:val="tx1"/>
            </w14:solidFill>
          </w14:textFill>
        </w:rPr>
        <w:t>联合体竞标</w:t>
      </w:r>
    </w:p>
    <w:p w14:paraId="186EC9B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本项目是否接受联合体竞标，详见“供应商须知前附表”。</w:t>
      </w:r>
    </w:p>
    <w:p w14:paraId="784EA483">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46318AAD">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bCs/>
          <w:color w:val="000000" w:themeColor="text1"/>
          <w:szCs w:val="21"/>
          <w:highlight w:val="none"/>
          <w14:textFill>
            <w14:solidFill>
              <w14:schemeClr w14:val="tx1"/>
            </w14:solidFill>
          </w14:textFill>
        </w:rPr>
        <w:t>根据《政府采购促进中小企业发展管理办法》（财库</w:t>
      </w:r>
      <w:r>
        <w:rPr>
          <w:rFonts w:ascii="宋体" w:hAnsi="宋体" w:cs="宋体"/>
          <w:bCs/>
          <w:color w:val="000000" w:themeColor="text1"/>
          <w:szCs w:val="21"/>
          <w:highlight w:val="none"/>
          <w14:textFill>
            <w14:solidFill>
              <w14:schemeClr w14:val="tx1"/>
            </w14:solidFill>
          </w14:textFill>
        </w:rPr>
        <w:t>[2020]46</w:t>
      </w:r>
      <w:r>
        <w:rPr>
          <w:rFonts w:hint="eastAsia" w:ascii="宋体" w:hAnsi="宋体" w:cs="宋体"/>
          <w:bCs/>
          <w:color w:val="000000" w:themeColor="text1"/>
          <w:szCs w:val="21"/>
          <w:highlight w:val="none"/>
          <w14:textFill>
            <w14:solidFill>
              <w14:schemeClr w14:val="tx1"/>
            </w14:solidFill>
          </w14:textFill>
        </w:rPr>
        <w:t>号）第九条及《广西壮族自治区财政厅关于进一步发挥政府采购政策功能促进企业发展的通知》（桂财采〔</w:t>
      </w:r>
      <w:r>
        <w:rPr>
          <w:rFonts w:ascii="宋体" w:hAnsi="宋体" w:cs="宋体"/>
          <w:bCs/>
          <w:color w:val="000000" w:themeColor="text1"/>
          <w:szCs w:val="21"/>
          <w:highlight w:val="none"/>
          <w14:textFill>
            <w14:solidFill>
              <w14:schemeClr w14:val="tx1"/>
            </w14:solidFill>
          </w14:textFill>
        </w:rPr>
        <w:t>2022</w:t>
      </w:r>
      <w:r>
        <w:rPr>
          <w:rFonts w:hint="eastAsia" w:ascii="宋体" w:hAnsi="宋体" w:cs="宋体"/>
          <w:bCs/>
          <w:color w:val="000000" w:themeColor="text1"/>
          <w:szCs w:val="21"/>
          <w:highlight w:val="none"/>
          <w14:textFill>
            <w14:solidFill>
              <w14:schemeClr w14:val="tx1"/>
            </w14:solidFill>
          </w14:textFill>
        </w:rPr>
        <w:t>〕</w:t>
      </w:r>
      <w:r>
        <w:rPr>
          <w:rFonts w:ascii="宋体" w:hAnsi="宋体" w:cs="宋体"/>
          <w:bCs/>
          <w:color w:val="000000" w:themeColor="text1"/>
          <w:szCs w:val="21"/>
          <w:highlight w:val="none"/>
          <w14:textFill>
            <w14:solidFill>
              <w14:schemeClr w14:val="tx1"/>
            </w14:solidFill>
          </w14:textFill>
        </w:rPr>
        <w:t>30</w:t>
      </w:r>
      <w:r>
        <w:rPr>
          <w:rFonts w:hint="eastAsia" w:ascii="宋体" w:hAnsi="宋体" w:cs="宋体"/>
          <w:bCs/>
          <w:color w:val="000000" w:themeColor="text1"/>
          <w:szCs w:val="21"/>
          <w:highlight w:val="none"/>
          <w14:textFill>
            <w14:solidFill>
              <w14:schemeClr w14:val="tx1"/>
            </w14:solidFill>
          </w14:textFill>
        </w:rPr>
        <w:t>号）、</w:t>
      </w:r>
      <w:r>
        <w:rPr>
          <w:rFonts w:hint="eastAsia" w:ascii="宋体" w:hAnsi="宋体" w:cs="宋体"/>
          <w:color w:val="000000" w:themeColor="text1"/>
          <w:highlight w:val="none"/>
          <w14:textFill>
            <w14:solidFill>
              <w14:schemeClr w14:val="tx1"/>
            </w14:solidFill>
          </w14:textFill>
        </w:rPr>
        <w:t>《广西壮族自治区财政厅关于贯彻落实政府采购支持中小企业发展政策的通知》（桂财采〔</w:t>
      </w:r>
      <w:r>
        <w:rPr>
          <w:rFonts w:ascii="宋体" w:hAnsi="宋体" w:cs="宋体"/>
          <w:color w:val="000000" w:themeColor="text1"/>
          <w:highlight w:val="none"/>
          <w14:textFill>
            <w14:solidFill>
              <w14:schemeClr w14:val="tx1"/>
            </w14:solidFill>
          </w14:textFill>
        </w:rPr>
        <w:t>2022</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号）</w:t>
      </w:r>
      <w:r>
        <w:rPr>
          <w:rFonts w:hint="eastAsia" w:ascii="宋体" w:hAnsi="宋体" w:cs="宋体"/>
          <w:bCs/>
          <w:color w:val="000000" w:themeColor="text1"/>
          <w:szCs w:val="21"/>
          <w:highlight w:val="none"/>
          <w14:textFill>
            <w14:solidFill>
              <w14:schemeClr w14:val="tx1"/>
            </w14:solidFill>
          </w14:textFill>
        </w:rPr>
        <w:t>规定，接受大中型企业与小微企业组成联合体的采购项目，对于联合协议约定小微企业的合同份额占到合同总金额</w:t>
      </w:r>
      <w:r>
        <w:rPr>
          <w:rFonts w:ascii="宋体" w:hAnsi="宋体" w:cs="宋体"/>
          <w:bCs/>
          <w:color w:val="000000" w:themeColor="text1"/>
          <w:szCs w:val="21"/>
          <w:highlight w:val="none"/>
          <w14:textFill>
            <w14:solidFill>
              <w14:schemeClr w14:val="tx1"/>
            </w14:solidFill>
          </w14:textFill>
        </w:rPr>
        <w:t xml:space="preserve"> 30%</w:t>
      </w:r>
      <w:r>
        <w:rPr>
          <w:rFonts w:hint="eastAsia" w:ascii="宋体" w:hAnsi="宋体" w:cs="宋体"/>
          <w:bCs/>
          <w:color w:val="000000" w:themeColor="text1"/>
          <w:szCs w:val="21"/>
          <w:highlight w:val="none"/>
          <w14:textFill>
            <w14:solidFill>
              <w14:schemeClr w14:val="tx1"/>
            </w14:solidFill>
          </w14:textFill>
        </w:rPr>
        <w:t>以上的，采购人、采购代理机构应当对联合体的报价给予</w:t>
      </w:r>
      <w:r>
        <w:rPr>
          <w:rFonts w:ascii="宋体" w:hAnsi="宋体" w:cs="宋体"/>
          <w:bCs/>
          <w:color w:val="000000" w:themeColor="text1"/>
          <w:szCs w:val="21"/>
          <w:highlight w:val="none"/>
          <w14:textFill>
            <w14:solidFill>
              <w14:schemeClr w14:val="tx1"/>
            </w14:solidFill>
          </w14:textFill>
        </w:rPr>
        <w:t xml:space="preserve"> 4%-6%</w:t>
      </w:r>
      <w:r>
        <w:rPr>
          <w:rFonts w:hint="eastAsia" w:ascii="宋体" w:hAnsi="宋体" w:cs="宋体"/>
          <w:bCs/>
          <w:color w:val="000000" w:themeColor="text1"/>
          <w:szCs w:val="21"/>
          <w:highlight w:val="none"/>
          <w14:textFill>
            <w14:solidFill>
              <w14:schemeClr w14:val="tx1"/>
            </w14:solidFill>
          </w14:textFill>
        </w:rPr>
        <w:t>（工程项目为</w:t>
      </w:r>
      <w:r>
        <w:rPr>
          <w:rFonts w:ascii="宋体" w:hAnsi="宋体" w:cs="宋体"/>
          <w:bCs/>
          <w:color w:val="000000" w:themeColor="text1"/>
          <w:szCs w:val="21"/>
          <w:highlight w:val="none"/>
          <w14:textFill>
            <w14:solidFill>
              <w14:schemeClr w14:val="tx1"/>
            </w14:solidFill>
          </w14:textFill>
        </w:rPr>
        <w:t xml:space="preserve"> 1%—2%</w:t>
      </w:r>
      <w:r>
        <w:rPr>
          <w:rFonts w:hint="eastAsia" w:ascii="宋体" w:hAnsi="宋体" w:cs="宋体"/>
          <w:bCs/>
          <w:color w:val="000000" w:themeColor="text1"/>
          <w:szCs w:val="21"/>
          <w:highlight w:val="none"/>
          <w14:textFill>
            <w14:solidFill>
              <w14:schemeClr w14:val="tx1"/>
            </w14:solidFill>
          </w14:textFill>
        </w:rPr>
        <w:t>）的扣除，用扣除后的价格参加评审。组成联合体的小微企业与联合体内其他企业、分包企业之间存在直接控股、管理关系的，不享受价格扣除优惠政策。</w:t>
      </w:r>
    </w:p>
    <w:p w14:paraId="3F9D84E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6.</w:t>
      </w:r>
      <w:r>
        <w:rPr>
          <w:rFonts w:hint="eastAsia" w:ascii="黑体" w:hAnsi="黑体" w:eastAsia="黑体" w:cs="宋体"/>
          <w:b/>
          <w:bCs/>
          <w:color w:val="000000" w:themeColor="text1"/>
          <w:sz w:val="24"/>
          <w:highlight w:val="none"/>
          <w14:textFill>
            <w14:solidFill>
              <w14:schemeClr w14:val="tx1"/>
            </w14:solidFill>
          </w14:textFill>
        </w:rPr>
        <w:t>转包与分包</w:t>
      </w:r>
      <w:r>
        <w:rPr>
          <w:rFonts w:ascii="黑体" w:hAnsi="黑体" w:eastAsia="黑体" w:cs="宋体"/>
          <w:b/>
          <w:bCs/>
          <w:color w:val="000000" w:themeColor="text1"/>
          <w:sz w:val="24"/>
          <w:highlight w:val="none"/>
          <w14:textFill>
            <w14:solidFill>
              <w14:schemeClr w14:val="tx1"/>
            </w14:solidFill>
          </w14:textFill>
        </w:rPr>
        <w:t xml:space="preserve">             </w:t>
      </w:r>
    </w:p>
    <w:p w14:paraId="498CCA1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6.1</w:t>
      </w:r>
      <w:r>
        <w:rPr>
          <w:rFonts w:hint="eastAsia" w:ascii="宋体" w:hAnsi="宋体" w:cs="宋体"/>
          <w:color w:val="000000" w:themeColor="text1"/>
          <w:szCs w:val="21"/>
          <w:highlight w:val="none"/>
          <w14:textFill>
            <w14:solidFill>
              <w14:schemeClr w14:val="tx1"/>
            </w14:solidFill>
          </w14:textFill>
        </w:rPr>
        <w:t>本项目是否允许分包详见“供应商须知前附表”，本项目不允许违法分包。</w:t>
      </w:r>
    </w:p>
    <w:p w14:paraId="09EABD1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6.2</w:t>
      </w:r>
      <w:r>
        <w:rPr>
          <w:rFonts w:hint="eastAsia" w:ascii="宋体" w:hAnsi="宋体" w:cs="宋体"/>
          <w:bCs/>
          <w:color w:val="000000" w:themeColor="text1"/>
          <w:szCs w:val="21"/>
          <w:highlight w:val="none"/>
          <w14:textFill>
            <w14:solidFill>
              <w14:schemeClr w14:val="tx1"/>
            </w14:solidFill>
          </w14:textFill>
        </w:rPr>
        <w:t>根据《政府采购促进中小企业发展</w:t>
      </w:r>
      <w:r>
        <w:rPr>
          <w:rFonts w:hint="eastAsia" w:ascii="宋体" w:hAnsi="宋体" w:cs="宋体"/>
          <w:color w:val="000000" w:themeColor="text1"/>
          <w:highlight w:val="none"/>
          <w14:textFill>
            <w14:solidFill>
              <w14:schemeClr w14:val="tx1"/>
            </w14:solidFill>
          </w14:textFill>
        </w:rPr>
        <w:t>管理</w:t>
      </w:r>
      <w:r>
        <w:rPr>
          <w:rFonts w:hint="eastAsia" w:ascii="宋体" w:hAnsi="宋体" w:cs="宋体"/>
          <w:bCs/>
          <w:color w:val="000000" w:themeColor="text1"/>
          <w:szCs w:val="21"/>
          <w:highlight w:val="none"/>
          <w14:textFill>
            <w14:solidFill>
              <w14:schemeClr w14:val="tx1"/>
            </w14:solidFill>
          </w14:textFill>
        </w:rPr>
        <w:t>办法》（财库〔2020〕46号）第九条及《广西壮族自治区财政厅关于进一步发挥政府采购政策功能促进企业发展的通知》（桂财采〔</w:t>
      </w:r>
      <w:r>
        <w:rPr>
          <w:rFonts w:ascii="宋体" w:hAnsi="宋体" w:cs="宋体"/>
          <w:bCs/>
          <w:color w:val="000000" w:themeColor="text1"/>
          <w:szCs w:val="21"/>
          <w:highlight w:val="none"/>
          <w14:textFill>
            <w14:solidFill>
              <w14:schemeClr w14:val="tx1"/>
            </w14:solidFill>
          </w14:textFill>
        </w:rPr>
        <w:t>2022</w:t>
      </w:r>
      <w:r>
        <w:rPr>
          <w:rFonts w:hint="eastAsia" w:ascii="宋体" w:hAnsi="宋体" w:cs="宋体"/>
          <w:bCs/>
          <w:color w:val="000000" w:themeColor="text1"/>
          <w:szCs w:val="21"/>
          <w:highlight w:val="none"/>
          <w14:textFill>
            <w14:solidFill>
              <w14:schemeClr w14:val="tx1"/>
            </w14:solidFill>
          </w14:textFill>
        </w:rPr>
        <w:t>〕</w:t>
      </w:r>
      <w:r>
        <w:rPr>
          <w:rFonts w:ascii="宋体" w:hAnsi="宋体" w:cs="宋体"/>
          <w:bCs/>
          <w:color w:val="000000" w:themeColor="text1"/>
          <w:szCs w:val="21"/>
          <w:highlight w:val="none"/>
          <w14:textFill>
            <w14:solidFill>
              <w14:schemeClr w14:val="tx1"/>
            </w14:solidFill>
          </w14:textFill>
        </w:rPr>
        <w:t>30</w:t>
      </w:r>
      <w:r>
        <w:rPr>
          <w:rFonts w:hint="eastAsia" w:ascii="宋体" w:hAnsi="宋体" w:cs="宋体"/>
          <w:bCs/>
          <w:color w:val="000000" w:themeColor="text1"/>
          <w:szCs w:val="21"/>
          <w:highlight w:val="none"/>
          <w14:textFill>
            <w14:solidFill>
              <w14:schemeClr w14:val="tx1"/>
            </w14:solidFill>
          </w14:textFill>
        </w:rPr>
        <w:t>号</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《广西壮族自治区财政厅关于贯彻落实政府采购支持中小企业发展政策的通知》（桂财采〔</w:t>
      </w:r>
      <w:r>
        <w:rPr>
          <w:rFonts w:ascii="宋体" w:hAnsi="宋体" w:cs="宋体"/>
          <w:color w:val="000000" w:themeColor="text1"/>
          <w:highlight w:val="none"/>
          <w14:textFill>
            <w14:solidFill>
              <w14:schemeClr w14:val="tx1"/>
            </w14:solidFill>
          </w14:textFill>
        </w:rPr>
        <w:t>2022</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号）</w:t>
      </w:r>
      <w:r>
        <w:rPr>
          <w:rFonts w:hint="eastAsia" w:ascii="宋体" w:hAnsi="宋体" w:cs="宋体"/>
          <w:bCs/>
          <w:color w:val="000000" w:themeColor="text1"/>
          <w:szCs w:val="21"/>
          <w:highlight w:val="none"/>
          <w14:textFill>
            <w14:solidFill>
              <w14:schemeClr w14:val="tx1"/>
            </w14:solidFill>
          </w14:textFill>
        </w:rPr>
        <w:t>规定，允许大中型企业向一家或者多家小微企业分包的采购项目，对于分包意向协议约定小微企业的合同份额占到合同总金额</w:t>
      </w:r>
      <w:r>
        <w:rPr>
          <w:rFonts w:ascii="宋体" w:hAnsi="宋体" w:cs="宋体"/>
          <w:bCs/>
          <w:color w:val="000000" w:themeColor="text1"/>
          <w:szCs w:val="21"/>
          <w:highlight w:val="none"/>
          <w14:textFill>
            <w14:solidFill>
              <w14:schemeClr w14:val="tx1"/>
            </w14:solidFill>
          </w14:textFill>
        </w:rPr>
        <w:t xml:space="preserve"> 30%</w:t>
      </w:r>
      <w:r>
        <w:rPr>
          <w:rFonts w:hint="eastAsia" w:ascii="宋体" w:hAnsi="宋体" w:cs="宋体"/>
          <w:bCs/>
          <w:color w:val="000000" w:themeColor="text1"/>
          <w:szCs w:val="21"/>
          <w:highlight w:val="none"/>
          <w14:textFill>
            <w14:solidFill>
              <w14:schemeClr w14:val="tx1"/>
            </w14:solidFill>
          </w14:textFill>
        </w:rPr>
        <w:t>以上的，采购人、采购代理机构应当对大中型企业的报价给予</w:t>
      </w:r>
      <w:r>
        <w:rPr>
          <w:rFonts w:ascii="宋体" w:hAnsi="宋体" w:cs="宋体"/>
          <w:bCs/>
          <w:color w:val="000000" w:themeColor="text1"/>
          <w:szCs w:val="21"/>
          <w:highlight w:val="none"/>
          <w14:textFill>
            <w14:solidFill>
              <w14:schemeClr w14:val="tx1"/>
            </w14:solidFill>
          </w14:textFill>
        </w:rPr>
        <w:t xml:space="preserve"> 4%-6%</w:t>
      </w:r>
      <w:r>
        <w:rPr>
          <w:rFonts w:hint="eastAsia" w:ascii="宋体" w:hAnsi="宋体" w:cs="宋体"/>
          <w:bCs/>
          <w:color w:val="000000" w:themeColor="text1"/>
          <w:szCs w:val="21"/>
          <w:highlight w:val="none"/>
          <w14:textFill>
            <w14:solidFill>
              <w14:schemeClr w14:val="tx1"/>
            </w14:solidFill>
          </w14:textFill>
        </w:rPr>
        <w:t>的扣除，用扣除后的价格参加评审。接受分包的小微企业与分包企业之间存在直接控股、管理关系的，不享受价格扣除优惠政策。</w:t>
      </w:r>
    </w:p>
    <w:p w14:paraId="2427EF6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bookmarkStart w:id="36" w:name="_Toc254970673"/>
      <w:bookmarkStart w:id="37" w:name="_Toc254970532"/>
      <w:r>
        <w:rPr>
          <w:rFonts w:ascii="黑体" w:hAnsi="黑体" w:eastAsia="黑体" w:cs="宋体"/>
          <w:b/>
          <w:bCs/>
          <w:color w:val="000000" w:themeColor="text1"/>
          <w:sz w:val="24"/>
          <w:highlight w:val="none"/>
          <w14:textFill>
            <w14:solidFill>
              <w14:schemeClr w14:val="tx1"/>
            </w14:solidFill>
          </w14:textFill>
        </w:rPr>
        <w:t>7.</w:t>
      </w:r>
      <w:r>
        <w:rPr>
          <w:rFonts w:hint="eastAsia" w:ascii="黑体" w:hAnsi="黑体" w:eastAsia="黑体" w:cs="宋体"/>
          <w:b/>
          <w:bCs/>
          <w:color w:val="000000" w:themeColor="text1"/>
          <w:sz w:val="24"/>
          <w:highlight w:val="none"/>
          <w14:textFill>
            <w14:solidFill>
              <w14:schemeClr w14:val="tx1"/>
            </w14:solidFill>
          </w14:textFill>
        </w:rPr>
        <w:t>特别说明</w:t>
      </w:r>
      <w:bookmarkEnd w:id="36"/>
      <w:bookmarkEnd w:id="37"/>
    </w:p>
    <w:p w14:paraId="7C97FBD7">
      <w:pPr>
        <w:spacing w:line="360" w:lineRule="auto"/>
        <w:ind w:firstLine="420" w:firstLineChars="200"/>
        <w:rPr>
          <w:rFonts w:ascii="宋体" w:cs="宋体"/>
          <w:color w:val="000000" w:themeColor="text1"/>
          <w:szCs w:val="21"/>
          <w:highlight w:val="none"/>
          <w14:textFill>
            <w14:solidFill>
              <w14:schemeClr w14:val="tx1"/>
            </w14:solidFill>
          </w14:textFill>
        </w:rPr>
      </w:pPr>
      <w:bookmarkStart w:id="38" w:name="_8.1提供相同品牌产品且通过资格审查、符合性审查的不同投标人参加同一合"/>
      <w:bookmarkEnd w:id="38"/>
      <w:r>
        <w:rPr>
          <w:rFonts w:ascii="宋体" w:hAnsi="宋体" w:cs="宋体"/>
          <w:color w:val="000000" w:themeColor="text1"/>
          <w:szCs w:val="21"/>
          <w:highlight w:val="none"/>
          <w14:textFill>
            <w14:solidFill>
              <w14:schemeClr w14:val="tx1"/>
            </w14:solidFill>
          </w14:textFill>
        </w:rPr>
        <w:t>7.1</w:t>
      </w:r>
      <w:r>
        <w:rPr>
          <w:rFonts w:hint="eastAsia" w:ascii="宋体" w:hAnsi="宋体" w:cs="宋体"/>
          <w:color w:val="000000" w:themeColor="text1"/>
          <w:szCs w:val="21"/>
          <w:highlight w:val="none"/>
          <w14:textFill>
            <w14:solidFill>
              <w14:schemeClr w14:val="tx1"/>
            </w14:solidFill>
          </w14:textFill>
        </w:rPr>
        <w:t>如果本谈判文件要求提供供应商或制造商的资格、信誉、荣誉、业绩与企业认证等材料的，资格、信誉、荣誉、业绩与企业认证等必须为供应商或者制造商所拥有或自身获得。</w:t>
      </w:r>
    </w:p>
    <w:p w14:paraId="7875040E">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7.2</w:t>
      </w:r>
      <w:r>
        <w:rPr>
          <w:rFonts w:hint="eastAsia" w:ascii="宋体" w:hAnsi="宋体" w:cs="宋体"/>
          <w:color w:val="000000" w:themeColor="text1"/>
          <w:szCs w:val="21"/>
          <w:highlight w:val="none"/>
          <w14:textFill>
            <w14:solidFill>
              <w14:schemeClr w14:val="tx1"/>
            </w14:solidFill>
          </w14:textFill>
        </w:rPr>
        <w:t>供应商应仔细阅读谈判文件的所有内容，按照谈判文件的要求提交响应文件，并对所提供的全部资料的真实性承担法律责任。</w:t>
      </w:r>
    </w:p>
    <w:p w14:paraId="000ECE3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7.3</w:t>
      </w:r>
      <w:r>
        <w:rPr>
          <w:rFonts w:hint="eastAsia" w:ascii="宋体" w:hAnsi="宋体" w:cs="宋体"/>
          <w:color w:val="000000" w:themeColor="text1"/>
          <w:szCs w:val="21"/>
          <w:highlight w:val="none"/>
          <w14:textFill>
            <w14:solidFill>
              <w14:schemeClr w14:val="tx1"/>
            </w14:solidFill>
          </w14:textFill>
        </w:rPr>
        <w:t>供应商在竞标活动中提供任何虚假材料</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其响应文件作无效处理，并报监管部门查处；签订合同后发现的</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成交供应商须依照《中华人民共和国消费者权益保护法》规定赔偿采购人，且民事赔偿并不免除违法供应商的行政与刑事责任。</w:t>
      </w:r>
    </w:p>
    <w:p w14:paraId="715A943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06F8E18A">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）参加采购活动前</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年内与供应商存在劳动关系；</w:t>
      </w:r>
    </w:p>
    <w:p w14:paraId="68A2DFC0">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）参加采购活动前</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年内担任供应商的董事、监事；</w:t>
      </w:r>
    </w:p>
    <w:p w14:paraId="0650381F">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）参加采购活动前</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年内是供应商的控股股东或者实际控制人；</w:t>
      </w:r>
    </w:p>
    <w:p w14:paraId="5940E73F">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）与供应商的法定代表人或者负责人有夫妻、直系血亲、三代以内旁系血亲或者近姻亲关系；</w:t>
      </w:r>
    </w:p>
    <w:p w14:paraId="7C292BC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）与供应商有其他可能影响政府采购活动公平、公正进行的关系。</w:t>
      </w:r>
    </w:p>
    <w:p w14:paraId="51364D20">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3369E7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44147E7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）不同供应商的响应文件由同一单位或者个人编制；或者不同供应商报名的</w:t>
      </w:r>
      <w:r>
        <w:rPr>
          <w:rFonts w:ascii="宋体" w:hAnsi="宋体" w:cs="宋体"/>
          <w:color w:val="000000" w:themeColor="text1"/>
          <w:szCs w:val="21"/>
          <w:highlight w:val="none"/>
          <w14:textFill>
            <w14:solidFill>
              <w14:schemeClr w14:val="tx1"/>
            </w14:solidFill>
          </w14:textFill>
        </w:rPr>
        <w:t>IP</w:t>
      </w:r>
      <w:r>
        <w:rPr>
          <w:rFonts w:hint="eastAsia" w:ascii="宋体" w:hAnsi="宋体" w:cs="宋体"/>
          <w:color w:val="000000" w:themeColor="text1"/>
          <w:szCs w:val="21"/>
          <w:highlight w:val="none"/>
          <w14:textFill>
            <w14:solidFill>
              <w14:schemeClr w14:val="tx1"/>
            </w14:solidFill>
          </w14:textFill>
        </w:rPr>
        <w:t>地址一致的；或者编制响应文件的硬件设备</w:t>
      </w:r>
      <w:r>
        <w:rPr>
          <w:rFonts w:ascii="宋体" w:hAnsi="宋体" w:cs="宋体"/>
          <w:color w:val="000000" w:themeColor="text1"/>
          <w:szCs w:val="21"/>
          <w:highlight w:val="none"/>
          <w14:textFill>
            <w14:solidFill>
              <w14:schemeClr w14:val="tx1"/>
            </w14:solidFill>
          </w14:textFill>
        </w:rPr>
        <w:t>CPU</w:t>
      </w:r>
      <w:r>
        <w:rPr>
          <w:rFonts w:hint="eastAsia" w:ascii="宋体" w:hAnsi="宋体" w:cs="宋体"/>
          <w:color w:val="000000" w:themeColor="text1"/>
          <w:szCs w:val="21"/>
          <w:highlight w:val="none"/>
          <w14:textFill>
            <w14:solidFill>
              <w14:schemeClr w14:val="tx1"/>
            </w14:solidFill>
          </w14:textFill>
        </w:rPr>
        <w:t>编号、硬盘编号、网卡地址一致的情况。</w:t>
      </w:r>
    </w:p>
    <w:p w14:paraId="5BD0867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）不同供应商委托同一单位或者个人办理竞标事宜；</w:t>
      </w:r>
    </w:p>
    <w:p w14:paraId="31891C2F">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）不同的供应商的响应文件载明的项目管理员为同一个人；</w:t>
      </w:r>
    </w:p>
    <w:p w14:paraId="5CBCEFBC">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）不同供应商的响应文件异常一致或者报价呈规律性差异；</w:t>
      </w:r>
    </w:p>
    <w:p w14:paraId="11DBB7B3">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）不同供应商的响应文件相互混装；</w:t>
      </w:r>
    </w:p>
    <w:p w14:paraId="5E394235">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）不同供应商的竞标保证金从同一单位或者个人账户转出。</w:t>
      </w:r>
    </w:p>
    <w:p w14:paraId="733AF50F">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7.6</w:t>
      </w:r>
      <w:r>
        <w:rPr>
          <w:rFonts w:hint="eastAsia" w:ascii="宋体" w:hAnsi="宋体" w:cs="宋体"/>
          <w:color w:val="000000" w:themeColor="text1"/>
          <w:szCs w:val="21"/>
          <w:highlight w:val="none"/>
          <w14:textFill>
            <w14:solidFill>
              <w14:schemeClr w14:val="tx1"/>
            </w14:solidFill>
          </w14:textFill>
        </w:rPr>
        <w:t>供应商有下列情形之一的，属于恶意串通行为</w:t>
      </w:r>
      <w:bookmarkStart w:id="39" w:name="_Hlk54682620"/>
      <w:r>
        <w:rPr>
          <w:rFonts w:hint="eastAsia" w:ascii="宋体" w:hAnsi="宋体" w:cs="宋体"/>
          <w:color w:val="000000" w:themeColor="text1"/>
          <w:szCs w:val="21"/>
          <w:highlight w:val="none"/>
          <w14:textFill>
            <w14:solidFill>
              <w14:schemeClr w14:val="tx1"/>
            </w14:solidFill>
          </w14:textFill>
        </w:rPr>
        <w:t>，将报同级监督管理部门</w:t>
      </w:r>
      <w:bookmarkEnd w:id="39"/>
      <w:r>
        <w:rPr>
          <w:rFonts w:hint="eastAsia" w:ascii="宋体" w:hAnsi="宋体" w:cs="宋体"/>
          <w:color w:val="000000" w:themeColor="text1"/>
          <w:szCs w:val="21"/>
          <w:highlight w:val="none"/>
          <w14:textFill>
            <w14:solidFill>
              <w14:schemeClr w14:val="tx1"/>
            </w14:solidFill>
          </w14:textFill>
        </w:rPr>
        <w:t>：</w:t>
      </w:r>
    </w:p>
    <w:p w14:paraId="3453EAC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）供应商直接或者间接从采购人或者采购代理机构处获得其他供应商的相关信息并修改其响应文件；</w:t>
      </w:r>
    </w:p>
    <w:p w14:paraId="362D3EFF">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）供应商按照采购人或者采购代理机构的授意撤换、修改响应文件；</w:t>
      </w:r>
    </w:p>
    <w:p w14:paraId="570F30EF">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）供应商之间协商报价、技术方案等响应文件或者响应文件的实质性内容；</w:t>
      </w:r>
    </w:p>
    <w:p w14:paraId="61EBA71A">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）属于同一集团、协会、商会等组织成员的供应商按照该组织要求协同参加政府采购活动；</w:t>
      </w:r>
    </w:p>
    <w:p w14:paraId="1A49E7F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）供应商之间事先约定一致抬高或者压低报价</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或者在政府采购活动中事先约定轮流以高价位或者低价位成交</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或者事先约定由某一特定供应商成交</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然后再参加竞标；</w:t>
      </w:r>
    </w:p>
    <w:p w14:paraId="5CBA9F68">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）供应商之间商定部分供应商放弃参加政府采购活动或者放弃成交；</w:t>
      </w:r>
    </w:p>
    <w:p w14:paraId="460DCAE5">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）供应商与采购人或者采购代理机构之间、供应商相互之间，为谋求特定供应商成交或者排斥其他供应商的其他串通行为。</w:t>
      </w:r>
      <w:bookmarkStart w:id="40" w:name="_Toc254970675"/>
      <w:bookmarkStart w:id="41" w:name="_Toc254970534"/>
    </w:p>
    <w:p w14:paraId="2DF456D2">
      <w:pPr>
        <w:pStyle w:val="5"/>
        <w:spacing w:before="0" w:after="0" w:line="360" w:lineRule="auto"/>
        <w:ind w:firstLine="640" w:firstLineChars="200"/>
        <w:rPr>
          <w:rFonts w:ascii="宋体"/>
          <w:b w:val="0"/>
          <w:bCs w:val="0"/>
          <w:color w:val="000000" w:themeColor="text1"/>
          <w:highlight w:val="none"/>
          <w14:textFill>
            <w14:solidFill>
              <w14:schemeClr w14:val="tx1"/>
            </w14:solidFill>
          </w14:textFill>
        </w:rPr>
      </w:pPr>
      <w:bookmarkStart w:id="42" w:name="_Toc112145257"/>
      <w:r>
        <w:rPr>
          <w:rFonts w:hint="eastAsia" w:ascii="宋体" w:hAnsi="宋体"/>
          <w:b w:val="0"/>
          <w:bCs w:val="0"/>
          <w:color w:val="000000" w:themeColor="text1"/>
          <w:highlight w:val="none"/>
          <w14:textFill>
            <w14:solidFill>
              <w14:schemeClr w14:val="tx1"/>
            </w14:solidFill>
          </w14:textFill>
        </w:rPr>
        <w:t>二、谈判文件</w:t>
      </w:r>
      <w:bookmarkEnd w:id="40"/>
      <w:bookmarkEnd w:id="41"/>
      <w:bookmarkEnd w:id="42"/>
    </w:p>
    <w:p w14:paraId="1D9AF4F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8.</w:t>
      </w:r>
      <w:r>
        <w:rPr>
          <w:rFonts w:hint="eastAsia" w:ascii="黑体" w:hAnsi="黑体" w:eastAsia="黑体" w:cs="宋体"/>
          <w:b/>
          <w:bCs/>
          <w:color w:val="000000" w:themeColor="text1"/>
          <w:sz w:val="24"/>
          <w:highlight w:val="none"/>
          <w14:textFill>
            <w14:solidFill>
              <w14:schemeClr w14:val="tx1"/>
            </w14:solidFill>
          </w14:textFill>
        </w:rPr>
        <w:t>谈判文件的构成</w:t>
      </w:r>
    </w:p>
    <w:p w14:paraId="3ABE523A">
      <w:pPr>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第一章</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竞争性谈判公告；</w:t>
      </w:r>
    </w:p>
    <w:p w14:paraId="5D4FCD3A">
      <w:pPr>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第二章</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采购需求；</w:t>
      </w:r>
    </w:p>
    <w:p w14:paraId="21785A20">
      <w:pPr>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第三章</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供应商须知；</w:t>
      </w:r>
      <w:r>
        <w:rPr>
          <w:rFonts w:ascii="宋体" w:hAnsi="宋体"/>
          <w:color w:val="000000" w:themeColor="text1"/>
          <w:szCs w:val="21"/>
          <w:highlight w:val="none"/>
          <w14:textFill>
            <w14:solidFill>
              <w14:schemeClr w14:val="tx1"/>
            </w14:solidFill>
          </w14:textFill>
        </w:rPr>
        <w:t xml:space="preserve"> </w:t>
      </w:r>
    </w:p>
    <w:p w14:paraId="1BFF73CC">
      <w:pPr>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第四章</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评审程序、评审方法和成交标准；</w:t>
      </w:r>
    </w:p>
    <w:p w14:paraId="2D1D388C">
      <w:pPr>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第五章</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响应文件格式；</w:t>
      </w:r>
    </w:p>
    <w:p w14:paraId="529D73C8">
      <w:pPr>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第六章</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合同文本；</w:t>
      </w:r>
    </w:p>
    <w:p w14:paraId="1FD0917A">
      <w:pPr>
        <w:spacing w:line="360" w:lineRule="auto"/>
        <w:ind w:firstLine="420" w:firstLineChars="200"/>
        <w:jc w:val="lef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第七章</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质疑、投诉材料格式。</w:t>
      </w:r>
    </w:p>
    <w:p w14:paraId="5E96ED1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9.</w:t>
      </w:r>
      <w:r>
        <w:rPr>
          <w:rFonts w:hint="eastAsia" w:ascii="黑体" w:hAnsi="黑体" w:eastAsia="黑体" w:cs="宋体"/>
          <w:b/>
          <w:bCs/>
          <w:color w:val="000000" w:themeColor="text1"/>
          <w:sz w:val="24"/>
          <w:highlight w:val="none"/>
          <w14:textFill>
            <w14:solidFill>
              <w14:schemeClr w14:val="tx1"/>
            </w14:solidFill>
          </w14:textFill>
        </w:rPr>
        <w:t>供应商的询问</w:t>
      </w:r>
    </w:p>
    <w:p w14:paraId="6E705E8B">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供应商应认真阅读谈判文件的采购需求，如供应商对谈判文件有疑问的，如要求采购人作出澄清或者修改的，供应商应在提交首次响应文件截止之日前，以书面形式向采购人、采购代理机构提出。</w:t>
      </w:r>
    </w:p>
    <w:p w14:paraId="0417E9AD">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10.</w:t>
      </w:r>
      <w:r>
        <w:rPr>
          <w:rFonts w:hint="eastAsia" w:ascii="黑体" w:hAnsi="黑体" w:eastAsia="黑体" w:cs="宋体"/>
          <w:b/>
          <w:bCs/>
          <w:color w:val="000000" w:themeColor="text1"/>
          <w:sz w:val="24"/>
          <w:highlight w:val="none"/>
          <w14:textFill>
            <w14:solidFill>
              <w14:schemeClr w14:val="tx1"/>
            </w14:solidFill>
          </w14:textFill>
        </w:rPr>
        <w:t>谈判文件的澄清和修改</w:t>
      </w:r>
    </w:p>
    <w:p w14:paraId="72964814">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10.1</w:t>
      </w:r>
      <w:r>
        <w:rPr>
          <w:rFonts w:hint="eastAsia" w:ascii="宋体" w:hAnsi="宋体"/>
          <w:color w:val="000000" w:themeColor="text1"/>
          <w:szCs w:val="21"/>
          <w:highlight w:val="none"/>
          <w14:textFill>
            <w14:solidFill>
              <w14:schemeClr w14:val="tx1"/>
            </w14:solidFill>
          </w14:textFill>
        </w:rPr>
        <w:t>已获取谈判文件的潜在供应商，若有问题需要澄清，应于应标截止时间前，以书面形式向采购代理机构提出，采购代理机构与采购人研究后，对认为有必要回答的问题，按照本章</w:t>
      </w:r>
      <w:r>
        <w:rPr>
          <w:rFonts w:ascii="宋体" w:hAnsi="宋体"/>
          <w:color w:val="000000" w:themeColor="text1"/>
          <w:szCs w:val="21"/>
          <w:highlight w:val="none"/>
          <w14:textFill>
            <w14:solidFill>
              <w14:schemeClr w14:val="tx1"/>
            </w14:solidFill>
          </w14:textFill>
        </w:rPr>
        <w:t>10.3</w:t>
      </w:r>
      <w:r>
        <w:rPr>
          <w:rFonts w:hint="eastAsia" w:ascii="宋体" w:hAnsi="宋体"/>
          <w:color w:val="000000" w:themeColor="text1"/>
          <w:szCs w:val="21"/>
          <w:highlight w:val="none"/>
          <w14:textFill>
            <w14:solidFill>
              <w14:schemeClr w14:val="tx1"/>
            </w14:solidFill>
          </w14:textFill>
        </w:rPr>
        <w:t>的内容处理。</w:t>
      </w:r>
    </w:p>
    <w:p w14:paraId="05BFB6CD">
      <w:pPr>
        <w:spacing w:line="360" w:lineRule="auto"/>
        <w:ind w:firstLine="422" w:firstLineChars="200"/>
        <w:rPr>
          <w:rFonts w:asci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10.2</w:t>
      </w:r>
      <w:r>
        <w:rPr>
          <w:rFonts w:hint="eastAsia" w:ascii="宋体" w:hAnsi="宋体"/>
          <w:b/>
          <w:color w:val="000000" w:themeColor="text1"/>
          <w:szCs w:val="21"/>
          <w:highlight w:val="none"/>
          <w14:textFill>
            <w14:solidFill>
              <w14:schemeClr w14:val="tx1"/>
            </w14:solidFill>
          </w14:textFill>
        </w:rPr>
        <w:t>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6C833CD1">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10.3</w:t>
      </w:r>
      <w:r>
        <w:rPr>
          <w:rFonts w:hint="eastAsia" w:ascii="宋体" w:hAnsi="宋体"/>
          <w:color w:val="000000" w:themeColor="text1"/>
          <w:szCs w:val="21"/>
          <w:highlight w:val="none"/>
          <w14:textFill>
            <w14:solidFill>
              <w14:schemeClr w14:val="tx1"/>
            </w14:solidFill>
          </w14:textFill>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个工作日前，以书面形式（目前为网上公告和系统短信等形式）通知所有获取谈判文件的供应商，不足</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个工作日的，应当顺延提交首次响应文件截止之日。</w:t>
      </w:r>
    </w:p>
    <w:p w14:paraId="053370F1">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10.4</w:t>
      </w:r>
      <w:r>
        <w:rPr>
          <w:rFonts w:hint="eastAsia" w:ascii="Arial" w:hAnsi="Arial" w:cs="Arial"/>
          <w:color w:val="000000" w:themeColor="text1"/>
          <w:highlight w:val="none"/>
          <w:shd w:val="clear" w:color="auto" w:fill="FFFFFF"/>
          <w14:textFill>
            <w14:solidFill>
              <w14:schemeClr w14:val="tx1"/>
            </w14:solidFill>
          </w14:textFill>
        </w:rPr>
        <w:t>采购信息更正公告的内容应当包括采购人和采购代理机构名称、地址、联系方式，原公告的采购项目名称及首次公告日期，更正事项、内容及日期，采购项目联系人和电话。</w:t>
      </w:r>
    </w:p>
    <w:p w14:paraId="7362C4E7">
      <w:pPr>
        <w:spacing w:line="360" w:lineRule="auto"/>
        <w:ind w:firstLine="420" w:firstLineChars="200"/>
        <w:rPr>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 xml:space="preserve">10.5  </w:t>
      </w:r>
      <w:r>
        <w:rPr>
          <w:rFonts w:hint="eastAsia"/>
          <w:color w:val="000000" w:themeColor="text1"/>
          <w:highlight w:val="none"/>
          <w14:textFill>
            <w14:solidFill>
              <w14:schemeClr w14:val="tx1"/>
            </w14:solidFill>
          </w14:textFill>
        </w:rPr>
        <w:t>采购人和采购代理机构可以视采购具体情况，变更</w:t>
      </w:r>
      <w:r>
        <w:rPr>
          <w:rFonts w:hint="eastAsia" w:hAnsi="宋体"/>
          <w:color w:val="000000" w:themeColor="text1"/>
          <w:highlight w:val="none"/>
          <w14:textFill>
            <w14:solidFill>
              <w14:schemeClr w14:val="tx1"/>
            </w14:solidFill>
          </w14:textFill>
        </w:rPr>
        <w:t>提交首次响应文件</w:t>
      </w:r>
      <w:r>
        <w:rPr>
          <w:rFonts w:hint="eastAsia"/>
          <w:color w:val="000000" w:themeColor="text1"/>
          <w:highlight w:val="none"/>
          <w14:textFill>
            <w14:solidFill>
              <w14:schemeClr w14:val="tx1"/>
            </w14:solidFill>
          </w14:textFill>
        </w:rPr>
        <w:t>截止时间和竞谈时间，将变更时间在</w:t>
      </w:r>
      <w:r>
        <w:rPr>
          <w:rFonts w:hint="eastAsia" w:hAnsi="宋体"/>
          <w:color w:val="000000" w:themeColor="text1"/>
          <w:highlight w:val="none"/>
          <w14:textFill>
            <w14:solidFill>
              <w14:schemeClr w14:val="tx1"/>
            </w14:solidFill>
          </w14:textFill>
        </w:rPr>
        <w:t>“采购文件公告”中“七、其他补充事宜</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网上</w:t>
      </w:r>
      <w:r>
        <w:rPr>
          <w:rFonts w:hint="eastAsia" w:hAnsi="宋体"/>
          <w:color w:val="000000" w:themeColor="text1"/>
          <w:highlight w:val="none"/>
          <w14:textFill>
            <w14:solidFill>
              <w14:schemeClr w14:val="tx1"/>
            </w14:solidFill>
          </w14:textFill>
        </w:rPr>
        <w:t>查询地址”</w:t>
      </w:r>
      <w:r>
        <w:rPr>
          <w:rFonts w:hint="eastAsia" w:cs="宋体"/>
          <w:color w:val="000000" w:themeColor="text1"/>
          <w:highlight w:val="none"/>
          <w14:textFill>
            <w14:solidFill>
              <w14:schemeClr w14:val="tx1"/>
            </w14:solidFill>
          </w14:textFill>
        </w:rPr>
        <w:t>规定的政府采购信息发布媒体上</w:t>
      </w:r>
      <w:r>
        <w:rPr>
          <w:rFonts w:hint="eastAsia"/>
          <w:color w:val="000000" w:themeColor="text1"/>
          <w:highlight w:val="none"/>
          <w14:textFill>
            <w14:solidFill>
              <w14:schemeClr w14:val="tx1"/>
            </w14:solidFill>
          </w14:textFill>
        </w:rPr>
        <w:t>发布更正公告。</w:t>
      </w:r>
    </w:p>
    <w:p w14:paraId="0001CC20">
      <w:pPr>
        <w:spacing w:line="360" w:lineRule="auto"/>
        <w:ind w:firstLine="440" w:firstLineChars="200"/>
        <w:rPr>
          <w:rFonts w:ascii="宋体" w:hAnsi="Courier New"/>
          <w:color w:val="000000" w:themeColor="text1"/>
          <w:kern w:val="0"/>
          <w:sz w:val="22"/>
          <w:szCs w:val="22"/>
          <w:highlight w:val="none"/>
          <w14:textFill>
            <w14:solidFill>
              <w14:schemeClr w14:val="tx1"/>
            </w14:solidFill>
          </w14:textFill>
        </w:rPr>
      </w:pPr>
      <w:r>
        <w:rPr>
          <w:rFonts w:hint="eastAsia" w:ascii="宋体" w:hAnsi="Courier New"/>
          <w:color w:val="000000" w:themeColor="text1"/>
          <w:kern w:val="0"/>
          <w:sz w:val="22"/>
          <w:szCs w:val="22"/>
          <w:highlight w:val="none"/>
          <w14:textFill>
            <w14:solidFill>
              <w14:schemeClr w14:val="tx1"/>
            </w14:solidFill>
          </w14:textFill>
        </w:rPr>
        <w:t>▲</w:t>
      </w:r>
      <w:r>
        <w:rPr>
          <w:rFonts w:hint="eastAsia" w:ascii="宋体" w:hAnsi="Courier New"/>
          <w:b/>
          <w:color w:val="000000" w:themeColor="text1"/>
          <w:kern w:val="0"/>
          <w:sz w:val="22"/>
          <w:szCs w:val="22"/>
          <w:highlight w:val="none"/>
          <w14:textFill>
            <w14:solidFill>
              <w14:schemeClr w14:val="tx1"/>
            </w14:solidFill>
          </w14:textFill>
        </w:rPr>
        <w:t>响应文件未按谈判文件的澄清、修改的内容编制，又不符合实质性要求的，其响应文件作无效处理。</w:t>
      </w:r>
    </w:p>
    <w:p w14:paraId="757DE49B">
      <w:pPr>
        <w:pStyle w:val="5"/>
        <w:spacing w:before="0" w:after="0" w:line="360" w:lineRule="auto"/>
        <w:ind w:firstLine="640" w:firstLineChars="200"/>
        <w:rPr>
          <w:rFonts w:ascii="宋体"/>
          <w:b w:val="0"/>
          <w:bCs w:val="0"/>
          <w:color w:val="000000" w:themeColor="text1"/>
          <w:highlight w:val="none"/>
          <w14:textFill>
            <w14:solidFill>
              <w14:schemeClr w14:val="tx1"/>
            </w14:solidFill>
          </w14:textFill>
        </w:rPr>
      </w:pPr>
      <w:bookmarkStart w:id="43" w:name="_Toc112145258"/>
      <w:r>
        <w:rPr>
          <w:rFonts w:hint="eastAsia" w:ascii="宋体" w:hAnsi="宋体"/>
          <w:b w:val="0"/>
          <w:bCs w:val="0"/>
          <w:color w:val="000000" w:themeColor="text1"/>
          <w:highlight w:val="none"/>
          <w14:textFill>
            <w14:solidFill>
              <w14:schemeClr w14:val="tx1"/>
            </w14:solidFill>
          </w14:textFill>
        </w:rPr>
        <w:t>三、响应文件的编制</w:t>
      </w:r>
      <w:bookmarkEnd w:id="43"/>
    </w:p>
    <w:p w14:paraId="4F3D3ED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11.</w:t>
      </w:r>
      <w:r>
        <w:rPr>
          <w:rFonts w:hint="eastAsia" w:ascii="黑体" w:hAnsi="黑体" w:eastAsia="黑体" w:cs="宋体"/>
          <w:b/>
          <w:bCs/>
          <w:color w:val="000000" w:themeColor="text1"/>
          <w:sz w:val="24"/>
          <w:highlight w:val="none"/>
          <w14:textFill>
            <w14:solidFill>
              <w14:schemeClr w14:val="tx1"/>
            </w14:solidFill>
          </w14:textFill>
        </w:rPr>
        <w:t>响应文件的编制原则</w:t>
      </w:r>
    </w:p>
    <w:p w14:paraId="08E466E5">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供应商必须按照谈判文件的要求编制响应文件，并对其提交的响应文件的真实性、合法性承担法律责任。响应文件必须对谈判文件作出实质性响应。</w:t>
      </w:r>
    </w:p>
    <w:p w14:paraId="780280E1">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12.</w:t>
      </w:r>
      <w:r>
        <w:rPr>
          <w:rFonts w:hint="eastAsia" w:ascii="黑体" w:hAnsi="黑体" w:eastAsia="黑体" w:cs="宋体"/>
          <w:b/>
          <w:bCs/>
          <w:color w:val="000000" w:themeColor="text1"/>
          <w:sz w:val="24"/>
          <w:highlight w:val="none"/>
          <w14:textFill>
            <w14:solidFill>
              <w14:schemeClr w14:val="tx1"/>
            </w14:solidFill>
          </w14:textFill>
        </w:rPr>
        <w:t>响应文件的组成</w:t>
      </w:r>
    </w:p>
    <w:p w14:paraId="6DCD9673">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12.1</w:t>
      </w:r>
      <w:r>
        <w:rPr>
          <w:rFonts w:hint="eastAsia" w:ascii="宋体" w:hAnsi="宋体" w:cs="宋体"/>
          <w:color w:val="000000" w:themeColor="text1"/>
          <w:szCs w:val="21"/>
          <w:highlight w:val="none"/>
          <w14:textFill>
            <w14:solidFill>
              <w14:schemeClr w14:val="tx1"/>
            </w14:solidFill>
          </w14:textFill>
        </w:rPr>
        <w:t>响应文件由资格证明文件、报价文件、商务技术文件三部分组成。</w:t>
      </w:r>
    </w:p>
    <w:p w14:paraId="573383B4">
      <w:pPr>
        <w:spacing w:line="360" w:lineRule="auto"/>
        <w:ind w:left="420" w:leftChars="200"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12.1.1</w:t>
      </w:r>
      <w:r>
        <w:rPr>
          <w:rFonts w:hint="eastAsia" w:ascii="宋体" w:hAnsi="宋体" w:cs="宋体"/>
          <w:color w:val="000000" w:themeColor="text1"/>
          <w:szCs w:val="21"/>
          <w:highlight w:val="none"/>
          <w14:textFill>
            <w14:solidFill>
              <w14:schemeClr w14:val="tx1"/>
            </w14:solidFill>
          </w14:textFill>
        </w:rPr>
        <w:t>资格证明文件：详见须知前附表</w:t>
      </w:r>
    </w:p>
    <w:p w14:paraId="1DB40466">
      <w:pPr>
        <w:spacing w:line="360" w:lineRule="auto"/>
        <w:ind w:left="420" w:leftChars="200"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12.1.2</w:t>
      </w:r>
      <w:r>
        <w:rPr>
          <w:rFonts w:hint="eastAsia" w:ascii="宋体" w:hAnsi="宋体" w:cs="宋体"/>
          <w:color w:val="000000" w:themeColor="text1"/>
          <w:szCs w:val="21"/>
          <w:highlight w:val="none"/>
          <w14:textFill>
            <w14:solidFill>
              <w14:schemeClr w14:val="tx1"/>
            </w14:solidFill>
          </w14:textFill>
        </w:rPr>
        <w:t>商务技术文件：详见须知前附表</w:t>
      </w:r>
    </w:p>
    <w:p w14:paraId="2BAF62D6">
      <w:pPr>
        <w:spacing w:line="360" w:lineRule="auto"/>
        <w:ind w:left="420" w:leftChars="200"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12.1.3</w:t>
      </w:r>
      <w:r>
        <w:rPr>
          <w:rFonts w:hint="eastAsia" w:ascii="宋体" w:hAnsi="宋体" w:cs="宋体"/>
          <w:color w:val="000000" w:themeColor="text1"/>
          <w:szCs w:val="21"/>
          <w:highlight w:val="none"/>
          <w14:textFill>
            <w14:solidFill>
              <w14:schemeClr w14:val="tx1"/>
            </w14:solidFill>
          </w14:textFill>
        </w:rPr>
        <w:t>报价文件：详见须知前附表</w:t>
      </w:r>
    </w:p>
    <w:p w14:paraId="0468EE1E">
      <w:pPr>
        <w:spacing w:line="360" w:lineRule="auto"/>
        <w:ind w:left="420" w:leftChars="200"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12.2</w:t>
      </w:r>
      <w:r>
        <w:rPr>
          <w:rFonts w:hint="eastAsia" w:ascii="宋体" w:hAnsi="宋体" w:cs="宋体"/>
          <w:color w:val="000000" w:themeColor="text1"/>
          <w:szCs w:val="21"/>
          <w:highlight w:val="none"/>
          <w14:textFill>
            <w14:solidFill>
              <w14:schemeClr w14:val="tx1"/>
            </w14:solidFill>
          </w14:textFill>
        </w:rPr>
        <w:t>响应文件电子版：详见须知前附表</w:t>
      </w:r>
    </w:p>
    <w:p w14:paraId="3A555E58">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13.</w:t>
      </w:r>
      <w:r>
        <w:rPr>
          <w:rFonts w:hint="eastAsia" w:ascii="黑体" w:hAnsi="黑体" w:eastAsia="黑体" w:cs="宋体"/>
          <w:b/>
          <w:bCs/>
          <w:color w:val="000000" w:themeColor="text1"/>
          <w:sz w:val="24"/>
          <w:highlight w:val="none"/>
          <w14:textFill>
            <w14:solidFill>
              <w14:schemeClr w14:val="tx1"/>
            </w14:solidFill>
          </w14:textFill>
        </w:rPr>
        <w:t>计量单位</w:t>
      </w:r>
    </w:p>
    <w:p w14:paraId="070BEEBE">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谈判文件已有明确规定的，使用谈判文件规定的计量单位；谈判文件没有规定的，应采用中华人民共和国法定计量单位，货币种类为人民币，否则视同未响应。</w:t>
      </w:r>
    </w:p>
    <w:p w14:paraId="1665F864">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14.</w:t>
      </w:r>
      <w:r>
        <w:rPr>
          <w:rFonts w:hint="eastAsia" w:ascii="黑体" w:hAnsi="黑体" w:eastAsia="黑体" w:cs="宋体"/>
          <w:b/>
          <w:bCs/>
          <w:color w:val="000000" w:themeColor="text1"/>
          <w:sz w:val="24"/>
          <w:highlight w:val="none"/>
          <w14:textFill>
            <w14:solidFill>
              <w14:schemeClr w14:val="tx1"/>
            </w14:solidFill>
          </w14:textFill>
        </w:rPr>
        <w:t>竞标的风险</w:t>
      </w:r>
    </w:p>
    <w:p w14:paraId="67AD1AC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供应商没有按照谈判文件要求提供全部资料，或者供应商没有对谈判文件在各方面作出实质性响应可能导致其响应无效，是供应商应当考虑的风险。</w:t>
      </w:r>
    </w:p>
    <w:p w14:paraId="43323D77">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15.</w:t>
      </w:r>
      <w:r>
        <w:rPr>
          <w:rFonts w:hint="eastAsia" w:ascii="黑体" w:hAnsi="黑体" w:eastAsia="黑体" w:cs="宋体"/>
          <w:b/>
          <w:bCs/>
          <w:color w:val="000000" w:themeColor="text1"/>
          <w:sz w:val="24"/>
          <w:highlight w:val="none"/>
          <w14:textFill>
            <w14:solidFill>
              <w14:schemeClr w14:val="tx1"/>
            </w14:solidFill>
          </w14:textFill>
        </w:rPr>
        <w:t>响应报价要求和构成</w:t>
      </w:r>
    </w:p>
    <w:p w14:paraId="04D1547C">
      <w:pPr>
        <w:tabs>
          <w:tab w:val="left" w:pos="2492"/>
        </w:tabs>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15.1</w:t>
      </w:r>
      <w:r>
        <w:rPr>
          <w:rFonts w:hint="eastAsia" w:ascii="宋体" w:hAnsi="宋体" w:cs="宋体"/>
          <w:color w:val="000000" w:themeColor="text1"/>
          <w:szCs w:val="21"/>
          <w:highlight w:val="none"/>
          <w14:textFill>
            <w14:solidFill>
              <w14:schemeClr w14:val="tx1"/>
            </w14:solidFill>
          </w14:textFill>
        </w:rPr>
        <w:t>响应报价应按“第五章</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响应文件格式”中“响应报价表”格式填写。</w:t>
      </w:r>
    </w:p>
    <w:p w14:paraId="25AFFA78">
      <w:pPr>
        <w:tabs>
          <w:tab w:val="left" w:pos="2492"/>
        </w:tabs>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15.2</w:t>
      </w:r>
      <w:r>
        <w:rPr>
          <w:rFonts w:hint="eastAsia" w:ascii="宋体" w:hAnsi="宋体" w:cs="宋体"/>
          <w:color w:val="000000" w:themeColor="text1"/>
          <w:szCs w:val="21"/>
          <w:highlight w:val="none"/>
          <w14:textFill>
            <w14:solidFill>
              <w14:schemeClr w14:val="tx1"/>
            </w14:solidFill>
          </w14:textFill>
        </w:rPr>
        <w:t>响应报价的价格构成见“供应商须知前附表”。</w:t>
      </w:r>
    </w:p>
    <w:p w14:paraId="3AE0E34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15.3</w:t>
      </w:r>
      <w:r>
        <w:rPr>
          <w:rFonts w:hint="eastAsia" w:ascii="宋体" w:hAnsi="宋体" w:cs="宋体"/>
          <w:color w:val="000000" w:themeColor="text1"/>
          <w:szCs w:val="21"/>
          <w:highlight w:val="none"/>
          <w14:textFill>
            <w14:solidFill>
              <w14:schemeClr w14:val="tx1"/>
            </w14:solidFill>
          </w14:textFill>
        </w:rPr>
        <w:t>响应报价要求</w:t>
      </w:r>
    </w:p>
    <w:p w14:paraId="3041DAA9">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15.3.1</w:t>
      </w:r>
      <w:r>
        <w:rPr>
          <w:rFonts w:hint="eastAsia" w:ascii="宋体" w:hAnsi="宋体" w:cs="宋体"/>
          <w:color w:val="000000" w:themeColor="text1"/>
          <w:szCs w:val="21"/>
          <w:highlight w:val="none"/>
          <w14:textFill>
            <w14:solidFill>
              <w14:schemeClr w14:val="tx1"/>
            </w14:solidFill>
          </w14:textFill>
        </w:rPr>
        <w:t>供应商的响应报价应符合以下要求，否则响应文件按无效响应处理：</w:t>
      </w:r>
    </w:p>
    <w:p w14:paraId="34B58CE4">
      <w:pPr>
        <w:spacing w:line="360" w:lineRule="auto"/>
        <w:ind w:left="420" w:left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）供应商必须就“采购需求”中所竞标的每个分标的全部内容分别作完整唯一总价报价，不得存在漏项报价；</w:t>
      </w:r>
    </w:p>
    <w:p w14:paraId="468CDB4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64DE010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15.3.2</w:t>
      </w:r>
      <w:r>
        <w:rPr>
          <w:rFonts w:hint="eastAsia" w:ascii="宋体" w:hAnsi="宋体" w:cs="宋体"/>
          <w:color w:val="000000" w:themeColor="text1"/>
          <w:szCs w:val="21"/>
          <w:highlight w:val="none"/>
          <w14:textFill>
            <w14:solidFill>
              <w14:schemeClr w14:val="tx1"/>
            </w14:solidFill>
          </w14:textFill>
        </w:rPr>
        <w:t>响应报价（包含首次报价、最后报价）超过所竞标分标规定的采购预算金额或者最高限价的，其响应文件将作无效处理。</w:t>
      </w:r>
    </w:p>
    <w:p w14:paraId="35C6655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15.3.3</w:t>
      </w:r>
      <w:bookmarkStart w:id="44" w:name="_Hlk42592874"/>
      <w:r>
        <w:rPr>
          <w:rFonts w:hint="eastAsia" w:ascii="宋体" w:hAnsi="宋体" w:cs="宋体"/>
          <w:color w:val="000000" w:themeColor="text1"/>
          <w:szCs w:val="21"/>
          <w:highlight w:val="none"/>
          <w14:textFill>
            <w14:solidFill>
              <w14:schemeClr w14:val="tx1"/>
            </w14:solidFill>
          </w14:textFill>
        </w:rPr>
        <w:t>响应报价（包含首次报价、最后报价）超过分项采购预算金额或者最高限价的，其响应文件将作无效处理。</w:t>
      </w:r>
    </w:p>
    <w:bookmarkEnd w:id="44"/>
    <w:p w14:paraId="2C5EFA75">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16.</w:t>
      </w:r>
      <w:r>
        <w:rPr>
          <w:rFonts w:hint="eastAsia" w:ascii="黑体" w:hAnsi="黑体" w:eastAsia="黑体" w:cs="宋体"/>
          <w:b/>
          <w:bCs/>
          <w:color w:val="000000" w:themeColor="text1"/>
          <w:sz w:val="24"/>
          <w:highlight w:val="none"/>
          <w14:textFill>
            <w14:solidFill>
              <w14:schemeClr w14:val="tx1"/>
            </w14:solidFill>
          </w14:textFill>
        </w:rPr>
        <w:t>竞标有效期</w:t>
      </w:r>
    </w:p>
    <w:p w14:paraId="0A646075">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16.1</w:t>
      </w:r>
      <w:r>
        <w:rPr>
          <w:rFonts w:hint="eastAsia" w:ascii="宋体" w:hAnsi="宋体" w:cs="宋体"/>
          <w:color w:val="000000" w:themeColor="text1"/>
          <w:szCs w:val="21"/>
          <w:highlight w:val="none"/>
          <w14:textFill>
            <w14:solidFill>
              <w14:schemeClr w14:val="tx1"/>
            </w14:solidFill>
          </w14:textFill>
        </w:rPr>
        <w:t>竞标有效期是指为保证采购人有足够的时间在提交响应文件后完成评审、确定成交供应商、合同签订等工作而要求供应商提交的响应文件在一定时间内保持有效的期限。</w:t>
      </w:r>
    </w:p>
    <w:p w14:paraId="7A95494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16.2 </w:t>
      </w:r>
      <w:r>
        <w:rPr>
          <w:rFonts w:hint="eastAsia" w:ascii="宋体" w:hAnsi="宋体" w:cs="宋体"/>
          <w:color w:val="000000" w:themeColor="text1"/>
          <w:szCs w:val="21"/>
          <w:highlight w:val="none"/>
          <w14:textFill>
            <w14:solidFill>
              <w14:schemeClr w14:val="tx1"/>
            </w14:solidFill>
          </w14:textFill>
        </w:rPr>
        <w:t>竞标有效期应由供应商按“供应商须知前附表”规定的期限作出响应。</w:t>
      </w:r>
    </w:p>
    <w:p w14:paraId="2C0B60C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16.3</w:t>
      </w:r>
      <w:r>
        <w:rPr>
          <w:rFonts w:hint="eastAsia" w:ascii="宋体" w:hAnsi="宋体" w:cs="宋体"/>
          <w:color w:val="000000" w:themeColor="text1"/>
          <w:szCs w:val="21"/>
          <w:highlight w:val="none"/>
          <w14:textFill>
            <w14:solidFill>
              <w14:schemeClr w14:val="tx1"/>
            </w14:solidFill>
          </w14:textFill>
        </w:rPr>
        <w:t>供应商的响应文件在竞标有效期内均保持有效。</w:t>
      </w:r>
    </w:p>
    <w:p w14:paraId="6E56849F">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17.</w:t>
      </w:r>
      <w:r>
        <w:rPr>
          <w:rFonts w:hint="eastAsia" w:ascii="黑体" w:hAnsi="黑体" w:eastAsia="黑体" w:cs="宋体"/>
          <w:b/>
          <w:bCs/>
          <w:color w:val="000000" w:themeColor="text1"/>
          <w:sz w:val="24"/>
          <w:highlight w:val="none"/>
          <w14:textFill>
            <w14:solidFill>
              <w14:schemeClr w14:val="tx1"/>
            </w14:solidFill>
          </w14:textFill>
        </w:rPr>
        <w:t>谈判保证金</w:t>
      </w:r>
    </w:p>
    <w:p w14:paraId="681C4D1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7E510035">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18.</w:t>
      </w:r>
      <w:r>
        <w:rPr>
          <w:rFonts w:hint="eastAsia" w:ascii="黑体" w:hAnsi="黑体" w:eastAsia="黑体" w:cs="宋体"/>
          <w:b/>
          <w:bCs/>
          <w:color w:val="000000" w:themeColor="text1"/>
          <w:sz w:val="24"/>
          <w:highlight w:val="none"/>
          <w14:textFill>
            <w14:solidFill>
              <w14:schemeClr w14:val="tx1"/>
            </w14:solidFill>
          </w14:textFill>
        </w:rPr>
        <w:t>响应文件编制的要求</w:t>
      </w:r>
    </w:p>
    <w:p w14:paraId="323BF2F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18.1</w:t>
      </w:r>
      <w:r>
        <w:rPr>
          <w:rFonts w:hint="eastAsia" w:ascii="宋体" w:hAnsi="宋体" w:cs="宋体"/>
          <w:color w:val="000000" w:themeColor="text1"/>
          <w:szCs w:val="21"/>
          <w:highlight w:val="none"/>
          <w14:textFill>
            <w14:solidFill>
              <w14:schemeClr w14:val="tx1"/>
            </w14:solidFill>
          </w14:textFill>
        </w:rPr>
        <w:t>各供应商在编制响应文件时请按照谈判文件“第五章</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color w:val="000000" w:themeColor="text1"/>
          <w:highlight w:val="none"/>
          <w14:textFill>
            <w14:solidFill>
              <w14:schemeClr w14:val="tx1"/>
            </w14:solidFill>
          </w14:textFill>
        </w:rPr>
        <w:t>由此引发的</w:t>
      </w:r>
      <w:r>
        <w:rPr>
          <w:rFonts w:hint="eastAsia" w:ascii="宋体" w:hAnsi="宋体" w:cs="宋体"/>
          <w:color w:val="000000" w:themeColor="text1"/>
          <w:szCs w:val="21"/>
          <w:highlight w:val="none"/>
          <w14:textFill>
            <w14:solidFill>
              <w14:schemeClr w14:val="tx1"/>
            </w14:solidFill>
          </w14:textFill>
        </w:rPr>
        <w:t>后果由供应商承担。</w:t>
      </w:r>
    </w:p>
    <w:p w14:paraId="4C1F143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18.2</w:t>
      </w:r>
      <w:r>
        <w:rPr>
          <w:rFonts w:hint="eastAsia" w:ascii="宋体" w:hAnsi="宋体" w:cs="宋体"/>
          <w:color w:val="000000" w:themeColor="text1"/>
          <w:szCs w:val="21"/>
          <w:highlight w:val="none"/>
          <w14:textFill>
            <w14:solidFill>
              <w14:schemeClr w14:val="tx1"/>
            </w14:solidFill>
          </w14:textFill>
        </w:rPr>
        <w:t>响应文件应按资格证明、报价分别编制，商务技术文件合并编制，本谈判只接收电子版响应文件，要求见本章“</w:t>
      </w:r>
      <w:r>
        <w:rPr>
          <w:rFonts w:ascii="宋体" w:hAnsi="宋体" w:cs="宋体"/>
          <w:color w:val="000000" w:themeColor="text1"/>
          <w:szCs w:val="21"/>
          <w:highlight w:val="none"/>
          <w14:textFill>
            <w14:solidFill>
              <w14:schemeClr w14:val="tx1"/>
            </w14:solidFill>
          </w14:textFill>
        </w:rPr>
        <w:t>12.2</w:t>
      </w:r>
      <w:r>
        <w:rPr>
          <w:rFonts w:hint="eastAsia" w:ascii="宋体" w:hAnsi="宋体" w:cs="宋体"/>
          <w:color w:val="000000" w:themeColor="text1"/>
          <w:szCs w:val="21"/>
          <w:highlight w:val="none"/>
          <w14:textFill>
            <w14:solidFill>
              <w14:schemeClr w14:val="tx1"/>
            </w14:solidFill>
          </w14:textFill>
        </w:rPr>
        <w:t>响应文件电子版要求”。</w:t>
      </w:r>
    </w:p>
    <w:p w14:paraId="273CA798">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w:t>
      </w:r>
      <w:bookmarkStart w:id="45" w:name="_Hlk65832699"/>
      <w:r>
        <w:rPr>
          <w:rFonts w:ascii="宋体" w:hAnsi="宋体" w:cs="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响应文件须由供应商在</w:t>
      </w:r>
      <w:r>
        <w:rPr>
          <w:rFonts w:hint="eastAsia" w:ascii="宋体" w:hAnsi="宋体" w:cs="仿宋_GB2312"/>
          <w:color w:val="000000" w:themeColor="text1"/>
          <w:kern w:val="0"/>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第五章</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响应文件格式</w:t>
      </w:r>
      <w:r>
        <w:rPr>
          <w:rFonts w:hint="eastAsia" w:ascii="宋体" w:hAnsi="宋体" w:cs="仿宋_GB2312"/>
          <w:color w:val="000000" w:themeColor="text1"/>
          <w:kern w:val="0"/>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规定位置</w:t>
      </w:r>
      <w:r>
        <w:rPr>
          <w:rFonts w:hint="eastAsia" w:ascii="宋体" w:hAnsi="宋体" w:cs="仿宋_GB2312"/>
          <w:color w:val="000000" w:themeColor="text1"/>
          <w:szCs w:val="21"/>
          <w:highlight w:val="none"/>
          <w14:textFill>
            <w14:solidFill>
              <w14:schemeClr w14:val="tx1"/>
            </w14:solidFill>
          </w14:textFill>
        </w:rPr>
        <w:t>进行签署、盖章</w:t>
      </w:r>
      <w:bookmarkEnd w:id="45"/>
      <w:r>
        <w:rPr>
          <w:rFonts w:hint="eastAsia" w:ascii="宋体" w:hAnsi="宋体" w:cs="宋体"/>
          <w:color w:val="000000" w:themeColor="text1"/>
          <w:szCs w:val="21"/>
          <w:highlight w:val="none"/>
          <w14:textFill>
            <w14:solidFill>
              <w14:schemeClr w14:val="tx1"/>
            </w14:solidFill>
          </w14:textFill>
        </w:rPr>
        <w:t>，否则其响应文件按无效响应处理。骑缝盖公章不视为在规定位置盖章。</w:t>
      </w:r>
    </w:p>
    <w:p w14:paraId="572F7DE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18.4</w:t>
      </w:r>
      <w:r>
        <w:rPr>
          <w:rFonts w:hint="eastAsia" w:ascii="宋体" w:hAnsi="宋体" w:cs="宋体"/>
          <w:color w:val="000000" w:themeColor="text1"/>
          <w:szCs w:val="21"/>
          <w:highlight w:val="none"/>
          <w14:textFill>
            <w14:solidFill>
              <w14:schemeClr w14:val="tx1"/>
            </w14:solidFill>
          </w14:textFill>
        </w:rPr>
        <w:t>响应文件中标注的供应商名称应与营业执照（事业单位法人证书、执业许可证、自然人身份证）及电子公章一致，否则其响应文件按无效响应处理。</w:t>
      </w:r>
    </w:p>
    <w:p w14:paraId="1191135A">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18.5</w:t>
      </w:r>
      <w:r>
        <w:rPr>
          <w:rFonts w:hint="eastAsia" w:ascii="宋体" w:hAnsi="宋体" w:cs="宋体"/>
          <w:color w:val="000000" w:themeColor="text1"/>
          <w:szCs w:val="21"/>
          <w:highlight w:val="none"/>
          <w14:textFill>
            <w14:solidFill>
              <w14:schemeClr w14:val="tx1"/>
            </w14:solidFill>
          </w14:textFill>
        </w:rPr>
        <w:t>响应文件应避免涂改、行间插字或者删除，否则其响应文件按无效响应处理。</w:t>
      </w:r>
    </w:p>
    <w:p w14:paraId="3D5A09A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19.</w:t>
      </w:r>
      <w:r>
        <w:rPr>
          <w:rFonts w:hint="eastAsia" w:ascii="黑体" w:hAnsi="黑体" w:eastAsia="黑体" w:cs="宋体"/>
          <w:b/>
          <w:bCs/>
          <w:color w:val="000000" w:themeColor="text1"/>
          <w:sz w:val="24"/>
          <w:highlight w:val="none"/>
          <w14:textFill>
            <w14:solidFill>
              <w14:schemeClr w14:val="tx1"/>
            </w14:solidFill>
          </w14:textFill>
        </w:rPr>
        <w:t>响应文件的密封和标记</w:t>
      </w:r>
    </w:p>
    <w:p w14:paraId="2C23B979">
      <w:pPr>
        <w:spacing w:line="360" w:lineRule="auto"/>
        <w:ind w:firstLine="420" w:firstLineChars="200"/>
        <w:rPr>
          <w:rFonts w:ascii="宋体" w:cs="仿宋_GB2312"/>
          <w:color w:val="000000" w:themeColor="text1"/>
          <w:kern w:val="0"/>
          <w:szCs w:val="21"/>
          <w:highlight w:val="none"/>
          <w:lang w:val="zh-CN"/>
          <w14:textFill>
            <w14:solidFill>
              <w14:schemeClr w14:val="tx1"/>
            </w14:solidFill>
          </w14:textFill>
        </w:rPr>
      </w:pPr>
      <w:r>
        <w:rPr>
          <w:rFonts w:ascii="宋体" w:hAnsi="宋体" w:cs="仿宋_GB2312"/>
          <w:color w:val="000000" w:themeColor="text1"/>
          <w:kern w:val="0"/>
          <w:szCs w:val="21"/>
          <w:highlight w:val="none"/>
          <w:lang w:val="zh-CN"/>
          <w14:textFill>
            <w14:solidFill>
              <w14:schemeClr w14:val="tx1"/>
            </w14:solidFill>
          </w14:textFill>
        </w:rPr>
        <w:t>19.1</w:t>
      </w:r>
      <w:r>
        <w:rPr>
          <w:rFonts w:hint="eastAsia" w:ascii="宋体" w:hAnsi="宋体" w:cs="仿宋_GB2312"/>
          <w:color w:val="000000" w:themeColor="text1"/>
          <w:kern w:val="0"/>
          <w:szCs w:val="21"/>
          <w:highlight w:val="none"/>
          <w:lang w:val="zh-CN"/>
          <w14:textFill>
            <w14:solidFill>
              <w14:schemeClr w14:val="tx1"/>
            </w14:solidFill>
          </w14:textFill>
        </w:rPr>
        <w:t>供应商进行电子交易应安装客户端软件</w:t>
      </w:r>
      <w:r>
        <w:rPr>
          <w:rFonts w:ascii="宋体" w:hAnsi="宋体" w:cs="仿宋_GB2312"/>
          <w:color w:val="000000" w:themeColor="text1"/>
          <w:kern w:val="0"/>
          <w:szCs w:val="21"/>
          <w:highlight w:val="none"/>
          <w:lang w:val="zh-CN"/>
          <w14:textFill>
            <w14:solidFill>
              <w14:schemeClr w14:val="tx1"/>
            </w14:solidFill>
          </w14:textFill>
        </w:rPr>
        <w:t>—</w:t>
      </w:r>
      <w:r>
        <w:rPr>
          <w:rFonts w:hint="eastAsia" w:ascii="宋体" w:hAnsi="宋体" w:cs="仿宋_GB2312"/>
          <w:color w:val="000000" w:themeColor="text1"/>
          <w:kern w:val="0"/>
          <w:szCs w:val="21"/>
          <w:highlight w:val="none"/>
          <w:lang w:val="zh-CN"/>
          <w14:textFill>
            <w14:solidFill>
              <w14:schemeClr w14:val="tx1"/>
            </w14:solidFill>
          </w14:textFill>
        </w:rPr>
        <w:t>“政采云电子交易客户端”，并按照谈判文件和电子交易平台的要求编制并加密响应文件。供应商未按规定加密的响应文件，电子交易平台将拒收并提示。</w:t>
      </w:r>
    </w:p>
    <w:p w14:paraId="305D449A">
      <w:pPr>
        <w:spacing w:line="360" w:lineRule="auto"/>
        <w:ind w:firstLine="420" w:firstLineChars="200"/>
        <w:rPr>
          <w:rFonts w:ascii="宋体" w:cs="仿宋_GB2312"/>
          <w:color w:val="000000" w:themeColor="text1"/>
          <w:kern w:val="0"/>
          <w:szCs w:val="21"/>
          <w:highlight w:val="none"/>
          <w:lang w:val="zh-CN"/>
          <w14:textFill>
            <w14:solidFill>
              <w14:schemeClr w14:val="tx1"/>
            </w14:solidFill>
          </w14:textFill>
        </w:rPr>
      </w:pPr>
      <w:r>
        <w:rPr>
          <w:rFonts w:ascii="宋体" w:hAnsi="宋体" w:cs="仿宋_GB2312"/>
          <w:color w:val="000000" w:themeColor="text1"/>
          <w:kern w:val="0"/>
          <w:szCs w:val="21"/>
          <w:highlight w:val="none"/>
          <w:lang w:val="zh-CN"/>
          <w14:textFill>
            <w14:solidFill>
              <w14:schemeClr w14:val="tx1"/>
            </w14:solidFill>
          </w14:textFill>
        </w:rPr>
        <w:t>19.2</w:t>
      </w:r>
      <w:r>
        <w:rPr>
          <w:rFonts w:hint="eastAsia" w:ascii="宋体" w:hAnsi="宋体" w:cs="仿宋_GB2312"/>
          <w:color w:val="000000" w:themeColor="text1"/>
          <w:kern w:val="0"/>
          <w:szCs w:val="21"/>
          <w:highlight w:val="none"/>
          <w:lang w:val="zh-CN"/>
          <w14:textFill>
            <w14:solidFill>
              <w14:schemeClr w14:val="tx1"/>
            </w14:solidFill>
          </w14:textFill>
        </w:rPr>
        <w:t>使用“政采云电子交易客户端”需要提前申领</w:t>
      </w:r>
      <w:r>
        <w:rPr>
          <w:rFonts w:ascii="宋体" w:hAnsi="宋体" w:cs="仿宋_GB2312"/>
          <w:color w:val="000000" w:themeColor="text1"/>
          <w:kern w:val="0"/>
          <w:szCs w:val="21"/>
          <w:highlight w:val="none"/>
          <w:lang w:val="zh-CN"/>
          <w14:textFill>
            <w14:solidFill>
              <w14:schemeClr w14:val="tx1"/>
            </w14:solidFill>
          </w14:textFill>
        </w:rPr>
        <w:t>CA</w:t>
      </w:r>
      <w:r>
        <w:rPr>
          <w:rFonts w:hint="eastAsia" w:ascii="宋体" w:hAnsi="宋体" w:cs="仿宋_GB2312"/>
          <w:color w:val="000000" w:themeColor="text1"/>
          <w:kern w:val="0"/>
          <w:szCs w:val="21"/>
          <w:highlight w:val="none"/>
          <w:lang w:val="zh-CN"/>
          <w14:textFill>
            <w14:solidFill>
              <w14:schemeClr w14:val="tx1"/>
            </w14:solidFill>
          </w14:textFill>
        </w:rPr>
        <w:t>数字证书，申领流程见该项目采购公告附件。</w:t>
      </w:r>
    </w:p>
    <w:p w14:paraId="5E230522">
      <w:pPr>
        <w:pStyle w:val="19"/>
        <w:spacing w:line="360" w:lineRule="auto"/>
        <w:ind w:firstLine="420" w:firstLineChars="200"/>
        <w:rPr>
          <w:rFonts w:hint="eastAsia" w:hAnsi="宋体" w:cs="仿宋_GB2312"/>
          <w:color w:val="000000" w:themeColor="text1"/>
          <w:sz w:val="21"/>
          <w:highlight w:val="none"/>
          <w14:textFill>
            <w14:solidFill>
              <w14:schemeClr w14:val="tx1"/>
            </w14:solidFill>
          </w14:textFill>
        </w:rPr>
      </w:pPr>
      <w:r>
        <w:rPr>
          <w:rFonts w:hAnsi="宋体" w:cs="仿宋_GB2312"/>
          <w:color w:val="000000" w:themeColor="text1"/>
          <w:sz w:val="21"/>
          <w:highlight w:val="none"/>
          <w14:textFill>
            <w14:solidFill>
              <w14:schemeClr w14:val="tx1"/>
            </w14:solidFill>
          </w14:textFill>
        </w:rPr>
        <w:t>19.3</w:t>
      </w:r>
      <w:r>
        <w:rPr>
          <w:rFonts w:hint="eastAsia" w:hAnsi="宋体" w:cs="仿宋_GB2312"/>
          <w:color w:val="000000" w:themeColor="text1"/>
          <w:sz w:val="21"/>
          <w:highlight w:val="none"/>
          <w14:textFill>
            <w14:solidFill>
              <w14:schemeClr w14:val="tx1"/>
            </w14:solidFill>
          </w14:textFill>
        </w:rPr>
        <w:t>为确保网上操作合法、有效和安全，供应商应当在响应文件提交截止时间前完成在“政府采购云平台”的身份认证，确保在电子交易过程中能够对相关数据电文进行加密和使用电子签名。</w:t>
      </w:r>
    </w:p>
    <w:p w14:paraId="27CDCB82">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20.</w:t>
      </w:r>
      <w:r>
        <w:rPr>
          <w:rFonts w:hint="eastAsia" w:ascii="黑体" w:hAnsi="黑体" w:eastAsia="黑体" w:cs="宋体"/>
          <w:b/>
          <w:bCs/>
          <w:color w:val="000000" w:themeColor="text1"/>
          <w:sz w:val="24"/>
          <w:highlight w:val="none"/>
          <w14:textFill>
            <w14:solidFill>
              <w14:schemeClr w14:val="tx1"/>
            </w14:solidFill>
          </w14:textFill>
        </w:rPr>
        <w:t>响应文件的提交</w:t>
      </w:r>
    </w:p>
    <w:p w14:paraId="3ED565F8">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20.1</w:t>
      </w:r>
      <w:r>
        <w:rPr>
          <w:rFonts w:hint="eastAsia" w:ascii="宋体" w:hAnsi="宋体" w:cs="宋体"/>
          <w:color w:val="000000" w:themeColor="text1"/>
          <w:szCs w:val="21"/>
          <w:highlight w:val="none"/>
          <w14:textFill>
            <w14:solidFill>
              <w14:schemeClr w14:val="tx1"/>
            </w14:solidFill>
          </w14:textFill>
        </w:rPr>
        <w:t>供应商必须在“供应商须知前附表”规定的时间和地点提交响应文件。</w:t>
      </w:r>
    </w:p>
    <w:p w14:paraId="0171397F">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20</w:t>
      </w: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在响应文件提交截止时间以后，不能补充、修改响应文件。</w:t>
      </w:r>
    </w:p>
    <w:p w14:paraId="55660181">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20.3 </w:t>
      </w:r>
      <w:r>
        <w:rPr>
          <w:rFonts w:hint="eastAsia" w:ascii="宋体" w:hAnsi="宋体"/>
          <w:color w:val="000000" w:themeColor="text1"/>
          <w:szCs w:val="21"/>
          <w:highlight w:val="none"/>
          <w14:textFill>
            <w14:solidFill>
              <w14:schemeClr w14:val="tx1"/>
            </w14:solidFill>
          </w14:textFill>
        </w:rPr>
        <w:t>在提交“最后报价”后，供应商不能退出谈判。</w:t>
      </w:r>
    </w:p>
    <w:p w14:paraId="6AA2B5AF">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20.4 </w:t>
      </w:r>
      <w:r>
        <w:rPr>
          <w:rFonts w:hint="eastAsia" w:ascii="宋体" w:hAnsi="宋体"/>
          <w:color w:val="000000" w:themeColor="text1"/>
          <w:szCs w:val="21"/>
          <w:highlight w:val="none"/>
          <w14:textFill>
            <w14:solidFill>
              <w14:schemeClr w14:val="tx1"/>
            </w14:solidFill>
          </w14:textFill>
        </w:rPr>
        <w:t>电子交易平台收到响应文件，将妥善保存并即时向供应商发出确认回执通知。在响应文件提交截止时间前，除供应商补充、修改或者撤回响应文件外，任何单位和个人不得解密或提取响应文件。</w:t>
      </w:r>
    </w:p>
    <w:p w14:paraId="06FE865A">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20.5 </w:t>
      </w:r>
      <w:r>
        <w:rPr>
          <w:rFonts w:hint="eastAsia" w:ascii="宋体" w:hAnsi="宋体"/>
          <w:color w:val="000000" w:themeColor="text1"/>
          <w:szCs w:val="21"/>
          <w:highlight w:val="none"/>
          <w14:textFill>
            <w14:solidFill>
              <w14:schemeClr w14:val="tx1"/>
            </w14:solidFill>
          </w14:textFill>
        </w:rPr>
        <w:t>采购机构可视情况延长提交响应文件的截止时间。</w:t>
      </w:r>
    </w:p>
    <w:p w14:paraId="1DF3BA21">
      <w:pPr>
        <w:spacing w:line="360" w:lineRule="auto"/>
        <w:ind w:firstLine="420" w:firstLineChars="200"/>
        <w:rPr>
          <w:rFonts w:hint="eastAsia" w:ascii="黑体" w:hAnsi="黑体" w:eastAsia="黑体"/>
          <w:color w:val="000000" w:themeColor="text1"/>
          <w:sz w:val="24"/>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20.6</w:t>
      </w:r>
      <w:r>
        <w:rPr>
          <w:rFonts w:hint="eastAsia" w:ascii="宋体" w:hAnsi="宋体"/>
          <w:color w:val="000000" w:themeColor="text1"/>
          <w:szCs w:val="21"/>
          <w:highlight w:val="none"/>
          <w14:textFill>
            <w14:solidFill>
              <w14:schemeClr w14:val="tx1"/>
            </w14:solidFill>
          </w14:textFill>
        </w:rPr>
        <w:t>备份响应文件。详见</w:t>
      </w:r>
      <w:r>
        <w:rPr>
          <w:rFonts w:hint="eastAsia" w:hAnsi="宋体"/>
          <w:bCs/>
          <w:color w:val="000000" w:themeColor="text1"/>
          <w:szCs w:val="21"/>
          <w:highlight w:val="none"/>
          <w14:textFill>
            <w14:solidFill>
              <w14:schemeClr w14:val="tx1"/>
            </w14:solidFill>
          </w14:textFill>
        </w:rPr>
        <w:t>“供应商须知前附表”。</w:t>
      </w:r>
    </w:p>
    <w:p w14:paraId="54BCB31C">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21.</w:t>
      </w:r>
      <w:r>
        <w:rPr>
          <w:rFonts w:hint="eastAsia" w:ascii="黑体" w:hAnsi="黑体" w:eastAsia="黑体" w:cs="宋体"/>
          <w:b/>
          <w:bCs/>
          <w:color w:val="000000" w:themeColor="text1"/>
          <w:sz w:val="24"/>
          <w:highlight w:val="none"/>
          <w14:textFill>
            <w14:solidFill>
              <w14:schemeClr w14:val="tx1"/>
            </w14:solidFill>
          </w14:textFill>
        </w:rPr>
        <w:t>首次响应文件的补充、修改与撤回</w:t>
      </w:r>
    </w:p>
    <w:p w14:paraId="482F7C94">
      <w:pPr>
        <w:pStyle w:val="88"/>
        <w:spacing w:before="0"/>
        <w:ind w:firstLine="420"/>
        <w:rPr>
          <w:rFonts w:ascii="宋体" w:cs="仿宋_GB2312"/>
          <w:color w:val="000000" w:themeColor="text1"/>
          <w:sz w:val="21"/>
          <w:szCs w:val="21"/>
          <w:highlight w:val="none"/>
          <w14:textFill>
            <w14:solidFill>
              <w14:schemeClr w14:val="tx1"/>
            </w14:solidFill>
          </w14:textFill>
        </w:rPr>
      </w:pPr>
      <w:r>
        <w:rPr>
          <w:rFonts w:hint="eastAsia" w:ascii="宋体" w:hAnsi="宋体" w:cs="仿宋_GB2312"/>
          <w:color w:val="000000" w:themeColor="text1"/>
          <w:sz w:val="21"/>
          <w:szCs w:val="21"/>
          <w:highlight w:val="none"/>
          <w14:textFill>
            <w14:solidFill>
              <w14:schemeClr w14:val="tx1"/>
            </w14:solidFill>
          </w14:textFill>
        </w:rPr>
        <w:t>供应商应当在提交响应文件截止时间前完成响应文件的传输提交，并可以补充、修改或者撤回响应文件。补充或者修改响应文件的，应当先行撤回原文件，补充、修改后重新传输提交。提交响应文件截止时间之前未完成传输的，视为撤回响应文件。响应文件提交截止时间后提交的响应文件，电子交易平台将拒收。</w:t>
      </w:r>
    </w:p>
    <w:p w14:paraId="38EAB026">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bookmarkStart w:id="46" w:name="_Hlk45702405"/>
      <w:r>
        <w:rPr>
          <w:rFonts w:ascii="黑体" w:hAnsi="黑体" w:eastAsia="黑体" w:cs="宋体"/>
          <w:b/>
          <w:bCs/>
          <w:color w:val="000000" w:themeColor="text1"/>
          <w:sz w:val="24"/>
          <w:highlight w:val="none"/>
          <w14:textFill>
            <w14:solidFill>
              <w14:schemeClr w14:val="tx1"/>
            </w14:solidFill>
          </w14:textFill>
        </w:rPr>
        <w:t xml:space="preserve">22. </w:t>
      </w:r>
      <w:r>
        <w:rPr>
          <w:rFonts w:hint="eastAsia" w:ascii="黑体" w:hAnsi="黑体" w:eastAsia="黑体" w:cs="宋体"/>
          <w:b/>
          <w:bCs/>
          <w:color w:val="000000" w:themeColor="text1"/>
          <w:sz w:val="24"/>
          <w:highlight w:val="none"/>
          <w14:textFill>
            <w14:solidFill>
              <w14:schemeClr w14:val="tx1"/>
            </w14:solidFill>
          </w14:textFill>
        </w:rPr>
        <w:t>首次响应文件的退回</w:t>
      </w:r>
    </w:p>
    <w:p w14:paraId="0A5E2B0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53988D75">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 xml:space="preserve">23. </w:t>
      </w:r>
      <w:r>
        <w:rPr>
          <w:rFonts w:hint="eastAsia" w:ascii="黑体" w:hAnsi="黑体" w:eastAsia="黑体" w:cs="宋体"/>
          <w:b/>
          <w:bCs/>
          <w:color w:val="000000" w:themeColor="text1"/>
          <w:sz w:val="24"/>
          <w:highlight w:val="none"/>
          <w14:textFill>
            <w14:solidFill>
              <w14:schemeClr w14:val="tx1"/>
            </w14:solidFill>
          </w14:textFill>
        </w:rPr>
        <w:t>截止时间后的撤回</w:t>
      </w:r>
    </w:p>
    <w:p w14:paraId="2EA68E9C">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本项目不收取谈判保证金，供应商在首次响应文件提交截止时间后可向采购人、采购代理机构书面申请撤回响应文件。</w:t>
      </w:r>
      <w:bookmarkEnd w:id="46"/>
    </w:p>
    <w:p w14:paraId="40786B63">
      <w:pPr>
        <w:pStyle w:val="5"/>
        <w:spacing w:before="0" w:after="0" w:line="360" w:lineRule="auto"/>
        <w:ind w:firstLine="640" w:firstLineChars="200"/>
        <w:rPr>
          <w:rFonts w:ascii="宋体"/>
          <w:b w:val="0"/>
          <w:bCs w:val="0"/>
          <w:color w:val="000000" w:themeColor="text1"/>
          <w:highlight w:val="none"/>
          <w14:textFill>
            <w14:solidFill>
              <w14:schemeClr w14:val="tx1"/>
            </w14:solidFill>
          </w14:textFill>
        </w:rPr>
      </w:pPr>
      <w:bookmarkStart w:id="47" w:name="_Toc112145259"/>
      <w:r>
        <w:rPr>
          <w:rFonts w:hint="eastAsia" w:ascii="宋体" w:hAnsi="宋体"/>
          <w:b w:val="0"/>
          <w:bCs w:val="0"/>
          <w:color w:val="000000" w:themeColor="text1"/>
          <w:highlight w:val="none"/>
          <w14:textFill>
            <w14:solidFill>
              <w14:schemeClr w14:val="tx1"/>
            </w14:solidFill>
          </w14:textFill>
        </w:rPr>
        <w:t>四、评审及谈判</w:t>
      </w:r>
      <w:bookmarkEnd w:id="47"/>
    </w:p>
    <w:p w14:paraId="00036229">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24.</w:t>
      </w:r>
      <w:r>
        <w:rPr>
          <w:rFonts w:hint="eastAsia" w:ascii="黑体" w:hAnsi="黑体" w:eastAsia="黑体" w:cs="宋体"/>
          <w:b/>
          <w:bCs/>
          <w:color w:val="000000" w:themeColor="text1"/>
          <w:sz w:val="24"/>
          <w:highlight w:val="none"/>
          <w14:textFill>
            <w14:solidFill>
              <w14:schemeClr w14:val="tx1"/>
            </w14:solidFill>
          </w14:textFill>
        </w:rPr>
        <w:t>谈判小组成立</w:t>
      </w:r>
    </w:p>
    <w:p w14:paraId="58DF970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24.1</w:t>
      </w:r>
      <w:r>
        <w:rPr>
          <w:rFonts w:hint="eastAsia" w:ascii="宋体" w:hAnsi="宋体" w:cs="宋体"/>
          <w:color w:val="000000" w:themeColor="text1"/>
          <w:szCs w:val="21"/>
          <w:highlight w:val="none"/>
          <w14:textFill>
            <w14:solidFill>
              <w14:schemeClr w14:val="tx1"/>
            </w14:solidFill>
          </w14:textFill>
        </w:rPr>
        <w:t>谈判小组由采购人代表和评审专家共</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人以上单数组成，其中评审专家人数不得少于谈判小组成员总数的</w:t>
      </w:r>
      <w:r>
        <w:rPr>
          <w:rFonts w:ascii="宋体" w:hAnsi="宋体" w:cs="宋体"/>
          <w:color w:val="000000" w:themeColor="text1"/>
          <w:szCs w:val="21"/>
          <w:highlight w:val="none"/>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人以上单数组成。</w:t>
      </w:r>
    </w:p>
    <w:p w14:paraId="06E30E2C">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24.2</w:t>
      </w:r>
      <w:r>
        <w:rPr>
          <w:rFonts w:hint="eastAsia" w:ascii="宋体" w:hAnsi="宋体" w:cs="宋体"/>
          <w:color w:val="000000" w:themeColor="text1"/>
          <w:szCs w:val="21"/>
          <w:highlight w:val="none"/>
          <w14:textFill>
            <w14:solidFill>
              <w14:schemeClr w14:val="tx1"/>
            </w14:solidFill>
          </w14:textFill>
        </w:rPr>
        <w:t>评审专家应当从政府采购评审专家库内相关专业的专家名单中随机抽取。技术复杂、专业性强的竞争性谈判采购项目，评审专家中应当包含</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名法律专家。</w:t>
      </w:r>
    </w:p>
    <w:p w14:paraId="07FCA7EA">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首次响应文件的开启</w:t>
      </w:r>
    </w:p>
    <w:p w14:paraId="3CF4EF00">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25.1</w:t>
      </w:r>
      <w:r>
        <w:rPr>
          <w:rFonts w:hint="eastAsia" w:ascii="宋体" w:hAnsi="宋体" w:cs="宋体"/>
          <w:color w:val="000000" w:themeColor="text1"/>
          <w:szCs w:val="21"/>
          <w:highlight w:val="none"/>
          <w14:textFill>
            <w14:solidFill>
              <w14:schemeClr w14:val="tx1"/>
            </w14:solidFill>
          </w14:textFill>
        </w:rPr>
        <w:t>首次响应文件由谈判小组或者采购代理机构在“供应商须知前附表”规定的时间开启。</w:t>
      </w:r>
    </w:p>
    <w:p w14:paraId="39F40483">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25.2</w:t>
      </w:r>
      <w:r>
        <w:rPr>
          <w:rFonts w:hint="eastAsia" w:ascii="宋体" w:hAnsi="宋体" w:cs="宋体"/>
          <w:color w:val="000000" w:themeColor="text1"/>
          <w:szCs w:val="21"/>
          <w:highlight w:val="none"/>
          <w14:textFill>
            <w14:solidFill>
              <w14:schemeClr w14:val="tx1"/>
            </w14:solidFill>
          </w14:textFill>
        </w:rPr>
        <w:t>响应文件解密</w:t>
      </w:r>
    </w:p>
    <w:p w14:paraId="655EC2EF">
      <w:pPr>
        <w:pStyle w:val="19"/>
        <w:snapToGrid w:val="0"/>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采购代理机构将在“供应商须知前附表”规定的时</w:t>
      </w:r>
      <w:r>
        <w:rPr>
          <w:rFonts w:hint="eastAsia" w:hAnsi="宋体"/>
          <w:color w:val="000000" w:themeColor="text1"/>
          <w:sz w:val="21"/>
          <w:highlight w:val="none"/>
          <w14:textFill>
            <w14:solidFill>
              <w14:schemeClr w14:val="tx1"/>
            </w14:solidFill>
          </w14:textFill>
        </w:rPr>
        <w:t>间通过电子交易平台组织响应文件开启，采购机构依托电子交易平台发起开始解密指令，供应商的法定代表人或其委托代理人</w:t>
      </w:r>
      <w:r>
        <w:rPr>
          <w:rFonts w:hint="eastAsia" w:hAnsi="宋体"/>
          <w:b/>
          <w:color w:val="000000" w:themeColor="text1"/>
          <w:sz w:val="21"/>
          <w:highlight w:val="none"/>
          <w14:textFill>
            <w14:solidFill>
              <w14:schemeClr w14:val="tx1"/>
            </w14:solidFill>
          </w14:textFill>
        </w:rPr>
        <w:t>须携带加密时所用的</w:t>
      </w:r>
      <w:r>
        <w:rPr>
          <w:rFonts w:hAnsi="宋体"/>
          <w:b/>
          <w:color w:val="000000" w:themeColor="text1"/>
          <w:sz w:val="21"/>
          <w:highlight w:val="none"/>
          <w14:textFill>
            <w14:solidFill>
              <w14:schemeClr w14:val="tx1"/>
            </w14:solidFill>
          </w14:textFill>
        </w:rPr>
        <w:t>CA</w:t>
      </w:r>
      <w:r>
        <w:rPr>
          <w:rFonts w:hint="eastAsia" w:hAnsi="宋体"/>
          <w:b/>
          <w:color w:val="000000" w:themeColor="text1"/>
          <w:sz w:val="21"/>
          <w:highlight w:val="none"/>
          <w14:textFill>
            <w14:solidFill>
              <w14:schemeClr w14:val="tx1"/>
            </w14:solidFill>
          </w14:textFill>
        </w:rPr>
        <w:t>锁，按平台提示和采购文件的规定登录到“政采云”平台电子开标大厅签到，并在发起解密指令之时起</w:t>
      </w:r>
      <w:r>
        <w:rPr>
          <w:rFonts w:hAnsi="宋体"/>
          <w:b/>
          <w:color w:val="000000" w:themeColor="text1"/>
          <w:sz w:val="21"/>
          <w:highlight w:val="none"/>
          <w14:textFill>
            <w14:solidFill>
              <w14:schemeClr w14:val="tx1"/>
            </w14:solidFill>
          </w14:textFill>
        </w:rPr>
        <w:t>30</w:t>
      </w:r>
      <w:r>
        <w:rPr>
          <w:rFonts w:hint="eastAsia" w:hAnsi="宋体"/>
          <w:b/>
          <w:color w:val="000000" w:themeColor="text1"/>
          <w:sz w:val="21"/>
          <w:highlight w:val="none"/>
          <w14:textFill>
            <w14:solidFill>
              <w14:schemeClr w14:val="tx1"/>
            </w14:solidFill>
          </w14:textFill>
        </w:rPr>
        <w:t>分钟内完成对电子响应文件的在线解密</w:t>
      </w:r>
      <w:r>
        <w:rPr>
          <w:rFonts w:hint="eastAsia" w:hAnsi="宋体"/>
          <w:color w:val="000000" w:themeColor="text1"/>
          <w:sz w:val="21"/>
          <w:highlight w:val="none"/>
          <w14:textFill>
            <w14:solidFill>
              <w14:schemeClr w14:val="tx1"/>
            </w14:solidFill>
          </w14:textFill>
        </w:rPr>
        <w:t>。发起解密指令之时起</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分钟内供应商还未进行解密的，代理机构要通知供应商，供应商没预留联系方式或预留联系方式无效，导致代理机构无法联系到供应商进行解密的，</w:t>
      </w:r>
      <w:r>
        <w:rPr>
          <w:rFonts w:hint="eastAsia" w:hAnsi="宋体"/>
          <w:b/>
          <w:color w:val="000000" w:themeColor="text1"/>
          <w:sz w:val="21"/>
          <w:highlight w:val="none"/>
          <w14:textFill>
            <w14:solidFill>
              <w14:schemeClr w14:val="tx1"/>
            </w14:solidFill>
          </w14:textFill>
        </w:rPr>
        <w:t>视为响应文件无效。</w:t>
      </w:r>
      <w:r>
        <w:rPr>
          <w:rFonts w:hint="eastAsia" w:hAnsi="宋体"/>
          <w:color w:val="000000" w:themeColor="text1"/>
          <w:sz w:val="21"/>
          <w:highlight w:val="none"/>
          <w14:textFill>
            <w14:solidFill>
              <w14:schemeClr w14:val="tx1"/>
            </w14:solidFill>
          </w14:textFill>
        </w:rPr>
        <w:t>（解密</w:t>
      </w:r>
      <w:r>
        <w:rPr>
          <w:rFonts w:hint="eastAsia" w:hAnsi="宋体"/>
          <w:bCs/>
          <w:color w:val="000000" w:themeColor="text1"/>
          <w:sz w:val="21"/>
          <w:highlight w:val="none"/>
          <w14:textFill>
            <w14:solidFill>
              <w14:schemeClr w14:val="tx1"/>
            </w14:solidFill>
          </w14:textFill>
        </w:rPr>
        <w:t>异常情况处理：详见本章</w:t>
      </w:r>
      <w:r>
        <w:rPr>
          <w:rFonts w:hAnsi="宋体"/>
          <w:color w:val="000000" w:themeColor="text1"/>
          <w:sz w:val="21"/>
          <w:highlight w:val="none"/>
          <w14:textFill>
            <w14:solidFill>
              <w14:schemeClr w14:val="tx1"/>
            </w14:solidFill>
          </w14:textFill>
        </w:rPr>
        <w:t>26.3</w:t>
      </w:r>
      <w:r>
        <w:rPr>
          <w:rFonts w:hint="eastAsia" w:hAnsi="宋体"/>
          <w:color w:val="000000" w:themeColor="text1"/>
          <w:sz w:val="21"/>
          <w:highlight w:val="none"/>
          <w14:textFill>
            <w14:solidFill>
              <w14:schemeClr w14:val="tx1"/>
            </w14:solidFill>
          </w14:textFill>
        </w:rPr>
        <w:t>电子交易活动的中止。）</w:t>
      </w:r>
    </w:p>
    <w:p w14:paraId="1D51FA3E">
      <w:pPr>
        <w:pStyle w:val="19"/>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如</w:t>
      </w:r>
      <w:r>
        <w:rPr>
          <w:rFonts w:hint="eastAsia" w:hAnsi="宋体"/>
          <w:bCs/>
          <w:color w:val="000000" w:themeColor="text1"/>
          <w:sz w:val="21"/>
          <w:highlight w:val="none"/>
          <w14:textFill>
            <w14:solidFill>
              <w14:schemeClr w14:val="tx1"/>
            </w14:solidFill>
          </w14:textFill>
        </w:rPr>
        <w:t>供应商成功解密响应文件，但未在“政采云”电子开标大厅参加谈判的，视同认可谈判过程和结果，</w:t>
      </w:r>
      <w:r>
        <w:rPr>
          <w:rFonts w:hint="eastAsia" w:hAnsi="宋体"/>
          <w:color w:val="000000" w:themeColor="text1"/>
          <w:sz w:val="21"/>
          <w:highlight w:val="none"/>
          <w14:textFill>
            <w14:solidFill>
              <w14:schemeClr w14:val="tx1"/>
            </w14:solidFill>
          </w14:textFill>
        </w:rPr>
        <w:t>由此产生的后果由供应商自行负责。参与谈判的供应商不足</w:t>
      </w:r>
      <w:r>
        <w:rPr>
          <w:rFonts w:hAnsi="宋体"/>
          <w:color w:val="000000" w:themeColor="text1"/>
          <w:sz w:val="21"/>
          <w:highlight w:val="none"/>
          <w14:textFill>
            <w14:solidFill>
              <w14:schemeClr w14:val="tx1"/>
            </w14:solidFill>
          </w14:textFill>
        </w:rPr>
        <w:t>3</w:t>
      </w:r>
      <w:r>
        <w:rPr>
          <w:rFonts w:hint="eastAsia" w:hAnsi="宋体"/>
          <w:color w:val="000000" w:themeColor="text1"/>
          <w:sz w:val="21"/>
          <w:highlight w:val="none"/>
          <w14:textFill>
            <w14:solidFill>
              <w14:schemeClr w14:val="tx1"/>
            </w14:solidFill>
          </w14:textFill>
        </w:rPr>
        <w:t>家的，不得进行谈判。</w:t>
      </w:r>
    </w:p>
    <w:p w14:paraId="4C9FC31C">
      <w:pPr>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26.</w:t>
      </w:r>
      <w:r>
        <w:rPr>
          <w:rFonts w:hint="eastAsia" w:ascii="宋体" w:hAnsi="宋体" w:cs="宋体"/>
          <w:b/>
          <w:bCs/>
          <w:color w:val="000000" w:themeColor="text1"/>
          <w:szCs w:val="21"/>
          <w:highlight w:val="none"/>
          <w14:textFill>
            <w14:solidFill>
              <w14:schemeClr w14:val="tx1"/>
            </w14:solidFill>
          </w14:textFill>
        </w:rPr>
        <w:t>评审程序、评审方法和成交标准</w:t>
      </w:r>
    </w:p>
    <w:p w14:paraId="09FCA4C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26.1</w:t>
      </w:r>
      <w:r>
        <w:rPr>
          <w:rFonts w:hint="eastAsia" w:ascii="宋体" w:hAnsi="宋体" w:cs="宋体"/>
          <w:color w:val="000000" w:themeColor="text1"/>
          <w:szCs w:val="21"/>
          <w:highlight w:val="none"/>
          <w14:textFill>
            <w14:solidFill>
              <w14:schemeClr w14:val="tx1"/>
            </w14:solidFill>
          </w14:textFill>
        </w:rPr>
        <w:t>谈判小组按照第四章“评审程序、评审方法和成交标准”规定的方法、评审因素、标准和程序对响应文件进行评审。</w:t>
      </w:r>
    </w:p>
    <w:p w14:paraId="33259F19">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26.2</w:t>
      </w:r>
      <w:r>
        <w:rPr>
          <w:rFonts w:hint="eastAsia" w:ascii="宋体" w:hAnsi="宋体" w:cs="宋体"/>
          <w:color w:val="000000" w:themeColor="text1"/>
          <w:szCs w:val="21"/>
          <w:highlight w:val="none"/>
          <w14:textFill>
            <w14:solidFill>
              <w14:schemeClr w14:val="tx1"/>
            </w14:solidFill>
          </w14:textFill>
        </w:rPr>
        <w:t>采购需求负偏离要求及谈判顺序详见“供应商须知前附表”。</w:t>
      </w:r>
    </w:p>
    <w:p w14:paraId="19C48CAE">
      <w:pPr>
        <w:spacing w:line="360" w:lineRule="auto"/>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26.3</w:t>
      </w:r>
      <w:r>
        <w:rPr>
          <w:rFonts w:hint="eastAsia" w:ascii="宋体" w:hAnsi="宋体" w:cs="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790231CC">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）电子交易平台发生故障而无法登录访问的；</w:t>
      </w:r>
      <w:r>
        <w:rPr>
          <w:rFonts w:ascii="宋体" w:hAnsi="宋体" w:cs="宋体"/>
          <w:color w:val="000000" w:themeColor="text1"/>
          <w:highlight w:val="none"/>
          <w14:textFill>
            <w14:solidFill>
              <w14:schemeClr w14:val="tx1"/>
            </w14:solidFill>
          </w14:textFill>
        </w:rPr>
        <w:t xml:space="preserve"> </w:t>
      </w:r>
    </w:p>
    <w:p w14:paraId="702F2C8E">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）电子交易平台应用或数据库出现错误，不能进行正常操作的；</w:t>
      </w:r>
    </w:p>
    <w:p w14:paraId="08152DB8">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）电子交易平台发现严重安全漏洞，有潜在泄密危险的；</w:t>
      </w:r>
    </w:p>
    <w:p w14:paraId="3900931B">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）病毒发作导致不能进行正常操作的；</w:t>
      </w:r>
      <w:r>
        <w:rPr>
          <w:rFonts w:ascii="宋体" w:hAnsi="宋体" w:cs="宋体"/>
          <w:color w:val="000000" w:themeColor="text1"/>
          <w:highlight w:val="none"/>
          <w14:textFill>
            <w14:solidFill>
              <w14:schemeClr w14:val="tx1"/>
            </w14:solidFill>
          </w14:textFill>
        </w:rPr>
        <w:t xml:space="preserve"> </w:t>
      </w:r>
    </w:p>
    <w:p w14:paraId="33A769DD">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）其他无法保证电子交易的公平、公正和安全的情况。</w:t>
      </w:r>
    </w:p>
    <w:p w14:paraId="1D1D150A">
      <w:pPr>
        <w:spacing w:line="360" w:lineRule="auto"/>
        <w:ind w:firstLine="420" w:firstLineChars="200"/>
        <w:rPr>
          <w:rFonts w:hint="eastAsia" w:hAns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26.4</w:t>
      </w:r>
      <w:r>
        <w:rPr>
          <w:rFonts w:hint="eastAsia" w:ascii="宋体" w:hAnsi="宋体" w:cs="宋体"/>
          <w:color w:val="000000" w:themeColor="text1"/>
          <w:highlight w:val="none"/>
          <w14:textFill>
            <w14:solidFill>
              <w14:schemeClr w14:val="tx1"/>
            </w14:solidFill>
          </w14:textFill>
        </w:rPr>
        <w:t>出现以上情形，若不影响采购公平、公正性的，采购组织机构可以待上述情形消除后继续组织电子交易活动；若影响或可能影响采购公平、公正性的，经采购代理机构确认后，应当重新进行采购。采购代理机构必须对原有的资料及信息作出妥善保密处理，并报财政部门备案。</w:t>
      </w:r>
    </w:p>
    <w:p w14:paraId="27F05EF0">
      <w:pPr>
        <w:pStyle w:val="5"/>
        <w:spacing w:before="0" w:after="0" w:line="360" w:lineRule="auto"/>
        <w:ind w:firstLine="640" w:firstLineChars="200"/>
        <w:rPr>
          <w:rFonts w:ascii="宋体"/>
          <w:b w:val="0"/>
          <w:bCs w:val="0"/>
          <w:color w:val="000000" w:themeColor="text1"/>
          <w:highlight w:val="none"/>
          <w14:textFill>
            <w14:solidFill>
              <w14:schemeClr w14:val="tx1"/>
            </w14:solidFill>
          </w14:textFill>
        </w:rPr>
      </w:pPr>
      <w:bookmarkStart w:id="48" w:name="_Toc112145260"/>
      <w:r>
        <w:rPr>
          <w:rFonts w:hint="eastAsia" w:ascii="宋体" w:hAnsi="宋体"/>
          <w:b w:val="0"/>
          <w:bCs w:val="0"/>
          <w:color w:val="000000" w:themeColor="text1"/>
          <w:highlight w:val="none"/>
          <w14:textFill>
            <w14:solidFill>
              <w14:schemeClr w14:val="tx1"/>
            </w14:solidFill>
          </w14:textFill>
        </w:rPr>
        <w:t>五、成交及合同</w:t>
      </w:r>
      <w:bookmarkEnd w:id="48"/>
    </w:p>
    <w:p w14:paraId="3B61D85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0B0CED95">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27.1</w:t>
      </w:r>
      <w:r>
        <w:rPr>
          <w:rFonts w:hint="eastAsia" w:ascii="宋体" w:hAnsi="宋体" w:cs="宋体"/>
          <w:color w:val="000000" w:themeColor="text1"/>
          <w:szCs w:val="21"/>
          <w:highlight w:val="none"/>
          <w14:textFill>
            <w14:solidFill>
              <w14:schemeClr w14:val="tx1"/>
            </w14:solidFill>
          </w14:textFill>
        </w:rPr>
        <w:t>确定成交供应商。</w:t>
      </w:r>
      <w:r>
        <w:rPr>
          <w:rFonts w:hint="eastAsia" w:ascii="宋体" w:hAnsi="宋体" w:cs="宋体"/>
          <w:color w:val="000000" w:themeColor="text1"/>
          <w:kern w:val="0"/>
          <w:szCs w:val="21"/>
          <w:highlight w:val="none"/>
          <w:u w:val="single"/>
          <w14:textFill>
            <w14:solidFill>
              <w14:schemeClr w14:val="tx1"/>
            </w14:solidFill>
          </w14:textFill>
        </w:rPr>
        <w:t>由采购人直接委托评审专家确定</w:t>
      </w:r>
      <w:r>
        <w:rPr>
          <w:rFonts w:hint="eastAsia" w:ascii="宋体" w:hAnsi="宋体" w:cs="宋体"/>
          <w:color w:val="000000" w:themeColor="text1"/>
          <w:szCs w:val="21"/>
          <w:highlight w:val="none"/>
          <w:u w:val="single"/>
          <w14:textFill>
            <w14:solidFill>
              <w14:schemeClr w14:val="tx1"/>
            </w14:solidFill>
          </w14:textFill>
        </w:rPr>
        <w:t>，评审报告提出的排序第一的供应商为成交供应商。</w:t>
      </w:r>
    </w:p>
    <w:p w14:paraId="554F483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27.2</w:t>
      </w:r>
      <w:r>
        <w:rPr>
          <w:rFonts w:hint="eastAsia" w:ascii="宋体" w:hAnsi="宋体" w:cs="宋体"/>
          <w:color w:val="000000" w:themeColor="text1"/>
          <w:szCs w:val="21"/>
          <w:highlight w:val="none"/>
          <w14:textFill>
            <w14:solidFill>
              <w14:schemeClr w14:val="tx1"/>
            </w14:solidFill>
          </w14:textFill>
        </w:rPr>
        <w:t>成交通知及成交结果公告。</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个工作日内，在省级以上财政部门指定的媒体上公告成交结果（成交通知及成交结果公告应使用政采云模板进行公告，公告内容除包含《政府采购公告和公示信息格式规范（</w:t>
      </w:r>
      <w:r>
        <w:rPr>
          <w:rFonts w:ascii="宋体" w:hAnsi="宋体" w:cs="宋体"/>
          <w:color w:val="000000" w:themeColor="text1"/>
          <w:szCs w:val="21"/>
          <w:highlight w:val="none"/>
          <w14:textFill>
            <w14:solidFill>
              <w14:schemeClr w14:val="tx1"/>
            </w14:solidFill>
          </w14:textFill>
        </w:rPr>
        <w:t>2020</w:t>
      </w:r>
      <w:r>
        <w:rPr>
          <w:rFonts w:hint="eastAsia" w:ascii="宋体" w:hAnsi="宋体" w:cs="宋体"/>
          <w:color w:val="000000" w:themeColor="text1"/>
          <w:szCs w:val="21"/>
          <w:highlight w:val="none"/>
          <w14:textFill>
            <w14:solidFill>
              <w14:schemeClr w14:val="tx1"/>
            </w14:solidFill>
          </w14:textFill>
        </w:rPr>
        <w:t>年版）》要求内容外，还应包含采购人专门面向中小企业预留份额情况及成交供应商评审价格、优惠率等内容），同时向成交供应商发出成交通知书，成交通知书规定签订合同的时间不得超过</w:t>
      </w:r>
      <w:r>
        <w:rPr>
          <w:rFonts w:ascii="宋体" w:hAnsi="宋体" w:cs="宋体"/>
          <w:color w:val="000000" w:themeColor="text1"/>
          <w:szCs w:val="21"/>
          <w:highlight w:val="none"/>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个工作日。</w:t>
      </w:r>
    </w:p>
    <w:p w14:paraId="3B309F81">
      <w:pPr>
        <w:spacing w:line="360" w:lineRule="auto"/>
        <w:ind w:firstLine="420" w:firstLineChars="200"/>
        <w:rPr>
          <w:rFonts w:ascii="宋体" w:cs="Courier New"/>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27.3</w:t>
      </w:r>
      <w:r>
        <w:rPr>
          <w:rFonts w:hint="eastAsia" w:ascii="宋体" w:hAnsi="宋体" w:cs="宋体"/>
          <w:color w:val="000000" w:themeColor="text1"/>
          <w:szCs w:val="21"/>
          <w:highlight w:val="none"/>
          <w14:textFill>
            <w14:solidFill>
              <w14:schemeClr w14:val="tx1"/>
            </w14:solidFill>
          </w14:textFill>
        </w:rPr>
        <w:t>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49"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w:t>
      </w:r>
      <w:r>
        <w:rPr>
          <w:rFonts w:ascii="宋体" w:hAnsi="宋体"/>
          <w:color w:val="000000" w:themeColor="text1"/>
          <w:szCs w:val="21"/>
          <w:highlight w:val="none"/>
          <w14:textFill>
            <w14:solidFill>
              <w14:schemeClr w14:val="tx1"/>
            </w14:solidFill>
          </w14:textFill>
        </w:rPr>
        <w:t>2020</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46</w:t>
      </w:r>
      <w:r>
        <w:rPr>
          <w:rFonts w:hint="eastAsia" w:ascii="宋体" w:hAnsi="宋体"/>
          <w:color w:val="000000" w:themeColor="text1"/>
          <w:szCs w:val="21"/>
          <w:highlight w:val="none"/>
          <w14:textFill>
            <w14:solidFill>
              <w14:schemeClr w14:val="tx1"/>
            </w14:solidFill>
          </w14:textFill>
        </w:rPr>
        <w:t>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49"/>
    </w:p>
    <w:p w14:paraId="5FE75BD3">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27.4</w:t>
      </w:r>
      <w:r>
        <w:rPr>
          <w:rFonts w:hint="eastAsia" w:ascii="宋体" w:hAnsi="宋体" w:cs="宋体"/>
          <w:color w:val="000000" w:themeColor="text1"/>
          <w:szCs w:val="21"/>
          <w:highlight w:val="none"/>
          <w14:textFill>
            <w14:solidFill>
              <w14:schemeClr w14:val="tx1"/>
            </w14:solidFill>
          </w14:textFill>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1DA69BC">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27.5</w:t>
      </w:r>
      <w:r>
        <w:rPr>
          <w:rFonts w:hint="eastAsia" w:ascii="宋体" w:hAnsi="宋体"/>
          <w:bCs/>
          <w:color w:val="000000" w:themeColor="text1"/>
          <w:szCs w:val="21"/>
          <w:highlight w:val="none"/>
          <w14:textFill>
            <w14:solidFill>
              <w14:schemeClr w14:val="tx1"/>
            </w14:solidFill>
          </w14:textFill>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8AF9A03">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048FA186">
      <w:pPr>
        <w:spacing w:line="360" w:lineRule="auto"/>
        <w:ind w:firstLine="420" w:firstLineChars="200"/>
        <w:rPr>
          <w:rFonts w:hint="eastAsia" w:ascii="黑体" w:hAnsi="黑体" w:eastAsia="黑体" w:cs="宋体"/>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5AEE059B">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7BDD58E8">
      <w:pPr>
        <w:pStyle w:val="88"/>
        <w:snapToGrid w:val="0"/>
        <w:spacing w:before="0"/>
        <w:ind w:firstLine="420"/>
        <w:rPr>
          <w:rFonts w:ascii="宋体"/>
          <w:color w:val="000000" w:themeColor="text1"/>
          <w:sz w:val="21"/>
          <w:szCs w:val="21"/>
          <w:highlight w:val="none"/>
          <w:lang w:val="zh-CN"/>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29.1</w:t>
      </w:r>
      <w:r>
        <w:rPr>
          <w:rFonts w:hint="eastAsia" w:ascii="宋体" w:hAnsi="宋体"/>
          <w:color w:val="000000" w:themeColor="text1"/>
          <w:sz w:val="21"/>
          <w:szCs w:val="21"/>
          <w:highlight w:val="none"/>
          <w14:textFill>
            <w14:solidFill>
              <w14:schemeClr w14:val="tx1"/>
            </w14:solidFill>
          </w14:textFill>
        </w:rPr>
        <w:t>采购人与成交供应商应当在</w:t>
      </w:r>
      <w:r>
        <w:rPr>
          <w:rFonts w:hint="eastAsia" w:ascii="宋体" w:hAnsi="宋体" w:cs="宋体"/>
          <w:color w:val="000000" w:themeColor="text1"/>
          <w:sz w:val="21"/>
          <w:szCs w:val="21"/>
          <w:highlight w:val="none"/>
          <w14:textFill>
            <w14:solidFill>
              <w14:schemeClr w14:val="tx1"/>
            </w14:solidFill>
          </w14:textFill>
        </w:rPr>
        <w:t>成交通知书规定的时间内</w:t>
      </w:r>
      <w:r>
        <w:rPr>
          <w:rFonts w:hint="eastAsia" w:ascii="宋体" w:hAnsi="宋体"/>
          <w:color w:val="000000" w:themeColor="text1"/>
          <w:sz w:val="21"/>
          <w:szCs w:val="21"/>
          <w:highlight w:val="none"/>
          <w14:textFill>
            <w14:solidFill>
              <w14:schemeClr w14:val="tx1"/>
            </w14:solidFill>
          </w14:textFill>
        </w:rPr>
        <w:t>，按照谈判文件确定的合同文本以及采购标的、货物技术、采购金额、采购数量、技术和货物要求等事项签订政府采购合同。</w:t>
      </w:r>
      <w:r>
        <w:rPr>
          <w:rFonts w:hint="eastAsia" w:ascii="宋体" w:hAnsi="宋体"/>
          <w:color w:val="000000" w:themeColor="text1"/>
          <w:sz w:val="21"/>
          <w:szCs w:val="21"/>
          <w:highlight w:val="none"/>
          <w:lang w:val="zh-CN"/>
          <w14:textFill>
            <w14:solidFill>
              <w14:schemeClr w14:val="tx1"/>
            </w14:solidFill>
          </w14:textFill>
        </w:rPr>
        <w:t>如成交供应商为联合体的，由联合体成员各方法定代表人或其授权代表与采购人代表签订合同。</w:t>
      </w:r>
    </w:p>
    <w:p w14:paraId="2EB330CD">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1B12C19A">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成交供应商拒绝签订政府采购合同的，</w:t>
      </w:r>
      <w:r>
        <w:rPr>
          <w:rFonts w:hint="eastAsia" w:ascii="宋体" w:hAnsi="宋体" w:cs="宋体"/>
          <w:color w:val="000000" w:themeColor="text1"/>
          <w:szCs w:val="21"/>
          <w:highlight w:val="none"/>
          <w14:textFill>
            <w14:solidFill>
              <w14:schemeClr w14:val="tx1"/>
            </w14:solidFill>
          </w14:textFill>
        </w:rPr>
        <w:t>采购人可以按照评审报告推荐的成交候选人名单排序，确定下一候选人为成交供应商</w:t>
      </w:r>
      <w:r>
        <w:rPr>
          <w:rFonts w:hint="eastAsia" w:ascii="宋体" w:hAnsi="宋体"/>
          <w:color w:val="000000" w:themeColor="text1"/>
          <w:szCs w:val="21"/>
          <w:highlight w:val="none"/>
          <w14:textFill>
            <w14:solidFill>
              <w14:schemeClr w14:val="tx1"/>
            </w14:solidFill>
          </w14:textFill>
        </w:rPr>
        <w:t>，也可以重新开展采购活动。拒绝签订政府采购合同的成交供应商不得参加对该项目重新开展的采购活动。</w:t>
      </w:r>
    </w:p>
    <w:p w14:paraId="2CD43DF8">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29.4</w:t>
      </w:r>
      <w:r>
        <w:rPr>
          <w:rFonts w:hint="eastAsia" w:ascii="宋体" w:hAnsi="宋体"/>
          <w:color w:val="000000" w:themeColor="text1"/>
          <w:szCs w:val="21"/>
          <w:highlight w:val="none"/>
          <w14:textFill>
            <w14:solidFill>
              <w14:schemeClr w14:val="tx1"/>
            </w14:solidFill>
          </w14:textFill>
        </w:rPr>
        <w:t>如合同签订并生效后，供应商无故拒绝或延期，除按照合同条款处理外，列入不良行为记录，并给予通报。</w:t>
      </w:r>
    </w:p>
    <w:p w14:paraId="03BD9CC2">
      <w:pPr>
        <w:pStyle w:val="88"/>
        <w:spacing w:before="0"/>
        <w:ind w:firstLine="420"/>
        <w:rPr>
          <w:rFonts w:ascii="宋体" w:cs="宋体"/>
          <w:color w:val="000000" w:themeColor="text1"/>
          <w:szCs w:val="21"/>
          <w:highlight w:val="none"/>
          <w14:textFill>
            <w14:solidFill>
              <w14:schemeClr w14:val="tx1"/>
            </w14:solidFill>
          </w14:textFill>
        </w:rPr>
      </w:pPr>
      <w:r>
        <w:rPr>
          <w:rFonts w:ascii="宋体" w:hAnsi="宋体" w:cs="仿宋_GB2312"/>
          <w:color w:val="000000" w:themeColor="text1"/>
          <w:sz w:val="21"/>
          <w:szCs w:val="21"/>
          <w:highlight w:val="none"/>
          <w14:textFill>
            <w14:solidFill>
              <w14:schemeClr w14:val="tx1"/>
            </w14:solidFill>
          </w14:textFill>
        </w:rPr>
        <w:t>29.5</w:t>
      </w:r>
      <w:r>
        <w:rPr>
          <w:rFonts w:hint="eastAsia" w:ascii="宋体" w:hAnsi="宋体" w:cs="仿宋_GB2312"/>
          <w:color w:val="000000" w:themeColor="text1"/>
          <w:sz w:val="21"/>
          <w:szCs w:val="21"/>
          <w:highlight w:val="none"/>
          <w14:textFill>
            <w14:solidFill>
              <w14:schemeClr w14:val="tx1"/>
            </w14:solidFill>
          </w14:textFill>
        </w:rPr>
        <w:t>采购合同由采购人与成交供应商根据</w:t>
      </w:r>
      <w:r>
        <w:rPr>
          <w:rFonts w:hint="eastAsia" w:ascii="宋体" w:hAnsi="宋体"/>
          <w:color w:val="000000" w:themeColor="text1"/>
          <w:sz w:val="21"/>
          <w:szCs w:val="21"/>
          <w:highlight w:val="none"/>
          <w14:textFill>
            <w14:solidFill>
              <w14:schemeClr w14:val="tx1"/>
            </w14:solidFill>
          </w14:textFill>
        </w:rPr>
        <w:t>谈判</w:t>
      </w:r>
      <w:r>
        <w:rPr>
          <w:rFonts w:hint="eastAsia" w:ascii="宋体" w:hAnsi="宋体" w:cs="仿宋_GB2312"/>
          <w:color w:val="000000" w:themeColor="text1"/>
          <w:sz w:val="21"/>
          <w:szCs w:val="21"/>
          <w:highlight w:val="none"/>
          <w14:textFill>
            <w14:solidFill>
              <w14:schemeClr w14:val="tx1"/>
            </w14:solidFill>
          </w14:textFill>
        </w:rPr>
        <w:t>文件、响应文件等内容通过政府采购电子交易平台在线签订，自动备案，在线签订须携带的材料见“供应商须</w:t>
      </w:r>
      <w:r>
        <w:rPr>
          <w:rFonts w:hint="eastAsia" w:ascii="宋体" w:hAnsi="宋体"/>
          <w:color w:val="000000" w:themeColor="text1"/>
          <w:sz w:val="21"/>
          <w:szCs w:val="21"/>
          <w:highlight w:val="none"/>
          <w14:textFill>
            <w14:solidFill>
              <w14:schemeClr w14:val="tx1"/>
            </w14:solidFill>
          </w14:textFill>
        </w:rPr>
        <w:t>知前附表</w:t>
      </w:r>
      <w:r>
        <w:rPr>
          <w:rFonts w:hint="eastAsia" w:ascii="宋体" w:hAnsi="宋体" w:cs="仿宋_GB2312"/>
          <w:color w:val="000000" w:themeColor="text1"/>
          <w:sz w:val="21"/>
          <w:szCs w:val="21"/>
          <w:highlight w:val="none"/>
          <w14:textFill>
            <w14:solidFill>
              <w14:schemeClr w14:val="tx1"/>
            </w14:solidFill>
          </w14:textFill>
        </w:rPr>
        <w:t>”。</w:t>
      </w:r>
    </w:p>
    <w:p w14:paraId="209E56BC">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22D4890C">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个工作日内，将政府采购合同在省级以上人民政府财政部门指定的媒体上公告，但政府采购合同中涉及国家秘密、商业秘密的内容除外。</w:t>
      </w:r>
    </w:p>
    <w:p w14:paraId="675028C9">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询问、质疑和投诉</w:t>
      </w:r>
    </w:p>
    <w:p w14:paraId="7BFE8642">
      <w:pPr>
        <w:spacing w:line="360" w:lineRule="auto"/>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个工作日内对供应商依法提出的询问作出答复。</w:t>
      </w:r>
    </w:p>
    <w:p w14:paraId="55C8B331">
      <w:pPr>
        <w:spacing w:line="360" w:lineRule="auto"/>
        <w:ind w:firstLine="420" w:firstLineChars="200"/>
        <w:rPr>
          <w:rFonts w:ascii="宋体"/>
          <w:b/>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31.2</w:t>
      </w:r>
      <w:r>
        <w:rPr>
          <w:rFonts w:hint="eastAsia" w:ascii="宋体" w:hAnsi="宋体" w:cs="宋体"/>
          <w:color w:val="000000" w:themeColor="text1"/>
          <w:highlight w:val="none"/>
          <w14:textFill>
            <w14:solidFill>
              <w14:schemeClr w14:val="tx1"/>
            </w14:solidFill>
          </w14:textFill>
        </w:rPr>
        <w:t>供应商认为谈判文件、采购过程或者成交结果使自己的合法权益受到损害的，应当在知道或者应知其权益受到损害之日起</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个工作日内，以书面形式向采购人、采购代理机构提出质疑，</w:t>
      </w:r>
      <w:r>
        <w:rPr>
          <w:rFonts w:hint="eastAsia"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具体质疑起算时间及处理方式如下：</w:t>
      </w:r>
      <w:r>
        <w:rPr>
          <w:rFonts w:ascii="宋体" w:hAnsi="宋体"/>
          <w:b/>
          <w:color w:val="000000" w:themeColor="text1"/>
          <w:szCs w:val="21"/>
          <w:highlight w:val="none"/>
          <w14:textFill>
            <w14:solidFill>
              <w14:schemeClr w14:val="tx1"/>
            </w14:solidFill>
          </w14:textFill>
        </w:rPr>
        <w:t xml:space="preserve"> </w:t>
      </w:r>
    </w:p>
    <w:p w14:paraId="0269511D">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r>
        <w:rPr>
          <w:rFonts w:ascii="宋体" w:hAnsi="宋体" w:cs="宋体"/>
          <w:bCs/>
          <w:color w:val="000000" w:themeColor="text1"/>
          <w:highlight w:val="none"/>
          <w14:textFill>
            <w14:solidFill>
              <w14:schemeClr w14:val="tx1"/>
            </w14:solidFill>
          </w14:textFill>
        </w:rPr>
        <w:t>1</w:t>
      </w:r>
      <w:r>
        <w:rPr>
          <w:rFonts w:hint="eastAsia" w:ascii="宋体" w:hAnsi="宋体" w:cs="宋体"/>
          <w:bCs/>
          <w:color w:val="000000" w:themeColor="text1"/>
          <w:highlight w:val="none"/>
          <w14:textFill>
            <w14:solidFill>
              <w14:schemeClr w14:val="tx1"/>
            </w14:solidFill>
          </w14:textFill>
        </w:rPr>
        <w:t>）潜在供应商依法获取采购文件后，认为采购文件使自己的权益受到损害的，应当在竞争性谈判采购文件公告期限届满之日起</w:t>
      </w:r>
      <w:r>
        <w:rPr>
          <w:rFonts w:ascii="宋体" w:hAnsi="宋体" w:cs="宋体"/>
          <w:bCs/>
          <w:color w:val="000000" w:themeColor="text1"/>
          <w:highlight w:val="none"/>
          <w14:textFill>
            <w14:solidFill>
              <w14:schemeClr w14:val="tx1"/>
            </w14:solidFill>
          </w14:textFill>
        </w:rPr>
        <w:t>7</w:t>
      </w:r>
      <w:r>
        <w:rPr>
          <w:rFonts w:hint="eastAsia" w:ascii="宋体" w:hAnsi="宋体" w:cs="宋体"/>
          <w:bCs/>
          <w:color w:val="000000" w:themeColor="text1"/>
          <w:highlight w:val="none"/>
          <w14:textFill>
            <w14:solidFill>
              <w14:schemeClr w14:val="tx1"/>
            </w14:solidFill>
          </w14:textFill>
        </w:rPr>
        <w:t>个工作日内提出质疑。</w:t>
      </w:r>
      <w:r>
        <w:rPr>
          <w:rFonts w:hint="eastAsia" w:ascii="宋体" w:hAnsi="宋体" w:cs="宋体"/>
          <w:color w:val="000000" w:themeColor="text1"/>
          <w:highlight w:val="none"/>
          <w14:textFill>
            <w14:solidFill>
              <w14:schemeClr w14:val="tx1"/>
            </w14:solidFill>
          </w14:textFill>
        </w:rPr>
        <w:t>委托代理协议无特殊约定的，</w:t>
      </w:r>
      <w:r>
        <w:rPr>
          <w:rFonts w:hint="eastAsia" w:ascii="宋体" w:hAnsi="宋体" w:cs="宋体"/>
          <w:bCs/>
          <w:color w:val="000000" w:themeColor="text1"/>
          <w:highlight w:val="none"/>
          <w14:textFill>
            <w14:solidFill>
              <w14:schemeClr w14:val="tx1"/>
            </w14:solidFill>
          </w14:textFill>
        </w:rPr>
        <w:t>对竞争性谈判文件中采购需求（含资格要求、采购预算和评分办法）的质疑由采购人受理并负责答复；对竞争性谈判文件中的采购执行程序的质疑由采购代理机构受理并负责答复。</w:t>
      </w:r>
    </w:p>
    <w:p w14:paraId="1DBCDEC7">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r>
        <w:rPr>
          <w:rFonts w:ascii="宋体" w:hAnsi="宋体" w:cs="宋体"/>
          <w:bCs/>
          <w:color w:val="000000" w:themeColor="text1"/>
          <w:highlight w:val="none"/>
          <w14:textFill>
            <w14:solidFill>
              <w14:schemeClr w14:val="tx1"/>
            </w14:solidFill>
          </w14:textFill>
        </w:rPr>
        <w:t>2</w:t>
      </w:r>
      <w:r>
        <w:rPr>
          <w:rFonts w:hint="eastAsia" w:ascii="宋体" w:hAnsi="宋体" w:cs="宋体"/>
          <w:bCs/>
          <w:color w:val="000000" w:themeColor="text1"/>
          <w:highlight w:val="none"/>
          <w14:textFill>
            <w14:solidFill>
              <w14:schemeClr w14:val="tx1"/>
            </w14:solidFill>
          </w14:textFill>
        </w:rPr>
        <w:t>）供应商认为采购过程使自己的权益受到损害的，应当在各采购程序环节结束之日起</w:t>
      </w:r>
      <w:r>
        <w:rPr>
          <w:rFonts w:ascii="宋体" w:hAnsi="宋体" w:cs="宋体"/>
          <w:bCs/>
          <w:color w:val="000000" w:themeColor="text1"/>
          <w:highlight w:val="none"/>
          <w14:textFill>
            <w14:solidFill>
              <w14:schemeClr w14:val="tx1"/>
            </w14:solidFill>
          </w14:textFill>
        </w:rPr>
        <w:t>7</w:t>
      </w:r>
      <w:r>
        <w:rPr>
          <w:rFonts w:hint="eastAsia" w:ascii="宋体" w:hAnsi="宋体" w:cs="宋体"/>
          <w:bCs/>
          <w:color w:val="000000" w:themeColor="text1"/>
          <w:highlight w:val="none"/>
          <w14:textFill>
            <w14:solidFill>
              <w14:schemeClr w14:val="tx1"/>
            </w14:solidFill>
          </w14:textFill>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5803EAB">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r>
        <w:rPr>
          <w:rFonts w:ascii="宋体" w:hAnsi="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14:textFill>
            <w14:solidFill>
              <w14:schemeClr w14:val="tx1"/>
            </w14:solidFill>
          </w14:textFill>
        </w:rPr>
        <w:t>）供应商认为成交结果使自己的权益受到损害的，应当在成交结果公告期限届满之日起</w:t>
      </w:r>
      <w:r>
        <w:rPr>
          <w:rFonts w:ascii="宋体" w:hAnsi="宋体" w:cs="宋体"/>
          <w:bCs/>
          <w:color w:val="000000" w:themeColor="text1"/>
          <w:highlight w:val="none"/>
          <w14:textFill>
            <w14:solidFill>
              <w14:schemeClr w14:val="tx1"/>
            </w14:solidFill>
          </w14:textFill>
        </w:rPr>
        <w:t>7</w:t>
      </w:r>
      <w:r>
        <w:rPr>
          <w:rFonts w:hint="eastAsia" w:ascii="宋体" w:hAnsi="宋体" w:cs="宋体"/>
          <w:bCs/>
          <w:color w:val="000000" w:themeColor="text1"/>
          <w:highlight w:val="none"/>
          <w14:textFill>
            <w14:solidFill>
              <w14:schemeClr w14:val="tx1"/>
            </w14:solidFill>
          </w14:textFill>
        </w:rPr>
        <w:t>个工作日内提出质疑，由采购人受理并负责答复。</w:t>
      </w:r>
    </w:p>
    <w:p w14:paraId="280C93F0">
      <w:pPr>
        <w:spacing w:line="360" w:lineRule="auto"/>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31.3</w:t>
      </w:r>
      <w:r>
        <w:rPr>
          <w:rFonts w:hint="eastAsia" w:ascii="宋体" w:hAnsi="宋体" w:cs="宋体"/>
          <w:color w:val="000000" w:themeColor="text1"/>
          <w:highlight w:val="none"/>
          <w14:textFill>
            <w14:solidFill>
              <w14:schemeClr w14:val="tx1"/>
            </w14:solidFill>
          </w14:textFill>
        </w:rPr>
        <w:t xml:space="preserve"> 供应商提出的询问或者质疑超出采购人对采购代理机构委托授权范围的，采购代理机构应当告知供应商向采购人提出。政府采购评审专家应当配合采购人或者采购代理机构答复供应商的询问和质疑。</w:t>
      </w:r>
    </w:p>
    <w:p w14:paraId="73B5D68C">
      <w:pPr>
        <w:spacing w:line="360" w:lineRule="auto"/>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31.4 </w:t>
      </w:r>
      <w:r>
        <w:rPr>
          <w:rFonts w:hint="eastAsia" w:ascii="宋体" w:hAnsi="宋体" w:cs="宋体"/>
          <w:color w:val="000000" w:themeColor="text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7AF7351F">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）供应商的姓名或者名称、地址、邮编、联系人及联系电话；</w:t>
      </w:r>
    </w:p>
    <w:p w14:paraId="45594929">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）质疑项目的名称、编号；</w:t>
      </w:r>
    </w:p>
    <w:p w14:paraId="5677E5C9">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）具体、明确的质疑事项和与质疑事项相关的请求；</w:t>
      </w:r>
    </w:p>
    <w:p w14:paraId="55451ADC">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）事实依据；</w:t>
      </w:r>
    </w:p>
    <w:p w14:paraId="26B4A42A">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）必要的法律依据；</w:t>
      </w:r>
    </w:p>
    <w:p w14:paraId="11701291">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）提出质疑的日期。</w:t>
      </w:r>
    </w:p>
    <w:p w14:paraId="58CD2E4B">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52F7161E">
      <w:pPr>
        <w:spacing w:line="360" w:lineRule="auto"/>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31.5</w:t>
      </w:r>
      <w:r>
        <w:rPr>
          <w:rFonts w:hint="eastAsia" w:ascii="宋体" w:hAnsi="宋体" w:cs="宋体"/>
          <w:color w:val="000000" w:themeColor="text1"/>
          <w:highlight w:val="none"/>
          <w14:textFill>
            <w14:solidFill>
              <w14:schemeClr w14:val="tx1"/>
            </w14:solidFill>
          </w14:textFill>
        </w:rPr>
        <w:t xml:space="preserve"> 采购人、采购代理机构认为供应商质疑不成立，或者成立但未对成交结果构成影响的，继续开展采购活动；认为供应商质疑成立且影响或者可能影响成交结果的，按照下列情况处理：</w:t>
      </w:r>
    </w:p>
    <w:p w14:paraId="18B1777B">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3CBE8922">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5F1B6792">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2D1935B1">
      <w:pPr>
        <w:spacing w:line="360" w:lineRule="auto"/>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31.6</w:t>
      </w:r>
      <w:r>
        <w:rPr>
          <w:rFonts w:hint="eastAsia" w:ascii="宋体" w:hAnsi="宋体" w:cs="宋体"/>
          <w:color w:val="000000" w:themeColor="text1"/>
          <w:highlight w:val="none"/>
          <w14:textFill>
            <w14:solidFill>
              <w14:schemeClr w14:val="tx1"/>
            </w14:solidFill>
          </w14:textFill>
        </w:rPr>
        <w:t xml:space="preserve"> 投诉的权利。质疑供应商对采购人、采购代理机构的答复不满意，或者采购人、采购代理机构未在规定时间内作出答复的，可以在答复期满后</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个工作日内向《政府采购质疑和投诉办法》（财政部令第</w:t>
      </w:r>
      <w:r>
        <w:rPr>
          <w:rFonts w:ascii="宋体" w:hAnsi="宋体" w:cs="宋体"/>
          <w:color w:val="000000" w:themeColor="text1"/>
          <w:highlight w:val="none"/>
          <w14:textFill>
            <w14:solidFill>
              <w14:schemeClr w14:val="tx1"/>
            </w14:solidFill>
          </w14:textFill>
        </w:rPr>
        <w:t>94</w:t>
      </w:r>
      <w:r>
        <w:rPr>
          <w:rFonts w:hint="eastAsia" w:ascii="宋体" w:hAnsi="宋体" w:cs="宋体"/>
          <w:color w:val="000000" w:themeColor="text1"/>
          <w:highlight w:val="none"/>
          <w14:textFill>
            <w14:solidFill>
              <w14:schemeClr w14:val="tx1"/>
            </w14:solidFill>
          </w14:textFill>
        </w:rPr>
        <w:t>号）第六条规定的财政部门提起投诉（投诉书格式后附），受理投诉方式见“供应商须知前附表”。</w:t>
      </w:r>
    </w:p>
    <w:p w14:paraId="62D54B18">
      <w:pPr>
        <w:pStyle w:val="5"/>
        <w:spacing w:before="0" w:after="0" w:line="360" w:lineRule="auto"/>
        <w:ind w:firstLine="643" w:firstLineChars="200"/>
        <w:rPr>
          <w:rFonts w:ascii="宋体"/>
          <w:b w:val="0"/>
          <w:color w:val="000000" w:themeColor="text1"/>
          <w:highlight w:val="none"/>
          <w14:textFill>
            <w14:solidFill>
              <w14:schemeClr w14:val="tx1"/>
            </w14:solidFill>
          </w14:textFill>
        </w:rPr>
      </w:pPr>
      <w:bookmarkStart w:id="50" w:name="_Toc112145261"/>
      <w:r>
        <w:rPr>
          <w:rFonts w:hint="eastAsia" w:ascii="宋体" w:hAnsi="宋体"/>
          <w:color w:val="000000" w:themeColor="text1"/>
          <w:highlight w:val="none"/>
          <w14:textFill>
            <w14:solidFill>
              <w14:schemeClr w14:val="tx1"/>
            </w14:solidFill>
          </w14:textFill>
        </w:rPr>
        <w:t>六</w:t>
      </w:r>
      <w:r>
        <w:rPr>
          <w:rFonts w:hint="eastAsia" w:ascii="宋体" w:hAnsi="宋体"/>
          <w:b w:val="0"/>
          <w:color w:val="000000" w:themeColor="text1"/>
          <w:highlight w:val="none"/>
          <w14:textFill>
            <w14:solidFill>
              <w14:schemeClr w14:val="tx1"/>
            </w14:solidFill>
          </w14:textFill>
        </w:rPr>
        <w:t>、验收</w:t>
      </w:r>
      <w:bookmarkEnd w:id="50"/>
    </w:p>
    <w:p w14:paraId="4A01A90B">
      <w:pPr>
        <w:tabs>
          <w:tab w:val="left" w:pos="0"/>
        </w:tabs>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32.</w:t>
      </w:r>
      <w:r>
        <w:rPr>
          <w:rFonts w:hint="eastAsia" w:ascii="黑体" w:hAnsi="黑体" w:eastAsia="黑体" w:cs="宋体"/>
          <w:b/>
          <w:bCs/>
          <w:color w:val="000000" w:themeColor="text1"/>
          <w:sz w:val="24"/>
          <w:highlight w:val="none"/>
          <w14:textFill>
            <w14:solidFill>
              <w14:schemeClr w14:val="tx1"/>
            </w14:solidFill>
          </w14:textFill>
        </w:rPr>
        <w:t xml:space="preserve"> 验收</w:t>
      </w:r>
    </w:p>
    <w:p w14:paraId="6372B46D">
      <w:pPr>
        <w:tabs>
          <w:tab w:val="left" w:pos="0"/>
        </w:tabs>
        <w:spacing w:line="360" w:lineRule="auto"/>
        <w:ind w:firstLine="420" w:firstLineChars="200"/>
        <w:rPr>
          <w:rFonts w:ascii="宋体" w:cs="Helvetica"/>
          <w:color w:val="000000" w:themeColor="text1"/>
          <w:kern w:val="0"/>
          <w:szCs w:val="21"/>
          <w:highlight w:val="none"/>
          <w14:textFill>
            <w14:solidFill>
              <w14:schemeClr w14:val="tx1"/>
            </w14:solidFill>
          </w14:textFill>
        </w:rPr>
      </w:pPr>
      <w:r>
        <w:rPr>
          <w:rFonts w:ascii="宋体" w:hAnsi="宋体" w:cs="Helvetica"/>
          <w:color w:val="000000" w:themeColor="text1"/>
          <w:kern w:val="0"/>
          <w:szCs w:val="21"/>
          <w:highlight w:val="none"/>
          <w14:textFill>
            <w14:solidFill>
              <w14:schemeClr w14:val="tx1"/>
            </w14:solidFill>
          </w14:textFill>
        </w:rPr>
        <w:t>32.1</w:t>
      </w:r>
      <w:r>
        <w:rPr>
          <w:rFonts w:hint="eastAsia" w:ascii="宋体" w:hAnsi="宋体" w:cs="Helvetica"/>
          <w:color w:val="000000" w:themeColor="text1"/>
          <w:kern w:val="0"/>
          <w:szCs w:val="21"/>
          <w:highlight w:val="none"/>
          <w14:textFill>
            <w14:solidFill>
              <w14:schemeClr w14:val="tx1"/>
            </w14:solidFill>
          </w14:textFill>
        </w:rPr>
        <w:t xml:space="preserve"> 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11B6183">
      <w:pPr>
        <w:tabs>
          <w:tab w:val="left" w:pos="0"/>
        </w:tabs>
        <w:spacing w:line="360" w:lineRule="auto"/>
        <w:ind w:firstLine="420" w:firstLineChars="200"/>
        <w:rPr>
          <w:rFonts w:ascii="宋体" w:cs="Helvetica"/>
          <w:color w:val="000000" w:themeColor="text1"/>
          <w:kern w:val="0"/>
          <w:szCs w:val="21"/>
          <w:highlight w:val="none"/>
          <w14:textFill>
            <w14:solidFill>
              <w14:schemeClr w14:val="tx1"/>
            </w14:solidFill>
          </w14:textFill>
        </w:rPr>
      </w:pPr>
      <w:r>
        <w:rPr>
          <w:rFonts w:ascii="宋体" w:hAnsi="宋体" w:cs="Helvetica"/>
          <w:color w:val="000000" w:themeColor="text1"/>
          <w:kern w:val="0"/>
          <w:szCs w:val="21"/>
          <w:highlight w:val="none"/>
          <w14:textFill>
            <w14:solidFill>
              <w14:schemeClr w14:val="tx1"/>
            </w14:solidFill>
          </w14:textFill>
        </w:rPr>
        <w:t>32.2</w:t>
      </w:r>
      <w:r>
        <w:rPr>
          <w:rFonts w:hint="eastAsia" w:ascii="宋体" w:hAnsi="宋体" w:cs="Helvetica"/>
          <w:color w:val="000000" w:themeColor="text1"/>
          <w:kern w:val="0"/>
          <w:szCs w:val="21"/>
          <w:highlight w:val="none"/>
          <w14:textFill>
            <w14:solidFill>
              <w14:schemeClr w14:val="tx1"/>
            </w14:solidFill>
          </w14:textFill>
        </w:rPr>
        <w:t xml:space="preserve"> 采购人可以邀请参加本项目的其他供应商或者第三方机构参与验收。参与验收的供应商或者第三方机构的意见作为验收书的参考资料一并存档。</w:t>
      </w:r>
    </w:p>
    <w:p w14:paraId="7C104EED">
      <w:pPr>
        <w:tabs>
          <w:tab w:val="left" w:pos="0"/>
        </w:tabs>
        <w:spacing w:line="360" w:lineRule="auto"/>
        <w:ind w:firstLine="420" w:firstLineChars="200"/>
        <w:rPr>
          <w:rFonts w:ascii="宋体" w:cs="Helvetica"/>
          <w:color w:val="000000" w:themeColor="text1"/>
          <w:kern w:val="0"/>
          <w:szCs w:val="21"/>
          <w:highlight w:val="none"/>
          <w14:textFill>
            <w14:solidFill>
              <w14:schemeClr w14:val="tx1"/>
            </w14:solidFill>
          </w14:textFill>
        </w:rPr>
      </w:pPr>
      <w:r>
        <w:rPr>
          <w:rFonts w:ascii="宋体" w:hAnsi="宋体" w:cs="Helvetica"/>
          <w:color w:val="000000" w:themeColor="text1"/>
          <w:kern w:val="0"/>
          <w:szCs w:val="21"/>
          <w:highlight w:val="none"/>
          <w14:textFill>
            <w14:solidFill>
              <w14:schemeClr w14:val="tx1"/>
            </w14:solidFill>
          </w14:textFill>
        </w:rPr>
        <w:t>32.3</w:t>
      </w:r>
      <w:r>
        <w:rPr>
          <w:rFonts w:hint="eastAsia" w:ascii="宋体" w:hAnsi="宋体" w:cs="Helvetica"/>
          <w:color w:val="000000" w:themeColor="text1"/>
          <w:kern w:val="0"/>
          <w:szCs w:val="21"/>
          <w:highlight w:val="none"/>
          <w14:textFill>
            <w14:solidFill>
              <w14:schemeClr w14:val="tx1"/>
            </w14:solidFill>
          </w14:textFill>
        </w:rPr>
        <w:t xml:space="preserve"> 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09370BD">
      <w:pPr>
        <w:tabs>
          <w:tab w:val="left" w:pos="0"/>
        </w:tabs>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Helvetica"/>
          <w:color w:val="000000" w:themeColor="text1"/>
          <w:kern w:val="0"/>
          <w:szCs w:val="21"/>
          <w:highlight w:val="none"/>
          <w14:textFill>
            <w14:solidFill>
              <w14:schemeClr w14:val="tx1"/>
            </w14:solidFill>
          </w14:textFill>
        </w:rPr>
        <w:t>32.4</w:t>
      </w:r>
      <w:r>
        <w:rPr>
          <w:rFonts w:hint="eastAsia" w:ascii="宋体" w:hAnsi="宋体" w:cs="Helvetica"/>
          <w:color w:val="000000" w:themeColor="text1"/>
          <w:kern w:val="0"/>
          <w:szCs w:val="21"/>
          <w:highlight w:val="none"/>
          <w14:textFill>
            <w14:solidFill>
              <w14:schemeClr w14:val="tx1"/>
            </w14:solidFill>
          </w14:textFill>
        </w:rPr>
        <w:t xml:space="preserve"> 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F11591C">
      <w:pPr>
        <w:pStyle w:val="5"/>
        <w:spacing w:before="0" w:after="0" w:line="360" w:lineRule="auto"/>
        <w:ind w:firstLine="640" w:firstLineChars="200"/>
        <w:rPr>
          <w:rFonts w:ascii="宋体"/>
          <w:b w:val="0"/>
          <w:bCs w:val="0"/>
          <w:color w:val="000000" w:themeColor="text1"/>
          <w:highlight w:val="none"/>
          <w14:textFill>
            <w14:solidFill>
              <w14:schemeClr w14:val="tx1"/>
            </w14:solidFill>
          </w14:textFill>
        </w:rPr>
      </w:pPr>
      <w:bookmarkStart w:id="51" w:name="_Toc112145262"/>
      <w:r>
        <w:rPr>
          <w:rFonts w:hint="eastAsia" w:ascii="宋体" w:hAnsi="宋体"/>
          <w:b w:val="0"/>
          <w:bCs w:val="0"/>
          <w:color w:val="000000" w:themeColor="text1"/>
          <w:highlight w:val="none"/>
          <w14:textFill>
            <w14:solidFill>
              <w14:schemeClr w14:val="tx1"/>
            </w14:solidFill>
          </w14:textFill>
        </w:rPr>
        <w:t>七、其他事项</w:t>
      </w:r>
      <w:bookmarkEnd w:id="51"/>
    </w:p>
    <w:p w14:paraId="74AB4070">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33.</w:t>
      </w:r>
      <w:r>
        <w:rPr>
          <w:rFonts w:hint="eastAsia" w:ascii="黑体" w:hAnsi="黑体" w:eastAsia="黑体" w:cs="宋体"/>
          <w:b/>
          <w:bCs/>
          <w:color w:val="000000" w:themeColor="text1"/>
          <w:sz w:val="24"/>
          <w:highlight w:val="none"/>
          <w14:textFill>
            <w14:solidFill>
              <w14:schemeClr w14:val="tx1"/>
            </w14:solidFill>
          </w14:textFill>
        </w:rPr>
        <w:t>代理服务费</w:t>
      </w:r>
    </w:p>
    <w:p w14:paraId="62CF5A2D">
      <w:pPr>
        <w:tabs>
          <w:tab w:val="left" w:pos="2835"/>
        </w:tabs>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代理服务收费标准及缴费账户详见“供应商须知前附表”，供应商为联合体的，可以由联合体中的一方或者多方共同交纳代理服务费。</w:t>
      </w:r>
    </w:p>
    <w:p w14:paraId="139C4EBE">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34.</w:t>
      </w:r>
      <w:r>
        <w:rPr>
          <w:rFonts w:hint="eastAsia" w:ascii="黑体" w:hAnsi="黑体" w:eastAsia="黑体" w:cs="宋体"/>
          <w:b/>
          <w:bCs/>
          <w:color w:val="000000" w:themeColor="text1"/>
          <w:sz w:val="24"/>
          <w:highlight w:val="none"/>
          <w14:textFill>
            <w14:solidFill>
              <w14:schemeClr w14:val="tx1"/>
            </w14:solidFill>
          </w14:textFill>
        </w:rPr>
        <w:t>需要补充的其他内容</w:t>
      </w:r>
    </w:p>
    <w:p w14:paraId="3379A75F">
      <w:pPr>
        <w:pStyle w:val="19"/>
        <w:spacing w:line="360" w:lineRule="auto"/>
        <w:ind w:firstLine="420" w:firstLineChars="200"/>
        <w:rPr>
          <w:rFonts w:hint="eastAsia"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34.1</w:t>
      </w:r>
      <w:r>
        <w:rPr>
          <w:rFonts w:hint="eastAsia" w:hAnsi="宋体"/>
          <w:color w:val="000000" w:themeColor="text1"/>
          <w:sz w:val="21"/>
          <w:highlight w:val="none"/>
          <w14:textFill>
            <w14:solidFill>
              <w14:schemeClr w14:val="tx1"/>
            </w14:solidFill>
          </w14:textFill>
        </w:rPr>
        <w:t xml:space="preserve"> 本</w:t>
      </w:r>
      <w:r>
        <w:rPr>
          <w:rFonts w:hint="eastAsia" w:hAnsi="宋体" w:cs="宋体"/>
          <w:color w:val="000000" w:themeColor="text1"/>
          <w:sz w:val="21"/>
          <w:highlight w:val="none"/>
          <w14:textFill>
            <w14:solidFill>
              <w14:schemeClr w14:val="tx1"/>
            </w14:solidFill>
          </w14:textFill>
        </w:rPr>
        <w:t>谈判文件解释规则详见</w:t>
      </w:r>
      <w:r>
        <w:rPr>
          <w:rFonts w:hint="eastAsia" w:hAnsi="宋体"/>
          <w:color w:val="000000" w:themeColor="text1"/>
          <w:sz w:val="21"/>
          <w:highlight w:val="none"/>
          <w14:textFill>
            <w14:solidFill>
              <w14:schemeClr w14:val="tx1"/>
            </w14:solidFill>
          </w14:textFill>
        </w:rPr>
        <w:t>“供应商须知前附表”。</w:t>
      </w:r>
    </w:p>
    <w:p w14:paraId="2520111D">
      <w:pPr>
        <w:spacing w:line="360" w:lineRule="auto"/>
        <w:ind w:firstLine="420" w:firstLineChars="200"/>
        <w:rPr>
          <w:rFonts w:hint="eastAsia" w:hAnsi="宋体"/>
          <w:color w:val="000000" w:themeColor="text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34.2 </w:t>
      </w:r>
      <w:r>
        <w:rPr>
          <w:rFonts w:hint="eastAsia" w:ascii="宋体" w:hAnsi="宋体" w:cs="宋体"/>
          <w:color w:val="000000" w:themeColor="text1"/>
          <w:kern w:val="0"/>
          <w:szCs w:val="21"/>
          <w:highlight w:val="none"/>
          <w14:textFill>
            <w14:solidFill>
              <w14:schemeClr w14:val="tx1"/>
            </w14:solidFill>
          </w14:textFill>
        </w:rPr>
        <w:t>其他事</w:t>
      </w:r>
      <w:r>
        <w:rPr>
          <w:rFonts w:hint="eastAsia" w:hAnsi="宋体"/>
          <w:color w:val="000000" w:themeColor="text1"/>
          <w:highlight w:val="none"/>
          <w14:textFill>
            <w14:solidFill>
              <w14:schemeClr w14:val="tx1"/>
            </w14:solidFill>
          </w14:textFill>
        </w:rPr>
        <w:t>项详见“供应商须知前附表”。</w:t>
      </w:r>
    </w:p>
    <w:p w14:paraId="166B364F">
      <w:pPr>
        <w:pStyle w:val="19"/>
        <w:spacing w:line="360" w:lineRule="auto"/>
        <w:ind w:firstLine="420" w:firstLineChars="200"/>
        <w:rPr>
          <w:rFonts w:hint="eastAsia"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34.3</w:t>
      </w:r>
      <w:bookmarkStart w:id="52" w:name="_Hlk65857140"/>
      <w:r>
        <w:rPr>
          <w:rFonts w:hint="eastAsia" w:hAnsi="宋体" w:cs="宋体"/>
          <w:color w:val="000000" w:themeColor="text1"/>
          <w:sz w:val="21"/>
          <w:highlight w:val="none"/>
          <w14:textFill>
            <w14:solidFill>
              <w14:schemeClr w14:val="tx1"/>
            </w14:solidFill>
          </w14:textFill>
        </w:rPr>
        <w:t xml:space="preserve"> 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449CD42C">
      <w:pPr>
        <w:pStyle w:val="19"/>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在货物采购项目中，货物由中小企业制造，即货物由中小企业生产且使用该中小企业商号或者注册商标，不对其中涉及的工程承建商和货物的承接商作出要求；</w:t>
      </w:r>
    </w:p>
    <w:p w14:paraId="7E326A9D">
      <w:pPr>
        <w:pStyle w:val="19"/>
        <w:spacing w:line="360" w:lineRule="auto"/>
        <w:ind w:firstLine="420" w:firstLineChars="20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2B3F001">
      <w:pPr>
        <w:pStyle w:val="19"/>
        <w:spacing w:line="360" w:lineRule="auto"/>
        <w:ind w:firstLine="420" w:firstLineChars="200"/>
        <w:textAlignment w:val="center"/>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依据本文件规定享受扶持政策获得政府采购合同的，小微企业不得将合同分包给大中型企业，中型企业不得将合同分包给大型企业。</w:t>
      </w:r>
      <w:bookmarkEnd w:id="52"/>
    </w:p>
    <w:p w14:paraId="7F5E51B3">
      <w:pPr>
        <w:pStyle w:val="19"/>
        <w:spacing w:line="360" w:lineRule="auto"/>
        <w:ind w:firstLine="402" w:firstLineChars="200"/>
        <w:rPr>
          <w:color w:val="000000" w:themeColor="text1"/>
          <w:highlight w:val="none"/>
          <w14:textFill>
            <w14:solidFill>
              <w14:schemeClr w14:val="tx1"/>
            </w14:solidFill>
          </w14:textFill>
        </w:rPr>
      </w:pPr>
      <w:r>
        <w:rPr>
          <w:rFonts w:hAnsi="宋体"/>
          <w:b/>
          <w:color w:val="000000" w:themeColor="text1"/>
          <w:highlight w:val="none"/>
          <w14:textFill>
            <w14:solidFill>
              <w14:schemeClr w14:val="tx1"/>
            </w14:solidFill>
          </w14:textFill>
        </w:rPr>
        <w:br w:type="page"/>
      </w:r>
    </w:p>
    <w:p w14:paraId="2371303E">
      <w:pPr>
        <w:pStyle w:val="3"/>
        <w:jc w:val="center"/>
        <w:rPr>
          <w:color w:val="000000" w:themeColor="text1"/>
          <w:highlight w:val="none"/>
          <w14:textFill>
            <w14:solidFill>
              <w14:schemeClr w14:val="tx1"/>
            </w14:solidFill>
          </w14:textFill>
        </w:rPr>
      </w:pPr>
      <w:bookmarkStart w:id="53" w:name="_Toc112145263"/>
      <w:r>
        <w:rPr>
          <w:rFonts w:hint="eastAsia"/>
          <w:color w:val="000000" w:themeColor="text1"/>
          <w:highlight w:val="none"/>
          <w14:textFill>
            <w14:solidFill>
              <w14:schemeClr w14:val="tx1"/>
            </w14:solidFill>
          </w14:textFill>
        </w:rPr>
        <w:t>第四章评审程序、评审方法和成交标准</w:t>
      </w:r>
      <w:bookmarkEnd w:id="53"/>
    </w:p>
    <w:p w14:paraId="5ADF0E4F">
      <w:pPr>
        <w:pStyle w:val="4"/>
        <w:spacing w:before="0" w:after="0" w:line="360" w:lineRule="auto"/>
        <w:ind w:firstLine="640" w:firstLineChars="200"/>
        <w:jc w:val="center"/>
        <w:rPr>
          <w:rFonts w:ascii="宋体"/>
          <w:b w:val="0"/>
          <w:color w:val="000000" w:themeColor="text1"/>
          <w:highlight w:val="none"/>
          <w14:textFill>
            <w14:solidFill>
              <w14:schemeClr w14:val="tx1"/>
            </w14:solidFill>
          </w14:textFill>
        </w:rPr>
      </w:pPr>
      <w:bookmarkStart w:id="54" w:name="_Toc112145264"/>
      <w:r>
        <w:rPr>
          <w:rFonts w:hint="eastAsia" w:ascii="宋体" w:hAnsi="宋体"/>
          <w:b w:val="0"/>
          <w:color w:val="000000" w:themeColor="text1"/>
          <w:highlight w:val="none"/>
          <w14:textFill>
            <w14:solidFill>
              <w14:schemeClr w14:val="tx1"/>
            </w14:solidFill>
          </w14:textFill>
        </w:rPr>
        <w:t>第一节</w:t>
      </w:r>
      <w:r>
        <w:rPr>
          <w:rFonts w:ascii="宋体" w:hAnsi="宋体"/>
          <w:b w:val="0"/>
          <w:color w:val="000000" w:themeColor="text1"/>
          <w:highlight w:val="none"/>
          <w14:textFill>
            <w14:solidFill>
              <w14:schemeClr w14:val="tx1"/>
            </w14:solidFill>
          </w14:textFill>
        </w:rPr>
        <w:t xml:space="preserve"> </w:t>
      </w:r>
      <w:r>
        <w:rPr>
          <w:rFonts w:hint="eastAsia" w:ascii="宋体" w:hAnsi="宋体"/>
          <w:b w:val="0"/>
          <w:color w:val="000000" w:themeColor="text1"/>
          <w:highlight w:val="none"/>
          <w14:textFill>
            <w14:solidFill>
              <w14:schemeClr w14:val="tx1"/>
            </w14:solidFill>
          </w14:textFill>
        </w:rPr>
        <w:t>评审程序和评审方法</w:t>
      </w:r>
      <w:bookmarkEnd w:id="54"/>
    </w:p>
    <w:p w14:paraId="2887ABCF">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确认谈判文件</w:t>
      </w:r>
    </w:p>
    <w:p w14:paraId="54D6FAC4">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由谈判小组确认谈判文件。</w:t>
      </w:r>
    </w:p>
    <w:p w14:paraId="552F2F3B">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资格审查</w:t>
      </w:r>
    </w:p>
    <w:p w14:paraId="5D70A910">
      <w:pPr>
        <w:snapToGrid w:val="0"/>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响应文件开启后，谈判小组依法对供应商的资格证明文件进行审查。</w:t>
      </w:r>
    </w:p>
    <w:p w14:paraId="11599668">
      <w:pPr>
        <w:snapToGrid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注：采购人代表或者采购代理机构在资格审查结束前，对供应商进行信用查询。</w:t>
      </w:r>
    </w:p>
    <w:p w14:paraId="1C170DC1">
      <w:pPr>
        <w:snapToGrid w:val="0"/>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）查询渠道：“政采云”平台、“信用中国”网站</w:t>
      </w:r>
      <w:r>
        <w:rPr>
          <w:rFonts w:ascii="宋体" w:hAnsi="宋体" w:cs="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39"/>
          <w:rFonts w:ascii="宋体" w:hAnsi="宋体" w:cs="宋体"/>
          <w:color w:val="000000" w:themeColor="text1"/>
          <w:highlight w:val="none"/>
          <w14:textFill>
            <w14:solidFill>
              <w14:schemeClr w14:val="tx1"/>
            </w14:solidFill>
          </w14:textFill>
        </w:rPr>
        <w:t>www.creditchina.gov.cn</w:t>
      </w:r>
      <w:r>
        <w:rPr>
          <w:rStyle w:val="39"/>
          <w:rFonts w:ascii="宋体" w:hAnsi="宋体" w:cs="宋体"/>
          <w:color w:val="000000" w:themeColor="text1"/>
          <w:highlight w:val="none"/>
          <w14:textFill>
            <w14:solidFill>
              <w14:schemeClr w14:val="tx1"/>
            </w14:solidFill>
          </w14:textFill>
        </w:rPr>
        <w:fldChar w:fldCharType="end"/>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、中国政府采购网</w:t>
      </w:r>
      <w:r>
        <w:rPr>
          <w:rFonts w:ascii="宋体" w:hAnsi="宋体" w:cs="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39"/>
          <w:rFonts w:ascii="宋体" w:hAnsi="宋体" w:cs="宋体"/>
          <w:color w:val="000000" w:themeColor="text1"/>
          <w:highlight w:val="none"/>
          <w14:textFill>
            <w14:solidFill>
              <w14:schemeClr w14:val="tx1"/>
            </w14:solidFill>
          </w14:textFill>
        </w:rPr>
        <w:t>www.ccgp.gov.cn</w:t>
      </w:r>
      <w:r>
        <w:rPr>
          <w:rStyle w:val="39"/>
          <w:rFonts w:ascii="宋体" w:hAnsi="宋体" w:cs="宋体"/>
          <w:color w:val="000000" w:themeColor="text1"/>
          <w:highlight w:val="none"/>
          <w14:textFill>
            <w14:solidFill>
              <w14:schemeClr w14:val="tx1"/>
            </w14:solidFill>
          </w14:textFill>
        </w:rPr>
        <w:fldChar w:fldCharType="end"/>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链接入口。</w:t>
      </w:r>
    </w:p>
    <w:p w14:paraId="10C7D1A0">
      <w:pPr>
        <w:snapToGrid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）信用查询截止时点：资格审查结束前。</w:t>
      </w:r>
    </w:p>
    <w:p w14:paraId="66E43E59">
      <w:pPr>
        <w:snapToGrid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查询记录和证据留存方式：在查询网站中直接打印查询记录，截图另存为电子文档作为评审资料保存。</w:t>
      </w:r>
    </w:p>
    <w:p w14:paraId="40008D3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）信用信息使用规则：对在“信用中国”网站</w:t>
      </w:r>
      <w:r>
        <w:rPr>
          <w:rFonts w:ascii="宋体" w:hAnsi="宋体" w:cs="宋体"/>
          <w:color w:val="000000" w:themeColor="text1"/>
          <w:szCs w:val="21"/>
          <w:highlight w:val="none"/>
          <w14:textFill>
            <w14:solidFill>
              <w14:schemeClr w14:val="tx1"/>
            </w14:solidFill>
          </w14:textFill>
        </w:rPr>
        <w:t>(www.creditchina.gov.cn)</w:t>
      </w:r>
      <w:r>
        <w:rPr>
          <w:rFonts w:hint="eastAsia" w:ascii="宋体" w:hAnsi="宋体" w:cs="宋体"/>
          <w:color w:val="000000" w:themeColor="text1"/>
          <w:szCs w:val="21"/>
          <w:highlight w:val="none"/>
          <w14:textFill>
            <w14:solidFill>
              <w14:schemeClr w14:val="tx1"/>
            </w14:solidFill>
          </w14:textFill>
        </w:rPr>
        <w:t>、中国政府采购网</w:t>
      </w:r>
      <w:r>
        <w:rPr>
          <w:rFonts w:ascii="宋体" w:hAnsi="宋体" w:cs="宋体"/>
          <w:color w:val="000000" w:themeColor="text1"/>
          <w:szCs w:val="21"/>
          <w:highlight w:val="none"/>
          <w14:textFill>
            <w14:solidFill>
              <w14:schemeClr w14:val="tx1"/>
            </w14:solidFill>
          </w14:textFill>
        </w:rPr>
        <w:t>(www.ccgp.gov.cn)</w:t>
      </w:r>
      <w:r>
        <w:rPr>
          <w:rFonts w:hint="eastAsia" w:ascii="宋体" w:hAnsi="宋体" w:cs="宋体"/>
          <w:color w:val="000000" w:themeColor="text1"/>
          <w:szCs w:val="21"/>
          <w:highlight w:val="none"/>
          <w14:textFill>
            <w14:solidFill>
              <w14:schemeClr w14:val="tx1"/>
            </w14:solidFill>
          </w14:textFill>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262BB99">
      <w:pPr>
        <w:suppressAutoHyphens/>
        <w:spacing w:before="120" w:line="320" w:lineRule="atLeast"/>
        <w:ind w:firstLine="420" w:firstLineChars="200"/>
        <w:rPr>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 xml:space="preserve"> 采购</w:t>
      </w:r>
      <w:r>
        <w:rPr>
          <w:rFonts w:hint="eastAsia" w:ascii="Arial" w:hAnsi="Arial" w:cs="Arial"/>
          <w:color w:val="000000" w:themeColor="text1"/>
          <w:highlight w:val="none"/>
          <w14:textFill>
            <w14:solidFill>
              <w14:schemeClr w14:val="tx1"/>
            </w14:solidFill>
          </w14:textFill>
        </w:rPr>
        <w:t>人代表对所有供应商的投标文件进行资格审查，</w:t>
      </w:r>
      <w:r>
        <w:rPr>
          <w:rFonts w:hint="eastAsia" w:ascii="Arial" w:hAnsi="Arial" w:cs="Arial"/>
          <w:color w:val="000000" w:themeColor="text1"/>
          <w:szCs w:val="21"/>
          <w:highlight w:val="none"/>
          <w14:textFill>
            <w14:solidFill>
              <w14:schemeClr w14:val="tx1"/>
            </w14:solidFill>
          </w14:textFill>
        </w:rPr>
        <w:t>以确定供应商是否具备投标资格。资格审查表如下，缺少任何一项或有任何一项不合格者，其资格审查视为不合格。</w:t>
      </w:r>
    </w:p>
    <w:tbl>
      <w:tblPr>
        <w:tblStyle w:val="32"/>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881"/>
        <w:gridCol w:w="1532"/>
        <w:gridCol w:w="6529"/>
      </w:tblGrid>
      <w:tr w14:paraId="1A94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76" w:type="dxa"/>
            <w:vAlign w:val="center"/>
          </w:tcPr>
          <w:p w14:paraId="2A0E1E4A">
            <w:pPr>
              <w:spacing w:line="240" w:lineRule="exact"/>
              <w:jc w:val="center"/>
              <w:rPr>
                <w:rFonts w:ascii="Arial" w:hAnsi="Arial" w:cs="Arial"/>
                <w:b/>
                <w:color w:val="000000" w:themeColor="text1"/>
                <w:kern w:val="0"/>
                <w:szCs w:val="21"/>
                <w:highlight w:val="none"/>
                <w14:textFill>
                  <w14:solidFill>
                    <w14:schemeClr w14:val="tx1"/>
                  </w14:solidFill>
                </w14:textFill>
              </w:rPr>
            </w:pPr>
            <w:r>
              <w:rPr>
                <w:rFonts w:hint="eastAsia" w:ascii="Arial" w:hAnsi="Arial" w:cs="Arial"/>
                <w:b/>
                <w:color w:val="000000" w:themeColor="text1"/>
                <w:kern w:val="0"/>
                <w:szCs w:val="21"/>
                <w:highlight w:val="none"/>
                <w14:textFill>
                  <w14:solidFill>
                    <w14:schemeClr w14:val="tx1"/>
                  </w14:solidFill>
                </w14:textFill>
              </w:rPr>
              <w:t>序号</w:t>
            </w:r>
          </w:p>
        </w:tc>
        <w:tc>
          <w:tcPr>
            <w:tcW w:w="2413" w:type="dxa"/>
            <w:gridSpan w:val="2"/>
            <w:vAlign w:val="center"/>
          </w:tcPr>
          <w:p w14:paraId="5FC5A3D2">
            <w:pPr>
              <w:spacing w:line="240" w:lineRule="exact"/>
              <w:jc w:val="center"/>
              <w:rPr>
                <w:rFonts w:ascii="Arial" w:hAnsi="Arial" w:cs="Arial"/>
                <w:b/>
                <w:color w:val="000000" w:themeColor="text1"/>
                <w:kern w:val="0"/>
                <w:szCs w:val="21"/>
                <w:highlight w:val="none"/>
                <w14:textFill>
                  <w14:solidFill>
                    <w14:schemeClr w14:val="tx1"/>
                  </w14:solidFill>
                </w14:textFill>
              </w:rPr>
            </w:pPr>
            <w:r>
              <w:rPr>
                <w:rFonts w:hint="eastAsia" w:ascii="Arial" w:hAnsi="Arial" w:cs="Arial"/>
                <w:b/>
                <w:color w:val="000000" w:themeColor="text1"/>
                <w:kern w:val="0"/>
                <w:szCs w:val="21"/>
                <w:highlight w:val="none"/>
                <w14:textFill>
                  <w14:solidFill>
                    <w14:schemeClr w14:val="tx1"/>
                  </w14:solidFill>
                </w14:textFill>
              </w:rPr>
              <w:t>评审因素</w:t>
            </w:r>
          </w:p>
        </w:tc>
        <w:tc>
          <w:tcPr>
            <w:tcW w:w="6529" w:type="dxa"/>
            <w:vAlign w:val="center"/>
          </w:tcPr>
          <w:p w14:paraId="24887B4A">
            <w:pPr>
              <w:spacing w:line="240" w:lineRule="exact"/>
              <w:jc w:val="center"/>
              <w:rPr>
                <w:rFonts w:ascii="Arial" w:hAnsi="Arial" w:cs="Arial"/>
                <w:b/>
                <w:color w:val="000000" w:themeColor="text1"/>
                <w:kern w:val="0"/>
                <w:szCs w:val="21"/>
                <w:highlight w:val="none"/>
                <w14:textFill>
                  <w14:solidFill>
                    <w14:schemeClr w14:val="tx1"/>
                  </w14:solidFill>
                </w14:textFill>
              </w:rPr>
            </w:pPr>
            <w:r>
              <w:rPr>
                <w:rFonts w:hint="eastAsia" w:ascii="Arial" w:hAnsi="Arial" w:cs="Arial"/>
                <w:b/>
                <w:color w:val="000000" w:themeColor="text1"/>
                <w:kern w:val="0"/>
                <w:szCs w:val="21"/>
                <w:highlight w:val="none"/>
                <w14:textFill>
                  <w14:solidFill>
                    <w14:schemeClr w14:val="tx1"/>
                  </w14:solidFill>
                </w14:textFill>
              </w:rPr>
              <w:t>评审内容及评审标准</w:t>
            </w:r>
          </w:p>
        </w:tc>
      </w:tr>
      <w:tr w14:paraId="2ECF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676" w:type="dxa"/>
            <w:vMerge w:val="restart"/>
            <w:vAlign w:val="center"/>
          </w:tcPr>
          <w:p w14:paraId="45A94E69">
            <w:pPr>
              <w:spacing w:line="240" w:lineRule="exact"/>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w:t>
            </w:r>
          </w:p>
        </w:tc>
        <w:tc>
          <w:tcPr>
            <w:tcW w:w="2413" w:type="dxa"/>
            <w:gridSpan w:val="2"/>
            <w:vAlign w:val="center"/>
          </w:tcPr>
          <w:p w14:paraId="0678888A">
            <w:pPr>
              <w:spacing w:line="240" w:lineRule="exac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w:t>
            </w:r>
            <w:r>
              <w:rPr>
                <w:rFonts w:ascii="Arial" w:hAnsi="Arial" w:cs="Arial"/>
                <w:color w:val="000000" w:themeColor="text1"/>
                <w:szCs w:val="21"/>
                <w:highlight w:val="none"/>
                <w14:textFill>
                  <w14:solidFill>
                    <w14:schemeClr w14:val="tx1"/>
                  </w14:solidFill>
                </w14:textFill>
              </w:rPr>
              <w:t>1</w:t>
            </w:r>
            <w:r>
              <w:rPr>
                <w:rFonts w:hint="eastAsia" w:ascii="Arial" w:hAnsi="Arial" w:cs="Arial"/>
                <w:color w:val="000000" w:themeColor="text1"/>
                <w:szCs w:val="21"/>
                <w:highlight w:val="none"/>
                <w14:textFill>
                  <w14:solidFill>
                    <w14:schemeClr w14:val="tx1"/>
                  </w14:solidFill>
                </w14:textFill>
              </w:rPr>
              <w:t>）具有独立承担民事责任的能力</w:t>
            </w:r>
          </w:p>
        </w:tc>
        <w:tc>
          <w:tcPr>
            <w:tcW w:w="6529" w:type="dxa"/>
          </w:tcPr>
          <w:p w14:paraId="0D74380F">
            <w:pP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审查法人或者其他组织的营业执照、</w:t>
            </w:r>
            <w:r>
              <w:rPr>
                <w:rFonts w:hint="eastAsia" w:ascii="宋体" w:hAnsi="宋体"/>
                <w:color w:val="000000" w:themeColor="text1"/>
                <w:szCs w:val="21"/>
                <w:highlight w:val="none"/>
                <w14:textFill>
                  <w14:solidFill>
                    <w14:schemeClr w14:val="tx1"/>
                  </w14:solidFill>
                </w14:textFill>
              </w:rPr>
              <w:t>要具有有效的医疗器械生产或医疗器械经营许可证</w:t>
            </w:r>
            <w:r>
              <w:rPr>
                <w:rFonts w:hint="eastAsia" w:ascii="Arial" w:hAnsi="Arial" w:cs="Arial"/>
                <w:color w:val="000000" w:themeColor="text1"/>
                <w:szCs w:val="21"/>
                <w:highlight w:val="none"/>
                <w14:textFill>
                  <w14:solidFill>
                    <w14:schemeClr w14:val="tx1"/>
                  </w14:solidFill>
                </w14:textFill>
              </w:rPr>
              <w:t>等证明文件、自然人的身份证明。须按以下要求提供，材料须有效。</w:t>
            </w:r>
          </w:p>
          <w:p w14:paraId="287D70D8">
            <w:pPr>
              <w:jc w:val="lef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供应商是企业则审查营业执照（副本）复印件；供应商是事业单位，则审查事业单位法人证书（副本）复印件。</w:t>
            </w:r>
          </w:p>
        </w:tc>
      </w:tr>
      <w:tr w14:paraId="2A69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676" w:type="dxa"/>
            <w:vMerge w:val="continue"/>
            <w:vAlign w:val="center"/>
          </w:tcPr>
          <w:p w14:paraId="13479946">
            <w:pPr>
              <w:spacing w:line="240" w:lineRule="exact"/>
              <w:jc w:val="center"/>
              <w:rPr>
                <w:rFonts w:ascii="Arial" w:hAnsi="Arial" w:cs="Arial"/>
                <w:color w:val="000000" w:themeColor="text1"/>
                <w:szCs w:val="21"/>
                <w:highlight w:val="none"/>
                <w14:textFill>
                  <w14:solidFill>
                    <w14:schemeClr w14:val="tx1"/>
                  </w14:solidFill>
                </w14:textFill>
              </w:rPr>
            </w:pPr>
          </w:p>
        </w:tc>
        <w:tc>
          <w:tcPr>
            <w:tcW w:w="2413" w:type="dxa"/>
            <w:gridSpan w:val="2"/>
            <w:vAlign w:val="center"/>
          </w:tcPr>
          <w:p w14:paraId="5F3661DE">
            <w:pPr>
              <w:spacing w:line="240" w:lineRule="exac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w:t>
            </w:r>
            <w:r>
              <w:rPr>
                <w:rFonts w:ascii="Arial" w:hAnsi="Arial" w:cs="Arial"/>
                <w:color w:val="000000" w:themeColor="text1"/>
                <w:szCs w:val="21"/>
                <w:highlight w:val="none"/>
                <w:lang w:val="zh-CN"/>
                <w14:textFill>
                  <w14:solidFill>
                    <w14:schemeClr w14:val="tx1"/>
                  </w14:solidFill>
                </w14:textFill>
              </w:rPr>
              <w:t>2</w:t>
            </w:r>
            <w:r>
              <w:rPr>
                <w:rFonts w:hint="eastAsia" w:ascii="Arial" w:hAnsi="Arial" w:cs="Arial"/>
                <w:color w:val="000000" w:themeColor="text1"/>
                <w:szCs w:val="21"/>
                <w:highlight w:val="none"/>
                <w:lang w:val="zh-CN"/>
                <w14:textFill>
                  <w14:solidFill>
                    <w14:schemeClr w14:val="tx1"/>
                  </w14:solidFill>
                </w14:textFill>
              </w:rPr>
              <w:t>）</w:t>
            </w:r>
            <w:r>
              <w:rPr>
                <w:rFonts w:hint="eastAsia" w:ascii="Arial" w:hAnsi="Arial" w:cs="Arial"/>
                <w:color w:val="000000" w:themeColor="text1"/>
                <w:szCs w:val="21"/>
                <w:highlight w:val="none"/>
                <w14:textFill>
                  <w14:solidFill>
                    <w14:schemeClr w14:val="tx1"/>
                  </w14:solidFill>
                </w14:textFill>
              </w:rPr>
              <w:t>具有良好的商业信誉和健全的财务会计制度</w:t>
            </w:r>
          </w:p>
        </w:tc>
        <w:tc>
          <w:tcPr>
            <w:tcW w:w="6529" w:type="dxa"/>
            <w:vAlign w:val="center"/>
          </w:tcPr>
          <w:p w14:paraId="6B46749E">
            <w:pPr>
              <w:spacing w:line="240" w:lineRule="exact"/>
              <w:rPr>
                <w:rFonts w:ascii="Arial" w:hAnsi="Arial" w:cs="Arial"/>
                <w:b/>
                <w:bCs/>
                <w:color w:val="000000" w:themeColor="text1"/>
                <w:szCs w:val="21"/>
                <w:highlight w:val="none"/>
                <w14:textFill>
                  <w14:solidFill>
                    <w14:schemeClr w14:val="tx1"/>
                  </w14:solidFill>
                </w14:textFill>
              </w:rPr>
            </w:pPr>
            <w:r>
              <w:rPr>
                <w:rFonts w:hint="eastAsia" w:ascii="Arial" w:hAnsi="Arial" w:cs="Arial"/>
                <w:b/>
                <w:bCs/>
                <w:color w:val="000000" w:themeColor="text1"/>
                <w:szCs w:val="21"/>
                <w:highlight w:val="none"/>
                <w14:textFill>
                  <w14:solidFill>
                    <w14:schemeClr w14:val="tx1"/>
                  </w14:solidFill>
                </w14:textFill>
              </w:rPr>
              <w:t>提供有“崇左市政府采购供应商信用承诺函”，由供应商对其真实性负责。</w:t>
            </w:r>
          </w:p>
        </w:tc>
      </w:tr>
      <w:tr w14:paraId="310B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676" w:type="dxa"/>
            <w:vMerge w:val="continue"/>
            <w:vAlign w:val="center"/>
          </w:tcPr>
          <w:p w14:paraId="354841F3">
            <w:pPr>
              <w:spacing w:line="240" w:lineRule="exact"/>
              <w:jc w:val="center"/>
              <w:rPr>
                <w:rFonts w:ascii="Arial" w:hAnsi="Arial" w:cs="Arial"/>
                <w:color w:val="000000" w:themeColor="text1"/>
                <w:szCs w:val="21"/>
                <w:highlight w:val="none"/>
                <w14:textFill>
                  <w14:solidFill>
                    <w14:schemeClr w14:val="tx1"/>
                  </w14:solidFill>
                </w14:textFill>
              </w:rPr>
            </w:pPr>
          </w:p>
        </w:tc>
        <w:tc>
          <w:tcPr>
            <w:tcW w:w="2413" w:type="dxa"/>
            <w:gridSpan w:val="2"/>
            <w:vAlign w:val="center"/>
          </w:tcPr>
          <w:p w14:paraId="36628FB3">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w:t>
            </w:r>
            <w:r>
              <w:rPr>
                <w:rFonts w:ascii="Arial" w:hAnsi="Arial" w:cs="Arial"/>
                <w:color w:val="000000" w:themeColor="text1"/>
                <w:szCs w:val="21"/>
                <w:highlight w:val="none"/>
                <w:lang w:val="zh-CN"/>
                <w14:textFill>
                  <w14:solidFill>
                    <w14:schemeClr w14:val="tx1"/>
                  </w14:solidFill>
                </w14:textFill>
              </w:rPr>
              <w:t>3</w:t>
            </w:r>
            <w:r>
              <w:rPr>
                <w:rFonts w:hint="eastAsia" w:ascii="Arial" w:hAnsi="Arial" w:cs="Arial"/>
                <w:color w:val="000000" w:themeColor="text1"/>
                <w:szCs w:val="21"/>
                <w:highlight w:val="none"/>
                <w:lang w:val="zh-CN"/>
                <w14:textFill>
                  <w14:solidFill>
                    <w14:schemeClr w14:val="tx1"/>
                  </w14:solidFill>
                </w14:textFill>
              </w:rPr>
              <w:t>）具有履行合同所必需的设备和专业技术能力</w:t>
            </w:r>
          </w:p>
        </w:tc>
        <w:tc>
          <w:tcPr>
            <w:tcW w:w="6529" w:type="dxa"/>
            <w:vAlign w:val="center"/>
          </w:tcPr>
          <w:p w14:paraId="4EAC011D">
            <w:pPr>
              <w:pStyle w:val="5"/>
              <w:spacing w:line="240" w:lineRule="auto"/>
              <w:rPr>
                <w:color w:val="000000" w:themeColor="text1"/>
                <w:sz w:val="21"/>
                <w:szCs w:val="21"/>
                <w:highlight w:val="none"/>
                <w14:textFill>
                  <w14:solidFill>
                    <w14:schemeClr w14:val="tx1"/>
                  </w14:solidFill>
                </w14:textFill>
              </w:rPr>
            </w:pPr>
            <w:r>
              <w:rPr>
                <w:rFonts w:hint="eastAsia" w:ascii="Arial" w:hAnsi="Arial" w:cs="Arial"/>
                <w:color w:val="000000" w:themeColor="text1"/>
                <w:sz w:val="21"/>
                <w:szCs w:val="21"/>
                <w:highlight w:val="none"/>
                <w14:textFill>
                  <w14:solidFill>
                    <w14:schemeClr w14:val="tx1"/>
                  </w14:solidFill>
                </w14:textFill>
              </w:rPr>
              <w:t>提供“崇左市政府采购供应商信用承诺函”，由供应商对其真实性负责。</w:t>
            </w:r>
          </w:p>
        </w:tc>
      </w:tr>
      <w:tr w14:paraId="732A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676" w:type="dxa"/>
            <w:vMerge w:val="continue"/>
            <w:vAlign w:val="center"/>
          </w:tcPr>
          <w:p w14:paraId="07B09B21">
            <w:pPr>
              <w:spacing w:line="240" w:lineRule="exact"/>
              <w:jc w:val="center"/>
              <w:rPr>
                <w:rFonts w:ascii="Arial" w:hAnsi="Arial" w:cs="Arial"/>
                <w:color w:val="000000" w:themeColor="text1"/>
                <w:szCs w:val="21"/>
                <w:highlight w:val="none"/>
                <w14:textFill>
                  <w14:solidFill>
                    <w14:schemeClr w14:val="tx1"/>
                  </w14:solidFill>
                </w14:textFill>
              </w:rPr>
            </w:pPr>
          </w:p>
        </w:tc>
        <w:tc>
          <w:tcPr>
            <w:tcW w:w="2413" w:type="dxa"/>
            <w:gridSpan w:val="2"/>
            <w:vAlign w:val="center"/>
          </w:tcPr>
          <w:p w14:paraId="0A0373AE">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w:t>
            </w:r>
            <w:r>
              <w:rPr>
                <w:rFonts w:ascii="Arial" w:hAnsi="Arial" w:cs="Arial"/>
                <w:color w:val="000000" w:themeColor="text1"/>
                <w:szCs w:val="21"/>
                <w:highlight w:val="none"/>
                <w:lang w:val="zh-CN"/>
                <w14:textFill>
                  <w14:solidFill>
                    <w14:schemeClr w14:val="tx1"/>
                  </w14:solidFill>
                </w14:textFill>
              </w:rPr>
              <w:t>4</w:t>
            </w:r>
            <w:r>
              <w:rPr>
                <w:rFonts w:hint="eastAsia" w:ascii="Arial" w:hAnsi="Arial" w:cs="Arial"/>
                <w:color w:val="000000" w:themeColor="text1"/>
                <w:szCs w:val="21"/>
                <w:highlight w:val="none"/>
                <w:lang w:val="zh-CN"/>
                <w14:textFill>
                  <w14:solidFill>
                    <w14:schemeClr w14:val="tx1"/>
                  </w14:solidFill>
                </w14:textFill>
              </w:rPr>
              <w:t>）有依法缴纳税收和社会保障金的良好记录</w:t>
            </w:r>
          </w:p>
        </w:tc>
        <w:tc>
          <w:tcPr>
            <w:tcW w:w="6529" w:type="dxa"/>
            <w:vAlign w:val="center"/>
          </w:tcPr>
          <w:p w14:paraId="5345D74A">
            <w:pPr>
              <w:spacing w:line="240" w:lineRule="exact"/>
              <w:rPr>
                <w:rFonts w:ascii="Arial" w:hAnsi="Arial" w:cs="Arial"/>
                <w:b/>
                <w:bCs/>
                <w:color w:val="000000" w:themeColor="text1"/>
                <w:szCs w:val="21"/>
                <w:highlight w:val="none"/>
                <w14:textFill>
                  <w14:solidFill>
                    <w14:schemeClr w14:val="tx1"/>
                  </w14:solidFill>
                </w14:textFill>
              </w:rPr>
            </w:pPr>
            <w:r>
              <w:rPr>
                <w:rFonts w:hint="eastAsia" w:ascii="Arial" w:hAnsi="Arial" w:cs="Arial"/>
                <w:b/>
                <w:bCs/>
                <w:color w:val="000000" w:themeColor="text1"/>
                <w:szCs w:val="21"/>
                <w:highlight w:val="none"/>
                <w14:textFill>
                  <w14:solidFill>
                    <w14:schemeClr w14:val="tx1"/>
                  </w14:solidFill>
                </w14:textFill>
              </w:rPr>
              <w:t>提供有“崇左市政府采购供应商信用承诺函”，由供应商对其真实性负责。</w:t>
            </w:r>
          </w:p>
        </w:tc>
      </w:tr>
      <w:tr w14:paraId="7F0F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trPr>
        <w:tc>
          <w:tcPr>
            <w:tcW w:w="676" w:type="dxa"/>
            <w:vMerge w:val="continue"/>
            <w:vAlign w:val="center"/>
          </w:tcPr>
          <w:p w14:paraId="20B9EEB7">
            <w:pPr>
              <w:spacing w:line="240" w:lineRule="exact"/>
              <w:jc w:val="center"/>
              <w:rPr>
                <w:rFonts w:ascii="Arial" w:hAnsi="Arial" w:cs="Arial"/>
                <w:color w:val="000000" w:themeColor="text1"/>
                <w:szCs w:val="21"/>
                <w:highlight w:val="none"/>
                <w14:textFill>
                  <w14:solidFill>
                    <w14:schemeClr w14:val="tx1"/>
                  </w14:solidFill>
                </w14:textFill>
              </w:rPr>
            </w:pPr>
          </w:p>
        </w:tc>
        <w:tc>
          <w:tcPr>
            <w:tcW w:w="2413" w:type="dxa"/>
            <w:gridSpan w:val="2"/>
            <w:vAlign w:val="center"/>
          </w:tcPr>
          <w:p w14:paraId="3C671B9C">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w:t>
            </w:r>
            <w:r>
              <w:rPr>
                <w:rFonts w:ascii="Arial" w:hAnsi="Arial" w:cs="Arial"/>
                <w:color w:val="000000" w:themeColor="text1"/>
                <w:szCs w:val="21"/>
                <w:highlight w:val="none"/>
                <w14:textFill>
                  <w14:solidFill>
                    <w14:schemeClr w14:val="tx1"/>
                  </w14:solidFill>
                </w14:textFill>
              </w:rPr>
              <w:t>5</w:t>
            </w:r>
            <w:r>
              <w:rPr>
                <w:rFonts w:hint="eastAsia" w:ascii="Arial" w:hAnsi="Arial" w:cs="Arial"/>
                <w:color w:val="000000" w:themeColor="text1"/>
                <w:szCs w:val="21"/>
                <w:highlight w:val="none"/>
                <w14:textFill>
                  <w14:solidFill>
                    <w14:schemeClr w14:val="tx1"/>
                  </w14:solidFill>
                </w14:textFill>
              </w:rPr>
              <w:t>）参加政府采购活动前三年内，在经营活动中没有重大违法记录及不良信用记录</w:t>
            </w:r>
          </w:p>
        </w:tc>
        <w:tc>
          <w:tcPr>
            <w:tcW w:w="6529" w:type="dxa"/>
            <w:vAlign w:val="center"/>
          </w:tcPr>
          <w:p w14:paraId="4698C081">
            <w:pPr>
              <w:spacing w:line="240" w:lineRule="exact"/>
              <w:jc w:val="lef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审查无重大违法记录声明。须提供，格式见“资格声明函</w:t>
            </w:r>
            <w:r>
              <w:rPr>
                <w:rFonts w:ascii="Arial" w:hAnsi="Arial" w:cs="Arial"/>
                <w:color w:val="000000" w:themeColor="text1"/>
                <w:szCs w:val="21"/>
                <w:highlight w:val="none"/>
                <w14:textFill>
                  <w14:solidFill>
                    <w14:schemeClr w14:val="tx1"/>
                  </w14:solidFill>
                </w14:textFill>
              </w:rPr>
              <w:t>”</w:t>
            </w:r>
            <w:r>
              <w:rPr>
                <w:rFonts w:hint="eastAsia" w:ascii="Arial" w:hAnsi="Arial" w:cs="Arial"/>
                <w:color w:val="000000" w:themeColor="text1"/>
                <w:szCs w:val="21"/>
                <w:highlight w:val="none"/>
                <w14:textFill>
                  <w14:solidFill>
                    <w14:schemeClr w14:val="tx1"/>
                  </w14:solidFill>
                </w14:textFill>
              </w:rPr>
              <w:t>。一旦发现供应商提供的资格声明函不实时，则按照《中华人民共和国政府采购法》有关提供虚假材料的规定给予处罚。</w:t>
            </w:r>
          </w:p>
        </w:tc>
      </w:tr>
      <w:tr w14:paraId="7741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676" w:type="dxa"/>
            <w:vMerge w:val="continue"/>
            <w:vAlign w:val="center"/>
          </w:tcPr>
          <w:p w14:paraId="51903558">
            <w:pPr>
              <w:spacing w:line="240" w:lineRule="exact"/>
              <w:jc w:val="center"/>
              <w:rPr>
                <w:rFonts w:ascii="Arial" w:hAnsi="Arial" w:cs="Arial"/>
                <w:color w:val="000000" w:themeColor="text1"/>
                <w:szCs w:val="21"/>
                <w:highlight w:val="none"/>
                <w14:textFill>
                  <w14:solidFill>
                    <w14:schemeClr w14:val="tx1"/>
                  </w14:solidFill>
                </w14:textFill>
              </w:rPr>
            </w:pPr>
          </w:p>
        </w:tc>
        <w:tc>
          <w:tcPr>
            <w:tcW w:w="2413" w:type="dxa"/>
            <w:gridSpan w:val="2"/>
            <w:vAlign w:val="center"/>
          </w:tcPr>
          <w:p w14:paraId="6CD37139">
            <w:pPr>
              <w:spacing w:line="240" w:lineRule="exact"/>
              <w:jc w:val="lef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w:t>
            </w:r>
            <w:r>
              <w:rPr>
                <w:rFonts w:ascii="Arial" w:hAnsi="Arial" w:cs="Arial"/>
                <w:color w:val="000000" w:themeColor="text1"/>
                <w:szCs w:val="21"/>
                <w:highlight w:val="none"/>
                <w14:textFill>
                  <w14:solidFill>
                    <w14:schemeClr w14:val="tx1"/>
                  </w14:solidFill>
                </w14:textFill>
              </w:rPr>
              <w:t>6</w:t>
            </w:r>
            <w:r>
              <w:rPr>
                <w:rFonts w:hint="eastAsia" w:ascii="Arial" w:hAnsi="Arial" w:cs="Arial"/>
                <w:color w:val="000000" w:themeColor="text1"/>
                <w:szCs w:val="21"/>
                <w:highlight w:val="none"/>
                <w14:textFill>
                  <w14:solidFill>
                    <w14:schemeClr w14:val="tx1"/>
                  </w14:solidFill>
                </w14:textFill>
              </w:rPr>
              <w:t>）具备法律、行政法规规定的其他要求</w:t>
            </w:r>
          </w:p>
        </w:tc>
        <w:tc>
          <w:tcPr>
            <w:tcW w:w="6529" w:type="dxa"/>
            <w:vAlign w:val="center"/>
          </w:tcPr>
          <w:p w14:paraId="784C78CF">
            <w:pPr>
              <w:spacing w:line="240" w:lineRule="exac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无。</w:t>
            </w:r>
          </w:p>
        </w:tc>
      </w:tr>
      <w:tr w14:paraId="0794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676" w:type="dxa"/>
            <w:vMerge w:val="restart"/>
            <w:vAlign w:val="center"/>
          </w:tcPr>
          <w:p w14:paraId="115EDB21">
            <w:pPr>
              <w:spacing w:line="240" w:lineRule="exact"/>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w:t>
            </w:r>
          </w:p>
        </w:tc>
        <w:tc>
          <w:tcPr>
            <w:tcW w:w="881" w:type="dxa"/>
            <w:vMerge w:val="restart"/>
            <w:vAlign w:val="center"/>
          </w:tcPr>
          <w:p w14:paraId="2055556A">
            <w:pPr>
              <w:spacing w:line="240" w:lineRule="exac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供应商应符合的</w:t>
            </w:r>
            <w:r>
              <w:rPr>
                <w:rFonts w:hint="eastAsia" w:ascii="Arial" w:hAnsi="Arial" w:cs="Arial"/>
                <w:color w:val="000000" w:themeColor="text1"/>
                <w:szCs w:val="21"/>
                <w:highlight w:val="none"/>
                <w14:textFill>
                  <w14:solidFill>
                    <w14:schemeClr w14:val="tx1"/>
                  </w14:solidFill>
                </w14:textFill>
              </w:rPr>
              <w:t>特定资格要求</w:t>
            </w:r>
          </w:p>
        </w:tc>
        <w:tc>
          <w:tcPr>
            <w:tcW w:w="1532" w:type="dxa"/>
            <w:vAlign w:val="center"/>
          </w:tcPr>
          <w:p w14:paraId="06AEF0A9">
            <w:pPr>
              <w:spacing w:line="240" w:lineRule="exact"/>
              <w:jc w:val="lef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w:t>
            </w:r>
            <w:r>
              <w:rPr>
                <w:rFonts w:ascii="Arial" w:hAnsi="Arial" w:cs="Arial"/>
                <w:color w:val="000000" w:themeColor="text1"/>
                <w:szCs w:val="21"/>
                <w:highlight w:val="none"/>
                <w14:textFill>
                  <w14:solidFill>
                    <w14:schemeClr w14:val="tx1"/>
                  </w14:solidFill>
                </w14:textFill>
              </w:rPr>
              <w:t>1</w:t>
            </w:r>
            <w:r>
              <w:rPr>
                <w:rFonts w:hint="eastAsia" w:ascii="Arial" w:hAnsi="Arial" w:cs="Arial"/>
                <w:color w:val="000000" w:themeColor="text1"/>
                <w:szCs w:val="21"/>
                <w:highlight w:val="none"/>
                <w14:textFill>
                  <w14:solidFill>
                    <w14:schemeClr w14:val="tx1"/>
                  </w14:solidFill>
                </w14:textFill>
              </w:rPr>
              <w:t>）资质要求</w:t>
            </w:r>
          </w:p>
        </w:tc>
        <w:tc>
          <w:tcPr>
            <w:tcW w:w="6529" w:type="dxa"/>
            <w:vAlign w:val="center"/>
          </w:tcPr>
          <w:p w14:paraId="6898834B">
            <w:pPr>
              <w:spacing w:line="360" w:lineRule="auto"/>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提供有效的医疗器械生产或医疗器械经营许可证。</w:t>
            </w:r>
          </w:p>
        </w:tc>
      </w:tr>
      <w:tr w14:paraId="5E6B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676" w:type="dxa"/>
            <w:vMerge w:val="continue"/>
            <w:vAlign w:val="center"/>
          </w:tcPr>
          <w:p w14:paraId="1AB6D71D">
            <w:pPr>
              <w:spacing w:line="240" w:lineRule="exact"/>
              <w:jc w:val="center"/>
              <w:rPr>
                <w:rFonts w:ascii="Arial" w:hAnsi="Arial" w:cs="Arial"/>
                <w:color w:val="000000" w:themeColor="text1"/>
                <w:szCs w:val="21"/>
                <w:highlight w:val="none"/>
                <w14:textFill>
                  <w14:solidFill>
                    <w14:schemeClr w14:val="tx1"/>
                  </w14:solidFill>
                </w14:textFill>
              </w:rPr>
            </w:pPr>
          </w:p>
        </w:tc>
        <w:tc>
          <w:tcPr>
            <w:tcW w:w="881" w:type="dxa"/>
            <w:vMerge w:val="continue"/>
            <w:vAlign w:val="center"/>
          </w:tcPr>
          <w:p w14:paraId="17B2AFF8">
            <w:pPr>
              <w:spacing w:line="240" w:lineRule="exact"/>
              <w:rPr>
                <w:rFonts w:ascii="Arial" w:hAnsi="Arial" w:cs="Arial"/>
                <w:color w:val="000000" w:themeColor="text1"/>
                <w:szCs w:val="21"/>
                <w:highlight w:val="none"/>
                <w14:textFill>
                  <w14:solidFill>
                    <w14:schemeClr w14:val="tx1"/>
                  </w14:solidFill>
                </w14:textFill>
              </w:rPr>
            </w:pPr>
          </w:p>
        </w:tc>
        <w:tc>
          <w:tcPr>
            <w:tcW w:w="1532" w:type="dxa"/>
            <w:vAlign w:val="center"/>
          </w:tcPr>
          <w:p w14:paraId="15923864">
            <w:pPr>
              <w:spacing w:line="240" w:lineRule="exact"/>
              <w:jc w:val="lef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w:t>
            </w:r>
            <w:r>
              <w:rPr>
                <w:rFonts w:ascii="Arial" w:hAnsi="Arial" w:cs="Arial"/>
                <w:color w:val="000000" w:themeColor="text1"/>
                <w:szCs w:val="21"/>
                <w:highlight w:val="none"/>
                <w14:textFill>
                  <w14:solidFill>
                    <w14:schemeClr w14:val="tx1"/>
                  </w14:solidFill>
                </w14:textFill>
              </w:rPr>
              <w:t>2</w:t>
            </w:r>
            <w:r>
              <w:rPr>
                <w:rFonts w:hint="eastAsia" w:ascii="Arial" w:hAnsi="Arial" w:cs="Arial"/>
                <w:color w:val="000000" w:themeColor="text1"/>
                <w:szCs w:val="21"/>
                <w:highlight w:val="none"/>
                <w14:textFill>
                  <w14:solidFill>
                    <w14:schemeClr w14:val="tx1"/>
                  </w14:solidFill>
                </w14:textFill>
              </w:rPr>
              <w:t>）其他要求</w:t>
            </w:r>
          </w:p>
        </w:tc>
        <w:tc>
          <w:tcPr>
            <w:tcW w:w="6529" w:type="dxa"/>
            <w:vAlign w:val="center"/>
          </w:tcPr>
          <w:p w14:paraId="4AC04EFC">
            <w:pPr>
              <w:spacing w:line="240" w:lineRule="exact"/>
              <w:jc w:val="lef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无</w:t>
            </w:r>
          </w:p>
        </w:tc>
      </w:tr>
      <w:tr w14:paraId="201D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trPr>
        <w:tc>
          <w:tcPr>
            <w:tcW w:w="676" w:type="dxa"/>
            <w:vMerge w:val="continue"/>
            <w:vAlign w:val="center"/>
          </w:tcPr>
          <w:p w14:paraId="3C7B6B2A">
            <w:pPr>
              <w:spacing w:line="240" w:lineRule="exact"/>
              <w:jc w:val="center"/>
              <w:rPr>
                <w:rFonts w:ascii="Arial" w:hAnsi="Arial" w:cs="Arial"/>
                <w:color w:val="000000" w:themeColor="text1"/>
                <w:szCs w:val="21"/>
                <w:highlight w:val="none"/>
                <w14:textFill>
                  <w14:solidFill>
                    <w14:schemeClr w14:val="tx1"/>
                  </w14:solidFill>
                </w14:textFill>
              </w:rPr>
            </w:pPr>
          </w:p>
        </w:tc>
        <w:tc>
          <w:tcPr>
            <w:tcW w:w="881" w:type="dxa"/>
            <w:vMerge w:val="continue"/>
            <w:vAlign w:val="center"/>
          </w:tcPr>
          <w:p w14:paraId="516B7D0A">
            <w:pPr>
              <w:spacing w:line="240" w:lineRule="exact"/>
              <w:rPr>
                <w:rFonts w:ascii="Arial" w:hAnsi="Arial" w:cs="Arial"/>
                <w:color w:val="000000" w:themeColor="text1"/>
                <w:szCs w:val="21"/>
                <w:highlight w:val="none"/>
                <w14:textFill>
                  <w14:solidFill>
                    <w14:schemeClr w14:val="tx1"/>
                  </w14:solidFill>
                </w14:textFill>
              </w:rPr>
            </w:pPr>
          </w:p>
        </w:tc>
        <w:tc>
          <w:tcPr>
            <w:tcW w:w="1532" w:type="dxa"/>
            <w:vAlign w:val="center"/>
          </w:tcPr>
          <w:p w14:paraId="0C0A8DB8">
            <w:pPr>
              <w:spacing w:line="240" w:lineRule="exact"/>
              <w:jc w:val="lef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w:t>
            </w:r>
            <w:r>
              <w:rPr>
                <w:rFonts w:ascii="Arial" w:hAnsi="Arial" w:cs="Arial"/>
                <w:color w:val="000000" w:themeColor="text1"/>
                <w:szCs w:val="21"/>
                <w:highlight w:val="none"/>
                <w14:textFill>
                  <w14:solidFill>
                    <w14:schemeClr w14:val="tx1"/>
                  </w14:solidFill>
                </w14:textFill>
              </w:rPr>
              <w:t>3</w:t>
            </w:r>
            <w:r>
              <w:rPr>
                <w:rFonts w:hint="eastAsia" w:ascii="Arial" w:hAnsi="Arial" w:cs="Arial"/>
                <w:color w:val="000000" w:themeColor="text1"/>
                <w:szCs w:val="21"/>
                <w:highlight w:val="none"/>
                <w14:textFill>
                  <w14:solidFill>
                    <w14:schemeClr w14:val="tx1"/>
                  </w14:solidFill>
                </w14:textFill>
              </w:rPr>
              <w:t>）供应商不得参加资格审查的情形</w:t>
            </w:r>
          </w:p>
        </w:tc>
        <w:tc>
          <w:tcPr>
            <w:tcW w:w="6529" w:type="dxa"/>
            <w:vAlign w:val="center"/>
          </w:tcPr>
          <w:p w14:paraId="4DF5C153">
            <w:pPr>
              <w:spacing w:line="240" w:lineRule="exact"/>
              <w:jc w:val="lef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kern w:val="0"/>
                <w:szCs w:val="21"/>
                <w:highlight w:val="none"/>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tc>
      </w:tr>
      <w:tr w14:paraId="294B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trPr>
        <w:tc>
          <w:tcPr>
            <w:tcW w:w="676" w:type="dxa"/>
            <w:vAlign w:val="center"/>
          </w:tcPr>
          <w:p w14:paraId="09EE05FC">
            <w:pPr>
              <w:spacing w:line="240" w:lineRule="exact"/>
              <w:jc w:val="cente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3</w:t>
            </w:r>
          </w:p>
        </w:tc>
        <w:tc>
          <w:tcPr>
            <w:tcW w:w="881" w:type="dxa"/>
            <w:vAlign w:val="center"/>
          </w:tcPr>
          <w:p w14:paraId="4E1E115D">
            <w:pPr>
              <w:spacing w:line="240" w:lineRule="exac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核心产品</w:t>
            </w:r>
          </w:p>
        </w:tc>
        <w:tc>
          <w:tcPr>
            <w:tcW w:w="1532" w:type="dxa"/>
            <w:vAlign w:val="center"/>
          </w:tcPr>
          <w:p w14:paraId="2FFBB27C">
            <w:pPr>
              <w:spacing w:line="240" w:lineRule="exact"/>
              <w:jc w:val="left"/>
              <w:rPr>
                <w:rFonts w:ascii="Arial" w:hAnsi="Arial" w:cs="Arial"/>
                <w:color w:val="000000" w:themeColor="text1"/>
                <w:szCs w:val="21"/>
                <w:highlight w:val="none"/>
                <w14:textFill>
                  <w14:solidFill>
                    <w14:schemeClr w14:val="tx1"/>
                  </w14:solidFill>
                </w14:textFill>
              </w:rPr>
            </w:pPr>
          </w:p>
        </w:tc>
        <w:tc>
          <w:tcPr>
            <w:tcW w:w="6529" w:type="dxa"/>
            <w:vAlign w:val="center"/>
          </w:tcPr>
          <w:p w14:paraId="4C702409">
            <w:pPr>
              <w:spacing w:line="240" w:lineRule="exact"/>
              <w:jc w:val="left"/>
              <w:rPr>
                <w:rFonts w:ascii="Arial" w:hAnsi="Arial" w:cs="Arial"/>
                <w:color w:val="000000" w:themeColor="text1"/>
                <w:kern w:val="0"/>
                <w:szCs w:val="21"/>
                <w:highlight w:val="none"/>
                <w14:textFill>
                  <w14:solidFill>
                    <w14:schemeClr w14:val="tx1"/>
                  </w14:solidFill>
                </w14:textFill>
              </w:rPr>
            </w:pPr>
            <w:r>
              <w:rPr>
                <w:rFonts w:hint="eastAsia" w:ascii="Arial" w:hAnsi="Arial" w:cs="Arial"/>
                <w:color w:val="000000" w:themeColor="text1"/>
                <w:kern w:val="0"/>
                <w:szCs w:val="21"/>
                <w:highlight w:val="none"/>
                <w14:textFill>
                  <w14:solidFill>
                    <w14:schemeClr w14:val="tx1"/>
                  </w14:solidFill>
                </w14:textFill>
              </w:rPr>
              <w:t>本项目货物由提供同产品的不同供应商参加单一产品的同一合同项下的政府采购活动（或非单一产品采购项目中，多家供应商提供的核心产品品牌相同），取其中质量和服务均能满足谈判文件实质性响应要求且最后竞标总报价最低的供应商参加评审；最后报价相同时，则由采购人自主选择确定一家供应商参加评审，其他竞标无效。</w:t>
            </w:r>
          </w:p>
        </w:tc>
      </w:tr>
    </w:tbl>
    <w:p w14:paraId="07F5AF2C">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通过资格审查的合格供应商不足</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家的，不得进入符合性审查环节，</w:t>
      </w:r>
      <w:r>
        <w:rPr>
          <w:rFonts w:hint="eastAsia" w:ascii="宋体" w:hAnsi="宋体"/>
          <w:color w:val="000000" w:themeColor="text1"/>
          <w:szCs w:val="21"/>
          <w:highlight w:val="none"/>
          <w14:textFill>
            <w14:solidFill>
              <w14:schemeClr w14:val="tx1"/>
            </w14:solidFill>
          </w14:textFill>
        </w:rPr>
        <w:t>采购人或者采购代理机构应当重新开展采购活动。</w:t>
      </w:r>
    </w:p>
    <w:p w14:paraId="148DBF7F">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符合性审查</w:t>
      </w:r>
    </w:p>
    <w:p w14:paraId="658BDB70">
      <w:pPr>
        <w:spacing w:line="360" w:lineRule="auto"/>
        <w:ind w:firstLine="420" w:firstLineChars="200"/>
        <w:rPr>
          <w:rFonts w:ascii="宋体" w:cs="宋体"/>
          <w:color w:val="000000" w:themeColor="text1"/>
          <w:szCs w:val="21"/>
          <w:highlight w:val="none"/>
          <w14:textFill>
            <w14:solidFill>
              <w14:schemeClr w14:val="tx1"/>
            </w14:solidFill>
          </w14:textFill>
        </w:rPr>
      </w:pPr>
      <w:bookmarkStart w:id="55" w:name="_Hlk42528882"/>
      <w:r>
        <w:rPr>
          <w:rFonts w:ascii="宋体" w:hAnsi="宋体" w:cs="宋体"/>
          <w:color w:val="000000" w:themeColor="text1"/>
          <w:szCs w:val="21"/>
          <w:highlight w:val="none"/>
          <w14:textFill>
            <w14:solidFill>
              <w14:schemeClr w14:val="tx1"/>
            </w14:solidFill>
          </w14:textFill>
        </w:rPr>
        <w:t>3.1</w:t>
      </w:r>
      <w:r>
        <w:rPr>
          <w:rFonts w:hint="eastAsia" w:ascii="宋体" w:hAnsi="宋体" w:cs="宋体"/>
          <w:color w:val="000000" w:themeColor="text1"/>
          <w:szCs w:val="21"/>
          <w:highlight w:val="none"/>
          <w14:textFill>
            <w14:solidFill>
              <w14:schemeClr w14:val="tx1"/>
            </w14:solidFill>
          </w14:textFill>
        </w:rPr>
        <w:t>由谈判小组对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的响应文件的响应报价、商务、技术等实质性要求进行符合性审查，以确定其是否满足谈判文件的实质性要求。</w:t>
      </w:r>
    </w:p>
    <w:bookmarkEnd w:id="55"/>
    <w:p w14:paraId="13124E80">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0C7D72">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资格审查结束后，由评审委员会对通过资格审查的供应商的投标文件进行符合性审查，以确定其是否满足招标文件的实质性要求。符合性检查表如下，缺少任何一项或有任何一项不合格者，其符合性检查视为不合格。</w:t>
      </w:r>
    </w:p>
    <w:tbl>
      <w:tblPr>
        <w:tblStyle w:val="3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89"/>
        <w:gridCol w:w="1984"/>
        <w:gridCol w:w="5409"/>
      </w:tblGrid>
      <w:tr w14:paraId="143E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46" w:type="dxa"/>
            <w:vAlign w:val="center"/>
          </w:tcPr>
          <w:p w14:paraId="6470A9FB">
            <w:pPr>
              <w:spacing w:line="240" w:lineRule="exact"/>
              <w:jc w:val="center"/>
              <w:rPr>
                <w:rFonts w:ascii="Arial" w:hAnsi="Arial" w:cs="Arial"/>
                <w:b/>
                <w:color w:val="000000" w:themeColor="text1"/>
                <w:kern w:val="0"/>
                <w:szCs w:val="21"/>
                <w:highlight w:val="none"/>
                <w14:textFill>
                  <w14:solidFill>
                    <w14:schemeClr w14:val="tx1"/>
                  </w14:solidFill>
                </w14:textFill>
              </w:rPr>
            </w:pPr>
            <w:r>
              <w:rPr>
                <w:rFonts w:hint="eastAsia" w:ascii="Arial" w:hAnsi="Arial" w:cs="Arial"/>
                <w:b/>
                <w:color w:val="000000" w:themeColor="text1"/>
                <w:kern w:val="0"/>
                <w:szCs w:val="21"/>
                <w:highlight w:val="none"/>
                <w14:textFill>
                  <w14:solidFill>
                    <w14:schemeClr w14:val="tx1"/>
                  </w14:solidFill>
                </w14:textFill>
              </w:rPr>
              <w:t>序号</w:t>
            </w:r>
          </w:p>
        </w:tc>
        <w:tc>
          <w:tcPr>
            <w:tcW w:w="3373" w:type="dxa"/>
            <w:gridSpan w:val="2"/>
            <w:vAlign w:val="center"/>
          </w:tcPr>
          <w:p w14:paraId="46CC4487">
            <w:pPr>
              <w:spacing w:line="240" w:lineRule="exact"/>
              <w:jc w:val="center"/>
              <w:rPr>
                <w:rFonts w:ascii="Arial" w:hAnsi="Arial" w:cs="Arial"/>
                <w:b/>
                <w:color w:val="000000" w:themeColor="text1"/>
                <w:kern w:val="0"/>
                <w:szCs w:val="21"/>
                <w:highlight w:val="none"/>
                <w14:textFill>
                  <w14:solidFill>
                    <w14:schemeClr w14:val="tx1"/>
                  </w14:solidFill>
                </w14:textFill>
              </w:rPr>
            </w:pPr>
            <w:r>
              <w:rPr>
                <w:rFonts w:hint="eastAsia" w:ascii="Arial" w:hAnsi="Arial" w:cs="Arial"/>
                <w:b/>
                <w:color w:val="000000" w:themeColor="text1"/>
                <w:kern w:val="0"/>
                <w:szCs w:val="21"/>
                <w:highlight w:val="none"/>
                <w14:textFill>
                  <w14:solidFill>
                    <w14:schemeClr w14:val="tx1"/>
                  </w14:solidFill>
                </w14:textFill>
              </w:rPr>
              <w:t>评审因素</w:t>
            </w:r>
          </w:p>
        </w:tc>
        <w:tc>
          <w:tcPr>
            <w:tcW w:w="5409" w:type="dxa"/>
            <w:vAlign w:val="center"/>
          </w:tcPr>
          <w:p w14:paraId="640611C5">
            <w:pPr>
              <w:spacing w:line="240" w:lineRule="exact"/>
              <w:jc w:val="center"/>
              <w:rPr>
                <w:rFonts w:ascii="Arial" w:hAnsi="Arial" w:cs="Arial"/>
                <w:b/>
                <w:color w:val="000000" w:themeColor="text1"/>
                <w:kern w:val="0"/>
                <w:szCs w:val="21"/>
                <w:highlight w:val="none"/>
                <w14:textFill>
                  <w14:solidFill>
                    <w14:schemeClr w14:val="tx1"/>
                  </w14:solidFill>
                </w14:textFill>
              </w:rPr>
            </w:pPr>
            <w:r>
              <w:rPr>
                <w:rFonts w:hint="eastAsia" w:ascii="Arial" w:hAnsi="Arial" w:cs="Arial"/>
                <w:b/>
                <w:color w:val="000000" w:themeColor="text1"/>
                <w:kern w:val="0"/>
                <w:szCs w:val="21"/>
                <w:highlight w:val="none"/>
                <w14:textFill>
                  <w14:solidFill>
                    <w14:schemeClr w14:val="tx1"/>
                  </w14:solidFill>
                </w14:textFill>
              </w:rPr>
              <w:t>评审标准</w:t>
            </w:r>
          </w:p>
        </w:tc>
      </w:tr>
      <w:tr w14:paraId="06AC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6" w:type="dxa"/>
            <w:vMerge w:val="restart"/>
            <w:vAlign w:val="center"/>
          </w:tcPr>
          <w:p w14:paraId="07EA6B7F">
            <w:pPr>
              <w:spacing w:line="240" w:lineRule="exact"/>
              <w:jc w:val="cente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w:t>
            </w:r>
            <w:r>
              <w:rPr>
                <w:rFonts w:ascii="Arial" w:hAnsi="Arial" w:cs="Arial"/>
                <w:color w:val="000000" w:themeColor="text1"/>
                <w:szCs w:val="21"/>
                <w:highlight w:val="none"/>
                <w14:textFill>
                  <w14:solidFill>
                    <w14:schemeClr w14:val="tx1"/>
                  </w14:solidFill>
                </w14:textFill>
              </w:rPr>
              <w:t>1</w:t>
            </w:r>
            <w:r>
              <w:rPr>
                <w:rFonts w:hint="eastAsia" w:ascii="Arial" w:hAnsi="Arial" w:cs="Arial"/>
                <w:color w:val="000000" w:themeColor="text1"/>
                <w:szCs w:val="21"/>
                <w:highlight w:val="none"/>
                <w14:textFill>
                  <w14:solidFill>
                    <w14:schemeClr w14:val="tx1"/>
                  </w14:solidFill>
                </w14:textFill>
              </w:rPr>
              <w:t>）</w:t>
            </w:r>
          </w:p>
        </w:tc>
        <w:tc>
          <w:tcPr>
            <w:tcW w:w="1389" w:type="dxa"/>
            <w:vMerge w:val="restart"/>
            <w:vAlign w:val="center"/>
          </w:tcPr>
          <w:p w14:paraId="09D0D57E">
            <w:pPr>
              <w:spacing w:line="240" w:lineRule="exact"/>
              <w:rPr>
                <w:rFonts w:ascii="Arial" w:hAnsi="Arial" w:cs="Arial"/>
                <w:color w:val="000000" w:themeColor="text1"/>
                <w:kern w:val="0"/>
                <w:szCs w:val="21"/>
                <w:highlight w:val="none"/>
                <w14:textFill>
                  <w14:solidFill>
                    <w14:schemeClr w14:val="tx1"/>
                  </w14:solidFill>
                </w14:textFill>
              </w:rPr>
            </w:pPr>
            <w:r>
              <w:rPr>
                <w:rFonts w:hint="eastAsia" w:ascii="Arial" w:hAnsi="Arial" w:cs="Arial"/>
                <w:color w:val="000000" w:themeColor="text1"/>
                <w:kern w:val="0"/>
                <w:szCs w:val="21"/>
                <w:highlight w:val="none"/>
                <w14:textFill>
                  <w14:solidFill>
                    <w14:schemeClr w14:val="tx1"/>
                  </w14:solidFill>
                </w14:textFill>
              </w:rPr>
              <w:t>有效性审查</w:t>
            </w:r>
          </w:p>
        </w:tc>
        <w:tc>
          <w:tcPr>
            <w:tcW w:w="1984" w:type="dxa"/>
            <w:vAlign w:val="center"/>
          </w:tcPr>
          <w:p w14:paraId="19A15B7B">
            <w:pPr>
              <w:spacing w:line="240" w:lineRule="exac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法定代表人身份证明及授权委托书</w:t>
            </w:r>
          </w:p>
        </w:tc>
        <w:tc>
          <w:tcPr>
            <w:tcW w:w="5409" w:type="dxa"/>
            <w:vAlign w:val="center"/>
          </w:tcPr>
          <w:p w14:paraId="014D5210">
            <w:pPr>
              <w:spacing w:line="240" w:lineRule="exac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授权代表参加投标时审查</w:t>
            </w:r>
            <w:r>
              <w:rPr>
                <w:rFonts w:hint="eastAsia" w:ascii="Arial" w:hAnsi="Arial" w:cs="Arial"/>
                <w:color w:val="000000" w:themeColor="text1"/>
                <w:highlight w:val="none"/>
                <w14:textFill>
                  <w14:solidFill>
                    <w14:schemeClr w14:val="tx1"/>
                  </w14:solidFill>
                </w14:textFill>
              </w:rPr>
              <w:t>：</w:t>
            </w:r>
            <w:r>
              <w:rPr>
                <w:rFonts w:hint="eastAsia" w:ascii="Arial" w:hAnsi="Arial" w:cs="Arial"/>
                <w:color w:val="000000" w:themeColor="text1"/>
                <w:szCs w:val="21"/>
                <w:highlight w:val="none"/>
                <w14:textFill>
                  <w14:solidFill>
                    <w14:schemeClr w14:val="tx1"/>
                  </w14:solidFill>
                </w14:textFill>
              </w:rPr>
              <w:t>法定代表人授权委托书及附件；</w:t>
            </w:r>
          </w:p>
          <w:p w14:paraId="2A623DFB">
            <w:pPr>
              <w:spacing w:line="240" w:lineRule="exac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法定代表人直接参加投标时审查</w:t>
            </w:r>
            <w:r>
              <w:rPr>
                <w:rFonts w:hint="eastAsia" w:ascii="Arial" w:hAnsi="Arial" w:cs="Arial"/>
                <w:color w:val="000000" w:themeColor="text1"/>
                <w:highlight w:val="none"/>
                <w14:textFill>
                  <w14:solidFill>
                    <w14:schemeClr w14:val="tx1"/>
                  </w14:solidFill>
                </w14:textFill>
              </w:rPr>
              <w:t>：</w:t>
            </w:r>
            <w:r>
              <w:rPr>
                <w:rFonts w:hint="eastAsia" w:ascii="Arial" w:hAnsi="Arial" w:cs="Arial"/>
                <w:color w:val="000000" w:themeColor="text1"/>
                <w:szCs w:val="21"/>
                <w:highlight w:val="none"/>
                <w14:textFill>
                  <w14:solidFill>
                    <w14:schemeClr w14:val="tx1"/>
                  </w14:solidFill>
                </w14:textFill>
              </w:rPr>
              <w:t>法定代表人身份证明及附件。</w:t>
            </w:r>
          </w:p>
        </w:tc>
      </w:tr>
      <w:tr w14:paraId="1BB4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46" w:type="dxa"/>
            <w:vMerge w:val="continue"/>
            <w:vAlign w:val="center"/>
          </w:tcPr>
          <w:p w14:paraId="541FACEE">
            <w:pPr>
              <w:spacing w:line="240" w:lineRule="exact"/>
              <w:jc w:val="center"/>
              <w:rPr>
                <w:rFonts w:ascii="Arial" w:hAnsi="Arial" w:cs="Arial"/>
                <w:color w:val="000000" w:themeColor="text1"/>
                <w:kern w:val="0"/>
                <w:szCs w:val="21"/>
                <w:highlight w:val="none"/>
                <w14:textFill>
                  <w14:solidFill>
                    <w14:schemeClr w14:val="tx1"/>
                  </w14:solidFill>
                </w14:textFill>
              </w:rPr>
            </w:pPr>
          </w:p>
        </w:tc>
        <w:tc>
          <w:tcPr>
            <w:tcW w:w="1389" w:type="dxa"/>
            <w:vMerge w:val="continue"/>
            <w:vAlign w:val="center"/>
          </w:tcPr>
          <w:p w14:paraId="3FB8F409">
            <w:pPr>
              <w:spacing w:line="240" w:lineRule="exact"/>
              <w:rPr>
                <w:rFonts w:ascii="Arial" w:hAnsi="Arial" w:cs="Arial"/>
                <w:color w:val="000000" w:themeColor="text1"/>
                <w:kern w:val="0"/>
                <w:szCs w:val="21"/>
                <w:highlight w:val="none"/>
                <w14:textFill>
                  <w14:solidFill>
                    <w14:schemeClr w14:val="tx1"/>
                  </w14:solidFill>
                </w14:textFill>
              </w:rPr>
            </w:pPr>
          </w:p>
        </w:tc>
        <w:tc>
          <w:tcPr>
            <w:tcW w:w="1984" w:type="dxa"/>
            <w:vAlign w:val="center"/>
          </w:tcPr>
          <w:p w14:paraId="44DE87A5">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highlight w:val="none"/>
                <w14:textFill>
                  <w14:solidFill>
                    <w14:schemeClr w14:val="tx1"/>
                  </w14:solidFill>
                </w14:textFill>
              </w:rPr>
              <w:t>投标文件或者投标报价唯一性</w:t>
            </w:r>
          </w:p>
        </w:tc>
        <w:tc>
          <w:tcPr>
            <w:tcW w:w="5409" w:type="dxa"/>
            <w:vAlign w:val="center"/>
          </w:tcPr>
          <w:p w14:paraId="7C8ADC1C">
            <w:pPr>
              <w:spacing w:line="240" w:lineRule="exact"/>
              <w:rPr>
                <w:rFonts w:ascii="Arial" w:hAnsi="Arial" w:cs="Arial"/>
                <w:color w:val="000000" w:themeColor="text1"/>
                <w:kern w:val="0"/>
                <w:szCs w:val="21"/>
                <w:highlight w:val="none"/>
                <w14:textFill>
                  <w14:solidFill>
                    <w14:schemeClr w14:val="tx1"/>
                  </w14:solidFill>
                </w14:textFill>
              </w:rPr>
            </w:pPr>
            <w:r>
              <w:rPr>
                <w:rFonts w:hint="eastAsia" w:ascii="Arial" w:hAnsi="Arial" w:cs="Arial"/>
                <w:color w:val="000000" w:themeColor="text1"/>
                <w:highlight w:val="none"/>
                <w14:textFill>
                  <w14:solidFill>
                    <w14:schemeClr w14:val="tx1"/>
                  </w14:solidFill>
                </w14:textFill>
              </w:rPr>
              <w:t>同</w:t>
            </w:r>
            <w:r>
              <w:rPr>
                <w:rFonts w:hint="eastAsia" w:ascii="Arial" w:hAnsi="Arial" w:cs="Arial"/>
                <w:color w:val="000000" w:themeColor="text1"/>
                <w:szCs w:val="21"/>
                <w:highlight w:val="none"/>
                <w14:textFill>
                  <w14:solidFill>
                    <w14:schemeClr w14:val="tx1"/>
                  </w14:solidFill>
                </w14:textFill>
              </w:rPr>
              <w:t>一供应商不得提交两个以上不同的投标文件或者投标报价，但招标文件要求提交备选投标的除外。</w:t>
            </w:r>
          </w:p>
        </w:tc>
      </w:tr>
      <w:tr w14:paraId="6512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6" w:type="dxa"/>
            <w:vMerge w:val="continue"/>
            <w:vAlign w:val="center"/>
          </w:tcPr>
          <w:p w14:paraId="3292F7C6">
            <w:pPr>
              <w:spacing w:line="240" w:lineRule="exact"/>
              <w:jc w:val="center"/>
              <w:rPr>
                <w:rFonts w:ascii="Arial" w:hAnsi="Arial" w:cs="Arial"/>
                <w:color w:val="000000" w:themeColor="text1"/>
                <w:kern w:val="0"/>
                <w:szCs w:val="21"/>
                <w:highlight w:val="none"/>
                <w14:textFill>
                  <w14:solidFill>
                    <w14:schemeClr w14:val="tx1"/>
                  </w14:solidFill>
                </w14:textFill>
              </w:rPr>
            </w:pPr>
          </w:p>
        </w:tc>
        <w:tc>
          <w:tcPr>
            <w:tcW w:w="1389" w:type="dxa"/>
            <w:vMerge w:val="continue"/>
            <w:vAlign w:val="center"/>
          </w:tcPr>
          <w:p w14:paraId="04004B4C">
            <w:pPr>
              <w:spacing w:line="240" w:lineRule="exact"/>
              <w:rPr>
                <w:rFonts w:ascii="Arial" w:hAnsi="Arial" w:cs="Arial"/>
                <w:color w:val="000000" w:themeColor="text1"/>
                <w:kern w:val="0"/>
                <w:szCs w:val="21"/>
                <w:highlight w:val="none"/>
                <w14:textFill>
                  <w14:solidFill>
                    <w14:schemeClr w14:val="tx1"/>
                  </w14:solidFill>
                </w14:textFill>
              </w:rPr>
            </w:pPr>
          </w:p>
        </w:tc>
        <w:tc>
          <w:tcPr>
            <w:tcW w:w="1984" w:type="dxa"/>
            <w:vAlign w:val="center"/>
          </w:tcPr>
          <w:p w14:paraId="73E32A8D">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联合体</w:t>
            </w:r>
          </w:p>
        </w:tc>
        <w:tc>
          <w:tcPr>
            <w:tcW w:w="5409" w:type="dxa"/>
            <w:vAlign w:val="center"/>
          </w:tcPr>
          <w:p w14:paraId="6F41CAC8">
            <w:pPr>
              <w:spacing w:line="240" w:lineRule="exact"/>
              <w:rPr>
                <w:rFonts w:ascii="Arial" w:hAnsi="Arial" w:cs="Arial"/>
                <w:color w:val="000000" w:themeColor="text1"/>
                <w:kern w:val="0"/>
                <w:szCs w:val="21"/>
                <w:highlight w:val="none"/>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不接受联合体。联合体投标的，作无效投标处理。</w:t>
            </w:r>
          </w:p>
        </w:tc>
      </w:tr>
      <w:tr w14:paraId="01D9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6" w:type="dxa"/>
            <w:vMerge w:val="continue"/>
            <w:vAlign w:val="center"/>
          </w:tcPr>
          <w:p w14:paraId="1A7DBE3D">
            <w:pPr>
              <w:spacing w:line="240" w:lineRule="exact"/>
              <w:jc w:val="center"/>
              <w:rPr>
                <w:rFonts w:ascii="Arial" w:hAnsi="Arial" w:cs="Arial"/>
                <w:color w:val="000000" w:themeColor="text1"/>
                <w:kern w:val="0"/>
                <w:szCs w:val="21"/>
                <w:highlight w:val="none"/>
                <w14:textFill>
                  <w14:solidFill>
                    <w14:schemeClr w14:val="tx1"/>
                  </w14:solidFill>
                </w14:textFill>
              </w:rPr>
            </w:pPr>
          </w:p>
        </w:tc>
        <w:tc>
          <w:tcPr>
            <w:tcW w:w="1389" w:type="dxa"/>
            <w:vMerge w:val="continue"/>
            <w:vAlign w:val="center"/>
          </w:tcPr>
          <w:p w14:paraId="24088404">
            <w:pPr>
              <w:spacing w:line="240" w:lineRule="exact"/>
              <w:rPr>
                <w:rFonts w:ascii="Arial" w:hAnsi="Arial" w:cs="Arial"/>
                <w:color w:val="000000" w:themeColor="text1"/>
                <w:kern w:val="0"/>
                <w:szCs w:val="21"/>
                <w:highlight w:val="none"/>
                <w14:textFill>
                  <w14:solidFill>
                    <w14:schemeClr w14:val="tx1"/>
                  </w14:solidFill>
                </w14:textFill>
              </w:rPr>
            </w:pPr>
          </w:p>
        </w:tc>
        <w:tc>
          <w:tcPr>
            <w:tcW w:w="1984" w:type="dxa"/>
            <w:vAlign w:val="center"/>
          </w:tcPr>
          <w:p w14:paraId="629F3423">
            <w:pP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转包及分包</w:t>
            </w:r>
          </w:p>
        </w:tc>
        <w:tc>
          <w:tcPr>
            <w:tcW w:w="5409" w:type="dxa"/>
            <w:vAlign w:val="center"/>
          </w:tcPr>
          <w:p w14:paraId="5002A0F3">
            <w:pP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不允许转包及分包。</w:t>
            </w:r>
          </w:p>
        </w:tc>
      </w:tr>
      <w:tr w14:paraId="2837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6" w:type="dxa"/>
            <w:vMerge w:val="continue"/>
            <w:vAlign w:val="center"/>
          </w:tcPr>
          <w:p w14:paraId="3E38D98A">
            <w:pPr>
              <w:spacing w:line="240" w:lineRule="exact"/>
              <w:jc w:val="center"/>
              <w:rPr>
                <w:rFonts w:ascii="Arial" w:hAnsi="Arial" w:cs="Arial"/>
                <w:color w:val="000000" w:themeColor="text1"/>
                <w:kern w:val="0"/>
                <w:szCs w:val="21"/>
                <w:highlight w:val="none"/>
                <w14:textFill>
                  <w14:solidFill>
                    <w14:schemeClr w14:val="tx1"/>
                  </w14:solidFill>
                </w14:textFill>
              </w:rPr>
            </w:pPr>
          </w:p>
        </w:tc>
        <w:tc>
          <w:tcPr>
            <w:tcW w:w="1389" w:type="dxa"/>
            <w:vMerge w:val="continue"/>
            <w:vAlign w:val="center"/>
          </w:tcPr>
          <w:p w14:paraId="3B5139F4">
            <w:pPr>
              <w:spacing w:line="240" w:lineRule="exact"/>
              <w:rPr>
                <w:rFonts w:ascii="Arial" w:hAnsi="Arial" w:cs="Arial"/>
                <w:color w:val="000000" w:themeColor="text1"/>
                <w:kern w:val="0"/>
                <w:szCs w:val="21"/>
                <w:highlight w:val="none"/>
                <w14:textFill>
                  <w14:solidFill>
                    <w14:schemeClr w14:val="tx1"/>
                  </w14:solidFill>
                </w14:textFill>
              </w:rPr>
            </w:pPr>
          </w:p>
        </w:tc>
        <w:tc>
          <w:tcPr>
            <w:tcW w:w="1984" w:type="dxa"/>
            <w:vAlign w:val="center"/>
          </w:tcPr>
          <w:p w14:paraId="43612FB4">
            <w:pP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相同品牌投标有效性认定</w:t>
            </w:r>
          </w:p>
        </w:tc>
        <w:tc>
          <w:tcPr>
            <w:tcW w:w="5409" w:type="dxa"/>
            <w:vAlign w:val="center"/>
          </w:tcPr>
          <w:p w14:paraId="0417C5CB">
            <w:pP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根据采购文件的规定进行认定。</w:t>
            </w:r>
          </w:p>
        </w:tc>
      </w:tr>
      <w:tr w14:paraId="5F4A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6" w:type="dxa"/>
            <w:vMerge w:val="continue"/>
            <w:vAlign w:val="center"/>
          </w:tcPr>
          <w:p w14:paraId="614C954B">
            <w:pPr>
              <w:spacing w:line="240" w:lineRule="exact"/>
              <w:jc w:val="center"/>
              <w:rPr>
                <w:rFonts w:ascii="Arial" w:hAnsi="Arial" w:cs="Arial"/>
                <w:color w:val="000000" w:themeColor="text1"/>
                <w:kern w:val="0"/>
                <w:szCs w:val="21"/>
                <w:highlight w:val="none"/>
                <w14:textFill>
                  <w14:solidFill>
                    <w14:schemeClr w14:val="tx1"/>
                  </w14:solidFill>
                </w14:textFill>
              </w:rPr>
            </w:pPr>
          </w:p>
        </w:tc>
        <w:tc>
          <w:tcPr>
            <w:tcW w:w="1389" w:type="dxa"/>
            <w:vMerge w:val="continue"/>
            <w:vAlign w:val="center"/>
          </w:tcPr>
          <w:p w14:paraId="1E72121D">
            <w:pPr>
              <w:spacing w:line="240" w:lineRule="exact"/>
              <w:rPr>
                <w:rFonts w:ascii="Arial" w:hAnsi="Arial" w:cs="Arial"/>
                <w:color w:val="000000" w:themeColor="text1"/>
                <w:kern w:val="0"/>
                <w:szCs w:val="21"/>
                <w:highlight w:val="none"/>
                <w14:textFill>
                  <w14:solidFill>
                    <w14:schemeClr w14:val="tx1"/>
                  </w14:solidFill>
                </w14:textFill>
              </w:rPr>
            </w:pPr>
          </w:p>
        </w:tc>
        <w:tc>
          <w:tcPr>
            <w:tcW w:w="1984" w:type="dxa"/>
            <w:vAlign w:val="center"/>
          </w:tcPr>
          <w:p w14:paraId="571CA6C1">
            <w:pP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串通投标</w:t>
            </w:r>
          </w:p>
        </w:tc>
        <w:tc>
          <w:tcPr>
            <w:tcW w:w="5409" w:type="dxa"/>
            <w:vAlign w:val="center"/>
          </w:tcPr>
          <w:p w14:paraId="67B153DE">
            <w:pP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无采购文件所规定的串通投标的情形</w:t>
            </w:r>
          </w:p>
        </w:tc>
      </w:tr>
      <w:tr w14:paraId="50C1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6" w:type="dxa"/>
            <w:vMerge w:val="continue"/>
            <w:vAlign w:val="center"/>
          </w:tcPr>
          <w:p w14:paraId="0C2BBEA5">
            <w:pPr>
              <w:spacing w:line="240" w:lineRule="exact"/>
              <w:jc w:val="center"/>
              <w:rPr>
                <w:rFonts w:ascii="Arial" w:hAnsi="Arial" w:cs="Arial"/>
                <w:color w:val="000000" w:themeColor="text1"/>
                <w:kern w:val="0"/>
                <w:szCs w:val="21"/>
                <w:highlight w:val="none"/>
                <w14:textFill>
                  <w14:solidFill>
                    <w14:schemeClr w14:val="tx1"/>
                  </w14:solidFill>
                </w14:textFill>
              </w:rPr>
            </w:pPr>
          </w:p>
        </w:tc>
        <w:tc>
          <w:tcPr>
            <w:tcW w:w="1389" w:type="dxa"/>
            <w:vMerge w:val="continue"/>
            <w:vAlign w:val="center"/>
          </w:tcPr>
          <w:p w14:paraId="40C2D8B9">
            <w:pPr>
              <w:spacing w:line="240" w:lineRule="exact"/>
              <w:rPr>
                <w:rFonts w:ascii="Arial" w:hAnsi="Arial" w:cs="Arial"/>
                <w:color w:val="000000" w:themeColor="text1"/>
                <w:kern w:val="0"/>
                <w:szCs w:val="21"/>
                <w:highlight w:val="none"/>
                <w14:textFill>
                  <w14:solidFill>
                    <w14:schemeClr w14:val="tx1"/>
                  </w14:solidFill>
                </w14:textFill>
              </w:rPr>
            </w:pPr>
          </w:p>
        </w:tc>
        <w:tc>
          <w:tcPr>
            <w:tcW w:w="1984" w:type="dxa"/>
            <w:vAlign w:val="center"/>
          </w:tcPr>
          <w:p w14:paraId="17615543">
            <w:pP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投标有效性认定</w:t>
            </w:r>
          </w:p>
        </w:tc>
        <w:tc>
          <w:tcPr>
            <w:tcW w:w="5409" w:type="dxa"/>
            <w:vAlign w:val="center"/>
          </w:tcPr>
          <w:p w14:paraId="459A866B">
            <w:pP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无采购文件所规定的投标无效的情形</w:t>
            </w:r>
          </w:p>
        </w:tc>
      </w:tr>
      <w:tr w14:paraId="7A57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6" w:type="dxa"/>
            <w:vMerge w:val="continue"/>
            <w:vAlign w:val="center"/>
          </w:tcPr>
          <w:p w14:paraId="042C01EB">
            <w:pPr>
              <w:spacing w:line="240" w:lineRule="exact"/>
              <w:jc w:val="center"/>
              <w:rPr>
                <w:rFonts w:ascii="Arial" w:hAnsi="Arial" w:cs="Arial"/>
                <w:color w:val="000000" w:themeColor="text1"/>
                <w:kern w:val="0"/>
                <w:szCs w:val="21"/>
                <w:highlight w:val="none"/>
                <w14:textFill>
                  <w14:solidFill>
                    <w14:schemeClr w14:val="tx1"/>
                  </w14:solidFill>
                </w14:textFill>
              </w:rPr>
            </w:pPr>
          </w:p>
        </w:tc>
        <w:tc>
          <w:tcPr>
            <w:tcW w:w="1389" w:type="dxa"/>
            <w:vMerge w:val="continue"/>
            <w:vAlign w:val="center"/>
          </w:tcPr>
          <w:p w14:paraId="780B1DCA">
            <w:pPr>
              <w:spacing w:line="240" w:lineRule="exact"/>
              <w:rPr>
                <w:rFonts w:ascii="Arial" w:hAnsi="Arial" w:cs="Arial"/>
                <w:color w:val="000000" w:themeColor="text1"/>
                <w:kern w:val="0"/>
                <w:szCs w:val="21"/>
                <w:highlight w:val="none"/>
                <w14:textFill>
                  <w14:solidFill>
                    <w14:schemeClr w14:val="tx1"/>
                  </w14:solidFill>
                </w14:textFill>
              </w:rPr>
            </w:pPr>
          </w:p>
        </w:tc>
        <w:tc>
          <w:tcPr>
            <w:tcW w:w="1984" w:type="dxa"/>
            <w:vAlign w:val="center"/>
          </w:tcPr>
          <w:p w14:paraId="1979B358">
            <w:pP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过低报价合理性审查</w:t>
            </w:r>
          </w:p>
        </w:tc>
        <w:tc>
          <w:tcPr>
            <w:tcW w:w="5409" w:type="dxa"/>
            <w:vAlign w:val="center"/>
          </w:tcPr>
          <w:p w14:paraId="71C1EAD9">
            <w:pPr>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根据采购文件的规定进行认定。</w:t>
            </w:r>
          </w:p>
        </w:tc>
      </w:tr>
      <w:tr w14:paraId="54F2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6" w:type="dxa"/>
            <w:vMerge w:val="restart"/>
            <w:vAlign w:val="center"/>
          </w:tcPr>
          <w:p w14:paraId="38A1079B">
            <w:pPr>
              <w:spacing w:line="240" w:lineRule="exact"/>
              <w:rPr>
                <w:rFonts w:ascii="Arial" w:hAnsi="Arial" w:cs="Arial"/>
                <w:color w:val="000000" w:themeColor="text1"/>
                <w:szCs w:val="2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w:t>
            </w:r>
            <w:r>
              <w:rPr>
                <w:rFonts w:ascii="Arial" w:hAnsi="Arial" w:cs="Arial"/>
                <w:color w:val="000000" w:themeColor="text1"/>
                <w:szCs w:val="21"/>
                <w:highlight w:val="none"/>
                <w14:textFill>
                  <w14:solidFill>
                    <w14:schemeClr w14:val="tx1"/>
                  </w14:solidFill>
                </w14:textFill>
              </w:rPr>
              <w:t>2</w:t>
            </w:r>
            <w:r>
              <w:rPr>
                <w:rFonts w:hint="eastAsia" w:ascii="Arial" w:hAnsi="Arial" w:cs="Arial"/>
                <w:color w:val="000000" w:themeColor="text1"/>
                <w:szCs w:val="21"/>
                <w:highlight w:val="none"/>
                <w14:textFill>
                  <w14:solidFill>
                    <w14:schemeClr w14:val="tx1"/>
                  </w14:solidFill>
                </w14:textFill>
              </w:rPr>
              <w:t>）</w:t>
            </w:r>
          </w:p>
        </w:tc>
        <w:tc>
          <w:tcPr>
            <w:tcW w:w="1389" w:type="dxa"/>
            <w:vMerge w:val="restart"/>
            <w:vAlign w:val="center"/>
          </w:tcPr>
          <w:p w14:paraId="6AF30711">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kern w:val="0"/>
                <w:szCs w:val="21"/>
                <w:highlight w:val="none"/>
                <w14:textFill>
                  <w14:solidFill>
                    <w14:schemeClr w14:val="tx1"/>
                  </w14:solidFill>
                </w14:textFill>
              </w:rPr>
              <w:t>对招标文件的响应程度审查</w:t>
            </w:r>
          </w:p>
        </w:tc>
        <w:tc>
          <w:tcPr>
            <w:tcW w:w="1984" w:type="dxa"/>
            <w:vAlign w:val="center"/>
          </w:tcPr>
          <w:p w14:paraId="46AFC2C5">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实质性条款响应</w:t>
            </w:r>
          </w:p>
        </w:tc>
        <w:tc>
          <w:tcPr>
            <w:tcW w:w="5409" w:type="dxa"/>
            <w:vAlign w:val="center"/>
          </w:tcPr>
          <w:p w14:paraId="3DD18315">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b/>
                <w:bCs/>
                <w:color w:val="000000" w:themeColor="text1"/>
                <w:szCs w:val="21"/>
                <w:highlight w:val="none"/>
                <w:lang w:val="zh-CN"/>
                <w14:textFill>
                  <w14:solidFill>
                    <w14:schemeClr w14:val="tx1"/>
                  </w14:solidFill>
                </w14:textFill>
              </w:rPr>
              <w:t>对</w:t>
            </w:r>
            <w:r>
              <w:rPr>
                <w:rFonts w:hint="eastAsia" w:ascii="Arial" w:hAnsi="Arial" w:cs="Arial"/>
                <w:b/>
                <w:bCs/>
                <w:color w:val="000000" w:themeColor="text1"/>
                <w:szCs w:val="21"/>
                <w:highlight w:val="none"/>
                <w14:textFill>
                  <w14:solidFill>
                    <w14:schemeClr w14:val="tx1"/>
                  </w14:solidFill>
                </w14:textFill>
              </w:rPr>
              <w:t>采购文件</w:t>
            </w:r>
            <w:r>
              <w:rPr>
                <w:rFonts w:hint="eastAsia" w:ascii="Arial" w:hAnsi="Arial" w:cs="Arial"/>
                <w:b/>
                <w:bCs/>
                <w:color w:val="000000" w:themeColor="text1"/>
                <w:szCs w:val="21"/>
                <w:highlight w:val="none"/>
                <w:lang w:val="zh-CN"/>
                <w14:textFill>
                  <w14:solidFill>
                    <w14:schemeClr w14:val="tx1"/>
                  </w14:solidFill>
                </w14:textFill>
              </w:rPr>
              <w:t>中所有标注★号的实质性条款要求响应均无负偏离</w:t>
            </w:r>
            <w:r>
              <w:rPr>
                <w:rFonts w:hint="eastAsia" w:ascii="Arial" w:hAnsi="Arial" w:cs="Arial"/>
                <w:color w:val="000000" w:themeColor="text1"/>
                <w:szCs w:val="21"/>
                <w:highlight w:val="none"/>
                <w:lang w:val="zh-CN"/>
                <w14:textFill>
                  <w14:solidFill>
                    <w14:schemeClr w14:val="tx1"/>
                  </w14:solidFill>
                </w14:textFill>
              </w:rPr>
              <w:t>。</w:t>
            </w:r>
          </w:p>
        </w:tc>
      </w:tr>
      <w:tr w14:paraId="2654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6" w:type="dxa"/>
            <w:vMerge w:val="continue"/>
            <w:vAlign w:val="center"/>
          </w:tcPr>
          <w:p w14:paraId="2A105D42">
            <w:pPr>
              <w:spacing w:line="240" w:lineRule="exact"/>
              <w:rPr>
                <w:rFonts w:ascii="Arial" w:hAnsi="Arial" w:cs="Arial"/>
                <w:color w:val="000000" w:themeColor="text1"/>
                <w:szCs w:val="21"/>
                <w:highlight w:val="none"/>
                <w14:textFill>
                  <w14:solidFill>
                    <w14:schemeClr w14:val="tx1"/>
                  </w14:solidFill>
                </w14:textFill>
              </w:rPr>
            </w:pPr>
          </w:p>
        </w:tc>
        <w:tc>
          <w:tcPr>
            <w:tcW w:w="1389" w:type="dxa"/>
            <w:vMerge w:val="continue"/>
            <w:vAlign w:val="center"/>
          </w:tcPr>
          <w:p w14:paraId="2BD4280E">
            <w:pPr>
              <w:spacing w:line="240" w:lineRule="exact"/>
              <w:rPr>
                <w:rFonts w:ascii="Arial" w:hAnsi="Arial" w:cs="Arial"/>
                <w:color w:val="000000" w:themeColor="text1"/>
                <w:kern w:val="0"/>
                <w:szCs w:val="21"/>
                <w:highlight w:val="none"/>
                <w14:textFill>
                  <w14:solidFill>
                    <w14:schemeClr w14:val="tx1"/>
                  </w14:solidFill>
                </w14:textFill>
              </w:rPr>
            </w:pPr>
          </w:p>
        </w:tc>
        <w:tc>
          <w:tcPr>
            <w:tcW w:w="1984" w:type="dxa"/>
            <w:vAlign w:val="center"/>
          </w:tcPr>
          <w:p w14:paraId="23C5FE6A">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商务条款响应</w:t>
            </w:r>
          </w:p>
        </w:tc>
        <w:tc>
          <w:tcPr>
            <w:tcW w:w="5409" w:type="dxa"/>
            <w:vAlign w:val="center"/>
          </w:tcPr>
          <w:p w14:paraId="5F6DD7D8">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商务条款中标“</w:t>
            </w:r>
            <w:r>
              <w:rPr>
                <w:rFonts w:hint="eastAsia" w:ascii="Arial" w:hAnsi="Arial" w:cs="Arial"/>
                <w:color w:val="000000" w:themeColor="text1"/>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”的条款发生负偏离的或者允许负偏离的条款数超过“供应商须知前附表”规定项数的或者标明实质性的要求发生负偏离。</w:t>
            </w:r>
          </w:p>
        </w:tc>
      </w:tr>
      <w:tr w14:paraId="255E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6" w:type="dxa"/>
            <w:vMerge w:val="continue"/>
            <w:vAlign w:val="center"/>
          </w:tcPr>
          <w:p w14:paraId="345848E7">
            <w:pPr>
              <w:spacing w:line="240" w:lineRule="exact"/>
              <w:rPr>
                <w:rFonts w:ascii="Arial" w:hAnsi="Arial" w:cs="Arial"/>
                <w:color w:val="000000" w:themeColor="text1"/>
                <w:szCs w:val="21"/>
                <w:highlight w:val="none"/>
                <w14:textFill>
                  <w14:solidFill>
                    <w14:schemeClr w14:val="tx1"/>
                  </w14:solidFill>
                </w14:textFill>
              </w:rPr>
            </w:pPr>
          </w:p>
        </w:tc>
        <w:tc>
          <w:tcPr>
            <w:tcW w:w="1389" w:type="dxa"/>
            <w:vMerge w:val="continue"/>
            <w:vAlign w:val="center"/>
          </w:tcPr>
          <w:p w14:paraId="27B8881F">
            <w:pPr>
              <w:spacing w:line="240" w:lineRule="exact"/>
              <w:rPr>
                <w:rFonts w:ascii="Arial" w:hAnsi="Arial" w:cs="Arial"/>
                <w:color w:val="000000" w:themeColor="text1"/>
                <w:kern w:val="0"/>
                <w:szCs w:val="21"/>
                <w:highlight w:val="none"/>
                <w14:textFill>
                  <w14:solidFill>
                    <w14:schemeClr w14:val="tx1"/>
                  </w14:solidFill>
                </w14:textFill>
              </w:rPr>
            </w:pPr>
          </w:p>
        </w:tc>
        <w:tc>
          <w:tcPr>
            <w:tcW w:w="1984" w:type="dxa"/>
            <w:vAlign w:val="center"/>
          </w:tcPr>
          <w:p w14:paraId="24B417EB">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技术参数响应</w:t>
            </w:r>
          </w:p>
        </w:tc>
        <w:tc>
          <w:tcPr>
            <w:tcW w:w="5409" w:type="dxa"/>
            <w:vAlign w:val="center"/>
          </w:tcPr>
          <w:p w14:paraId="1BDA1FFE">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技术需求参数中标“</w:t>
            </w:r>
            <w:r>
              <w:rPr>
                <w:rFonts w:hint="eastAsia" w:ascii="Arial" w:hAnsi="Arial" w:cs="Arial"/>
                <w:color w:val="000000" w:themeColor="text1"/>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”的条款发生负偏离的或者允许负偏离的条款数超过“供应商须知前附表”规定项数的或者标明实质性的要求发生负偏离。</w:t>
            </w:r>
          </w:p>
        </w:tc>
      </w:tr>
      <w:tr w14:paraId="3102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6" w:type="dxa"/>
            <w:vMerge w:val="continue"/>
            <w:vAlign w:val="center"/>
          </w:tcPr>
          <w:p w14:paraId="79507362">
            <w:pPr>
              <w:spacing w:line="240" w:lineRule="exact"/>
              <w:rPr>
                <w:rFonts w:ascii="Arial" w:hAnsi="Arial" w:cs="Arial"/>
                <w:color w:val="000000" w:themeColor="text1"/>
                <w:szCs w:val="21"/>
                <w:highlight w:val="none"/>
                <w14:textFill>
                  <w14:solidFill>
                    <w14:schemeClr w14:val="tx1"/>
                  </w14:solidFill>
                </w14:textFill>
              </w:rPr>
            </w:pPr>
          </w:p>
        </w:tc>
        <w:tc>
          <w:tcPr>
            <w:tcW w:w="1389" w:type="dxa"/>
            <w:vMerge w:val="continue"/>
            <w:vAlign w:val="center"/>
          </w:tcPr>
          <w:p w14:paraId="3809DF24">
            <w:pPr>
              <w:spacing w:line="240" w:lineRule="exact"/>
              <w:rPr>
                <w:rFonts w:ascii="Arial" w:hAnsi="Arial" w:cs="Arial"/>
                <w:color w:val="000000" w:themeColor="text1"/>
                <w:kern w:val="0"/>
                <w:szCs w:val="21"/>
                <w:highlight w:val="none"/>
                <w14:textFill>
                  <w14:solidFill>
                    <w14:schemeClr w14:val="tx1"/>
                  </w14:solidFill>
                </w14:textFill>
              </w:rPr>
            </w:pPr>
          </w:p>
        </w:tc>
        <w:tc>
          <w:tcPr>
            <w:tcW w:w="1984" w:type="dxa"/>
            <w:vAlign w:val="center"/>
          </w:tcPr>
          <w:p w14:paraId="68C2F7F8">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报价响应</w:t>
            </w:r>
          </w:p>
        </w:tc>
        <w:tc>
          <w:tcPr>
            <w:tcW w:w="5409" w:type="dxa"/>
            <w:vAlign w:val="center"/>
          </w:tcPr>
          <w:p w14:paraId="31FFF95C">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报价不存在漏项、没有出现</w:t>
            </w:r>
            <w:r>
              <w:rPr>
                <w:rFonts w:hint="eastAsia" w:ascii="宋体" w:hAnsi="宋体" w:cs="宋体"/>
                <w:color w:val="000000" w:themeColor="text1"/>
                <w:szCs w:val="21"/>
                <w:highlight w:val="none"/>
                <w14:textFill>
                  <w14:solidFill>
                    <w14:schemeClr w14:val="tx1"/>
                  </w14:solidFill>
                </w14:textFill>
              </w:rPr>
              <w:t>超过所竞标分标规定的采购预算金额或者最高限价的情况。</w:t>
            </w:r>
          </w:p>
        </w:tc>
      </w:tr>
      <w:tr w14:paraId="724A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6" w:type="dxa"/>
            <w:vMerge w:val="continue"/>
            <w:vAlign w:val="center"/>
          </w:tcPr>
          <w:p w14:paraId="1DEE16D9">
            <w:pPr>
              <w:spacing w:line="240" w:lineRule="exact"/>
              <w:rPr>
                <w:rFonts w:ascii="Arial" w:hAnsi="Arial" w:cs="Arial"/>
                <w:color w:val="000000" w:themeColor="text1"/>
                <w:szCs w:val="21"/>
                <w:highlight w:val="none"/>
                <w14:textFill>
                  <w14:solidFill>
                    <w14:schemeClr w14:val="tx1"/>
                  </w14:solidFill>
                </w14:textFill>
              </w:rPr>
            </w:pPr>
          </w:p>
        </w:tc>
        <w:tc>
          <w:tcPr>
            <w:tcW w:w="1389" w:type="dxa"/>
            <w:vMerge w:val="continue"/>
            <w:vAlign w:val="center"/>
          </w:tcPr>
          <w:p w14:paraId="635B4A68">
            <w:pPr>
              <w:spacing w:line="240" w:lineRule="exact"/>
              <w:rPr>
                <w:rFonts w:ascii="Arial" w:hAnsi="Arial" w:cs="Arial"/>
                <w:color w:val="000000" w:themeColor="text1"/>
                <w:kern w:val="0"/>
                <w:szCs w:val="21"/>
                <w:highlight w:val="none"/>
                <w14:textFill>
                  <w14:solidFill>
                    <w14:schemeClr w14:val="tx1"/>
                  </w14:solidFill>
                </w14:textFill>
              </w:rPr>
            </w:pPr>
          </w:p>
        </w:tc>
        <w:tc>
          <w:tcPr>
            <w:tcW w:w="1984" w:type="dxa"/>
            <w:vAlign w:val="center"/>
          </w:tcPr>
          <w:p w14:paraId="48DAB8E8">
            <w:pPr>
              <w:spacing w:line="240" w:lineRule="exact"/>
              <w:rPr>
                <w:rFonts w:ascii="Arial" w:hAnsi="Arial" w:cs="Arial"/>
                <w:color w:val="000000" w:themeColor="text1"/>
                <w:szCs w:val="21"/>
                <w:highlight w:val="none"/>
                <w:lang w:val="zh-CN"/>
                <w14:textFill>
                  <w14:solidFill>
                    <w14:schemeClr w14:val="tx1"/>
                  </w14:solidFill>
                </w14:textFill>
              </w:rPr>
            </w:pPr>
            <w:r>
              <w:rPr>
                <w:rFonts w:hint="eastAsia" w:ascii="Arial" w:hAnsi="Arial" w:cs="Arial"/>
                <w:color w:val="000000" w:themeColor="text1"/>
                <w:szCs w:val="21"/>
                <w:highlight w:val="none"/>
                <w:lang w:val="zh-CN"/>
                <w14:textFill>
                  <w14:solidFill>
                    <w14:schemeClr w14:val="tx1"/>
                  </w14:solidFill>
                </w14:textFill>
              </w:rPr>
              <w:t>完整性</w:t>
            </w:r>
          </w:p>
        </w:tc>
        <w:tc>
          <w:tcPr>
            <w:tcW w:w="5409" w:type="dxa"/>
            <w:vAlign w:val="center"/>
          </w:tcPr>
          <w:p w14:paraId="4D0C67F0">
            <w:pPr>
              <w:spacing w:line="240" w:lineRule="exact"/>
              <w:rPr>
                <w:rFonts w:ascii="Arial" w:hAnsi="Arial" w:cs="Arial"/>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竞标文件中的文件资料没有因填写不齐全或者内容虚假或者出现其他情形。</w:t>
            </w:r>
          </w:p>
        </w:tc>
      </w:tr>
    </w:tbl>
    <w:p w14:paraId="07935510">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通过符合性审查的合格供应商不足</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家的，不得进入谈判环节，应当重新开展采购活动。</w:t>
      </w:r>
    </w:p>
    <w:p w14:paraId="44AE27F7">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谈判程序</w:t>
      </w:r>
    </w:p>
    <w:p w14:paraId="1025AA9D">
      <w:pPr>
        <w:spacing w:line="360" w:lineRule="auto"/>
        <w:ind w:firstLine="420" w:firstLineChars="200"/>
        <w:rPr>
          <w:rFonts w:ascii="宋体" w:cs="宋体"/>
          <w:b/>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4.1</w:t>
      </w:r>
      <w:r>
        <w:rPr>
          <w:rFonts w:hint="eastAsia" w:ascii="宋体" w:hAnsi="宋体" w:cs="宋体"/>
          <w:color w:val="000000" w:themeColor="text1"/>
          <w:kern w:val="0"/>
          <w:szCs w:val="21"/>
          <w:highlight w:val="none"/>
          <w14:textFill>
            <w14:solidFill>
              <w14:schemeClr w14:val="tx1"/>
            </w14:solidFill>
          </w14:textFill>
        </w:rPr>
        <w:t>谈判小组按照“供应商须知前附表”确定的</w:t>
      </w:r>
      <w:r>
        <w:rPr>
          <w:rFonts w:hint="eastAsia" w:ascii="宋体" w:hAnsi="宋体" w:cs="宋体"/>
          <w:color w:val="000000" w:themeColor="text1"/>
          <w:szCs w:val="21"/>
          <w:highlight w:val="none"/>
          <w14:textFill>
            <w14:solidFill>
              <w14:schemeClr w14:val="tx1"/>
            </w14:solidFill>
          </w14:textFill>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000000" w:themeColor="text1"/>
          <w:szCs w:val="21"/>
          <w:highlight w:val="none"/>
          <w14:textFill>
            <w14:solidFill>
              <w14:schemeClr w14:val="tx1"/>
            </w14:solidFill>
          </w14:textFill>
        </w:rPr>
        <w:t>其响应文件按无效响应处理。</w:t>
      </w:r>
    </w:p>
    <w:p w14:paraId="10C9105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4.2</w:t>
      </w:r>
      <w:r>
        <w:rPr>
          <w:rFonts w:hint="eastAsia" w:ascii="宋体" w:hAnsi="宋体" w:cs="宋体"/>
          <w:color w:val="000000" w:themeColor="text1"/>
          <w:szCs w:val="21"/>
          <w:highlight w:val="none"/>
          <w14:textFill>
            <w14:solidFill>
              <w14:schemeClr w14:val="tx1"/>
            </w14:solidFill>
          </w14:textFill>
        </w:rPr>
        <w:t>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4D85B480">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对谈判文件作出的实质性变动是谈判文件的有效组成部分，由谈判小组及时以电子澄清函形式同时通知所有参加谈判的供应商。</w:t>
      </w:r>
    </w:p>
    <w:p w14:paraId="386CD3EA">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28118E6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谈判中，</w:t>
      </w:r>
      <w:r>
        <w:rPr>
          <w:rFonts w:hint="eastAsia" w:ascii="宋体" w:hAnsi="宋体" w:cs="宋体"/>
          <w:color w:val="000000" w:themeColor="text1"/>
          <w:spacing w:val="-6"/>
          <w:szCs w:val="21"/>
          <w:highlight w:val="none"/>
          <w14:textFill>
            <w14:solidFill>
              <w14:schemeClr w14:val="tx1"/>
            </w14:solidFill>
          </w14:textFill>
        </w:rPr>
        <w:t>谈判的任何一方不得透露与谈判有关的其他供应商的技术资料、价格和其他信息。</w:t>
      </w:r>
    </w:p>
    <w:p w14:paraId="345D5DB4">
      <w:pPr>
        <w:widowControl/>
        <w:tabs>
          <w:tab w:val="left" w:pos="540"/>
        </w:tabs>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谈判小组应对谈判过程和重要谈判内容进行记录，作为评标报告一部分，谈判小组在记录上签字确认。</w:t>
      </w:r>
      <w:r>
        <w:rPr>
          <w:rFonts w:hint="eastAsia" w:ascii="仿宋" w:hAnsi="仿宋" w:eastAsia="仿宋" w:cs="仿宋_GB2312"/>
          <w:b/>
          <w:color w:val="000000" w:themeColor="text1"/>
          <w:highlight w:val="none"/>
          <w14:textFill>
            <w14:solidFill>
              <w14:schemeClr w14:val="tx1"/>
            </w14:solidFill>
          </w14:textFill>
        </w:rPr>
        <w:t>主要内容包括：</w:t>
      </w:r>
    </w:p>
    <w:p w14:paraId="6F99C64D">
      <w:pPr>
        <w:pStyle w:val="88"/>
        <w:spacing w:before="0"/>
        <w:ind w:firstLine="396"/>
        <w:rPr>
          <w:rFonts w:asci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w:t>
      </w:r>
      <w:r>
        <w:rPr>
          <w:rFonts w:ascii="宋体" w:hAnsi="宋体" w:cs="宋体"/>
          <w:color w:val="000000" w:themeColor="text1"/>
          <w:spacing w:val="-6"/>
          <w:kern w:val="2"/>
          <w:sz w:val="21"/>
          <w:szCs w:val="21"/>
          <w:highlight w:val="none"/>
          <w14:textFill>
            <w14:solidFill>
              <w14:schemeClr w14:val="tx1"/>
            </w14:solidFill>
          </w14:textFill>
        </w:rPr>
        <w:t>1</w:t>
      </w:r>
      <w:r>
        <w:rPr>
          <w:rFonts w:hint="eastAsia" w:ascii="宋体" w:hAnsi="宋体" w:cs="宋体"/>
          <w:color w:val="000000" w:themeColor="text1"/>
          <w:spacing w:val="-6"/>
          <w:kern w:val="2"/>
          <w:sz w:val="21"/>
          <w:szCs w:val="21"/>
          <w:highlight w:val="none"/>
          <w14:textFill>
            <w14:solidFill>
              <w14:schemeClr w14:val="tx1"/>
            </w14:solidFill>
          </w14:textFill>
        </w:rPr>
        <w:t>）按照相关规定进行公示的，公示情况说明；</w:t>
      </w:r>
    </w:p>
    <w:p w14:paraId="18A0ECB2">
      <w:pPr>
        <w:pStyle w:val="88"/>
        <w:spacing w:before="0"/>
        <w:ind w:firstLine="396"/>
        <w:rPr>
          <w:rFonts w:asci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w:t>
      </w:r>
      <w:r>
        <w:rPr>
          <w:rFonts w:ascii="宋体" w:hAnsi="宋体" w:cs="宋体"/>
          <w:color w:val="000000" w:themeColor="text1"/>
          <w:spacing w:val="-6"/>
          <w:kern w:val="2"/>
          <w:sz w:val="21"/>
          <w:szCs w:val="21"/>
          <w:highlight w:val="none"/>
          <w14:textFill>
            <w14:solidFill>
              <w14:schemeClr w14:val="tx1"/>
            </w14:solidFill>
          </w14:textFill>
        </w:rPr>
        <w:t>2</w:t>
      </w:r>
      <w:r>
        <w:rPr>
          <w:rFonts w:hint="eastAsia" w:ascii="宋体" w:hAnsi="宋体" w:cs="宋体"/>
          <w:color w:val="000000" w:themeColor="text1"/>
          <w:spacing w:val="-6"/>
          <w:kern w:val="2"/>
          <w:sz w:val="21"/>
          <w:szCs w:val="21"/>
          <w:highlight w:val="none"/>
          <w14:textFill>
            <w14:solidFill>
              <w14:schemeClr w14:val="tx1"/>
            </w14:solidFill>
          </w14:textFill>
        </w:rPr>
        <w:t>）谈判日期和地点，谈判人员名单；</w:t>
      </w:r>
    </w:p>
    <w:p w14:paraId="254E03F4">
      <w:pPr>
        <w:pStyle w:val="88"/>
        <w:spacing w:before="0"/>
        <w:ind w:firstLine="396"/>
        <w:rPr>
          <w:rFonts w:ascii="宋体" w:cs="宋体"/>
          <w:color w:val="000000" w:themeColor="text1"/>
          <w:spacing w:val="-6"/>
          <w:kern w:val="2"/>
          <w:sz w:val="21"/>
          <w:szCs w:val="21"/>
          <w:highlight w:val="none"/>
          <w14:textFill>
            <w14:solidFill>
              <w14:schemeClr w14:val="tx1"/>
            </w14:solidFill>
          </w14:textFill>
        </w:rPr>
      </w:pPr>
      <w:r>
        <w:rPr>
          <w:rFonts w:hint="eastAsia" w:ascii="宋体" w:hAnsi="宋体" w:cs="宋体"/>
          <w:color w:val="000000" w:themeColor="text1"/>
          <w:spacing w:val="-6"/>
          <w:kern w:val="2"/>
          <w:sz w:val="21"/>
          <w:szCs w:val="21"/>
          <w:highlight w:val="none"/>
          <w14:textFill>
            <w14:solidFill>
              <w14:schemeClr w14:val="tx1"/>
            </w14:solidFill>
          </w14:textFill>
        </w:rPr>
        <w:t>（</w:t>
      </w:r>
      <w:r>
        <w:rPr>
          <w:rFonts w:ascii="宋体" w:hAnsi="宋体" w:cs="宋体"/>
          <w:color w:val="000000" w:themeColor="text1"/>
          <w:spacing w:val="-6"/>
          <w:kern w:val="2"/>
          <w:sz w:val="21"/>
          <w:szCs w:val="21"/>
          <w:highlight w:val="none"/>
          <w14:textFill>
            <w14:solidFill>
              <w14:schemeClr w14:val="tx1"/>
            </w14:solidFill>
          </w14:textFill>
        </w:rPr>
        <w:t>3</w:t>
      </w:r>
      <w:r>
        <w:rPr>
          <w:rFonts w:hint="eastAsia" w:ascii="宋体" w:hAnsi="宋体" w:cs="宋体"/>
          <w:color w:val="000000" w:themeColor="text1"/>
          <w:spacing w:val="-6"/>
          <w:kern w:val="2"/>
          <w:sz w:val="21"/>
          <w:szCs w:val="21"/>
          <w:highlight w:val="none"/>
          <w14:textFill>
            <w14:solidFill>
              <w14:schemeClr w14:val="tx1"/>
            </w14:solidFill>
          </w14:textFill>
        </w:rPr>
        <w:t>）合同主要条款及价格商定情况。</w:t>
      </w:r>
    </w:p>
    <w:p w14:paraId="5FC01DB0">
      <w:pPr>
        <w:widowControl/>
        <w:tabs>
          <w:tab w:val="left" w:pos="540"/>
        </w:tabs>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谈判过程中重新提交的响应文件，供应商可以在开启前补充、修改。</w:t>
      </w:r>
    </w:p>
    <w:p w14:paraId="6FF80F59">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olor w:val="000000" w:themeColor="text1"/>
          <w:szCs w:val="21"/>
          <w:highlight w:val="none"/>
          <w14:textFill>
            <w14:solidFill>
              <w14:schemeClr w14:val="tx1"/>
            </w14:solidFill>
          </w14:textFill>
        </w:rPr>
        <w:t>对谈判过程中提交的响应文件进行有效性、完整性和响应程度审查，通过审查的合格供应商不足</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家的，采购人或者采购代理机构应当重新开展采购活动。</w:t>
      </w:r>
    </w:p>
    <w:p w14:paraId="1CFCD7E2">
      <w:pPr>
        <w:spacing w:line="360" w:lineRule="auto"/>
        <w:ind w:firstLine="482" w:firstLineChars="200"/>
        <w:rPr>
          <w:rFonts w:asci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 xml:space="preserve">5. </w:t>
      </w:r>
      <w:r>
        <w:rPr>
          <w:rFonts w:hint="eastAsia" w:ascii="黑体" w:hAnsi="黑体" w:eastAsia="黑体" w:cs="宋体"/>
          <w:b/>
          <w:bCs/>
          <w:color w:val="000000" w:themeColor="text1"/>
          <w:sz w:val="24"/>
          <w:highlight w:val="none"/>
          <w14:textFill>
            <w14:solidFill>
              <w14:schemeClr w14:val="tx1"/>
            </w14:solidFill>
          </w14:textFill>
        </w:rPr>
        <w:t>最后报价</w:t>
      </w:r>
    </w:p>
    <w:p w14:paraId="265C108F">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谈判文件能够详细列明采购标的的技术、货物要求的，谈判结束后，由谈判小组要求所有继续参加谈判的供应商在规定时间内密封提交最后报价，提交最后报价的供应商不得少于</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家，否则必须重新采购。</w:t>
      </w:r>
    </w:p>
    <w:p w14:paraId="4CA03BCC">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谈判文件不能详细列明采购标的的技术、货物要求，需经谈判由供应商提供最后设计方案或者解决方案的，谈判结束后，由谈判小组按照少数服从多数的原则投票推荐</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家以上供应商的设计方案或者解决方案，并要求其在规定时间内在“政采云”平台远程不见面开标大厅响应最后报价。</w:t>
      </w:r>
    </w:p>
    <w:p w14:paraId="6A7A93B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5.3 </w:t>
      </w:r>
      <w:r>
        <w:rPr>
          <w:rFonts w:hint="eastAsia" w:ascii="宋体" w:hAnsi="宋体" w:cs="宋体"/>
          <w:color w:val="000000" w:themeColor="text1"/>
          <w:szCs w:val="21"/>
          <w:highlight w:val="none"/>
          <w14:textFill>
            <w14:solidFill>
              <w14:schemeClr w14:val="tx1"/>
            </w14:solidFill>
          </w14:textFill>
        </w:rPr>
        <w:t>最后报价是供应商响应文件的有效组成部分。</w:t>
      </w:r>
    </w:p>
    <w:p w14:paraId="123307F9">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已经提交响应文件的供应商，在提交最后报价之前，可以根据谈判情况退出谈判，退出谈判的供应商的响应文件按无效响应处理。</w:t>
      </w:r>
    </w:p>
    <w:p w14:paraId="07AA678A">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供应商未在规定时间内提交最后报价的</w:t>
      </w:r>
      <w:r>
        <w:rPr>
          <w:rFonts w:hint="eastAsia" w:ascii="宋体" w:hAnsi="宋体" w:cs="宋体"/>
          <w:b/>
          <w:color w:val="000000" w:themeColor="text1"/>
          <w:szCs w:val="21"/>
          <w:highlight w:val="none"/>
          <w14:textFill>
            <w14:solidFill>
              <w14:schemeClr w14:val="tx1"/>
            </w14:solidFill>
          </w14:textFill>
        </w:rPr>
        <w:t>，视同放弃报价权利退出谈判。</w:t>
      </w:r>
    </w:p>
    <w:p w14:paraId="2C50E39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5.6</w:t>
      </w:r>
      <w:r>
        <w:rPr>
          <w:rFonts w:hint="eastAsia" w:ascii="宋体" w:hAnsi="宋体" w:cs="宋体"/>
          <w:color w:val="000000" w:themeColor="text1"/>
          <w:szCs w:val="21"/>
          <w:highlight w:val="none"/>
          <w14:textFill>
            <w14:solidFill>
              <w14:schemeClr w14:val="tx1"/>
            </w14:solidFill>
          </w14:textFill>
        </w:rPr>
        <w:t>最终响应文件的报价出现前后不一致的，按照本章第</w:t>
      </w: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条的规定修正。</w:t>
      </w:r>
      <w:r>
        <w:rPr>
          <w:rFonts w:ascii="宋体" w:hAnsi="宋体" w:cs="宋体"/>
          <w:color w:val="000000" w:themeColor="text1"/>
          <w:szCs w:val="21"/>
          <w:highlight w:val="none"/>
          <w14:textFill>
            <w14:solidFill>
              <w14:schemeClr w14:val="tx1"/>
            </w14:solidFill>
          </w14:textFill>
        </w:rPr>
        <w:t xml:space="preserve"> </w:t>
      </w:r>
    </w:p>
    <w:p w14:paraId="62C43A7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5.7</w:t>
      </w:r>
      <w:r>
        <w:rPr>
          <w:rFonts w:hint="eastAsia" w:ascii="宋体" w:hAnsi="宋体" w:cs="宋体"/>
          <w:color w:val="000000" w:themeColor="text1"/>
          <w:szCs w:val="21"/>
          <w:highlight w:val="none"/>
          <w14:textFill>
            <w14:solidFill>
              <w14:schemeClr w14:val="tx1"/>
            </w14:solidFill>
          </w14:textFill>
        </w:rPr>
        <w:t>修正后的最终报价出现下列情形的，按无效响应处理：</w:t>
      </w:r>
    </w:p>
    <w:p w14:paraId="1680FD89">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）供应商不确认的（全流程电子化评标采取在线确认）；</w:t>
      </w:r>
    </w:p>
    <w:p w14:paraId="797680C9">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）经供应商确认修正后的响应报价（包含首次报价、最后报价）超过所竞标分标规定的采购预算金额或者最高限价的（如本项目公布了最高限价）（全流程电子化评标多轮报价设置了上限控制价，即预算价）；</w:t>
      </w:r>
    </w:p>
    <w:p w14:paraId="6662574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）经供应商确认修正后的响应报价（包含首次报价、最后报价）超过分项采购预算金额或者最高限价的（如本项目公布了最高限价）。</w:t>
      </w:r>
    </w:p>
    <w:p w14:paraId="7BCB684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5.8</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1AD6FC6C">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5.9</w:t>
      </w:r>
      <w:r>
        <w:rPr>
          <w:rFonts w:hint="eastAsia" w:ascii="宋体" w:hAnsi="宋体" w:cs="宋体"/>
          <w:color w:val="000000" w:themeColor="text1"/>
          <w:szCs w:val="21"/>
          <w:highlight w:val="none"/>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，谈判小组应当告知有关供应商</w:t>
      </w:r>
      <w:r>
        <w:rPr>
          <w:rFonts w:hint="eastAsia" w:ascii="宋体" w:hAnsi="宋体" w:cs="宋体"/>
          <w:color w:val="000000" w:themeColor="text1"/>
          <w:szCs w:val="21"/>
          <w:highlight w:val="none"/>
          <w14:textFill>
            <w14:solidFill>
              <w14:schemeClr w14:val="tx1"/>
            </w14:solidFill>
          </w14:textFill>
        </w:rPr>
        <w:t>。</w:t>
      </w:r>
    </w:p>
    <w:p w14:paraId="6EEF69D2">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5.10</w:t>
      </w:r>
      <w:r>
        <w:rPr>
          <w:rFonts w:hint="eastAsia" w:ascii="宋体" w:hAnsi="宋体" w:cs="宋体"/>
          <w:color w:val="000000" w:themeColor="text1"/>
          <w:szCs w:val="21"/>
          <w:highlight w:val="none"/>
          <w14:textFill>
            <w14:solidFill>
              <w14:schemeClr w14:val="tx1"/>
            </w14:solidFill>
          </w14:textFill>
        </w:rPr>
        <w:t>最后报价结束后，谈判小组不得再与供应商进行任何形式的商谈。</w:t>
      </w:r>
    </w:p>
    <w:p w14:paraId="3E8F95CC">
      <w:pPr>
        <w:spacing w:line="360" w:lineRule="auto"/>
        <w:ind w:firstLine="482" w:firstLineChars="200"/>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 xml:space="preserve">6. </w:t>
      </w:r>
      <w:r>
        <w:rPr>
          <w:rFonts w:hint="eastAsia" w:ascii="黑体" w:hAnsi="黑体" w:eastAsia="黑体" w:cs="宋体"/>
          <w:b/>
          <w:bCs/>
          <w:color w:val="000000" w:themeColor="text1"/>
          <w:sz w:val="24"/>
          <w:highlight w:val="none"/>
          <w14:textFill>
            <w14:solidFill>
              <w14:schemeClr w14:val="tx1"/>
            </w14:solidFill>
          </w14:textFill>
        </w:rPr>
        <w:t>最后报价政府采购政策性扣除</w:t>
      </w:r>
    </w:p>
    <w:p w14:paraId="1351FFD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6.1</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508F2DA7">
      <w:pPr>
        <w:spacing w:line="360" w:lineRule="auto"/>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6.2</w:t>
      </w:r>
      <w:r>
        <w:rPr>
          <w:rFonts w:hint="eastAsia" w:ascii="宋体" w:hAnsi="宋体" w:cs="宋体"/>
          <w:color w:val="000000" w:themeColor="text1"/>
          <w:highlight w:val="none"/>
          <w14:textFill>
            <w14:solidFill>
              <w14:schemeClr w14:val="tx1"/>
            </w14:solidFill>
          </w14:textFill>
        </w:rPr>
        <w:t>政策性扣除计算方法。</w:t>
      </w:r>
    </w:p>
    <w:p w14:paraId="5B61A991">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根据《政府采购促进中小企业发展管理办法》（财库〔</w:t>
      </w:r>
      <w:r>
        <w:rPr>
          <w:rFonts w:ascii="宋体" w:hAnsi="宋体" w:cs="宋体"/>
          <w:color w:val="000000" w:themeColor="text1"/>
          <w:szCs w:val="21"/>
          <w:highlight w:val="none"/>
          <w14:textFill>
            <w14:solidFill>
              <w14:schemeClr w14:val="tx1"/>
            </w14:solidFill>
          </w14:textFill>
        </w:rPr>
        <w:t>2020</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号）的规定，供应商在其响应文件中提供《中小企业声明函》，</w:t>
      </w:r>
      <w:r>
        <w:rPr>
          <w:rFonts w:hint="eastAsia" w:ascii="宋体" w:hAnsi="宋体"/>
          <w:bCs/>
          <w:color w:val="000000" w:themeColor="text1"/>
          <w:szCs w:val="21"/>
          <w:highlight w:val="none"/>
          <w14:textFill>
            <w14:solidFill>
              <w14:schemeClr w14:val="tx1"/>
            </w14:solidFill>
          </w14:textFill>
        </w:rPr>
        <w:t>且其竞标全部货物均由小微企业提供的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对供应商的竞标报价给予</w:t>
      </w:r>
      <w:r>
        <w:rPr>
          <w:rFonts w:ascii="宋体" w:hAnsi="宋体"/>
          <w:bCs/>
          <w:color w:val="000000" w:themeColor="text1"/>
          <w:szCs w:val="21"/>
          <w:highlight w:val="none"/>
          <w14:textFill>
            <w14:solidFill>
              <w14:schemeClr w14:val="tx1"/>
            </w14:solidFill>
          </w14:textFill>
        </w:rPr>
        <w:t>20%</w:t>
      </w:r>
      <w:r>
        <w:rPr>
          <w:rFonts w:hint="eastAsia" w:ascii="宋体" w:hAnsi="宋体"/>
          <w:bCs/>
          <w:color w:val="000000" w:themeColor="text1"/>
          <w:szCs w:val="21"/>
          <w:highlight w:val="none"/>
          <w14:textFill>
            <w14:solidFill>
              <w14:schemeClr w14:val="tx1"/>
            </w14:solidFill>
          </w14:textFill>
        </w:rPr>
        <w:t>的扣除，扣除后的价格为评审价，即评审价</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竞标报价×（</w:t>
      </w:r>
      <w:r>
        <w:rPr>
          <w:rFonts w:ascii="宋体" w:hAnsi="宋体"/>
          <w:bCs/>
          <w:color w:val="000000" w:themeColor="text1"/>
          <w:szCs w:val="21"/>
          <w:highlight w:val="none"/>
          <w14:textFill>
            <w14:solidFill>
              <w14:schemeClr w14:val="tx1"/>
            </w14:solidFill>
          </w14:textFill>
        </w:rPr>
        <w:t>1-20%</w:t>
      </w:r>
      <w:r>
        <w:rPr>
          <w:rFonts w:hint="eastAsia" w:ascii="宋体" w:hAnsi="宋体"/>
          <w:bCs/>
          <w:color w:val="000000" w:themeColor="text1"/>
          <w:szCs w:val="21"/>
          <w:highlight w:val="none"/>
          <w14:textFill>
            <w14:solidFill>
              <w14:schemeClr w14:val="tx1"/>
            </w14:solidFill>
          </w14:textFill>
        </w:rPr>
        <w:t>）。接受大中型企业与小微企业组成联合体或者允许大中型企业向一家或者多家小微企业分包的采购项目，联合协议或者分包意向协议约定小微企业的合同份额占到合同总金额</w:t>
      </w:r>
      <w:r>
        <w:rPr>
          <w:rFonts w:ascii="宋体" w:hAnsi="宋体"/>
          <w:bCs/>
          <w:color w:val="000000" w:themeColor="text1"/>
          <w:szCs w:val="21"/>
          <w:highlight w:val="none"/>
          <w14:textFill>
            <w14:solidFill>
              <w14:schemeClr w14:val="tx1"/>
            </w14:solidFill>
          </w14:textFill>
        </w:rPr>
        <w:t>30%</w:t>
      </w:r>
      <w:r>
        <w:rPr>
          <w:rFonts w:hint="eastAsia" w:ascii="宋体" w:hAnsi="宋体"/>
          <w:bCs/>
          <w:color w:val="000000" w:themeColor="text1"/>
          <w:szCs w:val="21"/>
          <w:highlight w:val="none"/>
          <w14:textFill>
            <w14:solidFill>
              <w14:schemeClr w14:val="tx1"/>
            </w14:solidFill>
          </w14:textFill>
        </w:rPr>
        <w:t>以上的，采购人、采购代理机构应当对联合体或者大中型企业的报价给予</w:t>
      </w:r>
      <w:r>
        <w:rPr>
          <w:rFonts w:ascii="宋体" w:hAnsi="宋体"/>
          <w:bCs/>
          <w:color w:val="000000" w:themeColor="text1"/>
          <w:szCs w:val="21"/>
          <w:highlight w:val="none"/>
          <w:u w:val="single"/>
          <w14:textFill>
            <w14:solidFill>
              <w14:schemeClr w14:val="tx1"/>
            </w14:solidFill>
          </w14:textFill>
        </w:rPr>
        <w:t xml:space="preserve"> 6% </w:t>
      </w:r>
      <w:r>
        <w:rPr>
          <w:rFonts w:hint="eastAsia" w:ascii="宋体" w:hAnsi="宋体"/>
          <w:bCs/>
          <w:color w:val="000000" w:themeColor="text1"/>
          <w:szCs w:val="21"/>
          <w:highlight w:val="none"/>
          <w14:textFill>
            <w14:solidFill>
              <w14:schemeClr w14:val="tx1"/>
            </w14:solidFill>
          </w14:textFill>
        </w:rPr>
        <w:t>的扣除，用扣除后的价格参加评审，扣除后的价格为评审价，即评审价</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竞标报价×（</w:t>
      </w:r>
      <w:r>
        <w:rPr>
          <w:rFonts w:ascii="宋体" w:hAnsi="宋体"/>
          <w:bCs/>
          <w:color w:val="000000" w:themeColor="text1"/>
          <w:szCs w:val="21"/>
          <w:highlight w:val="none"/>
          <w14:textFill>
            <w14:solidFill>
              <w14:schemeClr w14:val="tx1"/>
            </w14:solidFill>
          </w14:textFill>
        </w:rPr>
        <w:t>1-</w:t>
      </w:r>
      <w:r>
        <w:rPr>
          <w:rFonts w:ascii="宋体" w:hAnsi="宋体"/>
          <w:bCs/>
          <w:color w:val="000000" w:themeColor="text1"/>
          <w:szCs w:val="21"/>
          <w:highlight w:val="none"/>
          <w:u w:val="single"/>
          <w14:textFill>
            <w14:solidFill>
              <w14:schemeClr w14:val="tx1"/>
            </w14:solidFill>
          </w14:textFill>
        </w:rPr>
        <w:t xml:space="preserve"> 6 </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w:t>
      </w:r>
    </w:p>
    <w:p w14:paraId="6FC0402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6.3</w:t>
      </w:r>
      <w:r>
        <w:rPr>
          <w:rFonts w:hint="eastAsia" w:ascii="宋体" w:hAnsi="宋体" w:cs="宋体"/>
          <w:color w:val="000000" w:themeColor="text1"/>
          <w:szCs w:val="21"/>
          <w:highlight w:val="none"/>
          <w14:textFill>
            <w14:solidFill>
              <w14:schemeClr w14:val="tx1"/>
            </w14:solidFill>
          </w14:textFill>
        </w:rPr>
        <w:t>按照《财政部、司法部关于政府采购支持监狱企业发展有关问题的通知》（财库〔</w:t>
      </w:r>
      <w:r>
        <w:rPr>
          <w:rFonts w:ascii="宋体" w:hAnsi="宋体" w:cs="宋体"/>
          <w:color w:val="000000" w:themeColor="text1"/>
          <w:szCs w:val="21"/>
          <w:highlight w:val="none"/>
          <w14:textFill>
            <w14:solidFill>
              <w14:schemeClr w14:val="tx1"/>
            </w14:solidFill>
          </w14:textFill>
        </w:rPr>
        <w:t>2014</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68</w:t>
      </w:r>
      <w:r>
        <w:rPr>
          <w:rFonts w:hint="eastAsia" w:ascii="宋体" w:hAnsi="宋体" w:cs="宋体"/>
          <w:color w:val="000000" w:themeColor="text1"/>
          <w:szCs w:val="21"/>
          <w:highlight w:val="none"/>
          <w14:textFill>
            <w14:solidFill>
              <w14:schemeClr w14:val="tx1"/>
            </w14:solidFill>
          </w14:textFill>
        </w:rPr>
        <w:t>号）的规定，监狱企业视同小型、微型企业，享受预留份额、评审中价格扣除等促进中小企业发展的政府采购政策。监狱企业参加政府采购活动时，应当提供由省级以上监狱管理局、戒毒管理局</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含新疆生产建设兵团</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出具的属于监狱企业的证明文件。不重复享受政策。</w:t>
      </w:r>
    </w:p>
    <w:p w14:paraId="10557EFB">
      <w:pPr>
        <w:spacing w:line="360" w:lineRule="auto"/>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6.4</w:t>
      </w:r>
      <w:r>
        <w:rPr>
          <w:rFonts w:hint="eastAsia" w:ascii="宋体" w:hAnsi="宋体" w:cs="宋体"/>
          <w:color w:val="000000" w:themeColor="text1"/>
          <w:szCs w:val="21"/>
          <w:highlight w:val="none"/>
          <w14:textFill>
            <w14:solidFill>
              <w14:schemeClr w14:val="tx1"/>
            </w14:solidFill>
          </w14:textFill>
        </w:rPr>
        <w:t>按照《关于促进残疾人就业政府采购政策的通知》（财库〔</w:t>
      </w:r>
      <w:r>
        <w:rPr>
          <w:rFonts w:ascii="宋体" w:hAnsi="宋体" w:cs="宋体"/>
          <w:color w:val="000000" w:themeColor="text1"/>
          <w:szCs w:val="21"/>
          <w:highlight w:val="none"/>
          <w14:textFill>
            <w14:solidFill>
              <w14:schemeClr w14:val="tx1"/>
            </w14:solidFill>
          </w14:textFill>
        </w:rPr>
        <w:t>2017</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141</w:t>
      </w:r>
      <w:r>
        <w:rPr>
          <w:rFonts w:hint="eastAsia" w:ascii="宋体" w:hAnsi="宋体" w:cs="宋体"/>
          <w:color w:val="000000" w:themeColor="text1"/>
          <w:szCs w:val="21"/>
          <w:highlight w:val="none"/>
          <w14:textFill>
            <w14:solidFill>
              <w14:schemeClr w14:val="tx1"/>
            </w14:solidFill>
          </w14:textFill>
        </w:rPr>
        <w:t>号）的规定，残疾人福利性单位视同小型、微型企业，享受预留份额、评审中价格扣除等</w:t>
      </w:r>
      <w:r>
        <w:rPr>
          <w:rFonts w:hint="eastAsia" w:ascii="宋体" w:hAnsi="宋体" w:cs="宋体"/>
          <w:color w:val="000000" w:themeColor="text1"/>
          <w:highlight w:val="none"/>
          <w14:textFill>
            <w14:solidFill>
              <w14:schemeClr w14:val="tx1"/>
            </w14:solidFill>
          </w14:textFill>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64BEB13">
      <w:pPr>
        <w:spacing w:line="360" w:lineRule="auto"/>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6.5</w:t>
      </w:r>
      <w:r>
        <w:rPr>
          <w:rFonts w:hint="eastAsia" w:ascii="宋体" w:hAnsi="宋体" w:cs="宋体"/>
          <w:color w:val="000000" w:themeColor="text1"/>
          <w:highlight w:val="none"/>
          <w14:textFill>
            <w14:solidFill>
              <w14:schemeClr w14:val="tx1"/>
            </w14:solidFill>
          </w14:textFill>
        </w:rPr>
        <w:t>除上述情况外，评审价＝最后报价。</w:t>
      </w:r>
    </w:p>
    <w:p w14:paraId="1CDEF7A3">
      <w:pPr>
        <w:spacing w:line="360" w:lineRule="auto"/>
        <w:ind w:firstLine="436" w:firstLineChars="181"/>
        <w:rPr>
          <w:rFonts w:hint="eastAsia"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7.</w:t>
      </w:r>
      <w:r>
        <w:rPr>
          <w:rFonts w:hint="eastAsia" w:ascii="黑体" w:hAnsi="黑体" w:eastAsia="黑体" w:cs="宋体"/>
          <w:b/>
          <w:bCs/>
          <w:color w:val="000000" w:themeColor="text1"/>
          <w:sz w:val="24"/>
          <w:highlight w:val="none"/>
          <w14:textFill>
            <w14:solidFill>
              <w14:schemeClr w14:val="tx1"/>
            </w14:solidFill>
          </w14:textFill>
        </w:rPr>
        <w:t>评审复核</w:t>
      </w:r>
    </w:p>
    <w:p w14:paraId="139D926B">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7.1</w:t>
      </w:r>
      <w:r>
        <w:rPr>
          <w:rFonts w:hint="eastAsia" w:ascii="宋体" w:hAnsi="宋体"/>
          <w:color w:val="000000" w:themeColor="text1"/>
          <w:szCs w:val="21"/>
          <w:highlight w:val="none"/>
          <w14:textFill>
            <w14:solidFill>
              <w14:schemeClr w14:val="tx1"/>
            </w14:solidFill>
          </w14:textFill>
        </w:rPr>
        <w:t>评审报告签署前，评审委员会要对评审结果进行复核，复核意见要体现在评审报告中。</w:t>
      </w:r>
    </w:p>
    <w:p w14:paraId="61533A16">
      <w:pPr>
        <w:spacing w:line="360" w:lineRule="auto"/>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7.2</w:t>
      </w:r>
      <w:r>
        <w:rPr>
          <w:rFonts w:hint="eastAsia" w:ascii="宋体" w:hAnsi="宋体"/>
          <w:color w:val="000000" w:themeColor="text1"/>
          <w:szCs w:val="21"/>
          <w:highlight w:val="none"/>
          <w14:textFill>
            <w14:solidFill>
              <w14:schemeClr w14:val="tx1"/>
            </w14:solidFill>
          </w14:textFill>
        </w:rPr>
        <w:t>除资格性审查认定错误和价格计算错误外，采购人或者采购代理机构不得以任何理由组织重新评审。</w:t>
      </w:r>
    </w:p>
    <w:p w14:paraId="76692F82">
      <w:pPr>
        <w:pStyle w:val="4"/>
        <w:spacing w:before="0" w:after="0" w:line="360" w:lineRule="auto"/>
        <w:ind w:firstLine="640" w:firstLineChars="200"/>
        <w:jc w:val="center"/>
        <w:rPr>
          <w:rFonts w:ascii="宋体" w:cs="宋体"/>
          <w:b w:val="0"/>
          <w:color w:val="000000" w:themeColor="text1"/>
          <w:highlight w:val="none"/>
          <w14:textFill>
            <w14:solidFill>
              <w14:schemeClr w14:val="tx1"/>
            </w14:solidFill>
          </w14:textFill>
        </w:rPr>
      </w:pPr>
      <w:bookmarkStart w:id="56" w:name="_Toc112145265"/>
      <w:r>
        <w:rPr>
          <w:rFonts w:hint="eastAsia" w:ascii="宋体" w:hAnsi="宋体"/>
          <w:b w:val="0"/>
          <w:color w:val="000000" w:themeColor="text1"/>
          <w:highlight w:val="none"/>
          <w14:textFill>
            <w14:solidFill>
              <w14:schemeClr w14:val="tx1"/>
            </w14:solidFill>
          </w14:textFill>
        </w:rPr>
        <w:t>第二节</w:t>
      </w:r>
      <w:r>
        <w:rPr>
          <w:rFonts w:ascii="宋体" w:hAnsi="宋体"/>
          <w:b w:val="0"/>
          <w:color w:val="000000" w:themeColor="text1"/>
          <w:highlight w:val="none"/>
          <w14:textFill>
            <w14:solidFill>
              <w14:schemeClr w14:val="tx1"/>
            </w14:solidFill>
          </w14:textFill>
        </w:rPr>
        <w:t xml:space="preserve"> </w:t>
      </w:r>
      <w:r>
        <w:rPr>
          <w:rFonts w:hint="eastAsia" w:ascii="宋体" w:hAnsi="宋体"/>
          <w:b w:val="0"/>
          <w:color w:val="000000" w:themeColor="text1"/>
          <w:highlight w:val="none"/>
          <w14:textFill>
            <w14:solidFill>
              <w14:schemeClr w14:val="tx1"/>
            </w14:solidFill>
          </w14:textFill>
        </w:rPr>
        <w:t>评审原则</w:t>
      </w:r>
      <w:bookmarkEnd w:id="56"/>
    </w:p>
    <w:p w14:paraId="0733629E">
      <w:pPr>
        <w:spacing w:line="360" w:lineRule="auto"/>
        <w:ind w:firstLine="480" w:firstLineChars="200"/>
        <w:jc w:val="left"/>
        <w:rPr>
          <w:rFonts w:hint="eastAsia" w:ascii="黑体" w:hAnsi="黑体" w:eastAsia="黑体" w:cs="宋体"/>
          <w:color w:val="000000" w:themeColor="text1"/>
          <w:sz w:val="24"/>
          <w:szCs w:val="32"/>
          <w:highlight w:val="none"/>
          <w14:textFill>
            <w14:solidFill>
              <w14:schemeClr w14:val="tx1"/>
            </w14:solidFill>
          </w14:textFill>
        </w:rPr>
      </w:pPr>
      <w:r>
        <w:rPr>
          <w:rFonts w:ascii="黑体" w:hAnsi="黑体" w:eastAsia="黑体" w:cs="宋体"/>
          <w:color w:val="000000" w:themeColor="text1"/>
          <w:sz w:val="24"/>
          <w:szCs w:val="32"/>
          <w:highlight w:val="none"/>
          <w14:textFill>
            <w14:solidFill>
              <w14:schemeClr w14:val="tx1"/>
            </w14:solidFill>
          </w14:textFill>
        </w:rPr>
        <w:t>1.</w:t>
      </w:r>
      <w:r>
        <w:rPr>
          <w:rFonts w:hint="eastAsia" w:ascii="黑体" w:hAnsi="黑体" w:eastAsia="黑体" w:cs="宋体"/>
          <w:color w:val="000000" w:themeColor="text1"/>
          <w:sz w:val="24"/>
          <w:szCs w:val="32"/>
          <w:highlight w:val="none"/>
          <w14:textFill>
            <w14:solidFill>
              <w14:schemeClr w14:val="tx1"/>
            </w14:solidFill>
          </w14:textFill>
        </w:rPr>
        <w:t>评审原则</w:t>
      </w:r>
    </w:p>
    <w:p w14:paraId="1137ECD4">
      <w:pPr>
        <w:spacing w:line="360" w:lineRule="auto"/>
        <w:ind w:firstLine="420" w:firstLineChars="200"/>
        <w:jc w:val="left"/>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谈判小组成员要依法独立评审，并对评审意见承担个人责任。谈判小组成员对需要共同认定的事项存在争议的，按照少数服从多数的原则作出结论。持不同意见的谈判小组成员应当在评审报告上签署不同意见并说明理由，否则视为同意。</w:t>
      </w:r>
    </w:p>
    <w:p w14:paraId="696200B2">
      <w:pPr>
        <w:spacing w:line="360" w:lineRule="auto"/>
        <w:ind w:firstLine="420" w:firstLineChars="200"/>
        <w:jc w:val="left"/>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根据</w:t>
      </w:r>
      <w:r>
        <w:rPr>
          <w:rFonts w:hint="eastAsia"/>
          <w:color w:val="000000" w:themeColor="text1"/>
          <w:highlight w:val="none"/>
          <w14:textFill>
            <w14:solidFill>
              <w14:schemeClr w14:val="tx1"/>
            </w14:solidFill>
          </w14:textFill>
        </w:rPr>
        <w:t>《政府采购非招标采购方式管理办法》（财政部令第</w:t>
      </w:r>
      <w:r>
        <w:rPr>
          <w:color w:val="000000" w:themeColor="text1"/>
          <w:highlight w:val="none"/>
          <w14:textFill>
            <w14:solidFill>
              <w14:schemeClr w14:val="tx1"/>
            </w14:solidFill>
          </w14:textFill>
        </w:rPr>
        <w:t>74</w:t>
      </w:r>
      <w:r>
        <w:rPr>
          <w:rFonts w:hint="eastAsia"/>
          <w:color w:val="000000" w:themeColor="text1"/>
          <w:highlight w:val="none"/>
          <w14:textFill>
            <w14:solidFill>
              <w14:schemeClr w14:val="tx1"/>
            </w14:solidFill>
          </w14:textFill>
        </w:rPr>
        <w:t>号）第二十一条</w:t>
      </w:r>
      <w:r>
        <w:rPr>
          <w:rFonts w:hint="eastAsia" w:ascii="宋体" w:hAnsi="宋体" w:cs="宋体"/>
          <w:color w:val="000000" w:themeColor="text1"/>
          <w:highlight w:val="none"/>
          <w14:textFill>
            <w14:solidFill>
              <w14:schemeClr w14:val="tx1"/>
            </w14:solidFill>
          </w14:textFill>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57" w:name="_Toc432106535"/>
      <w:bookmarkStart w:id="58" w:name="_Toc432194885"/>
      <w:bookmarkStart w:id="59" w:name="_Toc321836413"/>
    </w:p>
    <w:bookmarkEnd w:id="57"/>
    <w:bookmarkEnd w:id="58"/>
    <w:bookmarkEnd w:id="59"/>
    <w:p w14:paraId="76873412">
      <w:pPr>
        <w:spacing w:line="360" w:lineRule="auto"/>
        <w:ind w:firstLine="420" w:firstLineChars="200"/>
        <w:rPr>
          <w:rFonts w:asci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0E139B80">
      <w:pPr>
        <w:spacing w:line="360" w:lineRule="auto"/>
        <w:ind w:firstLine="480" w:firstLineChars="200"/>
        <w:rPr>
          <w:rFonts w:hint="eastAsia" w:ascii="黑体" w:hAnsi="黑体" w:eastAsia="黑体" w:cs="宋体"/>
          <w:color w:val="000000" w:themeColor="text1"/>
          <w:sz w:val="24"/>
          <w:szCs w:val="32"/>
          <w:highlight w:val="none"/>
          <w14:textFill>
            <w14:solidFill>
              <w14:schemeClr w14:val="tx1"/>
            </w14:solidFill>
          </w14:textFill>
        </w:rPr>
      </w:pPr>
      <w:r>
        <w:rPr>
          <w:rFonts w:ascii="黑体" w:hAnsi="黑体" w:eastAsia="黑体" w:cs="宋体"/>
          <w:color w:val="000000" w:themeColor="text1"/>
          <w:sz w:val="24"/>
          <w:szCs w:val="32"/>
          <w:highlight w:val="none"/>
          <w14:textFill>
            <w14:solidFill>
              <w14:schemeClr w14:val="tx1"/>
            </w14:solidFill>
          </w14:textFill>
        </w:rPr>
        <w:t>2.</w:t>
      </w:r>
      <w:r>
        <w:rPr>
          <w:rFonts w:hint="eastAsia" w:ascii="黑体" w:hAnsi="黑体" w:eastAsia="黑体" w:cs="宋体"/>
          <w:color w:val="000000" w:themeColor="text1"/>
          <w:sz w:val="24"/>
          <w:szCs w:val="32"/>
          <w:highlight w:val="none"/>
          <w14:textFill>
            <w14:solidFill>
              <w14:schemeClr w14:val="tx1"/>
            </w14:solidFill>
          </w14:textFill>
        </w:rPr>
        <w:t>终止竞争性谈判采购活动</w:t>
      </w:r>
    </w:p>
    <w:p w14:paraId="5B843E7B">
      <w:pPr>
        <w:spacing w:line="360" w:lineRule="auto"/>
        <w:ind w:firstLine="420" w:firstLineChars="200"/>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出现下列情形之一的，采购人或者采购代理机构应当终止竞争性谈判采购活动，发布项目终止公告并说明原因，重新开展采购活动：</w:t>
      </w:r>
    </w:p>
    <w:p w14:paraId="34590957">
      <w:pPr>
        <w:spacing w:line="360" w:lineRule="auto"/>
        <w:ind w:firstLine="420" w:firstLineChars="200"/>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）因情况变化，不再符合规定的竞争性谈判采购方式适用情形的；</w:t>
      </w:r>
      <w:r>
        <w:rPr>
          <w:rFonts w:ascii="宋体" w:hAnsi="宋体" w:cs="宋体"/>
          <w:color w:val="000000" w:themeColor="text1"/>
          <w:highlight w:val="none"/>
          <w14:textFill>
            <w14:solidFill>
              <w14:schemeClr w14:val="tx1"/>
            </w14:solidFill>
          </w14:textFill>
        </w:rPr>
        <w:t xml:space="preserve"> </w:t>
      </w:r>
    </w:p>
    <w:p w14:paraId="5145E806">
      <w:pPr>
        <w:spacing w:line="360" w:lineRule="auto"/>
        <w:ind w:firstLine="420" w:firstLineChars="200"/>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）出现影响采购公正的违法、违规行为的；</w:t>
      </w:r>
    </w:p>
    <w:p w14:paraId="4E32327A">
      <w:pPr>
        <w:spacing w:line="360" w:lineRule="auto"/>
        <w:ind w:firstLine="420" w:firstLineChars="200"/>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）在采购过程中符合竞争要求的供应商或者报价未超过采购预算的供应商不足</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家的，但《政府采购非招标采购方式管理办法》第二十七条第二款规定的情形除外。</w:t>
      </w:r>
    </w:p>
    <w:p w14:paraId="5ED9A0A9">
      <w:pPr>
        <w:pStyle w:val="4"/>
        <w:spacing w:before="0" w:after="0" w:line="360" w:lineRule="auto"/>
        <w:ind w:firstLine="640" w:firstLineChars="200"/>
        <w:jc w:val="center"/>
        <w:rPr>
          <w:rFonts w:ascii="宋体" w:cs="宋体"/>
          <w:b w:val="0"/>
          <w:color w:val="000000" w:themeColor="text1"/>
          <w:highlight w:val="none"/>
          <w14:textFill>
            <w14:solidFill>
              <w14:schemeClr w14:val="tx1"/>
            </w14:solidFill>
          </w14:textFill>
        </w:rPr>
      </w:pPr>
      <w:bookmarkStart w:id="60" w:name="_Toc112145266"/>
      <w:r>
        <w:rPr>
          <w:rFonts w:hint="eastAsia" w:ascii="宋体" w:hAnsi="宋体"/>
          <w:b w:val="0"/>
          <w:color w:val="000000" w:themeColor="text1"/>
          <w:highlight w:val="none"/>
          <w14:textFill>
            <w14:solidFill>
              <w14:schemeClr w14:val="tx1"/>
            </w14:solidFill>
          </w14:textFill>
        </w:rPr>
        <w:t>第三节</w:t>
      </w:r>
      <w:r>
        <w:rPr>
          <w:rFonts w:ascii="宋体" w:hAnsi="宋体"/>
          <w:b w:val="0"/>
          <w:color w:val="000000" w:themeColor="text1"/>
          <w:highlight w:val="none"/>
          <w14:textFill>
            <w14:solidFill>
              <w14:schemeClr w14:val="tx1"/>
            </w14:solidFill>
          </w14:textFill>
        </w:rPr>
        <w:t xml:space="preserve"> </w:t>
      </w:r>
      <w:r>
        <w:rPr>
          <w:rFonts w:hint="eastAsia" w:ascii="宋体" w:hAnsi="宋体"/>
          <w:b w:val="0"/>
          <w:color w:val="000000" w:themeColor="text1"/>
          <w:highlight w:val="none"/>
          <w14:textFill>
            <w14:solidFill>
              <w14:schemeClr w14:val="tx1"/>
            </w14:solidFill>
          </w14:textFill>
        </w:rPr>
        <w:t>评标报告</w:t>
      </w:r>
      <w:bookmarkEnd w:id="60"/>
    </w:p>
    <w:p w14:paraId="74F3B5D0">
      <w:pPr>
        <w:spacing w:line="360" w:lineRule="auto"/>
        <w:ind w:firstLine="480" w:firstLineChars="200"/>
        <w:rPr>
          <w:rFonts w:hint="eastAsia" w:ascii="黑体" w:hAnsi="黑体" w:eastAsia="黑体" w:cs="宋体"/>
          <w:color w:val="000000" w:themeColor="text1"/>
          <w:sz w:val="24"/>
          <w:szCs w:val="32"/>
          <w:highlight w:val="none"/>
          <w14:textFill>
            <w14:solidFill>
              <w14:schemeClr w14:val="tx1"/>
            </w14:solidFill>
          </w14:textFill>
        </w:rPr>
      </w:pPr>
      <w:r>
        <w:rPr>
          <w:rFonts w:ascii="黑体" w:hAnsi="黑体" w:eastAsia="黑体" w:cs="宋体"/>
          <w:color w:val="000000" w:themeColor="text1"/>
          <w:sz w:val="24"/>
          <w:szCs w:val="32"/>
          <w:highlight w:val="none"/>
          <w14:textFill>
            <w14:solidFill>
              <w14:schemeClr w14:val="tx1"/>
            </w14:solidFill>
          </w14:textFill>
        </w:rPr>
        <w:t>1.</w:t>
      </w:r>
      <w:r>
        <w:rPr>
          <w:rFonts w:hint="eastAsia" w:ascii="黑体" w:hAnsi="黑体" w:eastAsia="黑体" w:cs="宋体"/>
          <w:color w:val="000000" w:themeColor="text1"/>
          <w:sz w:val="24"/>
          <w:szCs w:val="32"/>
          <w:highlight w:val="none"/>
          <w14:textFill>
            <w14:solidFill>
              <w14:schemeClr w14:val="tx1"/>
            </w14:solidFill>
          </w14:textFill>
        </w:rPr>
        <w:t>成交标准</w:t>
      </w:r>
    </w:p>
    <w:p w14:paraId="00BD0322">
      <w:pPr>
        <w:spacing w:line="360" w:lineRule="auto"/>
        <w:ind w:firstLine="422" w:firstLineChars="200"/>
        <w:rPr>
          <w:rFonts w:ascii="宋体" w:cs="宋体"/>
          <w:b/>
          <w:color w:val="000000" w:themeColor="text1"/>
          <w:sz w:val="24"/>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谈判小组应当从质量和货物均能满足谈判文件实质性响应要求的供应商中，按照评审价由低到高的顺序提出</w:t>
      </w:r>
      <w:r>
        <w:rPr>
          <w:rFonts w:ascii="宋体" w:hAnsi="宋体" w:cs="宋体"/>
          <w:b/>
          <w:color w:val="000000" w:themeColor="text1"/>
          <w:highlight w:val="none"/>
          <w14:textFill>
            <w14:solidFill>
              <w14:schemeClr w14:val="tx1"/>
            </w14:solidFill>
          </w14:textFill>
        </w:rPr>
        <w:t>3</w:t>
      </w:r>
      <w:r>
        <w:rPr>
          <w:rFonts w:hint="eastAsia" w:ascii="宋体" w:hAnsi="宋体" w:cs="宋体"/>
          <w:b/>
          <w:color w:val="000000" w:themeColor="text1"/>
          <w:highlight w:val="none"/>
          <w14:textFill>
            <w14:solidFill>
              <w14:schemeClr w14:val="tx1"/>
            </w14:solidFill>
          </w14:textFill>
        </w:rPr>
        <w:t>名以上成交候选人（评审价相同时，按照最后报价由低到高顺序依次推荐；最后报价相同时，由谈判小组按“供应商须知前附表”第</w:t>
      </w:r>
      <w:r>
        <w:rPr>
          <w:rFonts w:ascii="宋体" w:hAnsi="宋体" w:cs="宋体"/>
          <w:b/>
          <w:color w:val="000000" w:themeColor="text1"/>
          <w:highlight w:val="none"/>
          <w14:textFill>
            <w14:solidFill>
              <w14:schemeClr w14:val="tx1"/>
            </w14:solidFill>
          </w14:textFill>
        </w:rPr>
        <w:t>26.2</w:t>
      </w:r>
      <w:r>
        <w:rPr>
          <w:rFonts w:hint="eastAsia" w:ascii="宋体" w:hAnsi="宋体" w:cs="宋体"/>
          <w:b/>
          <w:color w:val="000000" w:themeColor="text1"/>
          <w:highlight w:val="none"/>
          <w14:textFill>
            <w14:solidFill>
              <w14:schemeClr w14:val="tx1"/>
            </w14:solidFill>
          </w14:textFill>
        </w:rPr>
        <w:t>条规定的顺序推荐）</w:t>
      </w:r>
      <w:r>
        <w:rPr>
          <w:rFonts w:ascii="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14:textFill>
            <w14:solidFill>
              <w14:schemeClr w14:val="tx1"/>
            </w14:solidFill>
          </w14:textFill>
        </w:rPr>
        <w:t>并在线编写电子评审报告。</w:t>
      </w:r>
    </w:p>
    <w:p w14:paraId="2D85A377">
      <w:pPr>
        <w:spacing w:line="360" w:lineRule="auto"/>
        <w:ind w:firstLine="480" w:firstLineChars="200"/>
        <w:rPr>
          <w:rFonts w:hint="eastAsia" w:ascii="黑体" w:hAnsi="黑体" w:eastAsia="黑体" w:cs="宋体"/>
          <w:color w:val="000000" w:themeColor="text1"/>
          <w:sz w:val="24"/>
          <w:szCs w:val="32"/>
          <w:highlight w:val="none"/>
          <w14:textFill>
            <w14:solidFill>
              <w14:schemeClr w14:val="tx1"/>
            </w14:solidFill>
          </w14:textFill>
        </w:rPr>
      </w:pPr>
      <w:r>
        <w:rPr>
          <w:rFonts w:ascii="黑体" w:hAnsi="黑体" w:eastAsia="黑体" w:cs="宋体"/>
          <w:color w:val="000000" w:themeColor="text1"/>
          <w:sz w:val="24"/>
          <w:szCs w:val="32"/>
          <w:highlight w:val="none"/>
          <w14:textFill>
            <w14:solidFill>
              <w14:schemeClr w14:val="tx1"/>
            </w14:solidFill>
          </w14:textFill>
        </w:rPr>
        <w:t>2.</w:t>
      </w:r>
      <w:r>
        <w:rPr>
          <w:rFonts w:hint="eastAsia" w:ascii="黑体" w:hAnsi="黑体" w:eastAsia="黑体" w:cs="宋体"/>
          <w:color w:val="000000" w:themeColor="text1"/>
          <w:sz w:val="24"/>
          <w:szCs w:val="32"/>
          <w:highlight w:val="none"/>
          <w14:textFill>
            <w14:solidFill>
              <w14:schemeClr w14:val="tx1"/>
            </w14:solidFill>
          </w14:textFill>
        </w:rPr>
        <w:t>评标争议事项处理</w:t>
      </w:r>
    </w:p>
    <w:p w14:paraId="586FFC16">
      <w:pPr>
        <w:pStyle w:val="88"/>
        <w:spacing w:before="0"/>
        <w:ind w:firstLine="420"/>
        <w:rPr>
          <w:rFonts w:ascii="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2"/>
          <w:sz w:val="21"/>
          <w:szCs w:val="24"/>
          <w:highlight w:val="none"/>
          <w14:textFill>
            <w14:solidFill>
              <w14:schemeClr w14:val="tx1"/>
            </w14:solidFill>
          </w14:textFill>
        </w:rPr>
        <w:t>谈判小组成员对需要共同认定的事项存在争议的，应当按照少数服从多数的原则作出结论。持不同意见的谈判小组成员应当在评标报告上签署不同意见及理由，否则视为同意评标报告。</w:t>
      </w:r>
    </w:p>
    <w:p w14:paraId="2AD0FE20">
      <w:pPr>
        <w:pStyle w:val="4"/>
        <w:spacing w:before="0" w:after="0" w:line="360" w:lineRule="auto"/>
        <w:ind w:firstLine="640" w:firstLineChars="200"/>
        <w:jc w:val="center"/>
        <w:rPr>
          <w:rFonts w:ascii="宋体" w:cs="宋体"/>
          <w:b w:val="0"/>
          <w:color w:val="000000" w:themeColor="text1"/>
          <w:highlight w:val="none"/>
          <w14:textFill>
            <w14:solidFill>
              <w14:schemeClr w14:val="tx1"/>
            </w14:solidFill>
          </w14:textFill>
        </w:rPr>
      </w:pPr>
      <w:bookmarkStart w:id="61" w:name="_Toc112145267"/>
      <w:r>
        <w:rPr>
          <w:rFonts w:hint="eastAsia" w:ascii="宋体" w:hAnsi="宋体"/>
          <w:b w:val="0"/>
          <w:color w:val="000000" w:themeColor="text1"/>
          <w:highlight w:val="none"/>
          <w14:textFill>
            <w14:solidFill>
              <w14:schemeClr w14:val="tx1"/>
            </w14:solidFill>
          </w14:textFill>
        </w:rPr>
        <w:t>第四节</w:t>
      </w:r>
      <w:r>
        <w:rPr>
          <w:rFonts w:ascii="宋体" w:hAnsi="宋体"/>
          <w:b w:val="0"/>
          <w:color w:val="000000" w:themeColor="text1"/>
          <w:highlight w:val="none"/>
          <w14:textFill>
            <w14:solidFill>
              <w14:schemeClr w14:val="tx1"/>
            </w14:solidFill>
          </w14:textFill>
        </w:rPr>
        <w:t xml:space="preserve"> </w:t>
      </w:r>
      <w:r>
        <w:rPr>
          <w:rFonts w:hint="eastAsia" w:ascii="宋体" w:hAnsi="宋体"/>
          <w:b w:val="0"/>
          <w:color w:val="000000" w:themeColor="text1"/>
          <w:highlight w:val="none"/>
          <w14:textFill>
            <w14:solidFill>
              <w14:schemeClr w14:val="tx1"/>
            </w14:solidFill>
          </w14:textFill>
        </w:rPr>
        <w:t>评审过程的保密与录像</w:t>
      </w:r>
      <w:bookmarkEnd w:id="61"/>
    </w:p>
    <w:p w14:paraId="6BD38799">
      <w:pPr>
        <w:spacing w:line="360" w:lineRule="auto"/>
        <w:ind w:firstLine="480" w:firstLineChars="200"/>
        <w:rPr>
          <w:rFonts w:hint="eastAsia" w:ascii="黑体" w:hAnsi="黑体" w:eastAsia="黑体" w:cs="宋体"/>
          <w:color w:val="000000" w:themeColor="text1"/>
          <w:sz w:val="24"/>
          <w:szCs w:val="32"/>
          <w:highlight w:val="none"/>
          <w14:textFill>
            <w14:solidFill>
              <w14:schemeClr w14:val="tx1"/>
            </w14:solidFill>
          </w14:textFill>
        </w:rPr>
      </w:pPr>
      <w:r>
        <w:rPr>
          <w:rFonts w:ascii="黑体" w:hAnsi="黑体" w:eastAsia="黑体" w:cs="宋体"/>
          <w:color w:val="000000" w:themeColor="text1"/>
          <w:sz w:val="24"/>
          <w:szCs w:val="32"/>
          <w:highlight w:val="none"/>
          <w14:textFill>
            <w14:solidFill>
              <w14:schemeClr w14:val="tx1"/>
            </w14:solidFill>
          </w14:textFill>
        </w:rPr>
        <w:t>1.</w:t>
      </w:r>
      <w:r>
        <w:rPr>
          <w:rFonts w:hint="eastAsia" w:ascii="黑体" w:hAnsi="黑体" w:eastAsia="黑体" w:cs="宋体"/>
          <w:color w:val="000000" w:themeColor="text1"/>
          <w:sz w:val="24"/>
          <w:szCs w:val="32"/>
          <w:highlight w:val="none"/>
          <w14:textFill>
            <w14:solidFill>
              <w14:schemeClr w14:val="tx1"/>
            </w14:solidFill>
          </w14:textFill>
        </w:rPr>
        <w:t>保密。</w:t>
      </w:r>
    </w:p>
    <w:p w14:paraId="26240BBA">
      <w:pPr>
        <w:widowControl/>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34F3709">
      <w:pPr>
        <w:widowControl/>
        <w:spacing w:line="360" w:lineRule="auto"/>
        <w:ind w:firstLine="480" w:firstLineChars="200"/>
        <w:rPr>
          <w:rFonts w:hint="eastAsia" w:ascii="黑体" w:hAnsi="黑体" w:eastAsia="黑体" w:cs="宋体"/>
          <w:color w:val="000000" w:themeColor="text1"/>
          <w:sz w:val="24"/>
          <w:szCs w:val="32"/>
          <w:highlight w:val="none"/>
          <w14:textFill>
            <w14:solidFill>
              <w14:schemeClr w14:val="tx1"/>
            </w14:solidFill>
          </w14:textFill>
        </w:rPr>
      </w:pPr>
      <w:r>
        <w:rPr>
          <w:rFonts w:ascii="黑体" w:hAnsi="黑体" w:eastAsia="黑体" w:cs="宋体"/>
          <w:color w:val="000000" w:themeColor="text1"/>
          <w:sz w:val="24"/>
          <w:szCs w:val="32"/>
          <w:highlight w:val="none"/>
          <w14:textFill>
            <w14:solidFill>
              <w14:schemeClr w14:val="tx1"/>
            </w14:solidFill>
          </w14:textFill>
        </w:rPr>
        <w:t>2.</w:t>
      </w:r>
      <w:r>
        <w:rPr>
          <w:rFonts w:hint="eastAsia" w:ascii="黑体" w:hAnsi="黑体" w:eastAsia="黑体" w:cs="宋体"/>
          <w:color w:val="000000" w:themeColor="text1"/>
          <w:sz w:val="24"/>
          <w:szCs w:val="32"/>
          <w:highlight w:val="none"/>
          <w14:textFill>
            <w14:solidFill>
              <w14:schemeClr w14:val="tx1"/>
            </w14:solidFill>
          </w14:textFill>
        </w:rPr>
        <w:t>录音录像。</w:t>
      </w:r>
    </w:p>
    <w:p w14:paraId="72FB3F6D">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采购代理机构对评审工作现场及操作屏幕进行全过程录音录像，录音录像资料作为采购项目文件随其他文件一并存档。</w:t>
      </w:r>
      <w:r>
        <w:rPr>
          <w:color w:val="000000" w:themeColor="text1"/>
          <w:highlight w:val="none"/>
          <w14:textFill>
            <w14:solidFill>
              <w14:schemeClr w14:val="tx1"/>
            </w14:solidFill>
          </w14:textFill>
        </w:rPr>
        <w:br w:type="page"/>
      </w:r>
    </w:p>
    <w:p w14:paraId="30D25537">
      <w:pPr>
        <w:jc w:val="center"/>
        <w:rPr>
          <w:color w:val="000000" w:themeColor="text1"/>
          <w:highlight w:val="none"/>
          <w14:textFill>
            <w14:solidFill>
              <w14:schemeClr w14:val="tx1"/>
            </w14:solidFill>
          </w14:textFill>
        </w:rPr>
      </w:pPr>
    </w:p>
    <w:p w14:paraId="5149BBA9">
      <w:pPr>
        <w:jc w:val="center"/>
        <w:rPr>
          <w:color w:val="000000" w:themeColor="text1"/>
          <w:highlight w:val="none"/>
          <w14:textFill>
            <w14:solidFill>
              <w14:schemeClr w14:val="tx1"/>
            </w14:solidFill>
          </w14:textFill>
        </w:rPr>
      </w:pPr>
    </w:p>
    <w:p w14:paraId="629937FF">
      <w:pPr>
        <w:jc w:val="center"/>
        <w:rPr>
          <w:color w:val="000000" w:themeColor="text1"/>
          <w:highlight w:val="none"/>
          <w14:textFill>
            <w14:solidFill>
              <w14:schemeClr w14:val="tx1"/>
            </w14:solidFill>
          </w14:textFill>
        </w:rPr>
      </w:pPr>
    </w:p>
    <w:p w14:paraId="7473068E">
      <w:pPr>
        <w:jc w:val="center"/>
        <w:rPr>
          <w:color w:val="000000" w:themeColor="text1"/>
          <w:highlight w:val="none"/>
          <w14:textFill>
            <w14:solidFill>
              <w14:schemeClr w14:val="tx1"/>
            </w14:solidFill>
          </w14:textFill>
        </w:rPr>
      </w:pPr>
    </w:p>
    <w:p w14:paraId="4EFFEB96">
      <w:pPr>
        <w:jc w:val="center"/>
        <w:rPr>
          <w:color w:val="000000" w:themeColor="text1"/>
          <w:highlight w:val="none"/>
          <w14:textFill>
            <w14:solidFill>
              <w14:schemeClr w14:val="tx1"/>
            </w14:solidFill>
          </w14:textFill>
        </w:rPr>
      </w:pPr>
    </w:p>
    <w:p w14:paraId="7E03D931">
      <w:pPr>
        <w:pStyle w:val="3"/>
        <w:jc w:val="center"/>
        <w:rPr>
          <w:color w:val="000000" w:themeColor="text1"/>
          <w:highlight w:val="none"/>
          <w14:textFill>
            <w14:solidFill>
              <w14:schemeClr w14:val="tx1"/>
            </w14:solidFill>
          </w14:textFill>
        </w:rPr>
      </w:pPr>
      <w:bookmarkStart w:id="62" w:name="_Toc112145268"/>
      <w:r>
        <w:rPr>
          <w:rFonts w:hint="eastAsia"/>
          <w:color w:val="000000" w:themeColor="text1"/>
          <w:highlight w:val="none"/>
          <w14:textFill>
            <w14:solidFill>
              <w14:schemeClr w14:val="tx1"/>
            </w14:solidFill>
          </w14:textFill>
        </w:rPr>
        <w:t>第五章响应文件格式</w:t>
      </w:r>
      <w:bookmarkEnd w:id="62"/>
      <w:r>
        <w:rPr>
          <w:color w:val="000000" w:themeColor="text1"/>
          <w:highlight w:val="none"/>
          <w14:textFill>
            <w14:solidFill>
              <w14:schemeClr w14:val="tx1"/>
            </w14:solidFill>
          </w14:textFill>
        </w:rPr>
        <w:br w:type="page"/>
      </w:r>
    </w:p>
    <w:p w14:paraId="6FFD1464">
      <w:pPr>
        <w:pStyle w:val="4"/>
        <w:jc w:val="center"/>
        <w:rPr>
          <w:rFonts w:ascii="宋体"/>
          <w:b w:val="0"/>
          <w:color w:val="000000" w:themeColor="text1"/>
          <w:highlight w:val="none"/>
          <w14:textFill>
            <w14:solidFill>
              <w14:schemeClr w14:val="tx1"/>
            </w14:solidFill>
          </w14:textFill>
        </w:rPr>
      </w:pPr>
      <w:bookmarkStart w:id="63" w:name="_Toc112145269"/>
      <w:r>
        <w:rPr>
          <w:rFonts w:hint="eastAsia" w:ascii="宋体" w:hAnsi="宋体"/>
          <w:b w:val="0"/>
          <w:color w:val="000000" w:themeColor="text1"/>
          <w:highlight w:val="none"/>
          <w14:textFill>
            <w14:solidFill>
              <w14:schemeClr w14:val="tx1"/>
            </w14:solidFill>
          </w14:textFill>
        </w:rPr>
        <w:t>第一节</w:t>
      </w:r>
      <w:r>
        <w:rPr>
          <w:rFonts w:ascii="宋体" w:hAnsi="宋体"/>
          <w:b w:val="0"/>
          <w:color w:val="000000" w:themeColor="text1"/>
          <w:highlight w:val="none"/>
          <w14:textFill>
            <w14:solidFill>
              <w14:schemeClr w14:val="tx1"/>
            </w14:solidFill>
          </w14:textFill>
        </w:rPr>
        <w:t xml:space="preserve"> </w:t>
      </w:r>
      <w:r>
        <w:rPr>
          <w:rFonts w:hint="eastAsia" w:ascii="宋体" w:hAnsi="宋体"/>
          <w:b w:val="0"/>
          <w:color w:val="000000" w:themeColor="text1"/>
          <w:highlight w:val="none"/>
          <w14:textFill>
            <w14:solidFill>
              <w14:schemeClr w14:val="tx1"/>
            </w14:solidFill>
          </w14:textFill>
        </w:rPr>
        <w:t>封面格式</w:t>
      </w:r>
      <w:bookmarkEnd w:id="63"/>
    </w:p>
    <w:p w14:paraId="6EFEF742">
      <w:pPr>
        <w:snapToGrid w:val="0"/>
        <w:spacing w:before="120" w:beforeLines="50" w:after="50"/>
        <w:rPr>
          <w:rFonts w:ascii="宋体"/>
          <w:color w:val="000000" w:themeColor="text1"/>
          <w:sz w:val="24"/>
          <w:szCs w:val="20"/>
          <w:highlight w:val="none"/>
          <w14:textFill>
            <w14:solidFill>
              <w14:schemeClr w14:val="tx1"/>
            </w14:solidFill>
          </w14:textFill>
        </w:rPr>
      </w:pPr>
    </w:p>
    <w:p w14:paraId="7F712B24">
      <w:pPr>
        <w:snapToGrid w:val="0"/>
        <w:spacing w:before="120" w:beforeLines="50" w:after="50"/>
        <w:jc w:val="center"/>
        <w:rPr>
          <w:rFonts w:ascii="宋体"/>
          <w:bCs/>
          <w:color w:val="000000" w:themeColor="text1"/>
          <w:sz w:val="24"/>
          <w:szCs w:val="20"/>
          <w:highlight w:val="none"/>
          <w14:textFill>
            <w14:solidFill>
              <w14:schemeClr w14:val="tx1"/>
            </w14:solidFill>
          </w14:textFill>
        </w:rPr>
      </w:pPr>
    </w:p>
    <w:p w14:paraId="3DCFE336">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响</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应</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文</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件</w:t>
      </w:r>
    </w:p>
    <w:p w14:paraId="5F0D0B7D">
      <w:pPr>
        <w:snapToGrid w:val="0"/>
        <w:spacing w:before="120" w:beforeLines="50" w:after="50"/>
        <w:rPr>
          <w:rFonts w:ascii="宋体"/>
          <w:bCs/>
          <w:color w:val="000000" w:themeColor="text1"/>
          <w:sz w:val="24"/>
          <w:szCs w:val="20"/>
          <w:highlight w:val="none"/>
          <w14:textFill>
            <w14:solidFill>
              <w14:schemeClr w14:val="tx1"/>
            </w14:solidFill>
          </w14:textFill>
        </w:rPr>
      </w:pPr>
    </w:p>
    <w:p w14:paraId="7070D756">
      <w:pPr>
        <w:snapToGrid w:val="0"/>
        <w:spacing w:before="120" w:beforeLines="50" w:after="50"/>
        <w:rPr>
          <w:rFonts w:ascii="宋体"/>
          <w:bCs/>
          <w:color w:val="000000" w:themeColor="text1"/>
          <w:sz w:val="24"/>
          <w:szCs w:val="20"/>
          <w:highlight w:val="none"/>
          <w14:textFill>
            <w14:solidFill>
              <w14:schemeClr w14:val="tx1"/>
            </w14:solidFill>
          </w14:textFill>
        </w:rPr>
      </w:pPr>
    </w:p>
    <w:p w14:paraId="0BA77EFB">
      <w:pPr>
        <w:snapToGrid w:val="0"/>
        <w:spacing w:before="120" w:beforeLines="50" w:after="50"/>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14:paraId="482CC67B">
      <w:pPr>
        <w:snapToGrid w:val="0"/>
        <w:spacing w:before="120" w:beforeLines="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5A22662C">
      <w:pPr>
        <w:snapToGrid w:val="0"/>
        <w:spacing w:before="120" w:beforeLines="50" w:after="50"/>
        <w:ind w:firstLine="480" w:firstLineChars="150"/>
        <w:rPr>
          <w:rFonts w:ascii="宋体" w:cs="仿宋_GB2312"/>
          <w:bCs/>
          <w:color w:val="000000" w:themeColor="text1"/>
          <w:sz w:val="32"/>
          <w:szCs w:val="32"/>
          <w:highlight w:val="none"/>
          <w14:textFill>
            <w14:solidFill>
              <w14:schemeClr w14:val="tx1"/>
            </w14:solidFill>
          </w14:textFill>
        </w:rPr>
      </w:pPr>
    </w:p>
    <w:p w14:paraId="27919B0C">
      <w:pPr>
        <w:snapToGrid w:val="0"/>
        <w:spacing w:before="120" w:beforeLines="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389B1CE7">
      <w:pPr>
        <w:snapToGrid w:val="0"/>
        <w:spacing w:before="120" w:beforeLines="50" w:after="50"/>
        <w:ind w:firstLine="480" w:firstLineChars="150"/>
        <w:rPr>
          <w:rFonts w:ascii="宋体" w:cs="仿宋_GB2312"/>
          <w:bCs/>
          <w:color w:val="000000" w:themeColor="text1"/>
          <w:sz w:val="32"/>
          <w:szCs w:val="32"/>
          <w:highlight w:val="none"/>
          <w14:textFill>
            <w14:solidFill>
              <w14:schemeClr w14:val="tx1"/>
            </w14:solidFill>
          </w14:textFill>
        </w:rPr>
      </w:pPr>
    </w:p>
    <w:p w14:paraId="4975D36A">
      <w:pPr>
        <w:snapToGrid w:val="0"/>
        <w:spacing w:before="120" w:beforeLines="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25CEF632">
      <w:pPr>
        <w:snapToGrid w:val="0"/>
        <w:spacing w:before="120" w:beforeLines="50" w:after="50"/>
        <w:rPr>
          <w:rFonts w:ascii="宋体" w:cs="仿宋_GB2312"/>
          <w:bCs/>
          <w:color w:val="000000" w:themeColor="text1"/>
          <w:sz w:val="32"/>
          <w:szCs w:val="32"/>
          <w:highlight w:val="none"/>
          <w14:textFill>
            <w14:solidFill>
              <w14:schemeClr w14:val="tx1"/>
            </w14:solidFill>
          </w14:textFill>
        </w:rPr>
      </w:pPr>
    </w:p>
    <w:p w14:paraId="71F15AD8">
      <w:pPr>
        <w:snapToGrid w:val="0"/>
        <w:spacing w:before="120" w:beforeLines="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525D4BC7">
      <w:pPr>
        <w:snapToGrid w:val="0"/>
        <w:spacing w:before="120" w:beforeLines="50" w:after="50"/>
        <w:rPr>
          <w:rFonts w:ascii="宋体" w:cs="仿宋_GB2312"/>
          <w:bCs/>
          <w:color w:val="000000" w:themeColor="text1"/>
          <w:sz w:val="32"/>
          <w:szCs w:val="32"/>
          <w:highlight w:val="none"/>
          <w14:textFill>
            <w14:solidFill>
              <w14:schemeClr w14:val="tx1"/>
            </w14:solidFill>
          </w14:textFill>
        </w:rPr>
      </w:pPr>
    </w:p>
    <w:p w14:paraId="6306C3CA">
      <w:pPr>
        <w:snapToGrid w:val="0"/>
        <w:spacing w:before="120" w:beforeLines="50" w:after="50"/>
        <w:ind w:firstLine="480" w:firstLineChars="150"/>
        <w:jc w:val="center"/>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首次响应文件提交截止时间前不得解密</w:t>
      </w:r>
    </w:p>
    <w:p w14:paraId="1027A760">
      <w:pPr>
        <w:snapToGrid w:val="0"/>
        <w:spacing w:before="120" w:beforeLines="50" w:after="50"/>
        <w:ind w:firstLine="5440" w:firstLineChars="1700"/>
        <w:jc w:val="center"/>
        <w:rPr>
          <w:rFonts w:ascii="宋体" w:cs="仿宋_GB2312"/>
          <w:bCs/>
          <w:color w:val="000000" w:themeColor="text1"/>
          <w:sz w:val="32"/>
          <w:szCs w:val="32"/>
          <w:highlight w:val="none"/>
          <w14:textFill>
            <w14:solidFill>
              <w14:schemeClr w14:val="tx1"/>
            </w14:solidFill>
          </w14:textFill>
        </w:rPr>
      </w:pPr>
    </w:p>
    <w:p w14:paraId="4C16B9A1">
      <w:pPr>
        <w:snapToGrid w:val="0"/>
        <w:spacing w:before="120" w:beforeLines="50" w:after="50"/>
        <w:ind w:firstLine="645"/>
        <w:jc w:val="center"/>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年</w:t>
      </w:r>
      <w:r>
        <w:rPr>
          <w:rFonts w:ascii="宋体" w:hAnsi="宋体" w:cs="仿宋_GB2312"/>
          <w:bCs/>
          <w:color w:val="000000" w:themeColor="text1"/>
          <w:sz w:val="32"/>
          <w:szCs w:val="32"/>
          <w:highlight w:val="none"/>
          <w14:textFill>
            <w14:solidFill>
              <w14:schemeClr w14:val="tx1"/>
            </w14:solidFill>
          </w14:textFill>
        </w:rPr>
        <w:t xml:space="preserve">    </w:t>
      </w:r>
      <w:r>
        <w:rPr>
          <w:rFonts w:hint="eastAsia" w:ascii="宋体" w:hAnsi="宋体" w:cs="仿宋_GB2312"/>
          <w:bCs/>
          <w:color w:val="000000" w:themeColor="text1"/>
          <w:sz w:val="32"/>
          <w:szCs w:val="32"/>
          <w:highlight w:val="none"/>
          <w14:textFill>
            <w14:solidFill>
              <w14:schemeClr w14:val="tx1"/>
            </w14:solidFill>
          </w14:textFill>
        </w:rPr>
        <w:t>月</w:t>
      </w:r>
      <w:r>
        <w:rPr>
          <w:rFonts w:ascii="宋体" w:hAnsi="宋体" w:cs="仿宋_GB2312"/>
          <w:bCs/>
          <w:color w:val="000000" w:themeColor="text1"/>
          <w:sz w:val="32"/>
          <w:szCs w:val="32"/>
          <w:highlight w:val="none"/>
          <w14:textFill>
            <w14:solidFill>
              <w14:schemeClr w14:val="tx1"/>
            </w14:solidFill>
          </w14:textFill>
        </w:rPr>
        <w:t xml:space="preserve">    </w:t>
      </w:r>
      <w:r>
        <w:rPr>
          <w:rFonts w:hint="eastAsia" w:ascii="宋体" w:hAnsi="宋体" w:cs="仿宋_GB2312"/>
          <w:bCs/>
          <w:color w:val="000000" w:themeColor="text1"/>
          <w:sz w:val="32"/>
          <w:szCs w:val="32"/>
          <w:highlight w:val="none"/>
          <w14:textFill>
            <w14:solidFill>
              <w14:schemeClr w14:val="tx1"/>
            </w14:solidFill>
          </w14:textFill>
        </w:rPr>
        <w:t>日</w:t>
      </w:r>
    </w:p>
    <w:p w14:paraId="7B677886">
      <w:pPr>
        <w:spacing w:line="240" w:lineRule="atLeast"/>
        <w:rPr>
          <w:rFonts w:ascii="宋体"/>
          <w:b/>
          <w:bCs/>
          <w:color w:val="000000" w:themeColor="text1"/>
          <w:highlight w:val="none"/>
          <w14:textFill>
            <w14:solidFill>
              <w14:schemeClr w14:val="tx1"/>
            </w14:solidFill>
          </w14:textFill>
        </w:rPr>
      </w:pPr>
      <w:r>
        <w:rPr>
          <w:rFonts w:ascii="宋体"/>
          <w:bCs/>
          <w:color w:val="000000" w:themeColor="text1"/>
          <w:sz w:val="24"/>
          <w:highlight w:val="none"/>
          <w14:textFill>
            <w14:solidFill>
              <w14:schemeClr w14:val="tx1"/>
            </w14:solidFill>
          </w14:textFill>
        </w:rPr>
        <w:br w:type="page"/>
      </w:r>
    </w:p>
    <w:p w14:paraId="3E3F14F7">
      <w:pPr>
        <w:snapToGrid w:val="0"/>
        <w:spacing w:before="120" w:beforeLines="50" w:after="50" w:line="360" w:lineRule="auto"/>
        <w:jc w:val="center"/>
        <w:outlineLvl w:val="1"/>
        <w:rPr>
          <w:rFonts w:ascii="宋体"/>
          <w:bCs/>
          <w:color w:val="000000" w:themeColor="text1"/>
          <w:sz w:val="32"/>
          <w:szCs w:val="32"/>
          <w:highlight w:val="none"/>
          <w14:textFill>
            <w14:solidFill>
              <w14:schemeClr w14:val="tx1"/>
            </w14:solidFill>
          </w14:textFill>
        </w:rPr>
      </w:pPr>
      <w:bookmarkStart w:id="64" w:name="_Toc112145270"/>
      <w:r>
        <w:rPr>
          <w:rFonts w:hint="eastAsia" w:ascii="宋体" w:hAnsi="宋体"/>
          <w:bCs/>
          <w:color w:val="000000" w:themeColor="text1"/>
          <w:sz w:val="32"/>
          <w:szCs w:val="32"/>
          <w:highlight w:val="none"/>
          <w14:textFill>
            <w14:solidFill>
              <w14:schemeClr w14:val="tx1"/>
            </w14:solidFill>
          </w14:textFill>
        </w:rPr>
        <w:t>第二节</w:t>
      </w:r>
      <w:r>
        <w:rPr>
          <w:rFonts w:ascii="宋体" w:hAnsi="宋体"/>
          <w:bCs/>
          <w:color w:val="000000" w:themeColor="text1"/>
          <w:sz w:val="32"/>
          <w:szCs w:val="32"/>
          <w:highlight w:val="none"/>
          <w14:textFill>
            <w14:solidFill>
              <w14:schemeClr w14:val="tx1"/>
            </w14:solidFill>
          </w14:textFill>
        </w:rPr>
        <w:t xml:space="preserve"> </w:t>
      </w:r>
      <w:r>
        <w:rPr>
          <w:rFonts w:hint="eastAsia" w:ascii="宋体" w:hAnsi="宋体"/>
          <w:bCs/>
          <w:color w:val="000000" w:themeColor="text1"/>
          <w:sz w:val="32"/>
          <w:szCs w:val="32"/>
          <w:highlight w:val="none"/>
          <w14:textFill>
            <w14:solidFill>
              <w14:schemeClr w14:val="tx1"/>
            </w14:solidFill>
          </w14:textFill>
        </w:rPr>
        <w:t>资格证明文件格式</w:t>
      </w:r>
      <w:bookmarkEnd w:id="64"/>
    </w:p>
    <w:p w14:paraId="2ECF49AD">
      <w:pPr>
        <w:snapToGrid w:val="0"/>
        <w:spacing w:before="120" w:beforeLines="50" w:after="50"/>
        <w:rPr>
          <w:rFonts w:ascii="宋体"/>
          <w:bCs/>
          <w:color w:val="000000" w:themeColor="text1"/>
          <w:sz w:val="32"/>
          <w:szCs w:val="20"/>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全流程电子文件</w:t>
      </w:r>
    </w:p>
    <w:p w14:paraId="222661B8">
      <w:pPr>
        <w:snapToGrid w:val="0"/>
        <w:spacing w:before="120" w:beforeLines="50" w:after="50"/>
        <w:rPr>
          <w:rFonts w:ascii="宋体"/>
          <w:color w:val="000000" w:themeColor="text1"/>
          <w:sz w:val="24"/>
          <w:szCs w:val="20"/>
          <w:highlight w:val="none"/>
          <w14:textFill>
            <w14:solidFill>
              <w14:schemeClr w14:val="tx1"/>
            </w14:solidFill>
          </w14:textFill>
        </w:rPr>
      </w:pPr>
    </w:p>
    <w:p w14:paraId="60CCBC1D">
      <w:pPr>
        <w:snapToGrid w:val="0"/>
        <w:spacing w:before="120" w:beforeLines="50" w:after="50"/>
        <w:rPr>
          <w:rFonts w:ascii="宋体"/>
          <w:color w:val="000000" w:themeColor="text1"/>
          <w:sz w:val="24"/>
          <w:szCs w:val="20"/>
          <w:highlight w:val="none"/>
          <w14:textFill>
            <w14:solidFill>
              <w14:schemeClr w14:val="tx1"/>
            </w14:solidFill>
          </w14:textFill>
        </w:rPr>
      </w:pPr>
    </w:p>
    <w:p w14:paraId="41DAB4BB">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格</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证</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明</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文</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件（封面）</w:t>
      </w:r>
    </w:p>
    <w:p w14:paraId="3316FB6E">
      <w:pPr>
        <w:snapToGrid w:val="0"/>
        <w:spacing w:before="120" w:beforeLines="50" w:after="50"/>
        <w:rPr>
          <w:rFonts w:ascii="宋体"/>
          <w:bCs/>
          <w:color w:val="000000" w:themeColor="text1"/>
          <w:sz w:val="24"/>
          <w:szCs w:val="20"/>
          <w:highlight w:val="none"/>
          <w14:textFill>
            <w14:solidFill>
              <w14:schemeClr w14:val="tx1"/>
            </w14:solidFill>
          </w14:textFill>
        </w:rPr>
      </w:pPr>
    </w:p>
    <w:p w14:paraId="58E6D2F0">
      <w:pPr>
        <w:snapToGrid w:val="0"/>
        <w:spacing w:before="120" w:beforeLines="50" w:after="50"/>
        <w:rPr>
          <w:rFonts w:ascii="宋体"/>
          <w:bCs/>
          <w:color w:val="000000" w:themeColor="text1"/>
          <w:sz w:val="24"/>
          <w:szCs w:val="20"/>
          <w:highlight w:val="none"/>
          <w14:textFill>
            <w14:solidFill>
              <w14:schemeClr w14:val="tx1"/>
            </w14:solidFill>
          </w14:textFill>
        </w:rPr>
      </w:pPr>
    </w:p>
    <w:p w14:paraId="1F825D61">
      <w:pPr>
        <w:snapToGrid w:val="0"/>
        <w:spacing w:before="120" w:beforeLines="50" w:after="50"/>
        <w:rPr>
          <w:rFonts w:ascii="宋体"/>
          <w:bCs/>
          <w:color w:val="000000" w:themeColor="text1"/>
          <w:sz w:val="24"/>
          <w:szCs w:val="20"/>
          <w:highlight w:val="none"/>
          <w14:textFill>
            <w14:solidFill>
              <w14:schemeClr w14:val="tx1"/>
            </w14:solidFill>
          </w14:textFill>
        </w:rPr>
      </w:pPr>
    </w:p>
    <w:p w14:paraId="1B1A00A1">
      <w:pPr>
        <w:snapToGrid w:val="0"/>
        <w:spacing w:before="120" w:beforeLines="50" w:after="50"/>
        <w:rPr>
          <w:rFonts w:ascii="宋体"/>
          <w:bCs/>
          <w:color w:val="000000" w:themeColor="text1"/>
          <w:sz w:val="24"/>
          <w:szCs w:val="20"/>
          <w:highlight w:val="none"/>
          <w14:textFill>
            <w14:solidFill>
              <w14:schemeClr w14:val="tx1"/>
            </w14:solidFill>
          </w14:textFill>
        </w:rPr>
      </w:pPr>
    </w:p>
    <w:p w14:paraId="3D714475">
      <w:pPr>
        <w:snapToGrid w:val="0"/>
        <w:spacing w:before="120" w:beforeLines="50" w:after="50"/>
        <w:rPr>
          <w:rFonts w:ascii="宋体"/>
          <w:bCs/>
          <w:color w:val="000000" w:themeColor="text1"/>
          <w:sz w:val="24"/>
          <w:szCs w:val="20"/>
          <w:highlight w:val="none"/>
          <w14:textFill>
            <w14:solidFill>
              <w14:schemeClr w14:val="tx1"/>
            </w14:solidFill>
          </w14:textFill>
        </w:rPr>
      </w:pPr>
    </w:p>
    <w:p w14:paraId="32EB7E3C">
      <w:pPr>
        <w:snapToGrid w:val="0"/>
        <w:spacing w:before="120" w:beforeLines="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54627032">
      <w:pPr>
        <w:snapToGrid w:val="0"/>
        <w:spacing w:before="120" w:beforeLines="50" w:after="50"/>
        <w:ind w:firstLine="720" w:firstLineChars="225"/>
        <w:rPr>
          <w:rFonts w:ascii="宋体" w:cs="仿宋_GB2312"/>
          <w:bCs/>
          <w:color w:val="000000" w:themeColor="text1"/>
          <w:sz w:val="32"/>
          <w:szCs w:val="32"/>
          <w:highlight w:val="none"/>
          <w14:textFill>
            <w14:solidFill>
              <w14:schemeClr w14:val="tx1"/>
            </w14:solidFill>
          </w14:textFill>
        </w:rPr>
      </w:pPr>
    </w:p>
    <w:p w14:paraId="07EB4DB3">
      <w:pPr>
        <w:snapToGrid w:val="0"/>
        <w:spacing w:before="120" w:beforeLines="50" w:after="50"/>
        <w:ind w:firstLine="720" w:firstLineChars="225"/>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789D605F">
      <w:pPr>
        <w:snapToGrid w:val="0"/>
        <w:spacing w:before="120" w:beforeLines="50" w:after="50"/>
        <w:ind w:firstLine="720" w:firstLineChars="225"/>
        <w:rPr>
          <w:rFonts w:ascii="宋体" w:cs="仿宋_GB2312"/>
          <w:bCs/>
          <w:color w:val="000000" w:themeColor="text1"/>
          <w:sz w:val="32"/>
          <w:szCs w:val="32"/>
          <w:highlight w:val="none"/>
          <w14:textFill>
            <w14:solidFill>
              <w14:schemeClr w14:val="tx1"/>
            </w14:solidFill>
          </w14:textFill>
        </w:rPr>
      </w:pPr>
    </w:p>
    <w:p w14:paraId="14CE411D">
      <w:pPr>
        <w:snapToGrid w:val="0"/>
        <w:spacing w:before="120" w:beforeLines="50" w:after="50"/>
        <w:ind w:firstLine="720" w:firstLineChars="225"/>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6B6DFF65">
      <w:pPr>
        <w:snapToGrid w:val="0"/>
        <w:spacing w:before="120" w:beforeLines="50" w:after="50"/>
        <w:ind w:firstLine="720" w:firstLineChars="225"/>
        <w:rPr>
          <w:rFonts w:ascii="宋体" w:cs="仿宋_GB2312"/>
          <w:bCs/>
          <w:color w:val="000000" w:themeColor="text1"/>
          <w:sz w:val="32"/>
          <w:szCs w:val="32"/>
          <w:highlight w:val="none"/>
          <w14:textFill>
            <w14:solidFill>
              <w14:schemeClr w14:val="tx1"/>
            </w14:solidFill>
          </w14:textFill>
        </w:rPr>
      </w:pPr>
    </w:p>
    <w:p w14:paraId="1C7407D1">
      <w:pPr>
        <w:pStyle w:val="8"/>
        <w:snapToGrid w:val="0"/>
        <w:spacing w:before="50" w:after="50"/>
        <w:ind w:firstLine="720" w:firstLineChars="225"/>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7967793E">
      <w:pPr>
        <w:pStyle w:val="8"/>
        <w:snapToGrid w:val="0"/>
        <w:spacing w:before="50" w:after="50"/>
        <w:ind w:firstLine="720" w:firstLineChars="225"/>
        <w:rPr>
          <w:rFonts w:ascii="宋体" w:cs="仿宋_GB2312"/>
          <w:bCs/>
          <w:color w:val="000000" w:themeColor="text1"/>
          <w:sz w:val="32"/>
          <w:szCs w:val="32"/>
          <w:highlight w:val="none"/>
          <w14:textFill>
            <w14:solidFill>
              <w14:schemeClr w14:val="tx1"/>
            </w14:solidFill>
          </w14:textFill>
        </w:rPr>
      </w:pPr>
    </w:p>
    <w:p w14:paraId="3DE3C4A4">
      <w:pPr>
        <w:pStyle w:val="8"/>
        <w:snapToGrid w:val="0"/>
        <w:spacing w:before="50" w:after="50"/>
        <w:ind w:firstLine="720" w:firstLineChars="225"/>
        <w:rPr>
          <w:rFonts w:ascii="宋体" w:cs="仿宋_GB2312"/>
          <w:bCs/>
          <w:color w:val="000000" w:themeColor="text1"/>
          <w:sz w:val="32"/>
          <w:szCs w:val="32"/>
          <w:highlight w:val="none"/>
          <w14:textFill>
            <w14:solidFill>
              <w14:schemeClr w14:val="tx1"/>
            </w14:solidFill>
          </w14:textFill>
        </w:rPr>
      </w:pPr>
    </w:p>
    <w:p w14:paraId="189D2089">
      <w:pPr>
        <w:pStyle w:val="8"/>
        <w:snapToGrid w:val="0"/>
        <w:spacing w:before="50" w:after="50"/>
        <w:ind w:firstLine="720" w:firstLineChars="225"/>
        <w:rPr>
          <w:rFonts w:ascii="宋体" w:cs="仿宋_GB2312"/>
          <w:bCs/>
          <w:color w:val="000000" w:themeColor="text1"/>
          <w:sz w:val="32"/>
          <w:szCs w:val="32"/>
          <w:highlight w:val="none"/>
          <w14:textFill>
            <w14:solidFill>
              <w14:schemeClr w14:val="tx1"/>
            </w14:solidFill>
          </w14:textFill>
        </w:rPr>
      </w:pPr>
    </w:p>
    <w:p w14:paraId="75ACFE21">
      <w:pPr>
        <w:pStyle w:val="8"/>
        <w:snapToGrid w:val="0"/>
        <w:spacing w:before="50" w:after="50"/>
        <w:ind w:firstLine="1280" w:firstLineChars="400"/>
        <w:rPr>
          <w:rFonts w:ascii="宋体" w:cs="仿宋_GB2312"/>
          <w:bCs/>
          <w:color w:val="000000" w:themeColor="text1"/>
          <w:sz w:val="32"/>
          <w:szCs w:val="32"/>
          <w:highlight w:val="none"/>
          <w14:textFill>
            <w14:solidFill>
              <w14:schemeClr w14:val="tx1"/>
            </w14:solidFill>
          </w14:textFill>
        </w:rPr>
      </w:pPr>
    </w:p>
    <w:p w14:paraId="7143EF8E">
      <w:pPr>
        <w:snapToGrid w:val="0"/>
        <w:spacing w:before="120" w:beforeLines="50" w:after="50"/>
        <w:jc w:val="center"/>
        <w:rPr>
          <w:rFonts w:asci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w:t>
      </w:r>
      <w:r>
        <w:rPr>
          <w:rFonts w:ascii="宋体" w:hAnsi="宋体" w:cs="仿宋_GB2312"/>
          <w:color w:val="000000" w:themeColor="text1"/>
          <w:sz w:val="32"/>
          <w:szCs w:val="32"/>
          <w:highlight w:val="none"/>
          <w14:textFill>
            <w14:solidFill>
              <w14:schemeClr w14:val="tx1"/>
            </w14:solidFill>
          </w14:textFill>
        </w:rPr>
        <w:t xml:space="preserve">    </w:t>
      </w:r>
      <w:r>
        <w:rPr>
          <w:rFonts w:hint="eastAsia" w:ascii="宋体" w:hAnsi="宋体" w:cs="仿宋_GB2312"/>
          <w:color w:val="000000" w:themeColor="text1"/>
          <w:sz w:val="32"/>
          <w:szCs w:val="32"/>
          <w:highlight w:val="none"/>
          <w14:textFill>
            <w14:solidFill>
              <w14:schemeClr w14:val="tx1"/>
            </w14:solidFill>
          </w14:textFill>
        </w:rPr>
        <w:t>月</w:t>
      </w:r>
      <w:r>
        <w:rPr>
          <w:rFonts w:ascii="宋体" w:hAnsi="宋体" w:cs="仿宋_GB2312"/>
          <w:color w:val="000000" w:themeColor="text1"/>
          <w:sz w:val="32"/>
          <w:szCs w:val="32"/>
          <w:highlight w:val="none"/>
          <w14:textFill>
            <w14:solidFill>
              <w14:schemeClr w14:val="tx1"/>
            </w14:solidFill>
          </w14:textFill>
        </w:rPr>
        <w:t xml:space="preserve">    </w:t>
      </w:r>
      <w:r>
        <w:rPr>
          <w:rFonts w:hint="eastAsia" w:ascii="宋体" w:hAnsi="宋体" w:cs="仿宋_GB2312"/>
          <w:color w:val="000000" w:themeColor="text1"/>
          <w:sz w:val="32"/>
          <w:szCs w:val="32"/>
          <w:highlight w:val="none"/>
          <w14:textFill>
            <w14:solidFill>
              <w14:schemeClr w14:val="tx1"/>
            </w14:solidFill>
          </w14:textFill>
        </w:rPr>
        <w:t>日</w:t>
      </w:r>
    </w:p>
    <w:p w14:paraId="657D105D">
      <w:pPr>
        <w:snapToGrid w:val="0"/>
        <w:spacing w:before="120" w:beforeLines="50" w:after="50" w:line="360" w:lineRule="auto"/>
        <w:ind w:left="142" w:firstLine="480" w:firstLineChars="200"/>
        <w:jc w:val="left"/>
        <w:rPr>
          <w:rFonts w:ascii="宋体"/>
          <w:b/>
          <w:bCs/>
          <w:color w:val="000000" w:themeColor="text1"/>
          <w:sz w:val="32"/>
          <w:szCs w:val="32"/>
          <w:highlight w:val="none"/>
          <w14:textFill>
            <w14:solidFill>
              <w14:schemeClr w14:val="tx1"/>
            </w14:solidFill>
          </w14:textFill>
        </w:rPr>
      </w:pPr>
      <w:r>
        <w:rPr>
          <w:rFonts w:asci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二、资格证明文件目录</w:t>
      </w:r>
    </w:p>
    <w:p w14:paraId="5A0F0F96">
      <w:pPr>
        <w:jc w:val="center"/>
        <w:rPr>
          <w:rFonts w:hint="eastAsia" w:ascii="仿宋_GB2312" w:hAnsi="仿宋" w:eastAsia="仿宋_GB2312" w:cs="仿宋_GB2312"/>
          <w:b/>
          <w:color w:val="000000" w:themeColor="text1"/>
          <w:kern w:val="0"/>
          <w:sz w:val="36"/>
          <w:szCs w:val="36"/>
          <w:highlight w:val="none"/>
          <w14:textFill>
            <w14:solidFill>
              <w14:schemeClr w14:val="tx1"/>
            </w14:solidFill>
          </w14:textFill>
        </w:rPr>
      </w:pPr>
      <w:r>
        <w:rPr>
          <w:rFonts w:hint="eastAsia" w:ascii="仿宋_GB2312" w:hAnsi="仿宋" w:eastAsia="仿宋_GB2312" w:cs="仿宋_GB2312"/>
          <w:b/>
          <w:color w:val="000000" w:themeColor="text1"/>
          <w:kern w:val="0"/>
          <w:sz w:val="36"/>
          <w:szCs w:val="36"/>
          <w:highlight w:val="none"/>
          <w14:textFill>
            <w14:solidFill>
              <w14:schemeClr w14:val="tx1"/>
            </w14:solidFill>
          </w14:textFill>
        </w:rPr>
        <w:t>资格证明文件目录</w:t>
      </w:r>
    </w:p>
    <w:p w14:paraId="7A12E4F7">
      <w:pPr>
        <w:snapToGrid w:val="0"/>
        <w:spacing w:line="360" w:lineRule="auto"/>
        <w:rPr>
          <w:rFonts w:hint="eastAsia" w:ascii="仿宋_GB2312" w:hAnsi="仿宋" w:eastAsia="仿宋_GB2312" w:cs="仿宋_GB2312"/>
          <w:color w:val="000000" w:themeColor="text1"/>
          <w:kern w:val="0"/>
          <w:sz w:val="24"/>
          <w:highlight w:val="none"/>
          <w14:textFill>
            <w14:solidFill>
              <w14:schemeClr w14:val="tx1"/>
            </w14:solidFill>
          </w14:textFill>
        </w:rPr>
      </w:pPr>
    </w:p>
    <w:p w14:paraId="3A52D949">
      <w:pPr>
        <w:pStyle w:val="91"/>
        <w:spacing w:line="360" w:lineRule="auto"/>
        <w:rPr>
          <w:rFonts w:hint="eastAsia" w:cs="仿宋_GB2312"/>
          <w:color w:val="000000" w:themeColor="text1"/>
          <w:highlight w:val="none"/>
          <w14:textFill>
            <w14:solidFill>
              <w14:schemeClr w14:val="tx1"/>
            </w14:solidFill>
          </w14:textFill>
        </w:rPr>
      </w:pPr>
      <w:r>
        <w:rPr>
          <w:rFonts w:cs="仿宋_GB2312"/>
          <w:color w:val="000000" w:themeColor="text1"/>
          <w:highlight w:val="none"/>
          <w14:textFill>
            <w14:solidFill>
              <w14:schemeClr w14:val="tx1"/>
            </w14:solidFill>
          </w14:textFill>
        </w:rPr>
        <w:t>1.</w:t>
      </w:r>
      <w:r>
        <w:rPr>
          <w:rFonts w:hint="eastAsia" w:cs="仿宋_GB2312"/>
          <w:color w:val="000000" w:themeColor="text1"/>
          <w:highlight w:val="none"/>
          <w14:textFill>
            <w14:solidFill>
              <w14:schemeClr w14:val="tx1"/>
            </w14:solidFill>
          </w14:textFill>
        </w:rPr>
        <w:t>供应商为法人提供其营业执照及有效的医疗器械生产或医疗器械经营许可证等证明文件（如营业执照或者事业单位法人证书或者执业许可证等），供应商为自然人的提供其身份证复印件；（必须提供，否则响应文件按无效响应处理）</w:t>
      </w:r>
    </w:p>
    <w:p w14:paraId="3E0A2B5D">
      <w:pPr>
        <w:pStyle w:val="91"/>
        <w:spacing w:line="360" w:lineRule="auto"/>
        <w:rPr>
          <w:rFonts w:hint="eastAsia" w:cs="仿宋_GB2312"/>
          <w:color w:val="000000" w:themeColor="text1"/>
          <w:highlight w:val="none"/>
          <w14:textFill>
            <w14:solidFill>
              <w14:schemeClr w14:val="tx1"/>
            </w14:solidFill>
          </w14:textFill>
        </w:rPr>
      </w:pPr>
      <w:r>
        <w:rPr>
          <w:rFonts w:cs="仿宋_GB2312"/>
          <w:color w:val="000000" w:themeColor="text1"/>
          <w:highlight w:val="none"/>
          <w14:textFill>
            <w14:solidFill>
              <w14:schemeClr w14:val="tx1"/>
            </w14:solidFill>
          </w14:textFill>
        </w:rPr>
        <w:t xml:space="preserve">2. </w:t>
      </w:r>
      <w:r>
        <w:rPr>
          <w:rFonts w:hint="eastAsia" w:cs="仿宋_GB2312"/>
          <w:color w:val="000000" w:themeColor="text1"/>
          <w:highlight w:val="none"/>
          <w14:textFill>
            <w14:solidFill>
              <w14:schemeClr w14:val="tx1"/>
            </w14:solidFill>
          </w14:textFill>
        </w:rPr>
        <w:t>崇左市政府采购供应商信用承诺函；（必须提供，否则响应文件按无效响应处理）</w:t>
      </w:r>
    </w:p>
    <w:p w14:paraId="4FA05212">
      <w:pPr>
        <w:pStyle w:val="91"/>
        <w:spacing w:line="360" w:lineRule="auto"/>
        <w:rPr>
          <w:rFonts w:hint="eastAsia" w:cs="仿宋_GB2312"/>
          <w:color w:val="000000" w:themeColor="text1"/>
          <w:highlight w:val="none"/>
          <w14:textFill>
            <w14:solidFill>
              <w14:schemeClr w14:val="tx1"/>
            </w14:solidFill>
          </w14:textFill>
        </w:rPr>
      </w:pPr>
      <w:r>
        <w:rPr>
          <w:rFonts w:cs="仿宋_GB2312"/>
          <w:color w:val="000000" w:themeColor="text1"/>
          <w:highlight w:val="none"/>
          <w14:textFill>
            <w14:solidFill>
              <w14:schemeClr w14:val="tx1"/>
            </w14:solidFill>
          </w14:textFill>
        </w:rPr>
        <w:t>3.</w:t>
      </w:r>
      <w:r>
        <w:rPr>
          <w:rFonts w:hint="eastAsia" w:cs="仿宋_GB2312"/>
          <w:color w:val="000000" w:themeColor="text1"/>
          <w:highlight w:val="none"/>
          <w14:textFill>
            <w14:solidFill>
              <w14:schemeClr w14:val="tx1"/>
            </w14:solidFill>
          </w14:textFill>
        </w:rPr>
        <w:t>供应商直接控股、管理关系信息表；（必须提供，否则响应文件按无效响应处理）</w:t>
      </w:r>
    </w:p>
    <w:p w14:paraId="48D79184">
      <w:pPr>
        <w:pStyle w:val="91"/>
        <w:spacing w:line="360" w:lineRule="auto"/>
        <w:rPr>
          <w:rFonts w:hint="eastAsia" w:cs="仿宋_GB2312"/>
          <w:color w:val="000000" w:themeColor="text1"/>
          <w:highlight w:val="none"/>
          <w14:textFill>
            <w14:solidFill>
              <w14:schemeClr w14:val="tx1"/>
            </w14:solidFill>
          </w14:textFill>
        </w:rPr>
      </w:pPr>
      <w:r>
        <w:rPr>
          <w:rFonts w:cs="仿宋_GB2312"/>
          <w:color w:val="000000" w:themeColor="text1"/>
          <w:highlight w:val="none"/>
          <w14:textFill>
            <w14:solidFill>
              <w14:schemeClr w14:val="tx1"/>
            </w14:solidFill>
          </w14:textFill>
        </w:rPr>
        <w:t>4.</w:t>
      </w:r>
      <w:r>
        <w:rPr>
          <w:rFonts w:hint="eastAsia" w:cs="仿宋_GB2312"/>
          <w:color w:val="000000" w:themeColor="text1"/>
          <w:highlight w:val="none"/>
          <w14:textFill>
            <w14:solidFill>
              <w14:schemeClr w14:val="tx1"/>
            </w14:solidFill>
          </w14:textFill>
        </w:rPr>
        <w:t>资格声明函</w:t>
      </w:r>
    </w:p>
    <w:p w14:paraId="3539E74C">
      <w:pPr>
        <w:pStyle w:val="91"/>
        <w:spacing w:line="360" w:lineRule="auto"/>
        <w:rPr>
          <w:rFonts w:hint="eastAsia" w:cs="仿宋_GB2312"/>
          <w:color w:val="000000" w:themeColor="text1"/>
          <w:highlight w:val="none"/>
          <w14:textFill>
            <w14:solidFill>
              <w14:schemeClr w14:val="tx1"/>
            </w14:solidFill>
          </w14:textFill>
        </w:rPr>
      </w:pPr>
      <w:r>
        <w:rPr>
          <w:rFonts w:cs="仿宋_GB2312"/>
          <w:color w:val="000000" w:themeColor="text1"/>
          <w:highlight w:val="none"/>
          <w14:textFill>
            <w14:solidFill>
              <w14:schemeClr w14:val="tx1"/>
            </w14:solidFill>
          </w14:textFill>
        </w:rPr>
        <w:t>5.</w:t>
      </w:r>
      <w:r>
        <w:rPr>
          <w:rFonts w:hint="eastAsia" w:cs="仿宋_GB2312"/>
          <w:color w:val="000000" w:themeColor="text1"/>
          <w:highlight w:val="none"/>
          <w14:textFill>
            <w14:solidFill>
              <w14:schemeClr w14:val="tx1"/>
            </w14:solidFill>
          </w14:textFill>
        </w:rPr>
        <w:t>除谈判文件规定必须提供以外，供应商认为需要提供的其他证明材料</w:t>
      </w:r>
    </w:p>
    <w:p w14:paraId="16D63E1B">
      <w:pPr>
        <w:spacing w:line="360" w:lineRule="auto"/>
        <w:rPr>
          <w:rFonts w:hint="eastAsia" w:ascii="仿宋_GB2312" w:hAnsi="仿宋_GB2312" w:eastAsia="仿宋_GB2312" w:cs="仿宋_GB2312"/>
          <w:b/>
          <w:bCs/>
          <w:color w:val="000000" w:themeColor="text1"/>
          <w:sz w:val="24"/>
          <w:highlight w:val="none"/>
          <w14:textFill>
            <w14:solidFill>
              <w14:schemeClr w14:val="tx1"/>
            </w14:solidFill>
          </w14:textFill>
        </w:rPr>
      </w:pPr>
    </w:p>
    <w:p w14:paraId="4E59F0FC">
      <w:pPr>
        <w:spacing w:line="360" w:lineRule="auto"/>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注：以上目录是编制供应商响应文件的基本格式要求，各供应商可根据自身情况进一步细化。</w:t>
      </w:r>
    </w:p>
    <w:p w14:paraId="6D48556C">
      <w:pPr>
        <w:widowControl/>
        <w:jc w:val="left"/>
        <w:rPr>
          <w:rFonts w:ascii="宋体"/>
          <w:color w:val="000000" w:themeColor="text1"/>
          <w:sz w:val="24"/>
          <w:szCs w:val="20"/>
          <w:highlight w:val="none"/>
          <w14:textFill>
            <w14:solidFill>
              <w14:schemeClr w14:val="tx1"/>
            </w14:solidFill>
          </w14:textFill>
        </w:rPr>
        <w:sectPr>
          <w:pgSz w:w="11910" w:h="16840"/>
          <w:pgMar w:top="1338" w:right="1500" w:bottom="1134" w:left="1680" w:header="720" w:footer="720" w:gutter="0"/>
          <w:cols w:space="720" w:num="1"/>
          <w:docGrid w:linePitch="1" w:charSpace="0"/>
        </w:sectPr>
      </w:pPr>
    </w:p>
    <w:p w14:paraId="22ECCB23">
      <w:pPr>
        <w:pStyle w:val="19"/>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一、供应商为法人提供其营业执照及有效的医疗器械生产或医疗器械经营许可证等证明文件（如营业执照或者事业单位法人证书或者执业许可证等），供应商为自然人的提供其身份证复印件</w:t>
      </w:r>
    </w:p>
    <w:p w14:paraId="5A45A073">
      <w:pPr>
        <w:pStyle w:val="19"/>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p>
    <w:p w14:paraId="31A862E3">
      <w:pPr>
        <w:autoSpaceDE w:val="0"/>
        <w:autoSpaceDN w:val="0"/>
        <w:spacing w:line="360" w:lineRule="auto"/>
        <w:ind w:left="4365" w:leftChars="1850" w:hanging="480" w:hangingChars="2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7A7A4C52">
      <w:pPr>
        <w:autoSpaceDE w:val="0"/>
        <w:autoSpaceDN w:val="0"/>
        <w:spacing w:line="360" w:lineRule="auto"/>
        <w:ind w:firstLine="6120" w:firstLineChars="2550"/>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3D97C60B">
      <w:pPr>
        <w:snapToGrid w:val="0"/>
        <w:spacing w:before="120" w:beforeLines="50" w:after="50"/>
        <w:rPr>
          <w:rFonts w:ascii="宋体"/>
          <w:color w:val="000000" w:themeColor="text1"/>
          <w:sz w:val="24"/>
          <w:szCs w:val="20"/>
          <w:highlight w:val="none"/>
          <w14:textFill>
            <w14:solidFill>
              <w14:schemeClr w14:val="tx1"/>
            </w14:solidFill>
          </w14:textFill>
        </w:rPr>
      </w:pPr>
    </w:p>
    <w:p w14:paraId="6F5AEE40">
      <w:pPr>
        <w:pStyle w:val="19"/>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二、崇左市政府采购供应商信用承诺函</w:t>
      </w:r>
    </w:p>
    <w:p w14:paraId="23C86B50">
      <w:pPr>
        <w:widowControl/>
        <w:jc w:val="left"/>
        <w:rPr>
          <w:rFonts w:hint="eastAsia" w:ascii="方正黑体_GBK" w:hAnsi="方正黑体_GBK" w:eastAsia="方正黑体_GBK" w:cs="方正黑体_GBK"/>
          <w:color w:val="000000" w:themeColor="text1"/>
          <w:kern w:val="0"/>
          <w:sz w:val="31"/>
          <w:szCs w:val="31"/>
          <w:highlight w:val="none"/>
          <w14:textFill>
            <w14:solidFill>
              <w14:schemeClr w14:val="tx1"/>
            </w14:solidFill>
          </w14:textFill>
        </w:rPr>
      </w:pPr>
    </w:p>
    <w:p w14:paraId="49D63B46">
      <w:pPr>
        <w:widowControl/>
        <w:spacing w:line="440" w:lineRule="exact"/>
        <w:jc w:val="center"/>
        <w:rPr>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highlight w:val="none"/>
          <w14:textFill>
            <w14:solidFill>
              <w14:schemeClr w14:val="tx1"/>
            </w14:solidFill>
          </w14:textFill>
        </w:rPr>
        <w:t>崇左市政府采购供应商信用承诺函（格式）</w:t>
      </w:r>
    </w:p>
    <w:p w14:paraId="7CE67135">
      <w:pPr>
        <w:widowControl/>
        <w:spacing w:line="440" w:lineRule="exact"/>
        <w:jc w:val="left"/>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p>
    <w:p w14:paraId="1D43A917">
      <w:pPr>
        <w:widowControl/>
        <w:spacing w:line="440" w:lineRule="exact"/>
        <w:rPr>
          <w:rFonts w:hint="eastAsia" w:ascii="仿宋_GB2312" w:hAnsi="仿宋_GB2312" w:eastAsia="仿宋_GB2312" w:cs="仿宋_GB2312"/>
          <w:color w:val="000000" w:themeColor="text1"/>
          <w:szCs w:val="21"/>
          <w:highlight w:val="none"/>
          <w:u w:val="singl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致</w:t>
      </w:r>
      <w:r>
        <w:rPr>
          <w:rFonts w:hint="eastAsia" w:ascii="仿宋_GB2312" w:hAnsi="仿宋_GB2312" w:eastAsia="仿宋_GB2312" w:cs="仿宋_GB2312"/>
          <w:color w:val="000000" w:themeColor="text1"/>
          <w:kern w:val="0"/>
          <w:szCs w:val="21"/>
          <w:highlight w:val="none"/>
          <w:u w:val="single"/>
          <w14:textFill>
            <w14:solidFill>
              <w14:schemeClr w14:val="tx1"/>
            </w14:solidFill>
          </w14:textFill>
        </w:rPr>
        <w:t>（采购代理机构名称）</w:t>
      </w:r>
      <w:r>
        <w:rPr>
          <w:rFonts w:ascii="仿宋_GB2312" w:hAnsi="仿宋_GB2312" w:eastAsia="仿宋_GB2312" w:cs="仿宋_GB2312"/>
          <w:color w:val="000000" w:themeColor="text1"/>
          <w:kern w:val="0"/>
          <w:szCs w:val="21"/>
          <w:highlight w:val="none"/>
          <w14:textFill>
            <w14:solidFill>
              <w14:schemeClr w14:val="tx1"/>
            </w14:solidFill>
          </w14:textFill>
        </w:rPr>
        <w:t>:</w:t>
      </w:r>
    </w:p>
    <w:p w14:paraId="5E70821E">
      <w:pPr>
        <w:widowControl/>
        <w:spacing w:line="440" w:lineRule="exact"/>
        <w:ind w:firstLine="420" w:firstLineChars="200"/>
        <w:rPr>
          <w:rFonts w:hint="eastAsia" w:ascii="仿宋_GB2312" w:hAnsi="仿宋_GB2312" w:eastAsia="仿宋_GB2312" w:cs="仿宋_GB2312"/>
          <w:color w:val="000000" w:themeColor="text1"/>
          <w:spacing w:val="-6"/>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我方自愿参加</w:t>
      </w:r>
      <w:r>
        <w:rPr>
          <w:rFonts w:ascii="仿宋_GB2312" w:hAnsi="仿宋_GB2312" w:eastAsia="仿宋_GB2312" w:cs="仿宋_GB2312"/>
          <w:color w:val="000000" w:themeColor="text1"/>
          <w:kern w:val="0"/>
          <w:szCs w:val="2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Cs w:val="21"/>
          <w:highlight w:val="none"/>
          <w:u w:val="single"/>
          <w14:textFill>
            <w14:solidFill>
              <w14:schemeClr w14:val="tx1"/>
            </w14:solidFill>
          </w14:textFill>
        </w:rPr>
        <w:t>（项目名称）</w:t>
      </w:r>
      <w:r>
        <w:rPr>
          <w:rFonts w:ascii="仿宋_GB2312" w:hAnsi="仿宋_GB2312" w:eastAsia="仿宋_GB2312" w:cs="仿宋_GB2312"/>
          <w:color w:val="000000" w:themeColor="text1"/>
          <w:kern w:val="0"/>
          <w:szCs w:val="2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Cs w:val="21"/>
          <w:highlight w:val="none"/>
          <w14:textFill>
            <w14:solidFill>
              <w14:schemeClr w14:val="tx1"/>
            </w14:solidFill>
          </w14:textFill>
        </w:rPr>
        <w:t>项目</w:t>
      </w:r>
      <w:r>
        <w:rPr>
          <w:rFonts w:hint="eastAsia" w:ascii="仿宋_GB2312" w:eastAsia="仿宋_GB2312"/>
          <w:color w:val="000000" w:themeColor="text1"/>
          <w:spacing w:val="6"/>
          <w:szCs w:val="21"/>
          <w:highlight w:val="none"/>
          <w14:textFill>
            <w14:solidFill>
              <w14:schemeClr w14:val="tx1"/>
            </w14:solidFill>
          </w14:textFill>
        </w:rPr>
        <w:t>（项目编号：）</w:t>
      </w:r>
      <w:r>
        <w:rPr>
          <w:rFonts w:hint="eastAsia" w:ascii="仿宋_GB2312" w:hAnsi="仿宋_GB2312" w:eastAsia="仿宋_GB2312" w:cs="仿宋_GB2312"/>
          <w:color w:val="000000" w:themeColor="text1"/>
          <w:kern w:val="0"/>
          <w:szCs w:val="21"/>
          <w:highlight w:val="none"/>
          <w14:textFill>
            <w14:solidFill>
              <w14:schemeClr w14:val="tx1"/>
            </w14:solidFill>
          </w14:textFill>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000000" w:themeColor="text1"/>
          <w:spacing w:val="-6"/>
          <w:kern w:val="0"/>
          <w:szCs w:val="21"/>
          <w:highlight w:val="none"/>
          <w14:textFill>
            <w14:solidFill>
              <w14:schemeClr w14:val="tx1"/>
            </w14:solidFill>
          </w14:textFill>
        </w:rPr>
        <w:t>：</w:t>
      </w:r>
      <w:r>
        <w:rPr>
          <w:rFonts w:ascii="仿宋_GB2312" w:hAnsi="仿宋_GB2312" w:eastAsia="仿宋_GB2312" w:cs="仿宋_GB2312"/>
          <w:color w:val="000000" w:themeColor="text1"/>
          <w:spacing w:val="-6"/>
          <w:kern w:val="0"/>
          <w:szCs w:val="21"/>
          <w:highlight w:val="none"/>
          <w14:textFill>
            <w14:solidFill>
              <w14:schemeClr w14:val="tx1"/>
            </w14:solidFill>
          </w14:textFill>
        </w:rPr>
        <w:t xml:space="preserve"> </w:t>
      </w:r>
    </w:p>
    <w:p w14:paraId="7EDE988D">
      <w:pPr>
        <w:widowControl/>
        <w:spacing w:line="440" w:lineRule="exact"/>
        <w:ind w:firstLine="420" w:firstLineChars="200"/>
        <w:rPr>
          <w:rFonts w:hint="eastAsia" w:ascii="仿宋_GB2312" w:hAnsi="仿宋_GB2312" w:eastAsia="仿宋_GB2312" w:cs="仿宋_GB2312"/>
          <w:color w:val="000000" w:themeColor="text1"/>
          <w:kern w:val="0"/>
          <w:szCs w:val="21"/>
          <w:highlight w:val="none"/>
          <w14:textFill>
            <w14:solidFill>
              <w14:schemeClr w14:val="tx1"/>
            </w14:solidFill>
          </w14:textFill>
        </w:rPr>
      </w:pPr>
      <w:r>
        <w:rPr>
          <w:rFonts w:ascii="仿宋_GB2312" w:hAnsi="仿宋_GB2312" w:eastAsia="仿宋_GB2312" w:cs="仿宋_GB2312"/>
          <w:color w:val="000000" w:themeColor="text1"/>
          <w:kern w:val="0"/>
          <w:szCs w:val="21"/>
          <w:highlight w:val="none"/>
          <w14:textFill>
            <w14:solidFill>
              <w14:schemeClr w14:val="tx1"/>
            </w14:solidFill>
          </w14:textFill>
        </w:rPr>
        <w:t>1.</w:t>
      </w:r>
      <w:r>
        <w:rPr>
          <w:rFonts w:hint="eastAsia" w:ascii="仿宋_GB2312" w:hAnsi="仿宋_GB2312" w:eastAsia="仿宋_GB2312" w:cs="仿宋_GB2312"/>
          <w:color w:val="000000" w:themeColor="text1"/>
          <w:kern w:val="0"/>
          <w:szCs w:val="21"/>
          <w:highlight w:val="none"/>
          <w14:textFill>
            <w14:solidFill>
              <w14:schemeClr w14:val="tx1"/>
            </w14:solidFill>
          </w14:textFill>
        </w:rPr>
        <w:t>我方</w:t>
      </w:r>
      <w:r>
        <w:rPr>
          <w:rFonts w:hint="eastAsia" w:ascii="仿宋_GB2312" w:eastAsia="仿宋_GB2312"/>
          <w:color w:val="000000" w:themeColor="text1"/>
          <w:spacing w:val="6"/>
          <w:szCs w:val="21"/>
          <w:highlight w:val="none"/>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w:t>
      </w:r>
    </w:p>
    <w:p w14:paraId="1738116B">
      <w:pPr>
        <w:widowControl/>
        <w:spacing w:line="440" w:lineRule="exact"/>
        <w:ind w:firstLine="420" w:firstLineChars="200"/>
        <w:rPr>
          <w:rFonts w:hint="eastAsia"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color w:val="000000" w:themeColor="text1"/>
          <w:kern w:val="0"/>
          <w:szCs w:val="21"/>
          <w:highlight w:val="none"/>
          <w14:textFill>
            <w14:solidFill>
              <w14:schemeClr w14:val="tx1"/>
            </w14:solidFill>
          </w14:textFill>
        </w:rPr>
        <w:t>2.</w:t>
      </w:r>
      <w:r>
        <w:rPr>
          <w:rFonts w:hint="eastAsia" w:ascii="仿宋_GB2312" w:hAnsi="仿宋_GB2312" w:eastAsia="仿宋_GB2312" w:cs="仿宋_GB2312"/>
          <w:color w:val="000000" w:themeColor="text1"/>
          <w:kern w:val="0"/>
          <w:szCs w:val="21"/>
          <w:highlight w:val="none"/>
          <w14:textFill>
            <w14:solidFill>
              <w14:schemeClr w14:val="tx1"/>
            </w14:solidFill>
          </w14:textFill>
        </w:rPr>
        <w:t>我方具有符合采购文件资格要求的财务状况报告。</w:t>
      </w:r>
      <w:r>
        <w:rPr>
          <w:rFonts w:ascii="仿宋_GB2312" w:hAnsi="仿宋_GB2312" w:eastAsia="仿宋_GB2312" w:cs="仿宋_GB2312"/>
          <w:color w:val="000000" w:themeColor="text1"/>
          <w:kern w:val="0"/>
          <w:szCs w:val="21"/>
          <w:highlight w:val="none"/>
          <w14:textFill>
            <w14:solidFill>
              <w14:schemeClr w14:val="tx1"/>
            </w14:solidFill>
          </w14:textFill>
        </w:rPr>
        <w:t xml:space="preserve"> </w:t>
      </w:r>
    </w:p>
    <w:p w14:paraId="1BFAF7EF">
      <w:pPr>
        <w:widowControl/>
        <w:spacing w:line="440" w:lineRule="exact"/>
        <w:ind w:firstLine="396" w:firstLineChars="200"/>
        <w:rPr>
          <w:rFonts w:hint="eastAsia" w:ascii="仿宋_GB2312" w:hAnsi="仿宋_GB2312" w:eastAsia="仿宋_GB2312" w:cs="仿宋_GB2312"/>
          <w:color w:val="000000" w:themeColor="text1"/>
          <w:spacing w:val="-17"/>
          <w:szCs w:val="21"/>
          <w:highlight w:val="none"/>
          <w14:textFill>
            <w14:solidFill>
              <w14:schemeClr w14:val="tx1"/>
            </w14:solidFill>
          </w14:textFill>
        </w:rPr>
      </w:pPr>
      <w:r>
        <w:rPr>
          <w:rFonts w:ascii="仿宋_GB2312" w:hAnsi="仿宋_GB2312" w:eastAsia="仿宋_GB2312" w:cs="仿宋_GB2312"/>
          <w:color w:val="000000" w:themeColor="text1"/>
          <w:spacing w:val="-6"/>
          <w:kern w:val="0"/>
          <w:szCs w:val="21"/>
          <w:highlight w:val="none"/>
          <w14:textFill>
            <w14:solidFill>
              <w14:schemeClr w14:val="tx1"/>
            </w14:solidFill>
          </w14:textFill>
        </w:rPr>
        <w:t>3.</w:t>
      </w:r>
      <w:r>
        <w:rPr>
          <w:rFonts w:hint="eastAsia" w:ascii="仿宋_GB2312" w:hAnsi="仿宋_GB2312" w:eastAsia="仿宋_GB2312" w:cs="仿宋_GB2312"/>
          <w:color w:val="000000" w:themeColor="text1"/>
          <w:spacing w:val="-6"/>
          <w:kern w:val="0"/>
          <w:szCs w:val="21"/>
          <w:highlight w:val="none"/>
          <w14:textFill>
            <w14:solidFill>
              <w14:schemeClr w14:val="tx1"/>
            </w14:solidFill>
          </w14:textFill>
        </w:rPr>
        <w:t>我方具有符合采购文件资格要求的依法缴纳税收和社会保障资金的良好记录。</w:t>
      </w:r>
    </w:p>
    <w:p w14:paraId="208B1175">
      <w:pPr>
        <w:widowControl/>
        <w:spacing w:line="440" w:lineRule="exact"/>
        <w:ind w:firstLine="420" w:firstLineChars="200"/>
        <w:rPr>
          <w:rFonts w:hint="eastAsia"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color w:val="000000" w:themeColor="text1"/>
          <w:kern w:val="0"/>
          <w:szCs w:val="21"/>
          <w:highlight w:val="none"/>
          <w14:textFill>
            <w14:solidFill>
              <w14:schemeClr w14:val="tx1"/>
            </w14:solidFill>
          </w14:textFill>
        </w:rPr>
        <w:t>4.</w:t>
      </w:r>
      <w:r>
        <w:rPr>
          <w:rFonts w:hint="eastAsia" w:ascii="仿宋_GB2312" w:hAnsi="仿宋_GB2312" w:eastAsia="仿宋_GB2312" w:cs="仿宋_GB2312"/>
          <w:color w:val="000000" w:themeColor="text1"/>
          <w:kern w:val="0"/>
          <w:szCs w:val="21"/>
          <w:highlight w:val="none"/>
          <w14:textFill>
            <w14:solidFill>
              <w14:schemeClr w14:val="tx1"/>
            </w14:solidFill>
          </w14:textFill>
        </w:rPr>
        <w:t>我方具有符合采购文件资格要求履行合同所必需的设备和专业技术能力。</w:t>
      </w:r>
      <w:r>
        <w:rPr>
          <w:rFonts w:ascii="仿宋_GB2312" w:hAnsi="仿宋_GB2312" w:eastAsia="仿宋_GB2312" w:cs="仿宋_GB2312"/>
          <w:color w:val="000000" w:themeColor="text1"/>
          <w:kern w:val="0"/>
          <w:szCs w:val="21"/>
          <w:highlight w:val="none"/>
          <w14:textFill>
            <w14:solidFill>
              <w14:schemeClr w14:val="tx1"/>
            </w14:solidFill>
          </w14:textFill>
        </w:rPr>
        <w:t xml:space="preserve"> </w:t>
      </w:r>
    </w:p>
    <w:p w14:paraId="40BF72DB">
      <w:pPr>
        <w:widowControl/>
        <w:spacing w:line="440" w:lineRule="exact"/>
        <w:ind w:firstLine="420" w:firstLineChars="200"/>
        <w:rPr>
          <w:rFonts w:hint="eastAsia" w:ascii="仿宋_GB2312" w:hAnsi="仿宋_GB2312" w:eastAsia="仿宋_GB2312" w:cs="仿宋_GB2312"/>
          <w:color w:val="000000" w:themeColor="text1"/>
          <w:szCs w:val="21"/>
          <w:highlight w:val="none"/>
          <w14:textFill>
            <w14:solidFill>
              <w14:schemeClr w14:val="tx1"/>
            </w14:solidFill>
          </w14:textFill>
        </w:rPr>
      </w:pPr>
      <w:r>
        <w:rPr>
          <w:rFonts w:ascii="仿宋_GB2312" w:hAnsi="仿宋_GB2312" w:eastAsia="仿宋_GB2312" w:cs="仿宋_GB2312"/>
          <w:color w:val="000000" w:themeColor="text1"/>
          <w:kern w:val="0"/>
          <w:szCs w:val="21"/>
          <w:highlight w:val="none"/>
          <w14:textFill>
            <w14:solidFill>
              <w14:schemeClr w14:val="tx1"/>
            </w14:solidFill>
          </w14:textFill>
        </w:rPr>
        <w:t>5.</w:t>
      </w:r>
      <w:r>
        <w:rPr>
          <w:rFonts w:hint="eastAsia" w:ascii="仿宋_GB2312" w:hAnsi="仿宋_GB2312" w:eastAsia="仿宋_GB2312" w:cs="仿宋_GB2312"/>
          <w:color w:val="000000" w:themeColor="text1"/>
          <w:kern w:val="0"/>
          <w:szCs w:val="21"/>
          <w:highlight w:val="none"/>
          <w14:textFill>
            <w14:solidFill>
              <w14:schemeClr w14:val="tx1"/>
            </w14:solidFill>
          </w14:textFill>
        </w:rPr>
        <w:t>我方参加政府采购活动前</w:t>
      </w:r>
      <w:r>
        <w:rPr>
          <w:rFonts w:ascii="仿宋_GB2312" w:hAnsi="仿宋_GB2312" w:eastAsia="仿宋_GB2312" w:cs="仿宋_GB2312"/>
          <w:color w:val="000000" w:themeColor="text1"/>
          <w:kern w:val="0"/>
          <w:szCs w:val="21"/>
          <w:highlight w:val="none"/>
          <w14:textFill>
            <w14:solidFill>
              <w14:schemeClr w14:val="tx1"/>
            </w14:solidFill>
          </w14:textFill>
        </w:rPr>
        <w:t>3</w:t>
      </w:r>
      <w:r>
        <w:rPr>
          <w:rFonts w:hint="eastAsia" w:ascii="仿宋_GB2312" w:hAnsi="仿宋_GB2312" w:eastAsia="仿宋_GB2312" w:cs="仿宋_GB2312"/>
          <w:color w:val="000000" w:themeColor="text1"/>
          <w:kern w:val="0"/>
          <w:szCs w:val="21"/>
          <w:highlight w:val="none"/>
          <w14:textFill>
            <w14:solidFill>
              <w14:schemeClr w14:val="tx1"/>
            </w14:solidFill>
          </w14:textFill>
        </w:rPr>
        <w:t>年内在经营活动中没有重大违法记录。</w:t>
      </w:r>
      <w:r>
        <w:rPr>
          <w:rFonts w:ascii="仿宋_GB2312" w:hAnsi="仿宋_GB2312" w:eastAsia="仿宋_GB2312" w:cs="仿宋_GB2312"/>
          <w:color w:val="000000" w:themeColor="text1"/>
          <w:kern w:val="0"/>
          <w:szCs w:val="21"/>
          <w:highlight w:val="none"/>
          <w14:textFill>
            <w14:solidFill>
              <w14:schemeClr w14:val="tx1"/>
            </w14:solidFill>
          </w14:textFill>
        </w:rPr>
        <w:t xml:space="preserve"> </w:t>
      </w:r>
    </w:p>
    <w:p w14:paraId="3A5D5EAA">
      <w:pPr>
        <w:widowControl/>
        <w:spacing w:line="440" w:lineRule="exact"/>
        <w:ind w:firstLine="420" w:firstLineChars="200"/>
        <w:rPr>
          <w:rFonts w:hint="eastAsia"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我方对以上承诺内容的真实性负责。如有虚假，将依法承担相应责任。</w:t>
      </w:r>
    </w:p>
    <w:p w14:paraId="4988231F">
      <w:pPr>
        <w:widowControl/>
        <w:spacing w:line="440" w:lineRule="exact"/>
        <w:ind w:firstLine="420" w:firstLineChars="200"/>
        <w:rPr>
          <w:rFonts w:hint="eastAsia" w:ascii="仿宋_GB2312" w:hAnsi="仿宋_GB2312" w:eastAsia="仿宋_GB2312" w:cs="仿宋_GB2312"/>
          <w:color w:val="000000" w:themeColor="text1"/>
          <w:kern w:val="0"/>
          <w:szCs w:val="21"/>
          <w:highlight w:val="none"/>
          <w14:textFill>
            <w14:solidFill>
              <w14:schemeClr w14:val="tx1"/>
            </w14:solidFill>
          </w14:textFill>
        </w:rPr>
      </w:pPr>
    </w:p>
    <w:p w14:paraId="075F881D">
      <w:pPr>
        <w:widowControl/>
        <w:spacing w:line="440" w:lineRule="exact"/>
        <w:ind w:firstLine="420" w:firstLineChars="200"/>
        <w:rPr>
          <w:rFonts w:hint="eastAsia" w:ascii="仿宋_GB2312" w:hAnsi="仿宋_GB2312" w:eastAsia="仿宋_GB2312" w:cs="仿宋_GB2312"/>
          <w:color w:val="000000" w:themeColor="text1"/>
          <w:kern w:val="0"/>
          <w:szCs w:val="21"/>
          <w:highlight w:val="none"/>
          <w14:textFill>
            <w14:solidFill>
              <w14:schemeClr w14:val="tx1"/>
            </w14:solidFill>
          </w14:textFill>
        </w:rPr>
      </w:pPr>
    </w:p>
    <w:p w14:paraId="11364BB8">
      <w:pPr>
        <w:widowControl/>
        <w:spacing w:line="440" w:lineRule="exact"/>
        <w:ind w:firstLine="3150" w:firstLineChars="15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供应商名称</w:t>
      </w:r>
      <w:r>
        <w:rPr>
          <w:rFonts w:hint="eastAsia" w:ascii="仿宋_GB2312" w:hAnsi="仿宋" w:eastAsia="仿宋_GB2312" w:cs="仿宋_GB2312"/>
          <w:color w:val="000000" w:themeColor="text1"/>
          <w:kern w:val="0"/>
          <w:szCs w:val="21"/>
          <w:highlight w:val="none"/>
          <w14:textFill>
            <w14:solidFill>
              <w14:schemeClr w14:val="tx1"/>
            </w14:solidFill>
          </w14:textFill>
        </w:rPr>
        <w:t>（电子签章）</w:t>
      </w:r>
      <w:r>
        <w:rPr>
          <w:rFonts w:hint="eastAsia" w:ascii="仿宋_GB2312" w:hAnsi="仿宋_GB2312" w:eastAsia="仿宋_GB2312" w:cs="仿宋_GB2312"/>
          <w:color w:val="000000" w:themeColor="text1"/>
          <w:kern w:val="0"/>
          <w:szCs w:val="21"/>
          <w:highlight w:val="none"/>
          <w14:textFill>
            <w14:solidFill>
              <w14:schemeClr w14:val="tx1"/>
            </w14:solidFill>
          </w14:textFill>
        </w:rPr>
        <w:t>：</w:t>
      </w:r>
      <w:r>
        <w:rPr>
          <w:rFonts w:ascii="仿宋_GB2312" w:hAnsi="仿宋_GB2312" w:eastAsia="仿宋_GB2312" w:cs="仿宋_GB2312"/>
          <w:color w:val="000000" w:themeColor="text1"/>
          <w:kern w:val="0"/>
          <w:szCs w:val="21"/>
          <w:highlight w:val="none"/>
          <w14:textFill>
            <w14:solidFill>
              <w14:schemeClr w14:val="tx1"/>
            </w14:solidFill>
          </w14:textFill>
        </w:rPr>
        <w:t xml:space="preserve"> </w:t>
      </w:r>
    </w:p>
    <w:p w14:paraId="41B8A199">
      <w:pPr>
        <w:tabs>
          <w:tab w:val="left" w:pos="7560"/>
        </w:tabs>
        <w:spacing w:line="440" w:lineRule="exact"/>
        <w:ind w:firstLine="3150" w:firstLineChars="1500"/>
        <w:jc w:val="left"/>
        <w:rPr>
          <w:rFonts w:hint="eastAsia" w:ascii="仿宋_GB2312" w:hAnsi="仿宋_GB2312" w:eastAsia="仿宋_GB2312" w:cs="仿宋_GB2312"/>
          <w:color w:val="000000" w:themeColor="text1"/>
          <w:kern w:val="0"/>
          <w:szCs w:val="21"/>
          <w:highlight w:val="none"/>
          <w14:textFill>
            <w14:solidFill>
              <w14:schemeClr w14:val="tx1"/>
            </w14:solidFill>
          </w14:textFill>
        </w:rPr>
      </w:pPr>
      <w:r>
        <w:rPr>
          <w:rFonts w:hint="eastAsia" w:ascii="仿宋_GB2312" w:hAnsi="仿宋_GB2312" w:eastAsia="仿宋_GB2312" w:cs="仿宋_GB2312"/>
          <w:color w:val="000000" w:themeColor="text1"/>
          <w:kern w:val="0"/>
          <w:szCs w:val="21"/>
          <w:highlight w:val="none"/>
          <w14:textFill>
            <w14:solidFill>
              <w14:schemeClr w14:val="tx1"/>
            </w14:solidFill>
          </w14:textFill>
        </w:rPr>
        <w:t>日期：</w:t>
      </w:r>
    </w:p>
    <w:p w14:paraId="51FDE30B">
      <w:pPr>
        <w:spacing w:line="320" w:lineRule="exact"/>
        <w:jc w:val="left"/>
        <w:rPr>
          <w:rFonts w:ascii="宋体"/>
          <w:color w:val="000000" w:themeColor="text1"/>
          <w:szCs w:val="21"/>
          <w:highlight w:val="none"/>
          <w14:textFill>
            <w14:solidFill>
              <w14:schemeClr w14:val="tx1"/>
            </w14:solidFill>
          </w14:textFill>
        </w:rPr>
      </w:pPr>
    </w:p>
    <w:p w14:paraId="25AFD9C0">
      <w:pPr>
        <w:snapToGrid w:val="0"/>
        <w:spacing w:before="120" w:beforeLines="50" w:after="50" w:line="360" w:lineRule="auto"/>
        <w:jc w:val="center"/>
        <w:rPr>
          <w:rFonts w:ascii="宋体"/>
          <w:b/>
          <w:color w:val="000000" w:themeColor="text1"/>
          <w:sz w:val="24"/>
          <w:highlight w:val="none"/>
          <w14:textFill>
            <w14:solidFill>
              <w14:schemeClr w14:val="tx1"/>
            </w14:solidFill>
          </w14:textFill>
        </w:rPr>
      </w:pPr>
    </w:p>
    <w:p w14:paraId="46D2B5F4">
      <w:pPr>
        <w:pStyle w:val="5"/>
        <w:rPr>
          <w:color w:val="000000" w:themeColor="text1"/>
          <w:highlight w:val="none"/>
          <w14:textFill>
            <w14:solidFill>
              <w14:schemeClr w14:val="tx1"/>
            </w14:solidFill>
          </w14:textFill>
        </w:rPr>
      </w:pPr>
    </w:p>
    <w:p w14:paraId="496A5DBD">
      <w:pPr>
        <w:spacing w:line="360" w:lineRule="auto"/>
        <w:ind w:firstLine="596" w:firstLineChars="198"/>
        <w:rPr>
          <w:rFonts w:hint="eastAsia" w:ascii="仿宋" w:hAnsi="仿宋" w:eastAsia="仿宋" w:cs="仿宋_GB2312"/>
          <w:b/>
          <w:color w:val="000000" w:themeColor="text1"/>
          <w:kern w:val="0"/>
          <w:sz w:val="30"/>
          <w:szCs w:val="30"/>
          <w:highlight w:val="none"/>
          <w14:textFill>
            <w14:solidFill>
              <w14:schemeClr w14:val="tx1"/>
            </w14:solidFill>
          </w14:textFill>
        </w:rPr>
      </w:pPr>
      <w:r>
        <w:rPr>
          <w:rFonts w:hint="eastAsia" w:ascii="仿宋" w:hAnsi="仿宋" w:eastAsia="仿宋" w:cs="仿宋_GB2312"/>
          <w:b/>
          <w:color w:val="000000" w:themeColor="text1"/>
          <w:kern w:val="0"/>
          <w:sz w:val="30"/>
          <w:szCs w:val="30"/>
          <w:highlight w:val="none"/>
          <w14:textFill>
            <w14:solidFill>
              <w14:schemeClr w14:val="tx1"/>
            </w14:solidFill>
          </w14:textFill>
        </w:rPr>
        <w:t>三、供应商直接控股股东信息表</w:t>
      </w:r>
    </w:p>
    <w:p w14:paraId="736A86A0">
      <w:pPr>
        <w:spacing w:line="360" w:lineRule="auto"/>
        <w:jc w:val="center"/>
        <w:rPr>
          <w:rFonts w:ascii="宋体"/>
          <w:b/>
          <w:color w:val="000000" w:themeColor="text1"/>
          <w:sz w:val="24"/>
          <w:highlight w:val="none"/>
          <w14:textFill>
            <w14:solidFill>
              <w14:schemeClr w14:val="tx1"/>
            </w14:solidFill>
          </w14:textFill>
        </w:rPr>
      </w:pPr>
    </w:p>
    <w:tbl>
      <w:tblPr>
        <w:tblStyle w:val="32"/>
        <w:tblW w:w="0" w:type="auto"/>
        <w:jc w:val="center"/>
        <w:tblLayout w:type="fixed"/>
        <w:tblCellMar>
          <w:top w:w="0" w:type="dxa"/>
          <w:left w:w="0" w:type="dxa"/>
          <w:bottom w:w="0" w:type="dxa"/>
          <w:right w:w="0" w:type="dxa"/>
        </w:tblCellMar>
      </w:tblPr>
      <w:tblGrid>
        <w:gridCol w:w="880"/>
        <w:gridCol w:w="2655"/>
        <w:gridCol w:w="1455"/>
        <w:gridCol w:w="4287"/>
        <w:gridCol w:w="870"/>
      </w:tblGrid>
      <w:tr w14:paraId="76A1D030">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B281A0">
            <w:pPr>
              <w:widowControl/>
              <w:spacing w:line="360" w:lineRule="auto"/>
              <w:jc w:val="center"/>
              <w:rPr>
                <w:rFonts w:asci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C32578">
            <w:pPr>
              <w:widowControl/>
              <w:spacing w:line="360" w:lineRule="auto"/>
              <w:jc w:val="center"/>
              <w:rPr>
                <w:rFonts w:asci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50DB9D">
            <w:pPr>
              <w:widowControl/>
              <w:spacing w:line="360" w:lineRule="auto"/>
              <w:jc w:val="center"/>
              <w:rPr>
                <w:rFonts w:asci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B1E7CD">
            <w:pPr>
              <w:widowControl/>
              <w:spacing w:line="360" w:lineRule="auto"/>
              <w:jc w:val="center"/>
              <w:rPr>
                <w:rFonts w:asci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CD6ECA">
            <w:pPr>
              <w:widowControl/>
              <w:spacing w:line="360" w:lineRule="auto"/>
              <w:jc w:val="center"/>
              <w:rPr>
                <w:rFonts w:asci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7DC08A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78DCA7">
            <w:pPr>
              <w:widowControl/>
              <w:spacing w:line="360" w:lineRule="auto"/>
              <w:jc w:val="center"/>
              <w:rPr>
                <w:rFonts w:asci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04FBA6">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C56C3D">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755DF9">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721310">
            <w:pPr>
              <w:widowControl/>
              <w:spacing w:line="360" w:lineRule="auto"/>
              <w:jc w:val="center"/>
              <w:rPr>
                <w:rFonts w:ascii="宋体" w:cs="宋体"/>
                <w:color w:val="000000" w:themeColor="text1"/>
                <w:kern w:val="0"/>
                <w:sz w:val="24"/>
                <w:highlight w:val="none"/>
                <w14:textFill>
                  <w14:solidFill>
                    <w14:schemeClr w14:val="tx1"/>
                  </w14:solidFill>
                </w14:textFill>
              </w:rPr>
            </w:pPr>
          </w:p>
        </w:tc>
      </w:tr>
      <w:tr w14:paraId="66792C6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45AB27">
            <w:pPr>
              <w:widowControl/>
              <w:spacing w:line="360" w:lineRule="auto"/>
              <w:jc w:val="center"/>
              <w:rPr>
                <w:rFonts w:asci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B65C13">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360FB1">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376B39">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CAC1F1">
            <w:pPr>
              <w:widowControl/>
              <w:spacing w:line="360" w:lineRule="auto"/>
              <w:jc w:val="center"/>
              <w:rPr>
                <w:rFonts w:ascii="宋体" w:cs="宋体"/>
                <w:color w:val="000000" w:themeColor="text1"/>
                <w:kern w:val="0"/>
                <w:sz w:val="24"/>
                <w:highlight w:val="none"/>
                <w14:textFill>
                  <w14:solidFill>
                    <w14:schemeClr w14:val="tx1"/>
                  </w14:solidFill>
                </w14:textFill>
              </w:rPr>
            </w:pPr>
          </w:p>
        </w:tc>
      </w:tr>
      <w:tr w14:paraId="1AB67CF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24E06E">
            <w:pPr>
              <w:widowControl/>
              <w:spacing w:line="360" w:lineRule="auto"/>
              <w:jc w:val="center"/>
              <w:rPr>
                <w:rFonts w:asci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475448">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1132CD">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8B6786">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1515BF">
            <w:pPr>
              <w:widowControl/>
              <w:spacing w:line="360" w:lineRule="auto"/>
              <w:jc w:val="center"/>
              <w:rPr>
                <w:rFonts w:ascii="宋体" w:cs="宋体"/>
                <w:color w:val="000000" w:themeColor="text1"/>
                <w:kern w:val="0"/>
                <w:sz w:val="24"/>
                <w:highlight w:val="none"/>
                <w14:textFill>
                  <w14:solidFill>
                    <w14:schemeClr w14:val="tx1"/>
                  </w14:solidFill>
                </w14:textFill>
              </w:rPr>
            </w:pPr>
          </w:p>
        </w:tc>
      </w:tr>
      <w:tr w14:paraId="62332BF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E08C44">
            <w:pPr>
              <w:widowControl/>
              <w:spacing w:line="360" w:lineRule="auto"/>
              <w:jc w:val="center"/>
              <w:rPr>
                <w:rFonts w:asci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6E0DE6">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CC2D83">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E8264A">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94566D">
            <w:pPr>
              <w:widowControl/>
              <w:spacing w:line="360" w:lineRule="auto"/>
              <w:jc w:val="center"/>
              <w:rPr>
                <w:rFonts w:ascii="宋体" w:cs="宋体"/>
                <w:color w:val="000000" w:themeColor="text1"/>
                <w:kern w:val="0"/>
                <w:sz w:val="24"/>
                <w:highlight w:val="none"/>
                <w14:textFill>
                  <w14:solidFill>
                    <w14:schemeClr w14:val="tx1"/>
                  </w14:solidFill>
                </w14:textFill>
              </w:rPr>
            </w:pPr>
          </w:p>
        </w:tc>
      </w:tr>
    </w:tbl>
    <w:p w14:paraId="2B19FA94">
      <w:pPr>
        <w:spacing w:line="360" w:lineRule="auto"/>
        <w:jc w:val="left"/>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注：</w:t>
      </w:r>
    </w:p>
    <w:p w14:paraId="2A50AC6D">
      <w:pPr>
        <w:spacing w:line="360" w:lineRule="auto"/>
        <w:ind w:firstLine="480" w:firstLineChars="200"/>
        <w:jc w:val="left"/>
        <w:rPr>
          <w:rFonts w:hint="eastAsia"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kern w:val="0"/>
          <w:sz w:val="24"/>
          <w:highlight w:val="none"/>
          <w14:textFill>
            <w14:solidFill>
              <w14:schemeClr w14:val="tx1"/>
            </w14:solidFill>
          </w14:textFill>
        </w:rPr>
        <w:t>1.</w:t>
      </w:r>
      <w:r>
        <w:rPr>
          <w:rFonts w:hint="eastAsia" w:ascii="仿宋_GB2312" w:hAnsi="仿宋" w:eastAsia="仿宋_GB2312" w:cs="仿宋_GB2312"/>
          <w:color w:val="000000" w:themeColor="text1"/>
          <w:kern w:val="0"/>
          <w:sz w:val="24"/>
          <w:highlight w:val="none"/>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4F96CE">
      <w:pPr>
        <w:spacing w:line="360" w:lineRule="auto"/>
        <w:ind w:firstLine="480" w:firstLineChars="200"/>
        <w:jc w:val="left"/>
        <w:rPr>
          <w:rFonts w:hint="eastAsia"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kern w:val="0"/>
          <w:sz w:val="24"/>
          <w:highlight w:val="none"/>
          <w14:textFill>
            <w14:solidFill>
              <w14:schemeClr w14:val="tx1"/>
            </w14:solidFill>
          </w14:textFill>
        </w:rPr>
        <w:t>2.</w:t>
      </w:r>
      <w:r>
        <w:rPr>
          <w:rFonts w:hint="eastAsia" w:ascii="仿宋_GB2312" w:hAnsi="仿宋" w:eastAsia="仿宋_GB2312" w:cs="仿宋_GB2312"/>
          <w:color w:val="000000" w:themeColor="text1"/>
          <w:kern w:val="0"/>
          <w:sz w:val="24"/>
          <w:highlight w:val="none"/>
          <w14:textFill>
            <w14:solidFill>
              <w14:schemeClr w14:val="tx1"/>
            </w14:solidFill>
          </w14:textFill>
        </w:rPr>
        <w:t>本表所指的控股关系仅限于直接控股关系，不包括间接的控股关系。公司实际控制人与公司之间的关系不属于本表所指的直接控股关系。</w:t>
      </w:r>
    </w:p>
    <w:p w14:paraId="6EA9AC3E">
      <w:pPr>
        <w:spacing w:line="360" w:lineRule="auto"/>
        <w:ind w:firstLine="480" w:firstLineChars="200"/>
        <w:jc w:val="left"/>
        <w:rPr>
          <w:rFonts w:hint="eastAsia"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kern w:val="0"/>
          <w:sz w:val="24"/>
          <w:highlight w:val="none"/>
          <w14:textFill>
            <w14:solidFill>
              <w14:schemeClr w14:val="tx1"/>
            </w14:solidFill>
          </w14:textFill>
        </w:rPr>
        <w:t>3.</w:t>
      </w:r>
      <w:r>
        <w:rPr>
          <w:rFonts w:hint="eastAsia" w:ascii="仿宋_GB2312" w:hAnsi="仿宋" w:eastAsia="仿宋_GB2312" w:cs="仿宋_GB2312"/>
          <w:color w:val="000000" w:themeColor="text1"/>
          <w:kern w:val="0"/>
          <w:sz w:val="24"/>
          <w:highlight w:val="none"/>
          <w14:textFill>
            <w14:solidFill>
              <w14:schemeClr w14:val="tx1"/>
            </w14:solidFill>
          </w14:textFill>
        </w:rPr>
        <w:t>供应商不存在直接控股股东的，则填“无”。</w:t>
      </w:r>
    </w:p>
    <w:p w14:paraId="1B6E75EC">
      <w:pPr>
        <w:snapToGrid w:val="0"/>
        <w:spacing w:line="360" w:lineRule="auto"/>
        <w:jc w:val="left"/>
        <w:rPr>
          <w:rFonts w:ascii="宋体" w:cs="宋体"/>
          <w:color w:val="000000" w:themeColor="text1"/>
          <w:sz w:val="24"/>
          <w:highlight w:val="none"/>
          <w14:textFill>
            <w14:solidFill>
              <w14:schemeClr w14:val="tx1"/>
            </w14:solidFill>
          </w14:textFill>
        </w:rPr>
      </w:pPr>
    </w:p>
    <w:p w14:paraId="10E120F4">
      <w:pPr>
        <w:snapToGrid w:val="0"/>
        <w:spacing w:line="360" w:lineRule="auto"/>
        <w:jc w:val="left"/>
        <w:rPr>
          <w:rFonts w:ascii="宋体" w:cs="宋体"/>
          <w:color w:val="000000" w:themeColor="text1"/>
          <w:sz w:val="24"/>
          <w:highlight w:val="none"/>
          <w14:textFill>
            <w14:solidFill>
              <w14:schemeClr w14:val="tx1"/>
            </w14:solidFill>
          </w14:textFill>
        </w:rPr>
      </w:pPr>
    </w:p>
    <w:p w14:paraId="61950D45">
      <w:pPr>
        <w:snapToGrid w:val="0"/>
        <w:spacing w:line="360" w:lineRule="auto"/>
        <w:jc w:val="left"/>
        <w:rPr>
          <w:rFonts w:ascii="宋体" w:cs="宋体"/>
          <w:color w:val="000000" w:themeColor="text1"/>
          <w:sz w:val="24"/>
          <w:highlight w:val="none"/>
          <w14:textFill>
            <w14:solidFill>
              <w14:schemeClr w14:val="tx1"/>
            </w14:solidFill>
          </w14:textFill>
        </w:rPr>
      </w:pPr>
    </w:p>
    <w:p w14:paraId="0F8B8A28">
      <w:pPr>
        <w:autoSpaceDE w:val="0"/>
        <w:autoSpaceDN w:val="0"/>
        <w:spacing w:line="360" w:lineRule="auto"/>
        <w:ind w:left="4365" w:leftChars="1850" w:hanging="480" w:hangingChars="2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7121DB5A">
      <w:pPr>
        <w:autoSpaceDE w:val="0"/>
        <w:autoSpaceDN w:val="0"/>
        <w:spacing w:line="360" w:lineRule="auto"/>
        <w:ind w:firstLine="6120" w:firstLineChars="2550"/>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517BBD56">
      <w:pPr>
        <w:snapToGrid w:val="0"/>
        <w:rPr>
          <w:rFonts w:hint="eastAsia" w:ascii="仿宋" w:hAnsi="仿宋" w:eastAsia="仿宋" w:cs="仿宋_GB2312"/>
          <w:b/>
          <w:color w:val="000000" w:themeColor="text1"/>
          <w:kern w:val="0"/>
          <w:sz w:val="30"/>
          <w:szCs w:val="30"/>
          <w:highlight w:val="none"/>
          <w14:textFill>
            <w14:solidFill>
              <w14:schemeClr w14:val="tx1"/>
            </w14:solidFill>
          </w14:textFill>
        </w:rPr>
      </w:pPr>
    </w:p>
    <w:p w14:paraId="6B8BF823">
      <w:pPr>
        <w:snapToGrid w:val="0"/>
        <w:ind w:firstLine="596" w:firstLineChars="198"/>
        <w:rPr>
          <w:rFonts w:hint="eastAsia" w:ascii="仿宋" w:hAnsi="仿宋" w:eastAsia="仿宋" w:cs="仿宋_GB2312"/>
          <w:b/>
          <w:color w:val="000000" w:themeColor="text1"/>
          <w:kern w:val="0"/>
          <w:sz w:val="30"/>
          <w:szCs w:val="30"/>
          <w:highlight w:val="none"/>
          <w14:textFill>
            <w14:solidFill>
              <w14:schemeClr w14:val="tx1"/>
            </w14:solidFill>
          </w14:textFill>
        </w:rPr>
      </w:pPr>
      <w:r>
        <w:rPr>
          <w:rFonts w:hint="eastAsia" w:ascii="仿宋" w:hAnsi="仿宋" w:eastAsia="仿宋" w:cs="仿宋_GB2312"/>
          <w:b/>
          <w:color w:val="000000" w:themeColor="text1"/>
          <w:kern w:val="0"/>
          <w:sz w:val="30"/>
          <w:szCs w:val="30"/>
          <w:highlight w:val="none"/>
          <w14:textFill>
            <w14:solidFill>
              <w14:schemeClr w14:val="tx1"/>
            </w14:solidFill>
          </w14:textFill>
        </w:rPr>
        <w:t>四、供应商直接管理关系信息表</w:t>
      </w:r>
    </w:p>
    <w:p w14:paraId="5C2CF7A9">
      <w:pPr>
        <w:snapToGrid w:val="0"/>
        <w:spacing w:line="360" w:lineRule="auto"/>
        <w:jc w:val="center"/>
        <w:rPr>
          <w:rFonts w:ascii="宋体"/>
          <w:b/>
          <w:color w:val="000000" w:themeColor="text1"/>
          <w:sz w:val="24"/>
          <w:highlight w:val="none"/>
          <w14:textFill>
            <w14:solidFill>
              <w14:schemeClr w14:val="tx1"/>
            </w14:solidFill>
          </w14:textFill>
        </w:rPr>
      </w:pPr>
    </w:p>
    <w:tbl>
      <w:tblPr>
        <w:tblStyle w:val="32"/>
        <w:tblW w:w="0" w:type="auto"/>
        <w:jc w:val="center"/>
        <w:tblLayout w:type="fixed"/>
        <w:tblCellMar>
          <w:top w:w="0" w:type="dxa"/>
          <w:left w:w="0" w:type="dxa"/>
          <w:bottom w:w="0" w:type="dxa"/>
          <w:right w:w="0" w:type="dxa"/>
        </w:tblCellMar>
      </w:tblPr>
      <w:tblGrid>
        <w:gridCol w:w="808"/>
        <w:gridCol w:w="3600"/>
        <w:gridCol w:w="3555"/>
        <w:gridCol w:w="1689"/>
      </w:tblGrid>
      <w:tr w14:paraId="54BBAD16">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3507CC">
            <w:pPr>
              <w:widowControl/>
              <w:spacing w:line="360" w:lineRule="auto"/>
              <w:jc w:val="center"/>
              <w:rPr>
                <w:rFonts w:asci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C011FE">
            <w:pPr>
              <w:widowControl/>
              <w:spacing w:line="360" w:lineRule="auto"/>
              <w:jc w:val="center"/>
              <w:rPr>
                <w:rFonts w:asci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00ADBB">
            <w:pPr>
              <w:widowControl/>
              <w:spacing w:line="360" w:lineRule="auto"/>
              <w:jc w:val="center"/>
              <w:rPr>
                <w:rFonts w:asci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662623">
            <w:pPr>
              <w:widowControl/>
              <w:spacing w:line="360" w:lineRule="auto"/>
              <w:jc w:val="center"/>
              <w:rPr>
                <w:rFonts w:asci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26FCE65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065086">
            <w:pPr>
              <w:widowControl/>
              <w:spacing w:line="360" w:lineRule="auto"/>
              <w:jc w:val="center"/>
              <w:rPr>
                <w:rFonts w:asci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144471">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65A4D6">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5151C0">
            <w:pPr>
              <w:widowControl/>
              <w:spacing w:line="360" w:lineRule="auto"/>
              <w:jc w:val="center"/>
              <w:rPr>
                <w:rFonts w:ascii="宋体" w:cs="宋体"/>
                <w:color w:val="000000" w:themeColor="text1"/>
                <w:kern w:val="0"/>
                <w:sz w:val="24"/>
                <w:highlight w:val="none"/>
                <w14:textFill>
                  <w14:solidFill>
                    <w14:schemeClr w14:val="tx1"/>
                  </w14:solidFill>
                </w14:textFill>
              </w:rPr>
            </w:pPr>
          </w:p>
        </w:tc>
      </w:tr>
      <w:tr w14:paraId="59A5334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6FE204">
            <w:pPr>
              <w:widowControl/>
              <w:spacing w:line="360" w:lineRule="auto"/>
              <w:jc w:val="center"/>
              <w:rPr>
                <w:rFonts w:asci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7D8D40">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B7AB6B">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674009">
            <w:pPr>
              <w:widowControl/>
              <w:spacing w:line="360" w:lineRule="auto"/>
              <w:jc w:val="center"/>
              <w:rPr>
                <w:rFonts w:ascii="宋体" w:cs="宋体"/>
                <w:color w:val="000000" w:themeColor="text1"/>
                <w:kern w:val="0"/>
                <w:sz w:val="24"/>
                <w:highlight w:val="none"/>
                <w14:textFill>
                  <w14:solidFill>
                    <w14:schemeClr w14:val="tx1"/>
                  </w14:solidFill>
                </w14:textFill>
              </w:rPr>
            </w:pPr>
          </w:p>
        </w:tc>
      </w:tr>
      <w:tr w14:paraId="1D83DD9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4BE84B">
            <w:pPr>
              <w:widowControl/>
              <w:spacing w:line="360" w:lineRule="auto"/>
              <w:jc w:val="center"/>
              <w:rPr>
                <w:rFonts w:asci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9D2FC4">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A0F1C5">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6A4FE7">
            <w:pPr>
              <w:widowControl/>
              <w:spacing w:line="360" w:lineRule="auto"/>
              <w:jc w:val="center"/>
              <w:rPr>
                <w:rFonts w:ascii="宋体" w:cs="宋体"/>
                <w:color w:val="000000" w:themeColor="text1"/>
                <w:kern w:val="0"/>
                <w:sz w:val="24"/>
                <w:highlight w:val="none"/>
                <w14:textFill>
                  <w14:solidFill>
                    <w14:schemeClr w14:val="tx1"/>
                  </w14:solidFill>
                </w14:textFill>
              </w:rPr>
            </w:pPr>
          </w:p>
        </w:tc>
      </w:tr>
      <w:tr w14:paraId="16CDF13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A0445B">
            <w:pPr>
              <w:widowControl/>
              <w:spacing w:line="360" w:lineRule="auto"/>
              <w:jc w:val="center"/>
              <w:rPr>
                <w:rFonts w:asci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F35151">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B25723">
            <w:pPr>
              <w:widowControl/>
              <w:spacing w:line="360" w:lineRule="auto"/>
              <w:jc w:val="center"/>
              <w:rPr>
                <w:rFonts w:ascii="宋体" w:cs="宋体"/>
                <w:color w:val="000000" w:themeColor="text1"/>
                <w:kern w:val="0"/>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B62174">
            <w:pPr>
              <w:widowControl/>
              <w:spacing w:line="360" w:lineRule="auto"/>
              <w:jc w:val="center"/>
              <w:rPr>
                <w:rFonts w:ascii="宋体" w:cs="宋体"/>
                <w:color w:val="000000" w:themeColor="text1"/>
                <w:kern w:val="0"/>
                <w:sz w:val="24"/>
                <w:highlight w:val="none"/>
                <w14:textFill>
                  <w14:solidFill>
                    <w14:schemeClr w14:val="tx1"/>
                  </w14:solidFill>
                </w14:textFill>
              </w:rPr>
            </w:pPr>
          </w:p>
        </w:tc>
      </w:tr>
    </w:tbl>
    <w:p w14:paraId="0FCF3786">
      <w:pPr>
        <w:spacing w:line="360" w:lineRule="auto"/>
        <w:ind w:firstLine="480" w:firstLineChars="200"/>
        <w:jc w:val="left"/>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注：</w:t>
      </w:r>
    </w:p>
    <w:p w14:paraId="5B9D6B1B">
      <w:pPr>
        <w:spacing w:line="360" w:lineRule="auto"/>
        <w:ind w:firstLine="480" w:firstLineChars="200"/>
        <w:jc w:val="left"/>
        <w:rPr>
          <w:rFonts w:hint="eastAsia"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kern w:val="0"/>
          <w:sz w:val="24"/>
          <w:highlight w:val="none"/>
          <w14:textFill>
            <w14:solidFill>
              <w14:schemeClr w14:val="tx1"/>
            </w14:solidFill>
          </w14:textFill>
        </w:rPr>
        <w:t>1.</w:t>
      </w:r>
      <w:r>
        <w:rPr>
          <w:rFonts w:hint="eastAsia" w:ascii="仿宋_GB2312" w:hAnsi="仿宋" w:eastAsia="仿宋_GB2312" w:cs="仿宋_GB2312"/>
          <w:color w:val="000000" w:themeColor="text1"/>
          <w:kern w:val="0"/>
          <w:sz w:val="24"/>
          <w:highlight w:val="none"/>
          <w14:textFill>
            <w14:solidFill>
              <w14:schemeClr w14:val="tx1"/>
            </w14:solidFill>
          </w14:textFill>
        </w:rPr>
        <w:t>管理关系：是指不具有出资持股关系的其他单位之间存在的管理与被管理关系，如一些上下级关系的事业单位和团体组织。</w:t>
      </w:r>
    </w:p>
    <w:p w14:paraId="69A7D0A9">
      <w:pPr>
        <w:spacing w:line="360" w:lineRule="auto"/>
        <w:ind w:firstLine="480" w:firstLineChars="200"/>
        <w:jc w:val="left"/>
        <w:rPr>
          <w:rFonts w:hint="eastAsia"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kern w:val="0"/>
          <w:sz w:val="24"/>
          <w:highlight w:val="none"/>
          <w14:textFill>
            <w14:solidFill>
              <w14:schemeClr w14:val="tx1"/>
            </w14:solidFill>
          </w14:textFill>
        </w:rPr>
        <w:t>2.</w:t>
      </w:r>
      <w:r>
        <w:rPr>
          <w:rFonts w:hint="eastAsia" w:ascii="仿宋_GB2312" w:hAnsi="仿宋" w:eastAsia="仿宋_GB2312" w:cs="仿宋_GB2312"/>
          <w:color w:val="000000" w:themeColor="text1"/>
          <w:kern w:val="0"/>
          <w:sz w:val="24"/>
          <w:highlight w:val="none"/>
          <w14:textFill>
            <w14:solidFill>
              <w14:schemeClr w14:val="tx1"/>
            </w14:solidFill>
          </w14:textFill>
        </w:rPr>
        <w:t>本表所指的管理关系仅限于直接管理关系，不包括间接的管理关系。</w:t>
      </w:r>
    </w:p>
    <w:p w14:paraId="12B6B089">
      <w:pPr>
        <w:spacing w:line="360" w:lineRule="auto"/>
        <w:ind w:firstLine="480" w:firstLineChars="200"/>
        <w:jc w:val="left"/>
        <w:rPr>
          <w:rFonts w:hint="eastAsia" w:ascii="仿宋_GB2312" w:hAnsi="仿宋" w:eastAsia="仿宋_GB2312" w:cs="仿宋_GB2312"/>
          <w:color w:val="000000" w:themeColor="text1"/>
          <w:kern w:val="0"/>
          <w:sz w:val="24"/>
          <w:highlight w:val="none"/>
          <w14:textFill>
            <w14:solidFill>
              <w14:schemeClr w14:val="tx1"/>
            </w14:solidFill>
          </w14:textFill>
        </w:rPr>
      </w:pPr>
      <w:r>
        <w:rPr>
          <w:rFonts w:ascii="仿宋_GB2312" w:hAnsi="仿宋" w:eastAsia="仿宋_GB2312" w:cs="仿宋_GB2312"/>
          <w:color w:val="000000" w:themeColor="text1"/>
          <w:kern w:val="0"/>
          <w:sz w:val="24"/>
          <w:highlight w:val="none"/>
          <w14:textFill>
            <w14:solidFill>
              <w14:schemeClr w14:val="tx1"/>
            </w14:solidFill>
          </w14:textFill>
        </w:rPr>
        <w:t>3.</w:t>
      </w:r>
      <w:r>
        <w:rPr>
          <w:rFonts w:hint="eastAsia" w:ascii="仿宋_GB2312" w:hAnsi="仿宋" w:eastAsia="仿宋_GB2312" w:cs="仿宋_GB2312"/>
          <w:color w:val="000000" w:themeColor="text1"/>
          <w:kern w:val="0"/>
          <w:sz w:val="24"/>
          <w:highlight w:val="none"/>
          <w14:textFill>
            <w14:solidFill>
              <w14:schemeClr w14:val="tx1"/>
            </w14:solidFill>
          </w14:textFill>
        </w:rPr>
        <w:t>供应商不存在直接管理关系的，则填“无”。</w:t>
      </w:r>
    </w:p>
    <w:p w14:paraId="1B9D2A67">
      <w:pPr>
        <w:spacing w:line="360" w:lineRule="auto"/>
        <w:jc w:val="left"/>
        <w:rPr>
          <w:color w:val="000000" w:themeColor="text1"/>
          <w:sz w:val="24"/>
          <w:highlight w:val="none"/>
          <w14:textFill>
            <w14:solidFill>
              <w14:schemeClr w14:val="tx1"/>
            </w14:solidFill>
          </w14:textFill>
        </w:rPr>
      </w:pPr>
    </w:p>
    <w:p w14:paraId="0730CE42">
      <w:pPr>
        <w:autoSpaceDE w:val="0"/>
        <w:autoSpaceDN w:val="0"/>
        <w:spacing w:line="360" w:lineRule="auto"/>
        <w:ind w:left="4365" w:leftChars="1850" w:hanging="480" w:hangingChars="2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21624C90">
      <w:pPr>
        <w:autoSpaceDE w:val="0"/>
        <w:autoSpaceDN w:val="0"/>
        <w:spacing w:line="360" w:lineRule="auto"/>
        <w:ind w:firstLine="6120" w:firstLineChars="2550"/>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535EC7DE">
      <w:pPr>
        <w:spacing w:line="360" w:lineRule="auto"/>
        <w:ind w:right="480" w:firstLine="280" w:firstLineChars="100"/>
        <w:contextualSpacing/>
        <w:jc w:val="center"/>
        <w:rPr>
          <w:rFonts w:ascii="宋体"/>
          <w:color w:val="000000" w:themeColor="text1"/>
          <w:sz w:val="28"/>
          <w:szCs w:val="28"/>
          <w:highlight w:val="none"/>
          <w14:textFill>
            <w14:solidFill>
              <w14:schemeClr w14:val="tx1"/>
            </w14:solidFill>
          </w14:textFill>
        </w:rPr>
      </w:pPr>
    </w:p>
    <w:p w14:paraId="63073F15">
      <w:pPr>
        <w:spacing w:line="320" w:lineRule="exact"/>
        <w:ind w:firstLine="560" w:firstLineChars="200"/>
        <w:jc w:val="left"/>
        <w:rPr>
          <w:rFonts w:ascii="宋体"/>
          <w:color w:val="000000" w:themeColor="text1"/>
          <w:sz w:val="28"/>
          <w:szCs w:val="28"/>
          <w:highlight w:val="none"/>
          <w14:textFill>
            <w14:solidFill>
              <w14:schemeClr w14:val="tx1"/>
            </w14:solidFill>
          </w14:textFill>
        </w:rPr>
      </w:pPr>
      <w:r>
        <w:rPr>
          <w:rFonts w:ascii="宋体"/>
          <w:color w:val="000000" w:themeColor="text1"/>
          <w:sz w:val="28"/>
          <w:szCs w:val="28"/>
          <w:highlight w:val="none"/>
          <w14:textFill>
            <w14:solidFill>
              <w14:schemeClr w14:val="tx1"/>
            </w14:solidFill>
          </w14:textFill>
        </w:rPr>
        <w:br w:type="page"/>
      </w:r>
      <w:r>
        <w:rPr>
          <w:rFonts w:hint="eastAsia" w:ascii="仿宋" w:hAnsi="仿宋" w:eastAsia="仿宋" w:cs="仿宋_GB2312"/>
          <w:b/>
          <w:color w:val="000000" w:themeColor="text1"/>
          <w:kern w:val="0"/>
          <w:sz w:val="30"/>
          <w:szCs w:val="30"/>
          <w:highlight w:val="none"/>
          <w14:textFill>
            <w14:solidFill>
              <w14:schemeClr w14:val="tx1"/>
            </w14:solidFill>
          </w14:textFill>
        </w:rPr>
        <w:t>五、资格声明函</w:t>
      </w:r>
    </w:p>
    <w:p w14:paraId="7D66226F">
      <w:pPr>
        <w:spacing w:line="320" w:lineRule="exact"/>
        <w:jc w:val="center"/>
        <w:rPr>
          <w:rFonts w:ascii="宋体"/>
          <w:b/>
          <w:color w:val="000000" w:themeColor="text1"/>
          <w:sz w:val="32"/>
          <w:szCs w:val="32"/>
          <w:highlight w:val="none"/>
          <w14:textFill>
            <w14:solidFill>
              <w14:schemeClr w14:val="tx1"/>
            </w14:solidFill>
          </w14:textFill>
        </w:rPr>
      </w:pPr>
    </w:p>
    <w:p w14:paraId="56C70B49">
      <w:pPr>
        <w:spacing w:line="320" w:lineRule="exact"/>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资格声明函</w:t>
      </w:r>
    </w:p>
    <w:p w14:paraId="09C39007">
      <w:pPr>
        <w:spacing w:line="320" w:lineRule="exact"/>
        <w:jc w:val="center"/>
        <w:rPr>
          <w:rFonts w:ascii="宋体"/>
          <w:color w:val="000000" w:themeColor="text1"/>
          <w:sz w:val="24"/>
          <w:szCs w:val="20"/>
          <w:highlight w:val="none"/>
          <w14:textFill>
            <w14:solidFill>
              <w14:schemeClr w14:val="tx1"/>
            </w14:solidFill>
          </w14:textFill>
        </w:rPr>
      </w:pPr>
    </w:p>
    <w:p w14:paraId="370927D0">
      <w:pPr>
        <w:spacing w:line="360" w:lineRule="auto"/>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致：（</w:t>
      </w:r>
      <w:r>
        <w:rPr>
          <w:rFonts w:hint="eastAsia" w:ascii="仿宋_GB2312" w:hAnsi="宋体" w:eastAsia="仿宋_GB2312" w:cs="宋体"/>
          <w:color w:val="000000" w:themeColor="text1"/>
          <w:sz w:val="24"/>
          <w:highlight w:val="none"/>
          <w:u w:val="single"/>
          <w14:textFill>
            <w14:solidFill>
              <w14:schemeClr w14:val="tx1"/>
            </w14:solidFill>
          </w14:textFill>
        </w:rPr>
        <w:t>招标代理机构</w:t>
      </w:r>
      <w:r>
        <w:rPr>
          <w:rFonts w:hint="eastAsia" w:ascii="仿宋_GB2312" w:hAnsi="宋体" w:eastAsia="仿宋_GB2312" w:cs="宋体"/>
          <w:color w:val="000000" w:themeColor="text1"/>
          <w:sz w:val="24"/>
          <w:highlight w:val="none"/>
          <w14:textFill>
            <w14:solidFill>
              <w14:schemeClr w14:val="tx1"/>
            </w14:solidFill>
          </w14:textFill>
        </w:rPr>
        <w:t>）：</w:t>
      </w:r>
    </w:p>
    <w:p w14:paraId="4A915B55">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u w:val="single"/>
          <w14:textFill>
            <w14:solidFill>
              <w14:schemeClr w14:val="tx1"/>
            </w14:solidFill>
          </w14:textFill>
        </w:rPr>
        <w:t>（供应商名称）</w:t>
      </w:r>
      <w:r>
        <w:rPr>
          <w:rFonts w:hint="eastAsia" w:ascii="仿宋_GB2312" w:hAnsi="宋体" w:eastAsia="仿宋_GB2312" w:cs="宋体"/>
          <w:color w:val="000000" w:themeColor="text1"/>
          <w:sz w:val="24"/>
          <w:highlight w:val="none"/>
          <w14:textFill>
            <w14:solidFill>
              <w14:schemeClr w14:val="tx1"/>
            </w14:solidFill>
          </w14:textFill>
        </w:rPr>
        <w:t>系中华人民共和国合法供应商，经营地址。</w:t>
      </w:r>
    </w:p>
    <w:p w14:paraId="7E06FE2F">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我方愿意参加贵方组织的项目的竞标，为便于贵方公正、择优地确定成交供应商及其竞标产品和货物，我方就本次竞标有关事项郑重声明如下：</w:t>
      </w:r>
    </w:p>
    <w:p w14:paraId="1E90835C">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ascii="仿宋_GB2312" w:hAnsi="宋体" w:eastAsia="仿宋_GB2312" w:cs="宋体"/>
          <w:color w:val="000000" w:themeColor="text1"/>
          <w:sz w:val="24"/>
          <w:highlight w:val="none"/>
          <w14:textFill>
            <w14:solidFill>
              <w14:schemeClr w14:val="tx1"/>
            </w14:solidFill>
          </w14:textFill>
        </w:rPr>
        <w:t>1.</w:t>
      </w:r>
      <w:r>
        <w:rPr>
          <w:rFonts w:hint="eastAsia" w:ascii="仿宋_GB2312" w:hAnsi="宋体" w:eastAsia="仿宋_GB2312" w:cs="宋体"/>
          <w:color w:val="000000" w:themeColor="text1"/>
          <w:sz w:val="24"/>
          <w:highlight w:val="none"/>
          <w14:textFill>
            <w14:solidFill>
              <w14:schemeClr w14:val="tx1"/>
            </w14:solidFill>
          </w14:textFill>
        </w:rPr>
        <w:t>我方向贵方提交的所有响应文件、资料都是准确的和真实的。</w:t>
      </w:r>
    </w:p>
    <w:p w14:paraId="64E0AC80">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ascii="仿宋_GB2312" w:hAnsi="宋体" w:eastAsia="仿宋_GB2312" w:cs="宋体"/>
          <w:color w:val="000000" w:themeColor="text1"/>
          <w:sz w:val="24"/>
          <w:highlight w:val="none"/>
          <w14:textFill>
            <w14:solidFill>
              <w14:schemeClr w14:val="tx1"/>
            </w14:solidFill>
          </w14:textFill>
        </w:rPr>
        <w:t>2.</w:t>
      </w:r>
      <w:r>
        <w:rPr>
          <w:rFonts w:hint="eastAsia" w:ascii="仿宋_GB2312" w:hAnsi="宋体" w:eastAsia="仿宋_GB2312" w:cs="宋体"/>
          <w:color w:val="000000" w:themeColor="text1"/>
          <w:sz w:val="24"/>
          <w:highlight w:val="none"/>
          <w14:textFill>
            <w14:solidFill>
              <w14:schemeClr w14:val="tx1"/>
            </w14:solidFill>
          </w14:textFill>
        </w:rPr>
        <w:t>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68694C82">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ascii="仿宋_GB2312" w:hAnsi="宋体" w:eastAsia="仿宋_GB2312" w:cs="宋体"/>
          <w:color w:val="000000" w:themeColor="text1"/>
          <w:sz w:val="24"/>
          <w:highlight w:val="none"/>
          <w14:textFill>
            <w14:solidFill>
              <w14:schemeClr w14:val="tx1"/>
            </w14:solidFill>
          </w14:textFill>
        </w:rPr>
        <w:t>3.</w:t>
      </w:r>
      <w:r>
        <w:rPr>
          <w:rFonts w:hint="eastAsia" w:ascii="仿宋_GB2312" w:hAnsi="宋体" w:eastAsia="仿宋_GB2312" w:cs="宋体"/>
          <w:color w:val="000000" w:themeColor="text1"/>
          <w:sz w:val="24"/>
          <w:highlight w:val="none"/>
          <w14:textFill>
            <w14:solidFill>
              <w14:schemeClr w14:val="tx1"/>
            </w14:solidFill>
          </w14:textFill>
        </w:rPr>
        <w:t>在此，我方宣布同意如下：</w:t>
      </w:r>
    </w:p>
    <w:p w14:paraId="7ECCFD38">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w:t>
      </w:r>
      <w:r>
        <w:rPr>
          <w:rFonts w:ascii="仿宋_GB2312" w:hAnsi="宋体" w:eastAsia="仿宋_GB2312" w:cs="宋体"/>
          <w:color w:val="000000" w:themeColor="text1"/>
          <w:sz w:val="24"/>
          <w:highlight w:val="none"/>
          <w14:textFill>
            <w14:solidFill>
              <w14:schemeClr w14:val="tx1"/>
            </w14:solidFill>
          </w14:textFill>
        </w:rPr>
        <w:t>1</w:t>
      </w:r>
      <w:r>
        <w:rPr>
          <w:rFonts w:hint="eastAsia" w:ascii="仿宋_GB2312" w:hAnsi="宋体" w:eastAsia="仿宋_GB2312" w:cs="宋体"/>
          <w:color w:val="000000" w:themeColor="text1"/>
          <w:sz w:val="24"/>
          <w:highlight w:val="none"/>
          <w14:textFill>
            <w14:solidFill>
              <w14:schemeClr w14:val="tx1"/>
            </w14:solidFill>
          </w14:textFill>
        </w:rPr>
        <w:t>）将按谈判文件的约定履行合同责任和义务；</w:t>
      </w:r>
    </w:p>
    <w:p w14:paraId="1C5E1177">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w:t>
      </w:r>
      <w:r>
        <w:rPr>
          <w:rFonts w:ascii="仿宋_GB2312" w:hAnsi="宋体" w:eastAsia="仿宋_GB2312" w:cs="宋体"/>
          <w:color w:val="000000" w:themeColor="text1"/>
          <w:sz w:val="24"/>
          <w:highlight w:val="none"/>
          <w14:textFill>
            <w14:solidFill>
              <w14:schemeClr w14:val="tx1"/>
            </w14:solidFill>
          </w14:textFill>
        </w:rPr>
        <w:t>2</w:t>
      </w:r>
      <w:r>
        <w:rPr>
          <w:rFonts w:hint="eastAsia" w:ascii="仿宋_GB2312" w:hAnsi="宋体" w:eastAsia="仿宋_GB2312" w:cs="宋体"/>
          <w:color w:val="000000" w:themeColor="text1"/>
          <w:sz w:val="24"/>
          <w:highlight w:val="none"/>
          <w14:textFill>
            <w14:solidFill>
              <w14:schemeClr w14:val="tx1"/>
            </w14:solidFill>
          </w14:textFill>
        </w:rPr>
        <w:t>）已详细审查全部谈判文件，包括澄清或者更正公告（如有）；</w:t>
      </w:r>
    </w:p>
    <w:p w14:paraId="4ED5C6C8">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w:t>
      </w:r>
      <w:r>
        <w:rPr>
          <w:rFonts w:ascii="仿宋_GB2312" w:hAnsi="宋体" w:eastAsia="仿宋_GB2312" w:cs="宋体"/>
          <w:color w:val="000000" w:themeColor="text1"/>
          <w:sz w:val="24"/>
          <w:highlight w:val="none"/>
          <w14:textFill>
            <w14:solidFill>
              <w14:schemeClr w14:val="tx1"/>
            </w14:solidFill>
          </w14:textFill>
        </w:rPr>
        <w:t>3</w:t>
      </w:r>
      <w:r>
        <w:rPr>
          <w:rFonts w:hint="eastAsia" w:ascii="仿宋_GB2312" w:hAnsi="宋体" w:eastAsia="仿宋_GB2312" w:cs="宋体"/>
          <w:color w:val="000000" w:themeColor="text1"/>
          <w:sz w:val="24"/>
          <w:highlight w:val="none"/>
          <w14:textFill>
            <w14:solidFill>
              <w14:schemeClr w14:val="tx1"/>
            </w14:solidFill>
          </w14:textFill>
        </w:rPr>
        <w:t>）同意提供按照贵方可能要求的与谈判有关的一切数据或者资料；</w:t>
      </w:r>
    </w:p>
    <w:p w14:paraId="565F5B95">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w:t>
      </w:r>
      <w:r>
        <w:rPr>
          <w:rFonts w:ascii="仿宋_GB2312" w:hAnsi="宋体" w:eastAsia="仿宋_GB2312" w:cs="宋体"/>
          <w:color w:val="000000" w:themeColor="text1"/>
          <w:sz w:val="24"/>
          <w:highlight w:val="none"/>
          <w14:textFill>
            <w14:solidFill>
              <w14:schemeClr w14:val="tx1"/>
            </w14:solidFill>
          </w14:textFill>
        </w:rPr>
        <w:t>4</w:t>
      </w:r>
      <w:r>
        <w:rPr>
          <w:rFonts w:hint="eastAsia" w:ascii="仿宋_GB2312" w:hAnsi="宋体" w:eastAsia="仿宋_GB2312" w:cs="宋体"/>
          <w:color w:val="000000" w:themeColor="text1"/>
          <w:sz w:val="24"/>
          <w:highlight w:val="none"/>
          <w14:textFill>
            <w14:solidFill>
              <w14:schemeClr w14:val="tx1"/>
            </w14:solidFill>
          </w14:textFill>
        </w:rPr>
        <w:t>）响应谈判文件规定的竞标有效期。</w:t>
      </w:r>
    </w:p>
    <w:p w14:paraId="0D886A71">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ascii="仿宋_GB2312" w:hAnsi="宋体" w:eastAsia="仿宋_GB2312" w:cs="宋体"/>
          <w:color w:val="000000" w:themeColor="text1"/>
          <w:sz w:val="24"/>
          <w:highlight w:val="none"/>
          <w14:textFill>
            <w14:solidFill>
              <w14:schemeClr w14:val="tx1"/>
            </w14:solidFill>
          </w14:textFill>
        </w:rPr>
        <w:t xml:space="preserve">4. </w:t>
      </w:r>
      <w:r>
        <w:rPr>
          <w:rFonts w:hint="eastAsia" w:ascii="仿宋_GB2312" w:hAnsi="宋体" w:eastAsia="仿宋_GB2312" w:cs="宋体"/>
          <w:color w:val="000000" w:themeColor="text1"/>
          <w:sz w:val="24"/>
          <w:highlight w:val="none"/>
          <w14:textFill>
            <w14:solidFill>
              <w14:schemeClr w14:val="tx1"/>
            </w14:solidFill>
          </w14:textFill>
        </w:rPr>
        <w:t>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CCA6E25">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ascii="仿宋_GB2312" w:hAnsi="宋体" w:eastAsia="仿宋_GB2312" w:cs="宋体"/>
          <w:color w:val="000000" w:themeColor="text1"/>
          <w:sz w:val="24"/>
          <w:highlight w:val="none"/>
          <w14:textFill>
            <w14:solidFill>
              <w14:schemeClr w14:val="tx1"/>
            </w14:solidFill>
          </w14:textFill>
        </w:rPr>
        <w:t>5.</w:t>
      </w:r>
      <w:r>
        <w:rPr>
          <w:rFonts w:hint="eastAsia" w:ascii="仿宋_GB2312" w:hAnsi="宋体" w:eastAsia="仿宋_GB2312" w:cs="宋体"/>
          <w:color w:val="000000" w:themeColor="text1"/>
          <w:sz w:val="24"/>
          <w:highlight w:val="none"/>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98F3B0C">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ascii="仿宋_GB2312" w:hAnsi="宋体" w:eastAsia="仿宋_GB2312" w:cs="宋体"/>
          <w:color w:val="000000" w:themeColor="text1"/>
          <w:sz w:val="24"/>
          <w:highlight w:val="none"/>
          <w14:textFill>
            <w14:solidFill>
              <w14:schemeClr w14:val="tx1"/>
            </w14:solidFill>
          </w14:textFill>
        </w:rPr>
        <w:t>6.</w:t>
      </w:r>
      <w:r>
        <w:rPr>
          <w:rFonts w:hint="eastAsia" w:ascii="仿宋_GB2312" w:hAnsi="宋体" w:eastAsia="仿宋_GB2312" w:cs="宋体"/>
          <w:color w:val="000000" w:themeColor="text1"/>
          <w:sz w:val="24"/>
          <w:highlight w:val="none"/>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1A0784BC">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□我方本次响应文件</w:t>
      </w:r>
      <w:r>
        <w:rPr>
          <w:rFonts w:hint="eastAsia" w:ascii="仿宋_GB2312" w:hAnsi="宋体" w:eastAsia="仿宋_GB2312" w:cs="宋体"/>
          <w:color w:val="000000" w:themeColor="text1"/>
          <w:kern w:val="0"/>
          <w:sz w:val="24"/>
          <w:highlight w:val="none"/>
          <w14:textFill>
            <w14:solidFill>
              <w14:schemeClr w14:val="tx1"/>
            </w14:solidFill>
          </w14:textFill>
        </w:rPr>
        <w:t>内容中</w:t>
      </w:r>
      <w:r>
        <w:rPr>
          <w:rFonts w:hint="eastAsia" w:ascii="仿宋_GB2312" w:hAnsi="宋体" w:eastAsia="仿宋_GB2312" w:cs="宋体"/>
          <w:color w:val="000000" w:themeColor="text1"/>
          <w:sz w:val="24"/>
          <w:highlight w:val="none"/>
          <w14:textFill>
            <w14:solidFill>
              <w14:schemeClr w14:val="tx1"/>
            </w14:solidFill>
          </w14:textFill>
        </w:rPr>
        <w:t>未</w:t>
      </w:r>
      <w:r>
        <w:rPr>
          <w:rFonts w:hint="eastAsia" w:ascii="仿宋_GB2312" w:hAnsi="宋体" w:eastAsia="仿宋_GB2312" w:cs="宋体"/>
          <w:color w:val="000000" w:themeColor="text1"/>
          <w:kern w:val="0"/>
          <w:sz w:val="24"/>
          <w:highlight w:val="none"/>
          <w14:textFill>
            <w14:solidFill>
              <w14:schemeClr w14:val="tx1"/>
            </w14:solidFill>
          </w14:textFill>
        </w:rPr>
        <w:t>涉及商业秘密；</w:t>
      </w:r>
    </w:p>
    <w:p w14:paraId="0B403EF9">
      <w:pPr>
        <w:spacing w:line="360" w:lineRule="auto"/>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□我方本次响应文件</w:t>
      </w:r>
      <w:r>
        <w:rPr>
          <w:rFonts w:hint="eastAsia" w:ascii="仿宋_GB2312" w:hAnsi="宋体" w:eastAsia="仿宋_GB2312" w:cs="宋体"/>
          <w:color w:val="000000" w:themeColor="text1"/>
          <w:kern w:val="0"/>
          <w:sz w:val="24"/>
          <w:highlight w:val="none"/>
          <w14:textFill>
            <w14:solidFill>
              <w14:schemeClr w14:val="tx1"/>
            </w14:solidFill>
          </w14:textFill>
        </w:rPr>
        <w:t>涉及商业秘密的内容有：；</w:t>
      </w:r>
    </w:p>
    <w:p w14:paraId="4B7A1898">
      <w:pPr>
        <w:pStyle w:val="19"/>
        <w:spacing w:line="360" w:lineRule="auto"/>
        <w:ind w:firstLine="480" w:firstLineChars="200"/>
        <w:rPr>
          <w:rFonts w:hint="eastAsia" w:ascii="仿宋_GB2312" w:hAnsi="宋体" w:eastAsia="仿宋_GB2312" w:cs="宋体"/>
          <w:color w:val="000000" w:themeColor="text1"/>
          <w:sz w:val="24"/>
          <w:szCs w:val="24"/>
          <w:highlight w:val="none"/>
          <w:u w:val="single"/>
          <w14:textFill>
            <w14:solidFill>
              <w14:schemeClr w14:val="tx1"/>
            </w14:solidFill>
          </w14:textFill>
        </w:rPr>
      </w:pPr>
      <w:r>
        <w:rPr>
          <w:rFonts w:ascii="仿宋_GB2312" w:hAnsi="宋体" w:eastAsia="仿宋_GB2312" w:cs="宋体"/>
          <w:color w:val="000000" w:themeColor="text1"/>
          <w:sz w:val="24"/>
          <w:szCs w:val="24"/>
          <w:highlight w:val="none"/>
          <w14:textFill>
            <w14:solidFill>
              <w14:schemeClr w14:val="tx1"/>
            </w14:solidFill>
          </w14:textFill>
        </w:rPr>
        <w:t>7.</w:t>
      </w:r>
      <w:r>
        <w:rPr>
          <w:rFonts w:hint="eastAsia" w:ascii="仿宋_GB2312" w:hAnsi="宋体" w:eastAsia="仿宋_GB2312" w:cs="宋体"/>
          <w:color w:val="000000" w:themeColor="text1"/>
          <w:sz w:val="24"/>
          <w:szCs w:val="24"/>
          <w:highlight w:val="none"/>
          <w14:textFill>
            <w14:solidFill>
              <w14:schemeClr w14:val="tx1"/>
            </w14:solidFill>
          </w14:textFill>
        </w:rPr>
        <w:t>与本谈判有关的一切正式往来信函请寄：邮政编号：</w:t>
      </w:r>
    </w:p>
    <w:p w14:paraId="17816C76">
      <w:pPr>
        <w:pStyle w:val="19"/>
        <w:spacing w:line="360" w:lineRule="auto"/>
        <w:ind w:firstLine="480" w:firstLineChars="200"/>
        <w:rPr>
          <w:rFonts w:hint="eastAsia" w:ascii="仿宋_GB2312" w:hAnsi="宋体" w:eastAsia="仿宋_GB2312" w:cs="宋体"/>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sz w:val="24"/>
          <w:szCs w:val="24"/>
          <w:highlight w:val="none"/>
          <w14:textFill>
            <w14:solidFill>
              <w14:schemeClr w14:val="tx1"/>
            </w14:solidFill>
          </w14:textFill>
        </w:rPr>
        <w:t>电话</w:t>
      </w:r>
      <w:r>
        <w:rPr>
          <w:rFonts w:ascii="仿宋_GB2312" w:hAnsi="宋体" w:eastAsia="仿宋_GB2312" w:cs="宋体"/>
          <w:color w:val="000000" w:themeColor="text1"/>
          <w:sz w:val="24"/>
          <w:szCs w:val="24"/>
          <w:highlight w:val="none"/>
          <w14:textFill>
            <w14:solidFill>
              <w14:schemeClr w14:val="tx1"/>
            </w14:solidFill>
          </w14:textFill>
        </w:rPr>
        <w:t>/</w:t>
      </w:r>
      <w:r>
        <w:rPr>
          <w:rFonts w:hint="eastAsia" w:ascii="仿宋_GB2312" w:hAnsi="宋体" w:eastAsia="仿宋_GB2312" w:cs="宋体"/>
          <w:color w:val="000000" w:themeColor="text1"/>
          <w:sz w:val="24"/>
          <w:szCs w:val="24"/>
          <w:highlight w:val="none"/>
          <w14:textFill>
            <w14:solidFill>
              <w14:schemeClr w14:val="tx1"/>
            </w14:solidFill>
          </w14:textFill>
        </w:rPr>
        <w:t>传真：</w:t>
      </w:r>
      <w:r>
        <w:rPr>
          <w:rFonts w:ascii="仿宋_GB2312" w:hAnsi="宋体" w:eastAsia="仿宋_GB2312" w:cs="宋体"/>
          <w:color w:val="000000" w:themeColor="text1"/>
          <w:sz w:val="24"/>
          <w:szCs w:val="24"/>
          <w:highlight w:val="none"/>
          <w14:textFill>
            <w14:solidFill>
              <w14:schemeClr w14:val="tx1"/>
            </w14:solidFill>
          </w14:textFill>
        </w:rPr>
        <w:t xml:space="preserve"> </w:t>
      </w:r>
      <w:r>
        <w:rPr>
          <w:rFonts w:hint="eastAsia" w:ascii="仿宋_GB2312" w:hAnsi="宋体" w:eastAsia="仿宋_GB2312" w:cs="宋体"/>
          <w:color w:val="000000" w:themeColor="text1"/>
          <w:sz w:val="24"/>
          <w:szCs w:val="24"/>
          <w:highlight w:val="none"/>
          <w14:textFill>
            <w14:solidFill>
              <w14:schemeClr w14:val="tx1"/>
            </w14:solidFill>
          </w14:textFill>
        </w:rPr>
        <w:t>电子函件：</w:t>
      </w:r>
    </w:p>
    <w:p w14:paraId="1D387F89">
      <w:pPr>
        <w:pStyle w:val="17"/>
        <w:tabs>
          <w:tab w:val="left" w:pos="939"/>
        </w:tabs>
        <w:spacing w:line="360" w:lineRule="auto"/>
        <w:ind w:left="141" w:leftChars="67" w:firstLine="360" w:firstLineChars="15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开户银行：</w:t>
      </w:r>
      <w:r>
        <w:rPr>
          <w:rFonts w:ascii="仿宋_GB2312" w:hAnsi="宋体" w:eastAsia="仿宋_GB2312" w:cs="宋体"/>
          <w:color w:val="000000" w:themeColor="text1"/>
          <w:sz w:val="24"/>
          <w:highlight w:val="none"/>
          <w14:textFill>
            <w14:solidFill>
              <w14:schemeClr w14:val="tx1"/>
            </w14:solidFill>
          </w14:textFill>
        </w:rPr>
        <w:t xml:space="preserve">  </w:t>
      </w:r>
      <w:r>
        <w:rPr>
          <w:rFonts w:hint="eastAsia" w:ascii="仿宋_GB2312" w:hAnsi="宋体" w:eastAsia="仿宋_GB2312" w:cs="宋体"/>
          <w:color w:val="000000" w:themeColor="text1"/>
          <w:sz w:val="24"/>
          <w:highlight w:val="none"/>
          <w14:textFill>
            <w14:solidFill>
              <w14:schemeClr w14:val="tx1"/>
            </w14:solidFill>
          </w14:textFill>
        </w:rPr>
        <w:t>账号：</w:t>
      </w:r>
    </w:p>
    <w:p w14:paraId="7C92D6E9">
      <w:pPr>
        <w:pStyle w:val="17"/>
        <w:tabs>
          <w:tab w:val="left" w:pos="939"/>
        </w:tabs>
        <w:spacing w:line="360" w:lineRule="auto"/>
        <w:ind w:left="0" w:leftChars="0"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ascii="仿宋_GB2312" w:hAnsi="宋体" w:eastAsia="仿宋_GB2312" w:cs="宋体"/>
          <w:color w:val="000000" w:themeColor="text1"/>
          <w:sz w:val="24"/>
          <w:highlight w:val="none"/>
          <w14:textFill>
            <w14:solidFill>
              <w14:schemeClr w14:val="tx1"/>
            </w14:solidFill>
          </w14:textFill>
        </w:rPr>
        <w:t>8.</w:t>
      </w:r>
      <w:r>
        <w:rPr>
          <w:rFonts w:hint="eastAsia" w:ascii="仿宋_GB2312" w:hAnsi="宋体" w:eastAsia="仿宋_GB2312" w:cs="宋体"/>
          <w:color w:val="000000" w:themeColor="text1"/>
          <w:sz w:val="24"/>
          <w:highlight w:val="none"/>
          <w14:textFill>
            <w14:solidFill>
              <w14:schemeClr w14:val="tx1"/>
            </w14:solidFill>
          </w14:textFill>
        </w:rPr>
        <w:t>以上事项如有虚假或者隐瞒，我方愿意承担一切后果，并不再寻求任何旨在减轻或者免除法律责任的辩解。</w:t>
      </w:r>
    </w:p>
    <w:p w14:paraId="327CF861">
      <w:pPr>
        <w:pStyle w:val="17"/>
        <w:tabs>
          <w:tab w:val="left" w:pos="939"/>
        </w:tabs>
        <w:spacing w:line="360" w:lineRule="auto"/>
        <w:ind w:left="141" w:leftChars="67" w:firstLine="360" w:firstLineChars="15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特此承诺。</w:t>
      </w:r>
    </w:p>
    <w:p w14:paraId="57019ED3">
      <w:pPr>
        <w:pStyle w:val="17"/>
        <w:tabs>
          <w:tab w:val="left" w:pos="939"/>
        </w:tabs>
        <w:spacing w:line="360" w:lineRule="auto"/>
        <w:ind w:left="0" w:leftChars="0"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注：如为联合体竞标，盖章处须加盖联合体各方公章并由联合体各方法定代表人签署，否则其响应文件按无效响应处理。</w:t>
      </w:r>
    </w:p>
    <w:p w14:paraId="554F354C">
      <w:pPr>
        <w:pStyle w:val="17"/>
        <w:tabs>
          <w:tab w:val="left" w:pos="939"/>
        </w:tabs>
        <w:spacing w:line="360" w:lineRule="auto"/>
        <w:ind w:left="0" w:leftChars="0" w:firstLine="480" w:firstLineChars="200"/>
        <w:rPr>
          <w:rFonts w:ascii="宋体" w:cs="宋体"/>
          <w:color w:val="000000" w:themeColor="text1"/>
          <w:sz w:val="24"/>
          <w:highlight w:val="none"/>
          <w14:textFill>
            <w14:solidFill>
              <w14:schemeClr w14:val="tx1"/>
            </w14:solidFill>
          </w14:textFill>
        </w:rPr>
      </w:pPr>
    </w:p>
    <w:p w14:paraId="4D216179">
      <w:pPr>
        <w:pStyle w:val="30"/>
        <w:ind w:firstLine="281"/>
        <w:rPr>
          <w:rFonts w:asci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后附：供应商在</w:t>
      </w:r>
      <w:r>
        <w:rPr>
          <w:rFonts w:hint="eastAsia" w:ascii="Arial" w:hAnsi="Arial" w:cs="Arial"/>
          <w:b/>
          <w:color w:val="000000" w:themeColor="text1"/>
          <w:sz w:val="28"/>
          <w:szCs w:val="28"/>
          <w:highlight w:val="none"/>
          <w14:textFill>
            <w14:solidFill>
              <w14:schemeClr w14:val="tx1"/>
            </w14:solidFill>
          </w14:textFill>
        </w:rPr>
        <w:t>中国政府采购网</w:t>
      </w:r>
      <w:r>
        <w:rPr>
          <w:rFonts w:ascii="Arial" w:hAnsi="Arial" w:cs="Arial"/>
          <w:b/>
          <w:color w:val="000000" w:themeColor="text1"/>
          <w:sz w:val="28"/>
          <w:szCs w:val="28"/>
          <w:highlight w:val="none"/>
          <w14:textFill>
            <w14:solidFill>
              <w14:schemeClr w14:val="tx1"/>
            </w14:solidFill>
          </w14:textFill>
        </w:rPr>
        <w:t xml:space="preserve"> “</w:t>
      </w:r>
      <w:r>
        <w:rPr>
          <w:rFonts w:hint="eastAsia" w:ascii="Arial" w:hAnsi="Arial" w:cs="Arial"/>
          <w:b/>
          <w:color w:val="000000" w:themeColor="text1"/>
          <w:sz w:val="28"/>
          <w:szCs w:val="28"/>
          <w:highlight w:val="none"/>
          <w14:textFill>
            <w14:solidFill>
              <w14:schemeClr w14:val="tx1"/>
            </w14:solidFill>
          </w14:textFill>
        </w:rPr>
        <w:t>政府采购严重违法失信行为记录名单</w:t>
      </w:r>
      <w:r>
        <w:rPr>
          <w:rFonts w:ascii="Arial" w:hAnsi="Arial" w:cs="Arial"/>
          <w:b/>
          <w:color w:val="000000" w:themeColor="text1"/>
          <w:sz w:val="28"/>
          <w:szCs w:val="28"/>
          <w:highlight w:val="none"/>
          <w14:textFill>
            <w14:solidFill>
              <w14:schemeClr w14:val="tx1"/>
            </w14:solidFill>
          </w14:textFill>
        </w:rPr>
        <w:t xml:space="preserve">” </w:t>
      </w:r>
      <w:r>
        <w:rPr>
          <w:rFonts w:hint="eastAsia" w:ascii="Arial" w:hAnsi="Arial" w:cs="Arial"/>
          <w:b/>
          <w:color w:val="000000" w:themeColor="text1"/>
          <w:sz w:val="28"/>
          <w:szCs w:val="28"/>
          <w:highlight w:val="none"/>
          <w14:textFill>
            <w14:solidFill>
              <w14:schemeClr w14:val="tx1"/>
            </w14:solidFill>
          </w14:textFill>
        </w:rPr>
        <w:t>；信用中国网：</w:t>
      </w:r>
      <w:r>
        <w:rPr>
          <w:rFonts w:ascii="Arial" w:hAnsi="Arial" w:cs="Arial"/>
          <w:b/>
          <w:color w:val="000000" w:themeColor="text1"/>
          <w:sz w:val="28"/>
          <w:szCs w:val="28"/>
          <w:highlight w:val="none"/>
          <w14:textFill>
            <w14:solidFill>
              <w14:schemeClr w14:val="tx1"/>
            </w14:solidFill>
          </w14:textFill>
        </w:rPr>
        <w:t>“</w:t>
      </w:r>
      <w:r>
        <w:rPr>
          <w:rFonts w:hint="eastAsia" w:ascii="Arial" w:hAnsi="Arial" w:cs="Arial"/>
          <w:b/>
          <w:color w:val="000000" w:themeColor="text1"/>
          <w:sz w:val="28"/>
          <w:szCs w:val="28"/>
          <w:highlight w:val="none"/>
          <w14:textFill>
            <w14:solidFill>
              <w14:schemeClr w14:val="tx1"/>
            </w14:solidFill>
          </w14:textFill>
        </w:rPr>
        <w:t>失信被执行人</w:t>
      </w:r>
      <w:r>
        <w:rPr>
          <w:rFonts w:ascii="Arial" w:hAnsi="Arial" w:cs="Arial"/>
          <w:b/>
          <w:color w:val="000000" w:themeColor="text1"/>
          <w:sz w:val="28"/>
          <w:szCs w:val="28"/>
          <w:highlight w:val="none"/>
          <w14:textFill>
            <w14:solidFill>
              <w14:schemeClr w14:val="tx1"/>
            </w14:solidFill>
          </w14:textFill>
        </w:rPr>
        <w:t>”</w:t>
      </w:r>
      <w:r>
        <w:rPr>
          <w:rFonts w:hint="eastAsia" w:ascii="Arial" w:hAnsi="Arial" w:cs="Arial"/>
          <w:b/>
          <w:color w:val="000000" w:themeColor="text1"/>
          <w:sz w:val="28"/>
          <w:szCs w:val="28"/>
          <w:highlight w:val="none"/>
          <w14:textFill>
            <w14:solidFill>
              <w14:schemeClr w14:val="tx1"/>
            </w14:solidFill>
          </w14:textFill>
        </w:rPr>
        <w:t>、</w:t>
      </w:r>
      <w:r>
        <w:rPr>
          <w:rFonts w:ascii="Arial" w:hAnsi="Arial" w:cs="Arial"/>
          <w:b/>
          <w:color w:val="000000" w:themeColor="text1"/>
          <w:sz w:val="28"/>
          <w:szCs w:val="28"/>
          <w:highlight w:val="none"/>
          <w14:textFill>
            <w14:solidFill>
              <w14:schemeClr w14:val="tx1"/>
            </w14:solidFill>
          </w14:textFill>
        </w:rPr>
        <w:t>“</w:t>
      </w:r>
      <w:r>
        <w:rPr>
          <w:rFonts w:hint="eastAsia" w:ascii="Arial" w:hAnsi="Arial" w:cs="Arial"/>
          <w:b/>
          <w:color w:val="000000" w:themeColor="text1"/>
          <w:kern w:val="0"/>
          <w:sz w:val="28"/>
          <w:szCs w:val="28"/>
          <w:highlight w:val="none"/>
          <w14:textFill>
            <w14:solidFill>
              <w14:schemeClr w14:val="tx1"/>
            </w14:solidFill>
          </w14:textFill>
        </w:rPr>
        <w:t>税收违法黑名单</w:t>
      </w:r>
      <w:r>
        <w:rPr>
          <w:rFonts w:ascii="Arial" w:hAnsi="Arial" w:cs="Arial"/>
          <w:b/>
          <w:color w:val="000000" w:themeColor="text1"/>
          <w:sz w:val="28"/>
          <w:szCs w:val="28"/>
          <w:highlight w:val="none"/>
          <w14:textFill>
            <w14:solidFill>
              <w14:schemeClr w14:val="tx1"/>
            </w14:solidFill>
          </w14:textFill>
        </w:rPr>
        <w:t xml:space="preserve">” </w:t>
      </w:r>
      <w:r>
        <w:rPr>
          <w:rFonts w:hint="eastAsia" w:ascii="Arial" w:hAnsi="Arial" w:cs="Arial"/>
          <w:b/>
          <w:color w:val="000000" w:themeColor="text1"/>
          <w:sz w:val="28"/>
          <w:szCs w:val="28"/>
          <w:highlight w:val="none"/>
          <w14:textFill>
            <w14:solidFill>
              <w14:schemeClr w14:val="tx1"/>
            </w14:solidFill>
          </w14:textFill>
        </w:rPr>
        <w:t>查询截图</w:t>
      </w:r>
      <w:r>
        <w:rPr>
          <w:rFonts w:hint="eastAsia" w:ascii="宋体" w:hAnsi="宋体" w:cs="宋体"/>
          <w:b/>
          <w:color w:val="000000" w:themeColor="text1"/>
          <w:sz w:val="28"/>
          <w:szCs w:val="28"/>
          <w:highlight w:val="none"/>
          <w14:textFill>
            <w14:solidFill>
              <w14:schemeClr w14:val="tx1"/>
            </w14:solidFill>
          </w14:textFill>
        </w:rPr>
        <w:t>。</w:t>
      </w:r>
    </w:p>
    <w:p w14:paraId="11ACA177">
      <w:pPr>
        <w:autoSpaceDE w:val="0"/>
        <w:autoSpaceDN w:val="0"/>
        <w:spacing w:line="360" w:lineRule="auto"/>
        <w:ind w:left="4365" w:leftChars="1850" w:hanging="480" w:hangingChars="2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43B010F9">
      <w:pPr>
        <w:autoSpaceDE w:val="0"/>
        <w:autoSpaceDN w:val="0"/>
        <w:spacing w:line="360" w:lineRule="auto"/>
        <w:ind w:firstLine="6120" w:firstLineChars="2550"/>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1FC507D8">
      <w:pPr>
        <w:widowControl/>
        <w:spacing w:line="360" w:lineRule="auto"/>
        <w:jc w:val="left"/>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3D80EA17">
      <w:pPr>
        <w:pStyle w:val="30"/>
        <w:ind w:firstLine="210"/>
        <w:rPr>
          <w:color w:val="000000" w:themeColor="text1"/>
          <w:highlight w:val="none"/>
          <w:lang w:val="zh-CN"/>
          <w14:textFill>
            <w14:solidFill>
              <w14:schemeClr w14:val="tx1"/>
            </w14:solidFill>
          </w14:textFill>
        </w:rPr>
      </w:pPr>
    </w:p>
    <w:p w14:paraId="49B9EC1A">
      <w:pPr>
        <w:autoSpaceDE w:val="0"/>
        <w:autoSpaceDN w:val="0"/>
        <w:spacing w:line="360" w:lineRule="auto"/>
        <w:ind w:firstLine="7680" w:firstLineChars="2550"/>
        <w:jc w:val="left"/>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ascii="仿宋" w:hAnsi="仿宋" w:eastAsia="仿宋" w:cs="仿宋_GB2312"/>
          <w:b/>
          <w:color w:val="000000" w:themeColor="text1"/>
          <w:kern w:val="0"/>
          <w:sz w:val="30"/>
          <w:szCs w:val="30"/>
          <w:highlight w:val="none"/>
          <w14:textFill>
            <w14:solidFill>
              <w14:schemeClr w14:val="tx1"/>
            </w14:solidFill>
          </w14:textFill>
        </w:rPr>
        <w:br w:type="page"/>
      </w:r>
    </w:p>
    <w:p w14:paraId="1824D82B">
      <w:pPr>
        <w:autoSpaceDE w:val="0"/>
        <w:autoSpaceDN w:val="0"/>
        <w:spacing w:line="360" w:lineRule="auto"/>
        <w:ind w:firstLine="6120" w:firstLineChars="255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4AEEF114">
      <w:pPr>
        <w:autoSpaceDE w:val="0"/>
        <w:autoSpaceDN w:val="0"/>
        <w:spacing w:line="360" w:lineRule="auto"/>
        <w:ind w:firstLine="6120" w:firstLineChars="255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46AC327C">
      <w:pPr>
        <w:pStyle w:val="8"/>
        <w:overflowPunct w:val="0"/>
        <w:spacing w:line="520" w:lineRule="exact"/>
        <w:ind w:firstLine="0"/>
        <w:rPr>
          <w:rFonts w:hint="eastAsia" w:ascii="仿宋" w:hAnsi="仿宋" w:eastAsia="仿宋" w:cs="仿宋_GB2312"/>
          <w:b/>
          <w:color w:val="000000" w:themeColor="text1"/>
          <w:kern w:val="0"/>
          <w:sz w:val="30"/>
          <w:szCs w:val="30"/>
          <w:highlight w:val="none"/>
          <w14:textFill>
            <w14:solidFill>
              <w14:schemeClr w14:val="tx1"/>
            </w14:solidFill>
          </w14:textFill>
        </w:rPr>
      </w:pPr>
      <w:r>
        <w:rPr>
          <w:rFonts w:hint="eastAsia" w:ascii="仿宋" w:hAnsi="仿宋" w:eastAsia="仿宋" w:cs="仿宋_GB2312"/>
          <w:b/>
          <w:color w:val="000000" w:themeColor="text1"/>
          <w:kern w:val="0"/>
          <w:sz w:val="30"/>
          <w:szCs w:val="30"/>
          <w:highlight w:val="none"/>
          <w14:textFill>
            <w14:solidFill>
              <w14:schemeClr w14:val="tx1"/>
            </w14:solidFill>
          </w14:textFill>
        </w:rPr>
        <w:t>六、除谈判文件规定必须提供以外，供应商认为需要提供的其他证明材料</w:t>
      </w:r>
    </w:p>
    <w:p w14:paraId="41F45E00">
      <w:pPr>
        <w:pStyle w:val="8"/>
        <w:overflowPunct w:val="0"/>
        <w:spacing w:line="520" w:lineRule="exact"/>
        <w:ind w:firstLine="0"/>
        <w:rPr>
          <w:rFonts w:hint="eastAsia" w:ascii="仿宋" w:hAnsi="仿宋" w:eastAsia="仿宋" w:cs="仿宋_GB2312"/>
          <w:b/>
          <w:color w:val="000000" w:themeColor="text1"/>
          <w:kern w:val="0"/>
          <w:sz w:val="30"/>
          <w:szCs w:val="30"/>
          <w:highlight w:val="none"/>
          <w14:textFill>
            <w14:solidFill>
              <w14:schemeClr w14:val="tx1"/>
            </w14:solidFill>
          </w14:textFill>
        </w:rPr>
      </w:pPr>
    </w:p>
    <w:p w14:paraId="6E1ADA60">
      <w:pPr>
        <w:pStyle w:val="8"/>
        <w:overflowPunct w:val="0"/>
        <w:spacing w:line="520" w:lineRule="exact"/>
        <w:ind w:firstLine="0"/>
        <w:jc w:val="center"/>
        <w:rPr>
          <w:rFonts w:ascii="宋体"/>
          <w:b/>
          <w:bCs/>
          <w:color w:val="000000" w:themeColor="text1"/>
          <w:highlight w:val="none"/>
          <w14:textFill>
            <w14:solidFill>
              <w14:schemeClr w14:val="tx1"/>
            </w14:solidFill>
          </w14:textFill>
        </w:rPr>
      </w:pPr>
      <w:r>
        <w:rPr>
          <w:rFonts w:hint="eastAsia" w:ascii="仿宋" w:hAnsi="仿宋" w:eastAsia="仿宋" w:cs="仿宋_GB2312"/>
          <w:b/>
          <w:color w:val="000000" w:themeColor="text1"/>
          <w:kern w:val="0"/>
          <w:sz w:val="28"/>
          <w:szCs w:val="28"/>
          <w:highlight w:val="none"/>
          <w14:textFill>
            <w14:solidFill>
              <w14:schemeClr w14:val="tx1"/>
            </w14:solidFill>
          </w14:textFill>
        </w:rPr>
        <w:t>如本项目要求的特定资质等材料，由供应商根据实际提供。</w:t>
      </w:r>
    </w:p>
    <w:p w14:paraId="0EFA3C95">
      <w:pPr>
        <w:pStyle w:val="4"/>
        <w:jc w:val="center"/>
        <w:rPr>
          <w:rFonts w:ascii="宋体"/>
          <w:b w:val="0"/>
          <w:bCs w:val="0"/>
          <w:color w:val="000000" w:themeColor="text1"/>
          <w:highlight w:val="none"/>
          <w14:textFill>
            <w14:solidFill>
              <w14:schemeClr w14:val="tx1"/>
            </w14:solidFill>
          </w14:textFill>
        </w:rPr>
      </w:pPr>
    </w:p>
    <w:p w14:paraId="311138E0">
      <w:pPr>
        <w:pStyle w:val="4"/>
        <w:jc w:val="center"/>
        <w:rPr>
          <w:rFonts w:ascii="宋体"/>
          <w:b w:val="0"/>
          <w:bCs w:val="0"/>
          <w:color w:val="000000" w:themeColor="text1"/>
          <w:highlight w:val="none"/>
          <w14:textFill>
            <w14:solidFill>
              <w14:schemeClr w14:val="tx1"/>
            </w14:solidFill>
          </w14:textFill>
        </w:rPr>
      </w:pPr>
    </w:p>
    <w:p w14:paraId="00AA62E1">
      <w:pPr>
        <w:pStyle w:val="4"/>
        <w:jc w:val="center"/>
        <w:rPr>
          <w:rFonts w:ascii="宋体"/>
          <w:b w:val="0"/>
          <w:bCs w:val="0"/>
          <w:color w:val="000000" w:themeColor="text1"/>
          <w:highlight w:val="none"/>
          <w14:textFill>
            <w14:solidFill>
              <w14:schemeClr w14:val="tx1"/>
            </w14:solidFill>
          </w14:textFill>
        </w:rPr>
      </w:pPr>
    </w:p>
    <w:p w14:paraId="04C281DC">
      <w:pPr>
        <w:pStyle w:val="4"/>
        <w:jc w:val="center"/>
        <w:rPr>
          <w:rFonts w:ascii="宋体"/>
          <w:b w:val="0"/>
          <w:bCs w:val="0"/>
          <w:color w:val="000000" w:themeColor="text1"/>
          <w:highlight w:val="none"/>
          <w14:textFill>
            <w14:solidFill>
              <w14:schemeClr w14:val="tx1"/>
            </w14:solidFill>
          </w14:textFill>
        </w:rPr>
      </w:pPr>
    </w:p>
    <w:p w14:paraId="7B5E5F5F">
      <w:pPr>
        <w:pStyle w:val="4"/>
        <w:jc w:val="center"/>
        <w:rPr>
          <w:rFonts w:ascii="宋体"/>
          <w:b w:val="0"/>
          <w:bCs w:val="0"/>
          <w:color w:val="000000" w:themeColor="text1"/>
          <w:highlight w:val="none"/>
          <w14:textFill>
            <w14:solidFill>
              <w14:schemeClr w14:val="tx1"/>
            </w14:solidFill>
          </w14:textFill>
        </w:rPr>
      </w:pPr>
    </w:p>
    <w:p w14:paraId="1A3C6983">
      <w:pPr>
        <w:pStyle w:val="4"/>
        <w:jc w:val="center"/>
        <w:rPr>
          <w:rFonts w:ascii="宋体"/>
          <w:b w:val="0"/>
          <w:bCs w:val="0"/>
          <w:color w:val="000000" w:themeColor="text1"/>
          <w:highlight w:val="none"/>
          <w14:textFill>
            <w14:solidFill>
              <w14:schemeClr w14:val="tx1"/>
            </w14:solidFill>
          </w14:textFill>
        </w:rPr>
      </w:pPr>
    </w:p>
    <w:p w14:paraId="65AA6CD2">
      <w:pPr>
        <w:pStyle w:val="4"/>
        <w:jc w:val="center"/>
        <w:rPr>
          <w:rFonts w:hint="eastAsia" w:ascii="宋体" w:eastAsia="宋体"/>
          <w:b w:val="0"/>
          <w:bCs w:val="0"/>
          <w:color w:val="000000" w:themeColor="text1"/>
          <w:highlight w:val="none"/>
          <w:lang w:eastAsia="zh-CN"/>
          <w14:textFill>
            <w14:solidFill>
              <w14:schemeClr w14:val="tx1"/>
            </w14:solidFill>
          </w14:textFill>
        </w:rPr>
      </w:pPr>
    </w:p>
    <w:p w14:paraId="07BA447C">
      <w:pPr>
        <w:rPr>
          <w:rFonts w:hint="eastAsia"/>
          <w:color w:val="000000" w:themeColor="text1"/>
          <w:highlight w:val="none"/>
          <w:lang w:eastAsia="zh-CN"/>
          <w14:textFill>
            <w14:solidFill>
              <w14:schemeClr w14:val="tx1"/>
            </w14:solidFill>
          </w14:textFill>
        </w:rPr>
      </w:pPr>
    </w:p>
    <w:p w14:paraId="03AC59A4">
      <w:pPr>
        <w:rPr>
          <w:rFonts w:hint="eastAsia"/>
          <w:color w:val="000000" w:themeColor="text1"/>
          <w:highlight w:val="none"/>
          <w:lang w:eastAsia="zh-CN"/>
          <w14:textFill>
            <w14:solidFill>
              <w14:schemeClr w14:val="tx1"/>
            </w14:solidFill>
          </w14:textFill>
        </w:rPr>
      </w:pPr>
    </w:p>
    <w:p w14:paraId="768B0C85">
      <w:pPr>
        <w:rPr>
          <w:rFonts w:hint="eastAsia"/>
          <w:color w:val="000000" w:themeColor="text1"/>
          <w:highlight w:val="none"/>
          <w:lang w:eastAsia="zh-CN"/>
          <w14:textFill>
            <w14:solidFill>
              <w14:schemeClr w14:val="tx1"/>
            </w14:solidFill>
          </w14:textFill>
        </w:rPr>
      </w:pPr>
    </w:p>
    <w:p w14:paraId="69FC7D17">
      <w:pPr>
        <w:rPr>
          <w:rFonts w:hint="eastAsia"/>
          <w:color w:val="000000" w:themeColor="text1"/>
          <w:highlight w:val="none"/>
          <w:lang w:eastAsia="zh-CN"/>
          <w14:textFill>
            <w14:solidFill>
              <w14:schemeClr w14:val="tx1"/>
            </w14:solidFill>
          </w14:textFill>
        </w:rPr>
      </w:pPr>
    </w:p>
    <w:p w14:paraId="2BF6CC81">
      <w:pPr>
        <w:jc w:val="center"/>
        <w:rPr>
          <w:rFonts w:ascii="宋体"/>
          <w:color w:val="000000" w:themeColor="text1"/>
          <w:sz w:val="24"/>
          <w:highlight w:val="none"/>
          <w14:textFill>
            <w14:solidFill>
              <w14:schemeClr w14:val="tx1"/>
            </w14:solidFill>
          </w14:textFill>
        </w:rPr>
      </w:pPr>
    </w:p>
    <w:p w14:paraId="50A69A3A">
      <w:pPr>
        <w:jc w:val="center"/>
        <w:rPr>
          <w:rFonts w:ascii="宋体"/>
          <w:color w:val="000000" w:themeColor="text1"/>
          <w:sz w:val="24"/>
          <w:highlight w:val="none"/>
          <w14:textFill>
            <w14:solidFill>
              <w14:schemeClr w14:val="tx1"/>
            </w14:solidFill>
          </w14:textFill>
        </w:rPr>
      </w:pPr>
    </w:p>
    <w:p w14:paraId="101DEC70">
      <w:pPr>
        <w:pStyle w:val="4"/>
        <w:jc w:val="center"/>
        <w:rPr>
          <w:rFonts w:ascii="宋体" w:cs="宋体"/>
          <w:b w:val="0"/>
          <w:color w:val="000000" w:themeColor="text1"/>
          <w:highlight w:val="none"/>
          <w14:textFill>
            <w14:solidFill>
              <w14:schemeClr w14:val="tx1"/>
            </w14:solidFill>
          </w14:textFill>
        </w:rPr>
      </w:pPr>
      <w:bookmarkStart w:id="65" w:name="_Toc112145271"/>
      <w:r>
        <w:rPr>
          <w:rFonts w:hint="eastAsia" w:ascii="宋体" w:hAnsi="宋体"/>
          <w:b w:val="0"/>
          <w:bCs w:val="0"/>
          <w:color w:val="000000" w:themeColor="text1"/>
          <w:highlight w:val="none"/>
          <w14:textFill>
            <w14:solidFill>
              <w14:schemeClr w14:val="tx1"/>
            </w14:solidFill>
          </w14:textFill>
        </w:rPr>
        <w:t>第三节</w:t>
      </w:r>
      <w:r>
        <w:rPr>
          <w:rFonts w:ascii="宋体" w:hAnsi="宋体"/>
          <w:b w:val="0"/>
          <w:bCs w:val="0"/>
          <w:color w:val="000000" w:themeColor="text1"/>
          <w:highlight w:val="none"/>
          <w14:textFill>
            <w14:solidFill>
              <w14:schemeClr w14:val="tx1"/>
            </w14:solidFill>
          </w14:textFill>
        </w:rPr>
        <w:t xml:space="preserve"> </w:t>
      </w:r>
      <w:r>
        <w:rPr>
          <w:rFonts w:hint="eastAsia" w:ascii="宋体" w:hAnsi="宋体"/>
          <w:b w:val="0"/>
          <w:color w:val="000000" w:themeColor="text1"/>
          <w:highlight w:val="none"/>
          <w14:textFill>
            <w14:solidFill>
              <w14:schemeClr w14:val="tx1"/>
            </w14:solidFill>
          </w14:textFill>
        </w:rPr>
        <w:t>商务技术文件格式</w:t>
      </w:r>
      <w:bookmarkEnd w:id="65"/>
    </w:p>
    <w:p w14:paraId="69ED5462">
      <w:pPr>
        <w:snapToGrid w:val="0"/>
        <w:spacing w:before="120" w:beforeLines="50" w:after="50"/>
        <w:rPr>
          <w:rFonts w:ascii="宋体"/>
          <w:bCs/>
          <w:color w:val="000000" w:themeColor="text1"/>
          <w:sz w:val="32"/>
          <w:szCs w:val="20"/>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全流程电子文件</w:t>
      </w:r>
    </w:p>
    <w:p w14:paraId="77902A9C">
      <w:pPr>
        <w:snapToGrid w:val="0"/>
        <w:spacing w:before="120" w:beforeLines="50" w:after="50"/>
        <w:rPr>
          <w:rFonts w:ascii="宋体"/>
          <w:color w:val="000000" w:themeColor="text1"/>
          <w:sz w:val="24"/>
          <w:szCs w:val="20"/>
          <w:highlight w:val="none"/>
          <w14:textFill>
            <w14:solidFill>
              <w14:schemeClr w14:val="tx1"/>
            </w14:solidFill>
          </w14:textFill>
        </w:rPr>
      </w:pPr>
    </w:p>
    <w:p w14:paraId="7CDD331D">
      <w:pPr>
        <w:snapToGrid w:val="0"/>
        <w:spacing w:before="120" w:beforeLines="50" w:after="50"/>
        <w:rPr>
          <w:rFonts w:ascii="宋体"/>
          <w:color w:val="000000" w:themeColor="text1"/>
          <w:sz w:val="24"/>
          <w:szCs w:val="20"/>
          <w:highlight w:val="none"/>
          <w14:textFill>
            <w14:solidFill>
              <w14:schemeClr w14:val="tx1"/>
            </w14:solidFill>
          </w14:textFill>
        </w:rPr>
      </w:pPr>
    </w:p>
    <w:p w14:paraId="62F7B30D">
      <w:pPr>
        <w:snapToGrid w:val="0"/>
        <w:spacing w:before="120" w:beforeLines="50" w:after="50"/>
        <w:rPr>
          <w:rFonts w:ascii="宋体"/>
          <w:color w:val="000000" w:themeColor="text1"/>
          <w:sz w:val="24"/>
          <w:szCs w:val="20"/>
          <w:highlight w:val="none"/>
          <w14:textFill>
            <w14:solidFill>
              <w14:schemeClr w14:val="tx1"/>
            </w14:solidFill>
          </w14:textFill>
        </w:rPr>
      </w:pPr>
    </w:p>
    <w:p w14:paraId="515B01C4">
      <w:pPr>
        <w:snapToGrid w:val="0"/>
        <w:spacing w:before="120"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务</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技</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术</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文</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件（封面）</w:t>
      </w:r>
    </w:p>
    <w:p w14:paraId="2516F424">
      <w:pPr>
        <w:snapToGrid w:val="0"/>
        <w:spacing w:before="120" w:beforeLines="50" w:after="50"/>
        <w:rPr>
          <w:rFonts w:ascii="宋体"/>
          <w:bCs/>
          <w:color w:val="000000" w:themeColor="text1"/>
          <w:sz w:val="24"/>
          <w:szCs w:val="20"/>
          <w:highlight w:val="none"/>
          <w14:textFill>
            <w14:solidFill>
              <w14:schemeClr w14:val="tx1"/>
            </w14:solidFill>
          </w14:textFill>
        </w:rPr>
      </w:pPr>
    </w:p>
    <w:p w14:paraId="6391C266">
      <w:pPr>
        <w:snapToGrid w:val="0"/>
        <w:spacing w:before="120" w:beforeLines="50" w:after="50"/>
        <w:rPr>
          <w:rFonts w:ascii="宋体"/>
          <w:bCs/>
          <w:color w:val="000000" w:themeColor="text1"/>
          <w:sz w:val="24"/>
          <w:szCs w:val="20"/>
          <w:highlight w:val="none"/>
          <w14:textFill>
            <w14:solidFill>
              <w14:schemeClr w14:val="tx1"/>
            </w14:solidFill>
          </w14:textFill>
        </w:rPr>
      </w:pPr>
    </w:p>
    <w:p w14:paraId="293DFDC7">
      <w:pPr>
        <w:snapToGrid w:val="0"/>
        <w:spacing w:before="120" w:beforeLines="50" w:after="50"/>
        <w:rPr>
          <w:rFonts w:ascii="宋体"/>
          <w:bCs/>
          <w:color w:val="000000" w:themeColor="text1"/>
          <w:sz w:val="24"/>
          <w:szCs w:val="20"/>
          <w:highlight w:val="none"/>
          <w14:textFill>
            <w14:solidFill>
              <w14:schemeClr w14:val="tx1"/>
            </w14:solidFill>
          </w14:textFill>
        </w:rPr>
      </w:pPr>
    </w:p>
    <w:p w14:paraId="6B22FE32">
      <w:pPr>
        <w:snapToGrid w:val="0"/>
        <w:spacing w:before="120" w:beforeLines="50" w:after="50"/>
        <w:rPr>
          <w:rFonts w:ascii="宋体"/>
          <w:bCs/>
          <w:color w:val="000000" w:themeColor="text1"/>
          <w:sz w:val="24"/>
          <w:szCs w:val="20"/>
          <w:highlight w:val="none"/>
          <w14:textFill>
            <w14:solidFill>
              <w14:schemeClr w14:val="tx1"/>
            </w14:solidFill>
          </w14:textFill>
        </w:rPr>
      </w:pPr>
    </w:p>
    <w:p w14:paraId="51EDF915">
      <w:pPr>
        <w:snapToGrid w:val="0"/>
        <w:spacing w:before="120" w:beforeLines="50" w:after="50"/>
        <w:rPr>
          <w:rFonts w:ascii="宋体"/>
          <w:bCs/>
          <w:color w:val="000000" w:themeColor="text1"/>
          <w:sz w:val="24"/>
          <w:szCs w:val="20"/>
          <w:highlight w:val="none"/>
          <w14:textFill>
            <w14:solidFill>
              <w14:schemeClr w14:val="tx1"/>
            </w14:solidFill>
          </w14:textFill>
        </w:rPr>
      </w:pPr>
    </w:p>
    <w:p w14:paraId="5D0CF726">
      <w:pPr>
        <w:snapToGrid w:val="0"/>
        <w:spacing w:before="120" w:beforeLines="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1B94674F">
      <w:pPr>
        <w:snapToGrid w:val="0"/>
        <w:spacing w:before="120" w:beforeLines="50" w:after="50"/>
        <w:ind w:firstLine="720" w:firstLineChars="225"/>
        <w:rPr>
          <w:rFonts w:ascii="宋体" w:cs="仿宋_GB2312"/>
          <w:bCs/>
          <w:color w:val="000000" w:themeColor="text1"/>
          <w:sz w:val="32"/>
          <w:szCs w:val="32"/>
          <w:highlight w:val="none"/>
          <w14:textFill>
            <w14:solidFill>
              <w14:schemeClr w14:val="tx1"/>
            </w14:solidFill>
          </w14:textFill>
        </w:rPr>
      </w:pPr>
    </w:p>
    <w:p w14:paraId="7426F1C9">
      <w:pPr>
        <w:snapToGrid w:val="0"/>
        <w:spacing w:before="120" w:beforeLines="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59314895">
      <w:pPr>
        <w:snapToGrid w:val="0"/>
        <w:spacing w:before="120" w:beforeLines="50" w:after="50"/>
        <w:ind w:firstLine="720" w:firstLineChars="225"/>
        <w:rPr>
          <w:rFonts w:ascii="宋体" w:cs="仿宋_GB2312"/>
          <w:bCs/>
          <w:color w:val="000000" w:themeColor="text1"/>
          <w:sz w:val="32"/>
          <w:szCs w:val="32"/>
          <w:highlight w:val="none"/>
          <w14:textFill>
            <w14:solidFill>
              <w14:schemeClr w14:val="tx1"/>
            </w14:solidFill>
          </w14:textFill>
        </w:rPr>
      </w:pPr>
    </w:p>
    <w:p w14:paraId="3B87D9E7">
      <w:pPr>
        <w:snapToGrid w:val="0"/>
        <w:spacing w:before="120" w:beforeLines="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58EE087B">
      <w:pPr>
        <w:snapToGrid w:val="0"/>
        <w:spacing w:before="120" w:beforeLines="50" w:after="50"/>
        <w:ind w:firstLine="720" w:firstLineChars="225"/>
        <w:rPr>
          <w:rFonts w:ascii="宋体" w:cs="仿宋_GB2312"/>
          <w:bCs/>
          <w:color w:val="000000" w:themeColor="text1"/>
          <w:sz w:val="32"/>
          <w:szCs w:val="32"/>
          <w:highlight w:val="none"/>
          <w14:textFill>
            <w14:solidFill>
              <w14:schemeClr w14:val="tx1"/>
            </w14:solidFill>
          </w14:textFill>
        </w:rPr>
      </w:pPr>
    </w:p>
    <w:p w14:paraId="11CB4205">
      <w:pPr>
        <w:pStyle w:val="8"/>
        <w:snapToGrid w:val="0"/>
        <w:spacing w:before="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6F004865">
      <w:pPr>
        <w:pStyle w:val="8"/>
        <w:snapToGrid w:val="0"/>
        <w:spacing w:before="50" w:after="50"/>
        <w:ind w:firstLine="720" w:firstLineChars="225"/>
        <w:rPr>
          <w:rFonts w:ascii="宋体" w:cs="仿宋_GB2312"/>
          <w:bCs/>
          <w:color w:val="000000" w:themeColor="text1"/>
          <w:sz w:val="32"/>
          <w:szCs w:val="32"/>
          <w:highlight w:val="none"/>
          <w14:textFill>
            <w14:solidFill>
              <w14:schemeClr w14:val="tx1"/>
            </w14:solidFill>
          </w14:textFill>
        </w:rPr>
      </w:pPr>
    </w:p>
    <w:p w14:paraId="51AC096F">
      <w:pPr>
        <w:pStyle w:val="8"/>
        <w:snapToGrid w:val="0"/>
        <w:spacing w:before="50" w:after="50"/>
        <w:ind w:firstLine="720" w:firstLineChars="225"/>
        <w:rPr>
          <w:rFonts w:ascii="宋体" w:cs="仿宋_GB2312"/>
          <w:bCs/>
          <w:color w:val="000000" w:themeColor="text1"/>
          <w:sz w:val="32"/>
          <w:szCs w:val="32"/>
          <w:highlight w:val="none"/>
          <w14:textFill>
            <w14:solidFill>
              <w14:schemeClr w14:val="tx1"/>
            </w14:solidFill>
          </w14:textFill>
        </w:rPr>
      </w:pPr>
    </w:p>
    <w:p w14:paraId="627E7AB8">
      <w:pPr>
        <w:pStyle w:val="8"/>
        <w:snapToGrid w:val="0"/>
        <w:spacing w:before="50" w:after="50"/>
        <w:ind w:firstLine="1280" w:firstLineChars="400"/>
        <w:rPr>
          <w:rFonts w:ascii="宋体" w:cs="仿宋_GB2312"/>
          <w:bCs/>
          <w:color w:val="000000" w:themeColor="text1"/>
          <w:sz w:val="32"/>
          <w:szCs w:val="32"/>
          <w:highlight w:val="none"/>
          <w14:textFill>
            <w14:solidFill>
              <w14:schemeClr w14:val="tx1"/>
            </w14:solidFill>
          </w14:textFill>
        </w:rPr>
      </w:pPr>
    </w:p>
    <w:p w14:paraId="5848E7C9">
      <w:pPr>
        <w:snapToGrid w:val="0"/>
        <w:spacing w:before="120" w:beforeLines="50" w:after="50"/>
        <w:jc w:val="center"/>
        <w:rPr>
          <w:rFonts w:asci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w:t>
      </w:r>
      <w:r>
        <w:rPr>
          <w:rFonts w:ascii="宋体" w:hAnsi="宋体" w:cs="仿宋_GB2312"/>
          <w:color w:val="000000" w:themeColor="text1"/>
          <w:sz w:val="32"/>
          <w:szCs w:val="32"/>
          <w:highlight w:val="none"/>
          <w14:textFill>
            <w14:solidFill>
              <w14:schemeClr w14:val="tx1"/>
            </w14:solidFill>
          </w14:textFill>
        </w:rPr>
        <w:t xml:space="preserve">    </w:t>
      </w:r>
      <w:r>
        <w:rPr>
          <w:rFonts w:hint="eastAsia" w:ascii="宋体" w:hAnsi="宋体" w:cs="仿宋_GB2312"/>
          <w:color w:val="000000" w:themeColor="text1"/>
          <w:sz w:val="32"/>
          <w:szCs w:val="32"/>
          <w:highlight w:val="none"/>
          <w14:textFill>
            <w14:solidFill>
              <w14:schemeClr w14:val="tx1"/>
            </w14:solidFill>
          </w14:textFill>
        </w:rPr>
        <w:t>月</w:t>
      </w:r>
      <w:r>
        <w:rPr>
          <w:rFonts w:ascii="宋体" w:hAnsi="宋体" w:cs="仿宋_GB2312"/>
          <w:color w:val="000000" w:themeColor="text1"/>
          <w:sz w:val="32"/>
          <w:szCs w:val="32"/>
          <w:highlight w:val="none"/>
          <w14:textFill>
            <w14:solidFill>
              <w14:schemeClr w14:val="tx1"/>
            </w14:solidFill>
          </w14:textFill>
        </w:rPr>
        <w:t xml:space="preserve">    </w:t>
      </w:r>
      <w:r>
        <w:rPr>
          <w:rFonts w:hint="eastAsia" w:ascii="宋体" w:hAnsi="宋体" w:cs="仿宋_GB2312"/>
          <w:color w:val="000000" w:themeColor="text1"/>
          <w:sz w:val="32"/>
          <w:szCs w:val="32"/>
          <w:highlight w:val="none"/>
          <w14:textFill>
            <w14:solidFill>
              <w14:schemeClr w14:val="tx1"/>
            </w14:solidFill>
          </w14:textFill>
        </w:rPr>
        <w:t>日</w:t>
      </w:r>
    </w:p>
    <w:p w14:paraId="1AB4EEEF">
      <w:pPr>
        <w:jc w:val="center"/>
        <w:rPr>
          <w:rFonts w:hint="eastAsia" w:ascii="仿宋_GB2312" w:hAnsi="仿宋" w:eastAsia="仿宋_GB2312" w:cs="仿宋_GB2312"/>
          <w:b/>
          <w:color w:val="000000" w:themeColor="text1"/>
          <w:kern w:val="0"/>
          <w:sz w:val="28"/>
          <w:szCs w:val="28"/>
          <w:highlight w:val="none"/>
          <w14:textFill>
            <w14:solidFill>
              <w14:schemeClr w14:val="tx1"/>
            </w14:solidFill>
          </w14:textFill>
        </w:rPr>
      </w:pPr>
      <w:r>
        <w:rPr>
          <w:rFonts w:ascii="宋体"/>
          <w:color w:val="000000" w:themeColor="text1"/>
          <w:sz w:val="24"/>
          <w:highlight w:val="none"/>
          <w14:textFill>
            <w14:solidFill>
              <w14:schemeClr w14:val="tx1"/>
            </w14:solidFill>
          </w14:textFill>
        </w:rPr>
        <w:br w:type="page"/>
      </w:r>
      <w:r>
        <w:rPr>
          <w:rFonts w:hint="eastAsia" w:ascii="仿宋_GB2312" w:hAnsi="仿宋" w:eastAsia="仿宋_GB2312" w:cs="仿宋_GB2312"/>
          <w:b/>
          <w:color w:val="000000" w:themeColor="text1"/>
          <w:kern w:val="0"/>
          <w:sz w:val="28"/>
          <w:szCs w:val="28"/>
          <w:highlight w:val="none"/>
          <w14:textFill>
            <w14:solidFill>
              <w14:schemeClr w14:val="tx1"/>
            </w14:solidFill>
          </w14:textFill>
        </w:rPr>
        <w:t>商务技术文件目录</w:t>
      </w:r>
    </w:p>
    <w:p w14:paraId="32866C68">
      <w:pPr>
        <w:pStyle w:val="91"/>
        <w:spacing w:line="360" w:lineRule="auto"/>
        <w:rPr>
          <w:rFonts w:hint="eastAsia" w:cs="仿宋_GB2312"/>
          <w:color w:val="000000" w:themeColor="text1"/>
          <w:highlight w:val="none"/>
          <w14:textFill>
            <w14:solidFill>
              <w14:schemeClr w14:val="tx1"/>
            </w14:solidFill>
          </w14:textFill>
        </w:rPr>
      </w:pPr>
    </w:p>
    <w:p w14:paraId="3FFC0CC4">
      <w:pPr>
        <w:pStyle w:val="91"/>
        <w:spacing w:line="360" w:lineRule="auto"/>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一、无串通竞标行为的承诺函………………………………………………（页码）</w:t>
      </w:r>
    </w:p>
    <w:p w14:paraId="7B94A38C">
      <w:pPr>
        <w:pStyle w:val="91"/>
        <w:spacing w:line="360" w:lineRule="auto"/>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二、法定代表人身份证明书及法定代表人有效身份证正反面复印件……（页码）</w:t>
      </w:r>
    </w:p>
    <w:p w14:paraId="5D3A8E28">
      <w:pPr>
        <w:pStyle w:val="91"/>
        <w:spacing w:line="360" w:lineRule="auto"/>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三、法定代表人授权委托书及委托代理人有效身份证正反面复印件……（页码）</w:t>
      </w:r>
    </w:p>
    <w:p w14:paraId="3082A61E">
      <w:pPr>
        <w:pStyle w:val="91"/>
        <w:spacing w:line="360" w:lineRule="auto"/>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四、商务条款偏离表………………………………………………（页码）</w:t>
      </w:r>
    </w:p>
    <w:p w14:paraId="0C9F04EB">
      <w:pPr>
        <w:pStyle w:val="91"/>
        <w:spacing w:line="360" w:lineRule="auto"/>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五、货物技术需求偏离表………………………………………………（页码）</w:t>
      </w:r>
    </w:p>
    <w:p w14:paraId="6E827A4E">
      <w:pPr>
        <w:pStyle w:val="91"/>
        <w:spacing w:line="360" w:lineRule="auto"/>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六、货物配置清单（均不含报价）………………………………（页码）</w:t>
      </w:r>
    </w:p>
    <w:p w14:paraId="7564EB05">
      <w:pPr>
        <w:pStyle w:val="91"/>
        <w:spacing w:line="360" w:lineRule="auto"/>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七、售后服务方案………………………………………………（页码）</w:t>
      </w:r>
    </w:p>
    <w:p w14:paraId="577C489C">
      <w:pPr>
        <w:pStyle w:val="91"/>
        <w:spacing w:line="360" w:lineRule="auto"/>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八、项目实施人员一览表（如有）………………………（页码）</w:t>
      </w:r>
    </w:p>
    <w:p w14:paraId="0A7C6EB3">
      <w:pPr>
        <w:pStyle w:val="91"/>
        <w:spacing w:line="360" w:lineRule="auto"/>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九、对应第二章“采购需求”技术参数、商务条款中要求必须提供的文件资料………………………………………………（页码）</w:t>
      </w:r>
    </w:p>
    <w:p w14:paraId="5EEE4B54">
      <w:pPr>
        <w:pStyle w:val="91"/>
        <w:spacing w:line="360" w:lineRule="auto"/>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十、 供应商认为“★” 其竞标响应有正偏离的，请在技术要求偏离表中列明，且在响应文件中提供竞标产品生产厂家公开发行的产品彩页或生产厂家网页下载的PDF或HTM文件或国家认可有资质的第三方检测机构出具的检测报告原件扫描件作为佐证，以上佐证材料均需加盖生产厂家或代理商（附生产厂家授权资料）公章。（必须提供否则响应文件按无效响应处理）………………（页码）</w:t>
      </w:r>
    </w:p>
    <w:p w14:paraId="2AD6987C">
      <w:pPr>
        <w:pStyle w:val="91"/>
        <w:spacing w:line="360" w:lineRule="auto"/>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十一、竞标人情况介绍………………………………………………（页码）</w:t>
      </w:r>
    </w:p>
    <w:p w14:paraId="56D09537">
      <w:pPr>
        <w:pStyle w:val="91"/>
        <w:spacing w:line="360" w:lineRule="auto"/>
        <w:rPr>
          <w:rFonts w:hint="eastAsia" w:cs="仿宋_GB2312"/>
          <w:b/>
          <w:bCs/>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十二、供应商认为需要提供的其他有关资料……………（页码）</w:t>
      </w:r>
    </w:p>
    <w:p w14:paraId="3A4309F9">
      <w:pPr>
        <w:spacing w:line="360" w:lineRule="auto"/>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b/>
          <w:bCs/>
          <w:color w:val="000000" w:themeColor="text1"/>
          <w:sz w:val="24"/>
          <w:highlight w:val="none"/>
          <w14:textFill>
            <w14:solidFill>
              <w14:schemeClr w14:val="tx1"/>
            </w14:solidFill>
          </w14:textFill>
        </w:rPr>
        <w:t>注：以上目录是基本格式要求，各供应商可根据自身情况进一步向下增加内容或细化。</w:t>
      </w:r>
    </w:p>
    <w:p w14:paraId="1601BB4D">
      <w:pPr>
        <w:snapToGrid w:val="0"/>
        <w:spacing w:before="120" w:beforeLines="50" w:after="50" w:line="360" w:lineRule="auto"/>
        <w:ind w:left="142"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95C266D">
      <w:pPr>
        <w:spacing w:line="520" w:lineRule="exact"/>
        <w:ind w:firstLine="880" w:firstLineChars="200"/>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仿宋" w:hAnsi="仿宋" w:eastAsia="仿宋" w:cs="仿宋_GB2312"/>
          <w:b/>
          <w:color w:val="000000" w:themeColor="text1"/>
          <w:sz w:val="30"/>
          <w:szCs w:val="30"/>
          <w:highlight w:val="none"/>
          <w14:textFill>
            <w14:solidFill>
              <w14:schemeClr w14:val="tx1"/>
            </w14:solidFill>
          </w14:textFill>
        </w:rPr>
        <w:t>一、无串通竞标行为的承诺函</w:t>
      </w:r>
    </w:p>
    <w:p w14:paraId="5F663BFB">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14:paraId="0EC433A7">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无串通竞标行为的承诺函</w:t>
      </w:r>
    </w:p>
    <w:p w14:paraId="445E71FC">
      <w:pPr>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57AB0729">
      <w:pPr>
        <w:spacing w:line="360" w:lineRule="auto"/>
        <w:ind w:firstLine="482" w:firstLineChars="200"/>
        <w:rPr>
          <w:rFonts w:asci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3F8DE226">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1.</w:t>
      </w:r>
      <w:r>
        <w:rPr>
          <w:rFonts w:hint="eastAsia" w:ascii="宋体" w:hAnsi="宋体" w:cs="仿宋_GB2312"/>
          <w:color w:val="000000" w:themeColor="text1"/>
          <w:sz w:val="24"/>
          <w:highlight w:val="none"/>
          <w14:textFill>
            <w14:solidFill>
              <w14:schemeClr w14:val="tx1"/>
            </w14:solidFill>
          </w14:textFill>
        </w:rPr>
        <w:t>不同供应商的响应文件由同一单位或者个人编制；</w:t>
      </w:r>
      <w:r>
        <w:rPr>
          <w:rFonts w:hint="eastAsia" w:ascii="宋体" w:hAnsi="宋体"/>
          <w:color w:val="000000" w:themeColor="text1"/>
          <w:sz w:val="24"/>
          <w:highlight w:val="none"/>
          <w14:textFill>
            <w14:solidFill>
              <w14:schemeClr w14:val="tx1"/>
            </w14:solidFill>
          </w14:textFill>
        </w:rPr>
        <w:t>或者不同供应商报名的</w:t>
      </w:r>
      <w:r>
        <w:rPr>
          <w:rFonts w:ascii="宋体" w:hAnsi="宋体"/>
          <w:color w:val="000000" w:themeColor="text1"/>
          <w:sz w:val="24"/>
          <w:highlight w:val="none"/>
          <w14:textFill>
            <w14:solidFill>
              <w14:schemeClr w14:val="tx1"/>
            </w14:solidFill>
          </w14:textFill>
        </w:rPr>
        <w:t>IP</w:t>
      </w:r>
      <w:r>
        <w:rPr>
          <w:rFonts w:hint="eastAsia" w:ascii="宋体" w:hAnsi="宋体"/>
          <w:color w:val="000000" w:themeColor="text1"/>
          <w:sz w:val="24"/>
          <w:highlight w:val="none"/>
          <w14:textFill>
            <w14:solidFill>
              <w14:schemeClr w14:val="tx1"/>
            </w14:solidFill>
          </w14:textFill>
        </w:rPr>
        <w:t>地址一致的；或者编制响应文件硬件设备</w:t>
      </w:r>
      <w:r>
        <w:rPr>
          <w:rFonts w:ascii="宋体" w:hAnsi="宋体"/>
          <w:color w:val="000000" w:themeColor="text1"/>
          <w:sz w:val="24"/>
          <w:highlight w:val="none"/>
          <w14:textFill>
            <w14:solidFill>
              <w14:schemeClr w14:val="tx1"/>
            </w14:solidFill>
          </w14:textFill>
        </w:rPr>
        <w:t>CPU</w:t>
      </w:r>
      <w:r>
        <w:rPr>
          <w:rFonts w:hint="eastAsia" w:ascii="宋体" w:hAnsi="宋体"/>
          <w:color w:val="000000" w:themeColor="text1"/>
          <w:sz w:val="24"/>
          <w:highlight w:val="none"/>
          <w14:textFill>
            <w14:solidFill>
              <w14:schemeClr w14:val="tx1"/>
            </w14:solidFill>
          </w14:textFill>
        </w:rPr>
        <w:t>编号、硬盘编号、网卡地址一致的情况。</w:t>
      </w:r>
    </w:p>
    <w:p w14:paraId="0768CC07">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不同供应商委托同一单位或者个人办理竞标事宜；</w:t>
      </w:r>
    </w:p>
    <w:p w14:paraId="2EFE27C9">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3.</w:t>
      </w:r>
      <w:r>
        <w:rPr>
          <w:rFonts w:hint="eastAsia" w:ascii="宋体" w:hAnsi="宋体" w:cs="仿宋_GB2312"/>
          <w:color w:val="000000" w:themeColor="text1"/>
          <w:sz w:val="24"/>
          <w:highlight w:val="none"/>
          <w14:textFill>
            <w14:solidFill>
              <w14:schemeClr w14:val="tx1"/>
            </w14:solidFill>
          </w14:textFill>
        </w:rPr>
        <w:t>不同的供应商的响应文件载明的项目管理员为同一个人；</w:t>
      </w:r>
    </w:p>
    <w:p w14:paraId="0D9BC71A">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4.</w:t>
      </w:r>
      <w:r>
        <w:rPr>
          <w:rFonts w:hint="eastAsia" w:ascii="宋体" w:hAnsi="宋体" w:cs="仿宋_GB2312"/>
          <w:color w:val="000000" w:themeColor="text1"/>
          <w:sz w:val="24"/>
          <w:highlight w:val="none"/>
          <w14:textFill>
            <w14:solidFill>
              <w14:schemeClr w14:val="tx1"/>
            </w14:solidFill>
          </w14:textFill>
        </w:rPr>
        <w:t>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p>
    <w:p w14:paraId="428820E9">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5.</w:t>
      </w:r>
      <w:r>
        <w:rPr>
          <w:rFonts w:hint="eastAsia" w:ascii="宋体" w:hAnsi="宋体" w:cs="仿宋_GB2312"/>
          <w:color w:val="000000" w:themeColor="text1"/>
          <w:sz w:val="24"/>
          <w:highlight w:val="none"/>
          <w14:textFill>
            <w14:solidFill>
              <w14:schemeClr w14:val="tx1"/>
            </w14:solidFill>
          </w14:textFill>
        </w:rPr>
        <w:t>不同供应商的响应文件相互混装；</w:t>
      </w:r>
    </w:p>
    <w:p w14:paraId="2C03167F">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6.</w:t>
      </w:r>
      <w:r>
        <w:rPr>
          <w:rFonts w:hint="eastAsia" w:ascii="宋体" w:hAnsi="宋体" w:cs="仿宋_GB2312"/>
          <w:color w:val="000000" w:themeColor="text1"/>
          <w:sz w:val="24"/>
          <w:highlight w:val="none"/>
          <w14:textFill>
            <w14:solidFill>
              <w14:schemeClr w14:val="tx1"/>
            </w14:solidFill>
          </w14:textFill>
        </w:rPr>
        <w:t>不同供应商的竞标保证金从同一单位或者个人账户转出。</w:t>
      </w:r>
    </w:p>
    <w:p w14:paraId="720281D1">
      <w:pPr>
        <w:spacing w:line="360" w:lineRule="auto"/>
        <w:ind w:firstLine="482" w:firstLineChars="200"/>
        <w:rPr>
          <w:rFonts w:asci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76FD2E1D">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1.</w:t>
      </w:r>
      <w:r>
        <w:rPr>
          <w:rFonts w:hint="eastAsia" w:ascii="宋体" w:hAnsi="宋体" w:cs="仿宋_GB2312"/>
          <w:color w:val="000000" w:themeColor="text1"/>
          <w:sz w:val="24"/>
          <w:highlight w:val="none"/>
          <w14:textFill>
            <w14:solidFill>
              <w14:schemeClr w14:val="tx1"/>
            </w14:solidFill>
          </w14:textFill>
        </w:rPr>
        <w:t>供应商直接或者间接从采购人或者采购代理机构处获得其他供应商的相关信息并修改其响应文件；</w:t>
      </w:r>
    </w:p>
    <w:p w14:paraId="6CD7F3B0">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供应商按照采购人或者采购代理机构的授意撤换、修改响应文件；</w:t>
      </w:r>
    </w:p>
    <w:p w14:paraId="6AC4D689">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3.</w:t>
      </w:r>
      <w:r>
        <w:rPr>
          <w:rFonts w:hint="eastAsia" w:ascii="宋体" w:hAnsi="宋体" w:cs="仿宋_GB2312"/>
          <w:color w:val="000000" w:themeColor="text1"/>
          <w:sz w:val="24"/>
          <w:highlight w:val="none"/>
          <w14:textFill>
            <w14:solidFill>
              <w14:schemeClr w14:val="tx1"/>
            </w14:solidFill>
          </w14:textFill>
        </w:rPr>
        <w:t>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p>
    <w:p w14:paraId="25C92DF3">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4.</w:t>
      </w:r>
      <w:r>
        <w:rPr>
          <w:rFonts w:hint="eastAsia" w:ascii="宋体" w:hAnsi="宋体" w:cs="仿宋_GB2312"/>
          <w:color w:val="000000" w:themeColor="text1"/>
          <w:sz w:val="24"/>
          <w:highlight w:val="none"/>
          <w14:textFill>
            <w14:solidFill>
              <w14:schemeClr w14:val="tx1"/>
            </w14:solidFill>
          </w14:textFill>
        </w:rPr>
        <w:t>属于同一集团、协会、商会等组织成员的供应商按照该组织要求协同参加政府采购活动；</w:t>
      </w:r>
    </w:p>
    <w:p w14:paraId="4CBD8AAD">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5.</w:t>
      </w:r>
      <w:r>
        <w:rPr>
          <w:rFonts w:hint="eastAsia" w:ascii="宋体" w:hAnsi="宋体" w:cs="仿宋_GB2312"/>
          <w:color w:val="000000" w:themeColor="text1"/>
          <w:sz w:val="24"/>
          <w:highlight w:val="none"/>
          <w14:textFill>
            <w14:solidFill>
              <w14:schemeClr w14:val="tx1"/>
            </w14:solidFill>
          </w14:textFill>
        </w:rPr>
        <w:t>供应商之间事先约定一致抬高或者压低竞标报价</w:t>
      </w:r>
      <w:r>
        <w:rPr>
          <w:rFonts w:asci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或者在竞争性谈判项目中事先约定轮流以高价位或者低价位成交</w:t>
      </w:r>
      <w:r>
        <w:rPr>
          <w:rFonts w:asci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或者事先约定由某一特定供应商成交</w:t>
      </w:r>
      <w:r>
        <w:rPr>
          <w:rFonts w:asci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然后再参加竞标；</w:t>
      </w:r>
    </w:p>
    <w:p w14:paraId="5C820EFB">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6.</w:t>
      </w:r>
      <w:r>
        <w:rPr>
          <w:rFonts w:hint="eastAsia" w:ascii="宋体" w:hAnsi="宋体" w:cs="仿宋_GB2312"/>
          <w:color w:val="000000" w:themeColor="text1"/>
          <w:sz w:val="24"/>
          <w:highlight w:val="none"/>
          <w14:textFill>
            <w14:solidFill>
              <w14:schemeClr w14:val="tx1"/>
            </w14:solidFill>
          </w14:textFill>
        </w:rPr>
        <w:t>供应商之间商定部分供应商放弃参加政府采购活动或者放弃成交；</w:t>
      </w:r>
    </w:p>
    <w:p w14:paraId="2DE59590">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7.</w:t>
      </w:r>
      <w:r>
        <w:rPr>
          <w:rFonts w:hint="eastAsia" w:ascii="宋体" w:hAnsi="宋体" w:cs="仿宋_GB2312"/>
          <w:color w:val="000000" w:themeColor="text1"/>
          <w:sz w:val="24"/>
          <w:highlight w:val="none"/>
          <w14:textFill>
            <w14:solidFill>
              <w14:schemeClr w14:val="tx1"/>
            </w14:solidFill>
          </w14:textFill>
        </w:rPr>
        <w:t>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0858A722">
      <w:pPr>
        <w:spacing w:line="360" w:lineRule="auto"/>
        <w:ind w:firstLine="482" w:firstLineChars="200"/>
        <w:rPr>
          <w:rFonts w:asci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0622C8C2">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61A62868">
      <w:pPr>
        <w:spacing w:line="520" w:lineRule="exact"/>
        <w:ind w:firstLine="6360" w:firstLineChars="2650"/>
        <w:jc w:val="left"/>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ascii="宋体"/>
          <w:b/>
          <w:bCs/>
          <w:color w:val="000000" w:themeColor="text1"/>
          <w:sz w:val="32"/>
          <w:szCs w:val="32"/>
          <w:highlight w:val="none"/>
          <w14:textFill>
            <w14:solidFill>
              <w14:schemeClr w14:val="tx1"/>
            </w14:solidFill>
          </w14:textFill>
        </w:rPr>
        <w:br w:type="page"/>
      </w:r>
      <w:r>
        <w:rPr>
          <w:rFonts w:hint="eastAsia" w:ascii="仿宋" w:hAnsi="仿宋" w:eastAsia="仿宋" w:cs="仿宋_GB2312"/>
          <w:b/>
          <w:color w:val="000000" w:themeColor="text1"/>
          <w:sz w:val="30"/>
          <w:szCs w:val="30"/>
          <w:highlight w:val="none"/>
          <w14:textFill>
            <w14:solidFill>
              <w14:schemeClr w14:val="tx1"/>
            </w14:solidFill>
          </w14:textFill>
        </w:rPr>
        <w:t>二、法定代表人身份证明及法定代表人有效身份证正反面复印件</w:t>
      </w:r>
    </w:p>
    <w:p w14:paraId="78D0D58C">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法定代表人证明书</w:t>
      </w:r>
    </w:p>
    <w:p w14:paraId="4DB1E7EF">
      <w:pPr>
        <w:spacing w:line="360" w:lineRule="auto"/>
        <w:ind w:left="540"/>
        <w:contextualSpacing/>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5C5176D9">
      <w:pPr>
        <w:spacing w:line="360" w:lineRule="auto"/>
        <w:ind w:left="540"/>
        <w:contextualSpacing/>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p>
    <w:p w14:paraId="05033DBB">
      <w:pPr>
        <w:spacing w:line="360" w:lineRule="auto"/>
        <w:ind w:left="540"/>
        <w:contextualSpacing/>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地</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址：</w:t>
      </w:r>
    </w:p>
    <w:p w14:paraId="2BE3DAA0">
      <w:pPr>
        <w:spacing w:line="360" w:lineRule="auto"/>
        <w:ind w:left="540"/>
        <w:contextualSpacing/>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姓</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名：性</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别：</w:t>
      </w:r>
    </w:p>
    <w:p w14:paraId="47D0E1EC">
      <w:pPr>
        <w:spacing w:line="360" w:lineRule="auto"/>
        <w:ind w:left="540"/>
        <w:contextualSpacing/>
        <w:rPr>
          <w:rFonts w:asci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龄：职</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务：</w:t>
      </w:r>
    </w:p>
    <w:p w14:paraId="2DF0021F">
      <w:pPr>
        <w:spacing w:line="360" w:lineRule="auto"/>
        <w:ind w:left="540"/>
        <w:contextualSpacing/>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身份证号码：</w:t>
      </w:r>
    </w:p>
    <w:p w14:paraId="7C4C3903">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（供应商名称）</w:t>
      </w:r>
      <w:r>
        <w:rPr>
          <w:rFonts w:hint="eastAsia" w:ascii="宋体" w:hAnsi="宋体" w:cs="仿宋_GB2312"/>
          <w:color w:val="000000" w:themeColor="text1"/>
          <w:sz w:val="24"/>
          <w:highlight w:val="none"/>
          <w14:textFill>
            <w14:solidFill>
              <w14:schemeClr w14:val="tx1"/>
            </w14:solidFill>
          </w14:textFill>
        </w:rPr>
        <w:t>的法定代表人。</w:t>
      </w:r>
    </w:p>
    <w:p w14:paraId="52D370B3">
      <w:pPr>
        <w:spacing w:line="360" w:lineRule="auto"/>
        <w:ind w:left="540"/>
        <w:contextualSpacing/>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21361FDA">
      <w:pPr>
        <w:spacing w:line="360" w:lineRule="auto"/>
        <w:ind w:left="540"/>
        <w:contextualSpacing/>
        <w:rPr>
          <w:rFonts w:ascii="宋体" w:cs="仿宋_GB2312"/>
          <w:color w:val="000000" w:themeColor="text1"/>
          <w:sz w:val="24"/>
          <w:highlight w:val="none"/>
          <w14:textFill>
            <w14:solidFill>
              <w14:schemeClr w14:val="tx1"/>
            </w14:solidFill>
          </w14:textFill>
        </w:rPr>
      </w:pPr>
    </w:p>
    <w:p w14:paraId="4BE4B7C7">
      <w:pPr>
        <w:spacing w:line="360" w:lineRule="auto"/>
        <w:ind w:left="540"/>
        <w:contextualSpacing/>
        <w:rPr>
          <w:rFonts w:ascii="宋体" w:cs="仿宋_GB2312"/>
          <w:color w:val="000000" w:themeColor="text1"/>
          <w:sz w:val="24"/>
          <w:highlight w:val="none"/>
          <w14:textFill>
            <w14:solidFill>
              <w14:schemeClr w14:val="tx1"/>
            </w14:solidFill>
          </w14:textFill>
        </w:rPr>
      </w:pPr>
    </w:p>
    <w:p w14:paraId="18FCF358">
      <w:pPr>
        <w:spacing w:line="360" w:lineRule="auto"/>
        <w:ind w:left="540"/>
        <w:contextualSpacing/>
        <w:rPr>
          <w:rFonts w:ascii="宋体" w:cs="仿宋_GB2312"/>
          <w:color w:val="000000" w:themeColor="text1"/>
          <w:sz w:val="24"/>
          <w:highlight w:val="none"/>
          <w14:textFill>
            <w14:solidFill>
              <w14:schemeClr w14:val="tx1"/>
            </w14:solidFill>
          </w14:textFill>
        </w:rPr>
      </w:pPr>
    </w:p>
    <w:p w14:paraId="360FB91B">
      <w:pPr>
        <w:spacing w:line="360" w:lineRule="auto"/>
        <w:ind w:left="540"/>
        <w:contextualSpacing/>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6771EAB2">
      <w:pPr>
        <w:spacing w:line="360" w:lineRule="auto"/>
        <w:ind w:left="540"/>
        <w:contextualSpacing/>
        <w:rPr>
          <w:rFonts w:ascii="宋体" w:cs="仿宋_GB2312"/>
          <w:color w:val="000000" w:themeColor="text1"/>
          <w:sz w:val="24"/>
          <w:highlight w:val="none"/>
          <w14:textFill>
            <w14:solidFill>
              <w14:schemeClr w14:val="tx1"/>
            </w14:solidFill>
          </w14:textFill>
        </w:rPr>
      </w:pPr>
    </w:p>
    <w:p w14:paraId="5F1CBEAC">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30590727">
      <w:pPr>
        <w:spacing w:line="360" w:lineRule="auto"/>
        <w:jc w:val="center"/>
        <w:rPr>
          <w:rFonts w:ascii="宋体" w:cs="仿宋_GB2312"/>
          <w:b/>
          <w:color w:val="000000" w:themeColor="text1"/>
          <w:sz w:val="24"/>
          <w:highlight w:val="none"/>
          <w14:textFill>
            <w14:solidFill>
              <w14:schemeClr w14:val="tx1"/>
            </w14:solidFill>
          </w14:textFill>
        </w:rPr>
      </w:pP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65150C51">
      <w:pPr>
        <w:spacing w:line="360" w:lineRule="auto"/>
        <w:jc w:val="left"/>
        <w:rPr>
          <w:rFonts w:ascii="宋体" w:cs="仿宋_GB2312"/>
          <w:color w:val="000000" w:themeColor="text1"/>
          <w:sz w:val="24"/>
          <w:highlight w:val="none"/>
          <w14:textFill>
            <w14:solidFill>
              <w14:schemeClr w14:val="tx1"/>
            </w14:solidFill>
          </w14:textFill>
        </w:rPr>
      </w:pPr>
    </w:p>
    <w:p w14:paraId="123D20E3">
      <w:pPr>
        <w:spacing w:line="360" w:lineRule="auto"/>
        <w:jc w:val="left"/>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w:t>
      </w:r>
      <w:r>
        <w:rPr>
          <w:rFonts w:ascii="宋体" w:hAnsi="宋体" w:cs="仿宋_GB2312"/>
          <w:color w:val="000000" w:themeColor="text1"/>
          <w:sz w:val="24"/>
          <w:highlight w:val="none"/>
          <w14:textFill>
            <w14:solidFill>
              <w14:schemeClr w14:val="tx1"/>
            </w14:solidFill>
          </w14:textFill>
        </w:rPr>
        <w:t>1.</w:t>
      </w:r>
      <w:r>
        <w:rPr>
          <w:rFonts w:hint="eastAsia" w:ascii="宋体" w:hAnsi="宋体" w:cs="仿宋_GB2312"/>
          <w:color w:val="000000" w:themeColor="text1"/>
          <w:sz w:val="24"/>
          <w:highlight w:val="none"/>
          <w14:textFill>
            <w14:solidFill>
              <w14:schemeClr w14:val="tx1"/>
            </w14:solidFill>
          </w14:textFill>
        </w:rPr>
        <w:t>自然人竞标的无需提供，联合体竞标的只需牵头人出具。</w:t>
      </w:r>
    </w:p>
    <w:p w14:paraId="0FC39C88">
      <w:pPr>
        <w:spacing w:line="360" w:lineRule="auto"/>
        <w:ind w:firstLine="480" w:firstLineChars="200"/>
        <w:jc w:val="left"/>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E4B35F7">
      <w:pPr>
        <w:widowControl/>
        <w:spacing w:line="360" w:lineRule="auto"/>
        <w:jc w:val="left"/>
        <w:rPr>
          <w:rFonts w:ascii="宋体" w:cs="仿宋_GB2312"/>
          <w:color w:val="000000" w:themeColor="text1"/>
          <w:sz w:val="24"/>
          <w:highlight w:val="none"/>
          <w14:textFill>
            <w14:solidFill>
              <w14:schemeClr w14:val="tx1"/>
            </w14:solidFill>
          </w14:textFill>
        </w:rPr>
        <w:sectPr>
          <w:pgSz w:w="11910" w:h="16840"/>
          <w:pgMar w:top="1340" w:right="1500" w:bottom="280" w:left="1680" w:header="720" w:footer="720" w:gutter="0"/>
          <w:cols w:space="720" w:num="1"/>
        </w:sectPr>
      </w:pPr>
    </w:p>
    <w:tbl>
      <w:tblPr>
        <w:tblStyle w:val="3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3F6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1952D7AF">
            <w:pPr>
              <w:spacing w:line="360" w:lineRule="auto"/>
              <w:rPr>
                <w:rFonts w:ascii="宋体"/>
                <w:b/>
                <w:color w:val="000000" w:themeColor="text1"/>
                <w:sz w:val="24"/>
                <w:highlight w:val="none"/>
                <w14:textFill>
                  <w14:solidFill>
                    <w14:schemeClr w14:val="tx1"/>
                  </w14:solidFill>
                </w14:textFill>
              </w:rPr>
            </w:pPr>
          </w:p>
          <w:p w14:paraId="3BD4459F">
            <w:pPr>
              <w:spacing w:line="36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法定代表人身份证复印件粘贴处（正、反面）</w:t>
            </w:r>
          </w:p>
        </w:tc>
      </w:tr>
    </w:tbl>
    <w:p w14:paraId="10F8B683">
      <w:pPr>
        <w:spacing w:line="360" w:lineRule="auto"/>
        <w:ind w:firstLine="482" w:firstLineChars="200"/>
        <w:jc w:val="left"/>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附件：</w:t>
      </w:r>
    </w:p>
    <w:p w14:paraId="2F8F36AE">
      <w:pPr>
        <w:adjustRightInd w:val="0"/>
        <w:snapToGrid w:val="0"/>
        <w:spacing w:line="300" w:lineRule="auto"/>
        <w:jc w:val="left"/>
        <w:rPr>
          <w:rFonts w:ascii="宋体"/>
          <w:b/>
          <w:color w:val="000000" w:themeColor="text1"/>
          <w:szCs w:val="21"/>
          <w:highlight w:val="none"/>
          <w14:textFill>
            <w14:solidFill>
              <w14:schemeClr w14:val="tx1"/>
            </w14:solidFill>
          </w14:textFill>
        </w:rPr>
      </w:pPr>
    </w:p>
    <w:p w14:paraId="7894221F">
      <w:pPr>
        <w:snapToGrid w:val="0"/>
        <w:spacing w:line="360" w:lineRule="auto"/>
        <w:ind w:firstLine="880" w:firstLineChars="200"/>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仿宋" w:hAnsi="仿宋" w:eastAsia="仿宋" w:cs="仿宋_GB2312"/>
          <w:b/>
          <w:color w:val="000000" w:themeColor="text1"/>
          <w:sz w:val="30"/>
          <w:szCs w:val="30"/>
          <w:highlight w:val="none"/>
          <w14:textFill>
            <w14:solidFill>
              <w14:schemeClr w14:val="tx1"/>
            </w14:solidFill>
          </w14:textFill>
        </w:rPr>
        <w:t>三、法定代表人授权委托书</w:t>
      </w:r>
    </w:p>
    <w:p w14:paraId="1C3ECAE7">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14:paraId="759EB8EE">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授权委托书（非联合体竞标格式）</w:t>
      </w:r>
    </w:p>
    <w:p w14:paraId="3C798B10">
      <w:pPr>
        <w:spacing w:line="5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（如有委托时）</w:t>
      </w:r>
    </w:p>
    <w:p w14:paraId="035DC3EE">
      <w:pPr>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23C29A2">
      <w:pPr>
        <w:spacing w:line="360" w:lineRule="auto"/>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广西鑫磐工程项目管理有限责任公司</w:t>
      </w:r>
      <w:r>
        <w:rPr>
          <w:rFonts w:hint="eastAsia" w:ascii="宋体" w:hAnsi="宋体" w:cs="仿宋_GB2312"/>
          <w:color w:val="000000" w:themeColor="text1"/>
          <w:sz w:val="24"/>
          <w:highlight w:val="none"/>
          <w14:textFill>
            <w14:solidFill>
              <w14:schemeClr w14:val="tx1"/>
            </w14:solidFill>
          </w14:textFill>
        </w:rPr>
        <w:t>：</w:t>
      </w:r>
    </w:p>
    <w:p w14:paraId="33C18AD8">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（姓名）</w:t>
      </w:r>
      <w:r>
        <w:rPr>
          <w:rFonts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系</w:t>
      </w:r>
      <w:r>
        <w:rPr>
          <w:rFonts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（供应商名称）</w:t>
      </w:r>
      <w:r>
        <w:rPr>
          <w:rFonts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t>□法定代表人</w:t>
      </w:r>
      <w:r>
        <w:rPr>
          <w:rFonts w:ascii="宋体" w:hAnsi="宋体" w:cs="仿宋_GB2312"/>
          <w:color w:val="000000" w:themeColor="text1"/>
          <w:sz w:val="24"/>
          <w:highlight w:val="none"/>
          <w:u w:val="single"/>
          <w14:textFill>
            <w14:solidFill>
              <w14:schemeClr w14:val="tx1"/>
            </w14:solidFill>
          </w14:textFill>
        </w:rPr>
        <w:t>/</w:t>
      </w:r>
      <w:r>
        <w:rPr>
          <w:rFonts w:hint="eastAsia" w:ascii="宋体" w:hAnsi="宋体" w:cs="仿宋_GB2312"/>
          <w:color w:val="000000" w:themeColor="text1"/>
          <w:sz w:val="24"/>
          <w:highlight w:val="none"/>
          <w:u w:val="single"/>
          <w14:textFill>
            <w14:solidFill>
              <w14:schemeClr w14:val="tx1"/>
            </w14:solidFill>
          </w14:textFill>
        </w:rPr>
        <w:t>□负责人</w:t>
      </w:r>
      <w:r>
        <w:rPr>
          <w:rFonts w:ascii="宋体" w:hAnsi="宋体" w:cs="仿宋_GB2312"/>
          <w:color w:val="000000" w:themeColor="text1"/>
          <w:sz w:val="24"/>
          <w:highlight w:val="none"/>
          <w:u w:val="single"/>
          <w14:textFill>
            <w14:solidFill>
              <w14:schemeClr w14:val="tx1"/>
            </w14:solidFill>
          </w14:textFill>
        </w:rPr>
        <w:t>/</w:t>
      </w:r>
      <w:r>
        <w:rPr>
          <w:rFonts w:hint="eastAsia" w:ascii="宋体" w:hAnsi="宋体" w:cs="仿宋_GB2312"/>
          <w:color w:val="000000" w:themeColor="text1"/>
          <w:sz w:val="24"/>
          <w:highlight w:val="none"/>
          <w:u w:val="single"/>
          <w14:textFill>
            <w14:solidFill>
              <w14:schemeClr w14:val="tx1"/>
            </w14:solidFill>
          </w14:textFill>
        </w:rPr>
        <w:t>□自然人本人</w:t>
      </w:r>
      <w:r>
        <w:rPr>
          <w:rFonts w:hint="eastAsia" w:ascii="宋体" w:hAnsi="宋体" w:cs="仿宋_GB2312"/>
          <w:color w:val="000000" w:themeColor="text1"/>
          <w:sz w:val="24"/>
          <w:highlight w:val="none"/>
          <w14:textFill>
            <w14:solidFill>
              <w14:schemeClr w14:val="tx1"/>
            </w14:solidFill>
          </w14:textFill>
        </w:rPr>
        <w:t>），现授权</w:t>
      </w:r>
      <w:r>
        <w:rPr>
          <w:rFonts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u w:val="single"/>
          <w14:textFill>
            <w14:solidFill>
              <w14:schemeClr w14:val="tx1"/>
            </w14:solidFill>
          </w14:textFill>
        </w:rPr>
        <w:t>（姓名）</w:t>
      </w:r>
      <w:r>
        <w:rPr>
          <w:rFonts w:ascii="宋体" w:hAnsi="宋体" w:cs="仿宋_GB2312"/>
          <w:color w:val="000000" w:themeColor="text1"/>
          <w:sz w:val="24"/>
          <w:highlight w:val="none"/>
          <w:u w:val="singl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以我方的名义参加项目的竞标活动，并代表我方全权办理针对上述项目的所有采购程序和环节的具体事务和签署相关文件。</w:t>
      </w:r>
    </w:p>
    <w:p w14:paraId="166B6B13">
      <w:pPr>
        <w:spacing w:line="360" w:lineRule="auto"/>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我方对委托代理人的签字事项负全部责任。</w:t>
      </w:r>
    </w:p>
    <w:p w14:paraId="4B895FC7">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4EE4CE89">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538804B6">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5EDE5F8A">
      <w:pPr>
        <w:spacing w:line="360" w:lineRule="auto"/>
        <w:rPr>
          <w:rFonts w:ascii="宋体" w:cs="仿宋_GB2312"/>
          <w:color w:val="000000" w:themeColor="text1"/>
          <w:sz w:val="24"/>
          <w:highlight w:val="none"/>
          <w14:textFill>
            <w14:solidFill>
              <w14:schemeClr w14:val="tx1"/>
            </w14:solidFill>
          </w14:textFill>
        </w:rPr>
      </w:pPr>
    </w:p>
    <w:p w14:paraId="7B475892">
      <w:pPr>
        <w:spacing w:line="360" w:lineRule="auto"/>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委托代理人（签字）：</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法定代表人（签字或盖章）：</w:t>
      </w:r>
      <w:r>
        <w:rPr>
          <w:rFonts w:ascii="宋体" w:hAnsi="宋体" w:cs="仿宋_GB2312"/>
          <w:color w:val="000000" w:themeColor="text1"/>
          <w:sz w:val="24"/>
          <w:highlight w:val="none"/>
          <w14:textFill>
            <w14:solidFill>
              <w14:schemeClr w14:val="tx1"/>
            </w14:solidFill>
          </w14:textFill>
        </w:rPr>
        <w:t xml:space="preserve">                    </w:t>
      </w:r>
    </w:p>
    <w:p w14:paraId="17FC0874">
      <w:pPr>
        <w:spacing w:line="360" w:lineRule="auto"/>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委托代理人身份证号码：</w:t>
      </w:r>
      <w:r>
        <w:rPr>
          <w:rFonts w:ascii="宋体" w:hAnsi="宋体" w:cs="仿宋_GB2312"/>
          <w:color w:val="000000" w:themeColor="text1"/>
          <w:sz w:val="24"/>
          <w:highlight w:val="none"/>
          <w14:textFill>
            <w14:solidFill>
              <w14:schemeClr w14:val="tx1"/>
            </w14:solidFill>
          </w14:textFill>
        </w:rPr>
        <w:t xml:space="preserve">                              </w:t>
      </w:r>
    </w:p>
    <w:p w14:paraId="0082E83F">
      <w:pPr>
        <w:spacing w:line="360" w:lineRule="auto"/>
        <w:rPr>
          <w:rFonts w:ascii="宋体" w:cs="仿宋_GB2312"/>
          <w:color w:val="000000" w:themeColor="text1"/>
          <w:sz w:val="24"/>
          <w:highlight w:val="none"/>
          <w14:textFill>
            <w14:solidFill>
              <w14:schemeClr w14:val="tx1"/>
            </w14:solidFill>
          </w14:textFill>
        </w:rPr>
      </w:pPr>
    </w:p>
    <w:p w14:paraId="7E2C6A90">
      <w:pPr>
        <w:spacing w:line="360" w:lineRule="auto"/>
        <w:ind w:firstLine="3840" w:firstLineChars="1600"/>
        <w:rPr>
          <w:rFonts w:ascii="宋体"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491EE960">
      <w:pPr>
        <w:spacing w:line="360" w:lineRule="auto"/>
        <w:jc w:val="center"/>
        <w:rPr>
          <w:rFonts w:ascii="宋体" w:cs="仿宋_GB2312"/>
          <w:b/>
          <w:color w:val="000000" w:themeColor="text1"/>
          <w:sz w:val="24"/>
          <w:highlight w:val="none"/>
          <w14:textFill>
            <w14:solidFill>
              <w14:schemeClr w14:val="tx1"/>
            </w14:solidFill>
          </w14:textFill>
        </w:rPr>
      </w:pP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2CB0A0F7">
      <w:pPr>
        <w:spacing w:line="360" w:lineRule="auto"/>
        <w:rPr>
          <w:rFonts w:ascii="宋体" w:cs="仿宋_GB2312"/>
          <w:color w:val="000000" w:themeColor="text1"/>
          <w:sz w:val="24"/>
          <w:highlight w:val="none"/>
          <w14:textFill>
            <w14:solidFill>
              <w14:schemeClr w14:val="tx1"/>
            </w14:solidFill>
          </w14:textFill>
        </w:rPr>
      </w:pPr>
    </w:p>
    <w:p w14:paraId="036BD61F">
      <w:pPr>
        <w:spacing w:line="360" w:lineRule="auto"/>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w:t>
      </w:r>
      <w:r>
        <w:rPr>
          <w:rFonts w:ascii="宋体" w:hAnsi="宋体" w:cs="仿宋_GB2312"/>
          <w:color w:val="000000" w:themeColor="text1"/>
          <w:sz w:val="24"/>
          <w:highlight w:val="none"/>
          <w14:textFill>
            <w14:solidFill>
              <w14:schemeClr w14:val="tx1"/>
            </w14:solidFill>
          </w14:textFill>
        </w:rPr>
        <w:t xml:space="preserve">1. </w:t>
      </w:r>
      <w:r>
        <w:rPr>
          <w:rFonts w:hint="eastAsia" w:ascii="宋体" w:hAnsi="宋体" w:cs="仿宋_GB2312"/>
          <w:color w:val="000000" w:themeColor="text1"/>
          <w:sz w:val="24"/>
          <w:highlight w:val="none"/>
          <w14:textFill>
            <w14:solidFill>
              <w14:schemeClr w14:val="tx1"/>
            </w14:solidFill>
          </w14:textFill>
        </w:rPr>
        <w:t>法定代表人必须在授权委托书上亲笔签字或盖章，委托代理人必须在授权委托书上亲笔签字，</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07CA4EA9">
      <w:pPr>
        <w:spacing w:line="360" w:lineRule="auto"/>
        <w:ind w:firstLine="480" w:firstLineChars="200"/>
        <w:jc w:val="left"/>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741B825">
      <w:pPr>
        <w:spacing w:line="360" w:lineRule="auto"/>
        <w:ind w:firstLine="480" w:firstLineChars="200"/>
        <w:jc w:val="left"/>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 xml:space="preserve">3. </w:t>
      </w:r>
      <w:r>
        <w:rPr>
          <w:rFonts w:hint="eastAsia" w:ascii="宋体" w:hAnsi="宋体" w:cs="仿宋_GB2312"/>
          <w:color w:val="000000" w:themeColor="text1"/>
          <w:sz w:val="24"/>
          <w:highlight w:val="none"/>
          <w14:textFill>
            <w14:solidFill>
              <w14:schemeClr w14:val="tx1"/>
            </w14:solidFill>
          </w14:textFill>
        </w:rPr>
        <w:t>法人、其他组织竞标时“我方”是指“我单位”，自然人竞标时“我方”是指“本人”。</w:t>
      </w:r>
    </w:p>
    <w:p w14:paraId="3A341828">
      <w:pPr>
        <w:spacing w:line="360" w:lineRule="auto"/>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p>
    <w:p w14:paraId="379442B7">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ascii="仿宋_GB2312" w:hAnsi="仿宋_GB2312" w:eastAsia="仿宋_GB2312" w:cs="仿宋_GB2312"/>
          <w:color w:val="000000" w:themeColor="text1"/>
          <w:szCs w:val="21"/>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授权委托书（联合体竞标格式）</w:t>
      </w:r>
    </w:p>
    <w:p w14:paraId="12DD0AA1">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（如有委托时）</w:t>
      </w:r>
    </w:p>
    <w:p w14:paraId="307B7C3F">
      <w:pPr>
        <w:spacing w:line="50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14:paraId="732A66CB">
      <w:pPr>
        <w:spacing w:line="5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4E30267">
      <w:pPr>
        <w:spacing w:line="360" w:lineRule="auto"/>
        <w:ind w:firstLine="480" w:firstLineChars="200"/>
        <w:jc w:val="left"/>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071A6E3F">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我方对委托代理人的签字事项负全部责任。</w:t>
      </w:r>
    </w:p>
    <w:p w14:paraId="74E9FA5A">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0685E501">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15C72F27">
      <w:pPr>
        <w:spacing w:line="360" w:lineRule="auto"/>
        <w:rPr>
          <w:rFonts w:ascii="宋体" w:cs="仿宋_GB2312"/>
          <w:color w:val="000000" w:themeColor="text1"/>
          <w:sz w:val="24"/>
          <w:highlight w:val="none"/>
          <w14:textFill>
            <w14:solidFill>
              <w14:schemeClr w14:val="tx1"/>
            </w14:solidFill>
          </w14:textFill>
        </w:rPr>
      </w:pPr>
    </w:p>
    <w:p w14:paraId="57D11A06">
      <w:pPr>
        <w:spacing w:line="360" w:lineRule="auto"/>
        <w:ind w:firstLine="1560" w:firstLineChars="65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牵头人法定代表人（签字或盖章）：</w:t>
      </w:r>
    </w:p>
    <w:p w14:paraId="6E5C5101">
      <w:pPr>
        <w:spacing w:line="360" w:lineRule="auto"/>
        <w:ind w:firstLine="3000" w:firstLineChars="125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牵头人（电子签章）：</w:t>
      </w:r>
    </w:p>
    <w:p w14:paraId="71263B1B">
      <w:pPr>
        <w:spacing w:line="360" w:lineRule="auto"/>
        <w:ind w:firstLine="3840" w:firstLineChars="16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年</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月</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日</w:t>
      </w:r>
    </w:p>
    <w:p w14:paraId="2D90DCAD">
      <w:pPr>
        <w:spacing w:line="360" w:lineRule="auto"/>
        <w:rPr>
          <w:rFonts w:ascii="宋体" w:cs="仿宋_GB2312"/>
          <w:color w:val="000000" w:themeColor="text1"/>
          <w:sz w:val="24"/>
          <w:highlight w:val="none"/>
          <w14:textFill>
            <w14:solidFill>
              <w14:schemeClr w14:val="tx1"/>
            </w14:solidFill>
          </w14:textFill>
        </w:rPr>
      </w:pPr>
    </w:p>
    <w:p w14:paraId="5D01A9AF">
      <w:pPr>
        <w:spacing w:line="360" w:lineRule="auto"/>
        <w:ind w:firstLine="3120" w:firstLineChars="13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被授权人（签字）：</w:t>
      </w:r>
    </w:p>
    <w:p w14:paraId="782518F4">
      <w:pPr>
        <w:spacing w:line="360" w:lineRule="auto"/>
        <w:ind w:firstLine="3840" w:firstLineChars="16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年</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月</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日</w:t>
      </w:r>
    </w:p>
    <w:p w14:paraId="53CF6A4E">
      <w:pPr>
        <w:spacing w:line="360" w:lineRule="auto"/>
        <w:rPr>
          <w:rFonts w:ascii="宋体" w:cs="仿宋_GB2312"/>
          <w:color w:val="000000" w:themeColor="text1"/>
          <w:sz w:val="24"/>
          <w:highlight w:val="none"/>
          <w14:textFill>
            <w14:solidFill>
              <w14:schemeClr w14:val="tx1"/>
            </w14:solidFill>
          </w14:textFill>
        </w:rPr>
      </w:pPr>
    </w:p>
    <w:p w14:paraId="28EAEEB6">
      <w:pPr>
        <w:spacing w:line="360" w:lineRule="auto"/>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w:t>
      </w:r>
    </w:p>
    <w:p w14:paraId="5F7962A2">
      <w:pPr>
        <w:spacing w:line="360" w:lineRule="auto"/>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 xml:space="preserve">1. </w:t>
      </w:r>
      <w:r>
        <w:rPr>
          <w:rFonts w:hint="eastAsia" w:ascii="宋体" w:hAnsi="宋体" w:cs="仿宋_GB2312"/>
          <w:color w:val="000000" w:themeColor="text1"/>
          <w:sz w:val="24"/>
          <w:highlight w:val="none"/>
          <w14:textFill>
            <w14:solidFill>
              <w14:schemeClr w14:val="tx1"/>
            </w14:solidFill>
          </w14:textFill>
        </w:rPr>
        <w:t>法定代表人必须在授权委托书上亲笔签字或盖章，委托代理人必须在授权委托书上亲笔签字，</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3FC0BB7E">
      <w:pPr>
        <w:spacing w:line="360" w:lineRule="auto"/>
        <w:ind w:firstLine="480" w:firstLineChars="200"/>
        <w:jc w:val="left"/>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本授权委托书应由联合体牵头人的法定代表人按上述规定签署。</w:t>
      </w:r>
    </w:p>
    <w:p w14:paraId="397E5097">
      <w:pPr>
        <w:spacing w:line="360" w:lineRule="auto"/>
        <w:ind w:firstLine="480" w:firstLineChars="200"/>
        <w:jc w:val="left"/>
        <w:rPr>
          <w:rFonts w:asci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3.</w:t>
      </w:r>
      <w:r>
        <w:rPr>
          <w:rFonts w:hint="eastAsia" w:ascii="宋体" w:hAnsi="宋体" w:cs="仿宋_GB2312"/>
          <w:color w:val="000000" w:themeColor="text1"/>
          <w:sz w:val="24"/>
          <w:highlight w:val="none"/>
          <w14:textFill>
            <w14:solidFill>
              <w14:schemeClr w14:val="tx1"/>
            </w14:solidFill>
          </w14:textFill>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B88046F">
      <w:pPr>
        <w:spacing w:line="360" w:lineRule="auto"/>
        <w:ind w:firstLine="48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4.</w:t>
      </w:r>
      <w:r>
        <w:rPr>
          <w:rFonts w:hint="eastAsia" w:ascii="宋体" w:hAnsi="宋体" w:cs="仿宋_GB2312"/>
          <w:color w:val="000000" w:themeColor="text1"/>
          <w:sz w:val="24"/>
          <w:highlight w:val="none"/>
          <w14:textFill>
            <w14:solidFill>
              <w14:schemeClr w14:val="tx1"/>
            </w14:solidFill>
          </w14:textFill>
        </w:rPr>
        <w:t>法人、其他组织竞标时“我方”是指“我单位”，自然人竞标时“我方”是指“本人”。</w:t>
      </w:r>
    </w:p>
    <w:p w14:paraId="7EA21310">
      <w:pPr>
        <w:snapToGrid w:val="0"/>
        <w:spacing w:line="360" w:lineRule="auto"/>
        <w:ind w:firstLine="640" w:firstLineChars="200"/>
        <w:rPr>
          <w:rFonts w:ascii="宋体"/>
          <w:b/>
          <w:bCs/>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仿宋" w:hAnsi="仿宋" w:eastAsia="仿宋" w:cs="仿宋_GB2312"/>
          <w:b/>
          <w:color w:val="000000" w:themeColor="text1"/>
          <w:sz w:val="30"/>
          <w:szCs w:val="30"/>
          <w:highlight w:val="none"/>
          <w14:textFill>
            <w14:solidFill>
              <w14:schemeClr w14:val="tx1"/>
            </w14:solidFill>
          </w14:textFill>
        </w:rPr>
        <w:t>四、商务条款偏离表</w:t>
      </w:r>
    </w:p>
    <w:p w14:paraId="61623326">
      <w:pPr>
        <w:spacing w:line="500" w:lineRule="exact"/>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商务条款偏离表（格式）</w:t>
      </w:r>
    </w:p>
    <w:p w14:paraId="23EDE615">
      <w:pPr>
        <w:spacing w:line="360" w:lineRule="auto"/>
        <w:rPr>
          <w:rFonts w:asci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分标号</w:t>
      </w:r>
      <w:r>
        <w:rPr>
          <w:rFonts w:hint="eastAsia" w:ascii="宋体" w:hAnsi="宋体"/>
          <w:color w:val="000000" w:themeColor="text1"/>
          <w:szCs w:val="21"/>
          <w:highlight w:val="none"/>
          <w14:textFill>
            <w14:solidFill>
              <w14:schemeClr w14:val="tx1"/>
            </w14:solidFill>
          </w14:textFill>
        </w:rPr>
        <w:t>（此处有分标时填写具体分标号，无分标时填写“无”）</w:t>
      </w:r>
      <w:r>
        <w:rPr>
          <w:rFonts w:hint="eastAsia" w:ascii="宋体" w:hAnsi="宋体" w:cs="仿宋_GB2312"/>
          <w:color w:val="000000" w:themeColor="text1"/>
          <w:sz w:val="24"/>
          <w:highlight w:val="none"/>
          <w14:textFill>
            <w14:solidFill>
              <w14:schemeClr w14:val="tx1"/>
            </w14:solidFill>
          </w14:textFill>
        </w:rPr>
        <w:t>：</w:t>
      </w:r>
    </w:p>
    <w:tbl>
      <w:tblPr>
        <w:tblStyle w:val="3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3ECC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noWrap/>
          </w:tcPr>
          <w:p w14:paraId="405C2C7F">
            <w:pPr>
              <w:spacing w:line="34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项号</w:t>
            </w:r>
          </w:p>
        </w:tc>
        <w:tc>
          <w:tcPr>
            <w:tcW w:w="3757" w:type="dxa"/>
            <w:noWrap/>
          </w:tcPr>
          <w:p w14:paraId="07FB3867">
            <w:pPr>
              <w:spacing w:line="34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竞争性谈判采购文件的商务需求</w:t>
            </w:r>
          </w:p>
        </w:tc>
        <w:tc>
          <w:tcPr>
            <w:tcW w:w="2606" w:type="dxa"/>
          </w:tcPr>
          <w:p w14:paraId="5B5C7B51">
            <w:pPr>
              <w:spacing w:line="34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响应文件承诺的商务条款</w:t>
            </w:r>
          </w:p>
        </w:tc>
        <w:tc>
          <w:tcPr>
            <w:tcW w:w="2426" w:type="dxa"/>
          </w:tcPr>
          <w:p w14:paraId="6EFCD9A4">
            <w:pPr>
              <w:spacing w:line="30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偏离说明</w:t>
            </w:r>
          </w:p>
        </w:tc>
      </w:tr>
      <w:tr w14:paraId="462C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91" w:type="dxa"/>
            <w:vMerge w:val="restart"/>
            <w:noWrap/>
          </w:tcPr>
          <w:p w14:paraId="2BA83740">
            <w:pPr>
              <w:spacing w:line="34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w:t>
            </w:r>
          </w:p>
        </w:tc>
        <w:tc>
          <w:tcPr>
            <w:tcW w:w="3757" w:type="dxa"/>
            <w:noWrap/>
          </w:tcPr>
          <w:p w14:paraId="6E3FC282">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w:t>
            </w:r>
          </w:p>
        </w:tc>
        <w:tc>
          <w:tcPr>
            <w:tcW w:w="2606" w:type="dxa"/>
          </w:tcPr>
          <w:p w14:paraId="13696E32">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w:t>
            </w:r>
          </w:p>
        </w:tc>
        <w:tc>
          <w:tcPr>
            <w:tcW w:w="2426" w:type="dxa"/>
          </w:tcPr>
          <w:p w14:paraId="741F54C6">
            <w:pPr>
              <w:spacing w:line="3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p w14:paraId="4D82DAD1">
            <w:pPr>
              <w:spacing w:line="300" w:lineRule="exact"/>
              <w:rPr>
                <w:rFonts w:ascii="宋体"/>
                <w:color w:val="000000" w:themeColor="text1"/>
                <w:szCs w:val="21"/>
                <w:highlight w:val="none"/>
                <w14:textFill>
                  <w14:solidFill>
                    <w14:schemeClr w14:val="tx1"/>
                  </w14:solidFill>
                </w14:textFill>
              </w:rPr>
            </w:pPr>
          </w:p>
        </w:tc>
      </w:tr>
      <w:tr w14:paraId="573F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noWrap/>
          </w:tcPr>
          <w:p w14:paraId="42D1B989">
            <w:pPr>
              <w:spacing w:line="340" w:lineRule="exact"/>
              <w:rPr>
                <w:rFonts w:ascii="宋体"/>
                <w:color w:val="000000" w:themeColor="text1"/>
                <w:szCs w:val="21"/>
                <w:highlight w:val="none"/>
                <w14:textFill>
                  <w14:solidFill>
                    <w14:schemeClr w14:val="tx1"/>
                  </w14:solidFill>
                </w14:textFill>
              </w:rPr>
            </w:pPr>
          </w:p>
        </w:tc>
        <w:tc>
          <w:tcPr>
            <w:tcW w:w="3757" w:type="dxa"/>
            <w:noWrap/>
          </w:tcPr>
          <w:p w14:paraId="74CCCCF7">
            <w:pPr>
              <w:spacing w:line="340" w:lineRule="exact"/>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w:t>
            </w:r>
          </w:p>
          <w:p w14:paraId="62E59EAE">
            <w:pPr>
              <w:spacing w:line="340" w:lineRule="exact"/>
              <w:rPr>
                <w:rFonts w:ascii="宋体"/>
                <w:color w:val="000000" w:themeColor="text1"/>
                <w:szCs w:val="21"/>
                <w:highlight w:val="none"/>
                <w14:textFill>
                  <w14:solidFill>
                    <w14:schemeClr w14:val="tx1"/>
                  </w14:solidFill>
                </w14:textFill>
              </w:rPr>
            </w:pPr>
          </w:p>
        </w:tc>
        <w:tc>
          <w:tcPr>
            <w:tcW w:w="2606" w:type="dxa"/>
          </w:tcPr>
          <w:p w14:paraId="7AE67D91">
            <w:pPr>
              <w:spacing w:line="340" w:lineRule="exact"/>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w:t>
            </w:r>
          </w:p>
          <w:p w14:paraId="3048F6F5">
            <w:pPr>
              <w:spacing w:line="300" w:lineRule="exact"/>
              <w:rPr>
                <w:rFonts w:ascii="宋体"/>
                <w:color w:val="000000" w:themeColor="text1"/>
                <w:szCs w:val="21"/>
                <w:highlight w:val="none"/>
                <w14:textFill>
                  <w14:solidFill>
                    <w14:schemeClr w14:val="tx1"/>
                  </w14:solidFill>
                </w14:textFill>
              </w:rPr>
            </w:pPr>
          </w:p>
        </w:tc>
        <w:tc>
          <w:tcPr>
            <w:tcW w:w="2426" w:type="dxa"/>
          </w:tcPr>
          <w:p w14:paraId="4A4B01F6">
            <w:pPr>
              <w:spacing w:line="3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p w14:paraId="6D7B481E">
            <w:pPr>
              <w:spacing w:line="300" w:lineRule="exact"/>
              <w:rPr>
                <w:rFonts w:ascii="宋体"/>
                <w:color w:val="000000" w:themeColor="text1"/>
                <w:szCs w:val="21"/>
                <w:highlight w:val="none"/>
                <w14:textFill>
                  <w14:solidFill>
                    <w14:schemeClr w14:val="tx1"/>
                  </w14:solidFill>
                </w14:textFill>
              </w:rPr>
            </w:pPr>
          </w:p>
        </w:tc>
      </w:tr>
      <w:tr w14:paraId="63A6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noWrap/>
          </w:tcPr>
          <w:p w14:paraId="4B973C84">
            <w:pPr>
              <w:spacing w:line="340" w:lineRule="exact"/>
              <w:rPr>
                <w:rFonts w:ascii="宋体"/>
                <w:color w:val="000000" w:themeColor="text1"/>
                <w:szCs w:val="21"/>
                <w:highlight w:val="none"/>
                <w14:textFill>
                  <w14:solidFill>
                    <w14:schemeClr w14:val="tx1"/>
                  </w14:solidFill>
                </w14:textFill>
              </w:rPr>
            </w:pPr>
          </w:p>
        </w:tc>
        <w:tc>
          <w:tcPr>
            <w:tcW w:w="3757" w:type="dxa"/>
            <w:noWrap/>
          </w:tcPr>
          <w:p w14:paraId="6CD3E3A2">
            <w:pPr>
              <w:spacing w:line="34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606" w:type="dxa"/>
          </w:tcPr>
          <w:p w14:paraId="194C6284">
            <w:pPr>
              <w:spacing w:line="3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426" w:type="dxa"/>
          </w:tcPr>
          <w:p w14:paraId="1E6E4242">
            <w:pPr>
              <w:spacing w:line="3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p w14:paraId="5AD463B0">
            <w:pPr>
              <w:spacing w:line="300" w:lineRule="exact"/>
              <w:rPr>
                <w:rFonts w:ascii="宋体"/>
                <w:color w:val="000000" w:themeColor="text1"/>
                <w:szCs w:val="21"/>
                <w:highlight w:val="none"/>
                <w14:textFill>
                  <w14:solidFill>
                    <w14:schemeClr w14:val="tx1"/>
                  </w14:solidFill>
                </w14:textFill>
              </w:rPr>
            </w:pPr>
          </w:p>
        </w:tc>
      </w:tr>
      <w:tr w14:paraId="54E5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noWrap/>
          </w:tcPr>
          <w:p w14:paraId="344BF7E1">
            <w:pPr>
              <w:spacing w:line="34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3757" w:type="dxa"/>
            <w:noWrap/>
          </w:tcPr>
          <w:p w14:paraId="754E5327">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w:t>
            </w:r>
          </w:p>
        </w:tc>
        <w:tc>
          <w:tcPr>
            <w:tcW w:w="2606" w:type="dxa"/>
          </w:tcPr>
          <w:p w14:paraId="3E2BE242">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w:t>
            </w:r>
          </w:p>
        </w:tc>
        <w:tc>
          <w:tcPr>
            <w:tcW w:w="2426" w:type="dxa"/>
          </w:tcPr>
          <w:p w14:paraId="4CA5CF0A">
            <w:pPr>
              <w:spacing w:line="3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p w14:paraId="5AF3ADA9">
            <w:pPr>
              <w:spacing w:line="300" w:lineRule="exact"/>
              <w:rPr>
                <w:rFonts w:ascii="宋体"/>
                <w:color w:val="000000" w:themeColor="text1"/>
                <w:szCs w:val="21"/>
                <w:highlight w:val="none"/>
                <w14:textFill>
                  <w14:solidFill>
                    <w14:schemeClr w14:val="tx1"/>
                  </w14:solidFill>
                </w14:textFill>
              </w:rPr>
            </w:pPr>
          </w:p>
        </w:tc>
      </w:tr>
      <w:tr w14:paraId="0416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noWrap/>
          </w:tcPr>
          <w:p w14:paraId="1CDF5BE6">
            <w:pPr>
              <w:spacing w:line="340" w:lineRule="exact"/>
              <w:rPr>
                <w:rFonts w:ascii="宋体"/>
                <w:color w:val="000000" w:themeColor="text1"/>
                <w:szCs w:val="21"/>
                <w:highlight w:val="none"/>
                <w14:textFill>
                  <w14:solidFill>
                    <w14:schemeClr w14:val="tx1"/>
                  </w14:solidFill>
                </w14:textFill>
              </w:rPr>
            </w:pPr>
          </w:p>
        </w:tc>
        <w:tc>
          <w:tcPr>
            <w:tcW w:w="3757" w:type="dxa"/>
            <w:noWrap/>
          </w:tcPr>
          <w:p w14:paraId="2E26AC10">
            <w:pPr>
              <w:spacing w:line="340" w:lineRule="exact"/>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w:t>
            </w:r>
          </w:p>
          <w:p w14:paraId="342D9667">
            <w:pPr>
              <w:spacing w:line="340" w:lineRule="exact"/>
              <w:rPr>
                <w:rFonts w:ascii="宋体"/>
                <w:color w:val="000000" w:themeColor="text1"/>
                <w:szCs w:val="21"/>
                <w:highlight w:val="none"/>
                <w14:textFill>
                  <w14:solidFill>
                    <w14:schemeClr w14:val="tx1"/>
                  </w14:solidFill>
                </w14:textFill>
              </w:rPr>
            </w:pPr>
          </w:p>
        </w:tc>
        <w:tc>
          <w:tcPr>
            <w:tcW w:w="2606" w:type="dxa"/>
          </w:tcPr>
          <w:p w14:paraId="5D9EAF7A">
            <w:pPr>
              <w:spacing w:line="340" w:lineRule="exact"/>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w:t>
            </w:r>
          </w:p>
          <w:p w14:paraId="62515A5B">
            <w:pPr>
              <w:spacing w:line="300" w:lineRule="exact"/>
              <w:rPr>
                <w:rFonts w:ascii="宋体"/>
                <w:color w:val="000000" w:themeColor="text1"/>
                <w:szCs w:val="21"/>
                <w:highlight w:val="none"/>
                <w14:textFill>
                  <w14:solidFill>
                    <w14:schemeClr w14:val="tx1"/>
                  </w14:solidFill>
                </w14:textFill>
              </w:rPr>
            </w:pPr>
          </w:p>
        </w:tc>
        <w:tc>
          <w:tcPr>
            <w:tcW w:w="2426" w:type="dxa"/>
          </w:tcPr>
          <w:p w14:paraId="6FDB21BF">
            <w:pPr>
              <w:spacing w:line="3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p w14:paraId="38ACD908">
            <w:pPr>
              <w:spacing w:line="300" w:lineRule="exact"/>
              <w:rPr>
                <w:rFonts w:ascii="宋体"/>
                <w:color w:val="000000" w:themeColor="text1"/>
                <w:szCs w:val="21"/>
                <w:highlight w:val="none"/>
                <w14:textFill>
                  <w14:solidFill>
                    <w14:schemeClr w14:val="tx1"/>
                  </w14:solidFill>
                </w14:textFill>
              </w:rPr>
            </w:pPr>
          </w:p>
        </w:tc>
      </w:tr>
      <w:tr w14:paraId="1D0B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noWrap/>
          </w:tcPr>
          <w:p w14:paraId="3073B3C0">
            <w:pPr>
              <w:spacing w:line="340" w:lineRule="exact"/>
              <w:rPr>
                <w:rFonts w:ascii="宋体"/>
                <w:color w:val="000000" w:themeColor="text1"/>
                <w:szCs w:val="21"/>
                <w:highlight w:val="none"/>
                <w14:textFill>
                  <w14:solidFill>
                    <w14:schemeClr w14:val="tx1"/>
                  </w14:solidFill>
                </w14:textFill>
              </w:rPr>
            </w:pPr>
          </w:p>
        </w:tc>
        <w:tc>
          <w:tcPr>
            <w:tcW w:w="3757" w:type="dxa"/>
            <w:noWrap/>
          </w:tcPr>
          <w:p w14:paraId="0042BF6D">
            <w:pPr>
              <w:spacing w:line="34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606" w:type="dxa"/>
          </w:tcPr>
          <w:p w14:paraId="52714113">
            <w:pPr>
              <w:spacing w:line="3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2426" w:type="dxa"/>
          </w:tcPr>
          <w:p w14:paraId="5408761E">
            <w:pPr>
              <w:spacing w:line="3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正偏离（负偏离或无偏离）</w:t>
            </w:r>
          </w:p>
          <w:p w14:paraId="5C0BD408">
            <w:pPr>
              <w:spacing w:line="300" w:lineRule="exact"/>
              <w:rPr>
                <w:rFonts w:ascii="宋体"/>
                <w:color w:val="000000" w:themeColor="text1"/>
                <w:szCs w:val="21"/>
                <w:highlight w:val="none"/>
                <w14:textFill>
                  <w14:solidFill>
                    <w14:schemeClr w14:val="tx1"/>
                  </w14:solidFill>
                </w14:textFill>
              </w:rPr>
            </w:pPr>
          </w:p>
        </w:tc>
      </w:tr>
      <w:tr w14:paraId="7434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noWrap/>
          </w:tcPr>
          <w:p w14:paraId="6C718BCE">
            <w:pPr>
              <w:spacing w:line="34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分标（此处有分标时填写具体分标号，无分标时填写“无”）</w:t>
            </w:r>
          </w:p>
        </w:tc>
      </w:tr>
    </w:tbl>
    <w:p w14:paraId="662045A6">
      <w:pPr>
        <w:pStyle w:val="16"/>
        <w:spacing w:line="400" w:lineRule="exact"/>
        <w:ind w:firstLine="0" w:firstLineChars="0"/>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30142B9B">
      <w:pPr>
        <w:pStyle w:val="16"/>
        <w:spacing w:line="400" w:lineRule="exact"/>
        <w:ind w:firstLine="480" w:firstLineChars="200"/>
        <w:rPr>
          <w:rFonts w:hint="eastAsia" w:ascii="宋体" w:hAnsi="宋体" w:eastAsia="宋体" w:cs="仿宋_GB2312"/>
          <w:color w:val="000000" w:themeColor="text1"/>
          <w:sz w:val="24"/>
          <w:szCs w:val="24"/>
          <w:highlight w:val="none"/>
          <w14:textFill>
            <w14:solidFill>
              <w14:schemeClr w14:val="tx1"/>
            </w14:solidFill>
          </w14:textFill>
        </w:rPr>
      </w:pPr>
      <w:r>
        <w:rPr>
          <w:rFonts w:ascii="宋体" w:hAnsi="宋体" w:eastAsia="宋体" w:cs="仿宋_GB2312"/>
          <w:color w:val="000000" w:themeColor="text1"/>
          <w:sz w:val="24"/>
          <w:szCs w:val="24"/>
          <w:highlight w:val="none"/>
          <w14:textFill>
            <w14:solidFill>
              <w14:schemeClr w14:val="tx1"/>
            </w14:solidFill>
          </w14:textFill>
        </w:rPr>
        <w:t>1.</w:t>
      </w:r>
      <w:r>
        <w:rPr>
          <w:rFonts w:hint="eastAsia" w:ascii="宋体" w:hAnsi="宋体" w:eastAsia="宋体" w:cs="仿宋_GB2312"/>
          <w:color w:val="000000" w:themeColor="text1"/>
          <w:sz w:val="24"/>
          <w:szCs w:val="24"/>
          <w:highlight w:val="none"/>
          <w14:textFill>
            <w14:solidFill>
              <w14:schemeClr w14:val="tx1"/>
            </w14:solidFill>
          </w14:textFill>
        </w:rPr>
        <w:t>说明：应对照谈判文件“第二章</w:t>
      </w:r>
      <w:r>
        <w:rPr>
          <w:rFonts w:ascii="宋体" w:hAnsi="宋体" w:eastAsia="宋体" w:cs="仿宋_GB2312"/>
          <w:color w:val="000000" w:themeColor="text1"/>
          <w:sz w:val="24"/>
          <w:szCs w:val="24"/>
          <w:highlight w:val="none"/>
          <w14:textFill>
            <w14:solidFill>
              <w14:schemeClr w14:val="tx1"/>
            </w14:solidFill>
          </w14:textFill>
        </w:rPr>
        <w:t xml:space="preserve"> </w:t>
      </w:r>
      <w:r>
        <w:rPr>
          <w:rFonts w:hint="eastAsia" w:ascii="宋体" w:hAnsi="宋体" w:eastAsia="宋体" w:cs="仿宋_GB2312"/>
          <w:color w:val="000000" w:themeColor="text1"/>
          <w:sz w:val="24"/>
          <w:szCs w:val="24"/>
          <w:highlight w:val="none"/>
          <w14:textFill>
            <w14:solidFill>
              <w14:schemeClr w14:val="tx1"/>
            </w14:solidFill>
          </w14:textFill>
        </w:rPr>
        <w:t>采购需求”中的商务条款逐条作出明确响应，并作出偏离说明。</w:t>
      </w:r>
    </w:p>
    <w:p w14:paraId="05F23A2E">
      <w:pPr>
        <w:pStyle w:val="16"/>
        <w:spacing w:line="400" w:lineRule="exact"/>
        <w:ind w:firstLine="480" w:firstLineChars="200"/>
        <w:rPr>
          <w:rFonts w:hint="eastAsia" w:ascii="宋体" w:hAnsi="宋体" w:eastAsia="宋体" w:cs="仿宋_GB2312"/>
          <w:color w:val="000000" w:themeColor="text1"/>
          <w:sz w:val="24"/>
          <w:szCs w:val="24"/>
          <w:highlight w:val="none"/>
          <w14:textFill>
            <w14:solidFill>
              <w14:schemeClr w14:val="tx1"/>
            </w14:solidFill>
          </w14:textFill>
        </w:rPr>
      </w:pPr>
      <w:r>
        <w:rPr>
          <w:rFonts w:ascii="宋体" w:hAnsi="宋体" w:eastAsia="宋体" w:cs="仿宋_GB2312"/>
          <w:color w:val="000000" w:themeColor="text1"/>
          <w:sz w:val="24"/>
          <w:szCs w:val="24"/>
          <w:highlight w:val="none"/>
          <w14:textFill>
            <w14:solidFill>
              <w14:schemeClr w14:val="tx1"/>
            </w14:solidFill>
          </w14:textFill>
        </w:rPr>
        <w:t>2.</w:t>
      </w:r>
      <w:r>
        <w:rPr>
          <w:rFonts w:hint="eastAsia" w:ascii="宋体" w:hAnsi="宋体" w:eastAsia="宋体" w:cs="仿宋_GB2312"/>
          <w:color w:val="000000" w:themeColor="text1"/>
          <w:sz w:val="24"/>
          <w:szCs w:val="24"/>
          <w:highlight w:val="none"/>
          <w14:textFill>
            <w14:solidFill>
              <w14:schemeClr w14:val="tx1"/>
            </w14:solidFill>
          </w14:textFill>
        </w:rPr>
        <w:t>供应商应根据自身的承诺，对照谈判文件要求，在“偏离说明”中注明“正偏离”、“负偏离”或者“无偏离”。既不属于“正偏离”也不属于“负偏离”即为“无偏离”。</w:t>
      </w:r>
      <w:r>
        <w:rPr>
          <w:rFonts w:ascii="宋体" w:hAnsi="宋体" w:eastAsia="宋体" w:cs="仿宋_GB2312"/>
          <w:color w:val="000000" w:themeColor="text1"/>
          <w:sz w:val="24"/>
          <w:szCs w:val="24"/>
          <w:highlight w:val="none"/>
          <w14:textFill>
            <w14:solidFill>
              <w14:schemeClr w14:val="tx1"/>
            </w14:solidFill>
          </w14:textFill>
        </w:rPr>
        <w:t xml:space="preserve"> </w:t>
      </w:r>
      <w:r>
        <w:rPr>
          <w:rFonts w:hint="eastAsia" w:ascii="宋体" w:hAnsi="宋体" w:eastAsia="宋体" w:cs="仿宋_GB2312"/>
          <w:color w:val="000000" w:themeColor="text1"/>
          <w:sz w:val="24"/>
          <w:szCs w:val="24"/>
          <w:highlight w:val="none"/>
          <w14:textFill>
            <w14:solidFill>
              <w14:schemeClr w14:val="tx1"/>
            </w14:solidFill>
          </w14:textFill>
        </w:rPr>
        <w:t>当响应文件的商务内容低于竞争性谈判采购文件要求时，竞标人应当如实写明“负偏离”，否则视为虚假应标。</w:t>
      </w:r>
    </w:p>
    <w:p w14:paraId="53F94C3A">
      <w:pPr>
        <w:pStyle w:val="16"/>
        <w:spacing w:line="400" w:lineRule="exact"/>
        <w:ind w:firstLine="480" w:firstLineChars="200"/>
        <w:rPr>
          <w:rFonts w:hint="eastAsia" w:ascii="宋体" w:hAnsi="宋体" w:eastAsia="宋体" w:cs="仿宋_GB2312"/>
          <w:color w:val="000000" w:themeColor="text1"/>
          <w:sz w:val="24"/>
          <w:szCs w:val="24"/>
          <w:highlight w:val="none"/>
          <w14:textFill>
            <w14:solidFill>
              <w14:schemeClr w14:val="tx1"/>
            </w14:solidFill>
          </w14:textFill>
        </w:rPr>
      </w:pPr>
      <w:r>
        <w:rPr>
          <w:rFonts w:ascii="宋体" w:hAnsi="宋体" w:eastAsia="宋体" w:cs="仿宋_GB2312"/>
          <w:color w:val="000000" w:themeColor="text1"/>
          <w:sz w:val="24"/>
          <w:szCs w:val="24"/>
          <w:highlight w:val="none"/>
          <w14:textFill>
            <w14:solidFill>
              <w14:schemeClr w14:val="tx1"/>
            </w14:solidFill>
          </w14:textFill>
        </w:rPr>
        <w:t>3.</w:t>
      </w:r>
      <w:r>
        <w:rPr>
          <w:rFonts w:hint="eastAsia" w:ascii="宋体" w:hAnsi="宋体" w:eastAsia="宋体" w:cs="仿宋_GB2312"/>
          <w:color w:val="000000" w:themeColor="text1"/>
          <w:sz w:val="24"/>
          <w:szCs w:val="24"/>
          <w:highlight w:val="none"/>
          <w14:textFill>
            <w14:solidFill>
              <w14:schemeClr w14:val="tx1"/>
            </w14:solidFill>
          </w14:textFill>
        </w:rPr>
        <w:t>表格内容均需按要求填写并盖章，不得留空，否则按竞标无效处理。</w:t>
      </w:r>
    </w:p>
    <w:p w14:paraId="50D5F177">
      <w:pPr>
        <w:pStyle w:val="16"/>
        <w:spacing w:line="400" w:lineRule="exact"/>
        <w:ind w:firstLine="480" w:firstLineChars="200"/>
        <w:rPr>
          <w:rFonts w:ascii="宋体" w:eastAsia="宋体" w:cs="仿宋_GB2312"/>
          <w:color w:val="000000" w:themeColor="text1"/>
          <w:sz w:val="24"/>
          <w:highlight w:val="none"/>
          <w14:textFill>
            <w14:solidFill>
              <w14:schemeClr w14:val="tx1"/>
            </w14:solidFill>
          </w14:textFill>
        </w:rPr>
      </w:pPr>
      <w:r>
        <w:rPr>
          <w:rFonts w:ascii="宋体" w:hAnsi="宋体" w:eastAsia="宋体" w:cs="仿宋_GB2312"/>
          <w:color w:val="000000" w:themeColor="text1"/>
          <w:sz w:val="24"/>
          <w:szCs w:val="24"/>
          <w:highlight w:val="none"/>
          <w14:textFill>
            <w14:solidFill>
              <w14:schemeClr w14:val="tx1"/>
            </w14:solidFill>
          </w14:textFill>
        </w:rPr>
        <w:t>4.</w:t>
      </w:r>
      <w:r>
        <w:rPr>
          <w:rFonts w:hint="eastAsia" w:ascii="宋体" w:hAnsi="宋体" w:eastAsia="宋体" w:cs="仿宋_GB2312"/>
          <w:color w:val="000000" w:themeColor="text1"/>
          <w:sz w:val="24"/>
          <w:szCs w:val="24"/>
          <w:highlight w:val="none"/>
          <w14:textFill>
            <w14:solidFill>
              <w14:schemeClr w14:val="tx1"/>
            </w14:solidFill>
          </w14:textFill>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02BAF936">
      <w:pPr>
        <w:spacing w:line="360" w:lineRule="auto"/>
        <w:ind w:firstLine="3840" w:firstLineChars="1600"/>
        <w:rPr>
          <w:rFonts w:ascii="宋体"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329D85F0">
      <w:pPr>
        <w:spacing w:line="360" w:lineRule="auto"/>
        <w:jc w:val="center"/>
        <w:rPr>
          <w:rFonts w:ascii="宋体" w:cs="仿宋_GB2312"/>
          <w:b/>
          <w:color w:val="000000" w:themeColor="text1"/>
          <w:sz w:val="24"/>
          <w:highlight w:val="none"/>
          <w14:textFill>
            <w14:solidFill>
              <w14:schemeClr w14:val="tx1"/>
            </w14:solidFill>
          </w14:textFill>
        </w:rPr>
      </w:pP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04A639E9">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五、货物技术需求偏离表</w:t>
      </w:r>
    </w:p>
    <w:p w14:paraId="2A7132DD">
      <w:pPr>
        <w:spacing w:line="5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D6F8432">
      <w:pPr>
        <w:spacing w:line="500" w:lineRule="exact"/>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货物技术需求偏离表</w:t>
      </w:r>
    </w:p>
    <w:p w14:paraId="63729B8F">
      <w:pPr>
        <w:spacing w:line="500" w:lineRule="exact"/>
        <w:jc w:val="center"/>
        <w:rPr>
          <w:rFonts w:ascii="宋体"/>
          <w:b/>
          <w:color w:val="000000" w:themeColor="text1"/>
          <w:sz w:val="32"/>
          <w:szCs w:val="32"/>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注：按采购需求具体条款修改</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w:t>
      </w:r>
    </w:p>
    <w:p w14:paraId="3451DB20">
      <w:pPr>
        <w:spacing w:line="360" w:lineRule="auto"/>
        <w:jc w:val="left"/>
        <w:rPr>
          <w:rFonts w:ascii="宋体"/>
          <w:color w:val="000000" w:themeColor="text1"/>
          <w:sz w:val="24"/>
          <w:highlight w:val="none"/>
          <w14:textFill>
            <w14:solidFill>
              <w14:schemeClr w14:val="tx1"/>
            </w14:solidFill>
          </w14:textFill>
        </w:rPr>
      </w:pPr>
    </w:p>
    <w:p w14:paraId="54E901AC">
      <w:pPr>
        <w:pStyle w:val="19"/>
        <w:spacing w:line="360" w:lineRule="auto"/>
        <w:ind w:firstLine="480"/>
        <w:rPr>
          <w:rFonts w:hint="eastAsia" w:hAnsi="宋体" w:cs="仿宋_GB2312"/>
          <w:color w:val="000000" w:themeColor="text1"/>
          <w:sz w:val="24"/>
          <w:szCs w:val="24"/>
          <w:highlight w:val="none"/>
          <w14:textFill>
            <w14:solidFill>
              <w14:schemeClr w14:val="tx1"/>
            </w14:solidFill>
          </w14:textFill>
        </w:rPr>
      </w:pPr>
      <w:r>
        <w:rPr>
          <w:rFonts w:hint="eastAsia" w:hAnsi="宋体" w:cs="仿宋_GB2312"/>
          <w:color w:val="000000" w:themeColor="text1"/>
          <w:sz w:val="24"/>
          <w:szCs w:val="24"/>
          <w:highlight w:val="none"/>
          <w14:textFill>
            <w14:solidFill>
              <w14:schemeClr w14:val="tx1"/>
            </w14:solidFill>
          </w14:textFill>
        </w:rPr>
        <w:t>所竞分标：</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050"/>
        <w:gridCol w:w="634"/>
        <w:gridCol w:w="1174"/>
        <w:gridCol w:w="647"/>
        <w:gridCol w:w="534"/>
      </w:tblGrid>
      <w:tr w14:paraId="6562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vAlign w:val="center"/>
          </w:tcPr>
          <w:p w14:paraId="66ED2AAD">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项号</w:t>
            </w:r>
          </w:p>
        </w:tc>
        <w:tc>
          <w:tcPr>
            <w:tcW w:w="3454" w:type="dxa"/>
            <w:gridSpan w:val="3"/>
            <w:vAlign w:val="center"/>
          </w:tcPr>
          <w:p w14:paraId="73DF4E19">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竞争性谈判采购文件需求</w:t>
            </w:r>
          </w:p>
        </w:tc>
        <w:tc>
          <w:tcPr>
            <w:tcW w:w="2858" w:type="dxa"/>
            <w:gridSpan w:val="3"/>
            <w:vAlign w:val="center"/>
          </w:tcPr>
          <w:p w14:paraId="3A7384F9">
            <w:pPr>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响应文件承诺</w:t>
            </w:r>
          </w:p>
        </w:tc>
        <w:tc>
          <w:tcPr>
            <w:tcW w:w="647" w:type="dxa"/>
            <w:vMerge w:val="restart"/>
            <w:vAlign w:val="center"/>
          </w:tcPr>
          <w:p w14:paraId="7CA6A1A8">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偏离情况</w:t>
            </w:r>
          </w:p>
        </w:tc>
        <w:tc>
          <w:tcPr>
            <w:tcW w:w="534" w:type="dxa"/>
            <w:vMerge w:val="restart"/>
            <w:vAlign w:val="center"/>
          </w:tcPr>
          <w:p w14:paraId="13760693">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r>
      <w:tr w14:paraId="23FD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vAlign w:val="center"/>
          </w:tcPr>
          <w:p w14:paraId="0ABB2B03">
            <w:pPr>
              <w:widowControl/>
              <w:jc w:val="left"/>
              <w:rPr>
                <w:rFonts w:ascii="宋体"/>
                <w:color w:val="000000" w:themeColor="text1"/>
                <w:szCs w:val="21"/>
                <w:highlight w:val="none"/>
                <w14:textFill>
                  <w14:solidFill>
                    <w14:schemeClr w14:val="tx1"/>
                  </w14:solidFill>
                </w14:textFill>
              </w:rPr>
            </w:pPr>
          </w:p>
        </w:tc>
        <w:tc>
          <w:tcPr>
            <w:tcW w:w="1142" w:type="dxa"/>
            <w:vAlign w:val="center"/>
          </w:tcPr>
          <w:p w14:paraId="39D2C942">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货物名称</w:t>
            </w:r>
          </w:p>
        </w:tc>
        <w:tc>
          <w:tcPr>
            <w:tcW w:w="736" w:type="dxa"/>
            <w:vAlign w:val="center"/>
          </w:tcPr>
          <w:p w14:paraId="291B7A02">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1576" w:type="dxa"/>
            <w:vAlign w:val="center"/>
          </w:tcPr>
          <w:p w14:paraId="155664A9">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货物参数要求</w:t>
            </w:r>
          </w:p>
        </w:tc>
        <w:tc>
          <w:tcPr>
            <w:tcW w:w="1050" w:type="dxa"/>
            <w:vAlign w:val="center"/>
          </w:tcPr>
          <w:p w14:paraId="5EC6DCF2">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货物名称</w:t>
            </w:r>
          </w:p>
        </w:tc>
        <w:tc>
          <w:tcPr>
            <w:tcW w:w="634" w:type="dxa"/>
            <w:vAlign w:val="center"/>
          </w:tcPr>
          <w:p w14:paraId="6B9EDAD4">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1174" w:type="dxa"/>
            <w:vAlign w:val="center"/>
          </w:tcPr>
          <w:p w14:paraId="3E806DF4">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货物参数</w:t>
            </w:r>
          </w:p>
        </w:tc>
        <w:tc>
          <w:tcPr>
            <w:tcW w:w="647" w:type="dxa"/>
            <w:vMerge w:val="continue"/>
            <w:vAlign w:val="center"/>
          </w:tcPr>
          <w:p w14:paraId="725D5799">
            <w:pPr>
              <w:widowControl/>
              <w:jc w:val="left"/>
              <w:rPr>
                <w:rFonts w:ascii="宋体"/>
                <w:color w:val="000000" w:themeColor="text1"/>
                <w:szCs w:val="21"/>
                <w:highlight w:val="none"/>
                <w14:textFill>
                  <w14:solidFill>
                    <w14:schemeClr w14:val="tx1"/>
                  </w14:solidFill>
                </w14:textFill>
              </w:rPr>
            </w:pPr>
          </w:p>
        </w:tc>
        <w:tc>
          <w:tcPr>
            <w:tcW w:w="534" w:type="dxa"/>
            <w:vMerge w:val="continue"/>
            <w:vAlign w:val="center"/>
          </w:tcPr>
          <w:p w14:paraId="418EE631">
            <w:pPr>
              <w:widowControl/>
              <w:jc w:val="left"/>
              <w:rPr>
                <w:rFonts w:ascii="宋体"/>
                <w:color w:val="000000" w:themeColor="text1"/>
                <w:szCs w:val="21"/>
                <w:highlight w:val="none"/>
                <w14:textFill>
                  <w14:solidFill>
                    <w14:schemeClr w14:val="tx1"/>
                  </w14:solidFill>
                </w14:textFill>
              </w:rPr>
            </w:pPr>
          </w:p>
        </w:tc>
      </w:tr>
      <w:tr w14:paraId="4CCA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vAlign w:val="center"/>
          </w:tcPr>
          <w:p w14:paraId="52289B8F">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1142" w:type="dxa"/>
            <w:vAlign w:val="center"/>
          </w:tcPr>
          <w:p w14:paraId="15DB63B0">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36" w:type="dxa"/>
            <w:vAlign w:val="center"/>
          </w:tcPr>
          <w:p w14:paraId="70AC9644">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576" w:type="dxa"/>
            <w:vAlign w:val="center"/>
          </w:tcPr>
          <w:p w14:paraId="0A4368B0">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w:t>
            </w:r>
          </w:p>
          <w:p w14:paraId="6B9EA36E">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w:t>
            </w:r>
          </w:p>
          <w:p w14:paraId="70BDF3FA">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w:t>
            </w:r>
          </w:p>
          <w:p w14:paraId="5C848664">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050" w:type="dxa"/>
            <w:vAlign w:val="center"/>
          </w:tcPr>
          <w:p w14:paraId="0C9C33FB">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634" w:type="dxa"/>
            <w:vAlign w:val="center"/>
          </w:tcPr>
          <w:p w14:paraId="09D6E019">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74" w:type="dxa"/>
            <w:vAlign w:val="center"/>
          </w:tcPr>
          <w:p w14:paraId="484CF0EE">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w:t>
            </w:r>
          </w:p>
          <w:p w14:paraId="2108B0F6">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w:t>
            </w:r>
          </w:p>
          <w:p w14:paraId="63D00C58">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w:t>
            </w:r>
          </w:p>
          <w:p w14:paraId="290DD008">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647" w:type="dxa"/>
            <w:vAlign w:val="center"/>
          </w:tcPr>
          <w:p w14:paraId="490E34DE">
            <w:pPr>
              <w:rPr>
                <w:rFonts w:ascii="宋体"/>
                <w:color w:val="000000" w:themeColor="text1"/>
                <w:szCs w:val="21"/>
                <w:highlight w:val="none"/>
                <w14:textFill>
                  <w14:solidFill>
                    <w14:schemeClr w14:val="tx1"/>
                  </w14:solidFill>
                </w14:textFill>
              </w:rPr>
            </w:pPr>
          </w:p>
        </w:tc>
        <w:tc>
          <w:tcPr>
            <w:tcW w:w="534" w:type="dxa"/>
            <w:vAlign w:val="center"/>
          </w:tcPr>
          <w:p w14:paraId="4C6A04DD">
            <w:pPr>
              <w:rPr>
                <w:rFonts w:ascii="宋体"/>
                <w:color w:val="000000" w:themeColor="text1"/>
                <w:szCs w:val="21"/>
                <w:highlight w:val="none"/>
                <w14:textFill>
                  <w14:solidFill>
                    <w14:schemeClr w14:val="tx1"/>
                  </w14:solidFill>
                </w14:textFill>
              </w:rPr>
            </w:pPr>
          </w:p>
        </w:tc>
      </w:tr>
      <w:tr w14:paraId="40E5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vAlign w:val="center"/>
          </w:tcPr>
          <w:p w14:paraId="5F2BCAAA">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1142" w:type="dxa"/>
            <w:vAlign w:val="center"/>
          </w:tcPr>
          <w:p w14:paraId="68CC7674">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36" w:type="dxa"/>
            <w:vAlign w:val="center"/>
          </w:tcPr>
          <w:p w14:paraId="5992EA2C">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576" w:type="dxa"/>
            <w:vAlign w:val="center"/>
          </w:tcPr>
          <w:p w14:paraId="5B0390A4">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w:t>
            </w:r>
          </w:p>
          <w:p w14:paraId="2B54004C">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w:t>
            </w:r>
          </w:p>
          <w:p w14:paraId="69ED41B2">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w:t>
            </w:r>
          </w:p>
          <w:p w14:paraId="6A444A6E">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050" w:type="dxa"/>
            <w:vAlign w:val="center"/>
          </w:tcPr>
          <w:p w14:paraId="3FF99AA6">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634" w:type="dxa"/>
            <w:vAlign w:val="center"/>
          </w:tcPr>
          <w:p w14:paraId="3B049C7D">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74" w:type="dxa"/>
            <w:vAlign w:val="center"/>
          </w:tcPr>
          <w:p w14:paraId="263FB819">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w:t>
            </w:r>
          </w:p>
          <w:p w14:paraId="72B167FF">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w:t>
            </w:r>
          </w:p>
          <w:p w14:paraId="55F7804A">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w:t>
            </w:r>
          </w:p>
          <w:p w14:paraId="48F74B77">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647" w:type="dxa"/>
            <w:vAlign w:val="center"/>
          </w:tcPr>
          <w:p w14:paraId="547F02D9">
            <w:pPr>
              <w:rPr>
                <w:rFonts w:ascii="宋体"/>
                <w:color w:val="000000" w:themeColor="text1"/>
                <w:szCs w:val="21"/>
                <w:highlight w:val="none"/>
                <w14:textFill>
                  <w14:solidFill>
                    <w14:schemeClr w14:val="tx1"/>
                  </w14:solidFill>
                </w14:textFill>
              </w:rPr>
            </w:pPr>
          </w:p>
        </w:tc>
        <w:tc>
          <w:tcPr>
            <w:tcW w:w="534" w:type="dxa"/>
            <w:vAlign w:val="center"/>
          </w:tcPr>
          <w:p w14:paraId="34954A94">
            <w:pPr>
              <w:rPr>
                <w:rFonts w:ascii="宋体"/>
                <w:color w:val="000000" w:themeColor="text1"/>
                <w:szCs w:val="21"/>
                <w:highlight w:val="none"/>
                <w14:textFill>
                  <w14:solidFill>
                    <w14:schemeClr w14:val="tx1"/>
                  </w14:solidFill>
                </w14:textFill>
              </w:rPr>
            </w:pPr>
          </w:p>
        </w:tc>
      </w:tr>
      <w:tr w14:paraId="583D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vAlign w:val="center"/>
          </w:tcPr>
          <w:p w14:paraId="53294865">
            <w:pPr>
              <w:rPr>
                <w:rFonts w:ascii="宋体"/>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t>...</w:t>
            </w:r>
          </w:p>
        </w:tc>
        <w:tc>
          <w:tcPr>
            <w:tcW w:w="1142" w:type="dxa"/>
            <w:vAlign w:val="center"/>
          </w:tcPr>
          <w:p w14:paraId="67EEA9C3">
            <w:pPr>
              <w:rPr>
                <w:rFonts w:ascii="宋体"/>
                <w:color w:val="000000" w:themeColor="text1"/>
                <w:szCs w:val="21"/>
                <w:highlight w:val="none"/>
                <w14:textFill>
                  <w14:solidFill>
                    <w14:schemeClr w14:val="tx1"/>
                  </w14:solidFill>
                </w14:textFill>
              </w:rPr>
            </w:pPr>
          </w:p>
        </w:tc>
        <w:tc>
          <w:tcPr>
            <w:tcW w:w="736" w:type="dxa"/>
            <w:vAlign w:val="center"/>
          </w:tcPr>
          <w:p w14:paraId="6022A322">
            <w:pPr>
              <w:rPr>
                <w:rFonts w:ascii="宋体"/>
                <w:color w:val="000000" w:themeColor="text1"/>
                <w:szCs w:val="21"/>
                <w:highlight w:val="none"/>
                <w14:textFill>
                  <w14:solidFill>
                    <w14:schemeClr w14:val="tx1"/>
                  </w14:solidFill>
                </w14:textFill>
              </w:rPr>
            </w:pPr>
          </w:p>
        </w:tc>
        <w:tc>
          <w:tcPr>
            <w:tcW w:w="1576" w:type="dxa"/>
            <w:vAlign w:val="center"/>
          </w:tcPr>
          <w:p w14:paraId="5748F1A8">
            <w:pPr>
              <w:rPr>
                <w:rFonts w:ascii="宋体"/>
                <w:color w:val="000000" w:themeColor="text1"/>
                <w:szCs w:val="21"/>
                <w:highlight w:val="none"/>
                <w14:textFill>
                  <w14:solidFill>
                    <w14:schemeClr w14:val="tx1"/>
                  </w14:solidFill>
                </w14:textFill>
              </w:rPr>
            </w:pPr>
          </w:p>
        </w:tc>
        <w:tc>
          <w:tcPr>
            <w:tcW w:w="1050" w:type="dxa"/>
            <w:vAlign w:val="center"/>
          </w:tcPr>
          <w:p w14:paraId="13B23438">
            <w:pPr>
              <w:rPr>
                <w:rFonts w:ascii="宋体"/>
                <w:color w:val="000000" w:themeColor="text1"/>
                <w:szCs w:val="21"/>
                <w:highlight w:val="none"/>
                <w14:textFill>
                  <w14:solidFill>
                    <w14:schemeClr w14:val="tx1"/>
                  </w14:solidFill>
                </w14:textFill>
              </w:rPr>
            </w:pPr>
          </w:p>
        </w:tc>
        <w:tc>
          <w:tcPr>
            <w:tcW w:w="634" w:type="dxa"/>
            <w:vAlign w:val="center"/>
          </w:tcPr>
          <w:p w14:paraId="31B80EE1">
            <w:pPr>
              <w:rPr>
                <w:rFonts w:ascii="宋体"/>
                <w:color w:val="000000" w:themeColor="text1"/>
                <w:szCs w:val="21"/>
                <w:highlight w:val="none"/>
                <w14:textFill>
                  <w14:solidFill>
                    <w14:schemeClr w14:val="tx1"/>
                  </w14:solidFill>
                </w14:textFill>
              </w:rPr>
            </w:pPr>
          </w:p>
        </w:tc>
        <w:tc>
          <w:tcPr>
            <w:tcW w:w="1174" w:type="dxa"/>
            <w:vAlign w:val="center"/>
          </w:tcPr>
          <w:p w14:paraId="6B990B98">
            <w:pPr>
              <w:rPr>
                <w:rFonts w:ascii="宋体"/>
                <w:color w:val="000000" w:themeColor="text1"/>
                <w:szCs w:val="21"/>
                <w:highlight w:val="none"/>
                <w14:textFill>
                  <w14:solidFill>
                    <w14:schemeClr w14:val="tx1"/>
                  </w14:solidFill>
                </w14:textFill>
              </w:rPr>
            </w:pPr>
          </w:p>
        </w:tc>
        <w:tc>
          <w:tcPr>
            <w:tcW w:w="647" w:type="dxa"/>
            <w:vAlign w:val="center"/>
          </w:tcPr>
          <w:p w14:paraId="0E24C013">
            <w:pPr>
              <w:rPr>
                <w:rFonts w:ascii="宋体"/>
                <w:color w:val="000000" w:themeColor="text1"/>
                <w:szCs w:val="21"/>
                <w:highlight w:val="none"/>
                <w14:textFill>
                  <w14:solidFill>
                    <w14:schemeClr w14:val="tx1"/>
                  </w14:solidFill>
                </w14:textFill>
              </w:rPr>
            </w:pPr>
          </w:p>
        </w:tc>
        <w:tc>
          <w:tcPr>
            <w:tcW w:w="534" w:type="dxa"/>
            <w:vAlign w:val="center"/>
          </w:tcPr>
          <w:p w14:paraId="1B80A634">
            <w:pPr>
              <w:rPr>
                <w:rFonts w:ascii="宋体"/>
                <w:color w:val="000000" w:themeColor="text1"/>
                <w:szCs w:val="21"/>
                <w:highlight w:val="none"/>
                <w14:textFill>
                  <w14:solidFill>
                    <w14:schemeClr w14:val="tx1"/>
                  </w14:solidFill>
                </w14:textFill>
              </w:rPr>
            </w:pPr>
          </w:p>
        </w:tc>
      </w:tr>
    </w:tbl>
    <w:p w14:paraId="41318A06">
      <w:pPr>
        <w:pStyle w:val="16"/>
        <w:spacing w:line="400" w:lineRule="exact"/>
        <w:ind w:firstLine="0" w:firstLineChars="0"/>
        <w:rPr>
          <w:rFonts w:hint="eastAsia" w:ascii="宋体" w:hAnsi="宋体" w:eastAsia="宋体" w:cs="仿宋_GB2312"/>
          <w:color w:val="000000" w:themeColor="text1"/>
          <w:sz w:val="21"/>
          <w:szCs w:val="21"/>
          <w:highlight w:val="none"/>
          <w14:textFill>
            <w14:solidFill>
              <w14:schemeClr w14:val="tx1"/>
            </w14:solidFill>
          </w14:textFill>
        </w:rPr>
      </w:pPr>
      <w:r>
        <w:rPr>
          <w:rFonts w:hint="eastAsia" w:ascii="宋体" w:hAnsi="宋体" w:eastAsia="宋体" w:cs="仿宋_GB2312"/>
          <w:color w:val="000000" w:themeColor="text1"/>
          <w:sz w:val="21"/>
          <w:szCs w:val="21"/>
          <w:highlight w:val="none"/>
          <w14:textFill>
            <w14:solidFill>
              <w14:schemeClr w14:val="tx1"/>
            </w14:solidFill>
          </w14:textFill>
        </w:rPr>
        <w:t>注：</w:t>
      </w:r>
    </w:p>
    <w:p w14:paraId="6573B68D">
      <w:pPr>
        <w:pStyle w:val="16"/>
        <w:spacing w:line="400" w:lineRule="exact"/>
        <w:ind w:firstLine="0" w:firstLineChars="0"/>
        <w:rPr>
          <w:rFonts w:hint="eastAsia" w:ascii="宋体" w:hAnsi="宋体" w:eastAsia="宋体" w:cs="仿宋_GB2312"/>
          <w:color w:val="000000" w:themeColor="text1"/>
          <w:sz w:val="21"/>
          <w:szCs w:val="21"/>
          <w:highlight w:val="none"/>
          <w14:textFill>
            <w14:solidFill>
              <w14:schemeClr w14:val="tx1"/>
            </w14:solidFill>
          </w14:textFill>
        </w:rPr>
      </w:pPr>
      <w:r>
        <w:rPr>
          <w:rFonts w:ascii="宋体" w:hAnsi="宋体" w:eastAsia="宋体" w:cs="仿宋_GB2312"/>
          <w:color w:val="000000" w:themeColor="text1"/>
          <w:sz w:val="21"/>
          <w:szCs w:val="21"/>
          <w:highlight w:val="none"/>
          <w14:textFill>
            <w14:solidFill>
              <w14:schemeClr w14:val="tx1"/>
            </w14:solidFill>
          </w14:textFill>
        </w:rPr>
        <w:t>1.</w:t>
      </w:r>
      <w:r>
        <w:rPr>
          <w:rFonts w:hint="eastAsia" w:ascii="宋体" w:hAnsi="宋体" w:eastAsia="宋体" w:cs="仿宋_GB2312"/>
          <w:color w:val="000000" w:themeColor="text1"/>
          <w:sz w:val="21"/>
          <w:szCs w:val="21"/>
          <w:highlight w:val="none"/>
          <w14:textFill>
            <w14:solidFill>
              <w14:schemeClr w14:val="tx1"/>
            </w14:solidFill>
          </w14:textFill>
        </w:rPr>
        <w:t>说明：应对照谈判文件“第二章”中“货物需求一览表”的采购清单及技术参数条款逐条作出明确响应，并作出偏离说明。</w:t>
      </w:r>
    </w:p>
    <w:p w14:paraId="7BA7F334">
      <w:pPr>
        <w:pStyle w:val="16"/>
        <w:spacing w:line="400" w:lineRule="exact"/>
        <w:ind w:firstLine="0" w:firstLineChars="0"/>
        <w:rPr>
          <w:rFonts w:hint="eastAsia" w:ascii="宋体" w:hAnsi="宋体" w:eastAsia="宋体" w:cs="仿宋_GB2312"/>
          <w:color w:val="000000" w:themeColor="text1"/>
          <w:sz w:val="21"/>
          <w:szCs w:val="21"/>
          <w:highlight w:val="none"/>
          <w14:textFill>
            <w14:solidFill>
              <w14:schemeClr w14:val="tx1"/>
            </w14:solidFill>
          </w14:textFill>
        </w:rPr>
      </w:pPr>
      <w:r>
        <w:rPr>
          <w:rFonts w:ascii="宋体" w:hAnsi="宋体" w:eastAsia="宋体" w:cs="仿宋_GB2312"/>
          <w:color w:val="000000" w:themeColor="text1"/>
          <w:sz w:val="21"/>
          <w:szCs w:val="21"/>
          <w:highlight w:val="none"/>
          <w14:textFill>
            <w14:solidFill>
              <w14:schemeClr w14:val="tx1"/>
            </w14:solidFill>
          </w14:textFill>
        </w:rPr>
        <w:t>2.</w:t>
      </w:r>
      <w:r>
        <w:rPr>
          <w:rFonts w:hint="eastAsia" w:ascii="宋体" w:hAnsi="宋体" w:eastAsia="宋体" w:cs="仿宋_GB2312"/>
          <w:color w:val="000000" w:themeColor="text1"/>
          <w:sz w:val="21"/>
          <w:szCs w:val="21"/>
          <w:highlight w:val="none"/>
          <w14:textFill>
            <w14:solidFill>
              <w14:schemeClr w14:val="tx1"/>
            </w14:solidFill>
          </w14:textFill>
        </w:rPr>
        <w:t>供应商应根据自身的承诺，对照谈判文件要求，在“偏离说明”中注明“正偏离”、“负偏离”或者“无偏离”。既不属于“正偏离”也不属于“负偏离”即为“无偏离”。</w:t>
      </w:r>
      <w:r>
        <w:rPr>
          <w:rFonts w:ascii="宋体" w:hAnsi="宋体" w:eastAsia="宋体" w:cs="仿宋_GB2312"/>
          <w:color w:val="000000" w:themeColor="text1"/>
          <w:sz w:val="21"/>
          <w:szCs w:val="21"/>
          <w:highlight w:val="none"/>
          <w14:textFill>
            <w14:solidFill>
              <w14:schemeClr w14:val="tx1"/>
            </w14:solidFill>
          </w14:textFill>
        </w:rPr>
        <w:t xml:space="preserve"> </w:t>
      </w:r>
      <w:r>
        <w:rPr>
          <w:rFonts w:hint="eastAsia" w:ascii="宋体" w:hAnsi="宋体" w:eastAsia="宋体" w:cs="仿宋_GB2312"/>
          <w:color w:val="000000" w:themeColor="text1"/>
          <w:sz w:val="21"/>
          <w:szCs w:val="21"/>
          <w:highlight w:val="none"/>
          <w14:textFill>
            <w14:solidFill>
              <w14:schemeClr w14:val="tx1"/>
            </w14:solidFill>
          </w14:textFill>
        </w:rPr>
        <w:t>当响应文件的货物参数内容低于竞争性谈判采购文件要求时，竞标人应当如实写明“负偏离”，否则视为虚假应标。</w:t>
      </w:r>
    </w:p>
    <w:p w14:paraId="0CC5A1BF">
      <w:pPr>
        <w:pStyle w:val="16"/>
        <w:spacing w:line="400" w:lineRule="exact"/>
        <w:ind w:firstLine="0" w:firstLineChars="0"/>
        <w:rPr>
          <w:rFonts w:hint="eastAsia" w:ascii="宋体" w:hAnsi="宋体" w:eastAsia="宋体" w:cs="仿宋_GB2312"/>
          <w:color w:val="000000" w:themeColor="text1"/>
          <w:sz w:val="21"/>
          <w:szCs w:val="21"/>
          <w:highlight w:val="none"/>
          <w14:textFill>
            <w14:solidFill>
              <w14:schemeClr w14:val="tx1"/>
            </w14:solidFill>
          </w14:textFill>
        </w:rPr>
      </w:pPr>
      <w:r>
        <w:rPr>
          <w:rFonts w:ascii="宋体" w:hAnsi="宋体" w:eastAsia="宋体" w:cs="仿宋_GB2312"/>
          <w:color w:val="000000" w:themeColor="text1"/>
          <w:sz w:val="21"/>
          <w:szCs w:val="21"/>
          <w:highlight w:val="none"/>
          <w14:textFill>
            <w14:solidFill>
              <w14:schemeClr w14:val="tx1"/>
            </w14:solidFill>
          </w14:textFill>
        </w:rPr>
        <w:t>3.</w:t>
      </w:r>
      <w:r>
        <w:rPr>
          <w:rFonts w:hint="eastAsia" w:ascii="宋体" w:hAnsi="宋体" w:eastAsia="宋体" w:cs="仿宋_GB2312"/>
          <w:color w:val="000000" w:themeColor="text1"/>
          <w:sz w:val="21"/>
          <w:szCs w:val="21"/>
          <w:highlight w:val="none"/>
          <w14:textFill>
            <w14:solidFill>
              <w14:schemeClr w14:val="tx1"/>
            </w14:solidFill>
          </w14:textFill>
        </w:rPr>
        <w:t>表格内容均需按要求填写并盖章，不得留空，否则按竞标无效处理。</w:t>
      </w:r>
    </w:p>
    <w:p w14:paraId="4036BB75">
      <w:pPr>
        <w:pStyle w:val="16"/>
        <w:spacing w:line="400" w:lineRule="exact"/>
        <w:ind w:firstLine="0" w:firstLineChars="0"/>
        <w:rPr>
          <w:rFonts w:hint="eastAsia" w:ascii="宋体" w:hAnsi="宋体" w:eastAsia="宋体" w:cs="仿宋_GB2312"/>
          <w:color w:val="000000" w:themeColor="text1"/>
          <w:sz w:val="21"/>
          <w:szCs w:val="21"/>
          <w:highlight w:val="none"/>
          <w14:textFill>
            <w14:solidFill>
              <w14:schemeClr w14:val="tx1"/>
            </w14:solidFill>
          </w14:textFill>
        </w:rPr>
      </w:pPr>
      <w:r>
        <w:rPr>
          <w:rFonts w:ascii="宋体" w:hAnsi="宋体" w:eastAsia="宋体" w:cs="仿宋_GB2312"/>
          <w:color w:val="000000" w:themeColor="text1"/>
          <w:sz w:val="21"/>
          <w:szCs w:val="21"/>
          <w:highlight w:val="none"/>
          <w14:textFill>
            <w14:solidFill>
              <w14:schemeClr w14:val="tx1"/>
            </w14:solidFill>
          </w14:textFill>
        </w:rPr>
        <w:t>4.</w:t>
      </w:r>
      <w:r>
        <w:rPr>
          <w:rFonts w:hint="eastAsia" w:ascii="宋体" w:hAnsi="宋体" w:eastAsia="宋体" w:cs="仿宋_GB2312"/>
          <w:color w:val="000000" w:themeColor="text1"/>
          <w:sz w:val="21"/>
          <w:szCs w:val="21"/>
          <w:highlight w:val="none"/>
          <w14:textFill>
            <w14:solidFill>
              <w14:schemeClr w14:val="tx1"/>
            </w14:solidFill>
          </w14:textFill>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0390A9D">
      <w:pPr>
        <w:pStyle w:val="16"/>
        <w:spacing w:line="400" w:lineRule="exact"/>
        <w:ind w:firstLine="0" w:firstLineChars="0"/>
        <w:rPr>
          <w:rFonts w:hint="eastAsia" w:ascii="宋体" w:hAnsi="宋体" w:eastAsia="宋体" w:cs="仿宋_GB2312"/>
          <w:b/>
          <w:bCs/>
          <w:color w:val="000000" w:themeColor="text1"/>
          <w:sz w:val="21"/>
          <w:szCs w:val="21"/>
          <w:highlight w:val="none"/>
          <w14:textFill>
            <w14:solidFill>
              <w14:schemeClr w14:val="tx1"/>
            </w14:solidFill>
          </w14:textFill>
        </w:rPr>
      </w:pPr>
      <w:r>
        <w:rPr>
          <w:rFonts w:ascii="宋体" w:hAnsi="宋体" w:eastAsia="宋体" w:cs="仿宋_GB2312"/>
          <w:b/>
          <w:bCs/>
          <w:color w:val="000000" w:themeColor="text1"/>
          <w:sz w:val="21"/>
          <w:szCs w:val="21"/>
          <w:highlight w:val="none"/>
          <w14:textFill>
            <w14:solidFill>
              <w14:schemeClr w14:val="tx1"/>
            </w14:solidFill>
          </w14:textFill>
        </w:rPr>
        <w:t>5.</w:t>
      </w:r>
      <w:r>
        <w:rPr>
          <w:b/>
          <w:bCs/>
          <w:color w:val="000000" w:themeColor="text1"/>
          <w:highlight w:val="none"/>
          <w14:textFill>
            <w14:solidFill>
              <w14:schemeClr w14:val="tx1"/>
            </w14:solidFill>
          </w14:textFill>
        </w:rPr>
        <w:t xml:space="preserve"> </w:t>
      </w:r>
      <w:r>
        <w:rPr>
          <w:rFonts w:hint="eastAsia" w:ascii="宋体" w:hAnsi="宋体" w:eastAsia="宋体" w:cs="仿宋_GB2312"/>
          <w:b/>
          <w:bCs/>
          <w:color w:val="000000" w:themeColor="text1"/>
          <w:sz w:val="21"/>
          <w:szCs w:val="21"/>
          <w:highlight w:val="none"/>
          <w14:textFill>
            <w14:solidFill>
              <w14:schemeClr w14:val="tx1"/>
            </w14:solidFill>
          </w14:textFill>
        </w:rPr>
        <w:t xml:space="preserve">供应商认为 </w:t>
      </w:r>
      <w:r>
        <w:rPr>
          <w:rFonts w:hint="eastAsia" w:ascii="宋体" w:hAnsi="宋体" w:cs="宋体"/>
          <w:b/>
          <w:bCs/>
          <w:color w:val="000000" w:themeColor="text1"/>
          <w:sz w:val="21"/>
          <w:szCs w:val="21"/>
          <w:highlight w:val="none"/>
          <w14:textFill>
            <w14:solidFill>
              <w14:schemeClr w14:val="tx1"/>
            </w14:solidFill>
          </w14:textFill>
        </w:rPr>
        <w:t>“★”</w:t>
      </w:r>
      <w:r>
        <w:rPr>
          <w:rFonts w:hint="eastAsia" w:ascii="宋体" w:hAnsi="宋体" w:eastAsia="宋体" w:cs="仿宋_GB2312"/>
          <w:b/>
          <w:bCs/>
          <w:color w:val="000000" w:themeColor="text1"/>
          <w:sz w:val="21"/>
          <w:szCs w:val="21"/>
          <w:highlight w:val="none"/>
          <w14:textFill>
            <w14:solidFill>
              <w14:schemeClr w14:val="tx1"/>
            </w14:solidFill>
          </w14:textFill>
        </w:rPr>
        <w:t>其竞标响应有正偏离的，请在技术要求偏离表中列明，且在响应文件中提供竞标产品生产厂家公开发行的产品彩页或生产厂家网页下载的</w:t>
      </w:r>
      <w:r>
        <w:rPr>
          <w:rFonts w:ascii="宋体" w:hAnsi="宋体" w:eastAsia="宋体" w:cs="仿宋_GB2312"/>
          <w:b/>
          <w:bCs/>
          <w:color w:val="000000" w:themeColor="text1"/>
          <w:sz w:val="21"/>
          <w:szCs w:val="21"/>
          <w:highlight w:val="none"/>
          <w14:textFill>
            <w14:solidFill>
              <w14:schemeClr w14:val="tx1"/>
            </w14:solidFill>
          </w14:textFill>
        </w:rPr>
        <w:t>PDF</w:t>
      </w:r>
      <w:r>
        <w:rPr>
          <w:rFonts w:hint="eastAsia" w:ascii="宋体" w:hAnsi="宋体" w:eastAsia="宋体" w:cs="仿宋_GB2312"/>
          <w:b/>
          <w:bCs/>
          <w:color w:val="000000" w:themeColor="text1"/>
          <w:sz w:val="21"/>
          <w:szCs w:val="21"/>
          <w:highlight w:val="none"/>
          <w14:textFill>
            <w14:solidFill>
              <w14:schemeClr w14:val="tx1"/>
            </w14:solidFill>
          </w14:textFill>
        </w:rPr>
        <w:t>或</w:t>
      </w:r>
      <w:r>
        <w:rPr>
          <w:rFonts w:ascii="宋体" w:hAnsi="宋体" w:eastAsia="宋体" w:cs="仿宋_GB2312"/>
          <w:b/>
          <w:bCs/>
          <w:color w:val="000000" w:themeColor="text1"/>
          <w:sz w:val="21"/>
          <w:szCs w:val="21"/>
          <w:highlight w:val="none"/>
          <w14:textFill>
            <w14:solidFill>
              <w14:schemeClr w14:val="tx1"/>
            </w14:solidFill>
          </w14:textFill>
        </w:rPr>
        <w:t>HTM</w:t>
      </w:r>
      <w:r>
        <w:rPr>
          <w:rFonts w:hint="eastAsia" w:ascii="宋体" w:hAnsi="宋体" w:eastAsia="宋体" w:cs="仿宋_GB2312"/>
          <w:b/>
          <w:bCs/>
          <w:color w:val="000000" w:themeColor="text1"/>
          <w:sz w:val="21"/>
          <w:szCs w:val="21"/>
          <w:highlight w:val="none"/>
          <w14:textFill>
            <w14:solidFill>
              <w14:schemeClr w14:val="tx1"/>
            </w14:solidFill>
          </w14:textFill>
        </w:rPr>
        <w:t>文件或国家认可有资质的第三方检测机构出具的检测报告原件扫描件作为佐证，以上佐证材料均需加盖生产厂家或代理商（必须附生产厂家授权资料）公章。</w:t>
      </w:r>
    </w:p>
    <w:p w14:paraId="5917E23E">
      <w:pPr>
        <w:pStyle w:val="16"/>
        <w:spacing w:line="400" w:lineRule="exact"/>
        <w:ind w:firstLine="0" w:firstLineChars="0"/>
        <w:rPr>
          <w:rFonts w:hint="eastAsia" w:ascii="宋体" w:hAnsi="宋体" w:eastAsia="宋体" w:cs="仿宋_GB2312"/>
          <w:color w:val="000000" w:themeColor="text1"/>
          <w:sz w:val="21"/>
          <w:szCs w:val="21"/>
          <w:highlight w:val="none"/>
          <w14:textFill>
            <w14:solidFill>
              <w14:schemeClr w14:val="tx1"/>
            </w14:solidFill>
          </w14:textFill>
        </w:rPr>
      </w:pPr>
      <w:r>
        <w:rPr>
          <w:rFonts w:ascii="宋体" w:hAnsi="宋体" w:eastAsia="宋体" w:cs="仿宋_GB2312"/>
          <w:color w:val="000000" w:themeColor="text1"/>
          <w:sz w:val="21"/>
          <w:szCs w:val="21"/>
          <w:highlight w:val="none"/>
          <w14:textFill>
            <w14:solidFill>
              <w14:schemeClr w14:val="tx1"/>
            </w14:solidFill>
          </w14:textFill>
        </w:rPr>
        <w:t>6.</w:t>
      </w:r>
      <w:r>
        <w:rPr>
          <w:rFonts w:hint="eastAsia" w:ascii="宋体" w:hAnsi="宋体" w:eastAsia="宋体" w:cs="仿宋_GB2312"/>
          <w:color w:val="000000" w:themeColor="text1"/>
          <w:sz w:val="21"/>
          <w:szCs w:val="21"/>
          <w:highlight w:val="none"/>
          <w14:textFill>
            <w14:solidFill>
              <w14:schemeClr w14:val="tx1"/>
            </w14:solidFill>
          </w14:textFill>
        </w:rPr>
        <w:t>如技术偏离表中的竞标响应与佐证材料不一致的，以佐证材料为准。</w:t>
      </w:r>
    </w:p>
    <w:p w14:paraId="4CD099AC">
      <w:pPr>
        <w:pStyle w:val="16"/>
        <w:spacing w:line="400" w:lineRule="exact"/>
        <w:ind w:firstLine="0" w:firstLineChars="0"/>
        <w:rPr>
          <w:rFonts w:hint="eastAsia" w:ascii="仿宋" w:hAnsi="仿宋" w:eastAsia="仿宋" w:cs="仿宋_GB2312"/>
          <w:b/>
          <w:color w:val="000000" w:themeColor="text1"/>
          <w:sz w:val="30"/>
          <w:szCs w:val="30"/>
          <w:highlight w:val="none"/>
          <w14:textFill>
            <w14:solidFill>
              <w14:schemeClr w14:val="tx1"/>
            </w14:solidFill>
          </w14:textFill>
        </w:rPr>
      </w:pPr>
      <w:r>
        <w:rPr>
          <w:rFonts w:ascii="宋体" w:hAnsi="宋体" w:eastAsia="宋体" w:cs="仿宋_GB2312"/>
          <w:color w:val="000000" w:themeColor="text1"/>
          <w:sz w:val="21"/>
          <w:szCs w:val="21"/>
          <w:highlight w:val="none"/>
          <w14:textFill>
            <w14:solidFill>
              <w14:schemeClr w14:val="tx1"/>
            </w14:solidFill>
          </w14:textFill>
        </w:rPr>
        <w:t>7.</w:t>
      </w:r>
      <w:r>
        <w:rPr>
          <w:rFonts w:hint="eastAsia" w:ascii="宋体" w:hAnsi="宋体" w:eastAsia="宋体" w:cs="仿宋_GB2312"/>
          <w:color w:val="000000" w:themeColor="text1"/>
          <w:sz w:val="21"/>
          <w:szCs w:val="21"/>
          <w:highlight w:val="none"/>
          <w14:textFill>
            <w14:solidFill>
              <w14:schemeClr w14:val="tx1"/>
            </w14:solidFill>
          </w14:textFill>
        </w:rPr>
        <w:t>成交供应商的技术参数在送货、安装过程中要保障与采购文件的参数一致，如发现弄虚作假，技术参数实际与采购需求不符的，采购人有权终止成交供应商的采购合同并报送监督单位。</w:t>
      </w:r>
    </w:p>
    <w:p w14:paraId="6D3A393C">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495D34A0">
      <w:pPr>
        <w:autoSpaceDE w:val="0"/>
        <w:autoSpaceDN w:val="0"/>
        <w:spacing w:line="360" w:lineRule="auto"/>
        <w:ind w:firstLine="6480" w:firstLineChars="2700"/>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4E49CA6F">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p>
    <w:p w14:paraId="1BB24B09">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p>
    <w:p w14:paraId="04ED64CB">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六、货物配置清单</w:t>
      </w:r>
    </w:p>
    <w:p w14:paraId="4A6657A1">
      <w:pPr>
        <w:spacing w:line="5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591BEAD">
      <w:pPr>
        <w:adjustRightInd w:val="0"/>
        <w:snapToGrid w:val="0"/>
        <w:spacing w:line="520" w:lineRule="exact"/>
        <w:jc w:val="center"/>
        <w:rPr>
          <w:rFonts w:ascii="宋体"/>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货物配置清单</w:t>
      </w:r>
    </w:p>
    <w:p w14:paraId="4C8120CD">
      <w:pPr>
        <w:spacing w:line="300" w:lineRule="auto"/>
        <w:rPr>
          <w:rFonts w:ascii="宋体"/>
          <w:color w:val="000000" w:themeColor="text1"/>
          <w:szCs w:val="21"/>
          <w:highlight w:val="none"/>
          <w14:textFill>
            <w14:solidFill>
              <w14:schemeClr w14:val="tx1"/>
            </w14:solidFill>
          </w14:textFill>
        </w:rPr>
      </w:pPr>
    </w:p>
    <w:p w14:paraId="5FA6740C">
      <w:pPr>
        <w:spacing w:line="360" w:lineRule="auto"/>
        <w:rPr>
          <w:rFonts w:asci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所竞分标：</w:t>
      </w:r>
    </w:p>
    <w:tbl>
      <w:tblPr>
        <w:tblStyle w:val="3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44FEF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bottom w:val="single" w:color="auto" w:sz="4" w:space="0"/>
              <w:right w:val="single" w:color="auto" w:sz="4" w:space="0"/>
            </w:tcBorders>
            <w:vAlign w:val="center"/>
          </w:tcPr>
          <w:p w14:paraId="63400119">
            <w:pPr>
              <w:snapToGrid w:val="0"/>
              <w:spacing w:before="50" w:after="50"/>
              <w:jc w:val="cente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07E68278">
            <w:pPr>
              <w:snapToGrid w:val="0"/>
              <w:spacing w:before="50" w:after="50"/>
              <w:jc w:val="cente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10E0F774">
            <w:pPr>
              <w:snapToGrid w:val="0"/>
              <w:spacing w:before="50" w:after="50"/>
              <w:jc w:val="cente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75C70AE1">
            <w:pPr>
              <w:snapToGrid w:val="0"/>
              <w:spacing w:before="50" w:after="50"/>
              <w:jc w:val="cente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品牌</w:t>
            </w:r>
          </w:p>
        </w:tc>
        <w:tc>
          <w:tcPr>
            <w:tcW w:w="998" w:type="pct"/>
            <w:tcBorders>
              <w:top w:val="single" w:color="auto" w:sz="4" w:space="0"/>
              <w:left w:val="single" w:color="auto" w:sz="4" w:space="0"/>
              <w:bottom w:val="single" w:color="auto" w:sz="4" w:space="0"/>
              <w:right w:val="single" w:color="auto" w:sz="4" w:space="0"/>
            </w:tcBorders>
          </w:tcPr>
          <w:p w14:paraId="519E1E36">
            <w:pPr>
              <w:snapToGrid w:val="0"/>
              <w:spacing w:before="50" w:after="50"/>
              <w:jc w:val="center"/>
              <w:rPr>
                <w:rFonts w:ascii="宋体"/>
                <w:color w:val="000000" w:themeColor="text1"/>
                <w:sz w:val="24"/>
                <w:highlight w:val="none"/>
                <w14:textFill>
                  <w14:solidFill>
                    <w14:schemeClr w14:val="tx1"/>
                  </w14:solidFill>
                </w14:textFill>
              </w:rPr>
            </w:pPr>
          </w:p>
          <w:p w14:paraId="782C3E5C">
            <w:pPr>
              <w:snapToGrid w:val="0"/>
              <w:spacing w:before="50" w:after="50"/>
              <w:jc w:val="cente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4198424A">
            <w:pPr>
              <w:snapToGrid w:val="0"/>
              <w:spacing w:before="50" w:after="50"/>
              <w:jc w:val="cente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43CCFBC0">
            <w:pPr>
              <w:snapToGrid w:val="0"/>
              <w:spacing w:before="50" w:after="50"/>
              <w:jc w:val="cente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原产地</w:t>
            </w:r>
          </w:p>
        </w:tc>
        <w:tc>
          <w:tcPr>
            <w:tcW w:w="836" w:type="pct"/>
            <w:tcBorders>
              <w:top w:val="single" w:color="auto" w:sz="4" w:space="0"/>
              <w:left w:val="single" w:color="auto" w:sz="4" w:space="0"/>
              <w:bottom w:val="single" w:color="auto" w:sz="4" w:space="0"/>
            </w:tcBorders>
            <w:vAlign w:val="center"/>
          </w:tcPr>
          <w:p w14:paraId="0722A825">
            <w:pPr>
              <w:snapToGrid w:val="0"/>
              <w:spacing w:before="50" w:after="50"/>
              <w:jc w:val="center"/>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参数性能、指标及配置</w:t>
            </w:r>
          </w:p>
        </w:tc>
      </w:tr>
      <w:tr w14:paraId="570A8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bottom w:val="single" w:color="auto" w:sz="4" w:space="0"/>
              <w:right w:val="single" w:color="auto" w:sz="4" w:space="0"/>
            </w:tcBorders>
            <w:vAlign w:val="center"/>
          </w:tcPr>
          <w:p w14:paraId="3C59F347">
            <w:pPr>
              <w:snapToGrid w:val="0"/>
              <w:spacing w:before="50" w:after="50"/>
              <w:jc w:val="center"/>
              <w:rPr>
                <w:rFonts w:asci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12275137">
            <w:pPr>
              <w:snapToGrid w:val="0"/>
              <w:spacing w:before="50" w:after="50"/>
              <w:jc w:val="center"/>
              <w:rPr>
                <w:rFonts w:ascii="宋体"/>
                <w:color w:val="000000" w:themeColor="text1"/>
                <w:sz w:val="24"/>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39055CCF">
            <w:pPr>
              <w:snapToGrid w:val="0"/>
              <w:spacing w:before="50" w:after="50"/>
              <w:jc w:val="center"/>
              <w:rPr>
                <w:rFonts w:ascii="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5151808D">
            <w:pPr>
              <w:snapToGrid w:val="0"/>
              <w:spacing w:before="50" w:after="50"/>
              <w:jc w:val="center"/>
              <w:rPr>
                <w:rFonts w:ascii="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144112D2">
            <w:pPr>
              <w:snapToGrid w:val="0"/>
              <w:spacing w:before="50" w:after="50"/>
              <w:jc w:val="center"/>
              <w:rPr>
                <w:rFonts w:asci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5077ED47">
            <w:pPr>
              <w:snapToGrid w:val="0"/>
              <w:spacing w:before="50" w:after="50"/>
              <w:jc w:val="center"/>
              <w:rPr>
                <w:rFonts w:asci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0BD0EE6E">
            <w:pPr>
              <w:snapToGrid w:val="0"/>
              <w:spacing w:before="50" w:after="50"/>
              <w:jc w:val="center"/>
              <w:rPr>
                <w:rFonts w:asci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tcBorders>
            <w:vAlign w:val="center"/>
          </w:tcPr>
          <w:p w14:paraId="74BE49D2">
            <w:pPr>
              <w:snapToGrid w:val="0"/>
              <w:spacing w:before="50" w:after="50"/>
              <w:jc w:val="center"/>
              <w:rPr>
                <w:rFonts w:ascii="宋体"/>
                <w:color w:val="000000" w:themeColor="text1"/>
                <w:sz w:val="24"/>
                <w:highlight w:val="none"/>
                <w14:textFill>
                  <w14:solidFill>
                    <w14:schemeClr w14:val="tx1"/>
                  </w14:solidFill>
                </w14:textFill>
              </w:rPr>
            </w:pPr>
          </w:p>
        </w:tc>
      </w:tr>
      <w:tr w14:paraId="0EF0B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bottom w:val="single" w:color="auto" w:sz="4" w:space="0"/>
              <w:right w:val="single" w:color="auto" w:sz="4" w:space="0"/>
            </w:tcBorders>
            <w:vAlign w:val="center"/>
          </w:tcPr>
          <w:p w14:paraId="769EE579">
            <w:pPr>
              <w:snapToGrid w:val="0"/>
              <w:spacing w:before="50" w:after="50"/>
              <w:jc w:val="center"/>
              <w:rPr>
                <w:rFonts w:asci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73058671">
            <w:pPr>
              <w:snapToGrid w:val="0"/>
              <w:spacing w:before="50" w:after="50"/>
              <w:jc w:val="center"/>
              <w:rPr>
                <w:rFonts w:ascii="宋体"/>
                <w:color w:val="000000" w:themeColor="text1"/>
                <w:sz w:val="24"/>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15134813">
            <w:pPr>
              <w:snapToGrid w:val="0"/>
              <w:spacing w:before="50" w:after="50"/>
              <w:jc w:val="center"/>
              <w:rPr>
                <w:rFonts w:ascii="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3BDD9263">
            <w:pPr>
              <w:snapToGrid w:val="0"/>
              <w:spacing w:before="50" w:after="50"/>
              <w:jc w:val="center"/>
              <w:rPr>
                <w:rFonts w:ascii="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7BDED18C">
            <w:pPr>
              <w:snapToGrid w:val="0"/>
              <w:spacing w:before="50" w:after="50"/>
              <w:jc w:val="center"/>
              <w:rPr>
                <w:rFonts w:asci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08DADC51">
            <w:pPr>
              <w:snapToGrid w:val="0"/>
              <w:spacing w:before="50" w:after="50"/>
              <w:jc w:val="center"/>
              <w:rPr>
                <w:rFonts w:asci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5AFD4698">
            <w:pPr>
              <w:snapToGrid w:val="0"/>
              <w:spacing w:before="50" w:after="50"/>
              <w:jc w:val="center"/>
              <w:rPr>
                <w:rFonts w:asci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tcBorders>
            <w:vAlign w:val="center"/>
          </w:tcPr>
          <w:p w14:paraId="11049B9B">
            <w:pPr>
              <w:snapToGrid w:val="0"/>
              <w:spacing w:before="50" w:after="50"/>
              <w:jc w:val="center"/>
              <w:rPr>
                <w:rFonts w:ascii="宋体"/>
                <w:color w:val="000000" w:themeColor="text1"/>
                <w:sz w:val="24"/>
                <w:highlight w:val="none"/>
                <w14:textFill>
                  <w14:solidFill>
                    <w14:schemeClr w14:val="tx1"/>
                  </w14:solidFill>
                </w14:textFill>
              </w:rPr>
            </w:pPr>
          </w:p>
        </w:tc>
      </w:tr>
      <w:tr w14:paraId="7BE12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bottom w:val="single" w:color="auto" w:sz="4" w:space="0"/>
              <w:right w:val="single" w:color="auto" w:sz="4" w:space="0"/>
            </w:tcBorders>
            <w:vAlign w:val="center"/>
          </w:tcPr>
          <w:p w14:paraId="750AC185">
            <w:pPr>
              <w:snapToGrid w:val="0"/>
              <w:spacing w:before="50" w:after="50"/>
              <w:jc w:val="center"/>
              <w:rPr>
                <w:rFonts w:asci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50897C56">
            <w:pPr>
              <w:snapToGrid w:val="0"/>
              <w:spacing w:before="50" w:after="50"/>
              <w:jc w:val="center"/>
              <w:rPr>
                <w:rFonts w:ascii="宋体"/>
                <w:color w:val="000000" w:themeColor="text1"/>
                <w:sz w:val="24"/>
                <w:highlight w:val="none"/>
                <w14:textFill>
                  <w14:solidFill>
                    <w14:schemeClr w14:val="tx1"/>
                  </w14:solidFill>
                </w14:textFill>
              </w:rPr>
            </w:pPr>
          </w:p>
        </w:tc>
        <w:tc>
          <w:tcPr>
            <w:tcW w:w="449" w:type="pct"/>
            <w:tcBorders>
              <w:top w:val="single" w:color="auto" w:sz="4" w:space="0"/>
              <w:left w:val="single" w:color="auto" w:sz="4" w:space="0"/>
              <w:bottom w:val="single" w:color="auto" w:sz="4" w:space="0"/>
              <w:right w:val="single" w:color="auto" w:sz="4" w:space="0"/>
            </w:tcBorders>
            <w:vAlign w:val="center"/>
          </w:tcPr>
          <w:p w14:paraId="54DAAA05">
            <w:pPr>
              <w:snapToGrid w:val="0"/>
              <w:spacing w:before="50" w:after="50"/>
              <w:jc w:val="center"/>
              <w:rPr>
                <w:rFonts w:ascii="宋体"/>
                <w:color w:val="000000" w:themeColor="text1"/>
                <w:sz w:val="24"/>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5D79B0AA">
            <w:pPr>
              <w:snapToGrid w:val="0"/>
              <w:spacing w:before="50" w:after="50"/>
              <w:jc w:val="center"/>
              <w:rPr>
                <w:rFonts w:ascii="宋体"/>
                <w:color w:val="000000" w:themeColor="text1"/>
                <w:sz w:val="24"/>
                <w:highlight w:val="none"/>
                <w14:textFill>
                  <w14:solidFill>
                    <w14:schemeClr w14:val="tx1"/>
                  </w14:solidFill>
                </w14:textFill>
              </w:rPr>
            </w:pPr>
          </w:p>
        </w:tc>
        <w:tc>
          <w:tcPr>
            <w:tcW w:w="998" w:type="pct"/>
            <w:tcBorders>
              <w:top w:val="single" w:color="auto" w:sz="4" w:space="0"/>
              <w:left w:val="single" w:color="auto" w:sz="4" w:space="0"/>
              <w:bottom w:val="single" w:color="auto" w:sz="4" w:space="0"/>
              <w:right w:val="single" w:color="auto" w:sz="4" w:space="0"/>
            </w:tcBorders>
          </w:tcPr>
          <w:p w14:paraId="76C354B7">
            <w:pPr>
              <w:snapToGrid w:val="0"/>
              <w:spacing w:before="50" w:after="50"/>
              <w:jc w:val="center"/>
              <w:rPr>
                <w:rFonts w:ascii="宋体"/>
                <w:color w:val="000000" w:themeColor="text1"/>
                <w:sz w:val="24"/>
                <w:highlight w:val="none"/>
                <w14:textFill>
                  <w14:solidFill>
                    <w14:schemeClr w14:val="tx1"/>
                  </w14:solidFill>
                </w14:textFill>
              </w:rPr>
            </w:pPr>
          </w:p>
        </w:tc>
        <w:tc>
          <w:tcPr>
            <w:tcW w:w="696" w:type="pct"/>
            <w:tcBorders>
              <w:top w:val="single" w:color="auto" w:sz="4" w:space="0"/>
              <w:left w:val="single" w:color="auto" w:sz="4" w:space="0"/>
              <w:bottom w:val="single" w:color="auto" w:sz="4" w:space="0"/>
              <w:right w:val="single" w:color="auto" w:sz="4" w:space="0"/>
            </w:tcBorders>
            <w:vAlign w:val="center"/>
          </w:tcPr>
          <w:p w14:paraId="75C326B5">
            <w:pPr>
              <w:snapToGrid w:val="0"/>
              <w:spacing w:before="50" w:after="50"/>
              <w:jc w:val="center"/>
              <w:rPr>
                <w:rFonts w:ascii="宋体"/>
                <w:color w:val="000000" w:themeColor="text1"/>
                <w:sz w:val="24"/>
                <w:highlight w:val="none"/>
                <w14:textFill>
                  <w14:solidFill>
                    <w14:schemeClr w14:val="tx1"/>
                  </w14:solidFill>
                </w14:textFill>
              </w:rPr>
            </w:pPr>
          </w:p>
        </w:tc>
        <w:tc>
          <w:tcPr>
            <w:tcW w:w="412" w:type="pct"/>
            <w:tcBorders>
              <w:top w:val="single" w:color="auto" w:sz="4" w:space="0"/>
              <w:left w:val="single" w:color="auto" w:sz="4" w:space="0"/>
              <w:bottom w:val="single" w:color="auto" w:sz="4" w:space="0"/>
              <w:right w:val="single" w:color="auto" w:sz="4" w:space="0"/>
            </w:tcBorders>
            <w:vAlign w:val="center"/>
          </w:tcPr>
          <w:p w14:paraId="699405F1">
            <w:pPr>
              <w:snapToGrid w:val="0"/>
              <w:spacing w:before="50" w:after="50"/>
              <w:jc w:val="center"/>
              <w:rPr>
                <w:rFonts w:ascii="宋体"/>
                <w:color w:val="000000" w:themeColor="text1"/>
                <w:sz w:val="24"/>
                <w:highlight w:val="none"/>
                <w14:textFill>
                  <w14:solidFill>
                    <w14:schemeClr w14:val="tx1"/>
                  </w14:solidFill>
                </w14:textFill>
              </w:rPr>
            </w:pPr>
          </w:p>
        </w:tc>
        <w:tc>
          <w:tcPr>
            <w:tcW w:w="836" w:type="pct"/>
            <w:tcBorders>
              <w:top w:val="single" w:color="auto" w:sz="4" w:space="0"/>
              <w:left w:val="single" w:color="auto" w:sz="4" w:space="0"/>
              <w:bottom w:val="single" w:color="auto" w:sz="4" w:space="0"/>
            </w:tcBorders>
            <w:vAlign w:val="center"/>
          </w:tcPr>
          <w:p w14:paraId="191E48CB">
            <w:pPr>
              <w:snapToGrid w:val="0"/>
              <w:spacing w:before="50" w:after="50"/>
              <w:jc w:val="center"/>
              <w:rPr>
                <w:rFonts w:ascii="宋体"/>
                <w:color w:val="000000" w:themeColor="text1"/>
                <w:sz w:val="24"/>
                <w:highlight w:val="none"/>
                <w14:textFill>
                  <w14:solidFill>
                    <w14:schemeClr w14:val="tx1"/>
                  </w14:solidFill>
                </w14:textFill>
              </w:rPr>
            </w:pPr>
          </w:p>
        </w:tc>
      </w:tr>
    </w:tbl>
    <w:p w14:paraId="7650C46C">
      <w:pPr>
        <w:spacing w:line="360" w:lineRule="auto"/>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p w14:paraId="6F0A8251">
      <w:pPr>
        <w:tabs>
          <w:tab w:val="left" w:pos="1065"/>
        </w:tabs>
        <w:adjustRightInd w:val="0"/>
        <w:spacing w:line="360" w:lineRule="auto"/>
        <w:rPr>
          <w:rFonts w:ascii="宋体" w:cs="仿宋_GB2312"/>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以上性能配置清单中“货物名称、数量及单位、品牌、规格型号、制造商、原产地、参数性能、指标及配置”必须如实填写完整，品牌、规格型号没有则填无</w:t>
      </w:r>
      <w:r>
        <w:rPr>
          <w:rFonts w:hint="eastAsia" w:ascii="宋体" w:hAnsi="宋体"/>
          <w:b/>
          <w:color w:val="000000" w:themeColor="text1"/>
          <w:sz w:val="24"/>
          <w:highlight w:val="none"/>
          <w14:textFill>
            <w14:solidFill>
              <w14:schemeClr w14:val="tx1"/>
            </w14:solidFill>
          </w14:textFill>
        </w:rPr>
        <w:t>。</w:t>
      </w:r>
      <w:r>
        <w:rPr>
          <w:rFonts w:ascii="宋体" w:cs="仿宋_GB2312"/>
          <w:color w:val="000000" w:themeColor="text1"/>
          <w:sz w:val="24"/>
          <w:highlight w:val="none"/>
          <w14:textFill>
            <w14:solidFill>
              <w14:schemeClr w14:val="tx1"/>
            </w14:solidFill>
          </w14:textFill>
        </w:rPr>
        <w:tab/>
      </w:r>
    </w:p>
    <w:p w14:paraId="4A5AF52C">
      <w:pPr>
        <w:adjustRightInd w:val="0"/>
        <w:spacing w:line="360" w:lineRule="auto"/>
        <w:jc w:val="left"/>
        <w:rPr>
          <w:rFonts w:ascii="宋体" w:cs="仿宋_GB2312"/>
          <w:color w:val="000000" w:themeColor="text1"/>
          <w:sz w:val="24"/>
          <w:highlight w:val="none"/>
          <w14:textFill>
            <w14:solidFill>
              <w14:schemeClr w14:val="tx1"/>
            </w14:solidFill>
          </w14:textFill>
        </w:rPr>
      </w:pPr>
    </w:p>
    <w:p w14:paraId="5E708D11">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118D8ABD">
      <w:pPr>
        <w:autoSpaceDE w:val="0"/>
        <w:autoSpaceDN w:val="0"/>
        <w:spacing w:line="360" w:lineRule="auto"/>
        <w:ind w:firstLine="6480" w:firstLineChars="2700"/>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796A14B6">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p>
    <w:p w14:paraId="0B7BC8E7">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p>
    <w:p w14:paraId="41936820">
      <w:pPr>
        <w:snapToGrid w:val="0"/>
        <w:spacing w:before="120" w:beforeLines="50" w:after="50"/>
        <w:ind w:left="143" w:leftChars="68" w:firstLine="596" w:firstLineChars="198"/>
        <w:rPr>
          <w:rFonts w:hint="eastAsia"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七、售后服务方案</w:t>
      </w:r>
    </w:p>
    <w:p w14:paraId="218C20E7">
      <w:pPr>
        <w:snapToGrid w:val="0"/>
        <w:spacing w:before="120" w:beforeLines="50" w:after="50"/>
        <w:ind w:left="143" w:leftChars="68" w:firstLine="420" w:firstLineChars="20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由竞标人按本项目竞争性谈判采购文件第二章“货物需求一览表”中商务条款部分的售后服务要求自行填写，其中要包含售后服务承诺书。</w:t>
      </w:r>
    </w:p>
    <w:p w14:paraId="2D6125FD">
      <w:pPr>
        <w:snapToGrid w:val="0"/>
        <w:spacing w:before="120" w:beforeLines="50" w:after="50"/>
        <w:ind w:left="142"/>
        <w:jc w:val="center"/>
        <w:rPr>
          <w:rFonts w:asci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t>1</w:t>
      </w:r>
      <w:r>
        <w:rPr>
          <w:rFonts w:hint="eastAsia" w:ascii="宋体" w:hAnsi="宋体"/>
          <w:b/>
          <w:color w:val="000000" w:themeColor="text1"/>
          <w:sz w:val="32"/>
          <w:szCs w:val="32"/>
          <w:highlight w:val="none"/>
          <w14:textFill>
            <w14:solidFill>
              <w14:schemeClr w14:val="tx1"/>
            </w14:solidFill>
          </w14:textFill>
        </w:rPr>
        <w:t>、售后服务承诺</w:t>
      </w:r>
    </w:p>
    <w:p w14:paraId="7BB29612">
      <w:pPr>
        <w:autoSpaceDE w:val="0"/>
        <w:autoSpaceDN w:val="0"/>
        <w:spacing w:line="360" w:lineRule="auto"/>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附表</w:t>
      </w:r>
      <w:r>
        <w:rPr>
          <w:rFonts w:ascii="仿宋_GB2312" w:hAnsi="仿宋" w:eastAsia="仿宋_GB2312" w:cs="仿宋_GB2312"/>
          <w:b/>
          <w:color w:val="000000" w:themeColor="text1"/>
          <w:sz w:val="24"/>
          <w:highlight w:val="none"/>
          <w14:textFill>
            <w14:solidFill>
              <w14:schemeClr w14:val="tx1"/>
            </w14:solidFill>
          </w14:textFill>
        </w:rPr>
        <w:t>A:</w:t>
      </w:r>
      <w:r>
        <w:rPr>
          <w:rFonts w:hint="eastAsia" w:ascii="仿宋_GB2312" w:hAnsi="仿宋" w:eastAsia="仿宋_GB2312" w:cs="仿宋_GB2312"/>
          <w:b/>
          <w:color w:val="000000" w:themeColor="text1"/>
          <w:sz w:val="24"/>
          <w:highlight w:val="none"/>
          <w14:textFill>
            <w14:solidFill>
              <w14:schemeClr w14:val="tx1"/>
            </w14:solidFill>
          </w14:textFill>
        </w:rPr>
        <w:t>售后服务机构情况表</w:t>
      </w:r>
      <w:r>
        <w:rPr>
          <w:rFonts w:hint="eastAsia" w:ascii="仿宋_GB2312" w:hAnsi="仿宋" w:eastAsia="仿宋_GB2312" w:cs="仿宋_GB2312"/>
          <w:color w:val="000000" w:themeColor="text1"/>
          <w:sz w:val="24"/>
          <w:highlight w:val="none"/>
          <w14:textFill>
            <w14:solidFill>
              <w14:schemeClr w14:val="tx1"/>
            </w14:solidFill>
          </w14:textFill>
        </w:rPr>
        <w:t>（按此格式自制）</w:t>
      </w:r>
    </w:p>
    <w:tbl>
      <w:tblPr>
        <w:tblStyle w:val="3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F94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CB948">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序号</w:t>
            </w:r>
          </w:p>
        </w:tc>
        <w:tc>
          <w:tcPr>
            <w:tcW w:w="2340" w:type="dxa"/>
          </w:tcPr>
          <w:p w14:paraId="0F8137C0">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机构名称</w:t>
            </w:r>
          </w:p>
        </w:tc>
        <w:tc>
          <w:tcPr>
            <w:tcW w:w="1095" w:type="dxa"/>
          </w:tcPr>
          <w:p w14:paraId="47E030DB">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机构性质</w:t>
            </w:r>
          </w:p>
        </w:tc>
        <w:tc>
          <w:tcPr>
            <w:tcW w:w="1245" w:type="dxa"/>
          </w:tcPr>
          <w:p w14:paraId="28AADD6B">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注册地址</w:t>
            </w:r>
          </w:p>
        </w:tc>
        <w:tc>
          <w:tcPr>
            <w:tcW w:w="1980" w:type="dxa"/>
          </w:tcPr>
          <w:p w14:paraId="07F3F669">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货物技术人员数量</w:t>
            </w:r>
          </w:p>
        </w:tc>
        <w:tc>
          <w:tcPr>
            <w:tcW w:w="1260" w:type="dxa"/>
          </w:tcPr>
          <w:p w14:paraId="294DD3C9">
            <w:pPr>
              <w:autoSpaceDE w:val="0"/>
              <w:autoSpaceDN w:val="0"/>
              <w:spacing w:line="360" w:lineRule="auto"/>
              <w:jc w:val="center"/>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联系电话</w:t>
            </w:r>
          </w:p>
        </w:tc>
      </w:tr>
      <w:tr w14:paraId="6270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0A12735">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2340" w:type="dxa"/>
          </w:tcPr>
          <w:p w14:paraId="5F71DB15">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095" w:type="dxa"/>
          </w:tcPr>
          <w:p w14:paraId="10AC547F">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45" w:type="dxa"/>
          </w:tcPr>
          <w:p w14:paraId="2009A4FB">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980" w:type="dxa"/>
          </w:tcPr>
          <w:p w14:paraId="5110FE0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Pr>
          <w:p w14:paraId="74F7F158">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r w14:paraId="0192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4890E8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2340" w:type="dxa"/>
          </w:tcPr>
          <w:p w14:paraId="50D2249D">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095" w:type="dxa"/>
          </w:tcPr>
          <w:p w14:paraId="5D113347">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45" w:type="dxa"/>
          </w:tcPr>
          <w:p w14:paraId="37841C54">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980" w:type="dxa"/>
          </w:tcPr>
          <w:p w14:paraId="67B0BCA0">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Pr>
          <w:p w14:paraId="74319A5D">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r w14:paraId="474D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6C8304B">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2340" w:type="dxa"/>
          </w:tcPr>
          <w:p w14:paraId="6FBDBE91">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095" w:type="dxa"/>
          </w:tcPr>
          <w:p w14:paraId="1327F9F2">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45" w:type="dxa"/>
          </w:tcPr>
          <w:p w14:paraId="74E398D6">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980" w:type="dxa"/>
          </w:tcPr>
          <w:p w14:paraId="7671CCD3">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c>
          <w:tcPr>
            <w:tcW w:w="1260" w:type="dxa"/>
          </w:tcPr>
          <w:p w14:paraId="6B4C912B">
            <w:pPr>
              <w:autoSpaceDE w:val="0"/>
              <w:autoSpaceDN w:val="0"/>
              <w:spacing w:line="360" w:lineRule="auto"/>
              <w:jc w:val="center"/>
              <w:rPr>
                <w:rFonts w:hint="eastAsia" w:ascii="仿宋_GB2312" w:hAnsi="仿宋" w:eastAsia="仿宋_GB2312" w:cs="仿宋_GB2312"/>
                <w:color w:val="000000" w:themeColor="text1"/>
                <w:sz w:val="24"/>
                <w:highlight w:val="none"/>
                <w14:textFill>
                  <w14:solidFill>
                    <w14:schemeClr w14:val="tx1"/>
                  </w14:solidFill>
                </w14:textFill>
              </w:rPr>
            </w:pPr>
          </w:p>
        </w:tc>
      </w:tr>
    </w:tbl>
    <w:p w14:paraId="78723B55">
      <w:pPr>
        <w:autoSpaceDE w:val="0"/>
        <w:autoSpaceDN w:val="0"/>
        <w:spacing w:line="360" w:lineRule="auto"/>
        <w:rPr>
          <w:rFonts w:hint="eastAsia" w:ascii="仿宋_GB2312" w:hAnsi="仿宋" w:eastAsia="仿宋_GB2312" w:cs="仿宋_GB2312"/>
          <w:b/>
          <w:color w:val="000000" w:themeColor="text1"/>
          <w:sz w:val="24"/>
          <w:highlight w:val="none"/>
          <w14:textFill>
            <w14:solidFill>
              <w14:schemeClr w14:val="tx1"/>
            </w14:solidFill>
          </w14:textFill>
        </w:rPr>
      </w:pPr>
      <w:r>
        <w:rPr>
          <w:rFonts w:hint="eastAsia" w:ascii="仿宋_GB2312" w:hAnsi="仿宋" w:eastAsia="仿宋_GB2312" w:cs="仿宋_GB2312"/>
          <w:b/>
          <w:color w:val="000000" w:themeColor="text1"/>
          <w:sz w:val="24"/>
          <w:highlight w:val="none"/>
          <w14:textFill>
            <w14:solidFill>
              <w14:schemeClr w14:val="tx1"/>
            </w14:solidFill>
          </w14:textFill>
        </w:rPr>
        <w:t>注：关于项目涉及的所有售后服务机构均在本表注明，包括供应商本单位和符合条件的第三方货物机构；</w:t>
      </w:r>
    </w:p>
    <w:p w14:paraId="471952B4">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78F25918">
      <w:pPr>
        <w:autoSpaceDE w:val="0"/>
        <w:autoSpaceDN w:val="0"/>
        <w:spacing w:line="360" w:lineRule="auto"/>
        <w:ind w:firstLine="6480" w:firstLineChars="2700"/>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3EEADD2E">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p>
    <w:p w14:paraId="26031B97">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p>
    <w:p w14:paraId="273A3781">
      <w:pPr>
        <w:pStyle w:val="5"/>
        <w:numPr>
          <w:ilvl w:val="0"/>
          <w:numId w:val="2"/>
        </w:numPr>
        <w:rPr>
          <w:rFonts w:hint="eastAsia" w:ascii="仿宋" w:hAnsi="仿宋" w:eastAsia="仿宋" w:cs="仿宋_GB2312"/>
          <w:color w:val="000000" w:themeColor="text1"/>
          <w:sz w:val="30"/>
          <w:szCs w:val="30"/>
          <w:highlight w:val="none"/>
          <w14:textFill>
            <w14:solidFill>
              <w14:schemeClr w14:val="tx1"/>
            </w14:solidFill>
          </w14:textFill>
        </w:rPr>
      </w:pPr>
      <w:r>
        <w:rPr>
          <w:rFonts w:hint="eastAsia" w:ascii="仿宋" w:hAnsi="仿宋" w:eastAsia="仿宋" w:cs="仿宋_GB2312"/>
          <w:color w:val="000000" w:themeColor="text1"/>
          <w:sz w:val="30"/>
          <w:szCs w:val="30"/>
          <w:highlight w:val="none"/>
          <w14:textFill>
            <w14:solidFill>
              <w14:schemeClr w14:val="tx1"/>
            </w14:solidFill>
          </w14:textFill>
        </w:rPr>
        <w:t>项目实施人员（如有）</w:t>
      </w:r>
    </w:p>
    <w:p w14:paraId="2CBDFE6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格式自拟</w:t>
      </w:r>
    </w:p>
    <w:p w14:paraId="40870BE4">
      <w:pPr>
        <w:rPr>
          <w:rFonts w:hint="eastAsia" w:ascii="仿宋" w:hAnsi="仿宋" w:eastAsia="仿宋" w:cs="仿宋_GB2312"/>
          <w:b/>
          <w:color w:val="000000" w:themeColor="text1"/>
          <w:sz w:val="30"/>
          <w:szCs w:val="30"/>
          <w:highlight w:val="none"/>
          <w14:textFill>
            <w14:solidFill>
              <w14:schemeClr w14:val="tx1"/>
            </w14:solidFill>
          </w14:textFill>
        </w:rPr>
      </w:pPr>
    </w:p>
    <w:p w14:paraId="37471168">
      <w:pPr>
        <w:autoSpaceDE w:val="0"/>
        <w:autoSpaceDN w:val="0"/>
        <w:spacing w:line="360" w:lineRule="auto"/>
        <w:rPr>
          <w:rFonts w:hint="eastAsia" w:ascii="仿宋_GB2312" w:hAnsi="仿宋" w:eastAsia="仿宋_GB2312" w:cs="仿宋_GB2312"/>
          <w:b/>
          <w:color w:val="000000" w:themeColor="text1"/>
          <w:sz w:val="24"/>
          <w:highlight w:val="none"/>
          <w14:textFill>
            <w14:solidFill>
              <w14:schemeClr w14:val="tx1"/>
            </w14:solidFill>
          </w14:textFill>
        </w:rPr>
      </w:pPr>
    </w:p>
    <w:p w14:paraId="624DBE49">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114198A4">
      <w:pPr>
        <w:autoSpaceDE w:val="0"/>
        <w:autoSpaceDN w:val="0"/>
        <w:spacing w:line="360" w:lineRule="auto"/>
        <w:ind w:firstLine="6480" w:firstLineChars="2700"/>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3A2D4EBA">
      <w:pPr>
        <w:pStyle w:val="5"/>
        <w:rPr>
          <w:rFonts w:hint="eastAsia" w:ascii="仿宋" w:hAnsi="仿宋" w:eastAsia="仿宋" w:cs="仿宋_GB2312"/>
          <w:color w:val="000000" w:themeColor="text1"/>
          <w:sz w:val="30"/>
          <w:szCs w:val="30"/>
          <w:highlight w:val="none"/>
          <w14:textFill>
            <w14:solidFill>
              <w14:schemeClr w14:val="tx1"/>
            </w14:solidFill>
          </w14:textFill>
        </w:rPr>
      </w:pPr>
    </w:p>
    <w:p w14:paraId="2FB76404">
      <w:pPr>
        <w:rPr>
          <w:rFonts w:hint="eastAsia" w:ascii="仿宋" w:hAnsi="仿宋" w:eastAsia="仿宋" w:cs="仿宋_GB2312"/>
          <w:b/>
          <w:color w:val="000000" w:themeColor="text1"/>
          <w:sz w:val="30"/>
          <w:szCs w:val="30"/>
          <w:highlight w:val="none"/>
          <w14:textFill>
            <w14:solidFill>
              <w14:schemeClr w14:val="tx1"/>
            </w14:solidFill>
          </w14:textFill>
        </w:rPr>
      </w:pPr>
    </w:p>
    <w:p w14:paraId="685F2707">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九、对应第二章“采购需求”技术参数、商务条款中要求必须提供的文件资料</w:t>
      </w:r>
    </w:p>
    <w:p w14:paraId="6BC054D5">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429FC4BA">
      <w:pPr>
        <w:pStyle w:val="30"/>
        <w:ind w:firstLine="6480" w:firstLineChars="2700"/>
        <w:rPr>
          <w:color w:val="000000" w:themeColor="text1"/>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3A1F2340">
      <w:pPr>
        <w:pStyle w:val="5"/>
        <w:rPr>
          <w:rFonts w:hint="eastAsia" w:ascii="仿宋" w:hAnsi="仿宋" w:eastAsia="仿宋" w:cs="仿宋_GB2312"/>
          <w:color w:val="000000" w:themeColor="text1"/>
          <w:sz w:val="30"/>
          <w:szCs w:val="30"/>
          <w:highlight w:val="none"/>
          <w14:textFill>
            <w14:solidFill>
              <w14:schemeClr w14:val="tx1"/>
            </w14:solidFill>
          </w14:textFill>
        </w:rPr>
      </w:pPr>
    </w:p>
    <w:p w14:paraId="59E50CAE">
      <w:pPr>
        <w:rPr>
          <w:rFonts w:hint="eastAsia" w:ascii="仿宋" w:hAnsi="仿宋" w:eastAsia="仿宋" w:cs="仿宋_GB2312"/>
          <w:b/>
          <w:color w:val="000000" w:themeColor="text1"/>
          <w:sz w:val="30"/>
          <w:szCs w:val="30"/>
          <w:highlight w:val="none"/>
          <w14:textFill>
            <w14:solidFill>
              <w14:schemeClr w14:val="tx1"/>
            </w14:solidFill>
          </w14:textFill>
        </w:rPr>
      </w:pPr>
    </w:p>
    <w:p w14:paraId="2D26819A">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十、供应商认为“★” 其竞标响应有正偏离的，请在技术要求偏离表中列明，且在响应文件中提供竞标产品生产厂家公开发行的产品彩页或生产厂家网页下载的PDF或HTM文件或国家认可有资质的第三方检测机构出具的检测报告原件扫描件作为佐证，以上佐证材料均需加盖生产厂家或代理商（附生产厂家授权资料）公章</w:t>
      </w:r>
    </w:p>
    <w:p w14:paraId="69728557">
      <w:pPr>
        <w:snapToGrid w:val="0"/>
        <w:spacing w:line="360" w:lineRule="auto"/>
        <w:ind w:firstLine="602" w:firstLineChars="200"/>
        <w:jc w:val="center"/>
        <w:rPr>
          <w:rFonts w:hint="eastAsia"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格式自拟</w:t>
      </w:r>
    </w:p>
    <w:p w14:paraId="36075996">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714FD315">
      <w:pPr>
        <w:autoSpaceDE w:val="0"/>
        <w:autoSpaceDN w:val="0"/>
        <w:spacing w:line="360" w:lineRule="auto"/>
        <w:ind w:firstLine="6480" w:firstLineChars="2700"/>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45907633">
      <w:pPr>
        <w:rPr>
          <w:color w:val="000000" w:themeColor="text1"/>
          <w:highlight w:val="none"/>
          <w14:textFill>
            <w14:solidFill>
              <w14:schemeClr w14:val="tx1"/>
            </w14:solidFill>
          </w14:textFill>
        </w:rPr>
      </w:pPr>
    </w:p>
    <w:p w14:paraId="6FE4B165">
      <w:pPr>
        <w:pStyle w:val="5"/>
        <w:rPr>
          <w:color w:val="000000" w:themeColor="text1"/>
          <w:highlight w:val="none"/>
          <w14:textFill>
            <w14:solidFill>
              <w14:schemeClr w14:val="tx1"/>
            </w14:solidFill>
          </w14:textFill>
        </w:rPr>
      </w:pPr>
    </w:p>
    <w:p w14:paraId="5DFF077C">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十一、竞标人情况介绍</w:t>
      </w:r>
    </w:p>
    <w:p w14:paraId="33652896">
      <w:pPr>
        <w:snapToGrid w:val="0"/>
        <w:spacing w:line="360" w:lineRule="auto"/>
        <w:ind w:firstLine="602" w:firstLineChars="200"/>
        <w:jc w:val="center"/>
        <w:rPr>
          <w:rFonts w:hint="eastAsia"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格式自拟</w:t>
      </w:r>
    </w:p>
    <w:p w14:paraId="56F074A0">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6F3EC299">
      <w:pPr>
        <w:autoSpaceDE w:val="0"/>
        <w:autoSpaceDN w:val="0"/>
        <w:spacing w:line="360" w:lineRule="auto"/>
        <w:ind w:firstLine="6480" w:firstLineChars="2700"/>
        <w:rPr>
          <w:rFonts w:hint="eastAsia" w:ascii="仿宋_GB2312" w:hAnsi="仿宋" w:eastAsia="仿宋_GB2312" w:cs="仿宋_GB2312"/>
          <w:b/>
          <w:bCs/>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0767735E">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p>
    <w:p w14:paraId="275E1439">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p>
    <w:p w14:paraId="3F4CA63A">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r>
        <w:rPr>
          <w:rFonts w:hint="eastAsia" w:ascii="仿宋" w:hAnsi="仿宋" w:eastAsia="仿宋" w:cs="仿宋_GB2312"/>
          <w:b/>
          <w:color w:val="000000" w:themeColor="text1"/>
          <w:sz w:val="30"/>
          <w:szCs w:val="30"/>
          <w:highlight w:val="none"/>
          <w14:textFill>
            <w14:solidFill>
              <w14:schemeClr w14:val="tx1"/>
            </w14:solidFill>
          </w14:textFill>
        </w:rPr>
        <w:t>十二、货物需求、商务条款要求提供的其他材料</w:t>
      </w:r>
    </w:p>
    <w:p w14:paraId="06E44F21">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p>
    <w:p w14:paraId="4686DCB8">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6DCB6258">
      <w:pPr>
        <w:autoSpaceDE w:val="0"/>
        <w:autoSpaceDN w:val="0"/>
        <w:spacing w:line="360" w:lineRule="auto"/>
        <w:ind w:firstLine="6480" w:firstLineChars="2700"/>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3C07C196">
      <w:pPr>
        <w:snapToGrid w:val="0"/>
        <w:spacing w:line="360" w:lineRule="auto"/>
        <w:ind w:firstLine="602" w:firstLineChars="200"/>
        <w:rPr>
          <w:rFonts w:hint="eastAsia" w:ascii="仿宋" w:hAnsi="仿宋" w:eastAsia="仿宋" w:cs="仿宋_GB2312"/>
          <w:b/>
          <w:color w:val="000000" w:themeColor="text1"/>
          <w:sz w:val="30"/>
          <w:szCs w:val="30"/>
          <w:highlight w:val="none"/>
          <w14:textFill>
            <w14:solidFill>
              <w14:schemeClr w14:val="tx1"/>
            </w14:solidFill>
          </w14:textFill>
        </w:rPr>
      </w:pPr>
    </w:p>
    <w:p w14:paraId="4239E3EB">
      <w:pPr>
        <w:widowControl/>
        <w:jc w:val="left"/>
        <w:rPr>
          <w:rFonts w:hint="eastAsia" w:ascii="仿宋_GB2312" w:hAnsi="仿宋_GB2312" w:eastAsia="仿宋_GB2312" w:cs="仿宋_GB2312"/>
          <w:color w:val="000000" w:themeColor="text1"/>
          <w:sz w:val="32"/>
          <w:szCs w:val="32"/>
          <w:highlight w:val="none"/>
          <w14:textFill>
            <w14:solidFill>
              <w14:schemeClr w14:val="tx1"/>
            </w14:solidFill>
          </w14:textFill>
        </w:rPr>
        <w:sectPr>
          <w:pgSz w:w="11910" w:h="16840"/>
          <w:pgMar w:top="1340" w:right="1500" w:bottom="280" w:left="1680" w:header="720" w:footer="720" w:gutter="0"/>
          <w:cols w:space="720" w:num="1"/>
        </w:sectPr>
      </w:pPr>
    </w:p>
    <w:p w14:paraId="71576E56">
      <w:pPr>
        <w:adjustRightInd w:val="0"/>
        <w:snapToGrid w:val="0"/>
        <w:spacing w:line="300" w:lineRule="auto"/>
        <w:rPr>
          <w:rFonts w:ascii="宋体"/>
          <w:color w:val="000000" w:themeColor="text1"/>
          <w:szCs w:val="21"/>
          <w:highlight w:val="none"/>
          <w:u w:val="single"/>
          <w14:textFill>
            <w14:solidFill>
              <w14:schemeClr w14:val="tx1"/>
            </w14:solidFill>
          </w14:textFill>
        </w:rPr>
      </w:pPr>
    </w:p>
    <w:p w14:paraId="6AEE8C94">
      <w:pPr>
        <w:pStyle w:val="4"/>
        <w:jc w:val="center"/>
        <w:rPr>
          <w:rFonts w:ascii="宋体"/>
          <w:color w:val="000000" w:themeColor="text1"/>
          <w:highlight w:val="none"/>
          <w14:textFill>
            <w14:solidFill>
              <w14:schemeClr w14:val="tx1"/>
            </w14:solidFill>
          </w14:textFill>
        </w:rPr>
      </w:pPr>
      <w:bookmarkStart w:id="66" w:name="_Toc112145272"/>
      <w:r>
        <w:rPr>
          <w:rFonts w:hint="eastAsia" w:ascii="宋体" w:hAnsi="宋体"/>
          <w:color w:val="000000" w:themeColor="text1"/>
          <w:highlight w:val="none"/>
          <w14:textFill>
            <w14:solidFill>
              <w14:schemeClr w14:val="tx1"/>
            </w14:solidFill>
          </w14:textFill>
        </w:rPr>
        <w:t>第四节</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报价文件格式</w:t>
      </w:r>
      <w:bookmarkEnd w:id="66"/>
    </w:p>
    <w:p w14:paraId="1BC997B1">
      <w:pPr>
        <w:snapToGrid w:val="0"/>
        <w:spacing w:before="165" w:beforeLines="50" w:after="50"/>
        <w:rPr>
          <w:rFonts w:ascii="宋体"/>
          <w:bCs/>
          <w:color w:val="000000" w:themeColor="text1"/>
          <w:sz w:val="32"/>
          <w:szCs w:val="20"/>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全流程电子文件</w:t>
      </w:r>
    </w:p>
    <w:p w14:paraId="11FBF187">
      <w:pPr>
        <w:snapToGrid w:val="0"/>
        <w:spacing w:before="165" w:beforeLines="50" w:after="50"/>
        <w:rPr>
          <w:rFonts w:ascii="宋体"/>
          <w:color w:val="000000" w:themeColor="text1"/>
          <w:sz w:val="24"/>
          <w:szCs w:val="20"/>
          <w:highlight w:val="none"/>
          <w14:textFill>
            <w14:solidFill>
              <w14:schemeClr w14:val="tx1"/>
            </w14:solidFill>
          </w14:textFill>
        </w:rPr>
      </w:pPr>
    </w:p>
    <w:p w14:paraId="3844F069">
      <w:pPr>
        <w:snapToGrid w:val="0"/>
        <w:spacing w:before="165" w:beforeLines="50" w:after="50"/>
        <w:rPr>
          <w:rFonts w:ascii="宋体"/>
          <w:color w:val="000000" w:themeColor="text1"/>
          <w:sz w:val="24"/>
          <w:szCs w:val="20"/>
          <w:highlight w:val="none"/>
          <w14:textFill>
            <w14:solidFill>
              <w14:schemeClr w14:val="tx1"/>
            </w14:solidFill>
          </w14:textFill>
        </w:rPr>
      </w:pPr>
    </w:p>
    <w:p w14:paraId="10547129">
      <w:pPr>
        <w:snapToGrid w:val="0"/>
        <w:spacing w:before="165" w:beforeLines="50" w:after="50"/>
        <w:rPr>
          <w:rFonts w:ascii="宋体"/>
          <w:color w:val="000000" w:themeColor="text1"/>
          <w:sz w:val="24"/>
          <w:szCs w:val="20"/>
          <w:highlight w:val="none"/>
          <w14:textFill>
            <w14:solidFill>
              <w14:schemeClr w14:val="tx1"/>
            </w14:solidFill>
          </w14:textFill>
        </w:rPr>
      </w:pPr>
    </w:p>
    <w:p w14:paraId="34983CD1">
      <w:pPr>
        <w:snapToGrid w:val="0"/>
        <w:spacing w:before="165" w:beforeLines="50" w:after="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价</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文</w:t>
      </w: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t xml:space="preserve">  </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件（封面）</w:t>
      </w:r>
    </w:p>
    <w:p w14:paraId="7498B0C2">
      <w:pPr>
        <w:snapToGrid w:val="0"/>
        <w:spacing w:before="165" w:beforeLines="50" w:after="50"/>
        <w:rPr>
          <w:rFonts w:ascii="宋体"/>
          <w:bCs/>
          <w:color w:val="000000" w:themeColor="text1"/>
          <w:sz w:val="24"/>
          <w:szCs w:val="20"/>
          <w:highlight w:val="none"/>
          <w14:textFill>
            <w14:solidFill>
              <w14:schemeClr w14:val="tx1"/>
            </w14:solidFill>
          </w14:textFill>
        </w:rPr>
      </w:pPr>
    </w:p>
    <w:p w14:paraId="0DEA89BA">
      <w:pPr>
        <w:snapToGrid w:val="0"/>
        <w:spacing w:before="165" w:beforeLines="50" w:after="50"/>
        <w:rPr>
          <w:rFonts w:ascii="宋体"/>
          <w:bCs/>
          <w:color w:val="000000" w:themeColor="text1"/>
          <w:sz w:val="24"/>
          <w:szCs w:val="20"/>
          <w:highlight w:val="none"/>
          <w14:textFill>
            <w14:solidFill>
              <w14:schemeClr w14:val="tx1"/>
            </w14:solidFill>
          </w14:textFill>
        </w:rPr>
      </w:pPr>
    </w:p>
    <w:p w14:paraId="728A9C7F">
      <w:pPr>
        <w:snapToGrid w:val="0"/>
        <w:spacing w:before="165" w:beforeLines="50" w:after="50"/>
        <w:rPr>
          <w:rFonts w:ascii="宋体"/>
          <w:bCs/>
          <w:color w:val="000000" w:themeColor="text1"/>
          <w:sz w:val="24"/>
          <w:szCs w:val="20"/>
          <w:highlight w:val="none"/>
          <w14:textFill>
            <w14:solidFill>
              <w14:schemeClr w14:val="tx1"/>
            </w14:solidFill>
          </w14:textFill>
        </w:rPr>
      </w:pPr>
    </w:p>
    <w:p w14:paraId="07A234D2">
      <w:pPr>
        <w:snapToGrid w:val="0"/>
        <w:spacing w:before="165" w:beforeLines="50" w:after="50"/>
        <w:rPr>
          <w:rFonts w:ascii="宋体"/>
          <w:bCs/>
          <w:color w:val="000000" w:themeColor="text1"/>
          <w:sz w:val="24"/>
          <w:szCs w:val="20"/>
          <w:highlight w:val="none"/>
          <w14:textFill>
            <w14:solidFill>
              <w14:schemeClr w14:val="tx1"/>
            </w14:solidFill>
          </w14:textFill>
        </w:rPr>
      </w:pPr>
    </w:p>
    <w:p w14:paraId="4436C68E">
      <w:pPr>
        <w:snapToGrid w:val="0"/>
        <w:spacing w:before="165" w:beforeLines="50" w:after="50"/>
        <w:rPr>
          <w:rFonts w:ascii="宋体"/>
          <w:bCs/>
          <w:color w:val="000000" w:themeColor="text1"/>
          <w:sz w:val="24"/>
          <w:szCs w:val="20"/>
          <w:highlight w:val="none"/>
          <w14:textFill>
            <w14:solidFill>
              <w14:schemeClr w14:val="tx1"/>
            </w14:solidFill>
          </w14:textFill>
        </w:rPr>
      </w:pPr>
    </w:p>
    <w:p w14:paraId="29151440">
      <w:pPr>
        <w:snapToGrid w:val="0"/>
        <w:spacing w:before="165" w:beforeLines="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41F7B58C">
      <w:pPr>
        <w:snapToGrid w:val="0"/>
        <w:spacing w:before="165" w:beforeLines="50" w:after="50"/>
        <w:ind w:firstLine="720" w:firstLineChars="225"/>
        <w:rPr>
          <w:rFonts w:ascii="宋体" w:cs="仿宋_GB2312"/>
          <w:bCs/>
          <w:color w:val="000000" w:themeColor="text1"/>
          <w:sz w:val="32"/>
          <w:szCs w:val="32"/>
          <w:highlight w:val="none"/>
          <w14:textFill>
            <w14:solidFill>
              <w14:schemeClr w14:val="tx1"/>
            </w14:solidFill>
          </w14:textFill>
        </w:rPr>
      </w:pPr>
    </w:p>
    <w:p w14:paraId="1FDBAE82">
      <w:pPr>
        <w:snapToGrid w:val="0"/>
        <w:spacing w:before="165" w:beforeLines="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28D83D02">
      <w:pPr>
        <w:snapToGrid w:val="0"/>
        <w:spacing w:before="165" w:beforeLines="50" w:after="50"/>
        <w:ind w:firstLine="720" w:firstLineChars="225"/>
        <w:rPr>
          <w:rFonts w:ascii="宋体" w:cs="仿宋_GB2312"/>
          <w:bCs/>
          <w:color w:val="000000" w:themeColor="text1"/>
          <w:sz w:val="32"/>
          <w:szCs w:val="32"/>
          <w:highlight w:val="none"/>
          <w14:textFill>
            <w14:solidFill>
              <w14:schemeClr w14:val="tx1"/>
            </w14:solidFill>
          </w14:textFill>
        </w:rPr>
      </w:pPr>
    </w:p>
    <w:p w14:paraId="631892DD">
      <w:pPr>
        <w:snapToGrid w:val="0"/>
        <w:spacing w:before="165" w:beforeLines="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49120566">
      <w:pPr>
        <w:snapToGrid w:val="0"/>
        <w:spacing w:before="165" w:beforeLines="50" w:after="50"/>
        <w:ind w:firstLine="720" w:firstLineChars="225"/>
        <w:rPr>
          <w:rFonts w:ascii="宋体" w:cs="仿宋_GB2312"/>
          <w:bCs/>
          <w:color w:val="000000" w:themeColor="text1"/>
          <w:sz w:val="32"/>
          <w:szCs w:val="32"/>
          <w:highlight w:val="none"/>
          <w14:textFill>
            <w14:solidFill>
              <w14:schemeClr w14:val="tx1"/>
            </w14:solidFill>
          </w14:textFill>
        </w:rPr>
      </w:pPr>
    </w:p>
    <w:p w14:paraId="08EA597D">
      <w:pPr>
        <w:pStyle w:val="8"/>
        <w:snapToGrid w:val="0"/>
        <w:spacing w:before="50" w:after="50"/>
        <w:ind w:firstLine="640" w:firstLineChars="200"/>
        <w:rPr>
          <w:rFonts w:asci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4CFBBDAA">
      <w:pPr>
        <w:pStyle w:val="8"/>
        <w:snapToGrid w:val="0"/>
        <w:spacing w:before="50" w:after="50"/>
        <w:ind w:firstLine="720" w:firstLineChars="225"/>
        <w:rPr>
          <w:rFonts w:ascii="宋体" w:cs="仿宋_GB2312"/>
          <w:bCs/>
          <w:color w:val="000000" w:themeColor="text1"/>
          <w:sz w:val="32"/>
          <w:szCs w:val="32"/>
          <w:highlight w:val="none"/>
          <w14:textFill>
            <w14:solidFill>
              <w14:schemeClr w14:val="tx1"/>
            </w14:solidFill>
          </w14:textFill>
        </w:rPr>
      </w:pPr>
    </w:p>
    <w:p w14:paraId="00A190A3">
      <w:pPr>
        <w:pStyle w:val="8"/>
        <w:snapToGrid w:val="0"/>
        <w:spacing w:before="50" w:after="50"/>
        <w:ind w:firstLine="720" w:firstLineChars="225"/>
        <w:rPr>
          <w:rFonts w:ascii="宋体" w:cs="仿宋_GB2312"/>
          <w:bCs/>
          <w:color w:val="000000" w:themeColor="text1"/>
          <w:sz w:val="32"/>
          <w:szCs w:val="32"/>
          <w:highlight w:val="none"/>
          <w14:textFill>
            <w14:solidFill>
              <w14:schemeClr w14:val="tx1"/>
            </w14:solidFill>
          </w14:textFill>
        </w:rPr>
      </w:pPr>
    </w:p>
    <w:p w14:paraId="2E86654E">
      <w:pPr>
        <w:pStyle w:val="8"/>
        <w:snapToGrid w:val="0"/>
        <w:spacing w:before="50" w:after="50"/>
        <w:ind w:firstLine="1280" w:firstLineChars="400"/>
        <w:rPr>
          <w:rFonts w:ascii="宋体" w:cs="仿宋_GB2312"/>
          <w:bCs/>
          <w:color w:val="000000" w:themeColor="text1"/>
          <w:sz w:val="32"/>
          <w:szCs w:val="32"/>
          <w:highlight w:val="none"/>
          <w14:textFill>
            <w14:solidFill>
              <w14:schemeClr w14:val="tx1"/>
            </w14:solidFill>
          </w14:textFill>
        </w:rPr>
      </w:pPr>
    </w:p>
    <w:p w14:paraId="1B779038">
      <w:pPr>
        <w:snapToGrid w:val="0"/>
        <w:spacing w:before="165" w:beforeLines="50" w:after="50"/>
        <w:jc w:val="center"/>
        <w:rPr>
          <w:rFonts w:asci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w:t>
      </w:r>
      <w:r>
        <w:rPr>
          <w:rFonts w:ascii="宋体" w:hAnsi="宋体" w:cs="仿宋_GB2312"/>
          <w:color w:val="000000" w:themeColor="text1"/>
          <w:sz w:val="32"/>
          <w:szCs w:val="32"/>
          <w:highlight w:val="none"/>
          <w14:textFill>
            <w14:solidFill>
              <w14:schemeClr w14:val="tx1"/>
            </w14:solidFill>
          </w14:textFill>
        </w:rPr>
        <w:t xml:space="preserve">    </w:t>
      </w:r>
      <w:r>
        <w:rPr>
          <w:rFonts w:hint="eastAsia" w:ascii="宋体" w:hAnsi="宋体" w:cs="仿宋_GB2312"/>
          <w:color w:val="000000" w:themeColor="text1"/>
          <w:sz w:val="32"/>
          <w:szCs w:val="32"/>
          <w:highlight w:val="none"/>
          <w14:textFill>
            <w14:solidFill>
              <w14:schemeClr w14:val="tx1"/>
            </w14:solidFill>
          </w14:textFill>
        </w:rPr>
        <w:t>月</w:t>
      </w:r>
      <w:r>
        <w:rPr>
          <w:rFonts w:ascii="宋体" w:hAnsi="宋体" w:cs="仿宋_GB2312"/>
          <w:color w:val="000000" w:themeColor="text1"/>
          <w:sz w:val="32"/>
          <w:szCs w:val="32"/>
          <w:highlight w:val="none"/>
          <w14:textFill>
            <w14:solidFill>
              <w14:schemeClr w14:val="tx1"/>
            </w14:solidFill>
          </w14:textFill>
        </w:rPr>
        <w:t xml:space="preserve">    </w:t>
      </w:r>
      <w:r>
        <w:rPr>
          <w:rFonts w:hint="eastAsia" w:ascii="宋体" w:hAnsi="宋体" w:cs="仿宋_GB2312"/>
          <w:color w:val="000000" w:themeColor="text1"/>
          <w:sz w:val="32"/>
          <w:szCs w:val="32"/>
          <w:highlight w:val="none"/>
          <w14:textFill>
            <w14:solidFill>
              <w14:schemeClr w14:val="tx1"/>
            </w14:solidFill>
          </w14:textFill>
        </w:rPr>
        <w:t>日</w:t>
      </w:r>
    </w:p>
    <w:p w14:paraId="68F26783">
      <w:pPr>
        <w:snapToGrid w:val="0"/>
        <w:spacing w:before="165" w:beforeLines="50" w:after="50" w:line="400" w:lineRule="exact"/>
        <w:jc w:val="center"/>
        <w:rPr>
          <w:rFonts w:ascii="宋体"/>
          <w:b/>
          <w:bCs/>
          <w:color w:val="000000" w:themeColor="text1"/>
          <w:sz w:val="32"/>
          <w:szCs w:val="32"/>
          <w:highlight w:val="none"/>
          <w14:textFill>
            <w14:solidFill>
              <w14:schemeClr w14:val="tx1"/>
            </w14:solidFill>
          </w14:textFill>
        </w:rPr>
      </w:pPr>
      <w:r>
        <w:rPr>
          <w:rFonts w:asci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报价文件目录</w:t>
      </w:r>
    </w:p>
    <w:p w14:paraId="114BDB1C">
      <w:pPr>
        <w:rPr>
          <w:rFonts w:ascii="宋体" w:cs="宋体"/>
          <w:color w:val="000000" w:themeColor="text1"/>
          <w:highlight w:val="none"/>
          <w14:textFill>
            <w14:solidFill>
              <w14:schemeClr w14:val="tx1"/>
            </w14:solidFill>
          </w14:textFill>
        </w:rPr>
      </w:pPr>
    </w:p>
    <w:p w14:paraId="5CA36D1F">
      <w:pPr>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一、响应函………………………………………………………（页码）</w:t>
      </w:r>
    </w:p>
    <w:p w14:paraId="3401B0C4">
      <w:pPr>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二、响应报价表…………………………………………………（页码）</w:t>
      </w:r>
    </w:p>
    <w:p w14:paraId="60E79093">
      <w:pPr>
        <w:spacing w:line="360" w:lineRule="auto"/>
        <w:rPr>
          <w:rFonts w:hint="eastAsia" w:ascii="仿宋_GB2312" w:hAnsi="仿宋" w:eastAsia="仿宋_GB2312" w:cs="仿宋_GB2312"/>
          <w:color w:val="000000" w:themeColor="text1"/>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三、中小企业声明函……………………………………………（页码）</w:t>
      </w:r>
    </w:p>
    <w:p w14:paraId="3294C903">
      <w:pPr>
        <w:snapToGrid w:val="0"/>
        <w:spacing w:before="165" w:beforeLines="50" w:after="50" w:line="360" w:lineRule="auto"/>
        <w:ind w:left="142"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0F083DD0">
      <w:pPr>
        <w:pStyle w:val="19"/>
        <w:spacing w:line="500" w:lineRule="exact"/>
        <w:ind w:firstLine="480" w:firstLineChars="200"/>
        <w:rPr>
          <w:rFonts w:hint="eastAsia" w:hAnsi="宋体" w:cs="仿宋_GB2312"/>
          <w:color w:val="000000" w:themeColor="text1"/>
          <w:sz w:val="24"/>
          <w:highlight w:val="none"/>
          <w14:textFill>
            <w14:solidFill>
              <w14:schemeClr w14:val="tx1"/>
            </w14:solidFill>
          </w14:textFill>
        </w:rPr>
      </w:pPr>
      <w:r>
        <w:rPr>
          <w:rFonts w:hAnsi="宋体" w:cs="仿宋_GB2312"/>
          <w:color w:val="000000" w:themeColor="text1"/>
          <w:sz w:val="24"/>
          <w:highlight w:val="none"/>
          <w14:textFill>
            <w14:solidFill>
              <w14:schemeClr w14:val="tx1"/>
            </w14:solidFill>
          </w14:textFill>
        </w:rPr>
        <w:br w:type="page"/>
      </w:r>
      <w:r>
        <w:rPr>
          <w:rFonts w:hint="eastAsia" w:ascii="仿宋" w:hAnsi="仿宋" w:eastAsia="仿宋" w:cs="仿宋_GB2312"/>
          <w:b/>
          <w:color w:val="000000" w:themeColor="text1"/>
          <w:kern w:val="2"/>
          <w:sz w:val="30"/>
          <w:szCs w:val="30"/>
          <w:highlight w:val="none"/>
          <w14:textFill>
            <w14:solidFill>
              <w14:schemeClr w14:val="tx1"/>
            </w14:solidFill>
          </w14:textFill>
        </w:rPr>
        <w:t>一、响应函</w:t>
      </w:r>
    </w:p>
    <w:p w14:paraId="6D09D96A">
      <w:pPr>
        <w:pStyle w:val="19"/>
        <w:spacing w:line="500" w:lineRule="exact"/>
        <w:ind w:firstLine="602"/>
        <w:jc w:val="center"/>
        <w:rPr>
          <w:rFonts w:ascii="Times New Roman" w:hAnsi="Times New Roman"/>
          <w:b/>
          <w:bCs/>
          <w:color w:val="000000" w:themeColor="text1"/>
          <w:sz w:val="30"/>
          <w:szCs w:val="30"/>
          <w:highlight w:val="none"/>
          <w14:textFill>
            <w14:solidFill>
              <w14:schemeClr w14:val="tx1"/>
            </w14:solidFill>
          </w14:textFill>
        </w:rPr>
      </w:pPr>
      <w:r>
        <w:rPr>
          <w:rFonts w:hint="eastAsia" w:ascii="Times New Roman" w:hAnsi="Times New Roman"/>
          <w:b/>
          <w:bCs/>
          <w:color w:val="000000" w:themeColor="text1"/>
          <w:sz w:val="30"/>
          <w:szCs w:val="30"/>
          <w:highlight w:val="none"/>
          <w14:textFill>
            <w14:solidFill>
              <w14:schemeClr w14:val="tx1"/>
            </w14:solidFill>
          </w14:textFill>
        </w:rPr>
        <w:t>响应函</w:t>
      </w:r>
    </w:p>
    <w:p w14:paraId="2404FF8C">
      <w:pPr>
        <w:pStyle w:val="19"/>
        <w:spacing w:line="360" w:lineRule="auto"/>
        <w:rPr>
          <w:rFonts w:ascii="Times New Roman" w:hAnsi="Times New Roman"/>
          <w:color w:val="000000" w:themeColor="text1"/>
          <w:sz w:val="21"/>
          <w:highlight w:val="none"/>
          <w14:textFill>
            <w14:solidFill>
              <w14:schemeClr w14:val="tx1"/>
            </w14:solidFill>
          </w14:textFill>
        </w:rPr>
      </w:pPr>
      <w:r>
        <w:rPr>
          <w:rFonts w:hint="eastAsia" w:ascii="Times New Roman" w:hAnsi="Times New Roman"/>
          <w:color w:val="000000" w:themeColor="text1"/>
          <w:sz w:val="21"/>
          <w:highlight w:val="none"/>
          <w14:textFill>
            <w14:solidFill>
              <w14:schemeClr w14:val="tx1"/>
            </w14:solidFill>
          </w14:textFill>
        </w:rPr>
        <w:t>致：</w:t>
      </w:r>
      <w:r>
        <w:rPr>
          <w:rFonts w:hint="eastAsia" w:ascii="Times New Roman" w:hAnsi="Times New Roman"/>
          <w:color w:val="000000" w:themeColor="text1"/>
          <w:sz w:val="21"/>
          <w:highlight w:val="none"/>
          <w:u w:val="single"/>
          <w14:textFill>
            <w14:solidFill>
              <w14:schemeClr w14:val="tx1"/>
            </w14:solidFill>
          </w14:textFill>
        </w:rPr>
        <w:t>广西鑫磐工程项目管理有限责任公司</w:t>
      </w:r>
    </w:p>
    <w:p w14:paraId="5FFEE0BE">
      <w:pPr>
        <w:pStyle w:val="19"/>
        <w:spacing w:line="360" w:lineRule="auto"/>
        <w:ind w:firstLine="420" w:firstLineChars="200"/>
        <w:rPr>
          <w:rFonts w:ascii="Times New Roman" w:hAnsi="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我方已仔细阅读了贵方组织的项目（项目编号：）的竞争性谈判采购文件的全部内容，现正式递交下述文件参加贵方组织的本次政府采购活动：</w:t>
      </w:r>
      <w:r>
        <w:rPr>
          <w:color w:val="000000" w:themeColor="text1"/>
          <w:sz w:val="21"/>
          <w:highlight w:val="none"/>
          <w14:textFill>
            <w14:solidFill>
              <w14:schemeClr w14:val="tx1"/>
            </w14:solidFill>
          </w14:textFill>
        </w:rPr>
        <w:t xml:space="preserve"> </w:t>
      </w:r>
    </w:p>
    <w:p w14:paraId="14D6EF07">
      <w:pPr>
        <w:pStyle w:val="19"/>
        <w:spacing w:line="360" w:lineRule="auto"/>
        <w:ind w:firstLine="420" w:firstLineChars="200"/>
        <w:rPr>
          <w:rFonts w:ascii="Times New Roman" w:hAnsi="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一、首次报价文件电子版份（包含按“第三章</w:t>
      </w:r>
      <w:r>
        <w:rPr>
          <w:color w:val="000000" w:themeColor="text1"/>
          <w:sz w:val="21"/>
          <w:highlight w:val="none"/>
          <w14:textFill>
            <w14:solidFill>
              <w14:schemeClr w14:val="tx1"/>
            </w14:solidFill>
          </w14:textFill>
        </w:rPr>
        <w:t xml:space="preserve"> </w:t>
      </w:r>
      <w:r>
        <w:rPr>
          <w:rFonts w:hint="eastAsia"/>
          <w:color w:val="000000" w:themeColor="text1"/>
          <w:sz w:val="21"/>
          <w:highlight w:val="none"/>
          <w14:textFill>
            <w14:solidFill>
              <w14:schemeClr w14:val="tx1"/>
            </w14:solidFill>
          </w14:textFill>
        </w:rPr>
        <w:t>供应商须知”提交的全部文件）；</w:t>
      </w:r>
    </w:p>
    <w:p w14:paraId="1C5326D0">
      <w:pPr>
        <w:pStyle w:val="19"/>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二、商务</w:t>
      </w:r>
      <w:r>
        <w:rPr>
          <w:rFonts w:hint="eastAsia" w:hAnsi="宋体"/>
          <w:color w:val="000000" w:themeColor="text1"/>
          <w:sz w:val="21"/>
          <w:highlight w:val="none"/>
          <w14:textFill>
            <w14:solidFill>
              <w14:schemeClr w14:val="tx1"/>
            </w14:solidFill>
          </w14:textFill>
        </w:rPr>
        <w:t>技术</w:t>
      </w:r>
      <w:r>
        <w:rPr>
          <w:rFonts w:hint="eastAsia"/>
          <w:color w:val="000000" w:themeColor="text1"/>
          <w:sz w:val="21"/>
          <w:highlight w:val="none"/>
          <w14:textFill>
            <w14:solidFill>
              <w14:schemeClr w14:val="tx1"/>
            </w14:solidFill>
          </w14:textFill>
        </w:rPr>
        <w:t>文件电子版份（包含按“第三章</w:t>
      </w:r>
      <w:r>
        <w:rPr>
          <w:color w:val="000000" w:themeColor="text1"/>
          <w:sz w:val="21"/>
          <w:highlight w:val="none"/>
          <w14:textFill>
            <w14:solidFill>
              <w14:schemeClr w14:val="tx1"/>
            </w14:solidFill>
          </w14:textFill>
        </w:rPr>
        <w:t xml:space="preserve"> </w:t>
      </w:r>
      <w:r>
        <w:rPr>
          <w:rFonts w:hint="eastAsia"/>
          <w:color w:val="000000" w:themeColor="text1"/>
          <w:sz w:val="21"/>
          <w:highlight w:val="none"/>
          <w14:textFill>
            <w14:solidFill>
              <w14:schemeClr w14:val="tx1"/>
            </w14:solidFill>
          </w14:textFill>
        </w:rPr>
        <w:t>供应商须知”提交的全部文件）；</w:t>
      </w:r>
    </w:p>
    <w:p w14:paraId="02618339">
      <w:pPr>
        <w:pStyle w:val="19"/>
        <w:spacing w:line="360" w:lineRule="auto"/>
        <w:ind w:firstLine="420" w:firstLineChars="20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三、资格证明文件电子版份（包含按“第三章供应商须知”提交的全部文件）；</w:t>
      </w:r>
    </w:p>
    <w:p w14:paraId="0BD35D44">
      <w:pPr>
        <w:pStyle w:val="19"/>
        <w:spacing w:line="360" w:lineRule="auto"/>
        <w:ind w:firstLine="420" w:firstLineChars="200"/>
        <w:rPr>
          <w:rFonts w:ascii="Times New Roman" w:hAnsi="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据此函，签字人兹宣布：</w:t>
      </w:r>
    </w:p>
    <w:p w14:paraId="5F0885BB">
      <w:pPr>
        <w:pStyle w:val="19"/>
        <w:spacing w:line="360" w:lineRule="auto"/>
        <w:ind w:firstLine="420"/>
        <w:rPr>
          <w:rFonts w:ascii="Times New Roman" w:hAnsi="Times New Roman"/>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w:t>
      </w:r>
      <w:r>
        <w:rPr>
          <w:rFonts w:hint="eastAsia"/>
          <w:color w:val="000000" w:themeColor="text1"/>
          <w:sz w:val="21"/>
          <w:highlight w:val="none"/>
          <w14:textFill>
            <w14:solidFill>
              <w14:schemeClr w14:val="tx1"/>
            </w14:solidFill>
          </w14:textFill>
        </w:rPr>
        <w:t>、我方愿意以（大写）人民币（￥元</w:t>
      </w:r>
      <w:r>
        <w:rPr>
          <w:color w:val="000000" w:themeColor="text1"/>
          <w:sz w:val="21"/>
          <w:highlight w:val="none"/>
          <w14:textFill>
            <w14:solidFill>
              <w14:schemeClr w14:val="tx1"/>
            </w14:solidFill>
          </w14:textFill>
        </w:rPr>
        <w:t>)</w:t>
      </w:r>
      <w:r>
        <w:rPr>
          <w:rFonts w:hint="eastAsia"/>
          <w:color w:val="000000" w:themeColor="text1"/>
          <w:sz w:val="21"/>
          <w:highlight w:val="none"/>
          <w14:textFill>
            <w14:solidFill>
              <w14:schemeClr w14:val="tx1"/>
            </w14:solidFill>
          </w14:textFill>
        </w:rPr>
        <w:t>的竞标总报价，交货时间（无分标时填写）：，提供本项目竞争性谈判采购文件第二章“货物需求一览表”中相应的采购内容。</w:t>
      </w:r>
    </w:p>
    <w:p w14:paraId="4FE3FF27">
      <w:pPr>
        <w:pStyle w:val="19"/>
        <w:spacing w:line="360" w:lineRule="auto"/>
        <w:ind w:firstLine="420"/>
        <w:rPr>
          <w:rFonts w:ascii="Times New Roman" w:hAnsi="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其中（有分标时填写）：</w:t>
      </w:r>
    </w:p>
    <w:p w14:paraId="385E3312">
      <w:pPr>
        <w:pStyle w:val="19"/>
        <w:spacing w:line="360" w:lineRule="auto"/>
        <w:ind w:firstLine="420"/>
        <w:rPr>
          <w:rFonts w:ascii="Times New Roman" w:hAnsi="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分标报价为（大写）人民币</w:t>
      </w:r>
      <w:r>
        <w:rPr>
          <w:color w:val="000000" w:themeColor="text1"/>
          <w:sz w:val="21"/>
          <w:highlight w:val="none"/>
          <w14:textFill>
            <w14:solidFill>
              <w14:schemeClr w14:val="tx1"/>
            </w14:solidFill>
          </w14:textFill>
        </w:rPr>
        <w:t xml:space="preserve"> (</w:t>
      </w:r>
      <w:r>
        <w:rPr>
          <w:rFonts w:hint="eastAsia"/>
          <w:color w:val="000000" w:themeColor="text1"/>
          <w:sz w:val="21"/>
          <w:highlight w:val="none"/>
          <w14:textFill>
            <w14:solidFill>
              <w14:schemeClr w14:val="tx1"/>
            </w14:solidFill>
          </w14:textFill>
        </w:rPr>
        <w:t>￥元</w:t>
      </w:r>
      <w:r>
        <w:rPr>
          <w:color w:val="000000" w:themeColor="text1"/>
          <w:sz w:val="21"/>
          <w:highlight w:val="none"/>
          <w14:textFill>
            <w14:solidFill>
              <w14:schemeClr w14:val="tx1"/>
            </w14:solidFill>
          </w14:textFill>
        </w:rPr>
        <w:t>)</w:t>
      </w:r>
      <w:r>
        <w:rPr>
          <w:rFonts w:hint="eastAsia"/>
          <w:color w:val="000000" w:themeColor="text1"/>
          <w:sz w:val="21"/>
          <w:highlight w:val="none"/>
          <w14:textFill>
            <w14:solidFill>
              <w14:schemeClr w14:val="tx1"/>
            </w14:solidFill>
          </w14:textFill>
        </w:rPr>
        <w:t>，交货期：；</w:t>
      </w:r>
    </w:p>
    <w:p w14:paraId="05C90F34">
      <w:pPr>
        <w:pStyle w:val="19"/>
        <w:spacing w:line="360" w:lineRule="auto"/>
        <w:ind w:firstLine="420"/>
        <w:rPr>
          <w:rFonts w:ascii="Times New Roman" w:hAnsi="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分标报价为（大写）人民币</w:t>
      </w:r>
      <w:r>
        <w:rPr>
          <w:color w:val="000000" w:themeColor="text1"/>
          <w:sz w:val="21"/>
          <w:highlight w:val="none"/>
          <w14:textFill>
            <w14:solidFill>
              <w14:schemeClr w14:val="tx1"/>
            </w14:solidFill>
          </w14:textFill>
        </w:rPr>
        <w:t xml:space="preserve"> (</w:t>
      </w:r>
      <w:r>
        <w:rPr>
          <w:rFonts w:hint="eastAsia"/>
          <w:color w:val="000000" w:themeColor="text1"/>
          <w:sz w:val="21"/>
          <w:highlight w:val="none"/>
          <w14:textFill>
            <w14:solidFill>
              <w14:schemeClr w14:val="tx1"/>
            </w14:solidFill>
          </w14:textFill>
        </w:rPr>
        <w:t>￥元</w:t>
      </w:r>
      <w:r>
        <w:rPr>
          <w:color w:val="000000" w:themeColor="text1"/>
          <w:sz w:val="21"/>
          <w:highlight w:val="none"/>
          <w14:textFill>
            <w14:solidFill>
              <w14:schemeClr w14:val="tx1"/>
            </w14:solidFill>
          </w14:textFill>
        </w:rPr>
        <w:t>)</w:t>
      </w:r>
      <w:r>
        <w:rPr>
          <w:rFonts w:hint="eastAsia"/>
          <w:color w:val="000000" w:themeColor="text1"/>
          <w:sz w:val="21"/>
          <w:highlight w:val="none"/>
          <w14:textFill>
            <w14:solidFill>
              <w14:schemeClr w14:val="tx1"/>
            </w14:solidFill>
          </w14:textFill>
        </w:rPr>
        <w:t>，交货期：；</w:t>
      </w:r>
    </w:p>
    <w:p w14:paraId="6F2B15CD">
      <w:pPr>
        <w:pStyle w:val="19"/>
        <w:spacing w:line="360" w:lineRule="auto"/>
        <w:ind w:firstLine="420"/>
        <w:rPr>
          <w:rFonts w:ascii="Times New Roman" w:hAnsi="Times New Roman"/>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w:t>
      </w:r>
    </w:p>
    <w:p w14:paraId="7A3BD020">
      <w:pPr>
        <w:pStyle w:val="19"/>
        <w:spacing w:line="36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2</w:t>
      </w:r>
      <w:r>
        <w:rPr>
          <w:rFonts w:hint="eastAsia"/>
          <w:color w:val="000000" w:themeColor="text1"/>
          <w:sz w:val="21"/>
          <w:highlight w:val="none"/>
          <w14:textFill>
            <w14:solidFill>
              <w14:schemeClr w14:val="tx1"/>
            </w14:solidFill>
          </w14:textFill>
        </w:rPr>
        <w:t>、我方同意自本项目竞争性谈判采购文件采购公告规定的递交响应文件截止时间起遵循</w:t>
      </w:r>
      <w:r>
        <w:rPr>
          <w:rFonts w:hint="eastAsia" w:hAnsi="宋体"/>
          <w:color w:val="000000" w:themeColor="text1"/>
          <w:sz w:val="21"/>
          <w:highlight w:val="none"/>
          <w14:textFill>
            <w14:solidFill>
              <w14:schemeClr w14:val="tx1"/>
            </w14:solidFill>
          </w14:textFill>
        </w:rPr>
        <w:t>本响应函</w:t>
      </w:r>
      <w:r>
        <w:rPr>
          <w:rFonts w:hint="eastAsia"/>
          <w:color w:val="000000" w:themeColor="text1"/>
          <w:sz w:val="21"/>
          <w:highlight w:val="none"/>
          <w14:textFill>
            <w14:solidFill>
              <w14:schemeClr w14:val="tx1"/>
            </w14:solidFill>
          </w14:textFill>
        </w:rPr>
        <w:t>，并承诺在“第三章</w:t>
      </w:r>
      <w:r>
        <w:rPr>
          <w:color w:val="000000" w:themeColor="text1"/>
          <w:sz w:val="21"/>
          <w:highlight w:val="none"/>
          <w14:textFill>
            <w14:solidFill>
              <w14:schemeClr w14:val="tx1"/>
            </w14:solidFill>
          </w14:textFill>
        </w:rPr>
        <w:t xml:space="preserve"> </w:t>
      </w:r>
      <w:r>
        <w:rPr>
          <w:rFonts w:hint="eastAsia"/>
          <w:color w:val="000000" w:themeColor="text1"/>
          <w:sz w:val="21"/>
          <w:highlight w:val="none"/>
          <w14:textFill>
            <w14:solidFill>
              <w14:schemeClr w14:val="tx1"/>
            </w14:solidFill>
          </w14:textFill>
        </w:rPr>
        <w:t>供应商须知”规定的响应有效期内不修改、撤销响应文件。</w:t>
      </w:r>
    </w:p>
    <w:p w14:paraId="1736CA64">
      <w:pPr>
        <w:pStyle w:val="19"/>
        <w:spacing w:line="36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3</w:t>
      </w:r>
      <w:r>
        <w:rPr>
          <w:rFonts w:hint="eastAsia"/>
          <w:color w:val="000000" w:themeColor="text1"/>
          <w:sz w:val="21"/>
          <w:highlight w:val="none"/>
          <w14:textFill>
            <w14:solidFill>
              <w14:schemeClr w14:val="tx1"/>
            </w14:solidFill>
          </w14:textFill>
        </w:rPr>
        <w:t>、我方在此声明，所递交的响应文件及有关资料内容完整、真实和准确。</w:t>
      </w:r>
    </w:p>
    <w:p w14:paraId="20ABCADA">
      <w:pPr>
        <w:pStyle w:val="19"/>
        <w:spacing w:line="36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4</w:t>
      </w:r>
      <w:r>
        <w:rPr>
          <w:rFonts w:hint="eastAsia"/>
          <w:color w:val="000000" w:themeColor="text1"/>
          <w:sz w:val="21"/>
          <w:highlight w:val="none"/>
          <w14:textFill>
            <w14:solidFill>
              <w14:schemeClr w14:val="tx1"/>
            </w14:solidFill>
          </w14:textFill>
        </w:rPr>
        <w:t>、如本项目采购内容涉及须符合国家强制规定的，我方承诺我方本次竞标均符合国家有关强制规定。</w:t>
      </w:r>
    </w:p>
    <w:p w14:paraId="7EA3F88F">
      <w:pPr>
        <w:pStyle w:val="19"/>
        <w:spacing w:line="36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5</w:t>
      </w:r>
      <w:r>
        <w:rPr>
          <w:rFonts w:hint="eastAsia"/>
          <w:color w:val="000000" w:themeColor="text1"/>
          <w:sz w:val="21"/>
          <w:highlight w:val="none"/>
          <w14:textFill>
            <w14:solidFill>
              <w14:schemeClr w14:val="tx1"/>
            </w14:solidFill>
          </w14:textFill>
        </w:rPr>
        <w:t>、如我方成交，我方承诺在收到成交通知书后，在成交通知书规定的期限内，</w:t>
      </w:r>
      <w:r>
        <w:rPr>
          <w:rFonts w:hint="eastAsia" w:hAnsi="宋体"/>
          <w:color w:val="000000" w:themeColor="text1"/>
          <w:sz w:val="21"/>
          <w:highlight w:val="none"/>
          <w14:textFill>
            <w14:solidFill>
              <w14:schemeClr w14:val="tx1"/>
            </w14:solidFill>
          </w14:textFill>
        </w:rPr>
        <w:t>根据竞争性谈判采购文件、我方的响应文件及有关澄清承诺书的要求按第六章“合同文本”与采购人订立书面合同，并按照合同约定</w:t>
      </w:r>
      <w:r>
        <w:rPr>
          <w:rFonts w:hint="eastAsia"/>
          <w:color w:val="000000" w:themeColor="text1"/>
          <w:sz w:val="21"/>
          <w:highlight w:val="none"/>
          <w14:textFill>
            <w14:solidFill>
              <w14:schemeClr w14:val="tx1"/>
            </w14:solidFill>
          </w14:textFill>
        </w:rPr>
        <w:t>承担完成合同的责任和义务。</w:t>
      </w:r>
    </w:p>
    <w:p w14:paraId="18B00C1F">
      <w:pPr>
        <w:pStyle w:val="19"/>
        <w:spacing w:line="36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6</w:t>
      </w:r>
      <w:r>
        <w:rPr>
          <w:rFonts w:hint="eastAsia"/>
          <w:color w:val="000000" w:themeColor="text1"/>
          <w:sz w:val="21"/>
          <w:highlight w:val="none"/>
          <w14:textFill>
            <w14:solidFill>
              <w14:schemeClr w14:val="tx1"/>
            </w14:solidFill>
          </w14:textFill>
        </w:rPr>
        <w:t>、我方已详细审核竞争性谈判采购文件，我方知道必须放弃提出含糊不清或误解问题的权利。</w:t>
      </w:r>
    </w:p>
    <w:p w14:paraId="69AEC0AA">
      <w:pPr>
        <w:pStyle w:val="19"/>
        <w:spacing w:line="36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7</w:t>
      </w:r>
      <w:r>
        <w:rPr>
          <w:rFonts w:hint="eastAsia"/>
          <w:color w:val="000000" w:themeColor="text1"/>
          <w:sz w:val="21"/>
          <w:highlight w:val="none"/>
          <w14:textFill>
            <w14:solidFill>
              <w14:schemeClr w14:val="tx1"/>
            </w14:solidFill>
          </w14:textFill>
        </w:rPr>
        <w:t>、我方承诺满足竞争性谈判采购文件</w:t>
      </w:r>
      <w:r>
        <w:rPr>
          <w:rFonts w:hint="eastAsia" w:hAnsi="宋体"/>
          <w:color w:val="000000" w:themeColor="text1"/>
          <w:sz w:val="21"/>
          <w:highlight w:val="none"/>
          <w14:textFill>
            <w14:solidFill>
              <w14:schemeClr w14:val="tx1"/>
            </w14:solidFill>
          </w14:textFill>
        </w:rPr>
        <w:t>第六章“合同文本”</w:t>
      </w:r>
      <w:r>
        <w:rPr>
          <w:rFonts w:hint="eastAsia"/>
          <w:color w:val="000000" w:themeColor="text1"/>
          <w:sz w:val="21"/>
          <w:highlight w:val="none"/>
          <w14:textFill>
            <w14:solidFill>
              <w14:schemeClr w14:val="tx1"/>
            </w14:solidFill>
          </w14:textFill>
        </w:rPr>
        <w:t>的条款，承担完成合同的责任和义务。</w:t>
      </w:r>
    </w:p>
    <w:p w14:paraId="3AACE7F1">
      <w:pPr>
        <w:pStyle w:val="19"/>
        <w:spacing w:line="36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8</w:t>
      </w:r>
      <w:r>
        <w:rPr>
          <w:rFonts w:hint="eastAsia"/>
          <w:color w:val="000000" w:themeColor="text1"/>
          <w:sz w:val="21"/>
          <w:highlight w:val="none"/>
          <w14:textFill>
            <w14:solidFill>
              <w14:schemeClr w14:val="tx1"/>
            </w14:solidFill>
          </w14:textFill>
        </w:rPr>
        <w:t>、我方同意应贵方要求提供与本次竞标有关的任何数据或资料。若贵方需要，我方愿意提供我方作出的一切承诺的证明材料。</w:t>
      </w:r>
    </w:p>
    <w:p w14:paraId="34946426">
      <w:pPr>
        <w:pStyle w:val="19"/>
        <w:spacing w:line="36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9</w:t>
      </w:r>
      <w:r>
        <w:rPr>
          <w:rFonts w:hint="eastAsia"/>
          <w:color w:val="000000" w:themeColor="text1"/>
          <w:sz w:val="21"/>
          <w:highlight w:val="none"/>
          <w14:textFill>
            <w14:solidFill>
              <w14:schemeClr w14:val="tx1"/>
            </w14:solidFill>
          </w14:textFill>
        </w:rPr>
        <w:t>、我方完全理解贵方不一定接受响应报价最低的竞标人为成交供应商的行为。</w:t>
      </w:r>
    </w:p>
    <w:p w14:paraId="2E2DCA74">
      <w:pPr>
        <w:pStyle w:val="19"/>
        <w:spacing w:line="360" w:lineRule="auto"/>
        <w:ind w:firstLine="420"/>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10</w:t>
      </w:r>
      <w:r>
        <w:rPr>
          <w:rFonts w:hint="eastAsia"/>
          <w:color w:val="000000" w:themeColor="text1"/>
          <w:sz w:val="21"/>
          <w:highlight w:val="none"/>
          <w14:textFill>
            <w14:solidFill>
              <w14:schemeClr w14:val="tx1"/>
            </w14:solidFill>
          </w14:textFill>
        </w:rPr>
        <w:t>、我方将严格遵守《中华人民共和国政府采购法》第七十七条的规定，即供应商有下列情形之一的，处以采购金额千分之五以上千分之十</w:t>
      </w:r>
      <w:r>
        <w:rPr>
          <w:rFonts w:hint="eastAsia" w:hAnsi="宋体"/>
          <w:color w:val="000000" w:themeColor="text1"/>
          <w:sz w:val="21"/>
          <w:highlight w:val="none"/>
          <w14:textFill>
            <w14:solidFill>
              <w14:schemeClr w14:val="tx1"/>
            </w14:solidFill>
          </w14:textFill>
        </w:rPr>
        <w:t>以下的罚款，列入不良行为记录名单，在一至三年内禁止参加政府采购活动，有违法所得的，并处没收违法所得，情节严重的，由工商行政管理机关吊销营业执照；构成犯罪的，依法追究刑事责任：</w:t>
      </w:r>
    </w:p>
    <w:p w14:paraId="4E5D1D9D">
      <w:pPr>
        <w:pStyle w:val="19"/>
        <w:numPr>
          <w:ilvl w:val="0"/>
          <w:numId w:val="3"/>
        </w:numPr>
        <w:tabs>
          <w:tab w:val="left" w:pos="945"/>
        </w:tabs>
        <w:spacing w:line="360" w:lineRule="auto"/>
        <w:ind w:firstLine="42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提供虚假材料谋取中标、成交的；</w:t>
      </w:r>
    </w:p>
    <w:p w14:paraId="430B2B34">
      <w:pPr>
        <w:pStyle w:val="19"/>
        <w:numPr>
          <w:ilvl w:val="0"/>
          <w:numId w:val="3"/>
        </w:numPr>
        <w:tabs>
          <w:tab w:val="left" w:pos="945"/>
        </w:tabs>
        <w:spacing w:line="360" w:lineRule="auto"/>
        <w:ind w:firstLine="420"/>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采取不正当手段诋毁、排挤其他供应商的；</w:t>
      </w:r>
    </w:p>
    <w:p w14:paraId="3218E8FF">
      <w:pPr>
        <w:pStyle w:val="19"/>
        <w:numPr>
          <w:ilvl w:val="0"/>
          <w:numId w:val="3"/>
        </w:numPr>
        <w:tabs>
          <w:tab w:val="left" w:pos="945"/>
        </w:tabs>
        <w:spacing w:line="360" w:lineRule="auto"/>
        <w:ind w:firstLine="420"/>
        <w:rPr>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与采购人、其他供应商或者采购代理机构恶意串通的；</w:t>
      </w:r>
    </w:p>
    <w:p w14:paraId="3DA651B6">
      <w:pPr>
        <w:pStyle w:val="19"/>
        <w:numPr>
          <w:ilvl w:val="0"/>
          <w:numId w:val="3"/>
        </w:numPr>
        <w:tabs>
          <w:tab w:val="left" w:pos="945"/>
        </w:tabs>
        <w:spacing w:line="360" w:lineRule="auto"/>
        <w:ind w:firstLine="420"/>
        <w:rPr>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向采购人、采购代理机构行贿或者提供其他不正当利益的；</w:t>
      </w:r>
    </w:p>
    <w:p w14:paraId="33C82D79">
      <w:pPr>
        <w:pStyle w:val="19"/>
        <w:numPr>
          <w:ilvl w:val="0"/>
          <w:numId w:val="3"/>
        </w:numPr>
        <w:tabs>
          <w:tab w:val="left" w:pos="945"/>
        </w:tabs>
        <w:spacing w:line="360" w:lineRule="auto"/>
        <w:ind w:firstLine="420"/>
        <w:rPr>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在采购过程中与采购人进行协商谈判的；</w:t>
      </w:r>
    </w:p>
    <w:p w14:paraId="729FE77D">
      <w:pPr>
        <w:pStyle w:val="19"/>
        <w:numPr>
          <w:ilvl w:val="0"/>
          <w:numId w:val="3"/>
        </w:numPr>
        <w:tabs>
          <w:tab w:val="left" w:pos="945"/>
        </w:tabs>
        <w:spacing w:line="360" w:lineRule="auto"/>
        <w:ind w:firstLine="420"/>
        <w:rPr>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拒绝有关部门监督检查或提供虚假情况的。</w:t>
      </w:r>
    </w:p>
    <w:p w14:paraId="1D4CF091">
      <w:pPr>
        <w:pStyle w:val="19"/>
        <w:spacing w:line="360" w:lineRule="auto"/>
        <w:ind w:firstLine="420"/>
        <w:rPr>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11.</w:t>
      </w:r>
      <w:r>
        <w:rPr>
          <w:rFonts w:hint="eastAsia" w:hAnsi="宋体" w:cs="宋体"/>
          <w:color w:val="000000" w:themeColor="text1"/>
          <w:sz w:val="21"/>
          <w:highlight w:val="none"/>
          <w14:textFill>
            <w14:solidFill>
              <w14:schemeClr w14:val="tx1"/>
            </w14:solidFill>
          </w14:textFill>
        </w:rPr>
        <w:t>与本谈判有关的一切正式往来信函请寄</w:t>
      </w:r>
      <w:r>
        <w:rPr>
          <w:rFonts w:hint="eastAsia"/>
          <w:color w:val="000000" w:themeColor="text1"/>
          <w:sz w:val="21"/>
          <w:highlight w:val="none"/>
          <w14:textFill>
            <w14:solidFill>
              <w14:schemeClr w14:val="tx1"/>
            </w14:solidFill>
          </w14:textFill>
        </w:rPr>
        <w:t>：</w:t>
      </w:r>
    </w:p>
    <w:p w14:paraId="31EB6CB5">
      <w:pPr>
        <w:pStyle w:val="19"/>
        <w:spacing w:line="360" w:lineRule="auto"/>
        <w:ind w:firstLine="42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地址：</w:t>
      </w:r>
    </w:p>
    <w:p w14:paraId="1EAEB73A">
      <w:pPr>
        <w:pStyle w:val="19"/>
        <w:spacing w:line="360" w:lineRule="auto"/>
        <w:ind w:firstLine="420"/>
        <w:rPr>
          <w:color w:val="000000" w:themeColor="text1"/>
          <w:sz w:val="21"/>
          <w:highlight w:val="none"/>
          <w:u w:val="single"/>
          <w14:textFill>
            <w14:solidFill>
              <w14:schemeClr w14:val="tx1"/>
            </w14:solidFill>
          </w14:textFill>
        </w:rPr>
      </w:pPr>
      <w:r>
        <w:rPr>
          <w:rFonts w:hint="eastAsia"/>
          <w:color w:val="000000" w:themeColor="text1"/>
          <w:sz w:val="21"/>
          <w:highlight w:val="none"/>
          <w14:textFill>
            <w14:solidFill>
              <w14:schemeClr w14:val="tx1"/>
            </w14:solidFill>
          </w14:textFill>
        </w:rPr>
        <w:t>电话：</w:t>
      </w:r>
      <w:r>
        <w:rPr>
          <w:color w:val="000000" w:themeColor="text1"/>
          <w:sz w:val="21"/>
          <w:highlight w:val="none"/>
          <w:u w:val="single"/>
          <w14:textFill>
            <w14:solidFill>
              <w14:schemeClr w14:val="tx1"/>
            </w14:solidFill>
          </w14:textFill>
        </w:rPr>
        <w:t xml:space="preserve">                                      </w:t>
      </w:r>
      <w:r>
        <w:rPr>
          <w:rFonts w:hint="eastAsia"/>
          <w:color w:val="000000" w:themeColor="text1"/>
          <w:sz w:val="21"/>
          <w:highlight w:val="none"/>
          <w:u w:val="single"/>
          <w14:textFill>
            <w14:solidFill>
              <w14:schemeClr w14:val="tx1"/>
            </w14:solidFill>
          </w14:textFill>
        </w:rPr>
        <w:t>　　　　　　　　　</w:t>
      </w:r>
    </w:p>
    <w:p w14:paraId="70EDBC7F">
      <w:pPr>
        <w:pStyle w:val="19"/>
        <w:spacing w:line="360" w:lineRule="auto"/>
        <w:ind w:firstLine="420"/>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传真：</w:t>
      </w:r>
      <w:r>
        <w:rPr>
          <w:rFonts w:hint="eastAsia"/>
          <w:color w:val="000000" w:themeColor="text1"/>
          <w:sz w:val="21"/>
          <w:highlight w:val="none"/>
          <w:u w:val="single"/>
          <w14:textFill>
            <w14:solidFill>
              <w14:schemeClr w14:val="tx1"/>
            </w14:solidFill>
          </w14:textFill>
        </w:rPr>
        <w:t>　　　　　　　　　　　　　　　　　　　　　　　　　　　　</w:t>
      </w:r>
    </w:p>
    <w:p w14:paraId="588AA36C">
      <w:pPr>
        <w:pStyle w:val="19"/>
        <w:spacing w:line="360" w:lineRule="auto"/>
        <w:ind w:firstLine="420"/>
        <w:rPr>
          <w:color w:val="000000" w:themeColor="text1"/>
          <w:sz w:val="21"/>
          <w:highlight w:val="none"/>
          <w:u w:val="single"/>
          <w14:textFill>
            <w14:solidFill>
              <w14:schemeClr w14:val="tx1"/>
            </w14:solidFill>
          </w14:textFill>
        </w:rPr>
      </w:pPr>
      <w:r>
        <w:rPr>
          <w:rFonts w:hint="eastAsia"/>
          <w:color w:val="000000" w:themeColor="text1"/>
          <w:sz w:val="21"/>
          <w:highlight w:val="none"/>
          <w14:textFill>
            <w14:solidFill>
              <w14:schemeClr w14:val="tx1"/>
            </w14:solidFill>
          </w14:textFill>
        </w:rPr>
        <w:t>邮政编码：</w:t>
      </w:r>
    </w:p>
    <w:p w14:paraId="184BD088">
      <w:pPr>
        <w:pStyle w:val="19"/>
        <w:spacing w:line="360" w:lineRule="auto"/>
        <w:ind w:firstLine="420"/>
        <w:rPr>
          <w:color w:val="000000" w:themeColor="text1"/>
          <w:sz w:val="21"/>
          <w:highlight w:val="none"/>
          <w:u w:val="single"/>
          <w14:textFill>
            <w14:solidFill>
              <w14:schemeClr w14:val="tx1"/>
            </w14:solidFill>
          </w14:textFill>
        </w:rPr>
      </w:pPr>
      <w:r>
        <w:rPr>
          <w:rFonts w:hint="eastAsia"/>
          <w:color w:val="000000" w:themeColor="text1"/>
          <w:sz w:val="21"/>
          <w:highlight w:val="none"/>
          <w14:textFill>
            <w14:solidFill>
              <w14:schemeClr w14:val="tx1"/>
            </w14:solidFill>
          </w14:textFill>
        </w:rPr>
        <w:t>开户名称：</w:t>
      </w:r>
    </w:p>
    <w:p w14:paraId="34681E93">
      <w:pPr>
        <w:pStyle w:val="19"/>
        <w:spacing w:line="360" w:lineRule="auto"/>
        <w:ind w:firstLine="420"/>
        <w:rPr>
          <w:color w:val="000000" w:themeColor="text1"/>
          <w:sz w:val="21"/>
          <w:highlight w:val="none"/>
          <w:u w:val="single"/>
          <w14:textFill>
            <w14:solidFill>
              <w14:schemeClr w14:val="tx1"/>
            </w14:solidFill>
          </w14:textFill>
        </w:rPr>
      </w:pPr>
      <w:r>
        <w:rPr>
          <w:rFonts w:hint="eastAsia"/>
          <w:color w:val="000000" w:themeColor="text1"/>
          <w:sz w:val="21"/>
          <w:highlight w:val="none"/>
          <w14:textFill>
            <w14:solidFill>
              <w14:schemeClr w14:val="tx1"/>
            </w14:solidFill>
          </w14:textFill>
        </w:rPr>
        <w:t>开户银行：</w:t>
      </w:r>
    </w:p>
    <w:p w14:paraId="35293B24">
      <w:pPr>
        <w:pStyle w:val="19"/>
        <w:spacing w:line="360" w:lineRule="auto"/>
        <w:ind w:firstLine="420"/>
        <w:rPr>
          <w:color w:val="000000" w:themeColor="text1"/>
          <w:sz w:val="21"/>
          <w:highlight w:val="none"/>
          <w:u w:val="single"/>
          <w14:textFill>
            <w14:solidFill>
              <w14:schemeClr w14:val="tx1"/>
            </w14:solidFill>
          </w14:textFill>
        </w:rPr>
      </w:pPr>
      <w:r>
        <w:rPr>
          <w:rFonts w:hint="eastAsia"/>
          <w:color w:val="000000" w:themeColor="text1"/>
          <w:sz w:val="21"/>
          <w:highlight w:val="none"/>
          <w14:textFill>
            <w14:solidFill>
              <w14:schemeClr w14:val="tx1"/>
            </w14:solidFill>
          </w14:textFill>
        </w:rPr>
        <w:t>银行账号：</w:t>
      </w:r>
    </w:p>
    <w:p w14:paraId="554C4B2F">
      <w:pPr>
        <w:pStyle w:val="17"/>
        <w:tabs>
          <w:tab w:val="left" w:pos="939"/>
        </w:tabs>
        <w:spacing w:line="360" w:lineRule="auto"/>
        <w:ind w:left="141" w:leftChars="67" w:firstLine="315" w:firstLineChars="15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10AC6519">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10858B5C">
      <w:pPr>
        <w:ind w:firstLine="6000" w:firstLineChars="2500"/>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481C0D10">
      <w:pPr>
        <w:widowControl/>
        <w:jc w:val="left"/>
        <w:rPr>
          <w:rFonts w:hint="eastAsia" w:ascii="仿宋_GB2312" w:hAnsi="仿宋" w:eastAsia="仿宋_GB2312" w:cs="仿宋_GB2312"/>
          <w:color w:val="000000" w:themeColor="text1"/>
          <w:kern w:val="0"/>
          <w:sz w:val="24"/>
          <w:highlight w:val="none"/>
          <w:lang w:val="zh-CN"/>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36395293">
      <w:pPr>
        <w:ind w:firstLine="5250" w:firstLineChars="2500"/>
        <w:rPr>
          <w:color w:val="000000" w:themeColor="text1"/>
          <w:highlight w:val="none"/>
          <w14:textFill>
            <w14:solidFill>
              <w14:schemeClr w14:val="tx1"/>
            </w14:solidFill>
          </w14:textFill>
        </w:rPr>
      </w:pPr>
    </w:p>
    <w:p w14:paraId="01D33E94">
      <w:pPr>
        <w:pStyle w:val="19"/>
        <w:spacing w:line="500" w:lineRule="exact"/>
        <w:ind w:firstLine="602" w:firstLineChars="200"/>
        <w:rPr>
          <w:rFonts w:hint="eastAsia" w:ascii="仿宋" w:hAnsi="仿宋" w:eastAsia="仿宋" w:cs="仿宋_GB2312"/>
          <w:b/>
          <w:color w:val="000000" w:themeColor="text1"/>
          <w:kern w:val="2"/>
          <w:sz w:val="30"/>
          <w:szCs w:val="30"/>
          <w:highlight w:val="none"/>
          <w14:textFill>
            <w14:solidFill>
              <w14:schemeClr w14:val="tx1"/>
            </w14:solidFill>
          </w14:textFill>
        </w:rPr>
      </w:pPr>
      <w:r>
        <w:rPr>
          <w:rFonts w:hint="eastAsia" w:ascii="仿宋" w:hAnsi="仿宋" w:eastAsia="仿宋" w:cs="仿宋_GB2312"/>
          <w:b/>
          <w:color w:val="000000" w:themeColor="text1"/>
          <w:kern w:val="2"/>
          <w:sz w:val="30"/>
          <w:szCs w:val="30"/>
          <w:highlight w:val="none"/>
          <w14:textFill>
            <w14:solidFill>
              <w14:schemeClr w14:val="tx1"/>
            </w14:solidFill>
          </w14:textFill>
        </w:rPr>
        <w:t>二、响应报价表</w:t>
      </w:r>
      <w:r>
        <w:rPr>
          <w:rFonts w:ascii="仿宋" w:hAnsi="仿宋" w:eastAsia="仿宋" w:cs="仿宋_GB2312"/>
          <w:b/>
          <w:color w:val="000000" w:themeColor="text1"/>
          <w:kern w:val="2"/>
          <w:sz w:val="30"/>
          <w:szCs w:val="30"/>
          <w:highlight w:val="none"/>
          <w14:textFill>
            <w14:solidFill>
              <w14:schemeClr w14:val="tx1"/>
            </w14:solidFill>
          </w14:textFill>
        </w:rPr>
        <w:t xml:space="preserve"> </w:t>
      </w:r>
    </w:p>
    <w:p w14:paraId="61F02A7D">
      <w:pPr>
        <w:snapToGrid w:val="0"/>
        <w:spacing w:before="50" w:after="50" w:line="360" w:lineRule="auto"/>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项目编号：</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分标：</w:t>
      </w:r>
    </w:p>
    <w:p w14:paraId="33DB6399">
      <w:pPr>
        <w:snapToGrid w:val="0"/>
        <w:spacing w:before="50" w:after="50" w:line="360" w:lineRule="auto"/>
        <w:rPr>
          <w:rFonts w:ascii="宋体"/>
          <w:color w:val="000000" w:themeColor="text1"/>
          <w:sz w:val="24"/>
          <w:highlight w:val="none"/>
          <w:u w:val="single"/>
          <w14:textFill>
            <w14:solidFill>
              <w14:schemeClr w14:val="tx1"/>
            </w14:solidFill>
          </w14:textFill>
        </w:rPr>
      </w:pPr>
      <w:r>
        <w:rPr>
          <w:rFonts w:hint="eastAsia" w:hAnsi="宋体"/>
          <w:color w:val="000000" w:themeColor="text1"/>
          <w:sz w:val="24"/>
          <w:highlight w:val="none"/>
          <w14:textFill>
            <w14:solidFill>
              <w14:schemeClr w14:val="tx1"/>
            </w14:solidFill>
          </w14:textFill>
        </w:rPr>
        <w:t>供应商名称：</w:t>
      </w:r>
    </w:p>
    <w:tbl>
      <w:tblPr>
        <w:tblStyle w:val="32"/>
        <w:tblpPr w:leftFromText="180" w:rightFromText="180" w:vertAnchor="text" w:horzAnchor="page" w:tblpX="1117" w:tblpY="528"/>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14:paraId="71FF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vAlign w:val="center"/>
          </w:tcPr>
          <w:p w14:paraId="2E37B40A">
            <w:pP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序号</w:t>
            </w:r>
          </w:p>
        </w:tc>
        <w:tc>
          <w:tcPr>
            <w:tcW w:w="1383" w:type="dxa"/>
            <w:vAlign w:val="center"/>
          </w:tcPr>
          <w:p w14:paraId="0088BDF7">
            <w:pP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货物名称</w:t>
            </w:r>
          </w:p>
        </w:tc>
        <w:tc>
          <w:tcPr>
            <w:tcW w:w="1927" w:type="dxa"/>
            <w:vAlign w:val="center"/>
          </w:tcPr>
          <w:p w14:paraId="3C8F4C17">
            <w:pPr>
              <w:jc w:val="cente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货物规格型号</w:t>
            </w:r>
          </w:p>
        </w:tc>
        <w:tc>
          <w:tcPr>
            <w:tcW w:w="1216" w:type="dxa"/>
            <w:vAlign w:val="center"/>
          </w:tcPr>
          <w:p w14:paraId="30E871FA">
            <w:pPr>
              <w:jc w:val="cente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品牌</w:t>
            </w:r>
          </w:p>
        </w:tc>
        <w:tc>
          <w:tcPr>
            <w:tcW w:w="1080" w:type="dxa"/>
            <w:vAlign w:val="center"/>
          </w:tcPr>
          <w:p w14:paraId="72B1BFE5">
            <w:pPr>
              <w:jc w:val="cente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单价</w:t>
            </w:r>
            <w:r>
              <w:rPr>
                <w:rFonts w:ascii="宋体" w:hAnsi="宋体"/>
                <w:color w:val="000000" w:themeColor="text1"/>
                <w:szCs w:val="22"/>
                <w:highlight w:val="none"/>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元</w:t>
            </w:r>
            <w:r>
              <w:rPr>
                <w:rFonts w:ascii="宋体" w:hAnsi="宋体"/>
                <w:color w:val="000000" w:themeColor="text1"/>
                <w:szCs w:val="22"/>
                <w:highlight w:val="none"/>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①</w:t>
            </w:r>
          </w:p>
        </w:tc>
        <w:tc>
          <w:tcPr>
            <w:tcW w:w="954" w:type="dxa"/>
            <w:vAlign w:val="center"/>
          </w:tcPr>
          <w:p w14:paraId="2A19A061">
            <w:pP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数量②</w:t>
            </w:r>
          </w:p>
        </w:tc>
        <w:tc>
          <w:tcPr>
            <w:tcW w:w="1570" w:type="dxa"/>
            <w:vAlign w:val="center"/>
          </w:tcPr>
          <w:p w14:paraId="341D3E37">
            <w:pP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单项合价（元）</w:t>
            </w:r>
          </w:p>
          <w:p w14:paraId="46C2E9E7">
            <w:pP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③＝①×②</w:t>
            </w:r>
          </w:p>
        </w:tc>
        <w:tc>
          <w:tcPr>
            <w:tcW w:w="1085" w:type="dxa"/>
            <w:vAlign w:val="center"/>
          </w:tcPr>
          <w:p w14:paraId="393F3909">
            <w:pPr>
              <w:jc w:val="cente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备注</w:t>
            </w:r>
          </w:p>
        </w:tc>
      </w:tr>
      <w:tr w14:paraId="14FE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vAlign w:val="center"/>
          </w:tcPr>
          <w:p w14:paraId="2A0E5CAB">
            <w:pPr>
              <w:rPr>
                <w:rFonts w:ascii="宋体"/>
                <w:color w:val="000000" w:themeColor="text1"/>
                <w:szCs w:val="22"/>
                <w:highlight w:val="none"/>
                <w14:textFill>
                  <w14:solidFill>
                    <w14:schemeClr w14:val="tx1"/>
                  </w14:solidFill>
                </w14:textFill>
              </w:rPr>
            </w:pPr>
            <w:r>
              <w:rPr>
                <w:rFonts w:ascii="宋体" w:hAnsi="宋体"/>
                <w:color w:val="000000" w:themeColor="text1"/>
                <w:szCs w:val="22"/>
                <w:highlight w:val="none"/>
                <w14:textFill>
                  <w14:solidFill>
                    <w14:schemeClr w14:val="tx1"/>
                  </w14:solidFill>
                </w14:textFill>
              </w:rPr>
              <w:t>1</w:t>
            </w:r>
          </w:p>
        </w:tc>
        <w:tc>
          <w:tcPr>
            <w:tcW w:w="1383" w:type="dxa"/>
            <w:vAlign w:val="center"/>
          </w:tcPr>
          <w:p w14:paraId="7EF31A0A">
            <w:pPr>
              <w:rPr>
                <w:rFonts w:ascii="宋体"/>
                <w:color w:val="000000" w:themeColor="text1"/>
                <w:szCs w:val="22"/>
                <w:highlight w:val="none"/>
                <w14:textFill>
                  <w14:solidFill>
                    <w14:schemeClr w14:val="tx1"/>
                  </w14:solidFill>
                </w14:textFill>
              </w:rPr>
            </w:pPr>
          </w:p>
        </w:tc>
        <w:tc>
          <w:tcPr>
            <w:tcW w:w="1927" w:type="dxa"/>
            <w:vAlign w:val="center"/>
          </w:tcPr>
          <w:p w14:paraId="555148EE">
            <w:pPr>
              <w:rPr>
                <w:rFonts w:ascii="宋体"/>
                <w:color w:val="000000" w:themeColor="text1"/>
                <w:szCs w:val="22"/>
                <w:highlight w:val="none"/>
                <w14:textFill>
                  <w14:solidFill>
                    <w14:schemeClr w14:val="tx1"/>
                  </w14:solidFill>
                </w14:textFill>
              </w:rPr>
            </w:pPr>
          </w:p>
        </w:tc>
        <w:tc>
          <w:tcPr>
            <w:tcW w:w="1216" w:type="dxa"/>
            <w:vAlign w:val="center"/>
          </w:tcPr>
          <w:p w14:paraId="67DDD655">
            <w:pPr>
              <w:rPr>
                <w:rFonts w:ascii="宋体"/>
                <w:color w:val="000000" w:themeColor="text1"/>
                <w:szCs w:val="22"/>
                <w:highlight w:val="none"/>
                <w14:textFill>
                  <w14:solidFill>
                    <w14:schemeClr w14:val="tx1"/>
                  </w14:solidFill>
                </w14:textFill>
              </w:rPr>
            </w:pPr>
          </w:p>
        </w:tc>
        <w:tc>
          <w:tcPr>
            <w:tcW w:w="1080" w:type="dxa"/>
            <w:vAlign w:val="center"/>
          </w:tcPr>
          <w:p w14:paraId="0AC592E1">
            <w:pPr>
              <w:rPr>
                <w:rFonts w:ascii="宋体"/>
                <w:color w:val="000000" w:themeColor="text1"/>
                <w:szCs w:val="22"/>
                <w:highlight w:val="none"/>
                <w14:textFill>
                  <w14:solidFill>
                    <w14:schemeClr w14:val="tx1"/>
                  </w14:solidFill>
                </w14:textFill>
              </w:rPr>
            </w:pPr>
          </w:p>
        </w:tc>
        <w:tc>
          <w:tcPr>
            <w:tcW w:w="954" w:type="dxa"/>
            <w:vAlign w:val="center"/>
          </w:tcPr>
          <w:p w14:paraId="2AE90A03">
            <w:pPr>
              <w:rPr>
                <w:rFonts w:ascii="宋体"/>
                <w:color w:val="000000" w:themeColor="text1"/>
                <w:szCs w:val="22"/>
                <w:highlight w:val="none"/>
                <w14:textFill>
                  <w14:solidFill>
                    <w14:schemeClr w14:val="tx1"/>
                  </w14:solidFill>
                </w14:textFill>
              </w:rPr>
            </w:pPr>
          </w:p>
        </w:tc>
        <w:tc>
          <w:tcPr>
            <w:tcW w:w="1570" w:type="dxa"/>
            <w:vAlign w:val="center"/>
          </w:tcPr>
          <w:p w14:paraId="4D19A02A">
            <w:pPr>
              <w:rPr>
                <w:rFonts w:ascii="宋体"/>
                <w:color w:val="000000" w:themeColor="text1"/>
                <w:szCs w:val="22"/>
                <w:highlight w:val="none"/>
                <w14:textFill>
                  <w14:solidFill>
                    <w14:schemeClr w14:val="tx1"/>
                  </w14:solidFill>
                </w14:textFill>
              </w:rPr>
            </w:pPr>
          </w:p>
        </w:tc>
        <w:tc>
          <w:tcPr>
            <w:tcW w:w="1085" w:type="dxa"/>
          </w:tcPr>
          <w:p w14:paraId="18B28039">
            <w:pPr>
              <w:rPr>
                <w:rFonts w:ascii="宋体"/>
                <w:color w:val="000000" w:themeColor="text1"/>
                <w:szCs w:val="22"/>
                <w:highlight w:val="none"/>
                <w14:textFill>
                  <w14:solidFill>
                    <w14:schemeClr w14:val="tx1"/>
                  </w14:solidFill>
                </w14:textFill>
              </w:rPr>
            </w:pPr>
          </w:p>
        </w:tc>
      </w:tr>
      <w:tr w14:paraId="1650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vAlign w:val="center"/>
          </w:tcPr>
          <w:p w14:paraId="0A549D2B">
            <w:pPr>
              <w:rPr>
                <w:rFonts w:ascii="宋体"/>
                <w:color w:val="000000" w:themeColor="text1"/>
                <w:szCs w:val="22"/>
                <w:highlight w:val="none"/>
                <w14:textFill>
                  <w14:solidFill>
                    <w14:schemeClr w14:val="tx1"/>
                  </w14:solidFill>
                </w14:textFill>
              </w:rPr>
            </w:pPr>
            <w:r>
              <w:rPr>
                <w:rFonts w:ascii="宋体" w:hAnsi="宋体"/>
                <w:color w:val="000000" w:themeColor="text1"/>
                <w:szCs w:val="22"/>
                <w:highlight w:val="none"/>
                <w14:textFill>
                  <w14:solidFill>
                    <w14:schemeClr w14:val="tx1"/>
                  </w14:solidFill>
                </w14:textFill>
              </w:rPr>
              <w:t>2</w:t>
            </w:r>
          </w:p>
        </w:tc>
        <w:tc>
          <w:tcPr>
            <w:tcW w:w="1383" w:type="dxa"/>
            <w:vAlign w:val="center"/>
          </w:tcPr>
          <w:p w14:paraId="0BF51401">
            <w:pPr>
              <w:rPr>
                <w:rFonts w:ascii="宋体"/>
                <w:color w:val="000000" w:themeColor="text1"/>
                <w:szCs w:val="22"/>
                <w:highlight w:val="none"/>
                <w14:textFill>
                  <w14:solidFill>
                    <w14:schemeClr w14:val="tx1"/>
                  </w14:solidFill>
                </w14:textFill>
              </w:rPr>
            </w:pPr>
          </w:p>
        </w:tc>
        <w:tc>
          <w:tcPr>
            <w:tcW w:w="1927" w:type="dxa"/>
            <w:vAlign w:val="center"/>
          </w:tcPr>
          <w:p w14:paraId="273BB599">
            <w:pPr>
              <w:rPr>
                <w:rFonts w:ascii="宋体"/>
                <w:color w:val="000000" w:themeColor="text1"/>
                <w:szCs w:val="22"/>
                <w:highlight w:val="none"/>
                <w14:textFill>
                  <w14:solidFill>
                    <w14:schemeClr w14:val="tx1"/>
                  </w14:solidFill>
                </w14:textFill>
              </w:rPr>
            </w:pPr>
          </w:p>
        </w:tc>
        <w:tc>
          <w:tcPr>
            <w:tcW w:w="1216" w:type="dxa"/>
            <w:vAlign w:val="center"/>
          </w:tcPr>
          <w:p w14:paraId="7583A5E2">
            <w:pPr>
              <w:rPr>
                <w:rFonts w:ascii="宋体"/>
                <w:color w:val="000000" w:themeColor="text1"/>
                <w:szCs w:val="22"/>
                <w:highlight w:val="none"/>
                <w14:textFill>
                  <w14:solidFill>
                    <w14:schemeClr w14:val="tx1"/>
                  </w14:solidFill>
                </w14:textFill>
              </w:rPr>
            </w:pPr>
          </w:p>
        </w:tc>
        <w:tc>
          <w:tcPr>
            <w:tcW w:w="1080" w:type="dxa"/>
            <w:vAlign w:val="center"/>
          </w:tcPr>
          <w:p w14:paraId="7350AD50">
            <w:pPr>
              <w:rPr>
                <w:rFonts w:ascii="宋体"/>
                <w:color w:val="000000" w:themeColor="text1"/>
                <w:szCs w:val="22"/>
                <w:highlight w:val="none"/>
                <w14:textFill>
                  <w14:solidFill>
                    <w14:schemeClr w14:val="tx1"/>
                  </w14:solidFill>
                </w14:textFill>
              </w:rPr>
            </w:pPr>
          </w:p>
        </w:tc>
        <w:tc>
          <w:tcPr>
            <w:tcW w:w="954" w:type="dxa"/>
            <w:vAlign w:val="center"/>
          </w:tcPr>
          <w:p w14:paraId="142AD0FF">
            <w:pPr>
              <w:rPr>
                <w:rFonts w:ascii="宋体"/>
                <w:color w:val="000000" w:themeColor="text1"/>
                <w:szCs w:val="22"/>
                <w:highlight w:val="none"/>
                <w14:textFill>
                  <w14:solidFill>
                    <w14:schemeClr w14:val="tx1"/>
                  </w14:solidFill>
                </w14:textFill>
              </w:rPr>
            </w:pPr>
          </w:p>
        </w:tc>
        <w:tc>
          <w:tcPr>
            <w:tcW w:w="1570" w:type="dxa"/>
            <w:vAlign w:val="center"/>
          </w:tcPr>
          <w:p w14:paraId="0DF36620">
            <w:pPr>
              <w:rPr>
                <w:rFonts w:ascii="宋体"/>
                <w:color w:val="000000" w:themeColor="text1"/>
                <w:szCs w:val="22"/>
                <w:highlight w:val="none"/>
                <w14:textFill>
                  <w14:solidFill>
                    <w14:schemeClr w14:val="tx1"/>
                  </w14:solidFill>
                </w14:textFill>
              </w:rPr>
            </w:pPr>
          </w:p>
        </w:tc>
        <w:tc>
          <w:tcPr>
            <w:tcW w:w="1085" w:type="dxa"/>
          </w:tcPr>
          <w:p w14:paraId="3DCA8B95">
            <w:pPr>
              <w:rPr>
                <w:rFonts w:ascii="宋体"/>
                <w:color w:val="000000" w:themeColor="text1"/>
                <w:szCs w:val="22"/>
                <w:highlight w:val="none"/>
                <w14:textFill>
                  <w14:solidFill>
                    <w14:schemeClr w14:val="tx1"/>
                  </w14:solidFill>
                </w14:textFill>
              </w:rPr>
            </w:pPr>
          </w:p>
        </w:tc>
      </w:tr>
      <w:tr w14:paraId="098B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vAlign w:val="center"/>
          </w:tcPr>
          <w:p w14:paraId="513E9B0D">
            <w:pPr>
              <w:rPr>
                <w:rFonts w:ascii="宋体"/>
                <w:color w:val="000000" w:themeColor="text1"/>
                <w:szCs w:val="22"/>
                <w:highlight w:val="none"/>
                <w14:textFill>
                  <w14:solidFill>
                    <w14:schemeClr w14:val="tx1"/>
                  </w14:solidFill>
                </w14:textFill>
              </w:rPr>
            </w:pPr>
            <w:r>
              <w:rPr>
                <w:rFonts w:ascii="宋体"/>
                <w:color w:val="000000" w:themeColor="text1"/>
                <w:szCs w:val="22"/>
                <w:highlight w:val="none"/>
                <w14:textFill>
                  <w14:solidFill>
                    <w14:schemeClr w14:val="tx1"/>
                  </w14:solidFill>
                </w14:textFill>
              </w:rPr>
              <w:t>...</w:t>
            </w:r>
          </w:p>
        </w:tc>
        <w:tc>
          <w:tcPr>
            <w:tcW w:w="1383" w:type="dxa"/>
            <w:vAlign w:val="center"/>
          </w:tcPr>
          <w:p w14:paraId="383A2458">
            <w:pPr>
              <w:rPr>
                <w:rFonts w:ascii="宋体"/>
                <w:color w:val="000000" w:themeColor="text1"/>
                <w:szCs w:val="22"/>
                <w:highlight w:val="none"/>
                <w14:textFill>
                  <w14:solidFill>
                    <w14:schemeClr w14:val="tx1"/>
                  </w14:solidFill>
                </w14:textFill>
              </w:rPr>
            </w:pPr>
          </w:p>
        </w:tc>
        <w:tc>
          <w:tcPr>
            <w:tcW w:w="1927" w:type="dxa"/>
            <w:vAlign w:val="center"/>
          </w:tcPr>
          <w:p w14:paraId="6F041980">
            <w:pPr>
              <w:rPr>
                <w:rFonts w:ascii="宋体"/>
                <w:color w:val="000000" w:themeColor="text1"/>
                <w:szCs w:val="22"/>
                <w:highlight w:val="none"/>
                <w14:textFill>
                  <w14:solidFill>
                    <w14:schemeClr w14:val="tx1"/>
                  </w14:solidFill>
                </w14:textFill>
              </w:rPr>
            </w:pPr>
          </w:p>
        </w:tc>
        <w:tc>
          <w:tcPr>
            <w:tcW w:w="1216" w:type="dxa"/>
            <w:vAlign w:val="center"/>
          </w:tcPr>
          <w:p w14:paraId="1C97C9E4">
            <w:pPr>
              <w:rPr>
                <w:rFonts w:ascii="宋体"/>
                <w:color w:val="000000" w:themeColor="text1"/>
                <w:szCs w:val="22"/>
                <w:highlight w:val="none"/>
                <w14:textFill>
                  <w14:solidFill>
                    <w14:schemeClr w14:val="tx1"/>
                  </w14:solidFill>
                </w14:textFill>
              </w:rPr>
            </w:pPr>
          </w:p>
        </w:tc>
        <w:tc>
          <w:tcPr>
            <w:tcW w:w="1080" w:type="dxa"/>
            <w:vAlign w:val="center"/>
          </w:tcPr>
          <w:p w14:paraId="4FED5274">
            <w:pPr>
              <w:rPr>
                <w:rFonts w:ascii="宋体"/>
                <w:color w:val="000000" w:themeColor="text1"/>
                <w:szCs w:val="22"/>
                <w:highlight w:val="none"/>
                <w14:textFill>
                  <w14:solidFill>
                    <w14:schemeClr w14:val="tx1"/>
                  </w14:solidFill>
                </w14:textFill>
              </w:rPr>
            </w:pPr>
          </w:p>
        </w:tc>
        <w:tc>
          <w:tcPr>
            <w:tcW w:w="954" w:type="dxa"/>
            <w:vAlign w:val="center"/>
          </w:tcPr>
          <w:p w14:paraId="1C3379B9">
            <w:pPr>
              <w:rPr>
                <w:rFonts w:ascii="宋体"/>
                <w:color w:val="000000" w:themeColor="text1"/>
                <w:szCs w:val="22"/>
                <w:highlight w:val="none"/>
                <w14:textFill>
                  <w14:solidFill>
                    <w14:schemeClr w14:val="tx1"/>
                  </w14:solidFill>
                </w14:textFill>
              </w:rPr>
            </w:pPr>
          </w:p>
        </w:tc>
        <w:tc>
          <w:tcPr>
            <w:tcW w:w="1570" w:type="dxa"/>
            <w:vAlign w:val="center"/>
          </w:tcPr>
          <w:p w14:paraId="712ED216">
            <w:pPr>
              <w:rPr>
                <w:rFonts w:ascii="宋体"/>
                <w:color w:val="000000" w:themeColor="text1"/>
                <w:szCs w:val="22"/>
                <w:highlight w:val="none"/>
                <w14:textFill>
                  <w14:solidFill>
                    <w14:schemeClr w14:val="tx1"/>
                  </w14:solidFill>
                </w14:textFill>
              </w:rPr>
            </w:pPr>
          </w:p>
        </w:tc>
        <w:tc>
          <w:tcPr>
            <w:tcW w:w="1085" w:type="dxa"/>
          </w:tcPr>
          <w:p w14:paraId="024F58FE">
            <w:pPr>
              <w:rPr>
                <w:rFonts w:ascii="宋体"/>
                <w:color w:val="000000" w:themeColor="text1"/>
                <w:szCs w:val="22"/>
                <w:highlight w:val="none"/>
                <w14:textFill>
                  <w14:solidFill>
                    <w14:schemeClr w14:val="tx1"/>
                  </w14:solidFill>
                </w14:textFill>
              </w:rPr>
            </w:pPr>
          </w:p>
        </w:tc>
      </w:tr>
      <w:tr w14:paraId="53DA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Pr>
          <w:p w14:paraId="69C1CCA3">
            <w:pP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报价合计（包含税费等所有费用）：</w:t>
            </w:r>
          </w:p>
          <w:p w14:paraId="4A7F2A90">
            <w:pP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（大写）人民币</w:t>
            </w:r>
            <w:r>
              <w:rPr>
                <w:rFonts w:ascii="宋体" w:hAnsi="宋体"/>
                <w:color w:val="000000" w:themeColor="text1"/>
                <w:szCs w:val="22"/>
                <w:highlight w:val="none"/>
                <w14:textFill>
                  <w14:solidFill>
                    <w14:schemeClr w14:val="tx1"/>
                  </w14:solidFill>
                </w14:textFill>
              </w:rPr>
              <w:t xml:space="preserve">          </w:t>
            </w:r>
            <w:r>
              <w:rPr>
                <w:rFonts w:hint="eastAsia" w:ascii="宋体" w:hAnsi="宋体"/>
                <w:color w:val="000000" w:themeColor="text1"/>
                <w:szCs w:val="22"/>
                <w:highlight w:val="none"/>
                <w14:textFill>
                  <w14:solidFill>
                    <w14:schemeClr w14:val="tx1"/>
                  </w14:solidFill>
                </w14:textFill>
              </w:rPr>
              <w:t>（￥</w:t>
            </w:r>
            <w:r>
              <w:rPr>
                <w:rFonts w:ascii="宋体" w:hAnsi="宋体"/>
                <w:color w:val="000000" w:themeColor="text1"/>
                <w:szCs w:val="22"/>
                <w:highlight w:val="none"/>
                <w14:textFill>
                  <w14:solidFill>
                    <w14:schemeClr w14:val="tx1"/>
                  </w14:solidFill>
                </w14:textFill>
              </w:rPr>
              <w:t xml:space="preserve">                </w:t>
            </w:r>
            <w:r>
              <w:rPr>
                <w:rFonts w:hint="eastAsia" w:ascii="宋体" w:hAnsi="宋体"/>
                <w:color w:val="000000" w:themeColor="text1"/>
                <w:szCs w:val="22"/>
                <w:highlight w:val="none"/>
                <w14:textFill>
                  <w14:solidFill>
                    <w14:schemeClr w14:val="tx1"/>
                  </w14:solidFill>
                </w14:textFill>
              </w:rPr>
              <w:t>元）</w:t>
            </w:r>
          </w:p>
        </w:tc>
      </w:tr>
      <w:tr w14:paraId="2C8F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Pr>
          <w:p w14:paraId="28374E34">
            <w:pP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分标（此处有分标时填写具体分标号，无分标时填写“无”）</w:t>
            </w:r>
          </w:p>
        </w:tc>
      </w:tr>
      <w:tr w14:paraId="0EB3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Pr>
          <w:p w14:paraId="52AD7846">
            <w:pP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合同履行期限：</w:t>
            </w:r>
            <w:r>
              <w:rPr>
                <w:rFonts w:hint="eastAsia" w:ascii="宋体" w:hAnsi="宋体" w:cs="Arial"/>
                <w:color w:val="000000" w:themeColor="text1"/>
                <w:szCs w:val="21"/>
                <w:highlight w:val="none"/>
                <w14:textFill>
                  <w14:solidFill>
                    <w14:schemeClr w14:val="tx1"/>
                  </w14:solidFill>
                </w14:textFill>
              </w:rPr>
              <w:t>自签订合同之日起</w:t>
            </w:r>
            <w:r>
              <w:rPr>
                <w:rFonts w:ascii="宋体" w:hAnsi="宋体" w:cs="Arial"/>
                <w:color w:val="000000" w:themeColor="text1"/>
                <w:szCs w:val="21"/>
                <w:highlight w:val="none"/>
                <w:u w:val="single"/>
                <w14:textFill>
                  <w14:solidFill>
                    <w14:schemeClr w14:val="tx1"/>
                  </w14:solidFill>
                </w14:textFill>
              </w:rPr>
              <w:t xml:space="preserve">30 </w:t>
            </w:r>
            <w:r>
              <w:rPr>
                <w:rFonts w:hint="eastAsia" w:ascii="宋体" w:hAnsi="宋体" w:cs="Arial"/>
                <w:color w:val="000000" w:themeColor="text1"/>
                <w:szCs w:val="21"/>
                <w:highlight w:val="none"/>
                <w14:textFill>
                  <w14:solidFill>
                    <w14:schemeClr w14:val="tx1"/>
                  </w14:solidFill>
                </w14:textFill>
              </w:rPr>
              <w:t>日内全部货物交货完毕。</w:t>
            </w:r>
          </w:p>
        </w:tc>
      </w:tr>
      <w:tr w14:paraId="3903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Pr>
          <w:p w14:paraId="67460E47">
            <w:pPr>
              <w:rPr>
                <w:rFonts w:asci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优惠及其它：</w:t>
            </w:r>
          </w:p>
        </w:tc>
      </w:tr>
    </w:tbl>
    <w:p w14:paraId="3804BC2C">
      <w:pPr>
        <w:snapToGrid w:val="0"/>
        <w:spacing w:before="50" w:after="50" w:line="360" w:lineRule="auto"/>
        <w:ind w:firstLine="480" w:firstLineChars="200"/>
        <w:jc w:val="left"/>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注：</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p>
    <w:p w14:paraId="55573073">
      <w:pPr>
        <w:snapToGrid w:val="0"/>
        <w:spacing w:before="50" w:after="50" w:line="360" w:lineRule="auto"/>
        <w:ind w:firstLine="480" w:firstLineChars="200"/>
        <w:jc w:val="left"/>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ascii="仿宋_GB2312" w:hAnsi="仿宋" w:eastAsia="仿宋_GB2312" w:cs="仿宋_GB2312"/>
          <w:color w:val="000000" w:themeColor="text1"/>
          <w:kern w:val="0"/>
          <w:sz w:val="24"/>
          <w:highlight w:val="none"/>
          <w:lang w:val="zh-CN"/>
          <w14:textFill>
            <w14:solidFill>
              <w14:schemeClr w14:val="tx1"/>
            </w14:solidFill>
          </w14:textFill>
        </w:rPr>
        <w:t>1</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供应商需按本表格式填写，不得自行更改，也不得留空（</w:t>
      </w:r>
      <w:r>
        <w:rPr>
          <w:rFonts w:hint="eastAsia" w:ascii="仿宋_GB2312" w:hAnsi="仿宋" w:eastAsia="仿宋_GB2312" w:cs="仿宋_GB2312"/>
          <w:color w:val="000000" w:themeColor="text1"/>
          <w:kern w:val="0"/>
          <w:sz w:val="24"/>
          <w:highlight w:val="none"/>
          <w14:textFill>
            <w14:solidFill>
              <w14:schemeClr w14:val="tx1"/>
            </w14:solidFill>
          </w14:textFill>
        </w:rPr>
        <w:t>备注除外</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如有多分标，按分标分别提供响应报价表</w:t>
      </w:r>
      <w:r>
        <w:rPr>
          <w:rFonts w:hint="eastAsia" w:ascii="仿宋_GB2312" w:hAnsi="仿宋" w:eastAsia="仿宋_GB2312" w:cs="仿宋_GB2312"/>
          <w:b/>
          <w:color w:val="000000" w:themeColor="text1"/>
          <w:kern w:val="0"/>
          <w:sz w:val="24"/>
          <w:highlight w:val="none"/>
          <w:lang w:val="zh-CN"/>
          <w14:textFill>
            <w14:solidFill>
              <w14:schemeClr w14:val="tx1"/>
            </w14:solidFill>
          </w14:textFill>
        </w:rPr>
        <w:t>。</w:t>
      </w:r>
    </w:p>
    <w:p w14:paraId="20E54B73">
      <w:pPr>
        <w:snapToGrid w:val="0"/>
        <w:spacing w:before="50" w:after="50" w:line="360" w:lineRule="auto"/>
        <w:ind w:firstLine="480" w:firstLineChars="200"/>
        <w:jc w:val="left"/>
        <w:rPr>
          <w:rFonts w:hint="eastAsia" w:ascii="仿宋_GB2312" w:hAnsi="仿宋" w:eastAsia="仿宋_GB2312" w:cs="仿宋_GB2312"/>
          <w:b/>
          <w:color w:val="000000" w:themeColor="text1"/>
          <w:kern w:val="0"/>
          <w:sz w:val="24"/>
          <w:highlight w:val="none"/>
          <w:lang w:val="zh-CN"/>
          <w14:textFill>
            <w14:solidFill>
              <w14:schemeClr w14:val="tx1"/>
            </w14:solidFill>
          </w14:textFill>
        </w:rPr>
      </w:pPr>
      <w:r>
        <w:rPr>
          <w:rFonts w:ascii="仿宋_GB2312" w:hAnsi="仿宋" w:eastAsia="仿宋_GB2312" w:cs="仿宋_GB2312"/>
          <w:color w:val="000000" w:themeColor="text1"/>
          <w:kern w:val="0"/>
          <w:sz w:val="24"/>
          <w:highlight w:val="none"/>
          <w:lang w:val="zh-CN"/>
          <w14:textFill>
            <w14:solidFill>
              <w14:schemeClr w14:val="tx1"/>
            </w14:solidFill>
          </w14:textFill>
        </w:rPr>
        <w:t>2</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、如为联合体响应的，“供应商名称”处必须列明联合体各方名称，并标注联合体牵头人名称，且盖章处须加盖联合体各方公章，</w:t>
      </w:r>
      <w:r>
        <w:rPr>
          <w:rFonts w:hint="eastAsia" w:ascii="仿宋_GB2312" w:hAnsi="仿宋" w:eastAsia="仿宋_GB2312" w:cs="仿宋_GB2312"/>
          <w:b/>
          <w:color w:val="000000" w:themeColor="text1"/>
          <w:kern w:val="0"/>
          <w:sz w:val="24"/>
          <w:highlight w:val="none"/>
          <w:lang w:val="zh-CN"/>
          <w14:textFill>
            <w14:solidFill>
              <w14:schemeClr w14:val="tx1"/>
            </w14:solidFill>
          </w14:textFill>
        </w:rPr>
        <w:t>否则其响应作无效响应处理。</w:t>
      </w:r>
    </w:p>
    <w:p w14:paraId="7DDBD997">
      <w:pPr>
        <w:snapToGrid w:val="0"/>
        <w:spacing w:before="50" w:after="50" w:line="360" w:lineRule="auto"/>
        <w:ind w:firstLine="480" w:firstLineChars="200"/>
        <w:jc w:val="left"/>
        <w:rPr>
          <w:rFonts w:hint="eastAsia" w:ascii="仿宋_GB2312" w:hAnsi="仿宋" w:eastAsia="仿宋_GB2312" w:cs="仿宋_GB2312"/>
          <w:b/>
          <w:color w:val="000000" w:themeColor="text1"/>
          <w:kern w:val="0"/>
          <w:sz w:val="24"/>
          <w:highlight w:val="none"/>
          <w:lang w:val="zh-CN"/>
          <w14:textFill>
            <w14:solidFill>
              <w14:schemeClr w14:val="tx1"/>
            </w14:solidFill>
          </w14:textFill>
        </w:rPr>
      </w:pPr>
      <w:r>
        <w:rPr>
          <w:rFonts w:ascii="仿宋_GB2312" w:hAnsi="仿宋" w:eastAsia="仿宋_GB2312" w:cs="仿宋_GB2312"/>
          <w:color w:val="000000" w:themeColor="text1"/>
          <w:kern w:val="0"/>
          <w:sz w:val="24"/>
          <w:highlight w:val="none"/>
          <w:lang w:val="zh-CN"/>
          <w14:textFill>
            <w14:solidFill>
              <w14:schemeClr w14:val="tx1"/>
            </w14:solidFill>
          </w14:textFill>
        </w:rPr>
        <w:t>3</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、以上表格要求细分项目及报价，在“货物名称”一栏中，填写具体货物，</w:t>
      </w:r>
      <w:r>
        <w:rPr>
          <w:rFonts w:hint="eastAsia" w:ascii="仿宋_GB2312" w:hAnsi="仿宋" w:eastAsia="仿宋_GB2312" w:cs="仿宋_GB2312"/>
          <w:b/>
          <w:color w:val="000000" w:themeColor="text1"/>
          <w:kern w:val="0"/>
          <w:sz w:val="24"/>
          <w:highlight w:val="none"/>
          <w:lang w:val="zh-CN"/>
          <w14:textFill>
            <w14:solidFill>
              <w14:schemeClr w14:val="tx1"/>
            </w14:solidFill>
          </w14:textFill>
        </w:rPr>
        <w:t>否则其响应作无效响应处理。</w:t>
      </w:r>
    </w:p>
    <w:p w14:paraId="6988A33B">
      <w:pPr>
        <w:snapToGrid w:val="0"/>
        <w:spacing w:line="360" w:lineRule="auto"/>
        <w:ind w:firstLine="480" w:firstLineChars="200"/>
        <w:jc w:val="left"/>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ascii="仿宋_GB2312" w:hAnsi="仿宋" w:eastAsia="仿宋_GB2312" w:cs="仿宋_GB2312"/>
          <w:color w:val="000000" w:themeColor="text1"/>
          <w:kern w:val="0"/>
          <w:sz w:val="24"/>
          <w:highlight w:val="none"/>
          <w:lang w:val="zh-CN"/>
          <w14:textFill>
            <w14:solidFill>
              <w14:schemeClr w14:val="tx1"/>
            </w14:solidFill>
          </w14:textFill>
        </w:rPr>
        <w:t>4</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、特别提示：采购机构将对项目名称和项目编号，成交供应商名称、地址和成交金额，主要成交标的的名称、规格型号、数量、单价、货物要求等予以公示。</w:t>
      </w:r>
    </w:p>
    <w:p w14:paraId="3DFE7D60">
      <w:pPr>
        <w:snapToGrid w:val="0"/>
        <w:spacing w:line="360" w:lineRule="auto"/>
        <w:ind w:firstLine="480" w:firstLineChars="200"/>
        <w:jc w:val="left"/>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ascii="仿宋_GB2312" w:hAnsi="仿宋" w:eastAsia="仿宋_GB2312" w:cs="仿宋_GB2312"/>
          <w:color w:val="000000" w:themeColor="text1"/>
          <w:kern w:val="0"/>
          <w:sz w:val="24"/>
          <w:szCs w:val="22"/>
          <w:highlight w:val="none"/>
          <w:lang w:val="zh-CN"/>
          <w14:textFill>
            <w14:solidFill>
              <w14:schemeClr w14:val="tx1"/>
            </w14:solidFill>
          </w14:textFill>
        </w:rPr>
        <w:t>5</w:t>
      </w:r>
      <w:r>
        <w:rPr>
          <w:rFonts w:hint="eastAsia" w:ascii="仿宋_GB2312" w:hAnsi="仿宋" w:eastAsia="仿宋_GB2312" w:cs="仿宋_GB2312"/>
          <w:color w:val="000000" w:themeColor="text1"/>
          <w:kern w:val="0"/>
          <w:sz w:val="24"/>
          <w:szCs w:val="22"/>
          <w:highlight w:val="none"/>
          <w:lang w:val="zh-CN"/>
          <w14:textFill>
            <w14:solidFill>
              <w14:schemeClr w14:val="tx1"/>
            </w14:solidFill>
          </w14:textFill>
        </w:rPr>
        <w:t>、</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E4A5685">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428D4E03">
      <w:pPr>
        <w:autoSpaceDE w:val="0"/>
        <w:autoSpaceDN w:val="0"/>
        <w:spacing w:line="360" w:lineRule="auto"/>
        <w:ind w:firstLine="6480" w:firstLineChars="2700"/>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年</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w:t>
      </w:r>
      <w:r>
        <w:rPr>
          <w:rFonts w:ascii="仿宋_GB2312" w:hAnsi="仿宋" w:eastAsia="仿宋_GB2312" w:cs="仿宋_GB2312"/>
          <w:color w:val="000000" w:themeColor="text1"/>
          <w:kern w:val="0"/>
          <w:sz w:val="24"/>
          <w:highlight w:val="none"/>
          <w:lang w:val="zh-CN"/>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w:t>
      </w:r>
    </w:p>
    <w:p w14:paraId="0ADABE9D">
      <w:pPr>
        <w:spacing w:line="360" w:lineRule="auto"/>
        <w:ind w:right="-817" w:rightChars="-389" w:firstLine="5461" w:firstLineChars="1700"/>
        <w:contextualSpacing/>
        <w:rPr>
          <w:rFonts w:hint="eastAsia" w:ascii="仿宋_GB2312" w:hAnsi="仿宋_GB2312" w:eastAsia="仿宋_GB2312" w:cs="仿宋_GB2312"/>
          <w:b/>
          <w:color w:val="000000" w:themeColor="text1"/>
          <w:sz w:val="32"/>
          <w:szCs w:val="32"/>
          <w:highlight w:val="none"/>
          <w14:textFill>
            <w14:solidFill>
              <w14:schemeClr w14:val="tx1"/>
            </w14:solidFill>
          </w14:textFill>
        </w:rPr>
      </w:pPr>
    </w:p>
    <w:p w14:paraId="39E2A3D9">
      <w:pPr>
        <w:pStyle w:val="19"/>
        <w:spacing w:line="500" w:lineRule="exact"/>
        <w:ind w:firstLine="602" w:firstLineChars="200"/>
        <w:rPr>
          <w:rFonts w:hint="eastAsia" w:ascii="仿宋" w:hAnsi="仿宋" w:eastAsia="仿宋" w:cs="仿宋_GB2312"/>
          <w:b/>
          <w:color w:val="000000" w:themeColor="text1"/>
          <w:kern w:val="2"/>
          <w:sz w:val="30"/>
          <w:szCs w:val="30"/>
          <w:highlight w:val="none"/>
          <w14:textFill>
            <w14:solidFill>
              <w14:schemeClr w14:val="tx1"/>
            </w14:solidFill>
          </w14:textFill>
        </w:rPr>
      </w:pPr>
      <w:r>
        <w:rPr>
          <w:rFonts w:hint="eastAsia" w:ascii="仿宋" w:hAnsi="仿宋" w:eastAsia="仿宋" w:cs="仿宋_GB2312"/>
          <w:b/>
          <w:color w:val="000000" w:themeColor="text1"/>
          <w:kern w:val="2"/>
          <w:sz w:val="30"/>
          <w:szCs w:val="30"/>
          <w:highlight w:val="none"/>
          <w14:textFill>
            <w14:solidFill>
              <w14:schemeClr w14:val="tx1"/>
            </w14:solidFill>
          </w14:textFill>
        </w:rPr>
        <w:t>三、中小企业声明函</w:t>
      </w:r>
    </w:p>
    <w:p w14:paraId="35000522">
      <w:pPr>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中小企业声明函（货物）</w:t>
      </w:r>
    </w:p>
    <w:p w14:paraId="45FEEDDE">
      <w:pPr>
        <w:spacing w:before="2" w:line="500" w:lineRule="exact"/>
        <w:ind w:firstLine="708" w:firstLineChars="294"/>
        <w:rPr>
          <w:rFonts w:hint="eastAsia" w:ascii="宋体" w:hAnsi="宋体" w:cs="宋体"/>
          <w:b/>
          <w:bCs/>
          <w:color w:val="000000" w:themeColor="text1"/>
          <w:sz w:val="24"/>
          <w:highlight w:val="none"/>
          <w14:textFill>
            <w14:solidFill>
              <w14:schemeClr w14:val="tx1"/>
            </w14:solidFill>
          </w14:textFill>
        </w:rPr>
      </w:pPr>
    </w:p>
    <w:p w14:paraId="749C4B44">
      <w:pPr>
        <w:pStyle w:val="15"/>
        <w:spacing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货物全部由符合政策要求的中小企业制造。相关企业（含联合体中的中小企业、签订分包意向协议的中小企业）的具体情况如下：</w:t>
      </w:r>
    </w:p>
    <w:p w14:paraId="62CD7148">
      <w:pPr>
        <w:tabs>
          <w:tab w:val="left" w:pos="1384"/>
          <w:tab w:val="left" w:pos="4562"/>
          <w:tab w:val="left" w:pos="6803"/>
        </w:tabs>
        <w:spacing w:before="13" w:line="500" w:lineRule="exact"/>
        <w:ind w:right="142" w:firstLine="772" w:firstLineChars="322"/>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制造企业为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70CD7941">
      <w:pPr>
        <w:tabs>
          <w:tab w:val="left" w:pos="1065"/>
          <w:tab w:val="left" w:pos="4262"/>
          <w:tab w:val="left" w:pos="6477"/>
        </w:tabs>
        <w:spacing w:before="20" w:line="500" w:lineRule="exact"/>
        <w:ind w:right="84" w:firstLine="772" w:firstLineChars="322"/>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制造企业为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人，营业收入为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万元，资产总额为</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4C2CB460">
      <w:pPr>
        <w:pStyle w:val="15"/>
        <w:spacing w:before="34"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22DF2026">
      <w:pPr>
        <w:pStyle w:val="15"/>
        <w:spacing w:before="34"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4E934A8A">
      <w:pPr>
        <w:pStyle w:val="15"/>
        <w:spacing w:before="25" w:line="500" w:lineRule="exact"/>
        <w:ind w:right="142" w:firstLine="705" w:firstLineChars="29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390FD1DB">
      <w:pPr>
        <w:pStyle w:val="15"/>
        <w:spacing w:before="56" w:line="500" w:lineRule="exact"/>
        <w:ind w:right="1808" w:firstLine="705" w:firstLineChars="294"/>
        <w:rPr>
          <w:rFonts w:hint="eastAsia" w:ascii="宋体" w:hAnsi="宋体"/>
          <w:color w:val="000000" w:themeColor="text1"/>
          <w:sz w:val="24"/>
          <w:highlight w:val="none"/>
          <w14:textFill>
            <w14:solidFill>
              <w14:schemeClr w14:val="tx1"/>
            </w14:solidFill>
          </w14:textFill>
        </w:rPr>
      </w:pPr>
    </w:p>
    <w:p w14:paraId="570B30D7">
      <w:pPr>
        <w:pStyle w:val="15"/>
        <w:spacing w:before="56" w:line="500" w:lineRule="exact"/>
        <w:ind w:right="650"/>
        <w:jc w:val="righ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电子签章</w:t>
      </w:r>
      <w:r>
        <w:rPr>
          <w:rFonts w:ascii="宋体" w:hAnsi="宋体"/>
          <w:color w:val="000000" w:themeColor="text1"/>
          <w:sz w:val="24"/>
          <w:highlight w:val="none"/>
          <w14:textFill>
            <w14:solidFill>
              <w14:schemeClr w14:val="tx1"/>
            </w14:solidFill>
          </w14:textFill>
        </w:rPr>
        <w:t xml:space="preserve">）： </w:t>
      </w:r>
    </w:p>
    <w:p w14:paraId="7856A8F3">
      <w:pPr>
        <w:pStyle w:val="15"/>
        <w:spacing w:before="56" w:line="500" w:lineRule="exact"/>
        <w:ind w:right="1808" w:firstLine="5625" w:firstLineChars="2344"/>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5A41FAC7">
      <w:pPr>
        <w:spacing w:line="520" w:lineRule="exact"/>
        <w:jc w:val="left"/>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416772">
      <w:pPr>
        <w:snapToGrid w:val="0"/>
        <w:spacing w:before="50" w:after="50" w:line="360" w:lineRule="auto"/>
        <w:ind w:right="-817" w:rightChars="-389"/>
        <w:rPr>
          <w:rFonts w:hint="eastAsia" w:ascii="仿宋_GB2312" w:hAnsi="仿宋_GB2312" w:eastAsia="仿宋_GB2312" w:cs="仿宋_GB2312"/>
          <w:b/>
          <w:color w:val="000000" w:themeColor="text1"/>
          <w:sz w:val="32"/>
          <w:szCs w:val="32"/>
          <w:highlight w:val="none"/>
          <w14:textFill>
            <w14:solidFill>
              <w14:schemeClr w14:val="tx1"/>
            </w14:solidFill>
          </w14:textFill>
        </w:rPr>
      </w:pPr>
    </w:p>
    <w:p w14:paraId="6E7FDD12">
      <w:pPr>
        <w:pStyle w:val="4"/>
        <w:jc w:val="center"/>
        <w:rPr>
          <w:rFonts w:ascii="宋体" w:cs="宋体"/>
          <w:b w:val="0"/>
          <w:color w:val="000000" w:themeColor="text1"/>
          <w:highlight w:val="none"/>
          <w14:textFill>
            <w14:solidFill>
              <w14:schemeClr w14:val="tx1"/>
            </w14:solidFill>
          </w14:textFill>
        </w:rPr>
      </w:pPr>
      <w:r>
        <w:rPr>
          <w:rFonts w:ascii="宋体"/>
          <w:b w:val="0"/>
          <w:bCs w:val="0"/>
          <w:color w:val="000000" w:themeColor="text1"/>
          <w:sz w:val="24"/>
          <w:highlight w:val="none"/>
          <w14:textFill>
            <w14:solidFill>
              <w14:schemeClr w14:val="tx1"/>
            </w14:solidFill>
          </w14:textFill>
        </w:rPr>
        <w:br w:type="page"/>
      </w:r>
      <w:bookmarkStart w:id="67" w:name="_Toc112145273"/>
      <w:r>
        <w:rPr>
          <w:rFonts w:hint="eastAsia" w:ascii="宋体" w:hAnsi="宋体"/>
          <w:color w:val="000000" w:themeColor="text1"/>
          <w:highlight w:val="none"/>
          <w14:textFill>
            <w14:solidFill>
              <w14:schemeClr w14:val="tx1"/>
            </w14:solidFill>
          </w14:textFill>
        </w:rPr>
        <w:t>第五节</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其他文书、文件格式</w:t>
      </w:r>
      <w:bookmarkEnd w:id="67"/>
    </w:p>
    <w:p w14:paraId="578F8014">
      <w:pPr>
        <w:jc w:val="center"/>
        <w:rPr>
          <w:rFonts w:asci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知识产权合规性声明</w:t>
      </w:r>
    </w:p>
    <w:p w14:paraId="67F567AE">
      <w:pPr>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p>
    <w:p w14:paraId="7E025517">
      <w:pPr>
        <w:ind w:firstLine="600" w:firstLineChars="200"/>
        <w:rPr>
          <w:rFonts w:hint="eastAsia"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本企业（单位）自愿参与政府投资政府采购的项目，</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在此郑重承诺：</w:t>
      </w:r>
      <w:r>
        <w:rPr>
          <w:rFonts w:hint="eastAsia" w:ascii="仿宋_GB2312" w:hAnsi="仿宋_GB2312" w:eastAsia="仿宋_GB2312" w:cs="仿宋_GB2312"/>
          <w:color w:val="000000" w:themeColor="text1"/>
          <w:sz w:val="30"/>
          <w:szCs w:val="30"/>
          <w:highlight w:val="none"/>
          <w14:textFill>
            <w14:solidFill>
              <w14:schemeClr w14:val="tx1"/>
            </w14:solidFill>
          </w14:textFill>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099C2BF5">
      <w:pPr>
        <w:snapToGrid w:val="0"/>
        <w:spacing w:line="360" w:lineRule="auto"/>
        <w:ind w:left="5137" w:leftChars="1736" w:hanging="1491" w:hangingChars="825"/>
        <w:rPr>
          <w:b/>
          <w:color w:val="000000" w:themeColor="text1"/>
          <w:sz w:val="18"/>
          <w:szCs w:val="18"/>
          <w:highlight w:val="none"/>
          <w14:textFill>
            <w14:solidFill>
              <w14:schemeClr w14:val="tx1"/>
            </w14:solidFill>
          </w14:textFill>
        </w:rPr>
      </w:pPr>
    </w:p>
    <w:p w14:paraId="784362DE">
      <w:pPr>
        <w:snapToGrid w:val="0"/>
        <w:spacing w:line="360" w:lineRule="auto"/>
        <w:ind w:left="5137" w:leftChars="1736" w:hanging="1491" w:hangingChars="825"/>
        <w:rPr>
          <w:b/>
          <w:color w:val="000000" w:themeColor="text1"/>
          <w:sz w:val="18"/>
          <w:szCs w:val="18"/>
          <w:highlight w:val="none"/>
          <w14:textFill>
            <w14:solidFill>
              <w14:schemeClr w14:val="tx1"/>
            </w14:solidFill>
          </w14:textFill>
        </w:rPr>
      </w:pPr>
    </w:p>
    <w:p w14:paraId="14055388">
      <w:pPr>
        <w:snapToGrid w:val="0"/>
        <w:spacing w:line="360" w:lineRule="auto"/>
        <w:ind w:left="5137" w:leftChars="1736" w:hanging="1491" w:hangingChars="825"/>
        <w:rPr>
          <w:b/>
          <w:color w:val="000000" w:themeColor="text1"/>
          <w:sz w:val="18"/>
          <w:szCs w:val="18"/>
          <w:highlight w:val="none"/>
          <w14:textFill>
            <w14:solidFill>
              <w14:schemeClr w14:val="tx1"/>
            </w14:solidFill>
          </w14:textFill>
        </w:rPr>
      </w:pPr>
    </w:p>
    <w:p w14:paraId="25F879C4">
      <w:pPr>
        <w:snapToGrid w:val="0"/>
        <w:spacing w:line="360" w:lineRule="auto"/>
        <w:ind w:left="5137" w:leftChars="1736" w:hanging="1491" w:hangingChars="825"/>
        <w:rPr>
          <w:b/>
          <w:color w:val="000000" w:themeColor="text1"/>
          <w:sz w:val="18"/>
          <w:szCs w:val="18"/>
          <w:highlight w:val="none"/>
          <w14:textFill>
            <w14:solidFill>
              <w14:schemeClr w14:val="tx1"/>
            </w14:solidFill>
          </w14:textFill>
        </w:rPr>
      </w:pPr>
    </w:p>
    <w:p w14:paraId="71F57EEA">
      <w:pPr>
        <w:snapToGrid w:val="0"/>
        <w:spacing w:line="360" w:lineRule="auto"/>
        <w:ind w:left="5626" w:leftChars="1736" w:hanging="1980" w:hangingChars="825"/>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名称</w:t>
      </w:r>
      <w:r>
        <w:rPr>
          <w:rFonts w:ascii="仿宋_GB2312" w:hAnsi="仿宋" w:eastAsia="仿宋_GB2312" w:cs="仿宋_GB2312"/>
          <w:color w:val="000000" w:themeColor="text1"/>
          <w:kern w:val="0"/>
          <w:sz w:val="24"/>
          <w:highlight w:val="none"/>
          <w:lang w:val="zh-CN"/>
          <w14:textFill>
            <w14:solidFill>
              <w14:schemeClr w14:val="tx1"/>
            </w14:solidFill>
          </w14:textFill>
        </w:rPr>
        <w:t>(</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电子签章</w:t>
      </w:r>
      <w:r>
        <w:rPr>
          <w:rFonts w:ascii="仿宋_GB2312" w:hAnsi="仿宋" w:eastAsia="仿宋_GB2312" w:cs="仿宋_GB2312"/>
          <w:color w:val="000000" w:themeColor="text1"/>
          <w:kern w:val="0"/>
          <w:sz w:val="24"/>
          <w:highlight w:val="none"/>
          <w:lang w:val="zh-CN"/>
          <w14:textFill>
            <w14:solidFill>
              <w14:schemeClr w14:val="tx1"/>
            </w14:solidFill>
          </w14:textFill>
        </w:rPr>
        <w:t>)</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w:t>
      </w:r>
    </w:p>
    <w:p w14:paraId="44D6DBAC">
      <w:pPr>
        <w:snapToGrid w:val="0"/>
        <w:spacing w:line="360" w:lineRule="auto"/>
        <w:ind w:firstLine="5160" w:firstLineChars="2150"/>
        <w:rPr>
          <w:rFonts w:hint="eastAsia" w:ascii="仿宋_GB2312" w:hAnsi="仿宋" w:eastAsia="仿宋_GB2312" w:cs="仿宋_GB2312"/>
          <w:color w:val="000000" w:themeColor="text1"/>
          <w:kern w:val="0"/>
          <w:sz w:val="24"/>
          <w:highlight w:val="none"/>
          <w:lang w:val="zh-CN"/>
          <w14:textFill>
            <w14:solidFill>
              <w14:schemeClr w14:val="tx1"/>
            </w14:solidFill>
          </w14:textFill>
        </w:rPr>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w:t>
      </w:r>
      <w:r>
        <w:rPr>
          <w:rFonts w:hint="eastAsia" w:ascii="仿宋_GB2312" w:hAnsi="仿宋" w:eastAsia="仿宋_GB2312" w:cs="仿宋_GB2312"/>
          <w:color w:val="000000" w:themeColor="text1"/>
          <w:kern w:val="0"/>
          <w:sz w:val="24"/>
          <w:highlight w:val="none"/>
          <w14:textFill>
            <w14:solidFill>
              <w14:schemeClr w14:val="tx1"/>
            </w14:solidFill>
          </w14:textFill>
        </w:rPr>
        <w:t>：</w:t>
      </w:r>
      <w:r>
        <w:rPr>
          <w:rFonts w:ascii="仿宋_GB2312" w:hAnsi="仿宋" w:eastAsia="仿宋_GB2312" w:cs="仿宋_GB2312"/>
          <w:color w:val="000000" w:themeColor="text1"/>
          <w:kern w:val="0"/>
          <w:sz w:val="24"/>
          <w:highlight w:val="none"/>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14:textFill>
            <w14:solidFill>
              <w14:schemeClr w14:val="tx1"/>
            </w14:solidFill>
          </w14:textFill>
        </w:rPr>
        <w:t>年</w:t>
      </w:r>
      <w:r>
        <w:rPr>
          <w:rFonts w:ascii="仿宋_GB2312" w:hAnsi="仿宋" w:eastAsia="仿宋_GB2312" w:cs="仿宋_GB2312"/>
          <w:color w:val="000000" w:themeColor="text1"/>
          <w:kern w:val="0"/>
          <w:sz w:val="24"/>
          <w:highlight w:val="none"/>
          <w14:textFill>
            <w14:solidFill>
              <w14:schemeClr w14:val="tx1"/>
            </w14:solidFill>
          </w14:textFill>
        </w:rPr>
        <w:t xml:space="preserve">  </w:t>
      </w:r>
      <w:r>
        <w:rPr>
          <w:rFonts w:hint="eastAsia" w:ascii="仿宋_GB2312" w:hAnsi="仿宋" w:eastAsia="仿宋_GB2312" w:cs="仿宋_GB2312"/>
          <w:color w:val="000000" w:themeColor="text1"/>
          <w:kern w:val="0"/>
          <w:sz w:val="24"/>
          <w:highlight w:val="none"/>
          <w:lang w:val="zh-CN"/>
          <w14:textFill>
            <w14:solidFill>
              <w14:schemeClr w14:val="tx1"/>
            </w14:solidFill>
          </w14:textFill>
        </w:rPr>
        <w:t>月日</w:t>
      </w:r>
    </w:p>
    <w:p w14:paraId="437CB23B">
      <w:pPr>
        <w:widowControl/>
        <w:jc w:val="left"/>
        <w:rPr>
          <w:rFonts w:ascii="宋体" w:cs="仿宋_GB2312"/>
          <w:color w:val="000000" w:themeColor="text1"/>
          <w:sz w:val="24"/>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5AACFA37">
      <w:pPr>
        <w:spacing w:line="520" w:lineRule="exact"/>
        <w:rPr>
          <w:rFonts w:ascii="宋体" w:cs="仿宋_GB2312"/>
          <w:color w:val="000000" w:themeColor="text1"/>
          <w:sz w:val="24"/>
          <w:highlight w:val="none"/>
          <w14:textFill>
            <w14:solidFill>
              <w14:schemeClr w14:val="tx1"/>
            </w14:solidFill>
          </w14:textFill>
        </w:rPr>
      </w:pPr>
    </w:p>
    <w:p w14:paraId="08524E80">
      <w:pPr>
        <w:spacing w:line="52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残疾人福利性单位声明函</w:t>
      </w:r>
    </w:p>
    <w:p w14:paraId="755EF4DA">
      <w:pPr>
        <w:spacing w:line="52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85CDB40">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民政部</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中国残疾人联合会关于促进残疾人就业政府采购政策的通知》（财库〔</w:t>
      </w:r>
      <w:r>
        <w:rPr>
          <w:rFonts w:ascii="宋体" w:hAnsi="宋体" w:cs="仿宋_GB2312"/>
          <w:color w:val="000000" w:themeColor="text1"/>
          <w:sz w:val="24"/>
          <w:highlight w:val="none"/>
          <w14:textFill>
            <w14:solidFill>
              <w14:schemeClr w14:val="tx1"/>
            </w14:solidFill>
          </w14:textFill>
        </w:rPr>
        <w:t>2017</w:t>
      </w:r>
      <w:r>
        <w:rPr>
          <w:rFonts w:hint="eastAsia" w:ascii="宋体" w:hAnsi="宋体" w:cs="仿宋_GB2312"/>
          <w:color w:val="000000" w:themeColor="text1"/>
          <w:sz w:val="24"/>
          <w:highlight w:val="none"/>
          <w14:textFill>
            <w14:solidFill>
              <w14:schemeClr w14:val="tx1"/>
            </w14:solidFill>
          </w14:textFill>
        </w:rPr>
        <w:t>〕</w:t>
      </w:r>
      <w:r>
        <w:rPr>
          <w:rFonts w:ascii="宋体" w:hAnsi="宋体" w:cs="仿宋_GB2312"/>
          <w:color w:val="000000" w:themeColor="text1"/>
          <w:sz w:val="24"/>
          <w:highlight w:val="none"/>
          <w14:textFill>
            <w14:solidFill>
              <w14:schemeClr w14:val="tx1"/>
            </w14:solidFill>
          </w14:textFill>
        </w:rPr>
        <w:t>141</w:t>
      </w:r>
      <w:r>
        <w:rPr>
          <w:rFonts w:hint="eastAsia" w:ascii="宋体" w:hAnsi="宋体" w:cs="仿宋_GB2312"/>
          <w:color w:val="000000" w:themeColor="text1"/>
          <w:sz w:val="24"/>
          <w:highlight w:val="none"/>
          <w14:textFill>
            <w14:solidFill>
              <w14:schemeClr w14:val="tx1"/>
            </w14:solidFill>
          </w14:textFill>
        </w:rPr>
        <w:t>号）的规定，本单位为符合条件的残疾人福利性单位，且本单位参加项目采购活动提供本单位制造的货物（由本单位承担工程</w:t>
      </w:r>
      <w:r>
        <w:rPr>
          <w:rFonts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提供服务），或者提供其他残疾人福利性单位制造的货物（不包括使用非残疾人福利性单位注册商标的货物）。</w:t>
      </w:r>
    </w:p>
    <w:p w14:paraId="5A9EE5AE">
      <w:pPr>
        <w:spacing w:line="360" w:lineRule="auto"/>
        <w:ind w:firstLine="480" w:firstLineChars="2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0FBE7132">
      <w:pPr>
        <w:spacing w:line="360" w:lineRule="auto"/>
        <w:rPr>
          <w:rFonts w:ascii="宋体" w:cs="仿宋_GB2312"/>
          <w:color w:val="000000" w:themeColor="text1"/>
          <w:sz w:val="24"/>
          <w:highlight w:val="none"/>
          <w14:textFill>
            <w14:solidFill>
              <w14:schemeClr w14:val="tx1"/>
            </w14:solidFill>
          </w14:textFill>
        </w:rPr>
      </w:pPr>
    </w:p>
    <w:p w14:paraId="39F2F351">
      <w:pPr>
        <w:spacing w:line="360" w:lineRule="auto"/>
        <w:rPr>
          <w:rFonts w:ascii="宋体" w:cs="仿宋_GB2312"/>
          <w:color w:val="000000" w:themeColor="text1"/>
          <w:sz w:val="24"/>
          <w:highlight w:val="none"/>
          <w14:textFill>
            <w14:solidFill>
              <w14:schemeClr w14:val="tx1"/>
            </w14:solidFill>
          </w14:textFill>
        </w:rPr>
      </w:pPr>
    </w:p>
    <w:p w14:paraId="6F9EC05D">
      <w:pPr>
        <w:spacing w:line="360" w:lineRule="auto"/>
        <w:rPr>
          <w:rFonts w:ascii="宋体" w:cs="仿宋_GB2312"/>
          <w:color w:val="000000" w:themeColor="text1"/>
          <w:sz w:val="24"/>
          <w:highlight w:val="none"/>
          <w14:textFill>
            <w14:solidFill>
              <w14:schemeClr w14:val="tx1"/>
            </w14:solidFill>
          </w14:textFill>
        </w:rPr>
      </w:pPr>
    </w:p>
    <w:p w14:paraId="0F164B08">
      <w:pPr>
        <w:spacing w:line="360" w:lineRule="auto"/>
        <w:ind w:firstLine="2400" w:firstLineChars="10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供应商名称（电子签章）：</w:t>
      </w:r>
    </w:p>
    <w:p w14:paraId="1C2FA23A">
      <w:pPr>
        <w:spacing w:line="360" w:lineRule="auto"/>
        <w:ind w:firstLine="4320" w:firstLineChars="1800"/>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期：</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年</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月</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日</w:t>
      </w:r>
    </w:p>
    <w:p w14:paraId="5EF7E229">
      <w:pPr>
        <w:spacing w:line="360" w:lineRule="auto"/>
        <w:rPr>
          <w:rFonts w:ascii="宋体" w:cs="仿宋_GB2312"/>
          <w:color w:val="000000" w:themeColor="text1"/>
          <w:sz w:val="24"/>
          <w:highlight w:val="none"/>
          <w14:textFill>
            <w14:solidFill>
              <w14:schemeClr w14:val="tx1"/>
            </w14:solidFill>
          </w14:textFill>
        </w:rPr>
      </w:pPr>
    </w:p>
    <w:p w14:paraId="592D0410">
      <w:pPr>
        <w:spacing w:line="360" w:lineRule="auto"/>
        <w:rPr>
          <w:rFonts w:ascii="宋体" w:cs="仿宋_GB2312"/>
          <w:color w:val="000000" w:themeColor="text1"/>
          <w:sz w:val="24"/>
          <w:highlight w:val="none"/>
          <w14:textFill>
            <w14:solidFill>
              <w14:schemeClr w14:val="tx1"/>
            </w14:solidFill>
          </w14:textFill>
        </w:rPr>
      </w:pPr>
    </w:p>
    <w:p w14:paraId="3DDE35BF">
      <w:pPr>
        <w:spacing w:line="360" w:lineRule="auto"/>
        <w:rPr>
          <w:rFonts w:ascii="宋体" w:cs="仿宋_GB2312"/>
          <w:color w:val="000000" w:themeColor="text1"/>
          <w:sz w:val="24"/>
          <w:highlight w:val="none"/>
          <w14:textFill>
            <w14:solidFill>
              <w14:schemeClr w14:val="tx1"/>
            </w14:solidFill>
          </w14:textFill>
        </w:rPr>
      </w:pPr>
    </w:p>
    <w:p w14:paraId="56FF5054">
      <w:pPr>
        <w:spacing w:line="360" w:lineRule="auto"/>
        <w:rPr>
          <w:rFonts w:asci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856E168">
      <w:pPr>
        <w:spacing w:line="520" w:lineRule="exact"/>
        <w:jc w:val="center"/>
        <w:rPr>
          <w:rFonts w:ascii="宋体"/>
          <w:color w:val="000000" w:themeColor="text1"/>
          <w:sz w:val="24"/>
          <w:highlight w:val="none"/>
          <w14:textFill>
            <w14:solidFill>
              <w14:schemeClr w14:val="tx1"/>
            </w14:solidFill>
          </w14:textFill>
        </w:rPr>
      </w:pPr>
    </w:p>
    <w:p w14:paraId="0BB36D1A">
      <w:pPr>
        <w:spacing w:line="520" w:lineRule="exact"/>
        <w:jc w:val="center"/>
        <w:rPr>
          <w:rFonts w:ascii="宋体"/>
          <w:color w:val="000000" w:themeColor="text1"/>
          <w:sz w:val="24"/>
          <w:highlight w:val="none"/>
          <w14:textFill>
            <w14:solidFill>
              <w14:schemeClr w14:val="tx1"/>
            </w14:solidFill>
          </w14:textFill>
        </w:rPr>
      </w:pPr>
    </w:p>
    <w:p w14:paraId="52DAC8C9">
      <w:pPr>
        <w:spacing w:line="520" w:lineRule="exact"/>
        <w:jc w:val="center"/>
        <w:rPr>
          <w:rFonts w:ascii="宋体"/>
          <w:color w:val="000000" w:themeColor="text1"/>
          <w:sz w:val="24"/>
          <w:highlight w:val="none"/>
          <w14:textFill>
            <w14:solidFill>
              <w14:schemeClr w14:val="tx1"/>
            </w14:solidFill>
          </w14:textFill>
        </w:rPr>
      </w:pPr>
    </w:p>
    <w:p w14:paraId="1A4B40AC">
      <w:pPr>
        <w:spacing w:line="520" w:lineRule="exact"/>
        <w:jc w:val="center"/>
        <w:rPr>
          <w:rFonts w:ascii="宋体"/>
          <w:color w:val="000000" w:themeColor="text1"/>
          <w:sz w:val="24"/>
          <w:highlight w:val="none"/>
          <w14:textFill>
            <w14:solidFill>
              <w14:schemeClr w14:val="tx1"/>
            </w14:solidFill>
          </w14:textFill>
        </w:rPr>
      </w:pPr>
    </w:p>
    <w:p w14:paraId="423BE3C5">
      <w:pPr>
        <w:spacing w:line="520" w:lineRule="exact"/>
        <w:jc w:val="center"/>
        <w:rPr>
          <w:rFonts w:ascii="宋体"/>
          <w:color w:val="000000" w:themeColor="text1"/>
          <w:sz w:val="24"/>
          <w:highlight w:val="none"/>
          <w14:textFill>
            <w14:solidFill>
              <w14:schemeClr w14:val="tx1"/>
            </w14:solidFill>
          </w14:textFill>
        </w:rPr>
      </w:pPr>
    </w:p>
    <w:p w14:paraId="076AD4D2">
      <w:pPr>
        <w:spacing w:line="520" w:lineRule="exact"/>
        <w:jc w:val="center"/>
        <w:rPr>
          <w:rFonts w:ascii="宋体"/>
          <w:color w:val="000000" w:themeColor="text1"/>
          <w:sz w:val="24"/>
          <w:highlight w:val="none"/>
          <w14:textFill>
            <w14:solidFill>
              <w14:schemeClr w14:val="tx1"/>
            </w14:solidFill>
          </w14:textFill>
        </w:rPr>
      </w:pPr>
    </w:p>
    <w:p w14:paraId="4B5DA2DD">
      <w:pPr>
        <w:spacing w:line="520" w:lineRule="exact"/>
        <w:jc w:val="center"/>
        <w:rPr>
          <w:rFonts w:ascii="宋体"/>
          <w:color w:val="000000" w:themeColor="text1"/>
          <w:sz w:val="24"/>
          <w:highlight w:val="none"/>
          <w14:textFill>
            <w14:solidFill>
              <w14:schemeClr w14:val="tx1"/>
            </w14:solidFill>
          </w14:textFill>
        </w:rPr>
      </w:pPr>
    </w:p>
    <w:p w14:paraId="7CCFDE17">
      <w:pPr>
        <w:spacing w:line="520" w:lineRule="exact"/>
        <w:jc w:val="center"/>
        <w:rPr>
          <w:rFonts w:ascii="宋体"/>
          <w:color w:val="000000" w:themeColor="text1"/>
          <w:sz w:val="24"/>
          <w:highlight w:val="none"/>
          <w14:textFill>
            <w14:solidFill>
              <w14:schemeClr w14:val="tx1"/>
            </w14:solidFill>
          </w14:textFill>
        </w:rPr>
      </w:pPr>
    </w:p>
    <w:p w14:paraId="7C790E95">
      <w:pPr>
        <w:spacing w:line="520" w:lineRule="exact"/>
        <w:jc w:val="center"/>
        <w:rPr>
          <w:rFonts w:ascii="宋体"/>
          <w:color w:val="000000" w:themeColor="text1"/>
          <w:sz w:val="24"/>
          <w:highlight w:val="none"/>
          <w14:textFill>
            <w14:solidFill>
              <w14:schemeClr w14:val="tx1"/>
            </w14:solidFill>
          </w14:textFill>
        </w:rPr>
      </w:pPr>
    </w:p>
    <w:p w14:paraId="10E90C79">
      <w:pPr>
        <w:spacing w:line="360" w:lineRule="auto"/>
        <w:jc w:val="center"/>
        <w:rPr>
          <w:rFonts w:ascii="宋体"/>
          <w:b/>
          <w:bCs/>
          <w:color w:val="000000" w:themeColor="text1"/>
          <w:sz w:val="44"/>
          <w:szCs w:val="44"/>
          <w:highlight w:val="none"/>
          <w14:textFill>
            <w14:solidFill>
              <w14:schemeClr w14:val="tx1"/>
            </w14:solidFill>
          </w14:textFill>
        </w:rPr>
      </w:pPr>
    </w:p>
    <w:p w14:paraId="29722965">
      <w:pPr>
        <w:spacing w:line="360" w:lineRule="auto"/>
        <w:jc w:val="center"/>
        <w:rPr>
          <w:rFonts w:ascii="宋体"/>
          <w:b/>
          <w:bCs/>
          <w:color w:val="000000" w:themeColor="text1"/>
          <w:sz w:val="44"/>
          <w:szCs w:val="44"/>
          <w:highlight w:val="none"/>
          <w14:textFill>
            <w14:solidFill>
              <w14:schemeClr w14:val="tx1"/>
            </w14:solidFill>
          </w14:textFill>
        </w:rPr>
      </w:pPr>
    </w:p>
    <w:p w14:paraId="0362BA2B">
      <w:pPr>
        <w:spacing w:line="360" w:lineRule="auto"/>
        <w:jc w:val="center"/>
        <w:rPr>
          <w:rFonts w:ascii="宋体"/>
          <w:b/>
          <w:bCs/>
          <w:color w:val="000000" w:themeColor="text1"/>
          <w:sz w:val="44"/>
          <w:szCs w:val="44"/>
          <w:highlight w:val="none"/>
          <w14:textFill>
            <w14:solidFill>
              <w14:schemeClr w14:val="tx1"/>
            </w14:solidFill>
          </w14:textFill>
        </w:rPr>
      </w:pPr>
    </w:p>
    <w:p w14:paraId="32BD0F90">
      <w:pPr>
        <w:spacing w:line="360" w:lineRule="auto"/>
        <w:jc w:val="center"/>
        <w:rPr>
          <w:rFonts w:ascii="宋体"/>
          <w:b/>
          <w:bCs/>
          <w:color w:val="000000" w:themeColor="text1"/>
          <w:sz w:val="44"/>
          <w:szCs w:val="44"/>
          <w:highlight w:val="none"/>
          <w14:textFill>
            <w14:solidFill>
              <w14:schemeClr w14:val="tx1"/>
            </w14:solidFill>
          </w14:textFill>
        </w:rPr>
      </w:pPr>
    </w:p>
    <w:p w14:paraId="30D44227">
      <w:pPr>
        <w:pStyle w:val="3"/>
        <w:jc w:val="center"/>
        <w:rPr>
          <w:color w:val="000000" w:themeColor="text1"/>
          <w:highlight w:val="none"/>
          <w14:textFill>
            <w14:solidFill>
              <w14:schemeClr w14:val="tx1"/>
            </w14:solidFill>
          </w14:textFill>
        </w:rPr>
      </w:pPr>
      <w:bookmarkStart w:id="68" w:name="_Toc112145274"/>
      <w:r>
        <w:rPr>
          <w:rFonts w:hint="eastAsia"/>
          <w:color w:val="000000" w:themeColor="text1"/>
          <w:highlight w:val="none"/>
          <w14:textFill>
            <w14:solidFill>
              <w14:schemeClr w14:val="tx1"/>
            </w14:solidFill>
          </w14:textFill>
        </w:rPr>
        <w:t>第六章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合同文本</w:t>
      </w:r>
      <w:bookmarkEnd w:id="68"/>
    </w:p>
    <w:p w14:paraId="710EC0FF">
      <w:pPr>
        <w:pStyle w:val="116"/>
        <w:jc w:val="center"/>
        <w:rPr>
          <w:rFonts w:hint="eastAsia" w:hAnsi="宋体" w:cs="仿宋_GB2312"/>
          <w:bCs/>
          <w:color w:val="000000" w:themeColor="text1"/>
          <w:kern w:val="44"/>
          <w:sz w:val="44"/>
          <w:szCs w:val="44"/>
          <w:highlight w:val="none"/>
          <w14:textFill>
            <w14:solidFill>
              <w14:schemeClr w14:val="tx1"/>
            </w14:solidFill>
          </w14:textFill>
        </w:rPr>
      </w:pPr>
    </w:p>
    <w:p w14:paraId="7444251F">
      <w:pPr>
        <w:pStyle w:val="116"/>
        <w:jc w:val="center"/>
        <w:rPr>
          <w:rFonts w:hint="eastAsia" w:hAnsi="宋体"/>
          <w:b/>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r>
        <w:rPr>
          <w:rFonts w:hint="eastAsia" w:hAnsi="宋体"/>
          <w:b/>
          <w:color w:val="000000" w:themeColor="text1"/>
          <w:sz w:val="32"/>
          <w:highlight w:val="none"/>
          <w14:textFill>
            <w14:solidFill>
              <w14:schemeClr w14:val="tx1"/>
            </w14:solidFill>
          </w14:textFill>
        </w:rPr>
        <w:t>合同基本条款</w:t>
      </w:r>
    </w:p>
    <w:p w14:paraId="6A88C4B9">
      <w:pPr>
        <w:widowControl/>
        <w:jc w:val="center"/>
        <w:textAlignment w:val="baseline"/>
        <w:rPr>
          <w:rFonts w:asci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说</w:t>
      </w:r>
      <w:r>
        <w:rPr>
          <w:rFonts w:ascii="宋体" w:hAnsi="宋体"/>
          <w:b/>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明</w:t>
      </w:r>
    </w:p>
    <w:p w14:paraId="0EFD429D">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r>
        <w:rPr>
          <w:rFonts w:hint="eastAsia" w:ascii="宋体" w:hAnsi="宋体"/>
          <w:color w:val="000000" w:themeColor="text1"/>
          <w:sz w:val="24"/>
          <w:highlight w:val="none"/>
          <w14:textFill>
            <w14:solidFill>
              <w14:schemeClr w14:val="tx1"/>
            </w14:solidFill>
          </w14:textFill>
        </w:rPr>
        <w:t>合同基本条款是指买方（以下简称甲方）和成交人（以下简称乙方）应共同遵守的基本原则</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并作为双方签约的依据。对于合同的其他条款，双方应本着互谅互让的精神，在谈判中协商解决。</w:t>
      </w:r>
    </w:p>
    <w:p w14:paraId="62E8A58F">
      <w:pPr>
        <w:widowControl/>
        <w:ind w:left="4500" w:leftChars="200" w:hanging="4080" w:hangingChars="170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制订《合同基本条款》的依据是：《中华人民共和国合同法》。</w:t>
      </w:r>
    </w:p>
    <w:p w14:paraId="03E7A251">
      <w:pPr>
        <w:widowControl/>
        <w:jc w:val="center"/>
        <w:textAlignment w:val="baseline"/>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货物条款</w:t>
      </w:r>
    </w:p>
    <w:p w14:paraId="2EF71FBF">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w:t>
      </w:r>
      <w:r>
        <w:rPr>
          <w:rFonts w:hint="eastAsia" w:ascii="宋体" w:hAnsi="宋体"/>
          <w:color w:val="000000" w:themeColor="text1"/>
          <w:sz w:val="24"/>
          <w:highlight w:val="none"/>
          <w14:textFill>
            <w14:solidFill>
              <w14:schemeClr w14:val="tx1"/>
            </w14:solidFill>
          </w14:textFill>
        </w:rPr>
        <w:t>甲、乙双方应将谈判条件书、竞标文件及</w:t>
      </w:r>
      <w:r>
        <w:rPr>
          <w:rFonts w:hint="eastAsia" w:ascii="宋体" w:hAnsi="宋体"/>
          <w:b/>
          <w:color w:val="000000" w:themeColor="text1"/>
          <w:sz w:val="24"/>
          <w:highlight w:val="none"/>
          <w14:textFill>
            <w14:solidFill>
              <w14:schemeClr w14:val="tx1"/>
            </w14:solidFill>
          </w14:textFill>
        </w:rPr>
        <w:t>谈判小组</w:t>
      </w:r>
      <w:r>
        <w:rPr>
          <w:rFonts w:hint="eastAsia" w:ascii="宋体" w:hAnsi="宋体"/>
          <w:color w:val="000000" w:themeColor="text1"/>
          <w:sz w:val="24"/>
          <w:highlight w:val="none"/>
          <w14:textFill>
            <w14:solidFill>
              <w14:schemeClr w14:val="tx1"/>
            </w14:solidFill>
          </w14:textFill>
        </w:rPr>
        <w:t>确认的货物名称、品牌规格型号、技术要求、质量标准、数量、交货日期和售后服务内容等作为本条款的基础。</w:t>
      </w:r>
    </w:p>
    <w:p w14:paraId="49E1F0A3">
      <w:pPr>
        <w:widowControl/>
        <w:jc w:val="center"/>
        <w:textAlignment w:val="baseline"/>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技术资料</w:t>
      </w:r>
    </w:p>
    <w:p w14:paraId="66686D35">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w:t>
      </w:r>
      <w:r>
        <w:rPr>
          <w:rFonts w:hint="eastAsia" w:ascii="宋体" w:hAnsi="宋体"/>
          <w:color w:val="000000" w:themeColor="text1"/>
          <w:sz w:val="24"/>
          <w:highlight w:val="none"/>
          <w14:textFill>
            <w14:solidFill>
              <w14:schemeClr w14:val="tx1"/>
            </w14:solidFill>
          </w14:textFill>
        </w:rPr>
        <w:t>甲方向乙方提供所竞标采购的货物、配套设备、所属装置等有关技术资料。</w:t>
      </w:r>
    </w:p>
    <w:p w14:paraId="6B503E76">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w:t>
      </w:r>
      <w:r>
        <w:rPr>
          <w:rFonts w:hint="eastAsia" w:ascii="宋体" w:hAnsi="宋体"/>
          <w:color w:val="000000" w:themeColor="text1"/>
          <w:sz w:val="24"/>
          <w:highlight w:val="none"/>
          <w14:textFill>
            <w14:solidFill>
              <w14:schemeClr w14:val="tx1"/>
            </w14:solidFill>
          </w14:textFill>
        </w:rPr>
        <w:t>乙方应按谈判条件书规定的时间向甲方提供使用货物的有关技术资料。</w:t>
      </w:r>
    </w:p>
    <w:p w14:paraId="65EFACCD">
      <w:pPr>
        <w:widowControl/>
        <w:jc w:val="center"/>
        <w:textAlignment w:val="baseline"/>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质量保证</w:t>
      </w:r>
    </w:p>
    <w:p w14:paraId="342BA48E">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4.1</w:t>
      </w:r>
      <w:r>
        <w:rPr>
          <w:rFonts w:hint="eastAsia" w:ascii="宋体" w:hAnsi="宋体"/>
          <w:color w:val="000000" w:themeColor="text1"/>
          <w:sz w:val="24"/>
          <w:highlight w:val="none"/>
          <w14:textFill>
            <w14:solidFill>
              <w14:schemeClr w14:val="tx1"/>
            </w14:solidFill>
          </w14:textFill>
        </w:rPr>
        <w:t>乙方应按谈判条件书规定的货物性能、技术要求、质量标准向甲方提供未经使用的全新、新型产品。</w:t>
      </w:r>
    </w:p>
    <w:p w14:paraId="081F2C69">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4.2</w:t>
      </w:r>
      <w:r>
        <w:rPr>
          <w:rFonts w:hint="eastAsia" w:ascii="宋体" w:hAnsi="宋体"/>
          <w:color w:val="000000" w:themeColor="text1"/>
          <w:sz w:val="24"/>
          <w:highlight w:val="none"/>
          <w14:textFill>
            <w14:solidFill>
              <w14:schemeClr w14:val="tx1"/>
            </w14:solidFill>
          </w14:textFill>
        </w:rPr>
        <w:t>乙方提供货物的质量保证期按交货验收合格之日起计（期限见</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货物需求和说明</w:t>
      </w:r>
      <w:r>
        <w:rPr>
          <w:rFonts w:hint="eastAsia"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中的要求）。在保证期内因货物本身的质量问题发生故障，乙方应负责免费修理和更换零部件。对达不到技术要求者，根据实际情况，经双方协商，可按以下办法处理：</w:t>
      </w:r>
    </w:p>
    <w:p w14:paraId="11421A26">
      <w:pPr>
        <w:widowControl/>
        <w:ind w:firstLine="420"/>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⑴</w:t>
      </w:r>
      <w:r>
        <w:rPr>
          <w:rFonts w:hint="eastAsia" w:ascii="宋体" w:hAnsi="宋体"/>
          <w:color w:val="000000" w:themeColor="text1"/>
          <w:sz w:val="24"/>
          <w:highlight w:val="none"/>
          <w14:textFill>
            <w14:solidFill>
              <w14:schemeClr w14:val="tx1"/>
            </w14:solidFill>
          </w14:textFill>
        </w:rPr>
        <w:t>更换：由乙方承担所发生的全部费用。</w:t>
      </w:r>
    </w:p>
    <w:p w14:paraId="658FB3DD">
      <w:pPr>
        <w:widowControl/>
        <w:ind w:firstLine="420"/>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⑵</w:t>
      </w:r>
      <w:r>
        <w:rPr>
          <w:rFonts w:hint="eastAsia" w:ascii="宋体" w:hAnsi="宋体"/>
          <w:color w:val="000000" w:themeColor="text1"/>
          <w:sz w:val="24"/>
          <w:highlight w:val="none"/>
          <w14:textFill>
            <w14:solidFill>
              <w14:schemeClr w14:val="tx1"/>
            </w14:solidFill>
          </w14:textFill>
        </w:rPr>
        <w:t>贬值处理：由甲乙双方合议定价。</w:t>
      </w:r>
    </w:p>
    <w:p w14:paraId="36E5B9EF">
      <w:pPr>
        <w:widowControl/>
        <w:ind w:firstLine="420"/>
        <w:textAlignment w:val="baseline"/>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⑶</w:t>
      </w:r>
      <w:r>
        <w:rPr>
          <w:rFonts w:hint="eastAsia" w:ascii="宋体" w:hAnsi="宋体"/>
          <w:color w:val="000000" w:themeColor="text1"/>
          <w:sz w:val="24"/>
          <w:highlight w:val="none"/>
          <w14:textFill>
            <w14:solidFill>
              <w14:schemeClr w14:val="tx1"/>
            </w14:solidFill>
          </w14:textFill>
        </w:rPr>
        <w:t>退货处理：乙方应退还甲方支付的货物款，同时应承担该货物的直接费用</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运输、保险、检验、货款利息及银行手续费等</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4782CEEC">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4.3</w:t>
      </w:r>
      <w:r>
        <w:rPr>
          <w:rFonts w:hint="eastAsia" w:ascii="宋体" w:hAnsi="宋体"/>
          <w:color w:val="000000" w:themeColor="text1"/>
          <w:sz w:val="24"/>
          <w:highlight w:val="none"/>
          <w14:textFill>
            <w14:solidFill>
              <w14:schemeClr w14:val="tx1"/>
            </w14:solidFill>
          </w14:textFill>
        </w:rPr>
        <w:t>如在使用过程中发生质量问题，乙方在接到甲方通知起小时内到达甲方现场。</w:t>
      </w:r>
    </w:p>
    <w:p w14:paraId="3D8419A7">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4.4</w:t>
      </w:r>
      <w:r>
        <w:rPr>
          <w:rFonts w:hint="eastAsia" w:ascii="宋体" w:hAnsi="宋体"/>
          <w:color w:val="000000" w:themeColor="text1"/>
          <w:sz w:val="24"/>
          <w:highlight w:val="none"/>
          <w14:textFill>
            <w14:solidFill>
              <w14:schemeClr w14:val="tx1"/>
            </w14:solidFill>
          </w14:textFill>
        </w:rPr>
        <w:t>在质保期内，乙方应对货物出现的质量及安全问题负责处理解决。</w:t>
      </w:r>
    </w:p>
    <w:p w14:paraId="28D89D96">
      <w:pPr>
        <w:widowControl/>
        <w:ind w:firstLine="4612" w:firstLineChars="1914"/>
        <w:textAlignment w:val="baseline"/>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五</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验</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收</w:t>
      </w:r>
    </w:p>
    <w:p w14:paraId="052DBFF2">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5.1</w:t>
      </w:r>
      <w:r>
        <w:rPr>
          <w:rFonts w:hint="eastAsia" w:ascii="宋体" w:hAnsi="宋体"/>
          <w:color w:val="000000" w:themeColor="text1"/>
          <w:sz w:val="24"/>
          <w:highlight w:val="none"/>
          <w14:textFill>
            <w14:solidFill>
              <w14:schemeClr w14:val="tx1"/>
            </w14:solidFill>
          </w14:textFill>
        </w:rPr>
        <w:t>乙方交货前应对产品作出全面检查和对验收文件进行整理列出清单，作为甲方收货验收和使用的技术条件依据，检验的结果应随货物交甲方。</w:t>
      </w:r>
    </w:p>
    <w:p w14:paraId="06E38FE6">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5.2</w:t>
      </w:r>
      <w:r>
        <w:rPr>
          <w:rFonts w:hint="eastAsia" w:ascii="宋体" w:hAnsi="宋体"/>
          <w:color w:val="000000" w:themeColor="text1"/>
          <w:sz w:val="24"/>
          <w:highlight w:val="none"/>
          <w14:textFill>
            <w14:solidFill>
              <w14:schemeClr w14:val="tx1"/>
            </w14:solidFill>
          </w14:textFill>
        </w:rPr>
        <w:t>乙方将所有的设备在指定的地点内调试完毕后，甲方对乙方所交货物依照谈判条件书上要求和国家（设备制造国）有关标准或行业标准进行检测验收；其间所发现其他非故意的损坏或质量问题由成交人立即予以更换，不得拒绝和延误。验收时成交方必须在现场，验收完毕后作出验收结果报告；验收费用由成交方负责。性能达到技术要求的，给予签收。验收不合格的不予签收，后果由乙方负责。</w:t>
      </w:r>
    </w:p>
    <w:p w14:paraId="6F3ADA15">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5.3</w:t>
      </w:r>
      <w:r>
        <w:rPr>
          <w:rFonts w:hint="eastAsia" w:ascii="宋体" w:hAnsi="宋体"/>
          <w:color w:val="000000" w:themeColor="text1"/>
          <w:sz w:val="24"/>
          <w:highlight w:val="none"/>
          <w14:textFill>
            <w14:solidFill>
              <w14:schemeClr w14:val="tx1"/>
            </w14:solidFill>
          </w14:textFill>
        </w:rPr>
        <w:t>甲方应在货到指定地点安装调试完毕之日起十个工作日内验收完毕，并作出验收结果报告。验收时乙方必须在现场。验收证书签发后，由甲方将设备投入运行，同时开始设备保质期。</w:t>
      </w:r>
    </w:p>
    <w:p w14:paraId="435926C6">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5.4</w:t>
      </w:r>
      <w:r>
        <w:rPr>
          <w:rFonts w:hint="eastAsia" w:ascii="宋体" w:hAnsi="宋体"/>
          <w:color w:val="000000" w:themeColor="text1"/>
          <w:sz w:val="24"/>
          <w:highlight w:val="none"/>
          <w14:textFill>
            <w14:solidFill>
              <w14:schemeClr w14:val="tx1"/>
            </w14:solidFill>
          </w14:textFill>
        </w:rPr>
        <w:t>乙方负责设备保险、装卸、安装、调试及通过相关部门检测验收，并承担相应费用。</w:t>
      </w:r>
    </w:p>
    <w:p w14:paraId="03515286">
      <w:pPr>
        <w:widowControl/>
        <w:jc w:val="center"/>
        <w:textAlignment w:val="baseline"/>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六</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货物包装、发运及运输</w:t>
      </w:r>
    </w:p>
    <w:p w14:paraId="772069E9">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6.1</w:t>
      </w:r>
      <w:r>
        <w:rPr>
          <w:rFonts w:hint="eastAsia" w:ascii="宋体" w:hAnsi="宋体"/>
          <w:color w:val="000000" w:themeColor="text1"/>
          <w:sz w:val="24"/>
          <w:highlight w:val="none"/>
          <w14:textFill>
            <w14:solidFill>
              <w14:schemeClr w14:val="tx1"/>
            </w14:solidFill>
          </w14:textFill>
        </w:rPr>
        <w:t>乙方应在货物发运前对其进行满足于运输距离、防潮、防震、防锈和防破损装卸要求的包装，以保证货物安全运输到达甲方指定地点。</w:t>
      </w:r>
    </w:p>
    <w:p w14:paraId="23135DBC">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6.2</w:t>
      </w:r>
      <w:r>
        <w:rPr>
          <w:rFonts w:hint="eastAsia" w:ascii="宋体" w:hAnsi="宋体"/>
          <w:color w:val="000000" w:themeColor="text1"/>
          <w:sz w:val="24"/>
          <w:highlight w:val="none"/>
          <w14:textFill>
            <w14:solidFill>
              <w14:schemeClr w14:val="tx1"/>
            </w14:solidFill>
          </w14:textFill>
        </w:rPr>
        <w:t>使用说明书、质量检验证明书、随配附件和工具以及清单等一并附于货物内。</w:t>
      </w:r>
    </w:p>
    <w:p w14:paraId="4B1BD7F3">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6.3 </w:t>
      </w:r>
      <w:r>
        <w:rPr>
          <w:rFonts w:hint="eastAsia" w:ascii="宋体" w:hAnsi="宋体"/>
          <w:color w:val="000000" w:themeColor="text1"/>
          <w:sz w:val="24"/>
          <w:highlight w:val="none"/>
          <w14:textFill>
            <w14:solidFill>
              <w14:schemeClr w14:val="tx1"/>
            </w14:solidFill>
          </w14:textFill>
        </w:rPr>
        <w:t>乙方负责将货物安全运送到甲方指定地点，不另收任何费用。</w:t>
      </w:r>
    </w:p>
    <w:p w14:paraId="59A1AA4E">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6.4</w:t>
      </w:r>
      <w:r>
        <w:rPr>
          <w:rFonts w:hint="eastAsia" w:ascii="宋体" w:hAnsi="宋体"/>
          <w:color w:val="000000" w:themeColor="text1"/>
          <w:sz w:val="24"/>
          <w:highlight w:val="none"/>
          <w14:textFill>
            <w14:solidFill>
              <w14:schemeClr w14:val="tx1"/>
            </w14:solidFill>
          </w14:textFill>
        </w:rPr>
        <w:t>货物在交货前发生的不可预见的风险均由乙方负责。</w:t>
      </w:r>
    </w:p>
    <w:p w14:paraId="0F17CDB7">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6.5</w:t>
      </w:r>
      <w:r>
        <w:rPr>
          <w:rFonts w:hint="eastAsia" w:ascii="宋体" w:hAnsi="宋体"/>
          <w:color w:val="000000" w:themeColor="text1"/>
          <w:sz w:val="24"/>
          <w:highlight w:val="none"/>
          <w14:textFill>
            <w14:solidFill>
              <w14:schemeClr w14:val="tx1"/>
            </w14:solidFill>
          </w14:textFill>
        </w:rPr>
        <w:t>货物在发运手续办理完毕后</w:t>
      </w:r>
      <w:r>
        <w:rPr>
          <w:rFonts w:ascii="宋体" w:hAnsi="宋体"/>
          <w:color w:val="000000" w:themeColor="text1"/>
          <w:sz w:val="24"/>
          <w:highlight w:val="none"/>
          <w14:textFill>
            <w14:solidFill>
              <w14:schemeClr w14:val="tx1"/>
            </w14:solidFill>
          </w14:textFill>
        </w:rPr>
        <w:t>24</w:t>
      </w:r>
      <w:r>
        <w:rPr>
          <w:rFonts w:hint="eastAsia" w:ascii="宋体" w:hAnsi="宋体"/>
          <w:color w:val="000000" w:themeColor="text1"/>
          <w:sz w:val="24"/>
          <w:highlight w:val="none"/>
          <w14:textFill>
            <w14:solidFill>
              <w14:schemeClr w14:val="tx1"/>
            </w14:solidFill>
          </w14:textFill>
        </w:rPr>
        <w:t>小时内或货到甲方前</w:t>
      </w:r>
      <w:r>
        <w:rPr>
          <w:rFonts w:ascii="宋体" w:hAnsi="宋体"/>
          <w:color w:val="000000" w:themeColor="text1"/>
          <w:sz w:val="24"/>
          <w:highlight w:val="none"/>
          <w14:textFill>
            <w14:solidFill>
              <w14:schemeClr w14:val="tx1"/>
            </w14:solidFill>
          </w14:textFill>
        </w:rPr>
        <w:t>48</w:t>
      </w:r>
      <w:r>
        <w:rPr>
          <w:rFonts w:hint="eastAsia" w:ascii="宋体" w:hAnsi="宋体"/>
          <w:color w:val="000000" w:themeColor="text1"/>
          <w:sz w:val="24"/>
          <w:highlight w:val="none"/>
          <w14:textFill>
            <w14:solidFill>
              <w14:schemeClr w14:val="tx1"/>
            </w14:solidFill>
          </w14:textFill>
        </w:rPr>
        <w:t>小时通知甲方，以准备接货。</w:t>
      </w:r>
    </w:p>
    <w:p w14:paraId="22AE426F">
      <w:pPr>
        <w:widowControl/>
        <w:jc w:val="center"/>
        <w:textAlignment w:val="baseline"/>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七</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交货期及交货方式</w:t>
      </w:r>
    </w:p>
    <w:p w14:paraId="3732340D">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7.1</w:t>
      </w:r>
      <w:r>
        <w:rPr>
          <w:rFonts w:hint="eastAsia" w:ascii="宋体" w:hAnsi="宋体"/>
          <w:color w:val="000000" w:themeColor="text1"/>
          <w:sz w:val="24"/>
          <w:highlight w:val="none"/>
          <w14:textFill>
            <w14:solidFill>
              <w14:schemeClr w14:val="tx1"/>
            </w14:solidFill>
          </w14:textFill>
        </w:rPr>
        <w:t>交货期：按合同规定时间。</w:t>
      </w:r>
    </w:p>
    <w:p w14:paraId="6C17E659">
      <w:pPr>
        <w:widowControl/>
        <w:ind w:firstLine="420"/>
        <w:textAlignment w:val="baseline"/>
        <w:rPr>
          <w:rFonts w:asci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7.2</w:t>
      </w:r>
      <w:r>
        <w:rPr>
          <w:rFonts w:hint="eastAsia" w:ascii="宋体" w:hAnsi="宋体"/>
          <w:color w:val="000000" w:themeColor="text1"/>
          <w:sz w:val="24"/>
          <w:highlight w:val="none"/>
          <w14:textFill>
            <w14:solidFill>
              <w14:schemeClr w14:val="tx1"/>
            </w14:solidFill>
          </w14:textFill>
        </w:rPr>
        <w:t>交货方式：供应商免费送货上门</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安装、调试交付验收。</w:t>
      </w:r>
    </w:p>
    <w:p w14:paraId="64F141A7">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7.3</w:t>
      </w:r>
      <w:r>
        <w:rPr>
          <w:rFonts w:hint="eastAsia" w:ascii="宋体" w:hAnsi="宋体"/>
          <w:color w:val="000000" w:themeColor="text1"/>
          <w:sz w:val="24"/>
          <w:highlight w:val="none"/>
          <w14:textFill>
            <w14:solidFill>
              <w14:schemeClr w14:val="tx1"/>
            </w14:solidFill>
          </w14:textFill>
        </w:rPr>
        <w:t>交货地点：用户指定地点。</w:t>
      </w:r>
    </w:p>
    <w:p w14:paraId="1DF7D1D5">
      <w:pPr>
        <w:widowControl/>
        <w:jc w:val="center"/>
        <w:textAlignment w:val="baseline"/>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八</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付款方式</w:t>
      </w:r>
    </w:p>
    <w:p w14:paraId="7914394C">
      <w:pPr>
        <w:snapToGrid w:val="0"/>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当采购数量与实际使用数量不一致时，乙方应根据实际使用量供货，合同的最终结算金额按实际使用量乘以成交单价进行计算，但不得超出合同价的</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w:t>
      </w:r>
    </w:p>
    <w:p w14:paraId="2D02F510">
      <w:pPr>
        <w:widowControl/>
        <w:snapToGrid w:val="0"/>
        <w:ind w:left="-61" w:leftChars="-29" w:firstLine="590" w:firstLineChars="245"/>
        <w:textAlignment w:val="baseline"/>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付款方式：本项目签订合同后</w:t>
      </w:r>
      <w:r>
        <w:rPr>
          <w:rFonts w:ascii="宋体" w:hAnsi="宋体"/>
          <w:b/>
          <w:bCs/>
          <w:color w:val="000000" w:themeColor="text1"/>
          <w:sz w:val="24"/>
          <w:highlight w:val="none"/>
          <w14:textFill>
            <w14:solidFill>
              <w14:schemeClr w14:val="tx1"/>
            </w14:solidFill>
          </w14:textFill>
        </w:rPr>
        <w:t>10</w:t>
      </w:r>
      <w:r>
        <w:rPr>
          <w:rFonts w:hint="eastAsia" w:ascii="宋体" w:hAnsi="宋体"/>
          <w:b/>
          <w:bCs/>
          <w:color w:val="000000" w:themeColor="text1"/>
          <w:sz w:val="24"/>
          <w:highlight w:val="none"/>
          <w14:textFill>
            <w14:solidFill>
              <w14:schemeClr w14:val="tx1"/>
            </w14:solidFill>
          </w14:textFill>
        </w:rPr>
        <w:t>日内支付合同款的</w:t>
      </w:r>
      <w:r>
        <w:rPr>
          <w:rFonts w:ascii="宋体" w:hAnsi="宋体"/>
          <w:b/>
          <w:bCs/>
          <w:color w:val="000000" w:themeColor="text1"/>
          <w:sz w:val="24"/>
          <w:highlight w:val="none"/>
          <w14:textFill>
            <w14:solidFill>
              <w14:schemeClr w14:val="tx1"/>
            </w14:solidFill>
          </w14:textFill>
        </w:rPr>
        <w:t>30%</w:t>
      </w:r>
      <w:r>
        <w:rPr>
          <w:rFonts w:hint="eastAsia" w:ascii="宋体" w:hAnsi="宋体"/>
          <w:b/>
          <w:bCs/>
          <w:color w:val="000000" w:themeColor="text1"/>
          <w:sz w:val="24"/>
          <w:highlight w:val="none"/>
          <w14:textFill>
            <w14:solidFill>
              <w14:schemeClr w14:val="tx1"/>
            </w14:solidFill>
          </w14:textFill>
        </w:rPr>
        <w:t>。剩余</w:t>
      </w:r>
      <w:r>
        <w:rPr>
          <w:rFonts w:ascii="宋体" w:hAnsi="宋体"/>
          <w:b/>
          <w:bCs/>
          <w:color w:val="000000" w:themeColor="text1"/>
          <w:sz w:val="24"/>
          <w:highlight w:val="none"/>
          <w14:textFill>
            <w14:solidFill>
              <w14:schemeClr w14:val="tx1"/>
            </w14:solidFill>
          </w14:textFill>
        </w:rPr>
        <w:t>70%</w:t>
      </w:r>
      <w:r>
        <w:rPr>
          <w:rFonts w:hint="eastAsia" w:ascii="宋体" w:hAnsi="宋体"/>
          <w:b/>
          <w:bCs/>
          <w:color w:val="000000" w:themeColor="text1"/>
          <w:sz w:val="24"/>
          <w:highlight w:val="none"/>
          <w14:textFill>
            <w14:solidFill>
              <w14:schemeClr w14:val="tx1"/>
            </w14:solidFill>
          </w14:textFill>
        </w:rPr>
        <w:t>合同款二年内依据资金到位情况分期付清。付款前乙方需开具合同价款的全额发票给甲方。</w:t>
      </w:r>
    </w:p>
    <w:p w14:paraId="290EDEF7">
      <w:pPr>
        <w:widowControl/>
        <w:jc w:val="center"/>
        <w:textAlignment w:val="baseline"/>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违约责任</w:t>
      </w:r>
    </w:p>
    <w:p w14:paraId="54B224D0">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9.1</w:t>
      </w:r>
      <w:r>
        <w:rPr>
          <w:rFonts w:hint="eastAsia" w:ascii="宋体" w:hAnsi="宋体"/>
          <w:color w:val="000000" w:themeColor="text1"/>
          <w:sz w:val="24"/>
          <w:highlight w:val="none"/>
          <w14:textFill>
            <w14:solidFill>
              <w14:schemeClr w14:val="tx1"/>
            </w14:solidFill>
          </w14:textFill>
        </w:rPr>
        <w:t>逾期交货或无正当理由拒收的，违约方每天按合同额的</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‰支付违约金。</w:t>
      </w:r>
    </w:p>
    <w:p w14:paraId="7956F32F">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9.2</w:t>
      </w:r>
      <w:r>
        <w:rPr>
          <w:rFonts w:hint="eastAsia" w:ascii="宋体" w:hAnsi="宋体"/>
          <w:color w:val="000000" w:themeColor="text1"/>
          <w:sz w:val="24"/>
          <w:highlight w:val="none"/>
          <w14:textFill>
            <w14:solidFill>
              <w14:schemeClr w14:val="tx1"/>
            </w14:solidFill>
          </w14:textFill>
        </w:rPr>
        <w:t>逾期超过</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天仍不能交货的，甲方可解除双方的供货合同，造成甲方损失的，由乙方负责赔偿。</w:t>
      </w:r>
    </w:p>
    <w:p w14:paraId="10161110">
      <w:pPr>
        <w:widowControl/>
        <w:snapToGrid w:val="0"/>
        <w:ind w:firstLine="420" w:firstLineChars="175"/>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9.3</w:t>
      </w:r>
      <w:r>
        <w:rPr>
          <w:rFonts w:hint="eastAsia" w:ascii="宋体" w:hAnsi="宋体"/>
          <w:color w:val="000000" w:themeColor="text1"/>
          <w:sz w:val="24"/>
          <w:highlight w:val="none"/>
          <w14:textFill>
            <w14:solidFill>
              <w14:schemeClr w14:val="tx1"/>
            </w14:solidFill>
          </w14:textFill>
        </w:rPr>
        <w:t>如果乙方使用假冒伪劣产品，用组装产品冒充原装产品，甲方有权退货或视情形给予惩罚</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乙方不得有任何异议。</w:t>
      </w:r>
    </w:p>
    <w:p w14:paraId="145E8CE6">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9.4</w:t>
      </w:r>
      <w:r>
        <w:rPr>
          <w:rFonts w:hint="eastAsia" w:ascii="宋体" w:hAnsi="宋体"/>
          <w:color w:val="000000" w:themeColor="text1"/>
          <w:sz w:val="24"/>
          <w:highlight w:val="none"/>
          <w14:textFill>
            <w14:solidFill>
              <w14:schemeClr w14:val="tx1"/>
            </w14:solidFill>
          </w14:textFill>
        </w:rPr>
        <w:t>其他未尽事宜，双方签订合同时按合同法议定。</w:t>
      </w:r>
    </w:p>
    <w:p w14:paraId="69DB2E8C">
      <w:pPr>
        <w:widowControl/>
        <w:jc w:val="center"/>
        <w:textAlignment w:val="baseline"/>
        <w:rPr>
          <w:rFonts w:asci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十</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不可抗力事件处理</w:t>
      </w:r>
    </w:p>
    <w:p w14:paraId="6BB1818D">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10.1</w:t>
      </w:r>
      <w:r>
        <w:rPr>
          <w:rFonts w:hint="eastAsia" w:ascii="宋体" w:hAnsi="宋体"/>
          <w:color w:val="000000" w:themeColor="text1"/>
          <w:sz w:val="24"/>
          <w:highlight w:val="none"/>
          <w14:textFill>
            <w14:solidFill>
              <w14:schemeClr w14:val="tx1"/>
            </w14:solidFill>
          </w14:textFill>
        </w:rPr>
        <w:t>在合同有效期限内，任何一方因不可抗力事件导致不能履行合同，则合同履行期可延长，其延长期与不可抗力影响期相同。</w:t>
      </w:r>
    </w:p>
    <w:p w14:paraId="2723C261">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10.2</w:t>
      </w:r>
      <w:r>
        <w:rPr>
          <w:rFonts w:hint="eastAsia" w:ascii="宋体" w:hAnsi="宋体"/>
          <w:color w:val="000000" w:themeColor="text1"/>
          <w:sz w:val="24"/>
          <w:highlight w:val="none"/>
          <w14:textFill>
            <w14:solidFill>
              <w14:schemeClr w14:val="tx1"/>
            </w14:solidFill>
          </w14:textFill>
        </w:rPr>
        <w:t>不可抗力事件发生后，应立即通知对方，并寄送有关权威机构出具的证明。</w:t>
      </w:r>
    </w:p>
    <w:p w14:paraId="1E9FA434">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10.3</w:t>
      </w:r>
      <w:r>
        <w:rPr>
          <w:rFonts w:hint="eastAsia" w:ascii="宋体" w:hAnsi="宋体"/>
          <w:color w:val="000000" w:themeColor="text1"/>
          <w:sz w:val="24"/>
          <w:highlight w:val="none"/>
          <w14:textFill>
            <w14:solidFill>
              <w14:schemeClr w14:val="tx1"/>
            </w14:solidFill>
          </w14:textFill>
        </w:rPr>
        <w:t>不可抗力事件延续</w:t>
      </w:r>
      <w:r>
        <w:rPr>
          <w:rFonts w:ascii="宋体" w:hAnsi="宋体"/>
          <w:color w:val="000000" w:themeColor="text1"/>
          <w:sz w:val="24"/>
          <w:highlight w:val="none"/>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天以上，双方应通过友好协商，确定是否继续履行合同。</w:t>
      </w:r>
    </w:p>
    <w:p w14:paraId="1776CFB6">
      <w:pPr>
        <w:widowControl/>
        <w:ind w:firstLine="420"/>
        <w:jc w:val="center"/>
        <w:textAlignment w:val="baseline"/>
        <w:rPr>
          <w:rFonts w:asci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仲</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裁</w:t>
      </w:r>
    </w:p>
    <w:p w14:paraId="4AB0352F">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11.1</w:t>
      </w:r>
      <w:r>
        <w:rPr>
          <w:rFonts w:hint="eastAsia" w:ascii="宋体" w:hAnsi="宋体"/>
          <w:color w:val="000000" w:themeColor="text1"/>
          <w:sz w:val="24"/>
          <w:highlight w:val="none"/>
          <w14:textFill>
            <w14:solidFill>
              <w14:schemeClr w14:val="tx1"/>
            </w14:solidFill>
          </w14:textFill>
        </w:rPr>
        <w:t>双方在履行合同中所发生的一切争议，应通过协商解决。如协商不成，按合同事先约定的条款，向合同履行地仲裁机构申请仲裁或向法院起诉。</w:t>
      </w:r>
    </w:p>
    <w:p w14:paraId="2B473FE1">
      <w:pPr>
        <w:widowControl/>
        <w:jc w:val="center"/>
        <w:textAlignment w:val="baseline"/>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w:t>
      </w:r>
      <w:r>
        <w:rPr>
          <w:rFonts w:ascii="宋体" w:hAnsi="宋体"/>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合同生效及其它</w:t>
      </w:r>
    </w:p>
    <w:p w14:paraId="31385AE5">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12.1</w:t>
      </w:r>
      <w:r>
        <w:rPr>
          <w:rFonts w:hint="eastAsia" w:ascii="宋体" w:hAnsi="宋体"/>
          <w:color w:val="000000" w:themeColor="text1"/>
          <w:sz w:val="24"/>
          <w:highlight w:val="none"/>
          <w14:textFill>
            <w14:solidFill>
              <w14:schemeClr w14:val="tx1"/>
            </w14:solidFill>
          </w14:textFill>
        </w:rPr>
        <w:t>合同经双方法定代表人或委托代理人签字并加盖单位公章后生效。</w:t>
      </w:r>
    </w:p>
    <w:p w14:paraId="14EA6FAA">
      <w:pPr>
        <w:widowControl/>
        <w:ind w:firstLine="42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12.2</w:t>
      </w:r>
      <w:r>
        <w:rPr>
          <w:rFonts w:hint="eastAsia" w:ascii="宋体" w:hAnsi="宋体"/>
          <w:color w:val="000000" w:themeColor="text1"/>
          <w:sz w:val="24"/>
          <w:highlight w:val="none"/>
          <w14:textFill>
            <w14:solidFill>
              <w14:schemeClr w14:val="tx1"/>
            </w14:solidFill>
          </w14:textFill>
        </w:rPr>
        <w:t>合同履行中，如需修改或补充合同内容，由双方协商另签署书面修改或补充协议并经双方确认后作为主合同不可分割的一部分。</w:t>
      </w:r>
    </w:p>
    <w:p w14:paraId="5C68936D">
      <w:pPr>
        <w:widowControl/>
        <w:ind w:firstLine="420"/>
        <w:textAlignment w:val="baseline"/>
        <w:rPr>
          <w:rFonts w:ascii="宋体"/>
          <w:color w:val="000000" w:themeColor="text1"/>
          <w:highlight w:val="none"/>
          <w14:textFill>
            <w14:solidFill>
              <w14:schemeClr w14:val="tx1"/>
            </w14:solidFill>
          </w14:textFill>
        </w:rPr>
      </w:pPr>
    </w:p>
    <w:p w14:paraId="097CFCB9">
      <w:pPr>
        <w:widowControl/>
        <w:spacing w:line="480" w:lineRule="exact"/>
        <w:jc w:val="center"/>
        <w:textAlignment w:val="baseline"/>
        <w:rPr>
          <w:rFonts w:ascii="宋体"/>
          <w:b/>
          <w:bCs/>
          <w:color w:val="000000" w:themeColor="text1"/>
          <w:w w:val="115"/>
          <w:sz w:val="36"/>
          <w:szCs w:val="20"/>
          <w:highlight w:val="none"/>
          <w14:textFill>
            <w14:solidFill>
              <w14:schemeClr w14:val="tx1"/>
            </w14:solidFill>
          </w14:textFill>
        </w:rPr>
      </w:pPr>
      <w:r>
        <w:rPr>
          <w:rFonts w:ascii="宋体"/>
          <w:b/>
          <w:bCs/>
          <w:color w:val="000000" w:themeColor="text1"/>
          <w:w w:val="115"/>
          <w:sz w:val="36"/>
          <w:szCs w:val="20"/>
          <w:highlight w:val="none"/>
          <w14:textFill>
            <w14:solidFill>
              <w14:schemeClr w14:val="tx1"/>
            </w14:solidFill>
          </w14:textFill>
        </w:rPr>
        <w:br w:type="page"/>
      </w:r>
      <w:r>
        <w:rPr>
          <w:rFonts w:hint="eastAsia" w:ascii="宋体" w:hAnsi="宋体"/>
          <w:b/>
          <w:bCs/>
          <w:color w:val="000000" w:themeColor="text1"/>
          <w:w w:val="115"/>
          <w:sz w:val="36"/>
          <w:szCs w:val="20"/>
          <w:highlight w:val="none"/>
          <w14:textFill>
            <w14:solidFill>
              <w14:schemeClr w14:val="tx1"/>
            </w14:solidFill>
          </w14:textFill>
        </w:rPr>
        <w:t>货物采购合同</w:t>
      </w:r>
    </w:p>
    <w:p w14:paraId="01294914">
      <w:pPr>
        <w:widowControl/>
        <w:spacing w:line="400" w:lineRule="exact"/>
        <w:textAlignment w:val="baseline"/>
        <w:rPr>
          <w:rFonts w:asci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　　</w:t>
      </w:r>
    </w:p>
    <w:p w14:paraId="5D358A10">
      <w:pPr>
        <w:widowControl/>
        <w:spacing w:line="400" w:lineRule="exact"/>
        <w:textAlignment w:val="baseline"/>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w:t>
      </w:r>
    </w:p>
    <w:p w14:paraId="29BC6653">
      <w:pPr>
        <w:widowControl/>
        <w:spacing w:line="400" w:lineRule="exact"/>
        <w:textAlignment w:val="baseline"/>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w:t>
      </w:r>
    </w:p>
    <w:p w14:paraId="5E87B7FA">
      <w:pPr>
        <w:widowControl/>
        <w:spacing w:line="400" w:lineRule="exact"/>
        <w:ind w:firstLine="420"/>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甲、乙双方根据</w:t>
      </w:r>
      <w:r>
        <w:rPr>
          <w:rFonts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14:textFill>
            <w14:solidFill>
              <w14:schemeClr w14:val="tx1"/>
            </w14:solidFill>
          </w14:textFill>
        </w:rPr>
        <w:t>6年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日的龙州县</w:t>
      </w:r>
      <w:r>
        <w:rPr>
          <w:rFonts w:ascii="宋体" w:hAnsi="Courier New"/>
          <w:color w:val="000000" w:themeColor="text1"/>
          <w:sz w:val="24"/>
          <w:highlight w:val="none"/>
          <w:u w:val="single"/>
          <w14:textFill>
            <w14:solidFill>
              <w14:schemeClr w14:val="tx1"/>
            </w14:solidFill>
          </w14:textFill>
        </w:rPr>
        <w:t xml:space="preserve">              </w:t>
      </w:r>
      <w:r>
        <w:rPr>
          <w:rFonts w:hint="eastAsia" w:ascii="宋体" w:hAnsi="Courier New"/>
          <w:color w:val="000000" w:themeColor="text1"/>
          <w:sz w:val="24"/>
          <w:highlight w:val="none"/>
          <w:u w:val="single"/>
          <w14:textFill>
            <w14:solidFill>
              <w14:schemeClr w14:val="tx1"/>
            </w14:solidFill>
          </w14:textFill>
        </w:rPr>
        <w:t>采购</w:t>
      </w:r>
      <w:r>
        <w:rPr>
          <w:rFonts w:ascii="宋体" w:hAnsi="Courier New"/>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的竞标采购结果，经协商一致，于</w:t>
      </w:r>
      <w:r>
        <w:rPr>
          <w:rFonts w:ascii="宋体" w:hAnsi="宋体"/>
          <w:color w:val="000000" w:themeColor="text1"/>
          <w:sz w:val="24"/>
          <w:highlight w:val="none"/>
          <w14:textFill>
            <w14:solidFill>
              <w14:schemeClr w14:val="tx1"/>
            </w14:solidFill>
          </w14:textFill>
        </w:rPr>
        <w:t>202</w:t>
      </w:r>
      <w:r>
        <w:rPr>
          <w:rFonts w:hint="eastAsia" w:ascii="宋体" w:hAnsi="宋体"/>
          <w:color w:val="000000" w:themeColor="text1"/>
          <w:sz w:val="24"/>
          <w:highlight w:val="none"/>
          <w14:textFill>
            <w14:solidFill>
              <w14:schemeClr w14:val="tx1"/>
            </w14:solidFill>
          </w14:textFill>
        </w:rPr>
        <w:t>6年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日签订此项政府采购合同：</w:t>
      </w:r>
      <w:r>
        <w:rPr>
          <w:rFonts w:ascii="宋体" w:hAnsi="宋体"/>
          <w:color w:val="000000" w:themeColor="text1"/>
          <w:sz w:val="24"/>
          <w:highlight w:val="none"/>
          <w14:textFill>
            <w14:solidFill>
              <w14:schemeClr w14:val="tx1"/>
            </w14:solidFill>
          </w14:textFill>
        </w:rPr>
        <w:t xml:space="preserve"> </w:t>
      </w:r>
    </w:p>
    <w:p w14:paraId="0A47AE63">
      <w:pPr>
        <w:widowControl/>
        <w:spacing w:line="400" w:lineRule="exact"/>
        <w:ind w:firstLine="103"/>
        <w:textAlignment w:val="baseline"/>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一、采购货物名称：</w:t>
      </w:r>
    </w:p>
    <w:tbl>
      <w:tblPr>
        <w:tblStyle w:val="32"/>
        <w:tblW w:w="9069"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2"/>
        <w:gridCol w:w="1118"/>
        <w:gridCol w:w="1118"/>
        <w:gridCol w:w="1224"/>
        <w:gridCol w:w="3117"/>
      </w:tblGrid>
      <w:tr w14:paraId="28CAF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492" w:type="dxa"/>
          </w:tcPr>
          <w:p w14:paraId="7C077411">
            <w:pPr>
              <w:widowControl/>
              <w:spacing w:line="400" w:lineRule="exact"/>
              <w:jc w:val="center"/>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采购商品</w:t>
            </w:r>
          </w:p>
        </w:tc>
        <w:tc>
          <w:tcPr>
            <w:tcW w:w="1118" w:type="dxa"/>
          </w:tcPr>
          <w:p w14:paraId="42E28744">
            <w:pPr>
              <w:widowControl/>
              <w:spacing w:line="400" w:lineRule="exact"/>
              <w:jc w:val="center"/>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产地</w:t>
            </w:r>
          </w:p>
        </w:tc>
        <w:tc>
          <w:tcPr>
            <w:tcW w:w="1118" w:type="dxa"/>
          </w:tcPr>
          <w:p w14:paraId="2B27E3D4">
            <w:pPr>
              <w:widowControl/>
              <w:spacing w:line="400" w:lineRule="exact"/>
              <w:jc w:val="center"/>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型号、材料及技术参数</w:t>
            </w:r>
          </w:p>
        </w:tc>
        <w:tc>
          <w:tcPr>
            <w:tcW w:w="1224" w:type="dxa"/>
          </w:tcPr>
          <w:p w14:paraId="5132A5F2">
            <w:pPr>
              <w:widowControl/>
              <w:spacing w:line="400" w:lineRule="exact"/>
              <w:ind w:firstLine="240" w:firstLineChars="100"/>
              <w:jc w:val="center"/>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w:t>
            </w:r>
          </w:p>
        </w:tc>
        <w:tc>
          <w:tcPr>
            <w:tcW w:w="3117" w:type="dxa"/>
          </w:tcPr>
          <w:p w14:paraId="42632D0F">
            <w:pPr>
              <w:widowControl/>
              <w:spacing w:line="400" w:lineRule="exact"/>
              <w:jc w:val="center"/>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单价（元）</w:t>
            </w:r>
          </w:p>
        </w:tc>
      </w:tr>
      <w:tr w14:paraId="5CE61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492" w:type="dxa"/>
          </w:tcPr>
          <w:p w14:paraId="79BB3A44">
            <w:pPr>
              <w:widowControl/>
              <w:spacing w:line="400" w:lineRule="exact"/>
              <w:textAlignment w:val="baseline"/>
              <w:rPr>
                <w:rFonts w:ascii="宋体"/>
                <w:color w:val="000000" w:themeColor="text1"/>
                <w:sz w:val="24"/>
                <w:highlight w:val="none"/>
                <w14:textFill>
                  <w14:solidFill>
                    <w14:schemeClr w14:val="tx1"/>
                  </w14:solidFill>
                </w14:textFill>
              </w:rPr>
            </w:pPr>
          </w:p>
        </w:tc>
        <w:tc>
          <w:tcPr>
            <w:tcW w:w="1118" w:type="dxa"/>
          </w:tcPr>
          <w:p w14:paraId="7FB3F92B">
            <w:pPr>
              <w:widowControl/>
              <w:spacing w:line="400" w:lineRule="exact"/>
              <w:textAlignment w:val="baseline"/>
              <w:rPr>
                <w:rFonts w:ascii="宋体"/>
                <w:color w:val="000000" w:themeColor="text1"/>
                <w:sz w:val="24"/>
                <w:highlight w:val="none"/>
                <w14:textFill>
                  <w14:solidFill>
                    <w14:schemeClr w14:val="tx1"/>
                  </w14:solidFill>
                </w14:textFill>
              </w:rPr>
            </w:pPr>
          </w:p>
        </w:tc>
        <w:tc>
          <w:tcPr>
            <w:tcW w:w="1118" w:type="dxa"/>
          </w:tcPr>
          <w:p w14:paraId="6009A5DA">
            <w:pPr>
              <w:widowControl/>
              <w:spacing w:line="400" w:lineRule="exact"/>
              <w:textAlignment w:val="baseline"/>
              <w:rPr>
                <w:rFonts w:ascii="宋体"/>
                <w:color w:val="000000" w:themeColor="text1"/>
                <w:sz w:val="24"/>
                <w:highlight w:val="none"/>
                <w14:textFill>
                  <w14:solidFill>
                    <w14:schemeClr w14:val="tx1"/>
                  </w14:solidFill>
                </w14:textFill>
              </w:rPr>
            </w:pPr>
          </w:p>
        </w:tc>
        <w:tc>
          <w:tcPr>
            <w:tcW w:w="1224" w:type="dxa"/>
          </w:tcPr>
          <w:p w14:paraId="049D0A75">
            <w:pPr>
              <w:widowControl/>
              <w:spacing w:line="400" w:lineRule="exact"/>
              <w:textAlignment w:val="baseline"/>
              <w:rPr>
                <w:rFonts w:ascii="宋体"/>
                <w:color w:val="000000" w:themeColor="text1"/>
                <w:sz w:val="24"/>
                <w:highlight w:val="none"/>
                <w14:textFill>
                  <w14:solidFill>
                    <w14:schemeClr w14:val="tx1"/>
                  </w14:solidFill>
                </w14:textFill>
              </w:rPr>
            </w:pPr>
          </w:p>
        </w:tc>
        <w:tc>
          <w:tcPr>
            <w:tcW w:w="3117" w:type="dxa"/>
          </w:tcPr>
          <w:p w14:paraId="0861631B">
            <w:pPr>
              <w:widowControl/>
              <w:spacing w:line="400" w:lineRule="exact"/>
              <w:textAlignment w:val="baseline"/>
              <w:rPr>
                <w:rFonts w:ascii="宋体"/>
                <w:color w:val="000000" w:themeColor="text1"/>
                <w:sz w:val="24"/>
                <w:highlight w:val="none"/>
                <w14:textFill>
                  <w14:solidFill>
                    <w14:schemeClr w14:val="tx1"/>
                  </w14:solidFill>
                </w14:textFill>
              </w:rPr>
            </w:pPr>
          </w:p>
        </w:tc>
      </w:tr>
      <w:tr w14:paraId="44AA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492" w:type="dxa"/>
          </w:tcPr>
          <w:p w14:paraId="73174E0A">
            <w:pPr>
              <w:widowControl/>
              <w:spacing w:line="400" w:lineRule="exact"/>
              <w:textAlignment w:val="baseline"/>
              <w:rPr>
                <w:rFonts w:ascii="宋体"/>
                <w:color w:val="000000" w:themeColor="text1"/>
                <w:sz w:val="24"/>
                <w:highlight w:val="none"/>
                <w14:textFill>
                  <w14:solidFill>
                    <w14:schemeClr w14:val="tx1"/>
                  </w14:solidFill>
                </w14:textFill>
              </w:rPr>
            </w:pPr>
          </w:p>
        </w:tc>
        <w:tc>
          <w:tcPr>
            <w:tcW w:w="1118" w:type="dxa"/>
          </w:tcPr>
          <w:p w14:paraId="598BF362">
            <w:pPr>
              <w:widowControl/>
              <w:spacing w:line="400" w:lineRule="exact"/>
              <w:textAlignment w:val="baseline"/>
              <w:rPr>
                <w:rFonts w:ascii="宋体"/>
                <w:color w:val="000000" w:themeColor="text1"/>
                <w:sz w:val="24"/>
                <w:highlight w:val="none"/>
                <w14:textFill>
                  <w14:solidFill>
                    <w14:schemeClr w14:val="tx1"/>
                  </w14:solidFill>
                </w14:textFill>
              </w:rPr>
            </w:pPr>
          </w:p>
        </w:tc>
        <w:tc>
          <w:tcPr>
            <w:tcW w:w="1118" w:type="dxa"/>
          </w:tcPr>
          <w:p w14:paraId="1D5DF712">
            <w:pPr>
              <w:widowControl/>
              <w:spacing w:line="400" w:lineRule="exact"/>
              <w:textAlignment w:val="baseline"/>
              <w:rPr>
                <w:rFonts w:ascii="宋体"/>
                <w:color w:val="000000" w:themeColor="text1"/>
                <w:sz w:val="24"/>
                <w:highlight w:val="none"/>
                <w14:textFill>
                  <w14:solidFill>
                    <w14:schemeClr w14:val="tx1"/>
                  </w14:solidFill>
                </w14:textFill>
              </w:rPr>
            </w:pPr>
          </w:p>
        </w:tc>
        <w:tc>
          <w:tcPr>
            <w:tcW w:w="1224" w:type="dxa"/>
          </w:tcPr>
          <w:p w14:paraId="56AD6E38">
            <w:pPr>
              <w:widowControl/>
              <w:spacing w:line="400" w:lineRule="exact"/>
              <w:textAlignment w:val="baseline"/>
              <w:rPr>
                <w:rFonts w:ascii="宋体"/>
                <w:color w:val="000000" w:themeColor="text1"/>
                <w:sz w:val="24"/>
                <w:highlight w:val="none"/>
                <w14:textFill>
                  <w14:solidFill>
                    <w14:schemeClr w14:val="tx1"/>
                  </w14:solidFill>
                </w14:textFill>
              </w:rPr>
            </w:pPr>
          </w:p>
        </w:tc>
        <w:tc>
          <w:tcPr>
            <w:tcW w:w="3117" w:type="dxa"/>
          </w:tcPr>
          <w:p w14:paraId="2FA384BD">
            <w:pPr>
              <w:widowControl/>
              <w:spacing w:line="400" w:lineRule="exact"/>
              <w:textAlignment w:val="baseline"/>
              <w:rPr>
                <w:rFonts w:ascii="宋体"/>
                <w:color w:val="000000" w:themeColor="text1"/>
                <w:sz w:val="24"/>
                <w:highlight w:val="none"/>
                <w14:textFill>
                  <w14:solidFill>
                    <w14:schemeClr w14:val="tx1"/>
                  </w14:solidFill>
                </w14:textFill>
              </w:rPr>
            </w:pPr>
          </w:p>
        </w:tc>
      </w:tr>
      <w:tr w14:paraId="0187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0" w:hRule="atLeast"/>
        </w:trPr>
        <w:tc>
          <w:tcPr>
            <w:tcW w:w="2492" w:type="dxa"/>
          </w:tcPr>
          <w:p w14:paraId="0325355B">
            <w:pPr>
              <w:widowControl/>
              <w:spacing w:line="400" w:lineRule="exact"/>
              <w:jc w:val="center"/>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总价合计：</w:t>
            </w:r>
          </w:p>
        </w:tc>
        <w:tc>
          <w:tcPr>
            <w:tcW w:w="6577" w:type="dxa"/>
            <w:gridSpan w:val="4"/>
          </w:tcPr>
          <w:p w14:paraId="77DDE2B2">
            <w:pPr>
              <w:widowControl/>
              <w:spacing w:line="400" w:lineRule="exact"/>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（大写）</w:t>
            </w:r>
          </w:p>
        </w:tc>
      </w:tr>
      <w:tr w14:paraId="03998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492" w:type="dxa"/>
          </w:tcPr>
          <w:p w14:paraId="0224149E">
            <w:pPr>
              <w:widowControl/>
              <w:spacing w:line="400" w:lineRule="exact"/>
              <w:jc w:val="center"/>
              <w:textAlignment w:val="baseline"/>
              <w:rPr>
                <w:rFonts w:asci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交</w:t>
            </w:r>
            <w:r>
              <w:rPr>
                <w:rFonts w:ascii="宋体" w:hAnsi="宋体"/>
                <w:bCs/>
                <w:color w:val="000000" w:themeColor="text1"/>
                <w:sz w:val="24"/>
                <w:highlight w:val="non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货</w:t>
            </w:r>
            <w:r>
              <w:rPr>
                <w:rFonts w:ascii="宋体" w:hAnsi="宋体"/>
                <w:bCs/>
                <w:color w:val="000000" w:themeColor="text1"/>
                <w:sz w:val="24"/>
                <w:highlight w:val="non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期：</w:t>
            </w:r>
          </w:p>
        </w:tc>
        <w:tc>
          <w:tcPr>
            <w:tcW w:w="6577" w:type="dxa"/>
            <w:gridSpan w:val="4"/>
          </w:tcPr>
          <w:p w14:paraId="64857E97">
            <w:pPr>
              <w:widowControl/>
              <w:spacing w:line="400" w:lineRule="exact"/>
              <w:textAlignment w:val="baseline"/>
              <w:rPr>
                <w:rFonts w:ascii="宋体"/>
                <w:b/>
                <w:color w:val="000000" w:themeColor="text1"/>
                <w:sz w:val="24"/>
                <w:highlight w:val="none"/>
                <w14:textFill>
                  <w14:solidFill>
                    <w14:schemeClr w14:val="tx1"/>
                  </w14:solidFill>
                </w14:textFill>
              </w:rPr>
            </w:pPr>
          </w:p>
        </w:tc>
      </w:tr>
    </w:tbl>
    <w:p w14:paraId="1ABA4BEE">
      <w:pPr>
        <w:widowControl/>
        <w:spacing w:line="400" w:lineRule="exact"/>
        <w:textAlignment w:val="baseline"/>
        <w:rPr>
          <w:rFonts w:ascii="宋体"/>
          <w:color w:val="000000" w:themeColor="text1"/>
          <w:highlight w:val="none"/>
          <w14:textFill>
            <w14:solidFill>
              <w14:schemeClr w14:val="tx1"/>
            </w14:solidFill>
          </w14:textFill>
        </w:rPr>
      </w:pPr>
    </w:p>
    <w:p w14:paraId="5E71BAEF">
      <w:pPr>
        <w:widowControl/>
        <w:spacing w:line="400" w:lineRule="exact"/>
        <w:textAlignment w:val="baseline"/>
        <w:rPr>
          <w:rFonts w:asci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二、货款支付</w:t>
      </w:r>
    </w:p>
    <w:p w14:paraId="29F009C7">
      <w:pPr>
        <w:snapToGrid w:val="0"/>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当采购数量与实际使用数量不一致时，乙方应根据实际使用量供货，合同的最终结算金额按实际使用量乘以成交单价进行计算，但不得超出合同价的</w:t>
      </w:r>
      <w:r>
        <w:rPr>
          <w:rFonts w:ascii="宋体" w:hAnsi="宋体"/>
          <w:color w:val="000000" w:themeColor="text1"/>
          <w:sz w:val="24"/>
          <w:highlight w:val="non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w:t>
      </w:r>
    </w:p>
    <w:p w14:paraId="4DB40E5A">
      <w:pPr>
        <w:widowControl/>
        <w:snapToGrid w:val="0"/>
        <w:ind w:left="-61" w:leftChars="-29" w:firstLine="590" w:firstLineChars="245"/>
        <w:textAlignment w:val="baseline"/>
        <w:rPr>
          <w:rFonts w:asci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2.2.</w:t>
      </w:r>
      <w:r>
        <w:rPr>
          <w:rFonts w:hint="eastAsia" w:ascii="宋体" w:hAnsi="宋体"/>
          <w:b/>
          <w:bCs/>
          <w:color w:val="000000" w:themeColor="text1"/>
          <w:sz w:val="24"/>
          <w:highlight w:val="none"/>
          <w14:textFill>
            <w14:solidFill>
              <w14:schemeClr w14:val="tx1"/>
            </w14:solidFill>
          </w14:textFill>
        </w:rPr>
        <w:t>付款方式：本项目签订合同后</w:t>
      </w:r>
      <w:r>
        <w:rPr>
          <w:rFonts w:ascii="宋体" w:hAnsi="宋体"/>
          <w:b/>
          <w:bCs/>
          <w:color w:val="000000" w:themeColor="text1"/>
          <w:sz w:val="24"/>
          <w:highlight w:val="none"/>
          <w14:textFill>
            <w14:solidFill>
              <w14:schemeClr w14:val="tx1"/>
            </w14:solidFill>
          </w14:textFill>
        </w:rPr>
        <w:t>10</w:t>
      </w:r>
      <w:r>
        <w:rPr>
          <w:rFonts w:hint="eastAsia" w:ascii="宋体" w:hAnsi="宋体"/>
          <w:b/>
          <w:bCs/>
          <w:color w:val="000000" w:themeColor="text1"/>
          <w:sz w:val="24"/>
          <w:highlight w:val="none"/>
          <w14:textFill>
            <w14:solidFill>
              <w14:schemeClr w14:val="tx1"/>
            </w14:solidFill>
          </w14:textFill>
        </w:rPr>
        <w:t>日内支付合同款的</w:t>
      </w:r>
      <w:r>
        <w:rPr>
          <w:rFonts w:ascii="宋体" w:hAnsi="宋体"/>
          <w:b/>
          <w:bCs/>
          <w:color w:val="000000" w:themeColor="text1"/>
          <w:sz w:val="24"/>
          <w:highlight w:val="none"/>
          <w14:textFill>
            <w14:solidFill>
              <w14:schemeClr w14:val="tx1"/>
            </w14:solidFill>
          </w14:textFill>
        </w:rPr>
        <w:t>30%</w:t>
      </w:r>
      <w:r>
        <w:rPr>
          <w:rFonts w:hint="eastAsia" w:ascii="宋体" w:hAnsi="宋体"/>
          <w:b/>
          <w:bCs/>
          <w:color w:val="000000" w:themeColor="text1"/>
          <w:sz w:val="24"/>
          <w:highlight w:val="none"/>
          <w14:textFill>
            <w14:solidFill>
              <w14:schemeClr w14:val="tx1"/>
            </w14:solidFill>
          </w14:textFill>
        </w:rPr>
        <w:t>。剩余</w:t>
      </w:r>
      <w:r>
        <w:rPr>
          <w:rFonts w:ascii="宋体" w:hAnsi="宋体"/>
          <w:b/>
          <w:bCs/>
          <w:color w:val="000000" w:themeColor="text1"/>
          <w:sz w:val="24"/>
          <w:highlight w:val="none"/>
          <w14:textFill>
            <w14:solidFill>
              <w14:schemeClr w14:val="tx1"/>
            </w14:solidFill>
          </w14:textFill>
        </w:rPr>
        <w:t>70%</w:t>
      </w:r>
      <w:r>
        <w:rPr>
          <w:rFonts w:hint="eastAsia" w:ascii="宋体" w:hAnsi="宋体"/>
          <w:b/>
          <w:bCs/>
          <w:color w:val="000000" w:themeColor="text1"/>
          <w:sz w:val="24"/>
          <w:highlight w:val="none"/>
          <w14:textFill>
            <w14:solidFill>
              <w14:schemeClr w14:val="tx1"/>
            </w14:solidFill>
          </w14:textFill>
        </w:rPr>
        <w:t>合同款二年内依据资金到位情况分期付清。付款前乙方需开具合同价款的全额发票给甲方。</w:t>
      </w:r>
    </w:p>
    <w:p w14:paraId="3B0142BA">
      <w:pPr>
        <w:widowControl/>
        <w:snapToGrid w:val="0"/>
        <w:ind w:left="-61" w:leftChars="-29" w:firstLine="590" w:firstLineChars="245"/>
        <w:textAlignment w:val="baseline"/>
        <w:rPr>
          <w:rFonts w:ascii="宋体"/>
          <w:b/>
          <w:bCs/>
          <w:color w:val="000000" w:themeColor="text1"/>
          <w:sz w:val="24"/>
          <w:highlight w:val="none"/>
          <w14:textFill>
            <w14:solidFill>
              <w14:schemeClr w14:val="tx1"/>
            </w14:solidFill>
          </w14:textFill>
        </w:rPr>
      </w:pPr>
    </w:p>
    <w:p w14:paraId="0C533A3C">
      <w:pPr>
        <w:widowControl/>
        <w:spacing w:line="400" w:lineRule="exact"/>
        <w:textAlignment w:val="baseline"/>
        <w:rPr>
          <w:rFonts w:asci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三、质量保证及售后服务</w:t>
      </w:r>
    </w:p>
    <w:p w14:paraId="68A4AF33">
      <w:pPr>
        <w:widowControl/>
        <w:jc w:val="left"/>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1.</w:t>
      </w:r>
      <w:r>
        <w:rPr>
          <w:rFonts w:hint="eastAsia" w:ascii="宋体" w:hAnsi="宋体"/>
          <w:color w:val="000000" w:themeColor="text1"/>
          <w:sz w:val="24"/>
          <w:highlight w:val="none"/>
          <w14:textFill>
            <w14:solidFill>
              <w14:schemeClr w14:val="tx1"/>
            </w14:solidFill>
          </w14:textFill>
        </w:rPr>
        <w:t>上述货物的质保期至少为一年，质保期按照生产厂家规定超出一年的部分，按照生产厂家的保修期限为准。超过保修期的机器设备，终身保修，维修时只收取部件成本费。</w:t>
      </w:r>
    </w:p>
    <w:p w14:paraId="34759DFD">
      <w:pPr>
        <w:widowControl/>
        <w:ind w:firstLine="240" w:firstLineChars="100"/>
        <w:jc w:val="left"/>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保修期自采购人和中标供应商双方代表在产品验收单上签字之日起计算。</w:t>
      </w:r>
    </w:p>
    <w:p w14:paraId="4D5C0258">
      <w:pPr>
        <w:widowControl/>
        <w:spacing w:line="400" w:lineRule="exact"/>
        <w:ind w:firstLine="240" w:firstLineChars="100"/>
        <w:textAlignment w:val="baseline"/>
        <w:rPr>
          <w:rFonts w:ascii="宋体" w:cs="仿宋"/>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保修和技术支持费用计入总价，终身维修。在保修期设备运行中发生问题，设备出现故障后</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小时内做出响应，</w:t>
      </w:r>
      <w:r>
        <w:rPr>
          <w:rFonts w:ascii="宋体" w:hAnsi="宋体"/>
          <w:color w:val="000000" w:themeColor="text1"/>
          <w:sz w:val="24"/>
          <w:highlight w:val="none"/>
          <w14:textFill>
            <w14:solidFill>
              <w14:schemeClr w14:val="tx1"/>
            </w14:solidFill>
          </w14:textFill>
        </w:rPr>
        <w:t>24</w:t>
      </w:r>
      <w:r>
        <w:rPr>
          <w:rFonts w:hint="eastAsia" w:ascii="宋体" w:hAnsi="宋体"/>
          <w:color w:val="000000" w:themeColor="text1"/>
          <w:sz w:val="24"/>
          <w:highlight w:val="none"/>
          <w14:textFill>
            <w14:solidFill>
              <w14:schemeClr w14:val="tx1"/>
            </w14:solidFill>
          </w14:textFill>
        </w:rPr>
        <w:t>小时内到达现场，提供免费服务。如果产品故障在检修</w:t>
      </w: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小时后仍无法排除，中标供应商应在</w:t>
      </w:r>
      <w:r>
        <w:rPr>
          <w:rFonts w:ascii="宋体" w:hAnsi="宋体"/>
          <w:color w:val="000000" w:themeColor="text1"/>
          <w:sz w:val="24"/>
          <w:highlight w:val="none"/>
          <w14:textFill>
            <w14:solidFill>
              <w14:schemeClr w14:val="tx1"/>
            </w14:solidFill>
          </w14:textFill>
        </w:rPr>
        <w:t>24</w:t>
      </w:r>
      <w:r>
        <w:rPr>
          <w:rFonts w:hint="eastAsia" w:ascii="宋体" w:hAnsi="宋体"/>
          <w:color w:val="000000" w:themeColor="text1"/>
          <w:sz w:val="24"/>
          <w:highlight w:val="none"/>
          <w14:textFill>
            <w14:solidFill>
              <w14:schemeClr w14:val="tx1"/>
            </w14:solidFill>
          </w14:textFill>
        </w:rPr>
        <w:t>小时内提供不低于故障产品规格型号档次的备用产品供采购人使用，直至故障产品修复此期间内若机件损坏，中标供应商应免费更换损坏的零部件，维修费用由中标供应商负责。</w:t>
      </w:r>
    </w:p>
    <w:p w14:paraId="67A3E6BE">
      <w:pPr>
        <w:widowControl/>
        <w:spacing w:line="400" w:lineRule="exact"/>
        <w:textAlignment w:val="baseline"/>
        <w:rPr>
          <w:rFonts w:asci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四、违约责任</w:t>
      </w:r>
    </w:p>
    <w:p w14:paraId="7BB85EFB">
      <w:pPr>
        <w:widowControl/>
        <w:tabs>
          <w:tab w:val="left" w:pos="1140"/>
        </w:tabs>
        <w:spacing w:line="400" w:lineRule="exact"/>
        <w:textAlignment w:val="baseline"/>
        <w:rPr>
          <w:rFonts w:ascii="宋体"/>
          <w:color w:val="000000" w:themeColor="text1"/>
          <w:spacing w:val="-40"/>
          <w:w w:val="90"/>
          <w:sz w:val="24"/>
          <w:highlight w:val="none"/>
          <w14:textFill>
            <w14:solidFill>
              <w14:schemeClr w14:val="tx1"/>
            </w14:solidFill>
          </w14:textFill>
        </w:rPr>
      </w:pPr>
      <w:r>
        <w:rPr>
          <w:rFonts w:ascii="宋体" w:hAnsi="宋体"/>
          <w:color w:val="000000" w:themeColor="text1"/>
          <w:spacing w:val="-4"/>
          <w:sz w:val="24"/>
          <w:highlight w:val="none"/>
          <w14:textFill>
            <w14:solidFill>
              <w14:schemeClr w14:val="tx1"/>
            </w14:solidFill>
          </w14:textFill>
        </w:rPr>
        <w:t>1.</w:t>
      </w:r>
      <w:r>
        <w:rPr>
          <w:rFonts w:hint="eastAsia" w:ascii="宋体" w:hAnsi="宋体"/>
          <w:color w:val="000000" w:themeColor="text1"/>
          <w:spacing w:val="-4"/>
          <w:sz w:val="24"/>
          <w:highlight w:val="none"/>
          <w14:textFill>
            <w14:solidFill>
              <w14:schemeClr w14:val="tx1"/>
            </w14:solidFill>
          </w14:textFill>
        </w:rPr>
        <w:t>甲方无正当理由拒收货物的</w:t>
      </w:r>
      <w:r>
        <w:rPr>
          <w:rFonts w:hint="eastAsia" w:ascii="宋体" w:hAnsi="宋体"/>
          <w:color w:val="000000" w:themeColor="text1"/>
          <w:spacing w:val="-44"/>
          <w:w w:val="85"/>
          <w:sz w:val="24"/>
          <w:highlight w:val="none"/>
          <w14:textFill>
            <w14:solidFill>
              <w14:schemeClr w14:val="tx1"/>
            </w14:solidFill>
          </w14:textFill>
        </w:rPr>
        <w:t>，</w:t>
      </w:r>
      <w:r>
        <w:rPr>
          <w:rFonts w:hint="eastAsia" w:ascii="宋体" w:hAnsi="宋体"/>
          <w:color w:val="000000" w:themeColor="text1"/>
          <w:spacing w:val="-20"/>
          <w:sz w:val="24"/>
          <w:highlight w:val="none"/>
          <w14:textFill>
            <w14:solidFill>
              <w14:schemeClr w14:val="tx1"/>
            </w14:solidFill>
          </w14:textFill>
        </w:rPr>
        <w:t>甲</w:t>
      </w:r>
      <w:r>
        <w:rPr>
          <w:rFonts w:hint="eastAsia" w:ascii="宋体" w:hAnsi="宋体"/>
          <w:color w:val="000000" w:themeColor="text1"/>
          <w:spacing w:val="-4"/>
          <w:sz w:val="24"/>
          <w:highlight w:val="none"/>
          <w14:textFill>
            <w14:solidFill>
              <w14:schemeClr w14:val="tx1"/>
            </w14:solidFill>
          </w14:textFill>
        </w:rPr>
        <w:t>方向乙方偿付拒收货款总值的百分之五违约</w:t>
      </w:r>
      <w:r>
        <w:rPr>
          <w:rFonts w:hint="eastAsia" w:ascii="宋体" w:hAnsi="宋体"/>
          <w:color w:val="000000" w:themeColor="text1"/>
          <w:sz w:val="24"/>
          <w:highlight w:val="none"/>
          <w14:textFill>
            <w14:solidFill>
              <w14:schemeClr w14:val="tx1"/>
            </w14:solidFill>
          </w14:textFill>
        </w:rPr>
        <w:t>金</w:t>
      </w:r>
      <w:r>
        <w:rPr>
          <w:rFonts w:hint="eastAsia" w:ascii="宋体" w:hAnsi="宋体"/>
          <w:color w:val="000000" w:themeColor="text1"/>
          <w:spacing w:val="-40"/>
          <w:w w:val="90"/>
          <w:sz w:val="24"/>
          <w:highlight w:val="none"/>
          <w14:textFill>
            <w14:solidFill>
              <w14:schemeClr w14:val="tx1"/>
            </w14:solidFill>
          </w14:textFill>
        </w:rPr>
        <w:t>。</w:t>
      </w:r>
    </w:p>
    <w:p w14:paraId="54C14382">
      <w:pPr>
        <w:widowControl/>
        <w:tabs>
          <w:tab w:val="left" w:pos="206"/>
        </w:tabs>
        <w:spacing w:line="400" w:lineRule="exact"/>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乙方所交的货物品种、型号、规格、技术参数、质量不符合合同规定及采购文件规定标准的，甲方有权拒收货物，视违约情况的严重程度，由甲方扣罚。</w:t>
      </w:r>
    </w:p>
    <w:p w14:paraId="7D5B24A3">
      <w:pPr>
        <w:widowControl/>
        <w:tabs>
          <w:tab w:val="left" w:pos="1140"/>
        </w:tabs>
        <w:spacing w:line="400" w:lineRule="exact"/>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乙方逾期交付货物的，乙方应按逾期交货总额每日按</w:t>
      </w:r>
      <w:r>
        <w:rPr>
          <w:rFonts w:ascii="宋体" w:hAnsi="Courier New"/>
          <w:b/>
          <w:color w:val="000000" w:themeColor="text1"/>
          <w:sz w:val="24"/>
          <w:highlight w:val="none"/>
          <w:u w:val="singl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向甲方支付违约金，由甲方从待付货款中扣除。逾期超过约定日期</w:t>
      </w:r>
      <w:r>
        <w:rPr>
          <w:rFonts w:ascii="宋体" w:hAnsi="宋体"/>
          <w:color w:val="000000" w:themeColor="text1"/>
          <w:sz w:val="24"/>
          <w:highlight w:val="none"/>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个工作日不能交货的，甲方可解除本供货合同。造成甲方损失的，乙方负责赔偿。</w:t>
      </w:r>
    </w:p>
    <w:p w14:paraId="620BD21C">
      <w:pPr>
        <w:widowControl/>
        <w:spacing w:line="400" w:lineRule="exact"/>
        <w:textAlignment w:val="baseline"/>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五、诉讼</w:t>
      </w:r>
    </w:p>
    <w:p w14:paraId="48AC73A0">
      <w:pPr>
        <w:widowControl/>
        <w:spacing w:line="400" w:lineRule="exact"/>
        <w:ind w:firstLine="420"/>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双方在执行合同中所发生的一切争议，应通过协商解决。如协商不成，可向合同签订地法院起诉，合同签订地在此约定为采购单位地点。</w:t>
      </w:r>
    </w:p>
    <w:p w14:paraId="10E12621">
      <w:pPr>
        <w:widowControl/>
        <w:spacing w:line="400" w:lineRule="exact"/>
        <w:textAlignment w:val="baseline"/>
        <w:rPr>
          <w:rFonts w:asci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六、合同生效及其它</w:t>
      </w:r>
    </w:p>
    <w:p w14:paraId="70CC53FA">
      <w:pPr>
        <w:widowControl/>
        <w:spacing w:line="400" w:lineRule="exact"/>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合同经双方授权代表签字并加盖单位公章后生效。</w:t>
      </w:r>
    </w:p>
    <w:p w14:paraId="0AF6D0D0">
      <w:pPr>
        <w:widowControl/>
        <w:spacing w:line="400" w:lineRule="exact"/>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乙方报价函的内容及其澄清内容构成本合同不可分割的一部分，如果报价文件或澄清的内容与本合同条款不符，以本合同条款为准。</w:t>
      </w:r>
    </w:p>
    <w:p w14:paraId="6E87B111">
      <w:pPr>
        <w:widowControl/>
        <w:spacing w:line="400" w:lineRule="exact"/>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合同执行中，如需修改或补充合同内容，须经采购监督管理部门办公室同意后，由双方协商签署书面修改或补充协议，作为主合同不可分割的一部分。</w:t>
      </w:r>
    </w:p>
    <w:p w14:paraId="52C41E0E">
      <w:pPr>
        <w:widowControl/>
        <w:spacing w:line="400" w:lineRule="exact"/>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本合同未尽事宜，遵照《合同法》有关条文执行。</w:t>
      </w:r>
    </w:p>
    <w:p w14:paraId="6B6F2FE5">
      <w:pPr>
        <w:widowControl/>
        <w:spacing w:line="400" w:lineRule="exact"/>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本合同正本一式两份，具有同等法律效力，甲乙双方各执一份；副本叁份，</w:t>
      </w:r>
      <w:r>
        <w:rPr>
          <w:rFonts w:hint="eastAsia" w:ascii="宋体" w:hAnsi="Courier New"/>
          <w:color w:val="000000" w:themeColor="text1"/>
          <w:kern w:val="0"/>
          <w:sz w:val="24"/>
          <w:highlight w:val="none"/>
          <w14:textFill>
            <w14:solidFill>
              <w14:schemeClr w14:val="tx1"/>
            </w14:solidFill>
          </w14:textFill>
        </w:rPr>
        <w:t>政府采购项目的采购合同自签订之日起七个工作日内，采购人应当将合同副本报同级政府采购监督管理部门和有关部门备案。</w:t>
      </w:r>
    </w:p>
    <w:p w14:paraId="4C0F6381">
      <w:pPr>
        <w:widowControl/>
        <w:spacing w:line="460" w:lineRule="exact"/>
        <w:textAlignment w:val="baseline"/>
        <w:rPr>
          <w:rFonts w:ascii="宋体"/>
          <w:color w:val="000000" w:themeColor="text1"/>
          <w:sz w:val="24"/>
          <w:highlight w:val="none"/>
          <w14:textFill>
            <w14:solidFill>
              <w14:schemeClr w14:val="tx1"/>
            </w14:solidFill>
          </w14:textFill>
        </w:rPr>
      </w:pPr>
    </w:p>
    <w:p w14:paraId="6A107C0B">
      <w:pPr>
        <w:widowControl/>
        <w:spacing w:line="460" w:lineRule="exact"/>
        <w:textAlignment w:val="baseline"/>
        <w:rPr>
          <w:rFonts w:ascii="宋体"/>
          <w:color w:val="000000" w:themeColor="text1"/>
          <w:sz w:val="24"/>
          <w:highlight w:val="none"/>
          <w14:textFill>
            <w14:solidFill>
              <w14:schemeClr w14:val="tx1"/>
            </w14:solidFill>
          </w14:textFill>
        </w:rPr>
      </w:pPr>
    </w:p>
    <w:p w14:paraId="4C852B3D">
      <w:pPr>
        <w:widowControl/>
        <w:spacing w:line="460" w:lineRule="exact"/>
        <w:textAlignment w:val="baseline"/>
        <w:rPr>
          <w:rFonts w:ascii="宋体"/>
          <w:color w:val="000000" w:themeColor="text1"/>
          <w:sz w:val="24"/>
          <w:highlight w:val="none"/>
          <w14:textFill>
            <w14:solidFill>
              <w14:schemeClr w14:val="tx1"/>
            </w14:solidFill>
          </w14:textFill>
        </w:rPr>
      </w:pPr>
    </w:p>
    <w:p w14:paraId="7DCA86BE">
      <w:pPr>
        <w:widowControl/>
        <w:spacing w:line="460" w:lineRule="exact"/>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甲方（盖章）：</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乙方（盖章）：</w:t>
      </w:r>
      <w:r>
        <w:rPr>
          <w:rFonts w:ascii="宋体" w:hAnsi="宋体"/>
          <w:color w:val="000000" w:themeColor="text1"/>
          <w:sz w:val="24"/>
          <w:highlight w:val="none"/>
          <w14:textFill>
            <w14:solidFill>
              <w14:schemeClr w14:val="tx1"/>
            </w14:solidFill>
          </w14:textFill>
        </w:rPr>
        <w:t xml:space="preserve"> </w:t>
      </w:r>
    </w:p>
    <w:p w14:paraId="343EEFAF">
      <w:pPr>
        <w:widowControl/>
        <w:spacing w:line="460" w:lineRule="exact"/>
        <w:textAlignment w:val="baseline"/>
        <w:rPr>
          <w:rFonts w:ascii="宋体"/>
          <w:color w:val="000000" w:themeColor="text1"/>
          <w:sz w:val="24"/>
          <w:highlight w:val="none"/>
          <w14:textFill>
            <w14:solidFill>
              <w14:schemeClr w14:val="tx1"/>
            </w14:solidFill>
          </w14:textFill>
        </w:rPr>
      </w:pPr>
    </w:p>
    <w:p w14:paraId="170A1A07">
      <w:pPr>
        <w:widowControl/>
        <w:spacing w:line="460" w:lineRule="exact"/>
        <w:textAlignment w:val="baseline"/>
        <w:rPr>
          <w:rFonts w:ascii="宋体"/>
          <w:color w:val="000000" w:themeColor="text1"/>
          <w:sz w:val="24"/>
          <w:highlight w:val="none"/>
          <w14:textFill>
            <w14:solidFill>
              <w14:schemeClr w14:val="tx1"/>
            </w14:solidFill>
          </w14:textFill>
        </w:rPr>
      </w:pPr>
    </w:p>
    <w:p w14:paraId="7E5EB370">
      <w:pPr>
        <w:widowControl/>
        <w:spacing w:line="460" w:lineRule="exact"/>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法人代表或授权委托代理人：</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法人代表或授权委托代理人：</w:t>
      </w:r>
    </w:p>
    <w:p w14:paraId="63D6EF75">
      <w:pPr>
        <w:widowControl/>
        <w:spacing w:line="460" w:lineRule="exact"/>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电话：</w:t>
      </w:r>
      <w:r>
        <w:rPr>
          <w:rFonts w:ascii="宋体" w:hAnsi="宋体"/>
          <w:color w:val="000000" w:themeColor="text1"/>
          <w:sz w:val="24"/>
          <w:highlight w:val="none"/>
          <w14:textFill>
            <w14:solidFill>
              <w14:schemeClr w14:val="tx1"/>
            </w14:solidFill>
          </w14:textFill>
        </w:rPr>
        <w:t xml:space="preserve">                              </w:t>
      </w:r>
    </w:p>
    <w:p w14:paraId="42AAB37C">
      <w:pPr>
        <w:widowControl/>
        <w:spacing w:line="460" w:lineRule="exact"/>
        <w:textAlignment w:val="baseline"/>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开户行</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开户银行：</w:t>
      </w:r>
    </w:p>
    <w:p w14:paraId="59CA93F5">
      <w:pPr>
        <w:widowControl/>
        <w:spacing w:line="460" w:lineRule="exact"/>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账号：</w:t>
      </w:r>
      <w:r>
        <w:rPr>
          <w:rFonts w:ascii="宋体" w:hAnsi="宋体"/>
          <w:color w:val="000000" w:themeColor="text1"/>
          <w:sz w:val="24"/>
          <w:highlight w:val="none"/>
          <w14:textFill>
            <w14:solidFill>
              <w14:schemeClr w14:val="tx1"/>
            </w14:solidFill>
          </w14:textFill>
        </w:rPr>
        <w:t xml:space="preserve">                  </w:t>
      </w:r>
    </w:p>
    <w:p w14:paraId="56E84337">
      <w:pPr>
        <w:widowControl/>
        <w:spacing w:line="460" w:lineRule="exact"/>
        <w:ind w:firstLine="1200" w:firstLineChars="500"/>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开户名称：</w:t>
      </w:r>
    </w:p>
    <w:p w14:paraId="7523E773">
      <w:pPr>
        <w:widowControl/>
        <w:spacing w:line="420" w:lineRule="exact"/>
        <w:textAlignment w:val="baseline"/>
        <w:rPr>
          <w:rFonts w:ascii="宋体"/>
          <w:color w:val="000000" w:themeColor="text1"/>
          <w:sz w:val="24"/>
          <w:highlight w:val="none"/>
          <w14:textFill>
            <w14:solidFill>
              <w14:schemeClr w14:val="tx1"/>
            </w14:solidFill>
          </w14:textFill>
        </w:rPr>
      </w:pPr>
    </w:p>
    <w:p w14:paraId="754A6EBC">
      <w:pPr>
        <w:widowControl/>
        <w:spacing w:line="420" w:lineRule="exact"/>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签订地点：</w:t>
      </w:r>
      <w:r>
        <w:rPr>
          <w:rFonts w:ascii="宋体" w:hAnsi="宋体"/>
          <w:color w:val="000000" w:themeColor="text1"/>
          <w:sz w:val="24"/>
          <w:highlight w:val="none"/>
          <w14:textFill>
            <w14:solidFill>
              <w14:schemeClr w14:val="tx1"/>
            </w14:solidFill>
          </w14:textFill>
        </w:rPr>
        <w:t xml:space="preserve">                                   </w:t>
      </w:r>
    </w:p>
    <w:p w14:paraId="7D84FF17">
      <w:pPr>
        <w:widowControl/>
        <w:textAlignment w:val="baseline"/>
        <w:rPr>
          <w:rFonts w:hint="eastAsia" w:hAnsi="宋体"/>
          <w:color w:val="000000" w:themeColor="text1"/>
          <w:sz w:val="24"/>
          <w:highlight w:val="none"/>
          <w14:textFill>
            <w14:solidFill>
              <w14:schemeClr w14:val="tx1"/>
            </w14:solidFill>
          </w14:textFill>
        </w:rPr>
      </w:pPr>
    </w:p>
    <w:p w14:paraId="04407F58">
      <w:pPr>
        <w:widowControl/>
        <w:textAlignment w:val="baseline"/>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日期：</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31EABFE0">
      <w:pPr>
        <w:pStyle w:val="3"/>
        <w:jc w:val="center"/>
        <w:rPr>
          <w:rFonts w:hint="eastAsia" w:ascii="仿宋" w:hAnsi="仿宋" w:eastAsia="仿宋"/>
          <w:color w:val="000000" w:themeColor="text1"/>
          <w:sz w:val="24"/>
          <w:highlight w:val="none"/>
          <w14:textFill>
            <w14:solidFill>
              <w14:schemeClr w14:val="tx1"/>
            </w14:solidFill>
          </w14:textFill>
        </w:rPr>
      </w:pPr>
      <w:r>
        <w:rPr>
          <w:b w:val="0"/>
          <w:bCs w:val="0"/>
          <w:color w:val="000000" w:themeColor="text1"/>
          <w:kern w:val="2"/>
          <w:sz w:val="24"/>
          <w:highlight w:val="none"/>
          <w14:textFill>
            <w14:solidFill>
              <w14:schemeClr w14:val="tx1"/>
            </w14:solidFill>
          </w14:textFill>
        </w:rPr>
        <w:br w:type="page"/>
      </w:r>
    </w:p>
    <w:p w14:paraId="5779AE6D">
      <w:pPr>
        <w:tabs>
          <w:tab w:val="left" w:pos="3261"/>
        </w:tabs>
        <w:spacing w:line="360" w:lineRule="auto"/>
        <w:rPr>
          <w:rFonts w:ascii="宋体" w:cs="仿宋_GB2312"/>
          <w:b/>
          <w:color w:val="000000" w:themeColor="text1"/>
          <w:sz w:val="44"/>
          <w:szCs w:val="44"/>
          <w:highlight w:val="none"/>
          <w14:textFill>
            <w14:solidFill>
              <w14:schemeClr w14:val="tx1"/>
            </w14:solidFill>
          </w14:textFill>
        </w:rPr>
      </w:pPr>
    </w:p>
    <w:p w14:paraId="3BA8FBCD">
      <w:pPr>
        <w:tabs>
          <w:tab w:val="left" w:pos="3261"/>
        </w:tabs>
        <w:spacing w:line="360" w:lineRule="auto"/>
        <w:rPr>
          <w:rFonts w:ascii="宋体" w:cs="仿宋_GB2312"/>
          <w:b/>
          <w:color w:val="000000" w:themeColor="text1"/>
          <w:sz w:val="44"/>
          <w:szCs w:val="44"/>
          <w:highlight w:val="none"/>
          <w14:textFill>
            <w14:solidFill>
              <w14:schemeClr w14:val="tx1"/>
            </w14:solidFill>
          </w14:textFill>
        </w:rPr>
      </w:pPr>
    </w:p>
    <w:p w14:paraId="5BE273FD">
      <w:pPr>
        <w:tabs>
          <w:tab w:val="left" w:pos="3261"/>
        </w:tabs>
        <w:spacing w:line="360" w:lineRule="auto"/>
        <w:rPr>
          <w:rFonts w:ascii="宋体" w:cs="仿宋_GB2312"/>
          <w:b/>
          <w:color w:val="000000" w:themeColor="text1"/>
          <w:sz w:val="44"/>
          <w:szCs w:val="44"/>
          <w:highlight w:val="none"/>
          <w14:textFill>
            <w14:solidFill>
              <w14:schemeClr w14:val="tx1"/>
            </w14:solidFill>
          </w14:textFill>
        </w:rPr>
      </w:pPr>
    </w:p>
    <w:p w14:paraId="2B8AA686">
      <w:pPr>
        <w:tabs>
          <w:tab w:val="left" w:pos="3261"/>
        </w:tabs>
        <w:spacing w:line="360" w:lineRule="auto"/>
        <w:jc w:val="center"/>
        <w:rPr>
          <w:rFonts w:ascii="宋体" w:cs="仿宋_GB2312"/>
          <w:b/>
          <w:color w:val="000000" w:themeColor="text1"/>
          <w:sz w:val="44"/>
          <w:szCs w:val="44"/>
          <w:highlight w:val="none"/>
          <w14:textFill>
            <w14:solidFill>
              <w14:schemeClr w14:val="tx1"/>
            </w14:solidFill>
          </w14:textFill>
        </w:rPr>
      </w:pPr>
    </w:p>
    <w:p w14:paraId="5DDCCDFE">
      <w:pPr>
        <w:tabs>
          <w:tab w:val="left" w:pos="3261"/>
        </w:tabs>
        <w:spacing w:line="360" w:lineRule="auto"/>
        <w:jc w:val="center"/>
        <w:rPr>
          <w:rFonts w:ascii="宋体" w:cs="仿宋_GB2312"/>
          <w:b/>
          <w:color w:val="000000" w:themeColor="text1"/>
          <w:sz w:val="44"/>
          <w:szCs w:val="44"/>
          <w:highlight w:val="none"/>
          <w14:textFill>
            <w14:solidFill>
              <w14:schemeClr w14:val="tx1"/>
            </w14:solidFill>
          </w14:textFill>
        </w:rPr>
      </w:pPr>
    </w:p>
    <w:p w14:paraId="38149D1A">
      <w:pPr>
        <w:jc w:val="center"/>
        <w:rPr>
          <w:rFonts w:ascii="宋体" w:cs="仿宋_GB2312"/>
          <w:b/>
          <w:color w:val="000000" w:themeColor="text1"/>
          <w:highlight w:val="none"/>
          <w14:textFill>
            <w14:solidFill>
              <w14:schemeClr w14:val="tx1"/>
            </w14:solidFill>
          </w14:textFill>
        </w:rPr>
      </w:pPr>
    </w:p>
    <w:p w14:paraId="69D3A0ED">
      <w:pPr>
        <w:jc w:val="center"/>
        <w:rPr>
          <w:rFonts w:ascii="宋体" w:cs="仿宋_GB2312"/>
          <w:b/>
          <w:color w:val="000000" w:themeColor="text1"/>
          <w:highlight w:val="none"/>
          <w14:textFill>
            <w14:solidFill>
              <w14:schemeClr w14:val="tx1"/>
            </w14:solidFill>
          </w14:textFill>
        </w:rPr>
      </w:pPr>
    </w:p>
    <w:p w14:paraId="25EBCE13">
      <w:pPr>
        <w:pStyle w:val="3"/>
        <w:jc w:val="center"/>
        <w:rPr>
          <w:rFonts w:ascii="宋体" w:cs="仿宋_GB2312"/>
          <w:color w:val="000000" w:themeColor="text1"/>
          <w:highlight w:val="none"/>
          <w14:textFill>
            <w14:solidFill>
              <w14:schemeClr w14:val="tx1"/>
            </w14:solidFill>
          </w14:textFill>
        </w:rPr>
      </w:pPr>
      <w:bookmarkStart w:id="69" w:name="_Toc112145275"/>
      <w:r>
        <w:rPr>
          <w:rFonts w:hint="eastAsia" w:ascii="宋体" w:hAnsi="宋体" w:cs="仿宋_GB2312"/>
          <w:b w:val="0"/>
          <w:color w:val="000000" w:themeColor="text1"/>
          <w:highlight w:val="none"/>
          <w14:textFill>
            <w14:solidFill>
              <w14:schemeClr w14:val="tx1"/>
            </w14:solidFill>
          </w14:textFill>
        </w:rPr>
        <w:t>第七章</w:t>
      </w:r>
      <w:r>
        <w:rPr>
          <w:rFonts w:ascii="宋体" w:hAnsi="宋体" w:cs="仿宋_GB2312"/>
          <w:b w:val="0"/>
          <w:color w:val="000000" w:themeColor="text1"/>
          <w:highlight w:val="none"/>
          <w14:textFill>
            <w14:solidFill>
              <w14:schemeClr w14:val="tx1"/>
            </w14:solidFill>
          </w14:textFill>
        </w:rPr>
        <w:t xml:space="preserve"> </w:t>
      </w:r>
      <w:r>
        <w:rPr>
          <w:rFonts w:hint="eastAsia" w:ascii="宋体" w:hAnsi="宋体" w:cs="仿宋_GB2312"/>
          <w:b w:val="0"/>
          <w:color w:val="000000" w:themeColor="text1"/>
          <w:highlight w:val="none"/>
          <w14:textFill>
            <w14:solidFill>
              <w14:schemeClr w14:val="tx1"/>
            </w14:solidFill>
          </w14:textFill>
        </w:rPr>
        <w:t>质疑、投诉材料格式</w:t>
      </w:r>
      <w:bookmarkEnd w:id="69"/>
    </w:p>
    <w:p w14:paraId="45273E4A">
      <w:pPr>
        <w:widowControl/>
        <w:spacing w:line="576" w:lineRule="auto"/>
        <w:jc w:val="left"/>
        <w:rPr>
          <w:rFonts w:ascii="宋体" w:cs="仿宋_GB2312"/>
          <w:b/>
          <w:bCs/>
          <w:color w:val="000000" w:themeColor="text1"/>
          <w:kern w:val="44"/>
          <w:sz w:val="44"/>
          <w:szCs w:val="44"/>
          <w:highlight w:val="none"/>
          <w14:textFill>
            <w14:solidFill>
              <w14:schemeClr w14:val="tx1"/>
            </w14:solidFill>
          </w14:textFill>
        </w:rPr>
        <w:sectPr>
          <w:pgSz w:w="11910" w:h="16840"/>
          <w:pgMar w:top="1340" w:right="1500" w:bottom="280" w:left="1680" w:header="720" w:footer="720" w:gutter="0"/>
          <w:cols w:space="720" w:num="1"/>
        </w:sectPr>
      </w:pPr>
    </w:p>
    <w:p w14:paraId="2D9252CE">
      <w:pPr>
        <w:spacing w:line="360" w:lineRule="auto"/>
        <w:jc w:val="center"/>
        <w:rPr>
          <w:rFonts w:asci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质疑函（格式）</w:t>
      </w:r>
    </w:p>
    <w:p w14:paraId="1880CA77">
      <w:pPr>
        <w:pStyle w:val="19"/>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283EDB95">
      <w:pPr>
        <w:pStyle w:val="19"/>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p>
    <w:p w14:paraId="488D302B">
      <w:pPr>
        <w:pStyle w:val="19"/>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地址：邮编：</w:t>
      </w:r>
    </w:p>
    <w:p w14:paraId="5EAD4D11">
      <w:pPr>
        <w:pStyle w:val="19"/>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联系人：联系电话：</w:t>
      </w:r>
    </w:p>
    <w:p w14:paraId="00CEB1D3">
      <w:pPr>
        <w:pStyle w:val="19"/>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p>
    <w:p w14:paraId="0CE2031B">
      <w:pPr>
        <w:pStyle w:val="19"/>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联系电话：</w:t>
      </w:r>
    </w:p>
    <w:p w14:paraId="6E5A6AD9">
      <w:pPr>
        <w:pStyle w:val="19"/>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地址：邮编：</w:t>
      </w:r>
    </w:p>
    <w:p w14:paraId="5584EDC7">
      <w:pPr>
        <w:pStyle w:val="19"/>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2E6DC4DB">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p>
    <w:p w14:paraId="31A7E642">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p>
    <w:p w14:paraId="07522109">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p>
    <w:p w14:paraId="6AC868AF">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713FC9FE">
      <w:pPr>
        <w:pStyle w:val="19"/>
        <w:spacing w:line="360" w:lineRule="auto"/>
        <w:ind w:left="25" w:leftChars="12" w:firstLine="352" w:firstLineChars="14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w:t>
      </w: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采购文件获取日期：</w:t>
      </w:r>
    </w:p>
    <w:p w14:paraId="277A2A3F">
      <w:pPr>
        <w:pStyle w:val="19"/>
        <w:spacing w:line="360" w:lineRule="auto"/>
        <w:ind w:left="25" w:leftChars="12" w:firstLine="352" w:firstLineChars="14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□采购过程</w:t>
      </w:r>
      <w:r>
        <w:rPr>
          <w:rFonts w:hAnsi="宋体"/>
          <w:color w:val="000000" w:themeColor="text1"/>
          <w:sz w:val="24"/>
          <w:szCs w:val="24"/>
          <w:highlight w:val="none"/>
          <w14:textFill>
            <w14:solidFill>
              <w14:schemeClr w14:val="tx1"/>
            </w14:solidFill>
          </w14:textFill>
        </w:rPr>
        <w:t xml:space="preserve">   </w:t>
      </w:r>
    </w:p>
    <w:p w14:paraId="4E3B8DBB">
      <w:pPr>
        <w:pStyle w:val="19"/>
        <w:spacing w:line="360" w:lineRule="auto"/>
        <w:ind w:left="25" w:leftChars="12" w:firstLine="352" w:firstLineChars="147"/>
        <w:contextualSpacing/>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□成交结果</w:t>
      </w:r>
      <w:r>
        <w:rPr>
          <w:rFonts w:hAnsi="宋体"/>
          <w:color w:val="000000" w:themeColor="text1"/>
          <w:sz w:val="24"/>
          <w:szCs w:val="24"/>
          <w:highlight w:val="none"/>
          <w14:textFill>
            <w14:solidFill>
              <w14:schemeClr w14:val="tx1"/>
            </w14:solidFill>
          </w14:textFill>
        </w:rPr>
        <w:t xml:space="preserve">   </w:t>
      </w:r>
    </w:p>
    <w:p w14:paraId="5946BF83">
      <w:pPr>
        <w:pStyle w:val="19"/>
        <w:spacing w:line="360" w:lineRule="auto"/>
        <w:ind w:left="25" w:leftChars="12" w:firstLine="472" w:firstLineChars="196"/>
        <w:contextualSpacing/>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170D5A4F">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w:t>
      </w:r>
    </w:p>
    <w:p w14:paraId="303154EC">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p>
    <w:p w14:paraId="72778FC3">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p>
    <w:p w14:paraId="2300E2D3">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r>
        <w:rPr>
          <w:rFonts w:hAnsi="宋体"/>
          <w:color w:val="000000" w:themeColor="text1"/>
          <w:sz w:val="24"/>
          <w:szCs w:val="24"/>
          <w:highlight w:val="none"/>
          <w14:textFill>
            <w14:solidFill>
              <w14:schemeClr w14:val="tx1"/>
            </w14:solidFill>
          </w14:textFill>
        </w:rPr>
        <w:t>2</w:t>
      </w:r>
    </w:p>
    <w:p w14:paraId="7932AE43">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w:t>
      </w:r>
    </w:p>
    <w:p w14:paraId="2EBCE740">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5E528704">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p>
    <w:p w14:paraId="3C6D07A6">
      <w:pPr>
        <w:pStyle w:val="19"/>
        <w:spacing w:line="360" w:lineRule="auto"/>
        <w:ind w:left="25" w:leftChars="12" w:firstLine="352" w:firstLineChars="147"/>
        <w:contextualSpacing/>
        <w:rPr>
          <w:rFonts w:hint="eastAsia" w:hAnsi="宋体"/>
          <w:color w:val="000000" w:themeColor="text1"/>
          <w:sz w:val="24"/>
          <w:szCs w:val="24"/>
          <w:highlight w:val="none"/>
          <w14:textFill>
            <w14:solidFill>
              <w14:schemeClr w14:val="tx1"/>
            </w14:solidFill>
          </w14:textFill>
        </w:rPr>
      </w:pPr>
    </w:p>
    <w:p w14:paraId="3D742618">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w:t>
      </w: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公章：</w:t>
      </w:r>
    </w:p>
    <w:p w14:paraId="501DE255">
      <w:pPr>
        <w:pStyle w:val="19"/>
        <w:spacing w:line="360" w:lineRule="auto"/>
        <w:ind w:left="25" w:leftChars="12" w:firstLine="352" w:firstLineChars="147"/>
        <w:contextualSpacing/>
        <w:rPr>
          <w:rFonts w:hint="eastAsia" w:hAnsi="宋体"/>
          <w:color w:val="000000" w:themeColor="text1"/>
          <w:sz w:val="24"/>
          <w:szCs w:val="24"/>
          <w:highlight w:val="none"/>
          <w14:textFill>
            <w14:solidFill>
              <w14:schemeClr w14:val="tx1"/>
            </w14:solidFill>
          </w14:textFill>
        </w:rPr>
      </w:pPr>
    </w:p>
    <w:p w14:paraId="4CFA5F9B">
      <w:pPr>
        <w:pStyle w:val="19"/>
        <w:spacing w:line="360" w:lineRule="auto"/>
        <w:ind w:left="25" w:leftChars="12" w:firstLine="472" w:firstLineChars="197"/>
        <w:contextualSpacing/>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482114E1">
      <w:pPr>
        <w:pStyle w:val="19"/>
        <w:spacing w:line="360" w:lineRule="auto"/>
        <w:ind w:firstLine="482"/>
        <w:rPr>
          <w:rFonts w:hint="eastAsia" w:hAnsi="宋体"/>
          <w:b/>
          <w:color w:val="000000" w:themeColor="text1"/>
          <w:sz w:val="24"/>
          <w:szCs w:val="24"/>
          <w:highlight w:val="none"/>
          <w14:textFill>
            <w14:solidFill>
              <w14:schemeClr w14:val="tx1"/>
            </w14:solidFill>
          </w14:textFill>
        </w:rPr>
      </w:pPr>
    </w:p>
    <w:p w14:paraId="4AA0CEE2">
      <w:pPr>
        <w:pStyle w:val="19"/>
        <w:spacing w:line="360" w:lineRule="auto"/>
        <w:ind w:firstLine="482"/>
        <w:rPr>
          <w:rFonts w:hint="eastAsia" w:hAnsi="宋体"/>
          <w:b/>
          <w:color w:val="000000" w:themeColor="text1"/>
          <w:sz w:val="24"/>
          <w:szCs w:val="24"/>
          <w:highlight w:val="none"/>
          <w14:textFill>
            <w14:solidFill>
              <w14:schemeClr w14:val="tx1"/>
            </w14:solidFill>
          </w14:textFill>
        </w:rPr>
      </w:pPr>
    </w:p>
    <w:p w14:paraId="2BE6C3C3">
      <w:pPr>
        <w:pStyle w:val="19"/>
        <w:spacing w:line="360" w:lineRule="auto"/>
        <w:ind w:firstLine="482"/>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0CCCFE2F">
      <w:pPr>
        <w:pStyle w:val="19"/>
        <w:spacing w:line="360" w:lineRule="auto"/>
        <w:ind w:left="25" w:leftChars="12" w:firstLine="354" w:firstLineChars="147"/>
        <w:contextualSpacing/>
        <w:rPr>
          <w:rFonts w:hint="eastAsia" w:hAnsi="宋体"/>
          <w:b/>
          <w:bCs/>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1.</w:t>
      </w:r>
      <w:r>
        <w:rPr>
          <w:rFonts w:hint="eastAsia" w:hAnsi="宋体"/>
          <w:b/>
          <w:color w:val="000000" w:themeColor="text1"/>
          <w:sz w:val="24"/>
          <w:szCs w:val="24"/>
          <w:highlight w:val="none"/>
          <w14:textFill>
            <w14:solidFill>
              <w14:schemeClr w14:val="tx1"/>
            </w14:solidFill>
          </w14:textFill>
        </w:rPr>
        <w:t>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24A7CE24">
      <w:pPr>
        <w:pStyle w:val="19"/>
        <w:spacing w:line="360" w:lineRule="auto"/>
        <w:ind w:left="25" w:leftChars="12" w:firstLine="354" w:firstLineChars="147"/>
        <w:contextualSpacing/>
        <w:rPr>
          <w:rFonts w:hint="eastAsia"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2.</w:t>
      </w:r>
      <w:r>
        <w:rPr>
          <w:rFonts w:hint="eastAsia" w:hAnsi="宋体"/>
          <w:b/>
          <w:color w:val="000000" w:themeColor="text1"/>
          <w:sz w:val="24"/>
          <w:szCs w:val="24"/>
          <w:highlight w:val="none"/>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8A6D032">
      <w:pPr>
        <w:pStyle w:val="19"/>
        <w:spacing w:line="360" w:lineRule="auto"/>
        <w:ind w:left="25" w:leftChars="12" w:firstLine="354" w:firstLineChars="147"/>
        <w:contextualSpacing/>
        <w:rPr>
          <w:rFonts w:hint="eastAsia"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3.</w:t>
      </w:r>
      <w:r>
        <w:rPr>
          <w:rFonts w:hint="eastAsia" w:hAnsi="宋体"/>
          <w:b/>
          <w:color w:val="000000" w:themeColor="text1"/>
          <w:sz w:val="24"/>
          <w:szCs w:val="24"/>
          <w:highlight w:val="none"/>
          <w14:textFill>
            <w14:solidFill>
              <w14:schemeClr w14:val="tx1"/>
            </w14:solidFill>
          </w14:textFill>
        </w:rPr>
        <w:t>质疑函的质疑事项应具体、明确，并有必要的事实依据和法律依据。</w:t>
      </w:r>
    </w:p>
    <w:p w14:paraId="60D9EA06">
      <w:pPr>
        <w:pStyle w:val="19"/>
        <w:spacing w:line="360" w:lineRule="auto"/>
        <w:ind w:left="25" w:leftChars="12" w:firstLine="354" w:firstLineChars="147"/>
        <w:contextualSpacing/>
        <w:rPr>
          <w:rFonts w:hint="eastAsia"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4.</w:t>
      </w:r>
      <w:r>
        <w:rPr>
          <w:rFonts w:hint="eastAsia" w:hAnsi="宋体"/>
          <w:b/>
          <w:color w:val="000000" w:themeColor="text1"/>
          <w:sz w:val="24"/>
          <w:szCs w:val="24"/>
          <w:highlight w:val="none"/>
          <w14:textFill>
            <w14:solidFill>
              <w14:schemeClr w14:val="tx1"/>
            </w14:solidFill>
          </w14:textFill>
        </w:rPr>
        <w:t>质疑函的质疑请求应与质疑事项相关。</w:t>
      </w:r>
    </w:p>
    <w:p w14:paraId="0CEF4321">
      <w:pPr>
        <w:pStyle w:val="19"/>
        <w:spacing w:line="360" w:lineRule="auto"/>
        <w:ind w:left="25" w:leftChars="12" w:firstLine="354" w:firstLineChars="147"/>
        <w:contextualSpacing/>
        <w:rPr>
          <w:rFonts w:hint="eastAsia" w:hAnsi="宋体"/>
          <w:b/>
          <w:color w:val="000000" w:themeColor="text1"/>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5.</w:t>
      </w:r>
      <w:r>
        <w:rPr>
          <w:rFonts w:hint="eastAsia" w:hAnsi="宋体"/>
          <w:b/>
          <w:color w:val="000000" w:themeColor="text1"/>
          <w:sz w:val="24"/>
          <w:szCs w:val="24"/>
          <w:highlight w:val="none"/>
          <w14:textFill>
            <w14:solidFill>
              <w14:schemeClr w14:val="tx1"/>
            </w14:solidFill>
          </w14:textFill>
        </w:rPr>
        <w:t>质疑供应商为法人或者其他组织的，质疑函应由法定代表人、主要负责人，或者其授权代表签字或者盖章，并加盖公章。</w:t>
      </w:r>
    </w:p>
    <w:p w14:paraId="4BA6EE55">
      <w:pPr>
        <w:pStyle w:val="19"/>
        <w:snapToGrid w:val="0"/>
        <w:ind w:firstLine="482"/>
        <w:rPr>
          <w:b/>
          <w:color w:val="000000" w:themeColor="text1"/>
          <w:sz w:val="24"/>
          <w:szCs w:val="24"/>
          <w:highlight w:val="none"/>
          <w14:textFill>
            <w14:solidFill>
              <w14:schemeClr w14:val="tx1"/>
            </w14:solidFill>
          </w14:textFill>
        </w:rPr>
      </w:pPr>
    </w:p>
    <w:p w14:paraId="05497F7D">
      <w:pPr>
        <w:spacing w:line="460" w:lineRule="exact"/>
        <w:jc w:val="center"/>
        <w:rPr>
          <w:rFonts w:ascii="宋体"/>
          <w:b/>
          <w:bCs/>
          <w:color w:val="000000" w:themeColor="text1"/>
          <w:sz w:val="32"/>
          <w:szCs w:val="32"/>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投诉书（格式）</w:t>
      </w:r>
    </w:p>
    <w:p w14:paraId="5E8DA89B">
      <w:pPr>
        <w:pStyle w:val="19"/>
        <w:snapToGrid w:val="0"/>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60CCC88D">
      <w:pPr>
        <w:pStyle w:val="19"/>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供应商：</w:t>
      </w:r>
    </w:p>
    <w:p w14:paraId="643DBFD4">
      <w:pPr>
        <w:pStyle w:val="19"/>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地址：邮编：</w:t>
      </w:r>
    </w:p>
    <w:p w14:paraId="0BC970ED">
      <w:pPr>
        <w:pStyle w:val="19"/>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w:t>
      </w:r>
      <w:r>
        <w:rPr>
          <w:rFonts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14:textFill>
            <w14:solidFill>
              <w14:schemeClr w14:val="tx1"/>
            </w14:solidFill>
          </w14:textFill>
        </w:rPr>
        <w:t>主要负责人：</w:t>
      </w:r>
    </w:p>
    <w:p w14:paraId="06A47E19">
      <w:pPr>
        <w:pStyle w:val="19"/>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联系电话：</w:t>
      </w:r>
    </w:p>
    <w:p w14:paraId="3DBFA753">
      <w:pPr>
        <w:pStyle w:val="19"/>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授权代表：联系电话：</w:t>
      </w:r>
    </w:p>
    <w:p w14:paraId="158908E6">
      <w:pPr>
        <w:pStyle w:val="19"/>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p>
    <w:p w14:paraId="675B1384">
      <w:pPr>
        <w:pStyle w:val="19"/>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邮编：</w:t>
      </w:r>
    </w:p>
    <w:p w14:paraId="7A004A42">
      <w:pPr>
        <w:pStyle w:val="19"/>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w:t>
      </w:r>
      <w:r>
        <w:rPr>
          <w:rFonts w:hAnsi="宋体"/>
          <w:bCs/>
          <w:color w:val="000000" w:themeColor="text1"/>
          <w:sz w:val="24"/>
          <w:szCs w:val="24"/>
          <w:highlight w:val="none"/>
          <w14:textFill>
            <w14:solidFill>
              <w14:schemeClr w14:val="tx1"/>
            </w14:solidFill>
          </w14:textFill>
        </w:rPr>
        <w:t>1</w:t>
      </w:r>
      <w:r>
        <w:rPr>
          <w:rFonts w:hint="eastAsia" w:hAnsi="宋体"/>
          <w:bCs/>
          <w:color w:val="000000" w:themeColor="text1"/>
          <w:sz w:val="24"/>
          <w:szCs w:val="24"/>
          <w:highlight w:val="none"/>
          <w14:textFill>
            <w14:solidFill>
              <w14:schemeClr w14:val="tx1"/>
            </w14:solidFill>
          </w14:textFill>
        </w:rPr>
        <w:t>：</w:t>
      </w:r>
    </w:p>
    <w:p w14:paraId="471A0E37">
      <w:pPr>
        <w:pStyle w:val="19"/>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p>
    <w:p w14:paraId="1F998538">
      <w:pPr>
        <w:pStyle w:val="19"/>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邮编：</w:t>
      </w:r>
    </w:p>
    <w:p w14:paraId="1C9D928B">
      <w:pPr>
        <w:pStyle w:val="19"/>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联系人：联系电话：</w:t>
      </w:r>
    </w:p>
    <w:p w14:paraId="1157713D">
      <w:pPr>
        <w:pStyle w:val="19"/>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w:t>
      </w:r>
      <w:r>
        <w:rPr>
          <w:rFonts w:hAnsi="宋体"/>
          <w:bCs/>
          <w:color w:val="000000" w:themeColor="text1"/>
          <w:sz w:val="24"/>
          <w:szCs w:val="24"/>
          <w:highlight w:val="none"/>
          <w14:textFill>
            <w14:solidFill>
              <w14:schemeClr w14:val="tx1"/>
            </w14:solidFill>
          </w14:textFill>
        </w:rPr>
        <w:t>2</w:t>
      </w:r>
      <w:r>
        <w:rPr>
          <w:rFonts w:hint="eastAsia" w:hAnsi="宋体"/>
          <w:bCs/>
          <w:color w:val="000000" w:themeColor="text1"/>
          <w:sz w:val="24"/>
          <w:szCs w:val="24"/>
          <w:highlight w:val="none"/>
          <w14:textFill>
            <w14:solidFill>
              <w14:schemeClr w14:val="tx1"/>
            </w14:solidFill>
          </w14:textFill>
        </w:rPr>
        <w:t>：</w:t>
      </w:r>
    </w:p>
    <w:p w14:paraId="253CCC9C">
      <w:pPr>
        <w:pStyle w:val="19"/>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w:t>
      </w:r>
    </w:p>
    <w:p w14:paraId="17A3848E">
      <w:pPr>
        <w:pStyle w:val="19"/>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p>
    <w:p w14:paraId="1A2816A4">
      <w:pPr>
        <w:pStyle w:val="19"/>
        <w:snapToGrid w:val="0"/>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地址：邮编：</w:t>
      </w:r>
    </w:p>
    <w:p w14:paraId="0897EA6F">
      <w:pPr>
        <w:pStyle w:val="19"/>
        <w:snapToGrid w:val="0"/>
        <w:spacing w:line="360" w:lineRule="auto"/>
        <w:ind w:firstLine="480" w:firstLineChars="200"/>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联系人：联系电话：</w:t>
      </w:r>
    </w:p>
    <w:p w14:paraId="27C1226A">
      <w:pPr>
        <w:pStyle w:val="19"/>
        <w:snapToGrid w:val="0"/>
        <w:spacing w:line="360" w:lineRule="auto"/>
        <w:ind w:firstLine="482" w:firstLineChars="200"/>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588F27A3">
      <w:pPr>
        <w:pStyle w:val="19"/>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p>
    <w:p w14:paraId="5351EA2E">
      <w:pPr>
        <w:pStyle w:val="19"/>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p>
    <w:p w14:paraId="6C2BE2C9">
      <w:pPr>
        <w:pStyle w:val="19"/>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p>
    <w:p w14:paraId="162B76B4">
      <w:pPr>
        <w:pStyle w:val="19"/>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p>
    <w:p w14:paraId="0447C14B">
      <w:pPr>
        <w:pStyle w:val="19"/>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招标文件公告：</w:t>
      </w:r>
      <w:r>
        <w:rPr>
          <w:rFonts w:hint="eastAsia" w:hAnsi="宋体"/>
          <w:bCs/>
          <w:color w:val="000000" w:themeColor="text1"/>
          <w:sz w:val="24"/>
          <w:szCs w:val="24"/>
          <w:highlight w:val="none"/>
          <w:u w:val="single"/>
          <w14:textFill>
            <w14:solidFill>
              <w14:schemeClr w14:val="tx1"/>
            </w14:solidFill>
          </w14:textFill>
        </w:rPr>
        <w:t>是</w:t>
      </w:r>
      <w:r>
        <w:rPr>
          <w:rFonts w:hAnsi="宋体"/>
          <w:bCs/>
          <w:color w:val="000000" w:themeColor="text1"/>
          <w:sz w:val="24"/>
          <w:szCs w:val="24"/>
          <w:highlight w:val="none"/>
          <w:u w:val="singl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否</w:t>
      </w:r>
      <w:r>
        <w:rPr>
          <w:rFonts w:hint="eastAsia" w:hAnsi="宋体"/>
          <w:bCs/>
          <w:color w:val="000000" w:themeColor="text1"/>
          <w:sz w:val="24"/>
          <w:szCs w:val="24"/>
          <w:highlight w:val="none"/>
          <w14:textFill>
            <w14:solidFill>
              <w14:schemeClr w14:val="tx1"/>
            </w14:solidFill>
          </w14:textFill>
        </w:rPr>
        <w:t>公告期限：</w:t>
      </w:r>
    </w:p>
    <w:p w14:paraId="7ADE119E">
      <w:pPr>
        <w:pStyle w:val="19"/>
        <w:spacing w:line="360" w:lineRule="auto"/>
        <w:ind w:left="25" w:leftChars="12" w:firstLine="472" w:firstLineChars="197"/>
        <w:rPr>
          <w:rFonts w:hint="eastAsia"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w:t>
      </w:r>
      <w:r>
        <w:rPr>
          <w:rFonts w:hAnsi="宋体"/>
          <w:bCs/>
          <w:color w:val="000000" w:themeColor="text1"/>
          <w:sz w:val="24"/>
          <w:szCs w:val="24"/>
          <w:highlight w:val="none"/>
          <w:u w:val="singl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否</w:t>
      </w:r>
      <w:r>
        <w:rPr>
          <w:rFonts w:hint="eastAsia" w:hAnsi="宋体"/>
          <w:bCs/>
          <w:color w:val="000000" w:themeColor="text1"/>
          <w:sz w:val="24"/>
          <w:szCs w:val="24"/>
          <w:highlight w:val="none"/>
          <w14:textFill>
            <w14:solidFill>
              <w14:schemeClr w14:val="tx1"/>
            </w14:solidFill>
          </w14:textFill>
        </w:rPr>
        <w:t>公告期限：</w:t>
      </w:r>
    </w:p>
    <w:p w14:paraId="70E44377">
      <w:pPr>
        <w:pStyle w:val="19"/>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6025A7F5">
      <w:pPr>
        <w:pStyle w:val="19"/>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投诉人于年月日，向提出质疑，质疑事项为：</w:t>
      </w:r>
    </w:p>
    <w:p w14:paraId="23369838">
      <w:pPr>
        <w:pStyle w:val="19"/>
        <w:spacing w:line="360" w:lineRule="auto"/>
        <w:ind w:firstLine="480"/>
        <w:rPr>
          <w:rFonts w:hint="eastAsia" w:hAnsi="宋体"/>
          <w:bCs/>
          <w:color w:val="000000" w:themeColor="text1"/>
          <w:sz w:val="24"/>
          <w:szCs w:val="24"/>
          <w:highlight w:val="none"/>
          <w:u w:val="single"/>
          <w14:textFill>
            <w14:solidFill>
              <w14:schemeClr w14:val="tx1"/>
            </w14:solidFill>
          </w14:textFill>
        </w:rPr>
      </w:pPr>
    </w:p>
    <w:p w14:paraId="04795D7E">
      <w:pPr>
        <w:pStyle w:val="19"/>
        <w:spacing w:line="360" w:lineRule="auto"/>
        <w:ind w:firstLine="480"/>
        <w:rPr>
          <w:rFonts w:hint="eastAsia" w:hAnsi="宋体"/>
          <w:bCs/>
          <w:color w:val="000000" w:themeColor="text1"/>
          <w:sz w:val="24"/>
          <w:szCs w:val="24"/>
          <w:highlight w:val="none"/>
          <w:u w:val="single"/>
          <w14:textFill>
            <w14:solidFill>
              <w14:schemeClr w14:val="tx1"/>
            </w14:solidFill>
          </w14:textFill>
        </w:rPr>
      </w:pPr>
    </w:p>
    <w:p w14:paraId="60313ED7">
      <w:pPr>
        <w:pStyle w:val="19"/>
        <w:spacing w:line="360" w:lineRule="auto"/>
        <w:ind w:firstLine="480" w:firstLineChars="200"/>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w:t>
      </w:r>
      <w:r>
        <w:rPr>
          <w:rFonts w:hAnsi="宋体"/>
          <w:bCs/>
          <w:color w:val="000000" w:themeColor="text1"/>
          <w:sz w:val="24"/>
          <w:szCs w:val="24"/>
          <w:highlight w:val="none"/>
          <w:u w:val="singl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14:textFill>
            <w14:solidFill>
              <w14:schemeClr w14:val="tx1"/>
            </w14:solidFill>
          </w14:textFill>
        </w:rPr>
        <w:t>年月日，</w:t>
      </w:r>
      <w:r>
        <w:rPr>
          <w:rFonts w:hint="eastAsia" w:hAnsi="宋体"/>
          <w:bCs/>
          <w:color w:val="000000" w:themeColor="text1"/>
          <w:sz w:val="24"/>
          <w:szCs w:val="24"/>
          <w:highlight w:val="none"/>
          <w14:textFill>
            <w14:solidFill>
              <w14:schemeClr w14:val="tx1"/>
            </w14:solidFill>
          </w14:textFill>
        </w:rPr>
        <w:t>就质疑事项作出了答复</w:t>
      </w:r>
      <w:r>
        <w:rPr>
          <w:rFonts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14:textFill>
            <w14:solidFill>
              <w14:schemeClr w14:val="tx1"/>
            </w14:solidFill>
          </w14:textFill>
        </w:rPr>
        <w:t>没有在法定期限内作出答复。</w:t>
      </w:r>
      <w:r>
        <w:rPr>
          <w:rFonts w:hAnsi="宋体"/>
          <w:bCs/>
          <w:color w:val="000000" w:themeColor="text1"/>
          <w:sz w:val="24"/>
          <w:szCs w:val="24"/>
          <w:highlight w:val="none"/>
          <w14:textFill>
            <w14:solidFill>
              <w14:schemeClr w14:val="tx1"/>
            </w14:solidFill>
          </w14:textFill>
        </w:rPr>
        <w:t xml:space="preserve">                                                                                             </w:t>
      </w:r>
    </w:p>
    <w:p w14:paraId="25B89980">
      <w:pPr>
        <w:pStyle w:val="19"/>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65566260">
      <w:pPr>
        <w:pStyle w:val="19"/>
        <w:spacing w:line="360" w:lineRule="auto"/>
        <w:ind w:left="25" w:leftChars="12" w:firstLine="472" w:firstLineChars="197"/>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w:t>
      </w: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w:t>
      </w:r>
    </w:p>
    <w:p w14:paraId="0C7954BA">
      <w:pPr>
        <w:pStyle w:val="19"/>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p>
    <w:p w14:paraId="0A78B586">
      <w:pPr>
        <w:pStyle w:val="19"/>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p>
    <w:p w14:paraId="5FA10A58">
      <w:pPr>
        <w:pStyle w:val="19"/>
        <w:spacing w:line="360" w:lineRule="auto"/>
        <w:ind w:firstLine="480" w:firstLineChars="200"/>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p>
    <w:p w14:paraId="3CF89A7A">
      <w:pPr>
        <w:pStyle w:val="19"/>
        <w:spacing w:line="360" w:lineRule="auto"/>
        <w:ind w:left="25" w:leftChars="12" w:firstLine="352" w:firstLineChars="147"/>
        <w:rPr>
          <w:rFonts w:hint="eastAsia" w:hAnsi="宋体"/>
          <w:bCs/>
          <w:color w:val="000000" w:themeColor="text1"/>
          <w:sz w:val="24"/>
          <w:szCs w:val="24"/>
          <w:highlight w:val="none"/>
          <w:u w:val="single"/>
          <w14:textFill>
            <w14:solidFill>
              <w14:schemeClr w14:val="tx1"/>
            </w14:solidFill>
          </w14:textFill>
        </w:rPr>
      </w:pPr>
    </w:p>
    <w:p w14:paraId="5C5E6F51">
      <w:pPr>
        <w:pStyle w:val="19"/>
        <w:spacing w:line="360" w:lineRule="auto"/>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w:t>
      </w:r>
      <w:r>
        <w:rPr>
          <w:rFonts w:hAnsi="宋体"/>
          <w:color w:val="000000" w:themeColor="text1"/>
          <w:sz w:val="24"/>
          <w:szCs w:val="24"/>
          <w:highlight w:val="none"/>
          <w14:textFill>
            <w14:solidFill>
              <w14:schemeClr w14:val="tx1"/>
            </w14:solidFill>
          </w14:textFill>
        </w:rPr>
        <w:t xml:space="preserve">2  </w:t>
      </w:r>
    </w:p>
    <w:p w14:paraId="0FADE522">
      <w:pPr>
        <w:pStyle w:val="19"/>
        <w:spacing w:line="360" w:lineRule="auto"/>
        <w:ind w:left="25" w:leftChars="12" w:firstLine="472" w:firstLineChars="197"/>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w:t>
      </w:r>
    </w:p>
    <w:p w14:paraId="0347A002">
      <w:pPr>
        <w:pStyle w:val="19"/>
        <w:spacing w:line="360" w:lineRule="auto"/>
        <w:ind w:left="25" w:leftChars="12" w:firstLine="472" w:firstLineChars="196"/>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58805138">
      <w:pPr>
        <w:pStyle w:val="19"/>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p>
    <w:p w14:paraId="7B7FBFE3">
      <w:pPr>
        <w:pStyle w:val="19"/>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45AFE321">
      <w:pPr>
        <w:pStyle w:val="19"/>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w:t>
      </w: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公章：</w:t>
      </w:r>
    </w:p>
    <w:p w14:paraId="70E76544">
      <w:pPr>
        <w:pStyle w:val="19"/>
        <w:spacing w:line="360" w:lineRule="auto"/>
        <w:ind w:left="25" w:leftChars="12" w:firstLine="352" w:firstLineChars="147"/>
        <w:rPr>
          <w:rFonts w:hint="eastAsia" w:hAnsi="宋体"/>
          <w:color w:val="000000" w:themeColor="text1"/>
          <w:sz w:val="24"/>
          <w:szCs w:val="24"/>
          <w:highlight w:val="none"/>
          <w14:textFill>
            <w14:solidFill>
              <w14:schemeClr w14:val="tx1"/>
            </w14:solidFill>
          </w14:textFill>
        </w:rPr>
      </w:pPr>
    </w:p>
    <w:p w14:paraId="56564DD1">
      <w:pPr>
        <w:pStyle w:val="19"/>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26A80ECF">
      <w:pPr>
        <w:pStyle w:val="19"/>
        <w:spacing w:line="360" w:lineRule="auto"/>
        <w:ind w:left="25" w:leftChars="12" w:firstLine="472" w:firstLineChars="197"/>
        <w:rPr>
          <w:rFonts w:hint="eastAsia" w:hAnsi="宋体"/>
          <w:color w:val="000000" w:themeColor="text1"/>
          <w:sz w:val="24"/>
          <w:szCs w:val="24"/>
          <w:highlight w:val="none"/>
          <w14:textFill>
            <w14:solidFill>
              <w14:schemeClr w14:val="tx1"/>
            </w14:solidFill>
          </w14:textFill>
        </w:rPr>
      </w:pPr>
    </w:p>
    <w:p w14:paraId="399EFC68">
      <w:pPr>
        <w:pStyle w:val="19"/>
        <w:snapToGrid w:val="0"/>
        <w:spacing w:line="360" w:lineRule="auto"/>
        <w:ind w:firstLine="482"/>
        <w:rPr>
          <w:rFonts w:hint="eastAsia" w:hAnsi="宋体"/>
          <w:b/>
          <w:color w:val="000000" w:themeColor="text1"/>
          <w:sz w:val="24"/>
          <w:szCs w:val="24"/>
          <w:highlight w:val="none"/>
          <w14:textFill>
            <w14:solidFill>
              <w14:schemeClr w14:val="tx1"/>
            </w14:solidFill>
          </w14:textFill>
        </w:rPr>
      </w:pPr>
    </w:p>
    <w:p w14:paraId="48CD06AE">
      <w:pPr>
        <w:pStyle w:val="19"/>
        <w:snapToGrid w:val="0"/>
        <w:spacing w:line="360" w:lineRule="auto"/>
        <w:ind w:firstLine="482"/>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07C0B534">
      <w:pPr>
        <w:pStyle w:val="19"/>
        <w:spacing w:line="360" w:lineRule="auto"/>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1.</w:t>
      </w:r>
      <w:r>
        <w:rPr>
          <w:rFonts w:hint="eastAsia" w:hAnsi="宋体"/>
          <w:b/>
          <w:color w:val="000000" w:themeColor="text1"/>
          <w:sz w:val="24"/>
          <w:szCs w:val="24"/>
          <w:highlight w:val="none"/>
          <w14:textFill>
            <w14:solidFill>
              <w14:schemeClr w14:val="tx1"/>
            </w14:solidFill>
          </w14:textFill>
        </w:rPr>
        <w:t>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201C0895">
      <w:pPr>
        <w:pStyle w:val="19"/>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2.</w:t>
      </w:r>
      <w:r>
        <w:rPr>
          <w:rFonts w:hint="eastAsia" w:hAnsi="宋体"/>
          <w:b/>
          <w:color w:val="000000" w:themeColor="text1"/>
          <w:sz w:val="24"/>
          <w:szCs w:val="24"/>
          <w:highlight w:val="none"/>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2388175B">
      <w:pPr>
        <w:pStyle w:val="19"/>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3.</w:t>
      </w:r>
      <w:r>
        <w:rPr>
          <w:rFonts w:hint="eastAsia" w:hAnsi="宋体"/>
          <w:b/>
          <w:color w:val="000000" w:themeColor="text1"/>
          <w:sz w:val="24"/>
          <w:szCs w:val="24"/>
          <w:highlight w:val="none"/>
          <w14:textFill>
            <w14:solidFill>
              <w14:schemeClr w14:val="tx1"/>
            </w14:solidFill>
          </w14:textFill>
        </w:rPr>
        <w:t>投诉书应简要列明质疑事项，质疑函、质疑答复等作为附件材料提供。</w:t>
      </w:r>
    </w:p>
    <w:p w14:paraId="5D045515">
      <w:pPr>
        <w:pStyle w:val="19"/>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4.</w:t>
      </w:r>
      <w:r>
        <w:rPr>
          <w:rFonts w:hint="eastAsia" w:hAnsi="宋体"/>
          <w:b/>
          <w:color w:val="000000" w:themeColor="text1"/>
          <w:sz w:val="24"/>
          <w:szCs w:val="24"/>
          <w:highlight w:val="none"/>
          <w14:textFill>
            <w14:solidFill>
              <w14:schemeClr w14:val="tx1"/>
            </w14:solidFill>
          </w14:textFill>
        </w:rPr>
        <w:t>投诉书的投诉事项应具体、明确，并有必要的事实依据和法律依据。</w:t>
      </w:r>
    </w:p>
    <w:p w14:paraId="785253EB">
      <w:pPr>
        <w:pStyle w:val="19"/>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5.</w:t>
      </w:r>
      <w:r>
        <w:rPr>
          <w:rFonts w:hint="eastAsia" w:hAnsi="宋体"/>
          <w:b/>
          <w:color w:val="000000" w:themeColor="text1"/>
          <w:sz w:val="24"/>
          <w:szCs w:val="24"/>
          <w:highlight w:val="none"/>
          <w14:textFill>
            <w14:solidFill>
              <w14:schemeClr w14:val="tx1"/>
            </w14:solidFill>
          </w14:textFill>
        </w:rPr>
        <w:t>投诉书的投诉请求应与投诉事项相关。</w:t>
      </w:r>
    </w:p>
    <w:p w14:paraId="5ECA4EA1">
      <w:pPr>
        <w:pStyle w:val="19"/>
        <w:spacing w:line="360" w:lineRule="auto"/>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Ansi="宋体"/>
          <w:b/>
          <w:color w:val="000000" w:themeColor="text1"/>
          <w:sz w:val="24"/>
          <w:szCs w:val="24"/>
          <w:highlight w:val="none"/>
          <w14:textFill>
            <w14:solidFill>
              <w14:schemeClr w14:val="tx1"/>
            </w14:solidFill>
          </w14:textFill>
        </w:rPr>
        <w:t>6.</w:t>
      </w:r>
      <w:r>
        <w:rPr>
          <w:rFonts w:hint="eastAsia" w:hAnsi="宋体"/>
          <w:b/>
          <w:color w:val="000000" w:themeColor="text1"/>
          <w:sz w:val="24"/>
          <w:szCs w:val="24"/>
          <w:highlight w:val="none"/>
          <w14:textFill>
            <w14:solidFill>
              <w14:schemeClr w14:val="tx1"/>
            </w14:solidFill>
          </w14:textFill>
        </w:rPr>
        <w:t>投诉人为法人或者其他组织的，投诉书应由法定代表人、主要负责人，或者其授权代表签字或者盖章，并加盖公章。</w:t>
      </w:r>
    </w:p>
    <w:p w14:paraId="4B290D88">
      <w:pPr>
        <w:pStyle w:val="11"/>
        <w:rPr>
          <w:rFonts w:hint="eastAsia" w:hAnsi="宋体"/>
          <w:b/>
          <w:color w:val="000000" w:themeColor="text1"/>
          <w:sz w:val="24"/>
          <w:szCs w:val="24"/>
          <w:highlight w:val="none"/>
          <w14:textFill>
            <w14:solidFill>
              <w14:schemeClr w14:val="tx1"/>
            </w14:solidFill>
          </w14:textFill>
        </w:rPr>
      </w:pPr>
    </w:p>
    <w:p w14:paraId="2F6E55D2">
      <w:pPr>
        <w:rPr>
          <w:rFonts w:hint="eastAsia" w:hAnsi="宋体"/>
          <w:b/>
          <w:color w:val="000000" w:themeColor="text1"/>
          <w:sz w:val="24"/>
          <w:highlight w:val="none"/>
          <w14:textFill>
            <w14:solidFill>
              <w14:schemeClr w14:val="tx1"/>
            </w14:solidFill>
          </w14:textFill>
        </w:rPr>
      </w:pPr>
    </w:p>
    <w:p w14:paraId="1C7185FD">
      <w:pPr>
        <w:widowControl/>
        <w:spacing w:line="720" w:lineRule="exact"/>
        <w:jc w:val="center"/>
        <w:rPr>
          <w:rFonts w:hint="eastAsia" w:ascii="黑体" w:hAnsi="黑体" w:eastAsia="黑体" w:cs="黑体"/>
          <w:color w:val="000000" w:themeColor="text1"/>
          <w:sz w:val="32"/>
          <w:szCs w:val="32"/>
          <w:highlight w:val="none"/>
          <w:lang w:val="zh-CN"/>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t>根据《崇左市财政局关于进一步做好线上“政采贷”融资业务工作的通知》</w:t>
      </w:r>
      <w:r>
        <w:rPr>
          <w:rFonts w:ascii="黑体" w:hAnsi="黑体" w:eastAsia="黑体" w:cs="黑体"/>
          <w:color w:val="000000" w:themeColor="text1"/>
          <w:sz w:val="32"/>
          <w:szCs w:val="32"/>
          <w:highlight w:val="none"/>
          <w:lang w:val="zh-CN"/>
          <w14:textFill>
            <w14:solidFill>
              <w14:schemeClr w14:val="tx1"/>
            </w14:solidFill>
          </w14:textFill>
        </w:rPr>
        <w:t xml:space="preserve">( </w:t>
      </w:r>
      <w:r>
        <w:rPr>
          <w:rFonts w:hint="eastAsia" w:ascii="黑体" w:hAnsi="黑体" w:eastAsia="黑体" w:cs="黑体"/>
          <w:color w:val="000000" w:themeColor="text1"/>
          <w:sz w:val="32"/>
          <w:szCs w:val="32"/>
          <w:highlight w:val="none"/>
          <w:lang w:val="zh-CN"/>
          <w14:textFill>
            <w14:solidFill>
              <w14:schemeClr w14:val="tx1"/>
            </w14:solidFill>
          </w14:textFill>
        </w:rPr>
        <w:t>崇财采</w:t>
      </w:r>
      <w:r>
        <w:rPr>
          <w:rFonts w:ascii="黑体" w:hAnsi="黑体" w:eastAsia="黑体" w:cs="黑体"/>
          <w:color w:val="000000" w:themeColor="text1"/>
          <w:sz w:val="32"/>
          <w:szCs w:val="32"/>
          <w:highlight w:val="none"/>
          <w:lang w:val="zh-CN"/>
          <w14:textFill>
            <w14:solidFill>
              <w14:schemeClr w14:val="tx1"/>
            </w14:solidFill>
          </w14:textFill>
        </w:rPr>
        <w:t>(2023)10</w:t>
      </w:r>
      <w:r>
        <w:rPr>
          <w:rFonts w:hint="eastAsia" w:ascii="黑体" w:hAnsi="黑体" w:eastAsia="黑体" w:cs="黑体"/>
          <w:color w:val="000000" w:themeColor="text1"/>
          <w:sz w:val="32"/>
          <w:szCs w:val="32"/>
          <w:highlight w:val="none"/>
          <w:lang w:val="zh-CN"/>
          <w14:textFill>
            <w14:solidFill>
              <w14:schemeClr w14:val="tx1"/>
            </w14:solidFill>
          </w14:textFill>
        </w:rPr>
        <w:t>号</w:t>
      </w:r>
      <w:r>
        <w:rPr>
          <w:rFonts w:ascii="黑体" w:hAnsi="黑体" w:eastAsia="黑体" w:cs="黑体"/>
          <w:color w:val="000000" w:themeColor="text1"/>
          <w:sz w:val="32"/>
          <w:szCs w:val="32"/>
          <w:highlight w:val="none"/>
          <w:lang w:val="zh-CN"/>
          <w14:textFill>
            <w14:solidFill>
              <w14:schemeClr w14:val="tx1"/>
            </w14:solidFill>
          </w14:textFill>
        </w:rPr>
        <w:t>) ,</w:t>
      </w:r>
      <w:r>
        <w:rPr>
          <w:rFonts w:hint="eastAsia" w:ascii="黑体" w:hAnsi="黑体" w:eastAsia="黑体" w:cs="黑体"/>
          <w:color w:val="000000" w:themeColor="text1"/>
          <w:sz w:val="32"/>
          <w:szCs w:val="32"/>
          <w:highlight w:val="none"/>
          <w:lang w:val="zh-CN"/>
          <w14:textFill>
            <w14:solidFill>
              <w14:schemeClr w14:val="tx1"/>
            </w14:solidFill>
          </w14:textFill>
        </w:rPr>
        <w:t>供应商可凭成交通知书、政府采购合同，通过中征应收账款融资服务平台向银行在线申请“政采贷”融资。</w:t>
      </w:r>
      <w:r>
        <w:rPr>
          <w:rFonts w:ascii="黑体" w:hAnsi="黑体" w:eastAsia="黑体" w:cs="黑体"/>
          <w:color w:val="000000" w:themeColor="text1"/>
          <w:sz w:val="32"/>
          <w:szCs w:val="32"/>
          <w:highlight w:val="none"/>
          <w:lang w:val="zh-CN"/>
          <w14:textFill>
            <w14:solidFill>
              <w14:schemeClr w14:val="tx1"/>
            </w14:solidFill>
          </w14:textFill>
        </w:rPr>
        <w:t>(</w:t>
      </w:r>
      <w:r>
        <w:rPr>
          <w:rFonts w:hint="eastAsia" w:ascii="黑体" w:hAnsi="黑体" w:eastAsia="黑体" w:cs="黑体"/>
          <w:color w:val="000000" w:themeColor="text1"/>
          <w:sz w:val="32"/>
          <w:szCs w:val="32"/>
          <w:highlight w:val="none"/>
          <w:lang w:val="zh-CN"/>
          <w14:textFill>
            <w14:solidFill>
              <w14:schemeClr w14:val="tx1"/>
            </w14:solidFill>
          </w14:textFill>
        </w:rPr>
        <w:t>具体详见后附件中“政采贷”相关信息</w:t>
      </w:r>
      <w:r>
        <w:rPr>
          <w:rFonts w:ascii="黑体" w:hAnsi="黑体" w:eastAsia="黑体" w:cs="黑体"/>
          <w:color w:val="000000" w:themeColor="text1"/>
          <w:sz w:val="32"/>
          <w:szCs w:val="32"/>
          <w:highlight w:val="none"/>
          <w:lang w:val="zh-CN"/>
          <w14:textFill>
            <w14:solidFill>
              <w14:schemeClr w14:val="tx1"/>
            </w14:solidFill>
          </w14:textFill>
        </w:rPr>
        <w:t>)</w:t>
      </w:r>
      <w:r>
        <w:rPr>
          <w:rFonts w:hint="eastAsia" w:ascii="黑体" w:hAnsi="黑体" w:eastAsia="黑体" w:cs="黑体"/>
          <w:color w:val="000000" w:themeColor="text1"/>
          <w:sz w:val="32"/>
          <w:szCs w:val="32"/>
          <w:highlight w:val="none"/>
          <w:lang w:val="zh-CN"/>
          <w14:textFill>
            <w14:solidFill>
              <w14:schemeClr w14:val="tx1"/>
            </w14:solidFill>
          </w14:textFill>
        </w:rPr>
        <w:t>。</w:t>
      </w:r>
    </w:p>
    <w:p w14:paraId="618628C3">
      <w:pPr>
        <w:widowControl/>
        <w:spacing w:line="720" w:lineRule="exact"/>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ascii="黑体" w:hAnsi="黑体" w:eastAsia="黑体" w:cs="黑体"/>
          <w:color w:val="000000" w:themeColor="text1"/>
          <w:sz w:val="32"/>
          <w:szCs w:val="32"/>
          <w:highlight w:val="none"/>
          <w14:textFill>
            <w14:solidFill>
              <w14:schemeClr w14:val="tx1"/>
            </w14:solidFill>
          </w14:textFill>
        </w:rPr>
        <w:t>2</w:t>
      </w:r>
    </w:p>
    <w:p w14:paraId="5D7CBD0B">
      <w:pPr>
        <w:suppressAutoHyphens/>
        <w:rPr>
          <w:rFonts w:ascii="Calibri" w:hAnsi="Calibri"/>
          <w:color w:val="000000" w:themeColor="text1"/>
          <w:highlight w:val="none"/>
          <w14:textFill>
            <w14:solidFill>
              <w14:schemeClr w14:val="tx1"/>
            </w14:solidFill>
          </w14:textFill>
        </w:rPr>
      </w:pPr>
    </w:p>
    <w:p w14:paraId="5C0F3970">
      <w:pPr>
        <w:spacing w:line="580" w:lineRule="exact"/>
        <w:jc w:val="center"/>
        <w:rPr>
          <w:rFonts w:hint="eastAsia" w:ascii="方正小标宋_GBK" w:hAnsi="宋体" w:eastAsia="方正小标宋_GBK"/>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崇左市线上“政采贷”政策告知函</w:t>
      </w:r>
    </w:p>
    <w:p w14:paraId="04BEF3BB">
      <w:pPr>
        <w:spacing w:line="580" w:lineRule="exact"/>
        <w:ind w:firstLine="640" w:firstLineChars="200"/>
        <w:rPr>
          <w:rFonts w:hint="eastAsia" w:ascii="宋体" w:hAnsi="宋体" w:eastAsia="华文仿宋"/>
          <w:color w:val="000000" w:themeColor="text1"/>
          <w:sz w:val="32"/>
          <w:szCs w:val="32"/>
          <w:highlight w:val="none"/>
          <w14:textFill>
            <w14:solidFill>
              <w14:schemeClr w14:val="tx1"/>
            </w14:solidFill>
          </w14:textFill>
        </w:rPr>
      </w:pPr>
    </w:p>
    <w:p w14:paraId="65570335">
      <w:pPr>
        <w:spacing w:line="58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各供应商：</w:t>
      </w:r>
    </w:p>
    <w:p w14:paraId="0BA25E3D">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欢迎贵公司参与崇左市政府采购活动！</w:t>
      </w:r>
    </w:p>
    <w:p w14:paraId="0A18DCB7">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广西壮族自治区财政厅关于推广线上“政采贷”融资模式的通知》（南宁银发〔</w:t>
      </w:r>
      <w:r>
        <w:rPr>
          <w:rFonts w:ascii="仿宋_GB2312" w:hAnsi="仿宋_GB2312" w:eastAsia="仿宋_GB2312" w:cs="仿宋_GB2312"/>
          <w:color w:val="000000" w:themeColor="text1"/>
          <w:sz w:val="32"/>
          <w:szCs w:val="32"/>
          <w:highlight w:val="none"/>
          <w14:textFill>
            <w14:solidFill>
              <w14:schemeClr w14:val="tx1"/>
            </w14:solidFill>
          </w14:textFill>
        </w:rPr>
        <w:t>2021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258</w:t>
      </w:r>
      <w:r>
        <w:rPr>
          <w:rFonts w:hint="eastAsia" w:ascii="仿宋_GB2312" w:hAnsi="仿宋_GB2312" w:eastAsia="仿宋_GB2312" w:cs="仿宋_GB2312"/>
          <w:color w:val="000000" w:themeColor="text1"/>
          <w:sz w:val="32"/>
          <w:szCs w:val="32"/>
          <w:highlight w:val="none"/>
          <w14:textFill>
            <w14:solidFill>
              <w14:schemeClr w14:val="tx1"/>
            </w14:solidFill>
          </w14:textFill>
        </w:rPr>
        <w:t>号），按照双方自愿的原则提供便捷、优惠的贷款服务。</w:t>
      </w:r>
    </w:p>
    <w:p w14:paraId="57C64E19">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相关金融产品和银行业金融机构联系方式，可在中征应收账款融资服务平台查询（网址：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"https://www.crcrfsp.com/" </w:instrText>
      </w:r>
      <w:r>
        <w:rPr>
          <w:color w:val="000000" w:themeColor="text1"/>
          <w:highlight w:val="none"/>
          <w14:textFill>
            <w14:solidFill>
              <w14:schemeClr w14:val="tx1"/>
            </w14:solidFill>
          </w14:textFill>
        </w:rPr>
        <w:fldChar w:fldCharType="separate"/>
      </w:r>
      <w:r>
        <w:rPr>
          <w:rFonts w:ascii="仿宋_GB2312" w:hAnsi="仿宋_GB2312" w:eastAsia="仿宋_GB2312" w:cs="仿宋_GB2312"/>
          <w:color w:val="000000" w:themeColor="text1"/>
          <w:sz w:val="32"/>
          <w:highlight w:val="none"/>
          <w:u w:val="single"/>
          <w14:textFill>
            <w14:solidFill>
              <w14:schemeClr w14:val="tx1"/>
            </w14:solidFill>
          </w14:textFill>
        </w:rPr>
        <w:t>https://www.crcrfsp.com/</w:t>
      </w:r>
      <w:r>
        <w:rPr>
          <w:rFonts w:ascii="仿宋_GB2312" w:hAnsi="仿宋_GB2312" w:eastAsia="仿宋_GB2312" w:cs="仿宋_GB2312"/>
          <w:color w:val="000000" w:themeColor="text1"/>
          <w:sz w:val="32"/>
          <w:highlight w:val="none"/>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，客服电话：</w:t>
      </w:r>
      <w:r>
        <w:rPr>
          <w:rFonts w:ascii="仿宋_GB2312" w:hAnsi="仿宋_GB2312" w:eastAsia="仿宋_GB2312" w:cs="仿宋_GB2312"/>
          <w:color w:val="000000" w:themeColor="text1"/>
          <w:sz w:val="32"/>
          <w:szCs w:val="32"/>
          <w:highlight w:val="none"/>
          <w14:textFill>
            <w14:solidFill>
              <w14:schemeClr w14:val="tx1"/>
            </w14:solidFill>
          </w14:textFill>
        </w:rPr>
        <w:t>400-009-0001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1704B5A">
      <w:pPr>
        <w:suppressAutoHyphens/>
        <w:rPr>
          <w:rFonts w:hint="eastAsia" w:ascii="仿宋_GB2312" w:hAnsi="仿宋_GB2312" w:eastAsia="仿宋_GB2312" w:cs="仿宋_GB2312"/>
          <w:color w:val="000000" w:themeColor="text1"/>
          <w:szCs w:val="32"/>
          <w:highlight w:val="none"/>
          <w14:textFill>
            <w14:solidFill>
              <w14:schemeClr w14:val="tx1"/>
            </w14:solidFill>
          </w14:textFill>
        </w:rPr>
      </w:pPr>
    </w:p>
    <w:p w14:paraId="5B7769F5">
      <w:pPr>
        <w:suppressAutoHyphens/>
        <w:rPr>
          <w:rFonts w:ascii="仿宋_GB2312" w:eastAsia="仿宋_GB2312" w:cs="仿宋_GB2312"/>
          <w:color w:val="000000" w:themeColor="text1"/>
          <w:szCs w:val="32"/>
          <w:highlight w:val="none"/>
          <w14:textFill>
            <w14:solidFill>
              <w14:schemeClr w14:val="tx1"/>
            </w14:solidFill>
          </w14:textFill>
        </w:rPr>
      </w:pPr>
    </w:p>
    <w:p w14:paraId="285DFB0B">
      <w:pPr>
        <w:widowControl/>
        <w:jc w:val="left"/>
        <w:rPr>
          <w:rFonts w:hint="eastAsia"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br w:type="page"/>
      </w:r>
    </w:p>
    <w:p w14:paraId="0ED1DD9D">
      <w:pPr>
        <w:spacing w:line="540" w:lineRule="exac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ascii="黑体" w:hAnsi="黑体" w:eastAsia="黑体" w:cs="黑体"/>
          <w:color w:val="000000" w:themeColor="text1"/>
          <w:sz w:val="32"/>
          <w:szCs w:val="32"/>
          <w:highlight w:val="none"/>
          <w14:textFill>
            <w14:solidFill>
              <w14:schemeClr w14:val="tx1"/>
            </w14:solidFill>
          </w14:textFill>
        </w:rPr>
        <w:t>3</w:t>
      </w:r>
    </w:p>
    <w:p w14:paraId="776C391D">
      <w:pPr>
        <w:suppressAutoHyphens/>
        <w:rPr>
          <w:rFonts w:ascii="Calibri" w:hAnsi="Calibri"/>
          <w:color w:val="000000" w:themeColor="text1"/>
          <w:highlight w:val="none"/>
          <w14:textFill>
            <w14:solidFill>
              <w14:schemeClr w14:val="tx1"/>
            </w14:solidFill>
          </w14:textFill>
        </w:rPr>
      </w:pPr>
    </w:p>
    <w:p w14:paraId="3E87133A">
      <w:pPr>
        <w:spacing w:line="600" w:lineRule="exact"/>
        <w:jc w:val="center"/>
        <w:rPr>
          <w:rFonts w:hint="eastAsia" w:ascii="黑体" w:hAnsi="黑体" w:eastAsia="黑体" w:cs="黑体"/>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崇左市线上“政采贷”业务流程图</w:t>
      </w:r>
    </w:p>
    <w:p w14:paraId="5AA0FAAB">
      <w:pPr>
        <w:rPr>
          <w:rFonts w:hint="eastAsia" w:ascii="宋体" w:hAnsi="宋体" w:eastAsia="华文仿宋"/>
          <w:color w:val="000000" w:themeColor="text1"/>
          <w:sz w:val="32"/>
          <w:szCs w:val="32"/>
          <w:highlight w:val="none"/>
          <w14:textFill>
            <w14:solidFill>
              <w14:schemeClr w14:val="tx1"/>
            </w14:solidFill>
          </w14:textFill>
        </w:rPr>
      </w:pPr>
      <w:r>
        <w:rPr>
          <w:rFonts w:ascii="宋体" w:hAnsi="宋体" w:eastAsia="仿宋_GB2312"/>
          <w:color w:val="000000" w:themeColor="text1"/>
          <w:sz w:val="32"/>
          <w:szCs w:val="32"/>
          <w:highlight w:val="none"/>
          <w14:textFill>
            <w14:solidFill>
              <w14:schemeClr w14:val="tx1"/>
            </w14:solidFill>
          </w14:textFill>
        </w:rPr>
        <w:drawing>
          <wp:inline distT="0" distB="0" distL="0" distR="0">
            <wp:extent cx="4857750" cy="6896100"/>
            <wp:effectExtent l="0" t="0" r="3810" b="7620"/>
            <wp:docPr id="1027" name="图片 1" descr="流程图1011"/>
            <wp:cNvGraphicFramePr/>
            <a:graphic xmlns:a="http://schemas.openxmlformats.org/drawingml/2006/main">
              <a:graphicData uri="http://schemas.openxmlformats.org/drawingml/2006/picture">
                <pic:pic xmlns:pic="http://schemas.openxmlformats.org/drawingml/2006/picture">
                  <pic:nvPicPr>
                    <pic:cNvPr id="1027" name="图片 1" descr="流程图1011"/>
                    <pic:cNvPicPr/>
                  </pic:nvPicPr>
                  <pic:blipFill>
                    <a:blip r:embed="rId8" cstate="print"/>
                    <a:srcRect/>
                    <a:stretch>
                      <a:fillRect/>
                    </a:stretch>
                  </pic:blipFill>
                  <pic:spPr>
                    <a:xfrm>
                      <a:off x="0" y="0"/>
                      <a:ext cx="4857750" cy="6896100"/>
                    </a:xfrm>
                    <a:prstGeom prst="rect">
                      <a:avLst/>
                    </a:prstGeom>
                    <a:ln>
                      <a:noFill/>
                    </a:ln>
                  </pic:spPr>
                </pic:pic>
              </a:graphicData>
            </a:graphic>
          </wp:inline>
        </w:drawing>
      </w:r>
    </w:p>
    <w:p w14:paraId="421F2BA6">
      <w:pPr>
        <w:widowControl/>
        <w:ind w:firstLine="640" w:firstLineChars="200"/>
        <w:rPr>
          <w:rFonts w:hint="eastAsia" w:ascii="宋体" w:hAnsi="宋体" w:eastAsia="华文仿宋"/>
          <w:color w:val="000000" w:themeColor="text1"/>
          <w:sz w:val="32"/>
          <w:szCs w:val="32"/>
          <w:highlight w:val="none"/>
          <w14:textFill>
            <w14:solidFill>
              <w14:schemeClr w14:val="tx1"/>
            </w14:solidFill>
          </w14:textFill>
        </w:rPr>
      </w:pPr>
    </w:p>
    <w:p w14:paraId="517F7CFC">
      <w:pPr>
        <w:widowControl/>
        <w:jc w:val="left"/>
        <w:rPr>
          <w:rFonts w:hint="eastAsia" w:ascii="黑体" w:hAnsi="黑体" w:eastAsia="黑体" w:cs="黑体"/>
          <w:color w:val="000000" w:themeColor="text1"/>
          <w:sz w:val="32"/>
          <w:szCs w:val="32"/>
          <w:highlight w:val="none"/>
          <w:lang w:val="zh-CN"/>
          <w14:textFill>
            <w14:solidFill>
              <w14:schemeClr w14:val="tx1"/>
            </w14:solidFill>
          </w14:textFill>
        </w:rPr>
      </w:pPr>
      <w:r>
        <w:rPr>
          <w:rFonts w:ascii="黑体" w:hAnsi="黑体" w:eastAsia="黑体" w:cs="黑体"/>
          <w:color w:val="000000" w:themeColor="text1"/>
          <w:sz w:val="32"/>
          <w:szCs w:val="32"/>
          <w:highlight w:val="none"/>
          <w:lang w:val="zh-CN"/>
          <w14:textFill>
            <w14:solidFill>
              <w14:schemeClr w14:val="tx1"/>
            </w14:solidFill>
          </w14:textFill>
        </w:rPr>
        <w:br w:type="page"/>
      </w:r>
    </w:p>
    <w:p w14:paraId="6348B621">
      <w:pPr>
        <w:widowControl/>
        <w:spacing w:line="720" w:lineRule="exact"/>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ascii="黑体" w:hAnsi="黑体" w:eastAsia="黑体" w:cs="黑体"/>
          <w:color w:val="000000" w:themeColor="text1"/>
          <w:sz w:val="32"/>
          <w:szCs w:val="32"/>
          <w:highlight w:val="none"/>
          <w14:textFill>
            <w14:solidFill>
              <w14:schemeClr w14:val="tx1"/>
            </w14:solidFill>
          </w14:textFill>
        </w:rPr>
        <w:t>4</w:t>
      </w:r>
    </w:p>
    <w:p w14:paraId="0D42F354">
      <w:pPr>
        <w:suppressAutoHyphens/>
        <w:rPr>
          <w:rFonts w:ascii="Calibri" w:hAnsi="Calibri"/>
          <w:color w:val="000000" w:themeColor="text1"/>
          <w:highlight w:val="none"/>
          <w14:textFill>
            <w14:solidFill>
              <w14:schemeClr w14:val="tx1"/>
            </w14:solidFill>
          </w14:textFill>
        </w:rPr>
      </w:pPr>
    </w:p>
    <w:p w14:paraId="28699541">
      <w:pPr>
        <w:suppressAutoHyphens/>
        <w:ind w:left="424" w:leftChars="202"/>
        <w:jc w:val="cente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崇左市金融机构线上“政采贷”业务办理联络表</w:t>
      </w:r>
    </w:p>
    <w:tbl>
      <w:tblPr>
        <w:tblStyle w:val="32"/>
        <w:tblW w:w="8314" w:type="dxa"/>
        <w:tblInd w:w="96" w:type="dxa"/>
        <w:tblLayout w:type="fixed"/>
        <w:tblCellMar>
          <w:top w:w="0" w:type="dxa"/>
          <w:left w:w="108" w:type="dxa"/>
          <w:bottom w:w="0" w:type="dxa"/>
          <w:right w:w="108" w:type="dxa"/>
        </w:tblCellMar>
      </w:tblPr>
      <w:tblGrid>
        <w:gridCol w:w="2674"/>
        <w:gridCol w:w="3515"/>
        <w:gridCol w:w="2125"/>
      </w:tblGrid>
      <w:tr w14:paraId="6A3E264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43132D34">
            <w:pPr>
              <w:widowControl/>
              <w:spacing w:line="400" w:lineRule="exact"/>
              <w:jc w:val="center"/>
              <w:textAlignment w:val="center"/>
              <w:rPr>
                <w:rFonts w:asci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027D35C2">
            <w:pPr>
              <w:widowControl/>
              <w:spacing w:line="400" w:lineRule="exact"/>
              <w:jc w:val="center"/>
              <w:textAlignment w:val="center"/>
              <w:rPr>
                <w:rFonts w:asci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BCFC546">
            <w:pPr>
              <w:widowControl/>
              <w:spacing w:line="400" w:lineRule="exact"/>
              <w:jc w:val="center"/>
              <w:textAlignment w:val="center"/>
              <w:rPr>
                <w:rFonts w:asci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业务咨询电话</w:t>
            </w:r>
          </w:p>
        </w:tc>
      </w:tr>
      <w:tr w14:paraId="438FD2B4">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B4B445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崇左市本级及江州区</w:t>
            </w:r>
          </w:p>
        </w:tc>
      </w:tr>
      <w:tr w14:paraId="1A5AE88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D4B822">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35B379">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崇左市骆越大道</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号（东盟国际城）裙楼</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6F8210A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0771-7820436 0771-7820439</w:t>
            </w:r>
          </w:p>
        </w:tc>
      </w:tr>
      <w:tr w14:paraId="06E37BF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71449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BAAAE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江州区友谊大道</w:t>
            </w: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16487B">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0771-7917212</w:t>
            </w:r>
          </w:p>
        </w:tc>
      </w:tr>
      <w:tr w14:paraId="14856CB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8B935D">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03DA5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江州区江南路</w:t>
            </w: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8C0B5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0771-7917054</w:t>
            </w:r>
          </w:p>
        </w:tc>
      </w:tr>
      <w:tr w14:paraId="7302B12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A1627E">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9D854C0">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崇左市江州区江南路</w:t>
            </w:r>
            <w:r>
              <w:rPr>
                <w:rFonts w:ascii="宋体" w:hAnsi="宋体" w:cs="宋体"/>
                <w:color w:val="000000" w:themeColor="text1"/>
                <w:szCs w:val="21"/>
                <w:highlight w:val="none"/>
                <w14:textFill>
                  <w14:solidFill>
                    <w14:schemeClr w14:val="tx1"/>
                  </w14:solidFill>
                </w14:textFill>
              </w:rPr>
              <w:t>73</w:t>
            </w:r>
            <w:r>
              <w:rPr>
                <w:rFonts w:hint="eastAsia" w:ascii="宋体" w:hAnsi="宋体" w:cs="宋体"/>
                <w:color w:val="000000" w:themeColor="text1"/>
                <w:szCs w:val="21"/>
                <w:highlight w:val="none"/>
                <w14:textFill>
                  <w14:solidFill>
                    <w14:schemeClr w14:val="tx1"/>
                  </w14:solidFill>
                </w14:textFill>
              </w:rPr>
              <w:t>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587D5D6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0771-7831103</w:t>
            </w:r>
          </w:p>
        </w:tc>
      </w:tr>
      <w:tr w14:paraId="4FFA439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A8C21D">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6467BE">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224E874">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0771-7928650 0771-7920613</w:t>
            </w:r>
          </w:p>
        </w:tc>
      </w:tr>
      <w:tr w14:paraId="0DA625C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0C340E">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D83B97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崇左市城西路</w:t>
            </w:r>
            <w:r>
              <w:rPr>
                <w:rFonts w:ascii="宋体" w:hAnsi="宋体" w:cs="宋体"/>
                <w:color w:val="000000" w:themeColor="text1"/>
                <w:szCs w:val="21"/>
                <w:highlight w:val="none"/>
                <w14:textFill>
                  <w14:solidFill>
                    <w14:schemeClr w14:val="tx1"/>
                  </w14:solidFill>
                </w14:textFill>
              </w:rPr>
              <w:t>109</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C61F36">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0771-7925660</w:t>
            </w:r>
          </w:p>
        </w:tc>
      </w:tr>
      <w:tr w14:paraId="5FC4C71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724EA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2924A7E">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崇左市江州区骆越大道</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91E033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0771-7968699</w:t>
            </w:r>
          </w:p>
        </w:tc>
      </w:tr>
      <w:tr w14:paraId="7A3BE94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FF20B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74769A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广西壮族自治区崇左市江州区友谊大道中段龙胤·财富广场</w:t>
            </w:r>
            <w:r>
              <w:rPr>
                <w:rFonts w:ascii="宋体" w:hAnsi="宋体" w:cs="宋体"/>
                <w:color w:val="000000" w:themeColor="text1"/>
                <w:szCs w:val="21"/>
                <w:highlight w:val="none"/>
                <w14:textFill>
                  <w14:solidFill>
                    <w14:schemeClr w14:val="tx1"/>
                  </w14:solidFill>
                </w14:textFill>
              </w:rPr>
              <w:t>101</w:t>
            </w:r>
            <w:r>
              <w:rPr>
                <w:rFonts w:hint="eastAsia" w:ascii="宋体" w:hAnsi="宋体" w:cs="宋体"/>
                <w:color w:val="000000" w:themeColor="text1"/>
                <w:szCs w:val="21"/>
                <w:highlight w:val="none"/>
                <w14:textFill>
                  <w14:solidFill>
                    <w14:schemeClr w14:val="tx1"/>
                  </w14:solidFill>
                </w14:textFill>
              </w:rPr>
              <w:t>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56307E02">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0771-7916636</w:t>
            </w:r>
          </w:p>
        </w:tc>
      </w:tr>
      <w:tr w14:paraId="7E07D84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A340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0CA1D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崇左市江州区建设路</w:t>
            </w:r>
            <w:r>
              <w:rPr>
                <w:rFonts w:ascii="宋体" w:hAnsi="宋体" w:cs="宋体"/>
                <w:color w:val="000000" w:themeColor="text1"/>
                <w:szCs w:val="21"/>
                <w:highlight w:val="none"/>
                <w14:textFill>
                  <w14:solidFill>
                    <w14:schemeClr w14:val="tx1"/>
                  </w14:solidFill>
                </w14:textFill>
              </w:rPr>
              <w:t>41</w:t>
            </w:r>
            <w:r>
              <w:rPr>
                <w:rFonts w:hint="eastAsia" w:ascii="宋体" w:hAnsi="宋体" w:cs="宋体"/>
                <w:color w:val="000000" w:themeColor="text1"/>
                <w:szCs w:val="21"/>
                <w:highlight w:val="none"/>
                <w14:textFill>
                  <w14:solidFill>
                    <w14:schemeClr w14:val="tx1"/>
                  </w14:solidFill>
                </w14:textFill>
              </w:rPr>
              <w:t>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34AD78D">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0771-7988895</w:t>
            </w:r>
          </w:p>
        </w:tc>
      </w:tr>
      <w:tr w14:paraId="1D19000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B584C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56535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崇左市友谊大道中段西侧龙胤财富广场三期财富中心</w:t>
            </w:r>
            <w:r>
              <w:rPr>
                <w:rFonts w:ascii="宋体" w:hAnsi="宋体" w:cs="宋体"/>
                <w:color w:val="000000" w:themeColor="text1"/>
                <w:szCs w:val="21"/>
                <w:highlight w:val="none"/>
                <w14:textFill>
                  <w14:solidFill>
                    <w14:schemeClr w14:val="tx1"/>
                  </w14:solidFill>
                </w14:textFill>
              </w:rPr>
              <w:t>122</w:t>
            </w:r>
            <w:r>
              <w:rPr>
                <w:rFonts w:hint="eastAsia" w:ascii="宋体" w:hAnsi="宋体" w:cs="宋体"/>
                <w:color w:val="000000" w:themeColor="text1"/>
                <w:szCs w:val="21"/>
                <w:highlight w:val="none"/>
                <w14:textFill>
                  <w14:solidFill>
                    <w14:schemeClr w14:val="tx1"/>
                  </w14:solidFill>
                </w14:textFill>
              </w:rPr>
              <w:t>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A7DEA3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0771-7960855</w:t>
            </w:r>
          </w:p>
        </w:tc>
      </w:tr>
      <w:tr w14:paraId="0C2E75C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269CC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25583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9D66282">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0771-7821126</w:t>
            </w:r>
          </w:p>
        </w:tc>
      </w:tr>
      <w:tr w14:paraId="4AA548B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A50AF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FEC69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崇左市江州区丽江路丽江明珠滨江花苑三期</w:t>
            </w:r>
            <w:r>
              <w:rPr>
                <w:rFonts w:ascii="宋体" w:hAnsi="宋体" w:cs="宋体"/>
                <w:color w:val="000000" w:themeColor="text1"/>
                <w:szCs w:val="21"/>
                <w:highlight w:val="none"/>
                <w14:textFill>
                  <w14:solidFill>
                    <w14:schemeClr w14:val="tx1"/>
                  </w14:solidFill>
                </w14:textFill>
              </w:rPr>
              <w:t>106-109</w:t>
            </w:r>
            <w:r>
              <w:rPr>
                <w:rFonts w:hint="eastAsia" w:ascii="宋体" w:hAnsi="宋体" w:cs="宋体"/>
                <w:color w:val="000000" w:themeColor="text1"/>
                <w:szCs w:val="21"/>
                <w:highlight w:val="none"/>
                <w14:textFill>
                  <w14:solidFill>
                    <w14:schemeClr w14:val="tx1"/>
                  </w14:solidFill>
                </w14:textFill>
              </w:rPr>
              <w:t>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4DFDF9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0771-7831866</w:t>
            </w:r>
          </w:p>
        </w:tc>
      </w:tr>
      <w:tr w14:paraId="740D3636">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25DC5D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扶绥县</w:t>
            </w:r>
          </w:p>
        </w:tc>
      </w:tr>
      <w:tr w14:paraId="3FDAADB1">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3D9A2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478C38">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扶绥县新宁镇同正大道</w:t>
            </w:r>
            <w:r>
              <w:rPr>
                <w:rFonts w:ascii="宋体" w:hAnsi="宋体" w:cs="宋体"/>
                <w:color w:val="000000" w:themeColor="text1"/>
                <w:szCs w:val="21"/>
                <w:highlight w:val="none"/>
                <w14:textFill>
                  <w14:solidFill>
                    <w14:schemeClr w14:val="tx1"/>
                  </w14:solidFill>
                </w14:textFill>
              </w:rPr>
              <w:t>94</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6D1D4BE">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0771-7535612</w:t>
            </w:r>
          </w:p>
        </w:tc>
      </w:tr>
      <w:tr w14:paraId="0E10AD28">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71CB3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74E20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扶绥县新宁镇新华路</w:t>
            </w:r>
            <w:r>
              <w:rPr>
                <w:rFonts w:ascii="宋体" w:hAnsi="宋体" w:cs="宋体"/>
                <w:color w:val="000000" w:themeColor="text1"/>
                <w:szCs w:val="21"/>
                <w:highlight w:val="none"/>
                <w14:textFill>
                  <w14:solidFill>
                    <w14:schemeClr w14:val="tx1"/>
                  </w14:solidFill>
                </w14:textFill>
              </w:rPr>
              <w:t>126</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CE5CFBA">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0771-7917330</w:t>
            </w:r>
          </w:p>
        </w:tc>
      </w:tr>
      <w:tr w14:paraId="45DA3E86">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4E164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5194C0">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扶绥县南密路</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B8D0DD7">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0771-7516511 0771-7531157</w:t>
            </w:r>
          </w:p>
        </w:tc>
      </w:tr>
      <w:tr w14:paraId="26F0D21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FAB3A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EF046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扶绥县双拥路</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号东信华府</w:t>
            </w:r>
            <w:r>
              <w:rPr>
                <w:rFonts w:ascii="宋体" w:hAnsi="宋体" w:cs="宋体"/>
                <w:color w:val="000000" w:themeColor="text1"/>
                <w:szCs w:val="21"/>
                <w:highlight w:val="none"/>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42627DBE">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0771-7525822</w:t>
            </w:r>
          </w:p>
        </w:tc>
      </w:tr>
      <w:tr w14:paraId="78966B5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80701E">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3453AD">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扶绥大道</w:t>
            </w:r>
            <w:r>
              <w:rPr>
                <w:rFonts w:ascii="宋体" w:hAnsi="宋体" w:cs="宋体"/>
                <w:color w:val="000000" w:themeColor="text1"/>
                <w:szCs w:val="21"/>
                <w:highlight w:val="none"/>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0FF3EA2">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0771-5025887</w:t>
            </w:r>
          </w:p>
        </w:tc>
      </w:tr>
      <w:tr w14:paraId="6A57B38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5C3D3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83EDBF2">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扶绥县新宁镇永宁路</w:t>
            </w:r>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844FB1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0771-7533041</w:t>
            </w:r>
          </w:p>
        </w:tc>
      </w:tr>
      <w:tr w14:paraId="52D3C96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2BEAD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E03A7D">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扶绥县松江路</w:t>
            </w:r>
            <w:r>
              <w:rPr>
                <w:rFonts w:ascii="宋体" w:hAnsi="宋体" w:cs="宋体"/>
                <w:color w:val="000000" w:themeColor="text1"/>
                <w:szCs w:val="21"/>
                <w:highlight w:val="none"/>
                <w14:textFill>
                  <w14:solidFill>
                    <w14:schemeClr w14:val="tx1"/>
                  </w14:solidFill>
                </w14:textFill>
              </w:rPr>
              <w:t>138</w:t>
            </w:r>
            <w:r>
              <w:rPr>
                <w:rFonts w:hint="eastAsia" w:ascii="宋体" w:hAnsi="宋体" w:cs="宋体"/>
                <w:color w:val="000000" w:themeColor="text1"/>
                <w:szCs w:val="21"/>
                <w:highlight w:val="none"/>
                <w14:textFill>
                  <w14:solidFill>
                    <w14:schemeClr w14:val="tx1"/>
                  </w14:solidFill>
                </w14:textFill>
              </w:rPr>
              <w:t>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CAAE85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0771-7536178 0771-7536177</w:t>
            </w:r>
          </w:p>
        </w:tc>
      </w:tr>
      <w:tr w14:paraId="48A409D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0A65A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63B437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广西崇左市扶绥县新宁镇松江路</w:t>
            </w: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6E78DB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0771-7661101</w:t>
            </w:r>
          </w:p>
        </w:tc>
      </w:tr>
      <w:tr w14:paraId="5DA16A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26C14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62780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崇左市扶绥县新宁镇同正大道</w:t>
            </w:r>
            <w:r>
              <w:rPr>
                <w:rFonts w:ascii="宋体" w:hAnsi="宋体" w:cs="宋体"/>
                <w:color w:val="000000" w:themeColor="text1"/>
                <w:szCs w:val="21"/>
                <w:highlight w:val="none"/>
                <w14:textFill>
                  <w14:solidFill>
                    <w14:schemeClr w14:val="tx1"/>
                  </w14:solidFill>
                </w14:textFill>
              </w:rPr>
              <w:t>333</w:t>
            </w:r>
            <w:r>
              <w:rPr>
                <w:rFonts w:hint="eastAsia" w:ascii="宋体" w:hAnsi="宋体" w:cs="宋体"/>
                <w:color w:val="000000" w:themeColor="text1"/>
                <w:szCs w:val="21"/>
                <w:highlight w:val="none"/>
                <w14:textFill>
                  <w14:solidFill>
                    <w14:schemeClr w14:val="tx1"/>
                  </w14:solidFill>
                </w14:textFill>
              </w:rPr>
              <w:t>号碧园·未来城商业综合体</w:t>
            </w:r>
            <w:r>
              <w:rPr>
                <w:rFonts w:ascii="宋体" w:hAnsi="宋体" w:cs="宋体"/>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号楼一楼</w:t>
            </w:r>
            <w:r>
              <w:rPr>
                <w:rFonts w:ascii="宋体" w:hAnsi="宋体" w:cs="宋体"/>
                <w:color w:val="000000" w:themeColor="text1"/>
                <w:szCs w:val="21"/>
                <w:highlight w:val="none"/>
                <w14:textFill>
                  <w14:solidFill>
                    <w14:schemeClr w14:val="tx1"/>
                  </w14:solidFill>
                </w14:textFill>
              </w:rPr>
              <w:t>1050</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1051</w:t>
            </w:r>
            <w:r>
              <w:rPr>
                <w:rFonts w:hint="eastAsia" w:ascii="宋体" w:hAnsi="宋体" w:cs="宋体"/>
                <w:color w:val="000000" w:themeColor="text1"/>
                <w:szCs w:val="21"/>
                <w:highlight w:val="none"/>
                <w14:textFill>
                  <w14:solidFill>
                    <w14:schemeClr w14:val="tx1"/>
                  </w14:solidFill>
                </w14:textFill>
              </w:rPr>
              <w:t>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5D19B3B0">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0771-7500768</w:t>
            </w:r>
          </w:p>
        </w:tc>
      </w:tr>
      <w:tr w14:paraId="74D4FC1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51E6ED">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EEC744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扶绥县大景城</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610E8657">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0771-7525678</w:t>
            </w:r>
          </w:p>
        </w:tc>
      </w:tr>
      <w:tr w14:paraId="538754B1">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CC7C5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C0BEBCC">
            <w:pPr>
              <w:widowControl/>
              <w:jc w:val="left"/>
              <w:textAlignment w:val="center"/>
              <w:rPr>
                <w:rFonts w:asci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054F62E">
            <w:pPr>
              <w:widowControl/>
              <w:jc w:val="center"/>
              <w:textAlignment w:val="center"/>
              <w:rPr>
                <w:rFonts w:ascii="宋体" w:cs="宋体"/>
                <w:color w:val="000000" w:themeColor="text1"/>
                <w:szCs w:val="21"/>
                <w:highlight w:val="none"/>
                <w14:textFill>
                  <w14:solidFill>
                    <w14:schemeClr w14:val="tx1"/>
                  </w14:solidFill>
                </w14:textFill>
              </w:rPr>
            </w:pPr>
          </w:p>
        </w:tc>
      </w:tr>
      <w:tr w14:paraId="6580C1AD">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F1DB6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DB1CD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宁明县城中镇兴远街</w:t>
            </w:r>
            <w:r>
              <w:rPr>
                <w:rFonts w:ascii="宋体" w:hAnsi="宋体" w:cs="宋体"/>
                <w:color w:val="000000" w:themeColor="text1"/>
                <w:szCs w:val="21"/>
                <w:highlight w:val="none"/>
                <w14:textFill>
                  <w14:solidFill>
                    <w14:schemeClr w14:val="tx1"/>
                  </w14:solidFill>
                </w14:textFill>
              </w:rPr>
              <w:t>70</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C7A437">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0771-8620729</w:t>
            </w:r>
          </w:p>
        </w:tc>
      </w:tr>
      <w:tr w14:paraId="0DAB7AD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E4074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03923D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w:t>
            </w:r>
            <w:r>
              <w:rPr>
                <w:rFonts w:ascii="宋体" w:hAnsi="宋体" w:cs="宋体"/>
                <w:color w:val="000000" w:themeColor="text1"/>
                <w:szCs w:val="21"/>
                <w:highlight w:val="none"/>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2B9D2E">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0771-7917093</w:t>
            </w:r>
          </w:p>
        </w:tc>
      </w:tr>
      <w:tr w14:paraId="2A619BA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8F15B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5E9032A">
            <w:pPr>
              <w:widowControl/>
              <w:spacing w:after="90" w:line="23" w:lineRule="atLeast"/>
              <w:jc w:val="left"/>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宁明县城中镇兴宁大道</w:t>
            </w:r>
            <w:r>
              <w:rPr>
                <w:rFonts w:ascii="宋体" w:hAnsi="宋体" w:cs="宋体"/>
                <w:color w:val="000000" w:themeColor="text1"/>
                <w:kern w:val="0"/>
                <w:szCs w:val="21"/>
                <w:highlight w:val="none"/>
                <w14:textFill>
                  <w14:solidFill>
                    <w14:schemeClr w14:val="tx1"/>
                  </w14:solidFill>
                </w14:textFill>
              </w:rPr>
              <w:t>77</w:t>
            </w:r>
            <w:r>
              <w:rPr>
                <w:rFonts w:hint="eastAsia" w:ascii="宋体" w:hAnsi="宋体" w:cs="宋体"/>
                <w:color w:val="000000" w:themeColor="text1"/>
                <w:kern w:val="0"/>
                <w:szCs w:val="21"/>
                <w:highlight w:val="none"/>
                <w14:textFill>
                  <w14:solidFill>
                    <w14:schemeClr w14:val="tx1"/>
                  </w14:solidFill>
                </w14:textFill>
              </w:rPr>
              <w:t>号明江财富广场一层</w:t>
            </w:r>
            <w:r>
              <w:rPr>
                <w:rFonts w:ascii="宋体" w:hAnsi="宋体" w:cs="宋体"/>
                <w:color w:val="000000" w:themeColor="text1"/>
                <w:kern w:val="0"/>
                <w:szCs w:val="21"/>
                <w:highlight w:val="none"/>
                <w14:textFill>
                  <w14:solidFill>
                    <w14:schemeClr w14:val="tx1"/>
                  </w14:solidFill>
                </w14:textFill>
              </w:rPr>
              <w:t>1-13</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2540B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0771-8629006</w:t>
            </w:r>
          </w:p>
        </w:tc>
      </w:tr>
      <w:tr w14:paraId="498B3F0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C6BA4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6E4B499">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88B0A8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0771-8628166</w:t>
            </w:r>
          </w:p>
        </w:tc>
      </w:tr>
      <w:tr w14:paraId="6F8DA438">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3CF59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A5EA7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宁明县城中镇兴宁大道中</w:t>
            </w:r>
            <w:r>
              <w:rPr>
                <w:rFonts w:ascii="宋体" w:hAnsi="宋体" w:cs="宋体"/>
                <w:color w:val="000000" w:themeColor="text1"/>
                <w:szCs w:val="21"/>
                <w:highlight w:val="none"/>
                <w14:textFill>
                  <w14:solidFill>
                    <w14:schemeClr w14:val="tx1"/>
                  </w14:solidFill>
                </w14:textFill>
              </w:rPr>
              <w:t>70</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F7128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0771-8630787</w:t>
            </w:r>
          </w:p>
        </w:tc>
      </w:tr>
      <w:tr w14:paraId="61D5DCA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B8E2C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3EC79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崇左市宁明县城中镇兴宁大道中</w:t>
            </w:r>
            <w:r>
              <w:rPr>
                <w:rFonts w:ascii="宋体" w:hAnsi="宋体" w:cs="宋体"/>
                <w:color w:val="000000" w:themeColor="text1"/>
                <w:szCs w:val="21"/>
                <w:highlight w:val="none"/>
                <w14:textFill>
                  <w14:solidFill>
                    <w14:schemeClr w14:val="tx1"/>
                  </w14:solidFill>
                </w14:textFill>
              </w:rPr>
              <w:t>79</w:t>
            </w:r>
            <w:r>
              <w:rPr>
                <w:rFonts w:hint="eastAsia" w:ascii="宋体" w:hAnsi="宋体" w:cs="宋体"/>
                <w:color w:val="000000" w:themeColor="text1"/>
                <w:szCs w:val="21"/>
                <w:highlight w:val="none"/>
                <w14:textFill>
                  <w14:solidFill>
                    <w14:schemeClr w14:val="tx1"/>
                  </w14:solidFill>
                </w14:textFill>
              </w:rPr>
              <w:t>号（明都大酒店）</w:t>
            </w:r>
            <w:r>
              <w:rPr>
                <w:rFonts w:ascii="宋体" w:hAnsi="宋体" w:cs="宋体"/>
                <w:color w:val="000000" w:themeColor="text1"/>
                <w:szCs w:val="21"/>
                <w:highlight w:val="none"/>
                <w14:textFill>
                  <w14:solidFill>
                    <w14:schemeClr w14:val="tx1"/>
                  </w14:solidFill>
                </w14:textFill>
              </w:rPr>
              <w:t>A</w:t>
            </w:r>
            <w:r>
              <w:rPr>
                <w:rFonts w:hint="eastAsia" w:ascii="宋体" w:hAnsi="宋体" w:cs="宋体"/>
                <w:color w:val="000000" w:themeColor="text1"/>
                <w:szCs w:val="21"/>
                <w:highlight w:val="none"/>
                <w14:textFill>
                  <w14:solidFill>
                    <w14:schemeClr w14:val="tx1"/>
                  </w14:solidFill>
                </w14:textFill>
              </w:rPr>
              <w:t>幢</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7C7977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0771-8622237</w:t>
            </w:r>
          </w:p>
        </w:tc>
      </w:tr>
      <w:tr w14:paraId="027EE685">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A470B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大新县</w:t>
            </w:r>
          </w:p>
        </w:tc>
      </w:tr>
      <w:tr w14:paraId="10C679B0">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41C337">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96A6E88">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大新县桃城镇民生街</w:t>
            </w:r>
            <w:r>
              <w:rPr>
                <w:rFonts w:ascii="宋体" w:hAnsi="宋体" w:cs="宋体"/>
                <w:color w:val="000000" w:themeColor="text1"/>
                <w:kern w:val="0"/>
                <w:szCs w:val="21"/>
                <w:highlight w:val="none"/>
                <w14:textFill>
                  <w14:solidFill>
                    <w14:schemeClr w14:val="tx1"/>
                  </w14:solidFill>
                </w14:textFill>
              </w:rPr>
              <w:t>98</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1C0657">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0771-3628078</w:t>
            </w:r>
          </w:p>
        </w:tc>
      </w:tr>
      <w:tr w14:paraId="75C851AB">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67EB55">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1E5C19">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大新县桃城镇伦理路</w:t>
            </w:r>
            <w:r>
              <w:rPr>
                <w:rFonts w:ascii="宋体" w:hAnsi="宋体" w:cs="宋体"/>
                <w:color w:val="000000" w:themeColor="text1"/>
                <w:szCs w:val="21"/>
                <w:highlight w:val="none"/>
                <w14:textFill>
                  <w14:solidFill>
                    <w14:schemeClr w14:val="tx1"/>
                  </w14:solidFill>
                </w14:textFill>
              </w:rPr>
              <w:t>223</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4DF8EC0">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w:t>
            </w:r>
            <w:r>
              <w:rPr>
                <w:rFonts w:ascii="宋体" w:hAnsi="宋体" w:cs="宋体"/>
                <w:color w:val="000000" w:themeColor="text1"/>
                <w:szCs w:val="21"/>
                <w:highlight w:val="none"/>
                <w14:textFill>
                  <w14:solidFill>
                    <w14:schemeClr w14:val="tx1"/>
                  </w14:solidFill>
                </w14:textFill>
              </w:rPr>
              <w:t>7917015</w:t>
            </w:r>
          </w:p>
        </w:tc>
      </w:tr>
      <w:tr w14:paraId="0E644E5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E09D3">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7EFDF8B">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大新县民生街</w:t>
            </w:r>
            <w:r>
              <w:rPr>
                <w:rFonts w:ascii="宋体" w:hAnsi="宋体" w:cs="宋体"/>
                <w:color w:val="000000" w:themeColor="text1"/>
                <w:kern w:val="0"/>
                <w:szCs w:val="21"/>
                <w:highlight w:val="none"/>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122FEF4">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0771-3689766</w:t>
            </w:r>
          </w:p>
        </w:tc>
      </w:tr>
      <w:tr w14:paraId="0E311D7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771C4C">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33DF4E7">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大新县城养利路</w:t>
            </w:r>
            <w:r>
              <w:rPr>
                <w:rFonts w:ascii="宋体" w:hAnsi="宋体" w:cs="宋体"/>
                <w:color w:val="000000" w:themeColor="text1"/>
                <w:kern w:val="0"/>
                <w:szCs w:val="21"/>
                <w:highlight w:val="none"/>
                <w14:textFill>
                  <w14:solidFill>
                    <w14:schemeClr w14:val="tx1"/>
                  </w14:solidFill>
                </w14:textFill>
              </w:rPr>
              <w:t>131</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9C390D">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0771-3623887</w:t>
            </w:r>
          </w:p>
        </w:tc>
      </w:tr>
      <w:tr w14:paraId="50D760AC">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BFE8EF">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2F24CF9">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崇左市大新县桃城镇民生街</w:t>
            </w:r>
            <w:r>
              <w:rPr>
                <w:rFonts w:ascii="宋体" w:hAnsi="宋体" w:cs="宋体"/>
                <w:color w:val="000000" w:themeColor="text1"/>
                <w:kern w:val="0"/>
                <w:szCs w:val="21"/>
                <w:highlight w:val="none"/>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号东盟商业广场</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279A054">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0771-3621996</w:t>
            </w:r>
          </w:p>
        </w:tc>
      </w:tr>
      <w:tr w14:paraId="68EDEA7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91DAE5">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7E1C0B">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崇左市大新县桃城镇伦理路</w:t>
            </w:r>
            <w:r>
              <w:rPr>
                <w:rFonts w:ascii="宋体" w:hAnsi="宋体" w:cs="宋体"/>
                <w:color w:val="000000" w:themeColor="text1"/>
                <w:kern w:val="0"/>
                <w:szCs w:val="21"/>
                <w:highlight w:val="none"/>
                <w14:textFill>
                  <w14:solidFill>
                    <w14:schemeClr w14:val="tx1"/>
                  </w14:solidFill>
                </w14:textFill>
              </w:rPr>
              <w:t>230</w:t>
            </w:r>
            <w:r>
              <w:rPr>
                <w:rFonts w:hint="eastAsia" w:ascii="宋体" w:hAnsi="宋体" w:cs="宋体"/>
                <w:color w:val="000000" w:themeColor="text1"/>
                <w:kern w:val="0"/>
                <w:szCs w:val="21"/>
                <w:highlight w:val="none"/>
                <w14:textFill>
                  <w14:solidFill>
                    <w14:schemeClr w14:val="tx1"/>
                  </w14:solidFill>
                </w14:textFill>
              </w:rPr>
              <w:t>号</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F979ADF">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0771-3628366</w:t>
            </w:r>
          </w:p>
        </w:tc>
      </w:tr>
      <w:tr w14:paraId="2C79363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313808">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B9BA9BA">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大新县桃城镇德天大道</w:t>
            </w:r>
            <w:r>
              <w:rPr>
                <w:rFonts w:ascii="宋体" w:hAnsi="宋体" w:cs="宋体"/>
                <w:color w:val="000000" w:themeColor="text1"/>
                <w:kern w:val="0"/>
                <w:szCs w:val="21"/>
                <w:highlight w:val="none"/>
                <w14:textFill>
                  <w14:solidFill>
                    <w14:schemeClr w14:val="tx1"/>
                  </w14:solidFill>
                </w14:textFill>
              </w:rPr>
              <w:t>74-1</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2BFAC95">
            <w:pPr>
              <w:widowControl/>
              <w:jc w:val="center"/>
              <w:textAlignment w:val="center"/>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0771-3698002</w:t>
            </w:r>
          </w:p>
        </w:tc>
      </w:tr>
      <w:tr w14:paraId="10C23E5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5D452C">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AB3B45">
            <w:pPr>
              <w:widowControl/>
              <w:jc w:val="left"/>
              <w:textAlignment w:val="center"/>
              <w:rPr>
                <w:rFonts w:asci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大新县桃城镇伦那路</w:t>
            </w:r>
            <w:r>
              <w:rPr>
                <w:rFonts w:ascii="宋体" w:hAnsi="宋体" w:cs="宋体"/>
                <w:color w:val="000000" w:themeColor="text1"/>
                <w:kern w:val="0"/>
                <w:szCs w:val="21"/>
                <w:highlight w:val="none"/>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0B28E0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0771-3626199</w:t>
            </w:r>
          </w:p>
        </w:tc>
      </w:tr>
      <w:tr w14:paraId="09C233D3">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80CA0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30F87134">
            <w:pPr>
              <w:widowControl/>
              <w:jc w:val="left"/>
              <w:textAlignment w:val="center"/>
              <w:rPr>
                <w:rFonts w:asci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75BDF5E5">
            <w:pPr>
              <w:widowControl/>
              <w:jc w:val="center"/>
              <w:textAlignment w:val="center"/>
              <w:rPr>
                <w:rFonts w:ascii="宋体" w:cs="宋体"/>
                <w:color w:val="000000" w:themeColor="text1"/>
                <w:szCs w:val="21"/>
                <w:highlight w:val="none"/>
                <w14:textFill>
                  <w14:solidFill>
                    <w14:schemeClr w14:val="tx1"/>
                  </w14:solidFill>
                </w14:textFill>
              </w:rPr>
            </w:pPr>
          </w:p>
        </w:tc>
      </w:tr>
      <w:tr w14:paraId="197CE7F4">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3857D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4FF12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龙州县龙江街</w:t>
            </w:r>
            <w:r>
              <w:rPr>
                <w:rFonts w:ascii="宋体" w:hAnsi="宋体" w:cs="宋体"/>
                <w:color w:val="000000" w:themeColor="text1"/>
                <w:szCs w:val="21"/>
                <w:highlight w:val="none"/>
                <w14:textFill>
                  <w14:solidFill>
                    <w14:schemeClr w14:val="tx1"/>
                  </w14:solidFill>
                </w14:textFill>
              </w:rPr>
              <w:t>60</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FCA7F31">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0771-8868619</w:t>
            </w:r>
          </w:p>
        </w:tc>
      </w:tr>
      <w:tr w14:paraId="6A148A2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716DC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D29AAD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龙州县龙州镇康平街</w:t>
            </w: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1E8887">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0771-8812504</w:t>
            </w:r>
          </w:p>
        </w:tc>
      </w:tr>
      <w:tr w14:paraId="180CFC6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E1BFA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9CFE26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龙州县龙夏路</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号龙州商业广场</w:t>
            </w:r>
            <w:r>
              <w:rPr>
                <w:rFonts w:ascii="宋体" w:hAnsi="宋体" w:cs="宋体"/>
                <w:color w:val="000000" w:themeColor="text1"/>
                <w:szCs w:val="21"/>
                <w:highlight w:val="none"/>
                <w14:textFill>
                  <w14:solidFill>
                    <w14:schemeClr w14:val="tx1"/>
                  </w14:solidFill>
                </w14:textFill>
              </w:rPr>
              <w:t>D</w:t>
            </w:r>
            <w:r>
              <w:rPr>
                <w:rFonts w:hint="eastAsia" w:ascii="宋体" w:hAnsi="宋体" w:cs="宋体"/>
                <w:color w:val="000000" w:themeColor="text1"/>
                <w:szCs w:val="21"/>
                <w:highlight w:val="none"/>
                <w14:textFill>
                  <w14:solidFill>
                    <w14:schemeClr w14:val="tx1"/>
                  </w14:solidFill>
                </w14:textFill>
              </w:rPr>
              <w:t>栋</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C310DC1">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0771-8820525</w:t>
            </w:r>
          </w:p>
        </w:tc>
      </w:tr>
      <w:tr w14:paraId="6ACAB6A8">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F5963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EE9386F">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龙州县龙州镇独山路</w:t>
            </w:r>
            <w:r>
              <w:rPr>
                <w:rFonts w:ascii="宋体" w:hAnsi="宋体" w:cs="宋体"/>
                <w:color w:val="000000" w:themeColor="text1"/>
                <w:szCs w:val="21"/>
                <w:highlight w:val="none"/>
                <w14:textFill>
                  <w14:solidFill>
                    <w14:schemeClr w14:val="tx1"/>
                  </w14:solidFill>
                </w14:textFill>
              </w:rPr>
              <w:t>172</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21474C3">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0771-8813013</w:t>
            </w:r>
          </w:p>
        </w:tc>
      </w:tr>
      <w:tr w14:paraId="533D788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762C3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038CB2">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龙州县龙州镇同顾大道</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号同顾·中央公园</w:t>
            </w: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栋</w:t>
            </w: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号</w:t>
            </w:r>
            <w:r>
              <w:rPr>
                <w:rFonts w:ascii="宋体" w:hAnsi="宋体" w:cs="宋体"/>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270B366A">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0771-8871021</w:t>
            </w:r>
          </w:p>
        </w:tc>
      </w:tr>
      <w:tr w14:paraId="1FEB18B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4CFF60">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D7737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崇左市龙州县龙州镇龙夏路</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号、</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号、</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03DB478A">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0771-8811533</w:t>
            </w:r>
          </w:p>
        </w:tc>
      </w:tr>
      <w:tr w14:paraId="12CD406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2389C0">
            <w:pPr>
              <w:widowControl/>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932FDB1">
            <w:pPr>
              <w:widowControl/>
              <w:jc w:val="left"/>
              <w:textAlignment w:val="center"/>
              <w:rPr>
                <w:rFonts w:asci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68D61D7">
            <w:pPr>
              <w:widowControl/>
              <w:jc w:val="center"/>
              <w:textAlignment w:val="center"/>
              <w:rPr>
                <w:rFonts w:ascii="宋体" w:cs="宋体"/>
                <w:color w:val="000000" w:themeColor="text1"/>
                <w:szCs w:val="21"/>
                <w:highlight w:val="none"/>
                <w14:textFill>
                  <w14:solidFill>
                    <w14:schemeClr w14:val="tx1"/>
                  </w14:solidFill>
                </w14:textFill>
              </w:rPr>
            </w:pPr>
          </w:p>
        </w:tc>
      </w:tr>
      <w:tr w14:paraId="77B3474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FBF2F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02303E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天等县天等镇朝阳东路</w:t>
            </w:r>
            <w:r>
              <w:rPr>
                <w:rFonts w:ascii="宋体" w:hAnsi="宋体" w:cs="宋体"/>
                <w:color w:val="000000" w:themeColor="text1"/>
                <w:szCs w:val="21"/>
                <w:highlight w:val="none"/>
                <w14:textFill>
                  <w14:solidFill>
                    <w14:schemeClr w14:val="tx1"/>
                  </w14:solidFill>
                </w14:textFill>
              </w:rPr>
              <w:t>054</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E48C941">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0771-3532211</w:t>
            </w:r>
          </w:p>
        </w:tc>
      </w:tr>
      <w:tr w14:paraId="5417CD3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CB3789">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E3E87F">
            <w:pPr>
              <w:widowControl/>
              <w:jc w:val="left"/>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天等县天等镇天宝北路</w:t>
            </w:r>
            <w:r>
              <w:rPr>
                <w:rFonts w:ascii="宋体" w:hAnsi="宋体" w:cs="宋体"/>
                <w:color w:val="000000" w:themeColor="text1"/>
                <w:szCs w:val="21"/>
                <w:highlight w:val="none"/>
                <w14:textFill>
                  <w14:solidFill>
                    <w14:schemeClr w14:val="tx1"/>
                  </w14:solidFill>
                </w14:textFill>
              </w:rPr>
              <w:t>007</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923F6C9">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0771-7917046</w:t>
            </w:r>
          </w:p>
        </w:tc>
      </w:tr>
      <w:tr w14:paraId="62415DB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95EA1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C0CC72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天等县天等镇仕民路</w:t>
            </w: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9D4BBA">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0771-3521361</w:t>
            </w:r>
          </w:p>
        </w:tc>
      </w:tr>
      <w:tr w14:paraId="16C186E5">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1A4C88">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A4F060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广西崇左市天等县天等镇天宝北路天府中央城</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号楼</w:t>
            </w:r>
            <w:r>
              <w:rPr>
                <w:rFonts w:ascii="宋体" w:hAnsi="宋体" w:cs="宋体"/>
                <w:color w:val="000000" w:themeColor="text1"/>
                <w:szCs w:val="21"/>
                <w:highlight w:val="none"/>
                <w14:textFill>
                  <w14:solidFill>
                    <w14:schemeClr w14:val="tx1"/>
                  </w14:solidFill>
                </w14:textFill>
              </w:rPr>
              <w:t>115</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C70673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0771-3522157</w:t>
            </w:r>
          </w:p>
        </w:tc>
      </w:tr>
      <w:tr w14:paraId="7702AA4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3F17AB">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9DE4FD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崇左市天等县天宝南路</w:t>
            </w:r>
            <w:r>
              <w:rPr>
                <w:rFonts w:ascii="宋体" w:hAnsi="宋体" w:cs="宋体"/>
                <w:color w:val="000000" w:themeColor="text1"/>
                <w:szCs w:val="21"/>
                <w:highlight w:val="none"/>
                <w14:textFill>
                  <w14:solidFill>
                    <w14:schemeClr w14:val="tx1"/>
                  </w14:solidFill>
                </w14:textFill>
              </w:rPr>
              <w:t>002</w:t>
            </w:r>
            <w:r>
              <w:rPr>
                <w:rFonts w:hint="eastAsia" w:ascii="宋体" w:hAnsi="宋体" w:cs="宋体"/>
                <w:color w:val="000000" w:themeColor="text1"/>
                <w:szCs w:val="21"/>
                <w:highlight w:val="none"/>
                <w14:textFill>
                  <w14:solidFill>
                    <w14:schemeClr w14:val="tx1"/>
                  </w14:solidFill>
                </w14:textFill>
              </w:rPr>
              <w:t>号天富商业广场</w:t>
            </w: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栋一层商铺</w:t>
            </w:r>
            <w:r>
              <w:rPr>
                <w:rFonts w:ascii="宋体" w:hAnsi="宋体" w:cs="宋体"/>
                <w:color w:val="000000" w:themeColor="text1"/>
                <w:szCs w:val="21"/>
                <w:highlight w:val="none"/>
                <w14:textFill>
                  <w14:solidFill>
                    <w14:schemeClr w14:val="tx1"/>
                  </w14:solidFill>
                </w14:textFill>
              </w:rPr>
              <w:t>6-17</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679A208">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0771-3528688</w:t>
            </w:r>
          </w:p>
        </w:tc>
      </w:tr>
      <w:tr w14:paraId="6F43C6F2">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D59D72A">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凭祥市</w:t>
            </w:r>
          </w:p>
        </w:tc>
      </w:tr>
      <w:tr w14:paraId="2F999FC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AE88F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B965FD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凭祥市新华路</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FDEB0D5">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0771-8529259</w:t>
            </w:r>
          </w:p>
        </w:tc>
      </w:tr>
      <w:tr w14:paraId="25C65B1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E84C7">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636D6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w:t>
            </w:r>
            <w:r>
              <w:rPr>
                <w:rFonts w:ascii="宋体" w:hAnsi="宋体" w:cs="宋体"/>
                <w:color w:val="000000" w:themeColor="text1"/>
                <w:szCs w:val="21"/>
                <w:highlight w:val="none"/>
                <w14:textFill>
                  <w14:solidFill>
                    <w14:schemeClr w14:val="tx1"/>
                  </w14:solidFill>
                </w14:textFill>
              </w:rPr>
              <w:t>216</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D5152B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0771-7917258</w:t>
            </w:r>
          </w:p>
        </w:tc>
      </w:tr>
      <w:tr w14:paraId="0906951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E681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70063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凭祥市屏山路</w:t>
            </w:r>
            <w:r>
              <w:rPr>
                <w:rFonts w:ascii="宋体" w:hAnsi="宋体" w:cs="宋体"/>
                <w:color w:val="000000" w:themeColor="text1"/>
                <w:szCs w:val="21"/>
                <w:highlight w:val="none"/>
                <w14:textFill>
                  <w14:solidFill>
                    <w14:schemeClr w14:val="tx1"/>
                  </w14:solidFill>
                </w14:textFill>
              </w:rPr>
              <w:t>138</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2DDD35E">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0771-8525068 0771-8536852</w:t>
            </w:r>
          </w:p>
        </w:tc>
      </w:tr>
      <w:tr w14:paraId="5F792A3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8A1CE0">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6E84A6">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凭祥市金象大道香格里拉</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幢</w:t>
            </w:r>
            <w:r>
              <w:rPr>
                <w:rFonts w:ascii="宋体" w:hAnsi="宋体" w:cs="宋体"/>
                <w:color w:val="000000" w:themeColor="text1"/>
                <w:szCs w:val="21"/>
                <w:highlight w:val="none"/>
                <w14:textFill>
                  <w14:solidFill>
                    <w14:schemeClr w14:val="tx1"/>
                  </w14:solidFill>
                </w14:textFill>
              </w:rPr>
              <w:t>3-01</w:t>
            </w:r>
            <w:r>
              <w:rPr>
                <w:rFonts w:hint="eastAsia" w:ascii="宋体" w:hAnsi="宋体" w:cs="宋体"/>
                <w:color w:val="000000" w:themeColor="text1"/>
                <w:szCs w:val="21"/>
                <w:highlight w:val="none"/>
                <w14:textFill>
                  <w14:solidFill>
                    <w14:schemeClr w14:val="tx1"/>
                  </w14:solidFill>
                </w14:textFill>
              </w:rPr>
              <w:t>至</w:t>
            </w:r>
            <w:r>
              <w:rPr>
                <w:rFonts w:ascii="宋体" w:hAnsi="宋体" w:cs="宋体"/>
                <w:color w:val="000000" w:themeColor="text1"/>
                <w:szCs w:val="21"/>
                <w:highlight w:val="none"/>
                <w14:textFill>
                  <w14:solidFill>
                    <w14:schemeClr w14:val="tx1"/>
                  </w14:solidFill>
                </w14:textFill>
              </w:rPr>
              <w:t>3-03</w:t>
            </w:r>
            <w:r>
              <w:rPr>
                <w:rFonts w:hint="eastAsia" w:ascii="宋体" w:hAnsi="宋体" w:cs="宋体"/>
                <w:color w:val="000000" w:themeColor="text1"/>
                <w:szCs w:val="21"/>
                <w:highlight w:val="none"/>
                <w14:textFill>
                  <w14:solidFill>
                    <w14:schemeClr w14:val="tx1"/>
                  </w14:solidFill>
                </w14:textFill>
              </w:rPr>
              <w:t>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BA01B86">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0771-8551161</w:t>
            </w:r>
          </w:p>
        </w:tc>
      </w:tr>
      <w:tr w14:paraId="1AF6337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E9CEF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D8F028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凭祥市浦寨商业城万泰一楼</w:t>
            </w:r>
            <w:r>
              <w:rPr>
                <w:rFonts w:ascii="宋体" w:hAnsi="宋体" w:cs="宋体"/>
                <w:color w:val="000000" w:themeColor="text1"/>
                <w:szCs w:val="21"/>
                <w:highlight w:val="none"/>
                <w14:textFill>
                  <w14:solidFill>
                    <w14:schemeClr w14:val="tx1"/>
                  </w14:solidFill>
                </w14:textFill>
              </w:rPr>
              <w:t>8-9</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45CA44C">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0771-8561665</w:t>
            </w:r>
          </w:p>
        </w:tc>
      </w:tr>
      <w:tr w14:paraId="15B1038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6D9C63">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A425D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w:t>
            </w:r>
            <w:r>
              <w:rPr>
                <w:rFonts w:asci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北环路</w:t>
            </w:r>
            <w:r>
              <w:rPr>
                <w:rFonts w:ascii="宋体" w:hAnsi="宋体" w:cs="宋体"/>
                <w:color w:val="000000" w:themeColor="text1"/>
                <w:szCs w:val="21"/>
                <w:highlight w:val="none"/>
                <w14:textFill>
                  <w14:solidFill>
                    <w14:schemeClr w14:val="tx1"/>
                  </w14:solidFill>
                </w14:textFill>
              </w:rPr>
              <w:t>112</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076C96">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0771-8520356</w:t>
            </w:r>
          </w:p>
        </w:tc>
      </w:tr>
      <w:tr w14:paraId="206BC76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33713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61EB4D4">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凭祥市友谊关大道</w:t>
            </w:r>
            <w:r>
              <w:rPr>
                <w:rFonts w:ascii="宋体" w:hAnsi="宋体" w:cs="宋体"/>
                <w:color w:val="000000" w:themeColor="text1"/>
                <w:szCs w:val="21"/>
                <w:highlight w:val="none"/>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97E83E0">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0771-8535667</w:t>
            </w:r>
          </w:p>
        </w:tc>
      </w:tr>
      <w:tr w14:paraId="3CAA166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02932C">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3E7315">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w:t>
            </w:r>
            <w:r>
              <w:rPr>
                <w:rFonts w:ascii="宋体" w:hAnsi="宋体" w:cs="宋体"/>
                <w:color w:val="000000" w:themeColor="text1"/>
                <w:szCs w:val="21"/>
                <w:highlight w:val="none"/>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67E4E7F">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0771-8520550</w:t>
            </w:r>
          </w:p>
        </w:tc>
      </w:tr>
      <w:tr w14:paraId="5C8FC53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D96A1">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1CFB288">
            <w:pPr>
              <w:widowControl/>
              <w:jc w:val="left"/>
              <w:textAlignment w:val="center"/>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w:t>
            </w:r>
            <w:r>
              <w:rPr>
                <w:rFonts w:ascii="宋体" w:hAnsi="宋体" w:cs="宋体"/>
                <w:color w:val="000000" w:themeColor="text1"/>
                <w:szCs w:val="21"/>
                <w:highlight w:val="none"/>
                <w14:textFill>
                  <w14:solidFill>
                    <w14:schemeClr w14:val="tx1"/>
                  </w14:solidFill>
                </w14:textFill>
              </w:rPr>
              <w:t>60-1</w:t>
            </w:r>
            <w:r>
              <w:rPr>
                <w:rFonts w:hint="eastAsia" w:ascii="宋体" w:hAnsi="宋体" w:cs="宋体"/>
                <w:color w:val="000000" w:themeColor="text1"/>
                <w:szCs w:val="21"/>
                <w:highlight w:val="none"/>
                <w14:textFill>
                  <w14:solidFill>
                    <w14:schemeClr w14:val="tx1"/>
                  </w14:solidFill>
                </w14:textFill>
              </w:rPr>
              <w:t>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7A6394">
            <w:pPr>
              <w:widowControl/>
              <w:jc w:val="center"/>
              <w:textAlignment w:val="center"/>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0771-8556667</w:t>
            </w:r>
          </w:p>
        </w:tc>
      </w:tr>
    </w:tbl>
    <w:p w14:paraId="008837AB">
      <w:pPr>
        <w:jc w:val="left"/>
        <w:rPr>
          <w:rFonts w:ascii="宋体" w:cs="宋体"/>
          <w:color w:val="000000" w:themeColor="text1"/>
          <w:szCs w:val="21"/>
          <w:highlight w:val="none"/>
          <w14:textFill>
            <w14:solidFill>
              <w14:schemeClr w14:val="tx1"/>
            </w14:solidFill>
          </w14:textFill>
        </w:rPr>
      </w:pPr>
    </w:p>
    <w:p w14:paraId="31BCE1AA">
      <w:pPr>
        <w:jc w:val="left"/>
        <w:rPr>
          <w:rFonts w:ascii="宋体" w:cs="宋体"/>
          <w:color w:val="000000" w:themeColor="text1"/>
          <w:szCs w:val="21"/>
          <w:highlight w:val="none"/>
          <w14:textFill>
            <w14:solidFill>
              <w14:schemeClr w14:val="tx1"/>
            </w14:solidFill>
          </w14:textFill>
        </w:rPr>
      </w:pPr>
    </w:p>
    <w:p w14:paraId="01BA0B16">
      <w:pPr>
        <w:pStyle w:val="5"/>
        <w:rPr>
          <w:rFonts w:ascii="宋体" w:cs="宋体"/>
          <w:color w:val="000000" w:themeColor="text1"/>
          <w:szCs w:val="21"/>
          <w:highlight w:val="none"/>
          <w14:textFill>
            <w14:solidFill>
              <w14:schemeClr w14:val="tx1"/>
            </w14:solidFill>
          </w14:textFill>
        </w:rPr>
      </w:pPr>
    </w:p>
    <w:p w14:paraId="6F0067E6">
      <w:pPr>
        <w:rPr>
          <w:rFonts w:ascii="宋体" w:cs="宋体"/>
          <w:color w:val="000000" w:themeColor="text1"/>
          <w:szCs w:val="21"/>
          <w:highlight w:val="none"/>
          <w14:textFill>
            <w14:solidFill>
              <w14:schemeClr w14:val="tx1"/>
            </w14:solidFill>
          </w14:textFill>
        </w:rPr>
      </w:pPr>
    </w:p>
    <w:p w14:paraId="0CCF45F0">
      <w:pPr>
        <w:pStyle w:val="5"/>
        <w:rPr>
          <w:color w:val="000000" w:themeColor="text1"/>
          <w:highlight w:val="none"/>
          <w14:textFill>
            <w14:solidFill>
              <w14:schemeClr w14:val="tx1"/>
            </w14:solidFill>
          </w14:textFill>
        </w:rPr>
      </w:pPr>
    </w:p>
    <w:p w14:paraId="5AAF197C">
      <w:pPr>
        <w:pStyle w:val="5"/>
        <w:rPr>
          <w:color w:val="000000" w:themeColor="text1"/>
          <w:highlight w:val="none"/>
          <w14:textFill>
            <w14:solidFill>
              <w14:schemeClr w14:val="tx1"/>
            </w14:solidFill>
          </w14:textFill>
        </w:rPr>
      </w:pPr>
    </w:p>
    <w:sectPr>
      <w:footerReference r:id="rId6" w:type="first"/>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CS楷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DEC9B">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953D72">
                          <w:pPr>
                            <w:pStyle w:val="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79953D72">
                    <w:pPr>
                      <w:pStyle w:val="2"/>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EDFEA">
    <w:pPr>
      <w:pStyle w:val="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30F50D">
                          <w:pPr>
                            <w:pStyle w:val="2"/>
                            <w:jc w:val="center"/>
                          </w:pPr>
                          <w:r>
                            <w:fldChar w:fldCharType="begin"/>
                          </w:r>
                          <w:r>
                            <w:instrText xml:space="preserve"> PAGE  \* MERGEFORMAT </w:instrText>
                          </w:r>
                          <w:r>
                            <w:fldChar w:fldCharType="separate"/>
                          </w:r>
                          <w:r>
                            <w:t>80</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piiAcMMBAACHAwAADgAAAAAAAAABACAAAAAfAQAAZHJzL2Uyb0RvYy54bWxQ&#10;SwUGAAAAAAYABgBZAQAAVAUAAAAA&#10;">
              <v:fill on="f" focussize="0,0"/>
              <v:stroke on="f"/>
              <v:imagedata o:title=""/>
              <o:lock v:ext="edit" aspectratio="f"/>
              <v:textbox inset="0mm,0mm,0mm,0mm" style="mso-fit-shape-to-text:t;">
                <w:txbxContent>
                  <w:p w14:paraId="6030F50D">
                    <w:pPr>
                      <w:pStyle w:val="2"/>
                      <w:jc w:val="center"/>
                    </w:pPr>
                    <w:r>
                      <w:fldChar w:fldCharType="begin"/>
                    </w:r>
                    <w:r>
                      <w:instrText xml:space="preserve"> PAGE  \* MERGEFORMAT </w:instrText>
                    </w:r>
                    <w:r>
                      <w:fldChar w:fldCharType="separate"/>
                    </w:r>
                    <w:r>
                      <w:t>80</w:t>
                    </w:r>
                    <w:r>
                      <w:fldChar w:fldCharType="end"/>
                    </w:r>
                  </w:p>
                </w:txbxContent>
              </v:textbox>
            </v:rect>
          </w:pict>
        </mc:Fallback>
      </mc:AlternateContent>
    </w:r>
  </w:p>
  <w:p w14:paraId="3E3CBC9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4FA3">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BE4B9A1">
                          <w:pPr>
                            <w:pStyle w:val="2"/>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DoybCcMBAACHAwAADgAAAAAAAAABACAAAAAfAQAAZHJzL2Uyb0RvYy54bWxQ&#10;SwUGAAAAAAYABgBZAQAAVAUAAAAA&#10;">
              <v:fill on="f" focussize="0,0"/>
              <v:stroke on="f"/>
              <v:imagedata o:title=""/>
              <o:lock v:ext="edit" aspectratio="f"/>
              <v:textbox inset="0mm,0mm,0mm,0mm" style="mso-fit-shape-to-text:t;">
                <w:txbxContent>
                  <w:p w14:paraId="0BE4B9A1">
                    <w:pPr>
                      <w:pStyle w:val="2"/>
                    </w:pPr>
                    <w:r>
                      <w:fldChar w:fldCharType="begin"/>
                    </w:r>
                    <w:r>
                      <w:instrText xml:space="preserve"> PAGE  \* MERGEFORMAT </w:instrText>
                    </w:r>
                    <w:r>
                      <w:fldChar w:fldCharType="separate"/>
                    </w:r>
                    <w:r>
                      <w:t>63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3EDB">
    <w:pPr>
      <w:pStyle w:val="23"/>
      <w:tabs>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space"/>
      <w:lvlText w:val="第%1章"/>
      <w:lvlJc w:val="left"/>
      <w:rPr>
        <w:rFonts w:hint="eastAsia" w:cs="Times New Roman"/>
      </w:rPr>
    </w:lvl>
  </w:abstractNum>
  <w:abstractNum w:abstractNumId="1">
    <w:nsid w:val="00000002"/>
    <w:multiLevelType w:val="multilevel"/>
    <w:tmpl w:val="00000002"/>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
    <w:nsid w:val="0053208E"/>
    <w:multiLevelType w:val="singleLevel"/>
    <w:tmpl w:val="0053208E"/>
    <w:lvl w:ilvl="0" w:tentative="0">
      <w:start w:val="8"/>
      <w:numFmt w:val="chineseCounting"/>
      <w:suff w:val="nothing"/>
      <w:lvlText w:val="%1、"/>
      <w:lvlJc w:val="left"/>
      <w:rPr>
        <w:rFonts w:hint="eastAsia"/>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ZmEzZGU3ZjFkYjQzOWE4YjdmMWI5ZDA2NmI0MjIifQ=="/>
  </w:docVars>
  <w:rsids>
    <w:rsidRoot w:val="0091569F"/>
    <w:rsid w:val="002658E0"/>
    <w:rsid w:val="004A6988"/>
    <w:rsid w:val="006B7000"/>
    <w:rsid w:val="0091569F"/>
    <w:rsid w:val="0E7430C0"/>
    <w:rsid w:val="11EA6AB1"/>
    <w:rsid w:val="212705E9"/>
    <w:rsid w:val="28C50E13"/>
    <w:rsid w:val="295032EE"/>
    <w:rsid w:val="2F9959D5"/>
    <w:rsid w:val="32F4409E"/>
    <w:rsid w:val="40CE0768"/>
    <w:rsid w:val="487708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2"/>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semiHidden/>
    <w:unhideWhenUsed/>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8"/>
    <w:link w:val="45"/>
    <w:semiHidden/>
    <w:unhideWhenUsed/>
    <w:qFormat/>
    <w:uiPriority w:val="9"/>
    <w:pPr>
      <w:keepNext/>
      <w:keepLines/>
      <w:spacing w:before="280" w:after="290" w:line="376" w:lineRule="auto"/>
      <w:outlineLvl w:val="4"/>
    </w:pPr>
    <w:rPr>
      <w:b/>
      <w:bCs/>
      <w:sz w:val="28"/>
      <w:szCs w:val="28"/>
    </w:rPr>
  </w:style>
  <w:style w:type="paragraph" w:styleId="9">
    <w:name w:val="heading 8"/>
    <w:basedOn w:val="1"/>
    <w:next w:val="1"/>
    <w:link w:val="46"/>
    <w:qFormat/>
    <w:uiPriority w:val="99"/>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47"/>
    <w:qFormat/>
    <w:uiPriority w:val="99"/>
    <w:pPr>
      <w:keepNext/>
      <w:keepLines/>
      <w:spacing w:before="240" w:after="64" w:line="320" w:lineRule="auto"/>
      <w:outlineLvl w:val="8"/>
    </w:pPr>
    <w:rPr>
      <w:rFonts w:ascii="Cambria" w:hAnsi="Cambria"/>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56"/>
    <w:qFormat/>
    <w:uiPriority w:val="99"/>
    <w:pPr>
      <w:tabs>
        <w:tab w:val="center" w:pos="4153"/>
        <w:tab w:val="right" w:pos="8306"/>
      </w:tabs>
      <w:snapToGrid w:val="0"/>
      <w:jc w:val="left"/>
    </w:pPr>
    <w:rPr>
      <w:kern w:val="0"/>
      <w:sz w:val="18"/>
      <w:szCs w:val="18"/>
    </w:rPr>
  </w:style>
  <w:style w:type="paragraph" w:styleId="8">
    <w:name w:val="Normal Indent"/>
    <w:basedOn w:val="1"/>
    <w:qFormat/>
    <w:uiPriority w:val="99"/>
    <w:pPr>
      <w:ind w:firstLine="420"/>
    </w:pPr>
    <w:rPr>
      <w:szCs w:val="20"/>
    </w:rPr>
  </w:style>
  <w:style w:type="paragraph" w:styleId="11">
    <w:name w:val="index 8"/>
    <w:basedOn w:val="1"/>
    <w:next w:val="1"/>
    <w:qFormat/>
    <w:uiPriority w:val="99"/>
    <w:pPr>
      <w:widowControl/>
      <w:adjustRightInd w:val="0"/>
      <w:snapToGrid w:val="0"/>
      <w:spacing w:after="200"/>
      <w:ind w:left="2940"/>
      <w:jc w:val="left"/>
    </w:pPr>
    <w:rPr>
      <w:rFonts w:ascii="Tahoma" w:hAnsi="Tahoma"/>
      <w:kern w:val="0"/>
      <w:sz w:val="22"/>
      <w:szCs w:val="22"/>
    </w:rPr>
  </w:style>
  <w:style w:type="paragraph" w:styleId="12">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3">
    <w:name w:val="annotation text"/>
    <w:basedOn w:val="1"/>
    <w:link w:val="48"/>
    <w:qFormat/>
    <w:uiPriority w:val="99"/>
    <w:pPr>
      <w:jc w:val="left"/>
    </w:pPr>
  </w:style>
  <w:style w:type="paragraph" w:styleId="14">
    <w:name w:val="Body Text 3"/>
    <w:basedOn w:val="1"/>
    <w:link w:val="49"/>
    <w:qFormat/>
    <w:uiPriority w:val="99"/>
    <w:pPr>
      <w:spacing w:after="120"/>
    </w:pPr>
    <w:rPr>
      <w:sz w:val="16"/>
      <w:szCs w:val="16"/>
    </w:rPr>
  </w:style>
  <w:style w:type="paragraph" w:styleId="15">
    <w:name w:val="Body Text"/>
    <w:basedOn w:val="1"/>
    <w:link w:val="50"/>
    <w:qFormat/>
    <w:uiPriority w:val="99"/>
    <w:pPr>
      <w:spacing w:after="120"/>
    </w:pPr>
  </w:style>
  <w:style w:type="paragraph" w:styleId="16">
    <w:name w:val="Body Text Indent"/>
    <w:basedOn w:val="1"/>
    <w:link w:val="51"/>
    <w:qFormat/>
    <w:uiPriority w:val="99"/>
    <w:pPr>
      <w:ind w:firstLine="830" w:firstLineChars="352"/>
    </w:pPr>
    <w:rPr>
      <w:rFonts w:ascii="仿宋_GB2312" w:eastAsia="仿宋_GB2312"/>
      <w:kern w:val="0"/>
      <w:sz w:val="32"/>
      <w:szCs w:val="20"/>
    </w:rPr>
  </w:style>
  <w:style w:type="paragraph" w:styleId="17">
    <w:name w:val="List 2"/>
    <w:basedOn w:val="1"/>
    <w:qFormat/>
    <w:uiPriority w:val="99"/>
    <w:pPr>
      <w:ind w:left="100" w:leftChars="200" w:hanging="200" w:hangingChars="200"/>
      <w:contextualSpacing/>
    </w:pPr>
  </w:style>
  <w:style w:type="paragraph" w:styleId="18">
    <w:name w:val="toc 3"/>
    <w:basedOn w:val="1"/>
    <w:next w:val="1"/>
    <w:qFormat/>
    <w:uiPriority w:val="99"/>
    <w:pPr>
      <w:ind w:left="840" w:leftChars="400"/>
    </w:pPr>
  </w:style>
  <w:style w:type="paragraph" w:styleId="19">
    <w:name w:val="Plain Text"/>
    <w:basedOn w:val="1"/>
    <w:next w:val="11"/>
    <w:link w:val="52"/>
    <w:qFormat/>
    <w:uiPriority w:val="99"/>
    <w:rPr>
      <w:rFonts w:ascii="宋体" w:hAnsi="Courier New"/>
      <w:kern w:val="0"/>
      <w:sz w:val="20"/>
      <w:szCs w:val="21"/>
    </w:rPr>
  </w:style>
  <w:style w:type="paragraph" w:styleId="20">
    <w:name w:val="Date"/>
    <w:basedOn w:val="1"/>
    <w:next w:val="1"/>
    <w:link w:val="53"/>
    <w:qFormat/>
    <w:uiPriority w:val="99"/>
    <w:pPr>
      <w:ind w:left="100" w:leftChars="2500"/>
    </w:pPr>
  </w:style>
  <w:style w:type="paragraph" w:styleId="21">
    <w:name w:val="endnote text"/>
    <w:basedOn w:val="1"/>
    <w:link w:val="54"/>
    <w:qFormat/>
    <w:uiPriority w:val="99"/>
    <w:pPr>
      <w:snapToGrid w:val="0"/>
      <w:jc w:val="left"/>
    </w:pPr>
  </w:style>
  <w:style w:type="paragraph" w:styleId="22">
    <w:name w:val="Balloon Text"/>
    <w:basedOn w:val="1"/>
    <w:link w:val="55"/>
    <w:qFormat/>
    <w:uiPriority w:val="99"/>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qFormat/>
    <w:uiPriority w:val="99"/>
  </w:style>
  <w:style w:type="paragraph" w:styleId="25">
    <w:name w:val="List"/>
    <w:basedOn w:val="1"/>
    <w:qFormat/>
    <w:uiPriority w:val="99"/>
    <w:pPr>
      <w:ind w:left="200" w:hanging="200" w:hangingChars="200"/>
      <w:contextualSpacing/>
    </w:pPr>
  </w:style>
  <w:style w:type="paragraph" w:styleId="26">
    <w:name w:val="toc 2"/>
    <w:basedOn w:val="1"/>
    <w:next w:val="1"/>
    <w:qFormat/>
    <w:uiPriority w:val="99"/>
    <w:pPr>
      <w:tabs>
        <w:tab w:val="right" w:leader="dot" w:pos="8296"/>
      </w:tabs>
      <w:ind w:left="420" w:leftChars="200"/>
    </w:pPr>
  </w:style>
  <w:style w:type="paragraph" w:styleId="27">
    <w:name w:val="Normal (Web)"/>
    <w:basedOn w:val="1"/>
    <w:qFormat/>
    <w:uiPriority w:val="99"/>
    <w:rPr>
      <w:rFonts w:ascii="Calibri" w:hAnsi="Calibri"/>
      <w:kern w:val="0"/>
      <w:sz w:val="24"/>
    </w:rPr>
  </w:style>
  <w:style w:type="paragraph" w:styleId="28">
    <w:name w:val="Title"/>
    <w:basedOn w:val="1"/>
    <w:link w:val="58"/>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29">
    <w:name w:val="annotation subject"/>
    <w:basedOn w:val="13"/>
    <w:next w:val="13"/>
    <w:link w:val="59"/>
    <w:qFormat/>
    <w:uiPriority w:val="99"/>
    <w:rPr>
      <w:b/>
      <w:bCs/>
    </w:rPr>
  </w:style>
  <w:style w:type="paragraph" w:styleId="30">
    <w:name w:val="Body Text First Indent"/>
    <w:basedOn w:val="15"/>
    <w:link w:val="60"/>
    <w:qFormat/>
    <w:uiPriority w:val="99"/>
    <w:pPr>
      <w:ind w:firstLine="420" w:firstLineChars="100"/>
    </w:pPr>
  </w:style>
  <w:style w:type="paragraph" w:styleId="31">
    <w:name w:val="Body Text First Indent 2"/>
    <w:basedOn w:val="16"/>
    <w:link w:val="61"/>
    <w:qFormat/>
    <w:uiPriority w:val="99"/>
    <w:pPr>
      <w:spacing w:after="120"/>
      <w:ind w:left="420" w:leftChars="200" w:firstLine="420" w:firstLineChars="200"/>
    </w:pPr>
    <w:rPr>
      <w:rFonts w:ascii="Times New Roman" w:eastAsia="宋体"/>
      <w:kern w:val="2"/>
      <w:sz w:val="21"/>
      <w:szCs w:val="24"/>
    </w:rPr>
  </w:style>
  <w:style w:type="table" w:styleId="33">
    <w:name w:val="Table Grid"/>
    <w:basedOn w:val="3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99"/>
    <w:rPr>
      <w:rFonts w:cs="Times New Roman"/>
      <w:b/>
    </w:rPr>
  </w:style>
  <w:style w:type="character" w:styleId="36">
    <w:name w:val="endnote reference"/>
    <w:basedOn w:val="34"/>
    <w:qFormat/>
    <w:uiPriority w:val="99"/>
    <w:rPr>
      <w:rFonts w:cs="Times New Roman"/>
      <w:vertAlign w:val="superscript"/>
    </w:rPr>
  </w:style>
  <w:style w:type="character" w:styleId="37">
    <w:name w:val="page number"/>
    <w:basedOn w:val="34"/>
    <w:qFormat/>
    <w:uiPriority w:val="99"/>
    <w:rPr>
      <w:rFonts w:ascii="Arial" w:hAnsi="Arial" w:eastAsia="黑体" w:cs="Times New Roman"/>
      <w:snapToGrid w:val="0"/>
      <w:kern w:val="0"/>
      <w:sz w:val="21"/>
    </w:rPr>
  </w:style>
  <w:style w:type="character" w:styleId="38">
    <w:name w:val="FollowedHyperlink"/>
    <w:basedOn w:val="34"/>
    <w:qFormat/>
    <w:uiPriority w:val="99"/>
    <w:rPr>
      <w:rFonts w:cs="Times New Roman"/>
      <w:color w:val="800080"/>
      <w:u w:val="single"/>
    </w:rPr>
  </w:style>
  <w:style w:type="character" w:styleId="39">
    <w:name w:val="Hyperlink"/>
    <w:basedOn w:val="34"/>
    <w:qFormat/>
    <w:uiPriority w:val="99"/>
    <w:rPr>
      <w:rFonts w:cs="Times New Roman"/>
      <w:color w:val="0000FF"/>
      <w:u w:val="single"/>
    </w:rPr>
  </w:style>
  <w:style w:type="character" w:styleId="40">
    <w:name w:val="annotation reference"/>
    <w:basedOn w:val="34"/>
    <w:qFormat/>
    <w:uiPriority w:val="99"/>
    <w:rPr>
      <w:rFonts w:cs="Times New Roman"/>
      <w:sz w:val="21"/>
    </w:rPr>
  </w:style>
  <w:style w:type="character" w:customStyle="1" w:styleId="41">
    <w:name w:val="标题 1 字符"/>
    <w:basedOn w:val="34"/>
    <w:link w:val="3"/>
    <w:qFormat/>
    <w:uiPriority w:val="99"/>
    <w:rPr>
      <w:rFonts w:cs="Times New Roman"/>
      <w:b/>
      <w:kern w:val="44"/>
      <w:sz w:val="44"/>
    </w:rPr>
  </w:style>
  <w:style w:type="character" w:customStyle="1" w:styleId="42">
    <w:name w:val="标题 2 字符"/>
    <w:basedOn w:val="34"/>
    <w:link w:val="4"/>
    <w:qFormat/>
    <w:uiPriority w:val="99"/>
    <w:rPr>
      <w:rFonts w:ascii="Cambria" w:hAnsi="Cambria" w:eastAsia="宋体" w:cs="Times New Roman"/>
      <w:b/>
      <w:kern w:val="2"/>
      <w:sz w:val="32"/>
    </w:rPr>
  </w:style>
  <w:style w:type="character" w:customStyle="1" w:styleId="43">
    <w:name w:val="标题 3 字符"/>
    <w:basedOn w:val="34"/>
    <w:link w:val="5"/>
    <w:qFormat/>
    <w:uiPriority w:val="99"/>
    <w:rPr>
      <w:rFonts w:cs="Times New Roman"/>
      <w:b/>
      <w:kern w:val="2"/>
      <w:sz w:val="32"/>
    </w:rPr>
  </w:style>
  <w:style w:type="character" w:customStyle="1" w:styleId="44">
    <w:name w:val="标题 4 字符"/>
    <w:basedOn w:val="34"/>
    <w:link w:val="6"/>
    <w:qFormat/>
    <w:uiPriority w:val="99"/>
    <w:rPr>
      <w:rFonts w:ascii="Cambria" w:hAnsi="Cambria" w:eastAsia="宋体" w:cs="Times New Roman"/>
      <w:b/>
      <w:bCs/>
      <w:sz w:val="28"/>
      <w:szCs w:val="28"/>
    </w:rPr>
  </w:style>
  <w:style w:type="character" w:customStyle="1" w:styleId="45">
    <w:name w:val="标题 5 字符"/>
    <w:basedOn w:val="34"/>
    <w:link w:val="7"/>
    <w:qFormat/>
    <w:uiPriority w:val="99"/>
    <w:rPr>
      <w:rFonts w:ascii="Times New Roman" w:hAnsi="Times New Roman" w:cs="Times New Roman"/>
      <w:b/>
      <w:kern w:val="2"/>
      <w:sz w:val="28"/>
    </w:rPr>
  </w:style>
  <w:style w:type="character" w:customStyle="1" w:styleId="46">
    <w:name w:val="标题 8 字符"/>
    <w:basedOn w:val="34"/>
    <w:link w:val="9"/>
    <w:qFormat/>
    <w:uiPriority w:val="99"/>
    <w:rPr>
      <w:rFonts w:ascii="等线 Light" w:hAnsi="等线 Light" w:eastAsia="等线 Light" w:cs="Times New Roman"/>
      <w:kern w:val="2"/>
      <w:sz w:val="24"/>
    </w:rPr>
  </w:style>
  <w:style w:type="character" w:customStyle="1" w:styleId="47">
    <w:name w:val="标题 9 字符"/>
    <w:basedOn w:val="34"/>
    <w:link w:val="10"/>
    <w:qFormat/>
    <w:uiPriority w:val="99"/>
    <w:rPr>
      <w:rFonts w:ascii="Cambria" w:hAnsi="Cambria" w:eastAsia="宋体" w:cs="Times New Roman"/>
      <w:kern w:val="2"/>
      <w:sz w:val="21"/>
    </w:rPr>
  </w:style>
  <w:style w:type="character" w:customStyle="1" w:styleId="48">
    <w:name w:val="批注文字 字符2"/>
    <w:basedOn w:val="34"/>
    <w:link w:val="13"/>
    <w:qFormat/>
    <w:uiPriority w:val="99"/>
    <w:rPr>
      <w:rFonts w:ascii="Times New Roman" w:hAnsi="Times New Roman" w:cs="Times New Roman"/>
      <w:kern w:val="2"/>
      <w:sz w:val="24"/>
    </w:rPr>
  </w:style>
  <w:style w:type="character" w:customStyle="1" w:styleId="49">
    <w:name w:val="正文文本 3 字符"/>
    <w:basedOn w:val="34"/>
    <w:link w:val="14"/>
    <w:qFormat/>
    <w:uiPriority w:val="99"/>
    <w:rPr>
      <w:rFonts w:cs="Times New Roman"/>
      <w:kern w:val="2"/>
      <w:sz w:val="16"/>
    </w:rPr>
  </w:style>
  <w:style w:type="character" w:customStyle="1" w:styleId="50">
    <w:name w:val="正文文本 字符1"/>
    <w:basedOn w:val="34"/>
    <w:link w:val="15"/>
    <w:qFormat/>
    <w:uiPriority w:val="99"/>
    <w:rPr>
      <w:rFonts w:ascii="Times New Roman" w:hAnsi="Times New Roman" w:cs="Times New Roman"/>
      <w:kern w:val="2"/>
      <w:sz w:val="24"/>
    </w:rPr>
  </w:style>
  <w:style w:type="character" w:customStyle="1" w:styleId="51">
    <w:name w:val="正文文本缩进 字符1"/>
    <w:basedOn w:val="34"/>
    <w:link w:val="16"/>
    <w:qFormat/>
    <w:uiPriority w:val="99"/>
    <w:rPr>
      <w:rFonts w:ascii="仿宋_GB2312" w:hAnsi="Times New Roman" w:eastAsia="仿宋_GB2312" w:cs="Times New Roman"/>
      <w:sz w:val="20"/>
    </w:rPr>
  </w:style>
  <w:style w:type="character" w:customStyle="1" w:styleId="52">
    <w:name w:val="纯文本 字符3"/>
    <w:basedOn w:val="34"/>
    <w:link w:val="19"/>
    <w:qFormat/>
    <w:uiPriority w:val="99"/>
    <w:rPr>
      <w:rFonts w:ascii="宋体" w:hAnsi="Courier New" w:eastAsia="宋体" w:cs="Times New Roman"/>
      <w:sz w:val="21"/>
    </w:rPr>
  </w:style>
  <w:style w:type="character" w:customStyle="1" w:styleId="53">
    <w:name w:val="日期 字符"/>
    <w:basedOn w:val="34"/>
    <w:link w:val="20"/>
    <w:qFormat/>
    <w:uiPriority w:val="99"/>
    <w:rPr>
      <w:rFonts w:ascii="Times New Roman" w:hAnsi="Times New Roman" w:cs="Times New Roman"/>
      <w:kern w:val="2"/>
      <w:sz w:val="24"/>
    </w:rPr>
  </w:style>
  <w:style w:type="character" w:customStyle="1" w:styleId="54">
    <w:name w:val="尾注文本 字符"/>
    <w:basedOn w:val="34"/>
    <w:link w:val="21"/>
    <w:qFormat/>
    <w:uiPriority w:val="99"/>
    <w:rPr>
      <w:rFonts w:cs="Times New Roman"/>
      <w:kern w:val="2"/>
      <w:sz w:val="24"/>
      <w:szCs w:val="24"/>
    </w:rPr>
  </w:style>
  <w:style w:type="character" w:customStyle="1" w:styleId="55">
    <w:name w:val="批注框文本 字符"/>
    <w:basedOn w:val="34"/>
    <w:link w:val="22"/>
    <w:qFormat/>
    <w:uiPriority w:val="99"/>
    <w:rPr>
      <w:rFonts w:cs="Times New Roman"/>
      <w:kern w:val="2"/>
      <w:sz w:val="18"/>
    </w:rPr>
  </w:style>
  <w:style w:type="character" w:customStyle="1" w:styleId="56">
    <w:name w:val="页脚 字符"/>
    <w:basedOn w:val="34"/>
    <w:link w:val="2"/>
    <w:qFormat/>
    <w:uiPriority w:val="99"/>
    <w:rPr>
      <w:rFonts w:cs="Times New Roman"/>
      <w:sz w:val="18"/>
    </w:rPr>
  </w:style>
  <w:style w:type="character" w:customStyle="1" w:styleId="57">
    <w:name w:val="页眉 字符"/>
    <w:basedOn w:val="34"/>
    <w:link w:val="23"/>
    <w:qFormat/>
    <w:uiPriority w:val="99"/>
    <w:rPr>
      <w:rFonts w:cs="Times New Roman"/>
      <w:sz w:val="18"/>
    </w:rPr>
  </w:style>
  <w:style w:type="character" w:customStyle="1" w:styleId="58">
    <w:name w:val="标题 字符"/>
    <w:basedOn w:val="34"/>
    <w:link w:val="28"/>
    <w:qFormat/>
    <w:uiPriority w:val="99"/>
    <w:rPr>
      <w:rFonts w:ascii="Cambria" w:hAnsi="Cambria" w:cs="Times New Roman"/>
      <w:b/>
      <w:kern w:val="2"/>
      <w:sz w:val="32"/>
    </w:rPr>
  </w:style>
  <w:style w:type="character" w:customStyle="1" w:styleId="59">
    <w:name w:val="批注主题 字符"/>
    <w:basedOn w:val="48"/>
    <w:link w:val="29"/>
    <w:qFormat/>
    <w:uiPriority w:val="99"/>
    <w:rPr>
      <w:rFonts w:ascii="Times New Roman" w:hAnsi="Times New Roman" w:cs="Times New Roman"/>
      <w:b/>
      <w:kern w:val="2"/>
      <w:sz w:val="24"/>
    </w:rPr>
  </w:style>
  <w:style w:type="character" w:customStyle="1" w:styleId="60">
    <w:name w:val="正文文本首行缩进 字符"/>
    <w:basedOn w:val="50"/>
    <w:link w:val="30"/>
    <w:qFormat/>
    <w:uiPriority w:val="99"/>
    <w:rPr>
      <w:rFonts w:ascii="Times New Roman" w:hAnsi="Times New Roman" w:cs="Times New Roman"/>
      <w:kern w:val="2"/>
      <w:sz w:val="24"/>
      <w:szCs w:val="24"/>
    </w:rPr>
  </w:style>
  <w:style w:type="character" w:customStyle="1" w:styleId="61">
    <w:name w:val="正文文本首行缩进 2 字符"/>
    <w:basedOn w:val="51"/>
    <w:link w:val="31"/>
    <w:qFormat/>
    <w:uiPriority w:val="99"/>
    <w:rPr>
      <w:rFonts w:ascii="仿宋_GB2312" w:hAnsi="Times New Roman" w:eastAsia="仿宋_GB2312" w:cs="Times New Roman"/>
      <w:kern w:val="2"/>
      <w:sz w:val="24"/>
    </w:rPr>
  </w:style>
  <w:style w:type="character" w:customStyle="1" w:styleId="62">
    <w:name w:val="标题 1 Char"/>
    <w:qFormat/>
    <w:uiPriority w:val="99"/>
    <w:rPr>
      <w:b/>
      <w:kern w:val="44"/>
      <w:sz w:val="44"/>
    </w:rPr>
  </w:style>
  <w:style w:type="character" w:customStyle="1" w:styleId="63">
    <w:name w:val="标题 Char1"/>
    <w:qFormat/>
    <w:uiPriority w:val="99"/>
    <w:rPr>
      <w:rFonts w:ascii="Calibri" w:hAnsi="Calibri"/>
      <w:b/>
      <w:sz w:val="24"/>
      <w:lang w:val="en-GB"/>
    </w:rPr>
  </w:style>
  <w:style w:type="character" w:customStyle="1" w:styleId="64">
    <w:name w:val="标题 8 Char"/>
    <w:qFormat/>
    <w:uiPriority w:val="99"/>
    <w:rPr>
      <w:rFonts w:ascii="Arial" w:hAnsi="Arial" w:eastAsia="黑体"/>
      <w:kern w:val="2"/>
      <w:sz w:val="24"/>
    </w:rPr>
  </w:style>
  <w:style w:type="character" w:customStyle="1" w:styleId="65">
    <w:name w:val="正文文本 (26) + 间距 0 pt"/>
    <w:qFormat/>
    <w:uiPriority w:val="99"/>
    <w:rPr>
      <w:rFonts w:ascii="宋体" w:hAnsi="宋体" w:eastAsia="宋体"/>
      <w:color w:val="000000"/>
      <w:spacing w:val="0"/>
      <w:w w:val="100"/>
      <w:position w:val="0"/>
      <w:sz w:val="22"/>
      <w:u w:val="none"/>
      <w:lang w:val="zh-CN" w:eastAsia="zh-CN"/>
    </w:rPr>
  </w:style>
  <w:style w:type="character" w:customStyle="1" w:styleId="66">
    <w:name w:val="正文文本 字符"/>
    <w:qFormat/>
    <w:uiPriority w:val="99"/>
    <w:rPr>
      <w:rFonts w:ascii="Times New Roman" w:hAnsi="Times New Roman"/>
      <w:kern w:val="2"/>
      <w:sz w:val="24"/>
    </w:rPr>
  </w:style>
  <w:style w:type="character" w:customStyle="1" w:styleId="67">
    <w:name w:val="纯文本 Char"/>
    <w:qFormat/>
    <w:uiPriority w:val="99"/>
    <w:rPr>
      <w:rFonts w:ascii="宋体" w:hAnsi="Courier New" w:eastAsia="宋体"/>
      <w:sz w:val="21"/>
    </w:rPr>
  </w:style>
  <w:style w:type="character" w:customStyle="1" w:styleId="68">
    <w:name w:val="正文文本 Char"/>
    <w:qFormat/>
    <w:uiPriority w:val="99"/>
    <w:rPr>
      <w:rFonts w:ascii="Times New Roman" w:hAnsi="Times New Roman"/>
      <w:kern w:val="2"/>
      <w:sz w:val="24"/>
    </w:rPr>
  </w:style>
  <w:style w:type="character" w:customStyle="1" w:styleId="69">
    <w:name w:val="批注文字 字符1"/>
    <w:qFormat/>
    <w:uiPriority w:val="99"/>
    <w:rPr>
      <w:rFonts w:ascii="Times New Roman" w:hAnsi="Times New Roman"/>
      <w:kern w:val="2"/>
      <w:sz w:val="24"/>
    </w:rPr>
  </w:style>
  <w:style w:type="character" w:customStyle="1" w:styleId="70">
    <w:name w:val="标题 2 Char"/>
    <w:qFormat/>
    <w:uiPriority w:val="99"/>
    <w:rPr>
      <w:rFonts w:ascii="Cambria" w:hAnsi="Cambria" w:eastAsia="宋体"/>
      <w:b/>
      <w:kern w:val="2"/>
      <w:sz w:val="32"/>
    </w:rPr>
  </w:style>
  <w:style w:type="character" w:customStyle="1" w:styleId="71">
    <w:name w:val="批注文字 字符"/>
    <w:qFormat/>
    <w:uiPriority w:val="99"/>
    <w:rPr>
      <w:rFonts w:ascii="Times New Roman" w:hAnsi="Times New Roman"/>
      <w:kern w:val="2"/>
      <w:sz w:val="24"/>
    </w:rPr>
  </w:style>
  <w:style w:type="character" w:customStyle="1" w:styleId="72">
    <w:name w:val="未处理的提及1"/>
    <w:qFormat/>
    <w:uiPriority w:val="99"/>
    <w:rPr>
      <w:color w:val="605E5C"/>
      <w:shd w:val="clear" w:color="auto" w:fill="E1DFDD"/>
    </w:rPr>
  </w:style>
  <w:style w:type="character" w:customStyle="1" w:styleId="73">
    <w:name w:val="apple-style-span"/>
    <w:qFormat/>
    <w:uiPriority w:val="99"/>
  </w:style>
  <w:style w:type="character" w:customStyle="1" w:styleId="74">
    <w:name w:val="纯文本 字符2"/>
    <w:qFormat/>
    <w:uiPriority w:val="99"/>
    <w:rPr>
      <w:rFonts w:ascii="宋体" w:hAnsi="Courier New" w:eastAsia="宋体"/>
      <w:sz w:val="21"/>
    </w:rPr>
  </w:style>
  <w:style w:type="character" w:customStyle="1" w:styleId="75">
    <w:name w:val="textcontents"/>
    <w:qFormat/>
    <w:uiPriority w:val="99"/>
  </w:style>
  <w:style w:type="character" w:customStyle="1" w:styleId="76">
    <w:name w:val="纯文本 字符1"/>
    <w:qFormat/>
    <w:uiPriority w:val="99"/>
    <w:rPr>
      <w:rFonts w:ascii="宋体" w:hAnsi="Courier New"/>
    </w:rPr>
  </w:style>
  <w:style w:type="character" w:customStyle="1" w:styleId="77">
    <w:name w:val="批注文字 Char"/>
    <w:qFormat/>
    <w:uiPriority w:val="99"/>
    <w:rPr>
      <w:rFonts w:ascii="Times New Roman" w:hAnsi="Times New Roman"/>
      <w:kern w:val="2"/>
      <w:sz w:val="24"/>
    </w:rPr>
  </w:style>
  <w:style w:type="character" w:customStyle="1" w:styleId="78">
    <w:name w:val="标题 1 字符1"/>
    <w:qFormat/>
    <w:uiPriority w:val="99"/>
    <w:rPr>
      <w:b/>
      <w:kern w:val="44"/>
      <w:sz w:val="44"/>
    </w:rPr>
  </w:style>
  <w:style w:type="character" w:customStyle="1" w:styleId="79">
    <w:name w:val="纯文本 字符"/>
    <w:qFormat/>
    <w:uiPriority w:val="99"/>
    <w:rPr>
      <w:rFonts w:ascii="宋体" w:hAnsi="Courier New" w:eastAsia="宋体"/>
      <w:sz w:val="21"/>
    </w:rPr>
  </w:style>
  <w:style w:type="paragraph" w:customStyle="1" w:styleId="80">
    <w:name w:val="Char Char Char Char"/>
    <w:basedOn w:val="1"/>
    <w:qFormat/>
    <w:uiPriority w:val="99"/>
    <w:pPr>
      <w:widowControl/>
      <w:spacing w:after="160" w:line="240" w:lineRule="exact"/>
      <w:jc w:val="left"/>
    </w:pPr>
  </w:style>
  <w:style w:type="paragraph" w:customStyle="1" w:styleId="81">
    <w:name w:val="默认段落字体 Para Char Char Char Char Char Char Char Char Char1 Char Char Char Char"/>
    <w:basedOn w:val="1"/>
    <w:qFormat/>
    <w:uiPriority w:val="99"/>
    <w:rPr>
      <w:rFonts w:ascii="Tahoma" w:hAnsi="Tahoma"/>
      <w:sz w:val="24"/>
      <w:szCs w:val="20"/>
    </w:rPr>
  </w:style>
  <w:style w:type="paragraph" w:styleId="82">
    <w:name w:val="List Paragraph"/>
    <w:basedOn w:val="1"/>
    <w:qFormat/>
    <w:uiPriority w:val="99"/>
    <w:pPr>
      <w:ind w:firstLine="420" w:firstLineChars="200"/>
    </w:pPr>
  </w:style>
  <w:style w:type="paragraph" w:customStyle="1" w:styleId="83">
    <w:name w:val="TOC 标题1"/>
    <w:basedOn w:val="3"/>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4">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85">
    <w:name w:val="Table Paragraph"/>
    <w:basedOn w:val="1"/>
    <w:qFormat/>
    <w:uiPriority w:val="99"/>
    <w:pPr>
      <w:jc w:val="left"/>
    </w:pPr>
    <w:rPr>
      <w:rFonts w:ascii="Calibri" w:hAnsi="Calibri"/>
      <w:kern w:val="0"/>
      <w:sz w:val="22"/>
      <w:szCs w:val="22"/>
      <w:lang w:eastAsia="en-US"/>
    </w:rPr>
  </w:style>
  <w:style w:type="character" w:customStyle="1" w:styleId="86">
    <w:name w:val="正文文本缩进 字符"/>
    <w:qFormat/>
    <w:uiPriority w:val="99"/>
    <w:rPr>
      <w:rFonts w:ascii="仿宋_GB2312" w:hAnsi="Times New Roman" w:eastAsia="仿宋_GB2312"/>
      <w:sz w:val="20"/>
    </w:rPr>
  </w:style>
  <w:style w:type="character" w:customStyle="1" w:styleId="87">
    <w:name w:val="正文2 Char Char"/>
    <w:link w:val="88"/>
    <w:qFormat/>
    <w:uiPriority w:val="99"/>
    <w:rPr>
      <w:sz w:val="24"/>
    </w:rPr>
  </w:style>
  <w:style w:type="paragraph" w:customStyle="1" w:styleId="88">
    <w:name w:val="正文2"/>
    <w:basedOn w:val="1"/>
    <w:link w:val="87"/>
    <w:qFormat/>
    <w:uiPriority w:val="99"/>
    <w:pPr>
      <w:adjustRightInd w:val="0"/>
      <w:spacing w:before="156" w:line="360" w:lineRule="auto"/>
      <w:ind w:firstLine="510" w:firstLineChars="200"/>
    </w:pPr>
    <w:rPr>
      <w:kern w:val="0"/>
      <w:sz w:val="24"/>
      <w:szCs w:val="20"/>
    </w:rPr>
  </w:style>
  <w:style w:type="character" w:customStyle="1" w:styleId="89">
    <w:name w:val="纯文本 Char2"/>
    <w:qFormat/>
    <w:uiPriority w:val="99"/>
    <w:rPr>
      <w:rFonts w:ascii="宋体" w:hAnsi="Courier New"/>
      <w:snapToGrid w:val="0"/>
      <w:sz w:val="21"/>
    </w:rPr>
  </w:style>
  <w:style w:type="paragraph" w:customStyle="1" w:styleId="90">
    <w:name w:val="表格文字"/>
    <w:basedOn w:val="1"/>
    <w:next w:val="15"/>
    <w:qFormat/>
    <w:uiPriority w:val="99"/>
    <w:pPr>
      <w:adjustRightInd w:val="0"/>
      <w:spacing w:line="420" w:lineRule="atLeast"/>
      <w:jc w:val="left"/>
      <w:textAlignment w:val="baseline"/>
    </w:pPr>
    <w:rPr>
      <w:kern w:val="0"/>
    </w:rPr>
  </w:style>
  <w:style w:type="paragraph" w:customStyle="1" w:styleId="91">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92">
    <w:name w:val="正文缩进1"/>
    <w:basedOn w:val="1"/>
    <w:next w:val="16"/>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93">
    <w:name w:val="NormalCharacter"/>
    <w:qFormat/>
    <w:uiPriority w:val="99"/>
  </w:style>
  <w:style w:type="character" w:customStyle="1" w:styleId="94">
    <w:name w:val="页眉 Char"/>
    <w:qFormat/>
    <w:uiPriority w:val="99"/>
    <w:rPr>
      <w:lang w:eastAsia="zh-CN"/>
    </w:rPr>
  </w:style>
  <w:style w:type="character" w:customStyle="1" w:styleId="95">
    <w:name w:val="正文首行缩进 2 字符"/>
    <w:qFormat/>
    <w:uiPriority w:val="99"/>
    <w:rPr>
      <w:rFonts w:ascii="仿宋_GB2312" w:hAnsi="Times New Roman" w:eastAsia="仿宋_GB2312"/>
      <w:kern w:val="2"/>
      <w:sz w:val="24"/>
    </w:rPr>
  </w:style>
  <w:style w:type="character" w:customStyle="1" w:styleId="96">
    <w:name w:val="纯文本 Char1"/>
    <w:qFormat/>
    <w:uiPriority w:val="99"/>
    <w:rPr>
      <w:rFonts w:ascii="宋体" w:hAnsi="Courier New" w:eastAsia="宋体"/>
      <w:kern w:val="0"/>
      <w:sz w:val="21"/>
    </w:rPr>
  </w:style>
  <w:style w:type="paragraph" w:customStyle="1" w:styleId="97">
    <w:name w:val="_Style 93"/>
    <w:basedOn w:val="1"/>
    <w:next w:val="82"/>
    <w:qFormat/>
    <w:uiPriority w:val="99"/>
    <w:pPr>
      <w:ind w:firstLine="420" w:firstLineChars="200"/>
    </w:pPr>
  </w:style>
  <w:style w:type="character" w:customStyle="1" w:styleId="98">
    <w:name w:val="标题 2 Char1"/>
    <w:qFormat/>
    <w:uiPriority w:val="99"/>
    <w:rPr>
      <w:rFonts w:ascii="Cambria" w:hAnsi="Cambria"/>
      <w:b/>
      <w:kern w:val="2"/>
      <w:sz w:val="32"/>
    </w:rPr>
  </w:style>
  <w:style w:type="character" w:customStyle="1" w:styleId="99">
    <w:name w:val="标题 3 Char"/>
    <w:qFormat/>
    <w:uiPriority w:val="99"/>
    <w:rPr>
      <w:b/>
      <w:kern w:val="2"/>
      <w:sz w:val="32"/>
    </w:rPr>
  </w:style>
  <w:style w:type="character" w:customStyle="1" w:styleId="100">
    <w:name w:val="标题 5 Char"/>
    <w:qFormat/>
    <w:uiPriority w:val="99"/>
    <w:rPr>
      <w:b/>
      <w:kern w:val="2"/>
      <w:sz w:val="28"/>
    </w:rPr>
  </w:style>
  <w:style w:type="character" w:customStyle="1" w:styleId="101">
    <w:name w:val="标题 8 Char1"/>
    <w:qFormat/>
    <w:uiPriority w:val="99"/>
    <w:rPr>
      <w:rFonts w:ascii="等线 Light" w:hAnsi="等线 Light" w:eastAsia="等线 Light"/>
      <w:kern w:val="2"/>
      <w:sz w:val="24"/>
    </w:rPr>
  </w:style>
  <w:style w:type="character" w:customStyle="1" w:styleId="102">
    <w:name w:val="批注文字 Char1"/>
    <w:qFormat/>
    <w:uiPriority w:val="99"/>
    <w:rPr>
      <w:kern w:val="2"/>
      <w:sz w:val="24"/>
    </w:rPr>
  </w:style>
  <w:style w:type="character" w:customStyle="1" w:styleId="103">
    <w:name w:val="正文文本 3 Char"/>
    <w:qFormat/>
    <w:uiPriority w:val="99"/>
    <w:rPr>
      <w:kern w:val="2"/>
      <w:sz w:val="16"/>
    </w:rPr>
  </w:style>
  <w:style w:type="character" w:customStyle="1" w:styleId="104">
    <w:name w:val="正文文本 Char1"/>
    <w:qFormat/>
    <w:uiPriority w:val="99"/>
    <w:rPr>
      <w:kern w:val="2"/>
      <w:sz w:val="24"/>
    </w:rPr>
  </w:style>
  <w:style w:type="character" w:customStyle="1" w:styleId="105">
    <w:name w:val="正文文本缩进 Char"/>
    <w:qFormat/>
    <w:uiPriority w:val="99"/>
    <w:rPr>
      <w:rFonts w:ascii="仿宋_GB2312" w:eastAsia="仿宋_GB2312"/>
      <w:sz w:val="32"/>
    </w:rPr>
  </w:style>
  <w:style w:type="character" w:customStyle="1" w:styleId="106">
    <w:name w:val="日期 Char"/>
    <w:qFormat/>
    <w:uiPriority w:val="99"/>
    <w:rPr>
      <w:kern w:val="2"/>
      <w:sz w:val="24"/>
    </w:rPr>
  </w:style>
  <w:style w:type="character" w:customStyle="1" w:styleId="107">
    <w:name w:val="页脚 Char"/>
    <w:qFormat/>
    <w:uiPriority w:val="99"/>
    <w:rPr>
      <w:sz w:val="18"/>
    </w:rPr>
  </w:style>
  <w:style w:type="character" w:customStyle="1" w:styleId="108">
    <w:name w:val="批注主题 Char"/>
    <w:qFormat/>
    <w:uiPriority w:val="99"/>
    <w:rPr>
      <w:b/>
      <w:kern w:val="2"/>
      <w:sz w:val="24"/>
    </w:rPr>
  </w:style>
  <w:style w:type="paragraph" w:customStyle="1" w:styleId="109">
    <w:name w:val="_Style 10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_Style 107"/>
    <w:basedOn w:val="1"/>
    <w:next w:val="1"/>
    <w:qFormat/>
    <w:uiPriority w:val="99"/>
    <w:pPr>
      <w:tabs>
        <w:tab w:val="right" w:leader="dot" w:pos="8296"/>
      </w:tabs>
      <w:ind w:left="420" w:leftChars="200"/>
    </w:pPr>
  </w:style>
  <w:style w:type="character" w:customStyle="1" w:styleId="111">
    <w:name w:val="正文首行缩进 2 字符1"/>
    <w:qFormat/>
    <w:uiPriority w:val="99"/>
    <w:rPr>
      <w:rFonts w:ascii="仿宋_GB2312" w:hAnsi="Times New Roman" w:eastAsia="仿宋_GB2312"/>
      <w:kern w:val="2"/>
      <w:sz w:val="24"/>
    </w:rPr>
  </w:style>
  <w:style w:type="character" w:customStyle="1" w:styleId="112">
    <w:name w:val="正文首行缩进 2 字符2"/>
    <w:qFormat/>
    <w:uiPriority w:val="99"/>
    <w:rPr>
      <w:rFonts w:ascii="仿宋_GB2312" w:hAnsi="Times New Roman" w:eastAsia="仿宋_GB2312"/>
      <w:kern w:val="2"/>
      <w:sz w:val="24"/>
    </w:rPr>
  </w:style>
  <w:style w:type="paragraph" w:customStyle="1" w:styleId="113">
    <w:name w:val="msonormal"/>
    <w:basedOn w:val="1"/>
    <w:qFormat/>
    <w:uiPriority w:val="99"/>
    <w:rPr>
      <w:rFonts w:ascii="Calibri" w:hAnsi="Calibri"/>
      <w:kern w:val="0"/>
      <w:sz w:val="24"/>
    </w:rPr>
  </w:style>
  <w:style w:type="character" w:customStyle="1" w:styleId="114">
    <w:name w:val="正文首行缩进 2 字符3"/>
    <w:qFormat/>
    <w:uiPriority w:val="99"/>
    <w:rPr>
      <w:rFonts w:ascii="仿宋_GB2312" w:hAnsi="Times New Roman" w:eastAsia="仿宋_GB2312"/>
      <w:kern w:val="2"/>
      <w:sz w:val="24"/>
    </w:rPr>
  </w:style>
  <w:style w:type="character" w:customStyle="1" w:styleId="115">
    <w:name w:val="UserStyle_2"/>
    <w:link w:val="116"/>
    <w:qFormat/>
    <w:uiPriority w:val="99"/>
    <w:rPr>
      <w:rFonts w:ascii="宋体" w:hAnsi="Courier New"/>
      <w:kern w:val="2"/>
      <w:sz w:val="21"/>
    </w:rPr>
  </w:style>
  <w:style w:type="paragraph" w:customStyle="1" w:styleId="116">
    <w:name w:val="PlainText"/>
    <w:basedOn w:val="1"/>
    <w:link w:val="115"/>
    <w:qFormat/>
    <w:uiPriority w:val="99"/>
    <w:pPr>
      <w:widowControl/>
      <w:textAlignment w:val="baseline"/>
    </w:pPr>
    <w:rPr>
      <w:rFonts w:ascii="宋体" w:hAnsi="Courier New"/>
      <w:szCs w:val="20"/>
    </w:rPr>
  </w:style>
  <w:style w:type="paragraph" w:customStyle="1" w:styleId="117">
    <w:name w:val="Default"/>
    <w:qFormat/>
    <w:uiPriority w:val="99"/>
    <w:pPr>
      <w:widowControl w:val="0"/>
      <w:autoSpaceDE w:val="0"/>
      <w:autoSpaceDN w:val="0"/>
      <w:adjustRightInd w:val="0"/>
    </w:pPr>
    <w:rPr>
      <w:rFonts w:ascii="新宋体" w:hAnsi="Times New Roman" w:eastAsia="新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81</Pages>
  <Words>5488</Words>
  <Characters>5941</Characters>
  <Lines>367</Lines>
  <Paragraphs>103</Paragraphs>
  <TotalTime>33</TotalTime>
  <ScaleCrop>false</ScaleCrop>
  <LinksUpToDate>false</LinksUpToDate>
  <CharactersWithSpaces>6037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2022-09-13T09:22:00Z</dcterms:created>
  <dc:creator>唐冰</dc:creator>
  <cp:lastModifiedBy>微信用户</cp:lastModifiedBy>
  <cp:lastPrinted>2023-12-26T03:51:00Z</cp:lastPrinted>
  <dcterms:modified xsi:type="dcterms:W3CDTF">2026-04-26T05:39:29Z</dcterms:modified>
  <dc:title>竞争性谈判文件规范</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288C9A4B107A44BA9482E1BFE0DF2B7F_13</vt:lpwstr>
  </property>
  <property fmtid="{D5CDD505-2E9C-101B-9397-08002B2CF9AE}" pid="4" name="KSOTemplateDocerSaveRecord">
    <vt:lpwstr>eyJoZGlkIjoiOWE1ZWRhMzcwZWM5MzU5YmQyYjA2YTZhMzFhMDMxY2UiLCJ1c2VySWQiOiIxMzU2MTI2MzQ5In0=</vt:lpwstr>
  </property>
</Properties>
</file>