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E16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  <w:lang w:val="en-US" w:eastAsia="zh-CN"/>
        </w:rPr>
        <w:t>2.</w:t>
      </w:r>
      <w:r>
        <w:rPr>
          <w:b/>
          <w:color w:val="auto"/>
          <w:szCs w:val="21"/>
          <w:highlight w:val="none"/>
        </w:rPr>
        <w:t>响应报价明细表格式：</w:t>
      </w:r>
    </w:p>
    <w:p w14:paraId="2C2FD7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center"/>
        <w:textAlignment w:val="auto"/>
        <w:rPr>
          <w:b/>
          <w:color w:val="auto"/>
          <w:szCs w:val="21"/>
          <w:highlight w:val="none"/>
        </w:rPr>
      </w:pPr>
      <w:r>
        <w:rPr>
          <w:b/>
          <w:color w:val="auto"/>
          <w:szCs w:val="21"/>
          <w:highlight w:val="none"/>
        </w:rPr>
        <w:t>响应报价明细表</w:t>
      </w:r>
    </w:p>
    <w:p w14:paraId="756BCF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right"/>
        <w:textAlignment w:val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金额单位：人民币（元）</w:t>
      </w:r>
    </w:p>
    <w:tbl>
      <w:tblPr>
        <w:tblStyle w:val="5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68"/>
        <w:gridCol w:w="1136"/>
        <w:gridCol w:w="1402"/>
        <w:gridCol w:w="1413"/>
        <w:gridCol w:w="1412"/>
      </w:tblGrid>
      <w:tr w14:paraId="34DB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服务名称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单价（元）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E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总价（元）</w:t>
            </w:r>
          </w:p>
        </w:tc>
      </w:tr>
      <w:tr w14:paraId="5218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轨道物流传输系统维保服务</w:t>
            </w:r>
            <w:bookmarkStart w:id="0" w:name="_GoBack"/>
            <w:bookmarkEnd w:id="0"/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89B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合计：大写                                       小写：¥</w:t>
            </w:r>
          </w:p>
        </w:tc>
      </w:tr>
      <w:tr w14:paraId="53A4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5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服务期限：自签订合同之日起一年。</w:t>
            </w:r>
          </w:p>
          <w:p w14:paraId="770E7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服务地点：梧州市人民医院。</w:t>
            </w:r>
          </w:p>
        </w:tc>
      </w:tr>
    </w:tbl>
    <w:p w14:paraId="74D3B1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rPr>
          <w:color w:val="auto"/>
          <w:spacing w:val="20"/>
          <w:szCs w:val="21"/>
          <w:highlight w:val="none"/>
        </w:rPr>
      </w:pPr>
    </w:p>
    <w:p w14:paraId="2763261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rPr>
          <w:color w:val="auto"/>
          <w:highlight w:val="none"/>
        </w:rPr>
      </w:pPr>
      <w:r>
        <w:rPr>
          <w:color w:val="auto"/>
          <w:szCs w:val="21"/>
          <w:highlight w:val="none"/>
        </w:rPr>
        <w:t>注：</w:t>
      </w:r>
      <w:r>
        <w:rPr>
          <w:rFonts w:hint="eastAsia"/>
          <w:color w:val="auto"/>
          <w:szCs w:val="21"/>
          <w:highlight w:val="none"/>
        </w:rPr>
        <w:t>本表如</w:t>
      </w:r>
      <w:r>
        <w:rPr>
          <w:rFonts w:hint="eastAsia"/>
          <w:color w:val="auto"/>
          <w:highlight w:val="none"/>
        </w:rPr>
        <w:t>与广西政府采购云平台不一致的，以广西政府采购云平台为准。</w:t>
      </w:r>
    </w:p>
    <w:p w14:paraId="08B424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jc w:val="left"/>
        <w:textAlignment w:val="auto"/>
        <w:rPr>
          <w:color w:val="auto"/>
          <w:szCs w:val="21"/>
          <w:highlight w:val="none"/>
        </w:rPr>
      </w:pPr>
    </w:p>
    <w:p w14:paraId="15DD91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rPr>
          <w:color w:val="auto"/>
          <w:spacing w:val="20"/>
          <w:szCs w:val="21"/>
          <w:highlight w:val="none"/>
        </w:rPr>
      </w:pPr>
    </w:p>
    <w:p w14:paraId="781F2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/>
        <w:textAlignment w:val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供应商名称（</w:t>
      </w:r>
      <w:r>
        <w:rPr>
          <w:rFonts w:hint="eastAsia"/>
          <w:color w:val="auto"/>
          <w:szCs w:val="21"/>
          <w:highlight w:val="none"/>
        </w:rPr>
        <w:t>电子签章</w:t>
      </w:r>
      <w:r>
        <w:rPr>
          <w:color w:val="auto"/>
          <w:szCs w:val="21"/>
          <w:highlight w:val="none"/>
        </w:rPr>
        <w:t>）：</w:t>
      </w:r>
      <w:r>
        <w:rPr>
          <w:color w:val="auto"/>
          <w:szCs w:val="21"/>
          <w:highlight w:val="none"/>
          <w:u w:val="single"/>
        </w:rPr>
        <w:t xml:space="preserve">                          </w:t>
      </w:r>
    </w:p>
    <w:p w14:paraId="55A0BF2A">
      <w:r>
        <w:rPr>
          <w:color w:val="auto"/>
          <w:szCs w:val="21"/>
          <w:highlight w:val="none"/>
        </w:rPr>
        <w:t>日  期</w:t>
      </w:r>
      <w:r>
        <w:rPr>
          <w:rFonts w:hint="eastAsia"/>
          <w:color w:val="auto"/>
          <w:szCs w:val="21"/>
          <w:highlight w:val="none"/>
          <w:lang w:eastAsia="zh-CN"/>
        </w:rPr>
        <w:t>：</w:t>
      </w:r>
      <w:r>
        <w:rPr>
          <w:color w:val="auto"/>
          <w:szCs w:val="21"/>
          <w:highlight w:val="none"/>
          <w:u w:val="single"/>
        </w:rPr>
        <w:t xml:space="preserve">         </w:t>
      </w:r>
      <w:r>
        <w:rPr>
          <w:color w:val="auto"/>
          <w:szCs w:val="21"/>
          <w:highlight w:val="none"/>
        </w:rPr>
        <w:t>年</w:t>
      </w:r>
      <w:r>
        <w:rPr>
          <w:color w:val="auto"/>
          <w:szCs w:val="21"/>
          <w:highlight w:val="none"/>
          <w:u w:val="single"/>
        </w:rPr>
        <w:t xml:space="preserve">   </w:t>
      </w:r>
      <w:r>
        <w:rPr>
          <w:color w:val="auto"/>
          <w:szCs w:val="21"/>
          <w:highlight w:val="none"/>
        </w:rPr>
        <w:t>月</w:t>
      </w:r>
      <w:r>
        <w:rPr>
          <w:color w:val="auto"/>
          <w:szCs w:val="21"/>
          <w:highlight w:val="none"/>
          <w:u w:val="single"/>
        </w:rPr>
        <w:t xml:space="preserve">   </w:t>
      </w:r>
      <w:r>
        <w:rPr>
          <w:color w:val="auto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line="38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2026-06-30T07:49:57Z</dcterms:created>
  <dc:creator>Administrator</dc:creator>
  <cp:lastModifiedBy>WPS_1613093570</cp:lastModifiedBy>
  <dcterms:modified xsi:type="dcterms:W3CDTF">2026-06-30T07:52:41Z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eyJoZGlkIjoiZjE0NWQ1YmViNjg2ODQxODJjNjAwMGM4YjQ2N2Q4NGIiLCJ1c2VySWQiOiIxMTcyMzQwNTM0In0=</vt:lpwstr>
  </property>
  <property fmtid="{D5CDD505-2E9C-101B-9397-08002B2CF9AE}" pid="4" name="ICV">
    <vt:lpwstr>B843C2E7BFAB4883B0AE500C810F8E53_12</vt:lpwstr>
  </property>
</Properties>
</file>