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1E4B">
      <w:pPr>
        <w:spacing w:line="400" w:lineRule="exact"/>
        <w:ind w:left="-2" w:leftChars="-1"/>
        <w:rPr>
          <w:rFonts w:hint="eastAsia" w:asciiTheme="minorEastAsia" w:hAnsiTheme="minorEastAsia" w:eastAsiaTheme="minorEastAsia" w:cstheme="minorEastAsia"/>
          <w:b/>
          <w:bCs/>
          <w:sz w:val="52"/>
        </w:rPr>
      </w:pPr>
      <w:bookmarkStart w:id="0" w:name="OLE_LINK3"/>
    </w:p>
    <w:p w14:paraId="300D501D">
      <w:pPr>
        <w:spacing w:line="480" w:lineRule="auto"/>
        <w:jc w:val="center"/>
        <w:rPr>
          <w:rFonts w:hint="eastAsia" w:asciiTheme="minorEastAsia" w:hAnsiTheme="minorEastAsia" w:eastAsiaTheme="minorEastAsia" w:cstheme="minorEastAsia"/>
          <w:b/>
          <w:bCs/>
          <w:color w:val="auto"/>
          <w:sz w:val="72"/>
          <w:szCs w:val="72"/>
        </w:rPr>
      </w:pPr>
    </w:p>
    <w:p w14:paraId="781FEDF1">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Theme="minorEastAsia" w:hAnsiTheme="minorEastAsia" w:eastAsiaTheme="minorEastAsia" w:cstheme="minorEastAsia"/>
          <w:b/>
          <w:bCs/>
          <w:sz w:val="84"/>
          <w:szCs w:val="84"/>
          <w:lang w:eastAsia="zh-CN"/>
        </w:rPr>
      </w:pPr>
      <w:bookmarkStart w:id="1" w:name="_Toc26671"/>
      <w:r>
        <w:rPr>
          <w:rFonts w:hint="eastAsia" w:asciiTheme="minorEastAsia" w:hAnsiTheme="minorEastAsia" w:eastAsiaTheme="minorEastAsia" w:cstheme="minorEastAsia"/>
          <w:b/>
          <w:bCs/>
          <w:sz w:val="84"/>
          <w:szCs w:val="84"/>
          <w:lang w:eastAsia="zh-CN"/>
        </w:rPr>
        <w:t>单一来源采购文件</w:t>
      </w:r>
      <w:bookmarkEnd w:id="1"/>
    </w:p>
    <w:p w14:paraId="2092909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lang w:eastAsia="zh-CN"/>
        </w:rPr>
      </w:pPr>
    </w:p>
    <w:p w14:paraId="4CA8FB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6"/>
          <w:szCs w:val="36"/>
          <w:lang w:eastAsia="zh-CN"/>
        </w:rPr>
      </w:pPr>
      <w:bookmarkStart w:id="2" w:name="_Toc23228"/>
      <w:r>
        <w:rPr>
          <w:rFonts w:hint="eastAsia" w:asciiTheme="minorEastAsia" w:hAnsiTheme="minorEastAsia" w:eastAsiaTheme="minorEastAsia" w:cstheme="minorEastAsia"/>
          <w:b/>
          <w:bCs/>
          <w:sz w:val="36"/>
          <w:szCs w:val="36"/>
          <w:lang w:eastAsia="zh-CN"/>
        </w:rPr>
        <w:t>项目名称：</w:t>
      </w:r>
      <w:bookmarkEnd w:id="2"/>
      <w:r>
        <w:rPr>
          <w:rFonts w:hint="eastAsia" w:asciiTheme="minorEastAsia" w:hAnsiTheme="minorEastAsia" w:eastAsiaTheme="minorEastAsia" w:cstheme="minorEastAsia"/>
          <w:b/>
          <w:bCs/>
          <w:sz w:val="36"/>
          <w:szCs w:val="36"/>
          <w:lang w:eastAsia="zh-CN"/>
        </w:rPr>
        <w:t>灵山县人民医院2026年锅炉及发电机用柴油单一来源采购</w:t>
      </w:r>
    </w:p>
    <w:p w14:paraId="51643F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6"/>
          <w:szCs w:val="36"/>
          <w:lang w:eastAsia="zh-CN"/>
        </w:rPr>
      </w:pPr>
    </w:p>
    <w:p w14:paraId="4B0494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项目编号：QZZC2026-D1-210101-GTZB</w:t>
      </w:r>
    </w:p>
    <w:p w14:paraId="38DA8C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6"/>
          <w:szCs w:val="36"/>
          <w:lang w:eastAsia="zh-CN"/>
        </w:rPr>
      </w:pPr>
      <w:bookmarkStart w:id="3" w:name="_Toc8498"/>
    </w:p>
    <w:p w14:paraId="3CA413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采购人：灵山县人民医院</w:t>
      </w:r>
      <w:bookmarkEnd w:id="3"/>
    </w:p>
    <w:p w14:paraId="6233DF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6"/>
          <w:szCs w:val="36"/>
          <w:lang w:eastAsia="zh-CN"/>
        </w:rPr>
      </w:pPr>
      <w:bookmarkStart w:id="4" w:name="_Toc11435"/>
    </w:p>
    <w:p w14:paraId="52169A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z w:val="36"/>
          <w:szCs w:val="36"/>
          <w:lang w:eastAsia="zh-CN"/>
        </w:rPr>
        <w:t>采购代理机构：</w:t>
      </w:r>
      <w:bookmarkEnd w:id="4"/>
      <w:r>
        <w:rPr>
          <w:rFonts w:hint="eastAsia" w:asciiTheme="minorEastAsia" w:hAnsiTheme="minorEastAsia" w:eastAsiaTheme="minorEastAsia" w:cstheme="minorEastAsia"/>
          <w:b/>
          <w:bCs/>
          <w:sz w:val="36"/>
          <w:szCs w:val="36"/>
          <w:lang w:eastAsia="zh-CN"/>
        </w:rPr>
        <w:t>广西国泰招标咨询有限公司</w:t>
      </w:r>
    </w:p>
    <w:p w14:paraId="4DFC75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color w:val="auto"/>
          <w:sz w:val="36"/>
          <w:szCs w:val="36"/>
          <w:lang w:eastAsia="zh-CN"/>
        </w:rPr>
      </w:pPr>
    </w:p>
    <w:p w14:paraId="58F041C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z w:val="52"/>
        </w:rPr>
      </w:pPr>
      <w:r>
        <w:rPr>
          <w:rFonts w:hint="eastAsia" w:asciiTheme="minorEastAsia" w:hAnsiTheme="minorEastAsia" w:eastAsiaTheme="minorEastAsia" w:cstheme="minorEastAsia"/>
          <w:b/>
          <w:bCs/>
          <w:color w:val="auto"/>
          <w:sz w:val="36"/>
          <w:szCs w:val="36"/>
          <w:lang w:eastAsia="zh-CN"/>
        </w:rPr>
        <w:t>2026年</w:t>
      </w:r>
      <w:r>
        <w:rPr>
          <w:rFonts w:hint="eastAsia" w:asciiTheme="minorEastAsia" w:hAnsiTheme="minorEastAsia" w:eastAsiaTheme="minorEastAsia" w:cstheme="minorEastAsia"/>
          <w:b/>
          <w:bCs/>
          <w:color w:val="auto"/>
          <w:sz w:val="36"/>
          <w:szCs w:val="36"/>
          <w:lang w:val="en-US" w:eastAsia="zh-CN"/>
        </w:rPr>
        <w:t>6</w:t>
      </w:r>
      <w:r>
        <w:rPr>
          <w:rFonts w:hint="eastAsia" w:asciiTheme="minorEastAsia" w:hAnsiTheme="minorEastAsia" w:eastAsiaTheme="minorEastAsia" w:cstheme="minorEastAsia"/>
          <w:b/>
          <w:bCs/>
          <w:color w:val="auto"/>
          <w:sz w:val="36"/>
          <w:szCs w:val="36"/>
          <w:lang w:eastAsia="zh-CN"/>
        </w:rPr>
        <w:t>月</w:t>
      </w:r>
      <w:r>
        <w:rPr>
          <w:rFonts w:hint="eastAsia" w:asciiTheme="minorEastAsia" w:hAnsiTheme="minorEastAsia" w:eastAsiaTheme="minorEastAsia" w:cstheme="minorEastAsia"/>
          <w:b/>
          <w:bCs/>
          <w:sz w:val="52"/>
        </w:rPr>
        <w:br w:type="page"/>
      </w:r>
    </w:p>
    <w:bookmarkEnd w:id="0"/>
    <w:sdt>
      <w:sdtPr>
        <w:rPr>
          <w:rFonts w:hint="eastAsia" w:asciiTheme="minorEastAsia" w:hAnsiTheme="minorEastAsia" w:eastAsiaTheme="minorEastAsia" w:cstheme="minorEastAsia"/>
          <w:b w:val="0"/>
          <w:kern w:val="0"/>
          <w:sz w:val="21"/>
        </w:rPr>
        <w:id w:val="147465976"/>
        <w:docPartObj>
          <w:docPartGallery w:val="Table of Contents"/>
          <w:docPartUnique/>
        </w:docPartObj>
      </w:sdtPr>
      <w:sdtEndPr>
        <w:rPr>
          <w:rFonts w:hint="eastAsia" w:asciiTheme="minorEastAsia" w:hAnsiTheme="minorEastAsia" w:eastAsiaTheme="minorEastAsia" w:cstheme="minorEastAsia"/>
          <w:b w:val="0"/>
          <w:kern w:val="0"/>
          <w:sz w:val="21"/>
          <w:szCs w:val="30"/>
        </w:rPr>
      </w:sdtEndPr>
      <w:sdtContent>
        <w:p w14:paraId="02213E3E">
          <w:pPr>
            <w:pStyle w:val="2"/>
            <w:spacing w:before="0" w:after="0" w:line="480" w:lineRule="auto"/>
            <w:jc w:val="center"/>
            <w:rPr>
              <w:rFonts w:hint="eastAsia" w:asciiTheme="minorEastAsia" w:hAnsiTheme="minorEastAsia" w:eastAsiaTheme="minorEastAsia" w:cstheme="minorEastAsia"/>
            </w:rPr>
          </w:pPr>
          <w:bookmarkStart w:id="5" w:name="bookmark1"/>
          <w:bookmarkEnd w:id="5"/>
          <w:r>
            <w:rPr>
              <w:rFonts w:hint="eastAsia" w:asciiTheme="minorEastAsia" w:hAnsiTheme="minorEastAsia" w:eastAsiaTheme="minorEastAsia" w:cstheme="minorEastAsia"/>
            </w:rPr>
            <w:t>目录</w:t>
          </w:r>
        </w:p>
        <w:p w14:paraId="733774D9">
          <w:pPr>
            <w:pStyle w:val="22"/>
            <w:tabs>
              <w:tab w:val="right" w:leader="dot" w:pos="9638"/>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TOC \o "1-1" \h \u </w:instrText>
          </w:r>
          <w:r>
            <w:rPr>
              <w:rFonts w:hint="eastAsia" w:asciiTheme="minorEastAsia" w:hAnsiTheme="minorEastAsia" w:eastAsiaTheme="minorEastAsia" w:cstheme="minorEastAsia"/>
              <w:sz w:val="30"/>
              <w:szCs w:val="30"/>
            </w:rPr>
            <w:fldChar w:fldCharType="separate"/>
          </w:r>
        </w:p>
        <w:p w14:paraId="504FBE79">
          <w:pPr>
            <w:pStyle w:val="22"/>
            <w:tabs>
              <w:tab w:val="right" w:leader="dot" w:pos="9638"/>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"_Toc546"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z w:val="32"/>
              <w:szCs w:val="32"/>
            </w:rPr>
            <w:t>第一章  单一来源采购邀请函</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_Toc546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fldChar w:fldCharType="end"/>
          </w:r>
        </w:p>
        <w:p w14:paraId="4DE14FC1">
          <w:pPr>
            <w:pStyle w:val="22"/>
            <w:tabs>
              <w:tab w:val="right" w:leader="dot" w:pos="9638"/>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"_Toc7371"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z w:val="32"/>
              <w:szCs w:val="32"/>
              <w:lang w:eastAsia="en-US"/>
            </w:rPr>
            <w:t>第二章  供应商须知</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_Toc7371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4</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fldChar w:fldCharType="end"/>
          </w:r>
        </w:p>
        <w:p w14:paraId="3C89692E">
          <w:pPr>
            <w:pStyle w:val="22"/>
            <w:tabs>
              <w:tab w:val="right" w:leader="dot" w:pos="9638"/>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"_Toc13207"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z w:val="32"/>
              <w:szCs w:val="32"/>
            </w:rPr>
            <w:t>第三章  采购需求</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_Toc13207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16</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fldChar w:fldCharType="end"/>
          </w:r>
        </w:p>
        <w:p w14:paraId="741442AF">
          <w:pPr>
            <w:pStyle w:val="22"/>
            <w:tabs>
              <w:tab w:val="right" w:leader="dot" w:pos="9638"/>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"_Toc21259"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z w:val="32"/>
              <w:szCs w:val="32"/>
            </w:rPr>
            <w:t>第四章  评审程序和评定成交的标准</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_Toc21259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18</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fldChar w:fldCharType="end"/>
          </w:r>
        </w:p>
        <w:p w14:paraId="659BD3F3">
          <w:pPr>
            <w:pStyle w:val="22"/>
            <w:tabs>
              <w:tab w:val="right" w:leader="dot" w:pos="9638"/>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"_Toc16536"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z w:val="32"/>
              <w:szCs w:val="32"/>
            </w:rPr>
            <w:t>第五章  响应文件格式</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_Toc16536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21</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fldChar w:fldCharType="end"/>
          </w:r>
        </w:p>
        <w:p w14:paraId="5E57B903">
          <w:pPr>
            <w:pStyle w:val="22"/>
            <w:tabs>
              <w:tab w:val="right" w:leader="dot" w:pos="9638"/>
            </w:tabs>
            <w:spacing w:line="48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"_Toc13824"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z w:val="32"/>
              <w:szCs w:val="32"/>
            </w:rPr>
            <w:t>第六章  拟签订合同文本</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_Toc13824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38</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fldChar w:fldCharType="end"/>
          </w:r>
        </w:p>
        <w:p w14:paraId="1DF7EA9F">
          <w:pPr>
            <w:spacing w:line="219" w:lineRule="auto"/>
            <w:rPr>
              <w:rFonts w:hint="eastAsia" w:asciiTheme="minorEastAsia" w:hAnsiTheme="minorEastAsia" w:eastAsiaTheme="minorEastAsia" w:cstheme="minorEastAsia"/>
              <w:szCs w:val="30"/>
            </w:rPr>
          </w:pPr>
          <w:r>
            <w:rPr>
              <w:rFonts w:hint="eastAsia" w:asciiTheme="minorEastAsia" w:hAnsiTheme="minorEastAsia" w:eastAsiaTheme="minorEastAsia" w:cstheme="minorEastAsia"/>
              <w:szCs w:val="30"/>
            </w:rPr>
            <w:fldChar w:fldCharType="end"/>
          </w:r>
        </w:p>
      </w:sdtContent>
    </w:sdt>
    <w:p w14:paraId="08CBE4DA">
      <w:pPr>
        <w:spacing w:line="219" w:lineRule="auto"/>
        <w:rPr>
          <w:rFonts w:hint="eastAsia" w:asciiTheme="minorEastAsia" w:hAnsiTheme="minorEastAsia" w:eastAsiaTheme="minorEastAsia" w:cstheme="minorEastAsia"/>
          <w:szCs w:val="30"/>
        </w:rPr>
        <w:sectPr>
          <w:pgSz w:w="11906" w:h="16839"/>
          <w:pgMar w:top="1134" w:right="1134" w:bottom="1134" w:left="1134" w:header="0" w:footer="0" w:gutter="0"/>
          <w:cols w:space="720" w:num="1"/>
        </w:sectPr>
      </w:pPr>
    </w:p>
    <w:p w14:paraId="3E293599">
      <w:pPr>
        <w:pStyle w:val="2"/>
        <w:spacing w:before="0" w:after="0" w:line="480" w:lineRule="auto"/>
        <w:jc w:val="center"/>
        <w:rPr>
          <w:rFonts w:hint="eastAsia" w:asciiTheme="minorEastAsia" w:hAnsiTheme="minorEastAsia" w:eastAsiaTheme="minorEastAsia" w:cstheme="minorEastAsia"/>
          <w:lang w:eastAsia="zh-CN"/>
        </w:rPr>
      </w:pPr>
      <w:bookmarkStart w:id="6" w:name="_Toc546"/>
      <w:r>
        <w:rPr>
          <w:rFonts w:hint="eastAsia" w:asciiTheme="minorEastAsia" w:hAnsiTheme="minorEastAsia" w:eastAsiaTheme="minorEastAsia" w:cstheme="minorEastAsia"/>
          <w:lang w:eastAsia="zh-CN"/>
        </w:rPr>
        <w:t>第一章  单一来源采购邀请函</w:t>
      </w:r>
      <w:bookmarkEnd w:id="6"/>
    </w:p>
    <w:p w14:paraId="1ADD4115">
      <w:pPr>
        <w:spacing w:line="400" w:lineRule="exact"/>
        <w:ind w:firstLine="420" w:firstLineChars="200"/>
        <w:jc w:val="both"/>
        <w:rPr>
          <w:rFonts w:hint="eastAsia" w:asciiTheme="minorEastAsia" w:hAnsiTheme="minorEastAsia" w:eastAsiaTheme="minorEastAsia" w:cstheme="minorEastAsia"/>
          <w:lang w:eastAsia="zh-CN"/>
        </w:rPr>
      </w:pPr>
    </w:p>
    <w:tbl>
      <w:tblPr>
        <w:tblStyle w:val="18"/>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82994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9" w:hRule="atLeast"/>
        </w:trPr>
        <w:tc>
          <w:tcPr>
            <w:tcW w:w="9292" w:type="dxa"/>
          </w:tcPr>
          <w:p w14:paraId="57EABF83">
            <w:pPr>
              <w:pStyle w:val="19"/>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6"/>
                <w:sz w:val="21"/>
                <w:szCs w:val="21"/>
                <w:lang w:eastAsia="zh-CN"/>
              </w:rPr>
              <w:t>项目概况</w:t>
            </w:r>
          </w:p>
          <w:p w14:paraId="5B0D5BE7">
            <w:pPr>
              <w:pStyle w:val="19"/>
              <w:spacing w:line="400" w:lineRule="exact"/>
              <w:ind w:firstLine="464"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灵山县人民医院2026年锅炉及发电机用柴油单一来源采购的单一来源供应商应在广西政府采购云平台（https：//www.gcy.zfcg.gxzf.gov.cn/）获取单一来源采购文件，并于2026年</w:t>
            </w:r>
            <w:r>
              <w:rPr>
                <w:rFonts w:hint="eastAsia" w:asciiTheme="minorEastAsia" w:hAnsiTheme="minorEastAsia" w:eastAsiaTheme="minorEastAsia" w:cstheme="minorEastAsia"/>
                <w:spacing w:val="11"/>
                <w:sz w:val="21"/>
                <w:szCs w:val="21"/>
                <w:lang w:val="en-US" w:eastAsia="zh-CN"/>
              </w:rPr>
              <w:t>6</w:t>
            </w:r>
            <w:r>
              <w:rPr>
                <w:rFonts w:hint="eastAsia" w:asciiTheme="minorEastAsia" w:hAnsiTheme="minorEastAsia" w:eastAsiaTheme="minorEastAsia" w:cstheme="minorEastAsia"/>
                <w:spacing w:val="11"/>
                <w:sz w:val="21"/>
                <w:szCs w:val="21"/>
                <w:lang w:eastAsia="zh-CN"/>
              </w:rPr>
              <w:t>月</w:t>
            </w:r>
            <w:r>
              <w:rPr>
                <w:rFonts w:hint="eastAsia" w:asciiTheme="minorEastAsia" w:hAnsiTheme="minorEastAsia" w:eastAsiaTheme="minorEastAsia" w:cstheme="minorEastAsia"/>
                <w:spacing w:val="11"/>
                <w:sz w:val="21"/>
                <w:szCs w:val="21"/>
                <w:lang w:val="en-US" w:eastAsia="zh-CN"/>
              </w:rPr>
              <w:t>30</w:t>
            </w:r>
            <w:r>
              <w:rPr>
                <w:rFonts w:hint="eastAsia" w:asciiTheme="minorEastAsia" w:hAnsiTheme="minorEastAsia" w:eastAsiaTheme="minorEastAsia" w:cstheme="minorEastAsia"/>
                <w:spacing w:val="11"/>
                <w:sz w:val="21"/>
                <w:szCs w:val="21"/>
                <w:lang w:eastAsia="zh-CN"/>
              </w:rPr>
              <w:t>日</w:t>
            </w:r>
            <w:r>
              <w:rPr>
                <w:rFonts w:hint="eastAsia" w:asciiTheme="minorEastAsia" w:hAnsiTheme="minorEastAsia" w:eastAsiaTheme="minorEastAsia" w:cstheme="minorEastAsia"/>
                <w:spacing w:val="11"/>
                <w:sz w:val="21"/>
                <w:szCs w:val="21"/>
                <w:lang w:val="en-US" w:eastAsia="zh-CN"/>
              </w:rPr>
              <w:t>14</w:t>
            </w:r>
            <w:r>
              <w:rPr>
                <w:rFonts w:hint="eastAsia" w:asciiTheme="minorEastAsia" w:hAnsiTheme="minorEastAsia" w:eastAsiaTheme="minorEastAsia" w:cstheme="minorEastAsia"/>
                <w:spacing w:val="11"/>
                <w:sz w:val="21"/>
                <w:szCs w:val="21"/>
                <w:lang w:eastAsia="zh-CN"/>
              </w:rPr>
              <w:t>时</w:t>
            </w:r>
            <w:r>
              <w:rPr>
                <w:rFonts w:hint="eastAsia" w:asciiTheme="minorEastAsia" w:hAnsiTheme="minorEastAsia" w:eastAsiaTheme="minorEastAsia" w:cstheme="minorEastAsia"/>
                <w:spacing w:val="11"/>
                <w:sz w:val="21"/>
                <w:szCs w:val="21"/>
                <w:lang w:val="en-US" w:eastAsia="zh-CN"/>
              </w:rPr>
              <w:t>3</w:t>
            </w:r>
            <w:r>
              <w:rPr>
                <w:rFonts w:hint="eastAsia" w:asciiTheme="minorEastAsia" w:hAnsiTheme="minorEastAsia" w:eastAsiaTheme="minorEastAsia" w:cstheme="minorEastAsia"/>
                <w:spacing w:val="11"/>
                <w:sz w:val="21"/>
                <w:szCs w:val="21"/>
                <w:lang w:eastAsia="zh-CN"/>
              </w:rPr>
              <w:t>0分（北京时间）前提交响应文件。</w:t>
            </w:r>
          </w:p>
        </w:tc>
      </w:tr>
    </w:tbl>
    <w:p w14:paraId="676B1842">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一、项目基本情况</w:t>
      </w:r>
    </w:p>
    <w:p w14:paraId="3F3CBE36">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项目编号：QZZC2026-D1-210101-GTZB</w:t>
      </w:r>
    </w:p>
    <w:p w14:paraId="3565CD05">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项目名称：灵山县人民医院2026年锅炉及发电机用柴油单一来源采购</w:t>
      </w:r>
    </w:p>
    <w:p w14:paraId="129F92CB">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采购方式：单一来源采购</w:t>
      </w:r>
    </w:p>
    <w:p w14:paraId="4D25ACEE">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最高限价（如有）：</w:t>
      </w:r>
      <w:r>
        <w:rPr>
          <w:rFonts w:hint="eastAsia" w:asciiTheme="minorEastAsia" w:hAnsiTheme="minorEastAsia" w:eastAsiaTheme="minorEastAsia" w:cstheme="minorEastAsia"/>
          <w:spacing w:val="7"/>
          <w:lang w:val="en-US" w:eastAsia="zh-CN"/>
        </w:rPr>
        <w:t>200</w:t>
      </w:r>
      <w:r>
        <w:rPr>
          <w:rFonts w:hint="eastAsia" w:asciiTheme="minorEastAsia" w:hAnsiTheme="minorEastAsia" w:eastAsiaTheme="minorEastAsia" w:cstheme="minorEastAsia"/>
          <w:spacing w:val="7"/>
          <w:lang w:eastAsia="zh-CN"/>
        </w:rPr>
        <w:t>万元。</w:t>
      </w:r>
    </w:p>
    <w:p w14:paraId="67E05783">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预算金额：</w:t>
      </w:r>
      <w:r>
        <w:rPr>
          <w:rFonts w:hint="eastAsia" w:asciiTheme="minorEastAsia" w:hAnsiTheme="minorEastAsia" w:eastAsiaTheme="minorEastAsia" w:cstheme="minorEastAsia"/>
          <w:spacing w:val="7"/>
          <w:lang w:val="en-US" w:eastAsia="zh-CN"/>
        </w:rPr>
        <w:t>200</w:t>
      </w:r>
      <w:r>
        <w:rPr>
          <w:rFonts w:hint="eastAsia" w:asciiTheme="minorEastAsia" w:hAnsiTheme="minorEastAsia" w:eastAsiaTheme="minorEastAsia" w:cstheme="minorEastAsia"/>
          <w:spacing w:val="7"/>
          <w:lang w:eastAsia="zh-CN"/>
        </w:rPr>
        <w:t>万元。</w:t>
      </w:r>
    </w:p>
    <w:p w14:paraId="2A8B24ED">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采购需求：预计采购量约220,000升，最终以实际需求量结算为准。具体内容详见采购文件“采购需求”。</w:t>
      </w:r>
    </w:p>
    <w:p w14:paraId="12658E0B">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合同履行期限：自合同签订之日起一年（12个月）或者一年内（12个月）结算金额累计达到合同金额自动终止。</w:t>
      </w:r>
    </w:p>
    <w:p w14:paraId="577D35D6">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本项目不接受联合体。</w:t>
      </w:r>
    </w:p>
    <w:p w14:paraId="31DD71B3">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二、申请人的资格条件</w:t>
      </w:r>
    </w:p>
    <w:p w14:paraId="79E85F91">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1.满足《中华人民共和国政府采购法》第二十二条规定。</w:t>
      </w:r>
    </w:p>
    <w:p w14:paraId="4018C5B2">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2.落实政府采购政策需满足的资格要求：无。</w:t>
      </w:r>
    </w:p>
    <w:p w14:paraId="47D38118">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3.本项目的特定资格要求：具备危化品经营许可证。</w:t>
      </w:r>
    </w:p>
    <w:p w14:paraId="1561C99D">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三、获取单一来源采购文件</w:t>
      </w:r>
    </w:p>
    <w:p w14:paraId="41F1BAF3">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时间：2026年</w:t>
      </w:r>
      <w:r>
        <w:rPr>
          <w:rFonts w:hint="eastAsia" w:asciiTheme="minorEastAsia" w:hAnsiTheme="minorEastAsia" w:eastAsiaTheme="minorEastAsia" w:cstheme="minorEastAsia"/>
          <w:spacing w:val="7"/>
          <w:lang w:val="en-US" w:eastAsia="zh-CN"/>
        </w:rPr>
        <w:t>6</w:t>
      </w:r>
      <w:r>
        <w:rPr>
          <w:rFonts w:hint="eastAsia" w:asciiTheme="minorEastAsia" w:hAnsiTheme="minorEastAsia" w:eastAsiaTheme="minorEastAsia" w:cstheme="minorEastAsia"/>
          <w:spacing w:val="7"/>
          <w:lang w:eastAsia="zh-CN"/>
        </w:rPr>
        <w:t>月</w:t>
      </w:r>
      <w:r>
        <w:rPr>
          <w:rFonts w:hint="eastAsia" w:asciiTheme="minorEastAsia" w:hAnsiTheme="minorEastAsia" w:eastAsiaTheme="minorEastAsia" w:cstheme="minorEastAsia"/>
          <w:spacing w:val="7"/>
          <w:lang w:val="en-US" w:eastAsia="zh-CN"/>
        </w:rPr>
        <w:t>25</w:t>
      </w:r>
      <w:r>
        <w:rPr>
          <w:rFonts w:hint="eastAsia" w:asciiTheme="minorEastAsia" w:hAnsiTheme="minorEastAsia" w:eastAsiaTheme="minorEastAsia" w:cstheme="minorEastAsia"/>
          <w:spacing w:val="7"/>
          <w:lang w:eastAsia="zh-CN"/>
        </w:rPr>
        <w:t>日起至2026年</w:t>
      </w:r>
      <w:r>
        <w:rPr>
          <w:rFonts w:hint="eastAsia" w:asciiTheme="minorEastAsia" w:hAnsiTheme="minorEastAsia" w:eastAsiaTheme="minorEastAsia" w:cstheme="minorEastAsia"/>
          <w:spacing w:val="7"/>
          <w:lang w:val="en-US" w:eastAsia="zh-CN"/>
        </w:rPr>
        <w:t>6</w:t>
      </w:r>
      <w:r>
        <w:rPr>
          <w:rFonts w:hint="eastAsia" w:asciiTheme="minorEastAsia" w:hAnsiTheme="minorEastAsia" w:eastAsiaTheme="minorEastAsia" w:cstheme="minorEastAsia"/>
          <w:spacing w:val="7"/>
          <w:lang w:eastAsia="zh-CN"/>
        </w:rPr>
        <w:t>月</w:t>
      </w:r>
      <w:r>
        <w:rPr>
          <w:rFonts w:hint="eastAsia" w:asciiTheme="minorEastAsia" w:hAnsiTheme="minorEastAsia" w:eastAsiaTheme="minorEastAsia" w:cstheme="minorEastAsia"/>
          <w:spacing w:val="7"/>
          <w:lang w:val="en-US" w:eastAsia="zh-CN"/>
        </w:rPr>
        <w:t>29</w:t>
      </w:r>
      <w:r>
        <w:rPr>
          <w:rFonts w:hint="eastAsia" w:asciiTheme="minorEastAsia" w:hAnsiTheme="minorEastAsia" w:eastAsiaTheme="minorEastAsia" w:cstheme="minorEastAsia"/>
          <w:spacing w:val="7"/>
          <w:lang w:eastAsia="zh-CN"/>
        </w:rPr>
        <w:t>日止（工作日），每天上午08：00-12：00；下午15：00-18：00（北京时间，法定节假日除外）</w:t>
      </w:r>
    </w:p>
    <w:p w14:paraId="19A27A54">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地点：广西政府采购云平台（https：//www.gcy.zfcg.gxzf.gov.cn/）</w:t>
      </w:r>
    </w:p>
    <w:p w14:paraId="595A86B9">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方式：网上下载。本项目不发放纸质采购文件，供应商可自行在广西政府采购云平台（https：//www.gcy.zfcg.gxzf.gov.cn/）下载单一来源采购文件（操作路径：登录广西政府采购云平台-项目采购-获取采购文件-找到本项目-点击“申请获取采购文件”），电子响应文件制作需要基于广西政府采购云平台（https：//www.gcy.zfcg.gxzf.gov.cn/）获取的采购文件编制。</w:t>
      </w:r>
    </w:p>
    <w:p w14:paraId="55ACAD28">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售价：0元。</w:t>
      </w:r>
    </w:p>
    <w:p w14:paraId="507A4463">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四、响应文件提交</w:t>
      </w:r>
    </w:p>
    <w:p w14:paraId="06F73FD1">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1.首次响应文件提交截止时间：2026年</w:t>
      </w:r>
      <w:r>
        <w:rPr>
          <w:rFonts w:hint="eastAsia" w:asciiTheme="minorEastAsia" w:hAnsiTheme="minorEastAsia" w:eastAsiaTheme="minorEastAsia" w:cstheme="minorEastAsia"/>
          <w:spacing w:val="7"/>
          <w:lang w:val="en-US" w:eastAsia="zh-CN"/>
        </w:rPr>
        <w:t>6月30日</w:t>
      </w:r>
      <w:r>
        <w:rPr>
          <w:rFonts w:hint="eastAsia" w:asciiTheme="minorEastAsia" w:hAnsiTheme="minorEastAsia" w:eastAsiaTheme="minorEastAsia" w:cstheme="minorEastAsia"/>
          <w:spacing w:val="7"/>
          <w:lang w:eastAsia="zh-CN"/>
        </w:rPr>
        <w:t>1</w:t>
      </w:r>
      <w:r>
        <w:rPr>
          <w:rFonts w:hint="eastAsia" w:asciiTheme="minorEastAsia" w:hAnsiTheme="minorEastAsia" w:eastAsiaTheme="minorEastAsia" w:cstheme="minorEastAsia"/>
          <w:spacing w:val="7"/>
          <w:lang w:val="en-US" w:eastAsia="zh-CN"/>
        </w:rPr>
        <w:t>4</w:t>
      </w:r>
      <w:r>
        <w:rPr>
          <w:rFonts w:hint="eastAsia" w:asciiTheme="minorEastAsia" w:hAnsiTheme="minorEastAsia" w:eastAsiaTheme="minorEastAsia" w:cstheme="minorEastAsia"/>
          <w:spacing w:val="7"/>
          <w:lang w:eastAsia="zh-CN"/>
        </w:rPr>
        <w:t>时</w:t>
      </w:r>
      <w:r>
        <w:rPr>
          <w:rFonts w:hint="eastAsia" w:asciiTheme="minorEastAsia" w:hAnsiTheme="minorEastAsia" w:eastAsiaTheme="minorEastAsia" w:cstheme="minorEastAsia"/>
          <w:spacing w:val="7"/>
          <w:lang w:val="en-US" w:eastAsia="zh-CN"/>
        </w:rPr>
        <w:t>3</w:t>
      </w:r>
      <w:r>
        <w:rPr>
          <w:rFonts w:hint="eastAsia" w:asciiTheme="minorEastAsia" w:hAnsiTheme="minorEastAsia" w:eastAsiaTheme="minorEastAsia" w:cstheme="minorEastAsia"/>
          <w:spacing w:val="7"/>
          <w:lang w:eastAsia="zh-CN"/>
        </w:rPr>
        <w:t>0分（北京时间）</w:t>
      </w:r>
    </w:p>
    <w:p w14:paraId="4EEBCD0F">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2.地点：广西政府采购云平台（https：//www.gcy.zfcg.gxzf.gov.cn/）</w:t>
      </w:r>
    </w:p>
    <w:p w14:paraId="19D2EBCF">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五、开启</w:t>
      </w:r>
    </w:p>
    <w:p w14:paraId="1293796D">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1.首次响应文件开启时间：2026年</w:t>
      </w:r>
      <w:r>
        <w:rPr>
          <w:rFonts w:hint="eastAsia" w:asciiTheme="minorEastAsia" w:hAnsiTheme="minorEastAsia" w:eastAsiaTheme="minorEastAsia" w:cstheme="minorEastAsia"/>
          <w:spacing w:val="7"/>
          <w:lang w:val="en-US" w:eastAsia="zh-CN"/>
        </w:rPr>
        <w:t>6月30日</w:t>
      </w:r>
      <w:bookmarkStart w:id="20" w:name="_GoBack"/>
      <w:bookmarkEnd w:id="20"/>
      <w:r>
        <w:rPr>
          <w:rFonts w:hint="eastAsia" w:asciiTheme="minorEastAsia" w:hAnsiTheme="minorEastAsia" w:eastAsiaTheme="minorEastAsia" w:cstheme="minorEastAsia"/>
          <w:spacing w:val="7"/>
          <w:lang w:eastAsia="zh-CN"/>
        </w:rPr>
        <w:t>14时30分（北京时间）</w:t>
      </w:r>
    </w:p>
    <w:p w14:paraId="492E165D">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2.地点：广西政府采购云平台（https：//www.gcy.zfcg.gxzf.gov.cn/）</w:t>
      </w:r>
    </w:p>
    <w:p w14:paraId="5AB60461">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六、公告期限</w:t>
      </w:r>
    </w:p>
    <w:p w14:paraId="46135D49">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自本公告发布之日起5个工作日。</w:t>
      </w:r>
    </w:p>
    <w:p w14:paraId="49E216E1">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七、其他补充事宜</w:t>
      </w:r>
    </w:p>
    <w:p w14:paraId="7F6FB05F">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1.协商保证金（人民币）：无。</w:t>
      </w:r>
    </w:p>
    <w:p w14:paraId="7730F40A">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5F7A7E5">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3.网上查询地址：中国政府采购网（www.ccgp.gov.cn）、广西壮族自治区政府采购网（zfcg.gxzf.gov.cn）。</w:t>
      </w:r>
    </w:p>
    <w:p w14:paraId="292F4998">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4.协商注意事项：</w:t>
      </w:r>
    </w:p>
    <w:p w14:paraId="13A9888B">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本项目为全流程电子化项目，通过广西政府采购云平台（https：//www.gcy.zfcg.gxzf.gov.cn/）实行在线电子响应，供应商应先安装“政采云电子交易客户端”（请自行前往广西政府采购云平台进行下载），并按照本项目采购文件和广西政府采购云平台的要求编制、加密后在投标截止时间前通过网络上传至广西政府采购云平台，供应商在广西政府采购云平台提交电子版响应文件时，请填写参加远程采购活动经办人联系方式。</w:t>
      </w:r>
    </w:p>
    <w:p w14:paraId="582E52B3">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764037E3">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（3）为确保网上操作合法、有效和安全，请供应商确保在电子响应过程中能够对相关数据电文进行加密和使用电子签章，妥善保管CA数字证书并使用有效的CA数字证书参与整个采购活动。</w:t>
      </w:r>
    </w:p>
    <w:p w14:paraId="4EE179DC">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6298636">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CA证书在线解密：首次响应文件开启时，须要供应商携带制作响应文件时用来加密的有效数字证书（CA认证）登录广西政府采购云平台电子开标大厅现场按规定时间对加密的响应文件进行解密，否则后果自负。</w:t>
      </w:r>
    </w:p>
    <w:p w14:paraId="047CDAEA">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（5）供应商需要在具备有摄像头及语音功能且互联网网络状况良好的电脑登录广西政府采购云平台远程开标大厅参与本次协商，否则后果自负。</w:t>
      </w:r>
    </w:p>
    <w:p w14:paraId="6C0E43BE">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六、凡对本次采购提出询问，请按以下方式联系：</w:t>
      </w:r>
    </w:p>
    <w:p w14:paraId="42D4DC34">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w:t>
      </w:r>
      <w:r>
        <w:rPr>
          <w:rFonts w:hint="eastAsia" w:asciiTheme="minorEastAsia" w:hAnsiTheme="minorEastAsia" w:eastAsiaTheme="minorEastAsia" w:cstheme="minorEastAsia"/>
          <w:spacing w:val="7"/>
          <w:lang w:val="en-US" w:eastAsia="zh-CN"/>
        </w:rPr>
        <w:t>.</w:t>
      </w:r>
      <w:r>
        <w:rPr>
          <w:rFonts w:hint="eastAsia" w:asciiTheme="minorEastAsia" w:hAnsiTheme="minorEastAsia" w:eastAsiaTheme="minorEastAsia" w:cstheme="minorEastAsia"/>
          <w:spacing w:val="7"/>
          <w:lang w:eastAsia="zh-CN"/>
        </w:rPr>
        <w:t>采购人信息</w:t>
      </w:r>
    </w:p>
    <w:p w14:paraId="4A54BD89">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 xml:space="preserve">名    称：灵山县人民医院 </w:t>
      </w:r>
    </w:p>
    <w:p w14:paraId="4E296D96">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 xml:space="preserve">地    址：广西壮族自治区灵山县灵城街道钟秀路1号 </w:t>
      </w:r>
    </w:p>
    <w:p w14:paraId="7E0A2ADC">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 xml:space="preserve">项目联系人：陆主任 </w:t>
      </w:r>
    </w:p>
    <w:p w14:paraId="2226C23B">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 xml:space="preserve">项目联系方式：0777-6218786  </w:t>
      </w:r>
    </w:p>
    <w:p w14:paraId="5B36F025">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w:t>
      </w:r>
      <w:r>
        <w:rPr>
          <w:rFonts w:hint="eastAsia" w:asciiTheme="minorEastAsia" w:hAnsiTheme="minorEastAsia" w:eastAsiaTheme="minorEastAsia" w:cstheme="minorEastAsia"/>
          <w:spacing w:val="7"/>
          <w:lang w:val="en-US" w:eastAsia="zh-CN"/>
        </w:rPr>
        <w:t>.</w:t>
      </w:r>
      <w:r>
        <w:rPr>
          <w:rFonts w:hint="eastAsia" w:asciiTheme="minorEastAsia" w:hAnsiTheme="minorEastAsia" w:eastAsiaTheme="minorEastAsia" w:cstheme="minorEastAsia"/>
          <w:spacing w:val="7"/>
          <w:lang w:eastAsia="zh-CN"/>
        </w:rPr>
        <w:t>采购代理机构信息</w:t>
      </w:r>
    </w:p>
    <w:p w14:paraId="1C34A63B">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名    称：广西国泰招标咨询有限公司</w:t>
      </w:r>
    </w:p>
    <w:p w14:paraId="62B3877C">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 xml:space="preserve">地    址：广西南宁市民族大道141号中鼎万象东方大厦D区六层D607室 </w:t>
      </w:r>
    </w:p>
    <w:p w14:paraId="5BF422DC">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 xml:space="preserve">项目联系人：李芸 </w:t>
      </w:r>
    </w:p>
    <w:p w14:paraId="628AB6E4">
      <w:pPr>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项目联系方式：0771-2023617</w:t>
      </w:r>
    </w:p>
    <w:p w14:paraId="68ACE50E">
      <w:pPr>
        <w:spacing w:line="231" w:lineRule="auto"/>
        <w:rPr>
          <w:rFonts w:hint="eastAsia" w:asciiTheme="minorEastAsia" w:hAnsiTheme="minorEastAsia" w:eastAsiaTheme="minorEastAsia" w:cstheme="minorEastAsia"/>
          <w:sz w:val="20"/>
          <w:szCs w:val="20"/>
          <w:lang w:eastAsia="zh-CN"/>
        </w:rPr>
        <w:sectPr>
          <w:footerReference r:id="rId3" w:type="default"/>
          <w:pgSz w:w="11906" w:h="16839"/>
          <w:pgMar w:top="1134" w:right="1134" w:bottom="1134" w:left="1134" w:header="0" w:footer="675" w:gutter="0"/>
          <w:pgNumType w:start="1"/>
          <w:cols w:space="720" w:num="1"/>
        </w:sectPr>
      </w:pPr>
    </w:p>
    <w:p w14:paraId="2EA45600">
      <w:pPr>
        <w:pStyle w:val="2"/>
        <w:spacing w:before="0" w:after="0" w:line="480" w:lineRule="auto"/>
        <w:jc w:val="center"/>
        <w:rPr>
          <w:rFonts w:hint="eastAsia" w:asciiTheme="minorEastAsia" w:hAnsiTheme="minorEastAsia" w:eastAsiaTheme="minorEastAsia" w:cstheme="minorEastAsia"/>
          <w:lang w:eastAsia="zh-CN"/>
        </w:rPr>
      </w:pPr>
      <w:bookmarkStart w:id="7" w:name="_Toc7371"/>
      <w:r>
        <w:rPr>
          <w:rFonts w:hint="eastAsia" w:asciiTheme="minorEastAsia" w:hAnsiTheme="minorEastAsia" w:eastAsiaTheme="minorEastAsia" w:cstheme="minorEastAsia"/>
          <w:lang w:eastAsia="zh-CN"/>
        </w:rPr>
        <w:t>第二章  供应商须知</w:t>
      </w:r>
      <w:bookmarkEnd w:id="7"/>
    </w:p>
    <w:p w14:paraId="6826B7A9">
      <w:pPr>
        <w:spacing w:before="168" w:line="225" w:lineRule="auto"/>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pacing w:val="9"/>
          <w:sz w:val="30"/>
          <w:szCs w:val="30"/>
          <w:lang w:eastAsia="zh-CN"/>
          <w14:textOutline w14:w="5791" w14:cap="sq" w14:cmpd="sng" w14:algn="ctr">
            <w14:solidFill>
              <w14:srgbClr w14:val="000000"/>
            </w14:solidFill>
            <w14:prstDash w14:val="solid"/>
            <w14:bevel/>
          </w14:textOutline>
        </w:rPr>
        <w:t>供应商须知前附表</w:t>
      </w:r>
    </w:p>
    <w:p w14:paraId="20841863">
      <w:pPr>
        <w:spacing w:line="92" w:lineRule="auto"/>
        <w:rPr>
          <w:rFonts w:hint="eastAsia" w:asciiTheme="minorEastAsia" w:hAnsiTheme="minorEastAsia" w:eastAsiaTheme="minorEastAsia" w:cstheme="minorEastAsia"/>
          <w:sz w:val="2"/>
          <w:lang w:eastAsia="zh-CN"/>
        </w:rPr>
      </w:pPr>
    </w:p>
    <w:tbl>
      <w:tblPr>
        <w:tblStyle w:val="18"/>
        <w:tblW w:w="9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168"/>
      </w:tblGrid>
      <w:tr w14:paraId="3B00B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637A36DD">
            <w:pPr>
              <w:pStyle w:val="19"/>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条款号</w:t>
            </w:r>
          </w:p>
        </w:tc>
        <w:tc>
          <w:tcPr>
            <w:tcW w:w="8168" w:type="dxa"/>
            <w:vAlign w:val="center"/>
          </w:tcPr>
          <w:p w14:paraId="08D876EF">
            <w:pPr>
              <w:pStyle w:val="19"/>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内    容</w:t>
            </w:r>
          </w:p>
        </w:tc>
      </w:tr>
      <w:tr w14:paraId="68F42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0BE7CE0F">
            <w:pPr>
              <w:pStyle w:val="19"/>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8168" w:type="dxa"/>
            <w:tcMar>
              <w:top w:w="0" w:type="dxa"/>
              <w:left w:w="113" w:type="dxa"/>
              <w:bottom w:w="0" w:type="dxa"/>
              <w:right w:w="113" w:type="dxa"/>
            </w:tcMar>
            <w:vAlign w:val="center"/>
          </w:tcPr>
          <w:p w14:paraId="70AED028">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供应商的资格条件：详见邀请函</w:t>
            </w:r>
          </w:p>
        </w:tc>
      </w:tr>
      <w:tr w14:paraId="6EE24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32051278">
            <w:pPr>
              <w:pStyle w:val="19"/>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tc>
        <w:tc>
          <w:tcPr>
            <w:tcW w:w="8168" w:type="dxa"/>
            <w:tcMar>
              <w:top w:w="0" w:type="dxa"/>
              <w:left w:w="113" w:type="dxa"/>
              <w:bottom w:w="0" w:type="dxa"/>
              <w:right w:w="113" w:type="dxa"/>
            </w:tcMar>
            <w:vAlign w:val="center"/>
          </w:tcPr>
          <w:p w14:paraId="719059B5">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是否接受联合体协商：详见邀请函</w:t>
            </w:r>
          </w:p>
        </w:tc>
      </w:tr>
      <w:tr w14:paraId="2127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550D78B0">
            <w:pPr>
              <w:pStyle w:val="19"/>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p>
        </w:tc>
        <w:tc>
          <w:tcPr>
            <w:tcW w:w="8168" w:type="dxa"/>
            <w:tcMar>
              <w:top w:w="0" w:type="dxa"/>
              <w:left w:w="113" w:type="dxa"/>
              <w:bottom w:w="0" w:type="dxa"/>
              <w:right w:w="113" w:type="dxa"/>
            </w:tcMar>
            <w:vAlign w:val="center"/>
          </w:tcPr>
          <w:p w14:paraId="5388EE32">
            <w:pPr>
              <w:pStyle w:val="19"/>
              <w:snapToGrid/>
              <w:spacing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本项目不允许分包。</w:t>
            </w:r>
          </w:p>
        </w:tc>
      </w:tr>
      <w:tr w14:paraId="08A6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311BCC17">
            <w:pPr>
              <w:pStyle w:val="19"/>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12.1.1</w:t>
            </w:r>
          </w:p>
        </w:tc>
        <w:tc>
          <w:tcPr>
            <w:tcW w:w="8168" w:type="dxa"/>
            <w:tcMar>
              <w:top w:w="0" w:type="dxa"/>
              <w:left w:w="113" w:type="dxa"/>
              <w:bottom w:w="0" w:type="dxa"/>
              <w:right w:w="113" w:type="dxa"/>
            </w:tcMar>
            <w:vAlign w:val="center"/>
          </w:tcPr>
          <w:p w14:paraId="272F98E8">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资格证明文件</w:t>
            </w:r>
          </w:p>
          <w:p w14:paraId="3EB10F49">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1.政府采购供应商资格信用承诺函（格式后附）；</w:t>
            </w:r>
            <w:r>
              <w:rPr>
                <w:rFonts w:hint="eastAsia" w:asciiTheme="minorEastAsia" w:hAnsiTheme="minorEastAsia" w:eastAsiaTheme="minorEastAsia" w:cstheme="minorEastAsia"/>
                <w:b/>
                <w:bCs/>
                <w:sz w:val="21"/>
                <w:szCs w:val="21"/>
                <w:lang w:eastAsia="zh-CN"/>
              </w:rPr>
              <w:t>（必须提供，否则响应文件按无效响应处理）</w:t>
            </w:r>
          </w:p>
          <w:p w14:paraId="1BF64FED">
            <w:pPr>
              <w:pStyle w:val="19"/>
              <w:snapToGrid/>
              <w:spacing w:line="400" w:lineRule="exact"/>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.协商声明（格式后附）；</w:t>
            </w:r>
            <w:r>
              <w:rPr>
                <w:rFonts w:hint="eastAsia" w:asciiTheme="minorEastAsia" w:hAnsiTheme="minorEastAsia" w:eastAsiaTheme="minorEastAsia" w:cstheme="minorEastAsia"/>
                <w:b/>
                <w:bCs/>
                <w:sz w:val="21"/>
                <w:szCs w:val="21"/>
                <w:lang w:eastAsia="zh-CN"/>
              </w:rPr>
              <w:t>（必须提供，否则响应文件按无效响应处理）</w:t>
            </w:r>
          </w:p>
          <w:p w14:paraId="488F5204">
            <w:pPr>
              <w:pStyle w:val="19"/>
              <w:snapToGrid/>
              <w:spacing w:line="400" w:lineRule="exact"/>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sz w:val="21"/>
                <w:szCs w:val="21"/>
                <w:lang w:val="en-US" w:eastAsia="zh-CN"/>
              </w:rPr>
              <w:t>3.有效的危化品经营许可证证明材料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sz w:val="21"/>
                <w:szCs w:val="21"/>
                <w:lang w:eastAsia="zh-CN"/>
              </w:rPr>
              <w:t>（必须提供，否则响应文件按无效响应处理）</w:t>
            </w:r>
          </w:p>
          <w:p w14:paraId="371D724A">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除单一来源采购文件规定必须提供以外，供应商认为需要提供的其他证明材料；</w:t>
            </w:r>
          </w:p>
          <w:p w14:paraId="7DD3AB7C">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注：以上标明“必须提供”的材料属于复印件的，必须加盖供应商公章，否则响应文件按无效响应处理。</w:t>
            </w:r>
          </w:p>
        </w:tc>
      </w:tr>
      <w:tr w14:paraId="2EAC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4800D720">
            <w:pPr>
              <w:pStyle w:val="19"/>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12.1.2</w:t>
            </w:r>
          </w:p>
        </w:tc>
        <w:tc>
          <w:tcPr>
            <w:tcW w:w="8168" w:type="dxa"/>
            <w:tcMar>
              <w:top w:w="0" w:type="dxa"/>
              <w:left w:w="113" w:type="dxa"/>
              <w:bottom w:w="0" w:type="dxa"/>
              <w:right w:w="113" w:type="dxa"/>
            </w:tcMar>
            <w:vAlign w:val="center"/>
          </w:tcPr>
          <w:p w14:paraId="7090B4EA">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报价文件</w:t>
            </w:r>
          </w:p>
          <w:p w14:paraId="3DE08934">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1.响应函（格式后附）；</w:t>
            </w:r>
            <w:r>
              <w:rPr>
                <w:rFonts w:hint="eastAsia" w:asciiTheme="minorEastAsia" w:hAnsiTheme="minorEastAsia" w:eastAsiaTheme="minorEastAsia" w:cstheme="minorEastAsia"/>
                <w:b/>
                <w:bCs/>
                <w:sz w:val="21"/>
                <w:szCs w:val="21"/>
                <w:lang w:eastAsia="zh-CN"/>
              </w:rPr>
              <w:t>（必须提供，否则响应文件按无效响应处理）</w:t>
            </w:r>
          </w:p>
          <w:p w14:paraId="364BBFBF">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2.协商报价表（格式后附）；</w:t>
            </w:r>
            <w:r>
              <w:rPr>
                <w:rFonts w:hint="eastAsia" w:asciiTheme="minorEastAsia" w:hAnsiTheme="minorEastAsia" w:eastAsiaTheme="minorEastAsia" w:cstheme="minorEastAsia"/>
                <w:b/>
                <w:bCs/>
                <w:sz w:val="21"/>
                <w:szCs w:val="21"/>
                <w:lang w:eastAsia="zh-CN"/>
              </w:rPr>
              <w:t>（必须提供，否则响应文件按无效响应处理）</w:t>
            </w:r>
          </w:p>
          <w:p w14:paraId="04987AE5">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3.供应商认为需要提供的其他有关资料。</w:t>
            </w:r>
          </w:p>
          <w:p w14:paraId="3A39204E">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注：以上标明“必须提供”材料复印件的，必须加盖供应商公章，否则响应文件按无效响应处理。</w:t>
            </w:r>
          </w:p>
        </w:tc>
      </w:tr>
      <w:tr w14:paraId="69DA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26E6ACCC">
            <w:pPr>
              <w:pStyle w:val="19"/>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12.1.3</w:t>
            </w:r>
          </w:p>
        </w:tc>
        <w:tc>
          <w:tcPr>
            <w:tcW w:w="8168" w:type="dxa"/>
            <w:tcMar>
              <w:top w:w="0" w:type="dxa"/>
              <w:left w:w="113" w:type="dxa"/>
              <w:bottom w:w="0" w:type="dxa"/>
              <w:right w:w="113" w:type="dxa"/>
            </w:tcMar>
            <w:vAlign w:val="center"/>
          </w:tcPr>
          <w:p w14:paraId="10D0B1D7">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商务技术文件</w:t>
            </w:r>
          </w:p>
          <w:p w14:paraId="1699834F">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1.法定代表人身份证明及法定代表人有效身份证正反面复印件（格式后附）；</w:t>
            </w:r>
            <w:r>
              <w:rPr>
                <w:rFonts w:hint="eastAsia" w:asciiTheme="minorEastAsia" w:hAnsiTheme="minorEastAsia" w:eastAsiaTheme="minorEastAsia" w:cstheme="minorEastAsia"/>
                <w:b/>
                <w:bCs/>
                <w:sz w:val="21"/>
                <w:szCs w:val="21"/>
                <w:lang w:eastAsia="zh-CN"/>
              </w:rPr>
              <w:t>（必须提供，否则响应文件按无效响应处理）</w:t>
            </w:r>
          </w:p>
          <w:p w14:paraId="51E6358A">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.授权委托书及委托代理人有效身份证正反面复印件（格式后附）；</w:t>
            </w:r>
            <w:r>
              <w:rPr>
                <w:rFonts w:hint="eastAsia" w:asciiTheme="minorEastAsia" w:hAnsiTheme="minorEastAsia" w:eastAsiaTheme="minorEastAsia" w:cstheme="minorEastAsia"/>
                <w:b/>
                <w:bCs/>
                <w:sz w:val="21"/>
                <w:szCs w:val="21"/>
                <w:lang w:eastAsia="zh-CN"/>
              </w:rPr>
              <w:t>（委托时必须提供，否则响应文件按无效响应处理）</w:t>
            </w:r>
          </w:p>
          <w:p w14:paraId="25757E17">
            <w:pPr>
              <w:pStyle w:val="19"/>
              <w:snapToGrid/>
              <w:spacing w:line="400" w:lineRule="exact"/>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.商务要求偏离表（格式后附）；</w:t>
            </w:r>
            <w:r>
              <w:rPr>
                <w:rFonts w:hint="eastAsia" w:asciiTheme="minorEastAsia" w:hAnsiTheme="minorEastAsia" w:eastAsiaTheme="minorEastAsia" w:cstheme="minorEastAsia"/>
                <w:b/>
                <w:bCs/>
                <w:sz w:val="21"/>
                <w:szCs w:val="21"/>
                <w:lang w:eastAsia="zh-CN"/>
              </w:rPr>
              <w:t>（必须提供，否则响应文件按无效响应处理）</w:t>
            </w:r>
          </w:p>
          <w:p w14:paraId="2769A043">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.技术要求偏离表（格式后附）；</w:t>
            </w:r>
            <w:r>
              <w:rPr>
                <w:rFonts w:hint="eastAsia" w:asciiTheme="minorEastAsia" w:hAnsiTheme="minorEastAsia" w:eastAsiaTheme="minorEastAsia" w:cstheme="minorEastAsia"/>
                <w:b/>
                <w:bCs/>
                <w:sz w:val="21"/>
                <w:szCs w:val="21"/>
                <w:lang w:eastAsia="zh-CN"/>
              </w:rPr>
              <w:t>（必须提供，否则响应文件按无效响应处理）</w:t>
            </w:r>
          </w:p>
          <w:p w14:paraId="64E01DC2">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.售后服务承诺书（格式自拟）；</w:t>
            </w:r>
            <w:r>
              <w:rPr>
                <w:rFonts w:hint="eastAsia" w:asciiTheme="minorEastAsia" w:hAnsiTheme="minorEastAsia" w:eastAsiaTheme="minorEastAsia" w:cstheme="minorEastAsia"/>
                <w:b/>
                <w:bCs/>
                <w:sz w:val="21"/>
                <w:szCs w:val="21"/>
                <w:lang w:eastAsia="zh-CN"/>
              </w:rPr>
              <w:t>（必须提供，否则响应文件按无效响应处理）</w:t>
            </w:r>
          </w:p>
          <w:p w14:paraId="35D9823E">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.项目实施人员一览表（格式自拟）；</w:t>
            </w:r>
          </w:p>
          <w:p w14:paraId="26162015">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.对应采购需求的技术要求、商务要求提供的其他文件资料（格式自拟）；</w:t>
            </w:r>
          </w:p>
          <w:p w14:paraId="2FFAF67E">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.供应商认为需要提供的其他有关资料。</w:t>
            </w:r>
          </w:p>
          <w:p w14:paraId="29763D5B">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注：以上标明“必须提供”材料复印件的，必须加盖供应商公章，否则响应文件按无效响应处理。</w:t>
            </w:r>
          </w:p>
        </w:tc>
      </w:tr>
      <w:tr w14:paraId="7B49E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58FD24D0">
            <w:pPr>
              <w:pStyle w:val="19"/>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w:t>
            </w:r>
          </w:p>
        </w:tc>
        <w:tc>
          <w:tcPr>
            <w:tcW w:w="8168" w:type="dxa"/>
            <w:tcMar>
              <w:top w:w="0" w:type="dxa"/>
              <w:left w:w="113" w:type="dxa"/>
              <w:bottom w:w="0" w:type="dxa"/>
              <w:right w:w="113" w:type="dxa"/>
            </w:tcMar>
            <w:vAlign w:val="center"/>
          </w:tcPr>
          <w:p w14:paraId="15EB6B58">
            <w:pPr>
              <w:pStyle w:val="19"/>
              <w:snapToGrid/>
              <w:spacing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协商报价包含货物（包括备品备件、专用工具等）的价格（包括已在中国境内的进口货物完税后的仓库交货价、展室交货价或者货架交货价），货物运输（含保险）、安装（如有）、调试、检验、技术服务、培训和采购文件要求提供的所有伴随服务、工程等费用和税费。</w:t>
            </w:r>
            <w:r>
              <w:rPr>
                <w:rFonts w:hint="eastAsia" w:asciiTheme="minorEastAsia" w:hAnsiTheme="minorEastAsia" w:eastAsiaTheme="minorEastAsia" w:cstheme="minorEastAsia"/>
                <w:sz w:val="21"/>
                <w:szCs w:val="21"/>
              </w:rPr>
              <w:t>（采购需求另有约定的，从其约定。）</w:t>
            </w:r>
          </w:p>
        </w:tc>
      </w:tr>
      <w:tr w14:paraId="5EF2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3C3955A9">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16.2</w:t>
            </w:r>
          </w:p>
        </w:tc>
        <w:tc>
          <w:tcPr>
            <w:tcW w:w="8168" w:type="dxa"/>
            <w:tcMar>
              <w:top w:w="0" w:type="dxa"/>
              <w:left w:w="113" w:type="dxa"/>
              <w:bottom w:w="0" w:type="dxa"/>
              <w:right w:w="113" w:type="dxa"/>
            </w:tcMar>
            <w:vAlign w:val="center"/>
          </w:tcPr>
          <w:p w14:paraId="7B5C81E7">
            <w:pPr>
              <w:pStyle w:val="19"/>
              <w:snapToGrid/>
              <w:spacing w:line="40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协商有效期：首次响应文件提交截止之日起60天内。</w:t>
            </w:r>
          </w:p>
        </w:tc>
      </w:tr>
      <w:tr w14:paraId="64F56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780CC0A9">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17.1</w:t>
            </w:r>
          </w:p>
        </w:tc>
        <w:tc>
          <w:tcPr>
            <w:tcW w:w="8168" w:type="dxa"/>
            <w:tcMar>
              <w:top w:w="0" w:type="dxa"/>
              <w:left w:w="113" w:type="dxa"/>
              <w:bottom w:w="0" w:type="dxa"/>
              <w:right w:w="113" w:type="dxa"/>
            </w:tcMar>
            <w:vAlign w:val="center"/>
          </w:tcPr>
          <w:p w14:paraId="187E8FE1">
            <w:pPr>
              <w:widowControl w:val="0"/>
              <w:kinsoku/>
              <w:adjustRightInd/>
              <w:spacing w:line="400" w:lineRule="exact"/>
              <w:textAlignment w:val="bottom"/>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☑本项目不收取协商保证金。</w:t>
            </w:r>
          </w:p>
          <w:p w14:paraId="6F8B01C3">
            <w:pPr>
              <w:widowControl w:val="0"/>
              <w:kinsoku/>
              <w:adjustRightInd/>
              <w:spacing w:line="400" w:lineRule="exact"/>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□本项目收取协商保证金，具体规定如下：</w:t>
            </w:r>
          </w:p>
          <w:p w14:paraId="2A79967A">
            <w:pPr>
              <w:widowControl w:val="0"/>
              <w:kinsoku/>
              <w:adjustRightInd/>
              <w:spacing w:line="400" w:lineRule="exact"/>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协商保证金人民币</w:t>
            </w:r>
            <w:r>
              <w:rPr>
                <w:rFonts w:hint="eastAsia" w:asciiTheme="minorEastAsia" w:hAnsiTheme="minorEastAsia" w:eastAsiaTheme="minorEastAsia" w:cstheme="minorEastAsia"/>
                <w:color w:val="000000" w:themeColor="text1"/>
                <w:u w:val="single"/>
                <w:lang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lang w:eastAsia="zh-CN"/>
                <w14:textFill>
                  <w14:solidFill>
                    <w14:schemeClr w14:val="tx1"/>
                  </w14:solidFill>
                </w14:textFill>
              </w:rPr>
              <w:t>元</w:t>
            </w:r>
          </w:p>
          <w:p w14:paraId="6CF6286D">
            <w:pPr>
              <w:widowControl w:val="0"/>
              <w:kinsoku/>
              <w:adjustRightInd/>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协商保证金的交纳方式：银行转账、支票、汇票、本票或者银行、保险机构出具的保函，禁止采用现钞方式。采用银行转账方式的，在响应文件提交截止时间前交至指定账户并且到账（开户名称：/；开户银行：/；银行账号：/）；采用支票、汇票、本票或者保函等方式的，在响应文件提交截止时间前，供应商必须提交单独密封的支票、汇票、本票或者保函原件。否则视为无效协商保证金。</w:t>
            </w:r>
          </w:p>
          <w:p w14:paraId="5998222E">
            <w:pPr>
              <w:widowControl w:val="0"/>
              <w:kinsoku/>
              <w:adjustRightInd/>
              <w:spacing w:line="400" w:lineRule="exact"/>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相关要求：</w:t>
            </w:r>
          </w:p>
          <w:p w14:paraId="5B326D4A">
            <w:pPr>
              <w:widowControl w:val="0"/>
              <w:kinsoku/>
              <w:adjustRightInd/>
              <w:spacing w:line="400" w:lineRule="exact"/>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1.协商保证金采用银行转账交纳方式的，在响应文件提交截止时间前交至指定账户并且到账，供应商应将银行转账底单的复印件作为协商保证金提交凭证，放置于商务技术文件中，</w:t>
            </w:r>
            <w:r>
              <w:rPr>
                <w:rFonts w:hint="eastAsia" w:asciiTheme="minorEastAsia" w:hAnsiTheme="minorEastAsia" w:eastAsiaTheme="minorEastAsia" w:cstheme="minorEastAsia"/>
                <w:b/>
                <w:color w:val="000000" w:themeColor="text1"/>
                <w:lang w:eastAsia="zh-CN"/>
                <w14:textFill>
                  <w14:solidFill>
                    <w14:schemeClr w14:val="tx1"/>
                  </w14:solidFill>
                </w14:textFill>
              </w:rPr>
              <w:t>否则响应文件按无效处理</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14:paraId="77EFDDA2">
            <w:pPr>
              <w:widowControl w:val="0"/>
              <w:kinsoku/>
              <w:adjustRightInd/>
              <w:spacing w:line="400" w:lineRule="exact"/>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2.协商保证金采用支票、汇票、本票或者银行、保险机构出具的保函交纳方式的，供应商应将支票、汇票、本票或者银行、保险机构出具的保函的复印件作为协商保证金提交凭证，放置于商务技术文件中，</w:t>
            </w:r>
            <w:r>
              <w:rPr>
                <w:rFonts w:hint="eastAsia" w:asciiTheme="minorEastAsia" w:hAnsiTheme="minorEastAsia" w:eastAsiaTheme="minorEastAsia" w:cstheme="minorEastAsia"/>
                <w:b/>
                <w:color w:val="000000" w:themeColor="text1"/>
                <w:lang w:eastAsia="zh-CN"/>
                <w14:textFill>
                  <w14:solidFill>
                    <w14:schemeClr w14:val="tx1"/>
                  </w14:solidFill>
                </w14:textFill>
              </w:rPr>
              <w:t>否则响应文件按无效处理</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14:paraId="71F15A8E">
            <w:pPr>
              <w:widowControl w:val="0"/>
              <w:kinsoku/>
              <w:adjustRightInd/>
              <w:spacing w:line="400" w:lineRule="exact"/>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3.供应商为联合体的，可以由联合体中的一方或者多方共同交纳谈判保证金，其交纳的保证金对联合体各方均具有约束力。</w:t>
            </w:r>
          </w:p>
          <w:p w14:paraId="27D7EE7D">
            <w:pPr>
              <w:widowControl w:val="0"/>
              <w:kinsoku/>
              <w:adjustRightInd/>
              <w:spacing w:line="400" w:lineRule="exact"/>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备注：</w:t>
            </w:r>
          </w:p>
          <w:p w14:paraId="3C7DD8B5">
            <w:pPr>
              <w:widowControl w:val="0"/>
              <w:kinsoku/>
              <w:adjustRightInd/>
              <w:spacing w:line="400" w:lineRule="exact"/>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1.协商保证金在响应文件提交截止时间后提交的，或者不按规定交纳方式交纳的，或者未足额交纳的（包含保函额度不足的），视为无效协商保证金。</w:t>
            </w:r>
          </w:p>
          <w:p w14:paraId="6AF9D652">
            <w:pPr>
              <w:widowControl w:val="0"/>
              <w:kinsoku/>
              <w:adjustRightInd/>
              <w:spacing w:line="400" w:lineRule="exact"/>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2.供应商采用现钞方式或者从个人账户（自然人协商除外）转出的协商保证金，视为无效协商保证金。</w:t>
            </w:r>
          </w:p>
          <w:p w14:paraId="217A09D3">
            <w:pPr>
              <w:widowControl w:val="0"/>
              <w:kinsoku/>
              <w:adjustRightInd/>
              <w:spacing w:line="400" w:lineRule="exact"/>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3.支票、汇票或者本票出现无效或者背书情形的，视为无效协商保证金。</w:t>
            </w:r>
          </w:p>
          <w:p w14:paraId="0F992CD4">
            <w:pPr>
              <w:widowControl w:val="0"/>
              <w:kinsoku/>
              <w:adjustRightInd/>
              <w:spacing w:line="400" w:lineRule="exact"/>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4.保函有效期低于协商有效期的，视为无效协商保证金。</w:t>
            </w:r>
          </w:p>
          <w:p w14:paraId="575DCB08">
            <w:pPr>
              <w:widowControl w:val="0"/>
              <w:kinsoku/>
              <w:adjustRightInd/>
              <w:spacing w:line="400" w:lineRule="exact"/>
              <w:rPr>
                <w:rFonts w:hint="eastAsia" w:asciiTheme="minorEastAsia" w:hAnsiTheme="minorEastAsia" w:eastAsiaTheme="minorEastAsia" w:cstheme="minorEastAsia"/>
                <w:b/>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5.协商保证金采用银行、保险机构出具的保函为有条件保函的，视为无效协商保证金。</w:t>
            </w:r>
          </w:p>
          <w:p w14:paraId="7389881C">
            <w:pPr>
              <w:widowControl w:val="0"/>
              <w:kinsoku/>
              <w:adjustRightInd/>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color w:val="000000" w:themeColor="text1"/>
                <w:lang w:eastAsia="zh-CN"/>
                <w14:textFill>
                  <w14:solidFill>
                    <w14:schemeClr w14:val="tx1"/>
                  </w14:solidFill>
                </w14:textFill>
              </w:rPr>
              <w:t>6.政采云平台暂未支持电子保函功能，故本项目暂不接受电子保函形式的保证金。</w:t>
            </w:r>
          </w:p>
        </w:tc>
      </w:tr>
      <w:tr w14:paraId="7B545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552D8520">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18.2</w:t>
            </w:r>
          </w:p>
        </w:tc>
        <w:tc>
          <w:tcPr>
            <w:tcW w:w="8168" w:type="dxa"/>
            <w:tcMar>
              <w:top w:w="0" w:type="dxa"/>
              <w:left w:w="113" w:type="dxa"/>
              <w:bottom w:w="0" w:type="dxa"/>
              <w:right w:w="113" w:type="dxa"/>
            </w:tcMar>
            <w:vAlign w:val="center"/>
          </w:tcPr>
          <w:p w14:paraId="604852C5">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响应文件应按资格证明文件、报价文件、商务技术文件分别编制，并按“政采云”平台的要求编制、加密、上传。</w:t>
            </w:r>
          </w:p>
        </w:tc>
      </w:tr>
      <w:tr w14:paraId="62907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0BFD8F86">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20.1</w:t>
            </w:r>
          </w:p>
        </w:tc>
        <w:tc>
          <w:tcPr>
            <w:tcW w:w="8168" w:type="dxa"/>
            <w:tcMar>
              <w:top w:w="0" w:type="dxa"/>
              <w:left w:w="113" w:type="dxa"/>
              <w:bottom w:w="0" w:type="dxa"/>
              <w:right w:w="113" w:type="dxa"/>
            </w:tcMar>
            <w:vAlign w:val="center"/>
          </w:tcPr>
          <w:p w14:paraId="003FCAF5">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首次响应文件提交截止时间：详见邀请函。</w:t>
            </w:r>
          </w:p>
          <w:p w14:paraId="0C058FD0">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首次响应文件提交地点：详见邀请函。</w:t>
            </w:r>
          </w:p>
        </w:tc>
      </w:tr>
      <w:tr w14:paraId="1A23D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7D7EE8FC">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24.1</w:t>
            </w:r>
          </w:p>
        </w:tc>
        <w:tc>
          <w:tcPr>
            <w:tcW w:w="8168" w:type="dxa"/>
            <w:tcMar>
              <w:top w:w="0" w:type="dxa"/>
              <w:left w:w="113" w:type="dxa"/>
              <w:bottom w:w="0" w:type="dxa"/>
              <w:right w:w="113" w:type="dxa"/>
            </w:tcMar>
            <w:vAlign w:val="center"/>
          </w:tcPr>
          <w:p w14:paraId="3C720791">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协商小组的人数：3人。</w:t>
            </w:r>
          </w:p>
        </w:tc>
      </w:tr>
      <w:tr w14:paraId="67C25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2C1AEDCE">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25.2</w:t>
            </w:r>
          </w:p>
        </w:tc>
        <w:tc>
          <w:tcPr>
            <w:tcW w:w="8168" w:type="dxa"/>
            <w:tcMar>
              <w:top w:w="0" w:type="dxa"/>
              <w:left w:w="113" w:type="dxa"/>
              <w:bottom w:w="0" w:type="dxa"/>
              <w:right w:w="113" w:type="dxa"/>
            </w:tcMar>
            <w:vAlign w:val="center"/>
          </w:tcPr>
          <w:p w14:paraId="0C38376F">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采购代理机构将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响应文件未按时解密的，视为响应文件无效。</w:t>
            </w:r>
          </w:p>
        </w:tc>
      </w:tr>
      <w:tr w14:paraId="3912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Merge w:val="restart"/>
            <w:vAlign w:val="center"/>
          </w:tcPr>
          <w:p w14:paraId="1DE560B6">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26</w:t>
            </w:r>
          </w:p>
        </w:tc>
        <w:tc>
          <w:tcPr>
            <w:tcW w:w="8168" w:type="dxa"/>
            <w:tcMar>
              <w:top w:w="0" w:type="dxa"/>
              <w:left w:w="113" w:type="dxa"/>
              <w:bottom w:w="0" w:type="dxa"/>
              <w:right w:w="113" w:type="dxa"/>
            </w:tcMar>
            <w:vAlign w:val="center"/>
          </w:tcPr>
          <w:p w14:paraId="6DA2B800">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商务要求评审中允许负偏离的条款数为0项。</w:t>
            </w:r>
          </w:p>
          <w:p w14:paraId="4A3AB1D6">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技术要求评审中允许负偏离的条款数为0项。</w:t>
            </w:r>
          </w:p>
        </w:tc>
      </w:tr>
      <w:tr w14:paraId="4ED21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Merge w:val="continue"/>
            <w:vAlign w:val="center"/>
          </w:tcPr>
          <w:p w14:paraId="518D8262">
            <w:pPr>
              <w:pStyle w:val="19"/>
              <w:spacing w:line="400" w:lineRule="exact"/>
              <w:jc w:val="center"/>
              <w:rPr>
                <w:rFonts w:hint="eastAsia" w:asciiTheme="minorEastAsia" w:hAnsiTheme="minorEastAsia" w:eastAsiaTheme="minorEastAsia" w:cstheme="minorEastAsia"/>
                <w:sz w:val="21"/>
                <w:szCs w:val="21"/>
                <w:lang w:eastAsia="zh-CN"/>
              </w:rPr>
            </w:pPr>
          </w:p>
        </w:tc>
        <w:tc>
          <w:tcPr>
            <w:tcW w:w="8168" w:type="dxa"/>
            <w:tcMar>
              <w:top w:w="0" w:type="dxa"/>
              <w:left w:w="113" w:type="dxa"/>
              <w:bottom w:w="0" w:type="dxa"/>
              <w:right w:w="113" w:type="dxa"/>
            </w:tcMar>
            <w:vAlign w:val="center"/>
          </w:tcPr>
          <w:p w14:paraId="1EB33D87">
            <w:pPr>
              <w:widowControl w:val="0"/>
              <w:kinsoku/>
              <w:adjustRightInd/>
              <w:spacing w:line="400" w:lineRule="exact"/>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符合协商资格的供应商必须在接到协商通知后规定时间内参加协商，未在规定时间内参加协商的视同放弃参加协商权利，其响应文件按无效响应处理。参与协商前，供应商法定代表人或者委托代理人必须向协商小组出示本人有效证件原件[有效证件可以是身份证（含临时身份证明）或者护照的其中一项]。</w:t>
            </w:r>
          </w:p>
        </w:tc>
      </w:tr>
      <w:tr w14:paraId="6C2AD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26E673FA">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28.1</w:t>
            </w:r>
          </w:p>
        </w:tc>
        <w:tc>
          <w:tcPr>
            <w:tcW w:w="8168" w:type="dxa"/>
            <w:tcMar>
              <w:top w:w="0" w:type="dxa"/>
              <w:left w:w="113" w:type="dxa"/>
              <w:bottom w:w="0" w:type="dxa"/>
              <w:right w:w="113" w:type="dxa"/>
            </w:tcMar>
            <w:vAlign w:val="center"/>
          </w:tcPr>
          <w:p w14:paraId="5563C2F4">
            <w:pPr>
              <w:spacing w:line="400" w:lineRule="exact"/>
              <w:textAlignment w:val="bottom"/>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☑本项目不收取履约保证金。</w:t>
            </w:r>
          </w:p>
          <w:p w14:paraId="58584D87">
            <w:pPr>
              <w:spacing w:line="400" w:lineRule="exact"/>
              <w:textAlignment w:val="bottom"/>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□本项目收取履约保证金，具体规定如下：</w:t>
            </w:r>
          </w:p>
          <w:p w14:paraId="639BC428">
            <w:pPr>
              <w:spacing w:line="400" w:lineRule="exact"/>
              <w:contextualSpacing/>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履约保证金金额：按成交金额的</w:t>
            </w:r>
            <w:r>
              <w:rPr>
                <w:rFonts w:hint="eastAsia" w:asciiTheme="minorEastAsia" w:hAnsiTheme="minorEastAsia" w:eastAsiaTheme="minorEastAsia" w:cstheme="minorEastAsia"/>
                <w:u w:val="single"/>
                <w:lang w:eastAsia="zh-CN"/>
              </w:rPr>
              <w:t xml:space="preserve">   </w:t>
            </w:r>
            <w:r>
              <w:rPr>
                <w:rFonts w:hint="eastAsia" w:asciiTheme="minorEastAsia" w:hAnsiTheme="minorEastAsia" w:eastAsiaTheme="minorEastAsia" w:cstheme="minorEastAsia"/>
                <w:lang w:eastAsia="zh-CN"/>
              </w:rPr>
              <w:t>%（注：履约保证金不超过政府采购合同金额的5%）。</w:t>
            </w:r>
          </w:p>
          <w:p w14:paraId="75C9CC8A">
            <w:pPr>
              <w:spacing w:line="400" w:lineRule="exact"/>
              <w:contextualSpacing/>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履约保证金提交方式：银行转账、支票、汇票、本票或者银行、保险机构出具的保函等非现金方式（参照磋商保证金）。</w:t>
            </w:r>
          </w:p>
          <w:p w14:paraId="5AA1CC1B">
            <w:pPr>
              <w:spacing w:line="400" w:lineRule="exact"/>
              <w:contextualSpacing/>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lang w:eastAsia="zh-CN"/>
              </w:rPr>
              <w:t>履约保证金退付方式、时间及条件：</w:t>
            </w:r>
            <w:r>
              <w:rPr>
                <w:rFonts w:hint="eastAsia" w:asciiTheme="minorEastAsia" w:hAnsiTheme="minorEastAsia" w:eastAsiaTheme="minorEastAsia" w:cstheme="minorEastAsia"/>
                <w:u w:val="single"/>
                <w:lang w:eastAsia="zh-CN"/>
              </w:rPr>
              <w:t>质保期满后，由成交人向履约保证金收取单位提供履约保证金退付书面申请，保证金收取单位在收到合格材料后5个工作日内办理退还手续（不计利息）。</w:t>
            </w:r>
          </w:p>
          <w:p w14:paraId="4E578B71">
            <w:pPr>
              <w:spacing w:line="400" w:lineRule="exact"/>
              <w:contextualSpacing/>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履约保证金指定账户：</w:t>
            </w:r>
          </w:p>
          <w:p w14:paraId="794DC82A">
            <w:pPr>
              <w:spacing w:line="400" w:lineRule="exact"/>
              <w:contextualSpacing/>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开户名称：</w:t>
            </w:r>
            <w:r>
              <w:rPr>
                <w:rFonts w:hint="eastAsia" w:asciiTheme="minorEastAsia" w:hAnsiTheme="minorEastAsia" w:eastAsiaTheme="minorEastAsia" w:cstheme="minorEastAsia"/>
                <w:u w:val="single"/>
                <w:lang w:eastAsia="zh-CN"/>
              </w:rPr>
              <w:t xml:space="preserve">（成交后提供） </w:t>
            </w:r>
          </w:p>
          <w:p w14:paraId="120AA8D7">
            <w:pPr>
              <w:spacing w:line="400" w:lineRule="exact"/>
              <w:contextualSpacing/>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开户银行：</w:t>
            </w:r>
            <w:r>
              <w:rPr>
                <w:rFonts w:hint="eastAsia" w:asciiTheme="minorEastAsia" w:hAnsiTheme="minorEastAsia" w:eastAsiaTheme="minorEastAsia" w:cstheme="minorEastAsia"/>
                <w:u w:val="single"/>
                <w:lang w:eastAsia="zh-CN"/>
              </w:rPr>
              <w:t xml:space="preserve">（成交后提供） </w:t>
            </w:r>
          </w:p>
          <w:p w14:paraId="7B9386A5">
            <w:pPr>
              <w:spacing w:line="400" w:lineRule="exact"/>
              <w:contextualSpacing/>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银行账号：</w:t>
            </w:r>
            <w:r>
              <w:rPr>
                <w:rFonts w:hint="eastAsia" w:asciiTheme="minorEastAsia" w:hAnsiTheme="minorEastAsia" w:eastAsiaTheme="minorEastAsia" w:cstheme="minorEastAsia"/>
                <w:u w:val="single"/>
                <w:lang w:eastAsia="zh-CN"/>
              </w:rPr>
              <w:t xml:space="preserve">（成交后提供） </w:t>
            </w:r>
          </w:p>
          <w:p w14:paraId="78BDDC87">
            <w:pPr>
              <w:spacing w:line="400" w:lineRule="exact"/>
              <w:contextualSpacing/>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备注：</w:t>
            </w:r>
          </w:p>
          <w:p w14:paraId="68F2D0EA">
            <w:pPr>
              <w:spacing w:line="400" w:lineRule="exact"/>
              <w:contextualSpacing/>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lang w:eastAsia="zh-CN"/>
              </w:rPr>
              <w:t>1.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p>
          <w:p w14:paraId="3C0F1046">
            <w:pPr>
              <w:spacing w:line="400" w:lineRule="exact"/>
              <w:contextualSpacing/>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lang w:eastAsia="zh-CN"/>
              </w:rPr>
              <w:t>2.履约保证金不足额缴纳的，或者银行、保险机构出具的保函额度不足的或者保函有效期低于合同履行期限（即签订采购合同之日起至履行完合同约定的权利及义务之日止）的，不予签订合同。</w:t>
            </w:r>
          </w:p>
          <w:p w14:paraId="0FAD5B2F">
            <w:pPr>
              <w:spacing w:line="400" w:lineRule="exact"/>
              <w:contextualSpacing/>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lang w:eastAsia="zh-CN"/>
              </w:rPr>
              <w:t>3.采用银行、保险机构出具的保函的，必须为无条件保函，否则不予签订合同。</w:t>
            </w:r>
          </w:p>
          <w:p w14:paraId="7A22C7E9">
            <w:pPr>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lang w:eastAsia="zh-CN"/>
              </w:rPr>
              <w:t>4.供应商为联合体的，由联合体任意一方按规定提交的履约保证金，视为有效履约保证金。</w:t>
            </w:r>
          </w:p>
        </w:tc>
      </w:tr>
      <w:tr w14:paraId="07DF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65F1847B">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29.1</w:t>
            </w:r>
          </w:p>
        </w:tc>
        <w:tc>
          <w:tcPr>
            <w:tcW w:w="8168" w:type="dxa"/>
            <w:tcMar>
              <w:top w:w="0" w:type="dxa"/>
              <w:left w:w="113" w:type="dxa"/>
              <w:bottom w:w="0" w:type="dxa"/>
              <w:right w:w="113" w:type="dxa"/>
            </w:tcMar>
            <w:vAlign w:val="center"/>
          </w:tcPr>
          <w:p w14:paraId="53C32011">
            <w:pPr>
              <w:spacing w:line="400" w:lineRule="exac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Cs/>
                <w:lang w:eastAsia="zh-CN"/>
              </w:rPr>
              <w:t>签订合同携带的证明材料：</w:t>
            </w:r>
          </w:p>
          <w:p w14:paraId="1331B167">
            <w:pPr>
              <w:spacing w:line="400" w:lineRule="exac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Cs/>
                <w:lang w:eastAsia="zh-CN"/>
              </w:rPr>
              <w:t>1、委托代理人负责签订合同的，须携带授权委托书及委托代理人身份证原件等其他资格证件。</w:t>
            </w:r>
          </w:p>
          <w:p w14:paraId="7AE2F192">
            <w:pPr>
              <w:spacing w:line="400" w:lineRule="exac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Cs/>
                <w:lang w:eastAsia="zh-CN"/>
              </w:rPr>
              <w:t>2、法定代表人负责签订合同的，须携带法定代表人身份证明原件及身份证原件等其他证明材料。</w:t>
            </w:r>
          </w:p>
        </w:tc>
      </w:tr>
      <w:tr w14:paraId="3FE3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7C4E458F">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31.1</w:t>
            </w:r>
          </w:p>
        </w:tc>
        <w:tc>
          <w:tcPr>
            <w:tcW w:w="8168" w:type="dxa"/>
            <w:tcMar>
              <w:top w:w="0" w:type="dxa"/>
              <w:left w:w="113" w:type="dxa"/>
              <w:bottom w:w="0" w:type="dxa"/>
              <w:right w:w="113" w:type="dxa"/>
            </w:tcMar>
            <w:vAlign w:val="center"/>
          </w:tcPr>
          <w:p w14:paraId="28681646">
            <w:pPr>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1.采购代理费支付方式：</w:t>
            </w:r>
          </w:p>
          <w:p w14:paraId="1FE8DC90">
            <w:pPr>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☑本项目代理服务费由</w:t>
            </w:r>
            <w:r>
              <w:rPr>
                <w:rFonts w:hint="eastAsia" w:asciiTheme="minorEastAsia" w:hAnsiTheme="minorEastAsia" w:eastAsiaTheme="minorEastAsia" w:cstheme="minorEastAsia"/>
                <w:u w:val="single"/>
                <w:lang w:eastAsia="zh-CN"/>
              </w:rPr>
              <w:t>成交人</w:t>
            </w:r>
            <w:r>
              <w:rPr>
                <w:rFonts w:hint="eastAsia" w:asciiTheme="minorEastAsia" w:hAnsiTheme="minorEastAsia" w:eastAsiaTheme="minorEastAsia" w:cstheme="minorEastAsia"/>
                <w:lang w:eastAsia="zh-CN"/>
              </w:rPr>
              <w:t>领取成交通知书前，一次性向采购代理机构支付。</w:t>
            </w:r>
          </w:p>
          <w:p w14:paraId="44D48338">
            <w:pPr>
              <w:pStyle w:val="7"/>
              <w:spacing w:line="400" w:lineRule="exac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□采购人支付。</w:t>
            </w:r>
          </w:p>
          <w:p w14:paraId="1A40FAE2">
            <w:pPr>
              <w:pStyle w:val="7"/>
              <w:spacing w:line="400" w:lineRule="exac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2.采购代理费收取标准：</w:t>
            </w:r>
          </w:p>
          <w:p w14:paraId="03992BFF">
            <w:pPr>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□以分标（□成交金额/□采购预算/□暂定成交金额/□其他</w:t>
            </w:r>
            <w:r>
              <w:rPr>
                <w:rFonts w:hint="eastAsia" w:asciiTheme="minorEastAsia" w:hAnsiTheme="minorEastAsia" w:eastAsiaTheme="minorEastAsia" w:cstheme="minorEastAsia"/>
                <w:u w:val="single"/>
                <w:lang w:eastAsia="zh-CN"/>
              </w:rPr>
              <w:t xml:space="preserve">   </w:t>
            </w:r>
            <w:r>
              <w:rPr>
                <w:rFonts w:hint="eastAsia" w:asciiTheme="minorEastAsia" w:hAnsiTheme="minorEastAsia" w:eastAsiaTheme="minorEastAsia" w:cstheme="minorEastAsia"/>
                <w:lang w:eastAsia="zh-CN"/>
              </w:rPr>
              <w:t>）为计费额，按本须知正文第32.2条规定的收费计算标准（□货物类/□服务类/□工程类）采用差额定率累进法计算出收费基准价格，采购代理收费以（□收费基准价格/□收费基准价格下浮</w:t>
            </w:r>
            <w:r>
              <w:rPr>
                <w:rFonts w:hint="eastAsia" w:asciiTheme="minorEastAsia" w:hAnsiTheme="minorEastAsia" w:eastAsiaTheme="minorEastAsia" w:cstheme="minorEastAsia"/>
                <w:u w:val="single"/>
                <w:lang w:val="en-US" w:eastAsia="zh-CN"/>
              </w:rPr>
              <w:t>/%</w:t>
            </w:r>
            <w:r>
              <w:rPr>
                <w:rFonts w:hint="eastAsia" w:asciiTheme="minorEastAsia" w:hAnsiTheme="minorEastAsia" w:eastAsiaTheme="minorEastAsia" w:cstheme="minorEastAsia"/>
                <w:lang w:eastAsia="zh-CN"/>
              </w:rPr>
              <w:t>/□收费基准价格上浮</w:t>
            </w:r>
            <w:r>
              <w:rPr>
                <w:rFonts w:hint="eastAsia" w:asciiTheme="minorEastAsia" w:hAnsiTheme="minorEastAsia" w:eastAsiaTheme="minorEastAsia" w:cstheme="minorEastAsia"/>
                <w:u w:val="single"/>
                <w:lang w:val="en-US" w:eastAsia="zh-CN"/>
              </w:rPr>
              <w:t>/</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lang w:eastAsia="zh-CN"/>
              </w:rPr>
              <w:t>）收取。</w:t>
            </w:r>
          </w:p>
          <w:p w14:paraId="429C9448">
            <w:pPr>
              <w:pStyle w:val="7"/>
              <w:spacing w:line="400" w:lineRule="exact"/>
              <w:rPr>
                <w:rFonts w:hint="eastAsia" w:asciiTheme="minorEastAsia" w:hAnsiTheme="minorEastAsia" w:eastAsiaTheme="minorEastAsia" w:cstheme="minorEastAsia"/>
                <w:sz w:val="21"/>
                <w:u w:val="single"/>
                <w:lang w:eastAsia="zh-CN"/>
              </w:rPr>
            </w:pPr>
            <w:r>
              <w:rPr>
                <w:rFonts w:hint="eastAsia" w:asciiTheme="minorEastAsia" w:hAnsiTheme="minorEastAsia" w:eastAsiaTheme="minorEastAsia" w:cstheme="minorEastAsia"/>
                <w:sz w:val="21"/>
                <w:lang w:eastAsia="zh-CN"/>
              </w:rPr>
              <w:t>☑固定采购代理收费</w:t>
            </w:r>
            <w:r>
              <w:rPr>
                <w:rFonts w:hint="eastAsia" w:asciiTheme="minorEastAsia" w:hAnsiTheme="minorEastAsia" w:eastAsiaTheme="minorEastAsia" w:cstheme="minorEastAsia"/>
                <w:sz w:val="21"/>
                <w:u w:val="single"/>
                <w:lang w:val="en-US" w:eastAsia="zh-CN"/>
              </w:rPr>
              <w:t>¥20800.00</w:t>
            </w:r>
            <w:r>
              <w:rPr>
                <w:rFonts w:hint="eastAsia" w:asciiTheme="minorEastAsia" w:hAnsiTheme="minorEastAsia" w:eastAsiaTheme="minorEastAsia" w:cstheme="minorEastAsia"/>
                <w:sz w:val="21"/>
                <w:u w:val="single"/>
                <w:lang w:eastAsia="zh-CN"/>
              </w:rPr>
              <w:t>。</w:t>
            </w:r>
          </w:p>
          <w:p w14:paraId="0834A8EE">
            <w:pPr>
              <w:pStyle w:val="7"/>
              <w:spacing w:line="400" w:lineRule="exac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3.采购代理费收取银行账户</w:t>
            </w:r>
          </w:p>
          <w:p w14:paraId="00ED33A1">
            <w:pPr>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开户名称：广西国泰招标咨询有限公司南宁第一分公司；</w:t>
            </w:r>
          </w:p>
          <w:p w14:paraId="314B220F">
            <w:pPr>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开户银行：广西北部湾银行股份有限公司南宁市云景支行；</w:t>
            </w:r>
          </w:p>
          <w:p w14:paraId="55159B11">
            <w:pPr>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银行账号：805022083400001。</w:t>
            </w:r>
          </w:p>
        </w:tc>
      </w:tr>
      <w:tr w14:paraId="10D3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4CF32177">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32.1</w:t>
            </w:r>
          </w:p>
        </w:tc>
        <w:tc>
          <w:tcPr>
            <w:tcW w:w="8168" w:type="dxa"/>
            <w:tcMar>
              <w:top w:w="0" w:type="dxa"/>
              <w:left w:w="113" w:type="dxa"/>
              <w:bottom w:w="0" w:type="dxa"/>
              <w:right w:w="113" w:type="dxa"/>
            </w:tcMar>
            <w:vAlign w:val="center"/>
          </w:tcPr>
          <w:p w14:paraId="28F70562">
            <w:pPr>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解释：构成本单一来源采购文件的各个组成文件应互为解释，互为说明；除单一来源采购文件中有特别规定外，仅适用于协商阶段的规定，按更正公告（澄清公告）、单一来源采购邀请函、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单一来源采购文件不一致时以更正公告（澄清公告）为准。按本款前述规定仍不能形成结论的，由采购人或者采购代理机构负责解释。</w:t>
            </w:r>
          </w:p>
        </w:tc>
      </w:tr>
      <w:tr w14:paraId="1E8EA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6" w:type="dxa"/>
            <w:vAlign w:val="center"/>
          </w:tcPr>
          <w:p w14:paraId="7E8B4202">
            <w:pPr>
              <w:pStyle w:val="19"/>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2.2</w:t>
            </w:r>
          </w:p>
        </w:tc>
        <w:tc>
          <w:tcPr>
            <w:tcW w:w="8168" w:type="dxa"/>
            <w:tcMar>
              <w:top w:w="0" w:type="dxa"/>
              <w:left w:w="113" w:type="dxa"/>
              <w:bottom w:w="0" w:type="dxa"/>
              <w:right w:w="113" w:type="dxa"/>
            </w:tcMar>
            <w:vAlign w:val="center"/>
          </w:tcPr>
          <w:p w14:paraId="734124CE">
            <w:pPr>
              <w:pStyle w:val="19"/>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本单一来源采购文件中描述供应商的“公章”是指根据我国对公章的管理规定，用供应商法定主体行为名称制作的印章（含电子印章），除本单一来源采购文件有特殊规定外，供应商的财务章、部门章、分公司章、工会章、合同章、协商专用章、业务专用章及银行的转账章、现金收讫章、现金付讫章等其他形式印章均不能代替公章。</w:t>
            </w:r>
          </w:p>
          <w:p w14:paraId="67894E8A">
            <w:pPr>
              <w:pStyle w:val="19"/>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2.本单一来源采购文件中描述供应商的“签字”是指供应商的法定代表人或者委托代理人在文件规定签署处签名（含电子签名）的行为，私章、印鉴等其他形式均不能代替签字。</w:t>
            </w:r>
          </w:p>
          <w:p w14:paraId="4724FCB5">
            <w:pPr>
              <w:pStyle w:val="19"/>
              <w:spacing w:line="40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1"/>
                <w:szCs w:val="21"/>
                <w:lang w:eastAsia="zh-CN"/>
              </w:rPr>
              <w:t>3.本单一来源采购文件所称的“以上”“以下”“以内”“届满”，包括本数；所称的“不满”“超过”“以外”，不包括本数。</w:t>
            </w:r>
          </w:p>
        </w:tc>
      </w:tr>
    </w:tbl>
    <w:p w14:paraId="566FB03C">
      <w:pPr>
        <w:pStyle w:val="5"/>
        <w:rPr>
          <w:rFonts w:hint="eastAsia" w:asciiTheme="minorEastAsia" w:hAnsiTheme="minorEastAsia" w:eastAsiaTheme="minorEastAsia" w:cstheme="minorEastAsia"/>
          <w:lang w:eastAsia="zh-CN"/>
        </w:rPr>
      </w:pPr>
    </w:p>
    <w:p w14:paraId="6CC5241D">
      <w:pPr>
        <w:rPr>
          <w:rFonts w:hint="eastAsia" w:asciiTheme="minorEastAsia" w:hAnsiTheme="minorEastAsia" w:eastAsiaTheme="minorEastAsia" w:cstheme="minorEastAsia"/>
          <w:lang w:eastAsia="zh-CN"/>
        </w:rPr>
        <w:sectPr>
          <w:footerReference r:id="rId4" w:type="default"/>
          <w:pgSz w:w="11906" w:h="16839"/>
          <w:pgMar w:top="1134" w:right="1134" w:bottom="1134" w:left="1134" w:header="0" w:footer="675" w:gutter="0"/>
          <w:cols w:space="720" w:num="1"/>
        </w:sectPr>
      </w:pPr>
    </w:p>
    <w:p w14:paraId="5D835F70">
      <w:pPr>
        <w:spacing w:before="72" w:line="594" w:lineRule="exact"/>
        <w:jc w:val="center"/>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9"/>
          <w:position w:val="17"/>
          <w:sz w:val="30"/>
          <w:szCs w:val="30"/>
          <w:lang w:eastAsia="zh-CN"/>
          <w14:textOutline w14:w="6540" w14:cap="sq" w14:cmpd="sng" w14:algn="ctr">
            <w14:solidFill>
              <w14:srgbClr w14:val="000000"/>
            </w14:solidFill>
            <w14:prstDash w14:val="solid"/>
            <w14:bevel/>
          </w14:textOutline>
        </w:rPr>
        <w:t>供应商须知正文</w:t>
      </w:r>
    </w:p>
    <w:p w14:paraId="5F8211C4">
      <w:pPr>
        <w:spacing w:line="226" w:lineRule="auto"/>
        <w:jc w:val="center"/>
        <w:outlineLvl w:val="1"/>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6"/>
          <w:sz w:val="30"/>
          <w:szCs w:val="30"/>
          <w:lang w:eastAsia="zh-CN"/>
          <w14:textOutline w14:w="5791" w14:cap="sq" w14:cmpd="sng" w14:algn="ctr">
            <w14:solidFill>
              <w14:srgbClr w14:val="000000"/>
            </w14:solidFill>
            <w14:prstDash w14:val="solid"/>
            <w14:bevel/>
          </w14:textOutline>
        </w:rPr>
        <w:t>一、总则</w:t>
      </w:r>
    </w:p>
    <w:p w14:paraId="6909E798">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1.适用范围</w:t>
      </w:r>
    </w:p>
    <w:p w14:paraId="59798D3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1.1适用法律：本项目采购人、采购代理机构、供应商、协商小组的相关行为均受《中华人民共和国政府采购法》《中华人民共和国政府采购法实施条例》《政府采购非招标采购方式管理办法》及本项目本级和上级财政部门政府采购有关规定的约束和保护。</w:t>
      </w:r>
    </w:p>
    <w:p w14:paraId="68A1591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1.2本单一来源采购文件（以下简称采购文件）适用于本项目的所有采购程序和环节（法律、法规另有规定的，从其规定）。</w:t>
      </w:r>
    </w:p>
    <w:p w14:paraId="3E256FDA">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2.定义</w:t>
      </w:r>
    </w:p>
    <w:p w14:paraId="5461C1A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2.1“采购人”是指依法进行采购的国家机关、事业单位、团体组织。</w:t>
      </w:r>
    </w:p>
    <w:p w14:paraId="0685168D">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2.2“采购代理机构”是指政府采购集中采购机构和集中采购机构以外的采购代理机构。</w:t>
      </w:r>
    </w:p>
    <w:p w14:paraId="6FBC1EDB">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2.3“供应商”是指向采购人提供货物、工程或者服务的法人、其他组织或者自然人。</w:t>
      </w:r>
    </w:p>
    <w:p w14:paraId="2A60CC76">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2.4“货物”是指各种形态和种类的物品，包括原材料、燃料、设备、产品等。</w:t>
      </w:r>
    </w:p>
    <w:p w14:paraId="7174A15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2.5“协商”是指按照本项目单一来源采购邀请函规定的方式供应商获取采购文件、提交响应文件并希望获得标的的行为。</w:t>
      </w:r>
    </w:p>
    <w:p w14:paraId="21173D76">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2.6“售后服务”是指包含但不限于供应商须承担的备品备件、包装、运输、装卸、保险、货到就位以及安装、调试、培训、保修和其他类似的义务。</w:t>
      </w:r>
    </w:p>
    <w:p w14:paraId="3FF49DED">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2.7“书面形式”是指合同书、信件和数据电文（包括电报、电传、传真、电子数据交换和电子邮件）等可以有形地表现所载内容的形式。</w:t>
      </w:r>
    </w:p>
    <w:p w14:paraId="62163B10">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2.8“响应文件”是指：供应商根据本采购文件要求，编制包含报价、技术和服务等所有内容的文件。</w:t>
      </w:r>
    </w:p>
    <w:p w14:paraId="78E46370">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2.9“实质性要求”是指采购需求中带“▲”的条款或者不能负偏离的条款或者已经指明不满足按响应文件按无效响应处理的条款。</w:t>
      </w:r>
    </w:p>
    <w:p w14:paraId="150BBF7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2.10“正偏离”，是指响应文件对采购文件“采购需求”中有关条款作出优于条款要求并有利于采购人的响应情形；</w:t>
      </w:r>
    </w:p>
    <w:p w14:paraId="023DEFED">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2.11“负偏离”，是指响应文件对采购文件“采购需求”中有关条款作出的响应不满足条款要求，导致采购人要求不能得到满足的情形。</w:t>
      </w:r>
    </w:p>
    <w:p w14:paraId="210308E4">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2.12“允许负偏离的条款”是指采购需求中的不属于“实质性要求”的条款。</w:t>
      </w:r>
    </w:p>
    <w:p w14:paraId="3BD38C41">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2.13“首次报价”是指供应商提交的首次响应文件中的报价。</w:t>
      </w:r>
    </w:p>
    <w:p w14:paraId="6C1F4AD1">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3.供应商的资格条件</w:t>
      </w:r>
    </w:p>
    <w:p w14:paraId="0A6B24CD">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供应商的资格条件详见“供应商须知前附表”。</w:t>
      </w:r>
    </w:p>
    <w:p w14:paraId="5314F15B">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4.协商费用</w:t>
      </w:r>
    </w:p>
    <w:p w14:paraId="33FB1CC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协商费用：供应商应承担参与本次采购活动有关的所有费用，包括但不限于获取采购文件、勘查现场、编制和提交响应文件、参加协商与应答、签订合同等，不论协商结果如何，均应自行承担。</w:t>
      </w:r>
    </w:p>
    <w:p w14:paraId="39654330">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5.联合体协商</w:t>
      </w:r>
    </w:p>
    <w:p w14:paraId="1A39665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5.1本项目不接受联合体协商。</w:t>
      </w:r>
    </w:p>
    <w:p w14:paraId="0EFAC937">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6.转包与分包</w:t>
      </w:r>
    </w:p>
    <w:p w14:paraId="4AD1A2FF">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6.1本项目不允许转包。</w:t>
      </w:r>
    </w:p>
    <w:p w14:paraId="4D0A25E5">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7.特别说明</w:t>
      </w:r>
    </w:p>
    <w:p w14:paraId="3BFE0414">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7.1如果本采购文件要求提供供应商或制造商的资格、信誉、荣誉、业绩与企业认证等材料的，资格、信誉、荣誉、业绩与企业认证等必须为供应商或者制造商所拥有或自身获得。</w:t>
      </w:r>
    </w:p>
    <w:p w14:paraId="697323C8">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7.2供应商应仔细阅读采购文件的所有内容，按照采购文件的要求提交响应文件，并对所提供的全部资料的真实性承担法律责任。</w:t>
      </w:r>
    </w:p>
    <w:p w14:paraId="2D0C7F7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7.3供应商在协商活动中提供任何虚假材料，其响应文件按无效响应处理，并报监管部门查处；签订合同后发现的，成交人须依法赔偿采购人，且民事赔偿并不免除违法供应商的行政与刑事责任。</w:t>
      </w:r>
    </w:p>
    <w:p w14:paraId="4C63FDE0">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7.4在政府采购活动中，采购人员及相关人员与供应商有下列利害关系之一的，应当回避：</w:t>
      </w:r>
    </w:p>
    <w:p w14:paraId="25AAE7D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（1）参加采购活动前3年内与供应商存在劳动关系；</w:t>
      </w:r>
    </w:p>
    <w:p w14:paraId="1EE2D091">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（2）参加采购活动前3年内担任供应商的董事、监事；</w:t>
      </w:r>
    </w:p>
    <w:p w14:paraId="2E52AC59">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（3）参加采购活动前3年内是供应商的控股股东或者实际控制人；</w:t>
      </w:r>
    </w:p>
    <w:p w14:paraId="2B33529F">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（4）与供应商的法定代表人或者负责人有夫妻、直系血亲、三代以内旁系血亲或者近姻亲关系；</w:t>
      </w:r>
    </w:p>
    <w:p w14:paraId="492D7D4D">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（5）与供应商有其他可能影响政府采购活动公平、公正进行的关系。</w:t>
      </w:r>
    </w:p>
    <w:p w14:paraId="4E8A8583">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C82F48">
      <w:pPr>
        <w:spacing w:line="400" w:lineRule="exact"/>
        <w:ind w:firstLine="464" w:firstLineChars="200"/>
        <w:jc w:val="both"/>
        <w:rPr>
          <w:rFonts w:hint="eastAsia" w:asciiTheme="minorEastAsia" w:hAnsiTheme="minorEastAsia" w:eastAsiaTheme="minorEastAsia" w:cstheme="minorEastAsia"/>
          <w:spacing w:val="11"/>
          <w:lang w:eastAsia="zh-CN"/>
        </w:rPr>
      </w:pPr>
    </w:p>
    <w:p w14:paraId="65C1956D">
      <w:pPr>
        <w:spacing w:line="226" w:lineRule="auto"/>
        <w:jc w:val="center"/>
        <w:outlineLvl w:val="1"/>
        <w:rPr>
          <w:rFonts w:hint="eastAsia" w:asciiTheme="minorEastAsia" w:hAnsiTheme="minorEastAsia" w:eastAsiaTheme="minorEastAsia" w:cstheme="minorEastAsia"/>
          <w:spacing w:val="6"/>
          <w:sz w:val="30"/>
          <w:szCs w:val="30"/>
          <w:lang w:eastAsia="zh-CN"/>
          <w14:textOutline w14:w="5791"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6"/>
          <w:sz w:val="30"/>
          <w:szCs w:val="30"/>
          <w:lang w:eastAsia="zh-CN"/>
          <w14:textOutline w14:w="5791" w14:cap="sq" w14:cmpd="sng" w14:algn="ctr">
            <w14:solidFill>
              <w14:srgbClr w14:val="000000"/>
            </w14:solidFill>
            <w14:prstDash w14:val="solid"/>
            <w14:bevel/>
          </w14:textOutline>
        </w:rPr>
        <w:t>二、采购文件</w:t>
      </w:r>
    </w:p>
    <w:p w14:paraId="6D7ABE44">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8.采购文件的构成</w:t>
      </w:r>
    </w:p>
    <w:p w14:paraId="3AF6BF12">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（1）单一来源采购邀请函；</w:t>
      </w:r>
    </w:p>
    <w:p w14:paraId="1C1B3D12">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（2）供应商须知；</w:t>
      </w:r>
    </w:p>
    <w:p w14:paraId="7B1C9A06">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（3）采购需求；</w:t>
      </w:r>
    </w:p>
    <w:p w14:paraId="7DB87FCB">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（4）评审程序和评定成交的标准；</w:t>
      </w:r>
    </w:p>
    <w:p w14:paraId="5E42E763">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（5）响应文件格式；</w:t>
      </w:r>
    </w:p>
    <w:p w14:paraId="0DC9C7B1">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（6）合同文本；</w:t>
      </w:r>
    </w:p>
    <w:p w14:paraId="6F118411">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9.供应商的询问</w:t>
      </w:r>
    </w:p>
    <w:p w14:paraId="6961ABB1">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供应商应认真阅读采购文件的采购需求，如供应商对采购文件有疑问的，如要求采购人作出澄清或者修改的，供应商尽可能在提交首次响应文件截止之日前，以纸质书面形式向采购人、采购代理机构提出，否则，由此产生的后果由供应商自行负责。</w:t>
      </w:r>
    </w:p>
    <w:p w14:paraId="57FE6B3E">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10.采购文件的澄清和修改</w:t>
      </w:r>
    </w:p>
    <w:p w14:paraId="69618EE9">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10.1提交首次响应文件截止之日前，采购人、采购代理机构或者协商小组可以对已发出的采购文件进行必要的澄清或者修改，澄清或者修改的内容作为采购文件的组成部分。澄清或者修改将在原公告发布媒体上发布更正公告。澄清或者修改的内容可能影响响应文件编制的，采购人、采购代理机构或者协商小组应当在提交首次响应文件截止之日3个工作日前，在原公告发布媒体上发布更正公告；不足3个工作日的，应当顺延提交首次响应文件截止之日。</w:t>
      </w:r>
    </w:p>
    <w:p w14:paraId="6BACD7FD">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10.2采购人和采购代理机构可以视采购具体情况，变更首次响应文件提交截止时间，并在原公告发布媒体上发布更正公告。</w:t>
      </w:r>
    </w:p>
    <w:p w14:paraId="17C8170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10.3采购文件澄清、答复、修改、补充的内容为采购文件的组成部分。当采购文件与采购文件的澄清、答复、修改、补充通知就同一内容的表述不一致时，以最后发出的文件为准。</w:t>
      </w:r>
    </w:p>
    <w:p w14:paraId="7AFC6F36">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10.4响应文件未按采购文件的澄清、修改后的内容编制的，其响应文件作无效响应处理。</w:t>
      </w:r>
    </w:p>
    <w:p w14:paraId="693C3C14">
      <w:pPr>
        <w:spacing w:line="400" w:lineRule="exact"/>
        <w:ind w:firstLine="464" w:firstLineChars="200"/>
        <w:jc w:val="both"/>
        <w:rPr>
          <w:rFonts w:hint="eastAsia" w:asciiTheme="minorEastAsia" w:hAnsiTheme="minorEastAsia" w:eastAsiaTheme="minorEastAsia" w:cstheme="minorEastAsia"/>
          <w:spacing w:val="11"/>
          <w:lang w:eastAsia="zh-CN"/>
        </w:rPr>
      </w:pPr>
    </w:p>
    <w:p w14:paraId="17F6B821">
      <w:pPr>
        <w:spacing w:line="226" w:lineRule="auto"/>
        <w:jc w:val="center"/>
        <w:outlineLvl w:val="1"/>
        <w:rPr>
          <w:rFonts w:hint="eastAsia" w:asciiTheme="minorEastAsia" w:hAnsiTheme="minorEastAsia" w:eastAsiaTheme="minorEastAsia" w:cstheme="minorEastAsia"/>
          <w:spacing w:val="6"/>
          <w:sz w:val="30"/>
          <w:szCs w:val="30"/>
          <w:lang w:eastAsia="zh-CN"/>
          <w14:textOutline w14:w="5791"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6"/>
          <w:sz w:val="30"/>
          <w:szCs w:val="30"/>
          <w:lang w:eastAsia="zh-CN"/>
          <w14:textOutline w14:w="5791" w14:cap="sq" w14:cmpd="sng" w14:algn="ctr">
            <w14:solidFill>
              <w14:srgbClr w14:val="000000"/>
            </w14:solidFill>
            <w14:prstDash w14:val="solid"/>
            <w14:bevel/>
          </w14:textOutline>
        </w:rPr>
        <w:t>三、响应文件的编制</w:t>
      </w:r>
    </w:p>
    <w:p w14:paraId="125977DC">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11.响应文件的编制原则</w:t>
      </w:r>
    </w:p>
    <w:p w14:paraId="605534EB">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供应商必须按照采购文件的要求编制响应文件，并对其提交的响应文件的真实性、合法性承担法律责任。响应文件必须对采购文件作出实质性响应。</w:t>
      </w:r>
    </w:p>
    <w:p w14:paraId="30632B29">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12.响应文件的组成</w:t>
      </w:r>
    </w:p>
    <w:p w14:paraId="3AA587B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12.1响应文件由资格证明文件、报价文件、商务技术文件三部分组成。</w:t>
      </w:r>
    </w:p>
    <w:p w14:paraId="5DC579E5">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12.1.1资格证明文件：详见“供应商须知前附表”</w:t>
      </w:r>
    </w:p>
    <w:p w14:paraId="7F0E069F">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12.1.2报价文件：详见“供应商须知前附表”</w:t>
      </w:r>
    </w:p>
    <w:p w14:paraId="1409F42F">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12.1.3商务技术文件：详见“供应商须知前附表”</w:t>
      </w:r>
    </w:p>
    <w:p w14:paraId="7ED8363D">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13.计量单位</w:t>
      </w:r>
    </w:p>
    <w:p w14:paraId="7928200F">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采购文件已有明确规定的，使用采购文件规定的计量单位；采购文件没有规定的，应采用中华人民共和国法定计量单位，货币种类为人民币，否则视同未响应。</w:t>
      </w:r>
    </w:p>
    <w:p w14:paraId="3706DDC6">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14.协商的风险</w:t>
      </w:r>
    </w:p>
    <w:p w14:paraId="7734F95A">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供应商没有按照采购文件要求提供全部资料，或者供应商没有对采购文件在各方面作出实质性响应可能导致其响应文件按无效响应处理，是供应商应当考虑的风险。</w:t>
      </w:r>
    </w:p>
    <w:p w14:paraId="419C15F5">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15.报价</w:t>
      </w:r>
    </w:p>
    <w:p w14:paraId="321D2B5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15.1报价应按采购文件中“协商报价表”格式填写。</w:t>
      </w:r>
    </w:p>
    <w:p w14:paraId="00B15C75">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15.2报价的内容详见“供应商须知前附表”。</w:t>
      </w:r>
    </w:p>
    <w:p w14:paraId="6BF8FBC3">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15.3报价要求</w:t>
      </w:r>
    </w:p>
    <w:p w14:paraId="4A9669BB">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15.3.1供应商的报价应符合以下要求，否则响应文件按无效响应处理：</w:t>
      </w:r>
    </w:p>
    <w:p w14:paraId="1CDDD1AA">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（1）供应商必须就“采购需求”中所协商的每个分标的全部内容分别作完整唯一总价报价，不得存在漏项报价；</w:t>
      </w:r>
    </w:p>
    <w:p w14:paraId="2EB468F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（2）供应商必须就所协商的分标的单项内容作唯一报价。</w:t>
      </w:r>
    </w:p>
    <w:p w14:paraId="23D6D88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15.3.2报价超过所协商分标规定的采购预算金额或者最高限价的，其响应文件将按无效响应处理。</w:t>
      </w:r>
    </w:p>
    <w:p w14:paraId="37307DB2">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16.协商有效期</w:t>
      </w:r>
    </w:p>
    <w:p w14:paraId="58F2A7F1">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16.1协商有效期是指为保证采购人有足够的时间在提交响应文件后完成评审、确定成交人、合同签订等工作而要求供应商提交的响应文件在一定时间内保持有效的期限。</w:t>
      </w:r>
    </w:p>
    <w:p w14:paraId="71047C23">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16.2协商有效期应由供应商按“供应商须知前附表”规定的期限作出响应。</w:t>
      </w:r>
    </w:p>
    <w:p w14:paraId="493C2598">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16.3供应商的响应文件在协商有效期内均保持有效。</w:t>
      </w:r>
    </w:p>
    <w:p w14:paraId="1909CF95">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17.协商保证金</w:t>
      </w:r>
    </w:p>
    <w:p w14:paraId="776B9006">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17.1供应商须按“供应商须知前附表”的规定提交协商保证金。</w:t>
      </w:r>
    </w:p>
    <w:p w14:paraId="17C0F5C1">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18.响应文件编制的要求</w:t>
      </w:r>
    </w:p>
    <w:p w14:paraId="3916D2CF">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18.1供应商应按本采购文件规定的格式和顺序编制、装订响应文件并标注页码，响应文件内容不完整、编排混乱导致响应文件被误读、漏读或者查找不到相关内容的，由此引发的后果由供应商承担。</w:t>
      </w:r>
    </w:p>
    <w:p w14:paraId="02FF6160">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18.2响应文件应按资格证明文件、报价文件、商务技术文件分别编制电子文件，并按“政采云”平台的要求编制、加密、上传。</w:t>
      </w:r>
    </w:p>
    <w:p w14:paraId="20EE03B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18.3响应文件须由供应商在规定位置盖公章并签字（具体以供应商须知前附表或响应文件格式规定为准），否则其响应文件按无效响应处理。</w:t>
      </w:r>
    </w:p>
    <w:p w14:paraId="20BE551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18.4响应文件中标注的供应商名称应与营业执照及公章一致，否则其响应文件按无效响应处理。</w:t>
      </w:r>
    </w:p>
    <w:p w14:paraId="36EBFA79">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56F020E5">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19.响应文件的加密、解密</w:t>
      </w:r>
    </w:p>
    <w:p w14:paraId="615EB634">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19.1电子响应文件编制完成后，供应商应按“政采云”平台的要求进行加密，并在规定时间内解密，否则，由此产生的后果由供应商自行负责。</w:t>
      </w:r>
    </w:p>
    <w:p w14:paraId="3C3F3B0D">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rPr>
      </w:pPr>
      <w:r>
        <w:rPr>
          <w:rFonts w:hint="eastAsia" w:asciiTheme="minorEastAsia" w:hAnsiTheme="minorEastAsia" w:eastAsiaTheme="minorEastAsia" w:cstheme="minorEastAsia"/>
          <w:b/>
          <w:bCs/>
          <w:spacing w:val="11"/>
          <w:sz w:val="24"/>
          <w:szCs w:val="24"/>
        </w:rPr>
        <w:t>20.响应文件的提交</w:t>
      </w:r>
    </w:p>
    <w:p w14:paraId="78F29FB0">
      <w:pPr>
        <w:spacing w:line="400" w:lineRule="exact"/>
        <w:ind w:firstLine="464" w:firstLineChars="200"/>
        <w:jc w:val="both"/>
        <w:rPr>
          <w:rFonts w:hint="eastAsia" w:asciiTheme="minorEastAsia" w:hAnsiTheme="minorEastAsia" w:eastAsiaTheme="minorEastAsia" w:cstheme="minorEastAsia"/>
          <w:spacing w:val="11"/>
        </w:rPr>
      </w:pPr>
      <w:r>
        <w:rPr>
          <w:rFonts w:hint="eastAsia" w:asciiTheme="minorEastAsia" w:hAnsiTheme="minorEastAsia" w:eastAsiaTheme="minorEastAsia" w:cstheme="minorEastAsia"/>
          <w:spacing w:val="11"/>
        </w:rPr>
        <w:t>20.2本项目为全流程电子化政府采购项目，通过“政采云</w:t>
      </w:r>
      <w:r>
        <w:rPr>
          <w:rFonts w:hint="eastAsia" w:asciiTheme="minorEastAsia" w:hAnsiTheme="minorEastAsia" w:eastAsiaTheme="minorEastAsia" w:cstheme="minorEastAsia"/>
          <w:spacing w:val="11"/>
          <w:lang w:eastAsia="zh-CN"/>
        </w:rPr>
        <w:t>”</w:t>
      </w:r>
      <w:r>
        <w:rPr>
          <w:rFonts w:hint="eastAsia" w:asciiTheme="minorEastAsia" w:hAnsiTheme="minorEastAsia" w:eastAsiaTheme="minorEastAsia" w:cstheme="minorEastAsia"/>
          <w:spacing w:val="11"/>
        </w:rPr>
        <w:t>平台（http：//www.zcygov.cn）实行在线电子协商，供应商应先安装“政采云电子交易客户端</w:t>
      </w:r>
      <w:r>
        <w:rPr>
          <w:rFonts w:hint="eastAsia" w:asciiTheme="minorEastAsia" w:hAnsiTheme="minorEastAsia" w:eastAsiaTheme="minorEastAsia" w:cstheme="minorEastAsia"/>
          <w:spacing w:val="11"/>
          <w:lang w:eastAsia="zh-CN"/>
        </w:rPr>
        <w:t>”</w:t>
      </w:r>
      <w:r>
        <w:rPr>
          <w:rFonts w:hint="eastAsia" w:asciiTheme="minorEastAsia" w:hAnsiTheme="minorEastAsia" w:eastAsiaTheme="minorEastAsia" w:cstheme="minorEastAsia"/>
          <w:spacing w:val="11"/>
        </w:rPr>
        <w:t>（请自行前往“政采云</w:t>
      </w:r>
      <w:r>
        <w:rPr>
          <w:rFonts w:hint="eastAsia" w:asciiTheme="minorEastAsia" w:hAnsiTheme="minorEastAsia" w:eastAsiaTheme="minorEastAsia" w:cstheme="minorEastAsia"/>
          <w:spacing w:val="11"/>
          <w:lang w:eastAsia="zh-CN"/>
        </w:rPr>
        <w:t>”</w:t>
      </w:r>
      <w:r>
        <w:rPr>
          <w:rFonts w:hint="eastAsia" w:asciiTheme="minorEastAsia" w:hAnsiTheme="minorEastAsia" w:eastAsiaTheme="minorEastAsia" w:cstheme="minorEastAsia"/>
          <w:spacing w:val="11"/>
        </w:rPr>
        <w:t>平台进行下载），并按照本项目单一来源采购文件和“政采云</w:t>
      </w:r>
      <w:r>
        <w:rPr>
          <w:rFonts w:hint="eastAsia" w:asciiTheme="minorEastAsia" w:hAnsiTheme="minorEastAsia" w:eastAsiaTheme="minorEastAsia" w:cstheme="minorEastAsia"/>
          <w:spacing w:val="11"/>
          <w:lang w:eastAsia="zh-CN"/>
        </w:rPr>
        <w:t>”</w:t>
      </w:r>
      <w:r>
        <w:rPr>
          <w:rFonts w:hint="eastAsia" w:asciiTheme="minorEastAsia" w:hAnsiTheme="minorEastAsia" w:eastAsiaTheme="minorEastAsia" w:cstheme="minorEastAsia"/>
          <w:spacing w:val="11"/>
        </w:rPr>
        <w:t>平台的要求编制、加密后在首次响应文件提交截止时间前通过网络上传至“政采云</w:t>
      </w:r>
      <w:r>
        <w:rPr>
          <w:rFonts w:hint="eastAsia" w:asciiTheme="minorEastAsia" w:hAnsiTheme="minorEastAsia" w:eastAsiaTheme="minorEastAsia" w:cstheme="minorEastAsia"/>
          <w:spacing w:val="11"/>
          <w:lang w:eastAsia="zh-CN"/>
        </w:rPr>
        <w:t>”</w:t>
      </w:r>
      <w:r>
        <w:rPr>
          <w:rFonts w:hint="eastAsia" w:asciiTheme="minorEastAsia" w:hAnsiTheme="minorEastAsia" w:eastAsiaTheme="minorEastAsia" w:cstheme="minorEastAsia"/>
          <w:spacing w:val="11"/>
        </w:rPr>
        <w:t>平台，供应商在“政采云</w:t>
      </w:r>
      <w:r>
        <w:rPr>
          <w:rFonts w:hint="eastAsia" w:asciiTheme="minorEastAsia" w:hAnsiTheme="minorEastAsia" w:eastAsiaTheme="minorEastAsia" w:cstheme="minorEastAsia"/>
          <w:spacing w:val="11"/>
          <w:lang w:eastAsia="zh-CN"/>
        </w:rPr>
        <w:t>”</w:t>
      </w:r>
      <w:r>
        <w:rPr>
          <w:rFonts w:hint="eastAsia" w:asciiTheme="minorEastAsia" w:hAnsiTheme="minorEastAsia" w:eastAsiaTheme="minorEastAsia" w:cstheme="minorEastAsia"/>
          <w:spacing w:val="11"/>
        </w:rPr>
        <w:t>平台提交电子版响应文件时，请填写参加远程开标活动经办人联系方式。</w:t>
      </w:r>
    </w:p>
    <w:p w14:paraId="66AA4575">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20.3未在规定时间内上传或者未按“政采云”平台的要求编制、加密的电子响应文件，“政采云”平台将拒收。</w:t>
      </w:r>
    </w:p>
    <w:p w14:paraId="4275F97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20.4电子响应文件提交方式见“单一来源采购邀请函”中“四、响应文件提交”。</w:t>
      </w:r>
    </w:p>
    <w:p w14:paraId="5FAC5233">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21.首次响应文件的补充、修改与撤回</w:t>
      </w:r>
    </w:p>
    <w:p w14:paraId="1D41ECB0">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政采云”平台将予以拒收。</w:t>
      </w:r>
    </w:p>
    <w:p w14:paraId="7FC4E4FD">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22.首次响应文件的退回</w:t>
      </w:r>
    </w:p>
    <w:p w14:paraId="24BD4D83">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22.1采购人和采购代理机构对已提交的电子响应文件概不退回。</w:t>
      </w:r>
    </w:p>
    <w:p w14:paraId="5A284FDD">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23.截止时间后的撤回</w:t>
      </w:r>
    </w:p>
    <w:p w14:paraId="136733B3">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23.1供应商在首次响应文件提交截止时间后书面通知采购人、采购代理机构书面撤回响应文件的，将根据相关法律法规处理。</w:t>
      </w:r>
    </w:p>
    <w:p w14:paraId="09FEDE65">
      <w:pPr>
        <w:spacing w:line="400" w:lineRule="exact"/>
        <w:ind w:firstLine="464" w:firstLineChars="200"/>
        <w:jc w:val="both"/>
        <w:rPr>
          <w:rFonts w:hint="eastAsia" w:asciiTheme="minorEastAsia" w:hAnsiTheme="minorEastAsia" w:eastAsiaTheme="minorEastAsia" w:cstheme="minorEastAsia"/>
          <w:spacing w:val="11"/>
          <w:lang w:eastAsia="zh-CN"/>
        </w:rPr>
      </w:pPr>
    </w:p>
    <w:p w14:paraId="26ED867D">
      <w:pPr>
        <w:spacing w:line="226" w:lineRule="auto"/>
        <w:jc w:val="center"/>
        <w:outlineLvl w:val="1"/>
        <w:rPr>
          <w:rFonts w:hint="eastAsia" w:asciiTheme="minorEastAsia" w:hAnsiTheme="minorEastAsia" w:eastAsiaTheme="minorEastAsia" w:cstheme="minorEastAsia"/>
          <w:spacing w:val="6"/>
          <w:sz w:val="30"/>
          <w:szCs w:val="30"/>
          <w:lang w:eastAsia="zh-CN"/>
          <w14:textOutline w14:w="5791"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6"/>
          <w:sz w:val="30"/>
          <w:szCs w:val="30"/>
          <w:lang w:eastAsia="zh-CN"/>
          <w14:textOutline w14:w="5791" w14:cap="sq" w14:cmpd="sng" w14:algn="ctr">
            <w14:solidFill>
              <w14:srgbClr w14:val="000000"/>
            </w14:solidFill>
            <w14:prstDash w14:val="solid"/>
            <w14:bevel/>
          </w14:textOutline>
        </w:rPr>
        <w:t>四、评审及协商</w:t>
      </w:r>
    </w:p>
    <w:p w14:paraId="58E25DF5">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24.协商小组成立</w:t>
      </w:r>
    </w:p>
    <w:p w14:paraId="432C3116">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24.1协商小组成立：协商小组由采购人代表和评审专家共3人以上单数组成，具体人数详见“供应商须知前附表”，其中评审专家人数不得少于协商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协商小组应当由5人以上单数组成。</w:t>
      </w:r>
    </w:p>
    <w:p w14:paraId="1263C64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24.2评审专家应当从政府采购评审专家库内相关专业的专家名单中随机抽取。技术复杂、专业性强的协商采购项目，通过随机方式难以确定合适的评审专家的，经主管预算单位同意，可以自行选定评审专家。技术复杂、专业性强的协商采购项目，评审专家中应当包含1名法律专家。</w:t>
      </w:r>
    </w:p>
    <w:p w14:paraId="722BB717">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25.首次响应文件的开启</w:t>
      </w:r>
    </w:p>
    <w:p w14:paraId="2FC1F5AC">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25.1首次响应文件由协商小组或者采购代理机构在“供应商须知前附表”规定的时间开启。</w:t>
      </w:r>
    </w:p>
    <w:p w14:paraId="28852EA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25.2响应文件解密：采购代理机构将在“供应商须知前附表”规定的时间通过电子交易平台组织响应文件开启，采购代理机构将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响应文件未按时解密的，视为响应文件无效。（解密异常情况处理：详见本章26.2电子交易活动的中止。）</w:t>
      </w:r>
    </w:p>
    <w:p w14:paraId="43F8213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注：能够处理异常解密、递交电子备份文件的前提，是供应商已上传了标书且未能按时正常解密标书；系统生成标书时，生成两份，一份是投标用的标书，一份是备份标书；提供的备份标书要跟上传的电子标书是同一份，否则系统也不支持进行异常解密。</w:t>
      </w:r>
    </w:p>
    <w:p w14:paraId="7609C199">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26.评审程序和评定成交的标准</w:t>
      </w:r>
    </w:p>
    <w:p w14:paraId="39B12F0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26.1协商小组按照“第四章  评审程序和评定成交的标准”规定的评审程序对响应文件进行评审，并按照评定成交的标准推荐成交候选供应商。</w:t>
      </w:r>
    </w:p>
    <w:p w14:paraId="26714CE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26.2电子交易活动的中止。采购过程中出现以下情形，导致电子交易平台无法正常运行，或者无法保证电子交易的公平、公正和安全时，采购机构可中止电子交易活动：</w:t>
      </w:r>
    </w:p>
    <w:p w14:paraId="433D59D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（1）电子交易平台发生故障而无法登录访问的；</w:t>
      </w:r>
    </w:p>
    <w:p w14:paraId="202CB8A4">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（2）电子交易平台应用或数据库出现错误，不能进行正常操作的；</w:t>
      </w:r>
    </w:p>
    <w:p w14:paraId="52F031B1">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（3）电子交易平台发现严重安全漏洞，有潜在泄密危险的；</w:t>
      </w:r>
    </w:p>
    <w:p w14:paraId="0FFBE354">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（4）病毒发作导致不能进行正常操作的；</w:t>
      </w:r>
    </w:p>
    <w:p w14:paraId="61F29F83">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（4）其他无法保证电子交易的公平、公正和安全的情况。</w:t>
      </w:r>
    </w:p>
    <w:p w14:paraId="22A17C2D">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26.3出现以上情形，不影响采购公平、公正性的，采购代理机构可以待上述情形消除后继续组织电子交易活动；影响或可能影响采购公平、公正性的，经采购代理机构确认后，应当重新采购。</w:t>
      </w:r>
    </w:p>
    <w:p w14:paraId="689E9BFB">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27.确定成交人及结果公告</w:t>
      </w:r>
    </w:p>
    <w:p w14:paraId="3ED54618">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27.1采购代理机构应当在评审结束后2个工作日内将评审报告送采购人确认。采购人应当在收到评审报告后5个工作日内，将评审报告提出的成交候选人确定为成交人，也可以书面授权协商小组直接确定成交人。采购人逾期未确定成交人且不提出异议的，视为确定评审报告提出的成交候选人为成交人。</w:t>
      </w:r>
    </w:p>
    <w:p w14:paraId="60B4248B">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27.2采购代理机构应当在成交人确定后2个工作日内，在省级以上财政部门指定的媒体上公告成交结果，同时向成交人发出成交通知书。采购人或者采购代理机构发出成交通知书前，应当对成交人信用进行查询，对列入失信被执行人、重大税收违法案件当事人名单、政府采购严重违法失信行为记录名单及其他不符合《中华人民共和国政府采购法》第二十二条规定条件的供应商，取消其成交资格。以上信息查询记录及相关证据与采购文件一并保存。</w:t>
      </w:r>
    </w:p>
    <w:p w14:paraId="27D042D5">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27.3出现下列情形之一的，采购人或者采购代理机构应当终止协商采购活动，发布项目终止公告并说明原因，重新开展采购活动：</w:t>
      </w:r>
    </w:p>
    <w:p w14:paraId="69A6AC04">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（一）因情况变化，不再符合规定的协商采购方式适用情形的；</w:t>
      </w:r>
    </w:p>
    <w:p w14:paraId="3DBD068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（二）出现影响采购公正的违法、违规行为的；</w:t>
      </w:r>
    </w:p>
    <w:p w14:paraId="158D6CF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27.4在采购活动中因重大变故，采购任务取消的，采购人或者采购代理机构应当终止采购活动，通知所有参加采购活动的供应商。</w:t>
      </w:r>
    </w:p>
    <w:p w14:paraId="6CDF8D15">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27.5成交人拒绝签订政府采购合同（包括但不限于放弃成交、因不可抗力不能履行合同而放弃签订合同），可以重新开展政府采购活动。拒绝签订政府采购合同的成交人不得参加对该项目重新开展的采购活动。</w:t>
      </w:r>
    </w:p>
    <w:p w14:paraId="028DA4E4">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28.履约保证金</w:t>
      </w:r>
    </w:p>
    <w:p w14:paraId="146CB638">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28.1本项目不需要提交履约保证金。</w:t>
      </w:r>
    </w:p>
    <w:p w14:paraId="02944668">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29.签订合同</w:t>
      </w:r>
    </w:p>
    <w:p w14:paraId="3AED7F4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29.1成交人在收到成交通知书（书面或电子）后，按“供应商须知前附表”规定向采购人出示相关证明材料，经采购人核验合格后方可签订合同（书面或电子）。</w:t>
      </w:r>
    </w:p>
    <w:p w14:paraId="4AFDBD0F">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29.2签订合同时间：按成交通知书的规定与采购人签订政府采购合同（最长不能超过25日）。</w:t>
      </w:r>
    </w:p>
    <w:p w14:paraId="6577E4D5">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29.3成交人拒绝与采购人签订合同的，按照本须知正文第27.5条的规定执行。</w:t>
      </w:r>
    </w:p>
    <w:p w14:paraId="5E488915">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30.政府采购合同公告</w:t>
      </w:r>
    </w:p>
    <w:p w14:paraId="7D8D655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313FAA2">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r>
        <w:rPr>
          <w:rFonts w:hint="eastAsia" w:asciiTheme="minorEastAsia" w:hAnsiTheme="minorEastAsia" w:eastAsiaTheme="minorEastAsia" w:cstheme="minorEastAsia"/>
          <w:b/>
          <w:bCs/>
          <w:spacing w:val="11"/>
          <w:sz w:val="24"/>
          <w:szCs w:val="24"/>
          <w:lang w:eastAsia="zh-CN"/>
        </w:rPr>
        <w:t>31.其他内容</w:t>
      </w:r>
    </w:p>
    <w:p w14:paraId="7915CB89">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31.1代理服务费：代理服务收取标准及缴费账户详见“供应商须知前附表”，供应商为联合体的，可以由联合体中的一方或者多方共同交纳代理服务费。</w:t>
      </w:r>
    </w:p>
    <w:p w14:paraId="498B3CD9">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31.2代理服务费收费计算标准：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1837"/>
        <w:gridCol w:w="1697"/>
        <w:gridCol w:w="1713"/>
      </w:tblGrid>
      <w:tr w14:paraId="441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tcBorders>
              <w:tl2br w:val="single" w:color="auto" w:sz="4" w:space="0"/>
            </w:tcBorders>
          </w:tcPr>
          <w:p w14:paraId="699D65AD">
            <w:pPr>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rPr>
              <w:t>费率</w:t>
            </w:r>
          </w:p>
          <w:p w14:paraId="772F01C9">
            <w:pPr>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金额</w:t>
            </w:r>
          </w:p>
        </w:tc>
        <w:tc>
          <w:tcPr>
            <w:tcW w:w="1837" w:type="dxa"/>
            <w:vAlign w:val="center"/>
          </w:tcPr>
          <w:p w14:paraId="06A1DAFA">
            <w:pPr>
              <w:spacing w:line="400" w:lineRule="exact"/>
              <w:ind w:firstLine="105" w:firstLineChars="5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货物类</w:t>
            </w:r>
          </w:p>
        </w:tc>
        <w:tc>
          <w:tcPr>
            <w:tcW w:w="1697" w:type="dxa"/>
            <w:vAlign w:val="center"/>
          </w:tcPr>
          <w:p w14:paraId="508EC83F">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服务类</w:t>
            </w:r>
          </w:p>
        </w:tc>
        <w:tc>
          <w:tcPr>
            <w:tcW w:w="1713" w:type="dxa"/>
            <w:vAlign w:val="center"/>
          </w:tcPr>
          <w:p w14:paraId="6DCF994A">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工程类</w:t>
            </w:r>
          </w:p>
        </w:tc>
      </w:tr>
      <w:tr w14:paraId="1F8D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435C4063">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100万元以下</w:t>
            </w:r>
          </w:p>
        </w:tc>
        <w:tc>
          <w:tcPr>
            <w:tcW w:w="1837" w:type="dxa"/>
            <w:vAlign w:val="center"/>
          </w:tcPr>
          <w:p w14:paraId="750834A7">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697" w:type="dxa"/>
            <w:vAlign w:val="center"/>
          </w:tcPr>
          <w:p w14:paraId="6DB2EDC2">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713" w:type="dxa"/>
            <w:vAlign w:val="center"/>
          </w:tcPr>
          <w:p w14:paraId="6338D8BE">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r>
      <w:tr w14:paraId="2C75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7B1DEC2C">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100～500万元</w:t>
            </w:r>
          </w:p>
        </w:tc>
        <w:tc>
          <w:tcPr>
            <w:tcW w:w="1837" w:type="dxa"/>
            <w:vAlign w:val="center"/>
          </w:tcPr>
          <w:p w14:paraId="03CF39DA">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697" w:type="dxa"/>
            <w:vAlign w:val="center"/>
          </w:tcPr>
          <w:p w14:paraId="6505A2B6">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0.8%</w:t>
            </w:r>
          </w:p>
        </w:tc>
        <w:tc>
          <w:tcPr>
            <w:tcW w:w="1713" w:type="dxa"/>
            <w:vAlign w:val="center"/>
          </w:tcPr>
          <w:p w14:paraId="0B74633D">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0.7%</w:t>
            </w:r>
          </w:p>
        </w:tc>
      </w:tr>
      <w:tr w14:paraId="4220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3BC6C6DB">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500～1000万元</w:t>
            </w:r>
          </w:p>
        </w:tc>
        <w:tc>
          <w:tcPr>
            <w:tcW w:w="1837" w:type="dxa"/>
            <w:vAlign w:val="center"/>
          </w:tcPr>
          <w:p w14:paraId="29E4518B">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0.8%</w:t>
            </w:r>
          </w:p>
        </w:tc>
        <w:tc>
          <w:tcPr>
            <w:tcW w:w="1697" w:type="dxa"/>
            <w:vAlign w:val="center"/>
          </w:tcPr>
          <w:p w14:paraId="49303C26">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0.45%</w:t>
            </w:r>
          </w:p>
        </w:tc>
        <w:tc>
          <w:tcPr>
            <w:tcW w:w="1713" w:type="dxa"/>
            <w:vAlign w:val="center"/>
          </w:tcPr>
          <w:p w14:paraId="7886AC08">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0.55%</w:t>
            </w:r>
          </w:p>
        </w:tc>
      </w:tr>
      <w:tr w14:paraId="4347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1C6FBFA0">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1000～5000万元</w:t>
            </w:r>
          </w:p>
        </w:tc>
        <w:tc>
          <w:tcPr>
            <w:tcW w:w="1837" w:type="dxa"/>
            <w:vAlign w:val="center"/>
          </w:tcPr>
          <w:p w14:paraId="365AF226">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0.5%</w:t>
            </w:r>
          </w:p>
        </w:tc>
        <w:tc>
          <w:tcPr>
            <w:tcW w:w="1697" w:type="dxa"/>
            <w:vAlign w:val="center"/>
          </w:tcPr>
          <w:p w14:paraId="200A131A">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0.25%</w:t>
            </w:r>
          </w:p>
        </w:tc>
        <w:tc>
          <w:tcPr>
            <w:tcW w:w="1713" w:type="dxa"/>
            <w:vAlign w:val="center"/>
          </w:tcPr>
          <w:p w14:paraId="23C94EEE">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0.35%</w:t>
            </w:r>
          </w:p>
        </w:tc>
      </w:tr>
      <w:tr w14:paraId="5F60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56B69C27">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5000万元～1亿元</w:t>
            </w:r>
          </w:p>
        </w:tc>
        <w:tc>
          <w:tcPr>
            <w:tcW w:w="1837" w:type="dxa"/>
            <w:vAlign w:val="center"/>
          </w:tcPr>
          <w:p w14:paraId="25AFD97D">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0.25%</w:t>
            </w:r>
          </w:p>
        </w:tc>
        <w:tc>
          <w:tcPr>
            <w:tcW w:w="1697" w:type="dxa"/>
            <w:vAlign w:val="center"/>
          </w:tcPr>
          <w:p w14:paraId="19A28EA1">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w:t>
            </w:r>
          </w:p>
        </w:tc>
        <w:tc>
          <w:tcPr>
            <w:tcW w:w="1713" w:type="dxa"/>
            <w:vAlign w:val="center"/>
          </w:tcPr>
          <w:p w14:paraId="6A23885D">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w:t>
            </w:r>
          </w:p>
        </w:tc>
      </w:tr>
      <w:tr w14:paraId="30A4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57D98FC9">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1～5亿元</w:t>
            </w:r>
          </w:p>
        </w:tc>
        <w:tc>
          <w:tcPr>
            <w:tcW w:w="1837" w:type="dxa"/>
            <w:vAlign w:val="center"/>
          </w:tcPr>
          <w:p w14:paraId="2150C010">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0.05%</w:t>
            </w:r>
          </w:p>
        </w:tc>
        <w:tc>
          <w:tcPr>
            <w:tcW w:w="1697" w:type="dxa"/>
            <w:vAlign w:val="center"/>
          </w:tcPr>
          <w:p w14:paraId="79BDC9F0">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0.05%</w:t>
            </w:r>
          </w:p>
        </w:tc>
        <w:tc>
          <w:tcPr>
            <w:tcW w:w="1713" w:type="dxa"/>
            <w:vAlign w:val="center"/>
          </w:tcPr>
          <w:p w14:paraId="100C263F">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0.05%</w:t>
            </w:r>
          </w:p>
        </w:tc>
      </w:tr>
      <w:tr w14:paraId="7B30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67AC6DE9">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5～10亿元</w:t>
            </w:r>
          </w:p>
        </w:tc>
        <w:tc>
          <w:tcPr>
            <w:tcW w:w="1837" w:type="dxa"/>
            <w:vAlign w:val="center"/>
          </w:tcPr>
          <w:p w14:paraId="6E4D80D6">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0.035%</w:t>
            </w:r>
          </w:p>
        </w:tc>
        <w:tc>
          <w:tcPr>
            <w:tcW w:w="1697" w:type="dxa"/>
            <w:vAlign w:val="center"/>
          </w:tcPr>
          <w:p w14:paraId="4D14862C">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0.035%</w:t>
            </w:r>
          </w:p>
        </w:tc>
        <w:tc>
          <w:tcPr>
            <w:tcW w:w="1713" w:type="dxa"/>
            <w:vAlign w:val="center"/>
          </w:tcPr>
          <w:p w14:paraId="368CA2EA">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0.035%</w:t>
            </w:r>
          </w:p>
        </w:tc>
      </w:tr>
      <w:tr w14:paraId="2263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073FA80E">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10～50亿元</w:t>
            </w:r>
          </w:p>
        </w:tc>
        <w:tc>
          <w:tcPr>
            <w:tcW w:w="1837" w:type="dxa"/>
            <w:vAlign w:val="center"/>
          </w:tcPr>
          <w:p w14:paraId="06BC7497">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0.008%</w:t>
            </w:r>
          </w:p>
        </w:tc>
        <w:tc>
          <w:tcPr>
            <w:tcW w:w="1697" w:type="dxa"/>
            <w:vAlign w:val="center"/>
          </w:tcPr>
          <w:p w14:paraId="62D58935">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0.008%</w:t>
            </w:r>
          </w:p>
        </w:tc>
        <w:tc>
          <w:tcPr>
            <w:tcW w:w="1713" w:type="dxa"/>
            <w:vAlign w:val="center"/>
          </w:tcPr>
          <w:p w14:paraId="038C4FD8">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0.008%</w:t>
            </w:r>
          </w:p>
        </w:tc>
      </w:tr>
      <w:tr w14:paraId="4551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2A45D3B6">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50～100亿元</w:t>
            </w:r>
          </w:p>
        </w:tc>
        <w:tc>
          <w:tcPr>
            <w:tcW w:w="1837" w:type="dxa"/>
            <w:vAlign w:val="center"/>
          </w:tcPr>
          <w:p w14:paraId="53EA67D3">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0.006%</w:t>
            </w:r>
          </w:p>
        </w:tc>
        <w:tc>
          <w:tcPr>
            <w:tcW w:w="1697" w:type="dxa"/>
            <w:vAlign w:val="center"/>
          </w:tcPr>
          <w:p w14:paraId="030BCBF1">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0.006%</w:t>
            </w:r>
          </w:p>
        </w:tc>
        <w:tc>
          <w:tcPr>
            <w:tcW w:w="1713" w:type="dxa"/>
            <w:vAlign w:val="center"/>
          </w:tcPr>
          <w:p w14:paraId="713ADB3B">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0.006%</w:t>
            </w:r>
          </w:p>
        </w:tc>
      </w:tr>
      <w:tr w14:paraId="0ADA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8" w:type="dxa"/>
            <w:vAlign w:val="center"/>
          </w:tcPr>
          <w:p w14:paraId="2BCA2FAC">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100亿以上</w:t>
            </w:r>
          </w:p>
        </w:tc>
        <w:tc>
          <w:tcPr>
            <w:tcW w:w="1837" w:type="dxa"/>
            <w:vAlign w:val="center"/>
          </w:tcPr>
          <w:p w14:paraId="176106FF">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0.004%</w:t>
            </w:r>
          </w:p>
        </w:tc>
        <w:tc>
          <w:tcPr>
            <w:tcW w:w="1697" w:type="dxa"/>
            <w:vAlign w:val="center"/>
          </w:tcPr>
          <w:p w14:paraId="4A1803A0">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0.004%</w:t>
            </w:r>
          </w:p>
        </w:tc>
        <w:tc>
          <w:tcPr>
            <w:tcW w:w="1713" w:type="dxa"/>
            <w:vAlign w:val="center"/>
          </w:tcPr>
          <w:p w14:paraId="3363B836">
            <w:pPr>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0.004%</w:t>
            </w:r>
          </w:p>
        </w:tc>
      </w:tr>
    </w:tbl>
    <w:p w14:paraId="028C5704">
      <w:pPr>
        <w:spacing w:line="400" w:lineRule="exact"/>
        <w:ind w:firstLine="464" w:firstLineChars="200"/>
        <w:jc w:val="both"/>
        <w:rPr>
          <w:rFonts w:hint="eastAsia" w:asciiTheme="minorEastAsia" w:hAnsiTheme="minorEastAsia" w:eastAsiaTheme="minorEastAsia" w:cstheme="minorEastAsia"/>
          <w:spacing w:val="11"/>
        </w:rPr>
      </w:pPr>
      <w:r>
        <w:rPr>
          <w:rFonts w:hint="eastAsia" w:asciiTheme="minorEastAsia" w:hAnsiTheme="minorEastAsia" w:eastAsiaTheme="minorEastAsia" w:cstheme="minorEastAsia"/>
          <w:spacing w:val="11"/>
        </w:rPr>
        <w:t>注：</w:t>
      </w:r>
    </w:p>
    <w:p w14:paraId="52ADA66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（1）按本表费率计算的收费为采购代理的收费基准价格；</w:t>
      </w:r>
    </w:p>
    <w:p w14:paraId="28F2DA51">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（2）采购代理收费按差额定率累进法计算。</w:t>
      </w:r>
    </w:p>
    <w:p w14:paraId="6D35EE2A">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例如：某服务采购代理业务成交金额或者暂定价为150万元，计算采购代理收费额如下：</w:t>
      </w:r>
    </w:p>
    <w:p w14:paraId="4F9DC1B9">
      <w:pPr>
        <w:spacing w:line="400" w:lineRule="exact"/>
        <w:ind w:firstLine="464" w:firstLineChars="200"/>
        <w:jc w:val="both"/>
        <w:rPr>
          <w:rFonts w:hint="eastAsia" w:asciiTheme="minorEastAsia" w:hAnsiTheme="minorEastAsia" w:eastAsiaTheme="minorEastAsia" w:cstheme="minorEastAsia"/>
          <w:spacing w:val="11"/>
        </w:rPr>
      </w:pPr>
      <w:r>
        <w:rPr>
          <w:rFonts w:hint="eastAsia" w:asciiTheme="minorEastAsia" w:hAnsiTheme="minorEastAsia" w:eastAsiaTheme="minorEastAsia" w:cstheme="minorEastAsia"/>
          <w:spacing w:val="11"/>
        </w:rPr>
        <w:t>100万元×l.5%＝1.5万元</w:t>
      </w:r>
    </w:p>
    <w:p w14:paraId="0E9B898C">
      <w:pPr>
        <w:spacing w:line="400" w:lineRule="exact"/>
        <w:ind w:firstLine="464" w:firstLineChars="200"/>
        <w:jc w:val="both"/>
        <w:rPr>
          <w:rFonts w:hint="eastAsia" w:asciiTheme="minorEastAsia" w:hAnsiTheme="minorEastAsia" w:eastAsiaTheme="minorEastAsia" w:cstheme="minorEastAsia"/>
          <w:spacing w:val="11"/>
        </w:rPr>
      </w:pPr>
      <w:r>
        <w:rPr>
          <w:rFonts w:hint="eastAsia" w:asciiTheme="minorEastAsia" w:hAnsiTheme="minorEastAsia" w:eastAsiaTheme="minorEastAsia" w:cstheme="minorEastAsia"/>
          <w:spacing w:val="11"/>
        </w:rPr>
        <w:t>（150－100）万元×0.8%＝0.4万元</w:t>
      </w:r>
    </w:p>
    <w:p w14:paraId="3FA26FA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合计收费＝1.5＋0.4＝1.9万元</w:t>
      </w:r>
    </w:p>
    <w:p w14:paraId="4674258C">
      <w:pPr>
        <w:spacing w:line="400" w:lineRule="exact"/>
        <w:ind w:firstLine="526" w:firstLineChars="200"/>
        <w:jc w:val="both"/>
        <w:outlineLvl w:val="2"/>
        <w:rPr>
          <w:rFonts w:hint="eastAsia" w:asciiTheme="minorEastAsia" w:hAnsiTheme="minorEastAsia" w:eastAsiaTheme="minorEastAsia" w:cstheme="minorEastAsia"/>
          <w:b/>
          <w:bCs/>
          <w:spacing w:val="11"/>
          <w:sz w:val="24"/>
          <w:szCs w:val="24"/>
          <w:lang w:eastAsia="zh-CN"/>
        </w:rPr>
      </w:pPr>
      <w:bookmarkStart w:id="8" w:name="bookmark3"/>
      <w:bookmarkEnd w:id="8"/>
      <w:r>
        <w:rPr>
          <w:rFonts w:hint="eastAsia" w:asciiTheme="minorEastAsia" w:hAnsiTheme="minorEastAsia" w:eastAsiaTheme="minorEastAsia" w:cstheme="minorEastAsia"/>
          <w:b/>
          <w:bCs/>
          <w:spacing w:val="11"/>
          <w:sz w:val="24"/>
          <w:szCs w:val="24"/>
          <w:lang w:eastAsia="zh-CN"/>
        </w:rPr>
        <w:t>32.需要补充的其他内容</w:t>
      </w:r>
    </w:p>
    <w:p w14:paraId="4565024E">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32.1本采购文件解释规则详见“供应商须知前附表”。</w:t>
      </w:r>
    </w:p>
    <w:p w14:paraId="016B83E7">
      <w:pPr>
        <w:spacing w:line="400" w:lineRule="exact"/>
        <w:ind w:firstLine="464" w:firstLineChars="200"/>
        <w:jc w:val="both"/>
        <w:rPr>
          <w:rFonts w:hint="eastAsia" w:asciiTheme="minorEastAsia" w:hAnsiTheme="minorEastAsia" w:eastAsiaTheme="minorEastAsia" w:cstheme="minorEastAsia"/>
          <w:spacing w:val="11"/>
          <w:lang w:eastAsia="zh-CN"/>
        </w:rPr>
      </w:pPr>
      <w:r>
        <w:rPr>
          <w:rFonts w:hint="eastAsia" w:asciiTheme="minorEastAsia" w:hAnsiTheme="minorEastAsia" w:eastAsiaTheme="minorEastAsia" w:cstheme="minorEastAsia"/>
          <w:spacing w:val="11"/>
          <w:lang w:eastAsia="zh-CN"/>
        </w:rPr>
        <w:t>32.2其他事项详见“供应商须知前附表”。</w:t>
      </w:r>
    </w:p>
    <w:p w14:paraId="6FCCEBFA">
      <w:pPr>
        <w:spacing w:line="400" w:lineRule="exact"/>
        <w:ind w:firstLine="464" w:firstLineChars="200"/>
        <w:jc w:val="both"/>
        <w:rPr>
          <w:rFonts w:hint="eastAsia" w:asciiTheme="minorEastAsia" w:hAnsiTheme="minorEastAsia" w:eastAsiaTheme="minorEastAsia" w:cstheme="minorEastAsia"/>
          <w:spacing w:val="11"/>
          <w:lang w:eastAsia="zh-CN"/>
        </w:rPr>
        <w:sectPr>
          <w:footerReference r:id="rId5" w:type="default"/>
          <w:pgSz w:w="11906" w:h="16839"/>
          <w:pgMar w:top="1134" w:right="1134" w:bottom="1134" w:left="1134" w:header="0" w:footer="675" w:gutter="0"/>
          <w:cols w:space="720" w:num="1"/>
        </w:sectPr>
      </w:pPr>
    </w:p>
    <w:p w14:paraId="15E6DF54">
      <w:pPr>
        <w:pStyle w:val="2"/>
        <w:spacing w:before="0" w:after="0" w:line="480" w:lineRule="auto"/>
        <w:jc w:val="center"/>
        <w:rPr>
          <w:rFonts w:hint="eastAsia" w:asciiTheme="minorEastAsia" w:hAnsiTheme="minorEastAsia" w:eastAsiaTheme="minorEastAsia" w:cstheme="minorEastAsia"/>
        </w:rPr>
      </w:pPr>
      <w:bookmarkStart w:id="9" w:name="bookmark4"/>
      <w:bookmarkEnd w:id="9"/>
      <w:bookmarkStart w:id="10" w:name="_Toc13207"/>
      <w:r>
        <w:rPr>
          <w:rFonts w:hint="eastAsia" w:asciiTheme="minorEastAsia" w:hAnsiTheme="minorEastAsia" w:eastAsiaTheme="minorEastAsia" w:cstheme="minorEastAsia"/>
        </w:rPr>
        <w:t>第三章  采购需求</w:t>
      </w:r>
      <w:bookmarkEnd w:id="10"/>
    </w:p>
    <w:p w14:paraId="6E5F18EF">
      <w:pPr>
        <w:spacing w:before="25"/>
        <w:rPr>
          <w:rFonts w:hint="eastAsia" w:asciiTheme="minorEastAsia" w:hAnsiTheme="minorEastAsia" w:eastAsiaTheme="minorEastAsia" w:cstheme="minorEastAsia"/>
        </w:rPr>
      </w:pPr>
    </w:p>
    <w:tbl>
      <w:tblPr>
        <w:tblStyle w:val="13"/>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934"/>
        <w:gridCol w:w="476"/>
        <w:gridCol w:w="886"/>
        <w:gridCol w:w="780"/>
        <w:gridCol w:w="5775"/>
      </w:tblGrid>
      <w:tr w14:paraId="35EDB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vAlign w:val="center"/>
          </w:tcPr>
          <w:p w14:paraId="5B75BA56">
            <w:pPr>
              <w:tabs>
                <w:tab w:val="left" w:pos="180"/>
                <w:tab w:val="left" w:pos="1620"/>
              </w:tabs>
              <w:spacing w:line="400" w:lineRule="exact"/>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410" w:type="dxa"/>
            <w:gridSpan w:val="2"/>
            <w:vAlign w:val="center"/>
          </w:tcPr>
          <w:p w14:paraId="2E77DAB6">
            <w:pPr>
              <w:tabs>
                <w:tab w:val="left" w:pos="180"/>
                <w:tab w:val="left" w:pos="1620"/>
              </w:tabs>
              <w:spacing w:line="400" w:lineRule="exact"/>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标的的名称</w:t>
            </w:r>
          </w:p>
        </w:tc>
        <w:tc>
          <w:tcPr>
            <w:tcW w:w="886" w:type="dxa"/>
            <w:vAlign w:val="center"/>
          </w:tcPr>
          <w:p w14:paraId="76151E32">
            <w:pPr>
              <w:tabs>
                <w:tab w:val="left" w:pos="180"/>
                <w:tab w:val="left" w:pos="1620"/>
              </w:tabs>
              <w:spacing w:line="400" w:lineRule="exact"/>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数量</w:t>
            </w:r>
            <w:r>
              <w:rPr>
                <w:rFonts w:hint="eastAsia" w:asciiTheme="minorEastAsia" w:hAnsiTheme="minorEastAsia" w:eastAsiaTheme="minorEastAsia" w:cstheme="minorEastAsia"/>
                <w:b/>
                <w:bCs/>
                <w:lang w:eastAsia="zh-CN"/>
              </w:rPr>
              <w:t>（约）</w:t>
            </w:r>
          </w:p>
        </w:tc>
        <w:tc>
          <w:tcPr>
            <w:tcW w:w="780" w:type="dxa"/>
            <w:vAlign w:val="center"/>
          </w:tcPr>
          <w:p w14:paraId="1A420E2B">
            <w:pPr>
              <w:tabs>
                <w:tab w:val="left" w:pos="180"/>
                <w:tab w:val="left" w:pos="1620"/>
              </w:tabs>
              <w:spacing w:line="400" w:lineRule="exact"/>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单位</w:t>
            </w:r>
          </w:p>
        </w:tc>
        <w:tc>
          <w:tcPr>
            <w:tcW w:w="5775" w:type="dxa"/>
            <w:vAlign w:val="center"/>
          </w:tcPr>
          <w:p w14:paraId="2E7A3DCB">
            <w:pPr>
              <w:tabs>
                <w:tab w:val="left" w:pos="180"/>
                <w:tab w:val="left" w:pos="1620"/>
              </w:tabs>
              <w:spacing w:line="400" w:lineRule="exact"/>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spacing w:val="11"/>
                <w:lang w:eastAsia="zh-CN"/>
              </w:rPr>
              <w:t>▲</w:t>
            </w:r>
            <w:r>
              <w:rPr>
                <w:rFonts w:hint="eastAsia" w:asciiTheme="minorEastAsia" w:hAnsiTheme="minorEastAsia" w:eastAsiaTheme="minorEastAsia" w:cstheme="minorEastAsia"/>
                <w:b/>
                <w:bCs/>
              </w:rPr>
              <w:t>技术需求</w:t>
            </w:r>
          </w:p>
        </w:tc>
      </w:tr>
      <w:tr w14:paraId="5C6E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vAlign w:val="center"/>
          </w:tcPr>
          <w:p w14:paraId="7EAC402B">
            <w:pPr>
              <w:tabs>
                <w:tab w:val="left" w:pos="180"/>
                <w:tab w:val="left" w:pos="1620"/>
              </w:tabs>
              <w:spacing w:line="4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410" w:type="dxa"/>
            <w:gridSpan w:val="2"/>
            <w:vAlign w:val="center"/>
          </w:tcPr>
          <w:p w14:paraId="2DB3F251">
            <w:pPr>
              <w:spacing w:line="4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2026年锅炉及发电机用柴油</w:t>
            </w:r>
          </w:p>
        </w:tc>
        <w:tc>
          <w:tcPr>
            <w:tcW w:w="886" w:type="dxa"/>
            <w:shd w:val="clear" w:color="auto" w:fill="auto"/>
            <w:vAlign w:val="center"/>
          </w:tcPr>
          <w:p w14:paraId="2623CD26">
            <w:pPr>
              <w:spacing w:line="400" w:lineRule="exact"/>
              <w:jc w:val="center"/>
              <w:rPr>
                <w:rFonts w:hint="eastAsia" w:asciiTheme="minorEastAsia" w:hAnsiTheme="minorEastAsia" w:eastAsiaTheme="minorEastAsia" w:cstheme="minorEastAsia"/>
                <w:lang w:bidi="ar"/>
              </w:rPr>
            </w:pPr>
            <w:r>
              <w:rPr>
                <w:rFonts w:hint="eastAsia" w:asciiTheme="minorEastAsia" w:hAnsiTheme="minorEastAsia" w:eastAsiaTheme="minorEastAsia" w:cstheme="minorEastAsia"/>
                <w:lang w:bidi="ar"/>
              </w:rPr>
              <w:t>220000</w:t>
            </w:r>
          </w:p>
        </w:tc>
        <w:tc>
          <w:tcPr>
            <w:tcW w:w="780" w:type="dxa"/>
            <w:shd w:val="clear" w:color="auto" w:fill="auto"/>
            <w:vAlign w:val="center"/>
          </w:tcPr>
          <w:p w14:paraId="190D08EE">
            <w:pPr>
              <w:spacing w:line="4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升</w:t>
            </w:r>
          </w:p>
        </w:tc>
        <w:tc>
          <w:tcPr>
            <w:tcW w:w="5775" w:type="dxa"/>
            <w:shd w:val="clear" w:color="auto" w:fill="auto"/>
            <w:vAlign w:val="center"/>
          </w:tcPr>
          <w:p w14:paraId="1DE5B3A1">
            <w:pPr>
              <w:spacing w:line="400" w:lineRule="exact"/>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1</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lang w:eastAsia="zh-CN"/>
              </w:rPr>
              <w:t>预计采购量约220,000升，最终以实际需求量结算为准。</w:t>
            </w:r>
          </w:p>
          <w:p w14:paraId="4CB03E73">
            <w:pPr>
              <w:spacing w:line="400" w:lineRule="exact"/>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2</w:t>
            </w:r>
            <w:r>
              <w:rPr>
                <w:rFonts w:hint="eastAsia" w:asciiTheme="minorEastAsia" w:hAnsiTheme="minorEastAsia" w:eastAsiaTheme="minorEastAsia" w:cstheme="minorEastAsia"/>
                <w:b/>
                <w:bCs/>
                <w:color w:val="auto"/>
                <w:lang w:val="en-US" w:eastAsia="zh-CN"/>
              </w:rPr>
              <w:t>.</w:t>
            </w:r>
            <w:r>
              <w:rPr>
                <w:rFonts w:hint="eastAsia" w:asciiTheme="minorEastAsia" w:hAnsiTheme="minorEastAsia" w:eastAsiaTheme="minorEastAsia" w:cstheme="minorEastAsia"/>
                <w:b/>
                <w:bCs/>
                <w:color w:val="auto"/>
                <w:lang w:eastAsia="zh-CN"/>
              </w:rPr>
              <w:t>油品质量须严格执行国家标准《车用柴油》（GB 19147-2016/国六），如遇国家标准更新，则执行新标准。</w:t>
            </w:r>
          </w:p>
          <w:p w14:paraId="2E88136A">
            <w:pPr>
              <w:spacing w:line="400" w:lineRule="exact"/>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val="en-US" w:eastAsia="zh-CN"/>
              </w:rPr>
              <w:t>3.</w:t>
            </w:r>
            <w:r>
              <w:rPr>
                <w:rFonts w:hint="eastAsia" w:asciiTheme="minorEastAsia" w:hAnsiTheme="minorEastAsia" w:eastAsiaTheme="minorEastAsia" w:cstheme="minorEastAsia"/>
                <w:b/>
                <w:bCs/>
                <w:color w:val="auto"/>
                <w:lang w:eastAsia="zh-CN"/>
              </w:rPr>
              <w:t>根据购进需求对账户内余额进行拆分配送，供油期间，价格严格需执行经发改委核定加油站零售挂牌价结合原油价格浮动，供应商当天申请机出配送的优惠价格、加油机付油误差在国家法定范围±0.3％内，每月提供相应的购油明细用于双方对账。</w:t>
            </w:r>
          </w:p>
          <w:p w14:paraId="1F32A434">
            <w:pPr>
              <w:spacing w:line="400" w:lineRule="exact"/>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val="en-US" w:eastAsia="zh-CN"/>
              </w:rPr>
              <w:t>4.</w:t>
            </w:r>
            <w:r>
              <w:rPr>
                <w:rFonts w:hint="eastAsia" w:asciiTheme="minorEastAsia" w:hAnsiTheme="minorEastAsia" w:eastAsiaTheme="minorEastAsia" w:cstheme="minorEastAsia"/>
                <w:b/>
                <w:bCs/>
                <w:color w:val="auto"/>
                <w:lang w:eastAsia="zh-CN"/>
              </w:rPr>
              <w:t>供应商需设立发油绿色通道，实行快速审批与配送，确保采购人用油不间断，履约过程如遇国家标准更新，则执行新标准。</w:t>
            </w:r>
          </w:p>
          <w:p w14:paraId="7532B1F5">
            <w:pPr>
              <w:spacing w:line="400" w:lineRule="exac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lang w:val="en-US" w:eastAsia="zh-CN"/>
              </w:rPr>
              <w:t>5.</w:t>
            </w:r>
            <w:r>
              <w:rPr>
                <w:rFonts w:hint="eastAsia" w:asciiTheme="minorEastAsia" w:hAnsiTheme="minorEastAsia" w:eastAsiaTheme="minorEastAsia" w:cstheme="minorEastAsia"/>
                <w:b/>
                <w:bCs/>
                <w:color w:val="auto"/>
                <w:lang w:eastAsia="zh-CN"/>
              </w:rPr>
              <w:t>按照采购人的以往的柴油采购办法，预计每月配送4～5次，每次约4吨。</w:t>
            </w:r>
          </w:p>
        </w:tc>
      </w:tr>
      <w:tr w14:paraId="1B28C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99" w:type="dxa"/>
            <w:gridSpan w:val="6"/>
            <w:tcBorders>
              <w:top w:val="single" w:color="auto" w:sz="4" w:space="0"/>
              <w:left w:val="single" w:color="auto" w:sz="4" w:space="0"/>
              <w:bottom w:val="single" w:color="auto" w:sz="4" w:space="0"/>
              <w:right w:val="single" w:color="auto" w:sz="4" w:space="0"/>
            </w:tcBorders>
            <w:vAlign w:val="center"/>
          </w:tcPr>
          <w:p w14:paraId="0AC1969F">
            <w:pPr>
              <w:spacing w:line="400" w:lineRule="exact"/>
              <w:jc w:val="both"/>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eastAsia="zh-CN"/>
              </w:rPr>
              <w:t>一、</w:t>
            </w:r>
            <w:r>
              <w:rPr>
                <w:rFonts w:hint="eastAsia" w:asciiTheme="minorEastAsia" w:hAnsiTheme="minorEastAsia" w:eastAsiaTheme="minorEastAsia" w:cstheme="minorEastAsia"/>
                <w:b/>
                <w:bCs/>
              </w:rPr>
              <w:t>商务条款</w:t>
            </w:r>
          </w:p>
        </w:tc>
      </w:tr>
      <w:tr w14:paraId="489DC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D8392">
            <w:pPr>
              <w:spacing w:line="400" w:lineRule="exact"/>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合同签订时间</w:t>
            </w:r>
          </w:p>
        </w:tc>
        <w:tc>
          <w:tcPr>
            <w:tcW w:w="79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C89100">
            <w:pPr>
              <w:spacing w:line="400" w:lineRule="exact"/>
              <w:jc w:val="both"/>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自中标通知书发出之日起</w:t>
            </w:r>
            <w:r>
              <w:rPr>
                <w:rFonts w:hint="eastAsia" w:asciiTheme="minorEastAsia" w:hAnsiTheme="minorEastAsia" w:eastAsiaTheme="minorEastAsia" w:cstheme="minorEastAsia"/>
                <w:b/>
                <w:bCs/>
                <w:u w:val="single"/>
                <w:lang w:eastAsia="zh-CN"/>
              </w:rPr>
              <w:t xml:space="preserve"> 25 </w:t>
            </w:r>
            <w:r>
              <w:rPr>
                <w:rFonts w:hint="eastAsia" w:asciiTheme="minorEastAsia" w:hAnsiTheme="minorEastAsia" w:eastAsiaTheme="minorEastAsia" w:cstheme="minorEastAsia"/>
                <w:b/>
                <w:bCs/>
                <w:lang w:eastAsia="zh-CN"/>
              </w:rPr>
              <w:t>日内</w:t>
            </w:r>
          </w:p>
        </w:tc>
      </w:tr>
      <w:tr w14:paraId="529F8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7FD636">
            <w:pPr>
              <w:spacing w:line="400" w:lineRule="exact"/>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服务期限</w:t>
            </w:r>
            <w:r>
              <w:rPr>
                <w:rFonts w:hint="eastAsia" w:asciiTheme="minorEastAsia" w:hAnsiTheme="minorEastAsia" w:eastAsiaTheme="minorEastAsia" w:cstheme="minorEastAsia"/>
                <w:b/>
                <w:bCs/>
              </w:rPr>
              <w:t>及地点</w:t>
            </w:r>
          </w:p>
        </w:tc>
        <w:tc>
          <w:tcPr>
            <w:tcW w:w="79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8288D4">
            <w:pPr>
              <w:spacing w:line="400" w:lineRule="exact"/>
              <w:jc w:val="both"/>
              <w:rPr>
                <w:rFonts w:hint="eastAsia" w:asciiTheme="minorEastAsia" w:hAnsiTheme="minorEastAsia" w:eastAsiaTheme="minorEastAsia" w:cstheme="minorEastAsia"/>
                <w:b/>
                <w:bCs/>
                <w:highlight w:val="yellow"/>
                <w:lang w:eastAsia="zh-CN"/>
              </w:rPr>
            </w:pPr>
            <w:r>
              <w:rPr>
                <w:rFonts w:hint="eastAsia" w:asciiTheme="minorEastAsia" w:hAnsiTheme="minorEastAsia" w:eastAsiaTheme="minorEastAsia" w:cstheme="minorEastAsia"/>
                <w:b/>
                <w:bCs/>
                <w:lang w:eastAsia="zh-CN"/>
              </w:rPr>
              <w:t>1.服务期限：自合同签订之日起一年（12个月）或者一年内（12个月）结算金额累计达到合同金额自动终止</w:t>
            </w:r>
            <w:r>
              <w:rPr>
                <w:rFonts w:hint="eastAsia" w:asciiTheme="minorEastAsia" w:hAnsiTheme="minorEastAsia" w:eastAsiaTheme="minorEastAsia" w:cstheme="minorEastAsia"/>
                <w:b/>
                <w:bCs/>
                <w:color w:val="auto"/>
                <w:lang w:eastAsia="zh-CN"/>
              </w:rPr>
              <w:t>。</w:t>
            </w:r>
          </w:p>
          <w:p w14:paraId="339F2D50">
            <w:pPr>
              <w:spacing w:line="400" w:lineRule="exact"/>
              <w:jc w:val="both"/>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2.交付地点：灵山县人民医院采购人指定地点。</w:t>
            </w:r>
          </w:p>
        </w:tc>
      </w:tr>
      <w:tr w14:paraId="3B20A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3C172F">
            <w:pPr>
              <w:spacing w:line="400" w:lineRule="exact"/>
              <w:jc w:val="center"/>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报价要求</w:t>
            </w:r>
          </w:p>
        </w:tc>
        <w:tc>
          <w:tcPr>
            <w:tcW w:w="79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8369FD">
            <w:pPr>
              <w:spacing w:line="400" w:lineRule="exact"/>
              <w:jc w:val="both"/>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本项目采用优惠率报价，优惠率≥5%，供应商应报出签订合同后首月的优惠率，首月过后，</w:t>
            </w: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价格严格执行经发改委核定加油站零售挂牌价结合原油价格浮动，供应商当天申请机出配送的优惠价格、加油机付油误差在国家法定范围±0.3％内。</w:t>
            </w:r>
          </w:p>
        </w:tc>
      </w:tr>
      <w:tr w14:paraId="5E32E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A016E">
            <w:pPr>
              <w:spacing w:line="400" w:lineRule="exact"/>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付款方式</w:t>
            </w:r>
          </w:p>
        </w:tc>
        <w:tc>
          <w:tcPr>
            <w:tcW w:w="79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6C54B">
            <w:pPr>
              <w:kinsoku/>
              <w:autoSpaceDE/>
              <w:autoSpaceDN/>
              <w:adjustRightInd/>
              <w:snapToGrid/>
              <w:spacing w:line="400" w:lineRule="exact"/>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采取先付款后配送方式，预付款以公对公形式转入指定账户，根据购进需求对账户内余额进行拆分配送，供油期间，价格严格执行经发改委核定加油站零售挂牌价结合原油价格浮动，当天申请机出配送的优惠价格、加油机付油误差在国家法定范围±0.3％内，每月提供相应的购油明细用于双方对账。</w:t>
            </w:r>
          </w:p>
          <w:p w14:paraId="4ADFBE23">
            <w:pPr>
              <w:kinsoku/>
              <w:autoSpaceDE/>
              <w:autoSpaceDN/>
              <w:adjustRightInd/>
              <w:snapToGrid/>
              <w:spacing w:line="400" w:lineRule="exact"/>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开具增值税普通发票，按照转账金额，先消费后开票，可实行按照每次购进金额开票、按月消费开票或者按照财务要求拆分开具。</w:t>
            </w:r>
          </w:p>
        </w:tc>
      </w:tr>
      <w:tr w14:paraId="3EDC7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B784EF">
            <w:pPr>
              <w:spacing w:line="400" w:lineRule="exact"/>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pacing w:val="10"/>
                <w:lang w:eastAsia="zh-CN"/>
              </w:rPr>
              <w:t>质保期</w:t>
            </w:r>
          </w:p>
        </w:tc>
        <w:tc>
          <w:tcPr>
            <w:tcW w:w="79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901A52">
            <w:pPr>
              <w:spacing w:line="400" w:lineRule="exact"/>
              <w:jc w:val="both"/>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每批次柴油供货并</w:t>
            </w:r>
            <w:r>
              <w:rPr>
                <w:rFonts w:hint="eastAsia" w:asciiTheme="minorEastAsia" w:hAnsiTheme="minorEastAsia" w:eastAsiaTheme="minorEastAsia" w:cstheme="minorEastAsia"/>
                <w:b/>
                <w:bCs/>
                <w:lang w:eastAsia="zh-CN"/>
              </w:rPr>
              <w:t>验收合格后，成交人须提供为期</w:t>
            </w:r>
            <w:r>
              <w:rPr>
                <w:rFonts w:hint="eastAsia" w:asciiTheme="minorEastAsia" w:hAnsiTheme="minorEastAsia" w:eastAsiaTheme="minorEastAsia" w:cstheme="minorEastAsia"/>
                <w:b/>
                <w:bCs/>
                <w:lang w:val="en-US" w:eastAsia="zh-CN"/>
              </w:rPr>
              <w:t>90天</w:t>
            </w:r>
            <w:r>
              <w:rPr>
                <w:rFonts w:hint="eastAsia" w:asciiTheme="minorEastAsia" w:hAnsiTheme="minorEastAsia" w:eastAsiaTheme="minorEastAsia" w:cstheme="minorEastAsia"/>
                <w:b/>
                <w:bCs/>
                <w:lang w:eastAsia="zh-CN"/>
              </w:rPr>
              <w:t>的免费质保服务。</w:t>
            </w:r>
          </w:p>
        </w:tc>
      </w:tr>
      <w:tr w14:paraId="0CF3A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99" w:type="dxa"/>
            <w:gridSpan w:val="6"/>
            <w:tcBorders>
              <w:top w:val="single" w:color="auto" w:sz="4" w:space="0"/>
              <w:left w:val="single" w:color="auto" w:sz="4" w:space="0"/>
              <w:bottom w:val="single" w:color="auto" w:sz="4" w:space="0"/>
              <w:right w:val="single" w:color="auto" w:sz="4" w:space="0"/>
            </w:tcBorders>
            <w:vAlign w:val="center"/>
          </w:tcPr>
          <w:p w14:paraId="3B004BBC">
            <w:pPr>
              <w:kinsoku/>
              <w:autoSpaceDE/>
              <w:autoSpaceDN/>
              <w:adjustRightInd/>
              <w:snapToGrid/>
              <w:spacing w:line="400" w:lineRule="exact"/>
              <w:textAlignment w:val="auto"/>
              <w:rPr>
                <w:rFonts w:hint="eastAsia" w:asciiTheme="minorEastAsia" w:hAnsiTheme="minorEastAsia" w:eastAsiaTheme="minorEastAsia" w:cstheme="minorEastAsia"/>
                <w:b/>
                <w:bCs/>
                <w:color w:val="000000" w:themeColor="text1"/>
                <w:lang w:eastAsia="zh-CN"/>
                <w14:textFill>
                  <w14:solidFill>
                    <w14:schemeClr w14:val="tx1"/>
                  </w14:solidFill>
                </w14:textFill>
              </w:rPr>
            </w:pPr>
            <w:r>
              <w:rPr>
                <w:rFonts w:hint="eastAsia" w:asciiTheme="minorEastAsia" w:hAnsiTheme="minorEastAsia" w:eastAsiaTheme="minorEastAsia" w:cstheme="minorEastAsia"/>
                <w:b/>
                <w:bCs/>
                <w:color w:val="000000" w:themeColor="text1"/>
                <w:lang w:eastAsia="zh-CN"/>
                <w14:textFill>
                  <w14:solidFill>
                    <w14:schemeClr w14:val="tx1"/>
                  </w14:solidFill>
                </w14:textFill>
              </w:rPr>
              <w:t>二、与实现项目目标相关的其他要求</w:t>
            </w:r>
          </w:p>
        </w:tc>
      </w:tr>
      <w:tr w14:paraId="79A8B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99" w:type="dxa"/>
            <w:gridSpan w:val="6"/>
            <w:tcBorders>
              <w:top w:val="single" w:color="auto" w:sz="4" w:space="0"/>
              <w:left w:val="single" w:color="auto" w:sz="4" w:space="0"/>
              <w:bottom w:val="single" w:color="auto" w:sz="4" w:space="0"/>
              <w:right w:val="single" w:color="auto" w:sz="4" w:space="0"/>
            </w:tcBorders>
            <w:vAlign w:val="center"/>
          </w:tcPr>
          <w:p w14:paraId="25770B53">
            <w:pPr>
              <w:tabs>
                <w:tab w:val="left" w:pos="180"/>
                <w:tab w:val="left" w:pos="1620"/>
              </w:tabs>
              <w:kinsoku/>
              <w:autoSpaceDE/>
              <w:autoSpaceDN/>
              <w:adjustRightInd/>
              <w:snapToGrid/>
              <w:spacing w:line="400" w:lineRule="exact"/>
              <w:textAlignment w:val="auto"/>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（一）验收标准</w:t>
            </w:r>
          </w:p>
        </w:tc>
      </w:tr>
      <w:tr w14:paraId="45C76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99" w:type="dxa"/>
            <w:gridSpan w:val="6"/>
            <w:tcBorders>
              <w:top w:val="single" w:color="auto" w:sz="4" w:space="0"/>
              <w:left w:val="single" w:color="auto" w:sz="4" w:space="0"/>
              <w:bottom w:val="single" w:color="auto" w:sz="4" w:space="0"/>
              <w:right w:val="single" w:color="auto" w:sz="4" w:space="0"/>
            </w:tcBorders>
            <w:vAlign w:val="center"/>
          </w:tcPr>
          <w:p w14:paraId="4A041099">
            <w:pPr>
              <w:widowControl w:val="0"/>
              <w:kinsoku/>
              <w:autoSpaceDE/>
              <w:autoSpaceDN/>
              <w:adjustRightInd/>
              <w:snapToGrid/>
              <w:spacing w:line="400" w:lineRule="exac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1.合同履行过程中，采购人按照本项目合同及采购文件、成交人响应文件承诺进行验收（或委托具有相应资质的第三方机构进行验收，费用由成交人承担，协商报价时应考虑报价风险），如货物验收不合格，由成交人按采购人（或第三方验收机构）要求整改，成交人不按要求整改或拒不整改的，采购人有权终止合同，给采购单位造成的损失等费用由成交人承担。如不符合采购文件项目需要及技术需求以及提供虚假承诺的，按相关规定做违约处理，采购人依据相关法律规定追究成交人的责任，由此带来的一切损失由成交人自行承担。</w:t>
            </w:r>
          </w:p>
          <w:p w14:paraId="2D547F8B">
            <w:pPr>
              <w:widowControl w:val="0"/>
              <w:tabs>
                <w:tab w:val="left" w:pos="180"/>
                <w:tab w:val="left" w:pos="1620"/>
              </w:tabs>
              <w:kinsoku/>
              <w:autoSpaceDE/>
              <w:autoSpaceDN/>
              <w:adjustRightInd/>
              <w:snapToGrid/>
              <w:spacing w:line="400" w:lineRule="exact"/>
              <w:textAlignment w:val="auto"/>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2.验收所需工具、器材由成交人自理；各项性能指标达到技术要求的，由供需双方共同签字认可，现场验收；提供全套说明书并包括简易的中文操作说明和注意事项。</w:t>
            </w:r>
          </w:p>
          <w:p w14:paraId="5CC7EAB9">
            <w:pPr>
              <w:widowControl w:val="0"/>
              <w:tabs>
                <w:tab w:val="left" w:pos="180"/>
                <w:tab w:val="left" w:pos="1620"/>
              </w:tabs>
              <w:kinsoku/>
              <w:autoSpaceDE/>
              <w:autoSpaceDN/>
              <w:adjustRightInd/>
              <w:snapToGrid/>
              <w:spacing w:line="400" w:lineRule="exact"/>
              <w:textAlignment w:val="auto"/>
              <w:rPr>
                <w:rFonts w:hint="eastAsia" w:asciiTheme="minorEastAsia" w:hAnsiTheme="minorEastAsia" w:eastAsiaTheme="minorEastAsia" w:cstheme="minorEastAsia"/>
                <w:b/>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3.符合现行国家相关标准、行业标准、地方标准或者其他标准、规范。</w:t>
            </w:r>
          </w:p>
        </w:tc>
      </w:tr>
    </w:tbl>
    <w:p w14:paraId="1037F937">
      <w:pPr>
        <w:spacing w:before="73"/>
        <w:rPr>
          <w:rFonts w:hint="eastAsia" w:asciiTheme="minorEastAsia" w:hAnsiTheme="minorEastAsia" w:eastAsiaTheme="minorEastAsia" w:cstheme="minorEastAsia"/>
          <w:lang w:eastAsia="zh-CN"/>
        </w:rPr>
        <w:sectPr>
          <w:footerReference r:id="rId6" w:type="default"/>
          <w:pgSz w:w="11906" w:h="16839"/>
          <w:pgMar w:top="1134" w:right="1134" w:bottom="1134" w:left="1134" w:header="0" w:footer="675" w:gutter="0"/>
          <w:cols w:space="720" w:num="1"/>
        </w:sectPr>
      </w:pPr>
    </w:p>
    <w:p w14:paraId="5867FAE5">
      <w:pPr>
        <w:pStyle w:val="2"/>
        <w:spacing w:before="0" w:after="0" w:line="480" w:lineRule="auto"/>
        <w:jc w:val="center"/>
        <w:rPr>
          <w:rFonts w:hint="eastAsia" w:asciiTheme="minorEastAsia" w:hAnsiTheme="minorEastAsia" w:eastAsiaTheme="minorEastAsia" w:cstheme="minorEastAsia"/>
          <w:lang w:eastAsia="zh-CN"/>
        </w:rPr>
      </w:pPr>
      <w:bookmarkStart w:id="11" w:name="_Toc21259"/>
      <w:r>
        <w:rPr>
          <w:rFonts w:hint="eastAsia" w:asciiTheme="minorEastAsia" w:hAnsiTheme="minorEastAsia" w:eastAsiaTheme="minorEastAsia" w:cstheme="minorEastAsia"/>
          <w:lang w:eastAsia="zh-CN"/>
        </w:rPr>
        <w:t>第四章  评审程序和评定成交的标准</w:t>
      </w:r>
      <w:bookmarkEnd w:id="11"/>
    </w:p>
    <w:p w14:paraId="39B6B8DF">
      <w:pPr>
        <w:spacing w:before="168" w:line="226" w:lineRule="auto"/>
        <w:jc w:val="center"/>
        <w:outlineLvl w:val="1"/>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pacing w:val="7"/>
          <w:sz w:val="30"/>
          <w:szCs w:val="30"/>
          <w:lang w:eastAsia="zh-CN"/>
          <w14:textOutline w14:w="5791" w14:cap="sq" w14:cmpd="sng" w14:algn="ctr">
            <w14:solidFill>
              <w14:srgbClr w14:val="000000"/>
            </w14:solidFill>
            <w14:prstDash w14:val="solid"/>
            <w14:bevel/>
          </w14:textOutline>
        </w:rPr>
        <w:t>一、评审程序</w:t>
      </w:r>
    </w:p>
    <w:p w14:paraId="3DB1247D">
      <w:pPr>
        <w:adjustRightInd/>
        <w:spacing w:line="400" w:lineRule="exact"/>
        <w:ind w:firstLine="510" w:firstLineChars="200"/>
        <w:jc w:val="both"/>
        <w:outlineLvl w:val="2"/>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1.确认单一来源采购文件</w:t>
      </w:r>
    </w:p>
    <w:p w14:paraId="61BE88B2">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由协商小组确认单一来源采购文件。</w:t>
      </w:r>
    </w:p>
    <w:p w14:paraId="7F1C5FD7">
      <w:pPr>
        <w:adjustRightInd/>
        <w:spacing w:line="400" w:lineRule="exact"/>
        <w:ind w:firstLine="510" w:firstLineChars="200"/>
        <w:jc w:val="both"/>
        <w:outlineLvl w:val="2"/>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2.资格审查</w:t>
      </w:r>
    </w:p>
    <w:p w14:paraId="3679750A">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2.1响应文件开启后，协商小组依法对供应商的资格证明文件进行审查。</w:t>
      </w:r>
    </w:p>
    <w:p w14:paraId="26657420">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（1）查询渠道：“信用中国”网站（www.creditchina.gov.cn）、中国政府采购网（</w:t>
      </w:r>
      <w:r>
        <w:rPr>
          <w:rFonts w:hint="eastAsia" w:asciiTheme="minorEastAsia" w:hAnsiTheme="minorEastAsia" w:eastAsiaTheme="minorEastAsia" w:cstheme="minorEastAsia"/>
          <w:spacing w:val="7"/>
          <w:lang w:eastAsia="zh-CN"/>
        </w:rPr>
        <w:fldChar w:fldCharType="begin"/>
      </w:r>
      <w:r>
        <w:rPr>
          <w:rFonts w:hint="eastAsia" w:asciiTheme="minorEastAsia" w:hAnsiTheme="minorEastAsia" w:eastAsiaTheme="minorEastAsia" w:cstheme="minorEastAsia"/>
          <w:spacing w:val="7"/>
          <w:lang w:eastAsia="zh-CN"/>
        </w:rPr>
        <w:instrText xml:space="preserve"> HYPERLINK "http://www.ccgp.gov.cn" </w:instrText>
      </w:r>
      <w:r>
        <w:rPr>
          <w:rFonts w:hint="eastAsia" w:asciiTheme="minorEastAsia" w:hAnsiTheme="minorEastAsia" w:eastAsiaTheme="minorEastAsia" w:cstheme="minorEastAsia"/>
          <w:spacing w:val="7"/>
          <w:lang w:eastAsia="zh-CN"/>
        </w:rPr>
        <w:fldChar w:fldCharType="separate"/>
      </w:r>
      <w:r>
        <w:rPr>
          <w:rFonts w:hint="eastAsia" w:asciiTheme="minorEastAsia" w:hAnsiTheme="minorEastAsia" w:eastAsiaTheme="minorEastAsia" w:cstheme="minorEastAsia"/>
          <w:spacing w:val="7"/>
          <w:lang w:eastAsia="zh-CN"/>
        </w:rPr>
        <w:t>www.ccgp.gov.cn</w:t>
      </w:r>
      <w:r>
        <w:rPr>
          <w:rFonts w:hint="eastAsia" w:asciiTheme="minorEastAsia" w:hAnsiTheme="minorEastAsia" w:eastAsiaTheme="minorEastAsia" w:cstheme="minorEastAsia"/>
          <w:spacing w:val="7"/>
          <w:lang w:eastAsia="zh-CN"/>
        </w:rPr>
        <w:fldChar w:fldCharType="end"/>
      </w:r>
      <w:r>
        <w:rPr>
          <w:rFonts w:hint="eastAsia" w:asciiTheme="minorEastAsia" w:hAnsiTheme="minorEastAsia" w:eastAsiaTheme="minorEastAsia" w:cstheme="minorEastAsia"/>
          <w:spacing w:val="7"/>
          <w:lang w:eastAsia="zh-CN"/>
        </w:rPr>
        <w:t>）；</w:t>
      </w:r>
    </w:p>
    <w:p w14:paraId="6D2AC397">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（2）信用查询截止时点：资格审查结束前；</w:t>
      </w:r>
    </w:p>
    <w:p w14:paraId="52EC2407">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（3）查询记录和证据留存方式：通过政采云平台链接到相关查询网站进行查询及记录；</w:t>
      </w:r>
    </w:p>
    <w:p w14:paraId="4C1E5F6F">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5BBC36E">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2.2资格审查标准为本单一来源采购文件中载明对供应商资格要求的条件。本项目资格审查采用合格制，凡符合单一来源采购文件规定的供应商资格要求的供应商均通过资格审查。</w:t>
      </w:r>
    </w:p>
    <w:p w14:paraId="4EA309A0">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2.3供应商有下列情形之一的，资格审查不通过，其响应文件按无效响应处理：</w:t>
      </w:r>
    </w:p>
    <w:p w14:paraId="58B2B733">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（1）不具备单一来源采购文件中规定的资格要求的；</w:t>
      </w:r>
    </w:p>
    <w:p w14:paraId="18B8FF28">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（2）响应文件中的资格证明文件缺少任一项“供应商须知前附表”资格证明文件规定的“必须提供”的文件资料的；</w:t>
      </w:r>
    </w:p>
    <w:p w14:paraId="6B371369">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（3）响应文件中的资格证明文件出现任一项不符合“供应商须知前附表”资格证明文件规定的“必须提供”的文件资料要求或者无效的。</w:t>
      </w:r>
    </w:p>
    <w:p w14:paraId="03688F16">
      <w:pPr>
        <w:adjustRightInd/>
        <w:spacing w:line="400" w:lineRule="exact"/>
        <w:ind w:firstLine="510" w:firstLineChars="200"/>
        <w:jc w:val="both"/>
        <w:outlineLvl w:val="2"/>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3.符合性审查</w:t>
      </w:r>
    </w:p>
    <w:p w14:paraId="5820A3F4">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3.1由协商小组对资格审查的合格的供应商的响应文件进行报价、商务、技术等实质性要求符合性审查，以确定其是否满足单一来源采购文件的实质性要求。</w:t>
      </w:r>
    </w:p>
    <w:p w14:paraId="475C1AA3">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3.2协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FF2B57">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3.3协商小组要求供应商澄清、说明或者更正响应文件应当以电子澄清函形式作出。供应商的澄清、说明或者更正应当以电子回函形式按照协商小组的要求作出明确的澄清、说明或者更正，未按协商小组的要求作出明确澄清、说明或者更正的供应商的响应文件将按照有利于采购人的原则由协商小组进行判定。供应商的澄清、说明或者更正必须由法定代表人或者其委托代理人签字或者加盖供应商公章。</w:t>
      </w:r>
    </w:p>
    <w:p w14:paraId="41FB8D83">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3.4首次响应文件报价出现前后不一致的，按照下列规定修正：</w:t>
      </w:r>
    </w:p>
    <w:p w14:paraId="5C1B7144">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（1）响应文件中报价表内容与响应文件中相应内容不一致的，以报价表为准；</w:t>
      </w:r>
    </w:p>
    <w:p w14:paraId="3137F922">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（2）大写金额和小写金额不一致的，以大写金额为准；</w:t>
      </w:r>
    </w:p>
    <w:p w14:paraId="23AC7198">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（3）单价金额小数点或者百分比有明显错位的，以报价表的总价为准，并修改单价；</w:t>
      </w:r>
    </w:p>
    <w:p w14:paraId="7FBCC7E2">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（4）总价金额与按单价汇总金额不一致的，以单价金额计算结果为准。</w:t>
      </w:r>
    </w:p>
    <w:p w14:paraId="07510E98">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同时出现两种以上不一致的，按照以上（1）-（4）规定的顺序逐条进行修正。修正后的报价经供应商确认后产生约束力，供应商不确认的，其响应文件按无效响应处理。</w:t>
      </w:r>
    </w:p>
    <w:p w14:paraId="58BA2408">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3.5商务技术报价评审</w:t>
      </w:r>
    </w:p>
    <w:p w14:paraId="551F151C">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在评审时，如发现下列情形之一的，将被视为响应文件无效响应处理：</w:t>
      </w:r>
    </w:p>
    <w:p w14:paraId="2D658006">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（1）商务技术评审</w:t>
      </w:r>
    </w:p>
    <w:p w14:paraId="3EFEA88B">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1）响应文件未按单一来源采购文件要求签署、盖章的；</w:t>
      </w:r>
    </w:p>
    <w:p w14:paraId="4A6A2626">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2）委托代理人未能出具有效身份证或者出具的身份证与授权委托书中的信息不符的；</w:t>
      </w:r>
    </w:p>
    <w:p w14:paraId="6527889E">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3）响应文件中的报价商务技术文件出现任一项不符合“供应商须知前附表”中“必须提供”或者“委托时必须提供”文件资料要求的规定或者提供的报价商务技术文件无效；；</w:t>
      </w:r>
    </w:p>
    <w:p w14:paraId="1D450936">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4）商务条款中标“▲”的条款发生负偏离或者允许负偏离的条款数超过“供应商须知前附表”规定项数的；</w:t>
      </w:r>
    </w:p>
    <w:p w14:paraId="7EA6F02E">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5）未对协商有效期作出响应或者响应文件承诺的协商有效期不满足单一来源采购文件要求；</w:t>
      </w:r>
    </w:p>
    <w:p w14:paraId="1D7876A0">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6）响应文件的实质性内容未使用中文表述、使用计量单位不符合单一来源采购文件要求的；</w:t>
      </w:r>
    </w:p>
    <w:p w14:paraId="2672001D">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7）响应文件中的文件资料因填写不齐全或者内容虚假或者出现其他情形而导致被协商小组认定无效的；</w:t>
      </w:r>
    </w:p>
    <w:p w14:paraId="48FC96C5">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8）响应文件含有采购人不能接受的附加条件的；</w:t>
      </w:r>
    </w:p>
    <w:p w14:paraId="75C4A5B6">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9）属于“供应商须知正文”第7.5条的情形的；</w:t>
      </w:r>
    </w:p>
    <w:p w14:paraId="2DAB207F">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10）技术要求中标“▲”的条款发生负偏离或允许负偏离的条款数超过“供应商须知前附表”规定项数的；</w:t>
      </w:r>
    </w:p>
    <w:p w14:paraId="386EFDD0">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11）虚假协商，或者出现其他情形而导致被协商小组认定无效的；</w:t>
      </w:r>
    </w:p>
    <w:p w14:paraId="2ACC8E70">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12）单一来源采购文件未载明允许提供备选（替代）协商方案或明确不允许提供备选（替代）协商方案时，供应商提供了备选（替代）协商方案的；</w:t>
      </w:r>
    </w:p>
    <w:p w14:paraId="024080ED">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13）响应文件标注的项目名称或者项目编号与单一来源采购文件标注的项目名称或者项目编号不一致的；</w:t>
      </w:r>
    </w:p>
    <w:p w14:paraId="1ADFDFA9">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14）单一来源采购文件明确不允许分包，响应文件拟分包的；</w:t>
      </w:r>
    </w:p>
    <w:p w14:paraId="44DEC9E8">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15）未响应单一来源采购文件实质性要求；</w:t>
      </w:r>
    </w:p>
    <w:p w14:paraId="36900864">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16）法律、法规和单一来源采购文件规定的其他无效情形。</w:t>
      </w:r>
    </w:p>
    <w:p w14:paraId="31D26055">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（2）报价评审</w:t>
      </w:r>
    </w:p>
    <w:p w14:paraId="775A967C">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1）响应文件未提供“供应商须知前附表”报价商务技术文件中规定的“协商报价表”的；</w:t>
      </w:r>
    </w:p>
    <w:p w14:paraId="3FAFA0A1">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2）未采用人民币报价或者未按照单一来源采购文件标明的币种报价的；</w:t>
      </w:r>
    </w:p>
    <w:p w14:paraId="75903781">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供应商未就所协商分标进行报价或者存在漏项报价的；供应商未就所协商分标的单项内容作唯一报价的；供应商未就所协商分标的全部内容作完整唯一总价报价的；供应商响应文件中存在有选择、有条件报价的（单一来源采购文件允许有备选方案或者其他约定的除外）；</w:t>
      </w:r>
    </w:p>
    <w:p w14:paraId="23052734">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4）报价超过所协商分标规定的采购预算金额或者最高限价的（如本项目公布了最高限价）；</w:t>
      </w:r>
    </w:p>
    <w:p w14:paraId="2799CF55">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5）修正后的报价，供应商不确认的；或者经供应商确认修正后的报价超过所协商分标规定的采购预算金额或者最高限价（如本项目公布了最高限价）；</w:t>
      </w:r>
    </w:p>
    <w:p w14:paraId="4D01BD41">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6）响应文件响应的标的数量及单位与竞争性协商采购文件要求实质性不一致的。</w:t>
      </w:r>
    </w:p>
    <w:p w14:paraId="4C73CF03">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3.6协商小组对响应文件进行评审，未实质性响应单一来源采购文件的响应文件按无效响应处理。协商小组应当将资格和符合性不通过的情况告知供应商。</w:t>
      </w:r>
    </w:p>
    <w:p w14:paraId="18677936">
      <w:pPr>
        <w:adjustRightInd/>
        <w:spacing w:line="400" w:lineRule="exact"/>
        <w:ind w:firstLine="510" w:firstLineChars="200"/>
        <w:jc w:val="both"/>
        <w:outlineLvl w:val="2"/>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4.协商程序</w:t>
      </w:r>
    </w:p>
    <w:p w14:paraId="0B225D54">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4.1在协商开始前，协商小组定好下列事项：协商的具体程序，如协商轮次及每个轮次的协商重点；拟协商的内容，包括技术规格、价格、服务等，明确协商小组应当考虑的具体因素及相关要求等。</w:t>
      </w:r>
    </w:p>
    <w:p w14:paraId="66326E01">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4.2协商原则如下：</w:t>
      </w:r>
    </w:p>
    <w:p w14:paraId="5B66ACF7">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（1）供应商可由1～3人参加协商，协商中供应商成员之间意见不一致时，以供应商的法定代表人（或其委托代理人）的意见为准。供应商的法定代表人或其授权的受托人必须在设备前等候参加协商；</w:t>
      </w:r>
    </w:p>
    <w:p w14:paraId="7356A7DC">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（2）协商小组成员作为一个集体与供应商进行协商，协商的内容包括技术性条件、商务性条件以及协商小组认为需要协商的内容。当单一来源采购文件有实质性变动的，协商小组通知参加协商的供应商；</w:t>
      </w:r>
    </w:p>
    <w:p w14:paraId="222CD2F4">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（3）协商内容应作记录，并由供应商及协商小组成员签字确认；</w:t>
      </w:r>
    </w:p>
    <w:p w14:paraId="517A707E">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4）协商结束后，协商小组应要求供应商在规定的时间、地点递交协商时要求其就商务和技术条件作出的包含补充、修改、承诺、重新报价等内容的应答文件，应答文件必须由供应商的法定代表人或委托代理人签名或盖公章，应答文件构成响应文件的一部分；</w:t>
      </w:r>
    </w:p>
    <w:p w14:paraId="127AC7AD">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5）协商小组对供应商递交的应答文件开启，并进行评审后，认为有必要再次进行协商的，可再次与供应商进行协商。对最后一轮协商，协商小组应明确告知供应商，并要求供应商在规定的时间、地点递交最终的应答文件。</w:t>
      </w:r>
    </w:p>
    <w:p w14:paraId="1B8759F1">
      <w:pPr>
        <w:spacing w:before="168" w:line="226" w:lineRule="auto"/>
        <w:jc w:val="center"/>
        <w:outlineLvl w:val="1"/>
        <w:rPr>
          <w:rFonts w:hint="eastAsia" w:asciiTheme="minorEastAsia" w:hAnsiTheme="minorEastAsia" w:eastAsiaTheme="minorEastAsia" w:cstheme="minorEastAsia"/>
          <w:spacing w:val="7"/>
          <w:sz w:val="30"/>
          <w:szCs w:val="30"/>
          <w:lang w:eastAsia="zh-CN"/>
          <w14:textOutline w14:w="5791"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7"/>
          <w:sz w:val="30"/>
          <w:szCs w:val="30"/>
          <w:lang w:eastAsia="zh-CN"/>
          <w14:textOutline w14:w="5791" w14:cap="sq" w14:cmpd="sng" w14:algn="ctr">
            <w14:solidFill>
              <w14:srgbClr w14:val="000000"/>
            </w14:solidFill>
            <w14:prstDash w14:val="solid"/>
            <w14:bevel/>
          </w14:textOutline>
        </w:rPr>
        <w:t>二、评定成交的标准</w:t>
      </w:r>
    </w:p>
    <w:p w14:paraId="7F361C74">
      <w:pPr>
        <w:adjustRightInd/>
        <w:spacing w:line="400" w:lineRule="exact"/>
        <w:ind w:firstLine="510" w:firstLineChars="200"/>
        <w:jc w:val="both"/>
        <w:outlineLvl w:val="2"/>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5.成交候选人推荐原则</w:t>
      </w:r>
    </w:p>
    <w:p w14:paraId="4BE751AC">
      <w:pPr>
        <w:adjustRightInd/>
        <w:spacing w:line="400" w:lineRule="exact"/>
        <w:ind w:firstLine="448" w:firstLineChars="200"/>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7"/>
          <w:lang w:eastAsia="zh-CN"/>
        </w:rPr>
        <w:t>评审小组以单一来源采购文件为依据，对单一来源供应商的响应文件进行评审，并在遵循《中华人民共和国政府采购法》所规定原则的前提下，在保证采购项目质量且报价合理的基础上确定成交人，并编写评审报告。</w:t>
      </w:r>
    </w:p>
    <w:p w14:paraId="2C8E7858">
      <w:pPr>
        <w:spacing w:line="225" w:lineRule="auto"/>
        <w:rPr>
          <w:rFonts w:hint="eastAsia" w:asciiTheme="minorEastAsia" w:hAnsiTheme="minorEastAsia" w:eastAsiaTheme="minorEastAsia" w:cstheme="minorEastAsia"/>
          <w:sz w:val="20"/>
          <w:szCs w:val="20"/>
          <w:lang w:eastAsia="zh-CN"/>
        </w:rPr>
        <w:sectPr>
          <w:footerReference r:id="rId7" w:type="default"/>
          <w:pgSz w:w="11906" w:h="16839"/>
          <w:pgMar w:top="1134" w:right="1134" w:bottom="1134" w:left="1134" w:header="0" w:footer="675" w:gutter="0"/>
          <w:cols w:space="720" w:num="1"/>
        </w:sectPr>
      </w:pPr>
    </w:p>
    <w:p w14:paraId="508D8008">
      <w:pPr>
        <w:pStyle w:val="2"/>
        <w:spacing w:before="0" w:after="0" w:line="480" w:lineRule="auto"/>
        <w:jc w:val="center"/>
        <w:rPr>
          <w:rFonts w:hint="eastAsia" w:asciiTheme="minorEastAsia" w:hAnsiTheme="minorEastAsia" w:eastAsiaTheme="minorEastAsia" w:cstheme="minorEastAsia"/>
          <w:lang w:eastAsia="zh-CN"/>
        </w:rPr>
      </w:pPr>
      <w:bookmarkStart w:id="12" w:name="_Toc16536"/>
      <w:r>
        <w:rPr>
          <w:rFonts w:hint="eastAsia" w:asciiTheme="minorEastAsia" w:hAnsiTheme="minorEastAsia" w:eastAsiaTheme="minorEastAsia" w:cstheme="minorEastAsia"/>
          <w:lang w:eastAsia="zh-CN"/>
        </w:rPr>
        <w:t>第五章  响应文件格式</w:t>
      </w:r>
      <w:bookmarkEnd w:id="12"/>
    </w:p>
    <w:p w14:paraId="186AFDE9">
      <w:pPr>
        <w:spacing w:before="106" w:line="225" w:lineRule="auto"/>
        <w:outlineLvl w:val="1"/>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9"/>
          <w:sz w:val="31"/>
          <w:szCs w:val="31"/>
          <w:lang w:eastAsia="zh-CN"/>
          <w14:textOutline w14:w="5791" w14:cap="sq" w14:cmpd="sng" w14:algn="ctr">
            <w14:solidFill>
              <w14:srgbClr w14:val="000000"/>
            </w14:solidFill>
            <w14:prstDash w14:val="solid"/>
            <w14:bevel/>
          </w14:textOutline>
        </w:rPr>
        <w:t>一、资格证明文件格式</w:t>
      </w:r>
    </w:p>
    <w:p w14:paraId="30065E85">
      <w:pPr>
        <w:spacing w:before="222" w:line="225" w:lineRule="auto"/>
        <w:ind w:left="18"/>
        <w:outlineLvl w:val="2"/>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6"/>
          <w:sz w:val="31"/>
          <w:szCs w:val="31"/>
          <w:lang w:eastAsia="zh-CN"/>
          <w14:textOutline w14:w="5791" w14:cap="sq" w14:cmpd="sng" w14:algn="ctr">
            <w14:solidFill>
              <w14:srgbClr w14:val="000000"/>
            </w14:solidFill>
            <w14:prstDash w14:val="solid"/>
            <w14:bevel/>
          </w14:textOutline>
        </w:rPr>
        <w:t>1.资格证明文件封面格式：</w:t>
      </w:r>
    </w:p>
    <w:p w14:paraId="7A55B6CC">
      <w:pPr>
        <w:pStyle w:val="5"/>
        <w:spacing w:line="296" w:lineRule="auto"/>
        <w:rPr>
          <w:rFonts w:hint="eastAsia" w:asciiTheme="minorEastAsia" w:hAnsiTheme="minorEastAsia" w:eastAsiaTheme="minorEastAsia" w:cstheme="minorEastAsia"/>
          <w:lang w:eastAsia="zh-CN"/>
        </w:rPr>
      </w:pPr>
    </w:p>
    <w:p w14:paraId="3C718EFB">
      <w:pPr>
        <w:pStyle w:val="5"/>
        <w:spacing w:line="296" w:lineRule="auto"/>
        <w:rPr>
          <w:rFonts w:hint="eastAsia" w:asciiTheme="minorEastAsia" w:hAnsiTheme="minorEastAsia" w:eastAsiaTheme="minorEastAsia" w:cstheme="minorEastAsia"/>
          <w:lang w:eastAsia="zh-CN"/>
        </w:rPr>
      </w:pPr>
    </w:p>
    <w:p w14:paraId="63737A69">
      <w:pPr>
        <w:pStyle w:val="5"/>
        <w:spacing w:line="296" w:lineRule="auto"/>
        <w:rPr>
          <w:rFonts w:hint="eastAsia" w:asciiTheme="minorEastAsia" w:hAnsiTheme="minorEastAsia" w:eastAsiaTheme="minorEastAsia" w:cstheme="minorEastAsia"/>
          <w:lang w:eastAsia="zh-CN"/>
        </w:rPr>
      </w:pPr>
    </w:p>
    <w:p w14:paraId="15B9793E">
      <w:pPr>
        <w:pStyle w:val="5"/>
        <w:spacing w:line="297" w:lineRule="auto"/>
        <w:rPr>
          <w:rFonts w:hint="eastAsia" w:asciiTheme="minorEastAsia" w:hAnsiTheme="minorEastAsia" w:eastAsiaTheme="minorEastAsia" w:cstheme="minorEastAsia"/>
          <w:lang w:eastAsia="zh-CN"/>
        </w:rPr>
      </w:pPr>
    </w:p>
    <w:p w14:paraId="0436D993">
      <w:pPr>
        <w:bidi w:val="0"/>
        <w:ind w:left="0" w:leftChars="0" w:right="0" w:rightChars="0" w:firstLine="0" w:firstLineChars="0"/>
        <w:jc w:val="center"/>
        <w:rPr>
          <w:rFonts w:hint="eastAsia" w:asciiTheme="minorEastAsia" w:hAnsiTheme="minorEastAsia" w:eastAsiaTheme="minorEastAsia" w:cstheme="minorEastAsia"/>
          <w:sz w:val="83"/>
          <w:szCs w:val="83"/>
          <w:lang w:eastAsia="zh-CN"/>
        </w:rPr>
      </w:pPr>
      <w:bookmarkStart w:id="13" w:name="bookmark5"/>
      <w:bookmarkEnd w:id="13"/>
      <w:bookmarkStart w:id="14" w:name="_Toc28131"/>
      <w:r>
        <w:rPr>
          <w:rFonts w:hint="eastAsia" w:asciiTheme="minorEastAsia" w:hAnsiTheme="minorEastAsia" w:eastAsiaTheme="minorEastAsia" w:cstheme="minorEastAsia"/>
          <w:sz w:val="83"/>
          <w:szCs w:val="83"/>
          <w:lang w:eastAsia="zh-CN"/>
        </w:rPr>
        <w:t>响  应  文  件</w:t>
      </w:r>
      <w:bookmarkEnd w:id="14"/>
    </w:p>
    <w:p w14:paraId="230E8016">
      <w:pPr>
        <w:pStyle w:val="5"/>
        <w:spacing w:line="461" w:lineRule="auto"/>
        <w:rPr>
          <w:rFonts w:hint="eastAsia" w:asciiTheme="minorEastAsia" w:hAnsiTheme="minorEastAsia" w:eastAsiaTheme="minorEastAsia" w:cstheme="minorEastAsia"/>
          <w:lang w:eastAsia="zh-CN"/>
        </w:rPr>
      </w:pPr>
    </w:p>
    <w:p w14:paraId="36C914D0">
      <w:pPr>
        <w:spacing w:before="101" w:line="225" w:lineRule="auto"/>
        <w:ind w:left="2785"/>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11"/>
          <w:sz w:val="31"/>
          <w:szCs w:val="31"/>
          <w:lang w:eastAsia="zh-CN"/>
        </w:rPr>
        <w:t>资</w:t>
      </w:r>
      <w:r>
        <w:rPr>
          <w:rFonts w:hint="eastAsia" w:asciiTheme="minorEastAsia" w:hAnsiTheme="minorEastAsia" w:eastAsiaTheme="minorEastAsia" w:cstheme="minorEastAsia"/>
          <w:spacing w:val="12"/>
          <w:sz w:val="31"/>
          <w:szCs w:val="31"/>
          <w:lang w:eastAsia="zh-CN"/>
        </w:rPr>
        <w:t xml:space="preserve">  </w:t>
      </w:r>
      <w:r>
        <w:rPr>
          <w:rFonts w:hint="eastAsia" w:asciiTheme="minorEastAsia" w:hAnsiTheme="minorEastAsia" w:eastAsiaTheme="minorEastAsia" w:cstheme="minorEastAsia"/>
          <w:spacing w:val="-11"/>
          <w:sz w:val="31"/>
          <w:szCs w:val="31"/>
          <w:lang w:eastAsia="zh-CN"/>
        </w:rPr>
        <w:t>格</w:t>
      </w:r>
      <w:r>
        <w:rPr>
          <w:rFonts w:hint="eastAsia" w:asciiTheme="minorEastAsia" w:hAnsiTheme="minorEastAsia" w:eastAsiaTheme="minorEastAsia" w:cstheme="minorEastAsia"/>
          <w:spacing w:val="11"/>
          <w:sz w:val="31"/>
          <w:szCs w:val="31"/>
          <w:lang w:eastAsia="zh-CN"/>
        </w:rPr>
        <w:t xml:space="preserve">  </w:t>
      </w:r>
      <w:r>
        <w:rPr>
          <w:rFonts w:hint="eastAsia" w:asciiTheme="minorEastAsia" w:hAnsiTheme="minorEastAsia" w:eastAsiaTheme="minorEastAsia" w:cstheme="minorEastAsia"/>
          <w:spacing w:val="-11"/>
          <w:sz w:val="31"/>
          <w:szCs w:val="31"/>
          <w:lang w:eastAsia="zh-CN"/>
        </w:rPr>
        <w:t>证</w:t>
      </w:r>
      <w:r>
        <w:rPr>
          <w:rFonts w:hint="eastAsia" w:asciiTheme="minorEastAsia" w:hAnsiTheme="minorEastAsia" w:eastAsiaTheme="minorEastAsia" w:cstheme="minorEastAsia"/>
          <w:spacing w:val="27"/>
          <w:sz w:val="31"/>
          <w:szCs w:val="31"/>
          <w:lang w:eastAsia="zh-CN"/>
        </w:rPr>
        <w:t xml:space="preserve">  </w:t>
      </w:r>
      <w:r>
        <w:rPr>
          <w:rFonts w:hint="eastAsia" w:asciiTheme="minorEastAsia" w:hAnsiTheme="minorEastAsia" w:eastAsiaTheme="minorEastAsia" w:cstheme="minorEastAsia"/>
          <w:spacing w:val="-11"/>
          <w:sz w:val="31"/>
          <w:szCs w:val="31"/>
          <w:lang w:eastAsia="zh-CN"/>
        </w:rPr>
        <w:t>明</w:t>
      </w:r>
      <w:r>
        <w:rPr>
          <w:rFonts w:hint="eastAsia" w:asciiTheme="minorEastAsia" w:hAnsiTheme="minorEastAsia" w:eastAsiaTheme="minorEastAsia" w:cstheme="minorEastAsia"/>
          <w:spacing w:val="14"/>
          <w:sz w:val="31"/>
          <w:szCs w:val="31"/>
          <w:lang w:eastAsia="zh-CN"/>
        </w:rPr>
        <w:t xml:space="preserve">  </w:t>
      </w:r>
      <w:r>
        <w:rPr>
          <w:rFonts w:hint="eastAsia" w:asciiTheme="minorEastAsia" w:hAnsiTheme="minorEastAsia" w:eastAsiaTheme="minorEastAsia" w:cstheme="minorEastAsia"/>
          <w:spacing w:val="-11"/>
          <w:sz w:val="31"/>
          <w:szCs w:val="31"/>
          <w:lang w:eastAsia="zh-CN"/>
        </w:rPr>
        <w:t>文</w:t>
      </w:r>
      <w:r>
        <w:rPr>
          <w:rFonts w:hint="eastAsia" w:asciiTheme="minorEastAsia" w:hAnsiTheme="minorEastAsia" w:eastAsiaTheme="minorEastAsia" w:cstheme="minorEastAsia"/>
          <w:spacing w:val="10"/>
          <w:sz w:val="31"/>
          <w:szCs w:val="31"/>
          <w:lang w:eastAsia="zh-CN"/>
        </w:rPr>
        <w:t xml:space="preserve">  </w:t>
      </w:r>
      <w:r>
        <w:rPr>
          <w:rFonts w:hint="eastAsia" w:asciiTheme="minorEastAsia" w:hAnsiTheme="minorEastAsia" w:eastAsiaTheme="minorEastAsia" w:cstheme="minorEastAsia"/>
          <w:spacing w:val="-11"/>
          <w:sz w:val="31"/>
          <w:szCs w:val="31"/>
          <w:lang w:eastAsia="zh-CN"/>
        </w:rPr>
        <w:t>件</w:t>
      </w:r>
    </w:p>
    <w:p w14:paraId="5F2A8F69">
      <w:pPr>
        <w:pStyle w:val="5"/>
        <w:spacing w:line="244" w:lineRule="auto"/>
        <w:rPr>
          <w:rFonts w:hint="eastAsia" w:asciiTheme="minorEastAsia" w:hAnsiTheme="minorEastAsia" w:eastAsiaTheme="minorEastAsia" w:cstheme="minorEastAsia"/>
          <w:lang w:eastAsia="zh-CN"/>
        </w:rPr>
      </w:pPr>
    </w:p>
    <w:p w14:paraId="7A4DC7C2">
      <w:pPr>
        <w:pStyle w:val="5"/>
        <w:spacing w:line="244" w:lineRule="auto"/>
        <w:rPr>
          <w:rFonts w:hint="eastAsia" w:asciiTheme="minorEastAsia" w:hAnsiTheme="minorEastAsia" w:eastAsiaTheme="minorEastAsia" w:cstheme="minorEastAsia"/>
          <w:lang w:eastAsia="zh-CN"/>
        </w:rPr>
      </w:pPr>
    </w:p>
    <w:p w14:paraId="25D114F5">
      <w:pPr>
        <w:pStyle w:val="5"/>
        <w:spacing w:line="244" w:lineRule="auto"/>
        <w:rPr>
          <w:rFonts w:hint="eastAsia" w:asciiTheme="minorEastAsia" w:hAnsiTheme="minorEastAsia" w:eastAsiaTheme="minorEastAsia" w:cstheme="minorEastAsia"/>
          <w:lang w:eastAsia="zh-CN"/>
        </w:rPr>
      </w:pPr>
    </w:p>
    <w:p w14:paraId="44C8DB82">
      <w:pPr>
        <w:pStyle w:val="5"/>
        <w:spacing w:line="244" w:lineRule="auto"/>
        <w:rPr>
          <w:rFonts w:hint="eastAsia" w:asciiTheme="minorEastAsia" w:hAnsiTheme="minorEastAsia" w:eastAsiaTheme="minorEastAsia" w:cstheme="minorEastAsia"/>
          <w:lang w:eastAsia="zh-CN"/>
        </w:rPr>
      </w:pPr>
    </w:p>
    <w:p w14:paraId="66E95C91">
      <w:pPr>
        <w:pStyle w:val="5"/>
        <w:spacing w:line="244" w:lineRule="auto"/>
        <w:rPr>
          <w:rFonts w:hint="eastAsia" w:asciiTheme="minorEastAsia" w:hAnsiTheme="minorEastAsia" w:eastAsiaTheme="minorEastAsia" w:cstheme="minorEastAsia"/>
          <w:lang w:eastAsia="zh-CN"/>
        </w:rPr>
      </w:pPr>
    </w:p>
    <w:p w14:paraId="1CC0C5D2">
      <w:pPr>
        <w:pStyle w:val="5"/>
        <w:spacing w:line="245" w:lineRule="auto"/>
        <w:rPr>
          <w:rFonts w:hint="eastAsia" w:asciiTheme="minorEastAsia" w:hAnsiTheme="minorEastAsia" w:eastAsiaTheme="minorEastAsia" w:cstheme="minorEastAsia"/>
          <w:lang w:eastAsia="zh-CN"/>
        </w:rPr>
      </w:pPr>
    </w:p>
    <w:p w14:paraId="429D4C3B">
      <w:pPr>
        <w:pStyle w:val="5"/>
        <w:spacing w:line="245" w:lineRule="auto"/>
        <w:rPr>
          <w:rFonts w:hint="eastAsia" w:asciiTheme="minorEastAsia" w:hAnsiTheme="minorEastAsia" w:eastAsiaTheme="minorEastAsia" w:cstheme="minorEastAsia"/>
          <w:lang w:eastAsia="zh-CN"/>
        </w:rPr>
      </w:pPr>
    </w:p>
    <w:p w14:paraId="2C04BC7C">
      <w:pPr>
        <w:pStyle w:val="5"/>
        <w:spacing w:line="245" w:lineRule="auto"/>
        <w:rPr>
          <w:rFonts w:hint="eastAsia" w:asciiTheme="minorEastAsia" w:hAnsiTheme="minorEastAsia" w:eastAsiaTheme="minorEastAsia" w:cstheme="minorEastAsia"/>
          <w:lang w:eastAsia="zh-CN"/>
        </w:rPr>
      </w:pPr>
    </w:p>
    <w:p w14:paraId="3A74DBAF">
      <w:pPr>
        <w:pStyle w:val="5"/>
        <w:spacing w:line="245" w:lineRule="auto"/>
        <w:rPr>
          <w:rFonts w:hint="eastAsia" w:asciiTheme="minorEastAsia" w:hAnsiTheme="minorEastAsia" w:eastAsiaTheme="minorEastAsia" w:cstheme="minorEastAsia"/>
          <w:lang w:eastAsia="zh-CN"/>
        </w:rPr>
      </w:pPr>
    </w:p>
    <w:p w14:paraId="120EB0AA">
      <w:pPr>
        <w:spacing w:before="100" w:line="226" w:lineRule="auto"/>
        <w:ind w:left="640"/>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sz w:val="31"/>
          <w:szCs w:val="31"/>
          <w:lang w:eastAsia="zh-CN"/>
        </w:rPr>
        <w:t>项目名称：</w:t>
      </w:r>
    </w:p>
    <w:p w14:paraId="5E450C05">
      <w:pPr>
        <w:pStyle w:val="5"/>
        <w:spacing w:line="293" w:lineRule="auto"/>
        <w:rPr>
          <w:rFonts w:hint="eastAsia" w:asciiTheme="minorEastAsia" w:hAnsiTheme="minorEastAsia" w:eastAsiaTheme="minorEastAsia" w:cstheme="minorEastAsia"/>
          <w:lang w:eastAsia="zh-CN"/>
        </w:rPr>
      </w:pPr>
    </w:p>
    <w:p w14:paraId="44A153EA">
      <w:pPr>
        <w:pStyle w:val="5"/>
        <w:spacing w:line="294" w:lineRule="auto"/>
        <w:rPr>
          <w:rFonts w:hint="eastAsia" w:asciiTheme="minorEastAsia" w:hAnsiTheme="minorEastAsia" w:eastAsiaTheme="minorEastAsia" w:cstheme="minorEastAsia"/>
          <w:lang w:eastAsia="zh-CN"/>
        </w:rPr>
      </w:pPr>
    </w:p>
    <w:p w14:paraId="11938BC9">
      <w:pPr>
        <w:spacing w:before="101" w:line="225" w:lineRule="auto"/>
        <w:ind w:left="640"/>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sz w:val="31"/>
          <w:szCs w:val="31"/>
          <w:lang w:eastAsia="zh-CN"/>
        </w:rPr>
        <w:t>项目编号：</w:t>
      </w:r>
    </w:p>
    <w:p w14:paraId="2B5B68EA">
      <w:pPr>
        <w:pStyle w:val="5"/>
        <w:spacing w:line="292" w:lineRule="auto"/>
        <w:rPr>
          <w:rFonts w:hint="eastAsia" w:asciiTheme="minorEastAsia" w:hAnsiTheme="minorEastAsia" w:eastAsiaTheme="minorEastAsia" w:cstheme="minorEastAsia"/>
          <w:lang w:eastAsia="zh-CN"/>
        </w:rPr>
      </w:pPr>
    </w:p>
    <w:p w14:paraId="085E238A">
      <w:pPr>
        <w:pStyle w:val="5"/>
        <w:spacing w:line="293" w:lineRule="auto"/>
        <w:rPr>
          <w:rFonts w:hint="eastAsia" w:asciiTheme="minorEastAsia" w:hAnsiTheme="minorEastAsia" w:eastAsiaTheme="minorEastAsia" w:cstheme="minorEastAsia"/>
          <w:lang w:eastAsia="zh-CN"/>
        </w:rPr>
      </w:pPr>
    </w:p>
    <w:p w14:paraId="66B65C54">
      <w:pPr>
        <w:spacing w:before="101" w:line="226" w:lineRule="auto"/>
        <w:ind w:left="639"/>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sz w:val="31"/>
          <w:szCs w:val="31"/>
          <w:lang w:eastAsia="zh-CN"/>
        </w:rPr>
        <w:t>分标号：</w:t>
      </w:r>
    </w:p>
    <w:p w14:paraId="37D51C66">
      <w:pPr>
        <w:pStyle w:val="5"/>
        <w:spacing w:line="292" w:lineRule="auto"/>
        <w:rPr>
          <w:rFonts w:hint="eastAsia" w:asciiTheme="minorEastAsia" w:hAnsiTheme="minorEastAsia" w:eastAsiaTheme="minorEastAsia" w:cstheme="minorEastAsia"/>
          <w:lang w:eastAsia="zh-CN"/>
        </w:rPr>
      </w:pPr>
    </w:p>
    <w:p w14:paraId="39206DBA">
      <w:pPr>
        <w:pStyle w:val="5"/>
        <w:spacing w:line="293" w:lineRule="auto"/>
        <w:rPr>
          <w:rFonts w:hint="eastAsia" w:asciiTheme="minorEastAsia" w:hAnsiTheme="minorEastAsia" w:eastAsiaTheme="minorEastAsia" w:cstheme="minorEastAsia"/>
          <w:lang w:eastAsia="zh-CN"/>
        </w:rPr>
      </w:pPr>
    </w:p>
    <w:p w14:paraId="04805BB1">
      <w:pPr>
        <w:spacing w:before="102" w:line="225" w:lineRule="auto"/>
        <w:ind w:left="635"/>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5"/>
          <w:sz w:val="31"/>
          <w:szCs w:val="31"/>
          <w:lang w:eastAsia="zh-CN"/>
        </w:rPr>
        <w:t>供应商名称：</w:t>
      </w:r>
    </w:p>
    <w:p w14:paraId="47D3361D">
      <w:pPr>
        <w:pStyle w:val="5"/>
        <w:spacing w:line="252" w:lineRule="auto"/>
        <w:rPr>
          <w:rFonts w:hint="eastAsia" w:asciiTheme="minorEastAsia" w:hAnsiTheme="minorEastAsia" w:eastAsiaTheme="minorEastAsia" w:cstheme="minorEastAsia"/>
          <w:lang w:eastAsia="zh-CN"/>
        </w:rPr>
      </w:pPr>
    </w:p>
    <w:p w14:paraId="35E04404">
      <w:pPr>
        <w:pStyle w:val="5"/>
        <w:spacing w:line="252" w:lineRule="auto"/>
        <w:rPr>
          <w:rFonts w:hint="eastAsia" w:asciiTheme="minorEastAsia" w:hAnsiTheme="minorEastAsia" w:eastAsiaTheme="minorEastAsia" w:cstheme="minorEastAsia"/>
          <w:lang w:eastAsia="zh-CN"/>
        </w:rPr>
      </w:pPr>
    </w:p>
    <w:p w14:paraId="2CFEE506">
      <w:pPr>
        <w:pStyle w:val="5"/>
        <w:spacing w:line="252" w:lineRule="auto"/>
        <w:rPr>
          <w:rFonts w:hint="eastAsia" w:asciiTheme="minorEastAsia" w:hAnsiTheme="minorEastAsia" w:eastAsiaTheme="minorEastAsia" w:cstheme="minorEastAsia"/>
          <w:lang w:eastAsia="zh-CN"/>
        </w:rPr>
      </w:pPr>
    </w:p>
    <w:p w14:paraId="30BE8B05">
      <w:pPr>
        <w:pStyle w:val="5"/>
        <w:spacing w:line="252" w:lineRule="auto"/>
        <w:rPr>
          <w:rFonts w:hint="eastAsia" w:asciiTheme="minorEastAsia" w:hAnsiTheme="minorEastAsia" w:eastAsiaTheme="minorEastAsia" w:cstheme="minorEastAsia"/>
          <w:lang w:eastAsia="zh-CN"/>
        </w:rPr>
      </w:pPr>
    </w:p>
    <w:p w14:paraId="41AE9555">
      <w:pPr>
        <w:pStyle w:val="5"/>
        <w:spacing w:line="253" w:lineRule="auto"/>
        <w:rPr>
          <w:rFonts w:hint="eastAsia" w:asciiTheme="minorEastAsia" w:hAnsiTheme="minorEastAsia" w:eastAsiaTheme="minorEastAsia" w:cstheme="minorEastAsia"/>
          <w:lang w:eastAsia="zh-CN"/>
        </w:rPr>
      </w:pPr>
    </w:p>
    <w:p w14:paraId="24106BDD">
      <w:pPr>
        <w:pStyle w:val="5"/>
        <w:spacing w:line="253" w:lineRule="auto"/>
        <w:rPr>
          <w:rFonts w:hint="eastAsia" w:asciiTheme="minorEastAsia" w:hAnsiTheme="minorEastAsia" w:eastAsiaTheme="minorEastAsia" w:cstheme="minorEastAsia"/>
          <w:lang w:eastAsia="zh-CN"/>
        </w:rPr>
      </w:pPr>
    </w:p>
    <w:p w14:paraId="6EA73D47">
      <w:pPr>
        <w:spacing w:before="101" w:line="225" w:lineRule="auto"/>
        <w:ind w:left="3413"/>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6"/>
          <w:sz w:val="31"/>
          <w:szCs w:val="31"/>
          <w:lang w:eastAsia="zh-CN"/>
        </w:rPr>
        <w:t>年</w:t>
      </w:r>
      <w:r>
        <w:rPr>
          <w:rFonts w:hint="eastAsia" w:asciiTheme="minorEastAsia" w:hAnsiTheme="minorEastAsia" w:eastAsiaTheme="minorEastAsia" w:cstheme="minorEastAsia"/>
          <w:spacing w:val="10"/>
          <w:sz w:val="31"/>
          <w:szCs w:val="31"/>
          <w:lang w:eastAsia="zh-CN"/>
        </w:rPr>
        <w:t xml:space="preserve">    </w:t>
      </w:r>
      <w:r>
        <w:rPr>
          <w:rFonts w:hint="eastAsia" w:asciiTheme="minorEastAsia" w:hAnsiTheme="minorEastAsia" w:eastAsiaTheme="minorEastAsia" w:cstheme="minorEastAsia"/>
          <w:spacing w:val="-6"/>
          <w:sz w:val="31"/>
          <w:szCs w:val="31"/>
          <w:lang w:eastAsia="zh-CN"/>
        </w:rPr>
        <w:t>月</w:t>
      </w:r>
      <w:r>
        <w:rPr>
          <w:rFonts w:hint="eastAsia" w:asciiTheme="minorEastAsia" w:hAnsiTheme="minorEastAsia" w:eastAsiaTheme="minorEastAsia" w:cstheme="minorEastAsia"/>
          <w:spacing w:val="22"/>
          <w:sz w:val="31"/>
          <w:szCs w:val="31"/>
          <w:lang w:eastAsia="zh-CN"/>
        </w:rPr>
        <w:t xml:space="preserve">    </w:t>
      </w:r>
      <w:r>
        <w:rPr>
          <w:rFonts w:hint="eastAsia" w:asciiTheme="minorEastAsia" w:hAnsiTheme="minorEastAsia" w:eastAsiaTheme="minorEastAsia" w:cstheme="minorEastAsia"/>
          <w:spacing w:val="-6"/>
          <w:sz w:val="31"/>
          <w:szCs w:val="31"/>
          <w:lang w:eastAsia="zh-CN"/>
        </w:rPr>
        <w:t>日</w:t>
      </w:r>
    </w:p>
    <w:p w14:paraId="4B7E9AF7">
      <w:pPr>
        <w:spacing w:line="225" w:lineRule="auto"/>
        <w:rPr>
          <w:rFonts w:hint="eastAsia" w:asciiTheme="minorEastAsia" w:hAnsiTheme="minorEastAsia" w:eastAsiaTheme="minorEastAsia" w:cstheme="minorEastAsia"/>
          <w:sz w:val="31"/>
          <w:szCs w:val="31"/>
          <w:lang w:eastAsia="zh-CN"/>
        </w:rPr>
        <w:sectPr>
          <w:footerReference r:id="rId8" w:type="default"/>
          <w:pgSz w:w="11906" w:h="16839"/>
          <w:pgMar w:top="1134" w:right="1134" w:bottom="1134" w:left="1134" w:header="0" w:footer="675" w:gutter="0"/>
          <w:cols w:space="720" w:num="1"/>
        </w:sectPr>
      </w:pPr>
    </w:p>
    <w:p w14:paraId="29D29566">
      <w:pPr>
        <w:spacing w:before="64" w:line="225" w:lineRule="auto"/>
        <w:ind w:left="146"/>
        <w:outlineLvl w:val="2"/>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8"/>
          <w:sz w:val="31"/>
          <w:szCs w:val="31"/>
          <w:lang w:eastAsia="zh-CN"/>
          <w14:textOutline w14:w="5791" w14:cap="sq" w14:cmpd="sng" w14:algn="ctr">
            <w14:solidFill>
              <w14:srgbClr w14:val="000000"/>
            </w14:solidFill>
            <w14:prstDash w14:val="solid"/>
            <w14:bevel/>
          </w14:textOutline>
        </w:rPr>
        <w:t>2.资格证明文件目录</w:t>
      </w:r>
    </w:p>
    <w:p w14:paraId="6248279B">
      <w:pPr>
        <w:pStyle w:val="5"/>
        <w:spacing w:line="260" w:lineRule="auto"/>
        <w:rPr>
          <w:rFonts w:hint="eastAsia" w:asciiTheme="minorEastAsia" w:hAnsiTheme="minorEastAsia" w:eastAsiaTheme="minorEastAsia" w:cstheme="minorEastAsia"/>
          <w:lang w:eastAsia="zh-CN"/>
        </w:rPr>
      </w:pPr>
    </w:p>
    <w:p w14:paraId="07EF433C">
      <w:pPr>
        <w:keepNext w:val="0"/>
        <w:keepLines w:val="0"/>
        <w:pageBreakBefore w:val="0"/>
        <w:widowControl/>
        <w:kinsoku w:val="0"/>
        <w:wordWrap/>
        <w:overflowPunct/>
        <w:topLinePunct w:val="0"/>
        <w:autoSpaceDE w:val="0"/>
        <w:autoSpaceDN w:val="0"/>
        <w:bidi/>
        <w:adjustRightInd w:val="0"/>
        <w:snapToGrid w:val="0"/>
        <w:spacing w:line="624" w:lineRule="exact"/>
        <w:ind w:firstLine="672" w:firstLineChars="200"/>
        <w:jc w:val="both"/>
        <w:textAlignment w:val="baseline"/>
        <w:rPr>
          <w:rFonts w:hint="eastAsia" w:asciiTheme="minorEastAsia" w:hAnsiTheme="minorEastAsia" w:eastAsiaTheme="minorEastAsia" w:cstheme="minorEastAsia"/>
          <w:spacing w:val="13"/>
          <w:position w:val="23"/>
          <w:sz w:val="31"/>
          <w:szCs w:val="31"/>
          <w:lang w:eastAsia="zh-CN"/>
        </w:rPr>
      </w:pPr>
    </w:p>
    <w:p w14:paraId="488E28B2">
      <w:pPr>
        <w:keepNext w:val="0"/>
        <w:keepLines w:val="0"/>
        <w:pageBreakBefore w:val="0"/>
        <w:widowControl/>
        <w:kinsoku w:val="0"/>
        <w:wordWrap/>
        <w:overflowPunct/>
        <w:topLinePunct w:val="0"/>
        <w:autoSpaceDE w:val="0"/>
        <w:autoSpaceDN w:val="0"/>
        <w:bidi w:val="0"/>
        <w:adjustRightInd w:val="0"/>
        <w:snapToGrid w:val="0"/>
        <w:spacing w:line="624" w:lineRule="exact"/>
        <w:ind w:firstLine="672" w:firstLineChars="200"/>
        <w:jc w:val="both"/>
        <w:textAlignment w:val="baseline"/>
        <w:rPr>
          <w:rFonts w:hint="eastAsia" w:asciiTheme="minorEastAsia" w:hAnsiTheme="minorEastAsia" w:eastAsiaTheme="minorEastAsia" w:cstheme="minorEastAsia"/>
          <w:spacing w:val="13"/>
          <w:position w:val="23"/>
          <w:sz w:val="31"/>
          <w:szCs w:val="31"/>
          <w:lang w:eastAsia="zh-CN"/>
        </w:rPr>
      </w:pPr>
      <w:r>
        <w:rPr>
          <w:rFonts w:hint="eastAsia" w:asciiTheme="minorEastAsia" w:hAnsiTheme="minorEastAsia" w:eastAsiaTheme="minorEastAsia" w:cstheme="minorEastAsia"/>
          <w:spacing w:val="13"/>
          <w:position w:val="23"/>
          <w:sz w:val="31"/>
          <w:szCs w:val="31"/>
          <w:lang w:eastAsia="zh-CN"/>
        </w:rPr>
        <w:t>根据单一来源采购文件规定及供应商提供的材料自行编写目</w:t>
      </w:r>
      <w:r>
        <w:rPr>
          <w:rFonts w:hint="eastAsia" w:asciiTheme="minorEastAsia" w:hAnsiTheme="minorEastAsia" w:eastAsiaTheme="minorEastAsia" w:cstheme="minorEastAsia"/>
          <w:spacing w:val="6"/>
          <w:sz w:val="31"/>
          <w:szCs w:val="31"/>
          <w:lang w:eastAsia="zh-CN"/>
        </w:rPr>
        <w:t>录（部分格式后附）。</w:t>
      </w:r>
    </w:p>
    <w:p w14:paraId="7F32A732">
      <w:pPr>
        <w:keepNext w:val="0"/>
        <w:keepLines w:val="0"/>
        <w:pageBreakBefore w:val="0"/>
        <w:widowControl/>
        <w:kinsoku w:val="0"/>
        <w:wordWrap/>
        <w:overflowPunct/>
        <w:topLinePunct w:val="0"/>
        <w:autoSpaceDE w:val="0"/>
        <w:autoSpaceDN w:val="0"/>
        <w:bidi/>
        <w:adjustRightInd w:val="0"/>
        <w:snapToGrid w:val="0"/>
        <w:spacing w:line="624" w:lineRule="exact"/>
        <w:ind w:firstLine="672" w:firstLineChars="200"/>
        <w:jc w:val="both"/>
        <w:textAlignment w:val="baseline"/>
        <w:rPr>
          <w:rFonts w:hint="eastAsia" w:asciiTheme="minorEastAsia" w:hAnsiTheme="minorEastAsia" w:eastAsiaTheme="minorEastAsia" w:cstheme="minorEastAsia"/>
          <w:spacing w:val="13"/>
          <w:position w:val="23"/>
          <w:sz w:val="31"/>
          <w:szCs w:val="31"/>
          <w:lang w:eastAsia="zh-CN"/>
        </w:rPr>
      </w:pPr>
    </w:p>
    <w:p w14:paraId="5585B600">
      <w:pPr>
        <w:keepNext w:val="0"/>
        <w:keepLines w:val="0"/>
        <w:pageBreakBefore w:val="0"/>
        <w:widowControl/>
        <w:kinsoku w:val="0"/>
        <w:wordWrap/>
        <w:overflowPunct/>
        <w:topLinePunct w:val="0"/>
        <w:autoSpaceDE w:val="0"/>
        <w:autoSpaceDN w:val="0"/>
        <w:bidi/>
        <w:adjustRightInd w:val="0"/>
        <w:snapToGrid w:val="0"/>
        <w:spacing w:line="224" w:lineRule="auto"/>
        <w:ind w:firstLine="620" w:firstLineChars="200"/>
        <w:jc w:val="both"/>
        <w:textAlignment w:val="baseline"/>
        <w:rPr>
          <w:rFonts w:hint="eastAsia" w:asciiTheme="minorEastAsia" w:hAnsiTheme="minorEastAsia" w:eastAsiaTheme="minorEastAsia" w:cstheme="minorEastAsia"/>
          <w:sz w:val="31"/>
          <w:szCs w:val="31"/>
          <w:lang w:eastAsia="zh-CN"/>
        </w:rPr>
      </w:pPr>
    </w:p>
    <w:p w14:paraId="507F97C6">
      <w:pPr>
        <w:spacing w:line="224" w:lineRule="auto"/>
        <w:rPr>
          <w:rFonts w:hint="eastAsia" w:asciiTheme="minorEastAsia" w:hAnsiTheme="minorEastAsia" w:eastAsiaTheme="minorEastAsia" w:cstheme="minorEastAsia"/>
          <w:sz w:val="31"/>
          <w:szCs w:val="31"/>
          <w:lang w:eastAsia="zh-CN"/>
        </w:rPr>
        <w:sectPr>
          <w:footerReference r:id="rId9" w:type="default"/>
          <w:pgSz w:w="11906" w:h="16839"/>
          <w:pgMar w:top="1134" w:right="1134" w:bottom="1134" w:left="1134" w:header="0" w:footer="675" w:gutter="0"/>
          <w:cols w:space="720" w:num="1"/>
        </w:sectPr>
      </w:pPr>
    </w:p>
    <w:p w14:paraId="1D55F8A9">
      <w:pPr>
        <w:spacing w:before="88" w:line="223" w:lineRule="auto"/>
        <w:jc w:val="center"/>
        <w:outlineLvl w:val="3"/>
        <w:rPr>
          <w:rFonts w:hint="eastAsia" w:asciiTheme="minorEastAsia" w:hAnsiTheme="minorEastAsia" w:eastAsiaTheme="minorEastAsia" w:cstheme="minorEastAsia"/>
          <w:sz w:val="43"/>
          <w:szCs w:val="43"/>
          <w:lang w:eastAsia="zh-CN"/>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政府采购供应商资格信用承诺函</w:t>
      </w:r>
    </w:p>
    <w:p w14:paraId="45CF8BAA">
      <w:pPr>
        <w:pStyle w:val="5"/>
        <w:spacing w:line="278" w:lineRule="auto"/>
        <w:rPr>
          <w:rFonts w:hint="eastAsia" w:asciiTheme="minorEastAsia" w:hAnsiTheme="minorEastAsia" w:eastAsiaTheme="minorEastAsia" w:cstheme="minorEastAsia"/>
          <w:lang w:eastAsia="zh-CN"/>
        </w:rPr>
      </w:pPr>
    </w:p>
    <w:p w14:paraId="3DD5FA7E">
      <w:pPr>
        <w:pStyle w:val="5"/>
        <w:spacing w:line="278" w:lineRule="auto"/>
        <w:rPr>
          <w:rFonts w:hint="eastAsia" w:asciiTheme="minorEastAsia" w:hAnsiTheme="minorEastAsia" w:eastAsiaTheme="minorEastAsia" w:cstheme="minorEastAsia"/>
          <w:lang w:eastAsia="zh-CN"/>
        </w:rPr>
      </w:pPr>
    </w:p>
    <w:p w14:paraId="027F450D">
      <w:pPr>
        <w:pStyle w:val="5"/>
        <w:spacing w:line="279" w:lineRule="auto"/>
        <w:rPr>
          <w:rFonts w:hint="eastAsia" w:asciiTheme="minorEastAsia" w:hAnsiTheme="minorEastAsia" w:eastAsiaTheme="minorEastAsia" w:cstheme="minorEastAsia"/>
          <w:lang w:eastAsia="zh-CN"/>
        </w:rPr>
      </w:pPr>
    </w:p>
    <w:p w14:paraId="6E9B807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致</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u w:val="single"/>
          <w:lang w:eastAsia="zh-CN"/>
        </w:rPr>
        <w:t>（</w:t>
      </w:r>
      <w:r>
        <w:rPr>
          <w:rFonts w:hint="eastAsia" w:asciiTheme="minorEastAsia" w:hAnsiTheme="minorEastAsia" w:eastAsiaTheme="minorEastAsia" w:cstheme="minorEastAsia"/>
          <w:spacing w:val="9"/>
          <w:sz w:val="24"/>
          <w:szCs w:val="24"/>
          <w:u w:val="single"/>
          <w:lang w:eastAsia="zh-CN"/>
        </w:rPr>
        <w:t>采购人名称）</w:t>
      </w:r>
      <w:r>
        <w:rPr>
          <w:rFonts w:hint="eastAsia" w:asciiTheme="minorEastAsia" w:hAnsiTheme="minorEastAsia" w:eastAsiaTheme="minorEastAsia" w:cstheme="minorEastAsia"/>
          <w:spacing w:val="-70"/>
          <w:sz w:val="24"/>
          <w:szCs w:val="24"/>
          <w:u w:val="single"/>
          <w:lang w:eastAsia="zh-CN"/>
        </w:rPr>
        <w:t xml:space="preserve"> </w:t>
      </w:r>
      <w:r>
        <w:rPr>
          <w:rFonts w:hint="eastAsia" w:asciiTheme="minorEastAsia" w:hAnsiTheme="minorEastAsia" w:eastAsiaTheme="minorEastAsia" w:cstheme="minorEastAsia"/>
          <w:spacing w:val="9"/>
          <w:sz w:val="24"/>
          <w:szCs w:val="24"/>
          <w:u w:val="single"/>
          <w:lang w:eastAsia="zh-CN"/>
        </w:rPr>
        <w:t>、（代理机构名称</w:t>
      </w:r>
      <w:r>
        <w:rPr>
          <w:rFonts w:hint="eastAsia" w:asciiTheme="minorEastAsia" w:hAnsiTheme="minorEastAsia" w:eastAsiaTheme="minorEastAsia" w:cstheme="minorEastAsia"/>
          <w:spacing w:val="5"/>
          <w:sz w:val="24"/>
          <w:szCs w:val="24"/>
          <w:u w:val="single"/>
          <w:lang w:eastAsia="zh-CN"/>
        </w:rPr>
        <w:t>）</w:t>
      </w:r>
      <w:r>
        <w:rPr>
          <w:rFonts w:hint="eastAsia" w:asciiTheme="minorEastAsia" w:hAnsiTheme="minorEastAsia" w:eastAsiaTheme="minorEastAsia" w:cstheme="minorEastAsia"/>
          <w:spacing w:val="5"/>
          <w:sz w:val="24"/>
          <w:szCs w:val="24"/>
          <w:lang w:eastAsia="zh-CN"/>
        </w:rPr>
        <w:t>：</w:t>
      </w:r>
    </w:p>
    <w:p w14:paraId="3D194D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我方自愿参加</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103"/>
          <w:sz w:val="24"/>
          <w:szCs w:val="24"/>
          <w:lang w:eastAsia="zh-CN"/>
        </w:rPr>
        <w:t xml:space="preserve"> </w:t>
      </w:r>
      <w:r>
        <w:rPr>
          <w:rFonts w:hint="eastAsia" w:asciiTheme="minorEastAsia" w:hAnsiTheme="minorEastAsia" w:eastAsiaTheme="minorEastAsia" w:cstheme="minorEastAsia"/>
          <w:spacing w:val="5"/>
          <w:sz w:val="24"/>
          <w:szCs w:val="24"/>
          <w:lang w:eastAsia="zh-CN"/>
        </w:rPr>
        <w:t>项目（项目编号</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82"/>
          <w:sz w:val="24"/>
          <w:szCs w:val="24"/>
          <w:lang w:eastAsia="zh-CN"/>
        </w:rPr>
        <w:t xml:space="preserve">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5"/>
          <w:sz w:val="24"/>
          <w:szCs w:val="24"/>
          <w:lang w:eastAsia="zh-CN"/>
        </w:rPr>
        <w:t>的政府采</w:t>
      </w:r>
      <w:r>
        <w:rPr>
          <w:rFonts w:hint="eastAsia" w:asciiTheme="minorEastAsia" w:hAnsiTheme="minorEastAsia" w:eastAsiaTheme="minorEastAsia" w:cstheme="minorEastAsia"/>
          <w:spacing w:val="11"/>
          <w:sz w:val="24"/>
          <w:szCs w:val="24"/>
          <w:lang w:eastAsia="zh-CN"/>
        </w:rPr>
        <w:t>购活动，并郑重承诺我方符合《中华人民共和国政府采购法》第二十二条规定的条</w:t>
      </w:r>
      <w:r>
        <w:rPr>
          <w:rFonts w:hint="eastAsia" w:asciiTheme="minorEastAsia" w:hAnsiTheme="minorEastAsia" w:eastAsiaTheme="minorEastAsia" w:cstheme="minorEastAsia"/>
          <w:spacing w:val="-5"/>
          <w:sz w:val="24"/>
          <w:szCs w:val="24"/>
          <w:lang w:eastAsia="zh-CN"/>
        </w:rPr>
        <w:t>件：</w:t>
      </w:r>
    </w:p>
    <w:p w14:paraId="1F4FB3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（一）具有独立承担民事责任的能力；</w:t>
      </w:r>
    </w:p>
    <w:p w14:paraId="0CFD5E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（二）具有良好的商业信誉和健全的财务会计制度；</w:t>
      </w:r>
    </w:p>
    <w:p w14:paraId="1D47A1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（三）具有履行合同所必需的设备和专业技术能力；</w:t>
      </w:r>
    </w:p>
    <w:p w14:paraId="02AE47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（四）有依法缴纳税收和社会保障资金的良好记录；</w:t>
      </w:r>
    </w:p>
    <w:p w14:paraId="32D484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（五）参加政府采购活动前三年内，在经营活动中没有重大违法记录；</w:t>
      </w:r>
    </w:p>
    <w:p w14:paraId="2BA5C6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（六）法律、行政法规规定的其他条件。</w:t>
      </w:r>
    </w:p>
    <w:p w14:paraId="3118C3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我方保证上述承诺事项的真实性，如有弄虚作假或其他违法违规行为，愿意承担一切法律责任，并承担因此所造成的一切损失。</w:t>
      </w:r>
    </w:p>
    <w:p w14:paraId="0B1C00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14:textOutline w14:w="4356" w14:cap="sq" w14:cmpd="sng" w14:algn="ctr">
            <w14:solidFill>
              <w14:srgbClr w14:val="000000"/>
            </w14:solidFill>
            <w14:prstDash w14:val="solid"/>
            <w14:bevel/>
          </w14:textOutline>
        </w:rPr>
        <w:t>特此声明！</w:t>
      </w:r>
    </w:p>
    <w:p w14:paraId="4D486538">
      <w:pPr>
        <w:pStyle w:val="5"/>
        <w:spacing w:line="290" w:lineRule="auto"/>
        <w:rPr>
          <w:rFonts w:hint="eastAsia" w:asciiTheme="minorEastAsia" w:hAnsiTheme="minorEastAsia" w:eastAsiaTheme="minorEastAsia" w:cstheme="minorEastAsia"/>
          <w:lang w:eastAsia="zh-CN"/>
        </w:rPr>
      </w:pPr>
    </w:p>
    <w:p w14:paraId="6742FF64">
      <w:pPr>
        <w:pStyle w:val="5"/>
        <w:spacing w:line="290" w:lineRule="auto"/>
        <w:rPr>
          <w:rFonts w:hint="eastAsia" w:asciiTheme="minorEastAsia" w:hAnsiTheme="minorEastAsia" w:eastAsiaTheme="minorEastAsia" w:cstheme="minorEastAsia"/>
          <w:lang w:eastAsia="zh-CN"/>
        </w:rPr>
      </w:pPr>
    </w:p>
    <w:p w14:paraId="1CE1E0F7">
      <w:pPr>
        <w:pStyle w:val="5"/>
        <w:spacing w:line="291" w:lineRule="auto"/>
        <w:rPr>
          <w:rFonts w:hint="eastAsia" w:asciiTheme="minorEastAsia" w:hAnsiTheme="minorEastAsia" w:eastAsiaTheme="minorEastAsia" w:cstheme="minorEastAsia"/>
          <w:lang w:eastAsia="zh-CN"/>
        </w:rPr>
      </w:pPr>
    </w:p>
    <w:p w14:paraId="372FC2B0">
      <w:pPr>
        <w:spacing w:before="79" w:line="219" w:lineRule="auto"/>
        <w:ind w:left="274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68F133E0">
      <w:pPr>
        <w:spacing w:before="183" w:line="358" w:lineRule="auto"/>
        <w:ind w:left="27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法定代表人或者委托代理人（签字或电子签名</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13D7BAC3">
      <w:pPr>
        <w:spacing w:line="220" w:lineRule="auto"/>
        <w:ind w:left="278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年</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月</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日</w:t>
      </w:r>
    </w:p>
    <w:p w14:paraId="4D39CD54">
      <w:pPr>
        <w:spacing w:line="220" w:lineRule="auto"/>
        <w:rPr>
          <w:rFonts w:hint="eastAsia" w:asciiTheme="minorEastAsia" w:hAnsiTheme="minorEastAsia" w:eastAsiaTheme="minorEastAsia" w:cstheme="minorEastAsia"/>
          <w:sz w:val="24"/>
          <w:szCs w:val="24"/>
          <w:lang w:eastAsia="zh-CN"/>
        </w:rPr>
        <w:sectPr>
          <w:footerReference r:id="rId10" w:type="default"/>
          <w:pgSz w:w="11906" w:h="16839"/>
          <w:pgMar w:top="1134" w:right="1134" w:bottom="1134" w:left="1134" w:header="0" w:footer="675" w:gutter="0"/>
          <w:cols w:space="720" w:num="1"/>
        </w:sectPr>
      </w:pPr>
    </w:p>
    <w:p w14:paraId="42EEB614">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供应商直接控股、管理关系信息表</w:t>
      </w:r>
    </w:p>
    <w:p w14:paraId="25BA9E93">
      <w:pPr>
        <w:pStyle w:val="5"/>
        <w:spacing w:line="282" w:lineRule="auto"/>
        <w:rPr>
          <w:rFonts w:hint="eastAsia" w:asciiTheme="minorEastAsia" w:hAnsiTheme="minorEastAsia" w:eastAsiaTheme="minorEastAsia" w:cstheme="minorEastAsia"/>
          <w:lang w:eastAsia="zh-CN"/>
        </w:rPr>
      </w:pPr>
    </w:p>
    <w:p w14:paraId="1E2434CE">
      <w:pPr>
        <w:pStyle w:val="5"/>
        <w:spacing w:line="282" w:lineRule="auto"/>
        <w:rPr>
          <w:rFonts w:hint="eastAsia" w:asciiTheme="minorEastAsia" w:hAnsiTheme="minorEastAsia" w:eastAsiaTheme="minorEastAsia" w:cstheme="minorEastAsia"/>
          <w:lang w:eastAsia="zh-CN"/>
        </w:rPr>
      </w:pPr>
    </w:p>
    <w:p w14:paraId="3712A8A9">
      <w:pPr>
        <w:pStyle w:val="5"/>
        <w:spacing w:line="283" w:lineRule="auto"/>
        <w:rPr>
          <w:rFonts w:hint="eastAsia" w:asciiTheme="minorEastAsia" w:hAnsiTheme="minorEastAsia" w:eastAsiaTheme="minorEastAsia" w:cstheme="minorEastAsia"/>
          <w:lang w:eastAsia="zh-CN"/>
        </w:rPr>
      </w:pPr>
    </w:p>
    <w:p w14:paraId="029F752E">
      <w:pPr>
        <w:bidi w:val="0"/>
        <w:ind w:left="0" w:leftChars="0" w:right="0" w:rightChars="0" w:firstLine="0" w:firstLineChars="0"/>
        <w:jc w:val="center"/>
        <w:rPr>
          <w:rFonts w:hint="eastAsia" w:asciiTheme="minorEastAsia" w:hAnsiTheme="minorEastAsia" w:eastAsiaTheme="minorEastAsia" w:cstheme="minorEastAsia"/>
          <w:b/>
          <w:bCs/>
          <w:sz w:val="31"/>
          <w:szCs w:val="31"/>
          <w:lang w:eastAsia="zh-CN"/>
        </w:rPr>
      </w:pPr>
      <w:r>
        <w:rPr>
          <w:rFonts w:hint="eastAsia" w:asciiTheme="minorEastAsia" w:hAnsiTheme="minorEastAsia" w:eastAsiaTheme="minorEastAsia" w:cstheme="minorEastAsia"/>
          <w:b/>
          <w:bCs/>
          <w:sz w:val="31"/>
          <w:szCs w:val="31"/>
          <w:lang w:eastAsia="zh-CN"/>
        </w:rPr>
        <w:t>供应商直接控股股东信息表</w:t>
      </w:r>
    </w:p>
    <w:p w14:paraId="164D6A8B">
      <w:pPr>
        <w:spacing w:before="91"/>
        <w:rPr>
          <w:rFonts w:hint="eastAsia" w:asciiTheme="minorEastAsia" w:hAnsiTheme="minorEastAsia" w:eastAsiaTheme="minorEastAsia" w:cstheme="minorEastAsia"/>
          <w:lang w:eastAsia="zh-CN"/>
        </w:rPr>
      </w:pPr>
    </w:p>
    <w:p w14:paraId="1D95CF3C">
      <w:pPr>
        <w:spacing w:before="90"/>
        <w:rPr>
          <w:rFonts w:hint="eastAsia" w:asciiTheme="minorEastAsia" w:hAnsiTheme="minorEastAsia" w:eastAsiaTheme="minorEastAsia" w:cstheme="minorEastAsia"/>
          <w:lang w:eastAsia="zh-CN"/>
        </w:rPr>
      </w:pPr>
    </w:p>
    <w:tbl>
      <w:tblPr>
        <w:tblStyle w:val="18"/>
        <w:tblW w:w="101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792B6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84" w:type="dxa"/>
          </w:tcPr>
          <w:p w14:paraId="2B21C3D6">
            <w:pPr>
              <w:pStyle w:val="19"/>
              <w:spacing w:before="160" w:line="222" w:lineRule="auto"/>
              <w:ind w:left="2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6" w14:cap="sq" w14:cmpd="sng" w14:algn="ctr">
                  <w14:solidFill>
                    <w14:srgbClr w14:val="000000"/>
                  </w14:solidFill>
                  <w14:prstDash w14:val="solid"/>
                  <w14:bevel/>
                </w14:textOutline>
              </w:rPr>
              <w:t>序号</w:t>
            </w:r>
          </w:p>
        </w:tc>
        <w:tc>
          <w:tcPr>
            <w:tcW w:w="2654" w:type="dxa"/>
          </w:tcPr>
          <w:p w14:paraId="4805E836">
            <w:pPr>
              <w:pStyle w:val="19"/>
              <w:spacing w:before="161" w:line="220" w:lineRule="auto"/>
              <w:ind w:left="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6" w14:cap="sq" w14:cmpd="sng" w14:algn="ctr">
                  <w14:solidFill>
                    <w14:srgbClr w14:val="000000"/>
                  </w14:solidFill>
                  <w14:prstDash w14:val="solid"/>
                  <w14:bevel/>
                </w14:textOutline>
              </w:rPr>
              <w:t>直接控股股东名称</w:t>
            </w:r>
          </w:p>
        </w:tc>
        <w:tc>
          <w:tcPr>
            <w:tcW w:w="1454" w:type="dxa"/>
          </w:tcPr>
          <w:p w14:paraId="5EF23F4B">
            <w:pPr>
              <w:pStyle w:val="19"/>
              <w:spacing w:before="160" w:line="222" w:lineRule="auto"/>
              <w:ind w:left="2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6" w14:cap="sq" w14:cmpd="sng" w14:algn="ctr">
                  <w14:solidFill>
                    <w14:srgbClr w14:val="000000"/>
                  </w14:solidFill>
                  <w14:prstDash w14:val="solid"/>
                  <w14:bevel/>
                </w14:textOutline>
              </w:rPr>
              <w:t>出资比例</w:t>
            </w:r>
          </w:p>
        </w:tc>
        <w:tc>
          <w:tcPr>
            <w:tcW w:w="4285" w:type="dxa"/>
          </w:tcPr>
          <w:p w14:paraId="1469A002">
            <w:pPr>
              <w:pStyle w:val="19"/>
              <w:spacing w:before="161" w:line="219" w:lineRule="auto"/>
              <w:ind w:left="34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4356" w14:cap="sq" w14:cmpd="sng" w14:algn="ctr">
                  <w14:solidFill>
                    <w14:srgbClr w14:val="000000"/>
                  </w14:solidFill>
                  <w14:prstDash w14:val="solid"/>
                  <w14:bevel/>
                </w14:textOutline>
              </w:rPr>
              <w:t>身份证号码或者统一社会信用代码</w:t>
            </w:r>
          </w:p>
        </w:tc>
        <w:tc>
          <w:tcPr>
            <w:tcW w:w="874" w:type="dxa"/>
          </w:tcPr>
          <w:p w14:paraId="420426B2">
            <w:pPr>
              <w:pStyle w:val="19"/>
              <w:spacing w:before="160" w:line="222" w:lineRule="auto"/>
              <w:ind w:left="2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6" w14:cap="sq" w14:cmpd="sng" w14:algn="ctr">
                  <w14:solidFill>
                    <w14:srgbClr w14:val="000000"/>
                  </w14:solidFill>
                  <w14:prstDash w14:val="solid"/>
                  <w14:bevel/>
                </w14:textOutline>
              </w:rPr>
              <w:t>备注</w:t>
            </w:r>
          </w:p>
        </w:tc>
      </w:tr>
      <w:tr w14:paraId="7DA6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884" w:type="dxa"/>
          </w:tcPr>
          <w:p w14:paraId="7A386B12">
            <w:pPr>
              <w:pStyle w:val="19"/>
              <w:spacing w:before="194" w:line="184" w:lineRule="auto"/>
              <w:ind w:left="4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54" w:type="dxa"/>
          </w:tcPr>
          <w:p w14:paraId="67556C97">
            <w:pPr>
              <w:rPr>
                <w:rFonts w:hint="eastAsia" w:asciiTheme="minorEastAsia" w:hAnsiTheme="minorEastAsia" w:eastAsiaTheme="minorEastAsia" w:cstheme="minorEastAsia"/>
              </w:rPr>
            </w:pPr>
          </w:p>
        </w:tc>
        <w:tc>
          <w:tcPr>
            <w:tcW w:w="1454" w:type="dxa"/>
          </w:tcPr>
          <w:p w14:paraId="3003CFD7">
            <w:pPr>
              <w:rPr>
                <w:rFonts w:hint="eastAsia" w:asciiTheme="minorEastAsia" w:hAnsiTheme="minorEastAsia" w:eastAsiaTheme="minorEastAsia" w:cstheme="minorEastAsia"/>
              </w:rPr>
            </w:pPr>
          </w:p>
        </w:tc>
        <w:tc>
          <w:tcPr>
            <w:tcW w:w="4285" w:type="dxa"/>
          </w:tcPr>
          <w:p w14:paraId="0A4F079D">
            <w:pPr>
              <w:rPr>
                <w:rFonts w:hint="eastAsia" w:asciiTheme="minorEastAsia" w:hAnsiTheme="minorEastAsia" w:eastAsiaTheme="minorEastAsia" w:cstheme="minorEastAsia"/>
              </w:rPr>
            </w:pPr>
          </w:p>
        </w:tc>
        <w:tc>
          <w:tcPr>
            <w:tcW w:w="874" w:type="dxa"/>
          </w:tcPr>
          <w:p w14:paraId="06F5FD07">
            <w:pPr>
              <w:rPr>
                <w:rFonts w:hint="eastAsia" w:asciiTheme="minorEastAsia" w:hAnsiTheme="minorEastAsia" w:eastAsiaTheme="minorEastAsia" w:cstheme="minorEastAsia"/>
              </w:rPr>
            </w:pPr>
          </w:p>
        </w:tc>
      </w:tr>
      <w:tr w14:paraId="65E62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884" w:type="dxa"/>
          </w:tcPr>
          <w:p w14:paraId="208B0A79">
            <w:pPr>
              <w:pStyle w:val="19"/>
              <w:spacing w:before="194" w:line="183" w:lineRule="auto"/>
              <w:ind w:left="3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54" w:type="dxa"/>
          </w:tcPr>
          <w:p w14:paraId="7504E70E">
            <w:pPr>
              <w:rPr>
                <w:rFonts w:hint="eastAsia" w:asciiTheme="minorEastAsia" w:hAnsiTheme="minorEastAsia" w:eastAsiaTheme="minorEastAsia" w:cstheme="minorEastAsia"/>
              </w:rPr>
            </w:pPr>
          </w:p>
        </w:tc>
        <w:tc>
          <w:tcPr>
            <w:tcW w:w="1454" w:type="dxa"/>
          </w:tcPr>
          <w:p w14:paraId="2F7961B0">
            <w:pPr>
              <w:rPr>
                <w:rFonts w:hint="eastAsia" w:asciiTheme="minorEastAsia" w:hAnsiTheme="minorEastAsia" w:eastAsiaTheme="minorEastAsia" w:cstheme="minorEastAsia"/>
              </w:rPr>
            </w:pPr>
          </w:p>
        </w:tc>
        <w:tc>
          <w:tcPr>
            <w:tcW w:w="4285" w:type="dxa"/>
          </w:tcPr>
          <w:p w14:paraId="365D1C08">
            <w:pPr>
              <w:rPr>
                <w:rFonts w:hint="eastAsia" w:asciiTheme="minorEastAsia" w:hAnsiTheme="minorEastAsia" w:eastAsiaTheme="minorEastAsia" w:cstheme="minorEastAsia"/>
              </w:rPr>
            </w:pPr>
          </w:p>
        </w:tc>
        <w:tc>
          <w:tcPr>
            <w:tcW w:w="874" w:type="dxa"/>
          </w:tcPr>
          <w:p w14:paraId="04B04FD6">
            <w:pPr>
              <w:rPr>
                <w:rFonts w:hint="eastAsia" w:asciiTheme="minorEastAsia" w:hAnsiTheme="minorEastAsia" w:eastAsiaTheme="minorEastAsia" w:cstheme="minorEastAsia"/>
              </w:rPr>
            </w:pPr>
          </w:p>
        </w:tc>
      </w:tr>
      <w:tr w14:paraId="2120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884" w:type="dxa"/>
          </w:tcPr>
          <w:p w14:paraId="67E8AEB9">
            <w:pPr>
              <w:pStyle w:val="19"/>
              <w:spacing w:before="196" w:line="183" w:lineRule="auto"/>
              <w:ind w:left="3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54" w:type="dxa"/>
          </w:tcPr>
          <w:p w14:paraId="5D229B34">
            <w:pPr>
              <w:rPr>
                <w:rFonts w:hint="eastAsia" w:asciiTheme="minorEastAsia" w:hAnsiTheme="minorEastAsia" w:eastAsiaTheme="minorEastAsia" w:cstheme="minorEastAsia"/>
              </w:rPr>
            </w:pPr>
          </w:p>
        </w:tc>
        <w:tc>
          <w:tcPr>
            <w:tcW w:w="1454" w:type="dxa"/>
          </w:tcPr>
          <w:p w14:paraId="618775C6">
            <w:pPr>
              <w:rPr>
                <w:rFonts w:hint="eastAsia" w:asciiTheme="minorEastAsia" w:hAnsiTheme="minorEastAsia" w:eastAsiaTheme="minorEastAsia" w:cstheme="minorEastAsia"/>
              </w:rPr>
            </w:pPr>
          </w:p>
        </w:tc>
        <w:tc>
          <w:tcPr>
            <w:tcW w:w="4285" w:type="dxa"/>
          </w:tcPr>
          <w:p w14:paraId="1877E212">
            <w:pPr>
              <w:rPr>
                <w:rFonts w:hint="eastAsia" w:asciiTheme="minorEastAsia" w:hAnsiTheme="minorEastAsia" w:eastAsiaTheme="minorEastAsia" w:cstheme="minorEastAsia"/>
              </w:rPr>
            </w:pPr>
          </w:p>
        </w:tc>
        <w:tc>
          <w:tcPr>
            <w:tcW w:w="874" w:type="dxa"/>
          </w:tcPr>
          <w:p w14:paraId="67C0734F">
            <w:pPr>
              <w:rPr>
                <w:rFonts w:hint="eastAsia" w:asciiTheme="minorEastAsia" w:hAnsiTheme="minorEastAsia" w:eastAsiaTheme="minorEastAsia" w:cstheme="minorEastAsia"/>
              </w:rPr>
            </w:pPr>
          </w:p>
        </w:tc>
      </w:tr>
      <w:tr w14:paraId="25AAD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84" w:type="dxa"/>
          </w:tcPr>
          <w:p w14:paraId="39DAC047">
            <w:pPr>
              <w:pStyle w:val="19"/>
              <w:spacing w:before="157" w:line="379" w:lineRule="exact"/>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tc>
        <w:tc>
          <w:tcPr>
            <w:tcW w:w="2654" w:type="dxa"/>
          </w:tcPr>
          <w:p w14:paraId="77E8590D">
            <w:pPr>
              <w:rPr>
                <w:rFonts w:hint="eastAsia" w:asciiTheme="minorEastAsia" w:hAnsiTheme="minorEastAsia" w:eastAsiaTheme="minorEastAsia" w:cstheme="minorEastAsia"/>
              </w:rPr>
            </w:pPr>
          </w:p>
        </w:tc>
        <w:tc>
          <w:tcPr>
            <w:tcW w:w="1454" w:type="dxa"/>
          </w:tcPr>
          <w:p w14:paraId="678CB951">
            <w:pPr>
              <w:rPr>
                <w:rFonts w:hint="eastAsia" w:asciiTheme="minorEastAsia" w:hAnsiTheme="minorEastAsia" w:eastAsiaTheme="minorEastAsia" w:cstheme="minorEastAsia"/>
              </w:rPr>
            </w:pPr>
          </w:p>
        </w:tc>
        <w:tc>
          <w:tcPr>
            <w:tcW w:w="4285" w:type="dxa"/>
          </w:tcPr>
          <w:p w14:paraId="04EAF58E">
            <w:pPr>
              <w:rPr>
                <w:rFonts w:hint="eastAsia" w:asciiTheme="minorEastAsia" w:hAnsiTheme="minorEastAsia" w:eastAsiaTheme="minorEastAsia" w:cstheme="minorEastAsia"/>
              </w:rPr>
            </w:pPr>
          </w:p>
        </w:tc>
        <w:tc>
          <w:tcPr>
            <w:tcW w:w="874" w:type="dxa"/>
          </w:tcPr>
          <w:p w14:paraId="7A907035">
            <w:pPr>
              <w:rPr>
                <w:rFonts w:hint="eastAsia" w:asciiTheme="minorEastAsia" w:hAnsiTheme="minorEastAsia" w:eastAsiaTheme="minorEastAsia" w:cstheme="minorEastAsia"/>
              </w:rPr>
            </w:pPr>
          </w:p>
        </w:tc>
      </w:tr>
    </w:tbl>
    <w:p w14:paraId="4A2AF626">
      <w:pPr>
        <w:keepNext w:val="0"/>
        <w:keepLines w:val="0"/>
        <w:pageBreakBefore w:val="0"/>
        <w:widowControl/>
        <w:kinsoku w:val="0"/>
        <w:wordWrap/>
        <w:overflowPunct/>
        <w:topLinePunct w:val="0"/>
        <w:autoSpaceDE w:val="0"/>
        <w:autoSpaceDN w:val="0"/>
        <w:bidi w:val="0"/>
        <w:adjustRightInd w:val="0"/>
        <w:snapToGrid w:val="0"/>
        <w:spacing w:line="466" w:lineRule="exact"/>
        <w:ind w:left="0" w:firstLine="472" w:firstLineChars="200"/>
        <w:textAlignment w:val="baseline"/>
        <w:rPr>
          <w:rFonts w:hint="eastAsia" w:asciiTheme="minorEastAsia" w:hAnsiTheme="minorEastAsia" w:eastAsiaTheme="minorEastAsia" w:cstheme="minorEastAsia"/>
          <w:spacing w:val="-2"/>
          <w:position w:val="17"/>
          <w:sz w:val="24"/>
          <w:szCs w:val="24"/>
          <w:lang w:eastAsia="zh-CN"/>
        </w:rPr>
      </w:pPr>
    </w:p>
    <w:p w14:paraId="7BE5FDAE">
      <w:pPr>
        <w:keepNext w:val="0"/>
        <w:keepLines w:val="0"/>
        <w:pageBreakBefore w:val="0"/>
        <w:widowControl/>
        <w:kinsoku w:val="0"/>
        <w:wordWrap/>
        <w:overflowPunct/>
        <w:topLinePunct w:val="0"/>
        <w:autoSpaceDE w:val="0"/>
        <w:autoSpaceDN w:val="0"/>
        <w:bidi w:val="0"/>
        <w:adjustRightInd w:val="0"/>
        <w:snapToGrid w:val="0"/>
        <w:spacing w:line="466" w:lineRule="exact"/>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注：</w:t>
      </w:r>
    </w:p>
    <w:p w14:paraId="5585960E">
      <w:pPr>
        <w:keepNext w:val="0"/>
        <w:keepLines w:val="0"/>
        <w:pageBreakBefore w:val="0"/>
        <w:widowControl/>
        <w:kinsoku w:val="0"/>
        <w:wordWrap/>
        <w:overflowPunct/>
        <w:topLinePunct w:val="0"/>
        <w:autoSpaceDE w:val="0"/>
        <w:autoSpaceDN w:val="0"/>
        <w:bidi w:val="0"/>
        <w:adjustRightInd w:val="0"/>
        <w:snapToGrid w:val="0"/>
        <w:spacing w:line="466" w:lineRule="exact"/>
        <w:ind w:left="0" w:firstLine="472" w:firstLineChars="200"/>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1.直接控股股东：是指其出资额占有限责任公司资本总额百分之五十以上或者其持 有的股份占股份有限公司股份总额百分之五十以上的股东；出资额或者持有股份的比例 虽然不足百分之五十，但依其出资额或者持有的股份所享有的表决权已足以对股东会、</w:t>
      </w:r>
    </w:p>
    <w:p w14:paraId="195B2E9F">
      <w:pPr>
        <w:keepNext w:val="0"/>
        <w:keepLines w:val="0"/>
        <w:pageBreakBefore w:val="0"/>
        <w:widowControl/>
        <w:kinsoku w:val="0"/>
        <w:wordWrap/>
        <w:overflowPunct/>
        <w:topLinePunct w:val="0"/>
        <w:autoSpaceDE w:val="0"/>
        <w:autoSpaceDN w:val="0"/>
        <w:bidi w:val="0"/>
        <w:adjustRightInd w:val="0"/>
        <w:snapToGrid w:val="0"/>
        <w:spacing w:line="466" w:lineRule="exact"/>
        <w:ind w:left="0" w:firstLine="472" w:firstLineChars="200"/>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股东大会的决议产生重大影响的股东。</w:t>
      </w:r>
    </w:p>
    <w:p w14:paraId="10858E52">
      <w:pPr>
        <w:keepNext w:val="0"/>
        <w:keepLines w:val="0"/>
        <w:pageBreakBefore w:val="0"/>
        <w:widowControl/>
        <w:kinsoku w:val="0"/>
        <w:wordWrap/>
        <w:overflowPunct/>
        <w:topLinePunct w:val="0"/>
        <w:autoSpaceDE w:val="0"/>
        <w:autoSpaceDN w:val="0"/>
        <w:bidi w:val="0"/>
        <w:adjustRightInd w:val="0"/>
        <w:snapToGrid w:val="0"/>
        <w:spacing w:line="466" w:lineRule="exact"/>
        <w:ind w:left="0" w:firstLine="472" w:firstLineChars="200"/>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2.本表所指的控股关系仅限于直接控股关系，不包括间接的控股关系。公司实际控</w:t>
      </w:r>
    </w:p>
    <w:p w14:paraId="0626D3C5">
      <w:pPr>
        <w:keepNext w:val="0"/>
        <w:keepLines w:val="0"/>
        <w:pageBreakBefore w:val="0"/>
        <w:widowControl/>
        <w:kinsoku w:val="0"/>
        <w:wordWrap/>
        <w:overflowPunct/>
        <w:topLinePunct w:val="0"/>
        <w:autoSpaceDE w:val="0"/>
        <w:autoSpaceDN w:val="0"/>
        <w:bidi w:val="0"/>
        <w:adjustRightInd w:val="0"/>
        <w:snapToGrid w:val="0"/>
        <w:spacing w:line="466" w:lineRule="exact"/>
        <w:ind w:left="0" w:firstLine="472" w:firstLineChars="200"/>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制人与公司之间的关系不属于本表所指的直接控股关系。</w:t>
      </w:r>
    </w:p>
    <w:p w14:paraId="595C3AA2">
      <w:pPr>
        <w:keepNext w:val="0"/>
        <w:keepLines w:val="0"/>
        <w:pageBreakBefore w:val="0"/>
        <w:widowControl/>
        <w:kinsoku w:val="0"/>
        <w:wordWrap/>
        <w:overflowPunct/>
        <w:topLinePunct w:val="0"/>
        <w:autoSpaceDE w:val="0"/>
        <w:autoSpaceDN w:val="0"/>
        <w:bidi w:val="0"/>
        <w:adjustRightInd w:val="0"/>
        <w:snapToGrid w:val="0"/>
        <w:spacing w:line="466" w:lineRule="exact"/>
        <w:ind w:left="0" w:firstLine="472" w:firstLineChars="200"/>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3.供应商不存在直接控股股东的，则填“无”。</w:t>
      </w:r>
    </w:p>
    <w:p w14:paraId="74301B7E">
      <w:pPr>
        <w:pStyle w:val="5"/>
        <w:spacing w:line="258" w:lineRule="auto"/>
        <w:rPr>
          <w:rFonts w:hint="eastAsia" w:asciiTheme="minorEastAsia" w:hAnsiTheme="minorEastAsia" w:eastAsiaTheme="minorEastAsia" w:cstheme="minorEastAsia"/>
          <w:lang w:eastAsia="zh-CN"/>
        </w:rPr>
      </w:pPr>
    </w:p>
    <w:p w14:paraId="35990663">
      <w:pPr>
        <w:pStyle w:val="5"/>
        <w:spacing w:line="258" w:lineRule="auto"/>
        <w:rPr>
          <w:rFonts w:hint="eastAsia" w:asciiTheme="minorEastAsia" w:hAnsiTheme="minorEastAsia" w:eastAsiaTheme="minorEastAsia" w:cstheme="minorEastAsia"/>
          <w:lang w:eastAsia="zh-CN"/>
        </w:rPr>
      </w:pPr>
    </w:p>
    <w:p w14:paraId="06B81DAC">
      <w:pPr>
        <w:pStyle w:val="5"/>
        <w:spacing w:line="258" w:lineRule="auto"/>
        <w:rPr>
          <w:rFonts w:hint="eastAsia" w:asciiTheme="minorEastAsia" w:hAnsiTheme="minorEastAsia" w:eastAsiaTheme="minorEastAsia" w:cstheme="minorEastAsia"/>
          <w:lang w:eastAsia="zh-CN"/>
        </w:rPr>
      </w:pPr>
    </w:p>
    <w:p w14:paraId="31F2F11A">
      <w:pPr>
        <w:pStyle w:val="5"/>
        <w:spacing w:line="258" w:lineRule="auto"/>
        <w:rPr>
          <w:rFonts w:hint="eastAsia" w:asciiTheme="minorEastAsia" w:hAnsiTheme="minorEastAsia" w:eastAsiaTheme="minorEastAsia" w:cstheme="minorEastAsia"/>
          <w:lang w:eastAsia="zh-CN"/>
        </w:rPr>
      </w:pPr>
    </w:p>
    <w:p w14:paraId="3B635CC0">
      <w:pPr>
        <w:spacing w:before="78" w:line="219" w:lineRule="auto"/>
        <w:ind w:left="328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33BE993B">
      <w:pPr>
        <w:spacing w:before="181" w:line="360" w:lineRule="auto"/>
        <w:ind w:left="329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法定代表人或者委托代理人（签字或电子签名</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3D7A6B75">
      <w:pPr>
        <w:spacing w:line="220" w:lineRule="auto"/>
        <w:ind w:left="333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年</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月</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日</w:t>
      </w:r>
    </w:p>
    <w:p w14:paraId="709B3A0F">
      <w:pPr>
        <w:spacing w:line="220" w:lineRule="auto"/>
        <w:rPr>
          <w:rFonts w:hint="eastAsia" w:asciiTheme="minorEastAsia" w:hAnsiTheme="minorEastAsia" w:eastAsiaTheme="minorEastAsia" w:cstheme="minorEastAsia"/>
          <w:sz w:val="24"/>
          <w:szCs w:val="24"/>
          <w:lang w:eastAsia="zh-CN"/>
        </w:rPr>
        <w:sectPr>
          <w:footerReference r:id="rId11" w:type="default"/>
          <w:pgSz w:w="11906" w:h="16839"/>
          <w:pgMar w:top="1134" w:right="1134" w:bottom="1134" w:left="1134" w:header="0" w:footer="675" w:gutter="0"/>
          <w:cols w:space="720" w:num="1"/>
        </w:sectPr>
      </w:pPr>
    </w:p>
    <w:p w14:paraId="775F9961">
      <w:pPr>
        <w:bidi w:val="0"/>
        <w:ind w:left="0" w:leftChars="0" w:right="0" w:rightChars="0" w:firstLine="0" w:firstLineChars="0"/>
        <w:jc w:val="center"/>
        <w:rPr>
          <w:rFonts w:hint="eastAsia" w:asciiTheme="minorEastAsia" w:hAnsiTheme="minorEastAsia" w:eastAsiaTheme="minorEastAsia" w:cstheme="minorEastAsia"/>
          <w:b/>
          <w:bCs/>
          <w:sz w:val="31"/>
          <w:szCs w:val="31"/>
          <w:lang w:eastAsia="zh-CN"/>
        </w:rPr>
      </w:pPr>
      <w:r>
        <w:rPr>
          <w:rFonts w:hint="eastAsia" w:asciiTheme="minorEastAsia" w:hAnsiTheme="minorEastAsia" w:eastAsiaTheme="minorEastAsia" w:cstheme="minorEastAsia"/>
          <w:b/>
          <w:bCs/>
          <w:sz w:val="31"/>
          <w:szCs w:val="31"/>
          <w:lang w:eastAsia="zh-CN"/>
        </w:rPr>
        <w:t>供应商直接管理关系信息表</w:t>
      </w:r>
    </w:p>
    <w:p w14:paraId="3C8F6835">
      <w:pPr>
        <w:spacing w:before="89"/>
        <w:rPr>
          <w:rFonts w:hint="eastAsia" w:asciiTheme="minorEastAsia" w:hAnsiTheme="minorEastAsia" w:eastAsiaTheme="minorEastAsia" w:cstheme="minorEastAsia"/>
          <w:lang w:eastAsia="zh-CN"/>
        </w:rPr>
      </w:pPr>
    </w:p>
    <w:p w14:paraId="0B8C66DB">
      <w:pPr>
        <w:spacing w:before="89"/>
        <w:rPr>
          <w:rFonts w:hint="eastAsia" w:asciiTheme="minorEastAsia" w:hAnsiTheme="minorEastAsia" w:eastAsiaTheme="minorEastAsia" w:cstheme="minorEastAsia"/>
          <w:lang w:eastAsia="zh-CN"/>
        </w:rPr>
      </w:pPr>
    </w:p>
    <w:tbl>
      <w:tblPr>
        <w:tblStyle w:val="1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04360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tcPr>
          <w:p w14:paraId="221CAC2D">
            <w:pPr>
              <w:pStyle w:val="19"/>
              <w:spacing w:before="160" w:line="222" w:lineRule="auto"/>
              <w:ind w:left="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6" w14:cap="sq" w14:cmpd="sng" w14:algn="ctr">
                  <w14:solidFill>
                    <w14:srgbClr w14:val="000000"/>
                  </w14:solidFill>
                  <w14:prstDash w14:val="solid"/>
                  <w14:bevel/>
                </w14:textOutline>
              </w:rPr>
              <w:t>序号</w:t>
            </w:r>
          </w:p>
        </w:tc>
        <w:tc>
          <w:tcPr>
            <w:tcW w:w="3598" w:type="dxa"/>
          </w:tcPr>
          <w:p w14:paraId="6E6535AC">
            <w:pPr>
              <w:pStyle w:val="19"/>
              <w:spacing w:before="161" w:line="220" w:lineRule="auto"/>
              <w:ind w:left="60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4356" w14:cap="sq" w14:cmpd="sng" w14:algn="ctr">
                  <w14:solidFill>
                    <w14:srgbClr w14:val="000000"/>
                  </w14:solidFill>
                  <w14:prstDash w14:val="solid"/>
                  <w14:bevel/>
                </w14:textOutline>
              </w:rPr>
              <w:t>直接管理关系单位名称</w:t>
            </w:r>
          </w:p>
        </w:tc>
        <w:tc>
          <w:tcPr>
            <w:tcW w:w="3553" w:type="dxa"/>
          </w:tcPr>
          <w:p w14:paraId="30CDFEB9">
            <w:pPr>
              <w:pStyle w:val="19"/>
              <w:spacing w:before="161" w:line="219" w:lineRule="auto"/>
              <w:ind w:left="8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6" w14:cap="sq" w14:cmpd="sng" w14:algn="ctr">
                  <w14:solidFill>
                    <w14:srgbClr w14:val="000000"/>
                  </w14:solidFill>
                  <w14:prstDash w14:val="solid"/>
                  <w14:bevel/>
                </w14:textOutline>
              </w:rPr>
              <w:t>统一社会信用代码</w:t>
            </w:r>
          </w:p>
        </w:tc>
        <w:tc>
          <w:tcPr>
            <w:tcW w:w="1693" w:type="dxa"/>
          </w:tcPr>
          <w:p w14:paraId="437C1D83">
            <w:pPr>
              <w:pStyle w:val="19"/>
              <w:spacing w:before="160" w:line="222" w:lineRule="auto"/>
              <w:ind w:left="6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6" w14:cap="sq" w14:cmpd="sng" w14:algn="ctr">
                  <w14:solidFill>
                    <w14:srgbClr w14:val="000000"/>
                  </w14:solidFill>
                  <w14:prstDash w14:val="solid"/>
                  <w14:bevel/>
                </w14:textOutline>
              </w:rPr>
              <w:t>备注</w:t>
            </w:r>
          </w:p>
        </w:tc>
      </w:tr>
      <w:tr w14:paraId="67A2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4A8A52F8">
            <w:pPr>
              <w:pStyle w:val="19"/>
              <w:spacing w:before="195" w:line="184" w:lineRule="auto"/>
              <w:ind w:left="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98" w:type="dxa"/>
          </w:tcPr>
          <w:p w14:paraId="487C7217">
            <w:pPr>
              <w:rPr>
                <w:rFonts w:hint="eastAsia" w:asciiTheme="minorEastAsia" w:hAnsiTheme="minorEastAsia" w:eastAsiaTheme="minorEastAsia" w:cstheme="minorEastAsia"/>
              </w:rPr>
            </w:pPr>
          </w:p>
        </w:tc>
        <w:tc>
          <w:tcPr>
            <w:tcW w:w="3553" w:type="dxa"/>
          </w:tcPr>
          <w:p w14:paraId="2F77846F">
            <w:pPr>
              <w:rPr>
                <w:rFonts w:hint="eastAsia" w:asciiTheme="minorEastAsia" w:hAnsiTheme="minorEastAsia" w:eastAsiaTheme="minorEastAsia" w:cstheme="minorEastAsia"/>
              </w:rPr>
            </w:pPr>
          </w:p>
        </w:tc>
        <w:tc>
          <w:tcPr>
            <w:tcW w:w="1693" w:type="dxa"/>
          </w:tcPr>
          <w:p w14:paraId="2BB10DC9">
            <w:pPr>
              <w:rPr>
                <w:rFonts w:hint="eastAsia" w:asciiTheme="minorEastAsia" w:hAnsiTheme="minorEastAsia" w:eastAsiaTheme="minorEastAsia" w:cstheme="minorEastAsia"/>
              </w:rPr>
            </w:pPr>
          </w:p>
        </w:tc>
      </w:tr>
      <w:tr w14:paraId="4ADB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3BE9F038">
            <w:pPr>
              <w:pStyle w:val="19"/>
              <w:spacing w:before="195" w:line="183" w:lineRule="auto"/>
              <w:ind w:left="3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98" w:type="dxa"/>
          </w:tcPr>
          <w:p w14:paraId="55ADA244">
            <w:pPr>
              <w:rPr>
                <w:rFonts w:hint="eastAsia" w:asciiTheme="minorEastAsia" w:hAnsiTheme="minorEastAsia" w:eastAsiaTheme="minorEastAsia" w:cstheme="minorEastAsia"/>
              </w:rPr>
            </w:pPr>
          </w:p>
        </w:tc>
        <w:tc>
          <w:tcPr>
            <w:tcW w:w="3553" w:type="dxa"/>
          </w:tcPr>
          <w:p w14:paraId="69F3DCEE">
            <w:pPr>
              <w:rPr>
                <w:rFonts w:hint="eastAsia" w:asciiTheme="minorEastAsia" w:hAnsiTheme="minorEastAsia" w:eastAsiaTheme="minorEastAsia" w:cstheme="minorEastAsia"/>
              </w:rPr>
            </w:pPr>
          </w:p>
        </w:tc>
        <w:tc>
          <w:tcPr>
            <w:tcW w:w="1693" w:type="dxa"/>
          </w:tcPr>
          <w:p w14:paraId="7DA77CF8">
            <w:pPr>
              <w:rPr>
                <w:rFonts w:hint="eastAsia" w:asciiTheme="minorEastAsia" w:hAnsiTheme="minorEastAsia" w:eastAsiaTheme="minorEastAsia" w:cstheme="minorEastAsia"/>
              </w:rPr>
            </w:pPr>
          </w:p>
        </w:tc>
      </w:tr>
      <w:tr w14:paraId="19F0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36E20068">
            <w:pPr>
              <w:pStyle w:val="19"/>
              <w:spacing w:before="197" w:line="183" w:lineRule="auto"/>
              <w:ind w:left="3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98" w:type="dxa"/>
          </w:tcPr>
          <w:p w14:paraId="7CB3A8E3">
            <w:pPr>
              <w:rPr>
                <w:rFonts w:hint="eastAsia" w:asciiTheme="minorEastAsia" w:hAnsiTheme="minorEastAsia" w:eastAsiaTheme="minorEastAsia" w:cstheme="minorEastAsia"/>
              </w:rPr>
            </w:pPr>
          </w:p>
        </w:tc>
        <w:tc>
          <w:tcPr>
            <w:tcW w:w="3553" w:type="dxa"/>
          </w:tcPr>
          <w:p w14:paraId="489CF65F">
            <w:pPr>
              <w:rPr>
                <w:rFonts w:hint="eastAsia" w:asciiTheme="minorEastAsia" w:hAnsiTheme="minorEastAsia" w:eastAsiaTheme="minorEastAsia" w:cstheme="minorEastAsia"/>
              </w:rPr>
            </w:pPr>
          </w:p>
        </w:tc>
        <w:tc>
          <w:tcPr>
            <w:tcW w:w="1693" w:type="dxa"/>
          </w:tcPr>
          <w:p w14:paraId="3EDB4CCE">
            <w:pPr>
              <w:rPr>
                <w:rFonts w:hint="eastAsia" w:asciiTheme="minorEastAsia" w:hAnsiTheme="minorEastAsia" w:eastAsiaTheme="minorEastAsia" w:cstheme="minorEastAsia"/>
              </w:rPr>
            </w:pPr>
          </w:p>
        </w:tc>
      </w:tr>
      <w:tr w14:paraId="7182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tcPr>
          <w:p w14:paraId="07AC4183">
            <w:pPr>
              <w:pStyle w:val="19"/>
              <w:spacing w:before="158" w:line="379" w:lineRule="exact"/>
              <w:ind w:left="1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tc>
        <w:tc>
          <w:tcPr>
            <w:tcW w:w="3598" w:type="dxa"/>
          </w:tcPr>
          <w:p w14:paraId="705340F6">
            <w:pPr>
              <w:rPr>
                <w:rFonts w:hint="eastAsia" w:asciiTheme="minorEastAsia" w:hAnsiTheme="minorEastAsia" w:eastAsiaTheme="minorEastAsia" w:cstheme="minorEastAsia"/>
              </w:rPr>
            </w:pPr>
          </w:p>
        </w:tc>
        <w:tc>
          <w:tcPr>
            <w:tcW w:w="3553" w:type="dxa"/>
          </w:tcPr>
          <w:p w14:paraId="37492F5D">
            <w:pPr>
              <w:rPr>
                <w:rFonts w:hint="eastAsia" w:asciiTheme="minorEastAsia" w:hAnsiTheme="minorEastAsia" w:eastAsiaTheme="minorEastAsia" w:cstheme="minorEastAsia"/>
              </w:rPr>
            </w:pPr>
          </w:p>
        </w:tc>
        <w:tc>
          <w:tcPr>
            <w:tcW w:w="1693" w:type="dxa"/>
          </w:tcPr>
          <w:p w14:paraId="747C5685">
            <w:pPr>
              <w:rPr>
                <w:rFonts w:hint="eastAsia" w:asciiTheme="minorEastAsia" w:hAnsiTheme="minorEastAsia" w:eastAsiaTheme="minorEastAsia" w:cstheme="minorEastAsia"/>
              </w:rPr>
            </w:pPr>
          </w:p>
        </w:tc>
      </w:tr>
    </w:tbl>
    <w:p w14:paraId="71C8F254">
      <w:pPr>
        <w:spacing w:before="35" w:line="224" w:lineRule="auto"/>
        <w:ind w:left="303"/>
        <w:rPr>
          <w:rFonts w:hint="eastAsia" w:asciiTheme="minorEastAsia" w:hAnsiTheme="minorEastAsia" w:eastAsiaTheme="minorEastAsia" w:cstheme="minorEastAsia"/>
          <w:spacing w:val="-5"/>
          <w:sz w:val="24"/>
          <w:szCs w:val="24"/>
        </w:rPr>
      </w:pPr>
    </w:p>
    <w:p w14:paraId="014D4C57">
      <w:pPr>
        <w:keepNext w:val="0"/>
        <w:keepLines w:val="0"/>
        <w:pageBreakBefore w:val="0"/>
        <w:widowControl/>
        <w:kinsoku w:val="0"/>
        <w:wordWrap/>
        <w:overflowPunct/>
        <w:topLinePunct w:val="0"/>
        <w:autoSpaceDE w:val="0"/>
        <w:autoSpaceDN w:val="0"/>
        <w:bidi w:val="0"/>
        <w:adjustRightInd w:val="0"/>
        <w:snapToGrid w:val="0"/>
        <w:spacing w:line="465" w:lineRule="exact"/>
        <w:jc w:val="both"/>
        <w:textAlignment w:val="baseline"/>
        <w:rPr>
          <w:rFonts w:hint="eastAsia" w:asciiTheme="minorEastAsia" w:hAnsiTheme="minorEastAsia" w:eastAsiaTheme="minorEastAsia" w:cstheme="minorEastAsia"/>
          <w:spacing w:val="-1"/>
          <w:position w:val="17"/>
          <w:sz w:val="24"/>
          <w:szCs w:val="24"/>
          <w:lang w:eastAsia="zh-CN"/>
        </w:rPr>
      </w:pPr>
      <w:r>
        <w:rPr>
          <w:rFonts w:hint="eastAsia" w:asciiTheme="minorEastAsia" w:hAnsiTheme="minorEastAsia" w:eastAsiaTheme="minorEastAsia" w:cstheme="minorEastAsia"/>
          <w:spacing w:val="-1"/>
          <w:position w:val="17"/>
          <w:sz w:val="24"/>
          <w:szCs w:val="24"/>
          <w:lang w:eastAsia="zh-CN"/>
        </w:rPr>
        <w:t>注：</w:t>
      </w:r>
    </w:p>
    <w:p w14:paraId="559AC18B">
      <w:pPr>
        <w:keepNext w:val="0"/>
        <w:keepLines w:val="0"/>
        <w:pageBreakBefore w:val="0"/>
        <w:widowControl/>
        <w:kinsoku w:val="0"/>
        <w:wordWrap/>
        <w:overflowPunct/>
        <w:topLinePunct w:val="0"/>
        <w:autoSpaceDE w:val="0"/>
        <w:autoSpaceDN w:val="0"/>
        <w:bidi w:val="0"/>
        <w:adjustRightInd w:val="0"/>
        <w:snapToGrid w:val="0"/>
        <w:spacing w:line="465" w:lineRule="exact"/>
        <w:ind w:left="0" w:firstLine="476" w:firstLineChars="200"/>
        <w:jc w:val="both"/>
        <w:textAlignment w:val="baseline"/>
        <w:rPr>
          <w:rFonts w:hint="eastAsia" w:asciiTheme="minorEastAsia" w:hAnsiTheme="minorEastAsia" w:eastAsiaTheme="minorEastAsia" w:cstheme="minorEastAsia"/>
          <w:spacing w:val="-1"/>
          <w:position w:val="17"/>
          <w:sz w:val="24"/>
          <w:szCs w:val="24"/>
          <w:lang w:eastAsia="zh-CN"/>
        </w:rPr>
      </w:pPr>
      <w:r>
        <w:rPr>
          <w:rFonts w:hint="eastAsia" w:asciiTheme="minorEastAsia" w:hAnsiTheme="minorEastAsia" w:eastAsiaTheme="minorEastAsia" w:cstheme="minorEastAsia"/>
          <w:spacing w:val="-1"/>
          <w:position w:val="17"/>
          <w:sz w:val="24"/>
          <w:szCs w:val="24"/>
          <w:lang w:eastAsia="zh-CN"/>
        </w:rPr>
        <w:t>1.管理关系：是指不具有出资持股关系的其他单位之间存在的管理与被管理关系，如一些上下级关系的事业单位和团体组织。</w:t>
      </w:r>
    </w:p>
    <w:p w14:paraId="45C46FA1">
      <w:pPr>
        <w:keepNext w:val="0"/>
        <w:keepLines w:val="0"/>
        <w:pageBreakBefore w:val="0"/>
        <w:widowControl/>
        <w:kinsoku w:val="0"/>
        <w:wordWrap/>
        <w:overflowPunct/>
        <w:topLinePunct w:val="0"/>
        <w:autoSpaceDE w:val="0"/>
        <w:autoSpaceDN w:val="0"/>
        <w:bidi w:val="0"/>
        <w:adjustRightInd w:val="0"/>
        <w:snapToGrid w:val="0"/>
        <w:spacing w:line="465" w:lineRule="exact"/>
        <w:ind w:left="0" w:firstLine="476" w:firstLineChars="200"/>
        <w:jc w:val="both"/>
        <w:textAlignment w:val="baseline"/>
        <w:rPr>
          <w:rFonts w:hint="eastAsia" w:asciiTheme="minorEastAsia" w:hAnsiTheme="minorEastAsia" w:eastAsiaTheme="minorEastAsia" w:cstheme="minorEastAsia"/>
          <w:spacing w:val="-1"/>
          <w:position w:val="17"/>
          <w:sz w:val="24"/>
          <w:szCs w:val="24"/>
          <w:lang w:eastAsia="zh-CN"/>
        </w:rPr>
      </w:pPr>
      <w:r>
        <w:rPr>
          <w:rFonts w:hint="eastAsia" w:asciiTheme="minorEastAsia" w:hAnsiTheme="minorEastAsia" w:eastAsiaTheme="minorEastAsia" w:cstheme="minorEastAsia"/>
          <w:spacing w:val="-1"/>
          <w:position w:val="17"/>
          <w:sz w:val="24"/>
          <w:szCs w:val="24"/>
          <w:lang w:eastAsia="zh-CN"/>
        </w:rPr>
        <w:t>2.本表所指的管理关系仅限于直接管理关系，不包括间接的管理关系。</w:t>
      </w:r>
    </w:p>
    <w:p w14:paraId="41DC70EA">
      <w:pPr>
        <w:keepNext w:val="0"/>
        <w:keepLines w:val="0"/>
        <w:pageBreakBefore w:val="0"/>
        <w:widowControl/>
        <w:kinsoku w:val="0"/>
        <w:wordWrap/>
        <w:overflowPunct/>
        <w:topLinePunct w:val="0"/>
        <w:autoSpaceDE w:val="0"/>
        <w:autoSpaceDN w:val="0"/>
        <w:bidi w:val="0"/>
        <w:adjustRightInd w:val="0"/>
        <w:snapToGrid w:val="0"/>
        <w:spacing w:line="465" w:lineRule="exact"/>
        <w:ind w:left="0" w:firstLine="476" w:firstLineChars="200"/>
        <w:jc w:val="both"/>
        <w:textAlignment w:val="baseline"/>
        <w:rPr>
          <w:rFonts w:hint="eastAsia" w:asciiTheme="minorEastAsia" w:hAnsiTheme="minorEastAsia" w:eastAsiaTheme="minorEastAsia" w:cstheme="minorEastAsia"/>
          <w:spacing w:val="-1"/>
          <w:position w:val="17"/>
          <w:sz w:val="24"/>
          <w:szCs w:val="24"/>
          <w:lang w:eastAsia="zh-CN"/>
        </w:rPr>
      </w:pPr>
      <w:r>
        <w:rPr>
          <w:rFonts w:hint="eastAsia" w:asciiTheme="minorEastAsia" w:hAnsiTheme="minorEastAsia" w:eastAsiaTheme="minorEastAsia" w:cstheme="minorEastAsia"/>
          <w:spacing w:val="-1"/>
          <w:position w:val="17"/>
          <w:sz w:val="24"/>
          <w:szCs w:val="24"/>
          <w:lang w:eastAsia="zh-CN"/>
        </w:rPr>
        <w:t>3.供应商不存在直接管理关系的，则填“无”。</w:t>
      </w:r>
    </w:p>
    <w:p w14:paraId="5FB85EC4">
      <w:pPr>
        <w:pStyle w:val="5"/>
        <w:rPr>
          <w:rFonts w:hint="eastAsia" w:asciiTheme="minorEastAsia" w:hAnsiTheme="minorEastAsia" w:eastAsiaTheme="minorEastAsia" w:cstheme="minorEastAsia"/>
          <w:lang w:eastAsia="zh-CN"/>
        </w:rPr>
      </w:pPr>
    </w:p>
    <w:p w14:paraId="4C81462D">
      <w:pPr>
        <w:pStyle w:val="5"/>
        <w:rPr>
          <w:rFonts w:hint="eastAsia" w:asciiTheme="minorEastAsia" w:hAnsiTheme="minorEastAsia" w:eastAsiaTheme="minorEastAsia" w:cstheme="minorEastAsia"/>
          <w:lang w:eastAsia="zh-CN"/>
        </w:rPr>
      </w:pPr>
    </w:p>
    <w:p w14:paraId="5CA24D99">
      <w:pPr>
        <w:pStyle w:val="5"/>
        <w:rPr>
          <w:rFonts w:hint="eastAsia" w:asciiTheme="minorEastAsia" w:hAnsiTheme="minorEastAsia" w:eastAsiaTheme="minorEastAsia" w:cstheme="minorEastAsia"/>
          <w:lang w:eastAsia="zh-CN"/>
        </w:rPr>
      </w:pPr>
    </w:p>
    <w:p w14:paraId="179AEFDC">
      <w:pPr>
        <w:pStyle w:val="5"/>
        <w:rPr>
          <w:rFonts w:hint="eastAsia" w:asciiTheme="minorEastAsia" w:hAnsiTheme="minorEastAsia" w:eastAsiaTheme="minorEastAsia" w:cstheme="minorEastAsia"/>
          <w:lang w:eastAsia="zh-CN"/>
        </w:rPr>
      </w:pPr>
    </w:p>
    <w:p w14:paraId="1B3A2E79">
      <w:pPr>
        <w:pStyle w:val="5"/>
        <w:spacing w:line="241" w:lineRule="auto"/>
        <w:rPr>
          <w:rFonts w:hint="eastAsia" w:asciiTheme="minorEastAsia" w:hAnsiTheme="minorEastAsia" w:eastAsiaTheme="minorEastAsia" w:cstheme="minorEastAsia"/>
          <w:lang w:eastAsia="zh-CN"/>
        </w:rPr>
      </w:pPr>
    </w:p>
    <w:p w14:paraId="3A0D8F1D">
      <w:pPr>
        <w:pStyle w:val="5"/>
        <w:spacing w:line="241" w:lineRule="auto"/>
        <w:rPr>
          <w:rFonts w:hint="eastAsia" w:asciiTheme="minorEastAsia" w:hAnsiTheme="minorEastAsia" w:eastAsiaTheme="minorEastAsia" w:cstheme="minorEastAsia"/>
          <w:lang w:eastAsia="zh-CN"/>
        </w:rPr>
      </w:pPr>
    </w:p>
    <w:p w14:paraId="5B177D24">
      <w:pPr>
        <w:pStyle w:val="5"/>
        <w:spacing w:line="241" w:lineRule="auto"/>
        <w:rPr>
          <w:rFonts w:hint="eastAsia" w:asciiTheme="minorEastAsia" w:hAnsiTheme="minorEastAsia" w:eastAsiaTheme="minorEastAsia" w:cstheme="minorEastAsia"/>
          <w:lang w:eastAsia="zh-CN"/>
        </w:rPr>
      </w:pPr>
    </w:p>
    <w:p w14:paraId="1B1D6BA6">
      <w:pPr>
        <w:pStyle w:val="5"/>
        <w:spacing w:line="241" w:lineRule="auto"/>
        <w:rPr>
          <w:rFonts w:hint="eastAsia" w:asciiTheme="minorEastAsia" w:hAnsiTheme="minorEastAsia" w:eastAsiaTheme="minorEastAsia" w:cstheme="minorEastAsia"/>
          <w:lang w:eastAsia="zh-CN"/>
        </w:rPr>
      </w:pPr>
    </w:p>
    <w:p w14:paraId="4E385571">
      <w:pPr>
        <w:pStyle w:val="5"/>
        <w:spacing w:line="241" w:lineRule="auto"/>
        <w:rPr>
          <w:rFonts w:hint="eastAsia" w:asciiTheme="minorEastAsia" w:hAnsiTheme="minorEastAsia" w:eastAsiaTheme="minorEastAsia" w:cstheme="minorEastAsia"/>
          <w:lang w:eastAsia="zh-CN"/>
        </w:rPr>
      </w:pPr>
    </w:p>
    <w:p w14:paraId="7F83D1D4">
      <w:pPr>
        <w:pStyle w:val="5"/>
        <w:spacing w:line="241" w:lineRule="auto"/>
        <w:rPr>
          <w:rFonts w:hint="eastAsia" w:asciiTheme="minorEastAsia" w:hAnsiTheme="minorEastAsia" w:eastAsiaTheme="minorEastAsia" w:cstheme="minorEastAsia"/>
          <w:lang w:eastAsia="zh-CN"/>
        </w:rPr>
      </w:pPr>
    </w:p>
    <w:p w14:paraId="00744DC6">
      <w:pPr>
        <w:pStyle w:val="5"/>
        <w:spacing w:line="241" w:lineRule="auto"/>
        <w:rPr>
          <w:rFonts w:hint="eastAsia" w:asciiTheme="minorEastAsia" w:hAnsiTheme="minorEastAsia" w:eastAsiaTheme="minorEastAsia" w:cstheme="minorEastAsia"/>
          <w:lang w:eastAsia="zh-CN"/>
        </w:rPr>
      </w:pPr>
    </w:p>
    <w:p w14:paraId="54ECF40D">
      <w:pPr>
        <w:pStyle w:val="5"/>
        <w:spacing w:line="241" w:lineRule="auto"/>
        <w:rPr>
          <w:rFonts w:hint="eastAsia" w:asciiTheme="minorEastAsia" w:hAnsiTheme="minorEastAsia" w:eastAsiaTheme="minorEastAsia" w:cstheme="minorEastAsia"/>
          <w:lang w:eastAsia="zh-CN"/>
        </w:rPr>
      </w:pPr>
    </w:p>
    <w:p w14:paraId="002D0019">
      <w:pPr>
        <w:spacing w:before="79" w:line="219" w:lineRule="auto"/>
        <w:ind w:left="30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79E9A486">
      <w:pPr>
        <w:spacing w:before="183" w:line="358" w:lineRule="auto"/>
        <w:ind w:left="304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法定代表人或者委托代理人（签字或电子签名</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224242E1">
      <w:pPr>
        <w:spacing w:line="220" w:lineRule="auto"/>
        <w:ind w:left="30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年</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月</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日</w:t>
      </w:r>
    </w:p>
    <w:p w14:paraId="17AF0E15">
      <w:pPr>
        <w:spacing w:line="220" w:lineRule="auto"/>
        <w:rPr>
          <w:rFonts w:hint="eastAsia" w:asciiTheme="minorEastAsia" w:hAnsiTheme="minorEastAsia" w:eastAsiaTheme="minorEastAsia" w:cstheme="minorEastAsia"/>
          <w:sz w:val="24"/>
          <w:szCs w:val="24"/>
          <w:lang w:eastAsia="zh-CN"/>
        </w:rPr>
        <w:sectPr>
          <w:footerReference r:id="rId12" w:type="default"/>
          <w:pgSz w:w="11906" w:h="16839"/>
          <w:pgMar w:top="1134" w:right="1134" w:bottom="1134" w:left="1134" w:header="0" w:footer="675" w:gutter="0"/>
          <w:cols w:space="720" w:num="1"/>
        </w:sectPr>
      </w:pPr>
    </w:p>
    <w:p w14:paraId="28265E8D">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协商声明</w:t>
      </w:r>
    </w:p>
    <w:p w14:paraId="617ABEE6">
      <w:pPr>
        <w:pStyle w:val="5"/>
        <w:spacing w:line="269" w:lineRule="auto"/>
        <w:rPr>
          <w:rFonts w:hint="eastAsia" w:asciiTheme="minorEastAsia" w:hAnsiTheme="minorEastAsia" w:eastAsiaTheme="minorEastAsia" w:cstheme="minorEastAsia"/>
          <w:lang w:eastAsia="zh-CN"/>
        </w:rPr>
      </w:pPr>
    </w:p>
    <w:p w14:paraId="13CA3DB8">
      <w:pPr>
        <w:pStyle w:val="5"/>
        <w:spacing w:line="269" w:lineRule="auto"/>
        <w:rPr>
          <w:rFonts w:hint="eastAsia" w:asciiTheme="minorEastAsia" w:hAnsiTheme="minorEastAsia" w:eastAsiaTheme="minorEastAsia" w:cstheme="minorEastAsia"/>
          <w:lang w:eastAsia="zh-CN"/>
        </w:rPr>
      </w:pPr>
    </w:p>
    <w:p w14:paraId="16427089">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致</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u w:val="single"/>
          <w:lang w:eastAsia="zh-CN"/>
        </w:rPr>
        <w:t>（</w:t>
      </w:r>
      <w:r>
        <w:rPr>
          <w:rFonts w:hint="eastAsia" w:asciiTheme="minorEastAsia" w:hAnsiTheme="minorEastAsia" w:eastAsiaTheme="minorEastAsia" w:cstheme="minorEastAsia"/>
          <w:spacing w:val="4"/>
          <w:sz w:val="24"/>
          <w:szCs w:val="24"/>
          <w:u w:val="single"/>
          <w:lang w:eastAsia="zh-CN"/>
        </w:rPr>
        <w:t>采购人名称</w:t>
      </w:r>
      <w:r>
        <w:rPr>
          <w:rFonts w:hint="eastAsia" w:asciiTheme="minorEastAsia" w:hAnsiTheme="minorEastAsia" w:eastAsiaTheme="minorEastAsia" w:cstheme="minorEastAsia"/>
          <w:spacing w:val="-9"/>
          <w:sz w:val="24"/>
          <w:szCs w:val="24"/>
          <w:u w:val="single"/>
          <w:lang w:eastAsia="zh-CN"/>
        </w:rPr>
        <w:t>）</w:t>
      </w:r>
      <w:r>
        <w:rPr>
          <w:rFonts w:hint="eastAsia" w:asciiTheme="minorEastAsia" w:hAnsiTheme="minorEastAsia" w:eastAsiaTheme="minorEastAsia" w:cstheme="minorEastAsia"/>
          <w:spacing w:val="-9"/>
          <w:sz w:val="24"/>
          <w:szCs w:val="24"/>
          <w:lang w:eastAsia="zh-CN"/>
        </w:rPr>
        <w:t>：</w:t>
      </w:r>
    </w:p>
    <w:p w14:paraId="045C7C1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我方</w:t>
      </w:r>
      <w:r>
        <w:rPr>
          <w:rFonts w:hint="eastAsia" w:asciiTheme="minorEastAsia" w:hAnsiTheme="minorEastAsia" w:eastAsiaTheme="minorEastAsia" w:cstheme="minorEastAsia"/>
          <w:spacing w:val="-10"/>
          <w:sz w:val="24"/>
          <w:szCs w:val="24"/>
          <w:u w:val="single"/>
          <w:lang w:eastAsia="zh-CN"/>
        </w:rPr>
        <w:t>（供应商名称）</w:t>
      </w:r>
      <w:r>
        <w:rPr>
          <w:rFonts w:hint="eastAsia" w:asciiTheme="minorEastAsia" w:hAnsiTheme="minorEastAsia" w:eastAsiaTheme="minorEastAsia" w:cstheme="minorEastAsia"/>
          <w:spacing w:val="-106"/>
          <w:sz w:val="24"/>
          <w:szCs w:val="24"/>
          <w:lang w:eastAsia="zh-CN"/>
        </w:rPr>
        <w:t xml:space="preserve"> </w:t>
      </w:r>
      <w:r>
        <w:rPr>
          <w:rFonts w:hint="eastAsia" w:asciiTheme="minorEastAsia" w:hAnsiTheme="minorEastAsia" w:eastAsiaTheme="minorEastAsia" w:cstheme="minorEastAsia"/>
          <w:spacing w:val="-10"/>
          <w:sz w:val="24"/>
          <w:szCs w:val="24"/>
          <w:lang w:eastAsia="zh-CN"/>
        </w:rPr>
        <w:t>系中华人民共和国合法供应商，经营地</w:t>
      </w:r>
      <w:r>
        <w:rPr>
          <w:rFonts w:hint="eastAsia" w:asciiTheme="minorEastAsia" w:hAnsiTheme="minorEastAsia" w:eastAsiaTheme="minorEastAsia" w:cstheme="minorEastAsia"/>
          <w:spacing w:val="-6"/>
          <w:sz w:val="24"/>
          <w:szCs w:val="24"/>
          <w:lang w:eastAsia="zh-CN"/>
        </w:rPr>
        <w:t>址</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6"/>
          <w:sz w:val="24"/>
          <w:szCs w:val="24"/>
          <w:lang w:eastAsia="zh-CN"/>
        </w:rPr>
        <w:t>。</w:t>
      </w:r>
    </w:p>
    <w:p w14:paraId="0EECF0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我方愿意参加贵方组织的</w:t>
      </w:r>
      <w:r>
        <w:rPr>
          <w:rFonts w:hint="eastAsia" w:asciiTheme="minorEastAsia" w:hAnsiTheme="minorEastAsia" w:eastAsiaTheme="minorEastAsia" w:cstheme="minorEastAsia"/>
          <w:spacing w:val="-2"/>
          <w:sz w:val="24"/>
          <w:szCs w:val="24"/>
          <w:u w:val="single"/>
          <w:lang w:eastAsia="zh-CN"/>
        </w:rPr>
        <w:t>（项目名称）</w:t>
      </w:r>
      <w:r>
        <w:rPr>
          <w:rFonts w:hint="eastAsia" w:asciiTheme="minorEastAsia" w:hAnsiTheme="minorEastAsia" w:eastAsiaTheme="minorEastAsia" w:cstheme="minorEastAsia"/>
          <w:spacing w:val="-2"/>
          <w:sz w:val="24"/>
          <w:szCs w:val="24"/>
          <w:lang w:eastAsia="zh-CN"/>
        </w:rPr>
        <w:t>项目的协商，为便于贵方公正、择优地确定</w:t>
      </w:r>
      <w:r>
        <w:rPr>
          <w:rFonts w:hint="eastAsia" w:asciiTheme="minorEastAsia" w:hAnsiTheme="minorEastAsia" w:eastAsiaTheme="minorEastAsia" w:cstheme="minorEastAsia"/>
          <w:sz w:val="24"/>
          <w:szCs w:val="24"/>
          <w:lang w:eastAsia="zh-CN"/>
        </w:rPr>
        <w:t>成交人及其协商产品和服务，我方就本次</w:t>
      </w:r>
      <w:r>
        <w:rPr>
          <w:rFonts w:hint="eastAsia" w:asciiTheme="minorEastAsia" w:hAnsiTheme="minorEastAsia" w:eastAsiaTheme="minorEastAsia" w:cstheme="minorEastAsia"/>
          <w:spacing w:val="-1"/>
          <w:sz w:val="24"/>
          <w:szCs w:val="24"/>
          <w:lang w:eastAsia="zh-CN"/>
        </w:rPr>
        <w:t>协商有关事项郑重声明如下：</w:t>
      </w:r>
    </w:p>
    <w:p w14:paraId="58E6AAF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1.我方向贵方提交的所有响应文件、资料都是准确的和真实的。</w:t>
      </w:r>
    </w:p>
    <w:p w14:paraId="3537045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2.我方不是为本次采购项目提供整体设计、规范编制或者项目管理、监理、检测等服务的供应商。</w:t>
      </w:r>
    </w:p>
    <w:p w14:paraId="2D9D8ED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3.在此，我方宣布同意如下：</w:t>
      </w:r>
    </w:p>
    <w:p w14:paraId="63D09C5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（1）将按单一来源采购文件的约定履行合同责任和义务；</w:t>
      </w:r>
    </w:p>
    <w:p w14:paraId="21C44B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（2）已详细审查全部单一来源采购文件，包括补遗文件（如有）；</w:t>
      </w:r>
    </w:p>
    <w:p w14:paraId="5EACF60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（3）同意提供按照贵方可能要求的与协商有关的一切数据或者资料；</w:t>
      </w:r>
    </w:p>
    <w:p w14:paraId="7F88AE3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（4）响应单一来源采购文件规定的协商有效期。</w:t>
      </w:r>
    </w:p>
    <w:p w14:paraId="336FB05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4.我方承诺符合《中华人民共和国政府采购法》第二十二条规定：</w:t>
      </w:r>
    </w:p>
    <w:p w14:paraId="496DAB2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（1）具有独立承担民事责任的能力；</w:t>
      </w:r>
    </w:p>
    <w:p w14:paraId="3444095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（2）具有良好的商业信誉和健全的财务会计制度；</w:t>
      </w:r>
    </w:p>
    <w:p w14:paraId="54398CA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（3）具有履行合同所必需的设备和专业技术能力；</w:t>
      </w:r>
    </w:p>
    <w:p w14:paraId="67A6251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（4）有依法缴纳税收和社会保障资金的良好记录；</w:t>
      </w:r>
    </w:p>
    <w:p w14:paraId="497528A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（5）参加政府采购活动前三年内，在经营活动中没有重大违法记录；</w:t>
      </w:r>
    </w:p>
    <w:p w14:paraId="0E51A75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（6）法律、行政法规规定的其他条件。</w:t>
      </w:r>
    </w:p>
    <w:p w14:paraId="5AB7AAB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5.我方在此声明，我方在参加本项目的政府采购活动前三年内，在经营活动中没有</w:t>
      </w:r>
      <w:r>
        <w:rPr>
          <w:rFonts w:hint="eastAsia" w:asciiTheme="minorEastAsia" w:hAnsiTheme="minorEastAsia" w:eastAsiaTheme="minorEastAsia" w:cstheme="minorEastAsia"/>
          <w:spacing w:val="10"/>
          <w:sz w:val="24"/>
          <w:szCs w:val="24"/>
          <w:lang w:eastAsia="zh-CN"/>
        </w:rPr>
        <w:t xml:space="preserve"> </w:t>
      </w:r>
      <w:r>
        <w:rPr>
          <w:rFonts w:hint="eastAsia" w:asciiTheme="minorEastAsia" w:hAnsiTheme="minorEastAsia" w:eastAsiaTheme="minorEastAsia" w:cstheme="minorEastAsia"/>
          <w:spacing w:val="-1"/>
          <w:sz w:val="24"/>
          <w:szCs w:val="24"/>
          <w:lang w:eastAsia="zh-CN"/>
        </w:rPr>
        <w:t>重大违法记录（重大违法记录是指供应商因违法经营受到</w:t>
      </w:r>
      <w:r>
        <w:rPr>
          <w:rFonts w:hint="eastAsia" w:asciiTheme="minorEastAsia" w:hAnsiTheme="minorEastAsia" w:eastAsiaTheme="minorEastAsia" w:cstheme="minorEastAsia"/>
          <w:spacing w:val="-2"/>
          <w:sz w:val="24"/>
          <w:szCs w:val="24"/>
          <w:lang w:eastAsia="zh-CN"/>
        </w:rPr>
        <w:t>刑事处罚或者责令停产停业、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
          <w:sz w:val="24"/>
          <w:szCs w:val="24"/>
          <w:lang w:eastAsia="zh-CN"/>
        </w:rPr>
        <w:t>吊销许可证或者执照、较大数额罚款等行政处罚</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1"/>
          <w:sz w:val="24"/>
          <w:szCs w:val="24"/>
          <w:lang w:eastAsia="zh-CN"/>
        </w:rPr>
        <w:t>未被列</w:t>
      </w:r>
      <w:r>
        <w:rPr>
          <w:rFonts w:hint="eastAsia" w:asciiTheme="minorEastAsia" w:hAnsiTheme="minorEastAsia" w:eastAsiaTheme="minorEastAsia" w:cstheme="minorEastAsia"/>
          <w:spacing w:val="-2"/>
          <w:sz w:val="24"/>
          <w:szCs w:val="24"/>
          <w:lang w:eastAsia="zh-CN"/>
        </w:rPr>
        <w:t>入失信被执行人、重大税收</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2"/>
          <w:sz w:val="24"/>
          <w:szCs w:val="24"/>
          <w:lang w:eastAsia="zh-CN"/>
        </w:rPr>
        <w:t>违法案件当事人名单、政府采购严重违法失信行为记录名单，完全符合《中华人民共和</w:t>
      </w:r>
    </w:p>
    <w:p w14:paraId="306E0E4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国政府采购法》第二十二条规定的供应商资格条件，我方对此声明负全部法律责任。</w:t>
      </w:r>
    </w:p>
    <w:p w14:paraId="718ACFC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6.根据《中华人民共和国政府采购法实施条例》第五十条要求对政府采购合同进行</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2"/>
          <w:sz w:val="24"/>
          <w:szCs w:val="24"/>
          <w:lang w:eastAsia="zh-CN"/>
        </w:rPr>
        <w:t>公告，但政府采购合同中涉及国家秘密、商业秘密的内容除外。我方就对本次响应文件</w:t>
      </w:r>
    </w:p>
    <w:p w14:paraId="5289AD9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jc w:val="both"/>
        <w:textAlignment w:val="baseline"/>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进行注明如下</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
          <w:sz w:val="24"/>
          <w:szCs w:val="24"/>
          <w:lang w:eastAsia="zh-CN"/>
        </w:rPr>
        <w:t>两项内容中必须选择一项）</w:t>
      </w:r>
    </w:p>
    <w:p w14:paraId="1354066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□我方本次响应文件内容中未涉及商业秘密；</w:t>
      </w:r>
    </w:p>
    <w:p w14:paraId="2C25730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□我方本次响应文件涉及商业秘密的内容有</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w:t>
      </w:r>
    </w:p>
    <w:p w14:paraId="62DE268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7.与本协商有关的一切正式往来信函请寄：</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87"/>
          <w:sz w:val="24"/>
          <w:szCs w:val="24"/>
          <w:lang w:eastAsia="zh-CN"/>
        </w:rPr>
        <w:t xml:space="preserve"> </w:t>
      </w:r>
      <w:r>
        <w:rPr>
          <w:rFonts w:hint="eastAsia" w:asciiTheme="minorEastAsia" w:hAnsiTheme="minorEastAsia" w:eastAsiaTheme="minorEastAsia" w:cstheme="minorEastAsia"/>
          <w:spacing w:val="-2"/>
          <w:sz w:val="24"/>
          <w:szCs w:val="24"/>
          <w:lang w:eastAsia="zh-CN"/>
        </w:rPr>
        <w:t>邮政编号：</w:t>
      </w:r>
      <w:r>
        <w:rPr>
          <w:rFonts w:hint="eastAsia" w:asciiTheme="minorEastAsia" w:hAnsiTheme="minorEastAsia" w:eastAsiaTheme="minorEastAsia" w:cstheme="minorEastAsia"/>
          <w:spacing w:val="-2"/>
          <w:sz w:val="24"/>
          <w:szCs w:val="24"/>
          <w:u w:val="single"/>
          <w:lang w:eastAsia="zh-CN"/>
        </w:rPr>
        <w:t xml:space="preserve">      </w:t>
      </w:r>
    </w:p>
    <w:p w14:paraId="084DF06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电话/传真：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8"/>
          <w:sz w:val="24"/>
          <w:szCs w:val="24"/>
          <w:lang w:eastAsia="zh-CN"/>
        </w:rPr>
        <w:t xml:space="preserve"> </w:t>
      </w:r>
      <w:r>
        <w:rPr>
          <w:rFonts w:hint="eastAsia" w:asciiTheme="minorEastAsia" w:hAnsiTheme="minorEastAsia" w:eastAsiaTheme="minorEastAsia" w:cstheme="minorEastAsia"/>
          <w:spacing w:val="-7"/>
          <w:sz w:val="24"/>
          <w:szCs w:val="24"/>
          <w:lang w:eastAsia="zh-CN"/>
        </w:rPr>
        <w:t>电子函件：</w:t>
      </w:r>
      <w:r>
        <w:rPr>
          <w:rFonts w:hint="eastAsia" w:asciiTheme="minorEastAsia" w:hAnsiTheme="minorEastAsia" w:eastAsiaTheme="minorEastAsia" w:cstheme="minorEastAsia"/>
          <w:sz w:val="24"/>
          <w:szCs w:val="24"/>
          <w:u w:val="single"/>
          <w:lang w:eastAsia="zh-CN"/>
        </w:rPr>
        <w:t xml:space="preserve">             </w:t>
      </w:r>
    </w:p>
    <w:p w14:paraId="15F5076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开户银行：</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 xml:space="preserve">  </w:t>
      </w:r>
      <w:r>
        <w:rPr>
          <w:rFonts w:hint="eastAsia" w:asciiTheme="minorEastAsia" w:hAnsiTheme="minorEastAsia" w:eastAsiaTheme="minorEastAsia" w:cstheme="minorEastAsia"/>
          <w:spacing w:val="-1"/>
          <w:sz w:val="24"/>
          <w:szCs w:val="24"/>
          <w:lang w:eastAsia="zh-CN"/>
        </w:rPr>
        <w:t>帐号/行号：</w:t>
      </w:r>
      <w:r>
        <w:rPr>
          <w:rFonts w:hint="eastAsia" w:asciiTheme="minorEastAsia" w:hAnsiTheme="minorEastAsia" w:eastAsiaTheme="minorEastAsia" w:cstheme="minorEastAsia"/>
          <w:sz w:val="24"/>
          <w:szCs w:val="24"/>
          <w:u w:val="single"/>
          <w:lang w:eastAsia="zh-CN"/>
        </w:rPr>
        <w:t xml:space="preserve">           </w:t>
      </w:r>
    </w:p>
    <w:p w14:paraId="689E40F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8.以上事项如有虚假或者隐瞒，我方愿意承担一切后果，并不再寻求任何旨在减轻或者免除法律责任的辩解。</w:t>
      </w:r>
    </w:p>
    <w:p w14:paraId="5747694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特此承诺。</w:t>
      </w:r>
    </w:p>
    <w:p w14:paraId="709BD9B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Theme="minorEastAsia" w:hAnsiTheme="minorEastAsia" w:eastAsiaTheme="minorEastAsia" w:cstheme="minorEastAsia"/>
          <w:lang w:eastAsia="zh-CN"/>
        </w:rPr>
      </w:pPr>
    </w:p>
    <w:p w14:paraId="229563F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6A92866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法定代表人或者委托代理人（签字或电子签名</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020ECD0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8"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年</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月</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日</w:t>
      </w:r>
    </w:p>
    <w:p w14:paraId="6F94F2BD">
      <w:pPr>
        <w:spacing w:line="220" w:lineRule="auto"/>
        <w:rPr>
          <w:rFonts w:hint="eastAsia" w:asciiTheme="minorEastAsia" w:hAnsiTheme="minorEastAsia" w:eastAsiaTheme="minorEastAsia" w:cstheme="minorEastAsia"/>
          <w:sz w:val="24"/>
          <w:szCs w:val="24"/>
          <w:lang w:eastAsia="zh-CN"/>
        </w:rPr>
        <w:sectPr>
          <w:footerReference r:id="rId13" w:type="default"/>
          <w:pgSz w:w="11906" w:h="16839"/>
          <w:pgMar w:top="1134" w:right="1134" w:bottom="1134" w:left="1134" w:header="0" w:footer="675" w:gutter="0"/>
          <w:cols w:space="720" w:num="1"/>
        </w:sectPr>
      </w:pPr>
    </w:p>
    <w:p w14:paraId="287E282B">
      <w:pPr>
        <w:spacing w:before="64" w:line="224" w:lineRule="auto"/>
        <w:outlineLvl w:val="1"/>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8"/>
          <w:sz w:val="31"/>
          <w:szCs w:val="31"/>
          <w:lang w:eastAsia="zh-CN"/>
          <w14:textOutline w14:w="5791" w14:cap="sq" w14:cmpd="sng" w14:algn="ctr">
            <w14:solidFill>
              <w14:srgbClr w14:val="000000"/>
            </w14:solidFill>
            <w14:prstDash w14:val="solid"/>
            <w14:bevel/>
          </w14:textOutline>
        </w:rPr>
        <w:t>二、报价文件格式</w:t>
      </w:r>
    </w:p>
    <w:p w14:paraId="658C1938">
      <w:pPr>
        <w:spacing w:before="223" w:line="224" w:lineRule="auto"/>
        <w:ind w:left="18"/>
        <w:outlineLvl w:val="2"/>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6"/>
          <w:sz w:val="31"/>
          <w:szCs w:val="31"/>
          <w:lang w:eastAsia="zh-CN"/>
          <w14:textOutline w14:w="5791" w14:cap="sq" w14:cmpd="sng" w14:algn="ctr">
            <w14:solidFill>
              <w14:srgbClr w14:val="000000"/>
            </w14:solidFill>
            <w14:prstDash w14:val="solid"/>
            <w14:bevel/>
          </w14:textOutline>
        </w:rPr>
        <w:t>1.报价文件封面格式</w:t>
      </w:r>
    </w:p>
    <w:p w14:paraId="0B1A215D">
      <w:pPr>
        <w:pStyle w:val="5"/>
        <w:spacing w:line="251" w:lineRule="auto"/>
        <w:rPr>
          <w:rFonts w:hint="eastAsia" w:asciiTheme="minorEastAsia" w:hAnsiTheme="minorEastAsia" w:eastAsiaTheme="minorEastAsia" w:cstheme="minorEastAsia"/>
          <w:lang w:eastAsia="zh-CN"/>
        </w:rPr>
      </w:pPr>
    </w:p>
    <w:p w14:paraId="23B5DAA7">
      <w:pPr>
        <w:pStyle w:val="5"/>
        <w:spacing w:line="251" w:lineRule="auto"/>
        <w:rPr>
          <w:rFonts w:hint="eastAsia" w:asciiTheme="minorEastAsia" w:hAnsiTheme="minorEastAsia" w:eastAsiaTheme="minorEastAsia" w:cstheme="minorEastAsia"/>
          <w:lang w:eastAsia="zh-CN"/>
        </w:rPr>
      </w:pPr>
    </w:p>
    <w:p w14:paraId="6E817BEF">
      <w:pPr>
        <w:pStyle w:val="5"/>
        <w:spacing w:line="251" w:lineRule="auto"/>
        <w:rPr>
          <w:rFonts w:hint="eastAsia" w:asciiTheme="minorEastAsia" w:hAnsiTheme="minorEastAsia" w:eastAsiaTheme="minorEastAsia" w:cstheme="minorEastAsia"/>
          <w:lang w:eastAsia="zh-CN"/>
        </w:rPr>
      </w:pPr>
    </w:p>
    <w:p w14:paraId="31F6B8C6">
      <w:pPr>
        <w:pStyle w:val="5"/>
        <w:spacing w:line="251" w:lineRule="auto"/>
        <w:rPr>
          <w:rFonts w:hint="eastAsia" w:asciiTheme="minorEastAsia" w:hAnsiTheme="minorEastAsia" w:eastAsiaTheme="minorEastAsia" w:cstheme="minorEastAsia"/>
          <w:lang w:eastAsia="zh-CN"/>
        </w:rPr>
      </w:pPr>
    </w:p>
    <w:p w14:paraId="541C81ED">
      <w:pPr>
        <w:pStyle w:val="5"/>
        <w:spacing w:line="252" w:lineRule="auto"/>
        <w:rPr>
          <w:rFonts w:hint="eastAsia" w:asciiTheme="minorEastAsia" w:hAnsiTheme="minorEastAsia" w:eastAsiaTheme="minorEastAsia" w:cstheme="minorEastAsia"/>
          <w:lang w:eastAsia="zh-CN"/>
        </w:rPr>
      </w:pPr>
    </w:p>
    <w:p w14:paraId="782C6F14">
      <w:pPr>
        <w:bidi w:val="0"/>
        <w:ind w:left="0" w:leftChars="0" w:right="0" w:rightChars="0" w:firstLine="0" w:firstLineChars="0"/>
        <w:jc w:val="center"/>
        <w:rPr>
          <w:rFonts w:hint="eastAsia" w:asciiTheme="minorEastAsia" w:hAnsiTheme="minorEastAsia" w:eastAsiaTheme="minorEastAsia" w:cstheme="minorEastAsia"/>
          <w:sz w:val="83"/>
          <w:szCs w:val="83"/>
          <w:lang w:eastAsia="zh-CN"/>
        </w:rPr>
      </w:pPr>
      <w:r>
        <w:rPr>
          <w:rFonts w:hint="eastAsia" w:asciiTheme="minorEastAsia" w:hAnsiTheme="minorEastAsia" w:eastAsiaTheme="minorEastAsia" w:cstheme="minorEastAsia"/>
          <w:sz w:val="83"/>
          <w:szCs w:val="83"/>
          <w:lang w:eastAsia="zh-CN"/>
        </w:rPr>
        <w:t>响  应  文  件</w:t>
      </w:r>
    </w:p>
    <w:p w14:paraId="7FC4E67C">
      <w:pPr>
        <w:pStyle w:val="5"/>
        <w:spacing w:line="460" w:lineRule="auto"/>
        <w:rPr>
          <w:rFonts w:hint="eastAsia" w:asciiTheme="minorEastAsia" w:hAnsiTheme="minorEastAsia" w:eastAsiaTheme="minorEastAsia" w:cstheme="minorEastAsia"/>
          <w:lang w:eastAsia="zh-CN"/>
        </w:rPr>
      </w:pPr>
    </w:p>
    <w:p w14:paraId="7E4CEC28">
      <w:pPr>
        <w:spacing w:before="101" w:line="224" w:lineRule="auto"/>
        <w:ind w:left="0" w:leftChars="0" w:right="0" w:rightChars="0" w:firstLine="0" w:firstLineChars="0"/>
        <w:jc w:val="center"/>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3"/>
          <w:sz w:val="31"/>
          <w:szCs w:val="31"/>
          <w:lang w:eastAsia="zh-CN"/>
        </w:rPr>
        <w:t>报</w:t>
      </w:r>
      <w:r>
        <w:rPr>
          <w:rFonts w:hint="eastAsia" w:asciiTheme="minorEastAsia" w:hAnsiTheme="minorEastAsia" w:eastAsiaTheme="minorEastAsia" w:cstheme="minorEastAsia"/>
          <w:spacing w:val="12"/>
          <w:sz w:val="31"/>
          <w:szCs w:val="31"/>
          <w:lang w:eastAsia="zh-CN"/>
        </w:rPr>
        <w:t xml:space="preserve">  </w:t>
      </w:r>
      <w:r>
        <w:rPr>
          <w:rFonts w:hint="eastAsia" w:asciiTheme="minorEastAsia" w:hAnsiTheme="minorEastAsia" w:eastAsiaTheme="minorEastAsia" w:cstheme="minorEastAsia"/>
          <w:spacing w:val="-3"/>
          <w:sz w:val="31"/>
          <w:szCs w:val="31"/>
          <w:lang w:eastAsia="zh-CN"/>
        </w:rPr>
        <w:t>价</w:t>
      </w:r>
      <w:r>
        <w:rPr>
          <w:rFonts w:hint="eastAsia" w:asciiTheme="minorEastAsia" w:hAnsiTheme="minorEastAsia" w:eastAsiaTheme="minorEastAsia" w:cstheme="minorEastAsia"/>
          <w:spacing w:val="12"/>
          <w:sz w:val="31"/>
          <w:szCs w:val="31"/>
          <w:lang w:eastAsia="zh-CN"/>
        </w:rPr>
        <w:t xml:space="preserve">  </w:t>
      </w:r>
      <w:r>
        <w:rPr>
          <w:rFonts w:hint="eastAsia" w:asciiTheme="minorEastAsia" w:hAnsiTheme="minorEastAsia" w:eastAsiaTheme="minorEastAsia" w:cstheme="minorEastAsia"/>
          <w:spacing w:val="-3"/>
          <w:sz w:val="31"/>
          <w:szCs w:val="31"/>
          <w:lang w:eastAsia="zh-CN"/>
        </w:rPr>
        <w:t>文</w:t>
      </w:r>
      <w:r>
        <w:rPr>
          <w:rFonts w:hint="eastAsia" w:asciiTheme="minorEastAsia" w:hAnsiTheme="minorEastAsia" w:eastAsiaTheme="minorEastAsia" w:cstheme="minorEastAsia"/>
          <w:spacing w:val="10"/>
          <w:sz w:val="31"/>
          <w:szCs w:val="31"/>
          <w:lang w:eastAsia="zh-CN"/>
        </w:rPr>
        <w:t xml:space="preserve">  </w:t>
      </w:r>
      <w:r>
        <w:rPr>
          <w:rFonts w:hint="eastAsia" w:asciiTheme="minorEastAsia" w:hAnsiTheme="minorEastAsia" w:eastAsiaTheme="minorEastAsia" w:cstheme="minorEastAsia"/>
          <w:spacing w:val="-3"/>
          <w:sz w:val="31"/>
          <w:szCs w:val="31"/>
          <w:lang w:eastAsia="zh-CN"/>
        </w:rPr>
        <w:t>件</w:t>
      </w:r>
    </w:p>
    <w:p w14:paraId="341A3516">
      <w:pPr>
        <w:pStyle w:val="5"/>
        <w:spacing w:line="244" w:lineRule="auto"/>
        <w:rPr>
          <w:rFonts w:hint="eastAsia" w:asciiTheme="minorEastAsia" w:hAnsiTheme="minorEastAsia" w:eastAsiaTheme="minorEastAsia" w:cstheme="minorEastAsia"/>
          <w:lang w:eastAsia="zh-CN"/>
        </w:rPr>
      </w:pPr>
    </w:p>
    <w:p w14:paraId="5E62296A">
      <w:pPr>
        <w:pStyle w:val="5"/>
        <w:spacing w:line="244" w:lineRule="auto"/>
        <w:rPr>
          <w:rFonts w:hint="eastAsia" w:asciiTheme="minorEastAsia" w:hAnsiTheme="minorEastAsia" w:eastAsiaTheme="minorEastAsia" w:cstheme="minorEastAsia"/>
          <w:lang w:eastAsia="zh-CN"/>
        </w:rPr>
      </w:pPr>
    </w:p>
    <w:p w14:paraId="270688F9">
      <w:pPr>
        <w:pStyle w:val="5"/>
        <w:spacing w:line="244" w:lineRule="auto"/>
        <w:rPr>
          <w:rFonts w:hint="eastAsia" w:asciiTheme="minorEastAsia" w:hAnsiTheme="minorEastAsia" w:eastAsiaTheme="minorEastAsia" w:cstheme="minorEastAsia"/>
          <w:lang w:eastAsia="zh-CN"/>
        </w:rPr>
      </w:pPr>
    </w:p>
    <w:p w14:paraId="59492319">
      <w:pPr>
        <w:pStyle w:val="5"/>
        <w:spacing w:line="244" w:lineRule="auto"/>
        <w:rPr>
          <w:rFonts w:hint="eastAsia" w:asciiTheme="minorEastAsia" w:hAnsiTheme="minorEastAsia" w:eastAsiaTheme="minorEastAsia" w:cstheme="minorEastAsia"/>
          <w:lang w:eastAsia="zh-CN"/>
        </w:rPr>
      </w:pPr>
    </w:p>
    <w:p w14:paraId="2CCAFF58">
      <w:pPr>
        <w:pStyle w:val="5"/>
        <w:spacing w:line="244" w:lineRule="auto"/>
        <w:rPr>
          <w:rFonts w:hint="eastAsia" w:asciiTheme="minorEastAsia" w:hAnsiTheme="minorEastAsia" w:eastAsiaTheme="minorEastAsia" w:cstheme="minorEastAsia"/>
          <w:lang w:eastAsia="zh-CN"/>
        </w:rPr>
      </w:pPr>
    </w:p>
    <w:p w14:paraId="2BE1ABF6">
      <w:pPr>
        <w:pStyle w:val="5"/>
        <w:spacing w:line="245" w:lineRule="auto"/>
        <w:rPr>
          <w:rFonts w:hint="eastAsia" w:asciiTheme="minorEastAsia" w:hAnsiTheme="minorEastAsia" w:eastAsiaTheme="minorEastAsia" w:cstheme="minorEastAsia"/>
          <w:lang w:eastAsia="zh-CN"/>
        </w:rPr>
      </w:pPr>
    </w:p>
    <w:p w14:paraId="5FC690A5">
      <w:pPr>
        <w:pStyle w:val="5"/>
        <w:spacing w:line="245" w:lineRule="auto"/>
        <w:rPr>
          <w:rFonts w:hint="eastAsia" w:asciiTheme="minorEastAsia" w:hAnsiTheme="minorEastAsia" w:eastAsiaTheme="minorEastAsia" w:cstheme="minorEastAsia"/>
          <w:lang w:eastAsia="zh-CN"/>
        </w:rPr>
      </w:pPr>
    </w:p>
    <w:p w14:paraId="508D62C5">
      <w:pPr>
        <w:pStyle w:val="5"/>
        <w:spacing w:line="245" w:lineRule="auto"/>
        <w:rPr>
          <w:rFonts w:hint="eastAsia" w:asciiTheme="minorEastAsia" w:hAnsiTheme="minorEastAsia" w:eastAsiaTheme="minorEastAsia" w:cstheme="minorEastAsia"/>
          <w:lang w:eastAsia="zh-CN"/>
        </w:rPr>
      </w:pPr>
    </w:p>
    <w:p w14:paraId="5E076D83">
      <w:pPr>
        <w:pStyle w:val="5"/>
        <w:spacing w:line="245" w:lineRule="auto"/>
        <w:rPr>
          <w:rFonts w:hint="eastAsia" w:asciiTheme="minorEastAsia" w:hAnsiTheme="minorEastAsia" w:eastAsiaTheme="minorEastAsia" w:cstheme="minorEastAsia"/>
          <w:lang w:eastAsia="zh-CN"/>
        </w:rPr>
      </w:pPr>
    </w:p>
    <w:p w14:paraId="7230DA40">
      <w:pPr>
        <w:spacing w:before="100" w:line="226" w:lineRule="auto"/>
        <w:ind w:left="640"/>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sz w:val="31"/>
          <w:szCs w:val="31"/>
          <w:lang w:eastAsia="zh-CN"/>
        </w:rPr>
        <w:t>项目名称：</w:t>
      </w:r>
    </w:p>
    <w:p w14:paraId="16DFE361">
      <w:pPr>
        <w:pStyle w:val="5"/>
        <w:spacing w:line="293" w:lineRule="auto"/>
        <w:rPr>
          <w:rFonts w:hint="eastAsia" w:asciiTheme="minorEastAsia" w:hAnsiTheme="minorEastAsia" w:eastAsiaTheme="minorEastAsia" w:cstheme="minorEastAsia"/>
          <w:lang w:eastAsia="zh-CN"/>
        </w:rPr>
      </w:pPr>
    </w:p>
    <w:p w14:paraId="57460499">
      <w:pPr>
        <w:pStyle w:val="5"/>
        <w:spacing w:line="293" w:lineRule="auto"/>
        <w:rPr>
          <w:rFonts w:hint="eastAsia" w:asciiTheme="minorEastAsia" w:hAnsiTheme="minorEastAsia" w:eastAsiaTheme="minorEastAsia" w:cstheme="minorEastAsia"/>
          <w:lang w:eastAsia="zh-CN"/>
        </w:rPr>
      </w:pPr>
    </w:p>
    <w:p w14:paraId="06F844A9">
      <w:pPr>
        <w:spacing w:before="102" w:line="225" w:lineRule="auto"/>
        <w:ind w:left="640"/>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sz w:val="31"/>
          <w:szCs w:val="31"/>
          <w:lang w:eastAsia="zh-CN"/>
        </w:rPr>
        <w:t>项目编号：</w:t>
      </w:r>
    </w:p>
    <w:p w14:paraId="43E64136">
      <w:pPr>
        <w:pStyle w:val="5"/>
        <w:spacing w:line="293" w:lineRule="auto"/>
        <w:rPr>
          <w:rFonts w:hint="eastAsia" w:asciiTheme="minorEastAsia" w:hAnsiTheme="minorEastAsia" w:eastAsiaTheme="minorEastAsia" w:cstheme="minorEastAsia"/>
          <w:lang w:eastAsia="zh-CN"/>
        </w:rPr>
      </w:pPr>
    </w:p>
    <w:p w14:paraId="6E143B14">
      <w:pPr>
        <w:pStyle w:val="5"/>
        <w:spacing w:line="294" w:lineRule="auto"/>
        <w:rPr>
          <w:rFonts w:hint="eastAsia" w:asciiTheme="minorEastAsia" w:hAnsiTheme="minorEastAsia" w:eastAsiaTheme="minorEastAsia" w:cstheme="minorEastAsia"/>
          <w:lang w:eastAsia="zh-CN"/>
        </w:rPr>
      </w:pPr>
    </w:p>
    <w:p w14:paraId="3C6184BB">
      <w:pPr>
        <w:spacing w:before="101" w:line="1001" w:lineRule="exact"/>
        <w:ind w:left="639"/>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position w:val="53"/>
          <w:sz w:val="31"/>
          <w:szCs w:val="31"/>
          <w:lang w:eastAsia="zh-CN"/>
        </w:rPr>
        <w:t>分标号：</w:t>
      </w:r>
    </w:p>
    <w:p w14:paraId="1AB372EF">
      <w:pPr>
        <w:spacing w:before="1" w:line="224" w:lineRule="auto"/>
        <w:ind w:left="635"/>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5"/>
          <w:sz w:val="31"/>
          <w:szCs w:val="31"/>
          <w:lang w:eastAsia="zh-CN"/>
        </w:rPr>
        <w:t>供应商名称：</w:t>
      </w:r>
    </w:p>
    <w:p w14:paraId="6540C1EB">
      <w:pPr>
        <w:pStyle w:val="5"/>
        <w:rPr>
          <w:rFonts w:hint="eastAsia" w:asciiTheme="minorEastAsia" w:hAnsiTheme="minorEastAsia" w:eastAsiaTheme="minorEastAsia" w:cstheme="minorEastAsia"/>
          <w:lang w:eastAsia="zh-CN"/>
        </w:rPr>
      </w:pPr>
    </w:p>
    <w:p w14:paraId="13749220">
      <w:pPr>
        <w:pStyle w:val="5"/>
        <w:rPr>
          <w:rFonts w:hint="eastAsia" w:asciiTheme="minorEastAsia" w:hAnsiTheme="minorEastAsia" w:eastAsiaTheme="minorEastAsia" w:cstheme="minorEastAsia"/>
          <w:lang w:eastAsia="zh-CN"/>
        </w:rPr>
      </w:pPr>
    </w:p>
    <w:p w14:paraId="7A6ED1D7">
      <w:pPr>
        <w:pStyle w:val="5"/>
        <w:rPr>
          <w:rFonts w:hint="eastAsia" w:asciiTheme="minorEastAsia" w:hAnsiTheme="minorEastAsia" w:eastAsiaTheme="minorEastAsia" w:cstheme="minorEastAsia"/>
          <w:lang w:eastAsia="zh-CN"/>
        </w:rPr>
      </w:pPr>
    </w:p>
    <w:p w14:paraId="536C3140">
      <w:pPr>
        <w:pStyle w:val="5"/>
        <w:spacing w:line="241" w:lineRule="auto"/>
        <w:rPr>
          <w:rFonts w:hint="eastAsia" w:asciiTheme="minorEastAsia" w:hAnsiTheme="minorEastAsia" w:eastAsiaTheme="minorEastAsia" w:cstheme="minorEastAsia"/>
          <w:lang w:eastAsia="zh-CN"/>
        </w:rPr>
      </w:pPr>
    </w:p>
    <w:p w14:paraId="5A2D5A57">
      <w:pPr>
        <w:pStyle w:val="5"/>
        <w:spacing w:line="241" w:lineRule="auto"/>
        <w:rPr>
          <w:rFonts w:hint="eastAsia" w:asciiTheme="minorEastAsia" w:hAnsiTheme="minorEastAsia" w:eastAsiaTheme="minorEastAsia" w:cstheme="minorEastAsia"/>
          <w:lang w:eastAsia="zh-CN"/>
        </w:rPr>
      </w:pPr>
    </w:p>
    <w:p w14:paraId="5BD19C3F">
      <w:pPr>
        <w:pStyle w:val="5"/>
        <w:spacing w:line="241" w:lineRule="auto"/>
        <w:rPr>
          <w:rFonts w:hint="eastAsia" w:asciiTheme="minorEastAsia" w:hAnsiTheme="minorEastAsia" w:eastAsiaTheme="minorEastAsia" w:cstheme="minorEastAsia"/>
          <w:lang w:eastAsia="zh-CN"/>
        </w:rPr>
      </w:pPr>
    </w:p>
    <w:p w14:paraId="0AB8BBE7">
      <w:pPr>
        <w:spacing w:before="101" w:line="225" w:lineRule="auto"/>
        <w:ind w:left="3413"/>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6"/>
          <w:sz w:val="31"/>
          <w:szCs w:val="31"/>
          <w:lang w:eastAsia="zh-CN"/>
        </w:rPr>
        <w:t>年</w:t>
      </w:r>
      <w:r>
        <w:rPr>
          <w:rFonts w:hint="eastAsia" w:asciiTheme="minorEastAsia" w:hAnsiTheme="minorEastAsia" w:eastAsiaTheme="minorEastAsia" w:cstheme="minorEastAsia"/>
          <w:spacing w:val="10"/>
          <w:sz w:val="31"/>
          <w:szCs w:val="31"/>
          <w:lang w:eastAsia="zh-CN"/>
        </w:rPr>
        <w:t xml:space="preserve">    </w:t>
      </w:r>
      <w:r>
        <w:rPr>
          <w:rFonts w:hint="eastAsia" w:asciiTheme="minorEastAsia" w:hAnsiTheme="minorEastAsia" w:eastAsiaTheme="minorEastAsia" w:cstheme="minorEastAsia"/>
          <w:spacing w:val="-6"/>
          <w:sz w:val="31"/>
          <w:szCs w:val="31"/>
          <w:lang w:eastAsia="zh-CN"/>
        </w:rPr>
        <w:t>月</w:t>
      </w:r>
      <w:r>
        <w:rPr>
          <w:rFonts w:hint="eastAsia" w:asciiTheme="minorEastAsia" w:hAnsiTheme="minorEastAsia" w:eastAsiaTheme="minorEastAsia" w:cstheme="minorEastAsia"/>
          <w:spacing w:val="22"/>
          <w:sz w:val="31"/>
          <w:szCs w:val="31"/>
          <w:lang w:eastAsia="zh-CN"/>
        </w:rPr>
        <w:t xml:space="preserve">    </w:t>
      </w:r>
      <w:r>
        <w:rPr>
          <w:rFonts w:hint="eastAsia" w:asciiTheme="minorEastAsia" w:hAnsiTheme="minorEastAsia" w:eastAsiaTheme="minorEastAsia" w:cstheme="minorEastAsia"/>
          <w:spacing w:val="-6"/>
          <w:sz w:val="31"/>
          <w:szCs w:val="31"/>
          <w:lang w:eastAsia="zh-CN"/>
        </w:rPr>
        <w:t>日</w:t>
      </w:r>
    </w:p>
    <w:p w14:paraId="72B0E65B">
      <w:pPr>
        <w:spacing w:line="225" w:lineRule="auto"/>
        <w:rPr>
          <w:rFonts w:hint="eastAsia" w:asciiTheme="minorEastAsia" w:hAnsiTheme="minorEastAsia" w:eastAsiaTheme="minorEastAsia" w:cstheme="minorEastAsia"/>
          <w:sz w:val="31"/>
          <w:szCs w:val="31"/>
          <w:lang w:eastAsia="zh-CN"/>
        </w:rPr>
        <w:sectPr>
          <w:footerReference r:id="rId14" w:type="default"/>
          <w:pgSz w:w="11906" w:h="16839"/>
          <w:pgMar w:top="1134" w:right="1134" w:bottom="1134" w:left="1134" w:header="0" w:footer="675" w:gutter="0"/>
          <w:cols w:space="720" w:num="1"/>
        </w:sectPr>
      </w:pPr>
    </w:p>
    <w:p w14:paraId="2D4D4FDF">
      <w:pPr>
        <w:spacing w:before="64" w:line="224" w:lineRule="auto"/>
        <w:ind w:left="146"/>
        <w:outlineLvl w:val="2"/>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7"/>
          <w:sz w:val="31"/>
          <w:szCs w:val="31"/>
          <w:lang w:eastAsia="zh-CN"/>
          <w14:textOutline w14:w="5791" w14:cap="sq" w14:cmpd="sng" w14:algn="ctr">
            <w14:solidFill>
              <w14:srgbClr w14:val="000000"/>
            </w14:solidFill>
            <w14:prstDash w14:val="solid"/>
            <w14:bevel/>
          </w14:textOutline>
        </w:rPr>
        <w:t>2.报价文件目录</w:t>
      </w:r>
    </w:p>
    <w:p w14:paraId="0749DA31">
      <w:pPr>
        <w:pStyle w:val="5"/>
        <w:spacing w:line="263" w:lineRule="auto"/>
        <w:rPr>
          <w:rFonts w:hint="eastAsia" w:asciiTheme="minorEastAsia" w:hAnsiTheme="minorEastAsia" w:eastAsiaTheme="minorEastAsia" w:cstheme="minorEastAsia"/>
          <w:lang w:eastAsia="zh-CN"/>
        </w:rPr>
      </w:pPr>
    </w:p>
    <w:p w14:paraId="27C8F01A">
      <w:pPr>
        <w:spacing w:before="100" w:line="624" w:lineRule="exact"/>
        <w:jc w:val="right"/>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14"/>
          <w:position w:val="23"/>
          <w:sz w:val="31"/>
          <w:szCs w:val="31"/>
          <w:lang w:eastAsia="zh-CN"/>
        </w:rPr>
        <w:t>根据单一来源采购文件规定及供应商提供的</w:t>
      </w:r>
      <w:r>
        <w:rPr>
          <w:rFonts w:hint="eastAsia" w:asciiTheme="minorEastAsia" w:hAnsiTheme="minorEastAsia" w:eastAsiaTheme="minorEastAsia" w:cstheme="minorEastAsia"/>
          <w:spacing w:val="13"/>
          <w:position w:val="23"/>
          <w:sz w:val="31"/>
          <w:szCs w:val="31"/>
          <w:lang w:eastAsia="zh-CN"/>
        </w:rPr>
        <w:t>材料自行编写目</w:t>
      </w:r>
    </w:p>
    <w:p w14:paraId="62C66245">
      <w:pPr>
        <w:spacing w:before="1" w:line="224" w:lineRule="auto"/>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6"/>
          <w:sz w:val="31"/>
          <w:szCs w:val="31"/>
          <w:lang w:eastAsia="zh-CN"/>
        </w:rPr>
        <w:t>录（部分格式后附）。</w:t>
      </w:r>
    </w:p>
    <w:p w14:paraId="56662BFB">
      <w:pPr>
        <w:spacing w:line="224" w:lineRule="auto"/>
        <w:rPr>
          <w:rFonts w:hint="eastAsia" w:asciiTheme="minorEastAsia" w:hAnsiTheme="minorEastAsia" w:eastAsiaTheme="minorEastAsia" w:cstheme="minorEastAsia"/>
          <w:sz w:val="31"/>
          <w:szCs w:val="31"/>
          <w:lang w:eastAsia="zh-CN"/>
        </w:rPr>
        <w:sectPr>
          <w:footerReference r:id="rId15" w:type="default"/>
          <w:pgSz w:w="11906" w:h="16839"/>
          <w:pgMar w:top="1134" w:right="1134" w:bottom="1134" w:left="1134" w:header="0" w:footer="675" w:gutter="0"/>
          <w:cols w:space="720" w:num="1"/>
        </w:sectPr>
      </w:pPr>
    </w:p>
    <w:p w14:paraId="56FFFBEA">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响 应 函</w:t>
      </w:r>
    </w:p>
    <w:p w14:paraId="3BD82A19">
      <w:pPr>
        <w:spacing w:line="400" w:lineRule="exact"/>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7"/>
          <w:lang w:eastAsia="zh-CN"/>
        </w:rPr>
        <w:t>致</w:t>
      </w:r>
      <w:r>
        <w:rPr>
          <w:rFonts w:hint="eastAsia" w:asciiTheme="minorEastAsia" w:hAnsiTheme="minorEastAsia" w:eastAsiaTheme="minorEastAsia" w:cstheme="minorEastAsia"/>
          <w:spacing w:val="-14"/>
          <w:lang w:eastAsia="zh-CN"/>
        </w:rPr>
        <w:t>：</w:t>
      </w:r>
      <w:r>
        <w:rPr>
          <w:rFonts w:hint="eastAsia" w:asciiTheme="minorEastAsia" w:hAnsiTheme="minorEastAsia" w:eastAsiaTheme="minorEastAsia" w:cstheme="minorEastAsia"/>
          <w:spacing w:val="-1"/>
          <w:lang w:eastAsia="zh-CN"/>
        </w:rPr>
        <w:t xml:space="preserve"> </w:t>
      </w:r>
      <w:r>
        <w:rPr>
          <w:rFonts w:hint="eastAsia" w:asciiTheme="minorEastAsia" w:hAnsiTheme="minorEastAsia" w:eastAsiaTheme="minorEastAsia" w:cstheme="minorEastAsia"/>
          <w:spacing w:val="4"/>
          <w:u w:val="single"/>
          <w:lang w:eastAsia="zh-CN"/>
        </w:rPr>
        <w:t xml:space="preserve"> </w:t>
      </w:r>
      <w:r>
        <w:rPr>
          <w:rFonts w:hint="eastAsia" w:asciiTheme="minorEastAsia" w:hAnsiTheme="minorEastAsia" w:eastAsiaTheme="minorEastAsia" w:cstheme="minorEastAsia"/>
          <w:spacing w:val="-14"/>
          <w:u w:val="single"/>
          <w:lang w:eastAsia="zh-CN"/>
        </w:rPr>
        <w:t>（</w:t>
      </w:r>
      <w:r>
        <w:rPr>
          <w:rFonts w:hint="eastAsia" w:asciiTheme="minorEastAsia" w:hAnsiTheme="minorEastAsia" w:eastAsiaTheme="minorEastAsia" w:cstheme="minorEastAsia"/>
          <w:spacing w:val="7"/>
          <w:u w:val="single"/>
          <w:lang w:eastAsia="zh-CN"/>
        </w:rPr>
        <w:t>采购人名称）</w:t>
      </w:r>
    </w:p>
    <w:p w14:paraId="5E4BED60">
      <w:pPr>
        <w:spacing w:line="400" w:lineRule="exact"/>
        <w:ind w:firstLine="432"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3"/>
          <w:lang w:eastAsia="zh-CN"/>
        </w:rPr>
        <w:t>我方已仔细研究了</w:t>
      </w:r>
      <w:r>
        <w:rPr>
          <w:rFonts w:hint="eastAsia" w:asciiTheme="minorEastAsia" w:hAnsiTheme="minorEastAsia" w:eastAsiaTheme="minorEastAsia" w:cstheme="minorEastAsia"/>
          <w:spacing w:val="80"/>
          <w:u w:val="single"/>
          <w:lang w:eastAsia="zh-CN"/>
        </w:rPr>
        <w:t xml:space="preserve"> </w:t>
      </w:r>
      <w:r>
        <w:rPr>
          <w:rFonts w:hint="eastAsia" w:asciiTheme="minorEastAsia" w:hAnsiTheme="minorEastAsia" w:eastAsiaTheme="minorEastAsia" w:cstheme="minorEastAsia"/>
          <w:spacing w:val="3"/>
          <w:u w:val="single" w:color="000000"/>
          <w:lang w:eastAsia="zh-CN"/>
          <w14:textOutline w14:w="3797" w14:cap="sq" w14:cmpd="sng" w14:algn="ctr">
            <w14:solidFill>
              <w14:srgbClr w14:val="000000"/>
            </w14:solidFill>
            <w14:prstDash w14:val="solid"/>
            <w14:bevel/>
          </w14:textOutline>
        </w:rPr>
        <w:t>（项目名称）</w:t>
      </w:r>
      <w:r>
        <w:rPr>
          <w:rFonts w:hint="eastAsia" w:asciiTheme="minorEastAsia" w:hAnsiTheme="minorEastAsia" w:eastAsiaTheme="minorEastAsia" w:cstheme="minorEastAsia"/>
          <w:spacing w:val="39"/>
          <w:u w:val="single"/>
          <w:lang w:eastAsia="zh-CN"/>
        </w:rPr>
        <w:t xml:space="preserve">  </w:t>
      </w:r>
      <w:r>
        <w:rPr>
          <w:rFonts w:hint="eastAsia" w:asciiTheme="minorEastAsia" w:hAnsiTheme="minorEastAsia" w:eastAsiaTheme="minorEastAsia" w:cstheme="minorEastAsia"/>
          <w:spacing w:val="-74"/>
          <w:lang w:eastAsia="zh-CN"/>
        </w:rPr>
        <w:t xml:space="preserve"> </w:t>
      </w:r>
      <w:r>
        <w:rPr>
          <w:rFonts w:hint="eastAsia" w:asciiTheme="minorEastAsia" w:hAnsiTheme="minorEastAsia" w:eastAsiaTheme="minorEastAsia" w:cstheme="minorEastAsia"/>
          <w:spacing w:val="3"/>
          <w:lang w:eastAsia="zh-CN"/>
        </w:rPr>
        <w:t>的采购文件的</w:t>
      </w:r>
      <w:r>
        <w:rPr>
          <w:rFonts w:hint="eastAsia" w:asciiTheme="minorEastAsia" w:hAnsiTheme="minorEastAsia" w:eastAsiaTheme="minorEastAsia" w:cstheme="minorEastAsia"/>
          <w:spacing w:val="2"/>
          <w:lang w:eastAsia="zh-CN"/>
        </w:rPr>
        <w:t>全部内容，签字代表</w:t>
      </w:r>
      <w:r>
        <w:rPr>
          <w:rFonts w:hint="eastAsia" w:asciiTheme="minorEastAsia" w:hAnsiTheme="minorEastAsia" w:eastAsiaTheme="minorEastAsia" w:cstheme="minorEastAsia"/>
          <w:spacing w:val="38"/>
          <w:u w:val="single"/>
          <w:lang w:eastAsia="zh-CN"/>
        </w:rPr>
        <w:t xml:space="preserve">  </w:t>
      </w:r>
      <w:r>
        <w:rPr>
          <w:rFonts w:hint="eastAsia" w:asciiTheme="minorEastAsia" w:hAnsiTheme="minorEastAsia" w:eastAsiaTheme="minorEastAsia" w:cstheme="minorEastAsia"/>
          <w:spacing w:val="2"/>
          <w:u w:val="single" w:color="000000"/>
          <w:lang w:eastAsia="zh-CN"/>
          <w14:textOutline w14:w="3797" w14:cap="sq" w14:cmpd="sng" w14:algn="ctr">
            <w14:solidFill>
              <w14:srgbClr w14:val="000000"/>
            </w14:solidFill>
            <w14:prstDash w14:val="solid"/>
            <w14:bevel/>
          </w14:textOutline>
        </w:rPr>
        <w:t>（授权代表姓名）</w:t>
      </w:r>
      <w:r>
        <w:rPr>
          <w:rFonts w:hint="eastAsia" w:asciiTheme="minorEastAsia" w:hAnsiTheme="minorEastAsia" w:eastAsiaTheme="minorEastAsia" w:cstheme="minorEastAsia"/>
          <w:spacing w:val="2"/>
          <w:lang w:eastAsia="zh-CN"/>
        </w:rPr>
        <w:t>经正</w:t>
      </w:r>
      <w:r>
        <w:rPr>
          <w:rFonts w:hint="eastAsia" w:asciiTheme="minorEastAsia" w:hAnsiTheme="minorEastAsia" w:eastAsiaTheme="minorEastAsia" w:cstheme="minorEastAsia"/>
          <w:spacing w:val="3"/>
          <w:lang w:eastAsia="zh-CN"/>
        </w:rPr>
        <w:t>式授权并代表供应商</w:t>
      </w:r>
      <w:r>
        <w:rPr>
          <w:rFonts w:hint="eastAsia" w:asciiTheme="minorEastAsia" w:hAnsiTheme="minorEastAsia" w:eastAsiaTheme="minorEastAsia" w:cstheme="minorEastAsia"/>
          <w:spacing w:val="102"/>
          <w:u w:val="single"/>
          <w:lang w:eastAsia="zh-CN"/>
        </w:rPr>
        <w:t xml:space="preserve"> </w:t>
      </w:r>
      <w:r>
        <w:rPr>
          <w:rFonts w:hint="eastAsia" w:asciiTheme="minorEastAsia" w:hAnsiTheme="minorEastAsia" w:eastAsiaTheme="minorEastAsia" w:cstheme="minorEastAsia"/>
          <w:spacing w:val="3"/>
          <w:u w:val="single" w:color="000000"/>
          <w:lang w:eastAsia="zh-CN"/>
          <w14:textOutline w14:w="3797" w14:cap="sq" w14:cmpd="sng" w14:algn="ctr">
            <w14:solidFill>
              <w14:srgbClr w14:val="000000"/>
            </w14:solidFill>
            <w14:prstDash w14:val="solid"/>
            <w14:bevel/>
          </w14:textOutline>
        </w:rPr>
        <w:t>（供应商名称）</w:t>
      </w:r>
      <w:r>
        <w:rPr>
          <w:rFonts w:hint="eastAsia" w:asciiTheme="minorEastAsia" w:hAnsiTheme="minorEastAsia" w:eastAsiaTheme="minorEastAsia" w:cstheme="minorEastAsia"/>
          <w:spacing w:val="3"/>
          <w:u w:val="single"/>
          <w:lang w:eastAsia="zh-CN"/>
        </w:rPr>
        <w:t xml:space="preserve"> </w:t>
      </w:r>
      <w:r>
        <w:rPr>
          <w:rFonts w:hint="eastAsia" w:asciiTheme="minorEastAsia" w:hAnsiTheme="minorEastAsia" w:eastAsiaTheme="minorEastAsia" w:cstheme="minorEastAsia"/>
          <w:spacing w:val="-90"/>
          <w:lang w:eastAsia="zh-CN"/>
        </w:rPr>
        <w:t xml:space="preserve"> </w:t>
      </w:r>
      <w:r>
        <w:rPr>
          <w:rFonts w:hint="eastAsia" w:asciiTheme="minorEastAsia" w:hAnsiTheme="minorEastAsia" w:eastAsiaTheme="minorEastAsia" w:cstheme="minorEastAsia"/>
          <w:spacing w:val="3"/>
          <w:lang w:eastAsia="zh-CN"/>
        </w:rPr>
        <w:t>提交响应文件。</w:t>
      </w:r>
    </w:p>
    <w:p w14:paraId="69D7F8D2">
      <w:pPr>
        <w:spacing w:line="400" w:lineRule="exact"/>
        <w:ind w:firstLine="432" w:firstLineChars="200"/>
        <w:jc w:val="both"/>
        <w:rPr>
          <w:rFonts w:hint="eastAsia" w:asciiTheme="minorEastAsia" w:hAnsiTheme="minorEastAsia" w:eastAsiaTheme="minorEastAsia" w:cstheme="minorEastAsia"/>
          <w:spacing w:val="3"/>
          <w:lang w:eastAsia="zh-CN"/>
        </w:rPr>
      </w:pPr>
      <w:r>
        <w:rPr>
          <w:rFonts w:hint="eastAsia" w:asciiTheme="minorEastAsia" w:hAnsiTheme="minorEastAsia" w:eastAsiaTheme="minorEastAsia" w:cstheme="minorEastAsia"/>
          <w:spacing w:val="3"/>
          <w:lang w:eastAsia="zh-CN"/>
        </w:rPr>
        <w:t>据此函，签字代表宣布同意如下：</w:t>
      </w:r>
    </w:p>
    <w:p w14:paraId="3FB76491">
      <w:pPr>
        <w:spacing w:line="400" w:lineRule="exact"/>
        <w:ind w:firstLine="432" w:firstLineChars="200"/>
        <w:jc w:val="both"/>
        <w:rPr>
          <w:rFonts w:hint="eastAsia" w:asciiTheme="minorEastAsia" w:hAnsiTheme="minorEastAsia" w:eastAsiaTheme="minorEastAsia" w:cstheme="minorEastAsia"/>
          <w:spacing w:val="3"/>
          <w:lang w:eastAsia="zh-CN"/>
        </w:rPr>
      </w:pPr>
      <w:r>
        <w:rPr>
          <w:rFonts w:hint="eastAsia" w:asciiTheme="minorEastAsia" w:hAnsiTheme="minorEastAsia" w:eastAsiaTheme="minorEastAsia" w:cstheme="minorEastAsia"/>
          <w:spacing w:val="3"/>
          <w:lang w:eastAsia="zh-CN"/>
        </w:rPr>
        <w:t>（1）供应商已详细审查全部“采购文件” ，包括修改文件（如有的话） 以及全部参考资料和有关附件，已经了解我方对于采购文件、采购过程、采购结果有依法进行询问、质疑、投诉的权利及相关渠道和要求。</w:t>
      </w:r>
    </w:p>
    <w:p w14:paraId="51F47752">
      <w:pPr>
        <w:spacing w:line="400" w:lineRule="exact"/>
        <w:ind w:firstLine="432" w:firstLineChars="200"/>
        <w:jc w:val="both"/>
        <w:rPr>
          <w:rFonts w:hint="eastAsia" w:asciiTheme="minorEastAsia" w:hAnsiTheme="minorEastAsia" w:eastAsiaTheme="minorEastAsia" w:cstheme="minorEastAsia"/>
          <w:spacing w:val="3"/>
          <w:lang w:eastAsia="zh-CN"/>
        </w:rPr>
      </w:pPr>
      <w:r>
        <w:rPr>
          <w:rFonts w:hint="eastAsia" w:asciiTheme="minorEastAsia" w:hAnsiTheme="minorEastAsia" w:eastAsiaTheme="minorEastAsia" w:cstheme="minorEastAsia"/>
          <w:spacing w:val="3"/>
          <w:lang w:eastAsia="zh-CN"/>
        </w:rPr>
        <w:t>（2）供应商在响应之前已经与贵方进行了充分的沟通，完全理解并接受采购文件的各项规定和要求，对采购文件的合理性、合法性不再有异议。</w:t>
      </w:r>
    </w:p>
    <w:p w14:paraId="1A3FD9C4">
      <w:pPr>
        <w:spacing w:line="400" w:lineRule="exact"/>
        <w:ind w:firstLine="432" w:firstLineChars="200"/>
        <w:jc w:val="both"/>
        <w:rPr>
          <w:rFonts w:hint="eastAsia" w:asciiTheme="minorEastAsia" w:hAnsiTheme="minorEastAsia" w:eastAsiaTheme="minorEastAsia" w:cstheme="minorEastAsia"/>
          <w:spacing w:val="3"/>
          <w:lang w:eastAsia="zh-CN"/>
        </w:rPr>
      </w:pPr>
      <w:r>
        <w:rPr>
          <w:rFonts w:hint="eastAsia" w:asciiTheme="minorEastAsia" w:hAnsiTheme="minorEastAsia" w:eastAsiaTheme="minorEastAsia" w:cstheme="minorEastAsia"/>
          <w:spacing w:val="3"/>
          <w:lang w:eastAsia="zh-CN"/>
        </w:rPr>
        <w:t>（3）本响应有效期自响应文件递交截止之日起</w:t>
      </w:r>
      <w:r>
        <w:rPr>
          <w:rFonts w:hint="eastAsia" w:asciiTheme="minorEastAsia" w:hAnsiTheme="minorEastAsia" w:eastAsiaTheme="minorEastAsia" w:cstheme="minorEastAsia"/>
          <w:spacing w:val="3"/>
          <w:u w:val="single"/>
          <w:lang w:eastAsia="zh-CN"/>
        </w:rPr>
        <w:t xml:space="preserve">       </w:t>
      </w:r>
      <w:r>
        <w:rPr>
          <w:rFonts w:hint="eastAsia" w:asciiTheme="minorEastAsia" w:hAnsiTheme="minorEastAsia" w:eastAsiaTheme="minorEastAsia" w:cstheme="minorEastAsia"/>
          <w:spacing w:val="3"/>
          <w:lang w:eastAsia="zh-CN"/>
        </w:rPr>
        <w:t>天。</w:t>
      </w:r>
    </w:p>
    <w:p w14:paraId="043E39A8">
      <w:pPr>
        <w:spacing w:line="400" w:lineRule="exact"/>
        <w:ind w:firstLine="432" w:firstLineChars="200"/>
        <w:jc w:val="both"/>
        <w:rPr>
          <w:rFonts w:hint="eastAsia" w:asciiTheme="minorEastAsia" w:hAnsiTheme="minorEastAsia" w:eastAsiaTheme="minorEastAsia" w:cstheme="minorEastAsia"/>
          <w:spacing w:val="3"/>
          <w:lang w:eastAsia="zh-CN"/>
        </w:rPr>
      </w:pPr>
      <w:r>
        <w:rPr>
          <w:rFonts w:hint="eastAsia" w:asciiTheme="minorEastAsia" w:hAnsiTheme="minorEastAsia" w:eastAsiaTheme="minorEastAsia" w:cstheme="minorEastAsia"/>
          <w:spacing w:val="3"/>
          <w:lang w:eastAsia="zh-CN"/>
        </w:rPr>
        <w:t>（4）如成交，本响应文件至本项目合同履行完毕止均保持有效，本供应商将按“采购文件”及政府采购法律、法规的规定履行合同责任和义务，并承诺不分包及转包他人。</w:t>
      </w:r>
    </w:p>
    <w:p w14:paraId="2968F50D">
      <w:pPr>
        <w:spacing w:line="400" w:lineRule="exact"/>
        <w:ind w:firstLine="432" w:firstLineChars="200"/>
        <w:jc w:val="both"/>
        <w:rPr>
          <w:rFonts w:hint="eastAsia" w:asciiTheme="minorEastAsia" w:hAnsiTheme="minorEastAsia" w:eastAsiaTheme="minorEastAsia" w:cstheme="minorEastAsia"/>
          <w:spacing w:val="3"/>
          <w:lang w:eastAsia="zh-CN"/>
        </w:rPr>
      </w:pPr>
      <w:r>
        <w:rPr>
          <w:rFonts w:hint="eastAsia" w:asciiTheme="minorEastAsia" w:hAnsiTheme="minorEastAsia" w:eastAsiaTheme="minorEastAsia" w:cstheme="minorEastAsia"/>
          <w:spacing w:val="3"/>
          <w:lang w:eastAsia="zh-CN"/>
        </w:rPr>
        <w:t>（5）供应商同意按照贵方要求提供与响应有关的一切数据或资料。</w:t>
      </w:r>
    </w:p>
    <w:p w14:paraId="4C3461B5">
      <w:pPr>
        <w:spacing w:line="400" w:lineRule="exact"/>
        <w:ind w:firstLine="432" w:firstLineChars="200"/>
        <w:jc w:val="both"/>
        <w:rPr>
          <w:rFonts w:hint="eastAsia" w:asciiTheme="minorEastAsia" w:hAnsiTheme="minorEastAsia" w:eastAsiaTheme="minorEastAsia" w:cstheme="minorEastAsia"/>
          <w:spacing w:val="3"/>
          <w:lang w:eastAsia="zh-CN"/>
        </w:rPr>
      </w:pPr>
      <w:r>
        <w:rPr>
          <w:rFonts w:hint="eastAsia" w:asciiTheme="minorEastAsia" w:hAnsiTheme="minorEastAsia" w:eastAsiaTheme="minorEastAsia" w:cstheme="minorEastAsia"/>
          <w:spacing w:val="3"/>
          <w:lang w:eastAsia="zh-CN"/>
        </w:rPr>
        <w:t>（6）与本项目有关的一切正式往来信函请寄：</w:t>
      </w:r>
    </w:p>
    <w:p w14:paraId="34102FA2">
      <w:pPr>
        <w:spacing w:line="400" w:lineRule="exact"/>
        <w:ind w:firstLine="416"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地址：</w:t>
      </w:r>
      <w:r>
        <w:rPr>
          <w:rFonts w:hint="eastAsia" w:asciiTheme="minorEastAsia" w:hAnsiTheme="minorEastAsia" w:eastAsiaTheme="minorEastAsia" w:cstheme="minorEastAsia"/>
          <w:spacing w:val="-1"/>
          <w:u w:val="single"/>
          <w:lang w:eastAsia="zh-CN"/>
        </w:rPr>
        <w:t xml:space="preserve">                     </w:t>
      </w:r>
      <w:r>
        <w:rPr>
          <w:rFonts w:hint="eastAsia" w:asciiTheme="minorEastAsia" w:hAnsiTheme="minorEastAsia" w:eastAsiaTheme="minorEastAsia" w:cstheme="minorEastAsia"/>
          <w:spacing w:val="-2"/>
          <w:u w:val="single"/>
          <w:lang w:eastAsia="zh-CN"/>
        </w:rPr>
        <w:t xml:space="preserve">  </w:t>
      </w:r>
      <w:r>
        <w:rPr>
          <w:rFonts w:hint="eastAsia" w:asciiTheme="minorEastAsia" w:hAnsiTheme="minorEastAsia" w:eastAsiaTheme="minorEastAsia" w:cstheme="minorEastAsia"/>
          <w:spacing w:val="-75"/>
          <w:lang w:eastAsia="zh-CN"/>
        </w:rPr>
        <w:t xml:space="preserve"> </w:t>
      </w:r>
      <w:r>
        <w:rPr>
          <w:rFonts w:hint="eastAsia" w:asciiTheme="minorEastAsia" w:hAnsiTheme="minorEastAsia" w:eastAsiaTheme="minorEastAsia" w:cstheme="minorEastAsia"/>
          <w:spacing w:val="-2"/>
          <w:lang w:eastAsia="zh-CN"/>
        </w:rPr>
        <w:t>邮编：</w:t>
      </w:r>
      <w:r>
        <w:rPr>
          <w:rFonts w:hint="eastAsia" w:asciiTheme="minorEastAsia" w:hAnsiTheme="minorEastAsia" w:eastAsiaTheme="minorEastAsia" w:cstheme="minorEastAsia"/>
          <w:spacing w:val="-2"/>
          <w:u w:val="single"/>
          <w:lang w:eastAsia="zh-CN"/>
        </w:rPr>
        <w:t xml:space="preserve">          </w:t>
      </w:r>
      <w:r>
        <w:rPr>
          <w:rFonts w:hint="eastAsia" w:asciiTheme="minorEastAsia" w:hAnsiTheme="minorEastAsia" w:eastAsiaTheme="minorEastAsia" w:cstheme="minorEastAsia"/>
          <w:spacing w:val="31"/>
          <w:lang w:eastAsia="zh-CN"/>
        </w:rPr>
        <w:t xml:space="preserve"> </w:t>
      </w:r>
      <w:r>
        <w:rPr>
          <w:rFonts w:hint="eastAsia" w:asciiTheme="minorEastAsia" w:hAnsiTheme="minorEastAsia" w:eastAsiaTheme="minorEastAsia" w:cstheme="minorEastAsia"/>
          <w:spacing w:val="-2"/>
          <w:lang w:eastAsia="zh-CN"/>
        </w:rPr>
        <w:t xml:space="preserve">电话：   </w:t>
      </w:r>
      <w:r>
        <w:rPr>
          <w:rFonts w:hint="eastAsia" w:asciiTheme="minorEastAsia" w:hAnsiTheme="minorEastAsia" w:eastAsiaTheme="minorEastAsia" w:cstheme="minorEastAsia"/>
          <w:u w:val="single"/>
          <w:lang w:eastAsia="zh-CN"/>
        </w:rPr>
        <w:t xml:space="preserve">          </w:t>
      </w:r>
    </w:p>
    <w:p w14:paraId="52A53871">
      <w:pPr>
        <w:spacing w:line="400" w:lineRule="exact"/>
        <w:ind w:firstLine="424"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传真：</w:t>
      </w:r>
      <w:r>
        <w:rPr>
          <w:rFonts w:hint="eastAsia" w:asciiTheme="minorEastAsia" w:hAnsiTheme="minorEastAsia" w:eastAsiaTheme="minorEastAsia" w:cstheme="minorEastAsia"/>
          <w:u w:val="single"/>
          <w:lang w:eastAsia="zh-CN"/>
        </w:rPr>
        <w:t xml:space="preserve">                       </w:t>
      </w:r>
    </w:p>
    <w:p w14:paraId="48BE25EB">
      <w:pPr>
        <w:spacing w:line="400" w:lineRule="exact"/>
        <w:ind w:firstLine="420"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供应商代表姓名 </w:t>
      </w:r>
      <w:r>
        <w:rPr>
          <w:rFonts w:hint="eastAsia" w:asciiTheme="minorEastAsia" w:hAnsiTheme="minorEastAsia" w:eastAsiaTheme="minorEastAsia" w:cstheme="minorEastAsia"/>
          <w:spacing w:val="11"/>
          <w:u w:val="single"/>
          <w:lang w:eastAsia="zh-CN"/>
        </w:rPr>
        <w:t xml:space="preserve">         </w:t>
      </w:r>
      <w:r>
        <w:rPr>
          <w:rFonts w:hint="eastAsia" w:asciiTheme="minorEastAsia" w:hAnsiTheme="minorEastAsia" w:eastAsiaTheme="minorEastAsia" w:cstheme="minorEastAsia"/>
          <w:spacing w:val="13"/>
          <w:lang w:eastAsia="zh-CN"/>
        </w:rPr>
        <w:t xml:space="preserve">        </w:t>
      </w:r>
      <w:r>
        <w:rPr>
          <w:rFonts w:hint="eastAsia" w:asciiTheme="minorEastAsia" w:hAnsiTheme="minorEastAsia" w:eastAsiaTheme="minorEastAsia" w:cstheme="minorEastAsia"/>
          <w:lang w:eastAsia="zh-CN"/>
        </w:rPr>
        <w:t>职务：</w:t>
      </w:r>
      <w:r>
        <w:rPr>
          <w:rFonts w:hint="eastAsia" w:asciiTheme="minorEastAsia" w:hAnsiTheme="minorEastAsia" w:eastAsiaTheme="minorEastAsia" w:cstheme="minorEastAsia"/>
          <w:spacing w:val="10"/>
          <w:u w:val="single"/>
          <w:lang w:eastAsia="zh-CN"/>
        </w:rPr>
        <w:t xml:space="preserve">         </w:t>
      </w:r>
      <w:r>
        <w:rPr>
          <w:rFonts w:hint="eastAsia" w:asciiTheme="minorEastAsia" w:hAnsiTheme="minorEastAsia" w:eastAsiaTheme="minorEastAsia" w:cstheme="minorEastAsia"/>
          <w:lang w:eastAsia="zh-CN"/>
        </w:rPr>
        <w:t xml:space="preserve">      邮箱： </w:t>
      </w:r>
      <w:r>
        <w:rPr>
          <w:rFonts w:hint="eastAsia" w:asciiTheme="minorEastAsia" w:hAnsiTheme="minorEastAsia" w:eastAsiaTheme="minorEastAsia" w:cstheme="minorEastAsia"/>
          <w:u w:val="single"/>
          <w:lang w:eastAsia="zh-CN"/>
        </w:rPr>
        <w:t xml:space="preserve">          </w:t>
      </w:r>
    </w:p>
    <w:p w14:paraId="2C0134E1">
      <w:pPr>
        <w:pStyle w:val="5"/>
        <w:spacing w:line="400" w:lineRule="exact"/>
        <w:ind w:firstLine="420" w:firstLineChars="200"/>
        <w:jc w:val="both"/>
        <w:rPr>
          <w:rFonts w:hint="eastAsia" w:asciiTheme="minorEastAsia" w:hAnsiTheme="minorEastAsia" w:eastAsiaTheme="minorEastAsia" w:cstheme="minorEastAsia"/>
          <w:lang w:eastAsia="zh-CN"/>
        </w:rPr>
      </w:pPr>
    </w:p>
    <w:p w14:paraId="1F7FFF9B">
      <w:pPr>
        <w:pStyle w:val="5"/>
        <w:spacing w:line="400" w:lineRule="exact"/>
        <w:ind w:firstLine="420" w:firstLineChars="200"/>
        <w:jc w:val="both"/>
        <w:rPr>
          <w:rFonts w:hint="eastAsia" w:asciiTheme="minorEastAsia" w:hAnsiTheme="minorEastAsia" w:eastAsiaTheme="minorEastAsia" w:cstheme="minorEastAsia"/>
          <w:lang w:eastAsia="zh-CN"/>
        </w:rPr>
      </w:pPr>
    </w:p>
    <w:p w14:paraId="3FEE3E3E">
      <w:pPr>
        <w:spacing w:line="400" w:lineRule="exact"/>
        <w:ind w:firstLine="424"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供应商名称（电子签章）：</w:t>
      </w:r>
      <w:r>
        <w:rPr>
          <w:rFonts w:hint="eastAsia" w:asciiTheme="minorEastAsia" w:hAnsiTheme="minorEastAsia" w:eastAsiaTheme="minorEastAsia" w:cstheme="minorEastAsia"/>
          <w:spacing w:val="1"/>
          <w:u w:val="single"/>
          <w:lang w:eastAsia="zh-CN"/>
        </w:rPr>
        <w:t xml:space="preserve">          </w:t>
      </w:r>
    </w:p>
    <w:p w14:paraId="1732F5D3">
      <w:pPr>
        <w:pStyle w:val="5"/>
        <w:spacing w:line="400" w:lineRule="exact"/>
        <w:ind w:firstLine="420" w:firstLineChars="200"/>
        <w:jc w:val="both"/>
        <w:rPr>
          <w:rFonts w:hint="eastAsia" w:asciiTheme="minorEastAsia" w:hAnsiTheme="minorEastAsia" w:eastAsiaTheme="minorEastAsia" w:cstheme="minorEastAsia"/>
          <w:lang w:eastAsia="zh-CN"/>
        </w:rPr>
      </w:pPr>
    </w:p>
    <w:p w14:paraId="4CF75E3C">
      <w:pPr>
        <w:pStyle w:val="5"/>
        <w:spacing w:line="400" w:lineRule="exact"/>
        <w:ind w:firstLine="420" w:firstLineChars="200"/>
        <w:jc w:val="both"/>
        <w:rPr>
          <w:rFonts w:hint="eastAsia" w:asciiTheme="minorEastAsia" w:hAnsiTheme="minorEastAsia" w:eastAsiaTheme="minorEastAsia" w:cstheme="minorEastAsia"/>
          <w:lang w:eastAsia="zh-CN"/>
        </w:rPr>
      </w:pPr>
    </w:p>
    <w:p w14:paraId="487CDDDF">
      <w:pPr>
        <w:spacing w:line="400" w:lineRule="exact"/>
        <w:ind w:firstLine="392"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7"/>
          <w:lang w:eastAsia="zh-CN"/>
        </w:rPr>
        <w:t>日期：</w:t>
      </w:r>
      <w:r>
        <w:rPr>
          <w:rFonts w:hint="eastAsia" w:asciiTheme="minorEastAsia" w:hAnsiTheme="minorEastAsia" w:eastAsiaTheme="minorEastAsia" w:cstheme="minorEastAsia"/>
          <w:u w:val="single"/>
          <w:lang w:eastAsia="zh-CN"/>
        </w:rPr>
        <w:t xml:space="preserve">        </w:t>
      </w:r>
      <w:r>
        <w:rPr>
          <w:rFonts w:hint="eastAsia" w:asciiTheme="minorEastAsia" w:hAnsiTheme="minorEastAsia" w:eastAsiaTheme="minorEastAsia" w:cstheme="minorEastAsia"/>
          <w:spacing w:val="-7"/>
          <w:u w:val="single"/>
          <w:lang w:eastAsia="zh-CN"/>
        </w:rPr>
        <w:t>年</w:t>
      </w:r>
      <w:r>
        <w:rPr>
          <w:rFonts w:hint="eastAsia" w:asciiTheme="minorEastAsia" w:hAnsiTheme="minorEastAsia" w:eastAsiaTheme="minorEastAsia" w:cstheme="minorEastAsia"/>
          <w:spacing w:val="2"/>
          <w:u w:val="single"/>
          <w:lang w:eastAsia="zh-CN"/>
        </w:rPr>
        <w:t xml:space="preserve">    </w:t>
      </w:r>
      <w:r>
        <w:rPr>
          <w:rFonts w:hint="eastAsia" w:asciiTheme="minorEastAsia" w:hAnsiTheme="minorEastAsia" w:eastAsiaTheme="minorEastAsia" w:cstheme="minorEastAsia"/>
          <w:spacing w:val="-7"/>
          <w:u w:val="single"/>
          <w:lang w:eastAsia="zh-CN"/>
        </w:rPr>
        <w:t>月</w:t>
      </w:r>
      <w:r>
        <w:rPr>
          <w:rFonts w:hint="eastAsia" w:asciiTheme="minorEastAsia" w:hAnsiTheme="minorEastAsia" w:eastAsiaTheme="minorEastAsia" w:cstheme="minorEastAsia"/>
          <w:spacing w:val="12"/>
          <w:u w:val="single"/>
          <w:lang w:eastAsia="zh-CN"/>
        </w:rPr>
        <w:t xml:space="preserve">   </w:t>
      </w:r>
      <w:r>
        <w:rPr>
          <w:rFonts w:hint="eastAsia" w:asciiTheme="minorEastAsia" w:hAnsiTheme="minorEastAsia" w:eastAsiaTheme="minorEastAsia" w:cstheme="minorEastAsia"/>
          <w:spacing w:val="-7"/>
          <w:u w:val="single"/>
          <w:lang w:eastAsia="zh-CN"/>
        </w:rPr>
        <w:t>日</w:t>
      </w:r>
    </w:p>
    <w:p w14:paraId="52749B84">
      <w:pPr>
        <w:spacing w:line="228" w:lineRule="auto"/>
        <w:rPr>
          <w:rFonts w:hint="eastAsia" w:asciiTheme="minorEastAsia" w:hAnsiTheme="minorEastAsia" w:eastAsiaTheme="minorEastAsia" w:cstheme="minorEastAsia"/>
          <w:sz w:val="20"/>
          <w:szCs w:val="20"/>
          <w:lang w:eastAsia="zh-CN"/>
        </w:rPr>
        <w:sectPr>
          <w:footerReference r:id="rId16" w:type="default"/>
          <w:pgSz w:w="11906" w:h="16839"/>
          <w:pgMar w:top="1134" w:right="1134" w:bottom="1134" w:left="1134" w:header="0" w:footer="675" w:gutter="0"/>
          <w:cols w:space="720" w:num="1"/>
        </w:sectPr>
      </w:pPr>
    </w:p>
    <w:p w14:paraId="1E1E1E26">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协商报价表</w:t>
      </w:r>
    </w:p>
    <w:p w14:paraId="6BEFAC91">
      <w:pPr>
        <w:pStyle w:val="5"/>
        <w:spacing w:line="244" w:lineRule="auto"/>
        <w:rPr>
          <w:rFonts w:hint="eastAsia" w:asciiTheme="minorEastAsia" w:hAnsiTheme="minorEastAsia" w:eastAsiaTheme="minorEastAsia" w:cstheme="minorEastAsia"/>
          <w:lang w:eastAsia="zh-CN"/>
        </w:rPr>
      </w:pPr>
    </w:p>
    <w:p w14:paraId="22CD5FE5">
      <w:pPr>
        <w:pStyle w:val="5"/>
        <w:spacing w:line="244" w:lineRule="auto"/>
        <w:rPr>
          <w:rFonts w:hint="eastAsia" w:asciiTheme="minorEastAsia" w:hAnsiTheme="minorEastAsia" w:eastAsiaTheme="minorEastAsia" w:cstheme="minorEastAsia"/>
          <w:lang w:eastAsia="zh-CN"/>
        </w:rPr>
      </w:pPr>
    </w:p>
    <w:p w14:paraId="56350495">
      <w:pPr>
        <w:spacing w:before="78" w:line="220" w:lineRule="auto"/>
        <w:ind w:left="49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项目名称：</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6"/>
          <w:sz w:val="24"/>
          <w:szCs w:val="24"/>
          <w:lang w:eastAsia="zh-CN"/>
        </w:rPr>
        <w:t xml:space="preserve"> </w:t>
      </w:r>
      <w:r>
        <w:rPr>
          <w:rFonts w:hint="eastAsia" w:asciiTheme="minorEastAsia" w:hAnsiTheme="minorEastAsia" w:eastAsiaTheme="minorEastAsia" w:cstheme="minorEastAsia"/>
          <w:spacing w:val="-1"/>
          <w:sz w:val="24"/>
          <w:szCs w:val="24"/>
          <w:lang w:eastAsia="zh-CN"/>
        </w:rPr>
        <w:t>项目编号：</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 xml:space="preserve"> </w:t>
      </w:r>
      <w:r>
        <w:rPr>
          <w:rFonts w:hint="eastAsia" w:asciiTheme="minorEastAsia" w:hAnsiTheme="minorEastAsia" w:eastAsiaTheme="minorEastAsia" w:cstheme="minorEastAsia"/>
          <w:spacing w:val="-2"/>
          <w:sz w:val="24"/>
          <w:szCs w:val="24"/>
          <w:lang w:eastAsia="zh-CN"/>
        </w:rPr>
        <w:t>分标号：</w:t>
      </w:r>
      <w:r>
        <w:rPr>
          <w:rFonts w:hint="eastAsia" w:asciiTheme="minorEastAsia" w:hAnsiTheme="minorEastAsia" w:eastAsiaTheme="minorEastAsia" w:cstheme="minorEastAsia"/>
          <w:spacing w:val="7"/>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eastAsia="zh-CN"/>
        </w:rPr>
        <w:t>5</w:t>
      </w:r>
      <w:r>
        <w:rPr>
          <w:rFonts w:hint="eastAsia" w:asciiTheme="minorEastAsia" w:hAnsiTheme="minorEastAsia" w:eastAsiaTheme="minorEastAsia" w:cstheme="minorEastAsia"/>
          <w:spacing w:val="-48"/>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eastAsia="zh-CN"/>
        </w:rPr>
        <w:t>分标</w:t>
      </w:r>
      <w:r>
        <w:rPr>
          <w:rFonts w:hint="eastAsia" w:asciiTheme="minorEastAsia" w:hAnsiTheme="minorEastAsia" w:eastAsiaTheme="minorEastAsia" w:cstheme="minorEastAsia"/>
          <w:sz w:val="24"/>
          <w:szCs w:val="24"/>
          <w:u w:val="single"/>
          <w:lang w:eastAsia="zh-CN"/>
        </w:rPr>
        <w:t xml:space="preserve">   </w:t>
      </w:r>
    </w:p>
    <w:p w14:paraId="1CBC5AB9">
      <w:pPr>
        <w:spacing w:before="230" w:line="219"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w:t>
      </w:r>
      <w:r>
        <w:rPr>
          <w:rFonts w:hint="eastAsia" w:asciiTheme="minorEastAsia" w:hAnsiTheme="minorEastAsia" w:eastAsiaTheme="minorEastAsia" w:cstheme="minorEastAsia"/>
          <w:sz w:val="24"/>
          <w:szCs w:val="24"/>
          <w:u w:val="single"/>
        </w:rPr>
        <w:t xml:space="preserve">              </w:t>
      </w:r>
    </w:p>
    <w:p w14:paraId="6F9C4742">
      <w:pPr>
        <w:spacing w:before="91"/>
        <w:rPr>
          <w:rFonts w:hint="eastAsia" w:asciiTheme="minorEastAsia" w:hAnsiTheme="minorEastAsia" w:eastAsiaTheme="minorEastAsia" w:cstheme="minorEastAsia"/>
        </w:rPr>
      </w:pPr>
    </w:p>
    <w:p w14:paraId="1C37AF6C">
      <w:pPr>
        <w:spacing w:before="90"/>
        <w:rPr>
          <w:rFonts w:hint="eastAsia" w:asciiTheme="minorEastAsia" w:hAnsiTheme="minorEastAsia" w:eastAsiaTheme="minorEastAsia" w:cstheme="minorEastAsia"/>
        </w:rPr>
      </w:pPr>
    </w:p>
    <w:tbl>
      <w:tblPr>
        <w:tblStyle w:val="13"/>
        <w:tblW w:w="10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706"/>
        <w:gridCol w:w="1098"/>
        <w:gridCol w:w="945"/>
        <w:gridCol w:w="1587"/>
        <w:gridCol w:w="4612"/>
      </w:tblGrid>
      <w:tr w14:paraId="01B3E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32BAA20">
            <w:pPr>
              <w:spacing w:line="40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项号</w:t>
            </w:r>
          </w:p>
        </w:tc>
        <w:tc>
          <w:tcPr>
            <w:tcW w:w="1706" w:type="dxa"/>
            <w:tcBorders>
              <w:top w:val="single" w:color="auto" w:sz="4" w:space="0"/>
              <w:left w:val="single" w:color="auto" w:sz="4" w:space="0"/>
              <w:bottom w:val="single" w:color="auto" w:sz="4" w:space="0"/>
              <w:right w:val="single" w:color="auto" w:sz="4" w:space="0"/>
            </w:tcBorders>
            <w:vAlign w:val="center"/>
          </w:tcPr>
          <w:p w14:paraId="1DAF552E">
            <w:pPr>
              <w:spacing w:line="40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标的的名称</w:t>
            </w:r>
          </w:p>
        </w:tc>
        <w:tc>
          <w:tcPr>
            <w:tcW w:w="1098" w:type="dxa"/>
            <w:tcBorders>
              <w:top w:val="single" w:color="auto" w:sz="4" w:space="0"/>
              <w:left w:val="single" w:color="auto" w:sz="4" w:space="0"/>
              <w:bottom w:val="single" w:color="auto" w:sz="4" w:space="0"/>
              <w:right w:val="single" w:color="auto" w:sz="4" w:space="0"/>
            </w:tcBorders>
            <w:vAlign w:val="center"/>
          </w:tcPr>
          <w:p w14:paraId="0FF15412">
            <w:pPr>
              <w:spacing w:line="400" w:lineRule="exact"/>
              <w:ind w:left="0" w:leftChars="0" w:right="0" w:rightChars="0" w:firstLine="0" w:firstLineChars="0"/>
              <w:jc w:val="cente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数量</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约</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p>
        </w:tc>
        <w:tc>
          <w:tcPr>
            <w:tcW w:w="945" w:type="dxa"/>
            <w:tcBorders>
              <w:top w:val="single" w:color="auto" w:sz="4" w:space="0"/>
              <w:left w:val="single" w:color="auto" w:sz="4" w:space="0"/>
              <w:bottom w:val="single" w:color="auto" w:sz="4" w:space="0"/>
              <w:right w:val="single" w:color="auto" w:sz="4" w:space="0"/>
            </w:tcBorders>
            <w:vAlign w:val="center"/>
          </w:tcPr>
          <w:p w14:paraId="38E6B425">
            <w:pPr>
              <w:spacing w:line="40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单位</w:t>
            </w:r>
          </w:p>
        </w:tc>
        <w:tc>
          <w:tcPr>
            <w:tcW w:w="1587" w:type="dxa"/>
            <w:tcBorders>
              <w:top w:val="single" w:color="auto" w:sz="4" w:space="0"/>
              <w:left w:val="single" w:color="auto" w:sz="4" w:space="0"/>
              <w:bottom w:val="single" w:color="auto" w:sz="4" w:space="0"/>
              <w:right w:val="single" w:color="auto" w:sz="4" w:space="0"/>
            </w:tcBorders>
            <w:vAlign w:val="center"/>
          </w:tcPr>
          <w:p w14:paraId="17B6EDFE">
            <w:pPr>
              <w:spacing w:line="400" w:lineRule="exact"/>
              <w:jc w:val="center"/>
              <w:rPr>
                <w:rFonts w:hint="default" w:asciiTheme="minorEastAsia" w:hAnsiTheme="minorEastAsia" w:eastAsiaTheme="minorEastAsia" w:cs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首月优惠率</w:t>
            </w:r>
          </w:p>
        </w:tc>
        <w:tc>
          <w:tcPr>
            <w:tcW w:w="4612" w:type="dxa"/>
            <w:tcBorders>
              <w:top w:val="single" w:color="auto" w:sz="4" w:space="0"/>
              <w:left w:val="single" w:color="auto" w:sz="4" w:space="0"/>
              <w:bottom w:val="single" w:color="auto" w:sz="4" w:space="0"/>
              <w:right w:val="single" w:color="auto" w:sz="4" w:space="0"/>
            </w:tcBorders>
            <w:vAlign w:val="center"/>
          </w:tcPr>
          <w:p w14:paraId="4F255C57">
            <w:pPr>
              <w:spacing w:line="400" w:lineRule="exact"/>
              <w:jc w:val="cente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价格承诺</w:t>
            </w:r>
          </w:p>
        </w:tc>
      </w:tr>
      <w:tr w14:paraId="43B9B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CA4A155">
            <w:pPr>
              <w:spacing w:line="4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706" w:type="dxa"/>
            <w:tcBorders>
              <w:top w:val="single" w:color="auto" w:sz="4" w:space="0"/>
              <w:left w:val="single" w:color="auto" w:sz="4" w:space="0"/>
              <w:bottom w:val="single" w:color="auto" w:sz="4" w:space="0"/>
              <w:right w:val="single" w:color="auto" w:sz="4" w:space="0"/>
            </w:tcBorders>
            <w:vAlign w:val="center"/>
          </w:tcPr>
          <w:p w14:paraId="6BDD4F46">
            <w:pPr>
              <w:spacing w:line="4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2026年锅炉及发电机用柴油</w:t>
            </w:r>
          </w:p>
        </w:tc>
        <w:tc>
          <w:tcPr>
            <w:tcW w:w="1098" w:type="dxa"/>
            <w:tcBorders>
              <w:top w:val="single" w:color="auto" w:sz="4" w:space="0"/>
              <w:left w:val="single" w:color="auto" w:sz="4" w:space="0"/>
              <w:bottom w:val="single" w:color="auto" w:sz="4" w:space="0"/>
              <w:right w:val="single" w:color="auto" w:sz="4" w:space="0"/>
            </w:tcBorders>
            <w:vAlign w:val="center"/>
          </w:tcPr>
          <w:p w14:paraId="3D470985">
            <w:pPr>
              <w:spacing w:line="4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220000</w:t>
            </w:r>
          </w:p>
        </w:tc>
        <w:tc>
          <w:tcPr>
            <w:tcW w:w="945" w:type="dxa"/>
            <w:tcBorders>
              <w:top w:val="single" w:color="auto" w:sz="4" w:space="0"/>
              <w:left w:val="single" w:color="auto" w:sz="4" w:space="0"/>
              <w:bottom w:val="single" w:color="auto" w:sz="4" w:space="0"/>
              <w:right w:val="single" w:color="auto" w:sz="4" w:space="0"/>
            </w:tcBorders>
            <w:vAlign w:val="center"/>
          </w:tcPr>
          <w:p w14:paraId="12E9E266">
            <w:pPr>
              <w:spacing w:line="4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升</w:t>
            </w:r>
          </w:p>
        </w:tc>
        <w:tc>
          <w:tcPr>
            <w:tcW w:w="1587" w:type="dxa"/>
            <w:tcBorders>
              <w:top w:val="single" w:color="auto" w:sz="4" w:space="0"/>
              <w:left w:val="single" w:color="auto" w:sz="4" w:space="0"/>
              <w:bottom w:val="single" w:color="auto" w:sz="4" w:space="0"/>
              <w:right w:val="single" w:color="auto" w:sz="4" w:space="0"/>
            </w:tcBorders>
            <w:vAlign w:val="center"/>
          </w:tcPr>
          <w:p w14:paraId="0DBA9721">
            <w:pPr>
              <w:spacing w:line="4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4612" w:type="dxa"/>
            <w:tcBorders>
              <w:top w:val="single" w:color="auto" w:sz="4" w:space="0"/>
              <w:left w:val="single" w:color="auto" w:sz="4" w:space="0"/>
              <w:bottom w:val="single" w:color="auto" w:sz="4" w:space="0"/>
              <w:right w:val="single" w:color="auto" w:sz="4" w:space="0"/>
            </w:tcBorders>
            <w:vAlign w:val="center"/>
          </w:tcPr>
          <w:p w14:paraId="00899012">
            <w:pPr>
              <w:spacing w:line="4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价格严格执行经发改委核定加油站零售挂牌价结合原油价格浮动，当天申请机出配送的优惠价格、加油机付油误差在国家法定范围±0.3％内。</w:t>
            </w:r>
          </w:p>
        </w:tc>
      </w:tr>
      <w:tr w14:paraId="3CBC0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555" w:type="dxa"/>
            <w:gridSpan w:val="6"/>
            <w:tcBorders>
              <w:top w:val="single" w:color="auto" w:sz="4" w:space="0"/>
              <w:left w:val="single" w:color="auto" w:sz="4" w:space="0"/>
              <w:bottom w:val="single" w:color="auto" w:sz="4" w:space="0"/>
              <w:right w:val="single" w:color="auto" w:sz="4" w:space="0"/>
            </w:tcBorders>
            <w:vAlign w:val="center"/>
          </w:tcPr>
          <w:p w14:paraId="5B523484">
            <w:pPr>
              <w:spacing w:line="400" w:lineRule="exact"/>
              <w:jc w:val="left"/>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注：</w:t>
            </w:r>
          </w:p>
          <w:p w14:paraId="1545F48A">
            <w:pPr>
              <w:spacing w:line="400" w:lineRule="exact"/>
              <w:jc w:val="left"/>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首月优惠率≥5%。</w:t>
            </w:r>
          </w:p>
          <w:p w14:paraId="693B802B">
            <w:pPr>
              <w:spacing w:line="400" w:lineRule="exact"/>
              <w:jc w:val="left"/>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最终以实际需求量结算为准，结算金额=每次配送量×</w:t>
            </w:r>
            <w:r>
              <w:rPr>
                <w:rFonts w:hint="eastAsia" w:asciiTheme="minorEastAsia" w:hAnsiTheme="minorEastAsia" w:eastAsiaTheme="minorEastAsia" w:cstheme="minorEastAsia"/>
                <w:color w:val="000000" w:themeColor="text1"/>
                <w:sz w:val="24"/>
                <w14:textFill>
                  <w14:solidFill>
                    <w14:schemeClr w14:val="tx1"/>
                  </w14:solidFill>
                </w14:textFill>
              </w:rPr>
              <w:t>发改委核定加油站零售挂牌价</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×（1-当日优惠价格）</w:t>
            </w:r>
          </w:p>
        </w:tc>
      </w:tr>
    </w:tbl>
    <w:p w14:paraId="4168D4AE">
      <w:pPr>
        <w:pStyle w:val="5"/>
        <w:spacing w:line="420" w:lineRule="auto"/>
        <w:rPr>
          <w:rFonts w:hint="eastAsia" w:asciiTheme="minorEastAsia" w:hAnsiTheme="minorEastAsia" w:eastAsiaTheme="minorEastAsia" w:cstheme="minorEastAsia"/>
          <w:lang w:eastAsia="zh-CN"/>
        </w:rPr>
      </w:pPr>
    </w:p>
    <w:p w14:paraId="0F69C5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lang w:eastAsia="zh-CN"/>
        </w:rPr>
        <w:t>注：</w:t>
      </w:r>
    </w:p>
    <w:p w14:paraId="1A2CF9B3">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1.供应商的报价表必须加盖供应商公章并由法定代表人或者委托代理人签字，否则其响应文件按无效响应处理。</w:t>
      </w:r>
    </w:p>
    <w:p w14:paraId="2F4D4BA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2.报价一经涂改，应在涂改处加盖供应商公章或者由法定代表人或者授权委托人签字或者盖章，否则其响应文件按无效响应处理。</w:t>
      </w:r>
    </w:p>
    <w:p w14:paraId="44838A1A">
      <w:pPr>
        <w:pStyle w:val="5"/>
        <w:spacing w:line="257" w:lineRule="auto"/>
        <w:rPr>
          <w:rFonts w:hint="eastAsia" w:asciiTheme="minorEastAsia" w:hAnsiTheme="minorEastAsia" w:eastAsiaTheme="minorEastAsia" w:cstheme="minorEastAsia"/>
          <w:lang w:eastAsia="zh-CN"/>
        </w:rPr>
      </w:pPr>
    </w:p>
    <w:p w14:paraId="3D58BC59">
      <w:pPr>
        <w:pStyle w:val="5"/>
        <w:spacing w:line="257" w:lineRule="auto"/>
        <w:rPr>
          <w:rFonts w:hint="eastAsia" w:asciiTheme="minorEastAsia" w:hAnsiTheme="minorEastAsia" w:eastAsiaTheme="minorEastAsia" w:cstheme="minorEastAsia"/>
          <w:lang w:eastAsia="zh-CN"/>
        </w:rPr>
      </w:pPr>
    </w:p>
    <w:p w14:paraId="3D4CD821">
      <w:pPr>
        <w:pStyle w:val="5"/>
        <w:spacing w:line="258" w:lineRule="auto"/>
        <w:rPr>
          <w:rFonts w:hint="eastAsia" w:asciiTheme="minorEastAsia" w:hAnsiTheme="minorEastAsia" w:eastAsiaTheme="minorEastAsia" w:cstheme="minorEastAsia"/>
          <w:lang w:eastAsia="zh-CN"/>
        </w:rPr>
      </w:pPr>
    </w:p>
    <w:p w14:paraId="47291196">
      <w:pPr>
        <w:pStyle w:val="5"/>
        <w:spacing w:line="258" w:lineRule="auto"/>
        <w:rPr>
          <w:rFonts w:hint="eastAsia" w:asciiTheme="minorEastAsia" w:hAnsiTheme="minorEastAsia" w:eastAsiaTheme="minorEastAsia" w:cstheme="minorEastAsia"/>
          <w:lang w:eastAsia="zh-CN"/>
        </w:rPr>
      </w:pPr>
    </w:p>
    <w:p w14:paraId="02C06EBB">
      <w:pPr>
        <w:spacing w:before="78" w:line="219" w:lineRule="auto"/>
        <w:ind w:left="322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2292BDDA">
      <w:pPr>
        <w:spacing w:before="183" w:line="358" w:lineRule="auto"/>
        <w:ind w:left="323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法定代表人或者委托代理人（签字或电子签名</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64A87A14">
      <w:pPr>
        <w:spacing w:line="220" w:lineRule="auto"/>
        <w:ind w:left="327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年</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月</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日</w:t>
      </w:r>
    </w:p>
    <w:p w14:paraId="73A72933">
      <w:pPr>
        <w:spacing w:line="220" w:lineRule="auto"/>
        <w:rPr>
          <w:rFonts w:hint="eastAsia" w:asciiTheme="minorEastAsia" w:hAnsiTheme="minorEastAsia" w:eastAsiaTheme="minorEastAsia" w:cstheme="minorEastAsia"/>
          <w:sz w:val="24"/>
          <w:szCs w:val="24"/>
          <w:lang w:eastAsia="zh-CN"/>
        </w:rPr>
        <w:sectPr>
          <w:footerReference r:id="rId17" w:type="default"/>
          <w:pgSz w:w="11906" w:h="16839"/>
          <w:pgMar w:top="1134" w:right="1134" w:bottom="1134" w:left="1134" w:header="0" w:footer="675" w:gutter="0"/>
          <w:cols w:space="720" w:num="1"/>
        </w:sectPr>
      </w:pPr>
    </w:p>
    <w:p w14:paraId="21FFA72E">
      <w:pPr>
        <w:spacing w:before="64" w:line="225" w:lineRule="auto"/>
        <w:outlineLvl w:val="1"/>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9"/>
          <w:sz w:val="31"/>
          <w:szCs w:val="31"/>
          <w:lang w:eastAsia="zh-CN"/>
          <w14:textOutline w14:w="5791" w14:cap="sq" w14:cmpd="sng" w14:algn="ctr">
            <w14:solidFill>
              <w14:srgbClr w14:val="000000"/>
            </w14:solidFill>
            <w14:prstDash w14:val="solid"/>
            <w14:bevel/>
          </w14:textOutline>
        </w:rPr>
        <w:t>三、商务技术文件格式</w:t>
      </w:r>
    </w:p>
    <w:p w14:paraId="59E2D792">
      <w:pPr>
        <w:spacing w:before="222" w:line="225" w:lineRule="auto"/>
        <w:ind w:left="23"/>
        <w:outlineLvl w:val="2"/>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7"/>
          <w:sz w:val="31"/>
          <w:szCs w:val="31"/>
          <w:lang w:eastAsia="zh-CN"/>
          <w14:textOutline w14:w="5791" w14:cap="sq" w14:cmpd="sng" w14:algn="ctr">
            <w14:solidFill>
              <w14:srgbClr w14:val="000000"/>
            </w14:solidFill>
            <w14:prstDash w14:val="solid"/>
            <w14:bevel/>
          </w14:textOutline>
        </w:rPr>
        <w:t>1.商务技术文件封面格式</w:t>
      </w:r>
    </w:p>
    <w:p w14:paraId="4CEF9644">
      <w:pPr>
        <w:pStyle w:val="5"/>
        <w:spacing w:line="250" w:lineRule="auto"/>
        <w:rPr>
          <w:rFonts w:hint="eastAsia" w:asciiTheme="minorEastAsia" w:hAnsiTheme="minorEastAsia" w:eastAsiaTheme="minorEastAsia" w:cstheme="minorEastAsia"/>
          <w:lang w:eastAsia="zh-CN"/>
        </w:rPr>
      </w:pPr>
    </w:p>
    <w:p w14:paraId="722BB8C6">
      <w:pPr>
        <w:pStyle w:val="5"/>
        <w:spacing w:line="251" w:lineRule="auto"/>
        <w:rPr>
          <w:rFonts w:hint="eastAsia" w:asciiTheme="minorEastAsia" w:hAnsiTheme="minorEastAsia" w:eastAsiaTheme="minorEastAsia" w:cstheme="minorEastAsia"/>
          <w:lang w:eastAsia="zh-CN"/>
        </w:rPr>
      </w:pPr>
    </w:p>
    <w:p w14:paraId="31D6E9C0">
      <w:pPr>
        <w:pStyle w:val="5"/>
        <w:spacing w:line="251" w:lineRule="auto"/>
        <w:rPr>
          <w:rFonts w:hint="eastAsia" w:asciiTheme="minorEastAsia" w:hAnsiTheme="minorEastAsia" w:eastAsiaTheme="minorEastAsia" w:cstheme="minorEastAsia"/>
          <w:lang w:eastAsia="zh-CN"/>
        </w:rPr>
      </w:pPr>
    </w:p>
    <w:p w14:paraId="66C21DCC">
      <w:pPr>
        <w:pStyle w:val="5"/>
        <w:spacing w:line="251" w:lineRule="auto"/>
        <w:rPr>
          <w:rFonts w:hint="eastAsia" w:asciiTheme="minorEastAsia" w:hAnsiTheme="minorEastAsia" w:eastAsiaTheme="minorEastAsia" w:cstheme="minorEastAsia"/>
          <w:lang w:eastAsia="zh-CN"/>
        </w:rPr>
      </w:pPr>
    </w:p>
    <w:p w14:paraId="36F2C179">
      <w:pPr>
        <w:pStyle w:val="5"/>
        <w:spacing w:line="251" w:lineRule="auto"/>
        <w:rPr>
          <w:rFonts w:hint="eastAsia" w:asciiTheme="minorEastAsia" w:hAnsiTheme="minorEastAsia" w:eastAsiaTheme="minorEastAsia" w:cstheme="minorEastAsia"/>
          <w:lang w:eastAsia="zh-CN"/>
        </w:rPr>
      </w:pPr>
    </w:p>
    <w:p w14:paraId="4A8E62E2">
      <w:pPr>
        <w:spacing w:before="270" w:line="222" w:lineRule="auto"/>
        <w:ind w:left="0" w:leftChars="0" w:right="0" w:rightChars="0" w:firstLine="0" w:firstLineChars="0"/>
        <w:jc w:val="center"/>
        <w:rPr>
          <w:rFonts w:hint="eastAsia" w:asciiTheme="minorEastAsia" w:hAnsiTheme="minorEastAsia" w:eastAsiaTheme="minorEastAsia" w:cstheme="minorEastAsia"/>
          <w:sz w:val="83"/>
          <w:szCs w:val="83"/>
          <w:lang w:eastAsia="zh-CN"/>
        </w:rPr>
      </w:pPr>
      <w:r>
        <w:rPr>
          <w:rFonts w:hint="eastAsia" w:asciiTheme="minorEastAsia" w:hAnsiTheme="minorEastAsia" w:eastAsiaTheme="minorEastAsia" w:cstheme="minorEastAsia"/>
          <w:spacing w:val="-30"/>
          <w:sz w:val="83"/>
          <w:szCs w:val="83"/>
          <w:lang w:eastAsia="zh-CN"/>
        </w:rPr>
        <w:t>响</w:t>
      </w:r>
      <w:r>
        <w:rPr>
          <w:rFonts w:hint="eastAsia" w:asciiTheme="minorEastAsia" w:hAnsiTheme="minorEastAsia" w:eastAsiaTheme="minorEastAsia" w:cstheme="minorEastAsia"/>
          <w:spacing w:val="21"/>
          <w:sz w:val="83"/>
          <w:szCs w:val="83"/>
          <w:lang w:eastAsia="zh-CN"/>
        </w:rPr>
        <w:t xml:space="preserve">  </w:t>
      </w:r>
      <w:r>
        <w:rPr>
          <w:rFonts w:hint="eastAsia" w:asciiTheme="minorEastAsia" w:hAnsiTheme="minorEastAsia" w:eastAsiaTheme="minorEastAsia" w:cstheme="minorEastAsia"/>
          <w:spacing w:val="-30"/>
          <w:sz w:val="83"/>
          <w:szCs w:val="83"/>
          <w:lang w:eastAsia="zh-CN"/>
        </w:rPr>
        <w:t>应</w:t>
      </w:r>
      <w:r>
        <w:rPr>
          <w:rFonts w:hint="eastAsia" w:asciiTheme="minorEastAsia" w:hAnsiTheme="minorEastAsia" w:eastAsiaTheme="minorEastAsia" w:cstheme="minorEastAsia"/>
          <w:spacing w:val="25"/>
          <w:sz w:val="83"/>
          <w:szCs w:val="83"/>
          <w:lang w:eastAsia="zh-CN"/>
        </w:rPr>
        <w:t xml:space="preserve">  </w:t>
      </w:r>
      <w:r>
        <w:rPr>
          <w:rFonts w:hint="eastAsia" w:asciiTheme="minorEastAsia" w:hAnsiTheme="minorEastAsia" w:eastAsiaTheme="minorEastAsia" w:cstheme="minorEastAsia"/>
          <w:spacing w:val="-30"/>
          <w:sz w:val="83"/>
          <w:szCs w:val="83"/>
          <w:lang w:eastAsia="zh-CN"/>
        </w:rPr>
        <w:t>文</w:t>
      </w:r>
      <w:r>
        <w:rPr>
          <w:rFonts w:hint="eastAsia" w:asciiTheme="minorEastAsia" w:hAnsiTheme="minorEastAsia" w:eastAsiaTheme="minorEastAsia" w:cstheme="minorEastAsia"/>
          <w:spacing w:val="20"/>
          <w:sz w:val="83"/>
          <w:szCs w:val="83"/>
          <w:lang w:eastAsia="zh-CN"/>
        </w:rPr>
        <w:t xml:space="preserve">  </w:t>
      </w:r>
      <w:r>
        <w:rPr>
          <w:rFonts w:hint="eastAsia" w:asciiTheme="minorEastAsia" w:hAnsiTheme="minorEastAsia" w:eastAsiaTheme="minorEastAsia" w:cstheme="minorEastAsia"/>
          <w:spacing w:val="-30"/>
          <w:sz w:val="83"/>
          <w:szCs w:val="83"/>
          <w:lang w:eastAsia="zh-CN"/>
        </w:rPr>
        <w:t>件</w:t>
      </w:r>
    </w:p>
    <w:p w14:paraId="10537D06">
      <w:pPr>
        <w:pStyle w:val="5"/>
        <w:spacing w:line="461" w:lineRule="auto"/>
        <w:rPr>
          <w:rFonts w:hint="eastAsia" w:asciiTheme="minorEastAsia" w:hAnsiTheme="minorEastAsia" w:eastAsiaTheme="minorEastAsia" w:cstheme="minorEastAsia"/>
          <w:lang w:eastAsia="zh-CN"/>
        </w:rPr>
      </w:pPr>
    </w:p>
    <w:p w14:paraId="522997E7">
      <w:pPr>
        <w:spacing w:before="101" w:line="224" w:lineRule="auto"/>
        <w:ind w:left="0" w:leftChars="0" w:right="0" w:rightChars="0" w:firstLine="0" w:firstLineChars="0"/>
        <w:jc w:val="center"/>
        <w:rPr>
          <w:rFonts w:hint="eastAsia" w:asciiTheme="minorEastAsia" w:hAnsiTheme="minorEastAsia" w:eastAsiaTheme="minorEastAsia" w:cstheme="minorEastAsia"/>
          <w:spacing w:val="-3"/>
          <w:sz w:val="31"/>
          <w:szCs w:val="31"/>
          <w:lang w:eastAsia="zh-CN"/>
        </w:rPr>
      </w:pPr>
      <w:r>
        <w:rPr>
          <w:rFonts w:hint="eastAsia" w:asciiTheme="minorEastAsia" w:hAnsiTheme="minorEastAsia" w:eastAsiaTheme="minorEastAsia" w:cstheme="minorEastAsia"/>
          <w:spacing w:val="-3"/>
          <w:sz w:val="31"/>
          <w:szCs w:val="31"/>
          <w:lang w:eastAsia="zh-CN"/>
        </w:rPr>
        <w:t>商  务  技  术  文  件</w:t>
      </w:r>
    </w:p>
    <w:p w14:paraId="0B702567">
      <w:pPr>
        <w:pStyle w:val="5"/>
        <w:spacing w:line="244" w:lineRule="auto"/>
        <w:rPr>
          <w:rFonts w:hint="eastAsia" w:asciiTheme="minorEastAsia" w:hAnsiTheme="minorEastAsia" w:eastAsiaTheme="minorEastAsia" w:cstheme="minorEastAsia"/>
          <w:lang w:eastAsia="zh-CN"/>
        </w:rPr>
      </w:pPr>
    </w:p>
    <w:p w14:paraId="66443490">
      <w:pPr>
        <w:pStyle w:val="5"/>
        <w:spacing w:line="244" w:lineRule="auto"/>
        <w:rPr>
          <w:rFonts w:hint="eastAsia" w:asciiTheme="minorEastAsia" w:hAnsiTheme="minorEastAsia" w:eastAsiaTheme="minorEastAsia" w:cstheme="minorEastAsia"/>
          <w:lang w:eastAsia="zh-CN"/>
        </w:rPr>
      </w:pPr>
    </w:p>
    <w:p w14:paraId="36D64E85">
      <w:pPr>
        <w:pStyle w:val="5"/>
        <w:spacing w:line="244" w:lineRule="auto"/>
        <w:rPr>
          <w:rFonts w:hint="eastAsia" w:asciiTheme="minorEastAsia" w:hAnsiTheme="minorEastAsia" w:eastAsiaTheme="minorEastAsia" w:cstheme="minorEastAsia"/>
          <w:lang w:eastAsia="zh-CN"/>
        </w:rPr>
      </w:pPr>
    </w:p>
    <w:p w14:paraId="18F83FC6">
      <w:pPr>
        <w:pStyle w:val="5"/>
        <w:spacing w:line="244" w:lineRule="auto"/>
        <w:rPr>
          <w:rFonts w:hint="eastAsia" w:asciiTheme="minorEastAsia" w:hAnsiTheme="minorEastAsia" w:eastAsiaTheme="minorEastAsia" w:cstheme="minorEastAsia"/>
          <w:lang w:eastAsia="zh-CN"/>
        </w:rPr>
      </w:pPr>
    </w:p>
    <w:p w14:paraId="53BB85D0">
      <w:pPr>
        <w:pStyle w:val="5"/>
        <w:spacing w:line="244" w:lineRule="auto"/>
        <w:rPr>
          <w:rFonts w:hint="eastAsia" w:asciiTheme="minorEastAsia" w:hAnsiTheme="minorEastAsia" w:eastAsiaTheme="minorEastAsia" w:cstheme="minorEastAsia"/>
          <w:lang w:eastAsia="zh-CN"/>
        </w:rPr>
      </w:pPr>
    </w:p>
    <w:p w14:paraId="27D7E04D">
      <w:pPr>
        <w:pStyle w:val="5"/>
        <w:spacing w:line="244" w:lineRule="auto"/>
        <w:rPr>
          <w:rFonts w:hint="eastAsia" w:asciiTheme="minorEastAsia" w:hAnsiTheme="minorEastAsia" w:eastAsiaTheme="minorEastAsia" w:cstheme="minorEastAsia"/>
          <w:lang w:eastAsia="zh-CN"/>
        </w:rPr>
      </w:pPr>
    </w:p>
    <w:p w14:paraId="27878773">
      <w:pPr>
        <w:pStyle w:val="5"/>
        <w:spacing w:line="244" w:lineRule="auto"/>
        <w:rPr>
          <w:rFonts w:hint="eastAsia" w:asciiTheme="minorEastAsia" w:hAnsiTheme="minorEastAsia" w:eastAsiaTheme="minorEastAsia" w:cstheme="minorEastAsia"/>
          <w:lang w:eastAsia="zh-CN"/>
        </w:rPr>
      </w:pPr>
    </w:p>
    <w:p w14:paraId="23269EF2">
      <w:pPr>
        <w:pStyle w:val="5"/>
        <w:spacing w:line="244" w:lineRule="auto"/>
        <w:rPr>
          <w:rFonts w:hint="eastAsia" w:asciiTheme="minorEastAsia" w:hAnsiTheme="minorEastAsia" w:eastAsiaTheme="minorEastAsia" w:cstheme="minorEastAsia"/>
          <w:lang w:eastAsia="zh-CN"/>
        </w:rPr>
      </w:pPr>
    </w:p>
    <w:p w14:paraId="5F9D5E36">
      <w:pPr>
        <w:pStyle w:val="5"/>
        <w:spacing w:line="245" w:lineRule="auto"/>
        <w:rPr>
          <w:rFonts w:hint="eastAsia" w:asciiTheme="minorEastAsia" w:hAnsiTheme="minorEastAsia" w:eastAsiaTheme="minorEastAsia" w:cstheme="minorEastAsia"/>
          <w:lang w:eastAsia="zh-CN"/>
        </w:rPr>
      </w:pPr>
    </w:p>
    <w:p w14:paraId="4D520665">
      <w:pPr>
        <w:spacing w:before="101" w:line="226" w:lineRule="auto"/>
        <w:ind w:left="645"/>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sz w:val="31"/>
          <w:szCs w:val="31"/>
          <w:lang w:eastAsia="zh-CN"/>
        </w:rPr>
        <w:t>项目名称：</w:t>
      </w:r>
    </w:p>
    <w:p w14:paraId="6A35637D">
      <w:pPr>
        <w:pStyle w:val="5"/>
        <w:spacing w:line="293" w:lineRule="auto"/>
        <w:rPr>
          <w:rFonts w:hint="eastAsia" w:asciiTheme="minorEastAsia" w:hAnsiTheme="minorEastAsia" w:eastAsiaTheme="minorEastAsia" w:cstheme="minorEastAsia"/>
          <w:lang w:eastAsia="zh-CN"/>
        </w:rPr>
      </w:pPr>
    </w:p>
    <w:p w14:paraId="73FADDDB">
      <w:pPr>
        <w:pStyle w:val="5"/>
        <w:spacing w:line="293" w:lineRule="auto"/>
        <w:rPr>
          <w:rFonts w:hint="eastAsia" w:asciiTheme="minorEastAsia" w:hAnsiTheme="minorEastAsia" w:eastAsiaTheme="minorEastAsia" w:cstheme="minorEastAsia"/>
          <w:lang w:eastAsia="zh-CN"/>
        </w:rPr>
      </w:pPr>
    </w:p>
    <w:p w14:paraId="3784073B">
      <w:pPr>
        <w:spacing w:before="101" w:line="225" w:lineRule="auto"/>
        <w:ind w:left="645"/>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sz w:val="31"/>
          <w:szCs w:val="31"/>
          <w:lang w:eastAsia="zh-CN"/>
        </w:rPr>
        <w:t>项目编号：</w:t>
      </w:r>
    </w:p>
    <w:p w14:paraId="718C0184">
      <w:pPr>
        <w:pStyle w:val="5"/>
        <w:spacing w:line="293" w:lineRule="auto"/>
        <w:rPr>
          <w:rFonts w:hint="eastAsia" w:asciiTheme="minorEastAsia" w:hAnsiTheme="minorEastAsia" w:eastAsiaTheme="minorEastAsia" w:cstheme="minorEastAsia"/>
          <w:lang w:eastAsia="zh-CN"/>
        </w:rPr>
      </w:pPr>
    </w:p>
    <w:p w14:paraId="1122ADC6">
      <w:pPr>
        <w:pStyle w:val="5"/>
        <w:spacing w:line="294" w:lineRule="auto"/>
        <w:rPr>
          <w:rFonts w:hint="eastAsia" w:asciiTheme="minorEastAsia" w:hAnsiTheme="minorEastAsia" w:eastAsiaTheme="minorEastAsia" w:cstheme="minorEastAsia"/>
          <w:lang w:eastAsia="zh-CN"/>
        </w:rPr>
      </w:pPr>
    </w:p>
    <w:p w14:paraId="33CB16C2">
      <w:pPr>
        <w:spacing w:before="101" w:line="1001" w:lineRule="exact"/>
        <w:ind w:left="644"/>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4"/>
          <w:position w:val="53"/>
          <w:sz w:val="31"/>
          <w:szCs w:val="31"/>
          <w:lang w:eastAsia="zh-CN"/>
        </w:rPr>
        <w:t>分标号：</w:t>
      </w:r>
    </w:p>
    <w:p w14:paraId="593E139F">
      <w:pPr>
        <w:spacing w:before="1" w:line="224" w:lineRule="auto"/>
        <w:ind w:left="640"/>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5"/>
          <w:sz w:val="31"/>
          <w:szCs w:val="31"/>
          <w:lang w:eastAsia="zh-CN"/>
        </w:rPr>
        <w:t>供应商名称：</w:t>
      </w:r>
    </w:p>
    <w:p w14:paraId="59270CD1">
      <w:pPr>
        <w:pStyle w:val="5"/>
        <w:rPr>
          <w:rFonts w:hint="eastAsia" w:asciiTheme="minorEastAsia" w:hAnsiTheme="minorEastAsia" w:eastAsiaTheme="minorEastAsia" w:cstheme="minorEastAsia"/>
          <w:lang w:eastAsia="zh-CN"/>
        </w:rPr>
      </w:pPr>
    </w:p>
    <w:p w14:paraId="29A8DCA4">
      <w:pPr>
        <w:pStyle w:val="5"/>
        <w:rPr>
          <w:rFonts w:hint="eastAsia" w:asciiTheme="minorEastAsia" w:hAnsiTheme="minorEastAsia" w:eastAsiaTheme="minorEastAsia" w:cstheme="minorEastAsia"/>
          <w:lang w:eastAsia="zh-CN"/>
        </w:rPr>
      </w:pPr>
    </w:p>
    <w:p w14:paraId="442E62F5">
      <w:pPr>
        <w:pStyle w:val="5"/>
        <w:rPr>
          <w:rFonts w:hint="eastAsia" w:asciiTheme="minorEastAsia" w:hAnsiTheme="minorEastAsia" w:eastAsiaTheme="minorEastAsia" w:cstheme="minorEastAsia"/>
          <w:lang w:eastAsia="zh-CN"/>
        </w:rPr>
      </w:pPr>
    </w:p>
    <w:p w14:paraId="6A691249">
      <w:pPr>
        <w:pStyle w:val="5"/>
        <w:spacing w:line="241" w:lineRule="auto"/>
        <w:rPr>
          <w:rFonts w:hint="eastAsia" w:asciiTheme="minorEastAsia" w:hAnsiTheme="minorEastAsia" w:eastAsiaTheme="minorEastAsia" w:cstheme="minorEastAsia"/>
          <w:lang w:eastAsia="zh-CN"/>
        </w:rPr>
      </w:pPr>
    </w:p>
    <w:p w14:paraId="347090F2">
      <w:pPr>
        <w:pStyle w:val="5"/>
        <w:spacing w:line="241" w:lineRule="auto"/>
        <w:rPr>
          <w:rFonts w:hint="eastAsia" w:asciiTheme="minorEastAsia" w:hAnsiTheme="minorEastAsia" w:eastAsiaTheme="minorEastAsia" w:cstheme="minorEastAsia"/>
          <w:lang w:eastAsia="zh-CN"/>
        </w:rPr>
      </w:pPr>
    </w:p>
    <w:p w14:paraId="10283649">
      <w:pPr>
        <w:pStyle w:val="5"/>
        <w:spacing w:line="241" w:lineRule="auto"/>
        <w:rPr>
          <w:rFonts w:hint="eastAsia" w:asciiTheme="minorEastAsia" w:hAnsiTheme="minorEastAsia" w:eastAsiaTheme="minorEastAsia" w:cstheme="minorEastAsia"/>
          <w:lang w:eastAsia="zh-CN"/>
        </w:rPr>
      </w:pPr>
    </w:p>
    <w:p w14:paraId="74068EA2">
      <w:pPr>
        <w:spacing w:before="101" w:line="225" w:lineRule="auto"/>
        <w:ind w:left="3418"/>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6"/>
          <w:sz w:val="31"/>
          <w:szCs w:val="31"/>
          <w:lang w:eastAsia="zh-CN"/>
        </w:rPr>
        <w:t>年</w:t>
      </w:r>
      <w:r>
        <w:rPr>
          <w:rFonts w:hint="eastAsia" w:asciiTheme="minorEastAsia" w:hAnsiTheme="minorEastAsia" w:eastAsiaTheme="minorEastAsia" w:cstheme="minorEastAsia"/>
          <w:spacing w:val="10"/>
          <w:sz w:val="31"/>
          <w:szCs w:val="31"/>
          <w:lang w:eastAsia="zh-CN"/>
        </w:rPr>
        <w:t xml:space="preserve">    </w:t>
      </w:r>
      <w:r>
        <w:rPr>
          <w:rFonts w:hint="eastAsia" w:asciiTheme="minorEastAsia" w:hAnsiTheme="minorEastAsia" w:eastAsiaTheme="minorEastAsia" w:cstheme="minorEastAsia"/>
          <w:spacing w:val="-6"/>
          <w:sz w:val="31"/>
          <w:szCs w:val="31"/>
          <w:lang w:eastAsia="zh-CN"/>
        </w:rPr>
        <w:t>月</w:t>
      </w:r>
      <w:r>
        <w:rPr>
          <w:rFonts w:hint="eastAsia" w:asciiTheme="minorEastAsia" w:hAnsiTheme="minorEastAsia" w:eastAsiaTheme="minorEastAsia" w:cstheme="minorEastAsia"/>
          <w:spacing w:val="22"/>
          <w:sz w:val="31"/>
          <w:szCs w:val="31"/>
          <w:lang w:eastAsia="zh-CN"/>
        </w:rPr>
        <w:t xml:space="preserve">    </w:t>
      </w:r>
      <w:r>
        <w:rPr>
          <w:rFonts w:hint="eastAsia" w:asciiTheme="minorEastAsia" w:hAnsiTheme="minorEastAsia" w:eastAsiaTheme="minorEastAsia" w:cstheme="minorEastAsia"/>
          <w:spacing w:val="-6"/>
          <w:sz w:val="31"/>
          <w:szCs w:val="31"/>
          <w:lang w:eastAsia="zh-CN"/>
        </w:rPr>
        <w:t>日</w:t>
      </w:r>
    </w:p>
    <w:p w14:paraId="737F997C">
      <w:pPr>
        <w:spacing w:line="225" w:lineRule="auto"/>
        <w:rPr>
          <w:rFonts w:hint="eastAsia" w:asciiTheme="minorEastAsia" w:hAnsiTheme="minorEastAsia" w:eastAsiaTheme="minorEastAsia" w:cstheme="minorEastAsia"/>
          <w:sz w:val="31"/>
          <w:szCs w:val="31"/>
          <w:lang w:eastAsia="zh-CN"/>
        </w:rPr>
        <w:sectPr>
          <w:footerReference r:id="rId18" w:type="default"/>
          <w:pgSz w:w="11906" w:h="16839"/>
          <w:pgMar w:top="1134" w:right="1134" w:bottom="1134" w:left="1134" w:header="0" w:footer="675" w:gutter="0"/>
          <w:cols w:space="720" w:num="1"/>
        </w:sectPr>
      </w:pPr>
    </w:p>
    <w:p w14:paraId="4360D7CF">
      <w:pPr>
        <w:spacing w:before="64" w:line="225" w:lineRule="auto"/>
        <w:ind w:left="146"/>
        <w:outlineLvl w:val="2"/>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8"/>
          <w:sz w:val="31"/>
          <w:szCs w:val="31"/>
          <w:lang w:eastAsia="zh-CN"/>
          <w14:textOutline w14:w="5791" w14:cap="sq" w14:cmpd="sng" w14:algn="ctr">
            <w14:solidFill>
              <w14:srgbClr w14:val="000000"/>
            </w14:solidFill>
            <w14:prstDash w14:val="solid"/>
            <w14:bevel/>
          </w14:textOutline>
        </w:rPr>
        <w:t>2.商务技术文件目录</w:t>
      </w:r>
    </w:p>
    <w:p w14:paraId="7BFD9D95">
      <w:pPr>
        <w:pStyle w:val="5"/>
        <w:spacing w:line="260" w:lineRule="auto"/>
        <w:rPr>
          <w:rFonts w:hint="eastAsia" w:asciiTheme="minorEastAsia" w:hAnsiTheme="minorEastAsia" w:eastAsiaTheme="minorEastAsia" w:cstheme="minorEastAsia"/>
          <w:lang w:eastAsia="zh-CN"/>
        </w:rPr>
      </w:pPr>
    </w:p>
    <w:p w14:paraId="36EB0850">
      <w:pPr>
        <w:keepNext w:val="0"/>
        <w:keepLines w:val="0"/>
        <w:pageBreakBefore w:val="0"/>
        <w:widowControl/>
        <w:kinsoku w:val="0"/>
        <w:wordWrap/>
        <w:overflowPunct/>
        <w:topLinePunct w:val="0"/>
        <w:autoSpaceDE w:val="0"/>
        <w:autoSpaceDN w:val="0"/>
        <w:bidi w:val="0"/>
        <w:adjustRightInd w:val="0"/>
        <w:snapToGrid w:val="0"/>
        <w:spacing w:line="624" w:lineRule="exact"/>
        <w:ind w:firstLine="672" w:firstLineChars="200"/>
        <w:jc w:val="both"/>
        <w:textAlignment w:val="baseline"/>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13"/>
          <w:position w:val="23"/>
          <w:sz w:val="31"/>
          <w:szCs w:val="31"/>
          <w:lang w:eastAsia="zh-CN"/>
        </w:rPr>
        <w:t>根据单一来源采购文件规定及供应商提供的材料自行编写目录（部分格式后附）。</w:t>
      </w:r>
    </w:p>
    <w:p w14:paraId="168BC49A">
      <w:pPr>
        <w:spacing w:line="224" w:lineRule="auto"/>
        <w:rPr>
          <w:rFonts w:hint="eastAsia" w:asciiTheme="minorEastAsia" w:hAnsiTheme="minorEastAsia" w:eastAsiaTheme="minorEastAsia" w:cstheme="minorEastAsia"/>
          <w:sz w:val="31"/>
          <w:szCs w:val="31"/>
          <w:lang w:eastAsia="zh-CN"/>
        </w:rPr>
        <w:sectPr>
          <w:footerReference r:id="rId19" w:type="default"/>
          <w:pgSz w:w="11906" w:h="16839"/>
          <w:pgMar w:top="1134" w:right="1134" w:bottom="1134" w:left="1134" w:header="0" w:footer="675" w:gutter="0"/>
          <w:cols w:space="720" w:num="1"/>
        </w:sectPr>
      </w:pPr>
    </w:p>
    <w:p w14:paraId="4DDA29E3">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法定代表人身份证明</w:t>
      </w:r>
    </w:p>
    <w:p w14:paraId="32F9EED4">
      <w:pPr>
        <w:pStyle w:val="5"/>
        <w:spacing w:line="328" w:lineRule="auto"/>
        <w:rPr>
          <w:rFonts w:hint="eastAsia" w:asciiTheme="minorEastAsia" w:hAnsiTheme="minorEastAsia" w:eastAsiaTheme="minorEastAsia" w:cstheme="minorEastAsia"/>
          <w:lang w:eastAsia="zh-CN"/>
        </w:rPr>
      </w:pPr>
    </w:p>
    <w:p w14:paraId="0BB0EB51">
      <w:pPr>
        <w:pStyle w:val="5"/>
        <w:spacing w:line="329" w:lineRule="auto"/>
        <w:rPr>
          <w:rFonts w:hint="eastAsia" w:asciiTheme="minorEastAsia" w:hAnsiTheme="minorEastAsia" w:eastAsiaTheme="minorEastAsia" w:cstheme="minorEastAsia"/>
          <w:lang w:eastAsia="zh-CN"/>
        </w:rPr>
      </w:pPr>
    </w:p>
    <w:p w14:paraId="5C18C177">
      <w:pPr>
        <w:spacing w:before="78" w:line="219" w:lineRule="auto"/>
        <w:ind w:left="17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供应商名称：</w:t>
      </w:r>
      <w:r>
        <w:rPr>
          <w:rFonts w:hint="eastAsia" w:asciiTheme="minorEastAsia" w:hAnsiTheme="minorEastAsia" w:eastAsiaTheme="minorEastAsia" w:cstheme="minorEastAsia"/>
          <w:sz w:val="24"/>
          <w:szCs w:val="24"/>
          <w:u w:val="single"/>
          <w:lang w:eastAsia="zh-CN"/>
        </w:rPr>
        <w:t xml:space="preserve">                                         </w:t>
      </w:r>
    </w:p>
    <w:p w14:paraId="55F156A7">
      <w:pPr>
        <w:spacing w:before="181" w:line="229" w:lineRule="auto"/>
        <w:ind w:left="17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地</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7"/>
          <w:sz w:val="24"/>
          <w:szCs w:val="24"/>
          <w:lang w:eastAsia="zh-CN"/>
        </w:rPr>
        <w:t>址：</w:t>
      </w:r>
      <w:r>
        <w:rPr>
          <w:rFonts w:hint="eastAsia" w:asciiTheme="minorEastAsia" w:hAnsiTheme="minorEastAsia" w:eastAsiaTheme="minorEastAsia" w:cstheme="minorEastAsia"/>
          <w:sz w:val="24"/>
          <w:szCs w:val="24"/>
          <w:u w:val="single"/>
          <w:lang w:eastAsia="zh-CN"/>
        </w:rPr>
        <w:t xml:space="preserve">                                           </w:t>
      </w:r>
    </w:p>
    <w:p w14:paraId="48CD47FF">
      <w:pPr>
        <w:spacing w:before="169" w:line="220" w:lineRule="auto"/>
        <w:ind w:left="17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姓</w:t>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8"/>
          <w:sz w:val="24"/>
          <w:szCs w:val="24"/>
          <w:lang w:eastAsia="zh-CN"/>
        </w:rPr>
        <w:t>名：</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11"/>
          <w:sz w:val="24"/>
          <w:szCs w:val="24"/>
          <w:lang w:eastAsia="zh-CN"/>
        </w:rPr>
        <w:t xml:space="preserve"> </w:t>
      </w:r>
      <w:r>
        <w:rPr>
          <w:rFonts w:hint="eastAsia" w:asciiTheme="minorEastAsia" w:hAnsiTheme="minorEastAsia" w:eastAsiaTheme="minorEastAsia" w:cstheme="minorEastAsia"/>
          <w:spacing w:val="-8"/>
          <w:sz w:val="24"/>
          <w:szCs w:val="24"/>
          <w:lang w:eastAsia="zh-CN"/>
        </w:rPr>
        <w:t>性</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8"/>
          <w:sz w:val="24"/>
          <w:szCs w:val="24"/>
          <w:lang w:eastAsia="zh-CN"/>
        </w:rPr>
        <w:t>别：</w:t>
      </w:r>
      <w:r>
        <w:rPr>
          <w:rFonts w:hint="eastAsia" w:asciiTheme="minorEastAsia" w:hAnsiTheme="minorEastAsia" w:eastAsiaTheme="minorEastAsia" w:cstheme="minorEastAsia"/>
          <w:sz w:val="24"/>
          <w:szCs w:val="24"/>
          <w:u w:val="single"/>
          <w:lang w:eastAsia="zh-CN"/>
        </w:rPr>
        <w:t xml:space="preserve">                </w:t>
      </w:r>
    </w:p>
    <w:p w14:paraId="1FB9E9AE">
      <w:pPr>
        <w:spacing w:before="179" w:line="220" w:lineRule="auto"/>
        <w:ind w:left="1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年</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7"/>
          <w:sz w:val="24"/>
          <w:szCs w:val="24"/>
          <w:lang w:eastAsia="zh-CN"/>
        </w:rPr>
        <w:t>龄：</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pacing w:val="-7"/>
          <w:sz w:val="24"/>
          <w:szCs w:val="24"/>
          <w:lang w:eastAsia="zh-CN"/>
        </w:rPr>
        <w:t>职</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务：</w:t>
      </w:r>
      <w:r>
        <w:rPr>
          <w:rFonts w:hint="eastAsia" w:asciiTheme="minorEastAsia" w:hAnsiTheme="minorEastAsia" w:eastAsiaTheme="minorEastAsia" w:cstheme="minorEastAsia"/>
          <w:sz w:val="24"/>
          <w:szCs w:val="24"/>
          <w:u w:val="single"/>
          <w:lang w:eastAsia="zh-CN"/>
        </w:rPr>
        <w:t xml:space="preserve">                </w:t>
      </w:r>
    </w:p>
    <w:p w14:paraId="0C960476">
      <w:pPr>
        <w:spacing w:before="182" w:line="358" w:lineRule="auto"/>
        <w:ind w:left="18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身份证号码：</w:t>
      </w:r>
      <w:r>
        <w:rPr>
          <w:rFonts w:hint="eastAsia" w:asciiTheme="minorEastAsia" w:hAnsiTheme="minorEastAsia" w:eastAsiaTheme="minorEastAsia" w:cstheme="minorEastAsia"/>
          <w:sz w:val="24"/>
          <w:szCs w:val="24"/>
          <w:u w:val="single"/>
          <w:lang w:eastAsia="zh-CN"/>
        </w:rPr>
        <w:t xml:space="preserve">                                         </w:t>
      </w:r>
    </w:p>
    <w:p w14:paraId="60FCC12C">
      <w:pPr>
        <w:spacing w:before="1" w:line="219" w:lineRule="auto"/>
        <w:ind w:left="18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系</w:t>
      </w:r>
      <w:r>
        <w:rPr>
          <w:rFonts w:hint="eastAsia" w:asciiTheme="minorEastAsia" w:hAnsiTheme="minorEastAsia" w:eastAsiaTheme="minorEastAsia" w:cstheme="minorEastAsia"/>
          <w:spacing w:val="-2"/>
          <w:sz w:val="24"/>
          <w:szCs w:val="24"/>
          <w:u w:val="single"/>
          <w:lang w:eastAsia="zh-CN"/>
        </w:rPr>
        <w:t xml:space="preserve">    （供应商名称）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2"/>
          <w:sz w:val="24"/>
          <w:szCs w:val="24"/>
          <w:lang w:eastAsia="zh-CN"/>
        </w:rPr>
        <w:t>的法定代表人。</w:t>
      </w:r>
    </w:p>
    <w:p w14:paraId="674CC111">
      <w:pPr>
        <w:spacing w:before="183" w:line="220" w:lineRule="auto"/>
        <w:ind w:left="17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特此证明。</w:t>
      </w:r>
    </w:p>
    <w:p w14:paraId="4ACB3A06">
      <w:pPr>
        <w:pStyle w:val="5"/>
        <w:spacing w:line="249" w:lineRule="auto"/>
        <w:rPr>
          <w:rFonts w:hint="eastAsia" w:asciiTheme="minorEastAsia" w:hAnsiTheme="minorEastAsia" w:eastAsiaTheme="minorEastAsia" w:cstheme="minorEastAsia"/>
          <w:lang w:eastAsia="zh-CN"/>
        </w:rPr>
      </w:pPr>
    </w:p>
    <w:p w14:paraId="2C7631F5">
      <w:pPr>
        <w:pStyle w:val="5"/>
        <w:spacing w:line="249" w:lineRule="auto"/>
        <w:rPr>
          <w:rFonts w:hint="eastAsia" w:asciiTheme="minorEastAsia" w:hAnsiTheme="minorEastAsia" w:eastAsiaTheme="minorEastAsia" w:cstheme="minorEastAsia"/>
          <w:lang w:eastAsia="zh-CN"/>
        </w:rPr>
      </w:pPr>
    </w:p>
    <w:p w14:paraId="29A9167D">
      <w:pPr>
        <w:pStyle w:val="5"/>
        <w:spacing w:line="249" w:lineRule="auto"/>
        <w:rPr>
          <w:rFonts w:hint="eastAsia" w:asciiTheme="minorEastAsia" w:hAnsiTheme="minorEastAsia" w:eastAsiaTheme="minorEastAsia" w:cstheme="minorEastAsia"/>
          <w:lang w:eastAsia="zh-CN"/>
        </w:rPr>
      </w:pPr>
    </w:p>
    <w:p w14:paraId="67A27868">
      <w:pPr>
        <w:pStyle w:val="5"/>
        <w:spacing w:line="249" w:lineRule="auto"/>
        <w:rPr>
          <w:rFonts w:hint="eastAsia" w:asciiTheme="minorEastAsia" w:hAnsiTheme="minorEastAsia" w:eastAsiaTheme="minorEastAsia" w:cstheme="minorEastAsia"/>
          <w:lang w:eastAsia="zh-CN"/>
        </w:rPr>
      </w:pPr>
    </w:p>
    <w:p w14:paraId="14598CB8">
      <w:pPr>
        <w:pStyle w:val="5"/>
        <w:spacing w:line="249" w:lineRule="auto"/>
        <w:rPr>
          <w:rFonts w:hint="eastAsia" w:asciiTheme="minorEastAsia" w:hAnsiTheme="minorEastAsia" w:eastAsiaTheme="minorEastAsia" w:cstheme="minorEastAsia"/>
          <w:lang w:eastAsia="zh-CN"/>
        </w:rPr>
      </w:pPr>
    </w:p>
    <w:p w14:paraId="26BA5CBD">
      <w:pPr>
        <w:pStyle w:val="5"/>
        <w:spacing w:line="249" w:lineRule="auto"/>
        <w:rPr>
          <w:rFonts w:hint="eastAsia" w:asciiTheme="minorEastAsia" w:hAnsiTheme="minorEastAsia" w:eastAsiaTheme="minorEastAsia" w:cstheme="minorEastAsia"/>
          <w:lang w:eastAsia="zh-CN"/>
        </w:rPr>
      </w:pPr>
    </w:p>
    <w:p w14:paraId="6F7F08D1">
      <w:pPr>
        <w:spacing w:before="183" w:line="220" w:lineRule="auto"/>
        <w:ind w:left="179"/>
        <w:rPr>
          <w:rFonts w:hint="eastAsia" w:asciiTheme="minorEastAsia" w:hAnsiTheme="minorEastAsia" w:eastAsiaTheme="minorEastAsia" w:cstheme="minorEastAsia"/>
          <w:spacing w:val="-2"/>
          <w:sz w:val="24"/>
          <w:szCs w:val="24"/>
          <w:lang w:eastAsia="zh-CN"/>
        </w:rPr>
      </w:pPr>
      <w:bookmarkStart w:id="15" w:name="_Toc14114"/>
      <w:r>
        <w:rPr>
          <w:rFonts w:hint="eastAsia" w:asciiTheme="minorEastAsia" w:hAnsiTheme="minorEastAsia" w:eastAsiaTheme="minorEastAsia" w:cstheme="minorEastAsia"/>
          <w:spacing w:val="-2"/>
          <w:sz w:val="24"/>
          <w:szCs w:val="24"/>
          <w:lang w:eastAsia="zh-CN"/>
        </w:rPr>
        <w:t>附件：法定代表人有效身份证正反面复印件</w:t>
      </w:r>
      <w:bookmarkEnd w:id="15"/>
    </w:p>
    <w:p w14:paraId="382594EE">
      <w:pPr>
        <w:pStyle w:val="5"/>
        <w:spacing w:line="283" w:lineRule="auto"/>
        <w:rPr>
          <w:rFonts w:hint="eastAsia" w:asciiTheme="minorEastAsia" w:hAnsiTheme="minorEastAsia" w:eastAsiaTheme="minorEastAsia" w:cstheme="minorEastAsia"/>
          <w:lang w:eastAsia="zh-CN"/>
        </w:rPr>
      </w:pPr>
    </w:p>
    <w:p w14:paraId="5100C8A9">
      <w:pPr>
        <w:pStyle w:val="5"/>
        <w:spacing w:line="284" w:lineRule="auto"/>
        <w:rPr>
          <w:rFonts w:hint="eastAsia" w:asciiTheme="minorEastAsia" w:hAnsiTheme="minorEastAsia" w:eastAsiaTheme="minorEastAsia" w:cstheme="minorEastAsia"/>
          <w:lang w:eastAsia="zh-CN"/>
        </w:rPr>
      </w:pPr>
    </w:p>
    <w:p w14:paraId="4D5B213C">
      <w:pPr>
        <w:spacing w:before="78" w:line="219" w:lineRule="auto"/>
        <w:ind w:left="324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7EFA7F28">
      <w:pPr>
        <w:tabs>
          <w:tab w:val="left" w:pos="5750"/>
        </w:tabs>
        <w:spacing w:before="181" w:line="220" w:lineRule="auto"/>
        <w:ind w:left="5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pacing w:val="-110"/>
          <w:sz w:val="24"/>
          <w:szCs w:val="24"/>
          <w:lang w:eastAsia="zh-CN"/>
        </w:rPr>
        <w:t xml:space="preserve"> </w:t>
      </w:r>
      <w:r>
        <w:rPr>
          <w:rFonts w:hint="eastAsia" w:asciiTheme="minorEastAsia" w:hAnsiTheme="minorEastAsia" w:eastAsiaTheme="minorEastAsia" w:cstheme="minorEastAsia"/>
          <w:spacing w:val="-9"/>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4"/>
          <w:sz w:val="24"/>
          <w:szCs w:val="24"/>
          <w:lang w:eastAsia="zh-CN"/>
        </w:rPr>
        <w:t xml:space="preserve"> </w:t>
      </w:r>
      <w:r>
        <w:rPr>
          <w:rFonts w:hint="eastAsia" w:asciiTheme="minorEastAsia" w:hAnsiTheme="minorEastAsia" w:eastAsiaTheme="minorEastAsia" w:cstheme="minorEastAsia"/>
          <w:spacing w:val="-9"/>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9"/>
          <w:sz w:val="24"/>
          <w:szCs w:val="24"/>
          <w:lang w:eastAsia="zh-CN"/>
        </w:rPr>
        <w:t>日</w:t>
      </w:r>
    </w:p>
    <w:p w14:paraId="6087179A">
      <w:pPr>
        <w:spacing w:line="220" w:lineRule="auto"/>
        <w:rPr>
          <w:rFonts w:hint="eastAsia" w:asciiTheme="minorEastAsia" w:hAnsiTheme="minorEastAsia" w:eastAsiaTheme="minorEastAsia" w:cstheme="minorEastAsia"/>
          <w:sz w:val="24"/>
          <w:szCs w:val="24"/>
          <w:lang w:eastAsia="zh-CN"/>
        </w:rPr>
        <w:sectPr>
          <w:footerReference r:id="rId20" w:type="default"/>
          <w:pgSz w:w="11906" w:h="16839"/>
          <w:pgMar w:top="1134" w:right="1134" w:bottom="1134" w:left="1134" w:header="0" w:footer="675" w:gutter="0"/>
          <w:cols w:space="720" w:num="1"/>
        </w:sectPr>
      </w:pPr>
    </w:p>
    <w:p w14:paraId="56773839">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授权委托书</w:t>
      </w:r>
    </w:p>
    <w:p w14:paraId="6E285704">
      <w:pPr>
        <w:spacing w:before="78" w:line="219" w:lineRule="auto"/>
        <w:ind w:left="0" w:leftChars="0" w:right="0" w:rightChars="0" w:firstLine="0" w:firstLineChars="0"/>
        <w:jc w:val="center"/>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（如有委托时）</w:t>
      </w:r>
    </w:p>
    <w:p w14:paraId="12A995F9">
      <w:pPr>
        <w:pStyle w:val="5"/>
        <w:spacing w:line="292" w:lineRule="auto"/>
        <w:rPr>
          <w:rFonts w:hint="eastAsia" w:asciiTheme="minorEastAsia" w:hAnsiTheme="minorEastAsia" w:eastAsiaTheme="minorEastAsia" w:cstheme="minorEastAsia"/>
          <w:lang w:eastAsia="zh-CN"/>
        </w:rPr>
      </w:pPr>
    </w:p>
    <w:p w14:paraId="7BD6EC47">
      <w:pPr>
        <w:pStyle w:val="5"/>
        <w:spacing w:line="293" w:lineRule="auto"/>
        <w:rPr>
          <w:rFonts w:hint="eastAsia" w:asciiTheme="minorEastAsia" w:hAnsiTheme="minorEastAsia" w:eastAsiaTheme="minorEastAsia" w:cstheme="minorEastAsia"/>
          <w:lang w:eastAsia="zh-CN"/>
        </w:rPr>
      </w:pPr>
    </w:p>
    <w:p w14:paraId="65F4D9C8">
      <w:pPr>
        <w:spacing w:before="78" w:line="219" w:lineRule="auto"/>
        <w:ind w:left="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致</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u w:val="single"/>
          <w:lang w:eastAsia="zh-CN"/>
        </w:rPr>
        <w:t>（</w:t>
      </w:r>
      <w:r>
        <w:rPr>
          <w:rFonts w:hint="eastAsia" w:asciiTheme="minorEastAsia" w:hAnsiTheme="minorEastAsia" w:eastAsiaTheme="minorEastAsia" w:cstheme="minorEastAsia"/>
          <w:spacing w:val="4"/>
          <w:sz w:val="24"/>
          <w:szCs w:val="24"/>
          <w:u w:val="single"/>
          <w:lang w:eastAsia="zh-CN"/>
        </w:rPr>
        <w:t>采购人名称</w:t>
      </w:r>
      <w:r>
        <w:rPr>
          <w:rFonts w:hint="eastAsia" w:asciiTheme="minorEastAsia" w:hAnsiTheme="minorEastAsia" w:eastAsiaTheme="minorEastAsia" w:cstheme="minorEastAsia"/>
          <w:spacing w:val="-9"/>
          <w:sz w:val="24"/>
          <w:szCs w:val="24"/>
          <w:u w:val="single"/>
          <w:lang w:eastAsia="zh-CN"/>
        </w:rPr>
        <w:t>）</w:t>
      </w:r>
      <w:r>
        <w:rPr>
          <w:rFonts w:hint="eastAsia" w:asciiTheme="minorEastAsia" w:hAnsiTheme="minorEastAsia" w:eastAsiaTheme="minorEastAsia" w:cstheme="minorEastAsia"/>
          <w:spacing w:val="-9"/>
          <w:sz w:val="24"/>
          <w:szCs w:val="24"/>
          <w:lang w:eastAsia="zh-CN"/>
        </w:rPr>
        <w:t>：</w:t>
      </w:r>
    </w:p>
    <w:p w14:paraId="6FBCA989">
      <w:pPr>
        <w:spacing w:before="183" w:line="359" w:lineRule="auto"/>
        <w:ind w:left="4" w:firstLine="47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我</w:t>
      </w:r>
      <w:r>
        <w:rPr>
          <w:rFonts w:hint="eastAsia" w:asciiTheme="minorEastAsia" w:hAnsiTheme="minorEastAsia" w:eastAsiaTheme="minorEastAsia" w:cstheme="minorEastAsia"/>
          <w:spacing w:val="131"/>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eastAsia="zh-CN"/>
        </w:rPr>
        <w:t>（姓名）</w:t>
      </w:r>
      <w:r>
        <w:rPr>
          <w:rFonts w:hint="eastAsia" w:asciiTheme="minorEastAsia" w:hAnsiTheme="minorEastAsia" w:eastAsiaTheme="minorEastAsia" w:cstheme="minorEastAsia"/>
          <w:spacing w:val="115"/>
          <w:sz w:val="24"/>
          <w:szCs w:val="24"/>
          <w:u w:val="single"/>
          <w:lang w:eastAsia="zh-CN"/>
        </w:rPr>
        <w:t xml:space="preserve"> </w:t>
      </w:r>
      <w:r>
        <w:rPr>
          <w:rFonts w:hint="eastAsia" w:asciiTheme="minorEastAsia" w:hAnsiTheme="minorEastAsia" w:eastAsiaTheme="minorEastAsia" w:cstheme="minorEastAsia"/>
          <w:spacing w:val="-106"/>
          <w:sz w:val="24"/>
          <w:szCs w:val="24"/>
          <w:lang w:eastAsia="zh-CN"/>
        </w:rPr>
        <w:t xml:space="preserve"> </w:t>
      </w:r>
      <w:r>
        <w:rPr>
          <w:rFonts w:hint="eastAsia" w:asciiTheme="minorEastAsia" w:hAnsiTheme="minorEastAsia" w:eastAsiaTheme="minorEastAsia" w:cstheme="minorEastAsia"/>
          <w:spacing w:val="-4"/>
          <w:sz w:val="24"/>
          <w:szCs w:val="24"/>
          <w:lang w:eastAsia="zh-CN"/>
        </w:rPr>
        <w:t>系</w:t>
      </w:r>
      <w:r>
        <w:rPr>
          <w:rFonts w:hint="eastAsia" w:asciiTheme="minorEastAsia" w:hAnsiTheme="minorEastAsia" w:eastAsiaTheme="minorEastAsia" w:cstheme="minorEastAsia"/>
          <w:spacing w:val="113"/>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eastAsia="zh-CN"/>
        </w:rPr>
        <w:t>（供应商名称）</w:t>
      </w:r>
      <w:r>
        <w:rPr>
          <w:rFonts w:hint="eastAsia" w:asciiTheme="minorEastAsia" w:hAnsiTheme="minorEastAsia" w:eastAsiaTheme="minorEastAsia" w:cstheme="minorEastAsia"/>
          <w:spacing w:val="112"/>
          <w:sz w:val="24"/>
          <w:szCs w:val="24"/>
          <w:u w:val="single"/>
          <w:lang w:eastAsia="zh-CN"/>
        </w:rPr>
        <w:t xml:space="preserve"> </w:t>
      </w:r>
      <w:r>
        <w:rPr>
          <w:rFonts w:hint="eastAsia" w:asciiTheme="minorEastAsia" w:hAnsiTheme="minorEastAsia" w:eastAsiaTheme="minorEastAsia" w:cstheme="minorEastAsia"/>
          <w:spacing w:val="-90"/>
          <w:sz w:val="24"/>
          <w:szCs w:val="24"/>
          <w:lang w:eastAsia="zh-CN"/>
        </w:rPr>
        <w:t xml:space="preserve"> </w:t>
      </w:r>
      <w:r>
        <w:rPr>
          <w:rFonts w:hint="eastAsia" w:asciiTheme="minorEastAsia" w:hAnsiTheme="minorEastAsia" w:eastAsiaTheme="minorEastAsia" w:cstheme="minorEastAsia"/>
          <w:spacing w:val="-4"/>
          <w:sz w:val="24"/>
          <w:szCs w:val="24"/>
          <w:lang w:eastAsia="zh-CN"/>
        </w:rPr>
        <w:t>的法定代表人，现授权</w:t>
      </w:r>
      <w:r>
        <w:rPr>
          <w:rFonts w:hint="eastAsia" w:asciiTheme="minorEastAsia" w:hAnsiTheme="minorEastAsia" w:eastAsiaTheme="minorEastAsia" w:cstheme="minorEastAsia"/>
          <w:spacing w:val="-4"/>
          <w:sz w:val="24"/>
          <w:szCs w:val="24"/>
          <w:u w:val="single"/>
          <w:lang w:eastAsia="zh-CN"/>
        </w:rPr>
        <w:t xml:space="preserve"> （姓名） </w:t>
      </w:r>
      <w:r>
        <w:rPr>
          <w:rFonts w:hint="eastAsia" w:asciiTheme="minorEastAsia" w:hAnsiTheme="minorEastAsia" w:eastAsiaTheme="minorEastAsia" w:cstheme="minorEastAsia"/>
          <w:spacing w:val="-84"/>
          <w:sz w:val="24"/>
          <w:szCs w:val="24"/>
          <w:lang w:eastAsia="zh-CN"/>
        </w:rPr>
        <w:t xml:space="preserve"> </w:t>
      </w:r>
      <w:r>
        <w:rPr>
          <w:rFonts w:hint="eastAsia" w:asciiTheme="minorEastAsia" w:hAnsiTheme="minorEastAsia" w:eastAsiaTheme="minorEastAsia" w:cstheme="minorEastAsia"/>
          <w:spacing w:val="-4"/>
          <w:sz w:val="24"/>
          <w:szCs w:val="24"/>
          <w:lang w:eastAsia="zh-CN"/>
        </w:rPr>
        <w:t>以我方的</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
          <w:sz w:val="24"/>
          <w:szCs w:val="24"/>
          <w:lang w:eastAsia="zh-CN"/>
        </w:rPr>
        <w:t>名义参加</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92"/>
          <w:sz w:val="24"/>
          <w:szCs w:val="24"/>
          <w:lang w:eastAsia="zh-CN"/>
        </w:rPr>
        <w:t xml:space="preserve"> </w:t>
      </w:r>
      <w:r>
        <w:rPr>
          <w:rFonts w:hint="eastAsia" w:asciiTheme="minorEastAsia" w:hAnsiTheme="minorEastAsia" w:eastAsiaTheme="minorEastAsia" w:cstheme="minorEastAsia"/>
          <w:spacing w:val="-2"/>
          <w:sz w:val="24"/>
          <w:szCs w:val="24"/>
          <w:lang w:eastAsia="zh-CN"/>
        </w:rPr>
        <w:t>项目的协商活动，并代表我方全权办理针对上述项目的所有采</w:t>
      </w:r>
    </w:p>
    <w:p w14:paraId="17652FFF">
      <w:pPr>
        <w:spacing w:line="22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购程序和环节的具体事务和签署相关文件。</w:t>
      </w:r>
    </w:p>
    <w:p w14:paraId="2D71473C">
      <w:pPr>
        <w:spacing w:before="182" w:line="220" w:lineRule="auto"/>
        <w:ind w:left="48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我方对委托代理人的签字事项负全部责任。</w:t>
      </w:r>
    </w:p>
    <w:p w14:paraId="5D0B2FD9">
      <w:pPr>
        <w:spacing w:before="179" w:line="466" w:lineRule="exact"/>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本授权书自签署之日起生效，在撤销授权的书面通知以前，本授权书一直有效。委</w:t>
      </w:r>
    </w:p>
    <w:p w14:paraId="0E9756BC">
      <w:pPr>
        <w:spacing w:line="219" w:lineRule="auto"/>
        <w:ind w:left="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托代理人在授权书有效期内签署的所有文件</w:t>
      </w:r>
      <w:r>
        <w:rPr>
          <w:rFonts w:hint="eastAsia" w:asciiTheme="minorEastAsia" w:hAnsiTheme="minorEastAsia" w:eastAsiaTheme="minorEastAsia" w:cstheme="minorEastAsia"/>
          <w:spacing w:val="-1"/>
          <w:sz w:val="24"/>
          <w:szCs w:val="24"/>
          <w:lang w:eastAsia="zh-CN"/>
        </w:rPr>
        <w:t>不因授权的撤销而失效。</w:t>
      </w:r>
    </w:p>
    <w:p w14:paraId="2FB564CA">
      <w:pPr>
        <w:spacing w:before="182" w:line="22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委托代理人无转委托权，特此委托。</w:t>
      </w:r>
    </w:p>
    <w:p w14:paraId="73DBD31F">
      <w:pPr>
        <w:spacing w:before="183" w:line="219" w:lineRule="auto"/>
        <w:ind w:left="5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附：法定代表人身份证明及委托代理人有效身份证正反面复</w:t>
      </w:r>
      <w:r>
        <w:rPr>
          <w:rFonts w:hint="eastAsia" w:asciiTheme="minorEastAsia" w:hAnsiTheme="minorEastAsia" w:eastAsiaTheme="minorEastAsia" w:cstheme="minorEastAsia"/>
          <w:spacing w:val="-2"/>
          <w:sz w:val="24"/>
          <w:szCs w:val="24"/>
          <w:lang w:eastAsia="zh-CN"/>
        </w:rPr>
        <w:t>印件</w:t>
      </w:r>
    </w:p>
    <w:p w14:paraId="785FC4DF">
      <w:pPr>
        <w:pStyle w:val="5"/>
        <w:spacing w:line="283" w:lineRule="auto"/>
        <w:rPr>
          <w:rFonts w:hint="eastAsia" w:asciiTheme="minorEastAsia" w:hAnsiTheme="minorEastAsia" w:eastAsiaTheme="minorEastAsia" w:cstheme="minorEastAsia"/>
          <w:lang w:eastAsia="zh-CN"/>
        </w:rPr>
      </w:pPr>
    </w:p>
    <w:p w14:paraId="7C3AC952">
      <w:pPr>
        <w:pStyle w:val="5"/>
        <w:spacing w:line="284" w:lineRule="auto"/>
        <w:rPr>
          <w:rFonts w:hint="eastAsia" w:asciiTheme="minorEastAsia" w:hAnsiTheme="minorEastAsia" w:eastAsiaTheme="minorEastAsia" w:cstheme="minorEastAsia"/>
          <w:lang w:eastAsia="zh-CN"/>
        </w:rPr>
      </w:pPr>
    </w:p>
    <w:p w14:paraId="2F57ABED">
      <w:pPr>
        <w:spacing w:before="78" w:line="358"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委托代理人（签字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5"/>
          <w:sz w:val="24"/>
          <w:szCs w:val="24"/>
          <w:lang w:eastAsia="zh-CN"/>
        </w:rPr>
        <w:t xml:space="preserve">  </w:t>
      </w:r>
      <w:r>
        <w:rPr>
          <w:rFonts w:hint="eastAsia" w:asciiTheme="minorEastAsia" w:hAnsiTheme="minorEastAsia" w:eastAsiaTheme="minorEastAsia" w:cstheme="minorEastAsia"/>
          <w:spacing w:val="-1"/>
          <w:sz w:val="24"/>
          <w:szCs w:val="24"/>
          <w:lang w:eastAsia="zh-CN"/>
        </w:rPr>
        <w:t>法定代表人（签字或电子签名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59AAEE7C">
      <w:pPr>
        <w:spacing w:line="22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委托代理人身份证号码：</w:t>
      </w:r>
      <w:r>
        <w:rPr>
          <w:rFonts w:hint="eastAsia" w:asciiTheme="minorEastAsia" w:hAnsiTheme="minorEastAsia" w:eastAsiaTheme="minorEastAsia" w:cstheme="minorEastAsia"/>
          <w:sz w:val="24"/>
          <w:szCs w:val="24"/>
          <w:u w:val="single"/>
          <w:lang w:eastAsia="zh-CN"/>
        </w:rPr>
        <w:t xml:space="preserve">                               </w:t>
      </w:r>
    </w:p>
    <w:p w14:paraId="7E0281F2">
      <w:pPr>
        <w:pStyle w:val="5"/>
        <w:spacing w:line="283" w:lineRule="auto"/>
        <w:rPr>
          <w:rFonts w:hint="eastAsia" w:asciiTheme="minorEastAsia" w:hAnsiTheme="minorEastAsia" w:eastAsiaTheme="minorEastAsia" w:cstheme="minorEastAsia"/>
          <w:lang w:eastAsia="zh-CN"/>
        </w:rPr>
      </w:pPr>
    </w:p>
    <w:p w14:paraId="5A323D0E">
      <w:pPr>
        <w:pStyle w:val="5"/>
        <w:spacing w:line="283" w:lineRule="auto"/>
        <w:rPr>
          <w:rFonts w:hint="eastAsia" w:asciiTheme="minorEastAsia" w:hAnsiTheme="minorEastAsia" w:eastAsiaTheme="minorEastAsia" w:cstheme="minorEastAsia"/>
          <w:lang w:eastAsia="zh-CN"/>
        </w:rPr>
      </w:pPr>
    </w:p>
    <w:p w14:paraId="32D447F6">
      <w:pPr>
        <w:spacing w:before="78" w:line="219" w:lineRule="auto"/>
        <w:ind w:left="300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p>
    <w:p w14:paraId="634452B0">
      <w:pPr>
        <w:spacing w:before="183" w:line="220" w:lineRule="auto"/>
        <w:ind w:left="492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年</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9"/>
          <w:sz w:val="24"/>
          <w:szCs w:val="24"/>
          <w:lang w:eastAsia="zh-CN"/>
        </w:rPr>
        <w:t>月</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9"/>
          <w:sz w:val="24"/>
          <w:szCs w:val="24"/>
          <w:lang w:eastAsia="zh-CN"/>
        </w:rPr>
        <w:t>日</w:t>
      </w:r>
    </w:p>
    <w:p w14:paraId="71E6D18A">
      <w:pPr>
        <w:pStyle w:val="5"/>
        <w:spacing w:line="282" w:lineRule="auto"/>
        <w:rPr>
          <w:rFonts w:hint="eastAsia" w:asciiTheme="minorEastAsia" w:hAnsiTheme="minorEastAsia" w:eastAsiaTheme="minorEastAsia" w:cstheme="minorEastAsia"/>
          <w:lang w:eastAsia="zh-CN"/>
        </w:rPr>
      </w:pPr>
    </w:p>
    <w:p w14:paraId="4876B51F">
      <w:pPr>
        <w:pStyle w:val="5"/>
        <w:spacing w:line="283" w:lineRule="auto"/>
        <w:rPr>
          <w:rFonts w:hint="eastAsia" w:asciiTheme="minorEastAsia" w:hAnsiTheme="minorEastAsia" w:eastAsiaTheme="minorEastAsia" w:cstheme="minorEastAsia"/>
          <w:lang w:eastAsia="zh-CN"/>
        </w:rPr>
      </w:pPr>
    </w:p>
    <w:p w14:paraId="5BAD7594">
      <w:pPr>
        <w:spacing w:before="79" w:line="466" w:lineRule="exact"/>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注：法定代表人必须在授权委托书上亲笔签字或者盖章，委托代理人必须在授权委托书</w:t>
      </w:r>
    </w:p>
    <w:p w14:paraId="22EDD89D">
      <w:pPr>
        <w:spacing w:line="220" w:lineRule="auto"/>
        <w:ind w:left="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上亲笔签字，</w:t>
      </w:r>
      <w:r>
        <w:rPr>
          <w:rFonts w:hint="eastAsia" w:asciiTheme="minorEastAsia" w:hAnsiTheme="minorEastAsia" w:eastAsiaTheme="minorEastAsia" w:cstheme="minorEastAsia"/>
          <w:sz w:val="24"/>
          <w:szCs w:val="24"/>
          <w:lang w:eastAsia="zh-CN"/>
          <w14:textOutline w14:w="4356" w14:cap="sq" w14:cmpd="sng" w14:algn="ctr">
            <w14:solidFill>
              <w14:srgbClr w14:val="000000"/>
            </w14:solidFill>
            <w14:prstDash w14:val="solid"/>
            <w14:bevel/>
          </w14:textOutline>
        </w:rPr>
        <w:t>否则其响应文件按无效响应处理。</w:t>
      </w:r>
    </w:p>
    <w:p w14:paraId="53B207F1">
      <w:pPr>
        <w:spacing w:line="220" w:lineRule="auto"/>
        <w:rPr>
          <w:rFonts w:hint="eastAsia" w:asciiTheme="minorEastAsia" w:hAnsiTheme="minorEastAsia" w:eastAsiaTheme="minorEastAsia" w:cstheme="minorEastAsia"/>
          <w:sz w:val="24"/>
          <w:szCs w:val="24"/>
          <w:lang w:eastAsia="zh-CN"/>
        </w:rPr>
        <w:sectPr>
          <w:footerReference r:id="rId21" w:type="default"/>
          <w:pgSz w:w="11906" w:h="16839"/>
          <w:pgMar w:top="1134" w:right="1134" w:bottom="1134" w:left="1134" w:header="0" w:footer="675" w:gutter="0"/>
          <w:cols w:space="720" w:num="1"/>
        </w:sectPr>
      </w:pPr>
    </w:p>
    <w:p w14:paraId="14420953">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商务要求偏离表</w:t>
      </w:r>
    </w:p>
    <w:p w14:paraId="7755F380">
      <w:pPr>
        <w:spacing w:before="72"/>
        <w:rPr>
          <w:rFonts w:hint="eastAsia" w:asciiTheme="minorEastAsia" w:hAnsiTheme="minorEastAsia" w:eastAsiaTheme="minorEastAsia" w:cstheme="minorEastAsia"/>
        </w:rPr>
      </w:pPr>
    </w:p>
    <w:p w14:paraId="7AEFF1A3">
      <w:pPr>
        <w:spacing w:before="71"/>
        <w:rPr>
          <w:rFonts w:hint="eastAsia" w:asciiTheme="minorEastAsia" w:hAnsiTheme="minorEastAsia" w:eastAsiaTheme="minorEastAsia" w:cstheme="minorEastAsia"/>
        </w:rPr>
      </w:pPr>
    </w:p>
    <w:tbl>
      <w:tblPr>
        <w:tblStyle w:val="18"/>
        <w:tblW w:w="103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3125"/>
        <w:gridCol w:w="3125"/>
        <w:gridCol w:w="1896"/>
      </w:tblGrid>
      <w:tr w14:paraId="27017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2182" w:type="dxa"/>
          </w:tcPr>
          <w:p w14:paraId="5ED3D88C">
            <w:pPr>
              <w:pStyle w:val="19"/>
              <w:spacing w:before="188" w:line="221" w:lineRule="auto"/>
              <w:ind w:left="8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项目</w:t>
            </w:r>
          </w:p>
        </w:tc>
        <w:tc>
          <w:tcPr>
            <w:tcW w:w="3125" w:type="dxa"/>
          </w:tcPr>
          <w:p w14:paraId="52BA8E03">
            <w:pPr>
              <w:pStyle w:val="19"/>
              <w:spacing w:before="189" w:line="219" w:lineRule="auto"/>
              <w:ind w:left="12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单一来源采购文件商务要求</w:t>
            </w:r>
          </w:p>
        </w:tc>
        <w:tc>
          <w:tcPr>
            <w:tcW w:w="3125" w:type="dxa"/>
          </w:tcPr>
          <w:p w14:paraId="4817E43C">
            <w:pPr>
              <w:pStyle w:val="19"/>
              <w:spacing w:before="189" w:line="219" w:lineRule="auto"/>
              <w:ind w:left="8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供应商的响应</w:t>
            </w:r>
          </w:p>
        </w:tc>
        <w:tc>
          <w:tcPr>
            <w:tcW w:w="1896" w:type="dxa"/>
          </w:tcPr>
          <w:p w14:paraId="087B0E06">
            <w:pPr>
              <w:pStyle w:val="19"/>
              <w:spacing w:before="188" w:line="220" w:lineRule="auto"/>
              <w:ind w:left="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偏离说明</w:t>
            </w:r>
          </w:p>
        </w:tc>
      </w:tr>
      <w:tr w14:paraId="0EE89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2182" w:type="dxa"/>
          </w:tcPr>
          <w:p w14:paraId="3FF1B356">
            <w:pPr>
              <w:rPr>
                <w:rFonts w:hint="eastAsia" w:asciiTheme="minorEastAsia" w:hAnsiTheme="minorEastAsia" w:eastAsiaTheme="minorEastAsia" w:cstheme="minorEastAsia"/>
              </w:rPr>
            </w:pPr>
          </w:p>
        </w:tc>
        <w:tc>
          <w:tcPr>
            <w:tcW w:w="3125" w:type="dxa"/>
          </w:tcPr>
          <w:p w14:paraId="0C91401A">
            <w:pPr>
              <w:rPr>
                <w:rFonts w:hint="eastAsia" w:asciiTheme="minorEastAsia" w:hAnsiTheme="minorEastAsia" w:eastAsiaTheme="minorEastAsia" w:cstheme="minorEastAsia"/>
              </w:rPr>
            </w:pPr>
          </w:p>
        </w:tc>
        <w:tc>
          <w:tcPr>
            <w:tcW w:w="3125" w:type="dxa"/>
          </w:tcPr>
          <w:p w14:paraId="07C96168">
            <w:pPr>
              <w:rPr>
                <w:rFonts w:hint="eastAsia" w:asciiTheme="minorEastAsia" w:hAnsiTheme="minorEastAsia" w:eastAsiaTheme="minorEastAsia" w:cstheme="minorEastAsia"/>
              </w:rPr>
            </w:pPr>
          </w:p>
        </w:tc>
        <w:tc>
          <w:tcPr>
            <w:tcW w:w="1896" w:type="dxa"/>
          </w:tcPr>
          <w:p w14:paraId="100217CC">
            <w:pPr>
              <w:rPr>
                <w:rFonts w:hint="eastAsia" w:asciiTheme="minorEastAsia" w:hAnsiTheme="minorEastAsia" w:eastAsiaTheme="minorEastAsia" w:cstheme="minorEastAsia"/>
              </w:rPr>
            </w:pPr>
          </w:p>
        </w:tc>
      </w:tr>
      <w:tr w14:paraId="15346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2182" w:type="dxa"/>
          </w:tcPr>
          <w:p w14:paraId="12DBDAA7">
            <w:pPr>
              <w:rPr>
                <w:rFonts w:hint="eastAsia" w:asciiTheme="minorEastAsia" w:hAnsiTheme="minorEastAsia" w:eastAsiaTheme="minorEastAsia" w:cstheme="minorEastAsia"/>
              </w:rPr>
            </w:pPr>
          </w:p>
        </w:tc>
        <w:tc>
          <w:tcPr>
            <w:tcW w:w="3125" w:type="dxa"/>
          </w:tcPr>
          <w:p w14:paraId="63CB973C">
            <w:pPr>
              <w:rPr>
                <w:rFonts w:hint="eastAsia" w:asciiTheme="minorEastAsia" w:hAnsiTheme="minorEastAsia" w:eastAsiaTheme="minorEastAsia" w:cstheme="minorEastAsia"/>
              </w:rPr>
            </w:pPr>
          </w:p>
        </w:tc>
        <w:tc>
          <w:tcPr>
            <w:tcW w:w="3125" w:type="dxa"/>
          </w:tcPr>
          <w:p w14:paraId="2C7D72AA">
            <w:pPr>
              <w:rPr>
                <w:rFonts w:hint="eastAsia" w:asciiTheme="minorEastAsia" w:hAnsiTheme="minorEastAsia" w:eastAsiaTheme="minorEastAsia" w:cstheme="minorEastAsia"/>
              </w:rPr>
            </w:pPr>
          </w:p>
        </w:tc>
        <w:tc>
          <w:tcPr>
            <w:tcW w:w="1896" w:type="dxa"/>
          </w:tcPr>
          <w:p w14:paraId="1668FF0A">
            <w:pPr>
              <w:rPr>
                <w:rFonts w:hint="eastAsia" w:asciiTheme="minorEastAsia" w:hAnsiTheme="minorEastAsia" w:eastAsiaTheme="minorEastAsia" w:cstheme="minorEastAsia"/>
              </w:rPr>
            </w:pPr>
          </w:p>
        </w:tc>
      </w:tr>
      <w:tr w14:paraId="7D97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2182" w:type="dxa"/>
          </w:tcPr>
          <w:p w14:paraId="0516FB1C">
            <w:pPr>
              <w:rPr>
                <w:rFonts w:hint="eastAsia" w:asciiTheme="minorEastAsia" w:hAnsiTheme="minorEastAsia" w:eastAsiaTheme="minorEastAsia" w:cstheme="minorEastAsia"/>
              </w:rPr>
            </w:pPr>
          </w:p>
        </w:tc>
        <w:tc>
          <w:tcPr>
            <w:tcW w:w="3125" w:type="dxa"/>
          </w:tcPr>
          <w:p w14:paraId="2AF8C6BB">
            <w:pPr>
              <w:rPr>
                <w:rFonts w:hint="eastAsia" w:asciiTheme="minorEastAsia" w:hAnsiTheme="minorEastAsia" w:eastAsiaTheme="minorEastAsia" w:cstheme="minorEastAsia"/>
              </w:rPr>
            </w:pPr>
          </w:p>
        </w:tc>
        <w:tc>
          <w:tcPr>
            <w:tcW w:w="3125" w:type="dxa"/>
          </w:tcPr>
          <w:p w14:paraId="03922186">
            <w:pPr>
              <w:rPr>
                <w:rFonts w:hint="eastAsia" w:asciiTheme="minorEastAsia" w:hAnsiTheme="minorEastAsia" w:eastAsiaTheme="minorEastAsia" w:cstheme="minorEastAsia"/>
              </w:rPr>
            </w:pPr>
          </w:p>
        </w:tc>
        <w:tc>
          <w:tcPr>
            <w:tcW w:w="1896" w:type="dxa"/>
          </w:tcPr>
          <w:p w14:paraId="2A854DB8">
            <w:pPr>
              <w:rPr>
                <w:rFonts w:hint="eastAsia" w:asciiTheme="minorEastAsia" w:hAnsiTheme="minorEastAsia" w:eastAsiaTheme="minorEastAsia" w:cstheme="minorEastAsia"/>
              </w:rPr>
            </w:pPr>
          </w:p>
        </w:tc>
      </w:tr>
      <w:tr w14:paraId="36E0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2182" w:type="dxa"/>
          </w:tcPr>
          <w:p w14:paraId="2738B95A">
            <w:pPr>
              <w:rPr>
                <w:rFonts w:hint="eastAsia" w:asciiTheme="minorEastAsia" w:hAnsiTheme="minorEastAsia" w:eastAsiaTheme="minorEastAsia" w:cstheme="minorEastAsia"/>
              </w:rPr>
            </w:pPr>
          </w:p>
        </w:tc>
        <w:tc>
          <w:tcPr>
            <w:tcW w:w="3125" w:type="dxa"/>
          </w:tcPr>
          <w:p w14:paraId="1588AEA9">
            <w:pPr>
              <w:rPr>
                <w:rFonts w:hint="eastAsia" w:asciiTheme="minorEastAsia" w:hAnsiTheme="minorEastAsia" w:eastAsiaTheme="minorEastAsia" w:cstheme="minorEastAsia"/>
              </w:rPr>
            </w:pPr>
          </w:p>
        </w:tc>
        <w:tc>
          <w:tcPr>
            <w:tcW w:w="3125" w:type="dxa"/>
          </w:tcPr>
          <w:p w14:paraId="320A3C07">
            <w:pPr>
              <w:rPr>
                <w:rFonts w:hint="eastAsia" w:asciiTheme="minorEastAsia" w:hAnsiTheme="minorEastAsia" w:eastAsiaTheme="minorEastAsia" w:cstheme="minorEastAsia"/>
              </w:rPr>
            </w:pPr>
          </w:p>
        </w:tc>
        <w:tc>
          <w:tcPr>
            <w:tcW w:w="1896" w:type="dxa"/>
          </w:tcPr>
          <w:p w14:paraId="233D0C51">
            <w:pPr>
              <w:rPr>
                <w:rFonts w:hint="eastAsia" w:asciiTheme="minorEastAsia" w:hAnsiTheme="minorEastAsia" w:eastAsiaTheme="minorEastAsia" w:cstheme="minorEastAsia"/>
              </w:rPr>
            </w:pPr>
          </w:p>
        </w:tc>
      </w:tr>
    </w:tbl>
    <w:p w14:paraId="0D3F13EE">
      <w:pPr>
        <w:pStyle w:val="5"/>
        <w:spacing w:line="423" w:lineRule="auto"/>
        <w:rPr>
          <w:rFonts w:hint="eastAsia" w:asciiTheme="minorEastAsia" w:hAnsiTheme="minorEastAsia" w:eastAsiaTheme="minorEastAsia" w:cstheme="minorEastAsia"/>
        </w:rPr>
      </w:pPr>
    </w:p>
    <w:p w14:paraId="5EE3A71E">
      <w:pPr>
        <w:spacing w:before="78" w:line="224" w:lineRule="auto"/>
        <w:ind w:left="6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p>
    <w:p w14:paraId="326898FE">
      <w:pPr>
        <w:spacing w:before="176" w:line="465" w:lineRule="exact"/>
        <w:ind w:left="1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position w:val="17"/>
          <w:sz w:val="24"/>
          <w:szCs w:val="24"/>
          <w:lang w:eastAsia="zh-CN"/>
        </w:rPr>
        <w:t>1.说明：应对照单一来源采购文件“第三章 采购需求</w:t>
      </w:r>
      <w:r>
        <w:rPr>
          <w:rFonts w:hint="eastAsia" w:asciiTheme="minorEastAsia" w:hAnsiTheme="minorEastAsia" w:eastAsiaTheme="minorEastAsia" w:cstheme="minorEastAsia"/>
          <w:spacing w:val="-74"/>
          <w:position w:val="17"/>
          <w:sz w:val="24"/>
          <w:szCs w:val="24"/>
          <w:lang w:eastAsia="zh-CN"/>
        </w:rPr>
        <w:t>”</w:t>
      </w:r>
      <w:r>
        <w:rPr>
          <w:rFonts w:hint="eastAsia" w:asciiTheme="minorEastAsia" w:hAnsiTheme="minorEastAsia" w:eastAsiaTheme="minorEastAsia" w:cstheme="minorEastAsia"/>
          <w:position w:val="17"/>
          <w:sz w:val="24"/>
          <w:szCs w:val="24"/>
          <w:lang w:eastAsia="zh-CN"/>
        </w:rPr>
        <w:t>中的商务要求逐条明确响</w:t>
      </w:r>
    </w:p>
    <w:p w14:paraId="1A07834F">
      <w:pPr>
        <w:spacing w:before="1" w:line="220" w:lineRule="auto"/>
        <w:ind w:left="63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应，并作出偏离说明。</w:t>
      </w:r>
    </w:p>
    <w:p w14:paraId="2D71D8C7">
      <w:pPr>
        <w:spacing w:before="182" w:line="359" w:lineRule="auto"/>
        <w:ind w:left="639" w:right="631" w:firstLine="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2.供应商应根据自身的承诺，对照单一来源采购文件要求在“偏离说明</w:t>
      </w:r>
      <w:r>
        <w:rPr>
          <w:rFonts w:hint="eastAsia" w:asciiTheme="minorEastAsia" w:hAnsiTheme="minorEastAsia" w:eastAsiaTheme="minorEastAsia" w:cstheme="minorEastAsia"/>
          <w:spacing w:val="-80"/>
          <w:sz w:val="24"/>
          <w:szCs w:val="24"/>
          <w:lang w:eastAsia="zh-CN"/>
        </w:rPr>
        <w:t>”</w:t>
      </w:r>
      <w:r>
        <w:rPr>
          <w:rFonts w:hint="eastAsia" w:asciiTheme="minorEastAsia" w:hAnsiTheme="minorEastAsia" w:eastAsiaTheme="minorEastAsia" w:cstheme="minorEastAsia"/>
          <w:spacing w:val="-9"/>
          <w:sz w:val="24"/>
          <w:szCs w:val="24"/>
          <w:lang w:eastAsia="zh-CN"/>
        </w:rPr>
        <w:t>中注明“正</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偏离</w:t>
      </w:r>
      <w:r>
        <w:rPr>
          <w:rFonts w:hint="eastAsia" w:asciiTheme="minorEastAsia" w:hAnsiTheme="minorEastAsia" w:eastAsiaTheme="minorEastAsia" w:cstheme="minorEastAsia"/>
          <w:spacing w:val="-79"/>
          <w:sz w:val="24"/>
          <w:szCs w:val="24"/>
          <w:lang w:eastAsia="zh-CN"/>
        </w:rPr>
        <w:t>”</w:t>
      </w:r>
      <w:r>
        <w:rPr>
          <w:rFonts w:hint="eastAsia" w:asciiTheme="minorEastAsia" w:hAnsiTheme="minorEastAsia" w:eastAsiaTheme="minorEastAsia" w:cstheme="minorEastAsia"/>
          <w:spacing w:val="-12"/>
          <w:sz w:val="24"/>
          <w:szCs w:val="24"/>
          <w:lang w:eastAsia="zh-CN"/>
        </w:rPr>
        <w:t>、“负偏离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12"/>
          <w:sz w:val="24"/>
          <w:szCs w:val="24"/>
          <w:lang w:eastAsia="zh-CN"/>
        </w:rPr>
        <w:t>或者“无偏离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12"/>
          <w:sz w:val="24"/>
          <w:szCs w:val="24"/>
          <w:lang w:eastAsia="zh-CN"/>
        </w:rPr>
        <w:t>。既不属于“正偏离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12"/>
          <w:sz w:val="24"/>
          <w:szCs w:val="24"/>
          <w:lang w:eastAsia="zh-CN"/>
        </w:rPr>
        <w:t>也不属于“负偏离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12"/>
          <w:sz w:val="24"/>
          <w:szCs w:val="24"/>
          <w:lang w:eastAsia="zh-CN"/>
        </w:rPr>
        <w:t>即为“无</w:t>
      </w:r>
    </w:p>
    <w:p w14:paraId="4E2913C2">
      <w:pPr>
        <w:spacing w:line="220" w:lineRule="auto"/>
        <w:ind w:left="63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偏离</w:t>
      </w:r>
      <w:r>
        <w:rPr>
          <w:rFonts w:hint="eastAsia" w:asciiTheme="minorEastAsia" w:hAnsiTheme="minorEastAsia" w:eastAsiaTheme="minorEastAsia" w:cstheme="minorEastAsia"/>
          <w:spacing w:val="-86"/>
          <w:sz w:val="24"/>
          <w:szCs w:val="24"/>
          <w:lang w:eastAsia="zh-CN"/>
        </w:rPr>
        <w:t>”</w:t>
      </w:r>
      <w:r>
        <w:rPr>
          <w:rFonts w:hint="eastAsia" w:asciiTheme="minorEastAsia" w:hAnsiTheme="minorEastAsia" w:eastAsiaTheme="minorEastAsia" w:cstheme="minorEastAsia"/>
          <w:spacing w:val="-3"/>
          <w:sz w:val="24"/>
          <w:szCs w:val="24"/>
          <w:lang w:eastAsia="zh-CN"/>
        </w:rPr>
        <w:t>。</w:t>
      </w:r>
    </w:p>
    <w:p w14:paraId="77100220">
      <w:pPr>
        <w:pStyle w:val="5"/>
        <w:spacing w:line="249" w:lineRule="auto"/>
        <w:rPr>
          <w:rFonts w:hint="eastAsia" w:asciiTheme="minorEastAsia" w:hAnsiTheme="minorEastAsia" w:eastAsiaTheme="minorEastAsia" w:cstheme="minorEastAsia"/>
          <w:lang w:eastAsia="zh-CN"/>
        </w:rPr>
      </w:pPr>
    </w:p>
    <w:p w14:paraId="28955294">
      <w:pPr>
        <w:pStyle w:val="5"/>
        <w:spacing w:line="249" w:lineRule="auto"/>
        <w:rPr>
          <w:rFonts w:hint="eastAsia" w:asciiTheme="minorEastAsia" w:hAnsiTheme="minorEastAsia" w:eastAsiaTheme="minorEastAsia" w:cstheme="minorEastAsia"/>
          <w:lang w:eastAsia="zh-CN"/>
        </w:rPr>
      </w:pPr>
    </w:p>
    <w:p w14:paraId="77822E80">
      <w:pPr>
        <w:pStyle w:val="5"/>
        <w:spacing w:line="249" w:lineRule="auto"/>
        <w:rPr>
          <w:rFonts w:hint="eastAsia" w:asciiTheme="minorEastAsia" w:hAnsiTheme="minorEastAsia" w:eastAsiaTheme="minorEastAsia" w:cstheme="minorEastAsia"/>
          <w:lang w:eastAsia="zh-CN"/>
        </w:rPr>
      </w:pPr>
    </w:p>
    <w:p w14:paraId="139AA10C">
      <w:pPr>
        <w:pStyle w:val="5"/>
        <w:spacing w:line="249" w:lineRule="auto"/>
        <w:rPr>
          <w:rFonts w:hint="eastAsia" w:asciiTheme="minorEastAsia" w:hAnsiTheme="minorEastAsia" w:eastAsiaTheme="minorEastAsia" w:cstheme="minorEastAsia"/>
          <w:lang w:eastAsia="zh-CN"/>
        </w:rPr>
      </w:pPr>
    </w:p>
    <w:p w14:paraId="674B0BD2">
      <w:pPr>
        <w:pStyle w:val="5"/>
        <w:spacing w:line="249" w:lineRule="auto"/>
        <w:rPr>
          <w:rFonts w:hint="eastAsia" w:asciiTheme="minorEastAsia" w:hAnsiTheme="minorEastAsia" w:eastAsiaTheme="minorEastAsia" w:cstheme="minorEastAsia"/>
          <w:lang w:eastAsia="zh-CN"/>
        </w:rPr>
      </w:pPr>
    </w:p>
    <w:p w14:paraId="788191B4">
      <w:pPr>
        <w:pStyle w:val="5"/>
        <w:spacing w:line="249" w:lineRule="auto"/>
        <w:rPr>
          <w:rFonts w:hint="eastAsia" w:asciiTheme="minorEastAsia" w:hAnsiTheme="minorEastAsia" w:eastAsiaTheme="minorEastAsia" w:cstheme="minorEastAsia"/>
          <w:lang w:eastAsia="zh-CN"/>
        </w:rPr>
      </w:pPr>
    </w:p>
    <w:p w14:paraId="7FD6922B">
      <w:pPr>
        <w:spacing w:before="78" w:line="219" w:lineRule="auto"/>
        <w:ind w:left="337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34503276">
      <w:pPr>
        <w:spacing w:before="180" w:line="360" w:lineRule="auto"/>
        <w:ind w:left="337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法定代表人或者委托代理人（签字或电子签名</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02D65BB9">
      <w:pPr>
        <w:spacing w:before="1" w:line="220" w:lineRule="auto"/>
        <w:ind w:left="341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年</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月</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日</w:t>
      </w:r>
    </w:p>
    <w:p w14:paraId="27647133">
      <w:pPr>
        <w:spacing w:line="220" w:lineRule="auto"/>
        <w:rPr>
          <w:rFonts w:hint="eastAsia" w:asciiTheme="minorEastAsia" w:hAnsiTheme="minorEastAsia" w:eastAsiaTheme="minorEastAsia" w:cstheme="minorEastAsia"/>
          <w:sz w:val="24"/>
          <w:szCs w:val="24"/>
          <w:lang w:eastAsia="zh-CN"/>
        </w:rPr>
        <w:sectPr>
          <w:footerReference r:id="rId22" w:type="default"/>
          <w:pgSz w:w="11906" w:h="16839"/>
          <w:pgMar w:top="1134" w:right="1134" w:bottom="1134" w:left="1134" w:header="0" w:footer="675" w:gutter="0"/>
          <w:cols w:space="720" w:num="1"/>
        </w:sectPr>
      </w:pPr>
    </w:p>
    <w:p w14:paraId="3FC9EBAF">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bookmarkStart w:id="16" w:name="_Toc3891"/>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技术要求偏离表</w:t>
      </w:r>
      <w:bookmarkEnd w:id="16"/>
    </w:p>
    <w:p w14:paraId="18697725">
      <w:pPr>
        <w:spacing w:before="81"/>
        <w:rPr>
          <w:rFonts w:hint="eastAsia" w:asciiTheme="minorEastAsia" w:hAnsiTheme="minorEastAsia" w:eastAsiaTheme="minorEastAsia" w:cstheme="minorEastAsia"/>
          <w:lang w:eastAsia="zh-CN"/>
        </w:rPr>
      </w:pPr>
    </w:p>
    <w:p w14:paraId="596F367C">
      <w:pPr>
        <w:spacing w:before="80"/>
        <w:rPr>
          <w:rFonts w:hint="eastAsia" w:asciiTheme="minorEastAsia" w:hAnsiTheme="minorEastAsia" w:eastAsiaTheme="minorEastAsia" w:cstheme="minorEastAsia"/>
          <w:lang w:eastAsia="zh-CN"/>
        </w:rPr>
      </w:pPr>
    </w:p>
    <w:tbl>
      <w:tblPr>
        <w:tblStyle w:val="18"/>
        <w:tblW w:w="929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933"/>
        <w:gridCol w:w="3101"/>
        <w:gridCol w:w="2792"/>
        <w:gridCol w:w="1528"/>
      </w:tblGrid>
      <w:tr w14:paraId="70B7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38" w:type="dxa"/>
            <w:tcBorders>
              <w:top w:val="single" w:color="000000" w:sz="2" w:space="0"/>
              <w:left w:val="single" w:color="000000" w:sz="2" w:space="0"/>
            </w:tcBorders>
          </w:tcPr>
          <w:p w14:paraId="537F0B3C">
            <w:pPr>
              <w:pStyle w:val="19"/>
              <w:spacing w:before="160" w:line="222" w:lineRule="auto"/>
              <w:ind w:left="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933" w:type="dxa"/>
            <w:tcBorders>
              <w:top w:val="single" w:color="000000" w:sz="2" w:space="0"/>
              <w:right w:val="single" w:color="000000" w:sz="2" w:space="0"/>
            </w:tcBorders>
          </w:tcPr>
          <w:p w14:paraId="332D8533">
            <w:pPr>
              <w:pStyle w:val="19"/>
              <w:spacing w:before="161" w:line="222" w:lineRule="auto"/>
              <w:ind w:left="2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名称</w:t>
            </w:r>
          </w:p>
        </w:tc>
        <w:tc>
          <w:tcPr>
            <w:tcW w:w="3101" w:type="dxa"/>
            <w:tcBorders>
              <w:top w:val="single" w:color="000000" w:sz="2" w:space="0"/>
              <w:left w:val="single" w:color="000000" w:sz="2" w:space="0"/>
            </w:tcBorders>
          </w:tcPr>
          <w:p w14:paraId="6426850A">
            <w:pPr>
              <w:pStyle w:val="19"/>
              <w:spacing w:before="161" w:line="219" w:lineRule="auto"/>
              <w:ind w:left="35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单一来源采购文件要求</w:t>
            </w:r>
          </w:p>
        </w:tc>
        <w:tc>
          <w:tcPr>
            <w:tcW w:w="2792" w:type="dxa"/>
            <w:tcBorders>
              <w:top w:val="single" w:color="000000" w:sz="2" w:space="0"/>
            </w:tcBorders>
          </w:tcPr>
          <w:p w14:paraId="7BF91080">
            <w:pPr>
              <w:pStyle w:val="19"/>
              <w:spacing w:before="160" w:line="221" w:lineRule="auto"/>
              <w:ind w:left="9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协商响应</w:t>
            </w:r>
          </w:p>
        </w:tc>
        <w:tc>
          <w:tcPr>
            <w:tcW w:w="1528" w:type="dxa"/>
            <w:tcBorders>
              <w:top w:val="single" w:color="000000" w:sz="2" w:space="0"/>
              <w:right w:val="single" w:color="000000" w:sz="2" w:space="0"/>
            </w:tcBorders>
          </w:tcPr>
          <w:p w14:paraId="575E133D">
            <w:pPr>
              <w:pStyle w:val="19"/>
              <w:spacing w:before="161" w:line="220" w:lineRule="auto"/>
              <w:ind w:left="2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偏离说明</w:t>
            </w:r>
          </w:p>
        </w:tc>
      </w:tr>
      <w:tr w14:paraId="64BD9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38" w:type="dxa"/>
            <w:tcBorders>
              <w:left w:val="single" w:color="000000" w:sz="2" w:space="0"/>
            </w:tcBorders>
          </w:tcPr>
          <w:p w14:paraId="4AD4D154">
            <w:pPr>
              <w:pStyle w:val="19"/>
              <w:spacing w:before="191" w:line="184" w:lineRule="auto"/>
              <w:ind w:left="4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33" w:type="dxa"/>
            <w:tcBorders>
              <w:right w:val="single" w:color="000000" w:sz="2" w:space="0"/>
            </w:tcBorders>
          </w:tcPr>
          <w:p w14:paraId="4C48E20E">
            <w:pPr>
              <w:rPr>
                <w:rFonts w:hint="eastAsia" w:asciiTheme="minorEastAsia" w:hAnsiTheme="minorEastAsia" w:eastAsiaTheme="minorEastAsia" w:cstheme="minorEastAsia"/>
              </w:rPr>
            </w:pPr>
          </w:p>
        </w:tc>
        <w:tc>
          <w:tcPr>
            <w:tcW w:w="3101" w:type="dxa"/>
            <w:tcBorders>
              <w:left w:val="single" w:color="000000" w:sz="2" w:space="0"/>
            </w:tcBorders>
          </w:tcPr>
          <w:p w14:paraId="28047AB0">
            <w:pPr>
              <w:rPr>
                <w:rFonts w:hint="eastAsia" w:asciiTheme="minorEastAsia" w:hAnsiTheme="minorEastAsia" w:eastAsiaTheme="minorEastAsia" w:cstheme="minorEastAsia"/>
              </w:rPr>
            </w:pPr>
          </w:p>
        </w:tc>
        <w:tc>
          <w:tcPr>
            <w:tcW w:w="2792" w:type="dxa"/>
          </w:tcPr>
          <w:p w14:paraId="4C310AB0">
            <w:pPr>
              <w:rPr>
                <w:rFonts w:hint="eastAsia" w:asciiTheme="minorEastAsia" w:hAnsiTheme="minorEastAsia" w:eastAsiaTheme="minorEastAsia" w:cstheme="minorEastAsia"/>
              </w:rPr>
            </w:pPr>
          </w:p>
        </w:tc>
        <w:tc>
          <w:tcPr>
            <w:tcW w:w="1528" w:type="dxa"/>
            <w:tcBorders>
              <w:right w:val="single" w:color="000000" w:sz="2" w:space="0"/>
            </w:tcBorders>
          </w:tcPr>
          <w:p w14:paraId="5CE32DAB">
            <w:pPr>
              <w:rPr>
                <w:rFonts w:hint="eastAsia" w:asciiTheme="minorEastAsia" w:hAnsiTheme="minorEastAsia" w:eastAsiaTheme="minorEastAsia" w:cstheme="minorEastAsia"/>
              </w:rPr>
            </w:pPr>
          </w:p>
        </w:tc>
      </w:tr>
      <w:tr w14:paraId="4BBE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38" w:type="dxa"/>
            <w:tcBorders>
              <w:left w:val="single" w:color="000000" w:sz="2" w:space="0"/>
            </w:tcBorders>
          </w:tcPr>
          <w:p w14:paraId="4484D16F">
            <w:pPr>
              <w:pStyle w:val="19"/>
              <w:spacing w:before="191" w:line="183"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33" w:type="dxa"/>
            <w:tcBorders>
              <w:right w:val="single" w:color="000000" w:sz="2" w:space="0"/>
            </w:tcBorders>
          </w:tcPr>
          <w:p w14:paraId="6669FFCC">
            <w:pPr>
              <w:rPr>
                <w:rFonts w:hint="eastAsia" w:asciiTheme="minorEastAsia" w:hAnsiTheme="minorEastAsia" w:eastAsiaTheme="minorEastAsia" w:cstheme="minorEastAsia"/>
              </w:rPr>
            </w:pPr>
          </w:p>
        </w:tc>
        <w:tc>
          <w:tcPr>
            <w:tcW w:w="3101" w:type="dxa"/>
            <w:tcBorders>
              <w:left w:val="single" w:color="000000" w:sz="2" w:space="0"/>
            </w:tcBorders>
          </w:tcPr>
          <w:p w14:paraId="3A54119F">
            <w:pPr>
              <w:rPr>
                <w:rFonts w:hint="eastAsia" w:asciiTheme="minorEastAsia" w:hAnsiTheme="minorEastAsia" w:eastAsiaTheme="minorEastAsia" w:cstheme="minorEastAsia"/>
              </w:rPr>
            </w:pPr>
          </w:p>
        </w:tc>
        <w:tc>
          <w:tcPr>
            <w:tcW w:w="2792" w:type="dxa"/>
          </w:tcPr>
          <w:p w14:paraId="21C6C0DA">
            <w:pPr>
              <w:rPr>
                <w:rFonts w:hint="eastAsia" w:asciiTheme="minorEastAsia" w:hAnsiTheme="minorEastAsia" w:eastAsiaTheme="minorEastAsia" w:cstheme="minorEastAsia"/>
              </w:rPr>
            </w:pPr>
          </w:p>
        </w:tc>
        <w:tc>
          <w:tcPr>
            <w:tcW w:w="1528" w:type="dxa"/>
            <w:tcBorders>
              <w:right w:val="single" w:color="000000" w:sz="2" w:space="0"/>
            </w:tcBorders>
          </w:tcPr>
          <w:p w14:paraId="08BF8D1B">
            <w:pPr>
              <w:rPr>
                <w:rFonts w:hint="eastAsia" w:asciiTheme="minorEastAsia" w:hAnsiTheme="minorEastAsia" w:eastAsiaTheme="minorEastAsia" w:cstheme="minorEastAsia"/>
              </w:rPr>
            </w:pPr>
          </w:p>
        </w:tc>
      </w:tr>
      <w:tr w14:paraId="4342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38" w:type="dxa"/>
            <w:tcBorders>
              <w:left w:val="single" w:color="000000" w:sz="2" w:space="0"/>
            </w:tcBorders>
          </w:tcPr>
          <w:p w14:paraId="1CF0D582">
            <w:pPr>
              <w:pStyle w:val="19"/>
              <w:spacing w:before="192" w:line="183"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33" w:type="dxa"/>
            <w:tcBorders>
              <w:right w:val="single" w:color="000000" w:sz="2" w:space="0"/>
            </w:tcBorders>
          </w:tcPr>
          <w:p w14:paraId="48D84608">
            <w:pPr>
              <w:rPr>
                <w:rFonts w:hint="eastAsia" w:asciiTheme="minorEastAsia" w:hAnsiTheme="minorEastAsia" w:eastAsiaTheme="minorEastAsia" w:cstheme="minorEastAsia"/>
              </w:rPr>
            </w:pPr>
          </w:p>
        </w:tc>
        <w:tc>
          <w:tcPr>
            <w:tcW w:w="3101" w:type="dxa"/>
            <w:tcBorders>
              <w:left w:val="single" w:color="000000" w:sz="2" w:space="0"/>
            </w:tcBorders>
          </w:tcPr>
          <w:p w14:paraId="0E10F9F3">
            <w:pPr>
              <w:rPr>
                <w:rFonts w:hint="eastAsia" w:asciiTheme="minorEastAsia" w:hAnsiTheme="minorEastAsia" w:eastAsiaTheme="minorEastAsia" w:cstheme="minorEastAsia"/>
              </w:rPr>
            </w:pPr>
          </w:p>
        </w:tc>
        <w:tc>
          <w:tcPr>
            <w:tcW w:w="2792" w:type="dxa"/>
          </w:tcPr>
          <w:p w14:paraId="1796ED7E">
            <w:pPr>
              <w:rPr>
                <w:rFonts w:hint="eastAsia" w:asciiTheme="minorEastAsia" w:hAnsiTheme="minorEastAsia" w:eastAsiaTheme="minorEastAsia" w:cstheme="minorEastAsia"/>
              </w:rPr>
            </w:pPr>
          </w:p>
        </w:tc>
        <w:tc>
          <w:tcPr>
            <w:tcW w:w="1528" w:type="dxa"/>
            <w:tcBorders>
              <w:right w:val="single" w:color="000000" w:sz="2" w:space="0"/>
            </w:tcBorders>
          </w:tcPr>
          <w:p w14:paraId="669F34CB">
            <w:pPr>
              <w:rPr>
                <w:rFonts w:hint="eastAsia" w:asciiTheme="minorEastAsia" w:hAnsiTheme="minorEastAsia" w:eastAsiaTheme="minorEastAsia" w:cstheme="minorEastAsia"/>
              </w:rPr>
            </w:pPr>
          </w:p>
        </w:tc>
      </w:tr>
      <w:tr w14:paraId="5B83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38" w:type="dxa"/>
            <w:tcBorders>
              <w:left w:val="single" w:color="000000" w:sz="2" w:space="0"/>
            </w:tcBorders>
          </w:tcPr>
          <w:p w14:paraId="42F5E2F1">
            <w:pPr>
              <w:pStyle w:val="19"/>
              <w:spacing w:before="194" w:line="183" w:lineRule="auto"/>
              <w:ind w:left="4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33" w:type="dxa"/>
            <w:tcBorders>
              <w:right w:val="single" w:color="000000" w:sz="2" w:space="0"/>
            </w:tcBorders>
          </w:tcPr>
          <w:p w14:paraId="5D859C1E">
            <w:pPr>
              <w:rPr>
                <w:rFonts w:hint="eastAsia" w:asciiTheme="minorEastAsia" w:hAnsiTheme="minorEastAsia" w:eastAsiaTheme="minorEastAsia" w:cstheme="minorEastAsia"/>
              </w:rPr>
            </w:pPr>
          </w:p>
        </w:tc>
        <w:tc>
          <w:tcPr>
            <w:tcW w:w="3101" w:type="dxa"/>
            <w:tcBorders>
              <w:left w:val="single" w:color="000000" w:sz="2" w:space="0"/>
            </w:tcBorders>
          </w:tcPr>
          <w:p w14:paraId="33780C10">
            <w:pPr>
              <w:rPr>
                <w:rFonts w:hint="eastAsia" w:asciiTheme="minorEastAsia" w:hAnsiTheme="minorEastAsia" w:eastAsiaTheme="minorEastAsia" w:cstheme="minorEastAsia"/>
              </w:rPr>
            </w:pPr>
          </w:p>
        </w:tc>
        <w:tc>
          <w:tcPr>
            <w:tcW w:w="2792" w:type="dxa"/>
          </w:tcPr>
          <w:p w14:paraId="68CB7171">
            <w:pPr>
              <w:rPr>
                <w:rFonts w:hint="eastAsia" w:asciiTheme="minorEastAsia" w:hAnsiTheme="minorEastAsia" w:eastAsiaTheme="minorEastAsia" w:cstheme="minorEastAsia"/>
              </w:rPr>
            </w:pPr>
          </w:p>
        </w:tc>
        <w:tc>
          <w:tcPr>
            <w:tcW w:w="1528" w:type="dxa"/>
            <w:tcBorders>
              <w:right w:val="single" w:color="000000" w:sz="2" w:space="0"/>
            </w:tcBorders>
          </w:tcPr>
          <w:p w14:paraId="30171DAA">
            <w:pPr>
              <w:rPr>
                <w:rFonts w:hint="eastAsia" w:asciiTheme="minorEastAsia" w:hAnsiTheme="minorEastAsia" w:eastAsiaTheme="minorEastAsia" w:cstheme="minorEastAsia"/>
              </w:rPr>
            </w:pPr>
          </w:p>
        </w:tc>
      </w:tr>
      <w:tr w14:paraId="54A64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38" w:type="dxa"/>
            <w:tcBorders>
              <w:left w:val="single" w:color="000000" w:sz="2" w:space="0"/>
            </w:tcBorders>
          </w:tcPr>
          <w:p w14:paraId="2ABB3594">
            <w:pPr>
              <w:pStyle w:val="19"/>
              <w:spacing w:before="197" w:line="182"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33" w:type="dxa"/>
            <w:tcBorders>
              <w:right w:val="single" w:color="000000" w:sz="2" w:space="0"/>
            </w:tcBorders>
          </w:tcPr>
          <w:p w14:paraId="6D4B1F0A">
            <w:pPr>
              <w:rPr>
                <w:rFonts w:hint="eastAsia" w:asciiTheme="minorEastAsia" w:hAnsiTheme="minorEastAsia" w:eastAsiaTheme="minorEastAsia" w:cstheme="minorEastAsia"/>
              </w:rPr>
            </w:pPr>
          </w:p>
        </w:tc>
        <w:tc>
          <w:tcPr>
            <w:tcW w:w="3101" w:type="dxa"/>
            <w:tcBorders>
              <w:left w:val="single" w:color="000000" w:sz="2" w:space="0"/>
            </w:tcBorders>
          </w:tcPr>
          <w:p w14:paraId="0C0AF1ED">
            <w:pPr>
              <w:rPr>
                <w:rFonts w:hint="eastAsia" w:asciiTheme="minorEastAsia" w:hAnsiTheme="minorEastAsia" w:eastAsiaTheme="minorEastAsia" w:cstheme="minorEastAsia"/>
              </w:rPr>
            </w:pPr>
          </w:p>
        </w:tc>
        <w:tc>
          <w:tcPr>
            <w:tcW w:w="2792" w:type="dxa"/>
          </w:tcPr>
          <w:p w14:paraId="19126261">
            <w:pPr>
              <w:rPr>
                <w:rFonts w:hint="eastAsia" w:asciiTheme="minorEastAsia" w:hAnsiTheme="minorEastAsia" w:eastAsiaTheme="minorEastAsia" w:cstheme="minorEastAsia"/>
              </w:rPr>
            </w:pPr>
          </w:p>
        </w:tc>
        <w:tc>
          <w:tcPr>
            <w:tcW w:w="1528" w:type="dxa"/>
            <w:tcBorders>
              <w:right w:val="single" w:color="000000" w:sz="2" w:space="0"/>
            </w:tcBorders>
          </w:tcPr>
          <w:p w14:paraId="23956E8B">
            <w:pPr>
              <w:rPr>
                <w:rFonts w:hint="eastAsia" w:asciiTheme="minorEastAsia" w:hAnsiTheme="minorEastAsia" w:eastAsiaTheme="minorEastAsia" w:cstheme="minorEastAsia"/>
              </w:rPr>
            </w:pPr>
          </w:p>
        </w:tc>
      </w:tr>
      <w:tr w14:paraId="7E993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38" w:type="dxa"/>
            <w:tcBorders>
              <w:left w:val="single" w:color="000000" w:sz="2" w:space="0"/>
              <w:bottom w:val="single" w:color="000000" w:sz="2" w:space="0"/>
            </w:tcBorders>
          </w:tcPr>
          <w:p w14:paraId="74795991">
            <w:pPr>
              <w:pStyle w:val="19"/>
              <w:spacing w:before="156" w:line="379" w:lineRule="exact"/>
              <w:ind w:left="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933" w:type="dxa"/>
            <w:tcBorders>
              <w:bottom w:val="single" w:color="000000" w:sz="2" w:space="0"/>
              <w:right w:val="single" w:color="000000" w:sz="2" w:space="0"/>
            </w:tcBorders>
          </w:tcPr>
          <w:p w14:paraId="7510C904">
            <w:pPr>
              <w:rPr>
                <w:rFonts w:hint="eastAsia" w:asciiTheme="minorEastAsia" w:hAnsiTheme="minorEastAsia" w:eastAsiaTheme="minorEastAsia" w:cstheme="minorEastAsia"/>
              </w:rPr>
            </w:pPr>
          </w:p>
        </w:tc>
        <w:tc>
          <w:tcPr>
            <w:tcW w:w="3101" w:type="dxa"/>
            <w:tcBorders>
              <w:left w:val="single" w:color="000000" w:sz="2" w:space="0"/>
              <w:bottom w:val="single" w:color="000000" w:sz="2" w:space="0"/>
            </w:tcBorders>
          </w:tcPr>
          <w:p w14:paraId="576D9DF5">
            <w:pPr>
              <w:rPr>
                <w:rFonts w:hint="eastAsia" w:asciiTheme="minorEastAsia" w:hAnsiTheme="minorEastAsia" w:eastAsiaTheme="minorEastAsia" w:cstheme="minorEastAsia"/>
              </w:rPr>
            </w:pPr>
          </w:p>
        </w:tc>
        <w:tc>
          <w:tcPr>
            <w:tcW w:w="2792" w:type="dxa"/>
            <w:tcBorders>
              <w:bottom w:val="single" w:color="000000" w:sz="2" w:space="0"/>
            </w:tcBorders>
          </w:tcPr>
          <w:p w14:paraId="16054058">
            <w:pPr>
              <w:rPr>
                <w:rFonts w:hint="eastAsia" w:asciiTheme="minorEastAsia" w:hAnsiTheme="minorEastAsia" w:eastAsiaTheme="minorEastAsia" w:cstheme="minorEastAsia"/>
              </w:rPr>
            </w:pPr>
          </w:p>
        </w:tc>
        <w:tc>
          <w:tcPr>
            <w:tcW w:w="1528" w:type="dxa"/>
            <w:tcBorders>
              <w:bottom w:val="single" w:color="000000" w:sz="2" w:space="0"/>
              <w:right w:val="single" w:color="000000" w:sz="2" w:space="0"/>
            </w:tcBorders>
          </w:tcPr>
          <w:p w14:paraId="14CF783C">
            <w:pPr>
              <w:rPr>
                <w:rFonts w:hint="eastAsia" w:asciiTheme="minorEastAsia" w:hAnsiTheme="minorEastAsia" w:eastAsiaTheme="minorEastAsia" w:cstheme="minorEastAsia"/>
              </w:rPr>
            </w:pPr>
          </w:p>
        </w:tc>
      </w:tr>
    </w:tbl>
    <w:p w14:paraId="0D11EBDE">
      <w:pPr>
        <w:pStyle w:val="5"/>
        <w:spacing w:line="423" w:lineRule="auto"/>
        <w:rPr>
          <w:rFonts w:hint="eastAsia" w:asciiTheme="minorEastAsia" w:hAnsiTheme="minorEastAsia" w:eastAsiaTheme="minorEastAsia" w:cstheme="minorEastAsia"/>
        </w:rPr>
      </w:pPr>
    </w:p>
    <w:p w14:paraId="7070591A">
      <w:pPr>
        <w:spacing w:before="78" w:line="224"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p>
    <w:p w14:paraId="41EF00AB">
      <w:pPr>
        <w:spacing w:before="174" w:line="468" w:lineRule="exact"/>
        <w:ind w:left="61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position w:val="17"/>
          <w:sz w:val="24"/>
          <w:szCs w:val="24"/>
          <w:lang w:eastAsia="zh-CN"/>
        </w:rPr>
        <w:t>1.说明：应对照单一来源采购文件“第三章 采购需求</w:t>
      </w:r>
      <w:r>
        <w:rPr>
          <w:rFonts w:hint="eastAsia" w:asciiTheme="minorEastAsia" w:hAnsiTheme="minorEastAsia" w:eastAsiaTheme="minorEastAsia" w:cstheme="minorEastAsia"/>
          <w:spacing w:val="-77"/>
          <w:position w:val="17"/>
          <w:sz w:val="24"/>
          <w:szCs w:val="24"/>
          <w:lang w:eastAsia="zh-CN"/>
        </w:rPr>
        <w:t>”</w:t>
      </w:r>
      <w:r>
        <w:rPr>
          <w:rFonts w:hint="eastAsia" w:asciiTheme="minorEastAsia" w:hAnsiTheme="minorEastAsia" w:eastAsiaTheme="minorEastAsia" w:cstheme="minorEastAsia"/>
          <w:position w:val="17"/>
          <w:sz w:val="24"/>
          <w:szCs w:val="24"/>
          <w:lang w:eastAsia="zh-CN"/>
        </w:rPr>
        <w:t>中的服务要求逐条实质性</w:t>
      </w:r>
    </w:p>
    <w:p w14:paraId="2AF8E7FE">
      <w:pPr>
        <w:spacing w:line="220" w:lineRule="auto"/>
        <w:ind w:left="13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响应，并作出偏离说明。</w:t>
      </w:r>
    </w:p>
    <w:p w14:paraId="45D71B3B">
      <w:pPr>
        <w:spacing w:before="180" w:line="359" w:lineRule="auto"/>
        <w:ind w:left="143" w:firstLine="4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2.供应商应根据协商服务要求，对照单一来源采购文件要求，在“偏离说明</w:t>
      </w:r>
      <w:r>
        <w:rPr>
          <w:rFonts w:hint="eastAsia" w:asciiTheme="minorEastAsia" w:hAnsiTheme="minorEastAsia" w:eastAsiaTheme="minorEastAsia" w:cstheme="minorEastAsia"/>
          <w:spacing w:val="-71"/>
          <w:sz w:val="24"/>
          <w:szCs w:val="24"/>
          <w:lang w:eastAsia="zh-CN"/>
        </w:rPr>
        <w:t>”</w:t>
      </w:r>
      <w:r>
        <w:rPr>
          <w:rFonts w:hint="eastAsia" w:asciiTheme="minorEastAsia" w:hAnsiTheme="minorEastAsia" w:eastAsiaTheme="minorEastAsia" w:cstheme="minorEastAsia"/>
          <w:spacing w:val="-3"/>
          <w:sz w:val="24"/>
          <w:szCs w:val="24"/>
          <w:lang w:eastAsia="zh-CN"/>
        </w:rPr>
        <w:t>中注</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
          <w:sz w:val="24"/>
          <w:szCs w:val="24"/>
          <w:lang w:eastAsia="zh-CN"/>
        </w:rPr>
        <w:t>明“正偏离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2"/>
          <w:sz w:val="24"/>
          <w:szCs w:val="24"/>
          <w:lang w:eastAsia="zh-CN"/>
        </w:rPr>
        <w:t>、“负偏离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2"/>
          <w:sz w:val="24"/>
          <w:szCs w:val="24"/>
          <w:lang w:eastAsia="zh-CN"/>
        </w:rPr>
        <w:t>或者“无偏离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2"/>
          <w:sz w:val="24"/>
          <w:szCs w:val="24"/>
          <w:lang w:eastAsia="zh-CN"/>
        </w:rPr>
        <w:t>。既不属于“正偏离</w:t>
      </w:r>
      <w:r>
        <w:rPr>
          <w:rFonts w:hint="eastAsia" w:asciiTheme="minorEastAsia" w:hAnsiTheme="minorEastAsia" w:eastAsiaTheme="minorEastAsia" w:cstheme="minorEastAsia"/>
          <w:spacing w:val="-88"/>
          <w:sz w:val="24"/>
          <w:szCs w:val="24"/>
          <w:lang w:eastAsia="zh-CN"/>
        </w:rPr>
        <w:t>”</w:t>
      </w:r>
      <w:r>
        <w:rPr>
          <w:rFonts w:hint="eastAsia" w:asciiTheme="minorEastAsia" w:hAnsiTheme="minorEastAsia" w:eastAsiaTheme="minorEastAsia" w:cstheme="minorEastAsia"/>
          <w:spacing w:val="-2"/>
          <w:sz w:val="24"/>
          <w:szCs w:val="24"/>
          <w:lang w:eastAsia="zh-CN"/>
        </w:rPr>
        <w:t>也不属于“负偏</w:t>
      </w:r>
      <w:r>
        <w:rPr>
          <w:rFonts w:hint="eastAsia" w:asciiTheme="minorEastAsia" w:hAnsiTheme="minorEastAsia" w:eastAsiaTheme="minorEastAsia" w:cstheme="minorEastAsia"/>
          <w:spacing w:val="-3"/>
          <w:sz w:val="24"/>
          <w:szCs w:val="24"/>
          <w:lang w:eastAsia="zh-CN"/>
        </w:rPr>
        <w:t>离</w:t>
      </w:r>
      <w:r>
        <w:rPr>
          <w:rFonts w:hint="eastAsia" w:asciiTheme="minorEastAsia" w:hAnsiTheme="minorEastAsia" w:eastAsiaTheme="minorEastAsia" w:cstheme="minorEastAsia"/>
          <w:spacing w:val="-88"/>
          <w:sz w:val="24"/>
          <w:szCs w:val="24"/>
          <w:lang w:eastAsia="zh-CN"/>
        </w:rPr>
        <w:t>”</w:t>
      </w:r>
    </w:p>
    <w:p w14:paraId="1C3B048E">
      <w:pPr>
        <w:spacing w:line="220" w:lineRule="auto"/>
        <w:ind w:left="13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即为“无偏离</w:t>
      </w:r>
      <w:r>
        <w:rPr>
          <w:rFonts w:hint="eastAsia" w:asciiTheme="minorEastAsia" w:hAnsiTheme="minorEastAsia" w:eastAsiaTheme="minorEastAsia" w:cstheme="minorEastAsia"/>
          <w:spacing w:val="-84"/>
          <w:sz w:val="24"/>
          <w:szCs w:val="24"/>
          <w:lang w:eastAsia="zh-CN"/>
        </w:rPr>
        <w:t>”</w:t>
      </w:r>
      <w:r>
        <w:rPr>
          <w:rFonts w:hint="eastAsia" w:asciiTheme="minorEastAsia" w:hAnsiTheme="minorEastAsia" w:eastAsiaTheme="minorEastAsia" w:cstheme="minorEastAsia"/>
          <w:spacing w:val="-4"/>
          <w:sz w:val="24"/>
          <w:szCs w:val="24"/>
          <w:lang w:eastAsia="zh-CN"/>
        </w:rPr>
        <w:t>。</w:t>
      </w:r>
    </w:p>
    <w:p w14:paraId="2852488C">
      <w:pPr>
        <w:spacing w:before="182" w:line="465" w:lineRule="exact"/>
        <w:ind w:left="60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3.供应商认为其协商响应有正偏离的，请在技术要求偏离表中列明，且在响应文件</w:t>
      </w:r>
    </w:p>
    <w:p w14:paraId="000DB9A4">
      <w:pPr>
        <w:spacing w:before="1" w:line="219" w:lineRule="auto"/>
        <w:ind w:left="14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中提供相关证明材料作为佐证，佐证材料均需加盖供</w:t>
      </w:r>
      <w:r>
        <w:rPr>
          <w:rFonts w:hint="eastAsia" w:asciiTheme="minorEastAsia" w:hAnsiTheme="minorEastAsia" w:eastAsiaTheme="minorEastAsia" w:cstheme="minorEastAsia"/>
          <w:spacing w:val="-2"/>
          <w:sz w:val="24"/>
          <w:szCs w:val="24"/>
          <w:lang w:eastAsia="zh-CN"/>
        </w:rPr>
        <w:t>应商公章。</w:t>
      </w:r>
    </w:p>
    <w:p w14:paraId="389DF37F">
      <w:pPr>
        <w:spacing w:before="183" w:line="219" w:lineRule="auto"/>
        <w:ind w:left="6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4.如技术要求偏离表中的协商响应与佐证材料不一致</w:t>
      </w:r>
      <w:r>
        <w:rPr>
          <w:rFonts w:hint="eastAsia" w:asciiTheme="minorEastAsia" w:hAnsiTheme="minorEastAsia" w:eastAsiaTheme="minorEastAsia" w:cstheme="minorEastAsia"/>
          <w:spacing w:val="-1"/>
          <w:sz w:val="24"/>
          <w:szCs w:val="24"/>
          <w:lang w:eastAsia="zh-CN"/>
        </w:rPr>
        <w:t>的，以佐证材料为准。</w:t>
      </w:r>
    </w:p>
    <w:p w14:paraId="6F567DA0">
      <w:pPr>
        <w:pStyle w:val="5"/>
        <w:spacing w:line="257" w:lineRule="auto"/>
        <w:rPr>
          <w:rFonts w:hint="eastAsia" w:asciiTheme="minorEastAsia" w:hAnsiTheme="minorEastAsia" w:eastAsiaTheme="minorEastAsia" w:cstheme="minorEastAsia"/>
          <w:lang w:eastAsia="zh-CN"/>
        </w:rPr>
      </w:pPr>
    </w:p>
    <w:p w14:paraId="7D232ECB">
      <w:pPr>
        <w:pStyle w:val="5"/>
        <w:spacing w:line="257" w:lineRule="auto"/>
        <w:rPr>
          <w:rFonts w:hint="eastAsia" w:asciiTheme="minorEastAsia" w:hAnsiTheme="minorEastAsia" w:eastAsiaTheme="minorEastAsia" w:cstheme="minorEastAsia"/>
          <w:lang w:eastAsia="zh-CN"/>
        </w:rPr>
      </w:pPr>
    </w:p>
    <w:p w14:paraId="0A09B6EA">
      <w:pPr>
        <w:pStyle w:val="5"/>
        <w:spacing w:line="258" w:lineRule="auto"/>
        <w:rPr>
          <w:rFonts w:hint="eastAsia" w:asciiTheme="minorEastAsia" w:hAnsiTheme="minorEastAsia" w:eastAsiaTheme="minorEastAsia" w:cstheme="minorEastAsia"/>
          <w:lang w:eastAsia="zh-CN"/>
        </w:rPr>
      </w:pPr>
    </w:p>
    <w:p w14:paraId="61B1387E">
      <w:pPr>
        <w:pStyle w:val="5"/>
        <w:spacing w:line="258" w:lineRule="auto"/>
        <w:rPr>
          <w:rFonts w:hint="eastAsia" w:asciiTheme="minorEastAsia" w:hAnsiTheme="minorEastAsia" w:eastAsiaTheme="minorEastAsia" w:cstheme="minorEastAsia"/>
          <w:lang w:eastAsia="zh-CN"/>
        </w:rPr>
      </w:pPr>
    </w:p>
    <w:p w14:paraId="1EA43394">
      <w:pPr>
        <w:spacing w:before="78" w:line="219" w:lineRule="auto"/>
        <w:ind w:left="285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供应商（电子签章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59F6BD4D">
      <w:pPr>
        <w:spacing w:before="183" w:line="358" w:lineRule="auto"/>
        <w:ind w:left="28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法定代表人或者委托代理人（签字或电子签名</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5EDB4FB1">
      <w:pPr>
        <w:spacing w:line="220" w:lineRule="auto"/>
        <w:ind w:left="29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年</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月</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eastAsia="zh-CN"/>
        </w:rPr>
        <w:t>日</w:t>
      </w:r>
    </w:p>
    <w:p w14:paraId="051C2C45">
      <w:pPr>
        <w:spacing w:line="220" w:lineRule="auto"/>
        <w:rPr>
          <w:rFonts w:hint="eastAsia" w:asciiTheme="minorEastAsia" w:hAnsiTheme="minorEastAsia" w:eastAsiaTheme="minorEastAsia" w:cstheme="minorEastAsia"/>
          <w:sz w:val="24"/>
          <w:szCs w:val="24"/>
          <w:lang w:eastAsia="zh-CN"/>
        </w:rPr>
        <w:sectPr>
          <w:footerReference r:id="rId23" w:type="default"/>
          <w:pgSz w:w="11906" w:h="16839"/>
          <w:pgMar w:top="1134" w:right="1134" w:bottom="1134" w:left="1134" w:header="0" w:footer="675" w:gutter="0"/>
          <w:cols w:space="720" w:num="1"/>
        </w:sectPr>
      </w:pPr>
    </w:p>
    <w:p w14:paraId="54C7D141">
      <w:pPr>
        <w:pStyle w:val="2"/>
        <w:spacing w:before="0" w:after="0" w:line="480" w:lineRule="auto"/>
        <w:jc w:val="center"/>
        <w:rPr>
          <w:rFonts w:hint="eastAsia" w:asciiTheme="minorEastAsia" w:hAnsiTheme="minorEastAsia" w:eastAsiaTheme="minorEastAsia" w:cstheme="minorEastAsia"/>
          <w:lang w:eastAsia="zh-CN"/>
        </w:rPr>
      </w:pPr>
      <w:bookmarkStart w:id="17" w:name="_Toc13824"/>
      <w:r>
        <w:rPr>
          <w:rFonts w:hint="eastAsia" w:asciiTheme="minorEastAsia" w:hAnsiTheme="minorEastAsia" w:eastAsiaTheme="minorEastAsia" w:cstheme="minorEastAsia"/>
          <w:lang w:eastAsia="zh-CN"/>
        </w:rPr>
        <w:t>第六章  拟签订合同文本</w:t>
      </w:r>
      <w:bookmarkEnd w:id="17"/>
    </w:p>
    <w:p w14:paraId="610BBA51">
      <w:pPr>
        <w:pStyle w:val="5"/>
        <w:spacing w:line="287" w:lineRule="auto"/>
        <w:rPr>
          <w:rFonts w:hint="eastAsia" w:asciiTheme="minorEastAsia" w:hAnsiTheme="minorEastAsia" w:eastAsiaTheme="minorEastAsia" w:cstheme="minorEastAsia"/>
          <w:lang w:eastAsia="zh-CN"/>
        </w:rPr>
      </w:pPr>
    </w:p>
    <w:p w14:paraId="0E85823D">
      <w:pPr>
        <w:pStyle w:val="5"/>
        <w:spacing w:line="287" w:lineRule="auto"/>
        <w:rPr>
          <w:rFonts w:hint="eastAsia" w:asciiTheme="minorEastAsia" w:hAnsiTheme="minorEastAsia" w:eastAsiaTheme="minorEastAsia" w:cstheme="minorEastAsia"/>
          <w:lang w:eastAsia="zh-CN"/>
        </w:rPr>
      </w:pPr>
    </w:p>
    <w:p w14:paraId="0A33E1DB">
      <w:pPr>
        <w:pStyle w:val="5"/>
        <w:spacing w:line="288" w:lineRule="auto"/>
        <w:rPr>
          <w:rFonts w:hint="eastAsia" w:asciiTheme="minorEastAsia" w:hAnsiTheme="minorEastAsia" w:eastAsiaTheme="minorEastAsia" w:cstheme="minorEastAsia"/>
          <w:lang w:eastAsia="zh-CN"/>
        </w:rPr>
      </w:pPr>
    </w:p>
    <w:p w14:paraId="300A6E76">
      <w:pPr>
        <w:pStyle w:val="5"/>
        <w:spacing w:line="288" w:lineRule="auto"/>
        <w:rPr>
          <w:rFonts w:hint="eastAsia" w:asciiTheme="minorEastAsia" w:hAnsiTheme="minorEastAsia" w:eastAsiaTheme="minorEastAsia" w:cstheme="minorEastAsia"/>
          <w:lang w:eastAsia="zh-CN"/>
        </w:rPr>
      </w:pPr>
    </w:p>
    <w:p w14:paraId="5763E805">
      <w:pPr>
        <w:spacing w:before="153" w:line="223" w:lineRule="auto"/>
        <w:ind w:left="0" w:leftChars="0" w:right="0" w:rightChars="0" w:firstLine="0" w:firstLineChars="0"/>
        <w:jc w:val="center"/>
        <w:rPr>
          <w:rFonts w:hint="eastAsia" w:asciiTheme="minorEastAsia" w:hAnsiTheme="minorEastAsia" w:eastAsiaTheme="minorEastAsia" w:cstheme="minorEastAsia"/>
          <w:sz w:val="47"/>
          <w:szCs w:val="47"/>
          <w:lang w:eastAsia="zh-CN"/>
        </w:rPr>
      </w:pPr>
      <w:bookmarkStart w:id="18" w:name="bookmark6"/>
      <w:bookmarkEnd w:id="18"/>
      <w:r>
        <w:rPr>
          <w:rFonts w:hint="eastAsia" w:asciiTheme="minorEastAsia" w:hAnsiTheme="minorEastAsia" w:eastAsiaTheme="minorEastAsia" w:cstheme="minorEastAsia"/>
          <w:spacing w:val="8"/>
          <w:sz w:val="47"/>
          <w:szCs w:val="47"/>
          <w:lang w:eastAsia="zh-CN"/>
          <w14:textOutline w14:w="8712" w14:cap="sq" w14:cmpd="sng" w14:algn="ctr">
            <w14:solidFill>
              <w14:srgbClr w14:val="000000"/>
            </w14:solidFill>
            <w14:prstDash w14:val="solid"/>
            <w14:bevel/>
          </w14:textOutline>
        </w:rPr>
        <w:t>政府采购合同</w:t>
      </w:r>
    </w:p>
    <w:p w14:paraId="1F8B7124">
      <w:pPr>
        <w:pStyle w:val="5"/>
        <w:spacing w:line="258" w:lineRule="auto"/>
        <w:rPr>
          <w:rFonts w:hint="eastAsia" w:asciiTheme="minorEastAsia" w:hAnsiTheme="minorEastAsia" w:eastAsiaTheme="minorEastAsia" w:cstheme="minorEastAsia"/>
          <w:lang w:eastAsia="zh-CN"/>
        </w:rPr>
      </w:pPr>
    </w:p>
    <w:p w14:paraId="79154013">
      <w:pPr>
        <w:pStyle w:val="5"/>
        <w:spacing w:line="258" w:lineRule="auto"/>
        <w:rPr>
          <w:rFonts w:hint="eastAsia" w:asciiTheme="minorEastAsia" w:hAnsiTheme="minorEastAsia" w:eastAsiaTheme="minorEastAsia" w:cstheme="minorEastAsia"/>
          <w:lang w:eastAsia="zh-CN"/>
        </w:rPr>
      </w:pPr>
    </w:p>
    <w:p w14:paraId="39895F1E">
      <w:pPr>
        <w:pStyle w:val="5"/>
        <w:spacing w:line="258" w:lineRule="auto"/>
        <w:rPr>
          <w:rFonts w:hint="eastAsia" w:asciiTheme="minorEastAsia" w:hAnsiTheme="minorEastAsia" w:eastAsiaTheme="minorEastAsia" w:cstheme="minorEastAsia"/>
          <w:lang w:eastAsia="zh-CN"/>
        </w:rPr>
      </w:pPr>
    </w:p>
    <w:p w14:paraId="10187DD8">
      <w:pPr>
        <w:pStyle w:val="5"/>
        <w:spacing w:line="258" w:lineRule="auto"/>
        <w:rPr>
          <w:rFonts w:hint="eastAsia" w:asciiTheme="minorEastAsia" w:hAnsiTheme="minorEastAsia" w:eastAsiaTheme="minorEastAsia" w:cstheme="minorEastAsia"/>
          <w:lang w:eastAsia="zh-CN"/>
        </w:rPr>
      </w:pPr>
    </w:p>
    <w:p w14:paraId="5A1662AA">
      <w:pPr>
        <w:pStyle w:val="5"/>
        <w:spacing w:line="258" w:lineRule="auto"/>
        <w:rPr>
          <w:rFonts w:hint="eastAsia" w:asciiTheme="minorEastAsia" w:hAnsiTheme="minorEastAsia" w:eastAsiaTheme="minorEastAsia" w:cstheme="minorEastAsia"/>
          <w:lang w:eastAsia="zh-CN"/>
        </w:rPr>
      </w:pPr>
    </w:p>
    <w:p w14:paraId="576EA814">
      <w:pPr>
        <w:pStyle w:val="5"/>
        <w:spacing w:line="258" w:lineRule="auto"/>
        <w:rPr>
          <w:rFonts w:hint="eastAsia" w:asciiTheme="minorEastAsia" w:hAnsiTheme="minorEastAsia" w:eastAsiaTheme="minorEastAsia" w:cstheme="minorEastAsia"/>
          <w:lang w:eastAsia="zh-CN"/>
        </w:rPr>
      </w:pPr>
    </w:p>
    <w:p w14:paraId="78BD3CB0">
      <w:pPr>
        <w:tabs>
          <w:tab w:val="left" w:pos="6794"/>
        </w:tabs>
        <w:spacing w:before="114" w:line="477" w:lineRule="auto"/>
        <w:ind w:left="489" w:right="1540"/>
        <w:jc w:val="both"/>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7"/>
          <w:sz w:val="35"/>
          <w:szCs w:val="35"/>
          <w:lang w:eastAsia="zh-CN"/>
          <w14:textOutline w14:w="6540" w14:cap="sq" w14:cmpd="sng" w14:algn="ctr">
            <w14:solidFill>
              <w14:srgbClr w14:val="000000"/>
            </w14:solidFill>
            <w14:prstDash w14:val="solid"/>
            <w14:bevel/>
          </w14:textOutline>
        </w:rPr>
        <w:t>项目名称：</w:t>
      </w:r>
      <w:r>
        <w:rPr>
          <w:rFonts w:hint="eastAsia" w:asciiTheme="minorEastAsia" w:hAnsiTheme="minorEastAsia" w:eastAsiaTheme="minorEastAsia" w:cstheme="minorEastAsia"/>
          <w:sz w:val="35"/>
          <w:szCs w:val="35"/>
          <w:u w:val="single"/>
          <w:lang w:eastAsia="zh-CN"/>
        </w:rPr>
        <w:tab/>
      </w:r>
      <w:r>
        <w:rPr>
          <w:rFonts w:hint="eastAsia" w:asciiTheme="minorEastAsia" w:hAnsiTheme="minorEastAsia" w:eastAsiaTheme="minorEastAsia" w:cstheme="minorEastAsia"/>
          <w:sz w:val="35"/>
          <w:szCs w:val="35"/>
          <w:lang w:eastAsia="zh-CN"/>
        </w:rPr>
        <w:t xml:space="preserve"> </w:t>
      </w:r>
    </w:p>
    <w:p w14:paraId="48025362">
      <w:pPr>
        <w:tabs>
          <w:tab w:val="left" w:pos="6794"/>
        </w:tabs>
        <w:spacing w:before="114" w:line="477" w:lineRule="auto"/>
        <w:ind w:left="489" w:right="1540"/>
        <w:jc w:val="both"/>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7"/>
          <w:sz w:val="35"/>
          <w:szCs w:val="35"/>
          <w:lang w:eastAsia="zh-CN"/>
          <w14:textOutline w14:w="6540" w14:cap="sq" w14:cmpd="sng" w14:algn="ctr">
            <w14:solidFill>
              <w14:srgbClr w14:val="000000"/>
            </w14:solidFill>
            <w14:prstDash w14:val="solid"/>
            <w14:bevel/>
          </w14:textOutline>
        </w:rPr>
        <w:t>项目编号：</w:t>
      </w:r>
      <w:r>
        <w:rPr>
          <w:rFonts w:hint="eastAsia" w:asciiTheme="minorEastAsia" w:hAnsiTheme="minorEastAsia" w:eastAsiaTheme="minorEastAsia" w:cstheme="minorEastAsia"/>
          <w:sz w:val="35"/>
          <w:szCs w:val="35"/>
          <w:u w:val="single"/>
          <w:lang w:eastAsia="zh-CN"/>
        </w:rPr>
        <w:tab/>
      </w:r>
    </w:p>
    <w:p w14:paraId="32561690">
      <w:pPr>
        <w:pStyle w:val="5"/>
        <w:spacing w:line="245" w:lineRule="auto"/>
        <w:rPr>
          <w:rFonts w:hint="eastAsia" w:asciiTheme="minorEastAsia" w:hAnsiTheme="minorEastAsia" w:eastAsiaTheme="minorEastAsia" w:cstheme="minorEastAsia"/>
          <w:lang w:eastAsia="zh-CN"/>
        </w:rPr>
      </w:pPr>
    </w:p>
    <w:p w14:paraId="5E7E5E7C">
      <w:pPr>
        <w:pStyle w:val="5"/>
        <w:spacing w:line="246" w:lineRule="auto"/>
        <w:rPr>
          <w:rFonts w:hint="eastAsia" w:asciiTheme="minorEastAsia" w:hAnsiTheme="minorEastAsia" w:eastAsiaTheme="minorEastAsia" w:cstheme="minorEastAsia"/>
          <w:lang w:eastAsia="zh-CN"/>
        </w:rPr>
      </w:pPr>
    </w:p>
    <w:p w14:paraId="519541F2">
      <w:pPr>
        <w:pStyle w:val="5"/>
        <w:spacing w:line="246" w:lineRule="auto"/>
        <w:rPr>
          <w:rFonts w:hint="eastAsia" w:asciiTheme="minorEastAsia" w:hAnsiTheme="minorEastAsia" w:eastAsiaTheme="minorEastAsia" w:cstheme="minorEastAsia"/>
          <w:lang w:eastAsia="zh-CN"/>
        </w:rPr>
      </w:pPr>
    </w:p>
    <w:p w14:paraId="3A1A702B">
      <w:pPr>
        <w:pStyle w:val="5"/>
        <w:spacing w:line="246" w:lineRule="auto"/>
        <w:rPr>
          <w:rFonts w:hint="eastAsia" w:asciiTheme="minorEastAsia" w:hAnsiTheme="minorEastAsia" w:eastAsiaTheme="minorEastAsia" w:cstheme="minorEastAsia"/>
          <w:lang w:eastAsia="zh-CN"/>
        </w:rPr>
      </w:pPr>
    </w:p>
    <w:p w14:paraId="438E42FD">
      <w:pPr>
        <w:pStyle w:val="5"/>
        <w:spacing w:line="246" w:lineRule="auto"/>
        <w:rPr>
          <w:rFonts w:hint="eastAsia" w:asciiTheme="minorEastAsia" w:hAnsiTheme="minorEastAsia" w:eastAsiaTheme="minorEastAsia" w:cstheme="minorEastAsia"/>
          <w:lang w:eastAsia="zh-CN"/>
        </w:rPr>
      </w:pPr>
    </w:p>
    <w:p w14:paraId="0E68B630">
      <w:pPr>
        <w:pStyle w:val="5"/>
        <w:spacing w:line="246" w:lineRule="auto"/>
        <w:rPr>
          <w:rFonts w:hint="eastAsia" w:asciiTheme="minorEastAsia" w:hAnsiTheme="minorEastAsia" w:eastAsiaTheme="minorEastAsia" w:cstheme="minorEastAsia"/>
          <w:lang w:eastAsia="zh-CN"/>
        </w:rPr>
      </w:pPr>
    </w:p>
    <w:p w14:paraId="16FD71B2">
      <w:pPr>
        <w:pStyle w:val="5"/>
        <w:spacing w:line="246" w:lineRule="auto"/>
        <w:rPr>
          <w:rFonts w:hint="eastAsia" w:asciiTheme="minorEastAsia" w:hAnsiTheme="minorEastAsia" w:eastAsiaTheme="minorEastAsia" w:cstheme="minorEastAsia"/>
          <w:lang w:eastAsia="zh-CN"/>
        </w:rPr>
      </w:pPr>
    </w:p>
    <w:p w14:paraId="442844D9">
      <w:pPr>
        <w:spacing w:before="114" w:line="225" w:lineRule="auto"/>
        <w:ind w:left="482"/>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1"/>
          <w:sz w:val="35"/>
          <w:szCs w:val="35"/>
          <w:lang w:eastAsia="zh-CN"/>
          <w14:textOutline w14:w="6540" w14:cap="sq" w14:cmpd="sng" w14:algn="ctr">
            <w14:solidFill>
              <w14:srgbClr w14:val="000000"/>
            </w14:solidFill>
            <w14:prstDash w14:val="solid"/>
            <w14:bevel/>
          </w14:textOutline>
        </w:rPr>
        <w:t>采</w:t>
      </w:r>
      <w:r>
        <w:rPr>
          <w:rFonts w:hint="eastAsia" w:asciiTheme="minorEastAsia" w:hAnsiTheme="minorEastAsia" w:eastAsiaTheme="minorEastAsia" w:cstheme="minorEastAsia"/>
          <w:spacing w:val="19"/>
          <w:sz w:val="35"/>
          <w:szCs w:val="35"/>
          <w:lang w:eastAsia="zh-CN"/>
        </w:rPr>
        <w:t xml:space="preserve"> </w:t>
      </w:r>
      <w:r>
        <w:rPr>
          <w:rFonts w:hint="eastAsia" w:asciiTheme="minorEastAsia" w:hAnsiTheme="minorEastAsia" w:eastAsiaTheme="minorEastAsia" w:cstheme="minorEastAsia"/>
          <w:spacing w:val="-1"/>
          <w:sz w:val="35"/>
          <w:szCs w:val="35"/>
          <w:lang w:eastAsia="zh-CN"/>
          <w14:textOutline w14:w="6540" w14:cap="sq" w14:cmpd="sng" w14:algn="ctr">
            <w14:solidFill>
              <w14:srgbClr w14:val="000000"/>
            </w14:solidFill>
            <w14:prstDash w14:val="solid"/>
            <w14:bevel/>
          </w14:textOutline>
        </w:rPr>
        <w:t>购</w:t>
      </w:r>
      <w:r>
        <w:rPr>
          <w:rFonts w:hint="eastAsia" w:asciiTheme="minorEastAsia" w:hAnsiTheme="minorEastAsia" w:eastAsiaTheme="minorEastAsia" w:cstheme="minorEastAsia"/>
          <w:spacing w:val="24"/>
          <w:sz w:val="35"/>
          <w:szCs w:val="35"/>
          <w:lang w:eastAsia="zh-CN"/>
        </w:rPr>
        <w:t xml:space="preserve"> </w:t>
      </w:r>
      <w:r>
        <w:rPr>
          <w:rFonts w:hint="eastAsia" w:asciiTheme="minorEastAsia" w:hAnsiTheme="minorEastAsia" w:eastAsiaTheme="minorEastAsia" w:cstheme="minorEastAsia"/>
          <w:spacing w:val="-1"/>
          <w:sz w:val="35"/>
          <w:szCs w:val="35"/>
          <w:lang w:eastAsia="zh-CN"/>
          <w14:textOutline w14:w="6540" w14:cap="sq" w14:cmpd="sng" w14:algn="ctr">
            <w14:solidFill>
              <w14:srgbClr w14:val="000000"/>
            </w14:solidFill>
            <w14:prstDash w14:val="solid"/>
            <w14:bevel/>
          </w14:textOutline>
        </w:rPr>
        <w:t>人：</w:t>
      </w:r>
      <w:r>
        <w:rPr>
          <w:rFonts w:hint="eastAsia" w:asciiTheme="minorEastAsia" w:hAnsiTheme="minorEastAsia" w:eastAsiaTheme="minorEastAsia" w:cstheme="minorEastAsia"/>
          <w:spacing w:val="-1"/>
          <w:sz w:val="35"/>
          <w:szCs w:val="35"/>
          <w:u w:val="single"/>
          <w:lang w:eastAsia="zh-CN"/>
        </w:rPr>
        <w:t xml:space="preserve">                       </w:t>
      </w:r>
      <w:r>
        <w:rPr>
          <w:rFonts w:hint="eastAsia" w:asciiTheme="minorEastAsia" w:hAnsiTheme="minorEastAsia" w:eastAsiaTheme="minorEastAsia" w:cstheme="minorEastAsia"/>
          <w:spacing w:val="-2"/>
          <w:sz w:val="35"/>
          <w:szCs w:val="35"/>
          <w:u w:val="single"/>
          <w:lang w:eastAsia="zh-CN"/>
        </w:rPr>
        <w:t xml:space="preserve">   </w:t>
      </w:r>
    </w:p>
    <w:p w14:paraId="338A059D">
      <w:pPr>
        <w:pStyle w:val="5"/>
        <w:spacing w:line="311" w:lineRule="auto"/>
        <w:rPr>
          <w:rFonts w:hint="eastAsia" w:asciiTheme="minorEastAsia" w:hAnsiTheme="minorEastAsia" w:eastAsiaTheme="minorEastAsia" w:cstheme="minorEastAsia"/>
          <w:lang w:eastAsia="zh-CN"/>
        </w:rPr>
      </w:pPr>
    </w:p>
    <w:p w14:paraId="649D8813">
      <w:pPr>
        <w:pStyle w:val="5"/>
        <w:spacing w:line="311" w:lineRule="auto"/>
        <w:rPr>
          <w:rFonts w:hint="eastAsia" w:asciiTheme="minorEastAsia" w:hAnsiTheme="minorEastAsia" w:eastAsiaTheme="minorEastAsia" w:cstheme="minorEastAsia"/>
          <w:lang w:eastAsia="zh-CN"/>
        </w:rPr>
      </w:pPr>
    </w:p>
    <w:p w14:paraId="390F3C9B">
      <w:pPr>
        <w:spacing w:before="114" w:line="533" w:lineRule="auto"/>
        <w:ind w:left="484"/>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2"/>
          <w:sz w:val="35"/>
          <w:szCs w:val="35"/>
          <w:lang w:eastAsia="zh-CN"/>
          <w14:textOutline w14:w="6540" w14:cap="sq" w14:cmpd="sng" w14:algn="ctr">
            <w14:solidFill>
              <w14:srgbClr w14:val="000000"/>
            </w14:solidFill>
            <w14:prstDash w14:val="solid"/>
            <w14:bevel/>
          </w14:textOutline>
        </w:rPr>
        <w:t>供</w:t>
      </w:r>
      <w:r>
        <w:rPr>
          <w:rFonts w:hint="eastAsia" w:asciiTheme="minorEastAsia" w:hAnsiTheme="minorEastAsia" w:eastAsiaTheme="minorEastAsia" w:cstheme="minorEastAsia"/>
          <w:spacing w:val="40"/>
          <w:sz w:val="35"/>
          <w:szCs w:val="35"/>
          <w:lang w:eastAsia="zh-CN"/>
        </w:rPr>
        <w:t xml:space="preserve"> </w:t>
      </w:r>
      <w:r>
        <w:rPr>
          <w:rFonts w:hint="eastAsia" w:asciiTheme="minorEastAsia" w:hAnsiTheme="minorEastAsia" w:eastAsiaTheme="minorEastAsia" w:cstheme="minorEastAsia"/>
          <w:spacing w:val="-2"/>
          <w:sz w:val="35"/>
          <w:szCs w:val="35"/>
          <w:lang w:eastAsia="zh-CN"/>
          <w14:textOutline w14:w="6540" w14:cap="sq" w14:cmpd="sng" w14:algn="ctr">
            <w14:solidFill>
              <w14:srgbClr w14:val="000000"/>
            </w14:solidFill>
            <w14:prstDash w14:val="solid"/>
            <w14:bevel/>
          </w14:textOutline>
        </w:rPr>
        <w:t>应</w:t>
      </w:r>
      <w:r>
        <w:rPr>
          <w:rFonts w:hint="eastAsia" w:asciiTheme="minorEastAsia" w:hAnsiTheme="minorEastAsia" w:eastAsiaTheme="minorEastAsia" w:cstheme="minorEastAsia"/>
          <w:spacing w:val="28"/>
          <w:sz w:val="35"/>
          <w:szCs w:val="35"/>
          <w:lang w:eastAsia="zh-CN"/>
        </w:rPr>
        <w:t xml:space="preserve"> </w:t>
      </w:r>
      <w:r>
        <w:rPr>
          <w:rFonts w:hint="eastAsia" w:asciiTheme="minorEastAsia" w:hAnsiTheme="minorEastAsia" w:eastAsiaTheme="minorEastAsia" w:cstheme="minorEastAsia"/>
          <w:spacing w:val="-2"/>
          <w:sz w:val="35"/>
          <w:szCs w:val="35"/>
          <w:lang w:eastAsia="zh-CN"/>
          <w14:textOutline w14:w="6540" w14:cap="sq" w14:cmpd="sng" w14:algn="ctr">
            <w14:solidFill>
              <w14:srgbClr w14:val="000000"/>
            </w14:solidFill>
            <w14:prstDash w14:val="solid"/>
            <w14:bevel/>
          </w14:textOutline>
        </w:rPr>
        <w:t>商：</w:t>
      </w:r>
      <w:r>
        <w:rPr>
          <w:rFonts w:hint="eastAsia" w:asciiTheme="minorEastAsia" w:hAnsiTheme="minorEastAsia" w:eastAsiaTheme="minorEastAsia" w:cstheme="minorEastAsia"/>
          <w:spacing w:val="-2"/>
          <w:sz w:val="35"/>
          <w:szCs w:val="35"/>
          <w:u w:val="single"/>
          <w:lang w:eastAsia="zh-CN"/>
        </w:rPr>
        <w:t xml:space="preserve">                          </w:t>
      </w:r>
    </w:p>
    <w:p w14:paraId="48BD4B4F">
      <w:pPr>
        <w:spacing w:line="227" w:lineRule="auto"/>
        <w:ind w:left="484"/>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8"/>
          <w:sz w:val="35"/>
          <w:szCs w:val="35"/>
          <w:lang w:eastAsia="zh-CN"/>
          <w14:textOutline w14:w="6540" w14:cap="sq" w14:cmpd="sng" w14:algn="ctr">
            <w14:solidFill>
              <w14:srgbClr w14:val="000000"/>
            </w14:solidFill>
            <w14:prstDash w14:val="solid"/>
            <w14:bevel/>
          </w14:textOutline>
        </w:rPr>
        <w:t>签订时间：</w:t>
      </w:r>
      <w:r>
        <w:rPr>
          <w:rFonts w:hint="eastAsia" w:asciiTheme="minorEastAsia" w:hAnsiTheme="minorEastAsia" w:eastAsiaTheme="minorEastAsia" w:cstheme="minorEastAsia"/>
          <w:sz w:val="35"/>
          <w:szCs w:val="35"/>
          <w:u w:val="single"/>
          <w:lang w:eastAsia="zh-CN"/>
        </w:rPr>
        <w:t xml:space="preserve">                          </w:t>
      </w:r>
    </w:p>
    <w:p w14:paraId="59601E62">
      <w:pPr>
        <w:spacing w:line="227" w:lineRule="auto"/>
        <w:rPr>
          <w:rFonts w:hint="eastAsia" w:asciiTheme="minorEastAsia" w:hAnsiTheme="minorEastAsia" w:eastAsiaTheme="minorEastAsia" w:cstheme="minorEastAsia"/>
          <w:sz w:val="35"/>
          <w:szCs w:val="35"/>
          <w:lang w:eastAsia="zh-CN"/>
        </w:rPr>
        <w:sectPr>
          <w:footerReference r:id="rId24" w:type="default"/>
          <w:pgSz w:w="11906" w:h="16839"/>
          <w:pgMar w:top="1134" w:right="1134" w:bottom="1134" w:left="1134" w:header="0" w:footer="675" w:gutter="0"/>
          <w:cols w:space="720" w:num="1"/>
        </w:sectPr>
      </w:pPr>
    </w:p>
    <w:p w14:paraId="3741F290">
      <w:pPr>
        <w:spacing w:before="88" w:line="223" w:lineRule="auto"/>
        <w:jc w:val="center"/>
        <w:outlineLvl w:val="3"/>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pPr>
      <w:r>
        <w:rPr>
          <w:rFonts w:hint="eastAsia" w:asciiTheme="minorEastAsia" w:hAnsiTheme="minorEastAsia" w:eastAsiaTheme="minorEastAsia" w:cstheme="minorEastAsia"/>
          <w:spacing w:val="10"/>
          <w:sz w:val="43"/>
          <w:szCs w:val="43"/>
          <w:lang w:eastAsia="zh-CN"/>
          <w14:textOutline w14:w="7975" w14:cap="sq" w14:cmpd="sng" w14:algn="ctr">
            <w14:solidFill>
              <w14:srgbClr w14:val="000000"/>
            </w14:solidFill>
            <w14:prstDash w14:val="solid"/>
            <w14:bevel/>
          </w14:textOutline>
        </w:rPr>
        <w:t>《广西壮族自治区政府采购合同》文本</w:t>
      </w:r>
    </w:p>
    <w:p w14:paraId="614E6978">
      <w:pPr>
        <w:spacing w:line="400" w:lineRule="exact"/>
        <w:ind w:right="480" w:firstLine="5250" w:firstLineChars="2500"/>
        <w:rPr>
          <w:rFonts w:hint="eastAsia" w:asciiTheme="minorEastAsia" w:hAnsiTheme="minorEastAsia" w:eastAsiaTheme="minorEastAsia" w:cstheme="minorEastAsia"/>
          <w:bCs/>
          <w:lang w:eastAsia="zh-CN"/>
        </w:rPr>
      </w:pPr>
    </w:p>
    <w:p w14:paraId="3B89EEDA">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lang w:eastAsia="zh-CN"/>
        </w:rPr>
        <w:t>合同编号：QZZC2026-D1-210101-GTZB</w:t>
      </w:r>
    </w:p>
    <w:p w14:paraId="2A29A01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p>
    <w:p w14:paraId="24DC4BDE">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项目名称：灵山县人民医院2026年锅炉及发电机用柴油单一来源采购</w:t>
      </w:r>
    </w:p>
    <w:p w14:paraId="46DBE04B">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项目编号：QZZC2026-D1-210101-GTZB</w:t>
      </w:r>
    </w:p>
    <w:p w14:paraId="3DB3F742">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采购计划号：</w:t>
      </w:r>
    </w:p>
    <w:p w14:paraId="11D187C3">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 xml:space="preserve">采购人（甲方）：灵山县人民医院             </w:t>
      </w:r>
    </w:p>
    <w:p w14:paraId="65C462AC">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供应商（乙方）：</w:t>
      </w:r>
    </w:p>
    <w:p w14:paraId="137F2C86">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签订地点：灵山县人民医院                       签订时间：</w:t>
      </w:r>
    </w:p>
    <w:p w14:paraId="2295A72C">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本合同为中小企业预留合同：（否）</w:t>
      </w:r>
    </w:p>
    <w:p w14:paraId="65FE41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根据《中华人民共和国民法典》，参考《中华人民共和国政府采购法》等法律、法规规定，按照单一来源采购文件规定条款和成交人承诺，甲乙双方签订本合同。</w:t>
      </w:r>
    </w:p>
    <w:p w14:paraId="7BD8C2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第一条 合同标的</w:t>
      </w:r>
    </w:p>
    <w:p w14:paraId="1E4E00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1.供货一览表</w:t>
      </w:r>
    </w:p>
    <w:p w14:paraId="651775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首月优惠率：</w:t>
      </w:r>
      <w:r>
        <w:rPr>
          <w:rFonts w:hint="eastAsia" w:asciiTheme="minorEastAsia" w:hAnsiTheme="minorEastAsia" w:eastAsiaTheme="minorEastAsia" w:cstheme="minorEastAsia"/>
          <w:sz w:val="24"/>
          <w:szCs w:val="24"/>
          <w:u w:val="single"/>
          <w:lang w:val="en-US" w:eastAsia="zh-CN"/>
        </w:rPr>
        <w:t xml:space="preserve">               </w:t>
      </w:r>
    </w:p>
    <w:tbl>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622"/>
        <w:gridCol w:w="1155"/>
        <w:gridCol w:w="4522"/>
      </w:tblGrid>
      <w:tr w14:paraId="5D94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9" w:type="dxa"/>
            <w:vAlign w:val="center"/>
          </w:tcPr>
          <w:p w14:paraId="4737942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3" w:type="dxa"/>
            <w:vAlign w:val="center"/>
          </w:tcPr>
          <w:p w14:paraId="0521C98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622" w:type="dxa"/>
            <w:vAlign w:val="center"/>
          </w:tcPr>
          <w:p w14:paraId="7EE929B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约</w:t>
            </w:r>
            <w:r>
              <w:rPr>
                <w:rFonts w:hint="eastAsia" w:asciiTheme="minorEastAsia" w:hAnsiTheme="minorEastAsia" w:eastAsiaTheme="minorEastAsia" w:cstheme="minorEastAsia"/>
                <w:sz w:val="24"/>
                <w:szCs w:val="24"/>
                <w:lang w:eastAsia="zh-CN"/>
              </w:rPr>
              <w:t>）</w:t>
            </w:r>
          </w:p>
        </w:tc>
        <w:tc>
          <w:tcPr>
            <w:tcW w:w="1155" w:type="dxa"/>
            <w:vAlign w:val="center"/>
          </w:tcPr>
          <w:p w14:paraId="411604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522" w:type="dxa"/>
            <w:vAlign w:val="center"/>
          </w:tcPr>
          <w:p w14:paraId="11A7DD4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价格承诺</w:t>
            </w:r>
          </w:p>
        </w:tc>
      </w:tr>
      <w:tr w14:paraId="39BD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9" w:type="dxa"/>
            <w:vAlign w:val="center"/>
          </w:tcPr>
          <w:p w14:paraId="2252A3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3" w:type="dxa"/>
            <w:vAlign w:val="center"/>
          </w:tcPr>
          <w:p w14:paraId="038BF67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2026年锅炉及发电机用柴油</w:t>
            </w:r>
          </w:p>
        </w:tc>
        <w:tc>
          <w:tcPr>
            <w:tcW w:w="1622" w:type="dxa"/>
            <w:shd w:val="clear" w:color="auto" w:fill="auto"/>
            <w:vAlign w:val="center"/>
          </w:tcPr>
          <w:p w14:paraId="2F06C4BA">
            <w:pPr>
              <w:spacing w:line="400" w:lineRule="exact"/>
              <w:jc w:val="center"/>
              <w:rPr>
                <w:rFonts w:hint="eastAsia" w:asciiTheme="minorEastAsia" w:hAnsiTheme="minorEastAsia" w:eastAsiaTheme="minorEastAsia" w:cstheme="minorEastAsia"/>
                <w:snapToGrid w:val="0"/>
                <w:color w:val="000000" w:themeColor="text1"/>
                <w:sz w:val="24"/>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220000</w:t>
            </w:r>
          </w:p>
        </w:tc>
        <w:tc>
          <w:tcPr>
            <w:tcW w:w="1155" w:type="dxa"/>
            <w:shd w:val="clear" w:color="auto" w:fill="auto"/>
            <w:vAlign w:val="center"/>
          </w:tcPr>
          <w:p w14:paraId="7D9A7E2C">
            <w:pPr>
              <w:spacing w:line="400" w:lineRule="exact"/>
              <w:jc w:val="center"/>
              <w:rPr>
                <w:rFonts w:hint="eastAsia" w:asciiTheme="minorEastAsia" w:hAnsiTheme="minorEastAsia" w:eastAsiaTheme="minorEastAsia" w:cstheme="minorEastAsia"/>
                <w:snapToGrid w:val="0"/>
                <w:color w:val="000000" w:themeColor="text1"/>
                <w:sz w:val="24"/>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升</w:t>
            </w:r>
          </w:p>
        </w:tc>
        <w:tc>
          <w:tcPr>
            <w:tcW w:w="4522" w:type="dxa"/>
            <w:vAlign w:val="center"/>
          </w:tcPr>
          <w:p w14:paraId="159A9D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价格严格执行经发改委核定加油站零售挂牌价结合原油价格浮动，当天申请机出配送的优惠价格、加油机付油误差在国家法定范围±0.3％内。</w:t>
            </w:r>
          </w:p>
        </w:tc>
      </w:tr>
    </w:tbl>
    <w:p w14:paraId="570CFF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合同合计金额包括竞标货物（包括备品备件、专用工具等）的价格（包括已在中国境内的进口货物完税后的仓库交货价、展室交货价或者货架交货价），竞标货物运输（含保险）、安装（如有）、调试、检验、技术服务、培训和竞争性采购文件要求提供的所有伴随服务、工程等费用和税费。</w:t>
      </w:r>
    </w:p>
    <w:p w14:paraId="6C1A7B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3.最终以实际需求量结算为准，结算金额=每次配送量×发改委核定加油站零售挂牌价×（1-当日优惠价格）</w:t>
      </w:r>
    </w:p>
    <w:p w14:paraId="59C8ECC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第二条 质量要求</w:t>
      </w:r>
    </w:p>
    <w:p w14:paraId="74BFF19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1.乙方所提供的产品名称、商标品牌、生产厂家、规格型号、技术参数等质量必须与竞争性采购文件规定及响应文件承诺相一致。乙方提供的节能和环保产品必须是列入政府采购品目清单的产品。</w:t>
      </w:r>
    </w:p>
    <w:p w14:paraId="24DB38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2.乙方所提供的货物必须是全新、未使用的原装产品，且在正常安装、使用和保养条件下，其使用寿命期内各项指标均达到竞争性采购文件规定或者响应文件承诺的质量要求。</w:t>
      </w:r>
    </w:p>
    <w:p w14:paraId="0BEACC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第三条 权利保证</w:t>
      </w:r>
    </w:p>
    <w:p w14:paraId="2A8F13C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1.乙方应保证所提供货物在使用时不会侵犯任何第三方的专利权、商标权、工业设计权或者其他权利。</w:t>
      </w:r>
    </w:p>
    <w:p w14:paraId="14C9A24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2.乙方应按竞争性采购文件规定或者响应文件承诺的时间向甲方提供使用货物的有关技术资料。</w:t>
      </w:r>
    </w:p>
    <w:p w14:paraId="2734639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8B82E3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4.乙方保证将要交付的货物的所有权完全属于乙方且无任何抵押、质押、查封等产权瑕疵。</w:t>
      </w:r>
    </w:p>
    <w:p w14:paraId="75F9FD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第四条 包装和运输</w:t>
      </w:r>
    </w:p>
    <w:p w14:paraId="0E27B8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1.乙方提供的货物均应按竞争性采购文件规定或者响应文件承诺的要求的包装材料、包装标准、包装方式进行包装，每一包装单元内应附详细的装箱单和质量合格证。</w:t>
      </w:r>
    </w:p>
    <w:p w14:paraId="59E93D3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2.货物的运输方式：</w:t>
      </w:r>
      <w:r>
        <w:rPr>
          <w:rFonts w:hint="eastAsia" w:asciiTheme="minorEastAsia" w:hAnsiTheme="minorEastAsia" w:eastAsiaTheme="minorEastAsia" w:cstheme="minorEastAsia"/>
          <w:sz w:val="24"/>
          <w:szCs w:val="24"/>
          <w:u w:val="single"/>
          <w:lang w:eastAsia="zh-CN"/>
        </w:rPr>
        <w:t xml:space="preserve">  由乙方自定  </w:t>
      </w:r>
      <w:r>
        <w:rPr>
          <w:rFonts w:hint="eastAsia" w:asciiTheme="minorEastAsia" w:hAnsiTheme="minorEastAsia" w:eastAsiaTheme="minorEastAsia" w:cstheme="minorEastAsia"/>
          <w:sz w:val="24"/>
          <w:szCs w:val="24"/>
          <w:lang w:eastAsia="zh-CN"/>
        </w:rPr>
        <w:t xml:space="preserve"> 。</w:t>
      </w:r>
    </w:p>
    <w:p w14:paraId="6F3CB3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3.乙方负责货物运输，货物运输合理损耗及计算方法：</w:t>
      </w:r>
      <w:r>
        <w:rPr>
          <w:rFonts w:hint="eastAsia" w:asciiTheme="minorEastAsia" w:hAnsiTheme="minorEastAsia" w:eastAsiaTheme="minorEastAsia" w:cstheme="minorEastAsia"/>
          <w:sz w:val="24"/>
          <w:szCs w:val="24"/>
          <w:u w:val="single"/>
          <w:lang w:eastAsia="zh-CN"/>
        </w:rPr>
        <w:t xml:space="preserve">  货物运输交付前风险由乙方承担，不接受损耗  </w:t>
      </w:r>
      <w:r>
        <w:rPr>
          <w:rFonts w:hint="eastAsia" w:asciiTheme="minorEastAsia" w:hAnsiTheme="minorEastAsia" w:eastAsiaTheme="minorEastAsia" w:cstheme="minorEastAsia"/>
          <w:sz w:val="24"/>
          <w:szCs w:val="24"/>
          <w:lang w:eastAsia="zh-CN"/>
        </w:rPr>
        <w:t>。</w:t>
      </w:r>
    </w:p>
    <w:p w14:paraId="42014CB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 xml:space="preserve">第五条 </w:t>
      </w:r>
      <w:r>
        <w:rPr>
          <w:rFonts w:hint="eastAsia" w:asciiTheme="minorEastAsia" w:hAnsiTheme="minorEastAsia" w:eastAsiaTheme="minorEastAsia" w:cstheme="minorEastAsia"/>
          <w:b/>
          <w:bCs/>
          <w:sz w:val="24"/>
          <w:szCs w:val="24"/>
          <w:lang w:val="en-US" w:eastAsia="zh-CN"/>
        </w:rPr>
        <w:t>合同期限、</w:t>
      </w:r>
      <w:r>
        <w:rPr>
          <w:rFonts w:hint="eastAsia" w:asciiTheme="minorEastAsia" w:hAnsiTheme="minorEastAsia" w:eastAsiaTheme="minorEastAsia" w:cstheme="minorEastAsia"/>
          <w:b/>
          <w:bCs/>
          <w:sz w:val="24"/>
          <w:szCs w:val="24"/>
          <w:lang w:eastAsia="zh-CN"/>
        </w:rPr>
        <w:t>交付和验收</w:t>
      </w:r>
    </w:p>
    <w:p w14:paraId="0972B0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1.合同期限：自合同签订之日起一年（12个月）或者一年内（12个月）结算金额累计达到合同金额自动终止。</w:t>
      </w:r>
    </w:p>
    <w:p w14:paraId="38213A5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.交付时间</w:t>
      </w:r>
      <w:r>
        <w:rPr>
          <w:rFonts w:hint="eastAsia" w:asciiTheme="minorEastAsia" w:hAnsiTheme="minorEastAsia" w:eastAsiaTheme="minorEastAsia" w:cstheme="minorEastAsia"/>
          <w:color w:val="auto"/>
          <w:sz w:val="24"/>
          <w:szCs w:val="24"/>
          <w:lang w:eastAsia="zh-CN"/>
        </w:rPr>
        <w:t>：甲方发出发货提醒____个</w:t>
      </w:r>
      <w:r>
        <w:rPr>
          <w:rFonts w:hint="eastAsia" w:asciiTheme="minorEastAsia" w:hAnsiTheme="minorEastAsia" w:eastAsiaTheme="minorEastAsia" w:cstheme="minorEastAsia"/>
          <w:color w:val="auto"/>
          <w:sz w:val="24"/>
          <w:szCs w:val="24"/>
          <w:lang w:val="en-US" w:eastAsia="zh-CN"/>
        </w:rPr>
        <w:t>小时</w:t>
      </w:r>
      <w:r>
        <w:rPr>
          <w:rFonts w:hint="eastAsia" w:asciiTheme="minorEastAsia" w:hAnsiTheme="minorEastAsia" w:eastAsiaTheme="minorEastAsia" w:cstheme="minorEastAsia"/>
          <w:color w:val="auto"/>
          <w:sz w:val="24"/>
          <w:szCs w:val="24"/>
          <w:lang w:eastAsia="zh-CN"/>
        </w:rPr>
        <w:t>内</w:t>
      </w:r>
      <w:r>
        <w:rPr>
          <w:rFonts w:hint="eastAsia" w:asciiTheme="minorEastAsia" w:hAnsiTheme="minorEastAsia" w:eastAsiaTheme="minorEastAsia" w:cstheme="minorEastAsia"/>
          <w:color w:val="auto"/>
          <w:sz w:val="24"/>
          <w:szCs w:val="24"/>
          <w:lang w:val="en-US" w:eastAsia="zh-CN"/>
        </w:rPr>
        <w:t>供</w:t>
      </w:r>
      <w:r>
        <w:rPr>
          <w:rFonts w:hint="eastAsia" w:asciiTheme="minorEastAsia" w:hAnsiTheme="minorEastAsia" w:eastAsiaTheme="minorEastAsia" w:cstheme="minorEastAsia"/>
          <w:color w:val="auto"/>
          <w:sz w:val="24"/>
          <w:szCs w:val="24"/>
          <w:lang w:eastAsia="zh-CN"/>
        </w:rPr>
        <w:t>货；交付地点：</w:t>
      </w:r>
      <w:r>
        <w:rPr>
          <w:rFonts w:hint="eastAsia" w:asciiTheme="minorEastAsia" w:hAnsiTheme="minorEastAsia" w:eastAsiaTheme="minorEastAsia" w:cstheme="minorEastAsia"/>
          <w:color w:val="auto"/>
          <w:sz w:val="24"/>
          <w:szCs w:val="24"/>
          <w:u w:val="single"/>
          <w:lang w:eastAsia="zh-CN"/>
        </w:rPr>
        <w:t xml:space="preserve">  甲方指定地点  </w:t>
      </w:r>
      <w:r>
        <w:rPr>
          <w:rFonts w:hint="eastAsia" w:asciiTheme="minorEastAsia" w:hAnsiTheme="minorEastAsia" w:eastAsiaTheme="minorEastAsia" w:cstheme="minorEastAsia"/>
          <w:color w:val="auto"/>
          <w:sz w:val="24"/>
          <w:szCs w:val="24"/>
          <w:lang w:eastAsia="zh-CN"/>
        </w:rPr>
        <w:t>。</w:t>
      </w:r>
    </w:p>
    <w:p w14:paraId="11A719F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.乙方提供不符合竞争性采购文件规定或者响应文件承诺的和本合同规定的货物，甲方有权拒绝接受。</w:t>
      </w:r>
    </w:p>
    <w:p w14:paraId="4FCA854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96A152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.甲方应当在到货（安装、调试完）后七个工作日内进行验收。验收合格后由甲乙双方签署货物验收单并加盖甲方公章，甲乙双方各执一份。</w:t>
      </w:r>
    </w:p>
    <w:p w14:paraId="26D72DA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55F69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.甲方对验收有异议的，在验收后五个工作日内以书面形式向乙方提出，乙方应自收到甲方书面异议后日内及时予以解决。</w:t>
      </w:r>
    </w:p>
    <w:p w14:paraId="75B9DB9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第六条 安装和培训</w:t>
      </w:r>
    </w:p>
    <w:p w14:paraId="153FB68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1.甲方应提供必要安装条件（如场地、电源、水源等）。</w:t>
      </w:r>
    </w:p>
    <w:p w14:paraId="4E33F9D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36" w:firstLineChars="200"/>
        <w:jc w:val="both"/>
        <w:rPr>
          <w:rFonts w:hint="eastAsia" w:asciiTheme="minorEastAsia" w:hAnsiTheme="minorEastAsia" w:eastAsiaTheme="minorEastAsia" w:cstheme="minorEastAsia"/>
          <w:spacing w:val="-11"/>
          <w:sz w:val="24"/>
          <w:szCs w:val="24"/>
          <w:u w:val="single"/>
          <w:lang w:eastAsia="zh-CN"/>
        </w:rPr>
      </w:pPr>
      <w:r>
        <w:rPr>
          <w:rFonts w:hint="eastAsia" w:asciiTheme="minorEastAsia" w:hAnsiTheme="minorEastAsia" w:eastAsiaTheme="minorEastAsia" w:cstheme="minorEastAsia"/>
          <w:spacing w:val="-11"/>
          <w:sz w:val="24"/>
          <w:szCs w:val="24"/>
          <w:lang w:eastAsia="zh-CN"/>
        </w:rPr>
        <w:t>2.乙方响应文件承诺负责甲方有关人员的培训。培训时间、地点：</w:t>
      </w:r>
      <w:r>
        <w:rPr>
          <w:rFonts w:hint="eastAsia" w:asciiTheme="minorEastAsia" w:hAnsiTheme="minorEastAsia" w:eastAsiaTheme="minorEastAsia" w:cstheme="minorEastAsia"/>
          <w:spacing w:val="-11"/>
          <w:sz w:val="24"/>
          <w:szCs w:val="24"/>
          <w:u w:val="single"/>
          <w:lang w:eastAsia="zh-CN"/>
        </w:rPr>
        <w:t xml:space="preserve">  由甲方定   </w:t>
      </w:r>
      <w:r>
        <w:rPr>
          <w:rFonts w:hint="eastAsia" w:asciiTheme="minorEastAsia" w:hAnsiTheme="minorEastAsia" w:eastAsiaTheme="minorEastAsia" w:cstheme="minorEastAsia"/>
          <w:spacing w:val="-11"/>
          <w:sz w:val="24"/>
          <w:szCs w:val="24"/>
          <w:lang w:eastAsia="zh-CN"/>
        </w:rPr>
        <w:t xml:space="preserve"> 。</w:t>
      </w:r>
    </w:p>
    <w:p w14:paraId="658B15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第七条 售后服务、保修服务</w:t>
      </w:r>
    </w:p>
    <w:p w14:paraId="0FA621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1.乙方应按照国家有关法律法规和“三包”规定以及本合同所附的《售后服务承诺》，为甲方提供售后服务。</w:t>
      </w:r>
    </w:p>
    <w:p w14:paraId="780475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质保期：每批次柴油供货并验收合格后，</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lang w:eastAsia="zh-CN"/>
        </w:rPr>
        <w:t>须提供为期90天的免费质保服务。</w:t>
      </w:r>
    </w:p>
    <w:p w14:paraId="06EEF8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.乙方提供的服务承诺和售后服务及保修期责任等其它具体约定事项。（见合同附件）</w:t>
      </w:r>
    </w:p>
    <w:p w14:paraId="067FBFA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第八条 付款方式</w:t>
      </w:r>
    </w:p>
    <w:p w14:paraId="1942DD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bookmarkStart w:id="19" w:name="OLE_LINK11"/>
      <w:r>
        <w:rPr>
          <w:rFonts w:hint="eastAsia" w:asciiTheme="minorEastAsia" w:hAnsiTheme="minorEastAsia" w:eastAsiaTheme="minorEastAsia" w:cstheme="minorEastAsia"/>
          <w:b/>
          <w:bCs/>
          <w:sz w:val="24"/>
          <w:szCs w:val="24"/>
          <w:lang w:eastAsia="zh-CN"/>
        </w:rPr>
        <w:t>采取先付款后配送方式，预付款以公对公形式转入指定账户，根据购进需求对账户内余额进行拆分配送，供油期间，价格严格执行经发改委核定加油站零售挂牌价结合原油价格浮动，当天申请机出配送的优惠价格、加油机付油误差在国家法定范围±0.3％内，每月提供相应的购油明细用于双方对账。</w:t>
      </w:r>
    </w:p>
    <w:p w14:paraId="79CBE39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开具增值税普通发票，按照转账金额，先消费后开票，可实行按照每次购进金额开票、按月消费开票或者按照财务要求拆分开具。</w:t>
      </w:r>
    </w:p>
    <w:bookmarkEnd w:id="19"/>
    <w:p w14:paraId="15D6C9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第九条 履约保证金</w:t>
      </w:r>
    </w:p>
    <w:p w14:paraId="1A79888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77DB9B1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第十条 税费</w:t>
      </w:r>
    </w:p>
    <w:p w14:paraId="5492C84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本合同执行中相关的一切税费均由乙方负担，合同另有约定的除外。</w:t>
      </w:r>
    </w:p>
    <w:p w14:paraId="60B64B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第十一条 质量保证及售后服务</w:t>
      </w:r>
    </w:p>
    <w:p w14:paraId="0263F7E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sz w:val="24"/>
          <w:szCs w:val="24"/>
          <w:lang w:eastAsia="zh-CN"/>
        </w:rPr>
        <w:t>乙方应按竞争性采购文件规定的产品名称、商标品牌、生产厂家、规格型号、技术参数、质量标准向甲方提供未经使用的全新产品。不符合要求的，根据实际情况，经双方协商，可按以下办法处理：</w:t>
      </w:r>
    </w:p>
    <w:p w14:paraId="0B4E029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（1）更换：由乙方承担所发生的全部费用。</w:t>
      </w:r>
    </w:p>
    <w:p w14:paraId="067B6BE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（2）贬值处理：由甲乙双方合议定价。</w:t>
      </w:r>
    </w:p>
    <w:p w14:paraId="362BA68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（3）退货处理：乙方应退还甲方支付的合同款，同时应承担该货物的直接费用（运输、保险、检验、货款利息及银行手续费等）。</w:t>
      </w:r>
    </w:p>
    <w:p w14:paraId="693CF24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2.如在使用过程中发生质量问题，乙方在接到甲方通知后</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小时内到达甲方现场处理的时间。</w:t>
      </w:r>
    </w:p>
    <w:p w14:paraId="5920EC6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3.在保修期内，乙方应对货物出现的质量及安全问题负责处理解决并承担一切费用。</w:t>
      </w:r>
    </w:p>
    <w:p w14:paraId="5DF037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4.上述的货物保修期为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val="en-US" w:eastAsia="zh-CN"/>
        </w:rPr>
        <w:t>天</w:t>
      </w:r>
      <w:r>
        <w:rPr>
          <w:rFonts w:hint="eastAsia" w:asciiTheme="minorEastAsia" w:hAnsiTheme="minorEastAsia" w:eastAsiaTheme="minorEastAsia" w:cstheme="minorEastAsia"/>
          <w:sz w:val="24"/>
          <w:szCs w:val="24"/>
          <w:lang w:eastAsia="zh-CN"/>
        </w:rPr>
        <w:t>，因人为因素出现的故障不在免费保修范围内。超过保修期的机器设备，终生维修，维修时只收部件成本费。</w:t>
      </w:r>
    </w:p>
    <w:p w14:paraId="1D86388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第十二条 调试和验收</w:t>
      </w:r>
    </w:p>
    <w:p w14:paraId="1C398B7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甲方对乙方提交的货物依据竞争性采购文件上的技术规格要求和国家有关质量标准进行现场初步验收，外观、说明书符合竞争性采购文件技术要求的，给予签收，初步验收不合格的不予签收。货到后，甲方应当在到货（安装、调试完）后七个工作日内进行验收。</w:t>
      </w:r>
    </w:p>
    <w:p w14:paraId="3AC2DAB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2.乙方交货前应对产品作出全面检查和对验收文件进行整理，并列出清单，作为甲方收货验收和使用的技术条件依据，检验的结果应随货物交甲方。</w:t>
      </w:r>
    </w:p>
    <w:p w14:paraId="3D9DF73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3.甲方对乙方提供的货物在使用前进行调试时，乙方需负责安装并培训甲方的使用操作人员，并协助甲方一起调试，直到符合技术要求，甲方才做最终验收。</w:t>
      </w:r>
    </w:p>
    <w:p w14:paraId="55851EB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4.对技术复杂的货物，甲方应请国家认可的专业检测机构参与初步验收及最终验收，并由其出具质量检测报告，费用由乙方负责。</w:t>
      </w:r>
    </w:p>
    <w:p w14:paraId="162A422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5.验收时乙方必须在现场，验收完毕后作出验收结果报告；验收费用按竞争性采购文件约定承担方负责。</w:t>
      </w:r>
    </w:p>
    <w:p w14:paraId="59D4762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第十三条 货物包装、发运及运输</w:t>
      </w:r>
    </w:p>
    <w:p w14:paraId="51C06A4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1.乙方应在货物发运前对其进行满足运输距离、防潮、防震、防锈和防破损装卸等要求包装，以保证货物安全运达甲方指定地点。</w:t>
      </w:r>
    </w:p>
    <w:p w14:paraId="2CE7414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2.使用说明书（货物属于进口产品的，供货时应同时附上中文使用说明书）、质量检验证明书、随配附件和工具以及清单一并附于货物内。</w:t>
      </w:r>
    </w:p>
    <w:p w14:paraId="49C38B9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3.乙方在货物发运手续办理完毕后二十四小时内或者货到甲方四十八小时前通知甲方，以准备接货。</w:t>
      </w:r>
    </w:p>
    <w:p w14:paraId="046F07E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4.货物在交付甲方前发生的风险均由乙方负责。</w:t>
      </w:r>
    </w:p>
    <w:p w14:paraId="2A0B895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5.货物在规定的交付期限内由乙方送达甲方指定的地点视为交付，乙方同时需通知甲方货物已送达。</w:t>
      </w:r>
    </w:p>
    <w:p w14:paraId="793919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第十四条 违约责任</w:t>
      </w:r>
    </w:p>
    <w:p w14:paraId="64ADC13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1.乙方逾期交付货物的，每逾期一日，应按该批次货物价值的万分之五向甲方支付违约金；合同期限内，乙方逾期供货次数累计达到3次及以上，甲方有权解除合同，乙方向甲方支付合同总额20%违约金。</w:t>
      </w:r>
    </w:p>
    <w:p w14:paraId="1C9F501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乙方交付的货物经检验不符合约定质量标准的，甲方有权拒收。乙方应在收到拒收通知后2日内完成将不合格货物全部运离甲方场地，费用由乙方承担；交付合格货物进行更换，更换产生的运输、检测、装卸、处置等全部费用由乙方承担。更换后仍不合格的，甲方有权退货，乙方按该批次货款30%支付违约金，并在2日内提供合格货物。合同期内累计3次及以上质量不合格，甲方有权解除合同，乙方向甲方支付合同总额20%违约金。</w:t>
      </w:r>
    </w:p>
    <w:p w14:paraId="25404D8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3.乙方交付货物实际数量少于送货单据载明数量的，乙方应在2日内补足短缺部分，并按短缺部分货值的5%支付违约金。</w:t>
      </w:r>
    </w:p>
    <w:p w14:paraId="14C39BC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4.因乙方交付的货物质量问题导致甲方设备损坏、生产中断或其他任何损失的，乙方应赔偿甲方的全部直接和间接损失（包括但不限于维修费、重置费、停产损失、第三方索赔、诉讼费、律师费等）。</w:t>
      </w:r>
    </w:p>
    <w:p w14:paraId="657FDFC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5.本合同约定的违约金不足以弥补甲方实际损失的，甲方有权要求乙方全部赔偿甲方损失。</w:t>
      </w:r>
    </w:p>
    <w:p w14:paraId="4718EA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第十五条 不可抗力事件处理</w:t>
      </w:r>
    </w:p>
    <w:p w14:paraId="1024A53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1.在合同有效期内，任何一方因不可抗力事件导致不能履行合同，则合同履行期可延长，其延长期与不可抗力影响期相同。</w:t>
      </w:r>
    </w:p>
    <w:p w14:paraId="4546020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2.不可抗力事件发生后，应立即通知对方，并寄送有关权威机构出具的证明。</w:t>
      </w:r>
    </w:p>
    <w:p w14:paraId="36A1CC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3.不可抗力事件延续一百二十天以上，双方应通过友好协商，确定是否继续履行合同。</w:t>
      </w:r>
    </w:p>
    <w:p w14:paraId="7F10741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第十六条 合同争议解决</w:t>
      </w:r>
    </w:p>
    <w:p w14:paraId="244562C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1.因货物质量问题发生争议的，应邀请国家认可的质量检测机构对货物质量进行鉴定。鉴定费由乙方承担。</w:t>
      </w:r>
    </w:p>
    <w:p w14:paraId="493751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2.因履行本合同引起的或者与本合同有关的争议，甲乙双方应首先通过友好协商解决，如果协商不能解决，可向甲方所在地人民法院提起诉讼。</w:t>
      </w:r>
    </w:p>
    <w:p w14:paraId="134EFB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3.诉讼期间，本合同继续履行。</w:t>
      </w:r>
    </w:p>
    <w:p w14:paraId="332EE1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第十七条 合同生效及其它</w:t>
      </w:r>
    </w:p>
    <w:p w14:paraId="764A002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1.合同经双方法定代表人或者委托代理人签字并加盖单位公章后生效（委托代理人签字的需后附授权委托书，格式自拟）。</w:t>
      </w:r>
    </w:p>
    <w:p w14:paraId="48ECE38F">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2.合同执行中涉及采购资金和采购内容修改或者补充的，须经财政部门审批，并签书面补充协议报财政部门备案，方可作为主合同不可分割的一部分。</w:t>
      </w:r>
    </w:p>
    <w:p w14:paraId="3E0495F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3.本合同未尽事宜，遵照《中华人民共和国民法典》有关条文执行。</w:t>
      </w:r>
    </w:p>
    <w:p w14:paraId="02D81E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第十八条 合同的变更、终止与转让</w:t>
      </w:r>
    </w:p>
    <w:p w14:paraId="03D0777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1.除《中华人民共和国政府采购法》第五十条规定的情形外，本合同一经签订，甲乙双方不得擅自变更、中止或者终止。</w:t>
      </w:r>
    </w:p>
    <w:p w14:paraId="5505E52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2.乙方不得擅自转让（无进口资格的供应商委托进口货物除外）其应履行的合同义务。</w:t>
      </w:r>
    </w:p>
    <w:p w14:paraId="430454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第十九条 本合同书与下列文件一起构成合同文件</w:t>
      </w:r>
    </w:p>
    <w:p w14:paraId="6EC422B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1.成交通知书；</w:t>
      </w:r>
    </w:p>
    <w:p w14:paraId="078384F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2.竞标声明书；</w:t>
      </w:r>
    </w:p>
    <w:p w14:paraId="1946488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3.商务要求偏离表和技术要求偏离表；</w:t>
      </w:r>
    </w:p>
    <w:p w14:paraId="700E0FA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4.采购需求；</w:t>
      </w:r>
    </w:p>
    <w:p w14:paraId="5DF5638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5.协商报价表；</w:t>
      </w:r>
    </w:p>
    <w:p w14:paraId="22DB4A6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6.其他合同文件。</w:t>
      </w:r>
    </w:p>
    <w:p w14:paraId="769BBA9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lang w:eastAsia="zh-CN"/>
        </w:rPr>
        <w:t>7.上述合同文件互相补充和解释。如果合同文件之间存在矛盾或者不一致之处，以上述文件的排列顺序在先者为准。</w:t>
      </w:r>
    </w:p>
    <w:p w14:paraId="73BD27A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 xml:space="preserve">第二十条 </w:t>
      </w:r>
      <w:r>
        <w:rPr>
          <w:rFonts w:hint="eastAsia" w:asciiTheme="minorEastAsia" w:hAnsiTheme="minorEastAsia" w:eastAsiaTheme="minorEastAsia" w:cstheme="minorEastAsia"/>
          <w:sz w:val="24"/>
          <w:szCs w:val="24"/>
          <w:lang w:eastAsia="zh-CN"/>
        </w:rPr>
        <w:t>本合同一式7份，具有同等法律效力，甲方4份，乙方2份，采购代理机构1份。</w:t>
      </w:r>
    </w:p>
    <w:p w14:paraId="04DD821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本合同甲乙双方签字/签章并盖章后生效。</w:t>
      </w:r>
    </w:p>
    <w:p w14:paraId="443A251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本合同自签订之日起2个工作日内，甲方应当将采购合同在广西壮族自治区财政厅指定的媒体上公告。</w:t>
      </w:r>
    </w:p>
    <w:p w14:paraId="01079561">
      <w:pPr>
        <w:spacing w:line="360" w:lineRule="auto"/>
        <w:rPr>
          <w:rFonts w:hint="eastAsia" w:asciiTheme="minorEastAsia" w:hAnsiTheme="minorEastAsia" w:eastAsiaTheme="minorEastAsia" w:cstheme="minorEastAsia"/>
          <w:sz w:val="24"/>
          <w:lang w:eastAsia="zh-CN"/>
        </w:rPr>
      </w:pPr>
    </w:p>
    <w:tbl>
      <w:tblPr>
        <w:tblStyle w:val="13"/>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84A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57669A4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甲方（章）           </w:t>
            </w:r>
          </w:p>
          <w:p w14:paraId="7AA0B672">
            <w:pPr>
              <w:spacing w:line="360" w:lineRule="auto"/>
              <w:rPr>
                <w:rFonts w:hint="eastAsia" w:asciiTheme="minorEastAsia" w:hAnsiTheme="minorEastAsia" w:eastAsiaTheme="minorEastAsia" w:cstheme="minorEastAsia"/>
                <w:sz w:val="24"/>
                <w:szCs w:val="24"/>
              </w:rPr>
            </w:pPr>
          </w:p>
          <w:p w14:paraId="125354DF">
            <w:pPr>
              <w:spacing w:line="360" w:lineRule="auto"/>
              <w:ind w:firstLine="1080" w:firstLineChars="45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4517" w:type="dxa"/>
            <w:vAlign w:val="center"/>
          </w:tcPr>
          <w:p w14:paraId="689080D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乙方（章）              </w:t>
            </w:r>
          </w:p>
          <w:p w14:paraId="082032E1">
            <w:pPr>
              <w:spacing w:line="360" w:lineRule="auto"/>
              <w:rPr>
                <w:rFonts w:hint="eastAsia" w:asciiTheme="minorEastAsia" w:hAnsiTheme="minorEastAsia" w:eastAsiaTheme="minorEastAsia" w:cstheme="minorEastAsia"/>
                <w:sz w:val="24"/>
                <w:szCs w:val="24"/>
              </w:rPr>
            </w:pPr>
          </w:p>
          <w:p w14:paraId="5E00D3B9">
            <w:pPr>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14:paraId="68C7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2E4FE3E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517" w:type="dxa"/>
            <w:vAlign w:val="center"/>
          </w:tcPr>
          <w:p w14:paraId="00F1B6F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r>
      <w:tr w14:paraId="6EE4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Pr>
          <w:p w14:paraId="1FF1E50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法定代表人或者委托代理人：</w:t>
            </w:r>
          </w:p>
        </w:tc>
        <w:tc>
          <w:tcPr>
            <w:tcW w:w="4517" w:type="dxa"/>
          </w:tcPr>
          <w:p w14:paraId="5374E18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法定代表人或者委托代理人：</w:t>
            </w:r>
          </w:p>
        </w:tc>
      </w:tr>
      <w:tr w14:paraId="75E7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4805380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4517" w:type="dxa"/>
            <w:vAlign w:val="center"/>
          </w:tcPr>
          <w:p w14:paraId="29BBE2A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r>
      <w:tr w14:paraId="4B84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52683E2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4517" w:type="dxa"/>
            <w:vAlign w:val="center"/>
          </w:tcPr>
          <w:p w14:paraId="5CA5989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r>
      <w:tr w14:paraId="294E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7FB1725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4517" w:type="dxa"/>
            <w:vAlign w:val="center"/>
          </w:tcPr>
          <w:p w14:paraId="1AC8BBD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r>
      <w:tr w14:paraId="307C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566F999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4517" w:type="dxa"/>
            <w:vAlign w:val="center"/>
          </w:tcPr>
          <w:p w14:paraId="44D0F20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r>
      <w:tr w14:paraId="6567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01D10F7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4517" w:type="dxa"/>
            <w:vAlign w:val="center"/>
          </w:tcPr>
          <w:p w14:paraId="1E07899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r>
    </w:tbl>
    <w:p w14:paraId="126AB818">
      <w:pPr>
        <w:pStyle w:val="5"/>
        <w:rPr>
          <w:rFonts w:hint="eastAsia" w:asciiTheme="minorEastAsia" w:hAnsiTheme="minorEastAsia" w:eastAsiaTheme="minorEastAsia" w:cstheme="minorEastAsia"/>
        </w:rPr>
      </w:pPr>
    </w:p>
    <w:sectPr>
      <w:footerReference r:id="rId25" w:type="default"/>
      <w:pgSz w:w="11906" w:h="16839"/>
      <w:pgMar w:top="1134" w:right="1134" w:bottom="1134" w:left="1134" w:header="0" w:footer="6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906E">
    <w:pPr>
      <w:spacing w:line="184" w:lineRule="auto"/>
      <w:ind w:left="4486"/>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C32FB">
                          <w:pPr>
                            <w:pStyle w:val="9"/>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734C32FB">
                    <w:pPr>
                      <w:pStyle w:val="9"/>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EEF2">
    <w:pPr>
      <w:spacing w:line="184" w:lineRule="auto"/>
      <w:ind w:left="4730"/>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42D3E">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5EF42D3E">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E3E6A">
    <w:pPr>
      <w:spacing w:line="184" w:lineRule="auto"/>
      <w:ind w:left="428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BC38B">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079BC38B">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1479">
    <w:pPr>
      <w:spacing w:line="184" w:lineRule="auto"/>
      <w:ind w:left="4419"/>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71328">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14171328">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D3E2">
    <w:pPr>
      <w:spacing w:line="184" w:lineRule="auto"/>
      <w:ind w:left="442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1F03F">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3C61F03F">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E4AB">
    <w:pPr>
      <w:spacing w:line="184" w:lineRule="auto"/>
      <w:ind w:left="4429"/>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07889">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18007889">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A80F">
    <w:pPr>
      <w:spacing w:line="184" w:lineRule="auto"/>
      <w:ind w:left="492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3DF3">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40133DF3">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3741">
    <w:pPr>
      <w:spacing w:line="184" w:lineRule="auto"/>
      <w:ind w:left="4428"/>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A6604">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140A6604">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48B8">
    <w:pPr>
      <w:pStyle w:val="9"/>
    </w:pPr>
    <w:r>
      <w:rPr>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5A812">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7585A812">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72F6">
    <w:pPr>
      <w:spacing w:line="184" w:lineRule="auto"/>
      <w:ind w:left="4071"/>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6D04A">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4626D04A">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3B0F">
    <w:pPr>
      <w:spacing w:line="184" w:lineRule="auto"/>
      <w:ind w:left="443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57C42">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10857C42">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5CC6">
    <w:pPr>
      <w:spacing w:line="181" w:lineRule="auto"/>
      <w:ind w:left="4541"/>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CDAF8">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2CACDAF8">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93F6">
    <w:pPr>
      <w:spacing w:line="184" w:lineRule="auto"/>
      <w:ind w:left="5071"/>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7A1ED">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1F37A1ED">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23C3">
    <w:pPr>
      <w:spacing w:line="184" w:lineRule="auto"/>
      <w:ind w:left="455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1FA24">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2581FA24">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7195">
    <w:pPr>
      <w:spacing w:line="184" w:lineRule="auto"/>
      <w:ind w:left="4071"/>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0C45A">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6450C45A">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1445">
    <w:pPr>
      <w:spacing w:line="184" w:lineRule="auto"/>
      <w:ind w:left="4435"/>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FD7A6">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733FD7A6">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158B">
    <w:pPr>
      <w:spacing w:line="184" w:lineRule="auto"/>
      <w:ind w:left="4087"/>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F5CCB">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5ACF5CCB">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7FB5">
    <w:pPr>
      <w:spacing w:line="184" w:lineRule="auto"/>
      <w:ind w:left="4450"/>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B15D3">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624B15D3">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C939">
    <w:pPr>
      <w:spacing w:line="184" w:lineRule="auto"/>
      <w:ind w:left="4450"/>
      <w:jc w:val="center"/>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955F2">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763955F2">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656E">
    <w:pPr>
      <w:spacing w:line="184" w:lineRule="auto"/>
      <w:ind w:left="4419"/>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1B9E9">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571B9E9">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F6BD">
    <w:pPr>
      <w:spacing w:line="184" w:lineRule="auto"/>
      <w:ind w:left="4423"/>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F8506">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21F8506">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1764">
    <w:pPr>
      <w:spacing w:line="184" w:lineRule="auto"/>
      <w:ind w:left="4429"/>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F842F">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148F842F">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559F">
    <w:pPr>
      <w:spacing w:line="184" w:lineRule="auto"/>
      <w:ind w:left="4978"/>
      <w:rPr>
        <w:rFonts w:ascii="Times New Roman" w:hAnsi="Times New Roman" w:eastAsia="Times New Roman" w:cs="Times New Roman"/>
        <w:sz w:val="20"/>
        <w:szCs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398FE">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A8398FE">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k0M2MyNGZmMjgxOTU1ZjE3OTUzOTRjZDQ5OTJmZWIifQ=="/>
  </w:docVars>
  <w:rsids>
    <w:rsidRoot w:val="00B160DD"/>
    <w:rsid w:val="000033B3"/>
    <w:rsid w:val="00004EEE"/>
    <w:rsid w:val="00341C1D"/>
    <w:rsid w:val="004B05FD"/>
    <w:rsid w:val="005631C5"/>
    <w:rsid w:val="006A62EA"/>
    <w:rsid w:val="00751A96"/>
    <w:rsid w:val="007A1676"/>
    <w:rsid w:val="009566A6"/>
    <w:rsid w:val="00AF290B"/>
    <w:rsid w:val="00B160DD"/>
    <w:rsid w:val="00BA685E"/>
    <w:rsid w:val="00D36DC6"/>
    <w:rsid w:val="00F80E35"/>
    <w:rsid w:val="019157DE"/>
    <w:rsid w:val="0200793B"/>
    <w:rsid w:val="03DF4D26"/>
    <w:rsid w:val="04667C82"/>
    <w:rsid w:val="056A06BF"/>
    <w:rsid w:val="06464890"/>
    <w:rsid w:val="079F69F9"/>
    <w:rsid w:val="087F4219"/>
    <w:rsid w:val="08FE1A27"/>
    <w:rsid w:val="09310B7F"/>
    <w:rsid w:val="0A2D5046"/>
    <w:rsid w:val="0BF2247E"/>
    <w:rsid w:val="0C62191E"/>
    <w:rsid w:val="0C757A49"/>
    <w:rsid w:val="0CD43E9E"/>
    <w:rsid w:val="0E3623F7"/>
    <w:rsid w:val="0F693D05"/>
    <w:rsid w:val="132F4C38"/>
    <w:rsid w:val="133E1944"/>
    <w:rsid w:val="138A175B"/>
    <w:rsid w:val="13AF603B"/>
    <w:rsid w:val="151B735A"/>
    <w:rsid w:val="156C3A46"/>
    <w:rsid w:val="15B85C34"/>
    <w:rsid w:val="16F621D7"/>
    <w:rsid w:val="17E3442C"/>
    <w:rsid w:val="199202A4"/>
    <w:rsid w:val="19C85E69"/>
    <w:rsid w:val="1A8E1BF8"/>
    <w:rsid w:val="1B020EE3"/>
    <w:rsid w:val="1C020757"/>
    <w:rsid w:val="1C1E6277"/>
    <w:rsid w:val="1D1B1A23"/>
    <w:rsid w:val="1D293D92"/>
    <w:rsid w:val="1E6D4954"/>
    <w:rsid w:val="1FBA38AA"/>
    <w:rsid w:val="1FFA75A7"/>
    <w:rsid w:val="209D7BA9"/>
    <w:rsid w:val="21FB1F91"/>
    <w:rsid w:val="22CA1512"/>
    <w:rsid w:val="23A835F6"/>
    <w:rsid w:val="23E6791D"/>
    <w:rsid w:val="241F3933"/>
    <w:rsid w:val="24822706"/>
    <w:rsid w:val="252C0BFF"/>
    <w:rsid w:val="26086C3B"/>
    <w:rsid w:val="27590488"/>
    <w:rsid w:val="279C3FA0"/>
    <w:rsid w:val="27D56FF1"/>
    <w:rsid w:val="27E47234"/>
    <w:rsid w:val="28906DD9"/>
    <w:rsid w:val="28D42E04"/>
    <w:rsid w:val="29945C1B"/>
    <w:rsid w:val="29B27D0E"/>
    <w:rsid w:val="2A24281E"/>
    <w:rsid w:val="2B481F65"/>
    <w:rsid w:val="2B91322F"/>
    <w:rsid w:val="2C3D3467"/>
    <w:rsid w:val="2C527879"/>
    <w:rsid w:val="2D102879"/>
    <w:rsid w:val="2D646780"/>
    <w:rsid w:val="2D861347"/>
    <w:rsid w:val="2EC612D6"/>
    <w:rsid w:val="2F047404"/>
    <w:rsid w:val="2F137844"/>
    <w:rsid w:val="2FCC22D8"/>
    <w:rsid w:val="2FD600FB"/>
    <w:rsid w:val="30A74AA5"/>
    <w:rsid w:val="31603DCF"/>
    <w:rsid w:val="31E85B72"/>
    <w:rsid w:val="31FC4E6F"/>
    <w:rsid w:val="33A524A7"/>
    <w:rsid w:val="340623D2"/>
    <w:rsid w:val="3411186E"/>
    <w:rsid w:val="34D77AA0"/>
    <w:rsid w:val="351C000D"/>
    <w:rsid w:val="36203BF5"/>
    <w:rsid w:val="36DB5CA6"/>
    <w:rsid w:val="36DE6225"/>
    <w:rsid w:val="37FC32B1"/>
    <w:rsid w:val="38693560"/>
    <w:rsid w:val="39CD1864"/>
    <w:rsid w:val="3A1A0BFD"/>
    <w:rsid w:val="3BF55114"/>
    <w:rsid w:val="3D0D1101"/>
    <w:rsid w:val="3EAD617A"/>
    <w:rsid w:val="3F475259"/>
    <w:rsid w:val="3F8769CB"/>
    <w:rsid w:val="40E92683"/>
    <w:rsid w:val="41A17DC5"/>
    <w:rsid w:val="41DB2F48"/>
    <w:rsid w:val="42A47284"/>
    <w:rsid w:val="430B37B4"/>
    <w:rsid w:val="43E14CC5"/>
    <w:rsid w:val="44213022"/>
    <w:rsid w:val="466F30FE"/>
    <w:rsid w:val="46ED0BDD"/>
    <w:rsid w:val="470A2EDA"/>
    <w:rsid w:val="472A1765"/>
    <w:rsid w:val="474B4768"/>
    <w:rsid w:val="489A1D4F"/>
    <w:rsid w:val="48D64F62"/>
    <w:rsid w:val="48FD25AA"/>
    <w:rsid w:val="49B605D8"/>
    <w:rsid w:val="4AAB009E"/>
    <w:rsid w:val="4B4A3449"/>
    <w:rsid w:val="4B50167C"/>
    <w:rsid w:val="4BF71FF3"/>
    <w:rsid w:val="4D5F4AE3"/>
    <w:rsid w:val="4E616639"/>
    <w:rsid w:val="4ED80DF5"/>
    <w:rsid w:val="4F0128FD"/>
    <w:rsid w:val="4F22735C"/>
    <w:rsid w:val="4F5A4DF1"/>
    <w:rsid w:val="4FDA1435"/>
    <w:rsid w:val="50207446"/>
    <w:rsid w:val="51323F3D"/>
    <w:rsid w:val="522462FB"/>
    <w:rsid w:val="523E6809"/>
    <w:rsid w:val="549A1522"/>
    <w:rsid w:val="560132A1"/>
    <w:rsid w:val="57142D3D"/>
    <w:rsid w:val="57560D05"/>
    <w:rsid w:val="57F51F09"/>
    <w:rsid w:val="5889335C"/>
    <w:rsid w:val="58896EB8"/>
    <w:rsid w:val="5967512B"/>
    <w:rsid w:val="5A882213"/>
    <w:rsid w:val="5AD00CA1"/>
    <w:rsid w:val="5AF251E8"/>
    <w:rsid w:val="5BCF552A"/>
    <w:rsid w:val="5BF8682E"/>
    <w:rsid w:val="5C223977"/>
    <w:rsid w:val="5C3A76A4"/>
    <w:rsid w:val="5E24290B"/>
    <w:rsid w:val="5ED91BB7"/>
    <w:rsid w:val="5FEE3953"/>
    <w:rsid w:val="6162299C"/>
    <w:rsid w:val="61EF785F"/>
    <w:rsid w:val="631416F0"/>
    <w:rsid w:val="644736BE"/>
    <w:rsid w:val="65BB1D88"/>
    <w:rsid w:val="661A3DCC"/>
    <w:rsid w:val="66591D64"/>
    <w:rsid w:val="6681781C"/>
    <w:rsid w:val="679030DF"/>
    <w:rsid w:val="68104985"/>
    <w:rsid w:val="69320EA6"/>
    <w:rsid w:val="69914BF9"/>
    <w:rsid w:val="69A22718"/>
    <w:rsid w:val="69A27085"/>
    <w:rsid w:val="6A2C1D99"/>
    <w:rsid w:val="6B600074"/>
    <w:rsid w:val="6C141348"/>
    <w:rsid w:val="6C1F4183"/>
    <w:rsid w:val="6C2C7E2E"/>
    <w:rsid w:val="6E1E4E7C"/>
    <w:rsid w:val="6E31797E"/>
    <w:rsid w:val="6FDA2D84"/>
    <w:rsid w:val="70096A47"/>
    <w:rsid w:val="71551BD5"/>
    <w:rsid w:val="71DB430C"/>
    <w:rsid w:val="74952731"/>
    <w:rsid w:val="74AF5257"/>
    <w:rsid w:val="7631583C"/>
    <w:rsid w:val="765A2946"/>
    <w:rsid w:val="766F056D"/>
    <w:rsid w:val="7701527F"/>
    <w:rsid w:val="7835260B"/>
    <w:rsid w:val="787677ED"/>
    <w:rsid w:val="793D7B1F"/>
    <w:rsid w:val="7A8A0B42"/>
    <w:rsid w:val="7AE45C55"/>
    <w:rsid w:val="7B293CC2"/>
    <w:rsid w:val="7B7519ED"/>
    <w:rsid w:val="7BD94E15"/>
    <w:rsid w:val="7CFE5817"/>
    <w:rsid w:val="7DA337B2"/>
    <w:rsid w:val="7DF45BBA"/>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unhideWhenUsed/>
    <w:qFormat/>
    <w:uiPriority w:val="99"/>
    <w:pPr>
      <w:ind w:left="1400" w:leftChars="1400"/>
    </w:pPr>
  </w:style>
  <w:style w:type="paragraph" w:styleId="4">
    <w:name w:val="annotation text"/>
    <w:basedOn w:val="1"/>
    <w:link w:val="24"/>
    <w:autoRedefine/>
    <w:qFormat/>
    <w:uiPriority w:val="0"/>
  </w:style>
  <w:style w:type="paragraph" w:styleId="5">
    <w:name w:val="Body Text"/>
    <w:basedOn w:val="1"/>
    <w:next w:val="6"/>
    <w:autoRedefine/>
    <w:semiHidden/>
    <w:qFormat/>
    <w:uiPriority w:val="0"/>
  </w:style>
  <w:style w:type="paragraph" w:styleId="6">
    <w:name w:val="Body Text 2"/>
    <w:basedOn w:val="1"/>
    <w:next w:val="5"/>
    <w:autoRedefine/>
    <w:unhideWhenUsed/>
    <w:qFormat/>
    <w:uiPriority w:val="99"/>
    <w:pPr>
      <w:spacing w:after="120" w:line="480" w:lineRule="auto"/>
    </w:pPr>
  </w:style>
  <w:style w:type="paragraph" w:styleId="7">
    <w:name w:val="Plain Text"/>
    <w:basedOn w:val="1"/>
    <w:next w:val="3"/>
    <w:autoRedefine/>
    <w:qFormat/>
    <w:uiPriority w:val="0"/>
    <w:rPr>
      <w:rFonts w:ascii="宋体" w:hAnsi="Courier New"/>
      <w:sz w:val="20"/>
    </w:rPr>
  </w:style>
  <w:style w:type="paragraph" w:styleId="8">
    <w:name w:val="Balloon Text"/>
    <w:basedOn w:val="1"/>
    <w:link w:val="23"/>
    <w:qFormat/>
    <w:uiPriority w:val="0"/>
    <w:rPr>
      <w:sz w:val="18"/>
      <w:szCs w:val="18"/>
    </w:rPr>
  </w:style>
  <w:style w:type="paragraph" w:styleId="9">
    <w:name w:val="footer"/>
    <w:basedOn w:val="1"/>
    <w:autoRedefine/>
    <w:unhideWhenUsed/>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itle"/>
    <w:basedOn w:val="1"/>
    <w:next w:val="1"/>
    <w:autoRedefine/>
    <w:qFormat/>
    <w:uiPriority w:val="10"/>
    <w:pPr>
      <w:spacing w:before="240" w:after="60"/>
      <w:jc w:val="center"/>
      <w:outlineLvl w:val="0"/>
    </w:pPr>
    <w:rPr>
      <w:rFonts w:ascii="Cambria" w:hAnsi="Cambria"/>
      <w:b/>
      <w:bCs/>
      <w:sz w:val="32"/>
      <w:szCs w:val="32"/>
    </w:rPr>
  </w:style>
  <w:style w:type="paragraph" w:styleId="12">
    <w:name w:val="annotation subject"/>
    <w:basedOn w:val="4"/>
    <w:next w:val="4"/>
    <w:link w:val="25"/>
    <w:qFormat/>
    <w:uiPriority w:val="0"/>
    <w:rPr>
      <w:b/>
      <w:bCs/>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宋体" w:hAnsi="宋体" w:eastAsia="宋体" w:cs="宋体"/>
      <w:sz w:val="20"/>
      <w:szCs w:val="20"/>
    </w:rPr>
  </w:style>
  <w:style w:type="paragraph" w:customStyle="1" w:styleId="20">
    <w:name w:val="表格文字"/>
    <w:basedOn w:val="1"/>
    <w:autoRedefine/>
    <w:qFormat/>
    <w:uiPriority w:val="0"/>
    <w:pPr>
      <w:spacing w:line="0" w:lineRule="atLeast"/>
      <w:jc w:val="center"/>
    </w:pPr>
    <w:rPr>
      <w:rFonts w:ascii="Times New Roman" w:hAnsi="Times New Roman" w:eastAsia="宋体" w:cs="Times New Roman"/>
      <w:sz w:val="28"/>
    </w:rPr>
  </w:style>
  <w:style w:type="paragraph" w:styleId="21">
    <w:name w:val="List Paragraph"/>
    <w:basedOn w:val="1"/>
    <w:autoRedefine/>
    <w:qFormat/>
    <w:uiPriority w:val="34"/>
    <w:pPr>
      <w:ind w:firstLine="420" w:firstLineChars="200"/>
    </w:pPr>
  </w:style>
  <w:style w:type="paragraph" w:customStyle="1" w:styleId="22">
    <w:name w:val="WPSOffice手动目录 1"/>
    <w:qFormat/>
    <w:uiPriority w:val="0"/>
    <w:rPr>
      <w:rFonts w:ascii="Times New Roman" w:hAnsi="Times New Roman" w:eastAsia="宋体" w:cs="Times New Roman"/>
      <w:lang w:val="en-US" w:eastAsia="zh-CN" w:bidi="ar-SA"/>
    </w:rPr>
  </w:style>
  <w:style w:type="character" w:customStyle="1" w:styleId="23">
    <w:name w:val="批注框文本 Char"/>
    <w:basedOn w:val="15"/>
    <w:link w:val="8"/>
    <w:qFormat/>
    <w:uiPriority w:val="0"/>
    <w:rPr>
      <w:rFonts w:ascii="Arial" w:hAnsi="Arial" w:eastAsia="Arial" w:cs="Arial"/>
      <w:snapToGrid w:val="0"/>
      <w:color w:val="000000"/>
      <w:sz w:val="18"/>
      <w:szCs w:val="18"/>
      <w:lang w:eastAsia="en-US"/>
    </w:rPr>
  </w:style>
  <w:style w:type="character" w:customStyle="1" w:styleId="24">
    <w:name w:val="批注文字 Char"/>
    <w:basedOn w:val="15"/>
    <w:link w:val="4"/>
    <w:qFormat/>
    <w:uiPriority w:val="0"/>
    <w:rPr>
      <w:rFonts w:ascii="Arial" w:hAnsi="Arial" w:eastAsia="Arial" w:cs="Arial"/>
      <w:snapToGrid w:val="0"/>
      <w:color w:val="000000"/>
      <w:sz w:val="21"/>
      <w:szCs w:val="21"/>
      <w:lang w:eastAsia="en-US"/>
    </w:rPr>
  </w:style>
  <w:style w:type="character" w:customStyle="1" w:styleId="25">
    <w:name w:val="批注主题 Char"/>
    <w:basedOn w:val="24"/>
    <w:link w:val="12"/>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838</Words>
  <Characters>1135</Characters>
  <Lines>322</Lines>
  <Paragraphs>90</Paragraphs>
  <TotalTime>4</TotalTime>
  <ScaleCrop>false</ScaleCrop>
  <LinksUpToDate>false</LinksUpToDate>
  <CharactersWithSpaces>1167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2023-10-16T10:37:00Z</dcterms:created>
  <dc:creator>NTKO</dc:creator>
  <cp:lastModifiedBy>Administrator</cp:lastModifiedBy>
  <dcterms:modified xsi:type="dcterms:W3CDTF">2026-06-25T07:08:15Z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2023-12-26T17:00:12Z</vt:filetime>
  </property>
  <property fmtid="{D5CDD505-2E9C-101B-9397-08002B2CF9AE}" pid="4" name="KSOProductBuildVer">
    <vt:lpwstr>2052-12.1.0.26895</vt:lpwstr>
  </property>
  <property fmtid="{D5CDD505-2E9C-101B-9397-08002B2CF9AE}" pid="5" name="ICV">
    <vt:lpwstr>EC6F3C2F769E44D1BF29964C1BCFA364_13</vt:lpwstr>
  </property>
  <property fmtid="{D5CDD505-2E9C-101B-9397-08002B2CF9AE}" pid="6" name="KSOTemplateDocerSaveRecord">
    <vt:lpwstr>eyJoZGlkIjoiOGY3N2Y4MTAxNzFmZWMyMzgyNzA3ZDg2N2UzYTUwMGEiLCJ1c2VySWQiOiIxMDQ0Njg5MTAyIn0=</vt:lpwstr>
  </property>
</Properties>
</file>