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D1EBF6" w14:textId="77777777" w:rsidR="0017211D" w:rsidRPr="000867F9" w:rsidRDefault="0008352D">
      <w:pPr>
        <w:spacing w:beforeLines="50" w:before="165" w:line="360" w:lineRule="auto"/>
        <w:jc w:val="center"/>
        <w:rPr>
          <w:rFonts w:ascii="宋体" w:hAnsi="宋体" w:hint="eastAsia"/>
          <w:color w:val="000000" w:themeColor="text1"/>
          <w:sz w:val="52"/>
          <w:szCs w:val="52"/>
        </w:rPr>
      </w:pPr>
      <w:r w:rsidRPr="000867F9">
        <w:rPr>
          <w:rFonts w:ascii="宋体" w:hAnsi="宋体" w:hint="eastAsia"/>
          <w:color w:val="000000" w:themeColor="text1"/>
          <w:sz w:val="52"/>
          <w:szCs w:val="52"/>
        </w:rPr>
        <w:t>南宁市政府采购</w:t>
      </w:r>
    </w:p>
    <w:p w14:paraId="0255FBC3" w14:textId="77777777" w:rsidR="0017211D" w:rsidRPr="000867F9" w:rsidRDefault="0008352D">
      <w:pPr>
        <w:spacing w:beforeLines="50" w:before="165" w:line="360" w:lineRule="auto"/>
        <w:jc w:val="center"/>
        <w:rPr>
          <w:rFonts w:ascii="宋体" w:hAnsi="宋体" w:hint="eastAsia"/>
          <w:color w:val="000000" w:themeColor="text1"/>
          <w:sz w:val="52"/>
          <w:szCs w:val="52"/>
        </w:rPr>
      </w:pPr>
      <w:r w:rsidRPr="000867F9">
        <w:rPr>
          <w:rFonts w:ascii="宋体" w:hAnsi="宋体" w:hint="eastAsia"/>
          <w:color w:val="000000" w:themeColor="text1"/>
          <w:sz w:val="52"/>
          <w:szCs w:val="52"/>
        </w:rPr>
        <w:t>公开招标文件（服务类）</w:t>
      </w:r>
    </w:p>
    <w:p w14:paraId="37A80E94" w14:textId="77777777" w:rsidR="0017211D" w:rsidRPr="000867F9" w:rsidRDefault="0017211D">
      <w:pPr>
        <w:spacing w:beforeLines="50" w:before="165" w:line="360" w:lineRule="auto"/>
        <w:jc w:val="center"/>
        <w:rPr>
          <w:rFonts w:ascii="仿宋_GB2312" w:eastAsia="仿宋_GB2312" w:hAnsi="宋体" w:hint="eastAsia"/>
          <w:b/>
          <w:color w:val="000000" w:themeColor="text1"/>
          <w:sz w:val="48"/>
          <w:szCs w:val="48"/>
        </w:rPr>
      </w:pPr>
    </w:p>
    <w:p w14:paraId="45441A16" w14:textId="77777777" w:rsidR="0017211D" w:rsidRPr="000867F9" w:rsidRDefault="0008352D">
      <w:pPr>
        <w:snapToGrid w:val="0"/>
        <w:spacing w:beforeLines="50" w:before="165" w:line="360" w:lineRule="auto"/>
        <w:jc w:val="center"/>
        <w:rPr>
          <w:rFonts w:ascii="华文新魏" w:eastAsia="华文新魏" w:hAnsi="宋体" w:hint="eastAsia"/>
          <w:color w:val="000000" w:themeColor="text1"/>
          <w:sz w:val="72"/>
          <w:szCs w:val="72"/>
        </w:rPr>
      </w:pPr>
      <w:r w:rsidRPr="000867F9">
        <w:rPr>
          <w:rFonts w:ascii="华文新魏" w:eastAsia="华文新魏" w:hAnsi="宋体" w:hint="eastAsia"/>
          <w:color w:val="000000" w:themeColor="text1"/>
          <w:sz w:val="72"/>
          <w:szCs w:val="72"/>
        </w:rPr>
        <w:t>招 标 文 件</w:t>
      </w:r>
    </w:p>
    <w:p w14:paraId="60A9920F" w14:textId="77777777" w:rsidR="0017211D" w:rsidRPr="000867F9" w:rsidRDefault="0008352D">
      <w:pPr>
        <w:snapToGrid w:val="0"/>
        <w:spacing w:beforeLines="50" w:before="165" w:line="360" w:lineRule="auto"/>
        <w:jc w:val="center"/>
        <w:rPr>
          <w:rFonts w:ascii="仿宋_GB2312" w:eastAsia="仿宋_GB2312" w:hAnsi="宋体" w:hint="eastAsia"/>
          <w:color w:val="000000" w:themeColor="text1"/>
          <w:sz w:val="30"/>
          <w:szCs w:val="72"/>
        </w:rPr>
      </w:pPr>
      <w:r w:rsidRPr="000867F9">
        <w:rPr>
          <w:rFonts w:ascii="仿宋_GB2312" w:eastAsia="仿宋_GB2312" w:hAnsi="宋体" w:hint="eastAsia"/>
          <w:color w:val="000000" w:themeColor="text1"/>
          <w:sz w:val="30"/>
          <w:szCs w:val="72"/>
        </w:rPr>
        <w:t>（全流程电子化评标）</w:t>
      </w:r>
    </w:p>
    <w:p w14:paraId="64554202" w14:textId="77777777" w:rsidR="0017211D" w:rsidRPr="000867F9" w:rsidRDefault="0017211D">
      <w:pPr>
        <w:snapToGrid w:val="0"/>
        <w:spacing w:beforeLines="50" w:before="165" w:line="360" w:lineRule="auto"/>
        <w:rPr>
          <w:rFonts w:ascii="仿宋_GB2312" w:eastAsia="仿宋_GB2312" w:hAnsi="宋体" w:hint="eastAsia"/>
          <w:color w:val="000000" w:themeColor="text1"/>
          <w:sz w:val="30"/>
          <w:szCs w:val="72"/>
        </w:rPr>
      </w:pPr>
    </w:p>
    <w:p w14:paraId="35D22A88" w14:textId="77777777" w:rsidR="0017211D" w:rsidRPr="000867F9" w:rsidRDefault="0008352D">
      <w:pPr>
        <w:pStyle w:val="a9"/>
        <w:snapToGrid w:val="0"/>
        <w:spacing w:before="50" w:after="120" w:line="360" w:lineRule="auto"/>
        <w:ind w:firstLineChars="396" w:firstLine="1193"/>
        <w:rPr>
          <w:rFonts w:ascii="仿宋_GB2312" w:eastAsia="仿宋_GB2312" w:hAnsi="宋体" w:hint="eastAsia"/>
          <w:b/>
          <w:bCs/>
          <w:color w:val="000000" w:themeColor="text1"/>
          <w:sz w:val="30"/>
          <w:szCs w:val="30"/>
        </w:rPr>
      </w:pPr>
      <w:r w:rsidRPr="000867F9">
        <w:rPr>
          <w:rFonts w:ascii="仿宋_GB2312" w:eastAsia="仿宋_GB2312" w:hAnsi="宋体" w:hint="eastAsia"/>
          <w:b/>
          <w:bCs/>
          <w:color w:val="000000" w:themeColor="text1"/>
          <w:sz w:val="30"/>
          <w:szCs w:val="30"/>
        </w:rPr>
        <w:t>项目</w:t>
      </w:r>
      <w:r w:rsidRPr="000867F9">
        <w:rPr>
          <w:rFonts w:ascii="仿宋_GB2312" w:eastAsia="仿宋_GB2312" w:hAnsi="宋体" w:cs="Courier New" w:hint="eastAsia"/>
          <w:b/>
          <w:bCs/>
          <w:color w:val="000000" w:themeColor="text1"/>
          <w:w w:val="95"/>
          <w:sz w:val="30"/>
          <w:szCs w:val="30"/>
        </w:rPr>
        <w:t>名称</w:t>
      </w:r>
      <w:r w:rsidRPr="000867F9">
        <w:rPr>
          <w:rFonts w:ascii="仿宋_GB2312" w:eastAsia="仿宋_GB2312" w:hAnsi="宋体" w:hint="eastAsia"/>
          <w:b/>
          <w:bCs/>
          <w:color w:val="000000" w:themeColor="text1"/>
          <w:sz w:val="30"/>
          <w:szCs w:val="30"/>
        </w:rPr>
        <w:t>：</w:t>
      </w:r>
      <w:bookmarkStart w:id="0" w:name="OLE_LINK10"/>
      <w:bookmarkStart w:id="1" w:name="OLE_LINK11"/>
      <w:r w:rsidRPr="000867F9">
        <w:rPr>
          <w:rFonts w:ascii="仿宋_GB2312" w:eastAsia="仿宋_GB2312" w:hAnsi="宋体" w:hint="eastAsia"/>
          <w:b/>
          <w:bCs/>
          <w:color w:val="000000" w:themeColor="text1"/>
          <w:sz w:val="30"/>
          <w:szCs w:val="30"/>
        </w:rPr>
        <w:t>南宁市第二看守所在押人员伙房食材配送服务采购</w:t>
      </w:r>
      <w:bookmarkEnd w:id="0"/>
      <w:bookmarkEnd w:id="1"/>
    </w:p>
    <w:p w14:paraId="5AB67B25" w14:textId="77777777" w:rsidR="0017211D" w:rsidRPr="000867F9" w:rsidRDefault="0008352D">
      <w:pPr>
        <w:pStyle w:val="a9"/>
        <w:snapToGrid w:val="0"/>
        <w:spacing w:before="50" w:after="120" w:line="360" w:lineRule="auto"/>
        <w:ind w:firstLineChars="396" w:firstLine="1128"/>
        <w:rPr>
          <w:rFonts w:ascii="仿宋_GB2312" w:eastAsia="仿宋_GB2312" w:hAnsi="宋体" w:cs="Courier New" w:hint="eastAsia"/>
          <w:b/>
          <w:bCs/>
          <w:color w:val="000000" w:themeColor="text1"/>
          <w:w w:val="95"/>
          <w:sz w:val="30"/>
          <w:szCs w:val="30"/>
        </w:rPr>
      </w:pPr>
      <w:r w:rsidRPr="000867F9">
        <w:rPr>
          <w:rFonts w:ascii="仿宋_GB2312" w:eastAsia="仿宋_GB2312" w:hAnsi="宋体" w:cs="Courier New" w:hint="eastAsia"/>
          <w:b/>
          <w:bCs/>
          <w:color w:val="000000" w:themeColor="text1"/>
          <w:w w:val="95"/>
          <w:sz w:val="30"/>
          <w:szCs w:val="30"/>
        </w:rPr>
        <w:t>项目</w:t>
      </w:r>
      <w:r w:rsidRPr="000867F9">
        <w:rPr>
          <w:rFonts w:ascii="仿宋_GB2312" w:eastAsia="仿宋_GB2312" w:hAnsi="宋体" w:hint="eastAsia"/>
          <w:b/>
          <w:bCs/>
          <w:color w:val="000000" w:themeColor="text1"/>
          <w:sz w:val="30"/>
          <w:szCs w:val="30"/>
        </w:rPr>
        <w:t>编号</w:t>
      </w:r>
      <w:r w:rsidRPr="000867F9">
        <w:rPr>
          <w:rFonts w:ascii="仿宋_GB2312" w:eastAsia="仿宋_GB2312" w:hAnsi="宋体" w:cs="Courier New" w:hint="eastAsia"/>
          <w:b/>
          <w:bCs/>
          <w:color w:val="000000" w:themeColor="text1"/>
          <w:w w:val="95"/>
          <w:sz w:val="30"/>
          <w:szCs w:val="30"/>
        </w:rPr>
        <w:t>：</w:t>
      </w:r>
      <w:r w:rsidR="00AF1A3C" w:rsidRPr="000867F9">
        <w:rPr>
          <w:rFonts w:ascii="仿宋_GB2312" w:eastAsia="仿宋_GB2312" w:hAnsi="宋体" w:cs="Courier New"/>
          <w:b/>
          <w:bCs/>
          <w:color w:val="000000" w:themeColor="text1"/>
          <w:w w:val="95"/>
          <w:sz w:val="30"/>
          <w:szCs w:val="30"/>
        </w:rPr>
        <w:t>NNZC2026-G3-990624-YZLZ</w:t>
      </w:r>
    </w:p>
    <w:p w14:paraId="259F2F2E" w14:textId="77777777" w:rsidR="0017211D" w:rsidRPr="000867F9" w:rsidRDefault="0008352D">
      <w:pPr>
        <w:pStyle w:val="a9"/>
        <w:snapToGrid w:val="0"/>
        <w:spacing w:before="50" w:after="120" w:line="360" w:lineRule="auto"/>
        <w:ind w:firstLineChars="396" w:firstLine="1193"/>
        <w:rPr>
          <w:rFonts w:ascii="仿宋_GB2312" w:eastAsia="仿宋_GB2312" w:hAnsi="宋体" w:hint="eastAsia"/>
          <w:b/>
          <w:color w:val="000000" w:themeColor="text1"/>
          <w:sz w:val="30"/>
          <w:szCs w:val="48"/>
        </w:rPr>
      </w:pPr>
      <w:r w:rsidRPr="000867F9">
        <w:rPr>
          <w:rFonts w:ascii="仿宋_GB2312" w:eastAsia="仿宋_GB2312" w:hAnsi="宋体" w:hint="eastAsia"/>
          <w:b/>
          <w:color w:val="000000" w:themeColor="text1"/>
          <w:sz w:val="30"/>
          <w:szCs w:val="48"/>
        </w:rPr>
        <w:t>项目所属区划：南宁市本级</w:t>
      </w:r>
    </w:p>
    <w:p w14:paraId="66E1D166" w14:textId="77777777" w:rsidR="0017211D" w:rsidRPr="000867F9" w:rsidRDefault="0008352D">
      <w:pPr>
        <w:pStyle w:val="a9"/>
        <w:snapToGrid w:val="0"/>
        <w:spacing w:before="50" w:after="120" w:line="360" w:lineRule="auto"/>
        <w:ind w:firstLineChars="393" w:firstLine="1119"/>
        <w:rPr>
          <w:rFonts w:ascii="仿宋_GB2312" w:eastAsia="仿宋_GB2312" w:hAnsi="宋体" w:hint="eastAsia"/>
          <w:b/>
          <w:bCs/>
          <w:color w:val="000000" w:themeColor="text1"/>
          <w:w w:val="95"/>
          <w:sz w:val="30"/>
          <w:szCs w:val="30"/>
        </w:rPr>
      </w:pPr>
      <w:r w:rsidRPr="000867F9">
        <w:rPr>
          <w:rFonts w:ascii="仿宋_GB2312" w:eastAsia="仿宋_GB2312" w:hAnsi="宋体" w:hint="eastAsia"/>
          <w:b/>
          <w:bCs/>
          <w:color w:val="000000" w:themeColor="text1"/>
          <w:w w:val="95"/>
          <w:sz w:val="30"/>
          <w:szCs w:val="30"/>
        </w:rPr>
        <w:t>采 购 人：</w:t>
      </w:r>
      <w:r w:rsidRPr="000867F9">
        <w:rPr>
          <w:rFonts w:ascii="仿宋_GB2312" w:eastAsia="仿宋_GB2312" w:hAnsi="宋体" w:hint="eastAsia"/>
          <w:b/>
          <w:bCs/>
          <w:color w:val="000000" w:themeColor="text1"/>
          <w:sz w:val="30"/>
          <w:szCs w:val="30"/>
        </w:rPr>
        <w:t>南宁市第二看守所</w:t>
      </w:r>
    </w:p>
    <w:p w14:paraId="002B2028" w14:textId="77777777" w:rsidR="0017211D" w:rsidRPr="000867F9" w:rsidRDefault="0008352D">
      <w:pPr>
        <w:pStyle w:val="a9"/>
        <w:snapToGrid w:val="0"/>
        <w:spacing w:before="50" w:after="120" w:line="360" w:lineRule="auto"/>
        <w:ind w:firstLineChars="393" w:firstLine="1119"/>
        <w:rPr>
          <w:rFonts w:ascii="仿宋_GB2312" w:eastAsia="仿宋_GB2312" w:hAnsi="宋体" w:hint="eastAsia"/>
          <w:b/>
          <w:bCs/>
          <w:color w:val="000000" w:themeColor="text1"/>
          <w:w w:val="95"/>
          <w:sz w:val="30"/>
          <w:szCs w:val="30"/>
        </w:rPr>
      </w:pPr>
      <w:r w:rsidRPr="000867F9">
        <w:rPr>
          <w:rFonts w:ascii="仿宋_GB2312" w:eastAsia="仿宋_GB2312" w:hAnsi="宋体" w:hint="eastAsia"/>
          <w:b/>
          <w:bCs/>
          <w:color w:val="000000" w:themeColor="text1"/>
          <w:w w:val="95"/>
          <w:sz w:val="30"/>
          <w:szCs w:val="30"/>
        </w:rPr>
        <w:t>采购代理机构：云之龙咨询集团有限公司</w:t>
      </w:r>
    </w:p>
    <w:p w14:paraId="117D59CD" w14:textId="77777777" w:rsidR="0017211D" w:rsidRPr="000867F9" w:rsidRDefault="0008352D">
      <w:pPr>
        <w:pStyle w:val="a9"/>
        <w:snapToGrid w:val="0"/>
        <w:spacing w:before="50" w:after="120" w:line="360" w:lineRule="auto"/>
        <w:ind w:firstLineChars="393" w:firstLine="1119"/>
        <w:rPr>
          <w:rFonts w:ascii="仿宋_GB2312" w:eastAsia="仿宋_GB2312" w:hAnsi="宋体" w:hint="eastAsia"/>
          <w:b/>
          <w:bCs/>
          <w:color w:val="000000" w:themeColor="text1"/>
          <w:w w:val="95"/>
          <w:sz w:val="30"/>
          <w:szCs w:val="30"/>
        </w:rPr>
      </w:pPr>
      <w:r w:rsidRPr="000867F9">
        <w:rPr>
          <w:rFonts w:ascii="仿宋_GB2312" w:eastAsia="仿宋_GB2312" w:hAnsi="宋体" w:hint="eastAsia"/>
          <w:b/>
          <w:bCs/>
          <w:color w:val="000000" w:themeColor="text1"/>
          <w:w w:val="95"/>
          <w:sz w:val="30"/>
          <w:szCs w:val="30"/>
        </w:rPr>
        <w:t>（采购代理机构编号：</w:t>
      </w:r>
      <w:r w:rsidRPr="000867F9">
        <w:rPr>
          <w:rFonts w:ascii="仿宋_GB2312" w:eastAsia="仿宋_GB2312" w:hAnsi="宋体"/>
          <w:b/>
          <w:bCs/>
          <w:color w:val="000000" w:themeColor="text1"/>
          <w:w w:val="95"/>
          <w:sz w:val="30"/>
          <w:szCs w:val="30"/>
        </w:rPr>
        <w:t>YZLNN2026-G3-657-NNZC</w:t>
      </w:r>
      <w:r w:rsidRPr="000867F9">
        <w:rPr>
          <w:rFonts w:ascii="仿宋_GB2312" w:eastAsia="仿宋_GB2312" w:hAnsi="宋体" w:hint="eastAsia"/>
          <w:b/>
          <w:bCs/>
          <w:color w:val="000000" w:themeColor="text1"/>
          <w:w w:val="95"/>
          <w:sz w:val="30"/>
          <w:szCs w:val="30"/>
        </w:rPr>
        <w:t>）</w:t>
      </w:r>
    </w:p>
    <w:p w14:paraId="10EADAF4" w14:textId="77777777" w:rsidR="0017211D" w:rsidRPr="000867F9" w:rsidRDefault="0017211D">
      <w:pPr>
        <w:pStyle w:val="a9"/>
        <w:snapToGrid w:val="0"/>
        <w:spacing w:before="50" w:after="120" w:line="360" w:lineRule="auto"/>
        <w:ind w:firstLineChars="393" w:firstLine="1119"/>
        <w:rPr>
          <w:rFonts w:ascii="仿宋_GB2312" w:eastAsia="仿宋_GB2312" w:hAnsi="宋体" w:hint="eastAsia"/>
          <w:b/>
          <w:bCs/>
          <w:color w:val="000000" w:themeColor="text1"/>
          <w:w w:val="95"/>
          <w:sz w:val="30"/>
          <w:szCs w:val="30"/>
        </w:rPr>
      </w:pPr>
    </w:p>
    <w:p w14:paraId="1CDE7D71" w14:textId="392D7EE2" w:rsidR="0017211D" w:rsidRPr="000867F9" w:rsidRDefault="0008352D">
      <w:pPr>
        <w:pStyle w:val="a9"/>
        <w:snapToGrid w:val="0"/>
        <w:spacing w:before="50" w:after="120" w:line="360" w:lineRule="auto"/>
        <w:ind w:right="1148" w:firstLineChars="1193" w:firstLine="3397"/>
        <w:rPr>
          <w:rFonts w:ascii="仿宋_GB2312" w:eastAsia="仿宋_GB2312" w:hAnsi="宋体" w:hint="eastAsia"/>
          <w:color w:val="000000" w:themeColor="text1"/>
          <w:sz w:val="30"/>
          <w:szCs w:val="30"/>
        </w:rPr>
      </w:pPr>
      <w:r w:rsidRPr="000867F9">
        <w:rPr>
          <w:rFonts w:ascii="仿宋_GB2312" w:eastAsia="仿宋_GB2312" w:hAnsi="宋体"/>
          <w:b/>
          <w:bCs/>
          <w:color w:val="000000" w:themeColor="text1"/>
          <w:w w:val="95"/>
          <w:sz w:val="30"/>
          <w:szCs w:val="30"/>
        </w:rPr>
        <w:t>2026</w:t>
      </w:r>
      <w:r w:rsidRPr="000867F9">
        <w:rPr>
          <w:rFonts w:ascii="仿宋_GB2312" w:eastAsia="仿宋_GB2312" w:hAnsi="宋体" w:hint="eastAsia"/>
          <w:b/>
          <w:bCs/>
          <w:color w:val="000000" w:themeColor="text1"/>
          <w:w w:val="95"/>
          <w:sz w:val="30"/>
          <w:szCs w:val="30"/>
        </w:rPr>
        <w:t>年</w:t>
      </w:r>
      <w:r w:rsidR="005C3D2D" w:rsidRPr="000867F9">
        <w:rPr>
          <w:rFonts w:ascii="仿宋_GB2312" w:eastAsia="仿宋_GB2312" w:hAnsi="宋体" w:hint="eastAsia"/>
          <w:b/>
          <w:bCs/>
          <w:color w:val="000000" w:themeColor="text1"/>
          <w:w w:val="95"/>
          <w:sz w:val="30"/>
          <w:szCs w:val="30"/>
        </w:rPr>
        <w:t>8</w:t>
      </w:r>
      <w:r w:rsidRPr="000867F9">
        <w:rPr>
          <w:rFonts w:ascii="仿宋_GB2312" w:eastAsia="仿宋_GB2312" w:hAnsi="宋体" w:hint="eastAsia"/>
          <w:b/>
          <w:bCs/>
          <w:color w:val="000000" w:themeColor="text1"/>
          <w:w w:val="95"/>
          <w:sz w:val="30"/>
          <w:szCs w:val="30"/>
        </w:rPr>
        <w:t>月</w:t>
      </w:r>
      <w:r w:rsidR="005C3D2D" w:rsidRPr="000867F9">
        <w:rPr>
          <w:rFonts w:ascii="仿宋_GB2312" w:eastAsia="仿宋_GB2312" w:hAnsi="宋体" w:hint="eastAsia"/>
          <w:b/>
          <w:bCs/>
          <w:color w:val="000000" w:themeColor="text1"/>
          <w:w w:val="95"/>
          <w:sz w:val="30"/>
          <w:szCs w:val="30"/>
        </w:rPr>
        <w:t>3</w:t>
      </w:r>
      <w:r w:rsidRPr="000867F9">
        <w:rPr>
          <w:rFonts w:ascii="仿宋_GB2312" w:eastAsia="仿宋_GB2312" w:hAnsi="宋体" w:hint="eastAsia"/>
          <w:b/>
          <w:bCs/>
          <w:color w:val="000000" w:themeColor="text1"/>
          <w:w w:val="95"/>
          <w:sz w:val="30"/>
          <w:szCs w:val="30"/>
        </w:rPr>
        <w:t>日</w:t>
      </w:r>
    </w:p>
    <w:p w14:paraId="1E7F29EE" w14:textId="77777777" w:rsidR="0017211D" w:rsidRPr="000867F9" w:rsidRDefault="0017211D">
      <w:pPr>
        <w:rPr>
          <w:rFonts w:ascii="仿宋_GB2312" w:eastAsia="仿宋_GB2312" w:hAnsi="宋体" w:hint="eastAsia"/>
          <w:color w:val="000000" w:themeColor="text1"/>
          <w:sz w:val="30"/>
          <w:szCs w:val="30"/>
        </w:rPr>
      </w:pPr>
    </w:p>
    <w:p w14:paraId="0F785F43" w14:textId="77777777" w:rsidR="0017211D" w:rsidRPr="000867F9" w:rsidRDefault="0017211D">
      <w:pPr>
        <w:rPr>
          <w:rFonts w:ascii="仿宋_GB2312" w:eastAsia="仿宋_GB2312" w:hAnsi="宋体" w:hint="eastAsia"/>
          <w:color w:val="000000" w:themeColor="text1"/>
          <w:sz w:val="30"/>
          <w:szCs w:val="30"/>
        </w:rPr>
      </w:pPr>
    </w:p>
    <w:p w14:paraId="17EB51FA" w14:textId="77777777" w:rsidR="0017211D" w:rsidRPr="000867F9" w:rsidRDefault="0017211D">
      <w:pPr>
        <w:rPr>
          <w:rFonts w:ascii="仿宋_GB2312" w:eastAsia="仿宋_GB2312" w:hAnsi="宋体" w:hint="eastAsia"/>
          <w:color w:val="000000" w:themeColor="text1"/>
          <w:sz w:val="30"/>
          <w:szCs w:val="30"/>
        </w:rPr>
      </w:pPr>
    </w:p>
    <w:p w14:paraId="39B4A5FC" w14:textId="77777777" w:rsidR="0017211D" w:rsidRPr="000867F9" w:rsidRDefault="0017211D">
      <w:pPr>
        <w:rPr>
          <w:rFonts w:ascii="仿宋_GB2312" w:eastAsia="仿宋_GB2312" w:hAnsi="宋体" w:hint="eastAsia"/>
          <w:color w:val="000000" w:themeColor="text1"/>
          <w:sz w:val="30"/>
          <w:szCs w:val="30"/>
        </w:rPr>
      </w:pPr>
    </w:p>
    <w:p w14:paraId="625076EE" w14:textId="77777777" w:rsidR="0017211D" w:rsidRPr="000867F9" w:rsidRDefault="0017211D">
      <w:pPr>
        <w:rPr>
          <w:rFonts w:ascii="仿宋_GB2312" w:eastAsia="仿宋_GB2312" w:hAnsi="宋体" w:hint="eastAsia"/>
          <w:color w:val="000000" w:themeColor="text1"/>
          <w:sz w:val="30"/>
          <w:szCs w:val="30"/>
        </w:rPr>
        <w:sectPr w:rsidR="0017211D" w:rsidRPr="000867F9">
          <w:headerReference w:type="default" r:id="rId10"/>
          <w:footerReference w:type="default" r:id="rId11"/>
          <w:pgSz w:w="11906" w:h="16838"/>
          <w:pgMar w:top="1134" w:right="1134" w:bottom="1134" w:left="1134" w:header="720" w:footer="720" w:gutter="0"/>
          <w:pgNumType w:start="1"/>
          <w:cols w:space="720"/>
          <w:docGrid w:type="lines" w:linePitch="331"/>
        </w:sectPr>
      </w:pPr>
    </w:p>
    <w:p w14:paraId="43EF861E" w14:textId="77777777" w:rsidR="0017211D" w:rsidRPr="000867F9" w:rsidRDefault="0008352D">
      <w:pPr>
        <w:pStyle w:val="a9"/>
        <w:jc w:val="center"/>
        <w:rPr>
          <w:rFonts w:ascii="Times New Roman" w:hAnsi="Times New Roman"/>
          <w:b/>
          <w:color w:val="000000" w:themeColor="text1"/>
          <w:sz w:val="48"/>
          <w:szCs w:val="48"/>
        </w:rPr>
      </w:pPr>
      <w:r w:rsidRPr="000867F9">
        <w:rPr>
          <w:rFonts w:ascii="Times New Roman" w:hAnsi="Times New Roman" w:hint="eastAsia"/>
          <w:b/>
          <w:color w:val="000000" w:themeColor="text1"/>
          <w:sz w:val="48"/>
          <w:szCs w:val="48"/>
        </w:rPr>
        <w:lastRenderedPageBreak/>
        <w:t>目录</w:t>
      </w:r>
    </w:p>
    <w:p w14:paraId="56F8F7D3" w14:textId="77777777" w:rsidR="0017211D" w:rsidRPr="000867F9" w:rsidRDefault="0008352D">
      <w:pPr>
        <w:pStyle w:val="TOC1"/>
        <w:tabs>
          <w:tab w:val="right" w:leader="dot" w:pos="9628"/>
        </w:tabs>
        <w:spacing w:line="300" w:lineRule="exact"/>
        <w:rPr>
          <w:rStyle w:val="af6"/>
          <w:rFonts w:ascii="Times New Roman" w:hAnsi="Times New Roman"/>
          <w:color w:val="000000" w:themeColor="text1"/>
          <w:u w:val="none"/>
        </w:rPr>
      </w:pPr>
      <w:r w:rsidRPr="000867F9">
        <w:rPr>
          <w:rStyle w:val="af6"/>
          <w:rFonts w:ascii="Times New Roman" w:hAnsi="Times New Roman"/>
          <w:color w:val="000000" w:themeColor="text1"/>
          <w:u w:val="none"/>
        </w:rPr>
        <w:t>第一章</w:t>
      </w:r>
      <w:r w:rsidRPr="000867F9">
        <w:rPr>
          <w:rStyle w:val="af6"/>
          <w:rFonts w:ascii="Times New Roman" w:hAnsi="Times New Roman" w:hint="eastAsia"/>
          <w:color w:val="000000" w:themeColor="text1"/>
          <w:u w:val="none"/>
        </w:rPr>
        <w:t>招标公告</w:t>
      </w:r>
      <w:r w:rsidRPr="000867F9">
        <w:rPr>
          <w:color w:val="000000" w:themeColor="text1"/>
          <w:u w:val="none"/>
        </w:rPr>
        <w:tab/>
        <w:t>3</w:t>
      </w:r>
    </w:p>
    <w:p w14:paraId="28484C12" w14:textId="1688602B" w:rsidR="0017211D" w:rsidRPr="000867F9" w:rsidRDefault="0008352D">
      <w:pPr>
        <w:pStyle w:val="TOC1"/>
        <w:tabs>
          <w:tab w:val="right" w:leader="dot" w:pos="9628"/>
        </w:tabs>
        <w:rPr>
          <w:rFonts w:asciiTheme="minorHAnsi" w:eastAsiaTheme="minorEastAsia" w:hAnsiTheme="minorHAnsi" w:cstheme="minorBidi"/>
          <w:b w:val="0"/>
          <w:bCs w:val="0"/>
          <w:caps w:val="0"/>
          <w:noProof/>
          <w:color w:val="000000" w:themeColor="text1"/>
          <w:sz w:val="21"/>
          <w:u w:val="none"/>
        </w:rPr>
      </w:pPr>
      <w:r w:rsidRPr="000867F9">
        <w:rPr>
          <w:rFonts w:hAnsi="宋体"/>
          <w:b w:val="0"/>
          <w:bCs w:val="0"/>
          <w:caps w:val="0"/>
          <w:color w:val="000000" w:themeColor="text1"/>
          <w:sz w:val="28"/>
          <w:szCs w:val="28"/>
          <w:u w:val="none"/>
        </w:rPr>
        <w:fldChar w:fldCharType="begin"/>
      </w:r>
      <w:r w:rsidRPr="000867F9">
        <w:rPr>
          <w:rFonts w:hAnsi="宋体"/>
          <w:b w:val="0"/>
          <w:bCs w:val="0"/>
          <w:caps w:val="0"/>
          <w:color w:val="000000" w:themeColor="text1"/>
          <w:sz w:val="28"/>
          <w:szCs w:val="28"/>
          <w:u w:val="none"/>
        </w:rPr>
        <w:instrText xml:space="preserve"> TOC \o "1-3" \h \z \u </w:instrText>
      </w:r>
      <w:r w:rsidRPr="000867F9">
        <w:rPr>
          <w:rFonts w:hAnsi="宋体"/>
          <w:b w:val="0"/>
          <w:bCs w:val="0"/>
          <w:caps w:val="0"/>
          <w:color w:val="000000" w:themeColor="text1"/>
          <w:sz w:val="28"/>
          <w:szCs w:val="28"/>
          <w:u w:val="none"/>
        </w:rPr>
        <w:fldChar w:fldCharType="separate"/>
      </w:r>
      <w:hyperlink w:anchor="_Toc187761550" w:history="1">
        <w:r w:rsidRPr="000867F9">
          <w:rPr>
            <w:rStyle w:val="af6"/>
            <w:rFonts w:ascii="Times New Roman" w:hAnsi="Times New Roman"/>
            <w:noProof/>
            <w:color w:val="000000" w:themeColor="text1"/>
          </w:rPr>
          <w:t>第二章采购需求</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_Toc187761550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7</w:t>
        </w:r>
        <w:r w:rsidRPr="000867F9">
          <w:rPr>
            <w:noProof/>
            <w:color w:val="000000" w:themeColor="text1"/>
          </w:rPr>
          <w:fldChar w:fldCharType="end"/>
        </w:r>
      </w:hyperlink>
    </w:p>
    <w:p w14:paraId="789B1006" w14:textId="71F20899" w:rsidR="0017211D" w:rsidRPr="000867F9" w:rsidRDefault="0008352D">
      <w:pPr>
        <w:pStyle w:val="TOC1"/>
        <w:tabs>
          <w:tab w:val="right" w:leader="dot" w:pos="9628"/>
        </w:tabs>
        <w:rPr>
          <w:rFonts w:asciiTheme="minorHAnsi" w:eastAsiaTheme="minorEastAsia" w:hAnsiTheme="minorHAnsi" w:cstheme="minorBidi"/>
          <w:b w:val="0"/>
          <w:bCs w:val="0"/>
          <w:caps w:val="0"/>
          <w:noProof/>
          <w:color w:val="000000" w:themeColor="text1"/>
          <w:sz w:val="21"/>
          <w:u w:val="none"/>
        </w:rPr>
      </w:pPr>
      <w:hyperlink w:anchor="_Toc187761551" w:history="1">
        <w:r w:rsidRPr="000867F9">
          <w:rPr>
            <w:rStyle w:val="af6"/>
            <w:rFonts w:ascii="Times New Roman" w:hAnsi="Times New Roman"/>
            <w:noProof/>
            <w:color w:val="000000" w:themeColor="text1"/>
          </w:rPr>
          <w:t>第三章投标人须知</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_Toc187761551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36</w:t>
        </w:r>
        <w:r w:rsidRPr="000867F9">
          <w:rPr>
            <w:noProof/>
            <w:color w:val="000000" w:themeColor="text1"/>
          </w:rPr>
          <w:fldChar w:fldCharType="end"/>
        </w:r>
      </w:hyperlink>
    </w:p>
    <w:p w14:paraId="6FC2ACF0" w14:textId="2BBEA212"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52" w:history="1">
        <w:r w:rsidRPr="000867F9">
          <w:rPr>
            <w:rStyle w:val="af6"/>
            <w:rFonts w:ascii="Times New Roman" w:hAnsi="Times New Roman"/>
            <w:noProof/>
            <w:color w:val="000000" w:themeColor="text1"/>
          </w:rPr>
          <w:t>第一节投标人须知前附表</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_Toc187761552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36</w:t>
        </w:r>
        <w:r w:rsidRPr="000867F9">
          <w:rPr>
            <w:noProof/>
            <w:color w:val="000000" w:themeColor="text1"/>
          </w:rPr>
          <w:fldChar w:fldCharType="end"/>
        </w:r>
      </w:hyperlink>
    </w:p>
    <w:p w14:paraId="1A716FA5" w14:textId="562A4367"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53" w:history="1">
        <w:r w:rsidRPr="000867F9">
          <w:rPr>
            <w:rStyle w:val="af6"/>
            <w:noProof/>
            <w:color w:val="000000" w:themeColor="text1"/>
          </w:rPr>
          <w:t>第二节投标人须知正文</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_Toc187761553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42</w:t>
        </w:r>
        <w:r w:rsidRPr="000867F9">
          <w:rPr>
            <w:noProof/>
            <w:color w:val="000000" w:themeColor="text1"/>
          </w:rPr>
          <w:fldChar w:fldCharType="end"/>
        </w:r>
      </w:hyperlink>
    </w:p>
    <w:p w14:paraId="0CD4DB8B" w14:textId="746CB1E2" w:rsidR="0017211D" w:rsidRPr="000867F9" w:rsidRDefault="0008352D">
      <w:pPr>
        <w:pStyle w:val="TOC3"/>
        <w:tabs>
          <w:tab w:val="right" w:leader="dot" w:pos="9628"/>
        </w:tabs>
        <w:rPr>
          <w:rFonts w:asciiTheme="minorHAnsi" w:eastAsiaTheme="minorEastAsia" w:hAnsiTheme="minorHAnsi" w:cstheme="minorBidi"/>
          <w:smallCaps w:val="0"/>
          <w:noProof/>
          <w:color w:val="000000" w:themeColor="text1"/>
          <w:sz w:val="21"/>
        </w:rPr>
      </w:pPr>
      <w:hyperlink w:anchor="_Toc187761554" w:history="1">
        <w:r w:rsidRPr="000867F9">
          <w:rPr>
            <w:rStyle w:val="af6"/>
            <w:noProof/>
            <w:color w:val="000000" w:themeColor="text1"/>
          </w:rPr>
          <w:t>一、总则</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_Toc187761554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42</w:t>
        </w:r>
        <w:r w:rsidRPr="000867F9">
          <w:rPr>
            <w:noProof/>
            <w:color w:val="000000" w:themeColor="text1"/>
          </w:rPr>
          <w:fldChar w:fldCharType="end"/>
        </w:r>
      </w:hyperlink>
    </w:p>
    <w:p w14:paraId="5CF72BBA" w14:textId="6E6A0C91" w:rsidR="0017211D" w:rsidRPr="000867F9" w:rsidRDefault="0008352D">
      <w:pPr>
        <w:pStyle w:val="TOC3"/>
        <w:tabs>
          <w:tab w:val="right" w:leader="dot" w:pos="9628"/>
        </w:tabs>
        <w:rPr>
          <w:rFonts w:asciiTheme="minorHAnsi" w:eastAsiaTheme="minorEastAsia" w:hAnsiTheme="minorHAnsi" w:cstheme="minorBidi"/>
          <w:smallCaps w:val="0"/>
          <w:noProof/>
          <w:color w:val="000000" w:themeColor="text1"/>
          <w:sz w:val="21"/>
        </w:rPr>
      </w:pPr>
      <w:hyperlink w:anchor="_Toc187761555" w:history="1">
        <w:r w:rsidRPr="000867F9">
          <w:rPr>
            <w:rStyle w:val="af6"/>
            <w:noProof/>
            <w:color w:val="000000" w:themeColor="text1"/>
          </w:rPr>
          <w:t>二、招标文件</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_Toc187761555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45</w:t>
        </w:r>
        <w:r w:rsidRPr="000867F9">
          <w:rPr>
            <w:noProof/>
            <w:color w:val="000000" w:themeColor="text1"/>
          </w:rPr>
          <w:fldChar w:fldCharType="end"/>
        </w:r>
      </w:hyperlink>
    </w:p>
    <w:p w14:paraId="11555C4F" w14:textId="5BAAB637" w:rsidR="0017211D" w:rsidRPr="000867F9" w:rsidRDefault="0008352D">
      <w:pPr>
        <w:pStyle w:val="TOC3"/>
        <w:tabs>
          <w:tab w:val="right" w:leader="dot" w:pos="9628"/>
        </w:tabs>
        <w:rPr>
          <w:rFonts w:asciiTheme="minorHAnsi" w:eastAsiaTheme="minorEastAsia" w:hAnsiTheme="minorHAnsi" w:cstheme="minorBidi"/>
          <w:smallCaps w:val="0"/>
          <w:noProof/>
          <w:color w:val="000000" w:themeColor="text1"/>
          <w:sz w:val="21"/>
        </w:rPr>
      </w:pPr>
      <w:hyperlink w:anchor="_Toc187761556" w:history="1">
        <w:r w:rsidRPr="000867F9">
          <w:rPr>
            <w:rStyle w:val="af6"/>
            <w:noProof/>
            <w:color w:val="000000" w:themeColor="text1"/>
          </w:rPr>
          <w:t>三、投标文件的编制</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_Toc187761556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45</w:t>
        </w:r>
        <w:r w:rsidRPr="000867F9">
          <w:rPr>
            <w:noProof/>
            <w:color w:val="000000" w:themeColor="text1"/>
          </w:rPr>
          <w:fldChar w:fldCharType="end"/>
        </w:r>
      </w:hyperlink>
    </w:p>
    <w:p w14:paraId="12C2FF18" w14:textId="3CC902D7" w:rsidR="0017211D" w:rsidRPr="000867F9" w:rsidRDefault="0008352D">
      <w:pPr>
        <w:pStyle w:val="TOC3"/>
        <w:tabs>
          <w:tab w:val="right" w:leader="dot" w:pos="9628"/>
        </w:tabs>
        <w:rPr>
          <w:rFonts w:asciiTheme="minorHAnsi" w:eastAsiaTheme="minorEastAsia" w:hAnsiTheme="minorHAnsi" w:cstheme="minorBidi"/>
          <w:smallCaps w:val="0"/>
          <w:noProof/>
          <w:color w:val="000000" w:themeColor="text1"/>
          <w:sz w:val="21"/>
        </w:rPr>
      </w:pPr>
      <w:hyperlink w:anchor="_Toc187761557" w:history="1">
        <w:r w:rsidRPr="000867F9">
          <w:rPr>
            <w:rStyle w:val="af6"/>
            <w:noProof/>
            <w:color w:val="000000" w:themeColor="text1"/>
          </w:rPr>
          <w:t>四、开标</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_Toc187761557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47</w:t>
        </w:r>
        <w:r w:rsidRPr="000867F9">
          <w:rPr>
            <w:noProof/>
            <w:color w:val="000000" w:themeColor="text1"/>
          </w:rPr>
          <w:fldChar w:fldCharType="end"/>
        </w:r>
      </w:hyperlink>
    </w:p>
    <w:p w14:paraId="5DC0FEA1" w14:textId="3F012BCA" w:rsidR="0017211D" w:rsidRPr="000867F9" w:rsidRDefault="0008352D">
      <w:pPr>
        <w:pStyle w:val="TOC3"/>
        <w:tabs>
          <w:tab w:val="right" w:leader="dot" w:pos="9628"/>
        </w:tabs>
        <w:rPr>
          <w:rFonts w:asciiTheme="minorHAnsi" w:eastAsiaTheme="minorEastAsia" w:hAnsiTheme="minorHAnsi" w:cstheme="minorBidi"/>
          <w:smallCaps w:val="0"/>
          <w:noProof/>
          <w:color w:val="000000" w:themeColor="text1"/>
          <w:sz w:val="21"/>
        </w:rPr>
      </w:pPr>
      <w:hyperlink w:anchor="_Toc187761558" w:history="1">
        <w:r w:rsidRPr="000867F9">
          <w:rPr>
            <w:rStyle w:val="af6"/>
            <w:noProof/>
            <w:color w:val="000000" w:themeColor="text1"/>
          </w:rPr>
          <w:t>五、资格审查</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_Toc187761558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48</w:t>
        </w:r>
        <w:r w:rsidRPr="000867F9">
          <w:rPr>
            <w:noProof/>
            <w:color w:val="000000" w:themeColor="text1"/>
          </w:rPr>
          <w:fldChar w:fldCharType="end"/>
        </w:r>
      </w:hyperlink>
    </w:p>
    <w:p w14:paraId="4FF54832" w14:textId="319F7291" w:rsidR="0017211D" w:rsidRPr="000867F9" w:rsidRDefault="0008352D">
      <w:pPr>
        <w:pStyle w:val="TOC3"/>
        <w:tabs>
          <w:tab w:val="right" w:leader="dot" w:pos="9628"/>
        </w:tabs>
        <w:rPr>
          <w:rFonts w:asciiTheme="minorHAnsi" w:eastAsiaTheme="minorEastAsia" w:hAnsiTheme="minorHAnsi" w:cstheme="minorBidi"/>
          <w:smallCaps w:val="0"/>
          <w:noProof/>
          <w:color w:val="000000" w:themeColor="text1"/>
          <w:sz w:val="21"/>
        </w:rPr>
      </w:pPr>
      <w:hyperlink w:anchor="_Toc187761559" w:history="1">
        <w:r w:rsidRPr="000867F9">
          <w:rPr>
            <w:rStyle w:val="af6"/>
            <w:noProof/>
            <w:color w:val="000000" w:themeColor="text1"/>
          </w:rPr>
          <w:t>六、评标</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_Toc187761559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49</w:t>
        </w:r>
        <w:r w:rsidRPr="000867F9">
          <w:rPr>
            <w:noProof/>
            <w:color w:val="000000" w:themeColor="text1"/>
          </w:rPr>
          <w:fldChar w:fldCharType="end"/>
        </w:r>
      </w:hyperlink>
    </w:p>
    <w:p w14:paraId="0FDF7A9D" w14:textId="2180A04F" w:rsidR="0017211D" w:rsidRPr="000867F9" w:rsidRDefault="0008352D">
      <w:pPr>
        <w:pStyle w:val="TOC3"/>
        <w:tabs>
          <w:tab w:val="right" w:leader="dot" w:pos="9628"/>
        </w:tabs>
        <w:rPr>
          <w:rFonts w:asciiTheme="minorHAnsi" w:eastAsiaTheme="minorEastAsia" w:hAnsiTheme="minorHAnsi" w:cstheme="minorBidi"/>
          <w:smallCaps w:val="0"/>
          <w:noProof/>
          <w:color w:val="000000" w:themeColor="text1"/>
          <w:sz w:val="21"/>
        </w:rPr>
      </w:pPr>
      <w:hyperlink w:anchor="_Toc187761560" w:history="1">
        <w:r w:rsidRPr="000867F9">
          <w:rPr>
            <w:rStyle w:val="af6"/>
            <w:noProof/>
            <w:color w:val="000000" w:themeColor="text1"/>
          </w:rPr>
          <w:t>七、中标和合同</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_Toc187761560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50</w:t>
        </w:r>
        <w:r w:rsidRPr="000867F9">
          <w:rPr>
            <w:noProof/>
            <w:color w:val="000000" w:themeColor="text1"/>
          </w:rPr>
          <w:fldChar w:fldCharType="end"/>
        </w:r>
      </w:hyperlink>
    </w:p>
    <w:p w14:paraId="0B6F815A" w14:textId="491197C5" w:rsidR="0017211D" w:rsidRPr="000867F9" w:rsidRDefault="0008352D">
      <w:pPr>
        <w:pStyle w:val="TOC3"/>
        <w:tabs>
          <w:tab w:val="right" w:leader="dot" w:pos="9628"/>
        </w:tabs>
        <w:rPr>
          <w:rFonts w:asciiTheme="minorHAnsi" w:eastAsiaTheme="minorEastAsia" w:hAnsiTheme="minorHAnsi" w:cstheme="minorBidi"/>
          <w:smallCaps w:val="0"/>
          <w:noProof/>
          <w:color w:val="000000" w:themeColor="text1"/>
          <w:sz w:val="21"/>
        </w:rPr>
      </w:pPr>
      <w:hyperlink w:anchor="_Toc187761561" w:history="1">
        <w:r w:rsidRPr="000867F9">
          <w:rPr>
            <w:rStyle w:val="af6"/>
            <w:b/>
            <w:bCs/>
            <w:noProof/>
            <w:color w:val="000000" w:themeColor="text1"/>
          </w:rPr>
          <w:t>八、验收</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_Toc187761561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54</w:t>
        </w:r>
        <w:r w:rsidRPr="000867F9">
          <w:rPr>
            <w:noProof/>
            <w:color w:val="000000" w:themeColor="text1"/>
          </w:rPr>
          <w:fldChar w:fldCharType="end"/>
        </w:r>
      </w:hyperlink>
    </w:p>
    <w:p w14:paraId="4FC20288" w14:textId="1A4C27BF" w:rsidR="0017211D" w:rsidRPr="000867F9" w:rsidRDefault="0008352D">
      <w:pPr>
        <w:pStyle w:val="TOC3"/>
        <w:tabs>
          <w:tab w:val="right" w:leader="dot" w:pos="9628"/>
        </w:tabs>
        <w:rPr>
          <w:rFonts w:asciiTheme="minorHAnsi" w:eastAsiaTheme="minorEastAsia" w:hAnsiTheme="minorHAnsi" w:cstheme="minorBidi"/>
          <w:smallCaps w:val="0"/>
          <w:noProof/>
          <w:color w:val="000000" w:themeColor="text1"/>
          <w:sz w:val="21"/>
        </w:rPr>
      </w:pPr>
      <w:hyperlink w:anchor="_Toc187761562" w:history="1">
        <w:r w:rsidRPr="000867F9">
          <w:rPr>
            <w:rStyle w:val="af6"/>
            <w:noProof/>
            <w:color w:val="000000" w:themeColor="text1"/>
          </w:rPr>
          <w:t>九、其他事项</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_Toc187761562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55</w:t>
        </w:r>
        <w:r w:rsidRPr="000867F9">
          <w:rPr>
            <w:noProof/>
            <w:color w:val="000000" w:themeColor="text1"/>
          </w:rPr>
          <w:fldChar w:fldCharType="end"/>
        </w:r>
      </w:hyperlink>
    </w:p>
    <w:p w14:paraId="60E7F505" w14:textId="08CBD49B" w:rsidR="0017211D" w:rsidRPr="000867F9" w:rsidRDefault="0008352D">
      <w:pPr>
        <w:pStyle w:val="TOC1"/>
        <w:tabs>
          <w:tab w:val="right" w:leader="dot" w:pos="9628"/>
        </w:tabs>
        <w:rPr>
          <w:rFonts w:asciiTheme="minorHAnsi" w:eastAsiaTheme="minorEastAsia" w:hAnsiTheme="minorHAnsi" w:cstheme="minorBidi"/>
          <w:b w:val="0"/>
          <w:bCs w:val="0"/>
          <w:caps w:val="0"/>
          <w:noProof/>
          <w:color w:val="000000" w:themeColor="text1"/>
          <w:sz w:val="21"/>
          <w:u w:val="none"/>
        </w:rPr>
      </w:pPr>
      <w:hyperlink w:anchor="_Toc187761563" w:history="1">
        <w:r w:rsidRPr="000867F9">
          <w:rPr>
            <w:rStyle w:val="af6"/>
            <w:rFonts w:ascii="Times New Roman" w:hAnsi="Times New Roman"/>
            <w:noProof/>
            <w:color w:val="000000" w:themeColor="text1"/>
          </w:rPr>
          <w:t>第四章评标方法及评分标准</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_Toc187761563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57</w:t>
        </w:r>
        <w:r w:rsidRPr="000867F9">
          <w:rPr>
            <w:noProof/>
            <w:color w:val="000000" w:themeColor="text1"/>
          </w:rPr>
          <w:fldChar w:fldCharType="end"/>
        </w:r>
      </w:hyperlink>
    </w:p>
    <w:p w14:paraId="3DAFA3F2" w14:textId="35C5B6E3"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64" w:history="1">
        <w:r w:rsidRPr="000867F9">
          <w:rPr>
            <w:rStyle w:val="af6"/>
            <w:rFonts w:ascii="Times New Roman" w:hAnsi="Times New Roman"/>
            <w:noProof/>
            <w:color w:val="000000" w:themeColor="text1"/>
          </w:rPr>
          <w:t>第一节评标方法</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_Toc187761564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57</w:t>
        </w:r>
        <w:r w:rsidRPr="000867F9">
          <w:rPr>
            <w:noProof/>
            <w:color w:val="000000" w:themeColor="text1"/>
          </w:rPr>
          <w:fldChar w:fldCharType="end"/>
        </w:r>
      </w:hyperlink>
    </w:p>
    <w:p w14:paraId="163160AB" w14:textId="14C9D9E7"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65" w:history="1">
        <w:r w:rsidRPr="000867F9">
          <w:rPr>
            <w:rStyle w:val="af6"/>
            <w:rFonts w:ascii="Times New Roman" w:hAnsi="Times New Roman"/>
            <w:noProof/>
            <w:color w:val="000000" w:themeColor="text1"/>
          </w:rPr>
          <w:t>第二节评标程序</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_Toc187761565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57</w:t>
        </w:r>
        <w:r w:rsidRPr="000867F9">
          <w:rPr>
            <w:noProof/>
            <w:color w:val="000000" w:themeColor="text1"/>
          </w:rPr>
          <w:fldChar w:fldCharType="end"/>
        </w:r>
      </w:hyperlink>
    </w:p>
    <w:p w14:paraId="7F564D38" w14:textId="71DBEBA5"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66" w:history="1">
        <w:r w:rsidRPr="000867F9">
          <w:rPr>
            <w:rStyle w:val="af6"/>
            <w:noProof/>
            <w:color w:val="000000" w:themeColor="text1"/>
          </w:rPr>
          <w:t>第三节评分标准</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_Toc187761566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60</w:t>
        </w:r>
        <w:r w:rsidRPr="000867F9">
          <w:rPr>
            <w:noProof/>
            <w:color w:val="000000" w:themeColor="text1"/>
          </w:rPr>
          <w:fldChar w:fldCharType="end"/>
        </w:r>
      </w:hyperlink>
    </w:p>
    <w:p w14:paraId="2CDD5A07" w14:textId="3D1ED410"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68" w:history="1">
        <w:r w:rsidRPr="000867F9">
          <w:rPr>
            <w:rStyle w:val="af6"/>
            <w:noProof/>
            <w:color w:val="000000" w:themeColor="text1"/>
          </w:rPr>
          <w:t>第四节中标候选人推荐原则</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_Toc187761568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65</w:t>
        </w:r>
        <w:r w:rsidRPr="000867F9">
          <w:rPr>
            <w:noProof/>
            <w:color w:val="000000" w:themeColor="text1"/>
          </w:rPr>
          <w:fldChar w:fldCharType="end"/>
        </w:r>
      </w:hyperlink>
    </w:p>
    <w:p w14:paraId="42D37B9C" w14:textId="4EFDAD83"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69" w:history="1">
        <w:r w:rsidRPr="000867F9">
          <w:rPr>
            <w:rStyle w:val="af6"/>
            <w:noProof/>
            <w:color w:val="000000" w:themeColor="text1"/>
          </w:rPr>
          <w:t>第五节评标报告</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_Toc187761569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65</w:t>
        </w:r>
        <w:r w:rsidRPr="000867F9">
          <w:rPr>
            <w:noProof/>
            <w:color w:val="000000" w:themeColor="text1"/>
          </w:rPr>
          <w:fldChar w:fldCharType="end"/>
        </w:r>
      </w:hyperlink>
    </w:p>
    <w:p w14:paraId="4639EAEF" w14:textId="276BB748" w:rsidR="0017211D" w:rsidRPr="000867F9" w:rsidRDefault="0008352D">
      <w:pPr>
        <w:pStyle w:val="TOC1"/>
        <w:tabs>
          <w:tab w:val="right" w:leader="dot" w:pos="9628"/>
        </w:tabs>
        <w:rPr>
          <w:rFonts w:asciiTheme="minorHAnsi" w:eastAsiaTheme="minorEastAsia" w:hAnsiTheme="minorHAnsi" w:cstheme="minorBidi"/>
          <w:b w:val="0"/>
          <w:bCs w:val="0"/>
          <w:caps w:val="0"/>
          <w:noProof/>
          <w:color w:val="000000" w:themeColor="text1"/>
          <w:sz w:val="21"/>
          <w:u w:val="none"/>
        </w:rPr>
      </w:pPr>
      <w:hyperlink w:anchor="_Toc187761570" w:history="1">
        <w:r w:rsidRPr="000867F9">
          <w:rPr>
            <w:rStyle w:val="af6"/>
            <w:rFonts w:ascii="Times New Roman" w:hAnsi="Times New Roman"/>
            <w:noProof/>
            <w:color w:val="000000" w:themeColor="text1"/>
          </w:rPr>
          <w:t>第五章拟签订的合同文本</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_Toc187761570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66</w:t>
        </w:r>
        <w:r w:rsidRPr="000867F9">
          <w:rPr>
            <w:noProof/>
            <w:color w:val="000000" w:themeColor="text1"/>
          </w:rPr>
          <w:fldChar w:fldCharType="end"/>
        </w:r>
      </w:hyperlink>
    </w:p>
    <w:p w14:paraId="36F6B5CE" w14:textId="1F79DC56" w:rsidR="0017211D" w:rsidRPr="000867F9" w:rsidRDefault="0008352D">
      <w:pPr>
        <w:pStyle w:val="TOC1"/>
        <w:tabs>
          <w:tab w:val="right" w:leader="dot" w:pos="9628"/>
        </w:tabs>
        <w:rPr>
          <w:rFonts w:asciiTheme="minorHAnsi" w:eastAsiaTheme="minorEastAsia" w:hAnsiTheme="minorHAnsi" w:cstheme="minorBidi"/>
          <w:b w:val="0"/>
          <w:bCs w:val="0"/>
          <w:caps w:val="0"/>
          <w:noProof/>
          <w:color w:val="000000" w:themeColor="text1"/>
          <w:sz w:val="21"/>
          <w:u w:val="none"/>
        </w:rPr>
      </w:pPr>
      <w:hyperlink w:anchor="_Toc187761571" w:history="1">
        <w:r w:rsidRPr="000867F9">
          <w:rPr>
            <w:rStyle w:val="af6"/>
            <w:rFonts w:ascii="Times New Roman" w:hAnsi="Times New Roman"/>
            <w:noProof/>
            <w:color w:val="000000" w:themeColor="text1"/>
          </w:rPr>
          <w:t>第六章投标文件格式</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_Toc187761571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79</w:t>
        </w:r>
        <w:r w:rsidRPr="000867F9">
          <w:rPr>
            <w:noProof/>
            <w:color w:val="000000" w:themeColor="text1"/>
          </w:rPr>
          <w:fldChar w:fldCharType="end"/>
        </w:r>
      </w:hyperlink>
    </w:p>
    <w:p w14:paraId="31A977A7" w14:textId="7CE701E9"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72" w:history="1">
        <w:r w:rsidRPr="000867F9">
          <w:rPr>
            <w:rStyle w:val="af6"/>
            <w:rFonts w:hAnsi="宋体"/>
            <w:noProof/>
            <w:color w:val="000000" w:themeColor="text1"/>
          </w:rPr>
          <w:t>第一节</w:t>
        </w:r>
        <w:r w:rsidRPr="000867F9">
          <w:rPr>
            <w:rStyle w:val="af6"/>
            <w:rFonts w:hAnsi="宋体"/>
            <w:noProof/>
            <w:color w:val="000000" w:themeColor="text1"/>
          </w:rPr>
          <w:t xml:space="preserve"> </w:t>
        </w:r>
        <w:r w:rsidRPr="000867F9">
          <w:rPr>
            <w:rStyle w:val="af6"/>
            <w:rFonts w:hAnsi="宋体"/>
            <w:noProof/>
            <w:color w:val="000000" w:themeColor="text1"/>
          </w:rPr>
          <w:t>投标文件外层包装封面</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_Toc187761572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80</w:t>
        </w:r>
        <w:r w:rsidRPr="000867F9">
          <w:rPr>
            <w:noProof/>
            <w:color w:val="000000" w:themeColor="text1"/>
          </w:rPr>
          <w:fldChar w:fldCharType="end"/>
        </w:r>
      </w:hyperlink>
    </w:p>
    <w:p w14:paraId="4D601703" w14:textId="5DFE8E1F"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73" w:history="1">
        <w:r w:rsidRPr="000867F9">
          <w:rPr>
            <w:rStyle w:val="af6"/>
            <w:rFonts w:hAnsi="宋体"/>
            <w:noProof/>
            <w:color w:val="000000" w:themeColor="text1"/>
          </w:rPr>
          <w:t>第二节</w:t>
        </w:r>
        <w:r w:rsidRPr="000867F9">
          <w:rPr>
            <w:rStyle w:val="af6"/>
            <w:rFonts w:hAnsi="宋体"/>
            <w:noProof/>
            <w:color w:val="000000" w:themeColor="text1"/>
          </w:rPr>
          <w:t xml:space="preserve"> </w:t>
        </w:r>
        <w:r w:rsidRPr="000867F9">
          <w:rPr>
            <w:rStyle w:val="af6"/>
            <w:rFonts w:hAnsi="宋体"/>
            <w:noProof/>
            <w:color w:val="000000" w:themeColor="text1"/>
          </w:rPr>
          <w:t>资格证明文件格式</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_Toc187761573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81</w:t>
        </w:r>
        <w:r w:rsidRPr="000867F9">
          <w:rPr>
            <w:noProof/>
            <w:color w:val="000000" w:themeColor="text1"/>
          </w:rPr>
          <w:fldChar w:fldCharType="end"/>
        </w:r>
      </w:hyperlink>
    </w:p>
    <w:p w14:paraId="7A5FA3A8" w14:textId="298677A3"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74" w:history="1">
        <w:r w:rsidRPr="000867F9">
          <w:rPr>
            <w:rStyle w:val="af6"/>
            <w:rFonts w:hAnsi="宋体"/>
            <w:noProof/>
            <w:color w:val="000000" w:themeColor="text1"/>
          </w:rPr>
          <w:t>第三节</w:t>
        </w:r>
        <w:r w:rsidRPr="000867F9">
          <w:rPr>
            <w:rStyle w:val="af6"/>
            <w:rFonts w:hAnsi="宋体"/>
            <w:noProof/>
            <w:color w:val="000000" w:themeColor="text1"/>
          </w:rPr>
          <w:t xml:space="preserve"> </w:t>
        </w:r>
        <w:r w:rsidRPr="000867F9">
          <w:rPr>
            <w:rStyle w:val="af6"/>
            <w:rFonts w:hAnsi="宋体"/>
            <w:noProof/>
            <w:color w:val="000000" w:themeColor="text1"/>
          </w:rPr>
          <w:t>商务文件格式</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_Toc187761574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88</w:t>
        </w:r>
        <w:r w:rsidRPr="000867F9">
          <w:rPr>
            <w:noProof/>
            <w:color w:val="000000" w:themeColor="text1"/>
          </w:rPr>
          <w:fldChar w:fldCharType="end"/>
        </w:r>
      </w:hyperlink>
    </w:p>
    <w:p w14:paraId="42164E81" w14:textId="486BDA3E"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75" w:history="1">
        <w:r w:rsidRPr="000867F9">
          <w:rPr>
            <w:rStyle w:val="af6"/>
            <w:rFonts w:hAnsi="宋体"/>
            <w:noProof/>
            <w:color w:val="000000" w:themeColor="text1"/>
          </w:rPr>
          <w:t>第四节</w:t>
        </w:r>
        <w:r w:rsidRPr="000867F9">
          <w:rPr>
            <w:rStyle w:val="af6"/>
            <w:rFonts w:hAnsi="宋体"/>
            <w:noProof/>
            <w:color w:val="000000" w:themeColor="text1"/>
          </w:rPr>
          <w:t xml:space="preserve"> </w:t>
        </w:r>
        <w:r w:rsidRPr="000867F9">
          <w:rPr>
            <w:rStyle w:val="af6"/>
            <w:rFonts w:hAnsi="宋体"/>
            <w:noProof/>
            <w:color w:val="000000" w:themeColor="text1"/>
          </w:rPr>
          <w:t>技术文件格式</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_Toc187761575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100</w:t>
        </w:r>
        <w:r w:rsidRPr="000867F9">
          <w:rPr>
            <w:noProof/>
            <w:color w:val="000000" w:themeColor="text1"/>
          </w:rPr>
          <w:fldChar w:fldCharType="end"/>
        </w:r>
      </w:hyperlink>
    </w:p>
    <w:p w14:paraId="6CCE890C" w14:textId="6D11161B"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76" w:history="1">
        <w:r w:rsidRPr="000867F9">
          <w:rPr>
            <w:rStyle w:val="af6"/>
            <w:rFonts w:hAnsi="宋体"/>
            <w:noProof/>
            <w:color w:val="000000" w:themeColor="text1"/>
          </w:rPr>
          <w:t>第五节</w:t>
        </w:r>
        <w:r w:rsidRPr="000867F9">
          <w:rPr>
            <w:rStyle w:val="af6"/>
            <w:rFonts w:hAnsi="宋体"/>
            <w:noProof/>
            <w:color w:val="000000" w:themeColor="text1"/>
          </w:rPr>
          <w:t xml:space="preserve"> </w:t>
        </w:r>
        <w:r w:rsidRPr="000867F9">
          <w:rPr>
            <w:rStyle w:val="af6"/>
            <w:rFonts w:hAnsi="宋体"/>
            <w:noProof/>
            <w:color w:val="000000" w:themeColor="text1"/>
          </w:rPr>
          <w:t>报价文件格式</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_Toc187761576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108</w:t>
        </w:r>
        <w:r w:rsidRPr="000867F9">
          <w:rPr>
            <w:noProof/>
            <w:color w:val="000000" w:themeColor="text1"/>
          </w:rPr>
          <w:fldChar w:fldCharType="end"/>
        </w:r>
      </w:hyperlink>
    </w:p>
    <w:p w14:paraId="4A6C7790" w14:textId="78EFBAD4"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77" w:history="1">
        <w:r w:rsidRPr="000867F9">
          <w:rPr>
            <w:rStyle w:val="af6"/>
            <w:rFonts w:ascii="宋体" w:hAnsi="宋体"/>
            <w:noProof/>
            <w:color w:val="000000" w:themeColor="text1"/>
          </w:rPr>
          <w:t>第六节 其他文书、文件格式</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_Toc187761577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114</w:t>
        </w:r>
        <w:r w:rsidRPr="000867F9">
          <w:rPr>
            <w:noProof/>
            <w:color w:val="000000" w:themeColor="text1"/>
          </w:rPr>
          <w:fldChar w:fldCharType="end"/>
        </w:r>
      </w:hyperlink>
    </w:p>
    <w:p w14:paraId="3E339FDC" w14:textId="39030CCD" w:rsidR="0017211D" w:rsidRPr="000867F9" w:rsidRDefault="0008352D">
      <w:pPr>
        <w:pStyle w:val="TOC1"/>
        <w:tabs>
          <w:tab w:val="right" w:leader="dot" w:pos="9628"/>
        </w:tabs>
        <w:rPr>
          <w:rFonts w:asciiTheme="minorHAnsi" w:eastAsiaTheme="minorEastAsia" w:hAnsiTheme="minorHAnsi" w:cstheme="minorBidi"/>
          <w:b w:val="0"/>
          <w:bCs w:val="0"/>
          <w:caps w:val="0"/>
          <w:noProof/>
          <w:color w:val="000000" w:themeColor="text1"/>
          <w:sz w:val="21"/>
          <w:u w:val="none"/>
        </w:rPr>
      </w:pPr>
      <w:hyperlink w:anchor="_Toc187761578" w:history="1">
        <w:r w:rsidRPr="000867F9">
          <w:rPr>
            <w:rStyle w:val="af6"/>
            <w:rFonts w:ascii="Times New Roman" w:hAnsi="Times New Roman"/>
            <w:noProof/>
            <w:color w:val="000000" w:themeColor="text1"/>
          </w:rPr>
          <w:t>第七章质疑、投诉证明材料格式</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_Toc187761578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117</w:t>
        </w:r>
        <w:r w:rsidRPr="000867F9">
          <w:rPr>
            <w:noProof/>
            <w:color w:val="000000" w:themeColor="text1"/>
          </w:rPr>
          <w:fldChar w:fldCharType="end"/>
        </w:r>
      </w:hyperlink>
    </w:p>
    <w:p w14:paraId="5D889EE0" w14:textId="5ECE114D"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79" w:history="1">
        <w:r w:rsidRPr="000867F9">
          <w:rPr>
            <w:rStyle w:val="af6"/>
            <w:rFonts w:ascii="宋体" w:hAnsi="宋体"/>
            <w:noProof/>
            <w:color w:val="000000" w:themeColor="text1"/>
          </w:rPr>
          <w:t>第一节 质疑函（格式）</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_Toc187761579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118</w:t>
        </w:r>
        <w:r w:rsidRPr="000867F9">
          <w:rPr>
            <w:noProof/>
            <w:color w:val="000000" w:themeColor="text1"/>
          </w:rPr>
          <w:fldChar w:fldCharType="end"/>
        </w:r>
      </w:hyperlink>
    </w:p>
    <w:p w14:paraId="5D43DD0D" w14:textId="5EEB983E" w:rsidR="0017211D" w:rsidRPr="000867F9" w:rsidRDefault="0008352D">
      <w:pPr>
        <w:pStyle w:val="TOC2"/>
        <w:tabs>
          <w:tab w:val="right" w:leader="dot" w:pos="9628"/>
        </w:tabs>
        <w:rPr>
          <w:rFonts w:asciiTheme="minorHAnsi" w:eastAsiaTheme="minorEastAsia" w:hAnsiTheme="minorHAnsi" w:cstheme="minorBidi"/>
          <w:b w:val="0"/>
          <w:bCs w:val="0"/>
          <w:smallCaps w:val="0"/>
          <w:noProof/>
          <w:color w:val="000000" w:themeColor="text1"/>
          <w:sz w:val="21"/>
        </w:rPr>
      </w:pPr>
      <w:hyperlink w:anchor="_Toc187761580" w:history="1">
        <w:r w:rsidRPr="000867F9">
          <w:rPr>
            <w:rStyle w:val="af6"/>
            <w:rFonts w:ascii="宋体" w:hAnsi="宋体"/>
            <w:noProof/>
            <w:color w:val="000000" w:themeColor="text1"/>
          </w:rPr>
          <w:t>第二节 投诉书（格式）</w:t>
        </w:r>
        <w:r w:rsidRPr="000867F9">
          <w:rPr>
            <w:noProof/>
            <w:color w:val="000000" w:themeColor="text1"/>
          </w:rPr>
          <w:tab/>
        </w:r>
        <w:r w:rsidRPr="000867F9">
          <w:rPr>
            <w:noProof/>
            <w:color w:val="000000" w:themeColor="text1"/>
          </w:rPr>
          <w:fldChar w:fldCharType="begin"/>
        </w:r>
        <w:r w:rsidRPr="000867F9">
          <w:rPr>
            <w:noProof/>
            <w:color w:val="000000" w:themeColor="text1"/>
          </w:rPr>
          <w:instrText xml:space="preserve"> PAGEREF _Toc187761580 \h </w:instrText>
        </w:r>
        <w:r w:rsidRPr="000867F9">
          <w:rPr>
            <w:noProof/>
            <w:color w:val="000000" w:themeColor="text1"/>
          </w:rPr>
        </w:r>
        <w:r w:rsidRPr="000867F9">
          <w:rPr>
            <w:noProof/>
            <w:color w:val="000000" w:themeColor="text1"/>
          </w:rPr>
          <w:fldChar w:fldCharType="separate"/>
        </w:r>
        <w:r w:rsidR="0024743E" w:rsidRPr="000867F9">
          <w:rPr>
            <w:noProof/>
            <w:color w:val="000000" w:themeColor="text1"/>
          </w:rPr>
          <w:t>121</w:t>
        </w:r>
        <w:r w:rsidRPr="000867F9">
          <w:rPr>
            <w:noProof/>
            <w:color w:val="000000" w:themeColor="text1"/>
          </w:rPr>
          <w:fldChar w:fldCharType="end"/>
        </w:r>
      </w:hyperlink>
    </w:p>
    <w:p w14:paraId="0F842839" w14:textId="77777777" w:rsidR="0017211D" w:rsidRPr="000867F9" w:rsidRDefault="0008352D">
      <w:pPr>
        <w:pStyle w:val="a9"/>
        <w:spacing w:line="300" w:lineRule="exact"/>
        <w:jc w:val="center"/>
        <w:rPr>
          <w:rFonts w:ascii="Calibri" w:hAnsi="宋体" w:hint="eastAsia"/>
          <w:bCs/>
          <w:caps/>
          <w:color w:val="000000" w:themeColor="text1"/>
          <w:szCs w:val="28"/>
        </w:rPr>
      </w:pPr>
      <w:r w:rsidRPr="000867F9">
        <w:rPr>
          <w:rFonts w:ascii="Calibri" w:hAnsi="宋体"/>
          <w:bCs/>
          <w:caps/>
          <w:color w:val="000000" w:themeColor="text1"/>
          <w:szCs w:val="28"/>
        </w:rPr>
        <w:fldChar w:fldCharType="end"/>
      </w:r>
    </w:p>
    <w:p w14:paraId="5C07C6C8" w14:textId="77777777" w:rsidR="0017211D" w:rsidRPr="000867F9" w:rsidRDefault="0008352D">
      <w:pPr>
        <w:widowControl/>
        <w:jc w:val="left"/>
        <w:rPr>
          <w:rFonts w:ascii="Calibri" w:hAnsi="宋体" w:hint="eastAsia"/>
          <w:bCs/>
          <w:caps/>
          <w:color w:val="000000" w:themeColor="text1"/>
          <w:szCs w:val="28"/>
        </w:rPr>
      </w:pPr>
      <w:r w:rsidRPr="000867F9">
        <w:rPr>
          <w:rFonts w:ascii="Calibri" w:hAnsi="宋体"/>
          <w:bCs/>
          <w:caps/>
          <w:color w:val="000000" w:themeColor="text1"/>
          <w:szCs w:val="28"/>
        </w:rPr>
        <w:br w:type="page"/>
      </w:r>
    </w:p>
    <w:p w14:paraId="3161C9B6" w14:textId="77777777" w:rsidR="0017211D" w:rsidRPr="000867F9" w:rsidRDefault="0017211D">
      <w:pPr>
        <w:pStyle w:val="a9"/>
        <w:spacing w:line="300" w:lineRule="exact"/>
        <w:jc w:val="center"/>
        <w:rPr>
          <w:rFonts w:ascii="Calibri" w:hAnsi="宋体" w:hint="eastAsia"/>
          <w:bCs/>
          <w:caps/>
          <w:color w:val="000000" w:themeColor="text1"/>
          <w:szCs w:val="28"/>
          <w:u w:val="single"/>
        </w:rPr>
      </w:pPr>
    </w:p>
    <w:p w14:paraId="0F8429E8" w14:textId="77777777" w:rsidR="0017211D" w:rsidRPr="000867F9" w:rsidRDefault="0008352D">
      <w:pPr>
        <w:pStyle w:val="a9"/>
        <w:spacing w:line="400" w:lineRule="exact"/>
        <w:jc w:val="center"/>
        <w:rPr>
          <w:rFonts w:hAnsi="宋体" w:hint="eastAsia"/>
          <w:b/>
          <w:color w:val="000000" w:themeColor="text1"/>
          <w:sz w:val="36"/>
          <w:szCs w:val="36"/>
        </w:rPr>
      </w:pPr>
      <w:r w:rsidRPr="000867F9">
        <w:rPr>
          <w:rFonts w:hint="eastAsia"/>
          <w:color w:val="000000" w:themeColor="text1"/>
        </w:rPr>
        <w:tab/>
      </w:r>
      <w:bookmarkStart w:id="2" w:name="_Toc532545041"/>
      <w:r w:rsidRPr="000867F9">
        <w:rPr>
          <w:rFonts w:ascii="Times New Roman" w:hAnsi="Times New Roman" w:hint="eastAsia"/>
          <w:b/>
          <w:color w:val="000000" w:themeColor="text1"/>
          <w:sz w:val="36"/>
        </w:rPr>
        <w:t>第一章招标公告</w:t>
      </w:r>
      <w:bookmarkEnd w:id="2"/>
    </w:p>
    <w:p w14:paraId="5C485424" w14:textId="77777777" w:rsidR="0017211D" w:rsidRPr="000867F9" w:rsidRDefault="0008352D">
      <w:pPr>
        <w:pStyle w:val="a9"/>
        <w:jc w:val="center"/>
        <w:rPr>
          <w:rFonts w:ascii="Times New Roman" w:hAnsi="Times New Roman"/>
          <w:b/>
          <w:color w:val="000000" w:themeColor="text1"/>
          <w:sz w:val="30"/>
          <w:szCs w:val="30"/>
        </w:rPr>
      </w:pPr>
      <w:r w:rsidRPr="000867F9">
        <w:rPr>
          <w:rFonts w:ascii="Times New Roman" w:hAnsi="Times New Roman" w:hint="eastAsia"/>
          <w:b/>
          <w:color w:val="000000" w:themeColor="text1"/>
          <w:sz w:val="30"/>
          <w:szCs w:val="30"/>
        </w:rPr>
        <w:t>公开招标公告</w:t>
      </w:r>
    </w:p>
    <w:p w14:paraId="5DD0BF05" w14:textId="77777777" w:rsidR="0017211D" w:rsidRPr="000867F9" w:rsidRDefault="0008352D">
      <w:pPr>
        <w:pBdr>
          <w:top w:val="single" w:sz="4" w:space="1" w:color="auto"/>
          <w:left w:val="single" w:sz="4" w:space="4" w:color="auto"/>
          <w:bottom w:val="single" w:sz="4" w:space="1" w:color="auto"/>
          <w:right w:val="single" w:sz="4" w:space="4" w:color="auto"/>
        </w:pBdr>
        <w:spacing w:line="360" w:lineRule="auto"/>
        <w:ind w:firstLineChars="200" w:firstLine="480"/>
        <w:rPr>
          <w:rFonts w:ascii="仿宋_GB2312" w:eastAsia="仿宋_GB2312" w:hAnsi="仿宋" w:hint="eastAsia"/>
          <w:color w:val="000000" w:themeColor="text1"/>
          <w:sz w:val="24"/>
        </w:rPr>
      </w:pPr>
      <w:r w:rsidRPr="000867F9">
        <w:rPr>
          <w:rFonts w:ascii="仿宋_GB2312" w:eastAsia="仿宋_GB2312" w:hAnsi="仿宋" w:hint="eastAsia"/>
          <w:color w:val="000000" w:themeColor="text1"/>
          <w:sz w:val="24"/>
        </w:rPr>
        <w:t>项目概况</w:t>
      </w:r>
    </w:p>
    <w:p w14:paraId="2C3D09C5" w14:textId="1A6A7BB4" w:rsidR="0017211D" w:rsidRPr="000867F9" w:rsidRDefault="0008352D">
      <w:pPr>
        <w:pBdr>
          <w:top w:val="single" w:sz="4" w:space="1" w:color="auto"/>
          <w:left w:val="single" w:sz="4" w:space="4" w:color="auto"/>
          <w:bottom w:val="single" w:sz="4" w:space="1" w:color="auto"/>
          <w:right w:val="single" w:sz="4" w:space="4" w:color="auto"/>
        </w:pBdr>
        <w:spacing w:line="360" w:lineRule="auto"/>
        <w:ind w:firstLineChars="250" w:firstLine="600"/>
        <w:rPr>
          <w:rFonts w:ascii="仿宋_GB2312" w:eastAsia="仿宋_GB2312" w:hAnsi="仿宋" w:hint="eastAsia"/>
          <w:color w:val="000000" w:themeColor="text1"/>
          <w:sz w:val="24"/>
        </w:rPr>
      </w:pPr>
      <w:r w:rsidRPr="000867F9">
        <w:rPr>
          <w:rFonts w:ascii="仿宋_GB2312" w:eastAsia="仿宋_GB2312" w:hAnsi="仿宋" w:hint="eastAsia"/>
          <w:color w:val="000000" w:themeColor="text1"/>
          <w:sz w:val="24"/>
          <w:u w:val="single"/>
        </w:rPr>
        <w:t>南宁市第二看守所在押人员伙房食材配送服务采购项目</w:t>
      </w:r>
      <w:r w:rsidRPr="000867F9">
        <w:rPr>
          <w:rFonts w:ascii="仿宋_GB2312" w:eastAsia="仿宋_GB2312" w:hAnsi="仿宋" w:hint="eastAsia"/>
          <w:color w:val="000000" w:themeColor="text1"/>
          <w:sz w:val="24"/>
        </w:rPr>
        <w:t>的潜在投标人应在广西政府采购云平台（https://www.gcy.zfcg.gxzf.gov.cn/）获取（下载）招标文件，并于202</w:t>
      </w:r>
      <w:r w:rsidRPr="000867F9">
        <w:rPr>
          <w:rFonts w:ascii="仿宋_GB2312" w:eastAsia="仿宋_GB2312" w:hAnsi="仿宋"/>
          <w:color w:val="000000" w:themeColor="text1"/>
          <w:sz w:val="24"/>
        </w:rPr>
        <w:t>6</w:t>
      </w:r>
      <w:r w:rsidRPr="000867F9">
        <w:rPr>
          <w:rFonts w:ascii="仿宋_GB2312" w:eastAsia="仿宋_GB2312" w:hAnsi="仿宋" w:hint="eastAsia"/>
          <w:color w:val="000000" w:themeColor="text1"/>
          <w:sz w:val="24"/>
        </w:rPr>
        <w:t>年</w:t>
      </w:r>
      <w:r w:rsidR="005C3D2D" w:rsidRPr="000867F9">
        <w:rPr>
          <w:rFonts w:ascii="仿宋_GB2312" w:eastAsia="仿宋_GB2312" w:hAnsi="仿宋" w:hint="eastAsia"/>
          <w:color w:val="000000" w:themeColor="text1"/>
          <w:sz w:val="24"/>
        </w:rPr>
        <w:t>8</w:t>
      </w:r>
      <w:r w:rsidRPr="000867F9">
        <w:rPr>
          <w:rFonts w:ascii="仿宋_GB2312" w:eastAsia="仿宋_GB2312" w:hAnsi="仿宋" w:hint="eastAsia"/>
          <w:color w:val="000000" w:themeColor="text1"/>
          <w:sz w:val="24"/>
        </w:rPr>
        <w:t>月</w:t>
      </w:r>
      <w:r w:rsidR="005C3D2D" w:rsidRPr="000867F9">
        <w:rPr>
          <w:rFonts w:ascii="仿宋_GB2312" w:eastAsia="仿宋_GB2312" w:hAnsi="仿宋" w:hint="eastAsia"/>
          <w:color w:val="000000" w:themeColor="text1"/>
          <w:sz w:val="24"/>
        </w:rPr>
        <w:t>2</w:t>
      </w:r>
      <w:r w:rsidR="005C3D2D" w:rsidRPr="000867F9">
        <w:rPr>
          <w:rFonts w:ascii="仿宋_GB2312" w:eastAsia="仿宋_GB2312" w:hAnsi="仿宋"/>
          <w:color w:val="000000" w:themeColor="text1"/>
          <w:sz w:val="24"/>
        </w:rPr>
        <w:t>6</w:t>
      </w:r>
      <w:r w:rsidRPr="000867F9">
        <w:rPr>
          <w:rFonts w:ascii="仿宋_GB2312" w:eastAsia="仿宋_GB2312" w:hAnsi="仿宋" w:hint="eastAsia"/>
          <w:color w:val="000000" w:themeColor="text1"/>
          <w:sz w:val="24"/>
        </w:rPr>
        <w:t>日9时30分（北京时间）前递交（上传）投标文件。</w:t>
      </w:r>
    </w:p>
    <w:p w14:paraId="3CAC9412" w14:textId="77777777" w:rsidR="0017211D" w:rsidRPr="000867F9" w:rsidRDefault="0008352D">
      <w:pPr>
        <w:spacing w:line="360" w:lineRule="auto"/>
        <w:rPr>
          <w:rFonts w:ascii="黑体" w:eastAsia="黑体" w:hAnsi="黑体" w:hint="eastAsia"/>
          <w:b/>
          <w:bCs/>
          <w:color w:val="000000" w:themeColor="text1"/>
          <w:sz w:val="24"/>
        </w:rPr>
      </w:pPr>
      <w:bookmarkStart w:id="3" w:name="_Toc35393621"/>
      <w:bookmarkStart w:id="4" w:name="_Toc28359079"/>
      <w:bookmarkStart w:id="5" w:name="_Toc28359002"/>
      <w:bookmarkStart w:id="6" w:name="_Toc35393790"/>
      <w:bookmarkStart w:id="7" w:name="_Hlk24379207"/>
      <w:r w:rsidRPr="000867F9">
        <w:rPr>
          <w:rFonts w:ascii="黑体" w:eastAsia="黑体" w:hAnsi="黑体" w:hint="eastAsia"/>
          <w:b/>
          <w:bCs/>
          <w:color w:val="000000" w:themeColor="text1"/>
          <w:sz w:val="24"/>
        </w:rPr>
        <w:t>一、项目基本情况</w:t>
      </w:r>
      <w:bookmarkEnd w:id="3"/>
      <w:bookmarkEnd w:id="4"/>
      <w:bookmarkEnd w:id="5"/>
      <w:bookmarkEnd w:id="6"/>
    </w:p>
    <w:p w14:paraId="43B957A5"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项目编号：</w:t>
      </w:r>
      <w:r w:rsidR="00AF1A3C" w:rsidRPr="000867F9">
        <w:rPr>
          <w:rFonts w:ascii="宋体" w:hAnsi="宋体"/>
          <w:color w:val="000000" w:themeColor="text1"/>
          <w:szCs w:val="21"/>
        </w:rPr>
        <w:t>NNZC2026-G3-990624-YZLZ</w:t>
      </w:r>
      <w:r w:rsidRPr="000867F9">
        <w:rPr>
          <w:rFonts w:ascii="宋体" w:hAnsi="宋体" w:hint="eastAsia"/>
          <w:color w:val="000000" w:themeColor="text1"/>
          <w:szCs w:val="21"/>
        </w:rPr>
        <w:t>（采购计划编号：</w:t>
      </w:r>
      <w:r w:rsidR="00AF1A3C" w:rsidRPr="000867F9">
        <w:rPr>
          <w:rFonts w:ascii="宋体" w:hAnsi="宋体" w:hint="eastAsia"/>
          <w:color w:val="000000" w:themeColor="text1"/>
          <w:szCs w:val="21"/>
        </w:rPr>
        <w:t>NNZC[2026]3875号</w:t>
      </w:r>
      <w:r w:rsidRPr="000867F9">
        <w:rPr>
          <w:rFonts w:ascii="宋体" w:hAnsi="宋体" w:hint="eastAsia"/>
          <w:color w:val="000000" w:themeColor="text1"/>
          <w:szCs w:val="21"/>
        </w:rPr>
        <w:t>）</w:t>
      </w:r>
    </w:p>
    <w:p w14:paraId="38643E5E"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项目名称：</w:t>
      </w:r>
      <w:r w:rsidRPr="000867F9">
        <w:rPr>
          <w:rFonts w:hint="eastAsia"/>
          <w:color w:val="000000" w:themeColor="text1"/>
        </w:rPr>
        <w:t>南宁市第二看守所在押人员伙房食材配送服务采购</w:t>
      </w:r>
    </w:p>
    <w:bookmarkEnd w:id="7"/>
    <w:p w14:paraId="78B9656D"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采购预算：1714.62万元/年</w:t>
      </w:r>
    </w:p>
    <w:p w14:paraId="7B74F92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最高限价：1714.62万元/年</w:t>
      </w:r>
    </w:p>
    <w:p w14:paraId="51878FC2"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 xml:space="preserve">采购需求： </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1"/>
        <w:gridCol w:w="1516"/>
        <w:gridCol w:w="1220"/>
        <w:gridCol w:w="4860"/>
        <w:gridCol w:w="1667"/>
      </w:tblGrid>
      <w:tr w:rsidR="00322099" w:rsidRPr="000867F9" w14:paraId="27BF7C2C" w14:textId="77777777">
        <w:trPr>
          <w:jc w:val="center"/>
        </w:trPr>
        <w:tc>
          <w:tcPr>
            <w:tcW w:w="300" w:type="pct"/>
            <w:tcBorders>
              <w:top w:val="single" w:sz="4" w:space="0" w:color="auto"/>
              <w:left w:val="single" w:sz="4" w:space="0" w:color="auto"/>
              <w:bottom w:val="single" w:sz="4" w:space="0" w:color="auto"/>
              <w:right w:val="single" w:sz="4" w:space="0" w:color="auto"/>
            </w:tcBorders>
            <w:vAlign w:val="center"/>
          </w:tcPr>
          <w:p w14:paraId="58A2D4AD" w14:textId="77777777" w:rsidR="0017211D" w:rsidRPr="000867F9" w:rsidRDefault="0008352D">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序号</w:t>
            </w:r>
          </w:p>
        </w:tc>
        <w:tc>
          <w:tcPr>
            <w:tcW w:w="769" w:type="pct"/>
            <w:tcBorders>
              <w:top w:val="single" w:sz="4" w:space="0" w:color="auto"/>
              <w:left w:val="single" w:sz="4" w:space="0" w:color="auto"/>
              <w:bottom w:val="single" w:sz="4" w:space="0" w:color="auto"/>
              <w:right w:val="single" w:sz="4" w:space="0" w:color="auto"/>
            </w:tcBorders>
            <w:vAlign w:val="center"/>
          </w:tcPr>
          <w:p w14:paraId="79C5CA75" w14:textId="77777777" w:rsidR="0017211D" w:rsidRPr="000867F9" w:rsidRDefault="0008352D">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标的名称</w:t>
            </w:r>
          </w:p>
        </w:tc>
        <w:tc>
          <w:tcPr>
            <w:tcW w:w="619" w:type="pct"/>
            <w:tcBorders>
              <w:top w:val="single" w:sz="4" w:space="0" w:color="auto"/>
              <w:left w:val="single" w:sz="4" w:space="0" w:color="auto"/>
              <w:bottom w:val="single" w:sz="4" w:space="0" w:color="auto"/>
              <w:right w:val="single" w:sz="4" w:space="0" w:color="auto"/>
            </w:tcBorders>
            <w:vAlign w:val="center"/>
          </w:tcPr>
          <w:p w14:paraId="33F4F400" w14:textId="77777777" w:rsidR="0017211D" w:rsidRPr="000867F9" w:rsidRDefault="0008352D">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数量单位</w:t>
            </w:r>
          </w:p>
        </w:tc>
        <w:tc>
          <w:tcPr>
            <w:tcW w:w="2466" w:type="pct"/>
            <w:tcBorders>
              <w:top w:val="single" w:sz="4" w:space="0" w:color="auto"/>
              <w:left w:val="single" w:sz="4" w:space="0" w:color="auto"/>
              <w:bottom w:val="single" w:sz="4" w:space="0" w:color="auto"/>
              <w:right w:val="single" w:sz="4" w:space="0" w:color="auto"/>
            </w:tcBorders>
            <w:vAlign w:val="center"/>
          </w:tcPr>
          <w:p w14:paraId="57416377" w14:textId="77777777" w:rsidR="0017211D" w:rsidRPr="000867F9" w:rsidRDefault="0008352D">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简要服务要求或者技术需求</w:t>
            </w:r>
          </w:p>
        </w:tc>
        <w:tc>
          <w:tcPr>
            <w:tcW w:w="846" w:type="pct"/>
            <w:tcBorders>
              <w:top w:val="single" w:sz="4" w:space="0" w:color="auto"/>
              <w:bottom w:val="single" w:sz="4" w:space="0" w:color="auto"/>
            </w:tcBorders>
            <w:vAlign w:val="center"/>
          </w:tcPr>
          <w:p w14:paraId="0291A04E" w14:textId="77777777" w:rsidR="0017211D" w:rsidRPr="000867F9" w:rsidRDefault="0008352D">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采购预算</w:t>
            </w:r>
          </w:p>
        </w:tc>
      </w:tr>
      <w:tr w:rsidR="00322099" w:rsidRPr="000867F9" w14:paraId="52E63E7D" w14:textId="77777777">
        <w:trPr>
          <w:jc w:val="center"/>
        </w:trPr>
        <w:tc>
          <w:tcPr>
            <w:tcW w:w="300" w:type="pct"/>
            <w:tcBorders>
              <w:top w:val="single" w:sz="4" w:space="0" w:color="auto"/>
              <w:left w:val="single" w:sz="4" w:space="0" w:color="auto"/>
              <w:bottom w:val="single" w:sz="4" w:space="0" w:color="auto"/>
              <w:right w:val="single" w:sz="4" w:space="0" w:color="auto"/>
            </w:tcBorders>
            <w:vAlign w:val="center"/>
          </w:tcPr>
          <w:p w14:paraId="780B616D" w14:textId="77777777" w:rsidR="0017211D" w:rsidRPr="000867F9" w:rsidRDefault="0008352D">
            <w:pPr>
              <w:snapToGrid w:val="0"/>
              <w:spacing w:line="360" w:lineRule="auto"/>
              <w:jc w:val="center"/>
              <w:rPr>
                <w:rFonts w:ascii="宋体" w:hAnsi="宋体" w:hint="eastAsia"/>
                <w:color w:val="000000" w:themeColor="text1"/>
                <w:szCs w:val="21"/>
              </w:rPr>
            </w:pPr>
            <w:r w:rsidRPr="000867F9">
              <w:rPr>
                <w:rFonts w:asciiTheme="minorEastAsia" w:eastAsiaTheme="minorEastAsia" w:hAnsiTheme="minorEastAsia" w:cs="仿宋" w:hint="eastAsia"/>
                <w:color w:val="000000" w:themeColor="text1"/>
                <w:szCs w:val="21"/>
              </w:rPr>
              <w:t>1</w:t>
            </w:r>
          </w:p>
        </w:tc>
        <w:tc>
          <w:tcPr>
            <w:tcW w:w="769" w:type="pct"/>
            <w:tcBorders>
              <w:top w:val="single" w:sz="4" w:space="0" w:color="auto"/>
              <w:left w:val="single" w:sz="4" w:space="0" w:color="auto"/>
              <w:bottom w:val="single" w:sz="4" w:space="0" w:color="auto"/>
              <w:right w:val="single" w:sz="4" w:space="0" w:color="auto"/>
            </w:tcBorders>
            <w:vAlign w:val="center"/>
          </w:tcPr>
          <w:p w14:paraId="67A58157" w14:textId="77777777" w:rsidR="0017211D" w:rsidRPr="000867F9" w:rsidRDefault="0008352D">
            <w:pPr>
              <w:spacing w:line="400" w:lineRule="exact"/>
              <w:jc w:val="center"/>
              <w:rPr>
                <w:rFonts w:ascii="宋体" w:hAnsi="宋体" w:hint="eastAsia"/>
                <w:color w:val="000000" w:themeColor="text1"/>
              </w:rPr>
            </w:pPr>
            <w:bookmarkStart w:id="8" w:name="OLE_LINK16"/>
            <w:bookmarkStart w:id="9" w:name="OLE_LINK17"/>
            <w:r w:rsidRPr="000867F9">
              <w:rPr>
                <w:rFonts w:ascii="宋体" w:hAnsi="宋体" w:hint="eastAsia"/>
                <w:color w:val="000000" w:themeColor="text1"/>
              </w:rPr>
              <w:t>南宁市第二看守所在押人员伙房食材配送服务</w:t>
            </w:r>
            <w:bookmarkEnd w:id="8"/>
            <w:bookmarkEnd w:id="9"/>
          </w:p>
        </w:tc>
        <w:tc>
          <w:tcPr>
            <w:tcW w:w="619" w:type="pct"/>
            <w:tcBorders>
              <w:top w:val="single" w:sz="4" w:space="0" w:color="auto"/>
              <w:left w:val="single" w:sz="4" w:space="0" w:color="auto"/>
              <w:bottom w:val="single" w:sz="4" w:space="0" w:color="auto"/>
              <w:right w:val="single" w:sz="4" w:space="0" w:color="auto"/>
            </w:tcBorders>
            <w:vAlign w:val="center"/>
          </w:tcPr>
          <w:p w14:paraId="535FD26D" w14:textId="77777777" w:rsidR="0017211D" w:rsidRPr="000867F9" w:rsidRDefault="0008352D">
            <w:pPr>
              <w:spacing w:line="400" w:lineRule="exact"/>
              <w:jc w:val="center"/>
              <w:rPr>
                <w:rFonts w:hAnsi="宋体" w:hint="eastAsia"/>
                <w:color w:val="000000" w:themeColor="text1"/>
              </w:rPr>
            </w:pPr>
            <w:r w:rsidRPr="000867F9">
              <w:rPr>
                <w:rFonts w:hAnsi="宋体"/>
                <w:color w:val="000000" w:themeColor="text1"/>
              </w:rPr>
              <w:t>1</w:t>
            </w:r>
            <w:r w:rsidRPr="000867F9">
              <w:rPr>
                <w:rFonts w:hAnsi="宋体" w:hint="eastAsia"/>
                <w:color w:val="000000" w:themeColor="text1"/>
              </w:rPr>
              <w:t>项</w:t>
            </w:r>
          </w:p>
        </w:tc>
        <w:tc>
          <w:tcPr>
            <w:tcW w:w="2466" w:type="pct"/>
            <w:tcBorders>
              <w:top w:val="single" w:sz="4" w:space="0" w:color="auto"/>
              <w:left w:val="single" w:sz="4" w:space="0" w:color="auto"/>
              <w:bottom w:val="single" w:sz="4" w:space="0" w:color="auto"/>
              <w:right w:val="single" w:sz="4" w:space="0" w:color="auto"/>
            </w:tcBorders>
            <w:vAlign w:val="center"/>
          </w:tcPr>
          <w:p w14:paraId="1E18880D" w14:textId="77777777" w:rsidR="0017211D" w:rsidRPr="000867F9" w:rsidRDefault="0008352D">
            <w:pPr>
              <w:snapToGrid w:val="0"/>
              <w:spacing w:line="360" w:lineRule="auto"/>
              <w:rPr>
                <w:rFonts w:ascii="宋体" w:hAnsi="宋体" w:hint="eastAsia"/>
                <w:color w:val="000000" w:themeColor="text1"/>
                <w:szCs w:val="21"/>
              </w:rPr>
            </w:pPr>
            <w:r w:rsidRPr="000867F9">
              <w:rPr>
                <w:rFonts w:ascii="宋体" w:hAnsi="宋体" w:hint="eastAsia"/>
                <w:color w:val="000000" w:themeColor="text1"/>
                <w:szCs w:val="21"/>
              </w:rPr>
              <w:t>在押人员伙房米，面，油，禽蛋肉，蔬菜等副食品配送服务。</w:t>
            </w:r>
          </w:p>
        </w:tc>
        <w:tc>
          <w:tcPr>
            <w:tcW w:w="846" w:type="pct"/>
            <w:tcBorders>
              <w:top w:val="single" w:sz="4" w:space="0" w:color="auto"/>
              <w:bottom w:val="single" w:sz="4" w:space="0" w:color="auto"/>
            </w:tcBorders>
            <w:vAlign w:val="center"/>
          </w:tcPr>
          <w:p w14:paraId="2E281624" w14:textId="77777777" w:rsidR="0017211D" w:rsidRPr="000867F9" w:rsidRDefault="0008352D">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1714.62万元/年</w:t>
            </w:r>
          </w:p>
        </w:tc>
      </w:tr>
      <w:tr w:rsidR="0017211D" w:rsidRPr="000867F9" w14:paraId="7DAF9016" w14:textId="77777777">
        <w:trPr>
          <w:jc w:val="center"/>
        </w:trPr>
        <w:tc>
          <w:tcPr>
            <w:tcW w:w="5000" w:type="pct"/>
            <w:gridSpan w:val="5"/>
            <w:tcBorders>
              <w:top w:val="single" w:sz="4" w:space="0" w:color="auto"/>
              <w:left w:val="single" w:sz="4" w:space="0" w:color="auto"/>
              <w:bottom w:val="single" w:sz="4" w:space="0" w:color="auto"/>
            </w:tcBorders>
            <w:vAlign w:val="center"/>
          </w:tcPr>
          <w:p w14:paraId="65F83253" w14:textId="77777777" w:rsidR="0017211D" w:rsidRPr="000867F9" w:rsidRDefault="0008352D">
            <w:pPr>
              <w:jc w:val="left"/>
              <w:rPr>
                <w:rFonts w:ascii="宋体" w:hAnsi="宋体" w:hint="eastAsia"/>
                <w:color w:val="000000" w:themeColor="text1"/>
                <w:szCs w:val="21"/>
              </w:rPr>
            </w:pPr>
            <w:r w:rsidRPr="000867F9">
              <w:rPr>
                <w:rFonts w:ascii="宋体" w:hAnsi="宋体" w:hint="eastAsia"/>
                <w:color w:val="000000" w:themeColor="text1"/>
                <w:szCs w:val="21"/>
              </w:rPr>
              <w:t>详见招标文件《第二章 采购需求》</w:t>
            </w:r>
          </w:p>
        </w:tc>
      </w:tr>
    </w:tbl>
    <w:p w14:paraId="53379872" w14:textId="77777777" w:rsidR="0017211D" w:rsidRPr="000867F9" w:rsidRDefault="0017211D">
      <w:pPr>
        <w:spacing w:line="360" w:lineRule="auto"/>
        <w:ind w:firstLineChars="200" w:firstLine="420"/>
        <w:rPr>
          <w:rFonts w:ascii="宋体" w:hAnsi="宋体" w:hint="eastAsia"/>
          <w:color w:val="000000" w:themeColor="text1"/>
          <w:szCs w:val="21"/>
        </w:rPr>
      </w:pPr>
    </w:p>
    <w:p w14:paraId="16E04261" w14:textId="77777777" w:rsidR="0017211D" w:rsidRPr="000867F9" w:rsidRDefault="0008352D">
      <w:pPr>
        <w:spacing w:line="360" w:lineRule="auto"/>
        <w:ind w:firstLineChars="200" w:firstLine="420"/>
        <w:rPr>
          <w:rFonts w:ascii="宋体" w:hAnsi="宋体" w:hint="eastAsia"/>
          <w:color w:val="000000" w:themeColor="text1"/>
          <w:szCs w:val="21"/>
          <w:u w:val="single"/>
        </w:rPr>
      </w:pPr>
      <w:r w:rsidRPr="000867F9">
        <w:rPr>
          <w:rFonts w:ascii="宋体" w:hAnsi="宋体" w:hint="eastAsia"/>
          <w:color w:val="000000" w:themeColor="text1"/>
          <w:szCs w:val="21"/>
        </w:rPr>
        <w:t>合同履行期限：详见商务要求。</w:t>
      </w:r>
    </w:p>
    <w:p w14:paraId="345F4B78"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本项目是否接受联合体投标：□是/</w:t>
      </w:r>
      <w:r w:rsidRPr="000867F9">
        <w:rPr>
          <w:rFonts w:ascii="Wingdings 2" w:hAnsi="Wingdings 2"/>
          <w:b/>
          <w:color w:val="000000" w:themeColor="text1"/>
          <w:szCs w:val="21"/>
        </w:rPr>
        <w:t></w:t>
      </w:r>
      <w:r w:rsidRPr="000867F9">
        <w:rPr>
          <w:rFonts w:ascii="宋体" w:hAnsi="宋体" w:hint="eastAsia"/>
          <w:color w:val="000000" w:themeColor="text1"/>
          <w:szCs w:val="21"/>
        </w:rPr>
        <w:t>否。</w:t>
      </w:r>
    </w:p>
    <w:p w14:paraId="46DF1854" w14:textId="77777777" w:rsidR="0017211D" w:rsidRPr="000867F9" w:rsidRDefault="0008352D">
      <w:pPr>
        <w:spacing w:line="360" w:lineRule="auto"/>
        <w:rPr>
          <w:rFonts w:ascii="黑体" w:eastAsia="黑体" w:hAnsi="黑体" w:hint="eastAsia"/>
          <w:b/>
          <w:bCs/>
          <w:color w:val="000000" w:themeColor="text1"/>
          <w:sz w:val="24"/>
        </w:rPr>
      </w:pPr>
      <w:bookmarkStart w:id="10" w:name="_Toc35393791"/>
      <w:bookmarkStart w:id="11" w:name="_Toc28359080"/>
      <w:bookmarkStart w:id="12" w:name="_Toc28359003"/>
      <w:bookmarkStart w:id="13" w:name="_Toc35393622"/>
      <w:r w:rsidRPr="000867F9">
        <w:rPr>
          <w:rFonts w:ascii="黑体" w:eastAsia="黑体" w:hAnsi="黑体" w:hint="eastAsia"/>
          <w:b/>
          <w:bCs/>
          <w:color w:val="000000" w:themeColor="text1"/>
          <w:sz w:val="24"/>
        </w:rPr>
        <w:t>二、投标人的资格要求：</w:t>
      </w:r>
      <w:bookmarkEnd w:id="10"/>
      <w:bookmarkEnd w:id="11"/>
      <w:bookmarkEnd w:id="12"/>
      <w:bookmarkEnd w:id="13"/>
    </w:p>
    <w:p w14:paraId="77B53145"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1.满足《中华人民共和国政府采购法》第二十二条规定；</w:t>
      </w:r>
    </w:p>
    <w:p w14:paraId="7D300D56" w14:textId="77777777" w:rsidR="0017211D" w:rsidRPr="000867F9" w:rsidRDefault="0008352D">
      <w:pPr>
        <w:spacing w:line="360" w:lineRule="auto"/>
        <w:ind w:firstLineChars="200" w:firstLine="420"/>
        <w:rPr>
          <w:rFonts w:ascii="宋体" w:hAnsi="宋体" w:hint="eastAsia"/>
          <w:color w:val="000000" w:themeColor="text1"/>
          <w:szCs w:val="21"/>
        </w:rPr>
      </w:pPr>
      <w:bookmarkStart w:id="14" w:name="_Toc28359081"/>
      <w:bookmarkStart w:id="15" w:name="_Toc28359004"/>
      <w:r w:rsidRPr="000867F9">
        <w:rPr>
          <w:rFonts w:ascii="宋体" w:hAnsi="宋体" w:hint="eastAsia"/>
          <w:color w:val="000000" w:themeColor="text1"/>
          <w:szCs w:val="21"/>
        </w:rPr>
        <w:t>2.落实政府采购政策需满足的资格要求：</w:t>
      </w:r>
    </w:p>
    <w:p w14:paraId="377CA463"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Segoe UI Symbol" w:hAnsi="Segoe UI Symbol" w:cs="Segoe UI Symbol"/>
          <w:color w:val="000000" w:themeColor="text1"/>
          <w:szCs w:val="21"/>
        </w:rPr>
        <w:t>☑</w:t>
      </w:r>
      <w:r w:rsidRPr="000867F9">
        <w:rPr>
          <w:rFonts w:ascii="宋体" w:hAnsi="宋体" w:hint="eastAsia"/>
          <w:color w:val="000000" w:themeColor="text1"/>
          <w:szCs w:val="21"/>
        </w:rPr>
        <w:t>专门面向中小企业采购的项目（承接服务的供应商应为中型或小型或微型企业或监狱企业或残疾人福利性单位)</w:t>
      </w:r>
    </w:p>
    <w:p w14:paraId="43BB4574" w14:textId="77777777" w:rsidR="0017211D" w:rsidRPr="000867F9" w:rsidRDefault="0008352D">
      <w:pPr>
        <w:spacing w:line="360" w:lineRule="auto"/>
        <w:ind w:firstLineChars="200" w:firstLine="422"/>
        <w:rPr>
          <w:rFonts w:ascii="宋体" w:hAnsi="宋体" w:hint="eastAsia"/>
          <w:color w:val="000000" w:themeColor="text1"/>
          <w:szCs w:val="21"/>
        </w:rPr>
      </w:pPr>
      <w:r w:rsidRPr="000867F9">
        <w:rPr>
          <w:rFonts w:ascii="Wingdings 2" w:hAnsi="Wingdings 2"/>
          <w:b/>
          <w:color w:val="000000" w:themeColor="text1"/>
          <w:szCs w:val="21"/>
        </w:rPr>
        <w:sym w:font="Wingdings 2" w:char="00A3"/>
      </w:r>
      <w:r w:rsidRPr="000867F9">
        <w:rPr>
          <w:rFonts w:ascii="宋体" w:hAnsi="宋体" w:hint="eastAsia"/>
          <w:color w:val="000000" w:themeColor="text1"/>
          <w:szCs w:val="21"/>
        </w:rPr>
        <w:t>非专门面向中小企业采购的项目</w:t>
      </w:r>
    </w:p>
    <w:p w14:paraId="026444AB"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ascii="宋体" w:hAnsi="宋体" w:hint="eastAsia"/>
          <w:color w:val="000000" w:themeColor="text1"/>
          <w:szCs w:val="21"/>
        </w:rPr>
        <w:t>3.本项目的特定资格要求：</w:t>
      </w:r>
      <w:r w:rsidRPr="000867F9">
        <w:rPr>
          <w:rFonts w:ascii="宋体" w:hAnsi="宋体"/>
          <w:color w:val="000000" w:themeColor="text1"/>
          <w:szCs w:val="21"/>
        </w:rPr>
        <w:t xml:space="preserve"> </w:t>
      </w:r>
      <w:r w:rsidRPr="000867F9">
        <w:rPr>
          <w:rFonts w:ascii="宋体" w:hAnsi="宋体" w:cs="宋体" w:hint="eastAsia"/>
          <w:color w:val="000000" w:themeColor="text1"/>
          <w:szCs w:val="21"/>
        </w:rPr>
        <w:t>投标人应</w:t>
      </w:r>
      <w:r w:rsidRPr="000867F9">
        <w:rPr>
          <w:rFonts w:ascii="宋体" w:hAnsi="宋体" w:hint="eastAsia"/>
          <w:color w:val="000000" w:themeColor="text1"/>
          <w:szCs w:val="21"/>
        </w:rPr>
        <w:t>具有行政主管部门颁发的有效的</w:t>
      </w:r>
      <w:r w:rsidRPr="000867F9">
        <w:rPr>
          <w:rFonts w:ascii="宋体" w:hAnsi="宋体" w:cs="宋体" w:hint="eastAsia"/>
          <w:color w:val="000000" w:themeColor="text1"/>
          <w:szCs w:val="21"/>
        </w:rPr>
        <w:t>《食品生产许可证》或《食品经营许可证》。</w:t>
      </w:r>
    </w:p>
    <w:p w14:paraId="5BAAF936"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lastRenderedPageBreak/>
        <w:t>4. 本项目的特定条件：无</w:t>
      </w:r>
    </w:p>
    <w:p w14:paraId="49276316"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7112501"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37C53AF4" w14:textId="77777777" w:rsidR="0017211D" w:rsidRPr="000867F9" w:rsidRDefault="0008352D">
      <w:pPr>
        <w:spacing w:line="360" w:lineRule="auto"/>
        <w:rPr>
          <w:rFonts w:ascii="黑体" w:eastAsia="黑体" w:hAnsi="黑体" w:hint="eastAsia"/>
          <w:b/>
          <w:bCs/>
          <w:color w:val="000000" w:themeColor="text1"/>
          <w:sz w:val="24"/>
        </w:rPr>
      </w:pPr>
      <w:bookmarkStart w:id="16" w:name="_Toc35393623"/>
      <w:bookmarkStart w:id="17" w:name="_Toc35393792"/>
      <w:r w:rsidRPr="000867F9">
        <w:rPr>
          <w:rFonts w:ascii="黑体" w:eastAsia="黑体" w:hAnsi="黑体" w:hint="eastAsia"/>
          <w:b/>
          <w:bCs/>
          <w:color w:val="000000" w:themeColor="text1"/>
          <w:sz w:val="24"/>
        </w:rPr>
        <w:t>三、获取招标文件</w:t>
      </w:r>
      <w:bookmarkEnd w:id="14"/>
      <w:bookmarkEnd w:id="15"/>
      <w:bookmarkEnd w:id="16"/>
      <w:bookmarkEnd w:id="17"/>
    </w:p>
    <w:p w14:paraId="24738732" w14:textId="77777777" w:rsidR="0017211D" w:rsidRPr="000867F9" w:rsidRDefault="0008352D">
      <w:pPr>
        <w:snapToGrid w:val="0"/>
        <w:spacing w:line="360" w:lineRule="auto"/>
        <w:ind w:firstLineChars="225" w:firstLine="473"/>
        <w:rPr>
          <w:rFonts w:ascii="宋体" w:hAnsi="宋体" w:hint="eastAsia"/>
          <w:color w:val="000000" w:themeColor="text1"/>
          <w:szCs w:val="21"/>
        </w:rPr>
      </w:pPr>
      <w:bookmarkStart w:id="18" w:name="_Toc28359005"/>
      <w:bookmarkStart w:id="19" w:name="_Toc28359082"/>
      <w:bookmarkStart w:id="20" w:name="_Toc35393793"/>
      <w:bookmarkStart w:id="21" w:name="_Toc35393624"/>
      <w:r w:rsidRPr="000867F9">
        <w:rPr>
          <w:rFonts w:ascii="宋体" w:hAnsi="宋体" w:hint="eastAsia"/>
          <w:color w:val="000000" w:themeColor="text1"/>
          <w:szCs w:val="21"/>
        </w:rPr>
        <w:t>时间：自公告发布之日起。</w:t>
      </w:r>
    </w:p>
    <w:p w14:paraId="7F1659DC" w14:textId="77777777" w:rsidR="0017211D" w:rsidRPr="000867F9" w:rsidRDefault="0008352D">
      <w:pPr>
        <w:spacing w:line="360" w:lineRule="auto"/>
        <w:ind w:firstLineChars="200" w:firstLine="420"/>
        <w:rPr>
          <w:rFonts w:ascii="黑体" w:eastAsia="黑体" w:hAnsi="黑体" w:hint="eastAsia"/>
          <w:b/>
          <w:bCs/>
          <w:color w:val="000000" w:themeColor="text1"/>
          <w:sz w:val="24"/>
        </w:rPr>
      </w:pPr>
      <w:r w:rsidRPr="000867F9">
        <w:rPr>
          <w:rFonts w:ascii="宋体" w:hAnsi="宋体" w:hint="eastAsia"/>
          <w:color w:val="000000" w:themeColor="text1"/>
          <w:szCs w:val="21"/>
        </w:rPr>
        <w:t>获取方式:网上下载。本项目不发放纸质文件，供应商可自行在</w:t>
      </w:r>
      <w:r w:rsidRPr="000867F9">
        <w:rPr>
          <w:rFonts w:hint="eastAsia"/>
          <w:color w:val="000000" w:themeColor="text1"/>
        </w:rPr>
        <w:t>广西政府采购云平台（</w:t>
      </w:r>
      <w:r w:rsidRPr="000867F9">
        <w:rPr>
          <w:rFonts w:hint="eastAsia"/>
          <w:color w:val="000000" w:themeColor="text1"/>
        </w:rPr>
        <w:t>https://www.gcy.zfcg.gxzf.gov.cn/</w:t>
      </w:r>
      <w:r w:rsidRPr="000867F9">
        <w:rPr>
          <w:rFonts w:hint="eastAsia"/>
          <w:color w:val="000000" w:themeColor="text1"/>
        </w:rPr>
        <w:t>）</w:t>
      </w:r>
      <w:r w:rsidRPr="000867F9">
        <w:rPr>
          <w:rFonts w:ascii="宋体" w:hAnsi="宋体" w:hint="eastAsia"/>
          <w:color w:val="000000" w:themeColor="text1"/>
          <w:szCs w:val="21"/>
        </w:rPr>
        <w:t>下载招标文件（操作路径：登录“</w:t>
      </w:r>
      <w:r w:rsidRPr="000867F9">
        <w:rPr>
          <w:rFonts w:hint="eastAsia"/>
          <w:color w:val="000000" w:themeColor="text1"/>
        </w:rPr>
        <w:t>广西政府采购云平台</w:t>
      </w:r>
      <w:r w:rsidRPr="000867F9">
        <w:rPr>
          <w:rFonts w:ascii="宋体" w:hAnsi="宋体" w:hint="eastAsia"/>
          <w:color w:val="000000" w:themeColor="text1"/>
          <w:szCs w:val="21"/>
        </w:rPr>
        <w:t>”平台-项目采购-获取采购文件-找到本项目-点击“申请获取采购文件”），电子投标文件制作需要基于“</w:t>
      </w:r>
      <w:r w:rsidRPr="000867F9">
        <w:rPr>
          <w:rFonts w:hint="eastAsia"/>
          <w:color w:val="000000" w:themeColor="text1"/>
        </w:rPr>
        <w:t>广西政府采购云平台</w:t>
      </w:r>
      <w:r w:rsidRPr="000867F9">
        <w:rPr>
          <w:rFonts w:ascii="宋体" w:hAnsi="宋体" w:hint="eastAsia"/>
          <w:color w:val="000000" w:themeColor="text1"/>
          <w:szCs w:val="21"/>
        </w:rPr>
        <w:t>”平台获取的招标文件编制。</w:t>
      </w:r>
    </w:p>
    <w:p w14:paraId="17823ED1" w14:textId="77777777" w:rsidR="0017211D" w:rsidRPr="000867F9" w:rsidRDefault="0008352D">
      <w:pPr>
        <w:snapToGrid w:val="0"/>
        <w:spacing w:line="360" w:lineRule="auto"/>
        <w:ind w:firstLineChars="225" w:firstLine="473"/>
        <w:rPr>
          <w:rFonts w:ascii="宋体" w:hAnsi="宋体" w:hint="eastAsia"/>
          <w:color w:val="000000" w:themeColor="text1"/>
          <w:szCs w:val="21"/>
        </w:rPr>
      </w:pPr>
      <w:r w:rsidRPr="000867F9">
        <w:rPr>
          <w:rFonts w:ascii="宋体" w:hAnsi="宋体" w:hint="eastAsia"/>
          <w:color w:val="000000" w:themeColor="text1"/>
          <w:szCs w:val="21"/>
        </w:rPr>
        <w:t>售价：0元。</w:t>
      </w:r>
    </w:p>
    <w:p w14:paraId="7AB08EFF" w14:textId="77777777" w:rsidR="0017211D" w:rsidRPr="000867F9" w:rsidRDefault="0008352D">
      <w:pPr>
        <w:spacing w:line="360" w:lineRule="auto"/>
        <w:rPr>
          <w:rFonts w:ascii="黑体" w:eastAsia="黑体" w:hAnsi="黑体" w:hint="eastAsia"/>
          <w:b/>
          <w:bCs/>
          <w:color w:val="000000" w:themeColor="text1"/>
          <w:sz w:val="24"/>
        </w:rPr>
      </w:pPr>
      <w:r w:rsidRPr="000867F9">
        <w:rPr>
          <w:rFonts w:ascii="黑体" w:eastAsia="黑体" w:hAnsi="黑体" w:hint="eastAsia"/>
          <w:b/>
          <w:bCs/>
          <w:color w:val="000000" w:themeColor="text1"/>
          <w:sz w:val="24"/>
        </w:rPr>
        <w:t>四、提交投标文件</w:t>
      </w:r>
      <w:bookmarkEnd w:id="18"/>
      <w:bookmarkEnd w:id="19"/>
      <w:r w:rsidRPr="000867F9">
        <w:rPr>
          <w:rFonts w:ascii="黑体" w:eastAsia="黑体" w:hAnsi="黑体" w:hint="eastAsia"/>
          <w:b/>
          <w:bCs/>
          <w:color w:val="000000" w:themeColor="text1"/>
          <w:sz w:val="24"/>
        </w:rPr>
        <w:t>截止时间、开标时间和地点</w:t>
      </w:r>
      <w:bookmarkEnd w:id="20"/>
      <w:bookmarkEnd w:id="21"/>
    </w:p>
    <w:p w14:paraId="626AB9E1" w14:textId="0EC55484" w:rsidR="0017211D" w:rsidRPr="000867F9" w:rsidRDefault="0008352D">
      <w:pPr>
        <w:spacing w:line="360" w:lineRule="auto"/>
        <w:ind w:firstLineChars="200" w:firstLine="420"/>
        <w:rPr>
          <w:rFonts w:ascii="宋体" w:hAnsi="宋体" w:hint="eastAsia"/>
          <w:bCs/>
          <w:color w:val="000000" w:themeColor="text1"/>
          <w:szCs w:val="21"/>
          <w:u w:val="single"/>
        </w:rPr>
      </w:pPr>
      <w:r w:rsidRPr="000867F9">
        <w:rPr>
          <w:rFonts w:ascii="宋体" w:hAnsi="宋体" w:hint="eastAsia"/>
          <w:bCs/>
          <w:color w:val="000000" w:themeColor="text1"/>
          <w:szCs w:val="21"/>
        </w:rPr>
        <w:t>1、提交投标文件截止时间和开标时间：</w:t>
      </w:r>
      <w:r w:rsidRPr="000867F9">
        <w:rPr>
          <w:rFonts w:ascii="宋体" w:hAnsi="宋体" w:hint="eastAsia"/>
          <w:bCs/>
          <w:color w:val="000000" w:themeColor="text1"/>
          <w:szCs w:val="21"/>
          <w:u w:val="single"/>
        </w:rPr>
        <w:t>202</w:t>
      </w:r>
      <w:r w:rsidRPr="000867F9">
        <w:rPr>
          <w:rFonts w:ascii="宋体" w:hAnsi="宋体"/>
          <w:bCs/>
          <w:color w:val="000000" w:themeColor="text1"/>
          <w:szCs w:val="21"/>
          <w:u w:val="single"/>
        </w:rPr>
        <w:t>6</w:t>
      </w:r>
      <w:r w:rsidRPr="000867F9">
        <w:rPr>
          <w:rFonts w:ascii="宋体" w:hAnsi="宋体" w:hint="eastAsia"/>
          <w:bCs/>
          <w:color w:val="000000" w:themeColor="text1"/>
          <w:szCs w:val="21"/>
          <w:u w:val="single"/>
        </w:rPr>
        <w:t>年</w:t>
      </w:r>
      <w:r w:rsidR="005C3D2D" w:rsidRPr="000867F9">
        <w:rPr>
          <w:rFonts w:ascii="宋体" w:hAnsi="宋体" w:hint="eastAsia"/>
          <w:bCs/>
          <w:color w:val="000000" w:themeColor="text1"/>
          <w:szCs w:val="21"/>
          <w:u w:val="single"/>
        </w:rPr>
        <w:t>8</w:t>
      </w:r>
      <w:r w:rsidRPr="000867F9">
        <w:rPr>
          <w:rFonts w:ascii="宋体" w:hAnsi="宋体" w:hint="eastAsia"/>
          <w:bCs/>
          <w:color w:val="000000" w:themeColor="text1"/>
          <w:szCs w:val="21"/>
          <w:u w:val="single"/>
        </w:rPr>
        <w:t>月</w:t>
      </w:r>
      <w:r w:rsidR="005C3D2D" w:rsidRPr="000867F9">
        <w:rPr>
          <w:rFonts w:ascii="宋体" w:hAnsi="宋体" w:hint="eastAsia"/>
          <w:bCs/>
          <w:color w:val="000000" w:themeColor="text1"/>
          <w:szCs w:val="21"/>
          <w:u w:val="single"/>
        </w:rPr>
        <w:t>2</w:t>
      </w:r>
      <w:r w:rsidR="005C3D2D" w:rsidRPr="000867F9">
        <w:rPr>
          <w:rFonts w:ascii="宋体" w:hAnsi="宋体"/>
          <w:bCs/>
          <w:color w:val="000000" w:themeColor="text1"/>
          <w:szCs w:val="21"/>
          <w:u w:val="single"/>
        </w:rPr>
        <w:t>6</w:t>
      </w:r>
      <w:r w:rsidRPr="000867F9">
        <w:rPr>
          <w:rFonts w:ascii="宋体" w:hAnsi="宋体" w:hint="eastAsia"/>
          <w:bCs/>
          <w:color w:val="000000" w:themeColor="text1"/>
          <w:szCs w:val="21"/>
          <w:u w:val="single"/>
        </w:rPr>
        <w:t>日9时30分（北京时间）</w:t>
      </w:r>
    </w:p>
    <w:p w14:paraId="3369E6A6"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2、投标和开标地点：</w:t>
      </w:r>
    </w:p>
    <w:p w14:paraId="00C23617" w14:textId="77777777" w:rsidR="0017211D" w:rsidRPr="000867F9" w:rsidRDefault="0008352D">
      <w:pPr>
        <w:widowControl/>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（1）投标文件提交方式：本项目为南宁市全流程电子化项目，通过广西政府采购云平台（</w:t>
      </w:r>
      <w:r w:rsidRPr="000867F9">
        <w:rPr>
          <w:rFonts w:ascii="宋体" w:hAnsi="宋体" w:hint="eastAsia"/>
          <w:bCs/>
          <w:color w:val="000000" w:themeColor="text1"/>
          <w:szCs w:val="21"/>
        </w:rPr>
        <w:t>https://www.gcy.zfcg.gxzf.gov.cn/</w:t>
      </w:r>
      <w:r w:rsidRPr="000867F9">
        <w:rPr>
          <w:rFonts w:ascii="宋体" w:hAnsi="宋体" w:hint="eastAsia"/>
          <w:color w:val="000000" w:themeColor="text1"/>
          <w:szCs w:val="21"/>
        </w:rPr>
        <w:t>）实行在线电子投标，供应商应先安装“</w:t>
      </w:r>
      <w:r w:rsidRPr="000867F9">
        <w:rPr>
          <w:rFonts w:hint="eastAsia"/>
          <w:color w:val="000000" w:themeColor="text1"/>
        </w:rPr>
        <w:t>广西政府采购云平台</w:t>
      </w:r>
      <w:r w:rsidRPr="000867F9">
        <w:rPr>
          <w:rFonts w:ascii="宋体" w:hAnsi="宋体" w:hint="eastAsia"/>
          <w:color w:val="000000" w:themeColor="text1"/>
          <w:szCs w:val="21"/>
        </w:rPr>
        <w:t>电子交易客户端”（请自行前往“</w:t>
      </w:r>
      <w:r w:rsidRPr="000867F9">
        <w:rPr>
          <w:rFonts w:hint="eastAsia"/>
          <w:color w:val="000000" w:themeColor="text1"/>
        </w:rPr>
        <w:t>广西政府采购云平台</w:t>
      </w:r>
      <w:r w:rsidRPr="000867F9">
        <w:rPr>
          <w:rFonts w:ascii="宋体" w:hAnsi="宋体" w:hint="eastAsia"/>
          <w:color w:val="000000" w:themeColor="text1"/>
          <w:szCs w:val="21"/>
        </w:rPr>
        <w:t>”平台进行下载），并按照本项目招标文件和“</w:t>
      </w:r>
      <w:r w:rsidRPr="000867F9">
        <w:rPr>
          <w:rFonts w:hint="eastAsia"/>
          <w:color w:val="000000" w:themeColor="text1"/>
        </w:rPr>
        <w:t>广西政府采购云平台</w:t>
      </w:r>
      <w:r w:rsidRPr="000867F9">
        <w:rPr>
          <w:rFonts w:ascii="宋体" w:hAnsi="宋体" w:hint="eastAsia"/>
          <w:color w:val="000000" w:themeColor="text1"/>
          <w:szCs w:val="21"/>
        </w:rPr>
        <w:t>”平台的要求编制、加密后在投标截止时间前通过网络上传至 “</w:t>
      </w:r>
      <w:r w:rsidRPr="000867F9">
        <w:rPr>
          <w:rFonts w:hint="eastAsia"/>
          <w:color w:val="000000" w:themeColor="text1"/>
        </w:rPr>
        <w:t>广西政府采购云平台</w:t>
      </w:r>
      <w:r w:rsidRPr="000867F9">
        <w:rPr>
          <w:rFonts w:ascii="宋体" w:hAnsi="宋体" w:hint="eastAsia"/>
          <w:color w:val="000000" w:themeColor="text1"/>
          <w:szCs w:val="21"/>
        </w:rPr>
        <w:t>”平台，</w:t>
      </w:r>
      <w:r w:rsidRPr="000867F9">
        <w:rPr>
          <w:rFonts w:ascii="宋体" w:hAnsi="宋体" w:hint="eastAsia"/>
          <w:b/>
          <w:color w:val="000000" w:themeColor="text1"/>
          <w:szCs w:val="21"/>
        </w:rPr>
        <w:t>供应商在“</w:t>
      </w:r>
      <w:r w:rsidRPr="000867F9">
        <w:rPr>
          <w:rFonts w:hint="eastAsia"/>
          <w:color w:val="000000" w:themeColor="text1"/>
        </w:rPr>
        <w:t>广西政府采购云平台</w:t>
      </w:r>
      <w:r w:rsidRPr="000867F9">
        <w:rPr>
          <w:rFonts w:ascii="宋体" w:hAnsi="宋体" w:hint="eastAsia"/>
          <w:b/>
          <w:color w:val="000000" w:themeColor="text1"/>
          <w:szCs w:val="21"/>
        </w:rPr>
        <w:t>”平台提交电子版投标文件时，请填写参加远程开标活动经办人联系方式，</w:t>
      </w:r>
      <w:r w:rsidRPr="000867F9">
        <w:rPr>
          <w:rFonts w:ascii="宋体" w:hAnsi="宋体" w:hint="eastAsia"/>
          <w:color w:val="000000" w:themeColor="text1"/>
          <w:szCs w:val="21"/>
        </w:rPr>
        <w:t>电子投标具体操作流程详见本公告附件</w:t>
      </w:r>
      <w:r w:rsidRPr="000867F9">
        <w:rPr>
          <w:rFonts w:ascii="宋体" w:hAnsi="宋体"/>
          <w:color w:val="000000" w:themeColor="text1"/>
          <w:szCs w:val="21"/>
        </w:rPr>
        <w:t>2</w:t>
      </w:r>
      <w:r w:rsidRPr="000867F9">
        <w:rPr>
          <w:rFonts w:ascii="宋体" w:hAnsi="宋体" w:hint="eastAsia"/>
          <w:color w:val="000000" w:themeColor="text1"/>
          <w:szCs w:val="21"/>
        </w:rPr>
        <w:t>。</w:t>
      </w:r>
    </w:p>
    <w:p w14:paraId="35A1C448" w14:textId="77777777" w:rsidR="0017211D" w:rsidRPr="000867F9" w:rsidRDefault="0008352D">
      <w:pPr>
        <w:widowControl/>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（2）未进行网上注册并办理数字证书（CA认证）的供应商将无法参与本项目政府采购活动，潜在供应商应当在投标截止时间前，完成电子交易平台上的CA数字证书办理（申领流程见本公告附件</w:t>
      </w:r>
      <w:r w:rsidRPr="000867F9">
        <w:rPr>
          <w:rFonts w:ascii="宋体" w:hAnsi="宋体"/>
          <w:color w:val="000000" w:themeColor="text1"/>
          <w:szCs w:val="21"/>
        </w:rPr>
        <w:t>1</w:t>
      </w:r>
      <w:r w:rsidRPr="000867F9">
        <w:rPr>
          <w:rFonts w:ascii="宋体" w:hAnsi="宋体" w:hint="eastAsia"/>
          <w:color w:val="000000" w:themeColor="text1"/>
          <w:szCs w:val="21"/>
        </w:rPr>
        <w:t>）及投标文件的提交。完成CA数字证书办理预计7日左右，</w:t>
      </w:r>
      <w:r w:rsidRPr="000867F9">
        <w:rPr>
          <w:rFonts w:ascii="宋体" w:hAnsi="宋体" w:cs="宋体" w:hint="eastAsia"/>
          <w:color w:val="000000" w:themeColor="text1"/>
          <w:szCs w:val="21"/>
        </w:rPr>
        <w:t>投标人只需办理其中一家CA数字证书及签章，</w:t>
      </w:r>
      <w:r w:rsidRPr="000867F9">
        <w:rPr>
          <w:rFonts w:ascii="宋体" w:hAnsi="宋体" w:hint="eastAsia"/>
          <w:color w:val="000000" w:themeColor="text1"/>
          <w:szCs w:val="21"/>
        </w:rPr>
        <w:t>建议各投标人抓紧时间办理。</w:t>
      </w:r>
    </w:p>
    <w:p w14:paraId="19F3D347" w14:textId="77777777" w:rsidR="0017211D" w:rsidRPr="000867F9" w:rsidRDefault="0008352D">
      <w:pPr>
        <w:widowControl/>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（3）为确保网上操作合法、有效和安全，请投标供应商确保在电子投标过程中能够对相关数据电文进行加密和使用电子签章，妥善保管CA数字证书并使用有效的CA数字证书参与整个招标活动。</w:t>
      </w:r>
    </w:p>
    <w:p w14:paraId="39FD16EC" w14:textId="77777777" w:rsidR="0017211D" w:rsidRPr="000867F9" w:rsidRDefault="0008352D">
      <w:pPr>
        <w:spacing w:line="360" w:lineRule="auto"/>
        <w:ind w:firstLineChars="200" w:firstLine="420"/>
        <w:rPr>
          <w:rFonts w:ascii="宋体" w:hAnsi="宋体" w:hint="eastAsia"/>
          <w:bCs/>
          <w:color w:val="000000" w:themeColor="text1"/>
          <w:szCs w:val="21"/>
          <w:u w:val="single"/>
        </w:rPr>
      </w:pPr>
      <w:r w:rsidRPr="000867F9">
        <w:rPr>
          <w:rFonts w:ascii="宋体" w:hAnsi="宋体" w:hint="eastAsia"/>
          <w:bCs/>
          <w:color w:val="000000" w:themeColor="text1"/>
          <w:szCs w:val="21"/>
          <w:u w:val="single"/>
        </w:rPr>
        <w:lastRenderedPageBreak/>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3D652431" w14:textId="7B7CEB7C" w:rsidR="0017211D" w:rsidRPr="000867F9" w:rsidRDefault="0008352D">
      <w:pPr>
        <w:widowControl/>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（4）开标地点：本次招标将</w:t>
      </w:r>
      <w:r w:rsidRPr="000867F9">
        <w:rPr>
          <w:rFonts w:ascii="宋体" w:hAnsi="宋体" w:hint="eastAsia"/>
          <w:color w:val="000000" w:themeColor="text1"/>
          <w:szCs w:val="21"/>
          <w:u w:val="single"/>
        </w:rPr>
        <w:t>于202</w:t>
      </w:r>
      <w:r w:rsidRPr="000867F9">
        <w:rPr>
          <w:rFonts w:ascii="宋体" w:hAnsi="宋体"/>
          <w:color w:val="000000" w:themeColor="text1"/>
          <w:szCs w:val="21"/>
          <w:u w:val="single"/>
        </w:rPr>
        <w:t>6</w:t>
      </w:r>
      <w:r w:rsidRPr="000867F9">
        <w:rPr>
          <w:rFonts w:ascii="宋体" w:hAnsi="宋体" w:hint="eastAsia"/>
          <w:color w:val="000000" w:themeColor="text1"/>
          <w:szCs w:val="21"/>
          <w:u w:val="single"/>
        </w:rPr>
        <w:t>年</w:t>
      </w:r>
      <w:r w:rsidR="005C3D2D" w:rsidRPr="000867F9">
        <w:rPr>
          <w:rFonts w:ascii="宋体" w:hAnsi="宋体" w:hint="eastAsia"/>
          <w:color w:val="000000" w:themeColor="text1"/>
          <w:szCs w:val="21"/>
          <w:u w:val="single"/>
        </w:rPr>
        <w:t>8</w:t>
      </w:r>
      <w:r w:rsidRPr="000867F9">
        <w:rPr>
          <w:rFonts w:ascii="宋体" w:hAnsi="宋体" w:hint="eastAsia"/>
          <w:color w:val="000000" w:themeColor="text1"/>
          <w:szCs w:val="21"/>
          <w:u w:val="single"/>
        </w:rPr>
        <w:t>月</w:t>
      </w:r>
      <w:r w:rsidR="005C3D2D" w:rsidRPr="000867F9">
        <w:rPr>
          <w:rFonts w:ascii="宋体" w:hAnsi="宋体" w:hint="eastAsia"/>
          <w:color w:val="000000" w:themeColor="text1"/>
          <w:szCs w:val="21"/>
          <w:u w:val="single"/>
        </w:rPr>
        <w:t>2</w:t>
      </w:r>
      <w:r w:rsidR="005C3D2D" w:rsidRPr="000867F9">
        <w:rPr>
          <w:rFonts w:ascii="宋体" w:hAnsi="宋体"/>
          <w:color w:val="000000" w:themeColor="text1"/>
          <w:szCs w:val="21"/>
          <w:u w:val="single"/>
        </w:rPr>
        <w:t>6</w:t>
      </w:r>
      <w:r w:rsidRPr="000867F9">
        <w:rPr>
          <w:rFonts w:ascii="宋体" w:hAnsi="宋体" w:hint="eastAsia"/>
          <w:color w:val="000000" w:themeColor="text1"/>
          <w:szCs w:val="21"/>
          <w:u w:val="single"/>
        </w:rPr>
        <w:t>日9时30分（北京时间）</w:t>
      </w:r>
      <w:r w:rsidRPr="000867F9">
        <w:rPr>
          <w:rFonts w:ascii="宋体" w:hAnsi="宋体" w:hint="eastAsia"/>
          <w:color w:val="000000" w:themeColor="text1"/>
          <w:szCs w:val="21"/>
        </w:rPr>
        <w:t>在“</w:t>
      </w:r>
      <w:r w:rsidRPr="000867F9">
        <w:rPr>
          <w:rFonts w:hint="eastAsia"/>
          <w:color w:val="000000" w:themeColor="text1"/>
        </w:rPr>
        <w:t>广西政府采购云平台</w:t>
      </w:r>
      <w:r w:rsidRPr="000867F9">
        <w:rPr>
          <w:rFonts w:ascii="宋体" w:hAnsi="宋体" w:hint="eastAsia"/>
          <w:color w:val="000000" w:themeColor="text1"/>
          <w:szCs w:val="21"/>
        </w:rPr>
        <w:t>”平台电子开标大厅开标。</w:t>
      </w:r>
    </w:p>
    <w:p w14:paraId="6C2A3813" w14:textId="77777777" w:rsidR="0017211D" w:rsidRPr="000867F9" w:rsidRDefault="0008352D">
      <w:pPr>
        <w:snapToGrid w:val="0"/>
        <w:spacing w:line="360" w:lineRule="auto"/>
        <w:ind w:firstLineChars="200" w:firstLine="420"/>
        <w:rPr>
          <w:rStyle w:val="af7"/>
          <w:color w:val="000000" w:themeColor="text1"/>
        </w:rPr>
      </w:pPr>
      <w:r w:rsidRPr="000867F9">
        <w:rPr>
          <w:rFonts w:ascii="宋体" w:hAnsi="宋体" w:cs="宋体" w:hint="eastAsia"/>
          <w:color w:val="000000" w:themeColor="text1"/>
          <w:kern w:val="0"/>
          <w:szCs w:val="21"/>
        </w:rPr>
        <w:t>（5）CA证书在线解密：供应商投标时，</w:t>
      </w:r>
      <w:r w:rsidRPr="000867F9">
        <w:rPr>
          <w:rFonts w:ascii="宋体" w:hAnsi="宋体" w:cs="宋体" w:hint="eastAsia"/>
          <w:b/>
          <w:color w:val="000000" w:themeColor="text1"/>
          <w:kern w:val="0"/>
          <w:szCs w:val="21"/>
        </w:rPr>
        <w:t>需携带制作投标文件时用来加密的有效数字证书（CA认证）</w:t>
      </w:r>
      <w:r w:rsidRPr="000867F9">
        <w:rPr>
          <w:rFonts w:ascii="宋体" w:hAnsi="宋体" w:cs="宋体" w:hint="eastAsia"/>
          <w:color w:val="000000" w:themeColor="text1"/>
          <w:kern w:val="0"/>
          <w:szCs w:val="21"/>
        </w:rPr>
        <w:t>登录“</w:t>
      </w:r>
      <w:r w:rsidRPr="000867F9">
        <w:rPr>
          <w:rFonts w:hint="eastAsia"/>
          <w:color w:val="000000" w:themeColor="text1"/>
        </w:rPr>
        <w:t>广西政府采购云平台</w:t>
      </w:r>
      <w:r w:rsidRPr="000867F9">
        <w:rPr>
          <w:rFonts w:ascii="宋体" w:hAnsi="宋体" w:cs="宋体" w:hint="eastAsia"/>
          <w:color w:val="000000" w:themeColor="text1"/>
          <w:kern w:val="0"/>
          <w:szCs w:val="21"/>
        </w:rPr>
        <w:t>”平台电子开标大厅现场按规定时间对加密的投标文件进行解密，未能按要求进行解密的，由此产生的后果由投标人自行承担。</w:t>
      </w:r>
    </w:p>
    <w:p w14:paraId="2AB62DA9" w14:textId="77777777" w:rsidR="0017211D" w:rsidRPr="000867F9" w:rsidRDefault="0008352D">
      <w:pPr>
        <w:spacing w:line="360" w:lineRule="auto"/>
        <w:rPr>
          <w:rFonts w:ascii="黑体" w:eastAsia="黑体" w:hAnsi="黑体" w:hint="eastAsia"/>
          <w:b/>
          <w:bCs/>
          <w:color w:val="000000" w:themeColor="text1"/>
          <w:sz w:val="24"/>
        </w:rPr>
      </w:pPr>
      <w:bookmarkStart w:id="22" w:name="_Toc28359084"/>
      <w:bookmarkStart w:id="23" w:name="_Toc35393625"/>
      <w:bookmarkStart w:id="24" w:name="_Toc35393794"/>
      <w:bookmarkStart w:id="25" w:name="_Toc28359007"/>
      <w:r w:rsidRPr="000867F9">
        <w:rPr>
          <w:rFonts w:ascii="黑体" w:eastAsia="黑体" w:hAnsi="黑体" w:hint="eastAsia"/>
          <w:b/>
          <w:bCs/>
          <w:color w:val="000000" w:themeColor="text1"/>
          <w:sz w:val="24"/>
        </w:rPr>
        <w:t>五、公告期限</w:t>
      </w:r>
      <w:bookmarkEnd w:id="22"/>
      <w:bookmarkEnd w:id="23"/>
      <w:bookmarkEnd w:id="24"/>
      <w:bookmarkEnd w:id="25"/>
    </w:p>
    <w:p w14:paraId="2A027082" w14:textId="77777777" w:rsidR="0017211D" w:rsidRPr="000867F9" w:rsidRDefault="0008352D">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自本公告发布之日起5个工作日。</w:t>
      </w:r>
    </w:p>
    <w:p w14:paraId="3AA2E2F9" w14:textId="77777777" w:rsidR="0017211D" w:rsidRPr="000867F9" w:rsidRDefault="0008352D">
      <w:pPr>
        <w:spacing w:line="360" w:lineRule="auto"/>
        <w:rPr>
          <w:rFonts w:ascii="黑体" w:eastAsia="黑体" w:hAnsi="黑体" w:hint="eastAsia"/>
          <w:b/>
          <w:bCs/>
          <w:color w:val="000000" w:themeColor="text1"/>
          <w:sz w:val="24"/>
        </w:rPr>
      </w:pPr>
      <w:bookmarkStart w:id="26" w:name="_Toc35393626"/>
      <w:bookmarkStart w:id="27" w:name="_Toc35393795"/>
      <w:r w:rsidRPr="000867F9">
        <w:rPr>
          <w:rFonts w:ascii="黑体" w:eastAsia="黑体" w:hAnsi="黑体" w:hint="eastAsia"/>
          <w:b/>
          <w:bCs/>
          <w:color w:val="000000" w:themeColor="text1"/>
          <w:sz w:val="24"/>
        </w:rPr>
        <w:t>六、其他补充事宜</w:t>
      </w:r>
      <w:bookmarkEnd w:id="26"/>
      <w:bookmarkEnd w:id="27"/>
    </w:p>
    <w:p w14:paraId="15EA49B2" w14:textId="77777777" w:rsidR="0017211D" w:rsidRPr="000867F9" w:rsidRDefault="0008352D">
      <w:pPr>
        <w:spacing w:line="360" w:lineRule="auto"/>
        <w:ind w:firstLineChars="150" w:firstLine="315"/>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1.投标保证金：本项目不收取投标保证金</w:t>
      </w:r>
    </w:p>
    <w:p w14:paraId="5819DFF8" w14:textId="77777777" w:rsidR="0017211D" w:rsidRPr="000867F9" w:rsidRDefault="0008352D">
      <w:pPr>
        <w:wordWrap w:val="0"/>
        <w:spacing w:line="360" w:lineRule="auto"/>
        <w:ind w:firstLineChars="150" w:firstLine="315"/>
        <w:jc w:val="left"/>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2.采购意向公开链接：</w:t>
      </w:r>
      <w:bookmarkStart w:id="28" w:name="OLE_LINK14"/>
      <w:bookmarkStart w:id="29" w:name="OLE_LINK15"/>
      <w:bookmarkStart w:id="30" w:name="_Hlk37429585"/>
      <w:r w:rsidRPr="000867F9">
        <w:rPr>
          <w:rFonts w:ascii="宋体" w:hAnsi="宋体" w:cs="宋体"/>
          <w:color w:val="000000" w:themeColor="text1"/>
          <w:kern w:val="0"/>
          <w:szCs w:val="21"/>
        </w:rPr>
        <w:t>https://zfcg.gxzf.gov.cn/site/detail?parentId=66485&amp;articleId=jpYyAEiZTkPlhPqK3thALw==</w:t>
      </w:r>
    </w:p>
    <w:bookmarkEnd w:id="28"/>
    <w:bookmarkEnd w:id="29"/>
    <w:p w14:paraId="73B210AC" w14:textId="77777777" w:rsidR="0017211D" w:rsidRPr="000867F9" w:rsidRDefault="0008352D">
      <w:pPr>
        <w:wordWrap w:val="0"/>
        <w:spacing w:line="360" w:lineRule="auto"/>
        <w:ind w:firstLineChars="150" w:firstLine="315"/>
        <w:jc w:val="left"/>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3.</w:t>
      </w:r>
      <w:bookmarkStart w:id="31" w:name="_Hlk37429595"/>
      <w:r w:rsidRPr="000867F9">
        <w:rPr>
          <w:rFonts w:ascii="宋体" w:hAnsi="宋体" w:cs="宋体" w:hint="eastAsia"/>
          <w:color w:val="000000" w:themeColor="text1"/>
          <w:kern w:val="0"/>
          <w:szCs w:val="21"/>
        </w:rPr>
        <w:t>网上查询地址</w:t>
      </w:r>
    </w:p>
    <w:p w14:paraId="11367FB0" w14:textId="77777777" w:rsidR="0017211D" w:rsidRPr="000867F9" w:rsidRDefault="0008352D">
      <w:pPr>
        <w:spacing w:line="380" w:lineRule="atLeast"/>
        <w:ind w:leftChars="200" w:left="420"/>
        <w:rPr>
          <w:color w:val="000000" w:themeColor="text1"/>
          <w:szCs w:val="22"/>
        </w:rPr>
      </w:pPr>
      <w:bookmarkStart w:id="32" w:name="_Hlk37429674"/>
      <w:bookmarkEnd w:id="30"/>
      <w:bookmarkEnd w:id="31"/>
      <w:r w:rsidRPr="000867F9">
        <w:rPr>
          <w:rFonts w:hint="eastAsia"/>
          <w:color w:val="000000" w:themeColor="text1"/>
          <w:kern w:val="0"/>
        </w:rPr>
        <w:t>中国政府采购网（</w:t>
      </w:r>
      <w:r w:rsidRPr="000867F9">
        <w:rPr>
          <w:color w:val="000000" w:themeColor="text1"/>
          <w:kern w:val="0"/>
        </w:rPr>
        <w:t>http://www.ccgp.gov.cn</w:t>
      </w:r>
      <w:r w:rsidRPr="000867F9">
        <w:rPr>
          <w:rFonts w:hint="eastAsia"/>
          <w:color w:val="000000" w:themeColor="text1"/>
          <w:kern w:val="0"/>
        </w:rPr>
        <w:t>）</w:t>
      </w:r>
      <w:r w:rsidRPr="000867F9">
        <w:rPr>
          <w:color w:val="000000" w:themeColor="text1"/>
          <w:kern w:val="0"/>
        </w:rPr>
        <w:br/>
      </w:r>
      <w:r w:rsidRPr="000867F9">
        <w:rPr>
          <w:rFonts w:hint="eastAsia"/>
          <w:color w:val="000000" w:themeColor="text1"/>
          <w:kern w:val="0"/>
        </w:rPr>
        <w:t>广西壮族自治区政府采购网（</w:t>
      </w:r>
      <w:r w:rsidRPr="000867F9">
        <w:rPr>
          <w:color w:val="000000" w:themeColor="text1"/>
          <w:kern w:val="0"/>
        </w:rPr>
        <w:t>http://zfcg.gxzf.gov.cn</w:t>
      </w:r>
      <w:r w:rsidRPr="000867F9">
        <w:rPr>
          <w:rFonts w:hint="eastAsia"/>
          <w:color w:val="000000" w:themeColor="text1"/>
          <w:kern w:val="0"/>
        </w:rPr>
        <w:t>）</w:t>
      </w:r>
      <w:r w:rsidRPr="000867F9">
        <w:rPr>
          <w:color w:val="000000" w:themeColor="text1"/>
          <w:kern w:val="0"/>
        </w:rPr>
        <w:br/>
      </w:r>
      <w:r w:rsidRPr="000867F9">
        <w:rPr>
          <w:rFonts w:hint="eastAsia"/>
          <w:color w:val="000000" w:themeColor="text1"/>
        </w:rPr>
        <w:t>全国公共资源交易平台（广西•南宁）（</w:t>
      </w:r>
      <w:r w:rsidRPr="000867F9">
        <w:rPr>
          <w:color w:val="000000" w:themeColor="text1"/>
        </w:rPr>
        <w:t>http://ggzy.jgswj.gxzf.gov.cn/nnggzy/</w:t>
      </w:r>
      <w:r w:rsidRPr="000867F9">
        <w:rPr>
          <w:rFonts w:hint="eastAsia"/>
          <w:color w:val="000000" w:themeColor="text1"/>
        </w:rPr>
        <w:t>）</w:t>
      </w:r>
    </w:p>
    <w:p w14:paraId="72CD374F" w14:textId="77777777" w:rsidR="0017211D" w:rsidRPr="000867F9" w:rsidRDefault="0008352D">
      <w:pPr>
        <w:spacing w:line="360" w:lineRule="auto"/>
        <w:ind w:firstLineChars="150" w:firstLine="315"/>
        <w:rPr>
          <w:rFonts w:ascii="宋体" w:hAnsi="宋体" w:cs="宋体" w:hint="eastAsia"/>
          <w:color w:val="000000" w:themeColor="text1"/>
          <w:kern w:val="0"/>
          <w:szCs w:val="21"/>
        </w:rPr>
      </w:pPr>
      <w:r w:rsidRPr="000867F9">
        <w:rPr>
          <w:rFonts w:ascii="宋体" w:hAnsi="宋体" w:hint="eastAsia"/>
          <w:color w:val="000000" w:themeColor="text1"/>
          <w:szCs w:val="21"/>
        </w:rPr>
        <w:t xml:space="preserve">4. </w:t>
      </w:r>
      <w:r w:rsidRPr="000867F9">
        <w:rPr>
          <w:rFonts w:ascii="宋体" w:hAnsi="宋体" w:cs="宋体" w:hint="eastAsia"/>
          <w:color w:val="000000" w:themeColor="text1"/>
          <w:kern w:val="0"/>
          <w:szCs w:val="21"/>
        </w:rPr>
        <w:t>本项目需要落实的政府采购政策：</w:t>
      </w:r>
    </w:p>
    <w:bookmarkEnd w:id="32"/>
    <w:p w14:paraId="45CFD0A1" w14:textId="77777777" w:rsidR="0017211D" w:rsidRPr="000867F9" w:rsidRDefault="0008352D">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（1）政府采购促进中小企业发展。</w:t>
      </w:r>
    </w:p>
    <w:p w14:paraId="50837EF0" w14:textId="77777777" w:rsidR="0017211D" w:rsidRPr="000867F9" w:rsidRDefault="0008352D">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（2）政府采购支持采用本国产品的政策。</w:t>
      </w:r>
    </w:p>
    <w:p w14:paraId="5FA99DD8" w14:textId="77777777" w:rsidR="0017211D" w:rsidRPr="000867F9" w:rsidRDefault="0008352D">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（3）强制采购节能产品；优先采购节能产品、环境标志产品。</w:t>
      </w:r>
    </w:p>
    <w:p w14:paraId="09194D73" w14:textId="77777777" w:rsidR="0017211D" w:rsidRPr="000867F9" w:rsidRDefault="0008352D">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（4）政府采购促进残疾人就业政策。</w:t>
      </w:r>
    </w:p>
    <w:p w14:paraId="2ABCF06C" w14:textId="77777777" w:rsidR="0017211D" w:rsidRPr="000867F9" w:rsidRDefault="0008352D">
      <w:pPr>
        <w:spacing w:line="360" w:lineRule="auto"/>
        <w:ind w:firstLineChars="150" w:firstLine="315"/>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（5）政府采购支持监狱企业发展。</w:t>
      </w:r>
    </w:p>
    <w:p w14:paraId="2D602931" w14:textId="77777777" w:rsidR="0017211D" w:rsidRPr="000867F9" w:rsidRDefault="0008352D">
      <w:pPr>
        <w:spacing w:line="360" w:lineRule="auto"/>
        <w:ind w:firstLineChars="150" w:firstLine="315"/>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5D18FAFD" w14:textId="77777777" w:rsidR="0017211D" w:rsidRPr="000867F9" w:rsidRDefault="0008352D">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6. 若对项目采购电子交易系统操作有疑问，可登录广西政府采购云平台</w:t>
      </w:r>
      <w:r w:rsidRPr="000867F9">
        <w:rPr>
          <w:rFonts w:ascii="宋体" w:hAnsi="宋体" w:cs="宋体" w:hint="eastAsia"/>
          <w:color w:val="000000" w:themeColor="text1"/>
          <w:kern w:val="0"/>
          <w:szCs w:val="21"/>
        </w:rPr>
        <w:lastRenderedPageBreak/>
        <w:t>（https://www.gcy.zfcg.gxzf.gov.cn/），点击右侧咨询小采，获取采小蜜智能服务管家帮助，或拨打广西政府采购云服务热线</w:t>
      </w:r>
      <w:r w:rsidRPr="000867F9">
        <w:rPr>
          <w:rFonts w:ascii="宋体" w:hAnsi="宋体" w:cs="宋体"/>
          <w:color w:val="000000" w:themeColor="text1"/>
          <w:kern w:val="0"/>
          <w:szCs w:val="21"/>
        </w:rPr>
        <w:t>95763</w:t>
      </w:r>
      <w:r w:rsidRPr="000867F9">
        <w:rPr>
          <w:rFonts w:ascii="宋体" w:hAnsi="宋体" w:cs="宋体" w:hint="eastAsia"/>
          <w:color w:val="000000" w:themeColor="text1"/>
          <w:kern w:val="0"/>
          <w:szCs w:val="21"/>
        </w:rPr>
        <w:t>或0771-3381253获取热线服务帮助。</w:t>
      </w:r>
    </w:p>
    <w:p w14:paraId="2261B2F9" w14:textId="77777777" w:rsidR="0017211D" w:rsidRPr="000867F9" w:rsidRDefault="0008352D">
      <w:pPr>
        <w:spacing w:line="360" w:lineRule="auto"/>
        <w:rPr>
          <w:rFonts w:ascii="黑体" w:eastAsia="黑体" w:hAnsi="黑体" w:hint="eastAsia"/>
          <w:b/>
          <w:bCs/>
          <w:color w:val="000000" w:themeColor="text1"/>
          <w:sz w:val="24"/>
        </w:rPr>
      </w:pPr>
      <w:bookmarkStart w:id="33" w:name="_Toc28359008"/>
      <w:bookmarkStart w:id="34" w:name="_Toc35393796"/>
      <w:bookmarkStart w:id="35" w:name="_Toc35393627"/>
      <w:bookmarkStart w:id="36" w:name="_Toc28359085"/>
      <w:r w:rsidRPr="000867F9">
        <w:rPr>
          <w:rFonts w:ascii="黑体" w:eastAsia="黑体" w:hAnsi="黑体" w:hint="eastAsia"/>
          <w:b/>
          <w:bCs/>
          <w:color w:val="000000" w:themeColor="text1"/>
          <w:sz w:val="24"/>
        </w:rPr>
        <w:t>七、对本次招标提出询问，请按以下方式联系。</w:t>
      </w:r>
      <w:bookmarkEnd w:id="33"/>
      <w:bookmarkEnd w:id="34"/>
      <w:bookmarkEnd w:id="35"/>
      <w:bookmarkEnd w:id="36"/>
    </w:p>
    <w:p w14:paraId="191BC5FD" w14:textId="77777777" w:rsidR="0017211D" w:rsidRPr="000867F9" w:rsidRDefault="0008352D">
      <w:pPr>
        <w:spacing w:line="360" w:lineRule="auto"/>
        <w:jc w:val="left"/>
        <w:rPr>
          <w:rFonts w:ascii="宋体" w:hAnsi="宋体" w:cs="宋体" w:hint="eastAsia"/>
          <w:color w:val="000000" w:themeColor="text1"/>
          <w:szCs w:val="21"/>
        </w:rPr>
      </w:pPr>
      <w:r w:rsidRPr="000867F9">
        <w:rPr>
          <w:rFonts w:ascii="宋体" w:hAnsi="宋体" w:cs="宋体" w:hint="eastAsia"/>
          <w:color w:val="000000" w:themeColor="text1"/>
          <w:szCs w:val="21"/>
        </w:rPr>
        <w:t xml:space="preserve">　　　1.采购人信息</w:t>
      </w:r>
    </w:p>
    <w:p w14:paraId="598731FB" w14:textId="77777777" w:rsidR="0017211D" w:rsidRPr="000867F9" w:rsidRDefault="0008352D">
      <w:pPr>
        <w:spacing w:line="360" w:lineRule="auto"/>
        <w:ind w:firstLineChars="300" w:firstLine="630"/>
        <w:rPr>
          <w:rFonts w:ascii="宋体" w:hAnsi="宋体" w:cs="宋体" w:hint="eastAsia"/>
          <w:color w:val="000000" w:themeColor="text1"/>
          <w:szCs w:val="21"/>
        </w:rPr>
      </w:pPr>
      <w:r w:rsidRPr="000867F9">
        <w:rPr>
          <w:rFonts w:ascii="宋体" w:hAnsi="宋体" w:cs="宋体" w:hint="eastAsia"/>
          <w:color w:val="000000" w:themeColor="text1"/>
          <w:szCs w:val="21"/>
        </w:rPr>
        <w:t>名 称：南宁市第二看守所</w:t>
      </w:r>
    </w:p>
    <w:p w14:paraId="3295576E" w14:textId="77777777" w:rsidR="0017211D" w:rsidRPr="000867F9" w:rsidRDefault="0008352D">
      <w:pPr>
        <w:spacing w:line="360" w:lineRule="auto"/>
        <w:ind w:firstLineChars="300" w:firstLine="630"/>
        <w:rPr>
          <w:rFonts w:ascii="宋体" w:hAnsi="宋体" w:cs="宋体" w:hint="eastAsia"/>
          <w:color w:val="000000" w:themeColor="text1"/>
          <w:szCs w:val="21"/>
        </w:rPr>
      </w:pPr>
      <w:r w:rsidRPr="000867F9">
        <w:rPr>
          <w:rFonts w:ascii="宋体" w:hAnsi="宋体" w:cs="宋体" w:hint="eastAsia"/>
          <w:color w:val="000000" w:themeColor="text1"/>
          <w:szCs w:val="21"/>
        </w:rPr>
        <w:t>地 址：广西南宁市兴宁区昆仑大道五塘段1221号</w:t>
      </w:r>
    </w:p>
    <w:p w14:paraId="2647EA5C" w14:textId="77777777" w:rsidR="0017211D" w:rsidRPr="000867F9" w:rsidRDefault="0008352D">
      <w:pPr>
        <w:spacing w:line="360" w:lineRule="auto"/>
        <w:ind w:firstLineChars="300" w:firstLine="630"/>
        <w:rPr>
          <w:rFonts w:ascii="宋体" w:hAnsi="宋体" w:cs="宋体" w:hint="eastAsia"/>
          <w:color w:val="000000" w:themeColor="text1"/>
          <w:szCs w:val="21"/>
        </w:rPr>
      </w:pPr>
      <w:r w:rsidRPr="000867F9">
        <w:rPr>
          <w:rFonts w:ascii="宋体" w:hAnsi="宋体" w:cs="宋体" w:hint="eastAsia"/>
          <w:color w:val="000000" w:themeColor="text1"/>
          <w:szCs w:val="21"/>
        </w:rPr>
        <w:t>项目联系人：陈柳</w:t>
      </w:r>
    </w:p>
    <w:p w14:paraId="2FF68545" w14:textId="77777777" w:rsidR="0017211D" w:rsidRPr="000867F9" w:rsidRDefault="0008352D">
      <w:pPr>
        <w:spacing w:line="360" w:lineRule="auto"/>
        <w:ind w:firstLineChars="300" w:firstLine="630"/>
        <w:rPr>
          <w:rFonts w:ascii="宋体" w:hAnsi="宋体" w:cs="宋体" w:hint="eastAsia"/>
          <w:color w:val="000000" w:themeColor="text1"/>
          <w:szCs w:val="21"/>
        </w:rPr>
      </w:pPr>
      <w:r w:rsidRPr="000867F9">
        <w:rPr>
          <w:rFonts w:ascii="宋体" w:hAnsi="宋体" w:cs="宋体" w:hint="eastAsia"/>
          <w:color w:val="000000" w:themeColor="text1"/>
          <w:szCs w:val="21"/>
        </w:rPr>
        <w:t>联系电话：</w:t>
      </w:r>
      <w:r w:rsidRPr="000867F9">
        <w:rPr>
          <w:rFonts w:ascii="宋体" w:hAnsi="宋体" w:hint="eastAsia"/>
          <w:color w:val="000000" w:themeColor="text1"/>
          <w:szCs w:val="21"/>
        </w:rPr>
        <w:t>0771-2200631</w:t>
      </w:r>
    </w:p>
    <w:p w14:paraId="1F63643C" w14:textId="77777777" w:rsidR="0017211D" w:rsidRPr="000867F9" w:rsidRDefault="0008352D">
      <w:pPr>
        <w:spacing w:line="360" w:lineRule="auto"/>
        <w:ind w:firstLineChars="300" w:firstLine="630"/>
        <w:jc w:val="left"/>
        <w:rPr>
          <w:rFonts w:ascii="宋体" w:hAnsi="宋体" w:cs="宋体" w:hint="eastAsia"/>
          <w:color w:val="000000" w:themeColor="text1"/>
          <w:szCs w:val="21"/>
        </w:rPr>
      </w:pPr>
      <w:r w:rsidRPr="000867F9">
        <w:rPr>
          <w:rFonts w:ascii="宋体" w:hAnsi="宋体" w:cs="宋体" w:hint="eastAsia"/>
          <w:color w:val="000000" w:themeColor="text1"/>
          <w:szCs w:val="21"/>
        </w:rPr>
        <w:t>2.采购代理机构信息</w:t>
      </w:r>
    </w:p>
    <w:p w14:paraId="4309262B" w14:textId="77777777" w:rsidR="0017211D" w:rsidRPr="000867F9" w:rsidRDefault="0008352D">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 xml:space="preserve">名 称：云之龙咨询集团有限公司　　　　　　　　　　　　</w:t>
      </w:r>
    </w:p>
    <w:p w14:paraId="510A0754" w14:textId="77777777" w:rsidR="0017211D" w:rsidRPr="000867F9" w:rsidRDefault="0008352D">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 xml:space="preserve">地　址：广西南宁市良庆区云英路15号3号楼云之龙咨询集团大厦6楼　　　　　　　　　　　　</w:t>
      </w:r>
    </w:p>
    <w:p w14:paraId="08C7F4D7" w14:textId="77777777" w:rsidR="0017211D" w:rsidRPr="000867F9" w:rsidRDefault="0008352D">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 xml:space="preserve">联系电话：　0771-2618199、2618118、2611898　　　　　　　　　　　</w:t>
      </w:r>
    </w:p>
    <w:p w14:paraId="7A088EFB" w14:textId="77777777" w:rsidR="0017211D" w:rsidRPr="000867F9" w:rsidRDefault="0008352D">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3.项目联系方式</w:t>
      </w:r>
    </w:p>
    <w:p w14:paraId="356219D6" w14:textId="77777777" w:rsidR="0017211D" w:rsidRPr="000867F9" w:rsidRDefault="0008352D">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项目联系人：</w:t>
      </w:r>
      <w:r w:rsidRPr="000867F9">
        <w:rPr>
          <w:rFonts w:ascii="宋体" w:hAnsi="宋体" w:hint="eastAsia"/>
          <w:color w:val="000000" w:themeColor="text1"/>
        </w:rPr>
        <w:t>唐冰、韦顺、韦明剑</w:t>
      </w:r>
    </w:p>
    <w:p w14:paraId="0F85FAE4" w14:textId="77777777" w:rsidR="0017211D" w:rsidRPr="000867F9" w:rsidRDefault="0008352D">
      <w:pPr>
        <w:spacing w:line="360" w:lineRule="auto"/>
        <w:ind w:firstLineChars="200" w:firstLine="420"/>
        <w:jc w:val="left"/>
        <w:rPr>
          <w:rFonts w:ascii="宋体" w:hAnsi="宋体" w:hint="eastAsia"/>
          <w:color w:val="000000" w:themeColor="text1"/>
          <w:szCs w:val="21"/>
        </w:rPr>
      </w:pPr>
      <w:r w:rsidRPr="000867F9">
        <w:rPr>
          <w:rFonts w:ascii="宋体" w:hAnsi="宋体" w:cs="宋体" w:hint="eastAsia"/>
          <w:color w:val="000000" w:themeColor="text1"/>
          <w:szCs w:val="21"/>
        </w:rPr>
        <w:t xml:space="preserve">电话：　0771-2618199、2618118、2611898　</w:t>
      </w:r>
    </w:p>
    <w:p w14:paraId="21F6AFA2" w14:textId="77777777" w:rsidR="0017211D" w:rsidRPr="000867F9" w:rsidRDefault="0008352D">
      <w:pPr>
        <w:pStyle w:val="a6"/>
        <w:spacing w:line="360" w:lineRule="auto"/>
        <w:ind w:firstLineChars="200" w:firstLine="420"/>
        <w:rPr>
          <w:color w:val="000000" w:themeColor="text1"/>
        </w:rPr>
      </w:pPr>
      <w:r w:rsidRPr="000867F9">
        <w:rPr>
          <w:rFonts w:ascii="宋体" w:hAnsi="宋体" w:hint="eastAsia"/>
          <w:color w:val="000000" w:themeColor="text1"/>
          <w:szCs w:val="21"/>
        </w:rPr>
        <w:t>附件： 1.CA证书申请方式及操作指南下载地址（登录</w:t>
      </w:r>
      <w:r w:rsidRPr="000867F9">
        <w:rPr>
          <w:color w:val="000000" w:themeColor="text1"/>
        </w:rPr>
        <w:t>http://nncz.nanning.gov.cn/</w:t>
      </w:r>
      <w:r w:rsidRPr="000867F9">
        <w:rPr>
          <w:rFonts w:hint="eastAsia"/>
          <w:color w:val="000000" w:themeColor="text1"/>
        </w:rPr>
        <w:t>（南宁市财政局官网）</w:t>
      </w:r>
      <w:r w:rsidRPr="000867F9">
        <w:rPr>
          <w:color w:val="000000" w:themeColor="text1"/>
        </w:rPr>
        <w:t>-</w:t>
      </w:r>
      <w:r w:rsidRPr="000867F9">
        <w:rPr>
          <w:rFonts w:hint="eastAsia"/>
          <w:color w:val="000000" w:themeColor="text1"/>
        </w:rPr>
        <w:t>业务专题</w:t>
      </w:r>
      <w:r w:rsidRPr="000867F9">
        <w:rPr>
          <w:rFonts w:hint="eastAsia"/>
          <w:color w:val="000000" w:themeColor="text1"/>
        </w:rPr>
        <w:t>-</w:t>
      </w:r>
      <w:r w:rsidRPr="000867F9">
        <w:rPr>
          <w:rFonts w:hint="eastAsia"/>
          <w:color w:val="000000" w:themeColor="text1"/>
        </w:rPr>
        <w:t>政府采购监督管理</w:t>
      </w:r>
      <w:r w:rsidRPr="000867F9">
        <w:rPr>
          <w:rFonts w:hint="eastAsia"/>
          <w:color w:val="000000" w:themeColor="text1"/>
        </w:rPr>
        <w:t>-</w:t>
      </w:r>
      <w:r w:rsidRPr="000867F9">
        <w:rPr>
          <w:rFonts w:hint="eastAsia"/>
          <w:color w:val="000000" w:themeColor="text1"/>
        </w:rPr>
        <w:t>资料下载</w:t>
      </w:r>
      <w:r w:rsidRPr="000867F9">
        <w:rPr>
          <w:color w:val="000000" w:themeColor="text1"/>
        </w:rPr>
        <w:t>-</w:t>
      </w:r>
      <w:r w:rsidRPr="000867F9">
        <w:rPr>
          <w:rFonts w:hint="eastAsia"/>
          <w:color w:val="000000" w:themeColor="text1"/>
        </w:rPr>
        <w:t>“广西政采云西部</w:t>
      </w:r>
      <w:r w:rsidRPr="000867F9">
        <w:rPr>
          <w:color w:val="000000" w:themeColor="text1"/>
        </w:rPr>
        <w:t>CA</w:t>
      </w:r>
      <w:r w:rsidRPr="000867F9">
        <w:rPr>
          <w:rFonts w:hint="eastAsia"/>
          <w:color w:val="000000" w:themeColor="text1"/>
        </w:rPr>
        <w:t>办理方式”或“南宁市政采云</w:t>
      </w:r>
      <w:r w:rsidRPr="000867F9">
        <w:rPr>
          <w:color w:val="000000" w:themeColor="text1"/>
        </w:rPr>
        <w:t>CA</w:t>
      </w:r>
      <w:r w:rsidRPr="000867F9">
        <w:rPr>
          <w:rFonts w:hint="eastAsia"/>
          <w:color w:val="000000" w:themeColor="text1"/>
        </w:rPr>
        <w:t>证书办理操作指南”</w:t>
      </w:r>
      <w:r w:rsidRPr="000867F9">
        <w:rPr>
          <w:rFonts w:ascii="宋体" w:hAnsi="宋体" w:hint="eastAsia"/>
          <w:color w:val="000000" w:themeColor="text1"/>
          <w:szCs w:val="21"/>
        </w:rPr>
        <w:t>）（政采云C</w:t>
      </w:r>
      <w:r w:rsidRPr="000867F9">
        <w:rPr>
          <w:rFonts w:ascii="宋体" w:hAnsi="宋体"/>
          <w:color w:val="000000" w:themeColor="text1"/>
          <w:szCs w:val="21"/>
        </w:rPr>
        <w:t>A</w:t>
      </w:r>
      <w:r w:rsidRPr="000867F9">
        <w:rPr>
          <w:rFonts w:ascii="宋体" w:hAnsi="宋体" w:hint="eastAsia"/>
          <w:color w:val="000000" w:themeColor="text1"/>
          <w:szCs w:val="21"/>
        </w:rPr>
        <w:t>和</w:t>
      </w:r>
      <w:r w:rsidRPr="000867F9">
        <w:rPr>
          <w:rFonts w:hint="eastAsia"/>
          <w:color w:val="000000" w:themeColor="text1"/>
        </w:rPr>
        <w:t>广西政府采购云平台</w:t>
      </w:r>
      <w:r w:rsidRPr="000867F9">
        <w:rPr>
          <w:rFonts w:hint="eastAsia"/>
          <w:color w:val="000000" w:themeColor="text1"/>
        </w:rPr>
        <w:t>C</w:t>
      </w:r>
      <w:r w:rsidRPr="000867F9">
        <w:rPr>
          <w:color w:val="000000" w:themeColor="text1"/>
        </w:rPr>
        <w:t>A</w:t>
      </w:r>
      <w:r w:rsidRPr="000867F9">
        <w:rPr>
          <w:rFonts w:hint="eastAsia"/>
          <w:color w:val="000000" w:themeColor="text1"/>
        </w:rPr>
        <w:t>通用</w:t>
      </w:r>
      <w:r w:rsidRPr="000867F9">
        <w:rPr>
          <w:rFonts w:ascii="宋体" w:hAnsi="宋体" w:hint="eastAsia"/>
          <w:color w:val="000000" w:themeColor="text1"/>
          <w:szCs w:val="21"/>
        </w:rPr>
        <w:t>）</w:t>
      </w:r>
    </w:p>
    <w:p w14:paraId="0FBC932D" w14:textId="77777777" w:rsidR="0017211D" w:rsidRPr="000867F9" w:rsidRDefault="0008352D">
      <w:pPr>
        <w:pStyle w:val="a6"/>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2.电子投标文件制作与投送教程（在此网址下载：</w:t>
      </w:r>
      <w:r w:rsidRPr="000867F9">
        <w:rPr>
          <w:color w:val="000000" w:themeColor="text1"/>
        </w:rPr>
        <w:t>http://nncz.nanning.gov.cn/</w:t>
      </w:r>
      <w:r w:rsidRPr="000867F9">
        <w:rPr>
          <w:rFonts w:hint="eastAsia"/>
          <w:color w:val="000000" w:themeColor="text1"/>
        </w:rPr>
        <w:t>（南宁市财政局官网）</w:t>
      </w:r>
      <w:r w:rsidRPr="000867F9">
        <w:rPr>
          <w:color w:val="000000" w:themeColor="text1"/>
        </w:rPr>
        <w:t>-</w:t>
      </w:r>
      <w:r w:rsidRPr="000867F9">
        <w:rPr>
          <w:rFonts w:hint="eastAsia"/>
          <w:color w:val="000000" w:themeColor="text1"/>
        </w:rPr>
        <w:t>业务专题</w:t>
      </w:r>
      <w:r w:rsidRPr="000867F9">
        <w:rPr>
          <w:rFonts w:hint="eastAsia"/>
          <w:color w:val="000000" w:themeColor="text1"/>
        </w:rPr>
        <w:t>-</w:t>
      </w:r>
      <w:r w:rsidRPr="000867F9">
        <w:rPr>
          <w:rFonts w:hint="eastAsia"/>
          <w:color w:val="000000" w:themeColor="text1"/>
        </w:rPr>
        <w:t>政府采购监督管理</w:t>
      </w:r>
      <w:r w:rsidRPr="000867F9">
        <w:rPr>
          <w:rFonts w:hint="eastAsia"/>
          <w:color w:val="000000" w:themeColor="text1"/>
        </w:rPr>
        <w:t>-</w:t>
      </w:r>
      <w:r w:rsidRPr="000867F9">
        <w:rPr>
          <w:rFonts w:hint="eastAsia"/>
          <w:color w:val="000000" w:themeColor="text1"/>
        </w:rPr>
        <w:t>资料下载</w:t>
      </w:r>
      <w:r w:rsidRPr="000867F9">
        <w:rPr>
          <w:rFonts w:hint="eastAsia"/>
          <w:color w:val="000000" w:themeColor="text1"/>
        </w:rPr>
        <w:t>-</w:t>
      </w:r>
      <w:r w:rsidRPr="000867F9">
        <w:rPr>
          <w:rFonts w:hint="eastAsia"/>
          <w:color w:val="000000" w:themeColor="text1"/>
        </w:rPr>
        <w:t>南宁市政府采购项目全流程电子化交易操作指南</w:t>
      </w:r>
      <w:r w:rsidRPr="000867F9">
        <w:rPr>
          <w:rFonts w:ascii="宋体" w:hAnsi="宋体" w:hint="eastAsia"/>
          <w:color w:val="000000" w:themeColor="text1"/>
          <w:szCs w:val="21"/>
        </w:rPr>
        <w:t>）</w:t>
      </w:r>
    </w:p>
    <w:p w14:paraId="5066D719" w14:textId="77777777" w:rsidR="0017211D" w:rsidRPr="000867F9" w:rsidRDefault="0008352D">
      <w:pPr>
        <w:spacing w:line="360" w:lineRule="auto"/>
        <w:ind w:firstLineChars="100" w:firstLine="210"/>
        <w:jc w:val="right"/>
        <w:rPr>
          <w:rFonts w:ascii="宋体" w:hAnsi="宋体" w:hint="eastAsia"/>
          <w:color w:val="000000" w:themeColor="text1"/>
          <w:szCs w:val="21"/>
          <w:u w:val="single"/>
        </w:rPr>
      </w:pPr>
      <w:r w:rsidRPr="000867F9">
        <w:rPr>
          <w:rFonts w:ascii="宋体" w:hAnsi="宋体" w:hint="eastAsia"/>
          <w:color w:val="000000" w:themeColor="text1"/>
          <w:szCs w:val="21"/>
          <w:u w:val="single"/>
        </w:rPr>
        <w:t>云之龙咨询集团有限公司</w:t>
      </w:r>
    </w:p>
    <w:p w14:paraId="1456CB4D" w14:textId="1B58D153" w:rsidR="0017211D" w:rsidRPr="000867F9" w:rsidRDefault="0008352D">
      <w:pPr>
        <w:spacing w:line="360" w:lineRule="auto"/>
        <w:ind w:firstLineChars="100" w:firstLine="210"/>
        <w:jc w:val="right"/>
        <w:rPr>
          <w:rFonts w:ascii="宋体" w:hAnsi="宋体" w:hint="eastAsia"/>
          <w:color w:val="000000" w:themeColor="text1"/>
        </w:rPr>
      </w:pPr>
      <w:r w:rsidRPr="000867F9">
        <w:rPr>
          <w:rFonts w:ascii="宋体" w:hAnsi="宋体"/>
          <w:color w:val="000000" w:themeColor="text1"/>
          <w:szCs w:val="21"/>
          <w:u w:val="single"/>
        </w:rPr>
        <w:t>2026</w:t>
      </w:r>
      <w:r w:rsidRPr="000867F9">
        <w:rPr>
          <w:rFonts w:ascii="宋体" w:hAnsi="宋体" w:hint="eastAsia"/>
          <w:color w:val="000000" w:themeColor="text1"/>
          <w:szCs w:val="21"/>
        </w:rPr>
        <w:t>年</w:t>
      </w:r>
      <w:r w:rsidR="005C3D2D" w:rsidRPr="000867F9">
        <w:rPr>
          <w:rFonts w:ascii="宋体" w:hAnsi="宋体" w:hint="eastAsia"/>
          <w:color w:val="000000" w:themeColor="text1"/>
          <w:szCs w:val="21"/>
        </w:rPr>
        <w:t>8</w:t>
      </w:r>
      <w:r w:rsidRPr="000867F9">
        <w:rPr>
          <w:rFonts w:ascii="宋体" w:hAnsi="宋体" w:hint="eastAsia"/>
          <w:color w:val="000000" w:themeColor="text1"/>
          <w:szCs w:val="21"/>
        </w:rPr>
        <w:t>月</w:t>
      </w:r>
      <w:r w:rsidR="005C3D2D" w:rsidRPr="000867F9">
        <w:rPr>
          <w:rFonts w:ascii="宋体" w:hAnsi="宋体" w:hint="eastAsia"/>
          <w:color w:val="000000" w:themeColor="text1"/>
          <w:szCs w:val="21"/>
        </w:rPr>
        <w:t>3</w:t>
      </w:r>
      <w:r w:rsidRPr="000867F9">
        <w:rPr>
          <w:rFonts w:ascii="宋体" w:hAnsi="宋体" w:hint="eastAsia"/>
          <w:color w:val="000000" w:themeColor="text1"/>
          <w:szCs w:val="21"/>
        </w:rPr>
        <w:t>日</w:t>
      </w:r>
    </w:p>
    <w:p w14:paraId="60C20E0E" w14:textId="77777777" w:rsidR="0017211D" w:rsidRPr="000867F9" w:rsidRDefault="0017211D">
      <w:pPr>
        <w:widowControl/>
        <w:spacing w:line="360" w:lineRule="auto"/>
        <w:jc w:val="left"/>
        <w:rPr>
          <w:rFonts w:ascii="宋体" w:hAnsi="宋体" w:cs="宋体" w:hint="eastAsia"/>
          <w:color w:val="000000" w:themeColor="text1"/>
          <w:sz w:val="24"/>
          <w:lang w:val="zh-CN"/>
        </w:rPr>
        <w:sectPr w:rsidR="0017211D" w:rsidRPr="000867F9">
          <w:pgSz w:w="11906" w:h="16838"/>
          <w:pgMar w:top="1134" w:right="1134" w:bottom="1134" w:left="1134" w:header="720" w:footer="720" w:gutter="0"/>
          <w:pgNumType w:start="1"/>
          <w:cols w:space="720"/>
          <w:docGrid w:type="lines" w:linePitch="331"/>
        </w:sectPr>
      </w:pPr>
    </w:p>
    <w:p w14:paraId="0FA21B10" w14:textId="77777777" w:rsidR="0017211D" w:rsidRPr="000867F9" w:rsidRDefault="0008352D">
      <w:pPr>
        <w:pStyle w:val="a9"/>
        <w:jc w:val="center"/>
        <w:outlineLvl w:val="0"/>
        <w:rPr>
          <w:rFonts w:ascii="Times New Roman" w:hAnsi="Times New Roman"/>
          <w:b/>
          <w:color w:val="000000" w:themeColor="text1"/>
          <w:sz w:val="36"/>
        </w:rPr>
      </w:pPr>
      <w:bookmarkStart w:id="37" w:name="_Toc532545042"/>
      <w:bookmarkStart w:id="38" w:name="_Toc187761550"/>
      <w:r w:rsidRPr="000867F9">
        <w:rPr>
          <w:rFonts w:ascii="Times New Roman" w:hAnsi="Times New Roman" w:hint="eastAsia"/>
          <w:b/>
          <w:color w:val="000000" w:themeColor="text1"/>
          <w:sz w:val="36"/>
        </w:rPr>
        <w:lastRenderedPageBreak/>
        <w:t>第二章</w:t>
      </w:r>
      <w:bookmarkEnd w:id="37"/>
      <w:r w:rsidRPr="000867F9">
        <w:rPr>
          <w:rFonts w:ascii="Times New Roman" w:hAnsi="Times New Roman" w:hint="eastAsia"/>
          <w:b/>
          <w:color w:val="000000" w:themeColor="text1"/>
          <w:sz w:val="36"/>
        </w:rPr>
        <w:t>采购需求</w:t>
      </w:r>
      <w:bookmarkEnd w:id="38"/>
    </w:p>
    <w:p w14:paraId="58F4DE79" w14:textId="77777777" w:rsidR="0017211D" w:rsidRPr="000867F9" w:rsidRDefault="0017211D">
      <w:pPr>
        <w:adjustRightInd w:val="0"/>
        <w:spacing w:line="340" w:lineRule="exact"/>
        <w:rPr>
          <w:rFonts w:hAnsi="宋体" w:hint="eastAsia"/>
          <w:b/>
          <w:color w:val="000000" w:themeColor="text1"/>
          <w:szCs w:val="21"/>
        </w:rPr>
      </w:pPr>
    </w:p>
    <w:p w14:paraId="4507A17F" w14:textId="77777777" w:rsidR="0017211D" w:rsidRPr="000867F9" w:rsidRDefault="0008352D">
      <w:pPr>
        <w:adjustRightInd w:val="0"/>
        <w:spacing w:line="340" w:lineRule="exact"/>
        <w:rPr>
          <w:rFonts w:hAnsi="宋体" w:hint="eastAsia"/>
          <w:b/>
          <w:color w:val="000000" w:themeColor="text1"/>
          <w:szCs w:val="21"/>
        </w:rPr>
      </w:pPr>
      <w:r w:rsidRPr="000867F9">
        <w:rPr>
          <w:rFonts w:hAnsi="宋体" w:hint="eastAsia"/>
          <w:b/>
          <w:color w:val="000000" w:themeColor="text1"/>
          <w:szCs w:val="21"/>
        </w:rPr>
        <w:t>说明：</w:t>
      </w:r>
    </w:p>
    <w:p w14:paraId="50CB614C" w14:textId="77777777" w:rsidR="0017211D" w:rsidRPr="000867F9" w:rsidRDefault="0008352D">
      <w:pPr>
        <w:spacing w:line="360" w:lineRule="auto"/>
        <w:ind w:firstLineChars="200" w:firstLine="420"/>
        <w:jc w:val="left"/>
        <w:rPr>
          <w:color w:val="000000" w:themeColor="text1"/>
        </w:rPr>
      </w:pPr>
      <w:r w:rsidRPr="000867F9">
        <w:rPr>
          <w:color w:val="000000" w:themeColor="text1"/>
        </w:rPr>
        <w:t xml:space="preserve">1. </w:t>
      </w:r>
      <w:r w:rsidRPr="000867F9">
        <w:rPr>
          <w:rFonts w:hint="eastAsia"/>
          <w:color w:val="000000" w:themeColor="text1"/>
        </w:rPr>
        <w:t>为落实政府采购政策需满足的要求</w:t>
      </w:r>
    </w:p>
    <w:p w14:paraId="25608A7C" w14:textId="77777777" w:rsidR="0017211D" w:rsidRPr="000867F9" w:rsidRDefault="0008352D">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（1）本招标文件所称中小企业必须符合《政府采购促进中小企业发展管理办法》（财库〔2020〕46号）的规定。</w:t>
      </w:r>
    </w:p>
    <w:p w14:paraId="03AD83C7" w14:textId="77777777" w:rsidR="0017211D" w:rsidRPr="000867F9" w:rsidRDefault="0008352D">
      <w:pPr>
        <w:spacing w:line="360" w:lineRule="auto"/>
        <w:ind w:firstLineChars="202" w:firstLine="424"/>
        <w:jc w:val="left"/>
        <w:rPr>
          <w:rFonts w:ascii="宋体" w:hAnsi="宋体" w:cs="宋体" w:hint="eastAsia"/>
          <w:color w:val="000000" w:themeColor="text1"/>
          <w:szCs w:val="21"/>
        </w:rPr>
      </w:pPr>
      <w:r w:rsidRPr="000867F9">
        <w:rPr>
          <w:rFonts w:ascii="宋体" w:hAnsi="宋体" w:cs="宋体" w:hint="eastAsia"/>
          <w:color w:val="000000" w:themeColor="text1"/>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sidRPr="000867F9">
        <w:rPr>
          <w:rFonts w:ascii="宋体" w:hAnsi="宋体" w:cs="宋体" w:hint="eastAsia"/>
          <w:b/>
          <w:color w:val="000000" w:themeColor="text1"/>
          <w:szCs w:val="21"/>
        </w:rPr>
        <w:t>投标人的投标货物必须使用政府强制采购的节能产品，投标人必须在投标文件中提供所投标产品的节能产品认证证书复印件（加盖投标人电子公章），否则投标文件作无效处理。</w:t>
      </w:r>
      <w:r w:rsidRPr="000867F9">
        <w:rPr>
          <w:rFonts w:ascii="宋体" w:hAnsi="宋体" w:cs="宋体" w:hint="eastAsia"/>
          <w:color w:val="000000" w:themeColor="text1"/>
          <w:szCs w:val="21"/>
        </w:rPr>
        <w:t>如本项目包含的货物属于品目清单内非标注“★”的产品时，应优先采购，具体详见“第四章 评标方法和评标标准”。</w:t>
      </w:r>
    </w:p>
    <w:p w14:paraId="32A51CC5" w14:textId="77777777" w:rsidR="0017211D" w:rsidRPr="000867F9" w:rsidRDefault="0008352D">
      <w:pPr>
        <w:spacing w:line="360" w:lineRule="auto"/>
        <w:ind w:firstLineChars="202" w:firstLine="424"/>
        <w:jc w:val="left"/>
        <w:rPr>
          <w:rFonts w:ascii="宋体" w:hAnsi="宋体" w:cs="宋体" w:hint="eastAsia"/>
          <w:color w:val="000000" w:themeColor="text1"/>
          <w:szCs w:val="21"/>
        </w:rPr>
      </w:pPr>
      <w:r w:rsidRPr="000867F9">
        <w:rPr>
          <w:rFonts w:ascii="宋体" w:hAnsi="宋体" w:cs="宋体" w:hint="eastAsia"/>
          <w:color w:val="000000" w:themeColor="text1"/>
          <w:szCs w:val="21"/>
        </w:rPr>
        <w:t>（3）根据《关于调整网络安全专用产品安全管理有关事项的公告》（2023年1号）规定，本项目采购需求中的服务伴随的产品如果包括《网络关键设备和网络安全专用产品目录》的网络安全专用产品，供应商在投标文件中应主动列明供货范围中属于网络安全专用产品的投标产品，</w:t>
      </w:r>
      <w:r w:rsidRPr="000867F9">
        <w:rPr>
          <w:rFonts w:ascii="宋体" w:hAnsi="宋体" w:cs="宋体" w:hint="eastAsia"/>
          <w:b/>
          <w:color w:val="000000" w:themeColor="text1"/>
          <w:szCs w:val="21"/>
        </w:rPr>
        <w:t>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r w:rsidRPr="000867F9">
        <w:rPr>
          <w:rFonts w:ascii="宋体" w:hAnsi="宋体" w:cs="宋体" w:hint="eastAsia"/>
          <w:color w:val="000000" w:themeColor="text1"/>
          <w:szCs w:val="21"/>
        </w:rPr>
        <w:t>如属于《网络关键设备和网络安全专用产品目录》中“二、网络安全专用产品”内“产品类别”中所描述的产品，但不属于所列“产品描述”情形的，应提供相应的说明及证明材料。</w:t>
      </w:r>
    </w:p>
    <w:p w14:paraId="034D833E" w14:textId="77777777" w:rsidR="0017211D" w:rsidRPr="000867F9" w:rsidRDefault="0008352D">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w:t>
      </w:r>
      <w:r w:rsidRPr="000867F9">
        <w:rPr>
          <w:rFonts w:ascii="宋体" w:hAnsi="宋体" w:cs="宋体"/>
          <w:color w:val="000000" w:themeColor="text1"/>
          <w:szCs w:val="21"/>
        </w:rPr>
        <w:t>4</w:t>
      </w:r>
      <w:r w:rsidRPr="000867F9">
        <w:rPr>
          <w:rFonts w:ascii="宋体" w:hAnsi="宋体" w:cs="宋体" w:hint="eastAsia"/>
          <w:color w:val="000000" w:themeColor="text1"/>
          <w:szCs w:val="21"/>
        </w:rPr>
        <w:t>）本国产品标准的货物具体是指《政府采购品目分类目录》中的货物类产品，但不包括其中</w:t>
      </w:r>
      <w:r w:rsidRPr="000867F9">
        <w:rPr>
          <w:rFonts w:ascii="宋体" w:hAnsi="宋体" w:cs="宋体" w:hint="eastAsia"/>
          <w:color w:val="000000" w:themeColor="text1"/>
          <w:szCs w:val="21"/>
        </w:rPr>
        <w:lastRenderedPageBreak/>
        <w:t>的房屋和构筑物，文物和陈列品，图书和档案，特种动植物，农林牧渔业产品，矿与矿物，电力、城市燃气、蒸汽和热水、水，</w:t>
      </w:r>
      <w:r w:rsidRPr="000867F9">
        <w:rPr>
          <w:rFonts w:ascii="宋体" w:hAnsi="宋体" w:cs="宋体" w:hint="eastAsia"/>
          <w:b/>
          <w:color w:val="000000" w:themeColor="text1"/>
          <w:szCs w:val="21"/>
        </w:rPr>
        <w:t>食品</w:t>
      </w:r>
      <w:r w:rsidRPr="000867F9">
        <w:rPr>
          <w:rFonts w:ascii="宋体" w:hAnsi="宋体" w:cs="宋体" w:hint="eastAsia"/>
          <w:color w:val="000000" w:themeColor="text1"/>
          <w:szCs w:val="21"/>
        </w:rPr>
        <w:t>、饮料和烟草原料，无形资产。</w:t>
      </w:r>
    </w:p>
    <w:p w14:paraId="4FB0948D" w14:textId="77777777" w:rsidR="0017211D" w:rsidRPr="000867F9" w:rsidRDefault="0008352D">
      <w:pPr>
        <w:spacing w:line="360" w:lineRule="auto"/>
        <w:ind w:firstLineChars="200" w:firstLine="420"/>
        <w:jc w:val="left"/>
        <w:rPr>
          <w:rFonts w:ascii="宋体" w:hAnsi="宋体" w:cs="宋体" w:hint="eastAsia"/>
          <w:b/>
          <w:color w:val="000000" w:themeColor="text1"/>
          <w:szCs w:val="21"/>
        </w:rPr>
      </w:pPr>
      <w:r w:rsidRPr="000867F9">
        <w:rPr>
          <w:rFonts w:ascii="宋体" w:hAnsi="宋体" w:cs="宋体" w:hint="eastAsia"/>
          <w:color w:val="000000" w:themeColor="text1"/>
          <w:szCs w:val="21"/>
        </w:rPr>
        <w:t>（5）根据《关于在政府采购活动中对有关美国企业采取相关措施的通知》（财库〔2026〕10号）规定，供应商提供的产品不能为通知附件内46家美国企业（不包括在华美资企业）生产的产品。</w:t>
      </w:r>
      <w:r w:rsidRPr="000867F9">
        <w:rPr>
          <w:rFonts w:ascii="宋体" w:hAnsi="宋体" w:cs="宋体" w:hint="eastAsia"/>
          <w:b/>
          <w:color w:val="000000" w:themeColor="text1"/>
          <w:szCs w:val="21"/>
        </w:rPr>
        <w:t>如有此类产品投标的，投标无效。</w:t>
      </w:r>
    </w:p>
    <w:p w14:paraId="443FB373" w14:textId="77777777" w:rsidR="0017211D" w:rsidRPr="000867F9" w:rsidRDefault="0008352D">
      <w:pPr>
        <w:numPr>
          <w:ilvl w:val="0"/>
          <w:numId w:val="1"/>
        </w:numPr>
        <w:spacing w:line="360" w:lineRule="auto"/>
        <w:ind w:firstLineChars="202" w:firstLine="424"/>
        <w:jc w:val="left"/>
        <w:rPr>
          <w:rFonts w:ascii="宋体" w:hAnsi="宋体" w:cs="宋体" w:hint="eastAsia"/>
          <w:color w:val="000000" w:themeColor="text1"/>
          <w:szCs w:val="21"/>
        </w:rPr>
      </w:pPr>
      <w:r w:rsidRPr="000867F9">
        <w:rPr>
          <w:rFonts w:ascii="宋体" w:hAnsi="宋体" w:cs="宋体" w:hint="eastAsia"/>
          <w:color w:val="000000" w:themeColor="text1"/>
          <w:szCs w:val="21"/>
        </w:rPr>
        <w:t xml:space="preserve"> “实质性要求”是指招标文件中已经指明不满足则投标无效的条款，或者不能负偏离的条款，或者采购需求中带“▲”的条款。</w:t>
      </w:r>
    </w:p>
    <w:p w14:paraId="5AD42588" w14:textId="77777777" w:rsidR="0017211D" w:rsidRPr="000867F9" w:rsidRDefault="0008352D">
      <w:pPr>
        <w:numPr>
          <w:ilvl w:val="0"/>
          <w:numId w:val="1"/>
        </w:numPr>
        <w:spacing w:line="360" w:lineRule="auto"/>
        <w:ind w:firstLineChars="202" w:firstLine="424"/>
        <w:jc w:val="left"/>
        <w:rPr>
          <w:rFonts w:ascii="宋体" w:hAnsi="宋体" w:cs="宋体" w:hint="eastAsia"/>
          <w:color w:val="000000" w:themeColor="text1"/>
          <w:szCs w:val="21"/>
        </w:rPr>
      </w:pPr>
      <w:r w:rsidRPr="000867F9">
        <w:rPr>
          <w:rFonts w:ascii="宋体" w:hAnsi="宋体" w:cs="宋体" w:hint="eastAsia"/>
          <w:color w:val="000000" w:themeColor="text1"/>
          <w:szCs w:val="21"/>
        </w:rPr>
        <w:t>不需要投标人对采购需求响应为具体数值的，此采购需求的数值后将以◆号标注。</w:t>
      </w:r>
    </w:p>
    <w:p w14:paraId="17B0BBAF" w14:textId="77777777" w:rsidR="0017211D" w:rsidRPr="000867F9" w:rsidRDefault="0008352D">
      <w:pPr>
        <w:numPr>
          <w:ilvl w:val="0"/>
          <w:numId w:val="1"/>
        </w:numPr>
        <w:spacing w:line="360" w:lineRule="auto"/>
        <w:ind w:firstLineChars="202" w:firstLine="424"/>
        <w:jc w:val="left"/>
        <w:rPr>
          <w:color w:val="000000" w:themeColor="text1"/>
        </w:rPr>
      </w:pPr>
      <w:r w:rsidRPr="000867F9">
        <w:rPr>
          <w:rFonts w:hint="eastAsia"/>
          <w:color w:val="000000" w:themeColor="text1"/>
        </w:rPr>
        <w:t>如投标人投标产品存在侵犯他人的知识产权或者专利成果行为的，应承担相应法律责任。</w:t>
      </w:r>
    </w:p>
    <w:p w14:paraId="721CE3EA" w14:textId="77777777" w:rsidR="0017211D" w:rsidRPr="000867F9" w:rsidRDefault="0008352D">
      <w:pPr>
        <w:tabs>
          <w:tab w:val="left" w:pos="312"/>
        </w:tabs>
        <w:spacing w:line="360" w:lineRule="auto"/>
        <w:ind w:firstLineChars="200" w:firstLine="420"/>
        <w:jc w:val="left"/>
        <w:rPr>
          <w:color w:val="000000" w:themeColor="text1"/>
        </w:rPr>
      </w:pPr>
      <w:r w:rsidRPr="000867F9">
        <w:rPr>
          <w:rFonts w:hint="eastAsia"/>
          <w:color w:val="000000" w:themeColor="text1"/>
        </w:rPr>
        <w:t xml:space="preserve">5. </w:t>
      </w:r>
      <w:r w:rsidRPr="000867F9">
        <w:rPr>
          <w:rFonts w:hint="eastAsia"/>
          <w:color w:val="000000" w:themeColor="text1"/>
        </w:rPr>
        <w:t>本项目采购标的的中小企业划分标准所属行业名称（行业名称及划分见本章附件</w:t>
      </w:r>
      <w:r w:rsidRPr="000867F9">
        <w:rPr>
          <w:rFonts w:hint="eastAsia"/>
          <w:color w:val="000000" w:themeColor="text1"/>
        </w:rPr>
        <w:t>2</w:t>
      </w:r>
      <w:r w:rsidRPr="000867F9">
        <w:rPr>
          <w:rFonts w:hint="eastAsia"/>
          <w:color w:val="000000" w:themeColor="text1"/>
        </w:rPr>
        <w:t>）：</w:t>
      </w:r>
      <w:r w:rsidRPr="000867F9">
        <w:rPr>
          <w:rFonts w:ascii="宋体" w:hAnsi="宋体" w:cs="宋体" w:hint="eastAsia"/>
          <w:color w:val="000000" w:themeColor="text1"/>
          <w:szCs w:val="21"/>
        </w:rPr>
        <w:t>批发业</w:t>
      </w:r>
    </w:p>
    <w:tbl>
      <w:tblPr>
        <w:tblW w:w="100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4"/>
        <w:gridCol w:w="1522"/>
        <w:gridCol w:w="727"/>
        <w:gridCol w:w="5827"/>
        <w:gridCol w:w="1320"/>
      </w:tblGrid>
      <w:tr w:rsidR="00AF1A3C" w:rsidRPr="000867F9" w14:paraId="66875AAC" w14:textId="77777777">
        <w:trPr>
          <w:trHeight w:val="555"/>
          <w:jc w:val="center"/>
        </w:trPr>
        <w:tc>
          <w:tcPr>
            <w:tcW w:w="10050"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6082D0" w14:textId="77777777" w:rsidR="0017211D" w:rsidRPr="000867F9" w:rsidRDefault="0008352D">
            <w:pPr>
              <w:jc w:val="center"/>
              <w:rPr>
                <w:color w:val="000000" w:themeColor="text1"/>
              </w:rPr>
            </w:pPr>
            <w:r w:rsidRPr="000867F9">
              <w:rPr>
                <w:rFonts w:asciiTheme="majorEastAsia" w:eastAsiaTheme="majorEastAsia" w:hAnsiTheme="majorEastAsia" w:hint="eastAsia"/>
                <w:b/>
                <w:color w:val="000000" w:themeColor="text1"/>
                <w:szCs w:val="21"/>
              </w:rPr>
              <w:t>服务需求一览表</w:t>
            </w:r>
          </w:p>
        </w:tc>
      </w:tr>
      <w:tr w:rsidR="00AF1A3C" w:rsidRPr="000867F9" w14:paraId="1BDC71CF" w14:textId="77777777">
        <w:trPr>
          <w:trHeight w:val="1781"/>
          <w:jc w:val="center"/>
        </w:trPr>
        <w:tc>
          <w:tcPr>
            <w:tcW w:w="65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AE7503" w14:textId="77777777" w:rsidR="0017211D" w:rsidRPr="000867F9" w:rsidRDefault="0008352D">
            <w:pPr>
              <w:spacing w:line="400" w:lineRule="exact"/>
              <w:jc w:val="center"/>
              <w:rPr>
                <w:rFonts w:hAnsi="宋体" w:hint="eastAsia"/>
                <w:color w:val="000000" w:themeColor="text1"/>
              </w:rPr>
            </w:pPr>
            <w:r w:rsidRPr="000867F9">
              <w:rPr>
                <w:rFonts w:hAnsi="宋体" w:hint="eastAsia"/>
                <w:color w:val="000000" w:themeColor="text1"/>
              </w:rPr>
              <w:t>项号</w:t>
            </w:r>
          </w:p>
        </w:tc>
        <w:tc>
          <w:tcPr>
            <w:tcW w:w="1522" w:type="dxa"/>
            <w:tcBorders>
              <w:top w:val="single" w:sz="4" w:space="0" w:color="auto"/>
              <w:left w:val="single" w:sz="4" w:space="0" w:color="auto"/>
              <w:bottom w:val="single" w:sz="4" w:space="0" w:color="auto"/>
              <w:right w:val="single" w:sz="4" w:space="0" w:color="auto"/>
            </w:tcBorders>
            <w:vAlign w:val="center"/>
          </w:tcPr>
          <w:p w14:paraId="4CCBEFF2" w14:textId="77777777" w:rsidR="0017211D" w:rsidRPr="000867F9" w:rsidRDefault="0008352D">
            <w:pPr>
              <w:spacing w:line="400" w:lineRule="exact"/>
              <w:jc w:val="center"/>
              <w:rPr>
                <w:rFonts w:hAnsi="宋体" w:hint="eastAsia"/>
                <w:color w:val="000000" w:themeColor="text1"/>
              </w:rPr>
            </w:pPr>
            <w:r w:rsidRPr="000867F9">
              <w:rPr>
                <w:rFonts w:ascii="宋体" w:hAnsi="宋体" w:hint="eastAsia"/>
                <w:color w:val="000000" w:themeColor="text1"/>
              </w:rPr>
              <w:t>采购标的</w:t>
            </w:r>
          </w:p>
        </w:tc>
        <w:tc>
          <w:tcPr>
            <w:tcW w:w="727" w:type="dxa"/>
            <w:tcBorders>
              <w:top w:val="single" w:sz="4" w:space="0" w:color="auto"/>
              <w:left w:val="single" w:sz="4" w:space="0" w:color="auto"/>
              <w:bottom w:val="single" w:sz="4" w:space="0" w:color="auto"/>
              <w:right w:val="single" w:sz="4" w:space="0" w:color="auto"/>
            </w:tcBorders>
            <w:vAlign w:val="center"/>
          </w:tcPr>
          <w:p w14:paraId="46C0FA7E" w14:textId="77777777" w:rsidR="0017211D" w:rsidRPr="000867F9" w:rsidRDefault="0008352D">
            <w:pPr>
              <w:spacing w:line="400" w:lineRule="exact"/>
              <w:jc w:val="center"/>
              <w:rPr>
                <w:rFonts w:hAnsi="宋体" w:hint="eastAsia"/>
                <w:color w:val="000000" w:themeColor="text1"/>
              </w:rPr>
            </w:pPr>
            <w:r w:rsidRPr="000867F9">
              <w:rPr>
                <w:rFonts w:hAnsi="宋体" w:hint="eastAsia"/>
                <w:color w:val="000000" w:themeColor="text1"/>
              </w:rPr>
              <w:t>数量</w:t>
            </w:r>
          </w:p>
        </w:tc>
        <w:tc>
          <w:tcPr>
            <w:tcW w:w="5827" w:type="dxa"/>
            <w:tcBorders>
              <w:top w:val="single" w:sz="4" w:space="0" w:color="auto"/>
              <w:left w:val="single" w:sz="4" w:space="0" w:color="auto"/>
              <w:bottom w:val="single" w:sz="4" w:space="0" w:color="auto"/>
              <w:right w:val="single" w:sz="4" w:space="0" w:color="auto"/>
            </w:tcBorders>
            <w:vAlign w:val="center"/>
          </w:tcPr>
          <w:p w14:paraId="74569CF8" w14:textId="77777777" w:rsidR="0017211D" w:rsidRPr="000867F9" w:rsidRDefault="00AF1A3C">
            <w:pPr>
              <w:spacing w:line="400" w:lineRule="exact"/>
              <w:jc w:val="center"/>
              <w:rPr>
                <w:rFonts w:hAnsi="宋体" w:hint="eastAsia"/>
                <w:color w:val="000000" w:themeColor="text1"/>
              </w:rPr>
            </w:pPr>
            <w:r w:rsidRPr="000867F9">
              <w:rPr>
                <w:rFonts w:ascii="宋体" w:hAnsi="宋体" w:cs="宋体" w:hint="eastAsia"/>
                <w:color w:val="000000" w:themeColor="text1"/>
                <w:szCs w:val="21"/>
              </w:rPr>
              <w:t>▲</w:t>
            </w:r>
            <w:r w:rsidR="0008352D" w:rsidRPr="000867F9">
              <w:rPr>
                <w:rFonts w:hint="eastAsia"/>
                <w:color w:val="000000" w:themeColor="text1"/>
              </w:rPr>
              <w:t>服务内容及要求</w:t>
            </w:r>
          </w:p>
        </w:tc>
        <w:tc>
          <w:tcPr>
            <w:tcW w:w="1320" w:type="dxa"/>
            <w:tcBorders>
              <w:top w:val="single" w:sz="4" w:space="0" w:color="auto"/>
              <w:left w:val="single" w:sz="4" w:space="0" w:color="auto"/>
              <w:bottom w:val="single" w:sz="4" w:space="0" w:color="auto"/>
              <w:right w:val="single" w:sz="4" w:space="0" w:color="auto"/>
            </w:tcBorders>
            <w:vAlign w:val="center"/>
          </w:tcPr>
          <w:p w14:paraId="39D0D732" w14:textId="77777777" w:rsidR="0017211D" w:rsidRPr="000867F9" w:rsidRDefault="0008352D">
            <w:pPr>
              <w:jc w:val="center"/>
              <w:rPr>
                <w:color w:val="000000" w:themeColor="text1"/>
              </w:rPr>
            </w:pPr>
            <w:r w:rsidRPr="000867F9">
              <w:rPr>
                <w:rFonts w:hint="eastAsia"/>
                <w:color w:val="000000" w:themeColor="text1"/>
              </w:rPr>
              <w:t>分项合计预算金额</w:t>
            </w:r>
          </w:p>
        </w:tc>
      </w:tr>
      <w:tr w:rsidR="00AF1A3C" w:rsidRPr="000867F9" w14:paraId="5F506113" w14:textId="77777777">
        <w:trPr>
          <w:trHeight w:val="1781"/>
          <w:jc w:val="center"/>
        </w:trPr>
        <w:tc>
          <w:tcPr>
            <w:tcW w:w="65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06C11A" w14:textId="77777777" w:rsidR="0017211D" w:rsidRPr="000867F9" w:rsidRDefault="0008352D">
            <w:pPr>
              <w:spacing w:line="400" w:lineRule="exact"/>
              <w:jc w:val="center"/>
              <w:rPr>
                <w:rFonts w:hAnsi="宋体" w:hint="eastAsia"/>
                <w:color w:val="000000" w:themeColor="text1"/>
              </w:rPr>
            </w:pPr>
            <w:bookmarkStart w:id="39" w:name="_Hlk233796458"/>
            <w:r w:rsidRPr="000867F9">
              <w:rPr>
                <w:rFonts w:hAnsi="宋体" w:hint="eastAsia"/>
                <w:color w:val="000000" w:themeColor="text1"/>
              </w:rPr>
              <w:t>1</w:t>
            </w:r>
          </w:p>
        </w:tc>
        <w:tc>
          <w:tcPr>
            <w:tcW w:w="1522" w:type="dxa"/>
            <w:tcBorders>
              <w:top w:val="single" w:sz="4" w:space="0" w:color="auto"/>
              <w:left w:val="single" w:sz="4" w:space="0" w:color="auto"/>
              <w:bottom w:val="single" w:sz="4" w:space="0" w:color="auto"/>
              <w:right w:val="single" w:sz="4" w:space="0" w:color="auto"/>
            </w:tcBorders>
            <w:vAlign w:val="center"/>
          </w:tcPr>
          <w:p w14:paraId="652AF768"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南宁市第二看守所在押人员伙房食材配送服务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3C623F73" w14:textId="77777777" w:rsidR="0017211D" w:rsidRPr="000867F9" w:rsidRDefault="0008352D">
            <w:pPr>
              <w:spacing w:line="400" w:lineRule="exact"/>
              <w:jc w:val="center"/>
              <w:rPr>
                <w:rFonts w:hAnsi="宋体" w:hint="eastAsia"/>
                <w:color w:val="000000" w:themeColor="text1"/>
              </w:rPr>
            </w:pPr>
            <w:r w:rsidRPr="000867F9">
              <w:rPr>
                <w:rFonts w:hAnsi="宋体" w:hint="eastAsia"/>
                <w:color w:val="000000" w:themeColor="text1"/>
              </w:rPr>
              <w:t>1</w:t>
            </w:r>
            <w:r w:rsidRPr="000867F9">
              <w:rPr>
                <w:rFonts w:hAnsi="宋体" w:hint="eastAsia"/>
                <w:color w:val="000000" w:themeColor="text1"/>
              </w:rPr>
              <w:t>项</w:t>
            </w:r>
          </w:p>
        </w:tc>
        <w:tc>
          <w:tcPr>
            <w:tcW w:w="5827" w:type="dxa"/>
            <w:tcBorders>
              <w:top w:val="single" w:sz="4" w:space="0" w:color="auto"/>
              <w:left w:val="single" w:sz="4" w:space="0" w:color="auto"/>
              <w:bottom w:val="single" w:sz="4" w:space="0" w:color="auto"/>
              <w:right w:val="single" w:sz="4" w:space="0" w:color="auto"/>
            </w:tcBorders>
            <w:vAlign w:val="center"/>
          </w:tcPr>
          <w:p w14:paraId="2029037C" w14:textId="77777777" w:rsidR="0017211D" w:rsidRPr="000867F9" w:rsidRDefault="0008352D">
            <w:pPr>
              <w:spacing w:line="400" w:lineRule="exact"/>
              <w:jc w:val="center"/>
              <w:rPr>
                <w:color w:val="000000" w:themeColor="text1"/>
              </w:rPr>
            </w:pPr>
            <w:r w:rsidRPr="000867F9">
              <w:rPr>
                <w:rFonts w:hint="eastAsia"/>
                <w:color w:val="000000" w:themeColor="text1"/>
              </w:rPr>
              <w:t>详见以下</w:t>
            </w:r>
          </w:p>
        </w:tc>
        <w:tc>
          <w:tcPr>
            <w:tcW w:w="1320" w:type="dxa"/>
            <w:vMerge w:val="restart"/>
            <w:tcBorders>
              <w:top w:val="single" w:sz="4" w:space="0" w:color="auto"/>
              <w:left w:val="single" w:sz="4" w:space="0" w:color="auto"/>
              <w:right w:val="single" w:sz="4" w:space="0" w:color="auto"/>
            </w:tcBorders>
            <w:vAlign w:val="center"/>
          </w:tcPr>
          <w:p w14:paraId="60776451" w14:textId="77777777" w:rsidR="0017211D" w:rsidRPr="000867F9" w:rsidRDefault="0008352D">
            <w:pPr>
              <w:jc w:val="center"/>
              <w:rPr>
                <w:rFonts w:ascii="Calibri" w:hAnsi="Calibri"/>
                <w:b/>
                <w:color w:val="000000" w:themeColor="text1"/>
                <w:szCs w:val="22"/>
              </w:rPr>
            </w:pPr>
            <w:r w:rsidRPr="000867F9">
              <w:rPr>
                <w:rFonts w:ascii="宋体" w:hAnsi="宋体" w:hint="eastAsia"/>
                <w:color w:val="000000" w:themeColor="text1"/>
                <w:szCs w:val="21"/>
              </w:rPr>
              <w:t>1714.62万元/年</w:t>
            </w:r>
          </w:p>
        </w:tc>
      </w:tr>
      <w:bookmarkEnd w:id="39"/>
      <w:tr w:rsidR="00AF1A3C" w:rsidRPr="000867F9" w14:paraId="1EAE663A"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29A8F417"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1</w:t>
            </w:r>
            <w:r w:rsidRPr="000867F9">
              <w:rPr>
                <w:rFonts w:ascii="宋体" w:hAnsi="宋体"/>
                <w:color w:val="000000" w:themeColor="text1"/>
              </w:rPr>
              <w:t>.1</w:t>
            </w:r>
          </w:p>
        </w:tc>
        <w:tc>
          <w:tcPr>
            <w:tcW w:w="1522" w:type="dxa"/>
            <w:tcBorders>
              <w:top w:val="single" w:sz="4" w:space="0" w:color="auto"/>
              <w:left w:val="single" w:sz="4" w:space="0" w:color="auto"/>
              <w:bottom w:val="single" w:sz="4" w:space="0" w:color="auto"/>
              <w:right w:val="single" w:sz="4" w:space="0" w:color="auto"/>
            </w:tcBorders>
            <w:vAlign w:val="center"/>
          </w:tcPr>
          <w:p w14:paraId="51A8D632"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蔬菜类配送服务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552E0CB6"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62AA8612"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1.配送服务内容：</w:t>
            </w:r>
          </w:p>
          <w:p w14:paraId="42E64638"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（1）西红柿：颜色大红、粉红或黄色，光泽亮艳，个大圆整饱满有弹性，肉厚籽少，无叶、无腐烂、压伤、过软、过硬、斑点、畸形、表面光滑无干疤。</w:t>
            </w:r>
          </w:p>
          <w:p w14:paraId="1720987B"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（2）冬瓜：皮青翠，有白霜，肉洁白、厚嫩、紧密，膛小有一定硬度。无压伤、烂斑、较软，肉无空隙、水分少、发糠。表皮平整光滑、无外伤腐烂。</w:t>
            </w:r>
          </w:p>
          <w:p w14:paraId="58865AC2"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lastRenderedPageBreak/>
              <w:t>（3）南瓜：颜色金黄色或橙黄色，瓜形周正，肉金黄紧密、粉甜、表面 硬实，无斑疤、破裂、虫洞、料斑、软烂、畸形。</w:t>
            </w:r>
          </w:p>
          <w:p w14:paraId="3554A788"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（4）茄子：色正（青、紫、白）、形正（棒形、卵形、灯泡形）、表面光滑有光泽，有弹性不软、无压伤、虫蛀、烂斑、皮皱。</w:t>
            </w:r>
          </w:p>
          <w:p w14:paraId="0BABEB32"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（5）包心菜：叶新鲜光泽，棵株大、完整，包心坚实紧密，根部断面洁白完整  无空心、乱心、压伤、冻伤、虫蛀、雨淋、水浸、裂缝、老帮黄叶、外叶萎蔫、包心松、泥土，无苔。</w:t>
            </w:r>
          </w:p>
          <w:p w14:paraId="5D6A8806"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（6）白萝卜：颜色洁白发亮，表面光滑、细腻，形体完整，底部切面洁白水分大，肉嫩脆，无糠心、空心、灰心、断裂、压伤、虫洞、毛根、糙皮、泥土、黄斑、褐斑。</w:t>
            </w:r>
          </w:p>
          <w:p w14:paraId="5AF1241F"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（7）胡萝卜：颜色红色可橘黄色，表面光滑、条直匀称，粗壮、硬实，肉质甜脆、中心柱细小，无硬芯，表皮无争缩、刀伤、开裂、体软、褐斑、发糠、泥土。</w:t>
            </w:r>
          </w:p>
          <w:p w14:paraId="7003A036"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（8）青瓜：颜色青绿，瓜身细短、条直均匀瓜把小，顶花带</w:t>
            </w:r>
            <w:r w:rsidRPr="000867F9">
              <w:rPr>
                <w:rFonts w:ascii="宋体" w:hAnsi="宋体" w:cs="宋体" w:hint="eastAsia"/>
                <w:color w:val="000000" w:themeColor="text1"/>
                <w:szCs w:val="21"/>
              </w:rPr>
              <w:t>刺</w:t>
            </w:r>
            <w:r w:rsidRPr="000867F9">
              <w:rPr>
                <w:rFonts w:ascii="宋体" w:hAnsi="宋体" w:hint="eastAsia"/>
                <w:bCs/>
                <w:color w:val="000000" w:themeColor="text1"/>
                <w:kern w:val="0"/>
              </w:rPr>
              <w:t>，有白霜或光泽，无压伤、腐烂、断裂色黄、皮皱、肉白或空心。</w:t>
            </w:r>
          </w:p>
          <w:p w14:paraId="5626277C"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（9）洋葱：鳞片颜色粉白或紫白，鳞片肥厚完整无损，抱合紧密，球茎干度适中、有一定硬度。无腐烂、干枯、过软、裂开、发芽、发乌、泥土。</w:t>
            </w:r>
          </w:p>
          <w:p w14:paraId="10C5A13B"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10）白菜：外叶淡绿色、奶黄色；内叶乳白色，棵株大、完整、新鲜有光泽。包心坚实紧密无发芽，根部断面洁白完整，无空心、乱心、压伤、冻伤、虫蛀、雨淋、水浸、裂缝、老帮黄叶、外叶萎蔫、包心松、泥土。</w:t>
            </w:r>
          </w:p>
          <w:p w14:paraId="08C71E77"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（11）卷筒青：外叶青绿色；内叶淡绿色，棵株大、完整、新鲜有光泽。根部断面洁白完整，无空心、乱心、压伤、冻伤、虫蛀、雨淋、水浸、裂缝、老帮黄叶、外叶萎蔫、泥土。</w:t>
            </w:r>
          </w:p>
          <w:p w14:paraId="59E88063"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（12）娃娃菜：外叶奶黄色；内叶乳白色，棵株大、完整、新鲜有光泽。包心坚实紧密无发芽，根部断面洁白完整，无空心、乱心、压伤、冻伤、虫蛀、雨淋、水浸、裂缝、老帮黄叶、外叶萎蔫、包心松、泥土。</w:t>
            </w:r>
          </w:p>
          <w:p w14:paraId="479248E8" w14:textId="77777777" w:rsidR="0017211D" w:rsidRPr="000867F9" w:rsidRDefault="0008352D">
            <w:pPr>
              <w:spacing w:line="400" w:lineRule="exact"/>
              <w:rPr>
                <w:color w:val="000000" w:themeColor="text1"/>
              </w:rPr>
            </w:pPr>
            <w:r w:rsidRPr="000867F9">
              <w:rPr>
                <w:rFonts w:ascii="宋体" w:hAnsi="宋体" w:hint="eastAsia"/>
                <w:bCs/>
                <w:color w:val="000000" w:themeColor="text1"/>
                <w:kern w:val="0"/>
              </w:rPr>
              <w:t>（13）毛节瓜：皮青翠，肉洁白、厚嫩、紧密，膛小有一定硬度。无压伤、烂斑、较软，肉无空 隙、水分少、发糠。表皮平整光滑、无外伤腐烂。</w:t>
            </w:r>
          </w:p>
          <w:p w14:paraId="5203B82F" w14:textId="77777777" w:rsidR="0017211D" w:rsidRPr="000867F9" w:rsidRDefault="0008352D">
            <w:pPr>
              <w:spacing w:line="400" w:lineRule="exact"/>
              <w:rPr>
                <w:color w:val="000000" w:themeColor="text1"/>
              </w:rPr>
            </w:pPr>
            <w:r w:rsidRPr="000867F9">
              <w:rPr>
                <w:rFonts w:ascii="宋体" w:hAnsi="宋体" w:hint="eastAsia"/>
                <w:bCs/>
                <w:color w:val="000000" w:themeColor="text1"/>
                <w:kern w:val="0"/>
              </w:rPr>
              <w:lastRenderedPageBreak/>
              <w:t>（14）丝瓜：皮颜色翠绿、薄嫩、有白霜，条直均匀、易断无弹性，肉洁白软嫩、子小，无弯曲、伤疤、烂斑、色发黄、皮粗糙。</w:t>
            </w:r>
          </w:p>
          <w:p w14:paraId="73BDBCFC"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（15）葱花：叶色青绿，无枯尖和干枯霉烂的叶鞘，不湿水，葱株均匀，完整而不折断，扎成捆，干净无泥，不夹杂异物，无斑点叶及枯霉叶。</w:t>
            </w:r>
          </w:p>
          <w:p w14:paraId="51080E8D"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（16）生姜：肉质坚挺、肥厚,不酥软，色浅黄，有光泽、无病虫伤疤。</w:t>
            </w:r>
          </w:p>
          <w:p w14:paraId="3D230C91"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（17）蒜米：色白、脆嫩、无发芽。</w:t>
            </w:r>
          </w:p>
          <w:p w14:paraId="04A5EC3F"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（18）蒜苗：叶片鲜嫩青绿（蒜黄为嫩黄色），假茎长且鲜嫩雪白，株棵完整粗壮，无折断，叶片不干枯，无斑点，蒜苗干净无泥土。</w:t>
            </w:r>
          </w:p>
          <w:p w14:paraId="6C64F0FF"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（19）芹菜：根部干净、颜色翠绿、无斑点，叶翠绿。</w:t>
            </w:r>
          </w:p>
          <w:p w14:paraId="777E44BE"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（20）食用菌类（凤尾菇、鸡腿菇、金针菇、茶树菇）：产品符合国家食品安全要求，证照齐全，新鲜，无异味，无腐烂；配送时</w:t>
            </w:r>
            <w:r w:rsidRPr="000867F9">
              <w:rPr>
                <w:rStyle w:val="af7"/>
                <w:rFonts w:hint="eastAsia"/>
                <w:color w:val="000000" w:themeColor="text1"/>
              </w:rPr>
              <w:t>必须</w:t>
            </w:r>
            <w:r w:rsidRPr="000867F9">
              <w:rPr>
                <w:rFonts w:ascii="宋体" w:hAnsi="宋体" w:hint="eastAsia"/>
                <w:bCs/>
                <w:color w:val="000000" w:themeColor="text1"/>
                <w:kern w:val="0"/>
              </w:rPr>
              <w:t>经过农药残留检测并出具农药等残留指标检验合格证明。</w:t>
            </w:r>
          </w:p>
          <w:p w14:paraId="4220329F"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（21）其它蔬菜根据蔬菜市场调整品种。</w:t>
            </w:r>
          </w:p>
          <w:p w14:paraId="6842D281" w14:textId="77777777" w:rsidR="0017211D" w:rsidRPr="000867F9" w:rsidRDefault="0008352D">
            <w:pPr>
              <w:spacing w:line="400" w:lineRule="exact"/>
              <w:rPr>
                <w:rFonts w:ascii="宋体" w:hAnsi="宋体" w:hint="eastAsia"/>
                <w:color w:val="000000" w:themeColor="text1"/>
              </w:rPr>
            </w:pPr>
            <w:r w:rsidRPr="000867F9">
              <w:rPr>
                <w:rFonts w:ascii="宋体" w:hAnsi="宋体" w:hint="eastAsia"/>
                <w:b/>
                <w:color w:val="000000" w:themeColor="text1"/>
                <w:szCs w:val="22"/>
              </w:rPr>
              <w:t>2.质量要求：</w:t>
            </w:r>
            <w:r w:rsidRPr="000867F9">
              <w:rPr>
                <w:rFonts w:ascii="宋体" w:hAnsi="宋体" w:hint="eastAsia"/>
                <w:bCs/>
                <w:color w:val="000000" w:themeColor="text1"/>
                <w:kern w:val="0"/>
              </w:rPr>
              <w:t>蔬菜必须保证是新鲜蔬菜，且保持较好色泽及新鲜度，不带黄叶、泥巴等，每批次蔬菜必须经过农药残留检测并提供农药等残留指标检验合格证明。</w:t>
            </w:r>
          </w:p>
        </w:tc>
        <w:tc>
          <w:tcPr>
            <w:tcW w:w="1320" w:type="dxa"/>
            <w:vMerge/>
            <w:tcBorders>
              <w:left w:val="single" w:sz="4" w:space="0" w:color="auto"/>
              <w:right w:val="single" w:sz="4" w:space="0" w:color="auto"/>
            </w:tcBorders>
            <w:vAlign w:val="center"/>
          </w:tcPr>
          <w:p w14:paraId="66928969" w14:textId="77777777" w:rsidR="0017211D" w:rsidRPr="000867F9" w:rsidRDefault="0017211D">
            <w:pPr>
              <w:spacing w:line="400" w:lineRule="exact"/>
              <w:jc w:val="center"/>
              <w:rPr>
                <w:color w:val="000000" w:themeColor="text1"/>
              </w:rPr>
            </w:pPr>
          </w:p>
        </w:tc>
      </w:tr>
      <w:tr w:rsidR="00AF1A3C" w:rsidRPr="000867F9" w14:paraId="616AF540"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239473D2"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color w:val="000000" w:themeColor="text1"/>
              </w:rPr>
              <w:lastRenderedPageBreak/>
              <w:t>1.2</w:t>
            </w:r>
          </w:p>
        </w:tc>
        <w:tc>
          <w:tcPr>
            <w:tcW w:w="1522" w:type="dxa"/>
            <w:tcBorders>
              <w:top w:val="single" w:sz="4" w:space="0" w:color="auto"/>
              <w:left w:val="single" w:sz="4" w:space="0" w:color="auto"/>
              <w:bottom w:val="single" w:sz="4" w:space="0" w:color="auto"/>
              <w:right w:val="single" w:sz="4" w:space="0" w:color="auto"/>
            </w:tcBorders>
            <w:vAlign w:val="center"/>
          </w:tcPr>
          <w:p w14:paraId="112C1456"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肉类配送服务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6314E0EF"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33062BC8"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1.配送服务内容：</w:t>
            </w:r>
          </w:p>
          <w:p w14:paraId="0ECA7445"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（1）新鲜猪肉：肉质新鲜、有弹性、色泽红润、不注水、无寄生虫，无病、毒猪肉。</w:t>
            </w:r>
          </w:p>
          <w:p w14:paraId="07DB4207"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（2）排骨：外观颜色鲜红，粉红色，拿手指按压排骨，排骨上的肉能迅速地恢复原状，骨断裂处为鲜红色，骨带的肉鲜亮，不沾手，无腥膻味。</w:t>
            </w:r>
          </w:p>
          <w:p w14:paraId="0180BA8C"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（3）新鲜牛肉：肉色深红、肉质有弹性、指压陷部分立刻恢复、切面有光泽及微湿润，极小渗出物、具有浓郁的牛肉气味、脂肪白色或乳白色、无寄生虫、无注水，无禽流感病毒。</w:t>
            </w:r>
          </w:p>
          <w:p w14:paraId="42814295"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（4）新鲜羊肉：肉色鲜红而且均匀，有光泽，肉细而紧密，有弹性，外表略干，不粘手，气味新鲜，无其他异味。</w:t>
            </w:r>
          </w:p>
          <w:p w14:paraId="73E43108"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（5）其它肉类根据市场肉类情况调整品种。</w:t>
            </w:r>
          </w:p>
          <w:p w14:paraId="143A0296" w14:textId="77777777" w:rsidR="0017211D" w:rsidRPr="000867F9" w:rsidRDefault="0008352D">
            <w:pPr>
              <w:spacing w:line="400" w:lineRule="exact"/>
              <w:rPr>
                <w:rFonts w:ascii="宋体" w:hAnsi="宋体" w:hint="eastAsia"/>
                <w:color w:val="000000" w:themeColor="text1"/>
              </w:rPr>
            </w:pPr>
            <w:r w:rsidRPr="000867F9">
              <w:rPr>
                <w:rFonts w:ascii="宋体" w:hAnsi="宋体" w:hint="eastAsia"/>
                <w:bCs/>
                <w:color w:val="000000" w:themeColor="text1"/>
                <w:kern w:val="0"/>
              </w:rPr>
              <w:t>2.质量要求：符合</w:t>
            </w:r>
            <w:r w:rsidRPr="000867F9">
              <w:rPr>
                <w:rFonts w:hint="eastAsia"/>
                <w:color w:val="000000" w:themeColor="text1"/>
              </w:rPr>
              <w:t>《中华人民共和国食品安全法》</w:t>
            </w:r>
            <w:r w:rsidRPr="000867F9">
              <w:rPr>
                <w:rFonts w:ascii="宋体" w:hAnsi="宋体" w:hint="eastAsia"/>
                <w:bCs/>
                <w:color w:val="000000" w:themeColor="text1"/>
                <w:kern w:val="0"/>
              </w:rPr>
              <w:t>的标准和要</w:t>
            </w:r>
            <w:r w:rsidRPr="000867F9">
              <w:rPr>
                <w:rFonts w:ascii="宋体" w:hAnsi="宋体" w:hint="eastAsia"/>
                <w:bCs/>
                <w:color w:val="000000" w:themeColor="text1"/>
                <w:kern w:val="0"/>
              </w:rPr>
              <w:lastRenderedPageBreak/>
              <w:t>求</w:t>
            </w:r>
            <w:r w:rsidRPr="000867F9">
              <w:rPr>
                <w:rFonts w:ascii="宋体" w:hAnsi="宋体" w:hint="eastAsia"/>
                <w:color w:val="000000" w:themeColor="text1"/>
              </w:rPr>
              <w:t>，为保证优质、安全可靠，肉类须按需求量密封包装,冷藏状态下配送，出具有效的肉品品质检验合格证和动物检疫证明。</w:t>
            </w:r>
          </w:p>
        </w:tc>
        <w:tc>
          <w:tcPr>
            <w:tcW w:w="1320" w:type="dxa"/>
            <w:vMerge/>
            <w:tcBorders>
              <w:left w:val="single" w:sz="4" w:space="0" w:color="auto"/>
              <w:right w:val="single" w:sz="4" w:space="0" w:color="auto"/>
            </w:tcBorders>
            <w:vAlign w:val="center"/>
          </w:tcPr>
          <w:p w14:paraId="1081DF94" w14:textId="77777777" w:rsidR="0017211D" w:rsidRPr="000867F9" w:rsidRDefault="0017211D">
            <w:pPr>
              <w:widowControl/>
              <w:jc w:val="left"/>
              <w:rPr>
                <w:color w:val="000000" w:themeColor="text1"/>
              </w:rPr>
            </w:pPr>
          </w:p>
        </w:tc>
      </w:tr>
      <w:tr w:rsidR="00AF1A3C" w:rsidRPr="000867F9" w14:paraId="75571580"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5F4F72D6"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b/>
                <w:bCs/>
                <w:color w:val="000000" w:themeColor="text1"/>
              </w:rPr>
              <w:t>1.3</w:t>
            </w:r>
          </w:p>
        </w:tc>
        <w:tc>
          <w:tcPr>
            <w:tcW w:w="1522" w:type="dxa"/>
            <w:tcBorders>
              <w:top w:val="single" w:sz="4" w:space="0" w:color="auto"/>
              <w:left w:val="single" w:sz="4" w:space="0" w:color="auto"/>
              <w:bottom w:val="single" w:sz="4" w:space="0" w:color="auto"/>
              <w:right w:val="single" w:sz="4" w:space="0" w:color="auto"/>
            </w:tcBorders>
            <w:vAlign w:val="center"/>
          </w:tcPr>
          <w:p w14:paraId="05F56CBD"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禽蛋类配送服务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33593ED7"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01CC9015"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1.配送服务内容：</w:t>
            </w:r>
          </w:p>
          <w:p w14:paraId="1FC01E2B"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新鲜鸡肉：眼球饱满、鸡肚内无一切内脏。皮肤有光泽，因品种不同而呈淡黄、淡红、灰白或灰黑等色。肌肉切而发光、外表微干或微湿润、不粘手、指压后的凹陷立即恢复。具有鲜鸡肉正常气味，淤血斑无或极少，无打水症状、无破皮、鸡的翼部或鸡关节，不能有骨折或因骨折破皮而使骨头外露，无禽流感病毒。</w:t>
            </w:r>
          </w:p>
          <w:p w14:paraId="2852155E"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（2）新鲜鸭肉：表皮光滑而有光泽、肉质弹性好且丰满、表皮无毛或少毛、无破皮、无花皮、无显眼</w:t>
            </w:r>
            <w:r w:rsidRPr="000867F9">
              <w:rPr>
                <w:rFonts w:ascii="宋体" w:hAnsi="宋体" w:cs="宋体" w:hint="eastAsia"/>
                <w:color w:val="000000" w:themeColor="text1"/>
                <w:szCs w:val="21"/>
              </w:rPr>
              <w:t>瘀</w:t>
            </w:r>
            <w:r w:rsidRPr="000867F9">
              <w:rPr>
                <w:rFonts w:ascii="宋体" w:hAnsi="宋体" w:hint="eastAsia"/>
                <w:bCs/>
                <w:color w:val="000000" w:themeColor="text1"/>
                <w:kern w:val="0"/>
              </w:rPr>
              <w:t>块；无注水、肚内无一切内脏、 无血水、无异味，无禽流感病毒。</w:t>
            </w:r>
          </w:p>
          <w:p w14:paraId="700A7509"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（3）蛋类：优质，产品符合国家食品安全要求，证照齐全，品质新鲜、清洁干燥、外壳坚固</w:t>
            </w:r>
            <w:r w:rsidRPr="000867F9">
              <w:rPr>
                <w:rFonts w:ascii="宋体" w:hAnsi="宋体" w:cs="宋体" w:hint="eastAsia"/>
                <w:color w:val="000000" w:themeColor="text1"/>
                <w:szCs w:val="21"/>
              </w:rPr>
              <w:t>完整无破损</w:t>
            </w:r>
            <w:r w:rsidRPr="000867F9">
              <w:rPr>
                <w:rFonts w:ascii="宋体" w:hAnsi="宋体" w:hint="eastAsia"/>
                <w:bCs/>
                <w:color w:val="000000" w:themeColor="text1"/>
                <w:kern w:val="0"/>
              </w:rPr>
              <w:t>，色泽自然有光泽, 不得来自疫区；</w:t>
            </w:r>
          </w:p>
          <w:p w14:paraId="5C38DBD2"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（4）其它根据市场情况调整品种；</w:t>
            </w:r>
          </w:p>
          <w:p w14:paraId="0C55E361" w14:textId="77777777" w:rsidR="0017211D" w:rsidRPr="000867F9" w:rsidRDefault="0008352D">
            <w:pPr>
              <w:spacing w:line="400" w:lineRule="exact"/>
              <w:rPr>
                <w:rFonts w:ascii="宋体" w:hAnsi="宋体" w:hint="eastAsia"/>
                <w:color w:val="000000" w:themeColor="text1"/>
              </w:rPr>
            </w:pPr>
            <w:r w:rsidRPr="000867F9">
              <w:rPr>
                <w:rFonts w:ascii="宋体" w:hAnsi="宋体" w:hint="eastAsia"/>
                <w:bCs/>
                <w:color w:val="000000" w:themeColor="text1"/>
                <w:kern w:val="0"/>
              </w:rPr>
              <w:t>2.质量要求：符合</w:t>
            </w:r>
            <w:r w:rsidRPr="000867F9">
              <w:rPr>
                <w:rFonts w:hint="eastAsia"/>
                <w:color w:val="000000" w:themeColor="text1"/>
              </w:rPr>
              <w:t>《中华人民共和国食品安全法》</w:t>
            </w:r>
            <w:r w:rsidRPr="000867F9">
              <w:rPr>
                <w:rFonts w:ascii="宋体" w:hAnsi="宋体" w:hint="eastAsia"/>
                <w:bCs/>
                <w:color w:val="000000" w:themeColor="text1"/>
                <w:kern w:val="0"/>
              </w:rPr>
              <w:t>的标准和要求，保证优质、安全可靠，肉类冷藏状态下配送，配送时出具相应的动物检疫合格证明，肉类必须是屠宰的新鲜肉。</w:t>
            </w:r>
          </w:p>
        </w:tc>
        <w:tc>
          <w:tcPr>
            <w:tcW w:w="1320" w:type="dxa"/>
            <w:vMerge/>
            <w:tcBorders>
              <w:left w:val="single" w:sz="4" w:space="0" w:color="auto"/>
              <w:right w:val="single" w:sz="4" w:space="0" w:color="auto"/>
            </w:tcBorders>
            <w:vAlign w:val="center"/>
          </w:tcPr>
          <w:p w14:paraId="5600BCC8" w14:textId="77777777" w:rsidR="0017211D" w:rsidRPr="000867F9" w:rsidRDefault="0017211D">
            <w:pPr>
              <w:widowControl/>
              <w:jc w:val="left"/>
              <w:rPr>
                <w:color w:val="000000" w:themeColor="text1"/>
              </w:rPr>
            </w:pPr>
          </w:p>
        </w:tc>
      </w:tr>
      <w:tr w:rsidR="00AF1A3C" w:rsidRPr="000867F9" w14:paraId="2BA5AFAA"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28E0CF54"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b/>
                <w:bCs/>
                <w:color w:val="000000" w:themeColor="text1"/>
              </w:rPr>
              <w:t>1.4</w:t>
            </w:r>
          </w:p>
        </w:tc>
        <w:tc>
          <w:tcPr>
            <w:tcW w:w="1522" w:type="dxa"/>
            <w:tcBorders>
              <w:top w:val="single" w:sz="4" w:space="0" w:color="auto"/>
              <w:left w:val="single" w:sz="4" w:space="0" w:color="auto"/>
              <w:bottom w:val="single" w:sz="4" w:space="0" w:color="auto"/>
              <w:right w:val="single" w:sz="4" w:space="0" w:color="auto"/>
            </w:tcBorders>
            <w:vAlign w:val="center"/>
          </w:tcPr>
          <w:p w14:paraId="537E9EDC"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冻品类配送服务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3BA1337E"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32412CE2"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1.配送服务内容：</w:t>
            </w:r>
          </w:p>
          <w:p w14:paraId="0963B837"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（1）冻猪肉：</w:t>
            </w:r>
            <w:r w:rsidRPr="000867F9">
              <w:rPr>
                <w:rFonts w:ascii="宋体" w:hAnsi="宋体" w:cs="宋体" w:hint="eastAsia"/>
                <w:color w:val="000000" w:themeColor="text1"/>
                <w:kern w:val="0"/>
              </w:rPr>
              <w:t>肉类解冻后，色泽正常，无霉点、肉质紧密、坚实，不黏手，无异味；</w:t>
            </w:r>
          </w:p>
          <w:p w14:paraId="519ECEDA" w14:textId="77777777" w:rsidR="0017211D" w:rsidRPr="000867F9" w:rsidRDefault="0008352D">
            <w:pPr>
              <w:spacing w:line="400" w:lineRule="exact"/>
              <w:rPr>
                <w:rFonts w:ascii="宋体" w:hAnsi="宋体" w:cs="宋体" w:hint="eastAsia"/>
                <w:color w:val="000000" w:themeColor="text1"/>
                <w:kern w:val="0"/>
              </w:rPr>
            </w:pPr>
            <w:r w:rsidRPr="000867F9">
              <w:rPr>
                <w:rFonts w:ascii="宋体" w:hAnsi="宋体" w:cs="宋体" w:hint="eastAsia"/>
                <w:bCs/>
                <w:color w:val="000000" w:themeColor="text1"/>
                <w:kern w:val="0"/>
              </w:rPr>
              <w:t>（2）冻鸡肉：去毛干净，无内脏，</w:t>
            </w:r>
            <w:r w:rsidRPr="000867F9">
              <w:rPr>
                <w:rFonts w:ascii="宋体" w:hAnsi="宋体" w:cs="宋体" w:hint="eastAsia"/>
                <w:color w:val="000000" w:themeColor="text1"/>
                <w:kern w:val="0"/>
              </w:rPr>
              <w:t>解冻后，色泽正常，无霉点、肉质紧密、坚实，不黏手，无异味；</w:t>
            </w:r>
          </w:p>
          <w:p w14:paraId="547255DD" w14:textId="77777777" w:rsidR="0017211D" w:rsidRPr="000867F9" w:rsidRDefault="0008352D">
            <w:pPr>
              <w:spacing w:line="400" w:lineRule="exact"/>
              <w:rPr>
                <w:rFonts w:ascii="宋体" w:hAnsi="宋体" w:cs="宋体" w:hint="eastAsia"/>
                <w:color w:val="000000" w:themeColor="text1"/>
                <w:kern w:val="0"/>
              </w:rPr>
            </w:pPr>
            <w:r w:rsidRPr="000867F9">
              <w:rPr>
                <w:rFonts w:ascii="宋体" w:hAnsi="宋体" w:cs="宋体" w:hint="eastAsia"/>
                <w:color w:val="000000" w:themeColor="text1"/>
                <w:kern w:val="0"/>
              </w:rPr>
              <w:t>（3）牛肉丸：新鲜、无异味，不是病毒牛肉做成的制品，包装完整，注册商标、厂名、厂址、质量等级、重量、SC证号等各类标识清楚；</w:t>
            </w:r>
          </w:p>
          <w:p w14:paraId="4154E2DD" w14:textId="77777777" w:rsidR="0017211D" w:rsidRPr="000867F9" w:rsidRDefault="0008352D">
            <w:pPr>
              <w:spacing w:line="400" w:lineRule="exact"/>
              <w:rPr>
                <w:rFonts w:ascii="宋体" w:hAnsi="宋体" w:cs="宋体" w:hint="eastAsia"/>
                <w:color w:val="000000" w:themeColor="text1"/>
                <w:kern w:val="0"/>
              </w:rPr>
            </w:pPr>
            <w:r w:rsidRPr="000867F9">
              <w:rPr>
                <w:rFonts w:ascii="宋体" w:hAnsi="宋体" w:cs="宋体" w:hint="eastAsia"/>
                <w:color w:val="000000" w:themeColor="text1"/>
                <w:kern w:val="0"/>
              </w:rPr>
              <w:t>（4）鱼丸：包装完整，注册商标、厂名、厂址、质量等级、重量、SC证号等各类标识清楚；</w:t>
            </w:r>
          </w:p>
          <w:p w14:paraId="7090217B"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（5）其他预包装半加工的冷冻食品：包装要有生产日期标识，且包装标识必须符合GB7718《预包装食品标签通则》的规定。</w:t>
            </w:r>
          </w:p>
          <w:p w14:paraId="64616CC8" w14:textId="77777777" w:rsidR="0017211D" w:rsidRPr="000867F9" w:rsidRDefault="0008352D">
            <w:pPr>
              <w:spacing w:line="400" w:lineRule="exact"/>
              <w:rPr>
                <w:rFonts w:ascii="宋体" w:hAnsi="宋体" w:hint="eastAsia"/>
                <w:color w:val="000000" w:themeColor="text1"/>
              </w:rPr>
            </w:pPr>
            <w:r w:rsidRPr="000867F9">
              <w:rPr>
                <w:rFonts w:ascii="宋体" w:hAnsi="宋体" w:hint="eastAsia"/>
                <w:bCs/>
                <w:color w:val="000000" w:themeColor="text1"/>
                <w:kern w:val="0"/>
              </w:rPr>
              <w:t>2.质量要求：必须符合国家相关食品安全卫生标准，达到合格的等级，供货时的剩余保质期不少于三分之二，冷藏状态下配</w:t>
            </w:r>
            <w:r w:rsidRPr="000867F9">
              <w:rPr>
                <w:rFonts w:ascii="宋体" w:hAnsi="宋体" w:hint="eastAsia"/>
                <w:bCs/>
                <w:color w:val="000000" w:themeColor="text1"/>
                <w:kern w:val="0"/>
              </w:rPr>
              <w:lastRenderedPageBreak/>
              <w:t>送，每批次配送时必须提供对应批次食材原材料检测报告。</w:t>
            </w:r>
          </w:p>
        </w:tc>
        <w:tc>
          <w:tcPr>
            <w:tcW w:w="1320" w:type="dxa"/>
            <w:vMerge/>
            <w:tcBorders>
              <w:left w:val="single" w:sz="4" w:space="0" w:color="auto"/>
              <w:right w:val="single" w:sz="4" w:space="0" w:color="auto"/>
            </w:tcBorders>
            <w:vAlign w:val="center"/>
          </w:tcPr>
          <w:p w14:paraId="089733AA" w14:textId="77777777" w:rsidR="0017211D" w:rsidRPr="000867F9" w:rsidRDefault="0017211D">
            <w:pPr>
              <w:widowControl/>
              <w:jc w:val="left"/>
              <w:rPr>
                <w:color w:val="000000" w:themeColor="text1"/>
              </w:rPr>
            </w:pPr>
          </w:p>
        </w:tc>
      </w:tr>
      <w:tr w:rsidR="00AF1A3C" w:rsidRPr="000867F9" w14:paraId="686A4604"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0E50DB5C"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b/>
                <w:bCs/>
                <w:color w:val="000000" w:themeColor="text1"/>
              </w:rPr>
              <w:t>1.5</w:t>
            </w:r>
          </w:p>
        </w:tc>
        <w:tc>
          <w:tcPr>
            <w:tcW w:w="1522" w:type="dxa"/>
            <w:tcBorders>
              <w:top w:val="single" w:sz="4" w:space="0" w:color="auto"/>
              <w:left w:val="single" w:sz="4" w:space="0" w:color="auto"/>
              <w:bottom w:val="single" w:sz="4" w:space="0" w:color="auto"/>
              <w:right w:val="single" w:sz="4" w:space="0" w:color="auto"/>
            </w:tcBorders>
            <w:vAlign w:val="center"/>
          </w:tcPr>
          <w:p w14:paraId="4EFC20A7"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鲜活水产类配送服务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397D8467"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1F4D462D"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1.配送服务内容：</w:t>
            </w:r>
            <w:r w:rsidRPr="000867F9">
              <w:rPr>
                <w:rFonts w:ascii="宋体" w:hAnsi="宋体" w:hint="eastAsia"/>
                <w:bCs/>
                <w:color w:val="000000" w:themeColor="text1"/>
                <w:kern w:val="0"/>
              </w:rPr>
              <w:t>新鲜、无病毒、不含有害物质，禁止采购来自受污染的海、江河、湖泊等水域的水产品，根据市场情况调整品种。</w:t>
            </w:r>
          </w:p>
          <w:p w14:paraId="7289EF42" w14:textId="77777777" w:rsidR="0017211D" w:rsidRPr="000867F9" w:rsidRDefault="0008352D">
            <w:pPr>
              <w:spacing w:line="400" w:lineRule="exact"/>
              <w:rPr>
                <w:rFonts w:ascii="宋体" w:hAnsi="宋体" w:hint="eastAsia"/>
                <w:color w:val="000000" w:themeColor="text1"/>
              </w:rPr>
            </w:pPr>
            <w:r w:rsidRPr="000867F9">
              <w:rPr>
                <w:rFonts w:ascii="宋体" w:hAnsi="宋体" w:hint="eastAsia"/>
                <w:bCs/>
                <w:color w:val="000000" w:themeColor="text1"/>
                <w:kern w:val="0"/>
              </w:rPr>
              <w:t>2.质量要求：必须符合国家相关食品安全标准和要求。</w:t>
            </w:r>
            <w:r w:rsidRPr="000867F9">
              <w:rPr>
                <w:rFonts w:ascii="宋体" w:hAnsi="宋体" w:hint="eastAsia"/>
                <w:color w:val="000000" w:themeColor="text1"/>
              </w:rPr>
              <w:t>需剖杀的鱼要做到鱼鳞刮除干净，去内脏、鱼鳃、腹内黑膜。</w:t>
            </w:r>
          </w:p>
        </w:tc>
        <w:tc>
          <w:tcPr>
            <w:tcW w:w="1320" w:type="dxa"/>
            <w:vMerge/>
            <w:tcBorders>
              <w:left w:val="single" w:sz="4" w:space="0" w:color="auto"/>
              <w:right w:val="single" w:sz="4" w:space="0" w:color="auto"/>
            </w:tcBorders>
            <w:vAlign w:val="center"/>
          </w:tcPr>
          <w:p w14:paraId="30AC98AF" w14:textId="77777777" w:rsidR="0017211D" w:rsidRPr="000867F9" w:rsidRDefault="0017211D">
            <w:pPr>
              <w:widowControl/>
              <w:jc w:val="left"/>
              <w:rPr>
                <w:color w:val="000000" w:themeColor="text1"/>
              </w:rPr>
            </w:pPr>
          </w:p>
        </w:tc>
      </w:tr>
      <w:tr w:rsidR="00AF1A3C" w:rsidRPr="000867F9" w14:paraId="18089535" w14:textId="77777777">
        <w:trPr>
          <w:trHeight w:val="2047"/>
          <w:jc w:val="center"/>
        </w:trPr>
        <w:tc>
          <w:tcPr>
            <w:tcW w:w="654" w:type="dxa"/>
            <w:tcBorders>
              <w:top w:val="single" w:sz="4" w:space="0" w:color="auto"/>
              <w:left w:val="single" w:sz="4" w:space="0" w:color="auto"/>
              <w:bottom w:val="single" w:sz="4" w:space="0" w:color="auto"/>
              <w:right w:val="single" w:sz="4" w:space="0" w:color="auto"/>
            </w:tcBorders>
            <w:vAlign w:val="center"/>
          </w:tcPr>
          <w:p w14:paraId="500CFC7E"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b/>
                <w:bCs/>
                <w:color w:val="000000" w:themeColor="text1"/>
              </w:rPr>
              <w:t>1.6</w:t>
            </w:r>
          </w:p>
        </w:tc>
        <w:tc>
          <w:tcPr>
            <w:tcW w:w="1522" w:type="dxa"/>
            <w:tcBorders>
              <w:top w:val="single" w:sz="4" w:space="0" w:color="auto"/>
              <w:left w:val="single" w:sz="4" w:space="0" w:color="auto"/>
              <w:bottom w:val="single" w:sz="4" w:space="0" w:color="auto"/>
              <w:right w:val="single" w:sz="4" w:space="0" w:color="auto"/>
            </w:tcBorders>
            <w:vAlign w:val="center"/>
          </w:tcPr>
          <w:p w14:paraId="1D3F3CFA"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水果类配送服务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1E12F613" w14:textId="77777777" w:rsidR="0017211D" w:rsidRPr="000867F9" w:rsidRDefault="0008352D">
            <w:pPr>
              <w:spacing w:line="400" w:lineRule="exact"/>
              <w:jc w:val="center"/>
              <w:rPr>
                <w:rFonts w:ascii="宋体" w:hAnsi="宋体" w:hint="eastAsia"/>
                <w:color w:val="000000" w:themeColor="text1"/>
              </w:rPr>
            </w:pPr>
            <w:r w:rsidRPr="000867F9">
              <w:rPr>
                <w:rFonts w:ascii="宋体" w:hAnsi="宋体" w:hint="eastAsia"/>
                <w:color w:val="000000" w:themeColor="text1"/>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5876F3AB" w14:textId="77777777" w:rsidR="0017211D" w:rsidRPr="000867F9" w:rsidRDefault="0008352D">
            <w:pPr>
              <w:numPr>
                <w:ilvl w:val="0"/>
                <w:numId w:val="2"/>
              </w:numPr>
              <w:spacing w:line="400" w:lineRule="exact"/>
              <w:rPr>
                <w:rFonts w:ascii="宋体" w:hAnsi="宋体" w:hint="eastAsia"/>
                <w:bCs/>
                <w:color w:val="000000" w:themeColor="text1"/>
                <w:kern w:val="0"/>
              </w:rPr>
            </w:pPr>
            <w:r w:rsidRPr="000867F9">
              <w:rPr>
                <w:rFonts w:ascii="宋体" w:hAnsi="宋体" w:cs="宋体" w:hint="eastAsia"/>
                <w:bCs/>
                <w:color w:val="000000" w:themeColor="text1"/>
                <w:kern w:val="0"/>
              </w:rPr>
              <w:t>配送服务内容：</w:t>
            </w:r>
            <w:r w:rsidRPr="000867F9">
              <w:rPr>
                <w:rFonts w:ascii="宋体" w:hAnsi="宋体" w:hint="eastAsia"/>
                <w:bCs/>
                <w:color w:val="000000" w:themeColor="text1"/>
                <w:kern w:val="0"/>
              </w:rPr>
              <w:t>各类时令水果；</w:t>
            </w:r>
          </w:p>
          <w:p w14:paraId="666ECCDF"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2.质量要求：</w:t>
            </w:r>
          </w:p>
          <w:p w14:paraId="43B67A7A"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果实结实、有弹性，汁多肉甜味足，手掂重量合理，未失水干缩，柄叶新鲜，果形完整，个体均匀，带本色香味，表皮颜色自然有光泽，无疤痕、变色或受挤压变形、压伤，无虫眼或虫啃咬过的痕迹，无过熟、腐烂现象。</w:t>
            </w:r>
          </w:p>
          <w:p w14:paraId="4A8570A3" w14:textId="77777777" w:rsidR="0017211D" w:rsidRPr="000867F9" w:rsidRDefault="0008352D">
            <w:pPr>
              <w:spacing w:line="400" w:lineRule="exact"/>
              <w:rPr>
                <w:rFonts w:ascii="宋体" w:hAnsi="宋体" w:hint="eastAsia"/>
                <w:color w:val="000000" w:themeColor="text1"/>
              </w:rPr>
            </w:pPr>
            <w:r w:rsidRPr="000867F9">
              <w:rPr>
                <w:rFonts w:ascii="宋体" w:hAnsi="宋体" w:hint="eastAsia"/>
                <w:bCs/>
                <w:color w:val="000000" w:themeColor="text1"/>
                <w:kern w:val="0"/>
              </w:rPr>
              <w:t>（2）必须符合国家相关食品安全标准和要求。</w:t>
            </w:r>
          </w:p>
        </w:tc>
        <w:tc>
          <w:tcPr>
            <w:tcW w:w="1320" w:type="dxa"/>
            <w:vMerge/>
            <w:tcBorders>
              <w:left w:val="single" w:sz="4" w:space="0" w:color="auto"/>
              <w:right w:val="single" w:sz="4" w:space="0" w:color="auto"/>
            </w:tcBorders>
            <w:vAlign w:val="center"/>
          </w:tcPr>
          <w:p w14:paraId="7C3F00A4" w14:textId="77777777" w:rsidR="0017211D" w:rsidRPr="000867F9" w:rsidRDefault="0017211D">
            <w:pPr>
              <w:widowControl/>
              <w:jc w:val="left"/>
              <w:rPr>
                <w:color w:val="000000" w:themeColor="text1"/>
              </w:rPr>
            </w:pPr>
          </w:p>
        </w:tc>
      </w:tr>
      <w:tr w:rsidR="00AF1A3C" w:rsidRPr="000867F9" w14:paraId="395ADB68"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1C50CF06" w14:textId="77777777" w:rsidR="0017211D" w:rsidRPr="000867F9" w:rsidRDefault="0008352D">
            <w:pPr>
              <w:spacing w:line="400" w:lineRule="exact"/>
              <w:jc w:val="center"/>
              <w:rPr>
                <w:rFonts w:ascii="宋体" w:hAnsi="宋体" w:hint="eastAsia"/>
                <w:b/>
                <w:bCs/>
                <w:color w:val="000000" w:themeColor="text1"/>
              </w:rPr>
            </w:pPr>
            <w:r w:rsidRPr="000867F9">
              <w:rPr>
                <w:rFonts w:ascii="宋体" w:hAnsi="宋体"/>
                <w:b/>
                <w:bCs/>
                <w:color w:val="000000" w:themeColor="text1"/>
              </w:rPr>
              <w:t>1.7</w:t>
            </w:r>
          </w:p>
        </w:tc>
        <w:tc>
          <w:tcPr>
            <w:tcW w:w="1522" w:type="dxa"/>
            <w:tcBorders>
              <w:top w:val="single" w:sz="4" w:space="0" w:color="auto"/>
              <w:left w:val="single" w:sz="4" w:space="0" w:color="auto"/>
              <w:bottom w:val="single" w:sz="4" w:space="0" w:color="auto"/>
              <w:right w:val="single" w:sz="4" w:space="0" w:color="auto"/>
            </w:tcBorders>
            <w:vAlign w:val="center"/>
          </w:tcPr>
          <w:p w14:paraId="6322D891" w14:textId="77777777" w:rsidR="0017211D" w:rsidRPr="000867F9" w:rsidRDefault="0008352D">
            <w:pPr>
              <w:spacing w:line="400" w:lineRule="exact"/>
              <w:jc w:val="center"/>
              <w:rPr>
                <w:color w:val="000000" w:themeColor="text1"/>
              </w:rPr>
            </w:pPr>
            <w:r w:rsidRPr="000867F9">
              <w:rPr>
                <w:rFonts w:hint="eastAsia"/>
                <w:color w:val="000000" w:themeColor="text1"/>
              </w:rPr>
              <w:t>豆类、豆制品类</w:t>
            </w:r>
            <w:r w:rsidRPr="000867F9">
              <w:rPr>
                <w:rFonts w:ascii="宋体" w:hAnsi="宋体" w:hint="eastAsia"/>
                <w:color w:val="000000" w:themeColor="text1"/>
              </w:rPr>
              <w:t>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4ADB2624" w14:textId="77777777" w:rsidR="0017211D" w:rsidRPr="000867F9" w:rsidRDefault="0008352D">
            <w:pPr>
              <w:spacing w:line="400" w:lineRule="exact"/>
              <w:jc w:val="left"/>
              <w:rPr>
                <w:rFonts w:ascii="宋体" w:hAnsi="宋体" w:cs="宋体" w:hint="eastAsia"/>
                <w:bCs/>
                <w:color w:val="000000" w:themeColor="text1"/>
              </w:rPr>
            </w:pPr>
            <w:r w:rsidRPr="000867F9">
              <w:rPr>
                <w:rFonts w:ascii="宋体" w:hAnsi="宋体" w:cs="宋体" w:hint="eastAsia"/>
                <w:bCs/>
                <w:color w:val="000000" w:themeColor="text1"/>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54530965"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1.配送服务内容：</w:t>
            </w:r>
          </w:p>
          <w:p w14:paraId="109C4B20"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（1）黄豆:色泽为黄色或者淡黄色，脐为黄褐、淡褐。颗粒圆形饱满，无异味，无蛀虫腐烂。</w:t>
            </w:r>
          </w:p>
          <w:p w14:paraId="56FABF86"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（2）绿豆：新鲜绿豆颜色呈绿色，陈的则为灰绿色，无杂质、碎末、生虫的现象。颗粒圆形饱满，无异味，无蛀虫腐烂。</w:t>
            </w:r>
          </w:p>
          <w:p w14:paraId="6C925AA8"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（3）豆制品类</w:t>
            </w:r>
          </w:p>
          <w:p w14:paraId="45ACDD36"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1）豆腐：色泽洁白，形态完整，质地细腻，有弹性，无酸味，无卤味，水分适度。</w:t>
            </w:r>
          </w:p>
          <w:p w14:paraId="13AF35F7"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2）豆腐丝、豆腐干、豆腐泡：表面清爽无粘液，无酸味、霉变。</w:t>
            </w:r>
          </w:p>
          <w:p w14:paraId="43B5F3EF"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3）干豆腐：产品符合国家食品安全要求，新鲜，无异味，无腐烂；</w:t>
            </w:r>
          </w:p>
          <w:p w14:paraId="365C024C"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4）油片：产品符合国家食品安全要求，新鲜，无异味，无腐烂；</w:t>
            </w:r>
          </w:p>
          <w:p w14:paraId="02D0FBB9"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5）油果：产品符合国家食品安全要求，新鲜，无异味，无腐烂。</w:t>
            </w:r>
          </w:p>
          <w:p w14:paraId="2655A114" w14:textId="77777777" w:rsidR="0017211D" w:rsidRPr="000867F9" w:rsidRDefault="0008352D">
            <w:pPr>
              <w:spacing w:line="400" w:lineRule="exact"/>
              <w:jc w:val="left"/>
              <w:rPr>
                <w:rFonts w:ascii="宋体" w:hAnsi="宋体" w:cs="宋体" w:hint="eastAsia"/>
                <w:color w:val="000000" w:themeColor="text1"/>
                <w:kern w:val="0"/>
              </w:rPr>
            </w:pPr>
            <w:r w:rsidRPr="000867F9">
              <w:rPr>
                <w:rFonts w:ascii="宋体" w:hAnsi="宋体" w:cs="宋体" w:hint="eastAsia"/>
                <w:color w:val="000000" w:themeColor="text1"/>
                <w:kern w:val="0"/>
              </w:rPr>
              <w:t>2.质量要求：</w:t>
            </w:r>
            <w:r w:rsidRPr="000867F9">
              <w:rPr>
                <w:rFonts w:ascii="宋体" w:hAnsi="宋体" w:hint="eastAsia"/>
                <w:color w:val="000000" w:themeColor="text1"/>
              </w:rPr>
              <w:t>符合</w:t>
            </w:r>
            <w:r w:rsidRPr="000867F9">
              <w:rPr>
                <w:rFonts w:hint="eastAsia"/>
                <w:color w:val="000000" w:themeColor="text1"/>
              </w:rPr>
              <w:t>《中华人民共和国食品安全法》</w:t>
            </w:r>
            <w:r w:rsidRPr="000867F9">
              <w:rPr>
                <w:rFonts w:ascii="宋体" w:hAnsi="宋体" w:hint="eastAsia"/>
                <w:color w:val="000000" w:themeColor="text1"/>
              </w:rPr>
              <w:t>规定标准。豆制品类</w:t>
            </w:r>
            <w:r w:rsidRPr="000867F9">
              <w:rPr>
                <w:rFonts w:ascii="宋体" w:hAnsi="宋体" w:cs="宋体" w:hint="eastAsia"/>
                <w:color w:val="000000" w:themeColor="text1"/>
                <w:kern w:val="0"/>
              </w:rPr>
              <w:t>必须</w:t>
            </w:r>
            <w:r w:rsidRPr="000867F9">
              <w:rPr>
                <w:rFonts w:ascii="宋体" w:hAnsi="宋体" w:hint="eastAsia"/>
                <w:color w:val="000000" w:themeColor="text1"/>
              </w:rPr>
              <w:t>具有产品合格证，</w:t>
            </w:r>
            <w:r w:rsidRPr="000867F9">
              <w:rPr>
                <w:rFonts w:ascii="宋体" w:hAnsi="宋体" w:hint="eastAsia"/>
                <w:bCs/>
                <w:color w:val="000000" w:themeColor="text1"/>
                <w:kern w:val="0"/>
              </w:rPr>
              <w:t>供货时的剩余保质期不少于</w:t>
            </w:r>
            <w:r w:rsidRPr="000867F9">
              <w:rPr>
                <w:rFonts w:hint="eastAsia"/>
                <w:color w:val="000000" w:themeColor="text1"/>
              </w:rPr>
              <w:t>产品标示保质期的</w:t>
            </w:r>
            <w:r w:rsidRPr="000867F9">
              <w:rPr>
                <w:rFonts w:ascii="宋体" w:hAnsi="宋体" w:hint="eastAsia"/>
                <w:bCs/>
                <w:color w:val="000000" w:themeColor="text1"/>
                <w:kern w:val="0"/>
              </w:rPr>
              <w:t>三分之二</w:t>
            </w:r>
            <w:r w:rsidRPr="000867F9">
              <w:rPr>
                <w:rFonts w:ascii="宋体" w:hAnsi="宋体" w:cs="宋体" w:hint="eastAsia"/>
                <w:color w:val="000000" w:themeColor="text1"/>
                <w:kern w:val="0"/>
              </w:rPr>
              <w:t>。</w:t>
            </w:r>
          </w:p>
        </w:tc>
        <w:tc>
          <w:tcPr>
            <w:tcW w:w="1320" w:type="dxa"/>
            <w:vMerge/>
            <w:tcBorders>
              <w:left w:val="single" w:sz="4" w:space="0" w:color="auto"/>
              <w:right w:val="single" w:sz="4" w:space="0" w:color="auto"/>
            </w:tcBorders>
            <w:vAlign w:val="center"/>
          </w:tcPr>
          <w:p w14:paraId="3E1150F0" w14:textId="77777777" w:rsidR="0017211D" w:rsidRPr="000867F9" w:rsidRDefault="0017211D">
            <w:pPr>
              <w:widowControl/>
              <w:jc w:val="left"/>
              <w:rPr>
                <w:color w:val="000000" w:themeColor="text1"/>
              </w:rPr>
            </w:pPr>
          </w:p>
        </w:tc>
      </w:tr>
      <w:tr w:rsidR="00AF1A3C" w:rsidRPr="000867F9" w14:paraId="5DBF8217"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6DA004E9" w14:textId="77777777" w:rsidR="0017211D" w:rsidRPr="000867F9" w:rsidRDefault="0008352D">
            <w:pPr>
              <w:spacing w:line="400" w:lineRule="exact"/>
              <w:jc w:val="center"/>
              <w:rPr>
                <w:rFonts w:ascii="宋体" w:hAnsi="宋体" w:hint="eastAsia"/>
                <w:b/>
                <w:bCs/>
                <w:color w:val="000000" w:themeColor="text1"/>
              </w:rPr>
            </w:pPr>
            <w:r w:rsidRPr="000867F9">
              <w:rPr>
                <w:rFonts w:ascii="宋体" w:hAnsi="宋体"/>
                <w:b/>
                <w:bCs/>
                <w:color w:val="000000" w:themeColor="text1"/>
              </w:rPr>
              <w:t>1.8</w:t>
            </w:r>
          </w:p>
        </w:tc>
        <w:tc>
          <w:tcPr>
            <w:tcW w:w="1522" w:type="dxa"/>
            <w:tcBorders>
              <w:top w:val="single" w:sz="4" w:space="0" w:color="auto"/>
              <w:left w:val="single" w:sz="4" w:space="0" w:color="auto"/>
              <w:bottom w:val="single" w:sz="4" w:space="0" w:color="auto"/>
              <w:right w:val="single" w:sz="4" w:space="0" w:color="auto"/>
            </w:tcBorders>
            <w:vAlign w:val="center"/>
          </w:tcPr>
          <w:p w14:paraId="2EE96092" w14:textId="77777777" w:rsidR="0017211D" w:rsidRPr="000867F9" w:rsidRDefault="0008352D">
            <w:pPr>
              <w:spacing w:line="400" w:lineRule="exact"/>
              <w:jc w:val="center"/>
              <w:rPr>
                <w:rFonts w:ascii="宋体" w:hAnsi="宋体" w:cs="宋体" w:hint="eastAsia"/>
                <w:bCs/>
                <w:color w:val="000000" w:themeColor="text1"/>
              </w:rPr>
            </w:pPr>
            <w:r w:rsidRPr="000867F9">
              <w:rPr>
                <w:rFonts w:ascii="宋体" w:hAnsi="宋体" w:cs="宋体" w:hint="eastAsia"/>
                <w:bCs/>
                <w:color w:val="000000" w:themeColor="text1"/>
              </w:rPr>
              <w:t>调味品</w:t>
            </w:r>
            <w:r w:rsidRPr="000867F9">
              <w:rPr>
                <w:rFonts w:ascii="宋体" w:hAnsi="宋体" w:hint="eastAsia"/>
                <w:color w:val="000000" w:themeColor="text1"/>
              </w:rPr>
              <w:t>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4A2A99AE"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cs="宋体" w:hint="eastAsia"/>
                <w:bCs/>
                <w:color w:val="000000" w:themeColor="text1"/>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5F567D7A"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1.配送服务内容：生抽、老抽、蚝油、盐、白糖、黄糖片、白醋、鸡精、辣椒酱、豆瓣酱、生粉、腐乳、陈醋、麻辣酱、十</w:t>
            </w:r>
            <w:r w:rsidRPr="000867F9">
              <w:rPr>
                <w:rFonts w:ascii="宋体" w:hAnsi="宋体" w:cs="宋体" w:hint="eastAsia"/>
                <w:bCs/>
                <w:color w:val="000000" w:themeColor="text1"/>
                <w:kern w:val="0"/>
              </w:rPr>
              <w:lastRenderedPageBreak/>
              <w:t>三香、米酒等日常调味品。</w:t>
            </w:r>
          </w:p>
          <w:p w14:paraId="1418A649" w14:textId="77777777" w:rsidR="0017211D" w:rsidRPr="000867F9" w:rsidRDefault="0008352D">
            <w:pPr>
              <w:spacing w:line="400" w:lineRule="exact"/>
              <w:rPr>
                <w:rFonts w:ascii="宋体" w:hAnsi="宋体" w:cs="宋体" w:hint="eastAsia"/>
                <w:color w:val="000000" w:themeColor="text1"/>
                <w:kern w:val="0"/>
              </w:rPr>
            </w:pPr>
            <w:r w:rsidRPr="000867F9">
              <w:rPr>
                <w:rFonts w:ascii="宋体" w:hAnsi="宋体" w:cs="宋体" w:hint="eastAsia"/>
                <w:color w:val="000000" w:themeColor="text1"/>
                <w:kern w:val="0"/>
              </w:rPr>
              <w:t>2.质量要求：</w:t>
            </w:r>
          </w:p>
          <w:p w14:paraId="10B006C1"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（1）必须符合现行国家GB/T 15691及其他有关国家、行业、地方、企业质量、卫生、安全标准，有SC食品生产许可证编号且标签、标志、包装、运输、贮存、销售和保质期标签应符合GB7718《预包装食品标签通则》的规定；</w:t>
            </w:r>
          </w:p>
          <w:p w14:paraId="4BFFD17C"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（2）品质良好，包装完好、产品供货时的剩余保质期不少于</w:t>
            </w:r>
            <w:r w:rsidRPr="000867F9">
              <w:rPr>
                <w:rFonts w:hint="eastAsia"/>
                <w:color w:val="000000" w:themeColor="text1"/>
              </w:rPr>
              <w:t>产品标示保质期的</w:t>
            </w:r>
            <w:r w:rsidRPr="000867F9">
              <w:rPr>
                <w:rFonts w:ascii="宋体" w:hAnsi="宋体" w:hint="eastAsia"/>
                <w:bCs/>
                <w:color w:val="000000" w:themeColor="text1"/>
                <w:kern w:val="0"/>
              </w:rPr>
              <w:t>三分之二；</w:t>
            </w:r>
          </w:p>
          <w:p w14:paraId="301464CE"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（3）无发霉变质。</w:t>
            </w:r>
          </w:p>
        </w:tc>
        <w:tc>
          <w:tcPr>
            <w:tcW w:w="1320" w:type="dxa"/>
            <w:vMerge/>
            <w:tcBorders>
              <w:left w:val="single" w:sz="4" w:space="0" w:color="auto"/>
              <w:right w:val="single" w:sz="4" w:space="0" w:color="auto"/>
            </w:tcBorders>
            <w:vAlign w:val="center"/>
          </w:tcPr>
          <w:p w14:paraId="196BF5C0" w14:textId="77777777" w:rsidR="0017211D" w:rsidRPr="000867F9" w:rsidRDefault="0017211D">
            <w:pPr>
              <w:widowControl/>
              <w:jc w:val="left"/>
              <w:rPr>
                <w:color w:val="000000" w:themeColor="text1"/>
              </w:rPr>
            </w:pPr>
          </w:p>
        </w:tc>
      </w:tr>
      <w:tr w:rsidR="00AF1A3C" w:rsidRPr="000867F9" w14:paraId="51CB0717"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16EEA72A" w14:textId="77777777" w:rsidR="0017211D" w:rsidRPr="000867F9" w:rsidRDefault="0008352D">
            <w:pPr>
              <w:spacing w:line="400" w:lineRule="exact"/>
              <w:jc w:val="center"/>
              <w:rPr>
                <w:rFonts w:ascii="宋体" w:hAnsi="宋体" w:hint="eastAsia"/>
                <w:b/>
                <w:bCs/>
                <w:color w:val="000000" w:themeColor="text1"/>
              </w:rPr>
            </w:pPr>
            <w:r w:rsidRPr="000867F9">
              <w:rPr>
                <w:rFonts w:ascii="宋体" w:hAnsi="宋体"/>
                <w:b/>
                <w:bCs/>
                <w:color w:val="000000" w:themeColor="text1"/>
              </w:rPr>
              <w:t>1.9</w:t>
            </w:r>
          </w:p>
        </w:tc>
        <w:tc>
          <w:tcPr>
            <w:tcW w:w="1522" w:type="dxa"/>
            <w:tcBorders>
              <w:top w:val="single" w:sz="4" w:space="0" w:color="auto"/>
              <w:left w:val="single" w:sz="4" w:space="0" w:color="auto"/>
              <w:bottom w:val="single" w:sz="4" w:space="0" w:color="auto"/>
              <w:right w:val="single" w:sz="4" w:space="0" w:color="auto"/>
            </w:tcBorders>
            <w:vAlign w:val="center"/>
          </w:tcPr>
          <w:p w14:paraId="5C8FC4EE" w14:textId="77777777" w:rsidR="0017211D" w:rsidRPr="000867F9" w:rsidRDefault="0008352D">
            <w:pPr>
              <w:spacing w:line="400" w:lineRule="exact"/>
              <w:jc w:val="center"/>
              <w:rPr>
                <w:color w:val="000000" w:themeColor="text1"/>
              </w:rPr>
            </w:pPr>
            <w:r w:rsidRPr="000867F9">
              <w:rPr>
                <w:rFonts w:hint="eastAsia"/>
                <w:color w:val="000000" w:themeColor="text1"/>
              </w:rPr>
              <w:t>湿米粉</w:t>
            </w:r>
            <w:r w:rsidRPr="000867F9">
              <w:rPr>
                <w:rFonts w:ascii="宋体" w:hAnsi="宋体" w:hint="eastAsia"/>
                <w:color w:val="000000" w:themeColor="text1"/>
              </w:rPr>
              <w:t>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1282D407"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cs="宋体" w:hint="eastAsia"/>
                <w:bCs/>
                <w:color w:val="000000" w:themeColor="text1"/>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400CC3CB" w14:textId="77777777" w:rsidR="0017211D" w:rsidRPr="000867F9" w:rsidRDefault="0008352D">
            <w:pPr>
              <w:spacing w:line="400" w:lineRule="exact"/>
              <w:rPr>
                <w:rFonts w:ascii="宋体" w:hAnsi="宋体" w:cs="宋体" w:hint="eastAsia"/>
                <w:bCs/>
                <w:color w:val="000000" w:themeColor="text1"/>
                <w:kern w:val="0"/>
              </w:rPr>
            </w:pPr>
            <w:r w:rsidRPr="000867F9">
              <w:rPr>
                <w:rFonts w:ascii="宋体" w:hAnsi="宋体" w:cs="宋体" w:hint="eastAsia"/>
                <w:bCs/>
                <w:color w:val="000000" w:themeColor="text1"/>
                <w:kern w:val="0"/>
              </w:rPr>
              <w:t>1.配送服务内容：湿米粉。</w:t>
            </w:r>
          </w:p>
          <w:p w14:paraId="44C025E0"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cs="宋体" w:hint="eastAsia"/>
                <w:color w:val="000000" w:themeColor="text1"/>
                <w:kern w:val="0"/>
              </w:rPr>
              <w:t>2.质量要求：</w:t>
            </w:r>
            <w:r w:rsidRPr="000867F9">
              <w:rPr>
                <w:rFonts w:ascii="宋体" w:hAnsi="宋体" w:hint="eastAsia"/>
                <w:bCs/>
                <w:color w:val="000000" w:themeColor="text1"/>
                <w:kern w:val="0"/>
              </w:rPr>
              <w:t>符合</w:t>
            </w:r>
            <w:bookmarkStart w:id="40" w:name="OLE_LINK13"/>
            <w:bookmarkStart w:id="41" w:name="OLE_LINK12"/>
            <w:r w:rsidRPr="000867F9">
              <w:rPr>
                <w:color w:val="000000" w:themeColor="text1"/>
              </w:rPr>
              <w:t>DBS45/ 050-</w:t>
            </w:r>
            <w:bookmarkEnd w:id="40"/>
            <w:bookmarkEnd w:id="41"/>
            <w:r w:rsidRPr="000867F9">
              <w:rPr>
                <w:color w:val="000000" w:themeColor="text1"/>
              </w:rPr>
              <w:t>2021</w:t>
            </w:r>
            <w:r w:rsidRPr="000867F9">
              <w:rPr>
                <w:rFonts w:hint="eastAsia"/>
                <w:color w:val="000000" w:themeColor="text1"/>
              </w:rPr>
              <w:t>《食品安全地方标准</w:t>
            </w:r>
            <w:r w:rsidRPr="000867F9">
              <w:rPr>
                <w:rFonts w:hint="eastAsia"/>
                <w:color w:val="000000" w:themeColor="text1"/>
              </w:rPr>
              <w:t xml:space="preserve"> </w:t>
            </w:r>
            <w:r w:rsidRPr="000867F9">
              <w:rPr>
                <w:rFonts w:hint="eastAsia"/>
                <w:color w:val="000000" w:themeColor="text1"/>
              </w:rPr>
              <w:t>鲜湿米粉》</w:t>
            </w:r>
            <w:r w:rsidRPr="000867F9">
              <w:rPr>
                <w:rFonts w:ascii="宋体" w:hAnsi="宋体" w:hint="eastAsia"/>
                <w:bCs/>
                <w:color w:val="000000" w:themeColor="text1"/>
                <w:kern w:val="0"/>
              </w:rPr>
              <w:t>要求，拥有SC食品生产许可证编号，包装要有生产日期、生产厂家、生产地址等标识，且包装标识符合GB7718《预包装食品标签通则》的规定。</w:t>
            </w:r>
          </w:p>
        </w:tc>
        <w:tc>
          <w:tcPr>
            <w:tcW w:w="1320" w:type="dxa"/>
            <w:vMerge/>
            <w:tcBorders>
              <w:left w:val="single" w:sz="4" w:space="0" w:color="auto"/>
              <w:right w:val="single" w:sz="4" w:space="0" w:color="auto"/>
            </w:tcBorders>
            <w:vAlign w:val="center"/>
          </w:tcPr>
          <w:p w14:paraId="1A79E821" w14:textId="77777777" w:rsidR="0017211D" w:rsidRPr="000867F9" w:rsidRDefault="0017211D">
            <w:pPr>
              <w:widowControl/>
              <w:jc w:val="left"/>
              <w:rPr>
                <w:color w:val="000000" w:themeColor="text1"/>
              </w:rPr>
            </w:pPr>
          </w:p>
        </w:tc>
      </w:tr>
      <w:tr w:rsidR="00AF1A3C" w:rsidRPr="000867F9" w14:paraId="69C3F938"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74DBD3AC" w14:textId="77777777" w:rsidR="0017211D" w:rsidRPr="000867F9" w:rsidRDefault="0008352D">
            <w:pPr>
              <w:spacing w:line="400" w:lineRule="exact"/>
              <w:jc w:val="center"/>
              <w:rPr>
                <w:rFonts w:ascii="宋体" w:hAnsi="宋体" w:hint="eastAsia"/>
                <w:b/>
                <w:bCs/>
                <w:color w:val="000000" w:themeColor="text1"/>
              </w:rPr>
            </w:pPr>
            <w:r w:rsidRPr="000867F9">
              <w:rPr>
                <w:rFonts w:ascii="宋体" w:hAnsi="宋体"/>
                <w:b/>
                <w:bCs/>
                <w:color w:val="000000" w:themeColor="text1"/>
              </w:rPr>
              <w:t>1.10</w:t>
            </w:r>
          </w:p>
        </w:tc>
        <w:tc>
          <w:tcPr>
            <w:tcW w:w="1522" w:type="dxa"/>
            <w:tcBorders>
              <w:top w:val="single" w:sz="4" w:space="0" w:color="auto"/>
              <w:left w:val="single" w:sz="4" w:space="0" w:color="auto"/>
              <w:bottom w:val="single" w:sz="4" w:space="0" w:color="auto"/>
              <w:right w:val="single" w:sz="4" w:space="0" w:color="auto"/>
            </w:tcBorders>
            <w:vAlign w:val="center"/>
          </w:tcPr>
          <w:p w14:paraId="305450EA" w14:textId="77777777" w:rsidR="0017211D" w:rsidRPr="000867F9" w:rsidRDefault="0008352D">
            <w:pPr>
              <w:spacing w:line="400" w:lineRule="exact"/>
              <w:jc w:val="center"/>
              <w:rPr>
                <w:rFonts w:ascii="宋体" w:hAnsi="宋体" w:cs="宋体" w:hint="eastAsia"/>
                <w:bCs/>
                <w:color w:val="000000" w:themeColor="text1"/>
              </w:rPr>
            </w:pPr>
            <w:r w:rsidRPr="000867F9">
              <w:rPr>
                <w:rFonts w:hint="eastAsia"/>
                <w:color w:val="000000" w:themeColor="text1"/>
              </w:rPr>
              <w:t>大米</w:t>
            </w:r>
            <w:r w:rsidRPr="000867F9">
              <w:rPr>
                <w:rFonts w:ascii="宋体" w:hAnsi="宋体" w:hint="eastAsia"/>
                <w:color w:val="000000" w:themeColor="text1"/>
              </w:rPr>
              <w:t>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2DB0FC59" w14:textId="77777777" w:rsidR="0017211D" w:rsidRPr="000867F9" w:rsidRDefault="0008352D">
            <w:pPr>
              <w:spacing w:line="400" w:lineRule="exact"/>
              <w:jc w:val="center"/>
              <w:rPr>
                <w:rFonts w:ascii="宋体" w:hAnsi="宋体" w:hint="eastAsia"/>
                <w:bCs/>
                <w:color w:val="000000" w:themeColor="text1"/>
                <w:kern w:val="0"/>
              </w:rPr>
            </w:pPr>
            <w:r w:rsidRPr="000867F9">
              <w:rPr>
                <w:rFonts w:ascii="宋体" w:hAnsi="宋体" w:hint="eastAsia"/>
                <w:bCs/>
                <w:color w:val="000000" w:themeColor="text1"/>
                <w:kern w:val="0"/>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79CDA5EA" w14:textId="77777777" w:rsidR="0017211D" w:rsidRPr="000867F9" w:rsidRDefault="0008352D">
            <w:pPr>
              <w:spacing w:line="400" w:lineRule="exact"/>
              <w:rPr>
                <w:rFonts w:ascii="宋体" w:hAnsi="宋体" w:cs="宋体" w:hint="eastAsia"/>
                <w:color w:val="000000" w:themeColor="text1"/>
                <w:kern w:val="0"/>
              </w:rPr>
            </w:pPr>
            <w:r w:rsidRPr="000867F9">
              <w:rPr>
                <w:rFonts w:ascii="宋体" w:hAnsi="宋体" w:cs="宋体" w:hint="eastAsia"/>
                <w:color w:val="000000" w:themeColor="text1"/>
                <w:kern w:val="0"/>
              </w:rPr>
              <w:t>1.配送服务内容：大米</w:t>
            </w:r>
          </w:p>
          <w:p w14:paraId="6162FC10"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cs="宋体" w:hint="eastAsia"/>
                <w:color w:val="000000" w:themeColor="text1"/>
                <w:kern w:val="0"/>
              </w:rPr>
              <w:t>2.质量要求：</w:t>
            </w:r>
          </w:p>
          <w:p w14:paraId="2D6CEDF8" w14:textId="6B626F5A" w:rsidR="0017211D" w:rsidRPr="000867F9" w:rsidRDefault="0008352D">
            <w:pPr>
              <w:spacing w:line="400" w:lineRule="exact"/>
              <w:rPr>
                <w:rFonts w:ascii="宋体" w:hAnsi="宋体" w:cs="宋体" w:hint="eastAsia"/>
                <w:color w:val="000000" w:themeColor="text1"/>
                <w:kern w:val="0"/>
              </w:rPr>
            </w:pPr>
            <w:r w:rsidRPr="000867F9">
              <w:rPr>
                <w:rFonts w:ascii="宋体" w:hAnsi="宋体" w:cs="宋体" w:hint="eastAsia"/>
                <w:color w:val="000000" w:themeColor="text1"/>
                <w:kern w:val="0"/>
              </w:rPr>
              <w:t>（1）必须符合现行有效的GB/T1354《</w:t>
            </w:r>
            <w:r w:rsidR="00DD28D2" w:rsidRPr="000867F9">
              <w:rPr>
                <w:rFonts w:ascii="宋体" w:hAnsi="宋体" w:cs="宋体" w:hint="eastAsia"/>
                <w:color w:val="000000" w:themeColor="text1"/>
                <w:kern w:val="0"/>
              </w:rPr>
              <w:t>大米</w:t>
            </w:r>
            <w:r w:rsidRPr="000867F9">
              <w:rPr>
                <w:rFonts w:ascii="宋体" w:hAnsi="宋体" w:cs="宋体" w:hint="eastAsia"/>
                <w:color w:val="000000" w:themeColor="text1"/>
                <w:kern w:val="0"/>
              </w:rPr>
              <w:t>》、GB2715《食品安全国家标准 粮食》标准要求，并且有SC食品生产许可证编号。</w:t>
            </w:r>
          </w:p>
          <w:p w14:paraId="46F21C1C"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（2）具体质量标准：</w:t>
            </w:r>
          </w:p>
          <w:p w14:paraId="512D2FEB"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1）优质籼米：</w:t>
            </w:r>
          </w:p>
          <w:p w14:paraId="4D942ABA"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一级：碎米总量≤10.0%，其中小碎米含量≤0.2%；加工精度：精碾；垩白度≤2.0，品尝评分值≥90分，直链淀粉含量13.0%~22.0%，水分含量≤14.5%，不完善粒含量≤3.0%；杂质限量总量≤0.25%，其中无机杂质含量≤0.02%；黄粒米含量≤0.5%；互混率≤5.0%；色泽、气味：正常。</w:t>
            </w:r>
          </w:p>
          <w:p w14:paraId="4838120A"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二级：碎米总量≤12.5%，其中小碎米含量≤0.5%；加工精度：精碾；垩白度≤5.0，品尝评分值≥80分，直链淀粉含量13.0%~22.0%，水分含量≤14.5%，不完善粒含量≤3.0%；杂质限量总量≤0.25%，其中无机杂质含量≤0.02%；黄粒米含量≤0.5%；互混率≤5.0%；色泽、气味：正常。</w:t>
            </w:r>
          </w:p>
          <w:p w14:paraId="2A18D5C3"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三级：碎米总量≤15.0%，其中小碎米含量≤1.0%；加工精度：适碾；垩白度≤8.0，品尝评分值≥70分，直链淀粉含量13.0%~22.0%，水分含量≤14.5%，不完善粒含量≤3.0%；杂质</w:t>
            </w:r>
            <w:r w:rsidRPr="000867F9">
              <w:rPr>
                <w:rFonts w:ascii="宋体" w:hAnsi="宋体" w:hint="eastAsia"/>
                <w:bCs/>
                <w:color w:val="000000" w:themeColor="text1"/>
                <w:kern w:val="0"/>
              </w:rPr>
              <w:lastRenderedPageBreak/>
              <w:t>限量总量≤0.25%，其中无机杂质含量≤0.02%；黄粒米含量≤0.5%；互混率≤5.0%；色泽、气味：正常。</w:t>
            </w:r>
          </w:p>
          <w:p w14:paraId="15CD624C"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2)优质粳米：</w:t>
            </w:r>
          </w:p>
          <w:p w14:paraId="0340C9E4"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一级：碎米总量≤5.0%，其中小碎米含量≤0.1%；加工精度：精碾；垩白度≤2.0，品尝评分值≥90分，直链淀粉含量13.0%~20.0%，水分含量≤15.5%，不完善粒含量≤3.0%；杂质限量总量≤0.25%，其中无机杂质含量≤0.02%；黄粒米含量≤0.5%；互混率≤5.0%；色泽、气味：正常。</w:t>
            </w:r>
          </w:p>
          <w:p w14:paraId="678DDFDB"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二级：碎米总量≤7.5%，其中小碎米含量≤0.3%；加工精度：精碾；垩白度≤4.0，品尝评分值≥80分，直链淀粉含量13.0%~20.0%，水分含量≤15.5%，不完善粒含量≤3.0%；杂质限量总量≤0.25%，其中无机杂质含量≤0.02%；黄粒米含量≤0.5%；互混率≤5.0%；色泽、气味：正常。</w:t>
            </w:r>
          </w:p>
          <w:p w14:paraId="48D1BEF5"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三级：碎米总量≤10.0%，其中小碎米含量≤0.5%；加工精度：适碾；垩白度≤6.0，品尝评分值≥70分，直链淀粉含量13.0%~20.0%，水分含量≤15.5%，不完善粒含量≤3.0%；杂质限量总量≤0.25%，其中无机杂质含量≤0.02%；黄粒米含量≤0.5%；互混率≤5.0%；色泽、气味：正常。</w:t>
            </w:r>
          </w:p>
          <w:p w14:paraId="3197AB26"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3)籼米：</w:t>
            </w:r>
          </w:p>
          <w:p w14:paraId="228DAB18"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一级籼米：碎米总量≤15.0%，其中小碎米含量≤1.0%；加工精度：精碾；不完善粒含量≤3.0%；水分含量≤14.5%；杂质总量≤0.25%，其中无机杂质含量≤0.02%；黄粒米含量≤1.0%；互混率≤5.0%；色泽、气味：正常。</w:t>
            </w:r>
          </w:p>
          <w:p w14:paraId="2FE98CD7"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二级籼米：碎米总量≤20.0%，其中小碎米含量≤1.5%；加工精度：精碾；不完善粒含量4.0%；水分含量≤14.5%；杂质总量≤0.25%，其中无机杂质含量≤0.02%；黄粒米含量≤1.0%；互混率≤5.0%；色泽、气味：正常。</w:t>
            </w:r>
          </w:p>
          <w:p w14:paraId="2DCCD4C5"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三级籼米：碎米总量≤30.0%，其中小碎米含量≤2.0%；加工精度：适碾；不完善粒含量≤6.0%；水分含量≤14.5%；杂质总量≤0.25%，其中无机杂质含量≤0.02%；黄粒米含量≤1.0%；互混率≤5.0%；色泽、气味：正常。</w:t>
            </w:r>
          </w:p>
          <w:p w14:paraId="260B5A0B"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4）粳米：</w:t>
            </w:r>
          </w:p>
          <w:p w14:paraId="1C8A0E9F"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一级粳米：碎米总量≤10.0%，其中小碎米含量≤1.0%；加工精度：精碾；不完善粒含量≤3.0%；水分含量≤15.5%；杂</w:t>
            </w:r>
            <w:r w:rsidRPr="000867F9">
              <w:rPr>
                <w:rFonts w:ascii="宋体" w:hAnsi="宋体" w:hint="eastAsia"/>
                <w:bCs/>
                <w:color w:val="000000" w:themeColor="text1"/>
                <w:kern w:val="0"/>
              </w:rPr>
              <w:lastRenderedPageBreak/>
              <w:t>质总量≤0.25%，其中无机杂质含量≤0.02%；黄粒米含量≤1.0%；互混率≤5.0%；色泽、气味：正常。</w:t>
            </w:r>
          </w:p>
          <w:p w14:paraId="775FAD32"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二级粳米：碎米总量≤15.0%，其中小碎米含量≤1.5%；加工精度：精碾；不完善粒含量≤4.0%；水分含量≤15.5%；杂质总量≤0.25%，其中无机杂质含量≤0.02%；黄粒米含量≤1.0%；互混率≤5.0%；色泽、气味：正常。</w:t>
            </w:r>
          </w:p>
          <w:p w14:paraId="2C844349"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三级粳米：碎米总量≤20.0%，其中小碎米含量≤2.0%；加工精度：适碾；不完善粒含量≤4.0%；水分含量≤15.5%；杂质总量≤0.25%，其中无机杂质含量≤0.02%；黄粒米含量≤1.0%；互混率≤5.0%；色泽、气味：正常。</w:t>
            </w:r>
          </w:p>
          <w:p w14:paraId="6916258D"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5）籼糯米：</w:t>
            </w:r>
          </w:p>
          <w:p w14:paraId="11AB90DB"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一级籼糯米：碎米总量≤15.0%，其中小碎米含量≤2.0%；加工精度：精碾；不完善粒含量≤4.0%；水分含量≤14.5%；杂质总量≤0.25%，其中无机杂质含量≤0.02%；黄粒米含量≤1.0%；互混率≤5.0%；色泽、气味：正常。</w:t>
            </w:r>
          </w:p>
          <w:p w14:paraId="7DE0D3FB"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二级籼糯米：碎米总量≤25.0%，其中小碎米含量≤2.5%；加工精度：适碾；不完善粒含量≤6.0%；水分含量≤14.5%；杂质总量≤0.25%，其中无机杂质含量≤0.02%；黄粒米含量≤1.0%；互混率≤5.0%；色泽、气味：正常。</w:t>
            </w:r>
          </w:p>
          <w:p w14:paraId="35314DC1"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bCs/>
                <w:color w:val="000000" w:themeColor="text1"/>
                <w:kern w:val="0"/>
              </w:rPr>
              <w:t>6</w:t>
            </w:r>
            <w:r w:rsidRPr="000867F9">
              <w:rPr>
                <w:rFonts w:ascii="宋体" w:hAnsi="宋体" w:hint="eastAsia"/>
                <w:bCs/>
                <w:color w:val="000000" w:themeColor="text1"/>
                <w:kern w:val="0"/>
              </w:rPr>
              <w:t>）粳糯米：</w:t>
            </w:r>
          </w:p>
          <w:p w14:paraId="3F80AB79"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一级粳糯米：碎米总量≤10.0%，其中小碎米含量≤1.5%；加工精度：精碾；不完善粒含量≤4.0%；水分含量≤15.5%；杂质总量≤0.25%，其中无机杂质含量≤0.02%；黄粒米含量≤1.0%；互混率≤5.0%；色泽、气味：正常。</w:t>
            </w:r>
          </w:p>
          <w:p w14:paraId="463F09F0" w14:textId="77777777" w:rsidR="0017211D" w:rsidRPr="000867F9" w:rsidRDefault="0008352D">
            <w:pPr>
              <w:spacing w:line="400" w:lineRule="exact"/>
              <w:ind w:firstLineChars="100" w:firstLine="210"/>
              <w:rPr>
                <w:rFonts w:ascii="宋体" w:hAnsi="宋体" w:hint="eastAsia"/>
                <w:bCs/>
                <w:color w:val="000000" w:themeColor="text1"/>
                <w:kern w:val="0"/>
              </w:rPr>
            </w:pPr>
            <w:r w:rsidRPr="000867F9">
              <w:rPr>
                <w:rFonts w:ascii="宋体" w:hAnsi="宋体" w:hint="eastAsia"/>
                <w:bCs/>
                <w:color w:val="000000" w:themeColor="text1"/>
                <w:kern w:val="0"/>
              </w:rPr>
              <w:t>二级粳糯米：碎米总量≤15.0%，其中小碎米含量≤2.0%；加工精度：适碾；不完善粒含量≤6.0%；水分含量≤15.5%；杂质总量≤0.25%，其中无机杂质含量≤0.02%；黄粒米含量≤1.0%；互混率≤5.0%；色泽、气味：正常。</w:t>
            </w:r>
          </w:p>
          <w:p w14:paraId="7B6D12E0"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3.具有固有色泽和香味，无污染、无虫害，色泽、气味、口味正常，无异味或霉味（霉变），无虫蛀结块挂丝或杂质等；</w:t>
            </w:r>
          </w:p>
          <w:p w14:paraId="227A21A6"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4.产品标明加工厂名称、品名、生产日期、保质期或保存期，供货时的剩余保质期不少于</w:t>
            </w:r>
            <w:r w:rsidRPr="000867F9">
              <w:rPr>
                <w:rFonts w:hint="eastAsia"/>
                <w:color w:val="000000" w:themeColor="text1"/>
              </w:rPr>
              <w:t>产品标示保质期</w:t>
            </w:r>
            <w:r w:rsidRPr="000867F9">
              <w:rPr>
                <w:rFonts w:ascii="宋体" w:hAnsi="宋体" w:hint="eastAsia"/>
                <w:bCs/>
                <w:color w:val="000000" w:themeColor="text1"/>
                <w:kern w:val="0"/>
              </w:rPr>
              <w:t>三分之二。</w:t>
            </w:r>
          </w:p>
        </w:tc>
        <w:tc>
          <w:tcPr>
            <w:tcW w:w="1320" w:type="dxa"/>
            <w:vMerge/>
            <w:tcBorders>
              <w:left w:val="single" w:sz="4" w:space="0" w:color="auto"/>
              <w:right w:val="single" w:sz="4" w:space="0" w:color="auto"/>
            </w:tcBorders>
            <w:vAlign w:val="center"/>
          </w:tcPr>
          <w:p w14:paraId="4269A3F6" w14:textId="77777777" w:rsidR="0017211D" w:rsidRPr="000867F9" w:rsidRDefault="0017211D">
            <w:pPr>
              <w:widowControl/>
              <w:jc w:val="left"/>
              <w:rPr>
                <w:color w:val="000000" w:themeColor="text1"/>
              </w:rPr>
            </w:pPr>
          </w:p>
        </w:tc>
      </w:tr>
      <w:tr w:rsidR="00AF1A3C" w:rsidRPr="000867F9" w14:paraId="73C2D6A4"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1E3CC5EB" w14:textId="77777777" w:rsidR="0017211D" w:rsidRPr="000867F9" w:rsidRDefault="0008352D">
            <w:pPr>
              <w:spacing w:line="400" w:lineRule="exact"/>
              <w:jc w:val="center"/>
              <w:rPr>
                <w:rFonts w:ascii="宋体" w:hAnsi="宋体" w:hint="eastAsia"/>
                <w:b/>
                <w:bCs/>
                <w:color w:val="000000" w:themeColor="text1"/>
              </w:rPr>
            </w:pPr>
            <w:r w:rsidRPr="000867F9">
              <w:rPr>
                <w:rFonts w:ascii="宋体" w:hAnsi="宋体"/>
                <w:b/>
                <w:bCs/>
                <w:color w:val="000000" w:themeColor="text1"/>
              </w:rPr>
              <w:lastRenderedPageBreak/>
              <w:t>1.</w:t>
            </w:r>
            <w:r w:rsidRPr="000867F9">
              <w:rPr>
                <w:rFonts w:ascii="宋体" w:hAnsi="宋体" w:hint="eastAsia"/>
                <w:b/>
                <w:bCs/>
                <w:color w:val="000000" w:themeColor="text1"/>
              </w:rPr>
              <w:t>11</w:t>
            </w:r>
          </w:p>
        </w:tc>
        <w:tc>
          <w:tcPr>
            <w:tcW w:w="1522" w:type="dxa"/>
            <w:tcBorders>
              <w:top w:val="single" w:sz="4" w:space="0" w:color="auto"/>
              <w:left w:val="single" w:sz="4" w:space="0" w:color="auto"/>
              <w:bottom w:val="single" w:sz="4" w:space="0" w:color="auto"/>
              <w:right w:val="single" w:sz="4" w:space="0" w:color="auto"/>
            </w:tcBorders>
            <w:vAlign w:val="center"/>
          </w:tcPr>
          <w:p w14:paraId="1C81836B" w14:textId="77777777" w:rsidR="0017211D" w:rsidRPr="000867F9" w:rsidRDefault="0008352D">
            <w:pPr>
              <w:spacing w:line="400" w:lineRule="exact"/>
              <w:jc w:val="center"/>
              <w:rPr>
                <w:rFonts w:ascii="宋体" w:hAnsi="宋体" w:cs="宋体" w:hint="eastAsia"/>
                <w:bCs/>
                <w:color w:val="000000" w:themeColor="text1"/>
              </w:rPr>
            </w:pPr>
            <w:r w:rsidRPr="000867F9">
              <w:rPr>
                <w:rFonts w:ascii="宋体" w:hAnsi="宋体" w:cs="宋体" w:hint="eastAsia"/>
                <w:bCs/>
                <w:color w:val="000000" w:themeColor="text1"/>
              </w:rPr>
              <w:t>食用油</w:t>
            </w:r>
            <w:r w:rsidRPr="000867F9">
              <w:rPr>
                <w:rFonts w:ascii="宋体" w:hAnsi="宋体" w:hint="eastAsia"/>
                <w:color w:val="000000" w:themeColor="text1"/>
              </w:rPr>
              <w:t>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2F9B5871"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759CC635" w14:textId="77777777" w:rsidR="0017211D" w:rsidRPr="000867F9" w:rsidRDefault="0008352D">
            <w:pPr>
              <w:spacing w:line="400" w:lineRule="exact"/>
              <w:rPr>
                <w:color w:val="000000" w:themeColor="text1"/>
              </w:rPr>
            </w:pPr>
            <w:r w:rsidRPr="000867F9">
              <w:rPr>
                <w:color w:val="000000" w:themeColor="text1"/>
              </w:rPr>
              <w:t>1.</w:t>
            </w:r>
            <w:r w:rsidRPr="000867F9">
              <w:rPr>
                <w:rFonts w:hint="eastAsia"/>
                <w:color w:val="000000" w:themeColor="text1"/>
              </w:rPr>
              <w:t>配送服务内容：食用油（包括但不限于菜籽油、玉米油、大豆油等）。</w:t>
            </w:r>
          </w:p>
          <w:p w14:paraId="1A6CD352" w14:textId="77777777" w:rsidR="0017211D" w:rsidRPr="000867F9" w:rsidRDefault="0008352D">
            <w:pPr>
              <w:spacing w:line="400" w:lineRule="exact"/>
              <w:rPr>
                <w:color w:val="000000" w:themeColor="text1"/>
              </w:rPr>
            </w:pPr>
            <w:r w:rsidRPr="000867F9">
              <w:rPr>
                <w:color w:val="000000" w:themeColor="text1"/>
              </w:rPr>
              <w:lastRenderedPageBreak/>
              <w:t>2.</w:t>
            </w:r>
            <w:r w:rsidRPr="000867F9">
              <w:rPr>
                <w:rFonts w:hint="eastAsia"/>
                <w:color w:val="000000" w:themeColor="text1"/>
              </w:rPr>
              <w:t>质量要求：必须符合</w:t>
            </w:r>
            <w:r w:rsidRPr="000867F9">
              <w:rPr>
                <w:rFonts w:hint="eastAsia"/>
                <w:color w:val="000000" w:themeColor="text1"/>
                <w:lang w:val="zh-CN"/>
              </w:rPr>
              <w:t>现行行业、地方、企业及国家质量、卫生、安全标准，有</w:t>
            </w:r>
            <w:r w:rsidRPr="000867F9">
              <w:rPr>
                <w:color w:val="000000" w:themeColor="text1"/>
              </w:rPr>
              <w:t>SC</w:t>
            </w:r>
            <w:r w:rsidRPr="000867F9">
              <w:rPr>
                <w:rFonts w:hint="eastAsia"/>
                <w:color w:val="000000" w:themeColor="text1"/>
              </w:rPr>
              <w:t>食品生产许可证编号。</w:t>
            </w:r>
          </w:p>
          <w:p w14:paraId="5BF3B233"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rFonts w:hint="eastAsia"/>
                <w:color w:val="000000" w:themeColor="text1"/>
              </w:rPr>
              <w:t>1</w:t>
            </w:r>
            <w:r w:rsidRPr="000867F9">
              <w:rPr>
                <w:rFonts w:hint="eastAsia"/>
                <w:color w:val="000000" w:themeColor="text1"/>
              </w:rPr>
              <w:t>）外包装完好，标明品名、厂名、重量、生产日期、保质期或保存期、执行标准应符合</w:t>
            </w:r>
            <w:r w:rsidRPr="000867F9">
              <w:rPr>
                <w:rFonts w:hint="eastAsia"/>
                <w:color w:val="000000" w:themeColor="text1"/>
              </w:rPr>
              <w:t>GB7718</w:t>
            </w:r>
            <w:r w:rsidRPr="000867F9">
              <w:rPr>
                <w:rFonts w:hint="eastAsia"/>
                <w:color w:val="000000" w:themeColor="text1"/>
              </w:rPr>
              <w:t>《预包装食品标签通则》标准要求，剩余保质期不少于产品标示保质期三分之二，具有产品合格证。具有正常植物油的色泽、透明度、气味和滋味，无焦臭、酸败及其他异味。</w:t>
            </w:r>
          </w:p>
          <w:p w14:paraId="2F083E52"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2</w:t>
            </w:r>
            <w:r w:rsidRPr="000867F9">
              <w:rPr>
                <w:rFonts w:hint="eastAsia"/>
                <w:color w:val="000000" w:themeColor="text1"/>
              </w:rPr>
              <w:t>）不得混有其他食用油或非食用油。</w:t>
            </w:r>
          </w:p>
        </w:tc>
        <w:tc>
          <w:tcPr>
            <w:tcW w:w="1320" w:type="dxa"/>
            <w:vMerge/>
            <w:tcBorders>
              <w:left w:val="single" w:sz="4" w:space="0" w:color="auto"/>
              <w:right w:val="single" w:sz="4" w:space="0" w:color="auto"/>
            </w:tcBorders>
            <w:vAlign w:val="center"/>
          </w:tcPr>
          <w:p w14:paraId="6A4BA9ED" w14:textId="77777777" w:rsidR="0017211D" w:rsidRPr="000867F9" w:rsidRDefault="0017211D">
            <w:pPr>
              <w:widowControl/>
              <w:jc w:val="left"/>
              <w:rPr>
                <w:color w:val="000000" w:themeColor="text1"/>
              </w:rPr>
            </w:pPr>
          </w:p>
        </w:tc>
      </w:tr>
      <w:tr w:rsidR="00AF1A3C" w:rsidRPr="000867F9" w14:paraId="49BCEC6E" w14:textId="77777777">
        <w:trPr>
          <w:trHeight w:val="407"/>
          <w:jc w:val="center"/>
        </w:trPr>
        <w:tc>
          <w:tcPr>
            <w:tcW w:w="654" w:type="dxa"/>
            <w:tcBorders>
              <w:top w:val="single" w:sz="4" w:space="0" w:color="auto"/>
              <w:left w:val="single" w:sz="4" w:space="0" w:color="auto"/>
              <w:bottom w:val="single" w:sz="4" w:space="0" w:color="auto"/>
              <w:right w:val="single" w:sz="4" w:space="0" w:color="auto"/>
            </w:tcBorders>
            <w:vAlign w:val="center"/>
          </w:tcPr>
          <w:p w14:paraId="14B140DA" w14:textId="77777777" w:rsidR="0017211D" w:rsidRPr="000867F9" w:rsidRDefault="0008352D">
            <w:pPr>
              <w:spacing w:line="400" w:lineRule="exact"/>
              <w:jc w:val="center"/>
              <w:rPr>
                <w:rFonts w:ascii="宋体" w:hAnsi="宋体" w:hint="eastAsia"/>
                <w:b/>
                <w:bCs/>
                <w:color w:val="000000" w:themeColor="text1"/>
              </w:rPr>
            </w:pPr>
            <w:r w:rsidRPr="000867F9">
              <w:rPr>
                <w:rFonts w:ascii="宋体" w:hAnsi="宋体"/>
                <w:b/>
                <w:bCs/>
                <w:color w:val="000000" w:themeColor="text1"/>
              </w:rPr>
              <w:t>1.</w:t>
            </w:r>
            <w:r w:rsidRPr="000867F9">
              <w:rPr>
                <w:rFonts w:ascii="宋体" w:hAnsi="宋体" w:hint="eastAsia"/>
                <w:b/>
                <w:bCs/>
                <w:color w:val="000000" w:themeColor="text1"/>
              </w:rPr>
              <w:t>12</w:t>
            </w:r>
          </w:p>
        </w:tc>
        <w:tc>
          <w:tcPr>
            <w:tcW w:w="1522" w:type="dxa"/>
            <w:tcBorders>
              <w:top w:val="single" w:sz="4" w:space="0" w:color="auto"/>
              <w:left w:val="single" w:sz="4" w:space="0" w:color="auto"/>
              <w:bottom w:val="single" w:sz="4" w:space="0" w:color="auto"/>
              <w:right w:val="single" w:sz="4" w:space="0" w:color="auto"/>
            </w:tcBorders>
            <w:vAlign w:val="center"/>
          </w:tcPr>
          <w:p w14:paraId="6F1194A1" w14:textId="77777777" w:rsidR="0017211D" w:rsidRPr="000867F9" w:rsidRDefault="0008352D">
            <w:pPr>
              <w:spacing w:line="400" w:lineRule="exact"/>
              <w:jc w:val="center"/>
              <w:rPr>
                <w:rFonts w:ascii="宋体" w:hAnsi="宋体" w:cs="宋体" w:hint="eastAsia"/>
                <w:bCs/>
                <w:color w:val="000000" w:themeColor="text1"/>
              </w:rPr>
            </w:pPr>
            <w:r w:rsidRPr="000867F9">
              <w:rPr>
                <w:rFonts w:ascii="宋体" w:hAnsi="宋体" w:cs="宋体" w:hint="eastAsia"/>
                <w:bCs/>
                <w:color w:val="000000" w:themeColor="text1"/>
              </w:rPr>
              <w:t>其他食品</w:t>
            </w:r>
            <w:r w:rsidRPr="000867F9">
              <w:rPr>
                <w:rFonts w:ascii="宋体" w:hAnsi="宋体" w:hint="eastAsia"/>
                <w:color w:val="000000" w:themeColor="text1"/>
              </w:rPr>
              <w:t>配送服务</w:t>
            </w:r>
          </w:p>
        </w:tc>
        <w:tc>
          <w:tcPr>
            <w:tcW w:w="727" w:type="dxa"/>
            <w:tcBorders>
              <w:top w:val="single" w:sz="4" w:space="0" w:color="auto"/>
              <w:left w:val="single" w:sz="4" w:space="0" w:color="auto"/>
              <w:bottom w:val="single" w:sz="4" w:space="0" w:color="auto"/>
              <w:right w:val="single" w:sz="4" w:space="0" w:color="auto"/>
            </w:tcBorders>
            <w:vAlign w:val="center"/>
          </w:tcPr>
          <w:p w14:paraId="107FCF7D"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color w:val="000000" w:themeColor="text1"/>
              </w:rPr>
              <w:t>1项</w:t>
            </w:r>
          </w:p>
        </w:tc>
        <w:tc>
          <w:tcPr>
            <w:tcW w:w="5827" w:type="dxa"/>
            <w:tcBorders>
              <w:top w:val="single" w:sz="4" w:space="0" w:color="auto"/>
              <w:left w:val="single" w:sz="4" w:space="0" w:color="auto"/>
              <w:bottom w:val="single" w:sz="4" w:space="0" w:color="auto"/>
              <w:right w:val="single" w:sz="4" w:space="0" w:color="auto"/>
            </w:tcBorders>
            <w:vAlign w:val="center"/>
          </w:tcPr>
          <w:p w14:paraId="1247B093"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1.配送服务内容：面制品（面条、方便面等）、奶制品类、</w:t>
            </w:r>
            <w:r w:rsidRPr="000867F9">
              <w:rPr>
                <w:rFonts w:ascii="宋体" w:hAnsi="宋体" w:cs="宋体" w:hint="eastAsia"/>
                <w:color w:val="000000" w:themeColor="text1"/>
                <w:lang w:val="zh-CN"/>
              </w:rPr>
              <w:t>腌制品（萝卜干、酸菜、榨菜等）、</w:t>
            </w:r>
            <w:r w:rsidRPr="000867F9">
              <w:rPr>
                <w:rFonts w:ascii="宋体" w:hAnsi="宋体" w:cs="宋体" w:hint="eastAsia"/>
                <w:color w:val="000000" w:themeColor="text1"/>
              </w:rPr>
              <w:t>糕点类、</w:t>
            </w:r>
            <w:r w:rsidRPr="000867F9">
              <w:rPr>
                <w:rFonts w:ascii="宋体" w:hAnsi="宋体" w:hint="eastAsia"/>
                <w:color w:val="000000" w:themeColor="text1"/>
              </w:rPr>
              <w:t>火腿肠等。</w:t>
            </w:r>
          </w:p>
          <w:p w14:paraId="634DB9C9"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cs="宋体" w:hint="eastAsia"/>
                <w:color w:val="000000" w:themeColor="text1"/>
                <w:kern w:val="0"/>
              </w:rPr>
              <w:t>2.质量要求</w:t>
            </w:r>
          </w:p>
          <w:p w14:paraId="37DD51AD"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（1）面制品:必须符合现行行业、地方、企业及国家质量、卫生、安全标准，有SC食品生产许可证编号，产品标明加工厂名称、品名、生产日期、保质期或保存期，货物供货时的剩余保质期不少于</w:t>
            </w:r>
            <w:r w:rsidRPr="000867F9">
              <w:rPr>
                <w:rFonts w:hint="eastAsia"/>
                <w:color w:val="000000" w:themeColor="text1"/>
              </w:rPr>
              <w:t>产品标示保质期</w:t>
            </w:r>
            <w:r w:rsidRPr="000867F9">
              <w:rPr>
                <w:rFonts w:ascii="宋体" w:hAnsi="宋体" w:hint="eastAsia"/>
                <w:bCs/>
                <w:color w:val="000000" w:themeColor="text1"/>
                <w:kern w:val="0"/>
              </w:rPr>
              <w:t>三分之二。</w:t>
            </w:r>
          </w:p>
          <w:p w14:paraId="409324C7"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bCs/>
                <w:color w:val="000000" w:themeColor="text1"/>
                <w:kern w:val="0"/>
              </w:rPr>
              <w:t>（2）奶制品类（</w:t>
            </w:r>
            <w:r w:rsidRPr="000867F9">
              <w:rPr>
                <w:rFonts w:ascii="宋体" w:hAnsi="宋体" w:hint="eastAsia"/>
                <w:bCs/>
                <w:color w:val="000000" w:themeColor="text1"/>
              </w:rPr>
              <w:t>包含瓶装酸奶、件装盒奶等</w:t>
            </w:r>
            <w:r w:rsidRPr="000867F9">
              <w:rPr>
                <w:rFonts w:ascii="宋体" w:hAnsi="宋体" w:hint="eastAsia"/>
                <w:bCs/>
                <w:color w:val="000000" w:themeColor="text1"/>
                <w:kern w:val="0"/>
              </w:rPr>
              <w:t>）：</w:t>
            </w:r>
            <w:r w:rsidRPr="000867F9">
              <w:rPr>
                <w:rFonts w:ascii="宋体" w:hAnsi="宋体" w:cs="宋体" w:hint="eastAsia"/>
                <w:color w:val="000000" w:themeColor="text1"/>
                <w:lang w:val="zh-CN"/>
              </w:rPr>
              <w:t>必须符合相关品类国家食品卫生标准。包装完好，品牌、商标、生产厂家、生产日期齐全，有</w:t>
            </w:r>
            <w:r w:rsidRPr="000867F9">
              <w:rPr>
                <w:rFonts w:ascii="宋体" w:hAnsi="宋体" w:hint="eastAsia"/>
                <w:bCs/>
                <w:color w:val="000000" w:themeColor="text1"/>
                <w:kern w:val="0"/>
              </w:rPr>
              <w:t>SC食品生产许可证编号</w:t>
            </w:r>
            <w:r w:rsidRPr="000867F9">
              <w:rPr>
                <w:rFonts w:ascii="宋体" w:hAnsi="宋体" w:cs="宋体" w:hint="eastAsia"/>
                <w:color w:val="000000" w:themeColor="text1"/>
                <w:lang w:val="zh-CN"/>
              </w:rPr>
              <w:t>。</w:t>
            </w:r>
          </w:p>
          <w:p w14:paraId="67F6B258" w14:textId="77777777" w:rsidR="0017211D" w:rsidRPr="000867F9" w:rsidRDefault="0008352D">
            <w:pPr>
              <w:spacing w:line="400" w:lineRule="exact"/>
              <w:rPr>
                <w:rFonts w:ascii="宋体" w:hAnsi="宋体" w:cs="宋体" w:hint="eastAsia"/>
                <w:color w:val="000000" w:themeColor="text1"/>
                <w:lang w:val="zh-CN"/>
              </w:rPr>
            </w:pPr>
            <w:r w:rsidRPr="000867F9">
              <w:rPr>
                <w:rFonts w:ascii="宋体" w:hAnsi="宋体" w:cs="宋体" w:hint="eastAsia"/>
                <w:color w:val="000000" w:themeColor="text1"/>
                <w:lang w:val="zh-CN"/>
              </w:rPr>
              <w:t>（3）腌制品（萝卜干、酸菜、榨菜等）：必须符合相关品类国家食品卫生标准。包装完好，品牌、商标、生产厂家、生产日期齐全，有</w:t>
            </w:r>
            <w:r w:rsidRPr="000867F9">
              <w:rPr>
                <w:rFonts w:ascii="宋体" w:hAnsi="宋体" w:hint="eastAsia"/>
                <w:bCs/>
                <w:color w:val="000000" w:themeColor="text1"/>
                <w:kern w:val="0"/>
              </w:rPr>
              <w:t>SC食品生产许可证编号</w:t>
            </w:r>
            <w:r w:rsidRPr="000867F9">
              <w:rPr>
                <w:rFonts w:ascii="宋体" w:hAnsi="宋体" w:cs="宋体" w:hint="eastAsia"/>
                <w:color w:val="000000" w:themeColor="text1"/>
                <w:lang w:val="zh-CN"/>
              </w:rPr>
              <w:t>。</w:t>
            </w:r>
          </w:p>
          <w:p w14:paraId="7E24C1D1" w14:textId="77777777" w:rsidR="0017211D" w:rsidRPr="000867F9" w:rsidRDefault="0008352D">
            <w:pPr>
              <w:pStyle w:val="a6"/>
              <w:rPr>
                <w:rFonts w:ascii="宋体" w:hAnsi="宋体" w:hint="eastAsia"/>
                <w:bCs/>
                <w:color w:val="000000" w:themeColor="text1"/>
                <w:kern w:val="0"/>
              </w:rPr>
            </w:pPr>
            <w:r w:rsidRPr="000867F9">
              <w:rPr>
                <w:rFonts w:ascii="宋体" w:hAnsi="宋体" w:cs="宋体" w:hint="eastAsia"/>
                <w:color w:val="000000" w:themeColor="text1"/>
              </w:rPr>
              <w:t>（4）糕点类（</w:t>
            </w:r>
            <w:r w:rsidRPr="000867F9">
              <w:rPr>
                <w:rFonts w:ascii="宋体" w:hAnsi="宋体" w:cs="宋体" w:hint="eastAsia"/>
                <w:bCs/>
                <w:color w:val="000000" w:themeColor="text1"/>
                <w:kern w:val="0"/>
                <w:lang w:val="zh-CN"/>
              </w:rPr>
              <w:t>包含</w:t>
            </w:r>
            <w:r w:rsidRPr="000867F9">
              <w:rPr>
                <w:rFonts w:ascii="宋体" w:hAnsi="宋体" w:hint="eastAsia"/>
                <w:bCs/>
                <w:color w:val="000000" w:themeColor="text1"/>
              </w:rPr>
              <w:t>但不限于</w:t>
            </w:r>
            <w:r w:rsidRPr="000867F9">
              <w:rPr>
                <w:rFonts w:ascii="宋体" w:hAnsi="宋体" w:cs="宋体" w:hint="eastAsia"/>
                <w:bCs/>
                <w:color w:val="000000" w:themeColor="text1"/>
                <w:kern w:val="0"/>
                <w:lang w:val="zh-CN"/>
              </w:rPr>
              <w:t>蛋糕、三明治、全麦方包、酸奶包、肉松包、绿茶饼等</w:t>
            </w:r>
            <w:r w:rsidRPr="000867F9">
              <w:rPr>
                <w:rFonts w:ascii="宋体" w:hAnsi="宋体" w:cs="宋体" w:hint="eastAsia"/>
                <w:color w:val="000000" w:themeColor="text1"/>
              </w:rPr>
              <w:t>）：</w:t>
            </w:r>
            <w:r w:rsidRPr="000867F9">
              <w:rPr>
                <w:rFonts w:ascii="宋体" w:hAnsi="宋体" w:cs="宋体" w:hint="eastAsia"/>
                <w:color w:val="000000" w:themeColor="text1"/>
                <w:lang w:val="zh-CN"/>
              </w:rPr>
              <w:t>必须符合相关品类国家生产标准。</w:t>
            </w:r>
            <w:r w:rsidRPr="000867F9">
              <w:rPr>
                <w:rFonts w:hint="eastAsia"/>
                <w:color w:val="000000" w:themeColor="text1"/>
              </w:rPr>
              <w:t>符合</w:t>
            </w:r>
            <w:r w:rsidRPr="000867F9">
              <w:rPr>
                <w:color w:val="000000" w:themeColor="text1"/>
              </w:rPr>
              <w:t xml:space="preserve"> GB/T 20977-2024</w:t>
            </w:r>
            <w:r w:rsidRPr="000867F9">
              <w:rPr>
                <w:rFonts w:hint="eastAsia"/>
                <w:color w:val="000000" w:themeColor="text1"/>
              </w:rPr>
              <w:t>《糕点质量通则》，</w:t>
            </w:r>
            <w:r w:rsidRPr="000867F9">
              <w:rPr>
                <w:rFonts w:ascii="宋体" w:hAnsi="宋体" w:cs="宋体" w:hint="eastAsia"/>
                <w:color w:val="000000" w:themeColor="text1"/>
                <w:lang w:val="zh-CN"/>
              </w:rPr>
              <w:t>包装完好，品牌、商标、生产厂家、生产日期齐全，</w:t>
            </w:r>
            <w:r w:rsidRPr="000867F9">
              <w:rPr>
                <w:rFonts w:ascii="宋体" w:hAnsi="宋体" w:hint="eastAsia"/>
                <w:color w:val="000000" w:themeColor="text1"/>
              </w:rPr>
              <w:t>必须具有SC食品生产许可证编号。</w:t>
            </w:r>
          </w:p>
          <w:p w14:paraId="632C65AF" w14:textId="77777777" w:rsidR="0017211D" w:rsidRPr="000867F9" w:rsidRDefault="0008352D">
            <w:pPr>
              <w:spacing w:line="400" w:lineRule="exact"/>
              <w:rPr>
                <w:rFonts w:ascii="宋体" w:hAnsi="宋体" w:hint="eastAsia"/>
                <w:bCs/>
                <w:color w:val="000000" w:themeColor="text1"/>
                <w:kern w:val="0"/>
              </w:rPr>
            </w:pPr>
            <w:r w:rsidRPr="000867F9">
              <w:rPr>
                <w:rFonts w:ascii="宋体" w:hAnsi="宋体" w:hint="eastAsia"/>
                <w:color w:val="000000" w:themeColor="text1"/>
              </w:rPr>
              <w:t>（5）火腿肠：气味、口味正常，符合</w:t>
            </w:r>
            <w:r w:rsidRPr="000867F9">
              <w:rPr>
                <w:color w:val="000000" w:themeColor="text1"/>
              </w:rPr>
              <w:t>GB/T 20712-2022</w:t>
            </w:r>
            <w:r w:rsidRPr="000867F9">
              <w:rPr>
                <w:rFonts w:hint="eastAsia"/>
                <w:color w:val="000000" w:themeColor="text1"/>
              </w:rPr>
              <w:t>《火腿肠质量通则》</w:t>
            </w:r>
            <w:r w:rsidRPr="000867F9">
              <w:rPr>
                <w:rFonts w:ascii="宋体" w:hAnsi="宋体" w:hint="eastAsia"/>
                <w:color w:val="000000" w:themeColor="text1"/>
              </w:rPr>
              <w:t>国家标准，有SC食品生产许可证编号，</w:t>
            </w:r>
            <w:r w:rsidRPr="000867F9">
              <w:rPr>
                <w:rFonts w:ascii="宋体" w:hAnsi="宋体" w:hint="eastAsia"/>
                <w:bCs/>
                <w:color w:val="000000" w:themeColor="text1"/>
                <w:kern w:val="0"/>
              </w:rPr>
              <w:t>包装完好，标明品名、厂名、重量、生产日期、保质期或保存期、执行标准，供货时的剩余保质期不少于三分之二。</w:t>
            </w:r>
          </w:p>
        </w:tc>
        <w:tc>
          <w:tcPr>
            <w:tcW w:w="1320" w:type="dxa"/>
            <w:vMerge/>
            <w:tcBorders>
              <w:left w:val="single" w:sz="4" w:space="0" w:color="auto"/>
              <w:bottom w:val="single" w:sz="4" w:space="0" w:color="auto"/>
              <w:right w:val="single" w:sz="4" w:space="0" w:color="auto"/>
            </w:tcBorders>
            <w:vAlign w:val="center"/>
          </w:tcPr>
          <w:p w14:paraId="3945E708" w14:textId="77777777" w:rsidR="0017211D" w:rsidRPr="000867F9" w:rsidRDefault="0017211D">
            <w:pPr>
              <w:widowControl/>
              <w:jc w:val="left"/>
              <w:rPr>
                <w:color w:val="000000" w:themeColor="text1"/>
              </w:rPr>
            </w:pPr>
          </w:p>
        </w:tc>
      </w:tr>
      <w:tr w:rsidR="00AF1A3C" w:rsidRPr="000867F9" w14:paraId="5278E8AC" w14:textId="77777777">
        <w:trPr>
          <w:trHeight w:val="1375"/>
          <w:jc w:val="center"/>
        </w:trPr>
        <w:tc>
          <w:tcPr>
            <w:tcW w:w="654" w:type="dxa"/>
            <w:tcBorders>
              <w:top w:val="single" w:sz="4" w:space="0" w:color="auto"/>
              <w:left w:val="single" w:sz="4" w:space="0" w:color="auto"/>
              <w:bottom w:val="single" w:sz="4" w:space="0" w:color="auto"/>
              <w:right w:val="single" w:sz="4" w:space="0" w:color="auto"/>
            </w:tcBorders>
            <w:vAlign w:val="center"/>
          </w:tcPr>
          <w:p w14:paraId="6FC71F96" w14:textId="77777777" w:rsidR="0017211D" w:rsidRPr="000867F9" w:rsidRDefault="0008352D">
            <w:pPr>
              <w:spacing w:line="400" w:lineRule="exact"/>
              <w:jc w:val="center"/>
              <w:rPr>
                <w:rFonts w:ascii="宋体" w:hAnsi="宋体" w:cs="宋体" w:hint="eastAsia"/>
                <w:color w:val="000000" w:themeColor="text1"/>
              </w:rPr>
            </w:pPr>
            <w:r w:rsidRPr="000867F9">
              <w:rPr>
                <w:rFonts w:hint="eastAsia"/>
                <w:color w:val="000000" w:themeColor="text1"/>
              </w:rPr>
              <w:t>▲</w:t>
            </w:r>
            <w:r w:rsidRPr="000867F9">
              <w:rPr>
                <w:rFonts w:ascii="宋体" w:hAnsi="宋体" w:cs="宋体" w:hint="eastAsia"/>
                <w:color w:val="000000" w:themeColor="text1"/>
              </w:rPr>
              <w:t>商务条款</w:t>
            </w:r>
          </w:p>
        </w:tc>
        <w:tc>
          <w:tcPr>
            <w:tcW w:w="9396" w:type="dxa"/>
            <w:gridSpan w:val="4"/>
            <w:tcBorders>
              <w:top w:val="single" w:sz="4" w:space="0" w:color="auto"/>
              <w:left w:val="single" w:sz="4" w:space="0" w:color="auto"/>
              <w:bottom w:val="single" w:sz="4" w:space="0" w:color="auto"/>
              <w:right w:val="single" w:sz="4" w:space="0" w:color="auto"/>
            </w:tcBorders>
          </w:tcPr>
          <w:p w14:paraId="45139F59" w14:textId="77777777" w:rsidR="0017211D" w:rsidRPr="000867F9" w:rsidRDefault="0008352D">
            <w:pPr>
              <w:spacing w:line="400" w:lineRule="exact"/>
              <w:rPr>
                <w:color w:val="000000" w:themeColor="text1"/>
              </w:rPr>
            </w:pPr>
            <w:r w:rsidRPr="000867F9">
              <w:rPr>
                <w:rFonts w:hint="eastAsia"/>
                <w:color w:val="000000" w:themeColor="text1"/>
              </w:rPr>
              <w:t>一、合同签订期：自中标通知书发出之日起</w:t>
            </w:r>
            <w:r w:rsidRPr="000867F9">
              <w:rPr>
                <w:color w:val="000000" w:themeColor="text1"/>
              </w:rPr>
              <w:t xml:space="preserve"> 25</w:t>
            </w:r>
            <w:r w:rsidRPr="000867F9">
              <w:rPr>
                <w:rFonts w:hint="eastAsia"/>
                <w:color w:val="000000" w:themeColor="text1"/>
              </w:rPr>
              <w:t>日内。</w:t>
            </w:r>
          </w:p>
          <w:p w14:paraId="1CD4FBDD" w14:textId="77777777" w:rsidR="0017211D" w:rsidRPr="000867F9" w:rsidRDefault="0008352D">
            <w:pPr>
              <w:spacing w:line="400" w:lineRule="exact"/>
              <w:rPr>
                <w:color w:val="000000" w:themeColor="text1"/>
              </w:rPr>
            </w:pPr>
            <w:r w:rsidRPr="000867F9">
              <w:rPr>
                <w:rFonts w:hint="eastAsia"/>
                <w:color w:val="000000" w:themeColor="text1"/>
              </w:rPr>
              <w:t>二、合同服务期限：签订合同后，采购人上一年度服务商的服务期满之日起计算；本项目采取一次招标三年沿用、实行一年一签合同、分期考核、分期付款的办法；合同期满后，</w:t>
            </w:r>
            <w:bookmarkStart w:id="42" w:name="_Hlk76317820"/>
            <w:r w:rsidRPr="000867F9">
              <w:rPr>
                <w:rFonts w:hint="eastAsia"/>
                <w:color w:val="000000" w:themeColor="text1"/>
              </w:rPr>
              <w:t>采购人</w:t>
            </w:r>
            <w:bookmarkEnd w:id="42"/>
            <w:r w:rsidRPr="000867F9">
              <w:rPr>
                <w:rFonts w:hint="eastAsia"/>
                <w:color w:val="000000" w:themeColor="text1"/>
              </w:rPr>
              <w:t>开展本招标项目的服务履约整体总评价，视评价结果并根据</w:t>
            </w:r>
            <w:r w:rsidRPr="000867F9">
              <w:rPr>
                <w:rFonts w:cs="宋体" w:hint="eastAsia"/>
                <w:color w:val="000000" w:themeColor="text1"/>
                <w:lang w:bidi="ar"/>
              </w:rPr>
              <w:t>《财政部关于推进和完善服务项目政府采购有关问题的通</w:t>
            </w:r>
            <w:r w:rsidRPr="000867F9">
              <w:rPr>
                <w:rFonts w:cs="宋体" w:hint="eastAsia"/>
                <w:color w:val="000000" w:themeColor="text1"/>
                <w:lang w:bidi="ar"/>
              </w:rPr>
              <w:lastRenderedPageBreak/>
              <w:t>知》（财库〔</w:t>
            </w:r>
            <w:r w:rsidRPr="000867F9">
              <w:rPr>
                <w:rFonts w:cs="宋体"/>
                <w:color w:val="000000" w:themeColor="text1"/>
                <w:lang w:bidi="ar"/>
              </w:rPr>
              <w:t>2014</w:t>
            </w:r>
            <w:r w:rsidRPr="000867F9">
              <w:rPr>
                <w:rFonts w:cs="宋体" w:hint="eastAsia"/>
                <w:color w:val="000000" w:themeColor="text1"/>
                <w:lang w:bidi="ar"/>
              </w:rPr>
              <w:t>〕</w:t>
            </w:r>
            <w:r w:rsidRPr="000867F9">
              <w:rPr>
                <w:rFonts w:cs="宋体"/>
                <w:color w:val="000000" w:themeColor="text1"/>
                <w:lang w:bidi="ar"/>
              </w:rPr>
              <w:t>37</w:t>
            </w:r>
            <w:r w:rsidRPr="000867F9">
              <w:rPr>
                <w:rFonts w:cs="宋体" w:hint="eastAsia"/>
                <w:color w:val="000000" w:themeColor="text1"/>
                <w:lang w:bidi="ar"/>
              </w:rPr>
              <w:t>号）及《政府购买服务管理办法》（财政部令第</w:t>
            </w:r>
            <w:r w:rsidRPr="000867F9">
              <w:rPr>
                <w:rFonts w:cs="宋体"/>
                <w:color w:val="000000" w:themeColor="text1"/>
                <w:lang w:bidi="ar"/>
              </w:rPr>
              <w:t>102</w:t>
            </w:r>
            <w:r w:rsidRPr="000867F9">
              <w:rPr>
                <w:rFonts w:cs="宋体" w:hint="eastAsia"/>
                <w:color w:val="000000" w:themeColor="text1"/>
                <w:lang w:bidi="ar"/>
              </w:rPr>
              <w:t>号）</w:t>
            </w:r>
            <w:r w:rsidRPr="000867F9">
              <w:rPr>
                <w:rFonts w:hint="eastAsia"/>
                <w:color w:val="000000" w:themeColor="text1"/>
              </w:rPr>
              <w:t>等规定，</w:t>
            </w:r>
            <w:r w:rsidRPr="000867F9">
              <w:rPr>
                <w:rFonts w:cs="宋体" w:hint="eastAsia"/>
                <w:color w:val="000000" w:themeColor="text1"/>
                <w:lang w:bidi="ar"/>
              </w:rPr>
              <w:t>在年度预算保障的前提下，对于购买内容（采购需求）相对固定、连续（延续）性强、经费来源稳定、价格变化幅度小的政府采购服务项目，可以通过一年一续签方式签订合同，期限总长不得超过三年。</w:t>
            </w:r>
          </w:p>
          <w:p w14:paraId="31CF21A8" w14:textId="77777777" w:rsidR="0017211D" w:rsidRPr="000867F9" w:rsidRDefault="0008352D">
            <w:pPr>
              <w:pStyle w:val="a6"/>
              <w:rPr>
                <w:color w:val="000000" w:themeColor="text1"/>
              </w:rPr>
            </w:pPr>
            <w:r w:rsidRPr="000867F9">
              <w:rPr>
                <w:rFonts w:hint="eastAsia"/>
                <w:color w:val="000000" w:themeColor="text1"/>
              </w:rPr>
              <w:t>三、提交服务成果地点：南宁市第二看守所（</w:t>
            </w:r>
            <w:r w:rsidRPr="000867F9">
              <w:rPr>
                <w:rFonts w:ascii="宋体" w:hAnsi="宋体" w:cs="宋体" w:hint="eastAsia"/>
                <w:color w:val="000000" w:themeColor="text1"/>
                <w:szCs w:val="21"/>
              </w:rPr>
              <w:t>南宁市兴宁区昆仑大道五塘段1221号</w:t>
            </w:r>
            <w:r w:rsidRPr="000867F9">
              <w:rPr>
                <w:rFonts w:hint="eastAsia"/>
                <w:color w:val="000000" w:themeColor="text1"/>
              </w:rPr>
              <w:t>）采购人指定地点。</w:t>
            </w:r>
          </w:p>
          <w:p w14:paraId="724AF1BC" w14:textId="77777777" w:rsidR="0017211D" w:rsidRPr="000867F9" w:rsidRDefault="0008352D">
            <w:pPr>
              <w:spacing w:line="400" w:lineRule="exact"/>
              <w:rPr>
                <w:color w:val="000000" w:themeColor="text1"/>
              </w:rPr>
            </w:pPr>
            <w:r w:rsidRPr="000867F9">
              <w:rPr>
                <w:rFonts w:hint="eastAsia"/>
                <w:color w:val="000000" w:themeColor="text1"/>
              </w:rPr>
              <w:t>四、售后服务要求：</w:t>
            </w:r>
          </w:p>
          <w:p w14:paraId="4028B2FB" w14:textId="77777777" w:rsidR="0017211D" w:rsidRPr="000867F9" w:rsidRDefault="0008352D">
            <w:pPr>
              <w:spacing w:line="400" w:lineRule="exact"/>
              <w:rPr>
                <w:color w:val="000000" w:themeColor="text1"/>
              </w:rPr>
            </w:pPr>
            <w:r w:rsidRPr="000867F9">
              <w:rPr>
                <w:color w:val="000000" w:themeColor="text1"/>
              </w:rPr>
              <w:t>1.</w:t>
            </w:r>
            <w:r w:rsidRPr="000867F9">
              <w:rPr>
                <w:rStyle w:val="af7"/>
                <w:rFonts w:hint="eastAsia"/>
                <w:color w:val="000000" w:themeColor="text1"/>
              </w:rPr>
              <w:t>负责</w:t>
            </w:r>
            <w:r w:rsidRPr="000867F9">
              <w:rPr>
                <w:rFonts w:hint="eastAsia"/>
                <w:color w:val="000000" w:themeColor="text1"/>
              </w:rPr>
              <w:t>送货上门，并按采购人要求入库摆放；</w:t>
            </w:r>
          </w:p>
          <w:p w14:paraId="7467206C" w14:textId="77777777" w:rsidR="0017211D" w:rsidRPr="000867F9" w:rsidRDefault="0008352D">
            <w:pPr>
              <w:spacing w:line="400" w:lineRule="exact"/>
              <w:rPr>
                <w:color w:val="000000" w:themeColor="text1"/>
              </w:rPr>
            </w:pPr>
            <w:r w:rsidRPr="000867F9">
              <w:rPr>
                <w:color w:val="000000" w:themeColor="text1"/>
              </w:rPr>
              <w:t>2.</w:t>
            </w:r>
            <w:r w:rsidRPr="000867F9">
              <w:rPr>
                <w:rFonts w:hint="eastAsia"/>
                <w:color w:val="000000" w:themeColor="text1"/>
              </w:rPr>
              <w:t>保质保量，如在质保期内发现质量问题，中标供应商必须在接到采购人通知后</w:t>
            </w:r>
            <w:r w:rsidRPr="000867F9">
              <w:rPr>
                <w:color w:val="000000" w:themeColor="text1"/>
              </w:rPr>
              <w:t>2</w:t>
            </w:r>
            <w:r w:rsidRPr="000867F9">
              <w:rPr>
                <w:rFonts w:hint="eastAsia"/>
                <w:color w:val="000000" w:themeColor="text1"/>
              </w:rPr>
              <w:t>小时内到达现场处理，如属质量问题的由中标供应商无条件收回所供应的食品，造成的损失及后果由供应商负责，并需在</w:t>
            </w:r>
            <w:r w:rsidRPr="000867F9">
              <w:rPr>
                <w:rFonts w:ascii="宋体" w:hAnsi="宋体" w:cs="宋体" w:hint="eastAsia"/>
                <w:color w:val="000000" w:themeColor="text1"/>
              </w:rPr>
              <w:t>4</w:t>
            </w:r>
            <w:r w:rsidRPr="000867F9">
              <w:rPr>
                <w:rFonts w:hint="eastAsia"/>
                <w:color w:val="000000" w:themeColor="text1"/>
              </w:rPr>
              <w:t>小时内退、换货物；</w:t>
            </w:r>
          </w:p>
          <w:p w14:paraId="3353B5E3" w14:textId="77777777" w:rsidR="0017211D" w:rsidRPr="000867F9" w:rsidRDefault="0008352D">
            <w:pPr>
              <w:spacing w:line="400" w:lineRule="exact"/>
              <w:rPr>
                <w:color w:val="000000" w:themeColor="text1"/>
              </w:rPr>
            </w:pPr>
            <w:r w:rsidRPr="000867F9">
              <w:rPr>
                <w:color w:val="000000" w:themeColor="text1"/>
              </w:rPr>
              <w:t>3.</w:t>
            </w:r>
            <w:r w:rsidRPr="000867F9">
              <w:rPr>
                <w:rFonts w:hint="eastAsia"/>
                <w:color w:val="000000" w:themeColor="text1"/>
              </w:rPr>
              <w:t>处理问题响应时间：接到采购人处理问题通知后</w:t>
            </w:r>
            <w:r w:rsidRPr="000867F9">
              <w:rPr>
                <w:color w:val="000000" w:themeColor="text1"/>
              </w:rPr>
              <w:t>2</w:t>
            </w:r>
            <w:r w:rsidRPr="000867F9">
              <w:rPr>
                <w:rFonts w:hint="eastAsia"/>
                <w:color w:val="000000" w:themeColor="text1"/>
              </w:rPr>
              <w:t>小时内到达南宁市行政区内采购人指定现场。</w:t>
            </w:r>
          </w:p>
          <w:p w14:paraId="2D75999C" w14:textId="77777777" w:rsidR="0017211D" w:rsidRPr="000867F9" w:rsidRDefault="0008352D">
            <w:pPr>
              <w:spacing w:line="400" w:lineRule="exact"/>
              <w:rPr>
                <w:color w:val="000000" w:themeColor="text1"/>
              </w:rPr>
            </w:pPr>
            <w:r w:rsidRPr="000867F9">
              <w:rPr>
                <w:rFonts w:hint="eastAsia"/>
                <w:color w:val="000000" w:themeColor="text1"/>
              </w:rPr>
              <w:t>五、其他要求：</w:t>
            </w:r>
          </w:p>
          <w:p w14:paraId="1392CED7" w14:textId="77777777" w:rsidR="0017211D" w:rsidRPr="000867F9" w:rsidRDefault="0008352D">
            <w:pPr>
              <w:spacing w:line="400" w:lineRule="exact"/>
              <w:ind w:firstLineChars="200" w:firstLine="420"/>
              <w:rPr>
                <w:color w:val="000000" w:themeColor="text1"/>
              </w:rPr>
            </w:pPr>
            <w:r w:rsidRPr="000867F9">
              <w:rPr>
                <w:rFonts w:hint="eastAsia"/>
                <w:color w:val="000000" w:themeColor="text1"/>
              </w:rPr>
              <w:t>如需聘请第三方审计单位（会计师事务所）审核各项产品当月合同款，采购人与中标供应商共同协商一致后确定第三方审计单位，产生的相关审计服务费用由中标供应商承担，具体的审计服务费标准详见附件</w:t>
            </w:r>
            <w:r w:rsidRPr="000867F9">
              <w:rPr>
                <w:color w:val="000000" w:themeColor="text1"/>
              </w:rPr>
              <w:t>1-3.</w:t>
            </w:r>
          </w:p>
          <w:p w14:paraId="0215C76E" w14:textId="77777777" w:rsidR="0017211D" w:rsidRPr="000867F9" w:rsidRDefault="0008352D">
            <w:pPr>
              <w:spacing w:line="400" w:lineRule="exact"/>
              <w:rPr>
                <w:color w:val="000000" w:themeColor="text1"/>
              </w:rPr>
            </w:pPr>
            <w:r w:rsidRPr="000867F9">
              <w:rPr>
                <w:color w:val="000000" w:themeColor="text1"/>
              </w:rPr>
              <w:t>1.</w:t>
            </w:r>
            <w:r w:rsidRPr="000867F9">
              <w:rPr>
                <w:rFonts w:hint="eastAsia"/>
                <w:color w:val="000000" w:themeColor="text1"/>
              </w:rPr>
              <w:t>投标报价要求</w:t>
            </w:r>
          </w:p>
          <w:p w14:paraId="189078B7"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w:t>
            </w:r>
            <w:r w:rsidRPr="000867F9">
              <w:rPr>
                <w:rFonts w:hint="eastAsia"/>
                <w:color w:val="000000" w:themeColor="text1"/>
              </w:rPr>
              <w:t>）以优惠率进行报价，有效优惠率范围为：</w:t>
            </w:r>
            <w:r w:rsidRPr="000867F9">
              <w:rPr>
                <w:rFonts w:hint="eastAsia"/>
                <w:color w:val="000000" w:themeColor="text1"/>
              </w:rPr>
              <w:t>0</w:t>
            </w:r>
            <w:r w:rsidRPr="000867F9">
              <w:rPr>
                <w:rFonts w:hint="eastAsia"/>
                <w:color w:val="000000" w:themeColor="text1"/>
              </w:rPr>
              <w:t>≤优惠率报价≤</w:t>
            </w:r>
            <w:r w:rsidRPr="000867F9">
              <w:rPr>
                <w:rFonts w:hint="eastAsia"/>
                <w:color w:val="000000" w:themeColor="text1"/>
              </w:rPr>
              <w:t>100%</w:t>
            </w:r>
            <w:r w:rsidRPr="000867F9">
              <w:rPr>
                <w:rFonts w:hint="eastAsia"/>
                <w:color w:val="000000" w:themeColor="text1"/>
              </w:rPr>
              <w:t>；</w:t>
            </w:r>
          </w:p>
          <w:p w14:paraId="7973CF55"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2</w:t>
            </w:r>
            <w:r w:rsidRPr="000867F9">
              <w:rPr>
                <w:rFonts w:hint="eastAsia"/>
                <w:color w:val="000000" w:themeColor="text1"/>
              </w:rPr>
              <w:t>）投标报价结合市场价格、成本及自身条件、市场风险考虑报出综合的优惠率。</w:t>
            </w:r>
            <w:r w:rsidRPr="000867F9">
              <w:rPr>
                <w:rFonts w:hint="eastAsia"/>
                <w:b/>
                <w:bCs/>
                <w:color w:val="000000" w:themeColor="text1"/>
              </w:rPr>
              <w:t>某项产品结算单价</w:t>
            </w:r>
            <w:r w:rsidRPr="000867F9">
              <w:rPr>
                <w:b/>
                <w:bCs/>
                <w:color w:val="000000" w:themeColor="text1"/>
              </w:rPr>
              <w:t>=</w:t>
            </w:r>
            <w:r w:rsidRPr="000867F9">
              <w:rPr>
                <w:rFonts w:hint="eastAsia"/>
                <w:b/>
                <w:bCs/>
                <w:color w:val="000000" w:themeColor="text1"/>
              </w:rPr>
              <w:t>基准价</w:t>
            </w:r>
            <w:r w:rsidRPr="000867F9">
              <w:rPr>
                <w:b/>
                <w:bCs/>
                <w:color w:val="000000" w:themeColor="text1"/>
              </w:rPr>
              <w:t>*</w:t>
            </w:r>
            <w:r w:rsidRPr="000867F9">
              <w:rPr>
                <w:rFonts w:hint="eastAsia"/>
                <w:b/>
                <w:bCs/>
                <w:color w:val="000000" w:themeColor="text1"/>
              </w:rPr>
              <w:t>（</w:t>
            </w:r>
            <w:r w:rsidRPr="000867F9">
              <w:rPr>
                <w:b/>
                <w:bCs/>
                <w:color w:val="000000" w:themeColor="text1"/>
              </w:rPr>
              <w:t>1-</w:t>
            </w:r>
            <w:r w:rsidRPr="000867F9">
              <w:rPr>
                <w:rFonts w:hint="eastAsia"/>
                <w:b/>
                <w:bCs/>
                <w:color w:val="000000" w:themeColor="text1"/>
              </w:rPr>
              <w:t>优惠率），投标人一旦中标，该优惠率在合同服务期内不得改变。</w:t>
            </w:r>
          </w:p>
          <w:p w14:paraId="6AE5F254"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3</w:t>
            </w:r>
            <w:r w:rsidRPr="000867F9">
              <w:rPr>
                <w:rFonts w:hint="eastAsia"/>
                <w:color w:val="000000" w:themeColor="text1"/>
              </w:rPr>
              <w:t>）报价必须含以下部分，投标报价为南宁市行政区内采购人指定地点的现场交货价以及合同履约包含的所有风险、责任等各项应有费用，原则上采购人不再支付任何费用，包括：</w:t>
            </w:r>
          </w:p>
          <w:p w14:paraId="128E6380" w14:textId="77777777" w:rsidR="0017211D" w:rsidRPr="000867F9" w:rsidRDefault="0008352D">
            <w:pPr>
              <w:spacing w:line="400" w:lineRule="exact"/>
              <w:rPr>
                <w:color w:val="000000" w:themeColor="text1"/>
              </w:rPr>
            </w:pPr>
            <w:r w:rsidRPr="000867F9">
              <w:rPr>
                <w:rFonts w:hint="eastAsia"/>
                <w:color w:val="000000" w:themeColor="text1"/>
              </w:rPr>
              <w:t>①产品及标准附件、专用工具、包装、保鲜、加工、保质期内服务价格；</w:t>
            </w:r>
          </w:p>
          <w:p w14:paraId="7B8BD706" w14:textId="77777777" w:rsidR="0017211D" w:rsidRPr="000867F9" w:rsidRDefault="0008352D">
            <w:pPr>
              <w:spacing w:line="400" w:lineRule="exact"/>
              <w:rPr>
                <w:color w:val="000000" w:themeColor="text1"/>
              </w:rPr>
            </w:pPr>
            <w:r w:rsidRPr="000867F9">
              <w:rPr>
                <w:rFonts w:hint="eastAsia"/>
                <w:color w:val="000000" w:themeColor="text1"/>
              </w:rPr>
              <w:t>②仓储、包装、运输、搬运、深加工、检验检测、售后服务等相关费用；</w:t>
            </w:r>
          </w:p>
          <w:p w14:paraId="3EC503DB" w14:textId="77777777" w:rsidR="0017211D" w:rsidRPr="000867F9" w:rsidRDefault="0008352D">
            <w:pPr>
              <w:spacing w:line="400" w:lineRule="exact"/>
              <w:rPr>
                <w:color w:val="000000" w:themeColor="text1"/>
              </w:rPr>
            </w:pPr>
            <w:r w:rsidRPr="000867F9">
              <w:rPr>
                <w:rFonts w:hint="eastAsia"/>
                <w:color w:val="000000" w:themeColor="text1"/>
              </w:rPr>
              <w:t>③人员的工资、加班费及必要的保险费用和各种税费；</w:t>
            </w:r>
          </w:p>
          <w:p w14:paraId="2731BA02" w14:textId="77777777" w:rsidR="0017211D" w:rsidRPr="000867F9" w:rsidRDefault="0008352D">
            <w:pPr>
              <w:spacing w:line="400" w:lineRule="exact"/>
              <w:rPr>
                <w:color w:val="000000" w:themeColor="text1"/>
              </w:rPr>
            </w:pPr>
            <w:r w:rsidRPr="000867F9">
              <w:rPr>
                <w:rFonts w:hint="eastAsia"/>
                <w:color w:val="000000" w:themeColor="text1"/>
              </w:rPr>
              <w:t>④验收过程当中所产生的一切费用均由中标供应商承担，包括全部产品送交第三方检测机构检测及出具检测报告费用；</w:t>
            </w:r>
          </w:p>
          <w:p w14:paraId="39B9A336" w14:textId="77777777" w:rsidR="0017211D" w:rsidRPr="000867F9" w:rsidRDefault="0008352D">
            <w:pPr>
              <w:spacing w:line="400" w:lineRule="exact"/>
              <w:rPr>
                <w:color w:val="000000" w:themeColor="text1"/>
              </w:rPr>
            </w:pPr>
            <w:r w:rsidRPr="000867F9">
              <w:rPr>
                <w:rFonts w:hint="eastAsia"/>
                <w:color w:val="000000" w:themeColor="text1"/>
              </w:rPr>
              <w:t>⑤货物、服务的价格；</w:t>
            </w:r>
          </w:p>
          <w:p w14:paraId="21B72935" w14:textId="77777777" w:rsidR="0017211D" w:rsidRPr="000867F9" w:rsidRDefault="0008352D">
            <w:pPr>
              <w:spacing w:line="400" w:lineRule="exact"/>
              <w:rPr>
                <w:color w:val="000000" w:themeColor="text1"/>
              </w:rPr>
            </w:pPr>
            <w:r w:rsidRPr="000867F9">
              <w:rPr>
                <w:color w:val="000000" w:themeColor="text1"/>
              </w:rPr>
              <w:t>2.</w:t>
            </w:r>
            <w:r w:rsidRPr="000867F9">
              <w:rPr>
                <w:rFonts w:hint="eastAsia"/>
                <w:color w:val="000000" w:themeColor="text1"/>
              </w:rPr>
              <w:t>付款方式</w:t>
            </w:r>
          </w:p>
          <w:p w14:paraId="0AB4A0E3"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w:t>
            </w:r>
            <w:r w:rsidRPr="000867F9">
              <w:rPr>
                <w:rFonts w:hint="eastAsia"/>
                <w:color w:val="000000" w:themeColor="text1"/>
              </w:rPr>
              <w:t>）本项目无预付款。</w:t>
            </w:r>
          </w:p>
          <w:p w14:paraId="4E8CD4A5"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2</w:t>
            </w:r>
            <w:r w:rsidRPr="000867F9">
              <w:rPr>
                <w:rFonts w:hint="eastAsia"/>
                <w:color w:val="000000" w:themeColor="text1"/>
              </w:rPr>
              <w:t>）根据采购人的</w:t>
            </w:r>
            <w:bookmarkStart w:id="43" w:name="_Hlk72882101"/>
            <w:r w:rsidRPr="000867F9">
              <w:rPr>
                <w:rFonts w:hint="eastAsia"/>
                <w:color w:val="000000" w:themeColor="text1"/>
              </w:rPr>
              <w:t>各项产品</w:t>
            </w:r>
            <w:bookmarkEnd w:id="43"/>
            <w:r w:rsidRPr="000867F9">
              <w:rPr>
                <w:rFonts w:hint="eastAsia"/>
                <w:color w:val="000000" w:themeColor="text1"/>
              </w:rPr>
              <w:t>当月实际采购验收数量和</w:t>
            </w:r>
            <w:bookmarkStart w:id="44" w:name="_Hlk72881449"/>
            <w:r w:rsidRPr="000867F9">
              <w:rPr>
                <w:rFonts w:hint="eastAsia"/>
                <w:color w:val="000000" w:themeColor="text1"/>
              </w:rPr>
              <w:t>各项产品</w:t>
            </w:r>
            <w:bookmarkEnd w:id="44"/>
            <w:r w:rsidRPr="000867F9">
              <w:rPr>
                <w:rFonts w:hint="eastAsia"/>
                <w:color w:val="000000" w:themeColor="text1"/>
              </w:rPr>
              <w:t>当季度结算单价计算并结算各项产品当月合同款（某项产品当月合同结算金额</w:t>
            </w:r>
            <w:r w:rsidRPr="000867F9">
              <w:rPr>
                <w:color w:val="000000" w:themeColor="text1"/>
              </w:rPr>
              <w:t>=</w:t>
            </w:r>
            <w:r w:rsidRPr="000867F9">
              <w:rPr>
                <w:rFonts w:hint="eastAsia"/>
                <w:color w:val="000000" w:themeColor="text1"/>
              </w:rPr>
              <w:t>某项产品当季度结算单价×某项产品当月实际采购验收数量）；如合同期内最终的实际采购验收货物累计结算金额未达到合同约定总金额的，应在合同约定的总金额范围内据实结算。</w:t>
            </w:r>
          </w:p>
          <w:p w14:paraId="0BC68FEB"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3</w:t>
            </w:r>
            <w:r w:rsidRPr="000867F9">
              <w:rPr>
                <w:rFonts w:hint="eastAsia"/>
                <w:color w:val="000000" w:themeColor="text1"/>
              </w:rPr>
              <w:t>）各项产品当月合同款，于次月起，由采购人在收到与中标供应商核对一致的相应月份各项产品</w:t>
            </w:r>
            <w:r w:rsidRPr="000867F9">
              <w:rPr>
                <w:rFonts w:hint="eastAsia"/>
                <w:color w:val="000000" w:themeColor="text1"/>
              </w:rPr>
              <w:lastRenderedPageBreak/>
              <w:t>验收入库单据、合同款结算明细单与汇总单、请款书和各项产品当月合同款的全额发票及匹配的销售清单等后，在</w:t>
            </w:r>
            <w:r w:rsidRPr="000867F9">
              <w:rPr>
                <w:rFonts w:hint="eastAsia"/>
                <w:color w:val="000000" w:themeColor="text1"/>
              </w:rPr>
              <w:t>1</w:t>
            </w:r>
            <w:r w:rsidRPr="000867F9">
              <w:rPr>
                <w:color w:val="000000" w:themeColor="text1"/>
              </w:rPr>
              <w:t>0</w:t>
            </w:r>
            <w:r w:rsidRPr="000867F9">
              <w:rPr>
                <w:color w:val="000000" w:themeColor="text1"/>
              </w:rPr>
              <w:t>个工作日内</w:t>
            </w:r>
            <w:r w:rsidRPr="000867F9">
              <w:rPr>
                <w:rFonts w:hint="eastAsia"/>
                <w:color w:val="000000" w:themeColor="text1"/>
              </w:rPr>
              <w:t>依照现行财政纪律、单位内控制度依规办理上述款项支付手续。如因财政预算拨付程序或国库集中支付等非采购人原因导致延迟支付的，采购人不承担违约责任。</w:t>
            </w:r>
          </w:p>
          <w:p w14:paraId="5B8BD2E8"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4</w:t>
            </w:r>
            <w:r w:rsidRPr="000867F9">
              <w:rPr>
                <w:rFonts w:hint="eastAsia"/>
                <w:color w:val="000000" w:themeColor="text1"/>
              </w:rPr>
              <w:t>）内部审计监督及其结果应用。在依规办理各项产品当月合同款支付手续时，中标供应商协同采购人应按照采购人的内部监督要求的程序和方式逐月报送采购人的审计部门、监所主管部门等审核各项产品当月合同款，并将上述审核结果应用于各项产品相应月份的合同款支付：如上述审核结果于各项产品当月合同款付款前形成的，采取多扣少补的方式结算各项产品当月合同款；如上述审核结果于</w:t>
            </w:r>
            <w:bookmarkStart w:id="45" w:name="_Hlk74078196"/>
            <w:r w:rsidRPr="000867F9">
              <w:rPr>
                <w:rFonts w:hint="eastAsia"/>
                <w:color w:val="000000" w:themeColor="text1"/>
              </w:rPr>
              <w:t>各项产品</w:t>
            </w:r>
            <w:bookmarkEnd w:id="45"/>
            <w:r w:rsidRPr="000867F9">
              <w:rPr>
                <w:rFonts w:hint="eastAsia"/>
                <w:color w:val="000000" w:themeColor="text1"/>
              </w:rPr>
              <w:t>当月合同款付款后形成的，采取在支付各项产品次月合同款时据实补款或扣款；由此产生的各项产品当月合同款应付金额与实付金额的差异，对中标供应商已开具的相应发票不进行更正或调换。</w:t>
            </w:r>
          </w:p>
          <w:p w14:paraId="1E26F263" w14:textId="77777777" w:rsidR="0017211D" w:rsidRPr="000867F9" w:rsidRDefault="0008352D">
            <w:pPr>
              <w:spacing w:line="400" w:lineRule="exact"/>
              <w:rPr>
                <w:color w:val="000000" w:themeColor="text1"/>
              </w:rPr>
            </w:pPr>
            <w:r w:rsidRPr="000867F9">
              <w:rPr>
                <w:color w:val="000000" w:themeColor="text1"/>
              </w:rPr>
              <w:t xml:space="preserve"> 3.</w:t>
            </w:r>
            <w:r w:rsidRPr="000867F9">
              <w:rPr>
                <w:rFonts w:hint="eastAsia"/>
                <w:color w:val="000000" w:themeColor="text1"/>
              </w:rPr>
              <w:t>结算单价约定</w:t>
            </w:r>
          </w:p>
          <w:p w14:paraId="572D8D37"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w:t>
            </w:r>
            <w:r w:rsidRPr="000867F9">
              <w:rPr>
                <w:rFonts w:hint="eastAsia"/>
                <w:color w:val="000000" w:themeColor="text1"/>
              </w:rPr>
              <w:t>）每一季度进行一次询价，</w:t>
            </w:r>
            <w:r w:rsidRPr="000867F9">
              <w:rPr>
                <w:rFonts w:hint="eastAsia"/>
                <w:b/>
                <w:bCs/>
                <w:color w:val="000000" w:themeColor="text1"/>
              </w:rPr>
              <w:t>某项产品结算单价</w:t>
            </w:r>
            <w:r w:rsidRPr="000867F9">
              <w:rPr>
                <w:b/>
                <w:bCs/>
                <w:color w:val="000000" w:themeColor="text1"/>
              </w:rPr>
              <w:t>=</w:t>
            </w:r>
            <w:r w:rsidRPr="000867F9">
              <w:rPr>
                <w:rFonts w:hint="eastAsia"/>
                <w:b/>
                <w:bCs/>
                <w:color w:val="000000" w:themeColor="text1"/>
              </w:rPr>
              <w:t>基准价×（</w:t>
            </w:r>
            <w:r w:rsidRPr="000867F9">
              <w:rPr>
                <w:b/>
                <w:bCs/>
                <w:color w:val="000000" w:themeColor="text1"/>
              </w:rPr>
              <w:t>1-</w:t>
            </w:r>
            <w:r w:rsidRPr="000867F9">
              <w:rPr>
                <w:rFonts w:hint="eastAsia"/>
                <w:b/>
                <w:bCs/>
                <w:color w:val="000000" w:themeColor="text1"/>
              </w:rPr>
              <w:t>优惠率）</w:t>
            </w:r>
            <w:r w:rsidRPr="000867F9">
              <w:rPr>
                <w:rFonts w:hint="eastAsia"/>
                <w:color w:val="000000" w:themeColor="text1"/>
              </w:rPr>
              <w:t>。</w:t>
            </w:r>
          </w:p>
          <w:p w14:paraId="098F5B3D"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2</w:t>
            </w:r>
            <w:r w:rsidRPr="000867F9">
              <w:rPr>
                <w:rFonts w:hint="eastAsia"/>
                <w:color w:val="000000" w:themeColor="text1"/>
              </w:rPr>
              <w:t>）基准价的确定：按产品基准价确定规则执行</w:t>
            </w:r>
            <w:r w:rsidRPr="000867F9">
              <w:rPr>
                <w:color w:val="000000" w:themeColor="text1"/>
              </w:rPr>
              <w:t>(</w:t>
            </w:r>
            <w:r w:rsidRPr="000867F9">
              <w:rPr>
                <w:rFonts w:hint="eastAsia"/>
                <w:color w:val="000000" w:themeColor="text1"/>
              </w:rPr>
              <w:t>详见附件</w:t>
            </w:r>
            <w:r w:rsidRPr="000867F9">
              <w:rPr>
                <w:rFonts w:ascii="Calibri" w:hAnsi="Calibri" w:cs="Calibri"/>
                <w:color w:val="000000" w:themeColor="text1"/>
                <w:szCs w:val="21"/>
              </w:rPr>
              <w:t>1-2</w:t>
            </w:r>
            <w:r w:rsidRPr="000867F9">
              <w:rPr>
                <w:color w:val="000000" w:themeColor="text1"/>
              </w:rPr>
              <w:t>)</w:t>
            </w:r>
            <w:r w:rsidRPr="000867F9">
              <w:rPr>
                <w:rFonts w:hint="eastAsia"/>
                <w:color w:val="000000" w:themeColor="text1"/>
              </w:rPr>
              <w:t>。</w:t>
            </w:r>
          </w:p>
          <w:p w14:paraId="5BABE7FC" w14:textId="77777777" w:rsidR="0017211D" w:rsidRPr="000867F9" w:rsidRDefault="0008352D">
            <w:pPr>
              <w:spacing w:line="400" w:lineRule="exact"/>
              <w:rPr>
                <w:color w:val="000000" w:themeColor="text1"/>
              </w:rPr>
            </w:pPr>
            <w:r w:rsidRPr="000867F9">
              <w:rPr>
                <w:color w:val="000000" w:themeColor="text1"/>
              </w:rPr>
              <w:t>4.</w:t>
            </w:r>
            <w:r w:rsidRPr="000867F9">
              <w:rPr>
                <w:rFonts w:hint="eastAsia"/>
                <w:color w:val="000000" w:themeColor="text1"/>
              </w:rPr>
              <w:t>配送服务的要求</w:t>
            </w:r>
          </w:p>
          <w:p w14:paraId="6CEF8A8E" w14:textId="77777777" w:rsidR="0017211D" w:rsidRPr="000867F9" w:rsidRDefault="0008352D">
            <w:pPr>
              <w:pStyle w:val="a6"/>
              <w:rPr>
                <w:rFonts w:asciiTheme="minorEastAsia" w:eastAsiaTheme="minorEastAsia" w:hAnsiTheme="minorEastAsia" w:hint="eastAsia"/>
                <w:color w:val="000000" w:themeColor="text1"/>
                <w:szCs w:val="21"/>
              </w:rPr>
            </w:pPr>
            <w:r w:rsidRPr="000867F9">
              <w:rPr>
                <w:rFonts w:asciiTheme="minorEastAsia" w:eastAsiaTheme="minorEastAsia" w:hAnsiTheme="minorEastAsia" w:hint="eastAsia"/>
                <w:color w:val="000000" w:themeColor="text1"/>
              </w:rPr>
              <w:t>（</w:t>
            </w:r>
            <w:r w:rsidRPr="000867F9">
              <w:rPr>
                <w:rFonts w:asciiTheme="minorEastAsia" w:eastAsiaTheme="minorEastAsia" w:hAnsiTheme="minorEastAsia"/>
                <w:color w:val="000000" w:themeColor="text1"/>
              </w:rPr>
              <w:t>1</w:t>
            </w:r>
            <w:r w:rsidRPr="000867F9">
              <w:rPr>
                <w:rFonts w:asciiTheme="minorEastAsia" w:eastAsiaTheme="minorEastAsia" w:hAnsiTheme="minorEastAsia" w:hint="eastAsia"/>
                <w:color w:val="000000" w:themeColor="text1"/>
              </w:rPr>
              <w:t>）中标供应商应具备符合行业规定及满足本招标项下配送服务所必备的仓储、交通运输等设施设备以及供应基地、生产基地和人员配置，确保各项产品的新鲜及安全储存、安全运输并按照时限要求保质保量配送至本招标项下提交服务成果地点。</w:t>
            </w:r>
            <w:r w:rsidRPr="000867F9">
              <w:rPr>
                <w:rFonts w:asciiTheme="minorEastAsia" w:eastAsiaTheme="minorEastAsia" w:hAnsiTheme="minorEastAsia" w:hint="eastAsia"/>
                <w:bCs/>
                <w:color w:val="000000" w:themeColor="text1"/>
                <w:szCs w:val="21"/>
                <w:lang w:val="zh-CN"/>
              </w:rPr>
              <w:t>拟投入</w:t>
            </w:r>
            <w:r w:rsidRPr="000867F9">
              <w:rPr>
                <w:rFonts w:asciiTheme="minorEastAsia" w:eastAsiaTheme="minorEastAsia" w:hAnsiTheme="minorEastAsia" w:hint="eastAsia"/>
                <w:bCs/>
                <w:color w:val="000000" w:themeColor="text1"/>
                <w:szCs w:val="21"/>
              </w:rPr>
              <w:t>本项目</w:t>
            </w:r>
            <w:r w:rsidRPr="000867F9">
              <w:rPr>
                <w:rFonts w:asciiTheme="minorEastAsia" w:eastAsiaTheme="minorEastAsia" w:hAnsiTheme="minorEastAsia" w:hint="eastAsia"/>
                <w:bCs/>
                <w:color w:val="000000" w:themeColor="text1"/>
                <w:szCs w:val="21"/>
                <w:lang w:val="zh-CN"/>
              </w:rPr>
              <w:t>配送人员不少于</w:t>
            </w:r>
            <w:r w:rsidRPr="000867F9">
              <w:rPr>
                <w:rFonts w:asciiTheme="minorEastAsia" w:eastAsiaTheme="minorEastAsia" w:hAnsiTheme="minorEastAsia" w:hint="eastAsia"/>
                <w:bCs/>
                <w:color w:val="000000" w:themeColor="text1"/>
                <w:szCs w:val="21"/>
              </w:rPr>
              <w:t>6</w:t>
            </w:r>
            <w:r w:rsidRPr="000867F9">
              <w:rPr>
                <w:rFonts w:asciiTheme="minorEastAsia" w:eastAsiaTheme="minorEastAsia" w:hAnsiTheme="minorEastAsia" w:hint="eastAsia"/>
                <w:bCs/>
                <w:color w:val="000000" w:themeColor="text1"/>
                <w:szCs w:val="21"/>
                <w:lang w:val="zh-CN"/>
              </w:rPr>
              <w:t>人（人员具有健康证和无犯罪记录证明），并指定1名项目负责人整体对接采购人，拟投入专用冷链车不少于2辆（冷链车要求为</w:t>
            </w:r>
            <w:r w:rsidRPr="000867F9">
              <w:rPr>
                <w:rFonts w:asciiTheme="minorEastAsia" w:eastAsiaTheme="minorEastAsia" w:hAnsiTheme="minorEastAsia" w:cs="Arial" w:hint="eastAsia"/>
                <w:bCs/>
                <w:color w:val="000000" w:themeColor="text1"/>
                <w:szCs w:val="21"/>
              </w:rPr>
              <w:t>全程监控配送厢式冷藏专用车，车厢长度≥3</w:t>
            </w:r>
            <w:r w:rsidRPr="000867F9">
              <w:rPr>
                <w:rFonts w:asciiTheme="minorEastAsia" w:eastAsiaTheme="minorEastAsia" w:hAnsiTheme="minorEastAsia" w:cs="Arial"/>
                <w:bCs/>
                <w:color w:val="000000" w:themeColor="text1"/>
                <w:szCs w:val="21"/>
              </w:rPr>
              <w:t>.5</w:t>
            </w:r>
            <w:r w:rsidRPr="000867F9">
              <w:rPr>
                <w:rFonts w:asciiTheme="minorEastAsia" w:eastAsiaTheme="minorEastAsia" w:hAnsiTheme="minorEastAsia" w:cs="Arial" w:hint="eastAsia"/>
                <w:bCs/>
                <w:color w:val="000000" w:themeColor="text1"/>
                <w:szCs w:val="21"/>
              </w:rPr>
              <w:t>米</w:t>
            </w:r>
            <w:r w:rsidRPr="000867F9">
              <w:rPr>
                <w:rFonts w:asciiTheme="minorEastAsia" w:eastAsiaTheme="minorEastAsia" w:hAnsiTheme="minorEastAsia" w:hint="eastAsia"/>
                <w:bCs/>
                <w:color w:val="000000" w:themeColor="text1"/>
                <w:szCs w:val="21"/>
                <w:lang w:val="zh-CN"/>
              </w:rPr>
              <w:t>）。</w:t>
            </w:r>
            <w:r w:rsidRPr="000867F9">
              <w:rPr>
                <w:rFonts w:asciiTheme="minorEastAsia" w:eastAsiaTheme="minorEastAsia" w:hAnsiTheme="minorEastAsia" w:cs="宋体" w:hint="eastAsia"/>
                <w:color w:val="000000" w:themeColor="text1"/>
                <w:kern w:val="0"/>
                <w:szCs w:val="21"/>
                <w:lang w:bidi="ar"/>
              </w:rPr>
              <w:t>中标供应商必须由有健康证和无犯罪记录证明的固定人员及固定车辆长期送货，且必须穿着便于辨认的工衣和佩戴胸卡，</w:t>
            </w:r>
            <w:r w:rsidRPr="000867F9">
              <w:rPr>
                <w:rFonts w:asciiTheme="minorEastAsia" w:eastAsiaTheme="minorEastAsia" w:hAnsiTheme="minorEastAsia" w:hint="eastAsia"/>
                <w:color w:val="000000" w:themeColor="text1"/>
                <w:szCs w:val="21"/>
              </w:rPr>
              <w:t>凭专用通行</w:t>
            </w:r>
            <w:r w:rsidRPr="000867F9">
              <w:rPr>
                <w:rFonts w:asciiTheme="minorEastAsia" w:eastAsiaTheme="minorEastAsia" w:hAnsiTheme="minorEastAsia" w:cs="宋体" w:hint="eastAsia"/>
                <w:color w:val="000000" w:themeColor="text1"/>
                <w:kern w:val="0"/>
                <w:szCs w:val="21"/>
                <w:lang w:bidi="ar"/>
              </w:rPr>
              <w:t>证（采购人自行制定）进出提交服务成果地点。在办理好进入监区相关手续后相关人员不得变动，如临时非固定人员送货，须取得采购人同意。送货人员在采购人单位活动必须严格遵守采购人单位各项规章制度，不得做出有损采购人形象和利益的事情。</w:t>
            </w:r>
          </w:p>
          <w:p w14:paraId="3CA36BE3"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2</w:t>
            </w:r>
            <w:r w:rsidRPr="000867F9">
              <w:rPr>
                <w:rFonts w:hint="eastAsia"/>
                <w:color w:val="000000" w:themeColor="text1"/>
              </w:rPr>
              <w:t>）采购人根据实际需要，每日</w:t>
            </w:r>
            <w:r w:rsidRPr="000867F9">
              <w:rPr>
                <w:rFonts w:hint="eastAsia"/>
                <w:color w:val="000000" w:themeColor="text1"/>
              </w:rPr>
              <w:t>1</w:t>
            </w:r>
            <w:r w:rsidRPr="000867F9">
              <w:rPr>
                <w:color w:val="000000" w:themeColor="text1"/>
              </w:rPr>
              <w:t>5</w:t>
            </w:r>
            <w:r w:rsidRPr="000867F9">
              <w:rPr>
                <w:rFonts w:hint="eastAsia"/>
                <w:color w:val="000000" w:themeColor="text1"/>
              </w:rPr>
              <w:t>时前列出一份次日需要补充配送的各项产品请购清单并明确送达时间、地点、接收验收人并提交中标供应商；在收到采购人发出供货配送通知后，中标供应商在次日采购人指定的送达时间前完成当次现场配送供货。</w:t>
            </w:r>
          </w:p>
          <w:p w14:paraId="646EB882"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3</w:t>
            </w:r>
            <w:r w:rsidRPr="000867F9">
              <w:rPr>
                <w:rFonts w:hint="eastAsia"/>
                <w:color w:val="000000" w:themeColor="text1"/>
              </w:rPr>
              <w:t>）紧急供货要求：在收到采购人发出紧急配送供货通知后，中标供应商应在与采购人约定的时限内完成当次现场紧急配送供货。</w:t>
            </w:r>
          </w:p>
          <w:p w14:paraId="06A9334A" w14:textId="77777777" w:rsidR="0017211D" w:rsidRPr="000867F9" w:rsidRDefault="0008352D">
            <w:pPr>
              <w:pStyle w:val="a6"/>
              <w:rPr>
                <w:color w:val="000000" w:themeColor="text1"/>
              </w:rPr>
            </w:pPr>
            <w:r w:rsidRPr="000867F9">
              <w:rPr>
                <w:rFonts w:hint="eastAsia"/>
                <w:color w:val="000000" w:themeColor="text1"/>
              </w:rPr>
              <w:t>（</w:t>
            </w:r>
            <w:r w:rsidRPr="000867F9">
              <w:rPr>
                <w:color w:val="000000" w:themeColor="text1"/>
              </w:rPr>
              <w:t>4</w:t>
            </w:r>
            <w:r w:rsidRPr="000867F9">
              <w:rPr>
                <w:rFonts w:hint="eastAsia"/>
                <w:color w:val="000000" w:themeColor="text1"/>
              </w:rPr>
              <w:t>）中标供应商必须按照</w:t>
            </w:r>
            <w:bookmarkStart w:id="46" w:name="_Hlk73481393"/>
            <w:r w:rsidRPr="000867F9">
              <w:rPr>
                <w:rFonts w:hint="eastAsia"/>
                <w:color w:val="000000" w:themeColor="text1"/>
              </w:rPr>
              <w:t>采购人</w:t>
            </w:r>
            <w:bookmarkEnd w:id="46"/>
            <w:r w:rsidRPr="000867F9">
              <w:rPr>
                <w:rFonts w:hint="eastAsia"/>
                <w:color w:val="000000" w:themeColor="text1"/>
              </w:rPr>
              <w:t>通知的各项产品配送时间、数量、品种、规格、品质等要求及协定的价格准点配送各项产品到采购人指定地点，并经采购人对配送的各项目产品验收合格入库后共同签字确认；不能以任何理由推脱、拖延和延误，一经采购人书面确认中标供应商配送不到位而影响采购人工作正常运转的，中标供应商应承担相应的经济赔偿，赔偿方式为中标供应商对采购人某个自然日某次配送不到位的，按对应的配送次数单次赔偿人民币</w:t>
            </w:r>
            <w:r w:rsidRPr="000867F9">
              <w:rPr>
                <w:color w:val="000000" w:themeColor="text1"/>
              </w:rPr>
              <w:t>1000</w:t>
            </w:r>
            <w:r w:rsidRPr="000867F9">
              <w:rPr>
                <w:rFonts w:hint="eastAsia"/>
                <w:color w:val="000000" w:themeColor="text1"/>
              </w:rPr>
              <w:t>元计罚赔偿款；每个月累计超过</w:t>
            </w:r>
            <w:r w:rsidRPr="000867F9">
              <w:rPr>
                <w:rFonts w:hint="eastAsia"/>
                <w:color w:val="000000" w:themeColor="text1"/>
              </w:rPr>
              <w:t>5</w:t>
            </w:r>
            <w:r w:rsidRPr="000867F9">
              <w:rPr>
                <w:rFonts w:hint="eastAsia"/>
                <w:color w:val="000000" w:themeColor="text1"/>
              </w:rPr>
              <w:t>次或每季度累计超过</w:t>
            </w:r>
            <w:r w:rsidRPr="000867F9">
              <w:rPr>
                <w:color w:val="000000" w:themeColor="text1"/>
              </w:rPr>
              <w:t>20</w:t>
            </w:r>
            <w:r w:rsidRPr="000867F9">
              <w:rPr>
                <w:rFonts w:hint="eastAsia"/>
                <w:color w:val="000000" w:themeColor="text1"/>
              </w:rPr>
              <w:t>次的，采购人可依法解除本招标项下所涉及的合同，并由中标供应商自行承担所</w:t>
            </w:r>
            <w:r w:rsidRPr="000867F9">
              <w:rPr>
                <w:rFonts w:hint="eastAsia"/>
                <w:color w:val="000000" w:themeColor="text1"/>
              </w:rPr>
              <w:lastRenderedPageBreak/>
              <w:t>有损失及后果，因此产生的行政、刑事处罚和全部经济责任及法律责任均由中标供应商自行负责。</w:t>
            </w:r>
          </w:p>
          <w:p w14:paraId="24214C1E"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5</w:t>
            </w:r>
            <w:r w:rsidRPr="000867F9">
              <w:rPr>
                <w:rFonts w:hint="eastAsia"/>
                <w:color w:val="000000" w:themeColor="text1"/>
              </w:rPr>
              <w:t>）配送由中标供应商自行负责，并搬运入库进行安全摆放；各项产品包装破损、质量有问题或经采购人验收不合格的，中标供应商必须无条件更换。</w:t>
            </w:r>
          </w:p>
          <w:p w14:paraId="2C71D126" w14:textId="77777777" w:rsidR="0017211D" w:rsidRPr="000867F9" w:rsidRDefault="0008352D">
            <w:pPr>
              <w:pStyle w:val="a6"/>
              <w:rPr>
                <w:color w:val="000000" w:themeColor="text1"/>
                <w:szCs w:val="20"/>
              </w:rPr>
            </w:pPr>
            <w:r w:rsidRPr="000867F9">
              <w:rPr>
                <w:rFonts w:hint="eastAsia"/>
                <w:color w:val="000000" w:themeColor="text1"/>
              </w:rPr>
              <w:t>（</w:t>
            </w:r>
            <w:r w:rsidRPr="000867F9">
              <w:rPr>
                <w:rFonts w:hint="eastAsia"/>
                <w:color w:val="000000" w:themeColor="text1"/>
              </w:rPr>
              <w:t>6</w:t>
            </w:r>
            <w:r w:rsidRPr="000867F9">
              <w:rPr>
                <w:rFonts w:hint="eastAsia"/>
                <w:color w:val="000000" w:themeColor="text1"/>
              </w:rPr>
              <w:t>）中标供应商</w:t>
            </w:r>
            <w:r w:rsidRPr="000867F9">
              <w:rPr>
                <w:rFonts w:hint="eastAsia"/>
                <w:color w:val="000000" w:themeColor="text1"/>
                <w:szCs w:val="20"/>
              </w:rPr>
              <w:t>提供将熟食从饭堂运至监区的服务，运送车辆为四轮电瓶车（装电机，有动力。长度超过</w:t>
            </w:r>
            <w:r w:rsidRPr="000867F9">
              <w:rPr>
                <w:rFonts w:hint="eastAsia"/>
                <w:color w:val="000000" w:themeColor="text1"/>
                <w:szCs w:val="20"/>
              </w:rPr>
              <w:t xml:space="preserve"> 3.5 </w:t>
            </w:r>
            <w:r w:rsidRPr="000867F9">
              <w:rPr>
                <w:rFonts w:hint="eastAsia"/>
                <w:color w:val="000000" w:themeColor="text1"/>
                <w:szCs w:val="20"/>
              </w:rPr>
              <w:t>米，宽度超过</w:t>
            </w:r>
            <w:r w:rsidRPr="000867F9">
              <w:rPr>
                <w:rFonts w:hint="eastAsia"/>
                <w:color w:val="000000" w:themeColor="text1"/>
                <w:szCs w:val="20"/>
              </w:rPr>
              <w:t xml:space="preserve"> 1.</w:t>
            </w:r>
            <w:r w:rsidRPr="000867F9">
              <w:rPr>
                <w:color w:val="000000" w:themeColor="text1"/>
                <w:szCs w:val="20"/>
              </w:rPr>
              <w:t>5</w:t>
            </w:r>
            <w:r w:rsidRPr="000867F9">
              <w:rPr>
                <w:rFonts w:hint="eastAsia"/>
                <w:color w:val="000000" w:themeColor="text1"/>
                <w:szCs w:val="20"/>
              </w:rPr>
              <w:t>米，装载重量≥</w:t>
            </w:r>
            <w:r w:rsidRPr="000867F9">
              <w:rPr>
                <w:rFonts w:hint="eastAsia"/>
                <w:color w:val="000000" w:themeColor="text1"/>
                <w:szCs w:val="20"/>
              </w:rPr>
              <w:t>1200kg</w:t>
            </w:r>
            <w:r w:rsidRPr="000867F9">
              <w:rPr>
                <w:rFonts w:hint="eastAsia"/>
                <w:color w:val="000000" w:themeColor="text1"/>
                <w:szCs w:val="20"/>
              </w:rPr>
              <w:t>），最少</w:t>
            </w:r>
            <w:r w:rsidRPr="000867F9">
              <w:rPr>
                <w:rFonts w:hint="eastAsia"/>
                <w:color w:val="000000" w:themeColor="text1"/>
                <w:szCs w:val="20"/>
              </w:rPr>
              <w:t>3</w:t>
            </w:r>
            <w:r w:rsidRPr="000867F9">
              <w:rPr>
                <w:rFonts w:hint="eastAsia"/>
                <w:color w:val="000000" w:themeColor="text1"/>
                <w:szCs w:val="20"/>
              </w:rPr>
              <w:t>辆，</w:t>
            </w:r>
            <w:r w:rsidRPr="000867F9">
              <w:rPr>
                <w:rFonts w:hint="eastAsia"/>
                <w:color w:val="000000" w:themeColor="text1"/>
              </w:rPr>
              <w:t>中标供应商</w:t>
            </w:r>
            <w:r w:rsidRPr="000867F9">
              <w:rPr>
                <w:rFonts w:hint="eastAsia"/>
                <w:color w:val="000000" w:themeColor="text1"/>
                <w:szCs w:val="20"/>
              </w:rPr>
              <w:t>对提供的车辆要进行日常维护，保证车辆每日正常使用。签订合同后</w:t>
            </w:r>
            <w:r w:rsidRPr="000867F9">
              <w:rPr>
                <w:rFonts w:hint="eastAsia"/>
                <w:color w:val="000000" w:themeColor="text1"/>
                <w:szCs w:val="20"/>
              </w:rPr>
              <w:t>3</w:t>
            </w:r>
            <w:r w:rsidRPr="000867F9">
              <w:rPr>
                <w:color w:val="000000" w:themeColor="text1"/>
                <w:szCs w:val="20"/>
              </w:rPr>
              <w:t>0</w:t>
            </w:r>
            <w:r w:rsidRPr="000867F9">
              <w:rPr>
                <w:color w:val="000000" w:themeColor="text1"/>
                <w:szCs w:val="20"/>
              </w:rPr>
              <w:t>日内提供</w:t>
            </w:r>
            <w:r w:rsidRPr="000867F9">
              <w:rPr>
                <w:rFonts w:hint="eastAsia"/>
                <w:color w:val="000000" w:themeColor="text1"/>
                <w:szCs w:val="20"/>
              </w:rPr>
              <w:t>运送车辆</w:t>
            </w:r>
            <w:r w:rsidRPr="000867F9">
              <w:rPr>
                <w:color w:val="000000" w:themeColor="text1"/>
                <w:szCs w:val="20"/>
              </w:rPr>
              <w:t>用于服务，</w:t>
            </w:r>
            <w:r w:rsidRPr="000867F9">
              <w:rPr>
                <w:rFonts w:hint="eastAsia"/>
                <w:color w:val="000000" w:themeColor="text1"/>
                <w:szCs w:val="20"/>
              </w:rPr>
              <w:t>未</w:t>
            </w:r>
            <w:r w:rsidRPr="000867F9">
              <w:rPr>
                <w:color w:val="000000" w:themeColor="text1"/>
                <w:szCs w:val="20"/>
              </w:rPr>
              <w:t>在规定时间内提供的，每超期</w:t>
            </w:r>
            <w:r w:rsidRPr="000867F9">
              <w:rPr>
                <w:rFonts w:hint="eastAsia"/>
                <w:color w:val="000000" w:themeColor="text1"/>
                <w:szCs w:val="20"/>
              </w:rPr>
              <w:t>1</w:t>
            </w:r>
            <w:r w:rsidRPr="000867F9">
              <w:rPr>
                <w:rFonts w:hint="eastAsia"/>
                <w:color w:val="000000" w:themeColor="text1"/>
                <w:szCs w:val="20"/>
              </w:rPr>
              <w:t>天向采购人支付违约金额</w:t>
            </w:r>
            <w:r w:rsidRPr="000867F9">
              <w:rPr>
                <w:rFonts w:hint="eastAsia"/>
                <w:color w:val="000000" w:themeColor="text1"/>
                <w:szCs w:val="20"/>
              </w:rPr>
              <w:t>2</w:t>
            </w:r>
            <w:r w:rsidRPr="000867F9">
              <w:rPr>
                <w:color w:val="000000" w:themeColor="text1"/>
                <w:szCs w:val="20"/>
              </w:rPr>
              <w:t>000</w:t>
            </w:r>
            <w:r w:rsidRPr="000867F9">
              <w:rPr>
                <w:color w:val="000000" w:themeColor="text1"/>
                <w:szCs w:val="20"/>
              </w:rPr>
              <w:t>元，</w:t>
            </w:r>
            <w:r w:rsidRPr="000867F9">
              <w:rPr>
                <w:rFonts w:hint="eastAsia"/>
                <w:color w:val="000000" w:themeColor="text1"/>
                <w:szCs w:val="20"/>
              </w:rPr>
              <w:t>超过</w:t>
            </w:r>
            <w:r w:rsidRPr="000867F9">
              <w:rPr>
                <w:rFonts w:hint="eastAsia"/>
                <w:color w:val="000000" w:themeColor="text1"/>
                <w:szCs w:val="20"/>
              </w:rPr>
              <w:t>5</w:t>
            </w:r>
            <w:r w:rsidRPr="000867F9">
              <w:rPr>
                <w:rFonts w:hint="eastAsia"/>
                <w:color w:val="000000" w:themeColor="text1"/>
                <w:szCs w:val="20"/>
              </w:rPr>
              <w:t>天</w:t>
            </w:r>
            <w:r w:rsidRPr="000867F9">
              <w:rPr>
                <w:color w:val="000000" w:themeColor="text1"/>
                <w:szCs w:val="20"/>
              </w:rPr>
              <w:t>采购人</w:t>
            </w:r>
            <w:r w:rsidRPr="000867F9">
              <w:rPr>
                <w:rFonts w:hint="eastAsia"/>
                <w:color w:val="000000" w:themeColor="text1"/>
                <w:szCs w:val="20"/>
              </w:rPr>
              <w:t>可依法解除本招标项下所涉及的合同，因此产生的全部经济责任及法律责任均由中标供应商自行负责。</w:t>
            </w:r>
          </w:p>
          <w:p w14:paraId="257165C4" w14:textId="77777777" w:rsidR="0017211D" w:rsidRPr="000867F9" w:rsidRDefault="0008352D">
            <w:pPr>
              <w:pStyle w:val="a6"/>
              <w:rPr>
                <w:color w:val="000000" w:themeColor="text1"/>
              </w:rPr>
            </w:pPr>
            <w:r w:rsidRPr="000867F9">
              <w:rPr>
                <w:color w:val="000000" w:themeColor="text1"/>
              </w:rPr>
              <w:t>5.</w:t>
            </w:r>
            <w:r w:rsidRPr="000867F9">
              <w:rPr>
                <w:rFonts w:hint="eastAsia"/>
                <w:color w:val="000000" w:themeColor="text1"/>
              </w:rPr>
              <w:t>服务承诺，以下要求投标人在投标文件中提供承诺函（格式自拟）</w:t>
            </w:r>
          </w:p>
          <w:p w14:paraId="0A59C435"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w:t>
            </w:r>
            <w:r w:rsidRPr="000867F9">
              <w:rPr>
                <w:rFonts w:hint="eastAsia"/>
                <w:color w:val="000000" w:themeColor="text1"/>
              </w:rPr>
              <w:t>）中标供应商应具有农产品农药残留快速检测室，配备农药残留快速检测仪器设备，具有相应证书或上岗证的取样及检测人员，对采购配送的农产品（水果、蔬菜等）进行检测，并将检测结果上报相关监管部门备案。</w:t>
            </w:r>
          </w:p>
          <w:p w14:paraId="30C8DAFB"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2</w:t>
            </w:r>
            <w:r w:rsidRPr="000867F9">
              <w:rPr>
                <w:rFonts w:hint="eastAsia"/>
                <w:color w:val="000000" w:themeColor="text1"/>
              </w:rPr>
              <w:t>）每批次配送的产品必须按照国家相关检验标准提供有效的检验合格证明，必须按时、按质、按量进行配送供货。</w:t>
            </w:r>
          </w:p>
          <w:p w14:paraId="24858BBA"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3</w:t>
            </w:r>
            <w:r w:rsidRPr="000867F9">
              <w:rPr>
                <w:rFonts w:hint="eastAsia"/>
                <w:color w:val="000000" w:themeColor="text1"/>
              </w:rPr>
              <w:t>）具备符合要求的分拣配送场地。</w:t>
            </w:r>
          </w:p>
          <w:p w14:paraId="324E2F6B" w14:textId="77777777" w:rsidR="0017211D" w:rsidRPr="000867F9" w:rsidRDefault="0008352D">
            <w:pPr>
              <w:spacing w:line="400" w:lineRule="exact"/>
              <w:rPr>
                <w:color w:val="000000" w:themeColor="text1"/>
              </w:rPr>
            </w:pPr>
            <w:r w:rsidRPr="000867F9">
              <w:rPr>
                <w:rFonts w:hint="eastAsia"/>
                <w:color w:val="000000" w:themeColor="text1"/>
              </w:rPr>
              <w:t>中标供应商须承诺按照有关标准和安全要求，建设集食材收发、仓储、检测、配送等功能于一体分拣配送场所，合理配备冷链物流配送车辆等设施设备，确保配送任务安全、顺利送达。仓储场地面积满足项目需求，场地符合消防安全要求。</w:t>
            </w:r>
          </w:p>
          <w:p w14:paraId="7C7DF555" w14:textId="77777777" w:rsidR="0017211D" w:rsidRPr="000867F9" w:rsidRDefault="0008352D">
            <w:pPr>
              <w:pStyle w:val="a6"/>
              <w:rPr>
                <w:color w:val="000000" w:themeColor="text1"/>
              </w:rPr>
            </w:pPr>
            <w:r w:rsidRPr="000867F9">
              <w:rPr>
                <w:rFonts w:hint="eastAsia"/>
                <w:color w:val="000000" w:themeColor="text1"/>
              </w:rPr>
              <w:t>（</w:t>
            </w:r>
            <w:r w:rsidRPr="000867F9">
              <w:rPr>
                <w:color w:val="000000" w:themeColor="text1"/>
              </w:rPr>
              <w:t>4</w:t>
            </w:r>
            <w:r w:rsidRPr="000867F9">
              <w:rPr>
                <w:rFonts w:hint="eastAsia"/>
                <w:color w:val="000000" w:themeColor="text1"/>
              </w:rPr>
              <w:t>）食品安全生产管理制度要求：制订并实施完善的食品安全生产管理等制度；</w:t>
            </w:r>
            <w:r w:rsidRPr="000867F9">
              <w:rPr>
                <w:rFonts w:hint="eastAsia"/>
                <w:color w:val="000000" w:themeColor="text1"/>
              </w:rPr>
              <w:t>2023</w:t>
            </w:r>
            <w:r w:rsidRPr="000867F9">
              <w:rPr>
                <w:rFonts w:hint="eastAsia"/>
                <w:color w:val="000000" w:themeColor="text1"/>
              </w:rPr>
              <w:t>年</w:t>
            </w:r>
            <w:r w:rsidRPr="000867F9">
              <w:rPr>
                <w:rFonts w:hint="eastAsia"/>
                <w:color w:val="000000" w:themeColor="text1"/>
              </w:rPr>
              <w:t>1</w:t>
            </w:r>
            <w:r w:rsidRPr="000867F9">
              <w:rPr>
                <w:rFonts w:hint="eastAsia"/>
                <w:color w:val="000000" w:themeColor="text1"/>
              </w:rPr>
              <w:t>月</w:t>
            </w:r>
            <w:r w:rsidRPr="000867F9">
              <w:rPr>
                <w:rFonts w:hint="eastAsia"/>
                <w:color w:val="000000" w:themeColor="text1"/>
              </w:rPr>
              <w:t>1</w:t>
            </w:r>
            <w:r w:rsidRPr="000867F9">
              <w:rPr>
                <w:rFonts w:hint="eastAsia"/>
                <w:color w:val="000000" w:themeColor="text1"/>
              </w:rPr>
              <w:t>日至投标截止时间未发生被相关监管部门记录在案的食品安全事故；</w:t>
            </w:r>
            <w:r w:rsidRPr="000867F9">
              <w:rPr>
                <w:rFonts w:hint="eastAsia"/>
                <w:color w:val="000000" w:themeColor="text1"/>
              </w:rPr>
              <w:t>2023</w:t>
            </w:r>
            <w:r w:rsidRPr="000867F9">
              <w:rPr>
                <w:rFonts w:hint="eastAsia"/>
                <w:color w:val="000000" w:themeColor="text1"/>
              </w:rPr>
              <w:t>年</w:t>
            </w:r>
            <w:r w:rsidRPr="000867F9">
              <w:rPr>
                <w:rFonts w:hint="eastAsia"/>
                <w:color w:val="000000" w:themeColor="text1"/>
              </w:rPr>
              <w:t>1</w:t>
            </w:r>
            <w:r w:rsidRPr="000867F9">
              <w:rPr>
                <w:rFonts w:hint="eastAsia"/>
                <w:color w:val="000000" w:themeColor="text1"/>
              </w:rPr>
              <w:t>月</w:t>
            </w:r>
            <w:r w:rsidRPr="000867F9">
              <w:rPr>
                <w:rFonts w:hint="eastAsia"/>
                <w:color w:val="000000" w:themeColor="text1"/>
              </w:rPr>
              <w:t>1</w:t>
            </w:r>
            <w:r w:rsidRPr="000867F9">
              <w:rPr>
                <w:rFonts w:hint="eastAsia"/>
                <w:color w:val="000000" w:themeColor="text1"/>
              </w:rPr>
              <w:t>日至投标截止时间经营行为未发生违反环境保护法而受到环保部门处罚的情形。</w:t>
            </w:r>
          </w:p>
          <w:p w14:paraId="0739B971" w14:textId="77777777" w:rsidR="0017211D" w:rsidRPr="000867F9" w:rsidRDefault="0008352D">
            <w:pPr>
              <w:spacing w:line="400" w:lineRule="exact"/>
              <w:rPr>
                <w:color w:val="000000" w:themeColor="text1"/>
              </w:rPr>
            </w:pPr>
            <w:r w:rsidRPr="000867F9">
              <w:rPr>
                <w:color w:val="000000" w:themeColor="text1"/>
              </w:rPr>
              <w:t>6.</w:t>
            </w:r>
            <w:r w:rsidRPr="000867F9">
              <w:rPr>
                <w:rFonts w:hint="eastAsia"/>
                <w:color w:val="000000" w:themeColor="text1"/>
              </w:rPr>
              <w:t>验收标准</w:t>
            </w:r>
          </w:p>
          <w:p w14:paraId="4C8BC565" w14:textId="77777777" w:rsidR="0017211D" w:rsidRPr="000867F9" w:rsidRDefault="0008352D">
            <w:pPr>
              <w:spacing w:line="400" w:lineRule="exact"/>
              <w:rPr>
                <w:color w:val="000000" w:themeColor="text1"/>
              </w:rPr>
            </w:pPr>
            <w:r w:rsidRPr="000867F9">
              <w:rPr>
                <w:color w:val="000000" w:themeColor="text1"/>
              </w:rPr>
              <w:t>(1)</w:t>
            </w:r>
            <w:r w:rsidRPr="000867F9">
              <w:rPr>
                <w:rFonts w:hint="eastAsia"/>
                <w:color w:val="000000" w:themeColor="text1"/>
              </w:rPr>
              <w:t>每批次配送的产品数量以采购人所验收的数量为准。</w:t>
            </w:r>
          </w:p>
          <w:p w14:paraId="29208703" w14:textId="77777777" w:rsidR="0017211D" w:rsidRPr="000867F9" w:rsidRDefault="0008352D">
            <w:pPr>
              <w:spacing w:line="400" w:lineRule="exact"/>
              <w:rPr>
                <w:color w:val="000000" w:themeColor="text1"/>
              </w:rPr>
            </w:pPr>
            <w:r w:rsidRPr="000867F9">
              <w:rPr>
                <w:color w:val="000000" w:themeColor="text1"/>
              </w:rPr>
              <w:t>(2)</w:t>
            </w:r>
            <w:r w:rsidRPr="000867F9">
              <w:rPr>
                <w:rFonts w:hint="eastAsia"/>
                <w:color w:val="000000" w:themeColor="text1"/>
              </w:rPr>
              <w:t>每批次配送的产品运输、配送过程中造成的损耗，由中标供应商负责及时更换或补充，以达到采购人对该批次配送供货的要求；如在该批次约定交货时间内验收数量无法达到配送供货要求的，按本招标项目的配送服务要求执行，所产生的一切责任由中标供应商自行承担。</w:t>
            </w:r>
          </w:p>
          <w:p w14:paraId="5FE85754" w14:textId="77777777" w:rsidR="0017211D" w:rsidRPr="000867F9" w:rsidRDefault="0008352D">
            <w:pPr>
              <w:spacing w:line="400" w:lineRule="exact"/>
              <w:rPr>
                <w:color w:val="000000" w:themeColor="text1"/>
              </w:rPr>
            </w:pPr>
            <w:r w:rsidRPr="000867F9">
              <w:rPr>
                <w:color w:val="000000" w:themeColor="text1"/>
              </w:rPr>
              <w:t>(3)</w:t>
            </w:r>
            <w:r w:rsidRPr="000867F9">
              <w:rPr>
                <w:rFonts w:hint="eastAsia"/>
                <w:color w:val="000000" w:themeColor="text1"/>
              </w:rPr>
              <w:t>中标供应商每次的随货的送货清单，经采购人指定管理人员验货后签字确定，清单上注明产品的名称、规格、重量、单价、金额，采购人和中标供应商双方各执一份，以此作为结算时的依据之一。</w:t>
            </w:r>
          </w:p>
          <w:p w14:paraId="6F6B182A" w14:textId="77777777" w:rsidR="0017211D" w:rsidRPr="000867F9" w:rsidRDefault="0008352D">
            <w:pPr>
              <w:spacing w:line="400" w:lineRule="exact"/>
              <w:rPr>
                <w:color w:val="000000" w:themeColor="text1"/>
              </w:rPr>
            </w:pPr>
            <w:r w:rsidRPr="000867F9">
              <w:rPr>
                <w:color w:val="000000" w:themeColor="text1"/>
              </w:rPr>
              <w:t>(4)</w:t>
            </w:r>
            <w:r w:rsidRPr="000867F9">
              <w:rPr>
                <w:rFonts w:hint="eastAsia"/>
                <w:color w:val="000000" w:themeColor="text1"/>
              </w:rPr>
              <w:t>中标供应商应保证所有提供的产品必须是合格安全的产品，因产品质量问题食物中毒等事故，由中标供应商承担经济赔偿责任及其他法律责任；对不符合《中华人民共和国食品安全法》有关规定的产品，采购人有权拒绝收货。</w:t>
            </w:r>
          </w:p>
          <w:p w14:paraId="7A8AFD9D"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5</w:t>
            </w:r>
            <w:r w:rsidRPr="000867F9">
              <w:rPr>
                <w:rFonts w:hint="eastAsia"/>
                <w:color w:val="000000" w:themeColor="text1"/>
              </w:rPr>
              <w:t>）每批次配送的产品验收工作由采购人和中标供应商共同现场实地开展。中标供应商提供的每批次配送的产品，须经过采购人指定管理人员的感官检验、外观检验和试用检验等；验收时，中标供应商所提供的产品在采购人验收入库时如发现以下问题必须及时无条件退换产品：①感官品质质量不符</w:t>
            </w:r>
            <w:r w:rsidRPr="000867F9">
              <w:rPr>
                <w:rFonts w:hint="eastAsia"/>
                <w:color w:val="000000" w:themeColor="text1"/>
              </w:rPr>
              <w:lastRenderedPageBreak/>
              <w:t>合规定要求；②有腐败变质现象；③有霉变结块现象；④超过保质期限；⑤内包装损坏；⑥预包装产品的包装标签内容不充分，进口产品没有中文标识；⑦未经国家卫生监管部门检验检疫合格的食品原料；⑧其他不符合食品卫生标准和要求的食品等。</w:t>
            </w:r>
          </w:p>
          <w:p w14:paraId="413061B4"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6</w:t>
            </w:r>
            <w:r w:rsidRPr="000867F9">
              <w:rPr>
                <w:rFonts w:hint="eastAsia"/>
                <w:color w:val="000000" w:themeColor="text1"/>
              </w:rPr>
              <w:t>）每批次配送的产品经采购人和中标供应商验收合格后，中标供应商所提供的产品虽经采购人抽检验收，但在使用过程中发现产品存在质量问题的，中标供应商应及时无条件给予退换产品。经采购人开展</w:t>
            </w:r>
            <w:bookmarkStart w:id="47" w:name="_Hlk76315567"/>
            <w:r w:rsidRPr="000867F9">
              <w:rPr>
                <w:rFonts w:hint="eastAsia"/>
                <w:color w:val="000000" w:themeColor="text1"/>
              </w:rPr>
              <w:t>本招标项下</w:t>
            </w:r>
            <w:bookmarkEnd w:id="47"/>
            <w:r w:rsidRPr="000867F9">
              <w:rPr>
                <w:rFonts w:hint="eastAsia"/>
                <w:color w:val="000000" w:themeColor="text1"/>
              </w:rPr>
              <w:t>的服务履约过程动态评价，书面确认中标供应商不能满足本招标项目所需的产品质量、数量、配送时间及售后服务要求时，采购人可依法解除本招标项目所涉及的合同，并由中标供应商自行承担所有损失及后果，因此产生的行政、刑事处罚和全部经济责任及法律责任均由中标供应商自行负责。</w:t>
            </w:r>
          </w:p>
          <w:p w14:paraId="7820FEFE"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7</w:t>
            </w:r>
            <w:r w:rsidRPr="000867F9">
              <w:rPr>
                <w:rFonts w:hint="eastAsia"/>
                <w:color w:val="000000" w:themeColor="text1"/>
              </w:rPr>
              <w:t>）验收工作的一般程序为：根据产品请购清单的具体要求，对所购配送的产品进行清点、外观检查以及对产品的各项指标等进行实测，并逐项记录。检测结束后，验收人员在验收单上签字。对未能通过验收的，一律退货、更换直至验收合格。</w:t>
            </w:r>
          </w:p>
          <w:p w14:paraId="24E356DA"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8</w:t>
            </w:r>
            <w:r w:rsidRPr="000867F9">
              <w:rPr>
                <w:rFonts w:hint="eastAsia"/>
                <w:color w:val="000000" w:themeColor="text1"/>
              </w:rPr>
              <w:t>）依据《中华人民共和国食品安全法》，中标供应商提供的产品应为经过检验并取得相关合格合规证明的产品，每批次产品提供时应按照采购人要求随时提供产品相关的质量合格证明、产品质量检测合格报告或检疫报告等复印件，其中配送的畜禽肉类必须具有动物检验检疫证明或肉品品质合格证明复印件（以上原件备查）。</w:t>
            </w:r>
          </w:p>
          <w:p w14:paraId="4087B759" w14:textId="77777777" w:rsidR="0017211D" w:rsidRPr="000867F9" w:rsidRDefault="0008352D">
            <w:pPr>
              <w:spacing w:line="400" w:lineRule="exact"/>
              <w:rPr>
                <w:rStyle w:val="af7"/>
                <w:color w:val="000000" w:themeColor="text1"/>
              </w:rPr>
            </w:pPr>
            <w:r w:rsidRPr="000867F9">
              <w:rPr>
                <w:rFonts w:hint="eastAsia"/>
                <w:color w:val="000000" w:themeColor="text1"/>
              </w:rPr>
              <w:t>（</w:t>
            </w:r>
            <w:r w:rsidRPr="000867F9">
              <w:rPr>
                <w:color w:val="000000" w:themeColor="text1"/>
              </w:rPr>
              <w:t>9</w:t>
            </w:r>
            <w:r w:rsidRPr="000867F9">
              <w:rPr>
                <w:rFonts w:hint="eastAsia"/>
                <w:color w:val="000000" w:themeColor="text1"/>
              </w:rPr>
              <w:t>）中标供应商每次供货应提供盖章（或签字）的送货单；腐败变质、掺杂掺假、发霉生虫、有害有毒的产品（或产品原料）以及预包装产品无产地、无厂名、无生产日期和保质期或标志不清、超过保质期限的，中标供应商不得配送供货，采购人应当不予接收。</w:t>
            </w:r>
          </w:p>
          <w:p w14:paraId="3191961E" w14:textId="77777777" w:rsidR="0017211D" w:rsidRPr="000867F9" w:rsidRDefault="0008352D">
            <w:pPr>
              <w:pStyle w:val="a6"/>
              <w:rPr>
                <w:color w:val="000000" w:themeColor="text1"/>
              </w:rPr>
            </w:pPr>
            <w:r w:rsidRPr="000867F9">
              <w:rPr>
                <w:rFonts w:hint="eastAsia"/>
                <w:color w:val="000000" w:themeColor="text1"/>
              </w:rPr>
              <w:t>（</w:t>
            </w:r>
            <w:r w:rsidRPr="000867F9">
              <w:rPr>
                <w:rFonts w:hint="eastAsia"/>
                <w:color w:val="000000" w:themeColor="text1"/>
              </w:rPr>
              <w:t>1</w:t>
            </w:r>
            <w:r w:rsidRPr="000867F9">
              <w:rPr>
                <w:color w:val="000000" w:themeColor="text1"/>
              </w:rPr>
              <w:t>0</w:t>
            </w:r>
            <w:r w:rsidRPr="000867F9">
              <w:rPr>
                <w:rFonts w:hint="eastAsia"/>
                <w:color w:val="000000" w:themeColor="text1"/>
              </w:rPr>
              <w:t>）双方对验收结果存在不同意见不能统一的，采购人有权让有资质的第三方机构进行检测，检测费用由中标供应商负责。</w:t>
            </w:r>
          </w:p>
          <w:p w14:paraId="3938CCFF" w14:textId="77777777" w:rsidR="0017211D" w:rsidRPr="000867F9" w:rsidRDefault="0008352D">
            <w:pPr>
              <w:spacing w:line="400" w:lineRule="exact"/>
              <w:rPr>
                <w:color w:val="000000" w:themeColor="text1"/>
              </w:rPr>
            </w:pPr>
            <w:r w:rsidRPr="000867F9">
              <w:rPr>
                <w:color w:val="000000" w:themeColor="text1"/>
              </w:rPr>
              <w:t>7.</w:t>
            </w:r>
            <w:r w:rsidRPr="000867F9">
              <w:rPr>
                <w:rFonts w:hint="eastAsia"/>
                <w:color w:val="000000" w:themeColor="text1"/>
              </w:rPr>
              <w:t>留样管理</w:t>
            </w:r>
          </w:p>
          <w:p w14:paraId="531D3325"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w:t>
            </w:r>
            <w:r w:rsidRPr="000867F9">
              <w:rPr>
                <w:rFonts w:hint="eastAsia"/>
                <w:color w:val="000000" w:themeColor="text1"/>
              </w:rPr>
              <w:t>）中标供应商每批次配送的各项产品，均由采购人依照公安内部管理相关规章制度与中标供应商共同开展各项产品留样工作，留样采集时应使用经消毒的专用取样工具取、存样本</w:t>
            </w:r>
            <w:r w:rsidRPr="000867F9">
              <w:rPr>
                <w:rStyle w:val="af7"/>
                <w:rFonts w:hint="eastAsia"/>
                <w:color w:val="000000" w:themeColor="text1"/>
              </w:rPr>
              <w:t>，</w:t>
            </w:r>
            <w:r w:rsidRPr="000867F9">
              <w:rPr>
                <w:rFonts w:hint="eastAsia"/>
                <w:color w:val="000000" w:themeColor="text1"/>
              </w:rPr>
              <w:t>留样工具由中标供应商提供。</w:t>
            </w:r>
          </w:p>
          <w:p w14:paraId="223FEA7C" w14:textId="49747B68"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2</w:t>
            </w:r>
            <w:r w:rsidRPr="000867F9">
              <w:rPr>
                <w:rFonts w:hint="eastAsia"/>
                <w:color w:val="000000" w:themeColor="text1"/>
              </w:rPr>
              <w:t>）留样分别由采购人和中标供应商各留足至少</w:t>
            </w:r>
            <w:r w:rsidR="00EC33C7" w:rsidRPr="000867F9">
              <w:rPr>
                <w:color w:val="000000" w:themeColor="text1"/>
              </w:rPr>
              <w:t>125</w:t>
            </w:r>
            <w:r w:rsidRPr="000867F9">
              <w:rPr>
                <w:rFonts w:hint="eastAsia"/>
                <w:color w:val="000000" w:themeColor="text1"/>
              </w:rPr>
              <w:t>克，分别盛放在已消毒的专用器皿中。</w:t>
            </w:r>
          </w:p>
          <w:p w14:paraId="09135AF0"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3</w:t>
            </w:r>
            <w:r w:rsidRPr="000867F9">
              <w:rPr>
                <w:rFonts w:hint="eastAsia"/>
                <w:color w:val="000000" w:themeColor="text1"/>
              </w:rPr>
              <w:t>）产品采集取样后，相应的样本应立即存放在完好的物理隔离物（箱、罩、瓶等）内，以免被污染、损毁等，并在其外部贴上标签、标明留样日期、时间、品名、留样采集人和保管责任人。</w:t>
            </w:r>
          </w:p>
          <w:p w14:paraId="46944C07"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4</w:t>
            </w:r>
            <w:r w:rsidRPr="000867F9">
              <w:rPr>
                <w:rFonts w:hint="eastAsia"/>
                <w:color w:val="000000" w:themeColor="text1"/>
              </w:rPr>
              <w:t>）将贴好标签的留样按秩序分别存放在采购人和中标供应商经消毒的专用冷藏箱内妥善保存，并动态登记各自的业务管理台账。</w:t>
            </w:r>
          </w:p>
          <w:p w14:paraId="42359424"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5</w:t>
            </w:r>
            <w:r w:rsidRPr="000867F9">
              <w:rPr>
                <w:rFonts w:hint="eastAsia"/>
                <w:color w:val="000000" w:themeColor="text1"/>
              </w:rPr>
              <w:t>）留样保存</w:t>
            </w:r>
            <w:r w:rsidRPr="000867F9">
              <w:rPr>
                <w:color w:val="000000" w:themeColor="text1"/>
              </w:rPr>
              <w:t>72</w:t>
            </w:r>
            <w:r w:rsidRPr="000867F9">
              <w:rPr>
                <w:rFonts w:hint="eastAsia"/>
                <w:color w:val="000000" w:themeColor="text1"/>
              </w:rPr>
              <w:t>小时，进餐者如无异常，即可处理留样并各自在采购人和中标供应商的业务管理台账中据实登记；如有异常，应当同步立即封存留样，由采购人和中标供应商共同送食品卫生安全部门查验。</w:t>
            </w:r>
          </w:p>
          <w:p w14:paraId="1C80FCA0"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6</w:t>
            </w:r>
            <w:r w:rsidRPr="000867F9">
              <w:rPr>
                <w:rFonts w:hint="eastAsia"/>
                <w:color w:val="000000" w:themeColor="text1"/>
              </w:rPr>
              <w:t>）留样存储的冷藏箱为专用设备，严禁存放与留样无关的一切物品。</w:t>
            </w:r>
          </w:p>
          <w:p w14:paraId="1B684DE9" w14:textId="77777777" w:rsidR="0017211D" w:rsidRPr="000867F9" w:rsidRDefault="0008352D">
            <w:pPr>
              <w:spacing w:line="400" w:lineRule="exact"/>
              <w:rPr>
                <w:color w:val="000000" w:themeColor="text1"/>
              </w:rPr>
            </w:pPr>
            <w:r w:rsidRPr="000867F9">
              <w:rPr>
                <w:rFonts w:hint="eastAsia"/>
                <w:color w:val="000000" w:themeColor="text1"/>
              </w:rPr>
              <w:lastRenderedPageBreak/>
              <w:t>（</w:t>
            </w:r>
            <w:r w:rsidRPr="000867F9">
              <w:rPr>
                <w:color w:val="000000" w:themeColor="text1"/>
              </w:rPr>
              <w:t>7</w:t>
            </w:r>
            <w:r w:rsidRPr="000867F9">
              <w:rPr>
                <w:rFonts w:hint="eastAsia"/>
                <w:color w:val="000000" w:themeColor="text1"/>
              </w:rPr>
              <w:t>）留样、检验工作等造成的产品损耗、消耗由中标供应商承担。</w:t>
            </w:r>
          </w:p>
          <w:p w14:paraId="0B819793"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8</w:t>
            </w:r>
            <w:r w:rsidRPr="000867F9">
              <w:rPr>
                <w:rFonts w:hint="eastAsia"/>
                <w:color w:val="000000" w:themeColor="text1"/>
              </w:rPr>
              <w:t>）若抽样检查出现不合格产品的，采购人可单方面解除本招标项目所涉及的合同，并由中标供应商自行承担所有损失及后果，因此产生的行政、刑事处罚和全部经济责任及法律责任均由中标供应商自行负责。</w:t>
            </w:r>
          </w:p>
          <w:p w14:paraId="05A09129" w14:textId="77777777" w:rsidR="0017211D" w:rsidRPr="000867F9" w:rsidRDefault="0008352D">
            <w:pPr>
              <w:spacing w:line="400" w:lineRule="exact"/>
              <w:rPr>
                <w:color w:val="000000" w:themeColor="text1"/>
              </w:rPr>
            </w:pPr>
            <w:r w:rsidRPr="000867F9">
              <w:rPr>
                <w:color w:val="000000" w:themeColor="text1"/>
              </w:rPr>
              <w:t>8.</w:t>
            </w:r>
            <w:r w:rsidRPr="000867F9">
              <w:rPr>
                <w:rFonts w:hint="eastAsia"/>
                <w:color w:val="000000" w:themeColor="text1"/>
              </w:rPr>
              <w:t>食品安全</w:t>
            </w:r>
          </w:p>
          <w:p w14:paraId="7BED928E"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w:t>
            </w:r>
            <w:r w:rsidRPr="000867F9">
              <w:rPr>
                <w:rFonts w:hint="eastAsia"/>
                <w:color w:val="000000" w:themeColor="text1"/>
              </w:rPr>
              <w:t>）中标供应商为履行本招标项下的配送服务，而从生产加工单位、生产基地、流通经营单位（商店、超市、个体工商户）等采购各项产品的，采购人可要求查验上述生产加工单位、生产基地、流通经营单位（商店、超市、个体工商户）等相关第三方供货商的资质证件，无《食品经营许可证》或《食品生产许可证》的生产经营单位、企业（个人）供应的产品不得向采购人配送。</w:t>
            </w:r>
          </w:p>
          <w:p w14:paraId="641C486C"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rFonts w:hint="eastAsia"/>
                <w:color w:val="000000" w:themeColor="text1"/>
              </w:rPr>
              <w:t>2</w:t>
            </w:r>
            <w:r w:rsidRPr="000867F9">
              <w:rPr>
                <w:rFonts w:hint="eastAsia"/>
                <w:color w:val="000000" w:themeColor="text1"/>
              </w:rPr>
              <w:t>）中标供应商必须遵守《中华人民共和国产品质量法》《中华人民共和国消费者权益保护法》《中华人民共和国食品安全法》《中华人民共和国计量法》《中华人民共和国动物防疫法》等现行相关法律、法规，严格按国家食品安全标准要求执行，保证向采购人所提供的配送各项产品质量安全且具有相关监管部门认可的检验合格证书；凡是《中华人民共和国食品安全法》等禁止经营的产品一律不得向采购人配送，严禁配送“三无”、有毒、有害，过期、变质、假冒伪劣等不合格产品。</w:t>
            </w:r>
          </w:p>
          <w:p w14:paraId="2C13345F" w14:textId="77777777" w:rsidR="0017211D" w:rsidRPr="000867F9" w:rsidRDefault="0008352D">
            <w:pPr>
              <w:spacing w:line="400" w:lineRule="exact"/>
              <w:rPr>
                <w:rFonts w:ascii="宋体" w:hAnsi="宋体" w:cs="宋体" w:hint="eastAsia"/>
                <w:color w:val="000000" w:themeColor="text1"/>
              </w:rPr>
            </w:pPr>
            <w:r w:rsidRPr="000867F9">
              <w:rPr>
                <w:rFonts w:ascii="宋体" w:hAnsi="宋体" w:cs="宋体" w:hint="eastAsia"/>
                <w:color w:val="000000" w:themeColor="text1"/>
              </w:rPr>
              <w:t>（3）配送预包装类的产品，必须符合《食品安全国家标准 预包装食品标签通则》【GB 7718-2011】</w:t>
            </w:r>
          </w:p>
          <w:p w14:paraId="77CCF1E1" w14:textId="77777777" w:rsidR="0017211D" w:rsidRPr="000867F9" w:rsidRDefault="0008352D">
            <w:pPr>
              <w:spacing w:line="400" w:lineRule="exact"/>
              <w:rPr>
                <w:color w:val="000000" w:themeColor="text1"/>
              </w:rPr>
            </w:pPr>
            <w:r w:rsidRPr="000867F9">
              <w:rPr>
                <w:rFonts w:ascii="宋体" w:hAnsi="宋体" w:cs="宋体" w:hint="eastAsia"/>
                <w:color w:val="000000" w:themeColor="text1"/>
              </w:rPr>
              <w:t>的规定。</w:t>
            </w:r>
          </w:p>
          <w:p w14:paraId="0C684EFC" w14:textId="77777777" w:rsidR="0017211D" w:rsidRPr="000867F9" w:rsidRDefault="0008352D">
            <w:pPr>
              <w:spacing w:line="400" w:lineRule="exact"/>
              <w:rPr>
                <w:color w:val="000000" w:themeColor="text1"/>
              </w:rPr>
            </w:pPr>
            <w:r w:rsidRPr="000867F9">
              <w:rPr>
                <w:rFonts w:hint="eastAsia"/>
                <w:color w:val="000000" w:themeColor="text1"/>
              </w:rPr>
              <w:t>的规定。</w:t>
            </w:r>
          </w:p>
          <w:p w14:paraId="18AAD1F8" w14:textId="77777777" w:rsidR="0017211D" w:rsidRPr="000867F9" w:rsidRDefault="0008352D">
            <w:pPr>
              <w:spacing w:line="400" w:lineRule="exact"/>
              <w:rPr>
                <w:color w:val="000000" w:themeColor="text1"/>
              </w:rPr>
            </w:pPr>
            <w:r w:rsidRPr="000867F9">
              <w:rPr>
                <w:color w:val="000000" w:themeColor="text1"/>
              </w:rPr>
              <w:t>(4)</w:t>
            </w:r>
            <w:r w:rsidRPr="000867F9">
              <w:rPr>
                <w:rFonts w:hint="eastAsia"/>
                <w:color w:val="000000" w:themeColor="text1"/>
              </w:rPr>
              <w:t>在本招标项下的合同履约过程中，采购人对中标供应商履约验收不力、对出现食品安全责任事故迟报、漏报、处置不当的，由采购人承担相应的责任。</w:t>
            </w:r>
          </w:p>
          <w:p w14:paraId="6C45E850"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rFonts w:hint="eastAsia"/>
                <w:color w:val="000000" w:themeColor="text1"/>
              </w:rPr>
              <w:t>5</w:t>
            </w:r>
            <w:r w:rsidRPr="000867F9">
              <w:rPr>
                <w:rFonts w:hint="eastAsia"/>
                <w:color w:val="000000" w:themeColor="text1"/>
              </w:rPr>
              <w:t>）中标供应商为本项目</w:t>
            </w:r>
            <w:r w:rsidRPr="000867F9">
              <w:rPr>
                <w:rFonts w:hint="eastAsia"/>
                <w:color w:val="000000" w:themeColor="text1"/>
                <w:szCs w:val="20"/>
              </w:rPr>
              <w:t>购买《食品安全责任保险》，且购买的《食品安全责任保险》服务期≥</w:t>
            </w:r>
            <w:r w:rsidRPr="000867F9">
              <w:rPr>
                <w:color w:val="000000" w:themeColor="text1"/>
                <w:szCs w:val="20"/>
              </w:rPr>
              <w:t>365</w:t>
            </w:r>
            <w:r w:rsidRPr="000867F9">
              <w:rPr>
                <w:rFonts w:hint="eastAsia"/>
                <w:color w:val="000000" w:themeColor="text1"/>
                <w:szCs w:val="20"/>
              </w:rPr>
              <w:t>个自然日</w:t>
            </w:r>
            <w:r w:rsidRPr="000867F9">
              <w:rPr>
                <w:rFonts w:ascii="宋体" w:hAnsi="宋体" w:hint="eastAsia"/>
                <w:color w:val="000000" w:themeColor="text1"/>
                <w:szCs w:val="21"/>
              </w:rPr>
              <w:t>。</w:t>
            </w:r>
          </w:p>
          <w:p w14:paraId="50EE415E" w14:textId="77777777" w:rsidR="0017211D" w:rsidRPr="000867F9" w:rsidRDefault="0008352D">
            <w:pPr>
              <w:spacing w:line="400" w:lineRule="exact"/>
              <w:rPr>
                <w:color w:val="000000" w:themeColor="text1"/>
              </w:rPr>
            </w:pPr>
            <w:r w:rsidRPr="000867F9">
              <w:rPr>
                <w:color w:val="000000" w:themeColor="text1"/>
              </w:rPr>
              <w:t>9.</w:t>
            </w:r>
            <w:r w:rsidRPr="000867F9">
              <w:rPr>
                <w:rFonts w:hint="eastAsia"/>
                <w:color w:val="000000" w:themeColor="text1"/>
              </w:rPr>
              <w:t>退出机制及违约责任</w:t>
            </w:r>
          </w:p>
          <w:p w14:paraId="5F4E9A2C" w14:textId="77777777" w:rsidR="0017211D" w:rsidRPr="000867F9" w:rsidRDefault="0008352D">
            <w:pPr>
              <w:pStyle w:val="a6"/>
              <w:rPr>
                <w:color w:val="000000" w:themeColor="text1"/>
              </w:rPr>
            </w:pPr>
            <w:r w:rsidRPr="000867F9">
              <w:rPr>
                <w:rFonts w:hint="eastAsia"/>
                <w:color w:val="000000" w:themeColor="text1"/>
              </w:rPr>
              <w:t>（</w:t>
            </w:r>
            <w:r w:rsidRPr="000867F9">
              <w:rPr>
                <w:color w:val="000000" w:themeColor="text1"/>
              </w:rPr>
              <w:t>1</w:t>
            </w:r>
            <w:r w:rsidRPr="000867F9">
              <w:rPr>
                <w:rFonts w:hint="eastAsia"/>
                <w:color w:val="000000" w:themeColor="text1"/>
              </w:rPr>
              <w:t>）中标供应商在本招标项下的合同履约过程中出现下列情形并经采购人书面确认的，采购人可依法解除本招标项目所涉及的合同，并由中标供应商自行承担所有损失及后果，因此产生的行政、刑事处罚和全部经济责任及法律责任均由中标供应商自行负责；同时采购人有权将有关情况上报南宁市政府采购监督管理部门依法依规进行处理：</w:t>
            </w:r>
          </w:p>
          <w:p w14:paraId="657D80D2" w14:textId="77777777" w:rsidR="0017211D" w:rsidRPr="000867F9" w:rsidRDefault="0008352D">
            <w:pPr>
              <w:spacing w:line="400" w:lineRule="exact"/>
              <w:rPr>
                <w:color w:val="000000" w:themeColor="text1"/>
              </w:rPr>
            </w:pPr>
            <w:r w:rsidRPr="000867F9">
              <w:rPr>
                <w:rFonts w:hint="eastAsia"/>
                <w:color w:val="000000" w:themeColor="text1"/>
              </w:rPr>
              <w:t>①中标供应商达不到本招标项下约定的相关配送要求、承诺等，配送出现问题，影响采购人相关工作、业务正常运转或是形成实际无法履约的；</w:t>
            </w:r>
          </w:p>
          <w:p w14:paraId="1AC3D547" w14:textId="77777777" w:rsidR="0017211D" w:rsidRPr="000867F9" w:rsidRDefault="0008352D">
            <w:pPr>
              <w:spacing w:line="400" w:lineRule="exact"/>
              <w:rPr>
                <w:color w:val="000000" w:themeColor="text1"/>
              </w:rPr>
            </w:pPr>
            <w:r w:rsidRPr="000867F9">
              <w:rPr>
                <w:rFonts w:hint="eastAsia"/>
                <w:color w:val="000000" w:themeColor="text1"/>
              </w:rPr>
              <w:t>②中标供应商有违反《中华人民共和国产品质量法》《中华人民共和国消费者权益保护法》《中华人民共和国食品安全法》《中华人民共和国计量法》等现行相关法律、法规的行为，受到相关单位或部门处罚的；</w:t>
            </w:r>
          </w:p>
          <w:p w14:paraId="65D9C83A" w14:textId="77777777" w:rsidR="0017211D" w:rsidRPr="000867F9" w:rsidRDefault="0008352D">
            <w:pPr>
              <w:spacing w:line="400" w:lineRule="exact"/>
              <w:rPr>
                <w:color w:val="000000" w:themeColor="text1"/>
              </w:rPr>
            </w:pPr>
            <w:r w:rsidRPr="000867F9">
              <w:rPr>
                <w:rFonts w:hint="eastAsia"/>
                <w:color w:val="000000" w:themeColor="text1"/>
              </w:rPr>
              <w:t>③采购人发现中标供应商配送的各项产品存在“以次充好”、产品质量不达标、不符合食用标准的；</w:t>
            </w:r>
          </w:p>
          <w:p w14:paraId="6EE34530" w14:textId="77777777" w:rsidR="0017211D" w:rsidRPr="000867F9" w:rsidRDefault="0008352D">
            <w:pPr>
              <w:spacing w:line="400" w:lineRule="exact"/>
              <w:rPr>
                <w:color w:val="000000" w:themeColor="text1"/>
              </w:rPr>
            </w:pPr>
            <w:r w:rsidRPr="000867F9">
              <w:rPr>
                <w:rFonts w:hint="eastAsia"/>
                <w:color w:val="000000" w:themeColor="text1"/>
              </w:rPr>
              <w:t>④采购人发现中标供应商存在擅自将本招标项下配送服务或合同等转包、分包或部分转包、分包给第三方的；</w:t>
            </w:r>
          </w:p>
          <w:p w14:paraId="1FE246C3" w14:textId="77777777" w:rsidR="0017211D" w:rsidRPr="000867F9" w:rsidRDefault="0008352D">
            <w:pPr>
              <w:spacing w:line="400" w:lineRule="exact"/>
              <w:rPr>
                <w:color w:val="000000" w:themeColor="text1"/>
              </w:rPr>
            </w:pPr>
            <w:bookmarkStart w:id="48" w:name="_Toc18528076"/>
            <w:bookmarkStart w:id="49" w:name="_Toc18528168"/>
            <w:r w:rsidRPr="000867F9">
              <w:rPr>
                <w:rFonts w:hint="eastAsia"/>
                <w:color w:val="000000" w:themeColor="text1"/>
              </w:rPr>
              <w:lastRenderedPageBreak/>
              <w:t>⑤中标供应商的相关证照被行政主管部门吊销的</w:t>
            </w:r>
            <w:bookmarkEnd w:id="48"/>
            <w:bookmarkEnd w:id="49"/>
            <w:r w:rsidRPr="000867F9">
              <w:rPr>
                <w:rFonts w:hint="eastAsia"/>
                <w:color w:val="000000" w:themeColor="text1"/>
              </w:rPr>
              <w:t>。</w:t>
            </w:r>
          </w:p>
          <w:p w14:paraId="46C17849"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2</w:t>
            </w:r>
            <w:r w:rsidRPr="000867F9">
              <w:rPr>
                <w:rFonts w:hint="eastAsia"/>
                <w:color w:val="000000" w:themeColor="text1"/>
              </w:rPr>
              <w:t>）中标供应商在本招标项下的合同履约过程中出现下列情形并经采购人书面确认的，采购人与中标供应商除同步采取全部退（换）货措施外，采购人有权向中标供应商要求支付违约金，违约金计算方式为按采购人书面确认的次数，以每次按本招标项目的采购总预算的</w:t>
            </w:r>
            <w:r w:rsidRPr="000867F9">
              <w:rPr>
                <w:color w:val="000000" w:themeColor="text1"/>
              </w:rPr>
              <w:t>1%</w:t>
            </w:r>
            <w:r w:rsidRPr="000867F9">
              <w:rPr>
                <w:rFonts w:hint="eastAsia"/>
                <w:color w:val="000000" w:themeColor="text1"/>
              </w:rPr>
              <w:t>计算、支付违约金；每个月累计超过</w:t>
            </w:r>
            <w:r w:rsidRPr="000867F9">
              <w:rPr>
                <w:rFonts w:hint="eastAsia"/>
                <w:color w:val="000000" w:themeColor="text1"/>
              </w:rPr>
              <w:t>5</w:t>
            </w:r>
            <w:r w:rsidRPr="000867F9">
              <w:rPr>
                <w:rFonts w:hint="eastAsia"/>
                <w:color w:val="000000" w:themeColor="text1"/>
              </w:rPr>
              <w:t>次或每季度累计超过</w:t>
            </w:r>
            <w:r w:rsidRPr="000867F9">
              <w:rPr>
                <w:color w:val="000000" w:themeColor="text1"/>
              </w:rPr>
              <w:t>20</w:t>
            </w:r>
            <w:r w:rsidRPr="000867F9">
              <w:rPr>
                <w:rFonts w:hint="eastAsia"/>
                <w:color w:val="000000" w:themeColor="text1"/>
              </w:rPr>
              <w:t>次的，采购人可单方面解除本招标项目所涉及的合同，并由中标供应商自行承担所有损失及后果，因此产生的行政、刑事处罚和全部经济责任及法律责任均由中标供应商自行负责：</w:t>
            </w:r>
          </w:p>
          <w:p w14:paraId="0730735F" w14:textId="77777777" w:rsidR="0017211D" w:rsidRPr="000867F9" w:rsidRDefault="0008352D">
            <w:pPr>
              <w:spacing w:line="400" w:lineRule="exact"/>
              <w:rPr>
                <w:color w:val="000000" w:themeColor="text1"/>
              </w:rPr>
            </w:pPr>
            <w:r w:rsidRPr="000867F9">
              <w:rPr>
                <w:rFonts w:hint="eastAsia"/>
                <w:color w:val="000000" w:themeColor="text1"/>
              </w:rPr>
              <w:t>①提供超过保质期的产品；</w:t>
            </w:r>
          </w:p>
          <w:p w14:paraId="68C6B7BC" w14:textId="77777777" w:rsidR="0017211D" w:rsidRPr="000867F9" w:rsidRDefault="0008352D">
            <w:pPr>
              <w:spacing w:line="400" w:lineRule="exact"/>
              <w:rPr>
                <w:color w:val="000000" w:themeColor="text1"/>
              </w:rPr>
            </w:pPr>
            <w:bookmarkStart w:id="50" w:name="_Toc18528157"/>
            <w:bookmarkStart w:id="51" w:name="_Toc18528065"/>
            <w:r w:rsidRPr="000867F9">
              <w:rPr>
                <w:rFonts w:hint="eastAsia"/>
                <w:color w:val="000000" w:themeColor="text1"/>
              </w:rPr>
              <w:t>②提供腐败变质、油脂酸败、霉变、生虫、污秽不洁、混有异物或者其他感官性状异常的产品</w:t>
            </w:r>
            <w:bookmarkEnd w:id="50"/>
            <w:bookmarkEnd w:id="51"/>
            <w:r w:rsidRPr="000867F9">
              <w:rPr>
                <w:rFonts w:hint="eastAsia"/>
                <w:color w:val="000000" w:themeColor="text1"/>
              </w:rPr>
              <w:t>；</w:t>
            </w:r>
          </w:p>
          <w:p w14:paraId="2A83984A" w14:textId="77777777" w:rsidR="0017211D" w:rsidRPr="000867F9" w:rsidRDefault="0008352D">
            <w:pPr>
              <w:spacing w:line="400" w:lineRule="exact"/>
              <w:rPr>
                <w:color w:val="000000" w:themeColor="text1"/>
              </w:rPr>
            </w:pPr>
            <w:r w:rsidRPr="000867F9">
              <w:rPr>
                <w:rFonts w:hint="eastAsia"/>
                <w:color w:val="000000" w:themeColor="text1"/>
              </w:rPr>
              <w:t>③提供含有毒、有害物质或者被有毒有害物质污染的产品，或是对人体健康有害的产品；</w:t>
            </w:r>
          </w:p>
          <w:p w14:paraId="1576256E" w14:textId="77777777" w:rsidR="0017211D" w:rsidRPr="000867F9" w:rsidRDefault="0008352D">
            <w:pPr>
              <w:spacing w:line="400" w:lineRule="exact"/>
              <w:rPr>
                <w:color w:val="000000" w:themeColor="text1"/>
              </w:rPr>
            </w:pPr>
            <w:r w:rsidRPr="000867F9">
              <w:rPr>
                <w:rFonts w:hint="eastAsia"/>
                <w:color w:val="000000" w:themeColor="text1"/>
              </w:rPr>
              <w:t>④提供的产品含有致病性寄生虫、微生物或者微生物含量超过相关限定标准的；</w:t>
            </w:r>
          </w:p>
          <w:p w14:paraId="70869891" w14:textId="77777777" w:rsidR="0017211D" w:rsidRPr="000867F9" w:rsidRDefault="0008352D">
            <w:pPr>
              <w:spacing w:line="400" w:lineRule="exact"/>
              <w:rPr>
                <w:color w:val="000000" w:themeColor="text1"/>
              </w:rPr>
            </w:pPr>
            <w:r w:rsidRPr="000867F9">
              <w:rPr>
                <w:rFonts w:hint="eastAsia"/>
                <w:color w:val="000000" w:themeColor="text1"/>
              </w:rPr>
              <w:t>⑤提供不符合相关食品安全标准的产品；</w:t>
            </w:r>
          </w:p>
          <w:p w14:paraId="7697E7F0" w14:textId="77777777" w:rsidR="0017211D" w:rsidRPr="000867F9" w:rsidRDefault="0008352D">
            <w:pPr>
              <w:spacing w:line="400" w:lineRule="exact"/>
              <w:rPr>
                <w:color w:val="000000" w:themeColor="text1"/>
              </w:rPr>
            </w:pPr>
            <w:r w:rsidRPr="000867F9">
              <w:rPr>
                <w:rFonts w:hint="eastAsia"/>
                <w:color w:val="000000" w:themeColor="text1"/>
              </w:rPr>
              <w:t>⑥提供法律、法规、规章规定的其他禁止生产经营或者不符合食品安全标准的产品、产品添加剂等；</w:t>
            </w:r>
          </w:p>
          <w:p w14:paraId="3CA9C65E" w14:textId="77777777" w:rsidR="0017211D" w:rsidRPr="000867F9" w:rsidRDefault="0008352D">
            <w:pPr>
              <w:spacing w:line="400" w:lineRule="exact"/>
              <w:rPr>
                <w:color w:val="000000" w:themeColor="text1"/>
              </w:rPr>
            </w:pPr>
            <w:r w:rsidRPr="000867F9">
              <w:rPr>
                <w:rFonts w:hint="eastAsia"/>
                <w:color w:val="000000" w:themeColor="text1"/>
              </w:rPr>
              <w:t>⑦未经动物检疫部门检疫、检验或者检疫、检验不合格的肉类及其制品；病死、毒死或者死因不明的禽、畜、兽、水产动物等及其制品；</w:t>
            </w:r>
          </w:p>
          <w:p w14:paraId="582BD871" w14:textId="77777777" w:rsidR="0017211D" w:rsidRPr="000867F9" w:rsidRDefault="0008352D">
            <w:pPr>
              <w:spacing w:line="400" w:lineRule="exact"/>
              <w:rPr>
                <w:color w:val="000000" w:themeColor="text1"/>
              </w:rPr>
            </w:pPr>
            <w:r w:rsidRPr="000867F9">
              <w:rPr>
                <w:rFonts w:hint="eastAsia"/>
                <w:color w:val="000000" w:themeColor="text1"/>
              </w:rPr>
              <w:t>⑧掺假、掺杂、伪造，影响营养、卫生的产品；</w:t>
            </w:r>
          </w:p>
          <w:p w14:paraId="251B4E27" w14:textId="77777777" w:rsidR="0017211D" w:rsidRPr="000867F9" w:rsidRDefault="0008352D">
            <w:pPr>
              <w:spacing w:line="400" w:lineRule="exact"/>
              <w:rPr>
                <w:color w:val="000000" w:themeColor="text1"/>
              </w:rPr>
            </w:pPr>
            <w:r w:rsidRPr="000867F9">
              <w:rPr>
                <w:rFonts w:hint="eastAsia"/>
                <w:color w:val="000000" w:themeColor="text1"/>
              </w:rPr>
              <w:t>⑨用非食品原料加工或加入非食品用化学物质或者将非食品当作食品的；</w:t>
            </w:r>
          </w:p>
          <w:p w14:paraId="2392059D" w14:textId="77777777" w:rsidR="0017211D" w:rsidRPr="000867F9" w:rsidRDefault="0008352D">
            <w:pPr>
              <w:spacing w:line="400" w:lineRule="exact"/>
              <w:rPr>
                <w:color w:val="000000" w:themeColor="text1"/>
              </w:rPr>
            </w:pPr>
            <w:r w:rsidRPr="000867F9">
              <w:rPr>
                <w:rFonts w:hint="eastAsia"/>
                <w:color w:val="000000" w:themeColor="text1"/>
              </w:rPr>
              <w:t>⑩如中标供应商无法配送采购人预定的产品，应及时直接与采购人沟通，确定替代产品，并及时按要求配送到位；若发生不能配送采购人预定产品而又未及时沟通妥善解决的，或是中标供应商所配送产品与采购人预定产品不符等，进而影响到采购人相关工作、业务正常运转的。</w:t>
            </w:r>
          </w:p>
          <w:p w14:paraId="33EE0A8A"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3</w:t>
            </w:r>
            <w:r w:rsidRPr="000867F9">
              <w:rPr>
                <w:rFonts w:hint="eastAsia"/>
                <w:color w:val="000000" w:themeColor="text1"/>
              </w:rPr>
              <w:t>）中标供应商在本招标项下的合同履约过程中，采购人对中标供应商服务履约情况按月开展动态评价（详见附件</w:t>
            </w:r>
            <w:r w:rsidRPr="000867F9">
              <w:rPr>
                <w:color w:val="000000" w:themeColor="text1"/>
              </w:rPr>
              <w:t>1-4</w:t>
            </w:r>
            <w:r w:rsidRPr="000867F9">
              <w:rPr>
                <w:rFonts w:hint="eastAsia"/>
                <w:color w:val="000000" w:themeColor="text1"/>
              </w:rPr>
              <w:t>：考核评分表），书面评价结果为“不合格”且经整改后复评的书面评价结果仍为“不合格”的，采购人可单方面解除本招标项目所涉及的合同，并由中标供应商自行承担所有损失及后果，因此产生的行政、刑事处罚和全部经济责任及法律责任均由中标供应商自行负责。</w:t>
            </w:r>
          </w:p>
          <w:p w14:paraId="4E1713F1"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4</w:t>
            </w:r>
            <w:r w:rsidRPr="000867F9">
              <w:rPr>
                <w:rFonts w:hint="eastAsia"/>
                <w:color w:val="000000" w:themeColor="text1"/>
              </w:rPr>
              <w:t>）在本招标项下的合同履约过程中，中标供应商发生经采购人依据国家相关法律法规或公安机关内部条例文件书面认定的食品安全事故、情形、事件等，采购人有权要求中标供应商按本招标项目的采购总预算的</w:t>
            </w:r>
            <w:r w:rsidRPr="000867F9">
              <w:rPr>
                <w:color w:val="000000" w:themeColor="text1"/>
              </w:rPr>
              <w:t>5%</w:t>
            </w:r>
            <w:r w:rsidRPr="000867F9">
              <w:rPr>
                <w:rFonts w:hint="eastAsia"/>
                <w:color w:val="000000" w:themeColor="text1"/>
              </w:rPr>
              <w:t>计算向采购人支付违约金；同时采购人可单方面解除本招标项目所涉及的合同，并由中标供应商自行承担所有损失及后果，因此产生的行政、刑事处罚和全部经济责任及法律责任均由中标供应商自行负责。</w:t>
            </w:r>
          </w:p>
          <w:p w14:paraId="6664ED26" w14:textId="77777777" w:rsidR="0017211D" w:rsidRPr="000867F9" w:rsidRDefault="0008352D">
            <w:pPr>
              <w:pStyle w:val="a6"/>
              <w:rPr>
                <w:color w:val="000000" w:themeColor="text1"/>
              </w:rPr>
            </w:pPr>
            <w:r w:rsidRPr="000867F9">
              <w:rPr>
                <w:rFonts w:hint="eastAsia"/>
                <w:color w:val="000000" w:themeColor="text1"/>
              </w:rPr>
              <w:t>（</w:t>
            </w:r>
            <w:r w:rsidRPr="000867F9">
              <w:rPr>
                <w:color w:val="000000" w:themeColor="text1"/>
              </w:rPr>
              <w:t>5</w:t>
            </w:r>
            <w:r w:rsidRPr="000867F9">
              <w:rPr>
                <w:rFonts w:hint="eastAsia"/>
                <w:color w:val="000000" w:themeColor="text1"/>
              </w:rPr>
              <w:t>）中标供应商不能满足本招标项下的配送服务要求时或是因不可抗力等原因提出终止合同，中标供应商必须提前两个月书面通知采购人，经采购人书面同意后方可终止合同；否则，中标供应商应向采购人按本招标项目的采购总预算的</w:t>
            </w:r>
            <w:r w:rsidRPr="000867F9">
              <w:rPr>
                <w:color w:val="000000" w:themeColor="text1"/>
              </w:rPr>
              <w:t>5%</w:t>
            </w:r>
            <w:r w:rsidRPr="000867F9">
              <w:rPr>
                <w:rFonts w:hint="eastAsia"/>
                <w:color w:val="000000" w:themeColor="text1"/>
              </w:rPr>
              <w:t>计算、支付违约金。在采购人书面同意终止合同之前，中标供应商应按本招标项下的合同持续履约、提供相关配送服务，并由中标供应商自行承担所有损失及后果，因此产生的行政、刑事处罚和全部经济责任及法律责任均由中标供应商自行负责。</w:t>
            </w:r>
          </w:p>
          <w:p w14:paraId="48EABA86" w14:textId="77777777" w:rsidR="0017211D" w:rsidRPr="000867F9" w:rsidRDefault="0008352D">
            <w:pPr>
              <w:spacing w:line="400" w:lineRule="exact"/>
              <w:rPr>
                <w:color w:val="000000" w:themeColor="text1"/>
              </w:rPr>
            </w:pPr>
            <w:r w:rsidRPr="000867F9">
              <w:rPr>
                <w:color w:val="000000" w:themeColor="text1"/>
              </w:rPr>
              <w:lastRenderedPageBreak/>
              <w:t>10.</w:t>
            </w:r>
            <w:r w:rsidRPr="000867F9">
              <w:rPr>
                <w:rFonts w:hint="eastAsia"/>
                <w:color w:val="000000" w:themeColor="text1"/>
              </w:rPr>
              <w:t>本需求表的数量和预算金额，均为按最近一年数据的预估和测算数，不代表实际采购数量和金额</w:t>
            </w:r>
            <w:r w:rsidRPr="000867F9">
              <w:rPr>
                <w:color w:val="000000" w:themeColor="text1"/>
              </w:rPr>
              <w:t>,</w:t>
            </w:r>
            <w:r w:rsidRPr="000867F9">
              <w:rPr>
                <w:rFonts w:hint="eastAsia"/>
                <w:color w:val="000000" w:themeColor="text1"/>
              </w:rPr>
              <w:t>实际采购数量以采购人验收为准，实际采购金额以结算金额为准。采购人需追加与合同标的相同的服务，在不改变原合同条款且已依规落实相应资金的前提下，可从中标供应商处追加购买上述服务，所签订的相关补充购买服务合同金额累计不超过本招标项下的合同金额的</w:t>
            </w:r>
            <w:r w:rsidRPr="000867F9">
              <w:rPr>
                <w:color w:val="000000" w:themeColor="text1"/>
              </w:rPr>
              <w:t>10%</w:t>
            </w:r>
            <w:r w:rsidRPr="000867F9">
              <w:rPr>
                <w:rFonts w:hint="eastAsia"/>
                <w:color w:val="000000" w:themeColor="text1"/>
              </w:rPr>
              <w:t>。</w:t>
            </w:r>
          </w:p>
          <w:p w14:paraId="700279D9" w14:textId="77777777" w:rsidR="0017211D" w:rsidRPr="000867F9" w:rsidRDefault="0008352D">
            <w:pPr>
              <w:spacing w:line="400" w:lineRule="exact"/>
              <w:rPr>
                <w:color w:val="000000" w:themeColor="text1"/>
              </w:rPr>
            </w:pPr>
            <w:r w:rsidRPr="000867F9">
              <w:rPr>
                <w:color w:val="000000" w:themeColor="text1"/>
              </w:rPr>
              <w:t>11.</w:t>
            </w:r>
            <w:r w:rsidRPr="000867F9">
              <w:rPr>
                <w:rFonts w:hint="eastAsia"/>
                <w:color w:val="000000" w:themeColor="text1"/>
              </w:rPr>
              <w:t>中标供应商服务条件核实</w:t>
            </w:r>
          </w:p>
          <w:p w14:paraId="2A096B80" w14:textId="77777777" w:rsidR="0017211D" w:rsidRPr="000867F9" w:rsidRDefault="0008352D">
            <w:pPr>
              <w:pStyle w:val="a6"/>
              <w:rPr>
                <w:color w:val="000000" w:themeColor="text1"/>
              </w:rPr>
            </w:pPr>
            <w:r w:rsidRPr="000867F9">
              <w:rPr>
                <w:rFonts w:hint="eastAsia"/>
                <w:color w:val="000000" w:themeColor="text1"/>
              </w:rPr>
              <w:t>签订合同后，采购人有权核实中标供应商的场地、人员及车辆、小微企业资格等；如发现实际情况与中标供应商投标文件或承诺内容不符的，采购人将情况上报南宁市政府采购监督管理部门，被判定为虚假应标的，采购人依法解除合同，由中标供应商自行承担所有损失及后果，因此产生的行政、刑事处罚和全部经济责任及法律责任均由中标供应商自行负责。</w:t>
            </w:r>
          </w:p>
          <w:p w14:paraId="466DD61B" w14:textId="77777777" w:rsidR="0017211D" w:rsidRPr="000867F9" w:rsidRDefault="0008352D">
            <w:pPr>
              <w:spacing w:line="400" w:lineRule="exact"/>
              <w:rPr>
                <w:color w:val="000000" w:themeColor="text1"/>
              </w:rPr>
            </w:pPr>
            <w:r w:rsidRPr="000867F9">
              <w:rPr>
                <w:color w:val="000000" w:themeColor="text1"/>
              </w:rPr>
              <w:t>12.</w:t>
            </w:r>
            <w:r w:rsidRPr="000867F9">
              <w:rPr>
                <w:rFonts w:hint="eastAsia"/>
                <w:color w:val="000000" w:themeColor="text1"/>
              </w:rPr>
              <w:t>扶贫产品相关采购要求</w:t>
            </w:r>
          </w:p>
          <w:p w14:paraId="7EBBA405"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w:t>
            </w:r>
            <w:r w:rsidRPr="000867F9">
              <w:rPr>
                <w:rFonts w:hint="eastAsia"/>
                <w:color w:val="000000" w:themeColor="text1"/>
              </w:rPr>
              <w:t>）根据《南宁市人民政府办公室关于印发南宁市深入开展消费扶贫助力打赢脱贫攻坚战实施方案通知》等扶贫、乡村振兴政策要求，本采购项下中标供应商所采购的贫困地区农副产品累计金额不低于本招标项下中标供应商所采购的农副产品累计金额的</w:t>
            </w:r>
            <w:r w:rsidRPr="000867F9">
              <w:rPr>
                <w:color w:val="000000" w:themeColor="text1"/>
              </w:rPr>
              <w:t>20%</w:t>
            </w:r>
            <w:r w:rsidRPr="000867F9">
              <w:rPr>
                <w:rFonts w:hint="eastAsia"/>
                <w:color w:val="000000" w:themeColor="text1"/>
              </w:rPr>
              <w:t>（具体要求以采购人的书面通知为准）。</w:t>
            </w:r>
          </w:p>
          <w:p w14:paraId="7F904854" w14:textId="77777777" w:rsidR="0017211D" w:rsidRPr="000867F9" w:rsidRDefault="0008352D">
            <w:pPr>
              <w:pStyle w:val="a6"/>
              <w:rPr>
                <w:color w:val="000000" w:themeColor="text1"/>
              </w:rPr>
            </w:pPr>
            <w:r w:rsidRPr="000867F9">
              <w:rPr>
                <w:rFonts w:hint="eastAsia"/>
                <w:color w:val="000000" w:themeColor="text1"/>
              </w:rPr>
              <w:t>（</w:t>
            </w:r>
            <w:r w:rsidRPr="000867F9">
              <w:rPr>
                <w:color w:val="000000" w:themeColor="text1"/>
              </w:rPr>
              <w:t>2</w:t>
            </w:r>
            <w:r w:rsidRPr="000867F9">
              <w:rPr>
                <w:rFonts w:hint="eastAsia"/>
                <w:color w:val="000000" w:themeColor="text1"/>
              </w:rPr>
              <w:t>）根据扶贫、乡村振兴等政策需求，采购人可要求中标供应商通过规定或指定的“</w:t>
            </w:r>
            <w:r w:rsidRPr="000867F9">
              <w:rPr>
                <w:color w:val="000000" w:themeColor="text1"/>
              </w:rPr>
              <w:t>832</w:t>
            </w:r>
            <w:r w:rsidRPr="000867F9">
              <w:rPr>
                <w:rFonts w:hint="eastAsia"/>
                <w:color w:val="000000" w:themeColor="text1"/>
              </w:rPr>
              <w:t>平台”</w:t>
            </w:r>
          </w:p>
          <w:p w14:paraId="5D33A9BD" w14:textId="77777777" w:rsidR="0017211D" w:rsidRPr="000867F9" w:rsidRDefault="0008352D">
            <w:pPr>
              <w:spacing w:line="400" w:lineRule="exact"/>
              <w:rPr>
                <w:color w:val="000000" w:themeColor="text1"/>
              </w:rPr>
            </w:pPr>
            <w:r w:rsidRPr="000867F9">
              <w:rPr>
                <w:rFonts w:hint="eastAsia"/>
                <w:color w:val="000000" w:themeColor="text1"/>
              </w:rPr>
              <w:t>采购相关扶贫产品（具体要求以采购人的书面通知为准）。</w:t>
            </w:r>
          </w:p>
          <w:p w14:paraId="22038ECE"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3</w:t>
            </w:r>
            <w:r w:rsidRPr="000867F9">
              <w:rPr>
                <w:rFonts w:hint="eastAsia"/>
                <w:color w:val="000000" w:themeColor="text1"/>
              </w:rPr>
              <w:t>）中标供应商通过规定或指定的平台（渠道）采购相关扶贫产品，相关产品的结算价格按规定或指定的平台（渠道）结算价格执行，可不执行中标供应商承诺的优惠率。</w:t>
            </w:r>
          </w:p>
          <w:p w14:paraId="7D8A31D3" w14:textId="77777777" w:rsidR="0017211D" w:rsidRPr="000867F9" w:rsidRDefault="0008352D">
            <w:pPr>
              <w:spacing w:line="400" w:lineRule="exact"/>
              <w:rPr>
                <w:color w:val="000000" w:themeColor="text1"/>
              </w:rPr>
            </w:pPr>
            <w:r w:rsidRPr="000867F9">
              <w:rPr>
                <w:color w:val="000000" w:themeColor="text1"/>
              </w:rPr>
              <w:t>13.</w:t>
            </w:r>
            <w:r w:rsidRPr="000867F9">
              <w:rPr>
                <w:rFonts w:hint="eastAsia"/>
                <w:color w:val="000000" w:themeColor="text1"/>
              </w:rPr>
              <w:t>《市属监管场所在押人员伙房食材配送服务采购实施方案》详见：附件</w:t>
            </w:r>
            <w:r w:rsidRPr="000867F9">
              <w:rPr>
                <w:color w:val="000000" w:themeColor="text1"/>
              </w:rPr>
              <w:t>1-1</w:t>
            </w:r>
            <w:r w:rsidRPr="000867F9">
              <w:rPr>
                <w:rFonts w:hint="eastAsia"/>
                <w:color w:val="000000" w:themeColor="text1"/>
              </w:rPr>
              <w:t>。</w:t>
            </w:r>
          </w:p>
          <w:p w14:paraId="39A66650" w14:textId="77777777" w:rsidR="0017211D" w:rsidRPr="000867F9" w:rsidRDefault="0008352D">
            <w:pPr>
              <w:spacing w:line="400" w:lineRule="exact"/>
              <w:rPr>
                <w:color w:val="000000" w:themeColor="text1"/>
              </w:rPr>
            </w:pPr>
            <w:r w:rsidRPr="000867F9">
              <w:rPr>
                <w:color w:val="000000" w:themeColor="text1"/>
              </w:rPr>
              <w:t>14.</w:t>
            </w:r>
            <w:r w:rsidRPr="000867F9">
              <w:rPr>
                <w:rFonts w:hint="eastAsia"/>
                <w:color w:val="000000" w:themeColor="text1"/>
              </w:rPr>
              <w:t>本招标项目所涉及合同正式签订并生效后的</w:t>
            </w:r>
            <w:r w:rsidRPr="000867F9">
              <w:rPr>
                <w:color w:val="000000" w:themeColor="text1"/>
              </w:rPr>
              <w:t>15</w:t>
            </w:r>
            <w:r w:rsidRPr="000867F9">
              <w:rPr>
                <w:rFonts w:hint="eastAsia"/>
                <w:color w:val="000000" w:themeColor="text1"/>
              </w:rPr>
              <w:t>个工作日内，依据公安部监所管理局</w:t>
            </w:r>
            <w:bookmarkStart w:id="52" w:name="OLE_LINK8"/>
            <w:bookmarkStart w:id="53" w:name="OLE_LINK9"/>
            <w:r w:rsidRPr="000867F9">
              <w:rPr>
                <w:rFonts w:hint="eastAsia"/>
                <w:color w:val="000000" w:themeColor="text1"/>
              </w:rPr>
              <w:t>《关于印发〈看守所伙房管理办法（试行）〉的通知》（公监管〔</w:t>
            </w:r>
            <w:r w:rsidRPr="000867F9">
              <w:rPr>
                <w:color w:val="000000" w:themeColor="text1"/>
              </w:rPr>
              <w:t>2017</w:t>
            </w:r>
            <w:r w:rsidRPr="000867F9">
              <w:rPr>
                <w:rFonts w:hint="eastAsia"/>
                <w:color w:val="000000" w:themeColor="text1"/>
              </w:rPr>
              <w:t>〕</w:t>
            </w:r>
            <w:r w:rsidRPr="000867F9">
              <w:rPr>
                <w:color w:val="000000" w:themeColor="text1"/>
              </w:rPr>
              <w:t>393</w:t>
            </w:r>
            <w:r w:rsidRPr="000867F9">
              <w:rPr>
                <w:rFonts w:hint="eastAsia"/>
                <w:color w:val="000000" w:themeColor="text1"/>
              </w:rPr>
              <w:t>号</w:t>
            </w:r>
            <w:bookmarkEnd w:id="52"/>
            <w:bookmarkEnd w:id="53"/>
            <w:r w:rsidRPr="000867F9">
              <w:rPr>
                <w:rFonts w:hint="eastAsia"/>
                <w:color w:val="000000" w:themeColor="text1"/>
              </w:rPr>
              <w:t>，拘留所、收容教育所、强制隔离戒毒所、强制医疗所等其他公安监管场所参照执行）、《财政部</w:t>
            </w:r>
            <w:r w:rsidRPr="000867F9">
              <w:rPr>
                <w:color w:val="000000" w:themeColor="text1"/>
              </w:rPr>
              <w:t xml:space="preserve"> </w:t>
            </w:r>
            <w:r w:rsidRPr="000867F9">
              <w:rPr>
                <w:rFonts w:hint="eastAsia"/>
                <w:color w:val="000000" w:themeColor="text1"/>
              </w:rPr>
              <w:t>公安部关于调整看守所在押人员伙食实物量标准的通知》（财行〔</w:t>
            </w:r>
            <w:r w:rsidRPr="000867F9">
              <w:rPr>
                <w:color w:val="000000" w:themeColor="text1"/>
              </w:rPr>
              <w:t>2016</w:t>
            </w:r>
            <w:r w:rsidRPr="000867F9">
              <w:rPr>
                <w:rFonts w:hint="eastAsia"/>
                <w:color w:val="000000" w:themeColor="text1"/>
              </w:rPr>
              <w:t>〕</w:t>
            </w:r>
            <w:r w:rsidRPr="000867F9">
              <w:rPr>
                <w:color w:val="000000" w:themeColor="text1"/>
              </w:rPr>
              <w:t>430</w:t>
            </w:r>
            <w:r w:rsidRPr="000867F9">
              <w:rPr>
                <w:rFonts w:hint="eastAsia"/>
                <w:color w:val="000000" w:themeColor="text1"/>
              </w:rPr>
              <w:t>号）、《广西壮族自治区公安厅</w:t>
            </w:r>
            <w:r w:rsidRPr="000867F9">
              <w:rPr>
                <w:color w:val="000000" w:themeColor="text1"/>
              </w:rPr>
              <w:t xml:space="preserve"> </w:t>
            </w:r>
            <w:r w:rsidRPr="000867F9">
              <w:rPr>
                <w:rFonts w:hint="eastAsia"/>
                <w:color w:val="000000" w:themeColor="text1"/>
              </w:rPr>
              <w:t>广西壮族自治区财政厅关于核定公安监管场所在押人员伙食费标准的通知》（桂公通〔</w:t>
            </w:r>
            <w:r w:rsidRPr="000867F9">
              <w:rPr>
                <w:color w:val="000000" w:themeColor="text1"/>
              </w:rPr>
              <w:t>2017</w:t>
            </w:r>
            <w:r w:rsidRPr="000867F9">
              <w:rPr>
                <w:rFonts w:hint="eastAsia"/>
                <w:color w:val="000000" w:themeColor="text1"/>
              </w:rPr>
              <w:t>〕</w:t>
            </w:r>
            <w:r w:rsidRPr="000867F9">
              <w:rPr>
                <w:color w:val="000000" w:themeColor="text1"/>
              </w:rPr>
              <w:t>319</w:t>
            </w:r>
            <w:r w:rsidRPr="000867F9">
              <w:rPr>
                <w:rFonts w:hint="eastAsia"/>
                <w:color w:val="000000" w:themeColor="text1"/>
              </w:rPr>
              <w:t>号）、《关于进一步深入落实看守所在押人员伙食实物量新标准的通知》（桂公（监管）网传〔</w:t>
            </w:r>
            <w:r w:rsidRPr="000867F9">
              <w:rPr>
                <w:color w:val="000000" w:themeColor="text1"/>
              </w:rPr>
              <w:t>2020</w:t>
            </w:r>
            <w:r w:rsidRPr="000867F9">
              <w:rPr>
                <w:rFonts w:hint="eastAsia"/>
                <w:color w:val="000000" w:themeColor="text1"/>
              </w:rPr>
              <w:t>〕</w:t>
            </w:r>
            <w:r w:rsidRPr="000867F9">
              <w:rPr>
                <w:color w:val="000000" w:themeColor="text1"/>
              </w:rPr>
              <w:t>0299</w:t>
            </w:r>
            <w:r w:rsidRPr="000867F9">
              <w:rPr>
                <w:rFonts w:hint="eastAsia"/>
                <w:color w:val="000000" w:themeColor="text1"/>
              </w:rPr>
              <w:t>号）等，中标供应商应当就下列事项与采购人协商一致并书面确认具体内容，同时将前述所确认的事项内容由中标供应商与采购人签订补充合同并作为本招标项下主合同的一部分予以生效后，中标供应商方可实施本招标项下的配送服务、采购人方可接受中标供应商提供本招标项目下的配送服务。如中标供应商未能在本招标项目下所涉及合同正式签订并生效后的</w:t>
            </w:r>
            <w:r w:rsidRPr="000867F9">
              <w:rPr>
                <w:color w:val="000000" w:themeColor="text1"/>
              </w:rPr>
              <w:t>15</w:t>
            </w:r>
            <w:r w:rsidRPr="000867F9">
              <w:rPr>
                <w:rFonts w:hint="eastAsia"/>
                <w:color w:val="000000" w:themeColor="text1"/>
              </w:rPr>
              <w:t>个工作日内就下列事项与采购人协商一致并书面确认具体内容的，采购人可单方面解除本招标项目所涉及的合同，并由中标供应商自行承担所有损失及后果，因此产生的行政、刑事处罚和全部经济责任及法律责任均由中标供应商自行负责。上述的事项包括但不限于：</w:t>
            </w:r>
          </w:p>
          <w:p w14:paraId="3FAFCBE0"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w:t>
            </w:r>
            <w:r w:rsidRPr="000867F9">
              <w:rPr>
                <w:rFonts w:hint="eastAsia"/>
                <w:color w:val="000000" w:themeColor="text1"/>
              </w:rPr>
              <w:t>）各项产品预定的订单下单规程、机制及所需的订单记录凭据和人员、硬件配置等；</w:t>
            </w:r>
          </w:p>
          <w:p w14:paraId="562D2EC9"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2</w:t>
            </w:r>
            <w:r w:rsidRPr="000867F9">
              <w:rPr>
                <w:rFonts w:hint="eastAsia"/>
                <w:color w:val="000000" w:themeColor="text1"/>
              </w:rPr>
              <w:t>）各项产品的突发应急配送的规程、机制及所需的订单记录凭据和人员、硬件配置等；</w:t>
            </w:r>
          </w:p>
          <w:p w14:paraId="1E68A9C4"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3</w:t>
            </w:r>
            <w:r w:rsidRPr="000867F9">
              <w:rPr>
                <w:rFonts w:hint="eastAsia"/>
                <w:color w:val="000000" w:themeColor="text1"/>
              </w:rPr>
              <w:t>）预定的各项产品配送规程、机制及所需的配送记录凭据和人员、硬件配置等；</w:t>
            </w:r>
          </w:p>
          <w:p w14:paraId="30458864" w14:textId="77777777" w:rsidR="0017211D" w:rsidRPr="000867F9" w:rsidRDefault="0008352D">
            <w:pPr>
              <w:spacing w:line="400" w:lineRule="exact"/>
              <w:rPr>
                <w:color w:val="000000" w:themeColor="text1"/>
              </w:rPr>
            </w:pPr>
            <w:r w:rsidRPr="000867F9">
              <w:rPr>
                <w:rFonts w:hint="eastAsia"/>
                <w:color w:val="000000" w:themeColor="text1"/>
              </w:rPr>
              <w:lastRenderedPageBreak/>
              <w:t>（</w:t>
            </w:r>
            <w:r w:rsidRPr="000867F9">
              <w:rPr>
                <w:color w:val="000000" w:themeColor="text1"/>
              </w:rPr>
              <w:t>4</w:t>
            </w:r>
            <w:r w:rsidRPr="000867F9">
              <w:rPr>
                <w:rFonts w:hint="eastAsia"/>
                <w:color w:val="000000" w:themeColor="text1"/>
              </w:rPr>
              <w:t>）配送的各项产品验收入库规程、机制及所需的验收入库记录凭据和人员、硬件配置等；</w:t>
            </w:r>
          </w:p>
          <w:p w14:paraId="768E230A"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5</w:t>
            </w:r>
            <w:r w:rsidRPr="000867F9">
              <w:rPr>
                <w:rFonts w:hint="eastAsia"/>
                <w:color w:val="000000" w:themeColor="text1"/>
              </w:rPr>
              <w:t>）验收入库的各项产品留样采集、存放、留样到期销毁规程、机制及所需的留样管理记录凭据和人员、硬件配置等；</w:t>
            </w:r>
          </w:p>
          <w:p w14:paraId="45E3381C"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6</w:t>
            </w:r>
            <w:r w:rsidRPr="000867F9">
              <w:rPr>
                <w:rFonts w:hint="eastAsia"/>
                <w:color w:val="000000" w:themeColor="text1"/>
              </w:rPr>
              <w:t>）配送的各项产品及有关留样的检测及其结果应用规程、机制及所需的检测及其结果记录凭据和人员、硬件配置等；</w:t>
            </w:r>
          </w:p>
          <w:p w14:paraId="38EC5F37"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7</w:t>
            </w:r>
            <w:r w:rsidRPr="000867F9">
              <w:rPr>
                <w:rFonts w:hint="eastAsia"/>
                <w:color w:val="000000" w:themeColor="text1"/>
              </w:rPr>
              <w:t>）验收入库的各项产品领用出库规程、机制及所需的领用出库记录凭据和人员、硬件配置等；</w:t>
            </w:r>
          </w:p>
          <w:p w14:paraId="5F0DA109"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8</w:t>
            </w:r>
            <w:r w:rsidRPr="000867F9">
              <w:rPr>
                <w:rFonts w:hint="eastAsia"/>
                <w:color w:val="000000" w:themeColor="text1"/>
              </w:rPr>
              <w:t>）各项产品的售后服务规程、机制及所需的售后服务记录凭据和人员、硬件配置等；</w:t>
            </w:r>
          </w:p>
          <w:p w14:paraId="28E7D13B"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9</w:t>
            </w:r>
            <w:r w:rsidRPr="000867F9">
              <w:rPr>
                <w:rFonts w:hint="eastAsia"/>
                <w:color w:val="000000" w:themeColor="text1"/>
              </w:rPr>
              <w:t>）各项产品的基准价确定规程、机制及所需的基准价确定记录凭据和人员、硬件配置等；</w:t>
            </w:r>
          </w:p>
          <w:p w14:paraId="60527AAE"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10</w:t>
            </w:r>
            <w:r w:rsidRPr="000867F9">
              <w:rPr>
                <w:rFonts w:hint="eastAsia"/>
                <w:color w:val="000000" w:themeColor="text1"/>
              </w:rPr>
              <w:t>）各项产品的结算价确定和支付规程、机制及所需的基准价确定记录凭据和人员、硬件配置等；</w:t>
            </w:r>
          </w:p>
          <w:p w14:paraId="57395288"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11</w:t>
            </w:r>
            <w:r w:rsidRPr="000867F9">
              <w:rPr>
                <w:rFonts w:hint="eastAsia"/>
                <w:color w:val="000000" w:themeColor="text1"/>
              </w:rPr>
              <w:t>）</w:t>
            </w:r>
            <w:bookmarkStart w:id="54" w:name="_Hlk76420847"/>
            <w:r w:rsidRPr="000867F9">
              <w:rPr>
                <w:rFonts w:hint="eastAsia"/>
                <w:color w:val="000000" w:themeColor="text1"/>
              </w:rPr>
              <w:t>采购人对中标供应商服务履约情况按月或季度开展动态评价及其评价结果应用的规程、机制及所需的动态评价记录凭据和人员、硬件配置等；</w:t>
            </w:r>
            <w:bookmarkEnd w:id="54"/>
          </w:p>
          <w:p w14:paraId="4D2005C5"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12</w:t>
            </w:r>
            <w:r w:rsidRPr="000867F9">
              <w:rPr>
                <w:rFonts w:hint="eastAsia"/>
                <w:color w:val="000000" w:themeColor="text1"/>
              </w:rPr>
              <w:t>）合同期满后，采购人对中标供应商服务履约开展整体总评价及其评价结果应用的规程、机制及所需的动态评价记录凭据和人员、硬件配置等；</w:t>
            </w:r>
          </w:p>
          <w:p w14:paraId="608A32A7" w14:textId="77777777" w:rsidR="0017211D" w:rsidRPr="000867F9" w:rsidRDefault="0008352D">
            <w:pPr>
              <w:spacing w:line="400" w:lineRule="exact"/>
              <w:rPr>
                <w:color w:val="000000" w:themeColor="text1"/>
              </w:rPr>
            </w:pPr>
            <w:r w:rsidRPr="000867F9">
              <w:rPr>
                <w:rFonts w:hint="eastAsia"/>
                <w:color w:val="000000" w:themeColor="text1"/>
              </w:rPr>
              <w:t>（</w:t>
            </w:r>
            <w:r w:rsidRPr="000867F9">
              <w:rPr>
                <w:color w:val="000000" w:themeColor="text1"/>
              </w:rPr>
              <w:t>13</w:t>
            </w:r>
            <w:r w:rsidRPr="000867F9">
              <w:rPr>
                <w:rFonts w:hint="eastAsia"/>
                <w:color w:val="000000" w:themeColor="text1"/>
              </w:rPr>
              <w:t>）与市属监管场所在押人员伙房食材配送服务规范管理相关的其他规程、机制及所需的人员、硬件配置等；</w:t>
            </w:r>
          </w:p>
          <w:p w14:paraId="30C61393" w14:textId="77777777" w:rsidR="0017211D" w:rsidRPr="000867F9" w:rsidRDefault="0008352D">
            <w:pPr>
              <w:spacing w:line="400" w:lineRule="exact"/>
              <w:rPr>
                <w:color w:val="000000" w:themeColor="text1"/>
              </w:rPr>
            </w:pPr>
            <w:r w:rsidRPr="000867F9">
              <w:rPr>
                <w:color w:val="000000" w:themeColor="text1"/>
              </w:rPr>
              <w:t>15.</w:t>
            </w:r>
            <w:r w:rsidRPr="000867F9">
              <w:rPr>
                <w:rFonts w:hint="eastAsia"/>
                <w:color w:val="000000" w:themeColor="text1"/>
              </w:rPr>
              <w:t>本招标需求和其项下配送服务涉及的所有产品的相关质量合格证明、产品质量检测合格报告、动物检验检疫证明、检疫报告以及中标供应商投标的资格、能力、业绩证明材料等的复印件，均应按照采购人要求提供原件备查。</w:t>
            </w:r>
          </w:p>
          <w:p w14:paraId="39E9BF40" w14:textId="77777777" w:rsidR="0017211D" w:rsidRPr="000867F9" w:rsidRDefault="0008352D">
            <w:pPr>
              <w:pStyle w:val="a6"/>
              <w:rPr>
                <w:color w:val="000000" w:themeColor="text1"/>
              </w:rPr>
            </w:pPr>
            <w:r w:rsidRPr="000867F9">
              <w:rPr>
                <w:rFonts w:ascii="宋体" w:hAnsi="宋体" w:hint="eastAsia"/>
                <w:b/>
                <w:bCs/>
                <w:color w:val="000000" w:themeColor="text1"/>
              </w:rPr>
              <w:t>1</w:t>
            </w:r>
            <w:r w:rsidRPr="000867F9">
              <w:rPr>
                <w:color w:val="000000" w:themeColor="text1"/>
              </w:rPr>
              <w:t>6.</w:t>
            </w:r>
            <w:r w:rsidRPr="000867F9">
              <w:rPr>
                <w:rFonts w:ascii="宋体" w:hAnsi="宋体" w:cs="宋体" w:hint="eastAsia"/>
                <w:color w:val="000000" w:themeColor="text1"/>
              </w:rPr>
              <w:t>假如出现类似</w:t>
            </w:r>
            <w:r w:rsidRPr="000867F9">
              <w:rPr>
                <w:rFonts w:hint="eastAsia"/>
                <w:color w:val="000000" w:themeColor="text1"/>
              </w:rPr>
              <w:t>新冠肺炎等疫情</w:t>
            </w:r>
            <w:r w:rsidRPr="000867F9">
              <w:rPr>
                <w:rFonts w:ascii="宋体" w:hAnsi="宋体" w:cs="宋体" w:hint="eastAsia"/>
                <w:color w:val="000000" w:themeColor="text1"/>
              </w:rPr>
              <w:t>，</w:t>
            </w:r>
            <w:r w:rsidRPr="000867F9">
              <w:rPr>
                <w:rFonts w:hint="eastAsia"/>
                <w:color w:val="000000" w:themeColor="text1"/>
              </w:rPr>
              <w:t>中标供应商提供专人专车，能达到集中配送需求。疫情防控期间在监所以封闭管理方式开展，给</w:t>
            </w:r>
            <w:bookmarkStart w:id="55" w:name="OLE_LINK18"/>
            <w:bookmarkStart w:id="56" w:name="OLE_LINK19"/>
            <w:r w:rsidRPr="000867F9">
              <w:rPr>
                <w:rFonts w:hint="eastAsia"/>
                <w:color w:val="000000" w:themeColor="text1"/>
              </w:rPr>
              <w:t>南宁市第二看守所</w:t>
            </w:r>
            <w:bookmarkEnd w:id="55"/>
            <w:bookmarkEnd w:id="56"/>
            <w:r w:rsidRPr="000867F9">
              <w:rPr>
                <w:rFonts w:hint="eastAsia"/>
                <w:color w:val="000000" w:themeColor="text1"/>
              </w:rPr>
              <w:t>送货的人员和车辆必须固定，送货人员要每日监测身体健康状况，送货时要按疫情防控要求提供健康证明；配送车辆不能前往疫情中高风险地区，送货前要清洗消杀，封闭运输。</w:t>
            </w:r>
          </w:p>
          <w:p w14:paraId="575AD3B7" w14:textId="77777777" w:rsidR="0017211D" w:rsidRPr="000867F9" w:rsidRDefault="0008352D">
            <w:pPr>
              <w:spacing w:line="400" w:lineRule="exact"/>
              <w:rPr>
                <w:color w:val="000000" w:themeColor="text1"/>
              </w:rPr>
            </w:pPr>
            <w:r w:rsidRPr="000867F9">
              <w:rPr>
                <w:color w:val="000000" w:themeColor="text1"/>
              </w:rPr>
              <w:t>17.</w:t>
            </w:r>
            <w:r w:rsidRPr="000867F9">
              <w:rPr>
                <w:rFonts w:hint="eastAsia"/>
                <w:color w:val="000000" w:themeColor="text1"/>
              </w:rPr>
              <w:t>仓储条件（配送面积、仓储面积、分类分批次专仓）。</w:t>
            </w:r>
            <w:r w:rsidRPr="000867F9">
              <w:rPr>
                <w:rFonts w:ascii="宋体" w:hAnsi="宋体" w:cs="宋体" w:hint="eastAsia"/>
                <w:color w:val="000000" w:themeColor="text1"/>
              </w:rPr>
              <w:t>假如出现类似</w:t>
            </w:r>
            <w:r w:rsidRPr="000867F9">
              <w:rPr>
                <w:rFonts w:hint="eastAsia"/>
                <w:color w:val="000000" w:themeColor="text1"/>
              </w:rPr>
              <w:t>新冠肺炎疫情</w:t>
            </w:r>
            <w:r w:rsidRPr="000867F9">
              <w:rPr>
                <w:rFonts w:ascii="宋体" w:hAnsi="宋体" w:cs="宋体" w:hint="eastAsia"/>
                <w:color w:val="000000" w:themeColor="text1"/>
              </w:rPr>
              <w:t>，</w:t>
            </w:r>
            <w:r w:rsidRPr="000867F9">
              <w:rPr>
                <w:rFonts w:hint="eastAsia"/>
                <w:color w:val="000000" w:themeColor="text1"/>
              </w:rPr>
              <w:t>疫情防控期间在监所以封闭管理方式开展，配送到南宁市第二看守所的食材要在供应商的冷库、冷藏库、常温库中放置</w:t>
            </w:r>
            <w:r w:rsidRPr="000867F9">
              <w:rPr>
                <w:color w:val="000000" w:themeColor="text1"/>
              </w:rPr>
              <w:t>48</w:t>
            </w:r>
            <w:r w:rsidRPr="000867F9">
              <w:rPr>
                <w:rFonts w:hint="eastAsia"/>
                <w:color w:val="000000" w:themeColor="text1"/>
              </w:rPr>
              <w:t>小时，库房中需使用紫外线照射消毒。</w:t>
            </w:r>
          </w:p>
        </w:tc>
      </w:tr>
      <w:tr w:rsidR="00AF1A3C" w:rsidRPr="000867F9" w14:paraId="531CC709" w14:textId="77777777">
        <w:trPr>
          <w:trHeight w:val="988"/>
          <w:jc w:val="center"/>
        </w:trPr>
        <w:tc>
          <w:tcPr>
            <w:tcW w:w="10050" w:type="dxa"/>
            <w:gridSpan w:val="5"/>
            <w:tcBorders>
              <w:top w:val="single" w:sz="4" w:space="0" w:color="auto"/>
              <w:left w:val="single" w:sz="4" w:space="0" w:color="auto"/>
              <w:bottom w:val="single" w:sz="4" w:space="0" w:color="auto"/>
              <w:right w:val="single" w:sz="4" w:space="0" w:color="auto"/>
            </w:tcBorders>
            <w:vAlign w:val="center"/>
          </w:tcPr>
          <w:p w14:paraId="0382FC7C" w14:textId="77777777" w:rsidR="0017211D" w:rsidRPr="000867F9" w:rsidRDefault="0008352D">
            <w:pPr>
              <w:spacing w:line="400" w:lineRule="exact"/>
              <w:rPr>
                <w:color w:val="000000" w:themeColor="text1"/>
              </w:rPr>
            </w:pPr>
            <w:r w:rsidRPr="000867F9">
              <w:rPr>
                <w:rFonts w:asciiTheme="majorEastAsia" w:eastAsiaTheme="majorEastAsia" w:hAnsiTheme="majorEastAsia" w:hint="eastAsia"/>
                <w:b/>
                <w:color w:val="000000" w:themeColor="text1"/>
                <w:szCs w:val="21"/>
              </w:rPr>
              <w:lastRenderedPageBreak/>
              <w:t>其他要求和说明</w:t>
            </w:r>
          </w:p>
        </w:tc>
      </w:tr>
      <w:tr w:rsidR="00AF1A3C" w:rsidRPr="000867F9" w14:paraId="1C8FADB9" w14:textId="77777777">
        <w:trPr>
          <w:trHeight w:val="988"/>
          <w:jc w:val="center"/>
        </w:trPr>
        <w:tc>
          <w:tcPr>
            <w:tcW w:w="654" w:type="dxa"/>
            <w:tcBorders>
              <w:top w:val="single" w:sz="4" w:space="0" w:color="auto"/>
              <w:left w:val="single" w:sz="4" w:space="0" w:color="auto"/>
              <w:bottom w:val="single" w:sz="4" w:space="0" w:color="auto"/>
              <w:right w:val="single" w:sz="4" w:space="0" w:color="auto"/>
            </w:tcBorders>
            <w:vAlign w:val="center"/>
          </w:tcPr>
          <w:p w14:paraId="120C81A2" w14:textId="77777777" w:rsidR="0017211D" w:rsidRPr="000867F9" w:rsidRDefault="0008352D">
            <w:pPr>
              <w:rPr>
                <w:rFonts w:asciiTheme="majorEastAsia" w:eastAsiaTheme="majorEastAsia" w:hAnsiTheme="majorEastAsia" w:hint="eastAsia"/>
                <w:color w:val="000000" w:themeColor="text1"/>
                <w:szCs w:val="21"/>
              </w:rPr>
            </w:pPr>
            <w:r w:rsidRPr="000867F9">
              <w:rPr>
                <w:rFonts w:asciiTheme="majorEastAsia" w:eastAsiaTheme="majorEastAsia" w:hAnsiTheme="majorEastAsia" w:hint="eastAsia"/>
                <w:color w:val="000000" w:themeColor="text1"/>
                <w:szCs w:val="21"/>
              </w:rPr>
              <w:t>进口产品说明</w:t>
            </w:r>
          </w:p>
        </w:tc>
        <w:tc>
          <w:tcPr>
            <w:tcW w:w="9396" w:type="dxa"/>
            <w:gridSpan w:val="4"/>
            <w:tcBorders>
              <w:top w:val="single" w:sz="4" w:space="0" w:color="auto"/>
              <w:left w:val="single" w:sz="4" w:space="0" w:color="auto"/>
              <w:bottom w:val="single" w:sz="4" w:space="0" w:color="auto"/>
              <w:right w:val="single" w:sz="4" w:space="0" w:color="auto"/>
            </w:tcBorders>
          </w:tcPr>
          <w:p w14:paraId="04D5E3C5" w14:textId="77777777" w:rsidR="0017211D" w:rsidRPr="000867F9" w:rsidRDefault="0008352D">
            <w:pPr>
              <w:rPr>
                <w:rFonts w:asciiTheme="majorEastAsia" w:eastAsiaTheme="majorEastAsia" w:hAnsiTheme="majorEastAsia" w:hint="eastAsia"/>
                <w:color w:val="000000" w:themeColor="text1"/>
                <w:szCs w:val="21"/>
              </w:rPr>
            </w:pPr>
            <w:r w:rsidRPr="000867F9">
              <w:rPr>
                <w:rFonts w:asciiTheme="majorEastAsia" w:eastAsiaTheme="majorEastAsia" w:hAnsiTheme="majorEastAsia" w:hint="eastAsia"/>
                <w:color w:val="000000" w:themeColor="text1"/>
                <w:szCs w:val="21"/>
              </w:rPr>
              <w:t>服务类项目无要求</w:t>
            </w:r>
          </w:p>
        </w:tc>
      </w:tr>
      <w:tr w:rsidR="00AF1A3C" w:rsidRPr="000867F9" w14:paraId="5D578D87" w14:textId="77777777">
        <w:trPr>
          <w:trHeight w:val="988"/>
          <w:jc w:val="center"/>
        </w:trPr>
        <w:tc>
          <w:tcPr>
            <w:tcW w:w="654" w:type="dxa"/>
            <w:tcBorders>
              <w:top w:val="single" w:sz="4" w:space="0" w:color="auto"/>
              <w:left w:val="single" w:sz="4" w:space="0" w:color="auto"/>
              <w:bottom w:val="single" w:sz="4" w:space="0" w:color="auto"/>
              <w:right w:val="single" w:sz="4" w:space="0" w:color="auto"/>
            </w:tcBorders>
            <w:vAlign w:val="center"/>
          </w:tcPr>
          <w:p w14:paraId="4F084BAD" w14:textId="77777777" w:rsidR="0017211D" w:rsidRPr="000867F9" w:rsidRDefault="0008352D">
            <w:pPr>
              <w:rPr>
                <w:rFonts w:asciiTheme="majorEastAsia" w:eastAsiaTheme="majorEastAsia" w:hAnsiTheme="majorEastAsia" w:hint="eastAsia"/>
                <w:color w:val="000000" w:themeColor="text1"/>
                <w:szCs w:val="21"/>
              </w:rPr>
            </w:pPr>
            <w:r w:rsidRPr="000867F9">
              <w:rPr>
                <w:rFonts w:asciiTheme="majorEastAsia" w:eastAsiaTheme="majorEastAsia" w:hAnsiTheme="majorEastAsia" w:hint="eastAsia"/>
                <w:color w:val="000000" w:themeColor="text1"/>
                <w:szCs w:val="21"/>
              </w:rPr>
              <w:t>核心产品</w:t>
            </w:r>
          </w:p>
        </w:tc>
        <w:tc>
          <w:tcPr>
            <w:tcW w:w="9396" w:type="dxa"/>
            <w:gridSpan w:val="4"/>
            <w:tcBorders>
              <w:top w:val="single" w:sz="4" w:space="0" w:color="auto"/>
              <w:left w:val="single" w:sz="4" w:space="0" w:color="auto"/>
              <w:bottom w:val="single" w:sz="4" w:space="0" w:color="auto"/>
              <w:right w:val="single" w:sz="4" w:space="0" w:color="auto"/>
            </w:tcBorders>
          </w:tcPr>
          <w:p w14:paraId="0C4C11E7" w14:textId="77777777" w:rsidR="0017211D" w:rsidRPr="000867F9" w:rsidRDefault="0008352D">
            <w:pPr>
              <w:rPr>
                <w:rFonts w:asciiTheme="majorEastAsia" w:eastAsiaTheme="majorEastAsia" w:hAnsiTheme="majorEastAsia" w:hint="eastAsia"/>
                <w:color w:val="000000" w:themeColor="text1"/>
                <w:szCs w:val="21"/>
              </w:rPr>
            </w:pPr>
            <w:r w:rsidRPr="000867F9">
              <w:rPr>
                <w:rFonts w:asciiTheme="majorEastAsia" w:eastAsiaTheme="majorEastAsia" w:hAnsiTheme="majorEastAsia" w:hint="eastAsia"/>
                <w:color w:val="000000" w:themeColor="text1"/>
                <w:szCs w:val="21"/>
              </w:rPr>
              <w:t>服务类项目无要求</w:t>
            </w:r>
          </w:p>
        </w:tc>
      </w:tr>
      <w:tr w:rsidR="0017211D" w:rsidRPr="000867F9" w14:paraId="0717E48A" w14:textId="77777777">
        <w:trPr>
          <w:trHeight w:val="988"/>
          <w:jc w:val="center"/>
        </w:trPr>
        <w:tc>
          <w:tcPr>
            <w:tcW w:w="654" w:type="dxa"/>
            <w:tcBorders>
              <w:top w:val="single" w:sz="4" w:space="0" w:color="auto"/>
              <w:left w:val="single" w:sz="4" w:space="0" w:color="auto"/>
              <w:bottom w:val="single" w:sz="4" w:space="0" w:color="auto"/>
              <w:right w:val="single" w:sz="4" w:space="0" w:color="auto"/>
            </w:tcBorders>
            <w:vAlign w:val="center"/>
          </w:tcPr>
          <w:p w14:paraId="02DD603E" w14:textId="77777777" w:rsidR="0017211D" w:rsidRPr="000867F9" w:rsidRDefault="0008352D">
            <w:pPr>
              <w:rPr>
                <w:rFonts w:asciiTheme="majorEastAsia" w:eastAsiaTheme="majorEastAsia" w:hAnsiTheme="majorEastAsia" w:hint="eastAsia"/>
                <w:color w:val="000000" w:themeColor="text1"/>
                <w:szCs w:val="21"/>
              </w:rPr>
            </w:pPr>
            <w:r w:rsidRPr="000867F9">
              <w:rPr>
                <w:rFonts w:asciiTheme="majorEastAsia" w:eastAsiaTheme="majorEastAsia" w:hAnsiTheme="majorEastAsia" w:hint="eastAsia"/>
                <w:color w:val="000000" w:themeColor="text1"/>
                <w:szCs w:val="21"/>
              </w:rPr>
              <w:lastRenderedPageBreak/>
              <w:t>其他要求</w:t>
            </w:r>
          </w:p>
        </w:tc>
        <w:tc>
          <w:tcPr>
            <w:tcW w:w="9396" w:type="dxa"/>
            <w:gridSpan w:val="4"/>
            <w:tcBorders>
              <w:top w:val="single" w:sz="4" w:space="0" w:color="auto"/>
              <w:left w:val="single" w:sz="4" w:space="0" w:color="auto"/>
              <w:bottom w:val="single" w:sz="4" w:space="0" w:color="auto"/>
              <w:right w:val="single" w:sz="4" w:space="0" w:color="auto"/>
            </w:tcBorders>
          </w:tcPr>
          <w:p w14:paraId="01C1E918" w14:textId="77777777" w:rsidR="0017211D" w:rsidRPr="000867F9" w:rsidRDefault="0008352D">
            <w:pPr>
              <w:widowControl/>
              <w:spacing w:line="360" w:lineRule="exact"/>
              <w:jc w:val="left"/>
              <w:rPr>
                <w:rFonts w:asciiTheme="majorEastAsia" w:eastAsiaTheme="majorEastAsia" w:hAnsiTheme="majorEastAsia" w:hint="eastAsia"/>
                <w:color w:val="000000" w:themeColor="text1"/>
                <w:szCs w:val="21"/>
              </w:rPr>
            </w:pPr>
            <w:r w:rsidRPr="000867F9">
              <w:rPr>
                <w:rFonts w:asciiTheme="majorEastAsia" w:eastAsiaTheme="majorEastAsia" w:hAnsiTheme="majorEastAsia" w:hint="eastAsia"/>
                <w:color w:val="000000" w:themeColor="text1"/>
                <w:szCs w:val="21"/>
              </w:rPr>
              <w:t>投标人可根据评分标准在投标文件提供</w:t>
            </w:r>
            <w:r w:rsidRPr="000867F9">
              <w:rPr>
                <w:rFonts w:ascii="宋体" w:hAnsi="宋体" w:cs="宋体" w:hint="eastAsia"/>
                <w:color w:val="000000" w:themeColor="text1"/>
                <w:szCs w:val="21"/>
                <w:lang w:bidi="ar"/>
              </w:rPr>
              <w:t>服务方案、业绩</w:t>
            </w:r>
            <w:r w:rsidRPr="000867F9">
              <w:rPr>
                <w:rFonts w:asciiTheme="majorEastAsia" w:eastAsiaTheme="majorEastAsia" w:hAnsiTheme="majorEastAsia" w:hint="eastAsia"/>
                <w:color w:val="000000" w:themeColor="text1"/>
                <w:szCs w:val="21"/>
              </w:rPr>
              <w:t>证明。</w:t>
            </w:r>
          </w:p>
        </w:tc>
      </w:tr>
    </w:tbl>
    <w:p w14:paraId="3AA729B1" w14:textId="77777777" w:rsidR="0017211D" w:rsidRPr="000867F9" w:rsidRDefault="0017211D">
      <w:pPr>
        <w:tabs>
          <w:tab w:val="left" w:pos="312"/>
        </w:tabs>
        <w:spacing w:line="360" w:lineRule="auto"/>
        <w:ind w:firstLineChars="200" w:firstLine="420"/>
        <w:jc w:val="left"/>
        <w:rPr>
          <w:color w:val="000000" w:themeColor="text1"/>
        </w:rPr>
      </w:pPr>
    </w:p>
    <w:p w14:paraId="39F739EC" w14:textId="77777777" w:rsidR="0017211D" w:rsidRPr="000867F9" w:rsidRDefault="0017211D">
      <w:pPr>
        <w:spacing w:line="428" w:lineRule="exact"/>
        <w:ind w:left="119"/>
        <w:rPr>
          <w:rFonts w:ascii="微软雅黑" w:eastAsia="微软雅黑" w:hAnsi="微软雅黑" w:cs="微软雅黑" w:hint="eastAsia"/>
          <w:color w:val="000000" w:themeColor="text1"/>
          <w:sz w:val="32"/>
          <w:szCs w:val="32"/>
        </w:rPr>
      </w:pPr>
    </w:p>
    <w:p w14:paraId="5C75D319" w14:textId="77777777" w:rsidR="0017211D" w:rsidRPr="000867F9" w:rsidRDefault="0008352D">
      <w:pPr>
        <w:pStyle w:val="afc"/>
        <w:rPr>
          <w:rFonts w:ascii="宋体" w:hAnsi="宋体" w:cs="宋体" w:hint="eastAsia"/>
          <w:color w:val="000000" w:themeColor="text1"/>
        </w:rPr>
      </w:pPr>
      <w:r w:rsidRPr="000867F9">
        <w:rPr>
          <w:rFonts w:hint="eastAsia"/>
          <w:color w:val="000000" w:themeColor="text1"/>
        </w:rPr>
        <w:t>附件</w:t>
      </w:r>
      <w:r w:rsidRPr="000867F9">
        <w:rPr>
          <w:color w:val="000000" w:themeColor="text1"/>
        </w:rPr>
        <w:t>1-1</w:t>
      </w:r>
      <w:r w:rsidRPr="000867F9">
        <w:rPr>
          <w:rFonts w:hint="eastAsia"/>
          <w:color w:val="000000" w:themeColor="text1"/>
        </w:rPr>
        <w:t>：</w:t>
      </w:r>
      <w:r w:rsidRPr="000867F9">
        <w:rPr>
          <w:rFonts w:ascii="宋体" w:hAnsi="宋体" w:cs="宋体" w:hint="eastAsia"/>
          <w:color w:val="000000" w:themeColor="text1"/>
        </w:rPr>
        <w:t>《南宁市第二看守所在押人员伙房食材配送服务采购实施方案》</w:t>
      </w:r>
    </w:p>
    <w:tbl>
      <w:tblPr>
        <w:tblW w:w="9375" w:type="dxa"/>
        <w:tblInd w:w="1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92"/>
        <w:gridCol w:w="1139"/>
        <w:gridCol w:w="870"/>
        <w:gridCol w:w="1200"/>
        <w:gridCol w:w="1843"/>
        <w:gridCol w:w="871"/>
        <w:gridCol w:w="945"/>
        <w:gridCol w:w="1035"/>
        <w:gridCol w:w="1080"/>
      </w:tblGrid>
      <w:tr w:rsidR="00AF1A3C" w:rsidRPr="000867F9" w14:paraId="185E5E17" w14:textId="77777777">
        <w:trPr>
          <w:trHeight w:val="368"/>
        </w:trPr>
        <w:tc>
          <w:tcPr>
            <w:tcW w:w="393" w:type="dxa"/>
            <w:vMerge w:val="restart"/>
            <w:tcBorders>
              <w:top w:val="single" w:sz="8" w:space="0" w:color="auto"/>
              <w:left w:val="single" w:sz="8" w:space="0" w:color="auto"/>
              <w:bottom w:val="single" w:sz="8" w:space="0" w:color="auto"/>
              <w:right w:val="single" w:sz="8" w:space="0" w:color="auto"/>
            </w:tcBorders>
            <w:vAlign w:val="center"/>
          </w:tcPr>
          <w:p w14:paraId="2F30410C"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序号</w:t>
            </w:r>
          </w:p>
        </w:tc>
        <w:tc>
          <w:tcPr>
            <w:tcW w:w="1140" w:type="dxa"/>
            <w:vMerge w:val="restart"/>
            <w:tcBorders>
              <w:top w:val="single" w:sz="8" w:space="0" w:color="auto"/>
              <w:left w:val="single" w:sz="8" w:space="0" w:color="auto"/>
              <w:bottom w:val="single" w:sz="8" w:space="0" w:color="auto"/>
              <w:right w:val="single" w:sz="8" w:space="0" w:color="auto"/>
            </w:tcBorders>
            <w:vAlign w:val="center"/>
          </w:tcPr>
          <w:p w14:paraId="693C3077"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食材品种</w:t>
            </w:r>
          </w:p>
        </w:tc>
        <w:tc>
          <w:tcPr>
            <w:tcW w:w="4785" w:type="dxa"/>
            <w:gridSpan w:val="4"/>
            <w:tcBorders>
              <w:top w:val="single" w:sz="8" w:space="0" w:color="auto"/>
              <w:left w:val="single" w:sz="8" w:space="0" w:color="auto"/>
              <w:bottom w:val="single" w:sz="8" w:space="0" w:color="auto"/>
              <w:right w:val="single" w:sz="8" w:space="0" w:color="auto"/>
            </w:tcBorders>
            <w:vAlign w:val="center"/>
          </w:tcPr>
          <w:p w14:paraId="451C2D88"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月均费用（元/月.人）</w:t>
            </w:r>
          </w:p>
        </w:tc>
        <w:tc>
          <w:tcPr>
            <w:tcW w:w="1980" w:type="dxa"/>
            <w:gridSpan w:val="2"/>
            <w:tcBorders>
              <w:top w:val="single" w:sz="8" w:space="0" w:color="auto"/>
              <w:left w:val="single" w:sz="8" w:space="0" w:color="auto"/>
              <w:bottom w:val="single" w:sz="8" w:space="0" w:color="auto"/>
              <w:right w:val="single" w:sz="8" w:space="0" w:color="auto"/>
            </w:tcBorders>
            <w:vAlign w:val="center"/>
          </w:tcPr>
          <w:p w14:paraId="650B8E40"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采购实施方案</w:t>
            </w:r>
          </w:p>
        </w:tc>
        <w:tc>
          <w:tcPr>
            <w:tcW w:w="1080" w:type="dxa"/>
            <w:vMerge w:val="restart"/>
            <w:tcBorders>
              <w:top w:val="single" w:sz="8" w:space="0" w:color="auto"/>
              <w:left w:val="single" w:sz="8" w:space="0" w:color="auto"/>
              <w:bottom w:val="single" w:sz="8" w:space="0" w:color="auto"/>
              <w:right w:val="single" w:sz="8" w:space="0" w:color="auto"/>
            </w:tcBorders>
            <w:vAlign w:val="center"/>
          </w:tcPr>
          <w:p w14:paraId="075D10E9"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备注</w:t>
            </w:r>
          </w:p>
        </w:tc>
      </w:tr>
      <w:tr w:rsidR="00AF1A3C" w:rsidRPr="000867F9" w14:paraId="6089543A" w14:textId="77777777">
        <w:trPr>
          <w:trHeight w:val="384"/>
        </w:trPr>
        <w:tc>
          <w:tcPr>
            <w:tcW w:w="393" w:type="dxa"/>
            <w:vMerge/>
            <w:tcBorders>
              <w:top w:val="single" w:sz="8" w:space="0" w:color="auto"/>
              <w:left w:val="single" w:sz="8" w:space="0" w:color="auto"/>
              <w:bottom w:val="single" w:sz="8" w:space="0" w:color="auto"/>
              <w:right w:val="single" w:sz="8" w:space="0" w:color="auto"/>
            </w:tcBorders>
            <w:vAlign w:val="center"/>
          </w:tcPr>
          <w:p w14:paraId="774C489B" w14:textId="77777777" w:rsidR="0017211D" w:rsidRPr="000867F9" w:rsidRDefault="0017211D">
            <w:pPr>
              <w:widowControl/>
              <w:jc w:val="left"/>
              <w:rPr>
                <w:rFonts w:ascii="宋体" w:hAnsi="宋体" w:cs="宋体" w:hint="eastAsia"/>
                <w:b/>
                <w:bCs/>
                <w:color w:val="000000" w:themeColor="text1"/>
                <w:kern w:val="0"/>
                <w:sz w:val="16"/>
                <w:szCs w:val="16"/>
              </w:rPr>
            </w:pPr>
          </w:p>
        </w:tc>
        <w:tc>
          <w:tcPr>
            <w:tcW w:w="1140" w:type="dxa"/>
            <w:vMerge/>
            <w:tcBorders>
              <w:top w:val="single" w:sz="8" w:space="0" w:color="auto"/>
              <w:left w:val="single" w:sz="8" w:space="0" w:color="auto"/>
              <w:bottom w:val="single" w:sz="8" w:space="0" w:color="auto"/>
              <w:right w:val="single" w:sz="8" w:space="0" w:color="auto"/>
            </w:tcBorders>
            <w:vAlign w:val="center"/>
          </w:tcPr>
          <w:p w14:paraId="448A619D" w14:textId="77777777" w:rsidR="0017211D" w:rsidRPr="000867F9" w:rsidRDefault="0017211D">
            <w:pPr>
              <w:widowControl/>
              <w:jc w:val="left"/>
              <w:rPr>
                <w:rFonts w:ascii="宋体" w:hAnsi="宋体" w:cs="宋体" w:hint="eastAsia"/>
                <w:b/>
                <w:bCs/>
                <w:color w:val="000000" w:themeColor="text1"/>
                <w:kern w:val="0"/>
                <w:sz w:val="16"/>
                <w:szCs w:val="16"/>
              </w:rPr>
            </w:pPr>
          </w:p>
        </w:tc>
        <w:tc>
          <w:tcPr>
            <w:tcW w:w="870" w:type="dxa"/>
            <w:vMerge w:val="restart"/>
            <w:tcBorders>
              <w:top w:val="single" w:sz="8" w:space="0" w:color="auto"/>
              <w:left w:val="single" w:sz="8" w:space="0" w:color="auto"/>
              <w:bottom w:val="single" w:sz="8" w:space="0" w:color="auto"/>
              <w:right w:val="single" w:sz="8" w:space="0" w:color="auto"/>
            </w:tcBorders>
            <w:vAlign w:val="center"/>
          </w:tcPr>
          <w:p w14:paraId="0BCF8EE4"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单价（元）</w:t>
            </w:r>
          </w:p>
        </w:tc>
        <w:tc>
          <w:tcPr>
            <w:tcW w:w="1200" w:type="dxa"/>
            <w:vMerge w:val="restart"/>
            <w:tcBorders>
              <w:top w:val="single" w:sz="8" w:space="0" w:color="auto"/>
              <w:left w:val="single" w:sz="8" w:space="0" w:color="auto"/>
              <w:bottom w:val="single" w:sz="8" w:space="0" w:color="auto"/>
              <w:right w:val="single" w:sz="8" w:space="0" w:color="auto"/>
            </w:tcBorders>
            <w:vAlign w:val="center"/>
          </w:tcPr>
          <w:p w14:paraId="34A985EA"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月均实物量（斤/月.人）</w:t>
            </w:r>
          </w:p>
        </w:tc>
        <w:tc>
          <w:tcPr>
            <w:tcW w:w="1844" w:type="dxa"/>
            <w:vMerge w:val="restart"/>
            <w:tcBorders>
              <w:top w:val="single" w:sz="8" w:space="0" w:color="auto"/>
              <w:left w:val="single" w:sz="8" w:space="0" w:color="auto"/>
              <w:bottom w:val="single" w:sz="8" w:space="0" w:color="auto"/>
              <w:right w:val="single" w:sz="8" w:space="0" w:color="auto"/>
            </w:tcBorders>
            <w:vAlign w:val="center"/>
          </w:tcPr>
          <w:p w14:paraId="6683279D"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财政部、公安部（财行[2016]430号规定实物量标准（斤/月.人）</w:t>
            </w:r>
          </w:p>
        </w:tc>
        <w:tc>
          <w:tcPr>
            <w:tcW w:w="871" w:type="dxa"/>
            <w:vMerge w:val="restart"/>
            <w:tcBorders>
              <w:top w:val="single" w:sz="8" w:space="0" w:color="auto"/>
              <w:left w:val="single" w:sz="8" w:space="0" w:color="auto"/>
              <w:bottom w:val="single" w:sz="8" w:space="0" w:color="auto"/>
              <w:right w:val="single" w:sz="8" w:space="0" w:color="auto"/>
            </w:tcBorders>
            <w:vAlign w:val="center"/>
          </w:tcPr>
          <w:p w14:paraId="5093A86C"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小计</w:t>
            </w:r>
          </w:p>
        </w:tc>
        <w:tc>
          <w:tcPr>
            <w:tcW w:w="1980" w:type="dxa"/>
            <w:gridSpan w:val="2"/>
            <w:tcBorders>
              <w:top w:val="single" w:sz="8" w:space="0" w:color="auto"/>
              <w:left w:val="single" w:sz="8" w:space="0" w:color="auto"/>
              <w:bottom w:val="single" w:sz="8" w:space="0" w:color="auto"/>
              <w:right w:val="single" w:sz="8" w:space="0" w:color="auto"/>
            </w:tcBorders>
            <w:vAlign w:val="center"/>
          </w:tcPr>
          <w:p w14:paraId="4BB110C6"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南宁市第二看守所</w:t>
            </w:r>
          </w:p>
        </w:tc>
        <w:tc>
          <w:tcPr>
            <w:tcW w:w="1080" w:type="dxa"/>
            <w:vMerge/>
            <w:tcBorders>
              <w:top w:val="single" w:sz="8" w:space="0" w:color="auto"/>
              <w:left w:val="single" w:sz="8" w:space="0" w:color="auto"/>
              <w:bottom w:val="single" w:sz="8" w:space="0" w:color="auto"/>
              <w:right w:val="single" w:sz="8" w:space="0" w:color="auto"/>
            </w:tcBorders>
            <w:vAlign w:val="center"/>
          </w:tcPr>
          <w:p w14:paraId="62DD5817" w14:textId="77777777" w:rsidR="0017211D" w:rsidRPr="000867F9" w:rsidRDefault="0017211D">
            <w:pPr>
              <w:widowControl/>
              <w:jc w:val="left"/>
              <w:rPr>
                <w:rFonts w:ascii="宋体" w:hAnsi="宋体" w:cs="宋体" w:hint="eastAsia"/>
                <w:b/>
                <w:bCs/>
                <w:color w:val="000000" w:themeColor="text1"/>
                <w:kern w:val="0"/>
                <w:sz w:val="16"/>
                <w:szCs w:val="16"/>
              </w:rPr>
            </w:pPr>
          </w:p>
        </w:tc>
      </w:tr>
      <w:tr w:rsidR="00AF1A3C" w:rsidRPr="000867F9" w14:paraId="13EA5CF0" w14:textId="77777777">
        <w:trPr>
          <w:trHeight w:val="288"/>
        </w:trPr>
        <w:tc>
          <w:tcPr>
            <w:tcW w:w="393" w:type="dxa"/>
            <w:vMerge/>
            <w:tcBorders>
              <w:top w:val="single" w:sz="8" w:space="0" w:color="auto"/>
              <w:left w:val="single" w:sz="8" w:space="0" w:color="auto"/>
              <w:bottom w:val="single" w:sz="8" w:space="0" w:color="auto"/>
              <w:right w:val="single" w:sz="8" w:space="0" w:color="auto"/>
            </w:tcBorders>
            <w:vAlign w:val="center"/>
          </w:tcPr>
          <w:p w14:paraId="0F71282A" w14:textId="77777777" w:rsidR="0017211D" w:rsidRPr="000867F9" w:rsidRDefault="0017211D">
            <w:pPr>
              <w:widowControl/>
              <w:jc w:val="left"/>
              <w:rPr>
                <w:rFonts w:ascii="宋体" w:hAnsi="宋体" w:cs="宋体" w:hint="eastAsia"/>
                <w:b/>
                <w:bCs/>
                <w:color w:val="000000" w:themeColor="text1"/>
                <w:kern w:val="0"/>
                <w:sz w:val="16"/>
                <w:szCs w:val="16"/>
              </w:rPr>
            </w:pPr>
          </w:p>
        </w:tc>
        <w:tc>
          <w:tcPr>
            <w:tcW w:w="1140" w:type="dxa"/>
            <w:vMerge/>
            <w:tcBorders>
              <w:top w:val="single" w:sz="8" w:space="0" w:color="auto"/>
              <w:left w:val="single" w:sz="8" w:space="0" w:color="auto"/>
              <w:bottom w:val="single" w:sz="8" w:space="0" w:color="auto"/>
              <w:right w:val="single" w:sz="8" w:space="0" w:color="auto"/>
            </w:tcBorders>
            <w:vAlign w:val="center"/>
          </w:tcPr>
          <w:p w14:paraId="031E86BD" w14:textId="77777777" w:rsidR="0017211D" w:rsidRPr="000867F9" w:rsidRDefault="0017211D">
            <w:pPr>
              <w:widowControl/>
              <w:jc w:val="left"/>
              <w:rPr>
                <w:rFonts w:ascii="宋体" w:hAnsi="宋体" w:cs="宋体" w:hint="eastAsia"/>
                <w:b/>
                <w:bCs/>
                <w:color w:val="000000" w:themeColor="text1"/>
                <w:kern w:val="0"/>
                <w:sz w:val="16"/>
                <w:szCs w:val="16"/>
              </w:rPr>
            </w:pPr>
          </w:p>
        </w:tc>
        <w:tc>
          <w:tcPr>
            <w:tcW w:w="4785" w:type="dxa"/>
            <w:vMerge/>
            <w:tcBorders>
              <w:top w:val="single" w:sz="8" w:space="0" w:color="auto"/>
              <w:left w:val="single" w:sz="8" w:space="0" w:color="auto"/>
              <w:bottom w:val="single" w:sz="8" w:space="0" w:color="auto"/>
              <w:right w:val="single" w:sz="8" w:space="0" w:color="auto"/>
            </w:tcBorders>
            <w:vAlign w:val="center"/>
          </w:tcPr>
          <w:p w14:paraId="4523ABF8" w14:textId="77777777" w:rsidR="0017211D" w:rsidRPr="000867F9" w:rsidRDefault="0017211D">
            <w:pPr>
              <w:widowControl/>
              <w:jc w:val="left"/>
              <w:rPr>
                <w:rFonts w:ascii="宋体" w:hAnsi="宋体" w:cs="宋体" w:hint="eastAsia"/>
                <w:b/>
                <w:bCs/>
                <w:color w:val="000000" w:themeColor="text1"/>
                <w:kern w:val="0"/>
                <w:sz w:val="16"/>
                <w:szCs w:val="16"/>
              </w:rPr>
            </w:pPr>
          </w:p>
        </w:tc>
        <w:tc>
          <w:tcPr>
            <w:tcW w:w="1200" w:type="dxa"/>
            <w:vMerge/>
            <w:tcBorders>
              <w:top w:val="single" w:sz="8" w:space="0" w:color="auto"/>
              <w:left w:val="single" w:sz="8" w:space="0" w:color="auto"/>
              <w:bottom w:val="single" w:sz="8" w:space="0" w:color="auto"/>
              <w:right w:val="single" w:sz="8" w:space="0" w:color="auto"/>
            </w:tcBorders>
            <w:vAlign w:val="center"/>
          </w:tcPr>
          <w:p w14:paraId="0489227D" w14:textId="77777777" w:rsidR="0017211D" w:rsidRPr="000867F9" w:rsidRDefault="0017211D">
            <w:pPr>
              <w:widowControl/>
              <w:jc w:val="left"/>
              <w:rPr>
                <w:rFonts w:ascii="宋体" w:hAnsi="宋体" w:cs="宋体" w:hint="eastAsia"/>
                <w:b/>
                <w:bCs/>
                <w:color w:val="000000" w:themeColor="text1"/>
                <w:kern w:val="0"/>
                <w:sz w:val="16"/>
                <w:szCs w:val="16"/>
              </w:rPr>
            </w:pPr>
          </w:p>
        </w:tc>
        <w:tc>
          <w:tcPr>
            <w:tcW w:w="1844" w:type="dxa"/>
            <w:vMerge/>
            <w:tcBorders>
              <w:top w:val="single" w:sz="8" w:space="0" w:color="auto"/>
              <w:left w:val="single" w:sz="8" w:space="0" w:color="auto"/>
              <w:bottom w:val="single" w:sz="8" w:space="0" w:color="auto"/>
              <w:right w:val="single" w:sz="8" w:space="0" w:color="auto"/>
            </w:tcBorders>
            <w:vAlign w:val="center"/>
          </w:tcPr>
          <w:p w14:paraId="1BFCD447" w14:textId="77777777" w:rsidR="0017211D" w:rsidRPr="000867F9" w:rsidRDefault="0017211D">
            <w:pPr>
              <w:widowControl/>
              <w:jc w:val="left"/>
              <w:rPr>
                <w:rFonts w:ascii="宋体" w:hAnsi="宋体" w:cs="宋体" w:hint="eastAsia"/>
                <w:b/>
                <w:bCs/>
                <w:color w:val="000000" w:themeColor="text1"/>
                <w:kern w:val="0"/>
                <w:sz w:val="16"/>
                <w:szCs w:val="16"/>
              </w:rPr>
            </w:pPr>
          </w:p>
        </w:tc>
        <w:tc>
          <w:tcPr>
            <w:tcW w:w="871" w:type="dxa"/>
            <w:vMerge/>
            <w:tcBorders>
              <w:top w:val="single" w:sz="8" w:space="0" w:color="auto"/>
              <w:left w:val="single" w:sz="8" w:space="0" w:color="auto"/>
              <w:bottom w:val="single" w:sz="8" w:space="0" w:color="auto"/>
              <w:right w:val="single" w:sz="8" w:space="0" w:color="auto"/>
            </w:tcBorders>
            <w:vAlign w:val="center"/>
          </w:tcPr>
          <w:p w14:paraId="4D686A7B" w14:textId="77777777" w:rsidR="0017211D" w:rsidRPr="000867F9" w:rsidRDefault="0017211D">
            <w:pPr>
              <w:widowControl/>
              <w:jc w:val="left"/>
              <w:rPr>
                <w:rFonts w:ascii="宋体" w:hAnsi="宋体" w:cs="宋体" w:hint="eastAsia"/>
                <w:b/>
                <w:bCs/>
                <w:color w:val="000000" w:themeColor="text1"/>
                <w:kern w:val="0"/>
                <w:sz w:val="16"/>
                <w:szCs w:val="16"/>
              </w:rPr>
            </w:pPr>
          </w:p>
        </w:tc>
        <w:tc>
          <w:tcPr>
            <w:tcW w:w="945" w:type="dxa"/>
            <w:tcBorders>
              <w:top w:val="single" w:sz="8" w:space="0" w:color="auto"/>
              <w:left w:val="single" w:sz="8" w:space="0" w:color="auto"/>
              <w:bottom w:val="single" w:sz="8" w:space="0" w:color="auto"/>
              <w:right w:val="single" w:sz="8" w:space="0" w:color="auto"/>
            </w:tcBorders>
            <w:vAlign w:val="center"/>
          </w:tcPr>
          <w:p w14:paraId="39C9BD7C"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月均在押人员数</w:t>
            </w:r>
          </w:p>
        </w:tc>
        <w:tc>
          <w:tcPr>
            <w:tcW w:w="1035" w:type="dxa"/>
            <w:tcBorders>
              <w:top w:val="single" w:sz="8" w:space="0" w:color="auto"/>
              <w:left w:val="single" w:sz="8" w:space="0" w:color="auto"/>
              <w:bottom w:val="single" w:sz="8" w:space="0" w:color="auto"/>
              <w:right w:val="single" w:sz="8" w:space="0" w:color="auto"/>
            </w:tcBorders>
            <w:vAlign w:val="center"/>
          </w:tcPr>
          <w:p w14:paraId="0B771EDC" w14:textId="77777777" w:rsidR="0017211D" w:rsidRPr="000867F9" w:rsidRDefault="0008352D">
            <w:pPr>
              <w:widowControl/>
              <w:jc w:val="center"/>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年费用（万元）</w:t>
            </w:r>
          </w:p>
        </w:tc>
        <w:tc>
          <w:tcPr>
            <w:tcW w:w="1080" w:type="dxa"/>
            <w:tcBorders>
              <w:top w:val="single" w:sz="8" w:space="0" w:color="auto"/>
              <w:left w:val="single" w:sz="8" w:space="0" w:color="auto"/>
              <w:bottom w:val="single" w:sz="8" w:space="0" w:color="auto"/>
              <w:right w:val="single" w:sz="8" w:space="0" w:color="auto"/>
            </w:tcBorders>
            <w:vAlign w:val="center"/>
          </w:tcPr>
          <w:p w14:paraId="73E7851B" w14:textId="77777777" w:rsidR="0017211D" w:rsidRPr="000867F9" w:rsidRDefault="0008352D">
            <w:pPr>
              <w:widowControl/>
              <w:jc w:val="left"/>
              <w:rPr>
                <w:rFonts w:ascii="宋体" w:hAnsi="宋体" w:cs="宋体" w:hint="eastAsia"/>
                <w:b/>
                <w:bCs/>
                <w:color w:val="000000" w:themeColor="text1"/>
                <w:kern w:val="0"/>
                <w:sz w:val="16"/>
                <w:szCs w:val="16"/>
              </w:rPr>
            </w:pPr>
            <w:r w:rsidRPr="000867F9">
              <w:rPr>
                <w:rFonts w:ascii="宋体" w:hAnsi="宋体" w:cs="宋体" w:hint="eastAsia"/>
                <w:b/>
                <w:bCs/>
                <w:color w:val="000000" w:themeColor="text1"/>
                <w:kern w:val="0"/>
                <w:sz w:val="16"/>
                <w:szCs w:val="16"/>
              </w:rPr>
              <w:t xml:space="preserve">　</w:t>
            </w:r>
          </w:p>
        </w:tc>
      </w:tr>
      <w:tr w:rsidR="00AF1A3C" w:rsidRPr="000867F9" w14:paraId="7D598A02" w14:textId="77777777">
        <w:trPr>
          <w:trHeight w:val="288"/>
        </w:trPr>
        <w:tc>
          <w:tcPr>
            <w:tcW w:w="393" w:type="dxa"/>
            <w:tcBorders>
              <w:top w:val="single" w:sz="8" w:space="0" w:color="auto"/>
              <w:left w:val="single" w:sz="8" w:space="0" w:color="auto"/>
              <w:bottom w:val="single" w:sz="8" w:space="0" w:color="auto"/>
              <w:right w:val="single" w:sz="8" w:space="0" w:color="auto"/>
            </w:tcBorders>
            <w:vAlign w:val="center"/>
          </w:tcPr>
          <w:p w14:paraId="20FC2E0B"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1</w:t>
            </w:r>
          </w:p>
        </w:tc>
        <w:tc>
          <w:tcPr>
            <w:tcW w:w="1140" w:type="dxa"/>
            <w:tcBorders>
              <w:top w:val="single" w:sz="8" w:space="0" w:color="auto"/>
              <w:left w:val="single" w:sz="8" w:space="0" w:color="auto"/>
              <w:bottom w:val="single" w:sz="8" w:space="0" w:color="auto"/>
              <w:right w:val="single" w:sz="8" w:space="0" w:color="auto"/>
            </w:tcBorders>
            <w:vAlign w:val="center"/>
          </w:tcPr>
          <w:p w14:paraId="057F2115"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大米（米粉）</w:t>
            </w:r>
          </w:p>
        </w:tc>
        <w:tc>
          <w:tcPr>
            <w:tcW w:w="870" w:type="dxa"/>
            <w:tcBorders>
              <w:top w:val="single" w:sz="8" w:space="0" w:color="auto"/>
              <w:left w:val="single" w:sz="8" w:space="0" w:color="auto"/>
              <w:bottom w:val="single" w:sz="8" w:space="0" w:color="auto"/>
              <w:right w:val="single" w:sz="8" w:space="0" w:color="auto"/>
            </w:tcBorders>
            <w:vAlign w:val="center"/>
          </w:tcPr>
          <w:p w14:paraId="7924E83C"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2.7</w:t>
            </w:r>
          </w:p>
        </w:tc>
        <w:tc>
          <w:tcPr>
            <w:tcW w:w="1200" w:type="dxa"/>
            <w:tcBorders>
              <w:top w:val="single" w:sz="8" w:space="0" w:color="auto"/>
              <w:left w:val="single" w:sz="8" w:space="0" w:color="auto"/>
              <w:bottom w:val="single" w:sz="8" w:space="0" w:color="auto"/>
              <w:right w:val="single" w:sz="8" w:space="0" w:color="auto"/>
            </w:tcBorders>
            <w:vAlign w:val="center"/>
          </w:tcPr>
          <w:p w14:paraId="17EE3C30"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30</w:t>
            </w:r>
          </w:p>
        </w:tc>
        <w:tc>
          <w:tcPr>
            <w:tcW w:w="1844" w:type="dxa"/>
            <w:tcBorders>
              <w:top w:val="single" w:sz="8" w:space="0" w:color="auto"/>
              <w:left w:val="single" w:sz="8" w:space="0" w:color="auto"/>
              <w:bottom w:val="single" w:sz="8" w:space="0" w:color="auto"/>
              <w:right w:val="single" w:sz="8" w:space="0" w:color="auto"/>
            </w:tcBorders>
            <w:vAlign w:val="center"/>
          </w:tcPr>
          <w:p w14:paraId="2987B09D"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粮食（男30-40/女24-40）</w:t>
            </w:r>
          </w:p>
        </w:tc>
        <w:tc>
          <w:tcPr>
            <w:tcW w:w="871" w:type="dxa"/>
            <w:tcBorders>
              <w:top w:val="single" w:sz="8" w:space="0" w:color="auto"/>
              <w:left w:val="single" w:sz="8" w:space="0" w:color="auto"/>
              <w:bottom w:val="single" w:sz="8" w:space="0" w:color="auto"/>
              <w:right w:val="single" w:sz="8" w:space="0" w:color="auto"/>
            </w:tcBorders>
            <w:vAlign w:val="center"/>
          </w:tcPr>
          <w:p w14:paraId="558F5332"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38.88</w:t>
            </w:r>
          </w:p>
        </w:tc>
        <w:tc>
          <w:tcPr>
            <w:tcW w:w="945" w:type="dxa"/>
            <w:tcBorders>
              <w:top w:val="single" w:sz="8" w:space="0" w:color="auto"/>
              <w:left w:val="single" w:sz="8" w:space="0" w:color="auto"/>
              <w:bottom w:val="single" w:sz="8" w:space="0" w:color="auto"/>
              <w:right w:val="single" w:sz="8" w:space="0" w:color="auto"/>
            </w:tcBorders>
            <w:vAlign w:val="center"/>
          </w:tcPr>
          <w:p w14:paraId="76778F09"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4500</w:t>
            </w:r>
          </w:p>
        </w:tc>
        <w:tc>
          <w:tcPr>
            <w:tcW w:w="1035" w:type="dxa"/>
            <w:tcBorders>
              <w:top w:val="single" w:sz="8" w:space="0" w:color="auto"/>
              <w:left w:val="single" w:sz="8" w:space="0" w:color="auto"/>
              <w:bottom w:val="single" w:sz="8" w:space="0" w:color="auto"/>
              <w:right w:val="single" w:sz="8" w:space="0" w:color="auto"/>
            </w:tcBorders>
            <w:vAlign w:val="center"/>
          </w:tcPr>
          <w:p w14:paraId="63B73F5C"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437.4 </w:t>
            </w:r>
          </w:p>
        </w:tc>
        <w:tc>
          <w:tcPr>
            <w:tcW w:w="1080" w:type="dxa"/>
            <w:tcBorders>
              <w:top w:val="single" w:sz="8" w:space="0" w:color="auto"/>
              <w:left w:val="single" w:sz="8" w:space="0" w:color="auto"/>
              <w:bottom w:val="single" w:sz="8" w:space="0" w:color="auto"/>
              <w:right w:val="single" w:sz="8" w:space="0" w:color="auto"/>
            </w:tcBorders>
            <w:vAlign w:val="center"/>
          </w:tcPr>
          <w:p w14:paraId="08068644" w14:textId="77777777" w:rsidR="0017211D" w:rsidRPr="000867F9" w:rsidRDefault="0008352D">
            <w:pPr>
              <w:widowControl/>
              <w:jc w:val="left"/>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　</w:t>
            </w:r>
          </w:p>
        </w:tc>
      </w:tr>
      <w:tr w:rsidR="00AF1A3C" w:rsidRPr="000867F9" w14:paraId="1A4800A6" w14:textId="77777777">
        <w:trPr>
          <w:trHeight w:val="751"/>
        </w:trPr>
        <w:tc>
          <w:tcPr>
            <w:tcW w:w="393" w:type="dxa"/>
            <w:tcBorders>
              <w:top w:val="single" w:sz="8" w:space="0" w:color="auto"/>
              <w:left w:val="single" w:sz="8" w:space="0" w:color="auto"/>
              <w:bottom w:val="single" w:sz="8" w:space="0" w:color="auto"/>
              <w:right w:val="single" w:sz="8" w:space="0" w:color="auto"/>
            </w:tcBorders>
            <w:vAlign w:val="center"/>
          </w:tcPr>
          <w:p w14:paraId="6F106E7A"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2</w:t>
            </w:r>
          </w:p>
        </w:tc>
        <w:tc>
          <w:tcPr>
            <w:tcW w:w="1140" w:type="dxa"/>
            <w:tcBorders>
              <w:top w:val="single" w:sz="8" w:space="0" w:color="auto"/>
              <w:left w:val="single" w:sz="8" w:space="0" w:color="auto"/>
              <w:bottom w:val="single" w:sz="8" w:space="0" w:color="auto"/>
              <w:right w:val="single" w:sz="8" w:space="0" w:color="auto"/>
            </w:tcBorders>
            <w:vAlign w:val="center"/>
          </w:tcPr>
          <w:p w14:paraId="646B32FB"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蔬菜（水果）</w:t>
            </w:r>
          </w:p>
        </w:tc>
        <w:tc>
          <w:tcPr>
            <w:tcW w:w="870" w:type="dxa"/>
            <w:tcBorders>
              <w:top w:val="single" w:sz="8" w:space="0" w:color="auto"/>
              <w:left w:val="single" w:sz="8" w:space="0" w:color="auto"/>
              <w:bottom w:val="single" w:sz="8" w:space="0" w:color="auto"/>
              <w:right w:val="single" w:sz="8" w:space="0" w:color="auto"/>
            </w:tcBorders>
            <w:vAlign w:val="center"/>
          </w:tcPr>
          <w:p w14:paraId="7F8FC057"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2.6</w:t>
            </w:r>
          </w:p>
        </w:tc>
        <w:tc>
          <w:tcPr>
            <w:tcW w:w="1200" w:type="dxa"/>
            <w:tcBorders>
              <w:top w:val="single" w:sz="8" w:space="0" w:color="auto"/>
              <w:left w:val="single" w:sz="8" w:space="0" w:color="auto"/>
              <w:bottom w:val="single" w:sz="8" w:space="0" w:color="auto"/>
              <w:right w:val="single" w:sz="8" w:space="0" w:color="auto"/>
            </w:tcBorders>
            <w:vAlign w:val="center"/>
          </w:tcPr>
          <w:p w14:paraId="48D2BECB"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40</w:t>
            </w:r>
          </w:p>
        </w:tc>
        <w:tc>
          <w:tcPr>
            <w:tcW w:w="1844" w:type="dxa"/>
            <w:tcBorders>
              <w:top w:val="single" w:sz="8" w:space="0" w:color="auto"/>
              <w:left w:val="single" w:sz="8" w:space="0" w:color="auto"/>
              <w:bottom w:val="single" w:sz="8" w:space="0" w:color="auto"/>
              <w:right w:val="single" w:sz="8" w:space="0" w:color="auto"/>
            </w:tcBorders>
            <w:vAlign w:val="center"/>
          </w:tcPr>
          <w:p w14:paraId="57EE4EE1"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蔬菜（水果）36-50</w:t>
            </w:r>
          </w:p>
        </w:tc>
        <w:tc>
          <w:tcPr>
            <w:tcW w:w="871" w:type="dxa"/>
            <w:tcBorders>
              <w:top w:val="single" w:sz="8" w:space="0" w:color="auto"/>
              <w:left w:val="single" w:sz="8" w:space="0" w:color="auto"/>
              <w:bottom w:val="single" w:sz="8" w:space="0" w:color="auto"/>
              <w:right w:val="single" w:sz="8" w:space="0" w:color="auto"/>
            </w:tcBorders>
            <w:vAlign w:val="center"/>
          </w:tcPr>
          <w:p w14:paraId="6C550579"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50.4</w:t>
            </w:r>
          </w:p>
        </w:tc>
        <w:tc>
          <w:tcPr>
            <w:tcW w:w="945" w:type="dxa"/>
            <w:tcBorders>
              <w:top w:val="single" w:sz="8" w:space="0" w:color="auto"/>
              <w:left w:val="single" w:sz="8" w:space="0" w:color="auto"/>
              <w:bottom w:val="single" w:sz="8" w:space="0" w:color="auto"/>
              <w:right w:val="single" w:sz="8" w:space="0" w:color="auto"/>
            </w:tcBorders>
            <w:vAlign w:val="center"/>
          </w:tcPr>
          <w:p w14:paraId="14BFD6D7"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4500</w:t>
            </w:r>
          </w:p>
        </w:tc>
        <w:tc>
          <w:tcPr>
            <w:tcW w:w="1035" w:type="dxa"/>
            <w:tcBorders>
              <w:top w:val="single" w:sz="8" w:space="0" w:color="auto"/>
              <w:left w:val="single" w:sz="8" w:space="0" w:color="auto"/>
              <w:bottom w:val="single" w:sz="8" w:space="0" w:color="auto"/>
              <w:right w:val="single" w:sz="8" w:space="0" w:color="auto"/>
            </w:tcBorders>
            <w:vAlign w:val="center"/>
          </w:tcPr>
          <w:p w14:paraId="1EA1AE87"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561.6</w:t>
            </w:r>
          </w:p>
        </w:tc>
        <w:tc>
          <w:tcPr>
            <w:tcW w:w="1080" w:type="dxa"/>
            <w:tcBorders>
              <w:top w:val="single" w:sz="8" w:space="0" w:color="auto"/>
              <w:left w:val="single" w:sz="8" w:space="0" w:color="auto"/>
              <w:bottom w:val="single" w:sz="8" w:space="0" w:color="auto"/>
              <w:right w:val="single" w:sz="8" w:space="0" w:color="auto"/>
            </w:tcBorders>
            <w:vAlign w:val="center"/>
          </w:tcPr>
          <w:p w14:paraId="3BB14244" w14:textId="77777777" w:rsidR="0017211D" w:rsidRPr="000867F9" w:rsidRDefault="0008352D">
            <w:pPr>
              <w:widowControl/>
              <w:jc w:val="left"/>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　</w:t>
            </w:r>
          </w:p>
        </w:tc>
      </w:tr>
      <w:tr w:rsidR="00AF1A3C" w:rsidRPr="000867F9" w14:paraId="19970488" w14:textId="77777777">
        <w:trPr>
          <w:trHeight w:val="808"/>
        </w:trPr>
        <w:tc>
          <w:tcPr>
            <w:tcW w:w="393" w:type="dxa"/>
            <w:tcBorders>
              <w:top w:val="single" w:sz="8" w:space="0" w:color="auto"/>
              <w:left w:val="single" w:sz="8" w:space="0" w:color="auto"/>
              <w:bottom w:val="single" w:sz="8" w:space="0" w:color="auto"/>
              <w:right w:val="single" w:sz="8" w:space="0" w:color="auto"/>
            </w:tcBorders>
            <w:vAlign w:val="center"/>
          </w:tcPr>
          <w:p w14:paraId="574DA0E4"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3</w:t>
            </w:r>
          </w:p>
        </w:tc>
        <w:tc>
          <w:tcPr>
            <w:tcW w:w="1140" w:type="dxa"/>
            <w:tcBorders>
              <w:top w:val="single" w:sz="8" w:space="0" w:color="auto"/>
              <w:left w:val="single" w:sz="8" w:space="0" w:color="auto"/>
              <w:bottom w:val="single" w:sz="8" w:space="0" w:color="auto"/>
              <w:right w:val="single" w:sz="8" w:space="0" w:color="auto"/>
            </w:tcBorders>
            <w:vAlign w:val="center"/>
          </w:tcPr>
          <w:p w14:paraId="58223AB2"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肉类</w:t>
            </w:r>
          </w:p>
        </w:tc>
        <w:tc>
          <w:tcPr>
            <w:tcW w:w="870" w:type="dxa"/>
            <w:tcBorders>
              <w:top w:val="single" w:sz="8" w:space="0" w:color="auto"/>
              <w:left w:val="single" w:sz="8" w:space="0" w:color="auto"/>
              <w:bottom w:val="single" w:sz="8" w:space="0" w:color="auto"/>
              <w:right w:val="single" w:sz="8" w:space="0" w:color="auto"/>
            </w:tcBorders>
            <w:vAlign w:val="center"/>
          </w:tcPr>
          <w:p w14:paraId="34329FC6"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12</w:t>
            </w:r>
          </w:p>
        </w:tc>
        <w:tc>
          <w:tcPr>
            <w:tcW w:w="1200" w:type="dxa"/>
            <w:tcBorders>
              <w:top w:val="single" w:sz="8" w:space="0" w:color="auto"/>
              <w:left w:val="single" w:sz="8" w:space="0" w:color="auto"/>
              <w:bottom w:val="single" w:sz="8" w:space="0" w:color="auto"/>
              <w:right w:val="single" w:sz="8" w:space="0" w:color="auto"/>
            </w:tcBorders>
            <w:vAlign w:val="center"/>
          </w:tcPr>
          <w:p w14:paraId="152831FE"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8</w:t>
            </w:r>
          </w:p>
        </w:tc>
        <w:tc>
          <w:tcPr>
            <w:tcW w:w="1844" w:type="dxa"/>
            <w:tcBorders>
              <w:top w:val="single" w:sz="8" w:space="0" w:color="auto"/>
              <w:left w:val="single" w:sz="8" w:space="0" w:color="auto"/>
              <w:bottom w:val="single" w:sz="8" w:space="0" w:color="auto"/>
              <w:right w:val="single" w:sz="8" w:space="0" w:color="auto"/>
            </w:tcBorders>
            <w:vAlign w:val="center"/>
          </w:tcPr>
          <w:p w14:paraId="4212A68E" w14:textId="77777777" w:rsidR="0017211D" w:rsidRPr="000867F9" w:rsidRDefault="0008352D">
            <w:pPr>
              <w:widowControl/>
              <w:tabs>
                <w:tab w:val="left" w:pos="594"/>
                <w:tab w:val="center" w:pos="822"/>
              </w:tabs>
              <w:jc w:val="left"/>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ab/>
              <w:t>肉类3-5</w:t>
            </w:r>
          </w:p>
        </w:tc>
        <w:tc>
          <w:tcPr>
            <w:tcW w:w="871" w:type="dxa"/>
            <w:tcBorders>
              <w:top w:val="single" w:sz="8" w:space="0" w:color="auto"/>
              <w:left w:val="single" w:sz="8" w:space="0" w:color="auto"/>
              <w:bottom w:val="single" w:sz="8" w:space="0" w:color="auto"/>
              <w:right w:val="single" w:sz="8" w:space="0" w:color="auto"/>
            </w:tcBorders>
            <w:vAlign w:val="center"/>
          </w:tcPr>
          <w:p w14:paraId="608C61C9"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53.29</w:t>
            </w:r>
          </w:p>
        </w:tc>
        <w:tc>
          <w:tcPr>
            <w:tcW w:w="945" w:type="dxa"/>
            <w:tcBorders>
              <w:top w:val="single" w:sz="8" w:space="0" w:color="auto"/>
              <w:left w:val="single" w:sz="8" w:space="0" w:color="auto"/>
              <w:bottom w:val="single" w:sz="8" w:space="0" w:color="auto"/>
              <w:right w:val="single" w:sz="8" w:space="0" w:color="auto"/>
            </w:tcBorders>
            <w:vAlign w:val="center"/>
          </w:tcPr>
          <w:p w14:paraId="049051D0"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4500</w:t>
            </w:r>
          </w:p>
        </w:tc>
        <w:tc>
          <w:tcPr>
            <w:tcW w:w="1035" w:type="dxa"/>
            <w:tcBorders>
              <w:top w:val="single" w:sz="8" w:space="0" w:color="auto"/>
              <w:left w:val="single" w:sz="8" w:space="0" w:color="auto"/>
              <w:bottom w:val="single" w:sz="8" w:space="0" w:color="auto"/>
              <w:right w:val="single" w:sz="8" w:space="0" w:color="auto"/>
            </w:tcBorders>
            <w:vAlign w:val="center"/>
          </w:tcPr>
          <w:p w14:paraId="2F9F3A5B"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518.4</w:t>
            </w:r>
          </w:p>
        </w:tc>
        <w:tc>
          <w:tcPr>
            <w:tcW w:w="1080" w:type="dxa"/>
            <w:tcBorders>
              <w:top w:val="single" w:sz="8" w:space="0" w:color="auto"/>
              <w:left w:val="single" w:sz="8" w:space="0" w:color="auto"/>
              <w:bottom w:val="single" w:sz="8" w:space="0" w:color="auto"/>
              <w:right w:val="single" w:sz="8" w:space="0" w:color="auto"/>
            </w:tcBorders>
            <w:vAlign w:val="center"/>
          </w:tcPr>
          <w:p w14:paraId="0A8E8BD4" w14:textId="77777777" w:rsidR="0017211D" w:rsidRPr="000867F9" w:rsidRDefault="0008352D">
            <w:pPr>
              <w:widowControl/>
              <w:jc w:val="left"/>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　</w:t>
            </w:r>
          </w:p>
        </w:tc>
      </w:tr>
      <w:tr w:rsidR="00AF1A3C" w:rsidRPr="000867F9" w14:paraId="485B7DE6" w14:textId="77777777">
        <w:trPr>
          <w:trHeight w:val="288"/>
        </w:trPr>
        <w:tc>
          <w:tcPr>
            <w:tcW w:w="393" w:type="dxa"/>
            <w:tcBorders>
              <w:top w:val="single" w:sz="8" w:space="0" w:color="auto"/>
              <w:left w:val="single" w:sz="8" w:space="0" w:color="auto"/>
              <w:bottom w:val="single" w:sz="8" w:space="0" w:color="auto"/>
              <w:right w:val="single" w:sz="8" w:space="0" w:color="auto"/>
            </w:tcBorders>
            <w:vAlign w:val="center"/>
          </w:tcPr>
          <w:p w14:paraId="519597F1"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5</w:t>
            </w:r>
          </w:p>
        </w:tc>
        <w:tc>
          <w:tcPr>
            <w:tcW w:w="1140" w:type="dxa"/>
            <w:tcBorders>
              <w:top w:val="single" w:sz="8" w:space="0" w:color="auto"/>
              <w:left w:val="single" w:sz="8" w:space="0" w:color="auto"/>
              <w:bottom w:val="single" w:sz="8" w:space="0" w:color="auto"/>
              <w:right w:val="single" w:sz="8" w:space="0" w:color="auto"/>
            </w:tcBorders>
            <w:vAlign w:val="center"/>
          </w:tcPr>
          <w:p w14:paraId="72F2DDC7"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豆制品</w:t>
            </w:r>
          </w:p>
        </w:tc>
        <w:tc>
          <w:tcPr>
            <w:tcW w:w="870" w:type="dxa"/>
            <w:tcBorders>
              <w:top w:val="single" w:sz="8" w:space="0" w:color="auto"/>
              <w:left w:val="single" w:sz="8" w:space="0" w:color="auto"/>
              <w:bottom w:val="single" w:sz="8" w:space="0" w:color="auto"/>
              <w:right w:val="single" w:sz="8" w:space="0" w:color="auto"/>
            </w:tcBorders>
            <w:vAlign w:val="center"/>
          </w:tcPr>
          <w:p w14:paraId="6A330457"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4</w:t>
            </w:r>
          </w:p>
        </w:tc>
        <w:tc>
          <w:tcPr>
            <w:tcW w:w="1200" w:type="dxa"/>
            <w:tcBorders>
              <w:top w:val="single" w:sz="8" w:space="0" w:color="auto"/>
              <w:left w:val="single" w:sz="8" w:space="0" w:color="auto"/>
              <w:bottom w:val="single" w:sz="8" w:space="0" w:color="auto"/>
              <w:right w:val="single" w:sz="8" w:space="0" w:color="auto"/>
            </w:tcBorders>
            <w:vAlign w:val="center"/>
          </w:tcPr>
          <w:p w14:paraId="423A70EC"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2</w:t>
            </w:r>
          </w:p>
        </w:tc>
        <w:tc>
          <w:tcPr>
            <w:tcW w:w="1844" w:type="dxa"/>
            <w:tcBorders>
              <w:top w:val="single" w:sz="8" w:space="0" w:color="auto"/>
              <w:left w:val="single" w:sz="8" w:space="0" w:color="auto"/>
              <w:bottom w:val="single" w:sz="8" w:space="0" w:color="auto"/>
              <w:right w:val="single" w:sz="8" w:space="0" w:color="auto"/>
            </w:tcBorders>
            <w:vAlign w:val="center"/>
          </w:tcPr>
          <w:p w14:paraId="570AD61D"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大豆及豆制品2-3</w:t>
            </w:r>
          </w:p>
        </w:tc>
        <w:tc>
          <w:tcPr>
            <w:tcW w:w="871" w:type="dxa"/>
            <w:tcBorders>
              <w:top w:val="single" w:sz="8" w:space="0" w:color="auto"/>
              <w:left w:val="single" w:sz="8" w:space="0" w:color="auto"/>
              <w:bottom w:val="single" w:sz="8" w:space="0" w:color="auto"/>
              <w:right w:val="single" w:sz="8" w:space="0" w:color="auto"/>
            </w:tcBorders>
            <w:vAlign w:val="center"/>
          </w:tcPr>
          <w:p w14:paraId="55C50235"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3.6</w:t>
            </w:r>
          </w:p>
        </w:tc>
        <w:tc>
          <w:tcPr>
            <w:tcW w:w="945" w:type="dxa"/>
            <w:tcBorders>
              <w:top w:val="single" w:sz="8" w:space="0" w:color="auto"/>
              <w:left w:val="single" w:sz="8" w:space="0" w:color="auto"/>
              <w:bottom w:val="single" w:sz="8" w:space="0" w:color="auto"/>
              <w:right w:val="single" w:sz="8" w:space="0" w:color="auto"/>
            </w:tcBorders>
            <w:vAlign w:val="center"/>
          </w:tcPr>
          <w:p w14:paraId="01F285C5"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4500</w:t>
            </w:r>
          </w:p>
        </w:tc>
        <w:tc>
          <w:tcPr>
            <w:tcW w:w="1035" w:type="dxa"/>
            <w:tcBorders>
              <w:top w:val="single" w:sz="8" w:space="0" w:color="auto"/>
              <w:left w:val="single" w:sz="8" w:space="0" w:color="auto"/>
              <w:bottom w:val="single" w:sz="8" w:space="0" w:color="auto"/>
              <w:right w:val="single" w:sz="8" w:space="0" w:color="auto"/>
            </w:tcBorders>
            <w:vAlign w:val="center"/>
          </w:tcPr>
          <w:p w14:paraId="50029A3A"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43.2 </w:t>
            </w:r>
          </w:p>
        </w:tc>
        <w:tc>
          <w:tcPr>
            <w:tcW w:w="1080" w:type="dxa"/>
            <w:tcBorders>
              <w:top w:val="single" w:sz="8" w:space="0" w:color="auto"/>
              <w:left w:val="single" w:sz="8" w:space="0" w:color="auto"/>
              <w:bottom w:val="single" w:sz="8" w:space="0" w:color="auto"/>
              <w:right w:val="single" w:sz="8" w:space="0" w:color="auto"/>
            </w:tcBorders>
            <w:vAlign w:val="center"/>
          </w:tcPr>
          <w:p w14:paraId="0EE37DBD" w14:textId="77777777" w:rsidR="0017211D" w:rsidRPr="000867F9" w:rsidRDefault="0008352D">
            <w:pPr>
              <w:widowControl/>
              <w:jc w:val="left"/>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　</w:t>
            </w:r>
          </w:p>
        </w:tc>
      </w:tr>
      <w:tr w:rsidR="00AF1A3C" w:rsidRPr="000867F9" w14:paraId="2E721778" w14:textId="77777777">
        <w:trPr>
          <w:trHeight w:val="371"/>
        </w:trPr>
        <w:tc>
          <w:tcPr>
            <w:tcW w:w="393" w:type="dxa"/>
            <w:tcBorders>
              <w:top w:val="single" w:sz="8" w:space="0" w:color="auto"/>
              <w:left w:val="single" w:sz="8" w:space="0" w:color="auto"/>
              <w:bottom w:val="single" w:sz="8" w:space="0" w:color="auto"/>
              <w:right w:val="single" w:sz="8" w:space="0" w:color="auto"/>
            </w:tcBorders>
            <w:vAlign w:val="center"/>
          </w:tcPr>
          <w:p w14:paraId="78F9A9E8"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6</w:t>
            </w:r>
          </w:p>
        </w:tc>
        <w:tc>
          <w:tcPr>
            <w:tcW w:w="1140" w:type="dxa"/>
            <w:tcBorders>
              <w:top w:val="single" w:sz="8" w:space="0" w:color="auto"/>
              <w:left w:val="single" w:sz="8" w:space="0" w:color="auto"/>
              <w:bottom w:val="single" w:sz="8" w:space="0" w:color="auto"/>
              <w:right w:val="single" w:sz="8" w:space="0" w:color="auto"/>
            </w:tcBorders>
            <w:vAlign w:val="center"/>
          </w:tcPr>
          <w:p w14:paraId="1CF822D1"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食用油</w:t>
            </w:r>
          </w:p>
        </w:tc>
        <w:tc>
          <w:tcPr>
            <w:tcW w:w="870" w:type="dxa"/>
            <w:tcBorders>
              <w:top w:val="single" w:sz="8" w:space="0" w:color="auto"/>
              <w:left w:val="single" w:sz="8" w:space="0" w:color="auto"/>
              <w:bottom w:val="single" w:sz="8" w:space="0" w:color="auto"/>
              <w:right w:val="single" w:sz="8" w:space="0" w:color="auto"/>
            </w:tcBorders>
            <w:vAlign w:val="center"/>
          </w:tcPr>
          <w:p w14:paraId="765C7760"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7</w:t>
            </w:r>
          </w:p>
        </w:tc>
        <w:tc>
          <w:tcPr>
            <w:tcW w:w="1200" w:type="dxa"/>
            <w:tcBorders>
              <w:top w:val="single" w:sz="8" w:space="0" w:color="auto"/>
              <w:left w:val="single" w:sz="8" w:space="0" w:color="auto"/>
              <w:bottom w:val="single" w:sz="8" w:space="0" w:color="auto"/>
              <w:right w:val="single" w:sz="8" w:space="0" w:color="auto"/>
            </w:tcBorders>
            <w:vAlign w:val="center"/>
          </w:tcPr>
          <w:p w14:paraId="545C9AB4"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1.8</w:t>
            </w:r>
          </w:p>
        </w:tc>
        <w:tc>
          <w:tcPr>
            <w:tcW w:w="1844" w:type="dxa"/>
            <w:tcBorders>
              <w:top w:val="single" w:sz="8" w:space="0" w:color="auto"/>
              <w:left w:val="single" w:sz="8" w:space="0" w:color="auto"/>
              <w:bottom w:val="single" w:sz="8" w:space="0" w:color="auto"/>
              <w:right w:val="single" w:sz="8" w:space="0" w:color="auto"/>
            </w:tcBorders>
            <w:vAlign w:val="center"/>
          </w:tcPr>
          <w:p w14:paraId="7FA7DCE7"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食油1.5-2</w:t>
            </w:r>
          </w:p>
        </w:tc>
        <w:tc>
          <w:tcPr>
            <w:tcW w:w="871" w:type="dxa"/>
            <w:tcBorders>
              <w:top w:val="single" w:sz="8" w:space="0" w:color="auto"/>
              <w:left w:val="single" w:sz="8" w:space="0" w:color="auto"/>
              <w:bottom w:val="single" w:sz="8" w:space="0" w:color="auto"/>
              <w:right w:val="single" w:sz="8" w:space="0" w:color="auto"/>
            </w:tcBorders>
            <w:vAlign w:val="center"/>
          </w:tcPr>
          <w:p w14:paraId="65D2913D"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6.3</w:t>
            </w:r>
          </w:p>
        </w:tc>
        <w:tc>
          <w:tcPr>
            <w:tcW w:w="945" w:type="dxa"/>
            <w:tcBorders>
              <w:top w:val="single" w:sz="8" w:space="0" w:color="auto"/>
              <w:left w:val="single" w:sz="8" w:space="0" w:color="auto"/>
              <w:bottom w:val="single" w:sz="8" w:space="0" w:color="auto"/>
              <w:right w:val="single" w:sz="8" w:space="0" w:color="auto"/>
            </w:tcBorders>
            <w:vAlign w:val="center"/>
          </w:tcPr>
          <w:p w14:paraId="5A1AACCC"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4500</w:t>
            </w:r>
          </w:p>
        </w:tc>
        <w:tc>
          <w:tcPr>
            <w:tcW w:w="1035" w:type="dxa"/>
            <w:tcBorders>
              <w:top w:val="single" w:sz="8" w:space="0" w:color="auto"/>
              <w:left w:val="single" w:sz="8" w:space="0" w:color="auto"/>
              <w:bottom w:val="single" w:sz="8" w:space="0" w:color="auto"/>
              <w:right w:val="single" w:sz="8" w:space="0" w:color="auto"/>
            </w:tcBorders>
            <w:vAlign w:val="center"/>
          </w:tcPr>
          <w:p w14:paraId="4C63ED91"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68.04 </w:t>
            </w:r>
          </w:p>
        </w:tc>
        <w:tc>
          <w:tcPr>
            <w:tcW w:w="1080" w:type="dxa"/>
            <w:tcBorders>
              <w:top w:val="single" w:sz="8" w:space="0" w:color="auto"/>
              <w:left w:val="single" w:sz="8" w:space="0" w:color="auto"/>
              <w:bottom w:val="single" w:sz="8" w:space="0" w:color="auto"/>
              <w:right w:val="single" w:sz="8" w:space="0" w:color="auto"/>
            </w:tcBorders>
            <w:vAlign w:val="center"/>
          </w:tcPr>
          <w:p w14:paraId="309DBD40" w14:textId="77777777" w:rsidR="0017211D" w:rsidRPr="000867F9" w:rsidRDefault="0008352D">
            <w:pPr>
              <w:widowControl/>
              <w:jc w:val="left"/>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　</w:t>
            </w:r>
          </w:p>
        </w:tc>
      </w:tr>
      <w:tr w:rsidR="00AF1A3C" w:rsidRPr="000867F9" w14:paraId="3F5AD674" w14:textId="77777777">
        <w:trPr>
          <w:trHeight w:val="1020"/>
        </w:trPr>
        <w:tc>
          <w:tcPr>
            <w:tcW w:w="393" w:type="dxa"/>
            <w:tcBorders>
              <w:top w:val="single" w:sz="8" w:space="0" w:color="auto"/>
              <w:left w:val="single" w:sz="8" w:space="0" w:color="auto"/>
              <w:bottom w:val="single" w:sz="8" w:space="0" w:color="auto"/>
              <w:right w:val="single" w:sz="8" w:space="0" w:color="auto"/>
            </w:tcBorders>
            <w:vAlign w:val="center"/>
          </w:tcPr>
          <w:p w14:paraId="69FB1A8D"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7</w:t>
            </w:r>
          </w:p>
        </w:tc>
        <w:tc>
          <w:tcPr>
            <w:tcW w:w="1140" w:type="dxa"/>
            <w:tcBorders>
              <w:top w:val="single" w:sz="8" w:space="0" w:color="auto"/>
              <w:left w:val="single" w:sz="8" w:space="0" w:color="auto"/>
              <w:bottom w:val="single" w:sz="8" w:space="0" w:color="auto"/>
              <w:right w:val="single" w:sz="8" w:space="0" w:color="auto"/>
            </w:tcBorders>
            <w:vAlign w:val="center"/>
          </w:tcPr>
          <w:p w14:paraId="613689C2"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其他食品</w:t>
            </w:r>
          </w:p>
        </w:tc>
        <w:tc>
          <w:tcPr>
            <w:tcW w:w="870" w:type="dxa"/>
            <w:tcBorders>
              <w:top w:val="single" w:sz="8" w:space="0" w:color="auto"/>
              <w:left w:val="single" w:sz="8" w:space="0" w:color="auto"/>
              <w:bottom w:val="single" w:sz="8" w:space="0" w:color="auto"/>
              <w:right w:val="single" w:sz="8" w:space="0" w:color="auto"/>
            </w:tcBorders>
            <w:vAlign w:val="center"/>
          </w:tcPr>
          <w:p w14:paraId="044FBEF5"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　</w:t>
            </w:r>
          </w:p>
        </w:tc>
        <w:tc>
          <w:tcPr>
            <w:tcW w:w="1200" w:type="dxa"/>
            <w:tcBorders>
              <w:top w:val="single" w:sz="8" w:space="0" w:color="auto"/>
              <w:left w:val="single" w:sz="8" w:space="0" w:color="auto"/>
              <w:bottom w:val="single" w:sz="8" w:space="0" w:color="auto"/>
              <w:right w:val="single" w:sz="8" w:space="0" w:color="auto"/>
            </w:tcBorders>
            <w:vAlign w:val="center"/>
          </w:tcPr>
          <w:p w14:paraId="025D6A90"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适量　</w:t>
            </w:r>
          </w:p>
        </w:tc>
        <w:tc>
          <w:tcPr>
            <w:tcW w:w="1844" w:type="dxa"/>
            <w:tcBorders>
              <w:top w:val="single" w:sz="8" w:space="0" w:color="auto"/>
              <w:left w:val="single" w:sz="8" w:space="0" w:color="auto"/>
              <w:bottom w:val="single" w:sz="8" w:space="0" w:color="auto"/>
              <w:right w:val="single" w:sz="8" w:space="0" w:color="auto"/>
            </w:tcBorders>
            <w:vAlign w:val="center"/>
          </w:tcPr>
          <w:p w14:paraId="54CDDA92"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 xml:space="preserve">蛋鱼虾2-3/调味品适量　</w:t>
            </w:r>
          </w:p>
        </w:tc>
        <w:tc>
          <w:tcPr>
            <w:tcW w:w="871" w:type="dxa"/>
            <w:tcBorders>
              <w:top w:val="single" w:sz="8" w:space="0" w:color="auto"/>
              <w:left w:val="single" w:sz="8" w:space="0" w:color="auto"/>
              <w:bottom w:val="single" w:sz="8" w:space="0" w:color="auto"/>
              <w:right w:val="single" w:sz="8" w:space="0" w:color="auto"/>
            </w:tcBorders>
            <w:vAlign w:val="center"/>
          </w:tcPr>
          <w:p w14:paraId="7846FF16"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7.8</w:t>
            </w:r>
          </w:p>
        </w:tc>
        <w:tc>
          <w:tcPr>
            <w:tcW w:w="945" w:type="dxa"/>
            <w:tcBorders>
              <w:top w:val="single" w:sz="8" w:space="0" w:color="auto"/>
              <w:left w:val="single" w:sz="8" w:space="0" w:color="auto"/>
              <w:bottom w:val="single" w:sz="8" w:space="0" w:color="auto"/>
              <w:right w:val="single" w:sz="8" w:space="0" w:color="auto"/>
            </w:tcBorders>
            <w:vAlign w:val="center"/>
          </w:tcPr>
          <w:p w14:paraId="56B4DCFC"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4500</w:t>
            </w:r>
          </w:p>
        </w:tc>
        <w:tc>
          <w:tcPr>
            <w:tcW w:w="1035" w:type="dxa"/>
            <w:tcBorders>
              <w:top w:val="single" w:sz="8" w:space="0" w:color="auto"/>
              <w:left w:val="single" w:sz="8" w:space="0" w:color="auto"/>
              <w:bottom w:val="single" w:sz="8" w:space="0" w:color="auto"/>
              <w:right w:val="single" w:sz="8" w:space="0" w:color="auto"/>
            </w:tcBorders>
            <w:vAlign w:val="center"/>
          </w:tcPr>
          <w:p w14:paraId="738EA242"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85.98</w:t>
            </w:r>
          </w:p>
        </w:tc>
        <w:tc>
          <w:tcPr>
            <w:tcW w:w="1080" w:type="dxa"/>
            <w:tcBorders>
              <w:top w:val="single" w:sz="8" w:space="0" w:color="auto"/>
              <w:left w:val="single" w:sz="8" w:space="0" w:color="auto"/>
              <w:bottom w:val="single" w:sz="8" w:space="0" w:color="auto"/>
              <w:right w:val="single" w:sz="8" w:space="0" w:color="auto"/>
            </w:tcBorders>
            <w:vAlign w:val="center"/>
          </w:tcPr>
          <w:p w14:paraId="41F3C1B3" w14:textId="77777777" w:rsidR="0017211D" w:rsidRPr="000867F9" w:rsidRDefault="0008352D">
            <w:pPr>
              <w:widowControl/>
              <w:spacing w:line="240" w:lineRule="exact"/>
              <w:jc w:val="left"/>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蛋类（鸡蛋）、面制品（面条、方便面等）、奶制品类、腌制品（萝卜干、酸菜、榨菜等）、糕点类、火腿肠、生抽、老抽、蚝油、盐、白糖、白醋、鸡精、辣椒酱、豆瓣酱、生粉、腐乳、陈醋、麻辣酱、十三香、米酒等</w:t>
            </w:r>
          </w:p>
        </w:tc>
      </w:tr>
      <w:tr w:rsidR="00AF1A3C" w:rsidRPr="000867F9" w14:paraId="16667CE8" w14:textId="77777777">
        <w:trPr>
          <w:trHeight w:val="570"/>
        </w:trPr>
        <w:tc>
          <w:tcPr>
            <w:tcW w:w="393" w:type="dxa"/>
            <w:tcBorders>
              <w:top w:val="single" w:sz="8" w:space="0" w:color="auto"/>
              <w:left w:val="single" w:sz="8" w:space="0" w:color="auto"/>
              <w:bottom w:val="single" w:sz="8" w:space="0" w:color="auto"/>
              <w:right w:val="single" w:sz="8" w:space="0" w:color="auto"/>
            </w:tcBorders>
            <w:vAlign w:val="center"/>
          </w:tcPr>
          <w:p w14:paraId="1AE20599" w14:textId="77777777" w:rsidR="0017211D" w:rsidRPr="000867F9" w:rsidRDefault="0017211D">
            <w:pPr>
              <w:widowControl/>
              <w:jc w:val="center"/>
              <w:rPr>
                <w:rFonts w:ascii="宋体" w:hAnsi="宋体" w:cs="宋体" w:hint="eastAsia"/>
                <w:color w:val="000000" w:themeColor="text1"/>
                <w:kern w:val="0"/>
                <w:sz w:val="16"/>
                <w:szCs w:val="16"/>
              </w:rPr>
            </w:pPr>
          </w:p>
        </w:tc>
        <w:tc>
          <w:tcPr>
            <w:tcW w:w="1140" w:type="dxa"/>
            <w:tcBorders>
              <w:top w:val="single" w:sz="8" w:space="0" w:color="auto"/>
              <w:left w:val="single" w:sz="8" w:space="0" w:color="auto"/>
              <w:bottom w:val="single" w:sz="8" w:space="0" w:color="auto"/>
              <w:right w:val="single" w:sz="8" w:space="0" w:color="auto"/>
            </w:tcBorders>
            <w:vAlign w:val="center"/>
          </w:tcPr>
          <w:p w14:paraId="6BFD6FCF" w14:textId="77777777" w:rsidR="0017211D" w:rsidRPr="000867F9" w:rsidRDefault="0017211D">
            <w:pPr>
              <w:widowControl/>
              <w:jc w:val="center"/>
              <w:rPr>
                <w:rFonts w:ascii="宋体" w:hAnsi="宋体" w:cs="宋体" w:hint="eastAsia"/>
                <w:color w:val="000000" w:themeColor="text1"/>
                <w:kern w:val="0"/>
                <w:sz w:val="16"/>
                <w:szCs w:val="16"/>
              </w:rPr>
            </w:pPr>
          </w:p>
        </w:tc>
        <w:tc>
          <w:tcPr>
            <w:tcW w:w="870" w:type="dxa"/>
            <w:tcBorders>
              <w:top w:val="single" w:sz="8" w:space="0" w:color="auto"/>
              <w:left w:val="single" w:sz="8" w:space="0" w:color="auto"/>
              <w:bottom w:val="single" w:sz="8" w:space="0" w:color="auto"/>
              <w:right w:val="single" w:sz="8" w:space="0" w:color="auto"/>
            </w:tcBorders>
            <w:vAlign w:val="center"/>
          </w:tcPr>
          <w:p w14:paraId="74B73EFF" w14:textId="77777777" w:rsidR="0017211D" w:rsidRPr="000867F9" w:rsidRDefault="0017211D">
            <w:pPr>
              <w:widowControl/>
              <w:jc w:val="center"/>
              <w:rPr>
                <w:rFonts w:ascii="宋体" w:hAnsi="宋体" w:cs="宋体" w:hint="eastAsia"/>
                <w:color w:val="000000" w:themeColor="text1"/>
                <w:kern w:val="0"/>
                <w:sz w:val="16"/>
                <w:szCs w:val="16"/>
              </w:rPr>
            </w:pPr>
          </w:p>
        </w:tc>
        <w:tc>
          <w:tcPr>
            <w:tcW w:w="1200" w:type="dxa"/>
            <w:tcBorders>
              <w:top w:val="single" w:sz="8" w:space="0" w:color="auto"/>
              <w:left w:val="single" w:sz="8" w:space="0" w:color="auto"/>
              <w:bottom w:val="single" w:sz="8" w:space="0" w:color="auto"/>
              <w:right w:val="single" w:sz="8" w:space="0" w:color="auto"/>
            </w:tcBorders>
            <w:vAlign w:val="center"/>
          </w:tcPr>
          <w:p w14:paraId="34F8C4EF" w14:textId="77777777" w:rsidR="0017211D" w:rsidRPr="000867F9" w:rsidRDefault="0017211D">
            <w:pPr>
              <w:widowControl/>
              <w:jc w:val="center"/>
              <w:rPr>
                <w:rFonts w:ascii="宋体" w:hAnsi="宋体" w:cs="宋体" w:hint="eastAsia"/>
                <w:color w:val="000000" w:themeColor="text1"/>
                <w:kern w:val="0"/>
                <w:sz w:val="16"/>
                <w:szCs w:val="16"/>
              </w:rPr>
            </w:pPr>
          </w:p>
        </w:tc>
        <w:tc>
          <w:tcPr>
            <w:tcW w:w="1844" w:type="dxa"/>
            <w:tcBorders>
              <w:top w:val="single" w:sz="8" w:space="0" w:color="auto"/>
              <w:left w:val="single" w:sz="8" w:space="0" w:color="auto"/>
              <w:bottom w:val="single" w:sz="8" w:space="0" w:color="auto"/>
              <w:right w:val="single" w:sz="8" w:space="0" w:color="auto"/>
            </w:tcBorders>
            <w:vAlign w:val="center"/>
          </w:tcPr>
          <w:p w14:paraId="46A7C7E3" w14:textId="77777777" w:rsidR="0017211D" w:rsidRPr="000867F9" w:rsidRDefault="0017211D">
            <w:pPr>
              <w:widowControl/>
              <w:jc w:val="center"/>
              <w:rPr>
                <w:rFonts w:ascii="宋体" w:hAnsi="宋体" w:cs="宋体" w:hint="eastAsia"/>
                <w:color w:val="000000" w:themeColor="text1"/>
                <w:kern w:val="0"/>
                <w:sz w:val="16"/>
                <w:szCs w:val="16"/>
              </w:rPr>
            </w:pPr>
          </w:p>
        </w:tc>
        <w:tc>
          <w:tcPr>
            <w:tcW w:w="871" w:type="dxa"/>
            <w:tcBorders>
              <w:top w:val="single" w:sz="8" w:space="0" w:color="auto"/>
              <w:left w:val="single" w:sz="8" w:space="0" w:color="auto"/>
              <w:bottom w:val="single" w:sz="8" w:space="0" w:color="auto"/>
              <w:right w:val="single" w:sz="8" w:space="0" w:color="auto"/>
            </w:tcBorders>
            <w:vAlign w:val="center"/>
          </w:tcPr>
          <w:p w14:paraId="2DAC18BF" w14:textId="77777777" w:rsidR="0017211D" w:rsidRPr="000867F9" w:rsidRDefault="0017211D">
            <w:pPr>
              <w:widowControl/>
              <w:jc w:val="center"/>
              <w:rPr>
                <w:rFonts w:ascii="宋体" w:hAnsi="宋体" w:cs="宋体" w:hint="eastAsia"/>
                <w:color w:val="000000" w:themeColor="text1"/>
                <w:kern w:val="0"/>
                <w:sz w:val="16"/>
                <w:szCs w:val="16"/>
              </w:rPr>
            </w:pPr>
          </w:p>
        </w:tc>
        <w:tc>
          <w:tcPr>
            <w:tcW w:w="945" w:type="dxa"/>
            <w:tcBorders>
              <w:top w:val="single" w:sz="8" w:space="0" w:color="auto"/>
              <w:left w:val="single" w:sz="8" w:space="0" w:color="auto"/>
              <w:bottom w:val="single" w:sz="8" w:space="0" w:color="auto"/>
              <w:right w:val="single" w:sz="8" w:space="0" w:color="auto"/>
            </w:tcBorders>
            <w:vAlign w:val="center"/>
          </w:tcPr>
          <w:p w14:paraId="3E3E2397" w14:textId="77777777" w:rsidR="0017211D" w:rsidRPr="000867F9" w:rsidRDefault="0017211D">
            <w:pPr>
              <w:widowControl/>
              <w:jc w:val="center"/>
              <w:rPr>
                <w:rFonts w:ascii="宋体" w:hAnsi="宋体" w:cs="宋体" w:hint="eastAsia"/>
                <w:color w:val="000000" w:themeColor="text1"/>
                <w:kern w:val="0"/>
                <w:sz w:val="16"/>
                <w:szCs w:val="16"/>
              </w:rPr>
            </w:pPr>
          </w:p>
        </w:tc>
        <w:tc>
          <w:tcPr>
            <w:tcW w:w="1035" w:type="dxa"/>
            <w:tcBorders>
              <w:top w:val="single" w:sz="8" w:space="0" w:color="auto"/>
              <w:left w:val="single" w:sz="8" w:space="0" w:color="auto"/>
              <w:bottom w:val="single" w:sz="8" w:space="0" w:color="auto"/>
              <w:right w:val="single" w:sz="8" w:space="0" w:color="auto"/>
            </w:tcBorders>
            <w:vAlign w:val="center"/>
          </w:tcPr>
          <w:p w14:paraId="70E82747" w14:textId="77777777" w:rsidR="0017211D" w:rsidRPr="000867F9" w:rsidRDefault="0008352D">
            <w:pPr>
              <w:widowControl/>
              <w:jc w:val="center"/>
              <w:rPr>
                <w:rFonts w:ascii="宋体" w:hAnsi="宋体" w:cs="宋体" w:hint="eastAsia"/>
                <w:color w:val="000000" w:themeColor="text1"/>
                <w:kern w:val="0"/>
                <w:sz w:val="16"/>
                <w:szCs w:val="16"/>
              </w:rPr>
            </w:pPr>
            <w:r w:rsidRPr="000867F9">
              <w:rPr>
                <w:rFonts w:ascii="宋体" w:hAnsi="宋体" w:cs="宋体" w:hint="eastAsia"/>
                <w:color w:val="000000" w:themeColor="text1"/>
                <w:kern w:val="0"/>
                <w:sz w:val="16"/>
                <w:szCs w:val="16"/>
              </w:rPr>
              <w:t>1714.62</w:t>
            </w:r>
          </w:p>
        </w:tc>
        <w:tc>
          <w:tcPr>
            <w:tcW w:w="1080" w:type="dxa"/>
            <w:tcBorders>
              <w:top w:val="single" w:sz="8" w:space="0" w:color="auto"/>
              <w:left w:val="single" w:sz="8" w:space="0" w:color="auto"/>
              <w:bottom w:val="single" w:sz="8" w:space="0" w:color="auto"/>
              <w:right w:val="single" w:sz="8" w:space="0" w:color="auto"/>
            </w:tcBorders>
            <w:vAlign w:val="center"/>
          </w:tcPr>
          <w:p w14:paraId="1537BD51" w14:textId="77777777" w:rsidR="0017211D" w:rsidRPr="000867F9" w:rsidRDefault="0017211D">
            <w:pPr>
              <w:widowControl/>
              <w:spacing w:line="240" w:lineRule="exact"/>
              <w:jc w:val="left"/>
              <w:rPr>
                <w:rFonts w:ascii="宋体" w:hAnsi="宋体" w:cs="宋体" w:hint="eastAsia"/>
                <w:color w:val="000000" w:themeColor="text1"/>
                <w:kern w:val="0"/>
                <w:sz w:val="16"/>
                <w:szCs w:val="16"/>
              </w:rPr>
            </w:pPr>
          </w:p>
        </w:tc>
      </w:tr>
    </w:tbl>
    <w:p w14:paraId="74D297C3" w14:textId="77777777" w:rsidR="0017211D" w:rsidRPr="000867F9" w:rsidRDefault="0008352D">
      <w:pPr>
        <w:pStyle w:val="afc"/>
        <w:rPr>
          <w:rFonts w:ascii="宋体" w:hAnsi="宋体" w:cs="宋体" w:hint="eastAsia"/>
          <w:color w:val="000000" w:themeColor="text1"/>
        </w:rPr>
      </w:pPr>
      <w:r w:rsidRPr="000867F9">
        <w:rPr>
          <w:rFonts w:ascii="宋体" w:hAnsi="宋体" w:cs="宋体" w:hint="eastAsia"/>
          <w:color w:val="000000" w:themeColor="text1"/>
        </w:rPr>
        <w:t xml:space="preserve">       </w:t>
      </w:r>
    </w:p>
    <w:p w14:paraId="4E14F89E" w14:textId="77777777" w:rsidR="0017211D" w:rsidRPr="000867F9" w:rsidRDefault="0017211D">
      <w:pPr>
        <w:widowControl/>
        <w:jc w:val="left"/>
        <w:rPr>
          <w:color w:val="000000" w:themeColor="text1"/>
        </w:rPr>
        <w:sectPr w:rsidR="0017211D" w:rsidRPr="000867F9">
          <w:pgSz w:w="11906" w:h="16838"/>
          <w:pgMar w:top="1417" w:right="1418" w:bottom="1417" w:left="1418" w:header="851" w:footer="992" w:gutter="0"/>
          <w:cols w:space="720"/>
          <w:docGrid w:type="lines" w:linePitch="416"/>
        </w:sectPr>
      </w:pPr>
    </w:p>
    <w:p w14:paraId="1592AB14" w14:textId="77777777" w:rsidR="0017211D" w:rsidRPr="000867F9" w:rsidRDefault="0008352D">
      <w:pPr>
        <w:jc w:val="left"/>
        <w:rPr>
          <w:rFonts w:ascii="宋体" w:hAnsi="宋体" w:cs="宋体" w:hint="eastAsia"/>
          <w:b/>
          <w:color w:val="000000" w:themeColor="text1"/>
        </w:rPr>
      </w:pPr>
      <w:r w:rsidRPr="000867F9">
        <w:rPr>
          <w:rFonts w:ascii="宋体" w:hAnsi="宋体" w:cs="宋体" w:hint="eastAsia"/>
          <w:b/>
          <w:color w:val="000000" w:themeColor="text1"/>
        </w:rPr>
        <w:lastRenderedPageBreak/>
        <w:t>附件1-2:</w:t>
      </w:r>
    </w:p>
    <w:p w14:paraId="36B9E466" w14:textId="77777777" w:rsidR="0017211D" w:rsidRPr="000867F9" w:rsidRDefault="0008352D">
      <w:pPr>
        <w:jc w:val="center"/>
        <w:rPr>
          <w:b/>
          <w:bCs/>
          <w:color w:val="000000" w:themeColor="text1"/>
          <w:sz w:val="44"/>
          <w:szCs w:val="44"/>
        </w:rPr>
      </w:pPr>
      <w:r w:rsidRPr="000867F9">
        <w:rPr>
          <w:rFonts w:hint="eastAsia"/>
          <w:b/>
          <w:bCs/>
          <w:color w:val="000000" w:themeColor="text1"/>
          <w:sz w:val="44"/>
          <w:szCs w:val="44"/>
        </w:rPr>
        <w:t>食材基准价确定规则</w:t>
      </w:r>
    </w:p>
    <w:p w14:paraId="147BF77F" w14:textId="77777777" w:rsidR="0017211D" w:rsidRPr="000867F9" w:rsidRDefault="0008352D">
      <w:pPr>
        <w:ind w:firstLineChars="200" w:firstLine="480"/>
        <w:rPr>
          <w:color w:val="000000" w:themeColor="text1"/>
          <w:sz w:val="24"/>
        </w:rPr>
      </w:pPr>
      <w:r w:rsidRPr="000867F9">
        <w:rPr>
          <w:rFonts w:hint="eastAsia"/>
          <w:color w:val="000000" w:themeColor="text1"/>
          <w:sz w:val="24"/>
        </w:rPr>
        <w:t>一、总则</w:t>
      </w:r>
    </w:p>
    <w:p w14:paraId="72D27FD3" w14:textId="77777777" w:rsidR="0017211D" w:rsidRPr="000867F9" w:rsidRDefault="0008352D">
      <w:pPr>
        <w:ind w:firstLineChars="200" w:firstLine="480"/>
        <w:rPr>
          <w:color w:val="000000" w:themeColor="text1"/>
          <w:sz w:val="24"/>
        </w:rPr>
      </w:pPr>
      <w:r w:rsidRPr="000867F9">
        <w:rPr>
          <w:rFonts w:hint="eastAsia"/>
          <w:color w:val="000000" w:themeColor="text1"/>
          <w:sz w:val="24"/>
        </w:rPr>
        <w:t>为规范采购产品基准价的确定，切实保障在押人员合法权益，特制定此规则。</w:t>
      </w:r>
    </w:p>
    <w:p w14:paraId="107EC6CE" w14:textId="77777777" w:rsidR="0017211D" w:rsidRPr="000867F9" w:rsidRDefault="0008352D">
      <w:pPr>
        <w:ind w:firstLineChars="200" w:firstLine="480"/>
        <w:rPr>
          <w:color w:val="000000" w:themeColor="text1"/>
          <w:sz w:val="24"/>
        </w:rPr>
      </w:pPr>
      <w:r w:rsidRPr="000867F9">
        <w:rPr>
          <w:rFonts w:hint="eastAsia"/>
          <w:color w:val="000000" w:themeColor="text1"/>
          <w:sz w:val="24"/>
        </w:rPr>
        <w:t>（一）由</w:t>
      </w:r>
      <w:bookmarkStart w:id="57" w:name="_Hlk76507381"/>
      <w:r w:rsidRPr="000867F9">
        <w:rPr>
          <w:rFonts w:hint="eastAsia"/>
          <w:color w:val="000000" w:themeColor="text1"/>
          <w:sz w:val="24"/>
        </w:rPr>
        <w:t>采购人</w:t>
      </w:r>
      <w:bookmarkEnd w:id="57"/>
      <w:r w:rsidRPr="000867F9">
        <w:rPr>
          <w:rFonts w:hint="eastAsia"/>
          <w:color w:val="000000" w:themeColor="text1"/>
          <w:sz w:val="24"/>
        </w:rPr>
        <w:t>自行成立本单位的产品采购基准价询价小组（下文简称：询价小组）、确定较为固定的联络员，每季末最后一周召开询价小组会议，由询价小组根据单位所在地市场价格波动因素、前期采集的参考价（公允价格）等以书面形式综合确定下一季度意向采购的各产品基准价；</w:t>
      </w:r>
    </w:p>
    <w:p w14:paraId="6A9D77C5" w14:textId="77777777" w:rsidR="0017211D" w:rsidRPr="000867F9" w:rsidRDefault="0008352D">
      <w:pPr>
        <w:ind w:firstLineChars="200" w:firstLine="480"/>
        <w:rPr>
          <w:color w:val="000000" w:themeColor="text1"/>
          <w:sz w:val="24"/>
        </w:rPr>
      </w:pPr>
      <w:r w:rsidRPr="000867F9">
        <w:rPr>
          <w:rFonts w:hint="eastAsia"/>
          <w:color w:val="000000" w:themeColor="text1"/>
          <w:sz w:val="24"/>
        </w:rPr>
        <w:t>（二）各产品的结算价格按上季度末询价小组确认的各产品基准价、中标供应商承诺的优惠率和各产品实际验收数量据实书面确定；</w:t>
      </w:r>
    </w:p>
    <w:p w14:paraId="36089D7A" w14:textId="77777777" w:rsidR="0017211D" w:rsidRPr="000867F9" w:rsidRDefault="0008352D">
      <w:pPr>
        <w:ind w:firstLineChars="200" w:firstLine="480"/>
        <w:rPr>
          <w:color w:val="000000" w:themeColor="text1"/>
          <w:sz w:val="24"/>
        </w:rPr>
      </w:pPr>
      <w:r w:rsidRPr="000867F9">
        <w:rPr>
          <w:rFonts w:hint="eastAsia"/>
          <w:color w:val="000000" w:themeColor="text1"/>
          <w:sz w:val="24"/>
        </w:rPr>
        <w:t>（三）各产品基准价原则上一个季度恒定不变，不受市场供需变化等情况的影响，遇涨不涨，遇降不降。</w:t>
      </w:r>
    </w:p>
    <w:p w14:paraId="038E3428" w14:textId="77777777" w:rsidR="0017211D" w:rsidRPr="000867F9" w:rsidRDefault="0008352D">
      <w:pPr>
        <w:ind w:firstLineChars="200" w:firstLine="480"/>
        <w:rPr>
          <w:color w:val="000000" w:themeColor="text1"/>
          <w:sz w:val="24"/>
        </w:rPr>
      </w:pPr>
      <w:r w:rsidRPr="000867F9">
        <w:rPr>
          <w:rFonts w:hint="eastAsia"/>
          <w:color w:val="000000" w:themeColor="text1"/>
          <w:sz w:val="24"/>
        </w:rPr>
        <w:t>（四）如遇极端恶劣天气、国家有强制价格指导意见或不可控因素（如遇猪流感导致价格连续较大浮动等情况），且连续三个交易日特定产品市场价格平均涨跌幅超过基准价</w:t>
      </w:r>
      <w:r w:rsidRPr="000867F9">
        <w:rPr>
          <w:color w:val="000000" w:themeColor="text1"/>
          <w:sz w:val="24"/>
        </w:rPr>
        <w:t>20%</w:t>
      </w:r>
      <w:r w:rsidRPr="000867F9">
        <w:rPr>
          <w:rFonts w:hint="eastAsia"/>
          <w:color w:val="000000" w:themeColor="text1"/>
          <w:sz w:val="24"/>
        </w:rPr>
        <w:t>的，中标供应商应及时书面通知采购人，由采购人决定更换产品或临时召开询价小组会议重新书面确定相关产品的基准价。市场价格恢复至正常的市场价格后，由采购人召集询价小组重新书面确定相关产品的基准价。</w:t>
      </w:r>
    </w:p>
    <w:p w14:paraId="0173860D" w14:textId="77777777" w:rsidR="0017211D" w:rsidRPr="000867F9" w:rsidRDefault="0008352D">
      <w:pPr>
        <w:ind w:firstLineChars="200" w:firstLine="480"/>
        <w:rPr>
          <w:color w:val="000000" w:themeColor="text1"/>
          <w:sz w:val="24"/>
        </w:rPr>
      </w:pPr>
      <w:r w:rsidRPr="000867F9">
        <w:rPr>
          <w:rFonts w:hint="eastAsia"/>
          <w:color w:val="000000" w:themeColor="text1"/>
          <w:sz w:val="24"/>
        </w:rPr>
        <w:t>二、产品基准价</w:t>
      </w:r>
      <w:bookmarkStart w:id="58" w:name="_Hlk76508085"/>
      <w:r w:rsidRPr="000867F9">
        <w:rPr>
          <w:rFonts w:hint="eastAsia"/>
          <w:color w:val="000000" w:themeColor="text1"/>
          <w:sz w:val="24"/>
        </w:rPr>
        <w:t>询价小组</w:t>
      </w:r>
      <w:bookmarkEnd w:id="58"/>
      <w:r w:rsidRPr="000867F9">
        <w:rPr>
          <w:rFonts w:hint="eastAsia"/>
          <w:color w:val="000000" w:themeColor="text1"/>
          <w:sz w:val="24"/>
        </w:rPr>
        <w:t>的构成</w:t>
      </w:r>
    </w:p>
    <w:p w14:paraId="47EA57F2" w14:textId="77777777" w:rsidR="0017211D" w:rsidRPr="000867F9" w:rsidRDefault="0008352D">
      <w:pPr>
        <w:ind w:firstLineChars="200" w:firstLine="480"/>
        <w:rPr>
          <w:color w:val="000000" w:themeColor="text1"/>
          <w:sz w:val="24"/>
        </w:rPr>
      </w:pPr>
      <w:r w:rsidRPr="000867F9">
        <w:rPr>
          <w:rFonts w:hint="eastAsia"/>
          <w:color w:val="000000" w:themeColor="text1"/>
          <w:sz w:val="24"/>
        </w:rPr>
        <w:t>（一）采购人：单位分管领导、联络员、后勤采购（或验收）人员、财务人员、管教大队民警代表等；</w:t>
      </w:r>
    </w:p>
    <w:p w14:paraId="043CB3BD" w14:textId="77777777" w:rsidR="0017211D" w:rsidRPr="000867F9" w:rsidRDefault="0008352D">
      <w:pPr>
        <w:ind w:firstLineChars="200" w:firstLine="480"/>
        <w:rPr>
          <w:color w:val="000000" w:themeColor="text1"/>
          <w:sz w:val="24"/>
        </w:rPr>
      </w:pPr>
      <w:r w:rsidRPr="000867F9">
        <w:rPr>
          <w:rFonts w:hint="eastAsia"/>
          <w:color w:val="000000" w:themeColor="text1"/>
          <w:sz w:val="24"/>
        </w:rPr>
        <w:t>（二）供应商：中标供应商法人书面授权的代表；</w:t>
      </w:r>
    </w:p>
    <w:p w14:paraId="27C809EA" w14:textId="77777777" w:rsidR="0017211D" w:rsidRPr="000867F9" w:rsidRDefault="0008352D">
      <w:pPr>
        <w:ind w:firstLineChars="200" w:firstLine="480"/>
        <w:rPr>
          <w:color w:val="000000" w:themeColor="text1"/>
          <w:sz w:val="24"/>
        </w:rPr>
      </w:pPr>
      <w:r w:rsidRPr="000867F9">
        <w:rPr>
          <w:rFonts w:hint="eastAsia"/>
          <w:color w:val="000000" w:themeColor="text1"/>
          <w:sz w:val="24"/>
        </w:rPr>
        <w:t>（三）第三方：必要时可不定期邀请人大代表、政协委员、上级机关代表、在押人员家属代表参加。</w:t>
      </w:r>
    </w:p>
    <w:p w14:paraId="40312EF3" w14:textId="77777777" w:rsidR="0017211D" w:rsidRPr="000867F9" w:rsidRDefault="0008352D">
      <w:pPr>
        <w:ind w:firstLineChars="200" w:firstLine="480"/>
        <w:rPr>
          <w:color w:val="000000" w:themeColor="text1"/>
          <w:sz w:val="24"/>
        </w:rPr>
      </w:pPr>
      <w:r w:rsidRPr="000867F9">
        <w:rPr>
          <w:rFonts w:hint="eastAsia"/>
          <w:color w:val="000000" w:themeColor="text1"/>
          <w:sz w:val="24"/>
        </w:rPr>
        <w:t>三、各产品基准价的参考价（公允价格）采集规则</w:t>
      </w:r>
    </w:p>
    <w:p w14:paraId="39E2EB0E" w14:textId="77777777" w:rsidR="0017211D" w:rsidRPr="000867F9" w:rsidRDefault="0008352D">
      <w:pPr>
        <w:pStyle w:val="a6"/>
        <w:ind w:firstLineChars="200" w:firstLine="480"/>
        <w:rPr>
          <w:color w:val="000000" w:themeColor="text1"/>
          <w:sz w:val="24"/>
        </w:rPr>
      </w:pPr>
      <w:r w:rsidRPr="000867F9">
        <w:rPr>
          <w:rFonts w:hint="eastAsia"/>
          <w:color w:val="000000" w:themeColor="text1"/>
          <w:sz w:val="24"/>
        </w:rPr>
        <w:t>（一）按查价日当天南宁民生物价公示系统（</w:t>
      </w:r>
      <w:r w:rsidRPr="000867F9">
        <w:rPr>
          <w:rFonts w:hint="eastAsia"/>
          <w:color w:val="000000" w:themeColor="text1"/>
          <w:sz w:val="24"/>
        </w:rPr>
        <w:t>http://117.141.2.144:8085/home</w:t>
      </w:r>
      <w:r w:rsidRPr="000867F9">
        <w:rPr>
          <w:rFonts w:hint="eastAsia"/>
          <w:color w:val="000000" w:themeColor="text1"/>
          <w:sz w:val="24"/>
        </w:rPr>
        <w:t>）公布的《农贸市场采价日报》中所公布的商品种类的市场均价确定。《农贸市场采价日报》未细化品种形态的，以品种类别确定价格。</w:t>
      </w:r>
    </w:p>
    <w:p w14:paraId="51605C90" w14:textId="77777777" w:rsidR="0017211D" w:rsidRPr="000867F9" w:rsidRDefault="0008352D">
      <w:pPr>
        <w:ind w:firstLineChars="200" w:firstLine="480"/>
        <w:rPr>
          <w:color w:val="000000" w:themeColor="text1"/>
          <w:sz w:val="24"/>
        </w:rPr>
      </w:pPr>
      <w:r w:rsidRPr="000867F9">
        <w:rPr>
          <w:rFonts w:hint="eastAsia"/>
          <w:color w:val="000000" w:themeColor="text1"/>
          <w:sz w:val="24"/>
        </w:rPr>
        <w:t>（二）《农贸市场采价日报》未公布价格的产品，参考南宁市海吉星水果批发市场、南宁市淡村农贸市场、南宁市</w:t>
      </w:r>
      <w:r w:rsidRPr="000867F9">
        <w:rPr>
          <w:color w:val="000000" w:themeColor="text1"/>
          <w:sz w:val="24"/>
        </w:rPr>
        <w:t>五里亭蔬菜批发市场</w:t>
      </w:r>
      <w:r w:rsidRPr="000867F9">
        <w:rPr>
          <w:rFonts w:hint="eastAsia"/>
          <w:color w:val="000000" w:themeColor="text1"/>
          <w:sz w:val="24"/>
        </w:rPr>
        <w:t>、南宁市</w:t>
      </w:r>
      <w:r w:rsidRPr="000867F9">
        <w:rPr>
          <w:color w:val="000000" w:themeColor="text1"/>
          <w:sz w:val="24"/>
        </w:rPr>
        <w:t>五里亭农贸市场</w:t>
      </w:r>
      <w:r w:rsidRPr="000867F9">
        <w:rPr>
          <w:rFonts w:hint="eastAsia"/>
          <w:color w:val="000000" w:themeColor="text1"/>
          <w:sz w:val="24"/>
        </w:rPr>
        <w:t>、广西金桥国际农产品批发市场、北湖市场等南宁市内各大型批发市场的价格。不包括特价、临期商品价格，包括公开网络报价。</w:t>
      </w:r>
    </w:p>
    <w:p w14:paraId="78CBF067" w14:textId="77777777" w:rsidR="0017211D" w:rsidRPr="000867F9" w:rsidRDefault="0008352D">
      <w:pPr>
        <w:ind w:firstLineChars="200" w:firstLine="480"/>
        <w:rPr>
          <w:color w:val="000000" w:themeColor="text1"/>
          <w:sz w:val="24"/>
        </w:rPr>
      </w:pPr>
      <w:r w:rsidRPr="000867F9">
        <w:rPr>
          <w:rFonts w:hint="eastAsia"/>
          <w:color w:val="000000" w:themeColor="text1"/>
          <w:sz w:val="24"/>
        </w:rPr>
        <w:t>（三）以上两个渠道无法采集参考价（公允价格）的特定产品，由询价小组向三家以上的厂家或供货方进行书面询价。</w:t>
      </w:r>
    </w:p>
    <w:p w14:paraId="42D2956E" w14:textId="77777777" w:rsidR="0017211D" w:rsidRPr="000867F9" w:rsidRDefault="0008352D">
      <w:pPr>
        <w:ind w:firstLineChars="200" w:firstLine="480"/>
        <w:rPr>
          <w:color w:val="000000" w:themeColor="text1"/>
          <w:sz w:val="24"/>
        </w:rPr>
      </w:pPr>
      <w:r w:rsidRPr="000867F9">
        <w:rPr>
          <w:rFonts w:hint="eastAsia"/>
          <w:color w:val="000000" w:themeColor="text1"/>
          <w:sz w:val="24"/>
        </w:rPr>
        <w:t>（四）书面的询价结果应当由询价小组成员签名确认。</w:t>
      </w:r>
    </w:p>
    <w:p w14:paraId="23BB7A19" w14:textId="77777777" w:rsidR="0017211D" w:rsidRPr="000867F9" w:rsidRDefault="0017211D">
      <w:pPr>
        <w:pStyle w:val="a7"/>
        <w:rPr>
          <w:color w:val="000000" w:themeColor="text1"/>
          <w:sz w:val="24"/>
        </w:rPr>
      </w:pPr>
    </w:p>
    <w:p w14:paraId="6A47E274" w14:textId="77777777" w:rsidR="0017211D" w:rsidRPr="000867F9" w:rsidRDefault="0017211D">
      <w:pPr>
        <w:rPr>
          <w:color w:val="000000" w:themeColor="text1"/>
        </w:rPr>
      </w:pPr>
    </w:p>
    <w:p w14:paraId="62C76005" w14:textId="77777777" w:rsidR="0017211D" w:rsidRPr="000867F9" w:rsidRDefault="0017211D">
      <w:pPr>
        <w:jc w:val="left"/>
        <w:rPr>
          <w:rFonts w:ascii="宋体" w:hAnsi="宋体" w:cs="宋体" w:hint="eastAsia"/>
          <w:b/>
          <w:color w:val="000000" w:themeColor="text1"/>
        </w:rPr>
        <w:sectPr w:rsidR="0017211D" w:rsidRPr="000867F9">
          <w:pgSz w:w="11906" w:h="16838"/>
          <w:pgMar w:top="1134" w:right="1134" w:bottom="1134" w:left="1134" w:header="720" w:footer="720" w:gutter="0"/>
          <w:cols w:space="720"/>
          <w:docGrid w:type="lines" w:linePitch="331"/>
        </w:sectPr>
      </w:pPr>
    </w:p>
    <w:p w14:paraId="15BB7E87" w14:textId="77777777" w:rsidR="0017211D" w:rsidRPr="000867F9" w:rsidRDefault="0017211D">
      <w:pPr>
        <w:jc w:val="left"/>
        <w:rPr>
          <w:rFonts w:ascii="宋体" w:hAnsi="宋体" w:cs="宋体" w:hint="eastAsia"/>
          <w:b/>
          <w:color w:val="000000" w:themeColor="text1"/>
        </w:rPr>
      </w:pPr>
    </w:p>
    <w:p w14:paraId="54F1CB4C" w14:textId="77777777" w:rsidR="0017211D" w:rsidRPr="000867F9" w:rsidRDefault="0008352D">
      <w:pPr>
        <w:jc w:val="left"/>
        <w:rPr>
          <w:rFonts w:ascii="宋体" w:hAnsi="宋体" w:cs="宋体" w:hint="eastAsia"/>
          <w:b/>
          <w:color w:val="000000" w:themeColor="text1"/>
        </w:rPr>
      </w:pPr>
      <w:r w:rsidRPr="000867F9">
        <w:rPr>
          <w:rFonts w:ascii="宋体" w:hAnsi="宋体" w:cs="宋体" w:hint="eastAsia"/>
          <w:b/>
          <w:color w:val="000000" w:themeColor="text1"/>
        </w:rPr>
        <w:t>附件1-3：</w:t>
      </w:r>
    </w:p>
    <w:tbl>
      <w:tblPr>
        <w:tblW w:w="136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380"/>
        <w:gridCol w:w="2518"/>
        <w:gridCol w:w="1164"/>
        <w:gridCol w:w="1297"/>
        <w:gridCol w:w="1222"/>
        <w:gridCol w:w="1192"/>
        <w:gridCol w:w="1010"/>
        <w:gridCol w:w="1131"/>
        <w:gridCol w:w="860"/>
        <w:gridCol w:w="1228"/>
      </w:tblGrid>
      <w:tr w:rsidR="00AF1A3C" w:rsidRPr="000867F9" w14:paraId="35BA3910" w14:textId="77777777">
        <w:trPr>
          <w:trHeight w:val="565"/>
        </w:trPr>
        <w:tc>
          <w:tcPr>
            <w:tcW w:w="13660" w:type="dxa"/>
            <w:gridSpan w:val="11"/>
            <w:tcBorders>
              <w:top w:val="single" w:sz="4" w:space="0" w:color="auto"/>
              <w:left w:val="single" w:sz="4" w:space="0" w:color="auto"/>
              <w:bottom w:val="single" w:sz="4" w:space="0" w:color="auto"/>
              <w:right w:val="single" w:sz="4" w:space="0" w:color="auto"/>
            </w:tcBorders>
            <w:noWrap/>
            <w:vAlign w:val="center"/>
          </w:tcPr>
          <w:p w14:paraId="5B10FCAC" w14:textId="77777777" w:rsidR="0017211D" w:rsidRPr="000867F9" w:rsidRDefault="0008352D">
            <w:pPr>
              <w:jc w:val="center"/>
              <w:rPr>
                <w:rFonts w:ascii="宋体" w:hAnsi="宋体" w:cs="宋体" w:hint="eastAsia"/>
                <w:color w:val="000000" w:themeColor="text1"/>
                <w:sz w:val="18"/>
                <w:szCs w:val="18"/>
              </w:rPr>
            </w:pPr>
            <w:r w:rsidRPr="000867F9">
              <w:rPr>
                <w:rFonts w:ascii="宋体" w:hAnsi="宋体" w:cs="宋体" w:hint="eastAsia"/>
                <w:b/>
                <w:bCs/>
                <w:color w:val="000000" w:themeColor="text1"/>
                <w:kern w:val="0"/>
                <w:sz w:val="24"/>
                <w:lang w:bidi="ar"/>
              </w:rPr>
              <w:t>南宁市会计师事务所服务收费标准表</w:t>
            </w:r>
          </w:p>
        </w:tc>
      </w:tr>
      <w:tr w:rsidR="00AF1A3C" w:rsidRPr="000867F9" w14:paraId="3BC2AA53"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tcPr>
          <w:p w14:paraId="442BE7D7"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序号</w:t>
            </w:r>
          </w:p>
        </w:tc>
        <w:tc>
          <w:tcPr>
            <w:tcW w:w="1378" w:type="dxa"/>
            <w:tcBorders>
              <w:top w:val="single" w:sz="4" w:space="0" w:color="auto"/>
              <w:left w:val="single" w:sz="4" w:space="0" w:color="auto"/>
              <w:bottom w:val="single" w:sz="4" w:space="0" w:color="auto"/>
              <w:right w:val="single" w:sz="4" w:space="0" w:color="auto"/>
            </w:tcBorders>
            <w:noWrap/>
            <w:vAlign w:val="bottom"/>
          </w:tcPr>
          <w:p w14:paraId="6369F274"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 xml:space="preserve">  项目</w:t>
            </w:r>
          </w:p>
        </w:tc>
        <w:tc>
          <w:tcPr>
            <w:tcW w:w="2516" w:type="dxa"/>
            <w:tcBorders>
              <w:top w:val="single" w:sz="4" w:space="0" w:color="auto"/>
              <w:left w:val="single" w:sz="4" w:space="0" w:color="auto"/>
              <w:bottom w:val="single" w:sz="4" w:space="0" w:color="auto"/>
              <w:right w:val="single" w:sz="4" w:space="0" w:color="auto"/>
            </w:tcBorders>
            <w:vAlign w:val="center"/>
          </w:tcPr>
          <w:p w14:paraId="728733B0"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50万元以下</w:t>
            </w:r>
          </w:p>
        </w:tc>
        <w:tc>
          <w:tcPr>
            <w:tcW w:w="1164" w:type="dxa"/>
            <w:tcBorders>
              <w:top w:val="single" w:sz="4" w:space="0" w:color="auto"/>
              <w:left w:val="single" w:sz="4" w:space="0" w:color="auto"/>
              <w:bottom w:val="single" w:sz="4" w:space="0" w:color="auto"/>
              <w:right w:val="single" w:sz="4" w:space="0" w:color="auto"/>
            </w:tcBorders>
            <w:noWrap/>
            <w:vAlign w:val="center"/>
          </w:tcPr>
          <w:p w14:paraId="47D6E830"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51-100万元</w:t>
            </w:r>
          </w:p>
        </w:tc>
        <w:tc>
          <w:tcPr>
            <w:tcW w:w="1297" w:type="dxa"/>
            <w:tcBorders>
              <w:top w:val="single" w:sz="4" w:space="0" w:color="auto"/>
              <w:left w:val="single" w:sz="4" w:space="0" w:color="auto"/>
              <w:bottom w:val="single" w:sz="4" w:space="0" w:color="auto"/>
              <w:right w:val="single" w:sz="4" w:space="0" w:color="auto"/>
            </w:tcBorders>
            <w:vAlign w:val="center"/>
          </w:tcPr>
          <w:p w14:paraId="1A966004"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101-500万元</w:t>
            </w:r>
          </w:p>
        </w:tc>
        <w:tc>
          <w:tcPr>
            <w:tcW w:w="1222" w:type="dxa"/>
            <w:tcBorders>
              <w:top w:val="single" w:sz="4" w:space="0" w:color="auto"/>
              <w:left w:val="single" w:sz="4" w:space="0" w:color="auto"/>
              <w:bottom w:val="single" w:sz="4" w:space="0" w:color="auto"/>
              <w:right w:val="single" w:sz="4" w:space="0" w:color="auto"/>
            </w:tcBorders>
            <w:vAlign w:val="center"/>
          </w:tcPr>
          <w:p w14:paraId="15EE467B"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501-1000万元</w:t>
            </w:r>
          </w:p>
        </w:tc>
        <w:tc>
          <w:tcPr>
            <w:tcW w:w="1192" w:type="dxa"/>
            <w:tcBorders>
              <w:top w:val="single" w:sz="4" w:space="0" w:color="auto"/>
              <w:left w:val="single" w:sz="4" w:space="0" w:color="auto"/>
              <w:bottom w:val="single" w:sz="4" w:space="0" w:color="auto"/>
              <w:right w:val="single" w:sz="4" w:space="0" w:color="auto"/>
            </w:tcBorders>
            <w:vAlign w:val="center"/>
          </w:tcPr>
          <w:p w14:paraId="7112AC08"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1001-5000万元</w:t>
            </w:r>
          </w:p>
        </w:tc>
        <w:tc>
          <w:tcPr>
            <w:tcW w:w="1010" w:type="dxa"/>
            <w:tcBorders>
              <w:top w:val="single" w:sz="4" w:space="0" w:color="auto"/>
              <w:left w:val="single" w:sz="4" w:space="0" w:color="auto"/>
              <w:bottom w:val="single" w:sz="4" w:space="0" w:color="auto"/>
              <w:right w:val="single" w:sz="4" w:space="0" w:color="auto"/>
            </w:tcBorders>
            <w:shd w:val="clear" w:color="auto" w:fill="FFFFFF"/>
            <w:vAlign w:val="center"/>
          </w:tcPr>
          <w:p w14:paraId="745E9674"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5001-10000万元</w:t>
            </w:r>
          </w:p>
        </w:tc>
        <w:tc>
          <w:tcPr>
            <w:tcW w:w="1131" w:type="dxa"/>
            <w:tcBorders>
              <w:top w:val="single" w:sz="4" w:space="0" w:color="auto"/>
              <w:left w:val="single" w:sz="4" w:space="0" w:color="auto"/>
              <w:bottom w:val="single" w:sz="4" w:space="0" w:color="auto"/>
              <w:right w:val="single" w:sz="4" w:space="0" w:color="auto"/>
            </w:tcBorders>
            <w:vAlign w:val="center"/>
          </w:tcPr>
          <w:p w14:paraId="6BBEE18A"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1亿元以上2亿元以下</w:t>
            </w:r>
          </w:p>
        </w:tc>
        <w:tc>
          <w:tcPr>
            <w:tcW w:w="860" w:type="dxa"/>
            <w:tcBorders>
              <w:top w:val="single" w:sz="4" w:space="0" w:color="auto"/>
              <w:left w:val="single" w:sz="4" w:space="0" w:color="auto"/>
              <w:bottom w:val="single" w:sz="4" w:space="0" w:color="auto"/>
              <w:right w:val="single" w:sz="4" w:space="0" w:color="auto"/>
            </w:tcBorders>
            <w:vAlign w:val="center"/>
          </w:tcPr>
          <w:p w14:paraId="14DF5FA6"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2亿元以上</w:t>
            </w:r>
          </w:p>
        </w:tc>
        <w:tc>
          <w:tcPr>
            <w:tcW w:w="1228" w:type="dxa"/>
            <w:tcBorders>
              <w:top w:val="single" w:sz="4" w:space="0" w:color="auto"/>
              <w:left w:val="single" w:sz="4" w:space="0" w:color="auto"/>
              <w:bottom w:val="single" w:sz="4" w:space="0" w:color="auto"/>
              <w:right w:val="single" w:sz="4" w:space="0" w:color="auto"/>
            </w:tcBorders>
            <w:noWrap/>
            <w:vAlign w:val="center"/>
          </w:tcPr>
          <w:p w14:paraId="5865282A"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备注</w:t>
            </w:r>
          </w:p>
        </w:tc>
      </w:tr>
      <w:tr w:rsidR="00AF1A3C" w:rsidRPr="000867F9" w14:paraId="5AF09996"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tcPr>
          <w:p w14:paraId="360D0E8A"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（一）</w:t>
            </w:r>
          </w:p>
        </w:tc>
        <w:tc>
          <w:tcPr>
            <w:tcW w:w="1378" w:type="dxa"/>
            <w:tcBorders>
              <w:top w:val="single" w:sz="4" w:space="0" w:color="auto"/>
              <w:left w:val="single" w:sz="4" w:space="0" w:color="auto"/>
              <w:bottom w:val="single" w:sz="4" w:space="0" w:color="auto"/>
              <w:right w:val="single" w:sz="4" w:space="0" w:color="auto"/>
            </w:tcBorders>
            <w:noWrap/>
            <w:vAlign w:val="bottom"/>
          </w:tcPr>
          <w:p w14:paraId="2DF39C8D"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验资（元/次）</w:t>
            </w:r>
          </w:p>
        </w:tc>
        <w:tc>
          <w:tcPr>
            <w:tcW w:w="2516" w:type="dxa"/>
            <w:tcBorders>
              <w:top w:val="single" w:sz="4" w:space="0" w:color="auto"/>
              <w:left w:val="single" w:sz="4" w:space="0" w:color="auto"/>
              <w:bottom w:val="single" w:sz="4" w:space="0" w:color="auto"/>
              <w:right w:val="single" w:sz="4" w:space="0" w:color="auto"/>
            </w:tcBorders>
            <w:noWrap/>
            <w:vAlign w:val="bottom"/>
          </w:tcPr>
          <w:p w14:paraId="75C98D95" w14:textId="77777777" w:rsidR="0017211D" w:rsidRPr="000867F9" w:rsidRDefault="0017211D">
            <w:pPr>
              <w:rPr>
                <w:rFonts w:ascii="宋体" w:hAnsi="宋体" w:cs="宋体" w:hint="eastAsia"/>
                <w:b/>
                <w:bCs/>
                <w:color w:val="000000" w:themeColor="text1"/>
                <w:sz w:val="18"/>
                <w:szCs w:val="18"/>
              </w:rPr>
            </w:pPr>
          </w:p>
        </w:tc>
        <w:tc>
          <w:tcPr>
            <w:tcW w:w="1164" w:type="dxa"/>
            <w:tcBorders>
              <w:top w:val="single" w:sz="4" w:space="0" w:color="auto"/>
              <w:left w:val="single" w:sz="4" w:space="0" w:color="auto"/>
              <w:bottom w:val="single" w:sz="4" w:space="0" w:color="auto"/>
              <w:right w:val="single" w:sz="4" w:space="0" w:color="auto"/>
            </w:tcBorders>
            <w:noWrap/>
            <w:vAlign w:val="bottom"/>
          </w:tcPr>
          <w:p w14:paraId="50498E74" w14:textId="77777777" w:rsidR="0017211D" w:rsidRPr="000867F9" w:rsidRDefault="0017211D">
            <w:pPr>
              <w:rPr>
                <w:rFonts w:ascii="宋体" w:hAnsi="宋体" w:cs="宋体" w:hint="eastAsia"/>
                <w:b/>
                <w:bCs/>
                <w:color w:val="000000" w:themeColor="text1"/>
                <w:sz w:val="18"/>
                <w:szCs w:val="18"/>
              </w:rPr>
            </w:pPr>
          </w:p>
        </w:tc>
        <w:tc>
          <w:tcPr>
            <w:tcW w:w="1297" w:type="dxa"/>
            <w:tcBorders>
              <w:top w:val="single" w:sz="4" w:space="0" w:color="auto"/>
              <w:left w:val="single" w:sz="4" w:space="0" w:color="auto"/>
              <w:bottom w:val="single" w:sz="4" w:space="0" w:color="auto"/>
              <w:right w:val="single" w:sz="4" w:space="0" w:color="auto"/>
            </w:tcBorders>
            <w:noWrap/>
            <w:vAlign w:val="bottom"/>
          </w:tcPr>
          <w:p w14:paraId="30EAE5C3" w14:textId="77777777" w:rsidR="0017211D" w:rsidRPr="000867F9" w:rsidRDefault="0017211D">
            <w:pPr>
              <w:rPr>
                <w:rFonts w:ascii="宋体" w:hAnsi="宋体" w:cs="宋体" w:hint="eastAsia"/>
                <w:b/>
                <w:bCs/>
                <w:color w:val="000000" w:themeColor="text1"/>
                <w:sz w:val="18"/>
                <w:szCs w:val="18"/>
              </w:rPr>
            </w:pPr>
          </w:p>
        </w:tc>
        <w:tc>
          <w:tcPr>
            <w:tcW w:w="1222" w:type="dxa"/>
            <w:tcBorders>
              <w:top w:val="single" w:sz="4" w:space="0" w:color="auto"/>
              <w:left w:val="single" w:sz="4" w:space="0" w:color="auto"/>
              <w:bottom w:val="single" w:sz="4" w:space="0" w:color="auto"/>
              <w:right w:val="single" w:sz="4" w:space="0" w:color="auto"/>
            </w:tcBorders>
            <w:noWrap/>
            <w:vAlign w:val="bottom"/>
          </w:tcPr>
          <w:p w14:paraId="3E7D39B7" w14:textId="77777777" w:rsidR="0017211D" w:rsidRPr="000867F9" w:rsidRDefault="0017211D">
            <w:pPr>
              <w:rPr>
                <w:rFonts w:ascii="宋体" w:hAnsi="宋体" w:cs="宋体" w:hint="eastAsia"/>
                <w:b/>
                <w:bCs/>
                <w:color w:val="000000" w:themeColor="text1"/>
                <w:sz w:val="18"/>
                <w:szCs w:val="18"/>
              </w:rPr>
            </w:pPr>
          </w:p>
        </w:tc>
        <w:tc>
          <w:tcPr>
            <w:tcW w:w="1192" w:type="dxa"/>
            <w:tcBorders>
              <w:top w:val="single" w:sz="4" w:space="0" w:color="auto"/>
              <w:left w:val="single" w:sz="4" w:space="0" w:color="auto"/>
              <w:bottom w:val="single" w:sz="4" w:space="0" w:color="auto"/>
              <w:right w:val="single" w:sz="4" w:space="0" w:color="auto"/>
            </w:tcBorders>
            <w:noWrap/>
            <w:vAlign w:val="bottom"/>
          </w:tcPr>
          <w:p w14:paraId="651BED15" w14:textId="77777777" w:rsidR="0017211D" w:rsidRPr="000867F9" w:rsidRDefault="0017211D">
            <w:pPr>
              <w:rPr>
                <w:rFonts w:ascii="宋体" w:hAnsi="宋体" w:cs="宋体" w:hint="eastAsia"/>
                <w:b/>
                <w:bCs/>
                <w:color w:val="000000" w:themeColor="text1"/>
                <w:sz w:val="18"/>
                <w:szCs w:val="18"/>
              </w:rPr>
            </w:pP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B632308" w14:textId="77777777" w:rsidR="0017211D" w:rsidRPr="000867F9" w:rsidRDefault="0017211D">
            <w:pPr>
              <w:rPr>
                <w:rFonts w:ascii="宋体" w:hAnsi="宋体" w:cs="宋体" w:hint="eastAsia"/>
                <w:b/>
                <w:bCs/>
                <w:color w:val="000000" w:themeColor="text1"/>
                <w:sz w:val="18"/>
                <w:szCs w:val="18"/>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2543D308" w14:textId="77777777" w:rsidR="0017211D" w:rsidRPr="000867F9" w:rsidRDefault="0017211D">
            <w:pPr>
              <w:rPr>
                <w:rFonts w:ascii="宋体" w:hAnsi="宋体" w:cs="宋体" w:hint="eastAsia"/>
                <w:b/>
                <w:bCs/>
                <w:color w:val="000000" w:themeColor="text1"/>
                <w:sz w:val="18"/>
                <w:szCs w:val="18"/>
              </w:rPr>
            </w:pPr>
          </w:p>
        </w:tc>
        <w:tc>
          <w:tcPr>
            <w:tcW w:w="860" w:type="dxa"/>
            <w:tcBorders>
              <w:top w:val="single" w:sz="4" w:space="0" w:color="auto"/>
              <w:left w:val="single" w:sz="4" w:space="0" w:color="auto"/>
              <w:bottom w:val="single" w:sz="4" w:space="0" w:color="auto"/>
              <w:right w:val="single" w:sz="4" w:space="0" w:color="auto"/>
            </w:tcBorders>
            <w:noWrap/>
            <w:vAlign w:val="bottom"/>
          </w:tcPr>
          <w:p w14:paraId="3603ADC0" w14:textId="77777777" w:rsidR="0017211D" w:rsidRPr="000867F9" w:rsidRDefault="0017211D">
            <w:pPr>
              <w:rPr>
                <w:rFonts w:ascii="宋体" w:hAnsi="宋体" w:cs="宋体" w:hint="eastAsia"/>
                <w:b/>
                <w:bCs/>
                <w:color w:val="000000" w:themeColor="text1"/>
                <w:sz w:val="18"/>
                <w:szCs w:val="18"/>
              </w:rPr>
            </w:pPr>
          </w:p>
        </w:tc>
        <w:tc>
          <w:tcPr>
            <w:tcW w:w="1228" w:type="dxa"/>
            <w:tcBorders>
              <w:top w:val="single" w:sz="4" w:space="0" w:color="auto"/>
              <w:left w:val="single" w:sz="4" w:space="0" w:color="auto"/>
              <w:bottom w:val="single" w:sz="4" w:space="0" w:color="auto"/>
              <w:right w:val="single" w:sz="4" w:space="0" w:color="auto"/>
            </w:tcBorders>
            <w:noWrap/>
            <w:vAlign w:val="bottom"/>
          </w:tcPr>
          <w:p w14:paraId="462D8268" w14:textId="77777777" w:rsidR="0017211D" w:rsidRPr="000867F9" w:rsidRDefault="0017211D">
            <w:pPr>
              <w:rPr>
                <w:rFonts w:ascii="宋体" w:hAnsi="宋体" w:cs="宋体" w:hint="eastAsia"/>
                <w:b/>
                <w:bCs/>
                <w:color w:val="000000" w:themeColor="text1"/>
                <w:sz w:val="18"/>
                <w:szCs w:val="18"/>
              </w:rPr>
            </w:pPr>
          </w:p>
        </w:tc>
      </w:tr>
      <w:tr w:rsidR="00AF1A3C" w:rsidRPr="000867F9" w14:paraId="3CE165E6"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tcPr>
          <w:p w14:paraId="5B40E61C"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w:t>
            </w:r>
          </w:p>
        </w:tc>
        <w:tc>
          <w:tcPr>
            <w:tcW w:w="1378" w:type="dxa"/>
            <w:tcBorders>
              <w:top w:val="single" w:sz="4" w:space="0" w:color="auto"/>
              <w:left w:val="single" w:sz="4" w:space="0" w:color="auto"/>
              <w:bottom w:val="single" w:sz="4" w:space="0" w:color="auto"/>
              <w:right w:val="single" w:sz="4" w:space="0" w:color="auto"/>
            </w:tcBorders>
            <w:noWrap/>
            <w:vAlign w:val="bottom"/>
          </w:tcPr>
          <w:p w14:paraId="63C8991C"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验资</w:t>
            </w:r>
          </w:p>
        </w:tc>
        <w:tc>
          <w:tcPr>
            <w:tcW w:w="2516" w:type="dxa"/>
            <w:tcBorders>
              <w:top w:val="single" w:sz="4" w:space="0" w:color="auto"/>
              <w:left w:val="single" w:sz="4" w:space="0" w:color="auto"/>
              <w:bottom w:val="single" w:sz="4" w:space="0" w:color="auto"/>
              <w:right w:val="single" w:sz="4" w:space="0" w:color="auto"/>
            </w:tcBorders>
            <w:noWrap/>
            <w:vAlign w:val="bottom"/>
          </w:tcPr>
          <w:p w14:paraId="21A6B851" w14:textId="77777777" w:rsidR="0017211D" w:rsidRPr="000867F9" w:rsidRDefault="0008352D">
            <w:pPr>
              <w:widowControl/>
              <w:jc w:val="center"/>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1200</w:t>
            </w:r>
          </w:p>
        </w:tc>
        <w:tc>
          <w:tcPr>
            <w:tcW w:w="1164" w:type="dxa"/>
            <w:tcBorders>
              <w:top w:val="single" w:sz="4" w:space="0" w:color="auto"/>
              <w:left w:val="single" w:sz="4" w:space="0" w:color="auto"/>
              <w:bottom w:val="single" w:sz="4" w:space="0" w:color="auto"/>
              <w:right w:val="single" w:sz="4" w:space="0" w:color="auto"/>
            </w:tcBorders>
            <w:noWrap/>
            <w:vAlign w:val="bottom"/>
          </w:tcPr>
          <w:p w14:paraId="13F9B98B" w14:textId="77777777" w:rsidR="0017211D" w:rsidRPr="000867F9" w:rsidRDefault="0008352D">
            <w:pPr>
              <w:widowControl/>
              <w:jc w:val="center"/>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2000</w:t>
            </w:r>
          </w:p>
        </w:tc>
        <w:tc>
          <w:tcPr>
            <w:tcW w:w="1297" w:type="dxa"/>
            <w:tcBorders>
              <w:top w:val="single" w:sz="4" w:space="0" w:color="auto"/>
              <w:left w:val="single" w:sz="4" w:space="0" w:color="auto"/>
              <w:bottom w:val="single" w:sz="4" w:space="0" w:color="auto"/>
              <w:right w:val="single" w:sz="4" w:space="0" w:color="auto"/>
            </w:tcBorders>
            <w:noWrap/>
            <w:vAlign w:val="bottom"/>
          </w:tcPr>
          <w:p w14:paraId="6E4FD339" w14:textId="77777777" w:rsidR="0017211D" w:rsidRPr="000867F9" w:rsidRDefault="0008352D">
            <w:pPr>
              <w:widowControl/>
              <w:jc w:val="center"/>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3500</w:t>
            </w:r>
          </w:p>
        </w:tc>
        <w:tc>
          <w:tcPr>
            <w:tcW w:w="1222" w:type="dxa"/>
            <w:tcBorders>
              <w:top w:val="single" w:sz="4" w:space="0" w:color="auto"/>
              <w:left w:val="single" w:sz="4" w:space="0" w:color="auto"/>
              <w:bottom w:val="single" w:sz="4" w:space="0" w:color="auto"/>
              <w:right w:val="single" w:sz="4" w:space="0" w:color="auto"/>
            </w:tcBorders>
            <w:noWrap/>
            <w:vAlign w:val="bottom"/>
          </w:tcPr>
          <w:p w14:paraId="076727B9" w14:textId="77777777" w:rsidR="0017211D" w:rsidRPr="000867F9" w:rsidRDefault="0008352D">
            <w:pPr>
              <w:widowControl/>
              <w:jc w:val="center"/>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5000</w:t>
            </w:r>
          </w:p>
        </w:tc>
        <w:tc>
          <w:tcPr>
            <w:tcW w:w="1192" w:type="dxa"/>
            <w:tcBorders>
              <w:top w:val="single" w:sz="4" w:space="0" w:color="auto"/>
              <w:left w:val="single" w:sz="4" w:space="0" w:color="auto"/>
              <w:bottom w:val="single" w:sz="4" w:space="0" w:color="auto"/>
              <w:right w:val="single" w:sz="4" w:space="0" w:color="auto"/>
            </w:tcBorders>
            <w:noWrap/>
            <w:vAlign w:val="bottom"/>
          </w:tcPr>
          <w:p w14:paraId="1B6B9AFB" w14:textId="77777777" w:rsidR="0017211D" w:rsidRPr="000867F9" w:rsidRDefault="0008352D">
            <w:pPr>
              <w:widowControl/>
              <w:jc w:val="center"/>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8000</w:t>
            </w: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A25608F" w14:textId="77777777" w:rsidR="0017211D" w:rsidRPr="000867F9" w:rsidRDefault="0008352D">
            <w:pPr>
              <w:widowControl/>
              <w:jc w:val="center"/>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15000</w:t>
            </w:r>
          </w:p>
        </w:tc>
        <w:tc>
          <w:tcPr>
            <w:tcW w:w="1131" w:type="dxa"/>
            <w:tcBorders>
              <w:top w:val="single" w:sz="4" w:space="0" w:color="auto"/>
              <w:left w:val="single" w:sz="4" w:space="0" w:color="auto"/>
              <w:bottom w:val="single" w:sz="4" w:space="0" w:color="auto"/>
              <w:right w:val="single" w:sz="4" w:space="0" w:color="auto"/>
            </w:tcBorders>
            <w:noWrap/>
            <w:vAlign w:val="bottom"/>
          </w:tcPr>
          <w:p w14:paraId="56F60B77" w14:textId="77777777" w:rsidR="0017211D" w:rsidRPr="000867F9" w:rsidRDefault="0008352D">
            <w:pPr>
              <w:widowControl/>
              <w:jc w:val="center"/>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20000</w:t>
            </w:r>
          </w:p>
        </w:tc>
        <w:tc>
          <w:tcPr>
            <w:tcW w:w="860" w:type="dxa"/>
            <w:tcBorders>
              <w:top w:val="single" w:sz="4" w:space="0" w:color="auto"/>
              <w:left w:val="single" w:sz="4" w:space="0" w:color="auto"/>
              <w:bottom w:val="single" w:sz="4" w:space="0" w:color="auto"/>
              <w:right w:val="single" w:sz="4" w:space="0" w:color="auto"/>
            </w:tcBorders>
            <w:noWrap/>
            <w:vAlign w:val="bottom"/>
          </w:tcPr>
          <w:p w14:paraId="3822B2F1" w14:textId="77777777" w:rsidR="0017211D" w:rsidRPr="000867F9" w:rsidRDefault="0008352D">
            <w:pPr>
              <w:widowControl/>
              <w:jc w:val="center"/>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万分之1</w:t>
            </w:r>
          </w:p>
        </w:tc>
        <w:tc>
          <w:tcPr>
            <w:tcW w:w="1228" w:type="dxa"/>
            <w:tcBorders>
              <w:top w:val="single" w:sz="4" w:space="0" w:color="auto"/>
              <w:left w:val="single" w:sz="4" w:space="0" w:color="auto"/>
              <w:bottom w:val="single" w:sz="4" w:space="0" w:color="auto"/>
              <w:right w:val="single" w:sz="4" w:space="0" w:color="auto"/>
            </w:tcBorders>
            <w:noWrap/>
            <w:vAlign w:val="bottom"/>
          </w:tcPr>
          <w:p w14:paraId="263791CE" w14:textId="77777777" w:rsidR="0017211D" w:rsidRPr="000867F9" w:rsidRDefault="0008352D">
            <w:pPr>
              <w:widowControl/>
              <w:jc w:val="center"/>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按验证资本计算</w:t>
            </w:r>
          </w:p>
        </w:tc>
      </w:tr>
      <w:tr w:rsidR="00AF1A3C" w:rsidRPr="000867F9" w14:paraId="565044C6" w14:textId="77777777">
        <w:trPr>
          <w:trHeight w:val="1123"/>
        </w:trPr>
        <w:tc>
          <w:tcPr>
            <w:tcW w:w="662" w:type="dxa"/>
            <w:tcBorders>
              <w:top w:val="single" w:sz="4" w:space="0" w:color="auto"/>
              <w:left w:val="single" w:sz="4" w:space="0" w:color="auto"/>
              <w:bottom w:val="single" w:sz="4" w:space="0" w:color="auto"/>
              <w:right w:val="single" w:sz="4" w:space="0" w:color="auto"/>
            </w:tcBorders>
            <w:noWrap/>
            <w:vAlign w:val="center"/>
          </w:tcPr>
          <w:p w14:paraId="2E0F0F22"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2</w:t>
            </w:r>
          </w:p>
        </w:tc>
        <w:tc>
          <w:tcPr>
            <w:tcW w:w="1378" w:type="dxa"/>
            <w:tcBorders>
              <w:top w:val="single" w:sz="4" w:space="0" w:color="auto"/>
              <w:left w:val="single" w:sz="4" w:space="0" w:color="auto"/>
              <w:bottom w:val="single" w:sz="4" w:space="0" w:color="auto"/>
              <w:right w:val="single" w:sz="4" w:space="0" w:color="auto"/>
            </w:tcBorders>
            <w:noWrap/>
            <w:vAlign w:val="bottom"/>
          </w:tcPr>
          <w:p w14:paraId="12C45862"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非货币验资</w:t>
            </w:r>
          </w:p>
        </w:tc>
        <w:tc>
          <w:tcPr>
            <w:tcW w:w="2516" w:type="dxa"/>
            <w:tcBorders>
              <w:top w:val="single" w:sz="4" w:space="0" w:color="auto"/>
              <w:left w:val="single" w:sz="4" w:space="0" w:color="auto"/>
              <w:bottom w:val="single" w:sz="4" w:space="0" w:color="auto"/>
              <w:right w:val="single" w:sz="4" w:space="0" w:color="auto"/>
            </w:tcBorders>
            <w:noWrap/>
            <w:vAlign w:val="bottom"/>
          </w:tcPr>
          <w:p w14:paraId="117F5097"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设立验资、变更验资中的非货币验资部分按设立验资、变更验资的120%执行。</w:t>
            </w:r>
          </w:p>
        </w:tc>
        <w:tc>
          <w:tcPr>
            <w:tcW w:w="1164" w:type="dxa"/>
            <w:tcBorders>
              <w:top w:val="single" w:sz="4" w:space="0" w:color="auto"/>
              <w:left w:val="single" w:sz="4" w:space="0" w:color="auto"/>
              <w:bottom w:val="single" w:sz="4" w:space="0" w:color="auto"/>
              <w:right w:val="single" w:sz="4" w:space="0" w:color="auto"/>
            </w:tcBorders>
            <w:noWrap/>
            <w:vAlign w:val="bottom"/>
          </w:tcPr>
          <w:p w14:paraId="5C43720B" w14:textId="77777777" w:rsidR="0017211D" w:rsidRPr="000867F9" w:rsidRDefault="0017211D">
            <w:pPr>
              <w:jc w:val="left"/>
              <w:rPr>
                <w:rFonts w:ascii="宋体" w:hAnsi="宋体" w:cs="宋体" w:hint="eastAsia"/>
                <w:b/>
                <w:bCs/>
                <w:color w:val="000000" w:themeColor="text1"/>
                <w:sz w:val="18"/>
                <w:szCs w:val="18"/>
              </w:rPr>
            </w:pPr>
          </w:p>
        </w:tc>
        <w:tc>
          <w:tcPr>
            <w:tcW w:w="1297" w:type="dxa"/>
            <w:tcBorders>
              <w:top w:val="single" w:sz="4" w:space="0" w:color="auto"/>
              <w:left w:val="single" w:sz="4" w:space="0" w:color="auto"/>
              <w:bottom w:val="single" w:sz="4" w:space="0" w:color="auto"/>
              <w:right w:val="single" w:sz="4" w:space="0" w:color="auto"/>
            </w:tcBorders>
            <w:noWrap/>
            <w:vAlign w:val="bottom"/>
          </w:tcPr>
          <w:p w14:paraId="227AEAE3" w14:textId="77777777" w:rsidR="0017211D" w:rsidRPr="000867F9" w:rsidRDefault="0017211D">
            <w:pPr>
              <w:jc w:val="left"/>
              <w:rPr>
                <w:rFonts w:ascii="宋体" w:hAnsi="宋体" w:cs="宋体" w:hint="eastAsia"/>
                <w:b/>
                <w:bCs/>
                <w:color w:val="000000" w:themeColor="text1"/>
                <w:sz w:val="18"/>
                <w:szCs w:val="18"/>
              </w:rPr>
            </w:pPr>
          </w:p>
        </w:tc>
        <w:tc>
          <w:tcPr>
            <w:tcW w:w="1222" w:type="dxa"/>
            <w:tcBorders>
              <w:top w:val="single" w:sz="4" w:space="0" w:color="auto"/>
              <w:left w:val="single" w:sz="4" w:space="0" w:color="auto"/>
              <w:bottom w:val="single" w:sz="4" w:space="0" w:color="auto"/>
              <w:right w:val="single" w:sz="4" w:space="0" w:color="auto"/>
            </w:tcBorders>
            <w:noWrap/>
            <w:vAlign w:val="bottom"/>
          </w:tcPr>
          <w:p w14:paraId="6091C69A" w14:textId="77777777" w:rsidR="0017211D" w:rsidRPr="000867F9" w:rsidRDefault="0017211D">
            <w:pPr>
              <w:jc w:val="left"/>
              <w:rPr>
                <w:rFonts w:ascii="宋体" w:hAnsi="宋体" w:cs="宋体" w:hint="eastAsia"/>
                <w:b/>
                <w:bCs/>
                <w:color w:val="000000" w:themeColor="text1"/>
                <w:sz w:val="18"/>
                <w:szCs w:val="18"/>
              </w:rPr>
            </w:pPr>
          </w:p>
        </w:tc>
        <w:tc>
          <w:tcPr>
            <w:tcW w:w="1192" w:type="dxa"/>
            <w:tcBorders>
              <w:top w:val="single" w:sz="4" w:space="0" w:color="auto"/>
              <w:left w:val="single" w:sz="4" w:space="0" w:color="auto"/>
              <w:bottom w:val="single" w:sz="4" w:space="0" w:color="auto"/>
              <w:right w:val="single" w:sz="4" w:space="0" w:color="auto"/>
            </w:tcBorders>
            <w:noWrap/>
            <w:vAlign w:val="bottom"/>
          </w:tcPr>
          <w:p w14:paraId="537CEE5E" w14:textId="77777777" w:rsidR="0017211D" w:rsidRPr="000867F9" w:rsidRDefault="0017211D">
            <w:pPr>
              <w:jc w:val="left"/>
              <w:rPr>
                <w:rFonts w:ascii="宋体" w:hAnsi="宋体" w:cs="宋体" w:hint="eastAsia"/>
                <w:b/>
                <w:bCs/>
                <w:color w:val="000000" w:themeColor="text1"/>
                <w:sz w:val="18"/>
                <w:szCs w:val="18"/>
              </w:rPr>
            </w:pP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AD15F9E" w14:textId="77777777" w:rsidR="0017211D" w:rsidRPr="000867F9" w:rsidRDefault="0017211D">
            <w:pPr>
              <w:jc w:val="left"/>
              <w:rPr>
                <w:rFonts w:ascii="宋体" w:hAnsi="宋体" w:cs="宋体" w:hint="eastAsia"/>
                <w:b/>
                <w:bCs/>
                <w:color w:val="000000" w:themeColor="text1"/>
                <w:sz w:val="18"/>
                <w:szCs w:val="18"/>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4D4E1793" w14:textId="77777777" w:rsidR="0017211D" w:rsidRPr="000867F9" w:rsidRDefault="0017211D">
            <w:pPr>
              <w:jc w:val="left"/>
              <w:rPr>
                <w:rFonts w:ascii="宋体" w:hAnsi="宋体" w:cs="宋体" w:hint="eastAsia"/>
                <w:b/>
                <w:bCs/>
                <w:color w:val="000000" w:themeColor="text1"/>
                <w:sz w:val="18"/>
                <w:szCs w:val="18"/>
              </w:rPr>
            </w:pPr>
          </w:p>
        </w:tc>
        <w:tc>
          <w:tcPr>
            <w:tcW w:w="860" w:type="dxa"/>
            <w:tcBorders>
              <w:top w:val="single" w:sz="4" w:space="0" w:color="auto"/>
              <w:left w:val="single" w:sz="4" w:space="0" w:color="auto"/>
              <w:bottom w:val="single" w:sz="4" w:space="0" w:color="auto"/>
              <w:right w:val="single" w:sz="4" w:space="0" w:color="auto"/>
            </w:tcBorders>
            <w:noWrap/>
            <w:vAlign w:val="bottom"/>
          </w:tcPr>
          <w:p w14:paraId="47EB40E3" w14:textId="77777777" w:rsidR="0017211D" w:rsidRPr="000867F9" w:rsidRDefault="0017211D">
            <w:pPr>
              <w:jc w:val="left"/>
              <w:rPr>
                <w:rFonts w:ascii="宋体" w:hAnsi="宋体" w:cs="宋体" w:hint="eastAsia"/>
                <w:b/>
                <w:bCs/>
                <w:color w:val="000000" w:themeColor="text1"/>
                <w:sz w:val="18"/>
                <w:szCs w:val="18"/>
              </w:rPr>
            </w:pPr>
          </w:p>
        </w:tc>
        <w:tc>
          <w:tcPr>
            <w:tcW w:w="1228" w:type="dxa"/>
            <w:tcBorders>
              <w:top w:val="single" w:sz="4" w:space="0" w:color="auto"/>
              <w:left w:val="single" w:sz="4" w:space="0" w:color="auto"/>
              <w:bottom w:val="single" w:sz="4" w:space="0" w:color="auto"/>
              <w:right w:val="single" w:sz="4" w:space="0" w:color="auto"/>
            </w:tcBorders>
            <w:noWrap/>
            <w:vAlign w:val="bottom"/>
          </w:tcPr>
          <w:p w14:paraId="2725202E" w14:textId="77777777" w:rsidR="0017211D" w:rsidRPr="000867F9" w:rsidRDefault="0017211D">
            <w:pPr>
              <w:rPr>
                <w:rFonts w:ascii="宋体" w:hAnsi="宋体" w:cs="宋体" w:hint="eastAsia"/>
                <w:b/>
                <w:bCs/>
                <w:color w:val="000000" w:themeColor="text1"/>
                <w:sz w:val="18"/>
                <w:szCs w:val="18"/>
              </w:rPr>
            </w:pPr>
          </w:p>
        </w:tc>
      </w:tr>
      <w:tr w:rsidR="00AF1A3C" w:rsidRPr="000867F9" w14:paraId="6578FC4A"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tcPr>
          <w:p w14:paraId="606B4562"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（二）</w:t>
            </w:r>
          </w:p>
        </w:tc>
        <w:tc>
          <w:tcPr>
            <w:tcW w:w="1378" w:type="dxa"/>
            <w:tcBorders>
              <w:top w:val="single" w:sz="4" w:space="0" w:color="auto"/>
              <w:left w:val="single" w:sz="4" w:space="0" w:color="auto"/>
              <w:bottom w:val="single" w:sz="4" w:space="0" w:color="auto"/>
              <w:right w:val="single" w:sz="4" w:space="0" w:color="auto"/>
            </w:tcBorders>
            <w:vAlign w:val="bottom"/>
          </w:tcPr>
          <w:p w14:paraId="0E519832"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财务报表审计（元/年）</w:t>
            </w:r>
          </w:p>
        </w:tc>
        <w:tc>
          <w:tcPr>
            <w:tcW w:w="2516" w:type="dxa"/>
            <w:tcBorders>
              <w:top w:val="single" w:sz="4" w:space="0" w:color="auto"/>
              <w:left w:val="single" w:sz="4" w:space="0" w:color="auto"/>
              <w:bottom w:val="single" w:sz="4" w:space="0" w:color="auto"/>
              <w:right w:val="single" w:sz="4" w:space="0" w:color="auto"/>
            </w:tcBorders>
            <w:noWrap/>
            <w:vAlign w:val="bottom"/>
          </w:tcPr>
          <w:p w14:paraId="6B48769A" w14:textId="77777777" w:rsidR="0017211D" w:rsidRPr="000867F9" w:rsidRDefault="0017211D">
            <w:pPr>
              <w:rPr>
                <w:rFonts w:ascii="宋体" w:hAnsi="宋体" w:cs="宋体" w:hint="eastAsia"/>
                <w:b/>
                <w:bCs/>
                <w:color w:val="000000" w:themeColor="text1"/>
                <w:sz w:val="18"/>
                <w:szCs w:val="18"/>
              </w:rPr>
            </w:pPr>
          </w:p>
        </w:tc>
        <w:tc>
          <w:tcPr>
            <w:tcW w:w="1164" w:type="dxa"/>
            <w:tcBorders>
              <w:top w:val="single" w:sz="4" w:space="0" w:color="auto"/>
              <w:left w:val="single" w:sz="4" w:space="0" w:color="auto"/>
              <w:bottom w:val="single" w:sz="4" w:space="0" w:color="auto"/>
              <w:right w:val="single" w:sz="4" w:space="0" w:color="auto"/>
            </w:tcBorders>
            <w:noWrap/>
            <w:vAlign w:val="bottom"/>
          </w:tcPr>
          <w:p w14:paraId="55FAD3E0" w14:textId="77777777" w:rsidR="0017211D" w:rsidRPr="000867F9" w:rsidRDefault="0017211D">
            <w:pPr>
              <w:rPr>
                <w:rFonts w:ascii="宋体" w:hAnsi="宋体" w:cs="宋体" w:hint="eastAsia"/>
                <w:color w:val="000000" w:themeColor="text1"/>
                <w:sz w:val="18"/>
                <w:szCs w:val="18"/>
              </w:rPr>
            </w:pPr>
          </w:p>
        </w:tc>
        <w:tc>
          <w:tcPr>
            <w:tcW w:w="1297" w:type="dxa"/>
            <w:tcBorders>
              <w:top w:val="single" w:sz="4" w:space="0" w:color="auto"/>
              <w:left w:val="single" w:sz="4" w:space="0" w:color="auto"/>
              <w:bottom w:val="single" w:sz="4" w:space="0" w:color="auto"/>
              <w:right w:val="single" w:sz="4" w:space="0" w:color="auto"/>
            </w:tcBorders>
            <w:noWrap/>
            <w:vAlign w:val="bottom"/>
          </w:tcPr>
          <w:p w14:paraId="129F21CD" w14:textId="77777777" w:rsidR="0017211D" w:rsidRPr="000867F9" w:rsidRDefault="0017211D">
            <w:pPr>
              <w:rPr>
                <w:rFonts w:ascii="宋体" w:hAnsi="宋体" w:cs="宋体" w:hint="eastAsia"/>
                <w:b/>
                <w:bCs/>
                <w:color w:val="000000" w:themeColor="text1"/>
                <w:sz w:val="18"/>
                <w:szCs w:val="18"/>
              </w:rPr>
            </w:pPr>
          </w:p>
        </w:tc>
        <w:tc>
          <w:tcPr>
            <w:tcW w:w="1222" w:type="dxa"/>
            <w:tcBorders>
              <w:top w:val="single" w:sz="4" w:space="0" w:color="auto"/>
              <w:left w:val="single" w:sz="4" w:space="0" w:color="auto"/>
              <w:bottom w:val="single" w:sz="4" w:space="0" w:color="auto"/>
              <w:right w:val="single" w:sz="4" w:space="0" w:color="auto"/>
            </w:tcBorders>
            <w:noWrap/>
            <w:vAlign w:val="bottom"/>
          </w:tcPr>
          <w:p w14:paraId="7DE07EC0" w14:textId="77777777" w:rsidR="0017211D" w:rsidRPr="000867F9" w:rsidRDefault="0017211D">
            <w:pPr>
              <w:rPr>
                <w:rFonts w:ascii="宋体" w:hAnsi="宋体" w:cs="宋体" w:hint="eastAsia"/>
                <w:b/>
                <w:bCs/>
                <w:color w:val="000000" w:themeColor="text1"/>
                <w:sz w:val="18"/>
                <w:szCs w:val="18"/>
              </w:rPr>
            </w:pPr>
          </w:p>
        </w:tc>
        <w:tc>
          <w:tcPr>
            <w:tcW w:w="1192" w:type="dxa"/>
            <w:tcBorders>
              <w:top w:val="single" w:sz="4" w:space="0" w:color="auto"/>
              <w:left w:val="single" w:sz="4" w:space="0" w:color="auto"/>
              <w:bottom w:val="single" w:sz="4" w:space="0" w:color="auto"/>
              <w:right w:val="single" w:sz="4" w:space="0" w:color="auto"/>
            </w:tcBorders>
            <w:noWrap/>
            <w:vAlign w:val="bottom"/>
          </w:tcPr>
          <w:p w14:paraId="286B7E51" w14:textId="77777777" w:rsidR="0017211D" w:rsidRPr="000867F9" w:rsidRDefault="0017211D">
            <w:pPr>
              <w:rPr>
                <w:rFonts w:ascii="宋体" w:hAnsi="宋体" w:cs="宋体" w:hint="eastAsia"/>
                <w:b/>
                <w:bCs/>
                <w:color w:val="000000" w:themeColor="text1"/>
                <w:sz w:val="18"/>
                <w:szCs w:val="18"/>
              </w:rPr>
            </w:pP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ED9B8ED" w14:textId="77777777" w:rsidR="0017211D" w:rsidRPr="000867F9" w:rsidRDefault="0017211D">
            <w:pPr>
              <w:rPr>
                <w:rFonts w:ascii="宋体" w:hAnsi="宋体" w:cs="宋体" w:hint="eastAsia"/>
                <w:b/>
                <w:bCs/>
                <w:color w:val="000000" w:themeColor="text1"/>
                <w:sz w:val="18"/>
                <w:szCs w:val="18"/>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41982B39" w14:textId="77777777" w:rsidR="0017211D" w:rsidRPr="000867F9" w:rsidRDefault="0017211D">
            <w:pPr>
              <w:rPr>
                <w:rFonts w:ascii="宋体" w:hAnsi="宋体" w:cs="宋体" w:hint="eastAsia"/>
                <w:b/>
                <w:bCs/>
                <w:color w:val="000000" w:themeColor="text1"/>
                <w:sz w:val="18"/>
                <w:szCs w:val="18"/>
              </w:rPr>
            </w:pPr>
          </w:p>
        </w:tc>
        <w:tc>
          <w:tcPr>
            <w:tcW w:w="860" w:type="dxa"/>
            <w:tcBorders>
              <w:top w:val="single" w:sz="4" w:space="0" w:color="auto"/>
              <w:left w:val="single" w:sz="4" w:space="0" w:color="auto"/>
              <w:bottom w:val="single" w:sz="4" w:space="0" w:color="auto"/>
              <w:right w:val="single" w:sz="4" w:space="0" w:color="auto"/>
            </w:tcBorders>
            <w:noWrap/>
            <w:vAlign w:val="bottom"/>
          </w:tcPr>
          <w:p w14:paraId="05BEFC5B" w14:textId="77777777" w:rsidR="0017211D" w:rsidRPr="000867F9" w:rsidRDefault="0017211D">
            <w:pPr>
              <w:rPr>
                <w:rFonts w:ascii="宋体" w:hAnsi="宋体" w:cs="宋体" w:hint="eastAsia"/>
                <w:b/>
                <w:bCs/>
                <w:color w:val="000000" w:themeColor="text1"/>
                <w:sz w:val="18"/>
                <w:szCs w:val="18"/>
              </w:rPr>
            </w:pPr>
          </w:p>
        </w:tc>
        <w:tc>
          <w:tcPr>
            <w:tcW w:w="1228" w:type="dxa"/>
            <w:tcBorders>
              <w:top w:val="single" w:sz="4" w:space="0" w:color="auto"/>
              <w:left w:val="single" w:sz="4" w:space="0" w:color="auto"/>
              <w:bottom w:val="single" w:sz="4" w:space="0" w:color="auto"/>
              <w:right w:val="single" w:sz="4" w:space="0" w:color="auto"/>
            </w:tcBorders>
            <w:noWrap/>
            <w:vAlign w:val="bottom"/>
          </w:tcPr>
          <w:p w14:paraId="0AE3EFF3" w14:textId="77777777" w:rsidR="0017211D" w:rsidRPr="000867F9" w:rsidRDefault="0017211D">
            <w:pPr>
              <w:rPr>
                <w:rFonts w:ascii="宋体" w:hAnsi="宋体" w:cs="宋体" w:hint="eastAsia"/>
                <w:b/>
                <w:bCs/>
                <w:color w:val="000000" w:themeColor="text1"/>
                <w:sz w:val="18"/>
                <w:szCs w:val="18"/>
              </w:rPr>
            </w:pPr>
          </w:p>
        </w:tc>
      </w:tr>
      <w:tr w:rsidR="00AF1A3C" w:rsidRPr="000867F9" w14:paraId="616C0220" w14:textId="77777777">
        <w:trPr>
          <w:trHeight w:val="2235"/>
        </w:trPr>
        <w:tc>
          <w:tcPr>
            <w:tcW w:w="662" w:type="dxa"/>
            <w:tcBorders>
              <w:top w:val="single" w:sz="4" w:space="0" w:color="auto"/>
              <w:left w:val="single" w:sz="4" w:space="0" w:color="auto"/>
              <w:bottom w:val="single" w:sz="4" w:space="0" w:color="auto"/>
              <w:right w:val="single" w:sz="4" w:space="0" w:color="auto"/>
            </w:tcBorders>
            <w:noWrap/>
            <w:vAlign w:val="center"/>
          </w:tcPr>
          <w:p w14:paraId="6D7399DE"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w:t>
            </w:r>
          </w:p>
        </w:tc>
        <w:tc>
          <w:tcPr>
            <w:tcW w:w="1378" w:type="dxa"/>
            <w:tcBorders>
              <w:top w:val="single" w:sz="4" w:space="0" w:color="auto"/>
              <w:left w:val="single" w:sz="4" w:space="0" w:color="auto"/>
              <w:bottom w:val="single" w:sz="4" w:space="0" w:color="auto"/>
              <w:right w:val="single" w:sz="4" w:space="0" w:color="auto"/>
            </w:tcBorders>
            <w:vAlign w:val="center"/>
          </w:tcPr>
          <w:p w14:paraId="06E2C493"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年度报表审计与财务收支审计</w:t>
            </w:r>
          </w:p>
        </w:tc>
        <w:tc>
          <w:tcPr>
            <w:tcW w:w="2516" w:type="dxa"/>
            <w:tcBorders>
              <w:top w:val="single" w:sz="4" w:space="0" w:color="auto"/>
              <w:left w:val="single" w:sz="4" w:space="0" w:color="auto"/>
              <w:bottom w:val="single" w:sz="4" w:space="0" w:color="auto"/>
              <w:right w:val="single" w:sz="4" w:space="0" w:color="auto"/>
            </w:tcBorders>
            <w:noWrap/>
            <w:vAlign w:val="center"/>
          </w:tcPr>
          <w:p w14:paraId="449BF6AC"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1500</w:t>
            </w:r>
          </w:p>
        </w:tc>
        <w:tc>
          <w:tcPr>
            <w:tcW w:w="1164" w:type="dxa"/>
            <w:tcBorders>
              <w:top w:val="single" w:sz="4" w:space="0" w:color="auto"/>
              <w:left w:val="single" w:sz="4" w:space="0" w:color="auto"/>
              <w:bottom w:val="single" w:sz="4" w:space="0" w:color="auto"/>
              <w:right w:val="single" w:sz="4" w:space="0" w:color="auto"/>
            </w:tcBorders>
            <w:noWrap/>
            <w:vAlign w:val="center"/>
          </w:tcPr>
          <w:p w14:paraId="2E52F1F6"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3000</w:t>
            </w:r>
          </w:p>
        </w:tc>
        <w:tc>
          <w:tcPr>
            <w:tcW w:w="1297" w:type="dxa"/>
            <w:tcBorders>
              <w:top w:val="single" w:sz="4" w:space="0" w:color="auto"/>
              <w:left w:val="single" w:sz="4" w:space="0" w:color="auto"/>
              <w:bottom w:val="single" w:sz="4" w:space="0" w:color="auto"/>
              <w:right w:val="single" w:sz="4" w:space="0" w:color="auto"/>
            </w:tcBorders>
            <w:noWrap/>
            <w:vAlign w:val="center"/>
          </w:tcPr>
          <w:p w14:paraId="3F193D2A"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6000</w:t>
            </w:r>
          </w:p>
        </w:tc>
        <w:tc>
          <w:tcPr>
            <w:tcW w:w="1222" w:type="dxa"/>
            <w:tcBorders>
              <w:top w:val="single" w:sz="4" w:space="0" w:color="auto"/>
              <w:left w:val="single" w:sz="4" w:space="0" w:color="auto"/>
              <w:bottom w:val="single" w:sz="4" w:space="0" w:color="auto"/>
              <w:right w:val="single" w:sz="4" w:space="0" w:color="auto"/>
            </w:tcBorders>
            <w:noWrap/>
            <w:vAlign w:val="center"/>
          </w:tcPr>
          <w:p w14:paraId="464C4315"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10000</w:t>
            </w:r>
          </w:p>
        </w:tc>
        <w:tc>
          <w:tcPr>
            <w:tcW w:w="1192" w:type="dxa"/>
            <w:tcBorders>
              <w:top w:val="single" w:sz="4" w:space="0" w:color="auto"/>
              <w:left w:val="single" w:sz="4" w:space="0" w:color="auto"/>
              <w:bottom w:val="single" w:sz="4" w:space="0" w:color="auto"/>
              <w:right w:val="single" w:sz="4" w:space="0" w:color="auto"/>
            </w:tcBorders>
            <w:noWrap/>
            <w:vAlign w:val="center"/>
          </w:tcPr>
          <w:p w14:paraId="76B659C3"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15000</w:t>
            </w: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9E8593"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25000</w:t>
            </w:r>
          </w:p>
        </w:tc>
        <w:tc>
          <w:tcPr>
            <w:tcW w:w="1131" w:type="dxa"/>
            <w:tcBorders>
              <w:top w:val="single" w:sz="4" w:space="0" w:color="auto"/>
              <w:left w:val="single" w:sz="4" w:space="0" w:color="auto"/>
              <w:bottom w:val="single" w:sz="4" w:space="0" w:color="auto"/>
              <w:right w:val="single" w:sz="4" w:space="0" w:color="auto"/>
            </w:tcBorders>
            <w:noWrap/>
            <w:vAlign w:val="center"/>
          </w:tcPr>
          <w:p w14:paraId="78773C6E"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30000</w:t>
            </w:r>
          </w:p>
        </w:tc>
        <w:tc>
          <w:tcPr>
            <w:tcW w:w="860" w:type="dxa"/>
            <w:tcBorders>
              <w:top w:val="single" w:sz="4" w:space="0" w:color="auto"/>
              <w:left w:val="single" w:sz="4" w:space="0" w:color="auto"/>
              <w:bottom w:val="single" w:sz="4" w:space="0" w:color="auto"/>
              <w:right w:val="single" w:sz="4" w:space="0" w:color="auto"/>
            </w:tcBorders>
            <w:noWrap/>
            <w:vAlign w:val="center"/>
          </w:tcPr>
          <w:p w14:paraId="1156349C"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万分之1.5</w:t>
            </w:r>
          </w:p>
        </w:tc>
        <w:tc>
          <w:tcPr>
            <w:tcW w:w="1228" w:type="dxa"/>
            <w:tcBorders>
              <w:top w:val="single" w:sz="4" w:space="0" w:color="auto"/>
              <w:left w:val="single" w:sz="4" w:space="0" w:color="auto"/>
              <w:bottom w:val="single" w:sz="4" w:space="0" w:color="auto"/>
              <w:right w:val="single" w:sz="4" w:space="0" w:color="auto"/>
            </w:tcBorders>
            <w:vAlign w:val="center"/>
          </w:tcPr>
          <w:p w14:paraId="332D06D6"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对汇总或者合并会计报表单位的审计，其独立核算单位应分别计算收费</w:t>
            </w:r>
          </w:p>
        </w:tc>
      </w:tr>
      <w:tr w:rsidR="00AF1A3C" w:rsidRPr="000867F9" w14:paraId="2477423B"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tcPr>
          <w:p w14:paraId="079A8349"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2</w:t>
            </w:r>
          </w:p>
        </w:tc>
        <w:tc>
          <w:tcPr>
            <w:tcW w:w="1378" w:type="dxa"/>
            <w:tcBorders>
              <w:top w:val="single" w:sz="4" w:space="0" w:color="auto"/>
              <w:left w:val="single" w:sz="4" w:space="0" w:color="auto"/>
              <w:bottom w:val="single" w:sz="4" w:space="0" w:color="auto"/>
              <w:right w:val="single" w:sz="4" w:space="0" w:color="auto"/>
            </w:tcBorders>
            <w:noWrap/>
            <w:vAlign w:val="bottom"/>
          </w:tcPr>
          <w:p w14:paraId="4DAB2C16"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中期报表审计</w:t>
            </w:r>
          </w:p>
        </w:tc>
        <w:tc>
          <w:tcPr>
            <w:tcW w:w="10392" w:type="dxa"/>
            <w:gridSpan w:val="8"/>
            <w:tcBorders>
              <w:top w:val="single" w:sz="4" w:space="0" w:color="auto"/>
              <w:left w:val="single" w:sz="4" w:space="0" w:color="auto"/>
              <w:bottom w:val="single" w:sz="4" w:space="0" w:color="auto"/>
              <w:right w:val="single" w:sz="4" w:space="0" w:color="auto"/>
            </w:tcBorders>
            <w:noWrap/>
            <w:vAlign w:val="bottom"/>
          </w:tcPr>
          <w:p w14:paraId="3AC7140C"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按年度报表审计收费标准的60%执行。</w:t>
            </w:r>
          </w:p>
        </w:tc>
        <w:tc>
          <w:tcPr>
            <w:tcW w:w="1228" w:type="dxa"/>
            <w:tcBorders>
              <w:top w:val="single" w:sz="4" w:space="0" w:color="auto"/>
              <w:left w:val="single" w:sz="4" w:space="0" w:color="auto"/>
              <w:bottom w:val="single" w:sz="4" w:space="0" w:color="auto"/>
              <w:right w:val="single" w:sz="4" w:space="0" w:color="auto"/>
            </w:tcBorders>
            <w:noWrap/>
            <w:vAlign w:val="bottom"/>
          </w:tcPr>
          <w:p w14:paraId="0258D1DA" w14:textId="77777777" w:rsidR="0017211D" w:rsidRPr="000867F9" w:rsidRDefault="0017211D">
            <w:pPr>
              <w:rPr>
                <w:rFonts w:ascii="宋体" w:hAnsi="宋体" w:cs="宋体" w:hint="eastAsia"/>
                <w:b/>
                <w:bCs/>
                <w:color w:val="000000" w:themeColor="text1"/>
                <w:sz w:val="18"/>
                <w:szCs w:val="18"/>
              </w:rPr>
            </w:pPr>
          </w:p>
        </w:tc>
      </w:tr>
      <w:tr w:rsidR="00AF1A3C" w:rsidRPr="000867F9" w14:paraId="283AEFEA"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tcPr>
          <w:p w14:paraId="0E34A775"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（三）</w:t>
            </w:r>
          </w:p>
        </w:tc>
        <w:tc>
          <w:tcPr>
            <w:tcW w:w="1378" w:type="dxa"/>
            <w:tcBorders>
              <w:top w:val="single" w:sz="4" w:space="0" w:color="auto"/>
              <w:left w:val="single" w:sz="4" w:space="0" w:color="auto"/>
              <w:bottom w:val="single" w:sz="4" w:space="0" w:color="auto"/>
              <w:right w:val="single" w:sz="4" w:space="0" w:color="auto"/>
            </w:tcBorders>
            <w:vAlign w:val="bottom"/>
          </w:tcPr>
          <w:p w14:paraId="1508EBB4"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专项审计（元/次）</w:t>
            </w:r>
          </w:p>
        </w:tc>
        <w:tc>
          <w:tcPr>
            <w:tcW w:w="2516" w:type="dxa"/>
            <w:tcBorders>
              <w:top w:val="single" w:sz="4" w:space="0" w:color="auto"/>
              <w:left w:val="single" w:sz="4" w:space="0" w:color="auto"/>
              <w:bottom w:val="single" w:sz="4" w:space="0" w:color="auto"/>
              <w:right w:val="single" w:sz="4" w:space="0" w:color="auto"/>
            </w:tcBorders>
            <w:noWrap/>
            <w:vAlign w:val="bottom"/>
          </w:tcPr>
          <w:p w14:paraId="124714B6" w14:textId="77777777" w:rsidR="0017211D" w:rsidRPr="000867F9" w:rsidRDefault="0017211D">
            <w:pPr>
              <w:rPr>
                <w:rFonts w:ascii="宋体" w:hAnsi="宋体" w:cs="宋体" w:hint="eastAsia"/>
                <w:b/>
                <w:bCs/>
                <w:color w:val="000000" w:themeColor="text1"/>
                <w:sz w:val="18"/>
                <w:szCs w:val="18"/>
              </w:rPr>
            </w:pPr>
          </w:p>
        </w:tc>
        <w:tc>
          <w:tcPr>
            <w:tcW w:w="1164" w:type="dxa"/>
            <w:tcBorders>
              <w:top w:val="single" w:sz="4" w:space="0" w:color="auto"/>
              <w:left w:val="single" w:sz="4" w:space="0" w:color="auto"/>
              <w:bottom w:val="single" w:sz="4" w:space="0" w:color="auto"/>
              <w:right w:val="single" w:sz="4" w:space="0" w:color="auto"/>
            </w:tcBorders>
            <w:noWrap/>
            <w:vAlign w:val="bottom"/>
          </w:tcPr>
          <w:p w14:paraId="4BF2460F" w14:textId="77777777" w:rsidR="0017211D" w:rsidRPr="000867F9" w:rsidRDefault="0017211D">
            <w:pPr>
              <w:rPr>
                <w:rFonts w:ascii="宋体" w:hAnsi="宋体" w:cs="宋体" w:hint="eastAsia"/>
                <w:b/>
                <w:bCs/>
                <w:color w:val="000000" w:themeColor="text1"/>
                <w:sz w:val="18"/>
                <w:szCs w:val="18"/>
              </w:rPr>
            </w:pPr>
          </w:p>
        </w:tc>
        <w:tc>
          <w:tcPr>
            <w:tcW w:w="1297" w:type="dxa"/>
            <w:tcBorders>
              <w:top w:val="single" w:sz="4" w:space="0" w:color="auto"/>
              <w:left w:val="single" w:sz="4" w:space="0" w:color="auto"/>
              <w:bottom w:val="single" w:sz="4" w:space="0" w:color="auto"/>
              <w:right w:val="single" w:sz="4" w:space="0" w:color="auto"/>
            </w:tcBorders>
            <w:noWrap/>
            <w:vAlign w:val="bottom"/>
          </w:tcPr>
          <w:p w14:paraId="28769347" w14:textId="77777777" w:rsidR="0017211D" w:rsidRPr="000867F9" w:rsidRDefault="0017211D">
            <w:pPr>
              <w:rPr>
                <w:rFonts w:ascii="宋体" w:hAnsi="宋体" w:cs="宋体" w:hint="eastAsia"/>
                <w:b/>
                <w:bCs/>
                <w:color w:val="000000" w:themeColor="text1"/>
                <w:sz w:val="18"/>
                <w:szCs w:val="18"/>
              </w:rPr>
            </w:pPr>
          </w:p>
        </w:tc>
        <w:tc>
          <w:tcPr>
            <w:tcW w:w="1222" w:type="dxa"/>
            <w:tcBorders>
              <w:top w:val="single" w:sz="4" w:space="0" w:color="auto"/>
              <w:left w:val="single" w:sz="4" w:space="0" w:color="auto"/>
              <w:bottom w:val="single" w:sz="4" w:space="0" w:color="auto"/>
              <w:right w:val="single" w:sz="4" w:space="0" w:color="auto"/>
            </w:tcBorders>
            <w:noWrap/>
            <w:vAlign w:val="bottom"/>
          </w:tcPr>
          <w:p w14:paraId="67FCDEDC" w14:textId="77777777" w:rsidR="0017211D" w:rsidRPr="000867F9" w:rsidRDefault="0017211D">
            <w:pPr>
              <w:rPr>
                <w:rFonts w:ascii="宋体" w:hAnsi="宋体" w:cs="宋体" w:hint="eastAsia"/>
                <w:b/>
                <w:bCs/>
                <w:color w:val="000000" w:themeColor="text1"/>
                <w:sz w:val="18"/>
                <w:szCs w:val="18"/>
              </w:rPr>
            </w:pPr>
          </w:p>
        </w:tc>
        <w:tc>
          <w:tcPr>
            <w:tcW w:w="1192" w:type="dxa"/>
            <w:tcBorders>
              <w:top w:val="single" w:sz="4" w:space="0" w:color="auto"/>
              <w:left w:val="single" w:sz="4" w:space="0" w:color="auto"/>
              <w:bottom w:val="single" w:sz="4" w:space="0" w:color="auto"/>
              <w:right w:val="single" w:sz="4" w:space="0" w:color="auto"/>
            </w:tcBorders>
            <w:noWrap/>
            <w:vAlign w:val="bottom"/>
          </w:tcPr>
          <w:p w14:paraId="6AFE967B" w14:textId="77777777" w:rsidR="0017211D" w:rsidRPr="000867F9" w:rsidRDefault="0017211D">
            <w:pPr>
              <w:rPr>
                <w:rFonts w:ascii="宋体" w:hAnsi="宋体" w:cs="宋体" w:hint="eastAsia"/>
                <w:b/>
                <w:bCs/>
                <w:color w:val="000000" w:themeColor="text1"/>
                <w:sz w:val="18"/>
                <w:szCs w:val="18"/>
              </w:rPr>
            </w:pP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3DFD07D" w14:textId="77777777" w:rsidR="0017211D" w:rsidRPr="000867F9" w:rsidRDefault="0017211D">
            <w:pPr>
              <w:rPr>
                <w:rFonts w:ascii="宋体" w:hAnsi="宋体" w:cs="宋体" w:hint="eastAsia"/>
                <w:b/>
                <w:bCs/>
                <w:color w:val="000000" w:themeColor="text1"/>
                <w:sz w:val="18"/>
                <w:szCs w:val="18"/>
              </w:rPr>
            </w:pPr>
          </w:p>
        </w:tc>
        <w:tc>
          <w:tcPr>
            <w:tcW w:w="1131" w:type="dxa"/>
            <w:tcBorders>
              <w:top w:val="single" w:sz="4" w:space="0" w:color="auto"/>
              <w:left w:val="single" w:sz="4" w:space="0" w:color="auto"/>
              <w:bottom w:val="single" w:sz="4" w:space="0" w:color="auto"/>
              <w:right w:val="single" w:sz="4" w:space="0" w:color="auto"/>
            </w:tcBorders>
            <w:noWrap/>
            <w:vAlign w:val="bottom"/>
          </w:tcPr>
          <w:p w14:paraId="7C4E2326" w14:textId="77777777" w:rsidR="0017211D" w:rsidRPr="000867F9" w:rsidRDefault="0017211D">
            <w:pPr>
              <w:rPr>
                <w:rFonts w:ascii="宋体" w:hAnsi="宋体" w:cs="宋体" w:hint="eastAsia"/>
                <w:b/>
                <w:bCs/>
                <w:color w:val="000000" w:themeColor="text1"/>
                <w:sz w:val="18"/>
                <w:szCs w:val="18"/>
              </w:rPr>
            </w:pPr>
          </w:p>
        </w:tc>
        <w:tc>
          <w:tcPr>
            <w:tcW w:w="860" w:type="dxa"/>
            <w:tcBorders>
              <w:top w:val="single" w:sz="4" w:space="0" w:color="auto"/>
              <w:left w:val="single" w:sz="4" w:space="0" w:color="auto"/>
              <w:bottom w:val="single" w:sz="4" w:space="0" w:color="auto"/>
              <w:right w:val="single" w:sz="4" w:space="0" w:color="auto"/>
            </w:tcBorders>
            <w:noWrap/>
            <w:vAlign w:val="bottom"/>
          </w:tcPr>
          <w:p w14:paraId="5CA75D8B" w14:textId="77777777" w:rsidR="0017211D" w:rsidRPr="000867F9" w:rsidRDefault="0017211D">
            <w:pPr>
              <w:rPr>
                <w:rFonts w:ascii="宋体" w:hAnsi="宋体" w:cs="宋体" w:hint="eastAsia"/>
                <w:b/>
                <w:bCs/>
                <w:color w:val="000000" w:themeColor="text1"/>
                <w:sz w:val="18"/>
                <w:szCs w:val="18"/>
              </w:rPr>
            </w:pPr>
          </w:p>
        </w:tc>
        <w:tc>
          <w:tcPr>
            <w:tcW w:w="1228" w:type="dxa"/>
            <w:tcBorders>
              <w:top w:val="single" w:sz="4" w:space="0" w:color="auto"/>
              <w:left w:val="single" w:sz="4" w:space="0" w:color="auto"/>
              <w:bottom w:val="single" w:sz="4" w:space="0" w:color="auto"/>
              <w:right w:val="single" w:sz="4" w:space="0" w:color="auto"/>
            </w:tcBorders>
            <w:noWrap/>
            <w:vAlign w:val="bottom"/>
          </w:tcPr>
          <w:p w14:paraId="1BBC7756" w14:textId="77777777" w:rsidR="0017211D" w:rsidRPr="000867F9" w:rsidRDefault="0017211D">
            <w:pPr>
              <w:rPr>
                <w:rFonts w:ascii="宋体" w:hAnsi="宋体" w:cs="宋体" w:hint="eastAsia"/>
                <w:b/>
                <w:bCs/>
                <w:color w:val="000000" w:themeColor="text1"/>
                <w:sz w:val="18"/>
                <w:szCs w:val="18"/>
              </w:rPr>
            </w:pPr>
          </w:p>
        </w:tc>
      </w:tr>
      <w:tr w:rsidR="00AF1A3C" w:rsidRPr="000867F9" w14:paraId="09DEA6A7" w14:textId="77777777">
        <w:trPr>
          <w:trHeight w:val="752"/>
        </w:trPr>
        <w:tc>
          <w:tcPr>
            <w:tcW w:w="662" w:type="dxa"/>
            <w:tcBorders>
              <w:top w:val="single" w:sz="4" w:space="0" w:color="auto"/>
              <w:left w:val="single" w:sz="4" w:space="0" w:color="auto"/>
              <w:bottom w:val="single" w:sz="4" w:space="0" w:color="auto"/>
              <w:right w:val="single" w:sz="4" w:space="0" w:color="auto"/>
            </w:tcBorders>
            <w:noWrap/>
            <w:vAlign w:val="center"/>
          </w:tcPr>
          <w:p w14:paraId="7812BD65"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w:t>
            </w:r>
          </w:p>
        </w:tc>
        <w:tc>
          <w:tcPr>
            <w:tcW w:w="1378" w:type="dxa"/>
            <w:tcBorders>
              <w:top w:val="single" w:sz="4" w:space="0" w:color="auto"/>
              <w:left w:val="single" w:sz="4" w:space="0" w:color="auto"/>
              <w:bottom w:val="single" w:sz="4" w:space="0" w:color="auto"/>
              <w:right w:val="single" w:sz="4" w:space="0" w:color="auto"/>
            </w:tcBorders>
            <w:vAlign w:val="center"/>
          </w:tcPr>
          <w:p w14:paraId="01F8C049"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基建竣工财务决算审计</w:t>
            </w:r>
          </w:p>
        </w:tc>
        <w:tc>
          <w:tcPr>
            <w:tcW w:w="10392" w:type="dxa"/>
            <w:gridSpan w:val="8"/>
            <w:tcBorders>
              <w:top w:val="single" w:sz="4" w:space="0" w:color="auto"/>
              <w:left w:val="single" w:sz="4" w:space="0" w:color="auto"/>
              <w:bottom w:val="single" w:sz="4" w:space="0" w:color="auto"/>
              <w:right w:val="single" w:sz="4" w:space="0" w:color="auto"/>
            </w:tcBorders>
            <w:vAlign w:val="bottom"/>
          </w:tcPr>
          <w:p w14:paraId="3EF555E9"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按决算金额的1‰-2‰计算基本收费，同时，按核减额（节约额）的4%-6%计算效益审计费一并计费，每个项目最低收费不低于3000元。</w:t>
            </w:r>
          </w:p>
        </w:tc>
        <w:tc>
          <w:tcPr>
            <w:tcW w:w="1228" w:type="dxa"/>
            <w:tcBorders>
              <w:top w:val="single" w:sz="4" w:space="0" w:color="auto"/>
              <w:left w:val="single" w:sz="4" w:space="0" w:color="auto"/>
              <w:bottom w:val="single" w:sz="4" w:space="0" w:color="auto"/>
              <w:right w:val="single" w:sz="4" w:space="0" w:color="auto"/>
            </w:tcBorders>
            <w:noWrap/>
            <w:vAlign w:val="bottom"/>
          </w:tcPr>
          <w:p w14:paraId="64ED979F" w14:textId="77777777" w:rsidR="0017211D" w:rsidRPr="000867F9" w:rsidRDefault="0017211D">
            <w:pPr>
              <w:rPr>
                <w:rFonts w:ascii="宋体" w:hAnsi="宋体" w:cs="宋体" w:hint="eastAsia"/>
                <w:b/>
                <w:bCs/>
                <w:color w:val="000000" w:themeColor="text1"/>
                <w:sz w:val="18"/>
                <w:szCs w:val="18"/>
              </w:rPr>
            </w:pPr>
          </w:p>
        </w:tc>
      </w:tr>
      <w:tr w:rsidR="00AF1A3C" w:rsidRPr="000867F9" w14:paraId="478C510F" w14:textId="77777777">
        <w:trPr>
          <w:trHeight w:val="397"/>
        </w:trPr>
        <w:tc>
          <w:tcPr>
            <w:tcW w:w="662" w:type="dxa"/>
            <w:tcBorders>
              <w:top w:val="single" w:sz="4" w:space="0" w:color="auto"/>
              <w:left w:val="single" w:sz="4" w:space="0" w:color="auto"/>
              <w:bottom w:val="single" w:sz="4" w:space="0" w:color="auto"/>
              <w:right w:val="single" w:sz="4" w:space="0" w:color="auto"/>
            </w:tcBorders>
            <w:noWrap/>
            <w:vAlign w:val="center"/>
          </w:tcPr>
          <w:p w14:paraId="3DABF9C2"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lastRenderedPageBreak/>
              <w:t>2</w:t>
            </w:r>
          </w:p>
        </w:tc>
        <w:tc>
          <w:tcPr>
            <w:tcW w:w="1378" w:type="dxa"/>
            <w:tcBorders>
              <w:top w:val="single" w:sz="4" w:space="0" w:color="auto"/>
              <w:left w:val="single" w:sz="4" w:space="0" w:color="auto"/>
              <w:bottom w:val="single" w:sz="4" w:space="0" w:color="auto"/>
              <w:right w:val="single" w:sz="4" w:space="0" w:color="auto"/>
            </w:tcBorders>
            <w:vAlign w:val="bottom"/>
          </w:tcPr>
          <w:p w14:paraId="09995DF3"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司法鉴定审计</w:t>
            </w:r>
          </w:p>
        </w:tc>
        <w:tc>
          <w:tcPr>
            <w:tcW w:w="10392" w:type="dxa"/>
            <w:gridSpan w:val="8"/>
            <w:tcBorders>
              <w:top w:val="single" w:sz="4" w:space="0" w:color="auto"/>
              <w:left w:val="single" w:sz="4" w:space="0" w:color="auto"/>
              <w:bottom w:val="single" w:sz="4" w:space="0" w:color="auto"/>
              <w:right w:val="single" w:sz="4" w:space="0" w:color="auto"/>
            </w:tcBorders>
            <w:noWrap/>
            <w:vAlign w:val="bottom"/>
          </w:tcPr>
          <w:p w14:paraId="5BB5D7EA"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按司法鉴定收费标准计。</w:t>
            </w:r>
          </w:p>
        </w:tc>
        <w:tc>
          <w:tcPr>
            <w:tcW w:w="1228" w:type="dxa"/>
            <w:tcBorders>
              <w:top w:val="single" w:sz="4" w:space="0" w:color="auto"/>
              <w:left w:val="single" w:sz="4" w:space="0" w:color="auto"/>
              <w:bottom w:val="single" w:sz="4" w:space="0" w:color="auto"/>
              <w:right w:val="single" w:sz="4" w:space="0" w:color="auto"/>
            </w:tcBorders>
            <w:noWrap/>
            <w:vAlign w:val="bottom"/>
          </w:tcPr>
          <w:p w14:paraId="6A292564" w14:textId="77777777" w:rsidR="0017211D" w:rsidRPr="000867F9" w:rsidRDefault="0017211D">
            <w:pPr>
              <w:rPr>
                <w:rFonts w:ascii="宋体" w:hAnsi="宋体" w:cs="宋体" w:hint="eastAsia"/>
                <w:b/>
                <w:bCs/>
                <w:color w:val="000000" w:themeColor="text1"/>
                <w:sz w:val="18"/>
                <w:szCs w:val="18"/>
              </w:rPr>
            </w:pPr>
          </w:p>
        </w:tc>
      </w:tr>
      <w:tr w:rsidR="00AF1A3C" w:rsidRPr="000867F9" w14:paraId="2BB8555B"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tcPr>
          <w:p w14:paraId="6D0E7D38"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3</w:t>
            </w:r>
          </w:p>
        </w:tc>
        <w:tc>
          <w:tcPr>
            <w:tcW w:w="1378" w:type="dxa"/>
            <w:tcBorders>
              <w:top w:val="single" w:sz="4" w:space="0" w:color="auto"/>
              <w:left w:val="single" w:sz="4" w:space="0" w:color="auto"/>
              <w:bottom w:val="single" w:sz="4" w:space="0" w:color="auto"/>
              <w:right w:val="single" w:sz="4" w:space="0" w:color="auto"/>
            </w:tcBorders>
            <w:vAlign w:val="bottom"/>
          </w:tcPr>
          <w:p w14:paraId="5FE6C634"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经济责任审计</w:t>
            </w:r>
          </w:p>
        </w:tc>
        <w:tc>
          <w:tcPr>
            <w:tcW w:w="10392" w:type="dxa"/>
            <w:gridSpan w:val="8"/>
            <w:tcBorders>
              <w:top w:val="single" w:sz="4" w:space="0" w:color="auto"/>
              <w:left w:val="single" w:sz="4" w:space="0" w:color="auto"/>
              <w:bottom w:val="single" w:sz="4" w:space="0" w:color="auto"/>
              <w:right w:val="single" w:sz="4" w:space="0" w:color="auto"/>
            </w:tcBorders>
            <w:noWrap/>
            <w:vAlign w:val="bottom"/>
          </w:tcPr>
          <w:p w14:paraId="334E9248"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按审计期间分年度计算收费，各年度收费按财务报表审计收费标准计收。</w:t>
            </w:r>
          </w:p>
        </w:tc>
        <w:tc>
          <w:tcPr>
            <w:tcW w:w="1228" w:type="dxa"/>
            <w:tcBorders>
              <w:top w:val="single" w:sz="4" w:space="0" w:color="auto"/>
              <w:left w:val="single" w:sz="4" w:space="0" w:color="auto"/>
              <w:bottom w:val="single" w:sz="4" w:space="0" w:color="auto"/>
              <w:right w:val="single" w:sz="4" w:space="0" w:color="auto"/>
            </w:tcBorders>
            <w:noWrap/>
            <w:vAlign w:val="bottom"/>
          </w:tcPr>
          <w:p w14:paraId="684EA261" w14:textId="77777777" w:rsidR="0017211D" w:rsidRPr="000867F9" w:rsidRDefault="0017211D">
            <w:pPr>
              <w:rPr>
                <w:rFonts w:ascii="宋体" w:hAnsi="宋体" w:cs="宋体" w:hint="eastAsia"/>
                <w:b/>
                <w:bCs/>
                <w:color w:val="000000" w:themeColor="text1"/>
                <w:sz w:val="18"/>
                <w:szCs w:val="18"/>
              </w:rPr>
            </w:pPr>
          </w:p>
        </w:tc>
      </w:tr>
      <w:tr w:rsidR="00AF1A3C" w:rsidRPr="000867F9" w14:paraId="55BB13E6" w14:textId="77777777">
        <w:trPr>
          <w:trHeight w:val="1123"/>
        </w:trPr>
        <w:tc>
          <w:tcPr>
            <w:tcW w:w="662" w:type="dxa"/>
            <w:tcBorders>
              <w:top w:val="single" w:sz="4" w:space="0" w:color="auto"/>
              <w:left w:val="single" w:sz="4" w:space="0" w:color="auto"/>
              <w:bottom w:val="single" w:sz="4" w:space="0" w:color="auto"/>
              <w:right w:val="single" w:sz="4" w:space="0" w:color="auto"/>
            </w:tcBorders>
            <w:noWrap/>
            <w:vAlign w:val="center"/>
          </w:tcPr>
          <w:p w14:paraId="59AF5009" w14:textId="77777777" w:rsidR="0017211D" w:rsidRPr="000867F9" w:rsidRDefault="0008352D">
            <w:pPr>
              <w:widowControl/>
              <w:jc w:val="righ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4</w:t>
            </w:r>
          </w:p>
        </w:tc>
        <w:tc>
          <w:tcPr>
            <w:tcW w:w="1378" w:type="dxa"/>
            <w:tcBorders>
              <w:top w:val="single" w:sz="4" w:space="0" w:color="auto"/>
              <w:left w:val="single" w:sz="4" w:space="0" w:color="auto"/>
              <w:bottom w:val="single" w:sz="4" w:space="0" w:color="auto"/>
              <w:right w:val="single" w:sz="4" w:space="0" w:color="auto"/>
            </w:tcBorders>
            <w:vAlign w:val="center"/>
          </w:tcPr>
          <w:p w14:paraId="359E4A27"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改制、清算、合并、分立、清产核资等</w:t>
            </w:r>
          </w:p>
        </w:tc>
        <w:tc>
          <w:tcPr>
            <w:tcW w:w="2516" w:type="dxa"/>
            <w:tcBorders>
              <w:top w:val="single" w:sz="4" w:space="0" w:color="auto"/>
              <w:left w:val="single" w:sz="4" w:space="0" w:color="auto"/>
              <w:bottom w:val="single" w:sz="4" w:space="0" w:color="auto"/>
              <w:right w:val="single" w:sz="4" w:space="0" w:color="auto"/>
            </w:tcBorders>
            <w:noWrap/>
            <w:vAlign w:val="center"/>
          </w:tcPr>
          <w:p w14:paraId="148F8EB1" w14:textId="77777777" w:rsidR="0017211D" w:rsidRPr="000867F9" w:rsidRDefault="0017211D">
            <w:pPr>
              <w:rPr>
                <w:rFonts w:ascii="宋体" w:hAnsi="宋体" w:cs="宋体" w:hint="eastAsia"/>
                <w:b/>
                <w:bCs/>
                <w:color w:val="000000" w:themeColor="text1"/>
                <w:sz w:val="18"/>
                <w:szCs w:val="18"/>
              </w:rPr>
            </w:pPr>
          </w:p>
        </w:tc>
        <w:tc>
          <w:tcPr>
            <w:tcW w:w="1164" w:type="dxa"/>
            <w:tcBorders>
              <w:top w:val="single" w:sz="4" w:space="0" w:color="auto"/>
              <w:left w:val="single" w:sz="4" w:space="0" w:color="auto"/>
              <w:bottom w:val="single" w:sz="4" w:space="0" w:color="auto"/>
              <w:right w:val="single" w:sz="4" w:space="0" w:color="auto"/>
            </w:tcBorders>
            <w:vAlign w:val="center"/>
          </w:tcPr>
          <w:p w14:paraId="6261CB94"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（100万元以下）1000元</w:t>
            </w:r>
          </w:p>
        </w:tc>
        <w:tc>
          <w:tcPr>
            <w:tcW w:w="1297" w:type="dxa"/>
            <w:tcBorders>
              <w:top w:val="single" w:sz="4" w:space="0" w:color="auto"/>
              <w:left w:val="single" w:sz="4" w:space="0" w:color="auto"/>
              <w:bottom w:val="single" w:sz="4" w:space="0" w:color="auto"/>
              <w:right w:val="single" w:sz="4" w:space="0" w:color="auto"/>
            </w:tcBorders>
            <w:noWrap/>
            <w:vAlign w:val="center"/>
          </w:tcPr>
          <w:p w14:paraId="5CCBDE35"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1‰</w:t>
            </w:r>
          </w:p>
        </w:tc>
        <w:tc>
          <w:tcPr>
            <w:tcW w:w="1222" w:type="dxa"/>
            <w:tcBorders>
              <w:top w:val="single" w:sz="4" w:space="0" w:color="auto"/>
              <w:left w:val="single" w:sz="4" w:space="0" w:color="auto"/>
              <w:bottom w:val="single" w:sz="4" w:space="0" w:color="auto"/>
              <w:right w:val="single" w:sz="4" w:space="0" w:color="auto"/>
            </w:tcBorders>
            <w:noWrap/>
            <w:vAlign w:val="center"/>
          </w:tcPr>
          <w:p w14:paraId="1418713F"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0.7‰</w:t>
            </w:r>
          </w:p>
        </w:tc>
        <w:tc>
          <w:tcPr>
            <w:tcW w:w="1192" w:type="dxa"/>
            <w:tcBorders>
              <w:top w:val="single" w:sz="4" w:space="0" w:color="auto"/>
              <w:left w:val="single" w:sz="4" w:space="0" w:color="auto"/>
              <w:bottom w:val="single" w:sz="4" w:space="0" w:color="auto"/>
              <w:right w:val="single" w:sz="4" w:space="0" w:color="auto"/>
            </w:tcBorders>
            <w:noWrap/>
            <w:vAlign w:val="center"/>
          </w:tcPr>
          <w:p w14:paraId="08BD3723"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0.5‰</w:t>
            </w:r>
          </w:p>
        </w:tc>
        <w:tc>
          <w:tcPr>
            <w:tcW w:w="101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DF8E47F"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0.33‰</w:t>
            </w:r>
          </w:p>
        </w:tc>
        <w:tc>
          <w:tcPr>
            <w:tcW w:w="1131" w:type="dxa"/>
            <w:tcBorders>
              <w:top w:val="single" w:sz="4" w:space="0" w:color="auto"/>
              <w:left w:val="single" w:sz="4" w:space="0" w:color="auto"/>
              <w:bottom w:val="single" w:sz="4" w:space="0" w:color="auto"/>
              <w:right w:val="single" w:sz="4" w:space="0" w:color="auto"/>
            </w:tcBorders>
            <w:noWrap/>
            <w:vAlign w:val="center"/>
          </w:tcPr>
          <w:p w14:paraId="3062D17A"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0.23‰</w:t>
            </w:r>
          </w:p>
        </w:tc>
        <w:tc>
          <w:tcPr>
            <w:tcW w:w="860" w:type="dxa"/>
            <w:tcBorders>
              <w:top w:val="single" w:sz="4" w:space="0" w:color="auto"/>
              <w:left w:val="single" w:sz="4" w:space="0" w:color="auto"/>
              <w:bottom w:val="single" w:sz="4" w:space="0" w:color="auto"/>
              <w:right w:val="single" w:sz="4" w:space="0" w:color="auto"/>
            </w:tcBorders>
            <w:noWrap/>
            <w:vAlign w:val="center"/>
          </w:tcPr>
          <w:p w14:paraId="5A0AFA07"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0.1‰</w:t>
            </w:r>
          </w:p>
        </w:tc>
        <w:tc>
          <w:tcPr>
            <w:tcW w:w="1228" w:type="dxa"/>
            <w:tcBorders>
              <w:top w:val="single" w:sz="4" w:space="0" w:color="auto"/>
              <w:left w:val="single" w:sz="4" w:space="0" w:color="auto"/>
              <w:bottom w:val="single" w:sz="4" w:space="0" w:color="auto"/>
              <w:right w:val="single" w:sz="4" w:space="0" w:color="auto"/>
            </w:tcBorders>
            <w:noWrap/>
            <w:vAlign w:val="center"/>
          </w:tcPr>
          <w:p w14:paraId="7226CE09" w14:textId="77777777" w:rsidR="0017211D" w:rsidRPr="000867F9" w:rsidRDefault="0008352D">
            <w:pPr>
              <w:widowControl/>
              <w:jc w:val="left"/>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分段累进计算</w:t>
            </w:r>
          </w:p>
        </w:tc>
      </w:tr>
      <w:tr w:rsidR="00AF1A3C" w:rsidRPr="000867F9" w14:paraId="23626DD3"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tcPr>
          <w:p w14:paraId="04F7364D"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5</w:t>
            </w:r>
          </w:p>
        </w:tc>
        <w:tc>
          <w:tcPr>
            <w:tcW w:w="1378" w:type="dxa"/>
            <w:tcBorders>
              <w:top w:val="single" w:sz="4" w:space="0" w:color="auto"/>
              <w:left w:val="single" w:sz="4" w:space="0" w:color="auto"/>
              <w:bottom w:val="single" w:sz="4" w:space="0" w:color="auto"/>
              <w:right w:val="single" w:sz="4" w:space="0" w:color="auto"/>
            </w:tcBorders>
            <w:vAlign w:val="bottom"/>
          </w:tcPr>
          <w:p w14:paraId="1AEACFFD"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资产损失鉴证</w:t>
            </w:r>
          </w:p>
        </w:tc>
        <w:tc>
          <w:tcPr>
            <w:tcW w:w="10392" w:type="dxa"/>
            <w:gridSpan w:val="8"/>
            <w:tcBorders>
              <w:top w:val="single" w:sz="4" w:space="0" w:color="auto"/>
              <w:left w:val="single" w:sz="4" w:space="0" w:color="auto"/>
              <w:bottom w:val="single" w:sz="4" w:space="0" w:color="auto"/>
              <w:right w:val="single" w:sz="4" w:space="0" w:color="auto"/>
            </w:tcBorders>
            <w:noWrap/>
            <w:vAlign w:val="bottom"/>
          </w:tcPr>
          <w:p w14:paraId="3D39D03D"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按鉴证金额的1%-1.5%计，或按照税务师事务所的收费标准执行。</w:t>
            </w:r>
          </w:p>
        </w:tc>
        <w:tc>
          <w:tcPr>
            <w:tcW w:w="1228" w:type="dxa"/>
            <w:tcBorders>
              <w:top w:val="single" w:sz="4" w:space="0" w:color="auto"/>
              <w:left w:val="single" w:sz="4" w:space="0" w:color="auto"/>
              <w:bottom w:val="single" w:sz="4" w:space="0" w:color="auto"/>
              <w:right w:val="single" w:sz="4" w:space="0" w:color="auto"/>
            </w:tcBorders>
            <w:noWrap/>
            <w:vAlign w:val="bottom"/>
          </w:tcPr>
          <w:p w14:paraId="6DF677E5" w14:textId="77777777" w:rsidR="0017211D" w:rsidRPr="000867F9" w:rsidRDefault="0017211D">
            <w:pPr>
              <w:rPr>
                <w:rFonts w:ascii="宋体" w:hAnsi="宋体" w:cs="宋体" w:hint="eastAsia"/>
                <w:b/>
                <w:bCs/>
                <w:color w:val="000000" w:themeColor="text1"/>
                <w:sz w:val="18"/>
                <w:szCs w:val="18"/>
              </w:rPr>
            </w:pPr>
          </w:p>
        </w:tc>
      </w:tr>
      <w:tr w:rsidR="00AF1A3C" w:rsidRPr="000867F9" w14:paraId="33FE500D"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tcPr>
          <w:p w14:paraId="121C0535"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6</w:t>
            </w:r>
          </w:p>
        </w:tc>
        <w:tc>
          <w:tcPr>
            <w:tcW w:w="1378" w:type="dxa"/>
            <w:tcBorders>
              <w:top w:val="single" w:sz="4" w:space="0" w:color="auto"/>
              <w:left w:val="single" w:sz="4" w:space="0" w:color="auto"/>
              <w:bottom w:val="single" w:sz="4" w:space="0" w:color="auto"/>
              <w:right w:val="single" w:sz="4" w:space="0" w:color="auto"/>
            </w:tcBorders>
            <w:vAlign w:val="bottom"/>
          </w:tcPr>
          <w:p w14:paraId="580075A7"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财务报表审阅</w:t>
            </w:r>
          </w:p>
        </w:tc>
        <w:tc>
          <w:tcPr>
            <w:tcW w:w="10392" w:type="dxa"/>
            <w:gridSpan w:val="8"/>
            <w:tcBorders>
              <w:top w:val="single" w:sz="4" w:space="0" w:color="auto"/>
              <w:left w:val="single" w:sz="4" w:space="0" w:color="auto"/>
              <w:bottom w:val="single" w:sz="4" w:space="0" w:color="auto"/>
              <w:right w:val="single" w:sz="4" w:space="0" w:color="auto"/>
            </w:tcBorders>
            <w:noWrap/>
            <w:vAlign w:val="bottom"/>
          </w:tcPr>
          <w:p w14:paraId="24AE78BD"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按年度报表审计收费标准的50%执行。</w:t>
            </w:r>
          </w:p>
        </w:tc>
        <w:tc>
          <w:tcPr>
            <w:tcW w:w="1228" w:type="dxa"/>
            <w:tcBorders>
              <w:top w:val="single" w:sz="4" w:space="0" w:color="auto"/>
              <w:left w:val="single" w:sz="4" w:space="0" w:color="auto"/>
              <w:bottom w:val="single" w:sz="4" w:space="0" w:color="auto"/>
              <w:right w:val="single" w:sz="4" w:space="0" w:color="auto"/>
            </w:tcBorders>
            <w:noWrap/>
            <w:vAlign w:val="bottom"/>
          </w:tcPr>
          <w:p w14:paraId="545AA1CE" w14:textId="77777777" w:rsidR="0017211D" w:rsidRPr="000867F9" w:rsidRDefault="0017211D">
            <w:pPr>
              <w:rPr>
                <w:rFonts w:ascii="宋体" w:hAnsi="宋体" w:cs="宋体" w:hint="eastAsia"/>
                <w:b/>
                <w:bCs/>
                <w:color w:val="000000" w:themeColor="text1"/>
                <w:sz w:val="18"/>
                <w:szCs w:val="18"/>
              </w:rPr>
            </w:pPr>
          </w:p>
        </w:tc>
      </w:tr>
      <w:tr w:rsidR="00AF1A3C" w:rsidRPr="000867F9" w14:paraId="2450B13C"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tcPr>
          <w:p w14:paraId="3E51D1FF"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7</w:t>
            </w:r>
          </w:p>
        </w:tc>
        <w:tc>
          <w:tcPr>
            <w:tcW w:w="1378" w:type="dxa"/>
            <w:tcBorders>
              <w:top w:val="single" w:sz="4" w:space="0" w:color="auto"/>
              <w:left w:val="single" w:sz="4" w:space="0" w:color="auto"/>
              <w:bottom w:val="single" w:sz="4" w:space="0" w:color="auto"/>
              <w:right w:val="single" w:sz="4" w:space="0" w:color="auto"/>
            </w:tcBorders>
            <w:vAlign w:val="bottom"/>
          </w:tcPr>
          <w:p w14:paraId="63F20438"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其他专项审计</w:t>
            </w:r>
          </w:p>
        </w:tc>
        <w:tc>
          <w:tcPr>
            <w:tcW w:w="10392" w:type="dxa"/>
            <w:gridSpan w:val="8"/>
            <w:tcBorders>
              <w:top w:val="single" w:sz="4" w:space="0" w:color="auto"/>
              <w:left w:val="single" w:sz="4" w:space="0" w:color="auto"/>
              <w:bottom w:val="single" w:sz="4" w:space="0" w:color="auto"/>
              <w:right w:val="single" w:sz="4" w:space="0" w:color="auto"/>
            </w:tcBorders>
            <w:noWrap/>
            <w:vAlign w:val="bottom"/>
          </w:tcPr>
          <w:p w14:paraId="5698B75A"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根据相近或者相似原则参照前面的报表审计、专项审计，承办方与委托方根据审计的实际内容具体协商确定。</w:t>
            </w:r>
          </w:p>
        </w:tc>
        <w:tc>
          <w:tcPr>
            <w:tcW w:w="1228" w:type="dxa"/>
            <w:tcBorders>
              <w:top w:val="single" w:sz="4" w:space="0" w:color="auto"/>
              <w:left w:val="single" w:sz="4" w:space="0" w:color="auto"/>
              <w:bottom w:val="single" w:sz="4" w:space="0" w:color="auto"/>
              <w:right w:val="single" w:sz="4" w:space="0" w:color="auto"/>
            </w:tcBorders>
            <w:noWrap/>
            <w:vAlign w:val="bottom"/>
          </w:tcPr>
          <w:p w14:paraId="3BBEDDD3" w14:textId="77777777" w:rsidR="0017211D" w:rsidRPr="000867F9" w:rsidRDefault="0017211D">
            <w:pPr>
              <w:rPr>
                <w:rFonts w:ascii="宋体" w:hAnsi="宋体" w:cs="宋体" w:hint="eastAsia"/>
                <w:b/>
                <w:bCs/>
                <w:color w:val="000000" w:themeColor="text1"/>
                <w:sz w:val="18"/>
                <w:szCs w:val="18"/>
              </w:rPr>
            </w:pPr>
          </w:p>
        </w:tc>
      </w:tr>
      <w:tr w:rsidR="00AF1A3C" w:rsidRPr="000867F9" w14:paraId="6D2CE7F4" w14:textId="77777777">
        <w:trPr>
          <w:trHeight w:val="381"/>
        </w:trPr>
        <w:tc>
          <w:tcPr>
            <w:tcW w:w="662" w:type="dxa"/>
            <w:tcBorders>
              <w:top w:val="single" w:sz="4" w:space="0" w:color="auto"/>
              <w:left w:val="single" w:sz="4" w:space="0" w:color="auto"/>
              <w:bottom w:val="single" w:sz="4" w:space="0" w:color="auto"/>
              <w:right w:val="single" w:sz="4" w:space="0" w:color="auto"/>
            </w:tcBorders>
            <w:noWrap/>
            <w:vAlign w:val="center"/>
          </w:tcPr>
          <w:p w14:paraId="46AC0C82" w14:textId="77777777" w:rsidR="0017211D" w:rsidRPr="000867F9" w:rsidRDefault="0008352D">
            <w:pPr>
              <w:widowControl/>
              <w:jc w:val="center"/>
              <w:textAlignment w:val="center"/>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(四)</w:t>
            </w:r>
          </w:p>
        </w:tc>
        <w:tc>
          <w:tcPr>
            <w:tcW w:w="1378" w:type="dxa"/>
            <w:tcBorders>
              <w:top w:val="single" w:sz="4" w:space="0" w:color="auto"/>
              <w:left w:val="single" w:sz="4" w:space="0" w:color="auto"/>
              <w:bottom w:val="single" w:sz="4" w:space="0" w:color="auto"/>
              <w:right w:val="single" w:sz="4" w:space="0" w:color="auto"/>
            </w:tcBorders>
            <w:vAlign w:val="bottom"/>
          </w:tcPr>
          <w:p w14:paraId="5168BC87"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咨询业务</w:t>
            </w:r>
          </w:p>
        </w:tc>
        <w:tc>
          <w:tcPr>
            <w:tcW w:w="10392" w:type="dxa"/>
            <w:gridSpan w:val="8"/>
            <w:tcBorders>
              <w:top w:val="single" w:sz="4" w:space="0" w:color="auto"/>
              <w:left w:val="single" w:sz="4" w:space="0" w:color="auto"/>
              <w:bottom w:val="single" w:sz="4" w:space="0" w:color="auto"/>
              <w:right w:val="single" w:sz="4" w:space="0" w:color="auto"/>
            </w:tcBorders>
            <w:noWrap/>
            <w:vAlign w:val="bottom"/>
          </w:tcPr>
          <w:p w14:paraId="3A157710" w14:textId="77777777" w:rsidR="0017211D" w:rsidRPr="000867F9" w:rsidRDefault="0008352D">
            <w:pPr>
              <w:widowControl/>
              <w:jc w:val="left"/>
              <w:textAlignment w:val="bottom"/>
              <w:rPr>
                <w:rFonts w:ascii="宋体" w:hAnsi="宋体" w:cs="宋体" w:hint="eastAsia"/>
                <w:b/>
                <w:bCs/>
                <w:color w:val="000000" w:themeColor="text1"/>
                <w:sz w:val="18"/>
                <w:szCs w:val="18"/>
              </w:rPr>
            </w:pPr>
            <w:r w:rsidRPr="000867F9">
              <w:rPr>
                <w:rFonts w:ascii="宋体" w:hAnsi="宋体" w:cs="宋体" w:hint="eastAsia"/>
                <w:b/>
                <w:bCs/>
                <w:color w:val="000000" w:themeColor="text1"/>
                <w:kern w:val="0"/>
                <w:sz w:val="18"/>
                <w:szCs w:val="18"/>
                <w:lang w:bidi="ar"/>
              </w:rPr>
              <w:t>根据业务复杂程度由双方协商确定。</w:t>
            </w:r>
          </w:p>
        </w:tc>
        <w:tc>
          <w:tcPr>
            <w:tcW w:w="1228" w:type="dxa"/>
            <w:tcBorders>
              <w:top w:val="single" w:sz="4" w:space="0" w:color="auto"/>
              <w:left w:val="single" w:sz="4" w:space="0" w:color="auto"/>
              <w:bottom w:val="single" w:sz="4" w:space="0" w:color="auto"/>
              <w:right w:val="single" w:sz="4" w:space="0" w:color="auto"/>
            </w:tcBorders>
            <w:noWrap/>
            <w:vAlign w:val="bottom"/>
          </w:tcPr>
          <w:p w14:paraId="6485697E" w14:textId="77777777" w:rsidR="0017211D" w:rsidRPr="000867F9" w:rsidRDefault="0017211D">
            <w:pPr>
              <w:rPr>
                <w:rFonts w:ascii="宋体" w:hAnsi="宋体" w:cs="宋体" w:hint="eastAsia"/>
                <w:b/>
                <w:bCs/>
                <w:color w:val="000000" w:themeColor="text1"/>
                <w:sz w:val="18"/>
                <w:szCs w:val="18"/>
              </w:rPr>
            </w:pPr>
          </w:p>
        </w:tc>
      </w:tr>
      <w:tr w:rsidR="00AF1A3C" w:rsidRPr="000867F9" w14:paraId="4825FA9D" w14:textId="77777777">
        <w:trPr>
          <w:trHeight w:val="699"/>
        </w:trPr>
        <w:tc>
          <w:tcPr>
            <w:tcW w:w="662" w:type="dxa"/>
            <w:tcBorders>
              <w:top w:val="single" w:sz="4" w:space="0" w:color="auto"/>
              <w:left w:val="single" w:sz="4" w:space="0" w:color="auto"/>
              <w:bottom w:val="single" w:sz="4" w:space="0" w:color="auto"/>
              <w:right w:val="single" w:sz="4" w:space="0" w:color="auto"/>
            </w:tcBorders>
            <w:noWrap/>
            <w:vAlign w:val="center"/>
          </w:tcPr>
          <w:p w14:paraId="6ECB6C08" w14:textId="77777777" w:rsidR="0017211D" w:rsidRPr="000867F9" w:rsidRDefault="0008352D">
            <w:pPr>
              <w:widowControl/>
              <w:jc w:val="right"/>
              <w:textAlignment w:val="center"/>
              <w:rPr>
                <w:rFonts w:ascii="宋体" w:hAnsi="宋体" w:cs="宋体" w:hint="eastAsia"/>
                <w:color w:val="000000" w:themeColor="text1"/>
                <w:sz w:val="18"/>
                <w:szCs w:val="18"/>
              </w:rPr>
            </w:pPr>
            <w:r w:rsidRPr="000867F9">
              <w:rPr>
                <w:rFonts w:ascii="宋体" w:hAnsi="宋体" w:cs="宋体" w:hint="eastAsia"/>
                <w:color w:val="000000" w:themeColor="text1"/>
                <w:kern w:val="0"/>
                <w:sz w:val="18"/>
                <w:szCs w:val="18"/>
                <w:lang w:bidi="ar"/>
              </w:rPr>
              <w:t>注：</w:t>
            </w:r>
          </w:p>
        </w:tc>
        <w:tc>
          <w:tcPr>
            <w:tcW w:w="12998" w:type="dxa"/>
            <w:gridSpan w:val="10"/>
            <w:tcBorders>
              <w:top w:val="single" w:sz="4" w:space="0" w:color="auto"/>
              <w:left w:val="single" w:sz="4" w:space="0" w:color="auto"/>
              <w:bottom w:val="single" w:sz="4" w:space="0" w:color="auto"/>
              <w:right w:val="single" w:sz="4" w:space="0" w:color="auto"/>
            </w:tcBorders>
            <w:vAlign w:val="bottom"/>
          </w:tcPr>
          <w:p w14:paraId="0CFC5A6F" w14:textId="77777777" w:rsidR="0017211D" w:rsidRPr="000867F9" w:rsidRDefault="0008352D">
            <w:pPr>
              <w:widowControl/>
              <w:jc w:val="left"/>
              <w:textAlignment w:val="bottom"/>
              <w:rPr>
                <w:rFonts w:ascii="宋体" w:hAnsi="宋体" w:cs="宋体" w:hint="eastAsia"/>
                <w:color w:val="000000" w:themeColor="text1"/>
                <w:sz w:val="18"/>
                <w:szCs w:val="18"/>
              </w:rPr>
            </w:pPr>
            <w:r w:rsidRPr="000867F9">
              <w:rPr>
                <w:rFonts w:ascii="宋体" w:hAnsi="宋体" w:cs="宋体" w:hint="eastAsia"/>
                <w:color w:val="000000" w:themeColor="text1"/>
                <w:kern w:val="0"/>
                <w:sz w:val="18"/>
                <w:szCs w:val="18"/>
                <w:lang w:bidi="ar"/>
              </w:rPr>
              <w:t>1、验资业务不适用计时收费方式。验资业务的计费基础为验证资本总额，审计业务以资产总额或总收入等反映审计对象规模的指标中最大者为计费依据；</w:t>
            </w:r>
          </w:p>
        </w:tc>
      </w:tr>
      <w:tr w:rsidR="00AF1A3C" w:rsidRPr="000867F9" w14:paraId="3A8366FE" w14:textId="77777777">
        <w:trPr>
          <w:trHeight w:val="464"/>
        </w:trPr>
        <w:tc>
          <w:tcPr>
            <w:tcW w:w="662" w:type="dxa"/>
            <w:tcBorders>
              <w:top w:val="single" w:sz="4" w:space="0" w:color="auto"/>
              <w:left w:val="single" w:sz="4" w:space="0" w:color="auto"/>
              <w:bottom w:val="single" w:sz="4" w:space="0" w:color="auto"/>
              <w:right w:val="single" w:sz="4" w:space="0" w:color="auto"/>
            </w:tcBorders>
            <w:noWrap/>
            <w:vAlign w:val="center"/>
          </w:tcPr>
          <w:p w14:paraId="740C2BE7" w14:textId="77777777" w:rsidR="0017211D" w:rsidRPr="000867F9" w:rsidRDefault="0017211D">
            <w:pPr>
              <w:jc w:val="center"/>
              <w:rPr>
                <w:rFonts w:ascii="宋体" w:hAnsi="宋体" w:cs="宋体" w:hint="eastAsia"/>
                <w:color w:val="000000" w:themeColor="text1"/>
                <w:sz w:val="18"/>
                <w:szCs w:val="18"/>
              </w:rPr>
            </w:pPr>
          </w:p>
        </w:tc>
        <w:tc>
          <w:tcPr>
            <w:tcW w:w="12998" w:type="dxa"/>
            <w:gridSpan w:val="10"/>
            <w:tcBorders>
              <w:top w:val="single" w:sz="4" w:space="0" w:color="auto"/>
              <w:left w:val="single" w:sz="4" w:space="0" w:color="auto"/>
              <w:bottom w:val="single" w:sz="4" w:space="0" w:color="auto"/>
              <w:right w:val="single" w:sz="4" w:space="0" w:color="auto"/>
            </w:tcBorders>
            <w:vAlign w:val="bottom"/>
          </w:tcPr>
          <w:p w14:paraId="11FD3914" w14:textId="77777777" w:rsidR="0017211D" w:rsidRPr="000867F9" w:rsidRDefault="0008352D">
            <w:pPr>
              <w:widowControl/>
              <w:jc w:val="left"/>
              <w:textAlignment w:val="bottom"/>
              <w:rPr>
                <w:rFonts w:ascii="宋体" w:hAnsi="宋体" w:cs="宋体" w:hint="eastAsia"/>
                <w:color w:val="000000" w:themeColor="text1"/>
                <w:sz w:val="18"/>
                <w:szCs w:val="18"/>
              </w:rPr>
            </w:pPr>
            <w:r w:rsidRPr="000867F9">
              <w:rPr>
                <w:rFonts w:ascii="宋体" w:hAnsi="宋体" w:cs="宋体" w:hint="eastAsia"/>
                <w:color w:val="000000" w:themeColor="text1"/>
                <w:kern w:val="0"/>
                <w:sz w:val="18"/>
                <w:szCs w:val="18"/>
                <w:lang w:bidi="ar"/>
              </w:rPr>
              <w:t>2、本通知收费标准的计费方式，未注明按差额定率累进办法计算的均为分档一次计费方式；</w:t>
            </w:r>
          </w:p>
        </w:tc>
      </w:tr>
      <w:tr w:rsidR="0017211D" w:rsidRPr="000867F9" w14:paraId="6C699048" w14:textId="77777777">
        <w:trPr>
          <w:trHeight w:val="393"/>
        </w:trPr>
        <w:tc>
          <w:tcPr>
            <w:tcW w:w="662" w:type="dxa"/>
            <w:tcBorders>
              <w:top w:val="single" w:sz="4" w:space="0" w:color="auto"/>
              <w:left w:val="single" w:sz="4" w:space="0" w:color="auto"/>
              <w:bottom w:val="single" w:sz="4" w:space="0" w:color="auto"/>
              <w:right w:val="single" w:sz="4" w:space="0" w:color="auto"/>
            </w:tcBorders>
            <w:noWrap/>
            <w:vAlign w:val="center"/>
          </w:tcPr>
          <w:p w14:paraId="5E12F6FD" w14:textId="77777777" w:rsidR="0017211D" w:rsidRPr="000867F9" w:rsidRDefault="0017211D">
            <w:pPr>
              <w:jc w:val="center"/>
              <w:rPr>
                <w:rFonts w:ascii="宋体" w:hAnsi="宋体" w:cs="宋体" w:hint="eastAsia"/>
                <w:color w:val="000000" w:themeColor="text1"/>
                <w:sz w:val="18"/>
                <w:szCs w:val="18"/>
              </w:rPr>
            </w:pPr>
          </w:p>
        </w:tc>
        <w:tc>
          <w:tcPr>
            <w:tcW w:w="12998" w:type="dxa"/>
            <w:gridSpan w:val="10"/>
            <w:tcBorders>
              <w:top w:val="single" w:sz="4" w:space="0" w:color="auto"/>
              <w:left w:val="single" w:sz="4" w:space="0" w:color="auto"/>
              <w:bottom w:val="single" w:sz="4" w:space="0" w:color="auto"/>
              <w:right w:val="single" w:sz="4" w:space="0" w:color="auto"/>
            </w:tcBorders>
            <w:vAlign w:val="bottom"/>
          </w:tcPr>
          <w:p w14:paraId="189A2426" w14:textId="77777777" w:rsidR="0017211D" w:rsidRPr="000867F9" w:rsidRDefault="0008352D">
            <w:pPr>
              <w:widowControl/>
              <w:jc w:val="left"/>
              <w:textAlignment w:val="bottom"/>
              <w:rPr>
                <w:rFonts w:ascii="宋体" w:hAnsi="宋体" w:cs="宋体" w:hint="eastAsia"/>
                <w:color w:val="000000" w:themeColor="text1"/>
                <w:sz w:val="18"/>
                <w:szCs w:val="18"/>
              </w:rPr>
            </w:pPr>
            <w:r w:rsidRPr="000867F9">
              <w:rPr>
                <w:rFonts w:ascii="宋体" w:hAnsi="宋体" w:cs="宋体" w:hint="eastAsia"/>
                <w:color w:val="000000" w:themeColor="text1"/>
                <w:kern w:val="0"/>
                <w:sz w:val="18"/>
                <w:szCs w:val="18"/>
                <w:lang w:bidi="ar"/>
              </w:rPr>
              <w:t>3、本表收费标准上下浮动幅度不得超过20%。</w:t>
            </w:r>
          </w:p>
        </w:tc>
      </w:tr>
    </w:tbl>
    <w:p w14:paraId="28D10920" w14:textId="77777777" w:rsidR="0017211D" w:rsidRPr="000867F9" w:rsidRDefault="0017211D">
      <w:pPr>
        <w:pStyle w:val="Default"/>
        <w:rPr>
          <w:rFonts w:hAnsi="宋体" w:hint="eastAsia"/>
          <w:color w:val="000000" w:themeColor="text1"/>
        </w:rPr>
      </w:pPr>
    </w:p>
    <w:p w14:paraId="7657EAE9" w14:textId="77777777" w:rsidR="0017211D" w:rsidRPr="000867F9" w:rsidRDefault="0017211D">
      <w:pPr>
        <w:pStyle w:val="Default"/>
        <w:rPr>
          <w:rFonts w:hAnsi="宋体" w:hint="eastAsia"/>
          <w:color w:val="000000" w:themeColor="text1"/>
        </w:rPr>
      </w:pPr>
    </w:p>
    <w:p w14:paraId="25DBE821" w14:textId="77777777" w:rsidR="0017211D" w:rsidRPr="000867F9" w:rsidRDefault="0017211D">
      <w:pPr>
        <w:spacing w:line="428" w:lineRule="exact"/>
        <w:ind w:left="119"/>
        <w:rPr>
          <w:rFonts w:ascii="微软雅黑" w:eastAsia="微软雅黑" w:hAnsi="微软雅黑" w:cs="微软雅黑" w:hint="eastAsia"/>
          <w:color w:val="000000" w:themeColor="text1"/>
          <w:sz w:val="32"/>
          <w:szCs w:val="32"/>
        </w:rPr>
      </w:pPr>
    </w:p>
    <w:p w14:paraId="0064FAA8" w14:textId="77777777" w:rsidR="0017211D" w:rsidRPr="000867F9" w:rsidRDefault="0008352D">
      <w:pPr>
        <w:widowControl/>
        <w:jc w:val="left"/>
        <w:rPr>
          <w:rFonts w:ascii="微软雅黑" w:eastAsia="微软雅黑" w:hAnsi="微软雅黑" w:cs="微软雅黑" w:hint="eastAsia"/>
          <w:color w:val="000000" w:themeColor="text1"/>
          <w:sz w:val="32"/>
          <w:szCs w:val="32"/>
        </w:rPr>
        <w:sectPr w:rsidR="0017211D" w:rsidRPr="000867F9">
          <w:pgSz w:w="16838" w:h="11906" w:orient="landscape"/>
          <w:pgMar w:top="1134" w:right="1134" w:bottom="1134" w:left="1134" w:header="720" w:footer="720" w:gutter="0"/>
          <w:cols w:space="720"/>
          <w:docGrid w:linePitch="331"/>
        </w:sectPr>
      </w:pPr>
      <w:r w:rsidRPr="000867F9">
        <w:rPr>
          <w:rFonts w:ascii="微软雅黑" w:eastAsia="微软雅黑" w:hAnsi="微软雅黑" w:cs="微软雅黑"/>
          <w:color w:val="000000" w:themeColor="text1"/>
          <w:sz w:val="32"/>
          <w:szCs w:val="32"/>
        </w:rPr>
        <w:br w:type="page"/>
      </w:r>
    </w:p>
    <w:p w14:paraId="3CF0A924" w14:textId="77777777" w:rsidR="0017211D" w:rsidRPr="000867F9" w:rsidRDefault="0008352D">
      <w:pPr>
        <w:jc w:val="left"/>
        <w:rPr>
          <w:rFonts w:ascii="宋体" w:hAnsi="宋体" w:cs="宋体" w:hint="eastAsia"/>
          <w:b/>
          <w:color w:val="000000" w:themeColor="text1"/>
        </w:rPr>
      </w:pPr>
      <w:r w:rsidRPr="000867F9">
        <w:rPr>
          <w:rFonts w:ascii="宋体" w:hAnsi="宋体" w:cs="宋体" w:hint="eastAsia"/>
          <w:b/>
          <w:color w:val="000000" w:themeColor="text1"/>
        </w:rPr>
        <w:lastRenderedPageBreak/>
        <w:t>附件1-</w:t>
      </w:r>
      <w:r w:rsidRPr="000867F9">
        <w:rPr>
          <w:rFonts w:ascii="宋体" w:hAnsi="宋体" w:cs="宋体"/>
          <w:b/>
          <w:color w:val="000000" w:themeColor="text1"/>
        </w:rPr>
        <w:t>4</w:t>
      </w:r>
      <w:r w:rsidRPr="000867F9">
        <w:rPr>
          <w:rFonts w:ascii="宋体" w:hAnsi="宋体" w:cs="宋体" w:hint="eastAsia"/>
          <w:b/>
          <w:color w:val="000000" w:themeColor="text1"/>
        </w:rPr>
        <w:t>：</w:t>
      </w:r>
    </w:p>
    <w:p w14:paraId="7795A710" w14:textId="77777777" w:rsidR="0017211D" w:rsidRPr="000867F9" w:rsidRDefault="0017211D">
      <w:pPr>
        <w:ind w:right="522"/>
        <w:jc w:val="center"/>
        <w:rPr>
          <w:rFonts w:hAnsi="宋体" w:cs="宋体" w:hint="eastAsia"/>
          <w:b/>
          <w:color w:val="000000" w:themeColor="text1"/>
          <w:sz w:val="24"/>
        </w:rPr>
      </w:pPr>
    </w:p>
    <w:p w14:paraId="433708FF" w14:textId="77777777" w:rsidR="0017211D" w:rsidRPr="000867F9" w:rsidRDefault="0008352D">
      <w:pPr>
        <w:ind w:right="522"/>
        <w:jc w:val="center"/>
        <w:rPr>
          <w:rFonts w:hAnsi="宋体" w:cs="宋体" w:hint="eastAsia"/>
          <w:b/>
          <w:color w:val="000000" w:themeColor="text1"/>
          <w:sz w:val="24"/>
        </w:rPr>
      </w:pPr>
      <w:r w:rsidRPr="000867F9">
        <w:rPr>
          <w:rFonts w:hAnsi="宋体" w:cs="宋体" w:hint="eastAsia"/>
          <w:b/>
          <w:color w:val="000000" w:themeColor="text1"/>
          <w:sz w:val="24"/>
        </w:rPr>
        <w:t>考核评分表</w:t>
      </w:r>
    </w:p>
    <w:p w14:paraId="316105F7" w14:textId="77777777" w:rsidR="0017211D" w:rsidRPr="000867F9" w:rsidRDefault="0017211D">
      <w:pPr>
        <w:spacing w:afterLines="50" w:after="120"/>
        <w:ind w:firstLine="482"/>
        <w:rPr>
          <w:rFonts w:hAnsi="宋体" w:cs="宋体" w:hint="eastAsia"/>
          <w:b/>
          <w:color w:val="000000" w:themeColor="text1"/>
          <w:kern w:val="0"/>
          <w:sz w:val="24"/>
        </w:rPr>
      </w:pPr>
    </w:p>
    <w:p w14:paraId="722E9AB6" w14:textId="77777777" w:rsidR="0017211D" w:rsidRPr="000867F9" w:rsidRDefault="0008352D">
      <w:pPr>
        <w:spacing w:afterLines="50" w:after="120"/>
        <w:ind w:firstLine="482"/>
        <w:rPr>
          <w:color w:val="000000" w:themeColor="text1"/>
          <w:kern w:val="0"/>
          <w:sz w:val="24"/>
        </w:rPr>
      </w:pPr>
      <w:r w:rsidRPr="000867F9">
        <w:rPr>
          <w:rFonts w:hAnsi="宋体" w:cs="宋体" w:hint="eastAsia"/>
          <w:b/>
          <w:color w:val="000000" w:themeColor="text1"/>
          <w:kern w:val="0"/>
          <w:sz w:val="24"/>
        </w:rPr>
        <w:t>被考核单位：</w:t>
      </w:r>
      <w:r w:rsidRPr="000867F9">
        <w:rPr>
          <w:rFonts w:hAnsi="宋体" w:cs="宋体" w:hint="eastAsia"/>
          <w:b/>
          <w:color w:val="000000" w:themeColor="text1"/>
          <w:kern w:val="0"/>
          <w:sz w:val="24"/>
        </w:rPr>
        <w:t xml:space="preserve">                            </w:t>
      </w:r>
      <w:r w:rsidRPr="000867F9">
        <w:rPr>
          <w:rFonts w:hAnsi="宋体" w:cs="宋体" w:hint="eastAsia"/>
          <w:b/>
          <w:color w:val="000000" w:themeColor="text1"/>
          <w:kern w:val="0"/>
          <w:sz w:val="24"/>
        </w:rPr>
        <w:t>考核日期：</w:t>
      </w:r>
      <w:r w:rsidRPr="000867F9">
        <w:rPr>
          <w:rFonts w:hAnsi="宋体" w:cs="宋体" w:hint="eastAsia"/>
          <w:b/>
          <w:color w:val="000000" w:themeColor="text1"/>
          <w:kern w:val="0"/>
          <w:sz w:val="24"/>
        </w:rPr>
        <w:t xml:space="preserve">    </w:t>
      </w:r>
      <w:r w:rsidRPr="000867F9">
        <w:rPr>
          <w:rFonts w:hAnsi="宋体" w:cs="宋体" w:hint="eastAsia"/>
          <w:b/>
          <w:color w:val="000000" w:themeColor="text1"/>
          <w:kern w:val="0"/>
          <w:sz w:val="24"/>
        </w:rPr>
        <w:t>年</w:t>
      </w:r>
      <w:r w:rsidRPr="000867F9">
        <w:rPr>
          <w:rFonts w:hAnsi="宋体" w:cs="宋体" w:hint="eastAsia"/>
          <w:b/>
          <w:color w:val="000000" w:themeColor="text1"/>
          <w:kern w:val="0"/>
          <w:sz w:val="24"/>
        </w:rPr>
        <w:t xml:space="preserve">    </w:t>
      </w:r>
      <w:r w:rsidRPr="000867F9">
        <w:rPr>
          <w:rFonts w:hAnsi="宋体" w:cs="宋体" w:hint="eastAsia"/>
          <w:b/>
          <w:color w:val="000000" w:themeColor="text1"/>
          <w:kern w:val="0"/>
          <w:sz w:val="24"/>
        </w:rPr>
        <w:t>月</w:t>
      </w:r>
      <w:r w:rsidRPr="000867F9">
        <w:rPr>
          <w:rFonts w:hAnsi="宋体" w:cs="宋体" w:hint="eastAsia"/>
          <w:b/>
          <w:color w:val="000000" w:themeColor="text1"/>
          <w:kern w:val="0"/>
          <w:sz w:val="24"/>
        </w:rPr>
        <w:t xml:space="preserve">    </w:t>
      </w:r>
      <w:r w:rsidRPr="000867F9">
        <w:rPr>
          <w:rFonts w:hAnsi="宋体" w:cs="宋体" w:hint="eastAsia"/>
          <w:b/>
          <w:color w:val="000000" w:themeColor="text1"/>
          <w:kern w:val="0"/>
          <w:sz w:val="24"/>
        </w:rPr>
        <w:t>日</w:t>
      </w:r>
    </w:p>
    <w:tbl>
      <w:tblPr>
        <w:tblW w:w="98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5"/>
        <w:gridCol w:w="734"/>
        <w:gridCol w:w="4347"/>
        <w:gridCol w:w="765"/>
        <w:gridCol w:w="883"/>
        <w:gridCol w:w="1021"/>
        <w:gridCol w:w="66"/>
        <w:gridCol w:w="774"/>
      </w:tblGrid>
      <w:tr w:rsidR="00AF1A3C" w:rsidRPr="000867F9" w14:paraId="26C5BF53" w14:textId="77777777">
        <w:trPr>
          <w:trHeight w:val="624"/>
          <w:jc w:val="center"/>
        </w:trPr>
        <w:tc>
          <w:tcPr>
            <w:tcW w:w="1285" w:type="dxa"/>
            <w:vMerge w:val="restart"/>
            <w:tcBorders>
              <w:top w:val="single" w:sz="4" w:space="0" w:color="000000"/>
              <w:left w:val="single" w:sz="4" w:space="0" w:color="000000"/>
              <w:bottom w:val="single" w:sz="4" w:space="0" w:color="000000"/>
              <w:right w:val="single" w:sz="4" w:space="0" w:color="000000"/>
            </w:tcBorders>
            <w:vAlign w:val="center"/>
          </w:tcPr>
          <w:p w14:paraId="00F22AFD" w14:textId="77777777" w:rsidR="0017211D" w:rsidRPr="000867F9" w:rsidRDefault="0008352D">
            <w:pPr>
              <w:spacing w:line="420" w:lineRule="exact"/>
              <w:jc w:val="center"/>
              <w:rPr>
                <w:rFonts w:ascii="宋体" w:hAnsi="宋体" w:cs="宋体" w:hint="eastAsia"/>
                <w:b/>
                <w:bCs/>
                <w:color w:val="000000" w:themeColor="text1"/>
                <w:sz w:val="24"/>
              </w:rPr>
            </w:pPr>
            <w:bookmarkStart w:id="59" w:name="_Toc27056"/>
            <w:bookmarkStart w:id="60" w:name="_Toc32518"/>
            <w:r w:rsidRPr="000867F9">
              <w:rPr>
                <w:rFonts w:hAnsi="宋体" w:cs="宋体" w:hint="eastAsia"/>
                <w:b/>
                <w:bCs/>
                <w:color w:val="000000" w:themeColor="text1"/>
                <w:sz w:val="24"/>
              </w:rPr>
              <w:t>考核指标</w:t>
            </w:r>
          </w:p>
        </w:tc>
        <w:tc>
          <w:tcPr>
            <w:tcW w:w="734" w:type="dxa"/>
            <w:vMerge w:val="restart"/>
            <w:tcBorders>
              <w:top w:val="single" w:sz="4" w:space="0" w:color="000000"/>
              <w:left w:val="single" w:sz="4" w:space="0" w:color="000000"/>
              <w:bottom w:val="single" w:sz="4" w:space="0" w:color="000000"/>
              <w:right w:val="single" w:sz="4" w:space="0" w:color="000000"/>
            </w:tcBorders>
            <w:vAlign w:val="center"/>
          </w:tcPr>
          <w:p w14:paraId="6567CA8E" w14:textId="77777777" w:rsidR="0017211D" w:rsidRPr="000867F9" w:rsidRDefault="0008352D">
            <w:pPr>
              <w:spacing w:line="420" w:lineRule="exact"/>
              <w:jc w:val="center"/>
              <w:rPr>
                <w:rFonts w:hAnsi="宋体" w:cs="宋体" w:hint="eastAsia"/>
                <w:b/>
                <w:bCs/>
                <w:color w:val="000000" w:themeColor="text1"/>
                <w:sz w:val="24"/>
              </w:rPr>
            </w:pPr>
            <w:r w:rsidRPr="000867F9">
              <w:rPr>
                <w:rFonts w:hAnsi="宋体" w:cs="宋体" w:hint="eastAsia"/>
                <w:b/>
                <w:bCs/>
                <w:color w:val="000000" w:themeColor="text1"/>
                <w:sz w:val="24"/>
              </w:rPr>
              <w:t>分值</w:t>
            </w:r>
          </w:p>
        </w:tc>
        <w:tc>
          <w:tcPr>
            <w:tcW w:w="4347" w:type="dxa"/>
            <w:vMerge w:val="restart"/>
            <w:tcBorders>
              <w:top w:val="single" w:sz="4" w:space="0" w:color="000000"/>
              <w:left w:val="single" w:sz="4" w:space="0" w:color="000000"/>
              <w:bottom w:val="single" w:sz="4" w:space="0" w:color="000000"/>
              <w:right w:val="single" w:sz="4" w:space="0" w:color="000000"/>
            </w:tcBorders>
            <w:vAlign w:val="center"/>
          </w:tcPr>
          <w:p w14:paraId="59D28E97" w14:textId="77777777" w:rsidR="0017211D" w:rsidRPr="000867F9" w:rsidRDefault="0008352D">
            <w:pPr>
              <w:spacing w:line="420" w:lineRule="exact"/>
              <w:jc w:val="center"/>
              <w:rPr>
                <w:rFonts w:hAnsi="宋体" w:cs="宋体" w:hint="eastAsia"/>
                <w:b/>
                <w:bCs/>
                <w:color w:val="000000" w:themeColor="text1"/>
                <w:sz w:val="24"/>
              </w:rPr>
            </w:pPr>
            <w:r w:rsidRPr="000867F9">
              <w:rPr>
                <w:rFonts w:hAnsi="宋体" w:cs="宋体" w:hint="eastAsia"/>
                <w:b/>
                <w:bCs/>
                <w:color w:val="000000" w:themeColor="text1"/>
                <w:sz w:val="24"/>
              </w:rPr>
              <w:t>考核要素和评估内容及其标准</w:t>
            </w:r>
          </w:p>
        </w:tc>
        <w:tc>
          <w:tcPr>
            <w:tcW w:w="765" w:type="dxa"/>
            <w:tcBorders>
              <w:top w:val="single" w:sz="4" w:space="0" w:color="000000"/>
              <w:left w:val="single" w:sz="4" w:space="0" w:color="000000"/>
              <w:bottom w:val="single" w:sz="4" w:space="0" w:color="000000"/>
              <w:right w:val="single" w:sz="4" w:space="0" w:color="000000"/>
            </w:tcBorders>
            <w:vAlign w:val="center"/>
          </w:tcPr>
          <w:p w14:paraId="7DB51676" w14:textId="77777777" w:rsidR="0017211D" w:rsidRPr="000867F9" w:rsidRDefault="0008352D">
            <w:pPr>
              <w:spacing w:line="420" w:lineRule="exact"/>
              <w:jc w:val="center"/>
              <w:rPr>
                <w:rFonts w:hAnsi="宋体" w:cs="宋体" w:hint="eastAsia"/>
                <w:b/>
                <w:bCs/>
                <w:color w:val="000000" w:themeColor="text1"/>
                <w:sz w:val="24"/>
              </w:rPr>
            </w:pPr>
            <w:r w:rsidRPr="000867F9">
              <w:rPr>
                <w:rFonts w:hAnsi="宋体" w:cs="宋体" w:hint="eastAsia"/>
                <w:b/>
                <w:bCs/>
                <w:color w:val="000000" w:themeColor="text1"/>
                <w:sz w:val="24"/>
              </w:rPr>
              <w:t>优秀</w:t>
            </w:r>
          </w:p>
        </w:tc>
        <w:tc>
          <w:tcPr>
            <w:tcW w:w="883" w:type="dxa"/>
            <w:tcBorders>
              <w:top w:val="single" w:sz="4" w:space="0" w:color="000000"/>
              <w:left w:val="single" w:sz="4" w:space="0" w:color="000000"/>
              <w:bottom w:val="single" w:sz="4" w:space="0" w:color="000000"/>
              <w:right w:val="single" w:sz="4" w:space="0" w:color="000000"/>
            </w:tcBorders>
            <w:vAlign w:val="center"/>
          </w:tcPr>
          <w:p w14:paraId="272BA461" w14:textId="77777777" w:rsidR="0017211D" w:rsidRPr="000867F9" w:rsidRDefault="0008352D">
            <w:pPr>
              <w:spacing w:line="420" w:lineRule="exact"/>
              <w:jc w:val="center"/>
              <w:rPr>
                <w:rFonts w:hAnsi="宋体" w:cs="宋体" w:hint="eastAsia"/>
                <w:b/>
                <w:bCs/>
                <w:color w:val="000000" w:themeColor="text1"/>
                <w:sz w:val="24"/>
              </w:rPr>
            </w:pPr>
            <w:r w:rsidRPr="000867F9">
              <w:rPr>
                <w:rFonts w:hAnsi="宋体" w:cs="宋体" w:hint="eastAsia"/>
                <w:b/>
                <w:bCs/>
                <w:color w:val="000000" w:themeColor="text1"/>
                <w:sz w:val="24"/>
              </w:rPr>
              <w:t>良好</w:t>
            </w: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504DEC49" w14:textId="77777777" w:rsidR="0017211D" w:rsidRPr="000867F9" w:rsidRDefault="0008352D">
            <w:pPr>
              <w:spacing w:line="420" w:lineRule="exact"/>
              <w:jc w:val="center"/>
              <w:rPr>
                <w:rFonts w:hAnsi="宋体" w:cs="宋体" w:hint="eastAsia"/>
                <w:b/>
                <w:bCs/>
                <w:color w:val="000000" w:themeColor="text1"/>
                <w:sz w:val="24"/>
              </w:rPr>
            </w:pPr>
            <w:r w:rsidRPr="000867F9">
              <w:rPr>
                <w:rFonts w:hAnsi="宋体" w:cs="宋体" w:hint="eastAsia"/>
                <w:b/>
                <w:bCs/>
                <w:color w:val="000000" w:themeColor="text1"/>
                <w:sz w:val="24"/>
              </w:rPr>
              <w:t>不合格</w:t>
            </w:r>
          </w:p>
        </w:tc>
        <w:tc>
          <w:tcPr>
            <w:tcW w:w="774" w:type="dxa"/>
            <w:vMerge w:val="restart"/>
            <w:tcBorders>
              <w:top w:val="single" w:sz="4" w:space="0" w:color="000000"/>
              <w:left w:val="single" w:sz="4" w:space="0" w:color="000000"/>
              <w:bottom w:val="single" w:sz="4" w:space="0" w:color="000000"/>
              <w:right w:val="single" w:sz="4" w:space="0" w:color="000000"/>
            </w:tcBorders>
            <w:vAlign w:val="center"/>
          </w:tcPr>
          <w:p w14:paraId="586E9E8F" w14:textId="77777777" w:rsidR="0017211D" w:rsidRPr="000867F9" w:rsidRDefault="0008352D">
            <w:pPr>
              <w:spacing w:line="420" w:lineRule="exact"/>
              <w:jc w:val="center"/>
              <w:rPr>
                <w:rFonts w:hAnsi="宋体" w:cs="宋体" w:hint="eastAsia"/>
                <w:b/>
                <w:bCs/>
                <w:color w:val="000000" w:themeColor="text1"/>
                <w:sz w:val="24"/>
              </w:rPr>
            </w:pPr>
            <w:r w:rsidRPr="000867F9">
              <w:rPr>
                <w:rFonts w:hAnsi="宋体" w:cs="宋体" w:hint="eastAsia"/>
                <w:b/>
                <w:bCs/>
                <w:color w:val="000000" w:themeColor="text1"/>
                <w:sz w:val="24"/>
              </w:rPr>
              <w:t>扣分情况备注</w:t>
            </w:r>
          </w:p>
        </w:tc>
      </w:tr>
      <w:tr w:rsidR="00AF1A3C" w:rsidRPr="000867F9" w14:paraId="41238D28" w14:textId="77777777">
        <w:trPr>
          <w:trHeight w:val="90"/>
          <w:jc w:val="center"/>
        </w:trPr>
        <w:tc>
          <w:tcPr>
            <w:tcW w:w="1285" w:type="dxa"/>
            <w:vMerge/>
            <w:tcBorders>
              <w:top w:val="single" w:sz="4" w:space="0" w:color="000000"/>
              <w:left w:val="single" w:sz="4" w:space="0" w:color="000000"/>
              <w:bottom w:val="single" w:sz="4" w:space="0" w:color="000000"/>
              <w:right w:val="single" w:sz="4" w:space="0" w:color="000000"/>
            </w:tcBorders>
            <w:vAlign w:val="center"/>
          </w:tcPr>
          <w:p w14:paraId="0B4991CC" w14:textId="77777777" w:rsidR="0017211D" w:rsidRPr="000867F9" w:rsidRDefault="0017211D">
            <w:pPr>
              <w:rPr>
                <w:rFonts w:ascii="宋体" w:hAnsi="宋体" w:cs="宋体" w:hint="eastAsia"/>
                <w:b/>
                <w:bCs/>
                <w:color w:val="000000" w:themeColor="text1"/>
                <w:sz w:val="24"/>
              </w:rPr>
            </w:pPr>
          </w:p>
        </w:tc>
        <w:tc>
          <w:tcPr>
            <w:tcW w:w="734" w:type="dxa"/>
            <w:vMerge/>
            <w:tcBorders>
              <w:top w:val="single" w:sz="4" w:space="0" w:color="000000"/>
              <w:left w:val="single" w:sz="4" w:space="0" w:color="000000"/>
              <w:bottom w:val="single" w:sz="4" w:space="0" w:color="000000"/>
              <w:right w:val="single" w:sz="4" w:space="0" w:color="000000"/>
            </w:tcBorders>
            <w:vAlign w:val="center"/>
          </w:tcPr>
          <w:p w14:paraId="206AECE5" w14:textId="77777777" w:rsidR="0017211D" w:rsidRPr="000867F9" w:rsidRDefault="0017211D">
            <w:pPr>
              <w:rPr>
                <w:rFonts w:ascii="宋体" w:hAnsi="宋体" w:cs="宋体" w:hint="eastAsia"/>
                <w:b/>
                <w:bCs/>
                <w:color w:val="000000" w:themeColor="text1"/>
                <w:sz w:val="24"/>
              </w:rPr>
            </w:pPr>
          </w:p>
        </w:tc>
        <w:tc>
          <w:tcPr>
            <w:tcW w:w="4347" w:type="dxa"/>
            <w:vMerge/>
            <w:tcBorders>
              <w:top w:val="single" w:sz="4" w:space="0" w:color="000000"/>
              <w:left w:val="single" w:sz="4" w:space="0" w:color="000000"/>
              <w:bottom w:val="single" w:sz="4" w:space="0" w:color="000000"/>
              <w:right w:val="single" w:sz="4" w:space="0" w:color="000000"/>
            </w:tcBorders>
            <w:vAlign w:val="center"/>
          </w:tcPr>
          <w:p w14:paraId="410EBFFE" w14:textId="77777777" w:rsidR="0017211D" w:rsidRPr="000867F9" w:rsidRDefault="0017211D">
            <w:pPr>
              <w:rPr>
                <w:rFonts w:ascii="宋体" w:hAnsi="宋体" w:cs="宋体" w:hint="eastAsia"/>
                <w:b/>
                <w:bCs/>
                <w:color w:val="000000" w:themeColor="text1"/>
                <w:sz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14:paraId="6DE852F4"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10</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8</w:t>
            </w:r>
            <w:r w:rsidRPr="000867F9">
              <w:rPr>
                <w:rFonts w:hAnsi="宋体" w:cs="宋体" w:hint="eastAsia"/>
                <w:color w:val="000000" w:themeColor="text1"/>
                <w:sz w:val="24"/>
              </w:rPr>
              <w:t>分</w:t>
            </w:r>
          </w:p>
        </w:tc>
        <w:tc>
          <w:tcPr>
            <w:tcW w:w="883" w:type="dxa"/>
            <w:tcBorders>
              <w:top w:val="single" w:sz="4" w:space="0" w:color="000000"/>
              <w:left w:val="single" w:sz="4" w:space="0" w:color="000000"/>
              <w:bottom w:val="single" w:sz="4" w:space="0" w:color="000000"/>
              <w:right w:val="single" w:sz="4" w:space="0" w:color="000000"/>
            </w:tcBorders>
            <w:vAlign w:val="center"/>
          </w:tcPr>
          <w:p w14:paraId="04C35920"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7</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5</w:t>
            </w:r>
            <w:r w:rsidRPr="000867F9">
              <w:rPr>
                <w:rFonts w:hAnsi="宋体" w:cs="宋体" w:hint="eastAsia"/>
                <w:color w:val="000000" w:themeColor="text1"/>
                <w:sz w:val="24"/>
              </w:rPr>
              <w:t>分</w:t>
            </w: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553EC51D"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5</w:t>
            </w:r>
            <w:r w:rsidRPr="000867F9">
              <w:rPr>
                <w:rFonts w:hAnsi="宋体" w:cs="宋体" w:hint="eastAsia"/>
                <w:color w:val="000000" w:themeColor="text1"/>
                <w:sz w:val="24"/>
              </w:rPr>
              <w:t>分以下</w:t>
            </w:r>
          </w:p>
        </w:tc>
        <w:tc>
          <w:tcPr>
            <w:tcW w:w="774" w:type="dxa"/>
            <w:vMerge/>
            <w:tcBorders>
              <w:top w:val="single" w:sz="4" w:space="0" w:color="000000"/>
              <w:left w:val="single" w:sz="4" w:space="0" w:color="000000"/>
              <w:bottom w:val="single" w:sz="4" w:space="0" w:color="000000"/>
              <w:right w:val="single" w:sz="4" w:space="0" w:color="000000"/>
            </w:tcBorders>
            <w:vAlign w:val="center"/>
          </w:tcPr>
          <w:p w14:paraId="641CD4FB" w14:textId="77777777" w:rsidR="0017211D" w:rsidRPr="000867F9" w:rsidRDefault="0017211D">
            <w:pPr>
              <w:rPr>
                <w:rFonts w:ascii="宋体" w:hAnsi="宋体" w:cs="宋体" w:hint="eastAsia"/>
                <w:b/>
                <w:bCs/>
                <w:color w:val="000000" w:themeColor="text1"/>
                <w:sz w:val="24"/>
              </w:rPr>
            </w:pPr>
          </w:p>
        </w:tc>
      </w:tr>
      <w:tr w:rsidR="00AF1A3C" w:rsidRPr="000867F9" w14:paraId="5C0F6E45"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tcPr>
          <w:p w14:paraId="0BEB078F"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一、送货时间</w:t>
            </w:r>
          </w:p>
        </w:tc>
        <w:tc>
          <w:tcPr>
            <w:tcW w:w="734" w:type="dxa"/>
            <w:tcBorders>
              <w:top w:val="single" w:sz="4" w:space="0" w:color="000000"/>
              <w:left w:val="single" w:sz="4" w:space="0" w:color="000000"/>
              <w:bottom w:val="single" w:sz="4" w:space="0" w:color="000000"/>
              <w:right w:val="single" w:sz="4" w:space="0" w:color="000000"/>
            </w:tcBorders>
            <w:vAlign w:val="center"/>
          </w:tcPr>
          <w:p w14:paraId="528DAC20"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10</w:t>
            </w:r>
          </w:p>
        </w:tc>
        <w:tc>
          <w:tcPr>
            <w:tcW w:w="4347" w:type="dxa"/>
            <w:tcBorders>
              <w:top w:val="single" w:sz="4" w:space="0" w:color="000000"/>
              <w:left w:val="single" w:sz="4" w:space="0" w:color="000000"/>
              <w:bottom w:val="single" w:sz="4" w:space="0" w:color="000000"/>
              <w:right w:val="single" w:sz="4" w:space="0" w:color="000000"/>
            </w:tcBorders>
            <w:vAlign w:val="center"/>
          </w:tcPr>
          <w:p w14:paraId="201123CA"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非不可抗拒情况下：准时得</w:t>
            </w:r>
            <w:r w:rsidRPr="000867F9">
              <w:rPr>
                <w:rFonts w:hAnsi="宋体" w:cs="宋体" w:hint="eastAsia"/>
                <w:color w:val="000000" w:themeColor="text1"/>
                <w:sz w:val="24"/>
              </w:rPr>
              <w:t>8</w:t>
            </w:r>
            <w:r w:rsidRPr="000867F9">
              <w:rPr>
                <w:rFonts w:hAnsi="宋体" w:cs="宋体" w:hint="eastAsia"/>
                <w:color w:val="000000" w:themeColor="text1"/>
                <w:sz w:val="24"/>
              </w:rPr>
              <w:t>分以上；很少不准时但能与食堂及时沟通得</w:t>
            </w:r>
            <w:r w:rsidRPr="000867F9">
              <w:rPr>
                <w:rFonts w:hAnsi="宋体" w:cs="宋体" w:hint="eastAsia"/>
                <w:color w:val="000000" w:themeColor="text1"/>
                <w:sz w:val="24"/>
              </w:rPr>
              <w:t>7</w:t>
            </w:r>
            <w:r w:rsidRPr="000867F9">
              <w:rPr>
                <w:rFonts w:hAnsi="宋体" w:cs="宋体" w:hint="eastAsia"/>
                <w:color w:val="000000" w:themeColor="text1"/>
                <w:sz w:val="24"/>
              </w:rPr>
              <w:t>～</w:t>
            </w:r>
            <w:r w:rsidRPr="000867F9">
              <w:rPr>
                <w:rFonts w:hAnsi="宋体" w:cs="宋体" w:hint="eastAsia"/>
                <w:color w:val="000000" w:themeColor="text1"/>
                <w:sz w:val="24"/>
              </w:rPr>
              <w:t>5</w:t>
            </w:r>
            <w:r w:rsidRPr="000867F9">
              <w:rPr>
                <w:rFonts w:hAnsi="宋体" w:cs="宋体" w:hint="eastAsia"/>
                <w:color w:val="000000" w:themeColor="text1"/>
                <w:sz w:val="24"/>
              </w:rPr>
              <w:t>分，不沟通或沟通不及时得</w:t>
            </w:r>
            <w:r w:rsidRPr="000867F9">
              <w:rPr>
                <w:rFonts w:hAnsi="宋体" w:cs="宋体" w:hint="eastAsia"/>
                <w:color w:val="000000" w:themeColor="text1"/>
                <w:sz w:val="24"/>
              </w:rPr>
              <w:t>5</w:t>
            </w:r>
            <w:r w:rsidRPr="000867F9">
              <w:rPr>
                <w:rFonts w:hAnsi="宋体" w:cs="宋体" w:hint="eastAsia"/>
                <w:color w:val="000000" w:themeColor="text1"/>
                <w:sz w:val="24"/>
              </w:rPr>
              <w:t>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4C96BFE5" w14:textId="77777777" w:rsidR="0017211D" w:rsidRPr="000867F9" w:rsidRDefault="0017211D">
            <w:pPr>
              <w:spacing w:line="420" w:lineRule="exact"/>
              <w:jc w:val="center"/>
              <w:rPr>
                <w:rFonts w:hAnsi="宋体" w:cs="宋体" w:hint="eastAsia"/>
                <w:color w:val="000000" w:themeColor="text1"/>
                <w:sz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4E4C80EB" w14:textId="77777777" w:rsidR="0017211D" w:rsidRPr="000867F9" w:rsidRDefault="0017211D">
            <w:pPr>
              <w:spacing w:line="420" w:lineRule="exact"/>
              <w:jc w:val="center"/>
              <w:rPr>
                <w:rFonts w:hAnsi="宋体" w:cs="宋体" w:hint="eastAsia"/>
                <w:color w:val="000000" w:themeColor="text1"/>
                <w:sz w:val="24"/>
              </w:rPr>
            </w:pP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67FA9135" w14:textId="77777777" w:rsidR="0017211D" w:rsidRPr="000867F9" w:rsidRDefault="0017211D">
            <w:pPr>
              <w:spacing w:line="420" w:lineRule="exact"/>
              <w:jc w:val="center"/>
              <w:rPr>
                <w:rFonts w:hAnsi="宋体" w:cs="宋体" w:hint="eastAsia"/>
                <w:color w:val="000000" w:themeColor="text1"/>
                <w:sz w:val="24"/>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12A1964B"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2C51FBDB"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tcPr>
          <w:p w14:paraId="570641A7"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二、服务态度</w:t>
            </w:r>
          </w:p>
        </w:tc>
        <w:tc>
          <w:tcPr>
            <w:tcW w:w="734" w:type="dxa"/>
            <w:tcBorders>
              <w:top w:val="single" w:sz="4" w:space="0" w:color="000000"/>
              <w:left w:val="single" w:sz="4" w:space="0" w:color="000000"/>
              <w:bottom w:val="single" w:sz="4" w:space="0" w:color="000000"/>
              <w:right w:val="single" w:sz="4" w:space="0" w:color="000000"/>
            </w:tcBorders>
            <w:vAlign w:val="center"/>
          </w:tcPr>
          <w:p w14:paraId="261195C9"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10</w:t>
            </w:r>
          </w:p>
        </w:tc>
        <w:tc>
          <w:tcPr>
            <w:tcW w:w="4347" w:type="dxa"/>
            <w:tcBorders>
              <w:top w:val="single" w:sz="4" w:space="0" w:color="000000"/>
              <w:left w:val="single" w:sz="4" w:space="0" w:color="000000"/>
              <w:bottom w:val="single" w:sz="4" w:space="0" w:color="000000"/>
              <w:right w:val="single" w:sz="4" w:space="0" w:color="000000"/>
            </w:tcBorders>
            <w:vAlign w:val="center"/>
          </w:tcPr>
          <w:p w14:paraId="0BAC0C00"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工作人员工作认真，服务热情周到，运送搬装文明得</w:t>
            </w:r>
            <w:r w:rsidRPr="000867F9">
              <w:rPr>
                <w:rFonts w:hAnsi="宋体" w:cs="宋体" w:hint="eastAsia"/>
                <w:color w:val="000000" w:themeColor="text1"/>
                <w:sz w:val="24"/>
              </w:rPr>
              <w:t>8</w:t>
            </w:r>
            <w:r w:rsidRPr="000867F9">
              <w:rPr>
                <w:rFonts w:hAnsi="宋体" w:cs="宋体" w:hint="eastAsia"/>
                <w:color w:val="000000" w:themeColor="text1"/>
                <w:sz w:val="24"/>
              </w:rPr>
              <w:t>分以上；有时发现因搬装等原因造成食物污染、破损得</w:t>
            </w:r>
            <w:r w:rsidRPr="000867F9">
              <w:rPr>
                <w:rFonts w:hAnsi="宋体" w:cs="宋体" w:hint="eastAsia"/>
                <w:color w:val="000000" w:themeColor="text1"/>
                <w:sz w:val="24"/>
              </w:rPr>
              <w:t>7</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5</w:t>
            </w:r>
            <w:r w:rsidRPr="000867F9">
              <w:rPr>
                <w:rFonts w:hAnsi="宋体" w:cs="宋体" w:hint="eastAsia"/>
                <w:color w:val="000000" w:themeColor="text1"/>
                <w:sz w:val="24"/>
              </w:rPr>
              <w:t>分；经常发生以上情况</w:t>
            </w:r>
            <w:r w:rsidRPr="000867F9">
              <w:rPr>
                <w:rFonts w:hAnsi="宋体" w:cs="宋体" w:hint="eastAsia"/>
                <w:color w:val="000000" w:themeColor="text1"/>
                <w:sz w:val="24"/>
              </w:rPr>
              <w:t>5</w:t>
            </w:r>
            <w:r w:rsidRPr="000867F9">
              <w:rPr>
                <w:rFonts w:hAnsi="宋体" w:cs="宋体" w:hint="eastAsia"/>
                <w:color w:val="000000" w:themeColor="text1"/>
                <w:sz w:val="24"/>
              </w:rPr>
              <w:t>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62551684" w14:textId="77777777" w:rsidR="0017211D" w:rsidRPr="000867F9" w:rsidRDefault="0017211D">
            <w:pPr>
              <w:spacing w:line="420" w:lineRule="exact"/>
              <w:jc w:val="center"/>
              <w:rPr>
                <w:rFonts w:hAnsi="宋体" w:cs="宋体" w:hint="eastAsia"/>
                <w:color w:val="000000" w:themeColor="text1"/>
                <w:sz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754DC0D5" w14:textId="77777777" w:rsidR="0017211D" w:rsidRPr="000867F9" w:rsidRDefault="0017211D">
            <w:pPr>
              <w:spacing w:line="420" w:lineRule="exact"/>
              <w:jc w:val="center"/>
              <w:rPr>
                <w:rFonts w:hAnsi="宋体" w:cs="宋体" w:hint="eastAsia"/>
                <w:color w:val="000000" w:themeColor="text1"/>
                <w:sz w:val="24"/>
              </w:rPr>
            </w:pP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42EBA763" w14:textId="77777777" w:rsidR="0017211D" w:rsidRPr="000867F9" w:rsidRDefault="0017211D">
            <w:pPr>
              <w:spacing w:line="420" w:lineRule="exact"/>
              <w:jc w:val="center"/>
              <w:rPr>
                <w:rFonts w:hAnsi="宋体" w:cs="宋体" w:hint="eastAsia"/>
                <w:color w:val="000000" w:themeColor="text1"/>
                <w:sz w:val="24"/>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65814C1E"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6589D7F8"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tcPr>
          <w:p w14:paraId="6037DC0B"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三、差错情况</w:t>
            </w:r>
          </w:p>
        </w:tc>
        <w:tc>
          <w:tcPr>
            <w:tcW w:w="734" w:type="dxa"/>
            <w:tcBorders>
              <w:top w:val="single" w:sz="4" w:space="0" w:color="000000"/>
              <w:left w:val="single" w:sz="4" w:space="0" w:color="000000"/>
              <w:bottom w:val="single" w:sz="4" w:space="0" w:color="000000"/>
              <w:right w:val="single" w:sz="4" w:space="0" w:color="000000"/>
            </w:tcBorders>
            <w:vAlign w:val="center"/>
          </w:tcPr>
          <w:p w14:paraId="5A0189E1"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10</w:t>
            </w:r>
          </w:p>
        </w:tc>
        <w:tc>
          <w:tcPr>
            <w:tcW w:w="4347" w:type="dxa"/>
            <w:tcBorders>
              <w:top w:val="single" w:sz="4" w:space="0" w:color="000000"/>
              <w:left w:val="single" w:sz="4" w:space="0" w:color="000000"/>
              <w:bottom w:val="single" w:sz="4" w:space="0" w:color="000000"/>
              <w:right w:val="single" w:sz="4" w:space="0" w:color="000000"/>
            </w:tcBorders>
            <w:vAlign w:val="center"/>
          </w:tcPr>
          <w:p w14:paraId="08136E8F"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送货无差错得</w:t>
            </w:r>
            <w:r w:rsidRPr="000867F9">
              <w:rPr>
                <w:rFonts w:hAnsi="宋体" w:cs="宋体" w:hint="eastAsia"/>
                <w:color w:val="000000" w:themeColor="text1"/>
                <w:sz w:val="24"/>
              </w:rPr>
              <w:t>8</w:t>
            </w:r>
            <w:r w:rsidRPr="000867F9">
              <w:rPr>
                <w:rFonts w:hAnsi="宋体" w:cs="宋体" w:hint="eastAsia"/>
                <w:color w:val="000000" w:themeColor="text1"/>
                <w:sz w:val="24"/>
              </w:rPr>
              <w:t>分以上；较少有差错但能及时补救得</w:t>
            </w:r>
            <w:r w:rsidRPr="000867F9">
              <w:rPr>
                <w:rFonts w:hAnsi="宋体" w:cs="宋体" w:hint="eastAsia"/>
                <w:color w:val="000000" w:themeColor="text1"/>
                <w:sz w:val="24"/>
              </w:rPr>
              <w:t>7</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5</w:t>
            </w:r>
            <w:r w:rsidRPr="000867F9">
              <w:rPr>
                <w:rFonts w:hAnsi="宋体" w:cs="宋体" w:hint="eastAsia"/>
                <w:color w:val="000000" w:themeColor="text1"/>
                <w:sz w:val="24"/>
              </w:rPr>
              <w:t>分；经常出错且补救不及时</w:t>
            </w:r>
            <w:r w:rsidRPr="000867F9">
              <w:rPr>
                <w:rFonts w:hAnsi="宋体" w:cs="宋体" w:hint="eastAsia"/>
                <w:color w:val="000000" w:themeColor="text1"/>
                <w:sz w:val="24"/>
              </w:rPr>
              <w:t>5</w:t>
            </w:r>
            <w:r w:rsidRPr="000867F9">
              <w:rPr>
                <w:rFonts w:hAnsi="宋体" w:cs="宋体" w:hint="eastAsia"/>
                <w:color w:val="000000" w:themeColor="text1"/>
                <w:sz w:val="24"/>
              </w:rPr>
              <w:t>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6C85140D" w14:textId="77777777" w:rsidR="0017211D" w:rsidRPr="000867F9" w:rsidRDefault="0017211D">
            <w:pPr>
              <w:spacing w:line="420" w:lineRule="exact"/>
              <w:jc w:val="center"/>
              <w:rPr>
                <w:rFonts w:hAnsi="宋体" w:cs="宋体" w:hint="eastAsia"/>
                <w:color w:val="000000" w:themeColor="text1"/>
                <w:sz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485F2817" w14:textId="77777777" w:rsidR="0017211D" w:rsidRPr="000867F9" w:rsidRDefault="0017211D">
            <w:pPr>
              <w:spacing w:line="420" w:lineRule="exact"/>
              <w:jc w:val="center"/>
              <w:rPr>
                <w:rFonts w:hAnsi="宋体" w:cs="宋体" w:hint="eastAsia"/>
                <w:color w:val="000000" w:themeColor="text1"/>
                <w:sz w:val="24"/>
              </w:rPr>
            </w:pP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0591CD74" w14:textId="77777777" w:rsidR="0017211D" w:rsidRPr="000867F9" w:rsidRDefault="0017211D">
            <w:pPr>
              <w:spacing w:line="420" w:lineRule="exact"/>
              <w:jc w:val="center"/>
              <w:rPr>
                <w:rFonts w:hAnsi="宋体" w:cs="宋体" w:hint="eastAsia"/>
                <w:color w:val="000000" w:themeColor="text1"/>
                <w:sz w:val="24"/>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45839F7A"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4DED8170"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tcPr>
          <w:p w14:paraId="742F3E53"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四、足斤足两</w:t>
            </w:r>
          </w:p>
        </w:tc>
        <w:tc>
          <w:tcPr>
            <w:tcW w:w="734" w:type="dxa"/>
            <w:tcBorders>
              <w:top w:val="single" w:sz="4" w:space="0" w:color="000000"/>
              <w:left w:val="single" w:sz="4" w:space="0" w:color="000000"/>
              <w:bottom w:val="single" w:sz="4" w:space="0" w:color="000000"/>
              <w:right w:val="single" w:sz="4" w:space="0" w:color="000000"/>
            </w:tcBorders>
            <w:vAlign w:val="center"/>
          </w:tcPr>
          <w:p w14:paraId="5376F24F"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10</w:t>
            </w:r>
          </w:p>
        </w:tc>
        <w:tc>
          <w:tcPr>
            <w:tcW w:w="4347" w:type="dxa"/>
            <w:tcBorders>
              <w:top w:val="single" w:sz="4" w:space="0" w:color="000000"/>
              <w:left w:val="single" w:sz="4" w:space="0" w:color="000000"/>
              <w:bottom w:val="single" w:sz="4" w:space="0" w:color="000000"/>
              <w:right w:val="single" w:sz="4" w:space="0" w:color="000000"/>
            </w:tcBorders>
            <w:vAlign w:val="center"/>
          </w:tcPr>
          <w:p w14:paraId="153A99CB"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送货无短斤缺两现象得</w:t>
            </w:r>
            <w:r w:rsidRPr="000867F9">
              <w:rPr>
                <w:rFonts w:hAnsi="宋体" w:cs="宋体" w:hint="eastAsia"/>
                <w:color w:val="000000" w:themeColor="text1"/>
                <w:sz w:val="24"/>
              </w:rPr>
              <w:t>8</w:t>
            </w:r>
            <w:r w:rsidRPr="000867F9">
              <w:rPr>
                <w:rFonts w:hAnsi="宋体" w:cs="宋体" w:hint="eastAsia"/>
                <w:color w:val="000000" w:themeColor="text1"/>
                <w:sz w:val="24"/>
              </w:rPr>
              <w:t>分以上；偶尔出现短斤缺两但能及时更正得</w:t>
            </w:r>
            <w:r w:rsidRPr="000867F9">
              <w:rPr>
                <w:rFonts w:hAnsi="宋体" w:cs="宋体" w:hint="eastAsia"/>
                <w:color w:val="000000" w:themeColor="text1"/>
                <w:sz w:val="24"/>
              </w:rPr>
              <w:t>7</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 xml:space="preserve">5 </w:t>
            </w:r>
            <w:r w:rsidRPr="000867F9">
              <w:rPr>
                <w:rFonts w:hAnsi="宋体" w:cs="宋体" w:hint="eastAsia"/>
                <w:color w:val="000000" w:themeColor="text1"/>
                <w:sz w:val="24"/>
              </w:rPr>
              <w:t>分；上述情况经常发生且不能及时更正</w:t>
            </w:r>
            <w:r w:rsidRPr="000867F9">
              <w:rPr>
                <w:rFonts w:hAnsi="宋体" w:cs="宋体" w:hint="eastAsia"/>
                <w:color w:val="000000" w:themeColor="text1"/>
                <w:sz w:val="24"/>
              </w:rPr>
              <w:t>5</w:t>
            </w:r>
            <w:r w:rsidRPr="000867F9">
              <w:rPr>
                <w:rFonts w:hAnsi="宋体" w:cs="宋体" w:hint="eastAsia"/>
                <w:color w:val="000000" w:themeColor="text1"/>
                <w:sz w:val="24"/>
              </w:rPr>
              <w:t>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042AB31A" w14:textId="77777777" w:rsidR="0017211D" w:rsidRPr="000867F9" w:rsidRDefault="0017211D">
            <w:pPr>
              <w:spacing w:line="420" w:lineRule="exact"/>
              <w:jc w:val="center"/>
              <w:rPr>
                <w:rFonts w:hAnsi="宋体" w:cs="宋体" w:hint="eastAsia"/>
                <w:color w:val="000000" w:themeColor="text1"/>
                <w:sz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7525A251" w14:textId="77777777" w:rsidR="0017211D" w:rsidRPr="000867F9" w:rsidRDefault="0017211D">
            <w:pPr>
              <w:spacing w:line="420" w:lineRule="exact"/>
              <w:jc w:val="center"/>
              <w:rPr>
                <w:rFonts w:hAnsi="宋体" w:cs="宋体" w:hint="eastAsia"/>
                <w:color w:val="000000" w:themeColor="text1"/>
                <w:sz w:val="24"/>
              </w:rPr>
            </w:pP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3FD0EE45" w14:textId="77777777" w:rsidR="0017211D" w:rsidRPr="000867F9" w:rsidRDefault="0017211D">
            <w:pPr>
              <w:spacing w:line="420" w:lineRule="exact"/>
              <w:jc w:val="center"/>
              <w:rPr>
                <w:rFonts w:hAnsi="宋体" w:cs="宋体" w:hint="eastAsia"/>
                <w:color w:val="000000" w:themeColor="text1"/>
                <w:sz w:val="24"/>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4D5195D2"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7C4C778F"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tcPr>
          <w:p w14:paraId="2B8B91F6"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五、资料移交</w:t>
            </w:r>
          </w:p>
        </w:tc>
        <w:tc>
          <w:tcPr>
            <w:tcW w:w="734" w:type="dxa"/>
            <w:tcBorders>
              <w:top w:val="single" w:sz="4" w:space="0" w:color="000000"/>
              <w:left w:val="single" w:sz="4" w:space="0" w:color="000000"/>
              <w:bottom w:val="single" w:sz="4" w:space="0" w:color="000000"/>
              <w:right w:val="single" w:sz="4" w:space="0" w:color="000000"/>
            </w:tcBorders>
            <w:vAlign w:val="center"/>
          </w:tcPr>
          <w:p w14:paraId="246B4FE7"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10</w:t>
            </w:r>
          </w:p>
        </w:tc>
        <w:tc>
          <w:tcPr>
            <w:tcW w:w="4347" w:type="dxa"/>
            <w:tcBorders>
              <w:top w:val="single" w:sz="4" w:space="0" w:color="000000"/>
              <w:left w:val="single" w:sz="4" w:space="0" w:color="000000"/>
              <w:bottom w:val="single" w:sz="4" w:space="0" w:color="000000"/>
              <w:right w:val="single" w:sz="4" w:space="0" w:color="000000"/>
            </w:tcBorders>
            <w:vAlign w:val="center"/>
          </w:tcPr>
          <w:p w14:paraId="43E519F9"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及时装订及移交上个月的票据和台账得</w:t>
            </w:r>
            <w:r w:rsidRPr="000867F9">
              <w:rPr>
                <w:rFonts w:hAnsi="宋体" w:cs="宋体" w:hint="eastAsia"/>
                <w:color w:val="000000" w:themeColor="text1"/>
                <w:sz w:val="24"/>
              </w:rPr>
              <w:t>8</w:t>
            </w:r>
            <w:r w:rsidRPr="000867F9">
              <w:rPr>
                <w:rFonts w:hAnsi="宋体" w:cs="宋体" w:hint="eastAsia"/>
                <w:color w:val="000000" w:themeColor="text1"/>
                <w:sz w:val="24"/>
              </w:rPr>
              <w:t>分以上。有时不能及时移交得</w:t>
            </w:r>
            <w:r w:rsidRPr="000867F9">
              <w:rPr>
                <w:rFonts w:hAnsi="宋体" w:cs="宋体" w:hint="eastAsia"/>
                <w:color w:val="000000" w:themeColor="text1"/>
                <w:sz w:val="24"/>
              </w:rPr>
              <w:t>7</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 xml:space="preserve">5 </w:t>
            </w:r>
            <w:r w:rsidRPr="000867F9">
              <w:rPr>
                <w:rFonts w:hAnsi="宋体" w:cs="宋体" w:hint="eastAsia"/>
                <w:color w:val="000000" w:themeColor="text1"/>
                <w:sz w:val="24"/>
              </w:rPr>
              <w:t>分；上述情况经常发生且不能及时更正</w:t>
            </w:r>
            <w:r w:rsidRPr="000867F9">
              <w:rPr>
                <w:rFonts w:hAnsi="宋体" w:cs="宋体" w:hint="eastAsia"/>
                <w:color w:val="000000" w:themeColor="text1"/>
                <w:sz w:val="24"/>
              </w:rPr>
              <w:t>5</w:t>
            </w:r>
            <w:r w:rsidRPr="000867F9">
              <w:rPr>
                <w:rFonts w:hAnsi="宋体" w:cs="宋体" w:hint="eastAsia"/>
                <w:color w:val="000000" w:themeColor="text1"/>
                <w:sz w:val="24"/>
              </w:rPr>
              <w:t>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4722431E" w14:textId="77777777" w:rsidR="0017211D" w:rsidRPr="000867F9" w:rsidRDefault="0017211D">
            <w:pPr>
              <w:spacing w:line="420" w:lineRule="exact"/>
              <w:jc w:val="center"/>
              <w:rPr>
                <w:rFonts w:hAnsi="宋体" w:cs="宋体" w:hint="eastAsia"/>
                <w:color w:val="000000" w:themeColor="text1"/>
                <w:sz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0875B1B0" w14:textId="77777777" w:rsidR="0017211D" w:rsidRPr="000867F9" w:rsidRDefault="0017211D">
            <w:pPr>
              <w:spacing w:line="420" w:lineRule="exact"/>
              <w:jc w:val="center"/>
              <w:rPr>
                <w:rFonts w:hAnsi="宋体" w:cs="宋体" w:hint="eastAsia"/>
                <w:color w:val="000000" w:themeColor="text1"/>
                <w:sz w:val="24"/>
              </w:rPr>
            </w:pP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262E73F9" w14:textId="77777777" w:rsidR="0017211D" w:rsidRPr="000867F9" w:rsidRDefault="0017211D">
            <w:pPr>
              <w:spacing w:line="420" w:lineRule="exact"/>
              <w:jc w:val="center"/>
              <w:rPr>
                <w:rFonts w:hAnsi="宋体" w:cs="宋体" w:hint="eastAsia"/>
                <w:color w:val="000000" w:themeColor="text1"/>
                <w:sz w:val="24"/>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5F23D26D"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028BF313"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tcPr>
          <w:p w14:paraId="1C93B298"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六、质量服务</w:t>
            </w:r>
          </w:p>
        </w:tc>
        <w:tc>
          <w:tcPr>
            <w:tcW w:w="734" w:type="dxa"/>
            <w:tcBorders>
              <w:top w:val="single" w:sz="4" w:space="0" w:color="000000"/>
              <w:left w:val="single" w:sz="4" w:space="0" w:color="000000"/>
              <w:bottom w:val="single" w:sz="4" w:space="0" w:color="000000"/>
              <w:right w:val="single" w:sz="4" w:space="0" w:color="000000"/>
            </w:tcBorders>
            <w:vAlign w:val="center"/>
          </w:tcPr>
          <w:p w14:paraId="69373E9E"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10</w:t>
            </w:r>
          </w:p>
        </w:tc>
        <w:tc>
          <w:tcPr>
            <w:tcW w:w="4347" w:type="dxa"/>
            <w:tcBorders>
              <w:top w:val="single" w:sz="4" w:space="0" w:color="000000"/>
              <w:left w:val="single" w:sz="4" w:space="0" w:color="000000"/>
              <w:bottom w:val="single" w:sz="4" w:space="0" w:color="000000"/>
              <w:right w:val="single" w:sz="4" w:space="0" w:color="000000"/>
            </w:tcBorders>
            <w:vAlign w:val="center"/>
          </w:tcPr>
          <w:p w14:paraId="076A2598"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所供商品经过挑选后利用率达到</w:t>
            </w:r>
            <w:r w:rsidRPr="000867F9">
              <w:rPr>
                <w:rFonts w:hAnsi="宋体" w:cs="宋体" w:hint="eastAsia"/>
                <w:color w:val="000000" w:themeColor="text1"/>
                <w:sz w:val="24"/>
              </w:rPr>
              <w:t>98%</w:t>
            </w:r>
            <w:r w:rsidRPr="000867F9">
              <w:rPr>
                <w:rFonts w:hAnsi="宋体" w:cs="宋体" w:hint="eastAsia"/>
                <w:color w:val="000000" w:themeColor="text1"/>
                <w:sz w:val="24"/>
              </w:rPr>
              <w:t>得</w:t>
            </w:r>
            <w:r w:rsidRPr="000867F9">
              <w:rPr>
                <w:rFonts w:hAnsi="宋体" w:cs="宋体" w:hint="eastAsia"/>
                <w:color w:val="000000" w:themeColor="text1"/>
                <w:sz w:val="24"/>
              </w:rPr>
              <w:t>8</w:t>
            </w:r>
            <w:r w:rsidRPr="000867F9">
              <w:rPr>
                <w:rFonts w:hAnsi="宋体" w:cs="宋体" w:hint="eastAsia"/>
                <w:color w:val="000000" w:themeColor="text1"/>
                <w:sz w:val="24"/>
              </w:rPr>
              <w:t>分以上，偶尔发现商品利用率在</w:t>
            </w:r>
            <w:r w:rsidRPr="000867F9">
              <w:rPr>
                <w:rFonts w:hAnsi="宋体" w:cs="宋体" w:hint="eastAsia"/>
                <w:color w:val="000000" w:themeColor="text1"/>
                <w:sz w:val="24"/>
              </w:rPr>
              <w:t>97%</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90%</w:t>
            </w:r>
            <w:r w:rsidRPr="000867F9">
              <w:rPr>
                <w:rFonts w:hAnsi="宋体" w:cs="宋体" w:hint="eastAsia"/>
                <w:color w:val="000000" w:themeColor="text1"/>
                <w:sz w:val="24"/>
              </w:rPr>
              <w:t>，</w:t>
            </w:r>
            <w:r w:rsidRPr="000867F9">
              <w:rPr>
                <w:rFonts w:hAnsi="宋体" w:cs="宋体" w:hint="eastAsia"/>
                <w:color w:val="000000" w:themeColor="text1"/>
                <w:sz w:val="24"/>
              </w:rPr>
              <w:t>7</w:t>
            </w:r>
            <w:r w:rsidRPr="000867F9">
              <w:rPr>
                <w:rFonts w:hAnsi="宋体" w:cs="宋体" w:hint="eastAsia"/>
                <w:color w:val="000000" w:themeColor="text1"/>
                <w:sz w:val="24"/>
              </w:rPr>
              <w:t>～</w:t>
            </w:r>
            <w:r w:rsidRPr="000867F9">
              <w:rPr>
                <w:rFonts w:hAnsi="宋体" w:cs="宋体" w:hint="eastAsia"/>
                <w:color w:val="000000" w:themeColor="text1"/>
                <w:sz w:val="24"/>
              </w:rPr>
              <w:t>5</w:t>
            </w:r>
            <w:r w:rsidRPr="000867F9">
              <w:rPr>
                <w:rFonts w:hAnsi="宋体" w:cs="宋体" w:hint="eastAsia"/>
                <w:color w:val="000000" w:themeColor="text1"/>
                <w:sz w:val="24"/>
              </w:rPr>
              <w:t>分；经常发现未经挑选并有腐烂等现象影响质量的商品</w:t>
            </w:r>
            <w:r w:rsidRPr="000867F9">
              <w:rPr>
                <w:rFonts w:hAnsi="宋体" w:cs="宋体" w:hint="eastAsia"/>
                <w:color w:val="000000" w:themeColor="text1"/>
                <w:sz w:val="24"/>
              </w:rPr>
              <w:t>5</w:t>
            </w:r>
            <w:r w:rsidRPr="000867F9">
              <w:rPr>
                <w:rFonts w:hAnsi="宋体" w:cs="宋体" w:hint="eastAsia"/>
                <w:color w:val="000000" w:themeColor="text1"/>
                <w:sz w:val="24"/>
              </w:rPr>
              <w:t>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0E30E4CE" w14:textId="77777777" w:rsidR="0017211D" w:rsidRPr="000867F9" w:rsidRDefault="0017211D">
            <w:pPr>
              <w:spacing w:line="420" w:lineRule="exact"/>
              <w:jc w:val="center"/>
              <w:rPr>
                <w:rFonts w:hAnsi="宋体" w:cs="宋体" w:hint="eastAsia"/>
                <w:color w:val="000000" w:themeColor="text1"/>
                <w:sz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04C6693D" w14:textId="77777777" w:rsidR="0017211D" w:rsidRPr="000867F9" w:rsidRDefault="0017211D">
            <w:pPr>
              <w:spacing w:line="420" w:lineRule="exact"/>
              <w:jc w:val="center"/>
              <w:rPr>
                <w:rFonts w:hAnsi="宋体" w:cs="宋体" w:hint="eastAsia"/>
                <w:color w:val="000000" w:themeColor="text1"/>
                <w:sz w:val="24"/>
              </w:rPr>
            </w:pP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4ABFF7B1" w14:textId="77777777" w:rsidR="0017211D" w:rsidRPr="000867F9" w:rsidRDefault="0017211D">
            <w:pPr>
              <w:spacing w:line="420" w:lineRule="exact"/>
              <w:jc w:val="center"/>
              <w:rPr>
                <w:rFonts w:hAnsi="宋体" w:cs="宋体" w:hint="eastAsia"/>
                <w:color w:val="000000" w:themeColor="text1"/>
                <w:sz w:val="24"/>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418E136C"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05F68CF9"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tcPr>
          <w:p w14:paraId="4DF8D567"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七、品牌意识</w:t>
            </w:r>
          </w:p>
        </w:tc>
        <w:tc>
          <w:tcPr>
            <w:tcW w:w="734" w:type="dxa"/>
            <w:tcBorders>
              <w:top w:val="single" w:sz="4" w:space="0" w:color="000000"/>
              <w:left w:val="single" w:sz="4" w:space="0" w:color="000000"/>
              <w:bottom w:val="single" w:sz="4" w:space="0" w:color="000000"/>
              <w:right w:val="single" w:sz="4" w:space="0" w:color="000000"/>
            </w:tcBorders>
            <w:vAlign w:val="center"/>
          </w:tcPr>
          <w:p w14:paraId="5E1F9E6B"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10</w:t>
            </w:r>
          </w:p>
        </w:tc>
        <w:tc>
          <w:tcPr>
            <w:tcW w:w="4347" w:type="dxa"/>
            <w:tcBorders>
              <w:top w:val="single" w:sz="4" w:space="0" w:color="000000"/>
              <w:left w:val="single" w:sz="4" w:space="0" w:color="000000"/>
              <w:bottom w:val="single" w:sz="4" w:space="0" w:color="000000"/>
              <w:right w:val="single" w:sz="4" w:space="0" w:color="000000"/>
            </w:tcBorders>
            <w:vAlign w:val="center"/>
          </w:tcPr>
          <w:p w14:paraId="7E0D6315"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按食堂发布的品种采购，无擅换商品品种现象</w:t>
            </w:r>
            <w:r w:rsidRPr="000867F9">
              <w:rPr>
                <w:rFonts w:hAnsi="宋体" w:cs="宋体" w:hint="eastAsia"/>
                <w:color w:val="000000" w:themeColor="text1"/>
                <w:sz w:val="24"/>
              </w:rPr>
              <w:t>8</w:t>
            </w:r>
            <w:r w:rsidRPr="000867F9">
              <w:rPr>
                <w:rFonts w:hAnsi="宋体" w:cs="宋体" w:hint="eastAsia"/>
                <w:color w:val="000000" w:themeColor="text1"/>
                <w:sz w:val="24"/>
              </w:rPr>
              <w:t>分以上；偶尔发现</w:t>
            </w:r>
            <w:r w:rsidRPr="000867F9">
              <w:rPr>
                <w:rFonts w:hAnsi="宋体" w:cs="宋体" w:hint="eastAsia"/>
                <w:color w:val="000000" w:themeColor="text1"/>
                <w:sz w:val="24"/>
              </w:rPr>
              <w:t>7</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5</w:t>
            </w:r>
            <w:r w:rsidRPr="000867F9">
              <w:rPr>
                <w:rFonts w:hAnsi="宋体" w:cs="宋体" w:hint="eastAsia"/>
                <w:color w:val="000000" w:themeColor="text1"/>
                <w:sz w:val="24"/>
              </w:rPr>
              <w:t>分，发现</w:t>
            </w:r>
            <w:r w:rsidRPr="000867F9">
              <w:rPr>
                <w:rFonts w:hAnsi="宋体" w:cs="宋体" w:hint="eastAsia"/>
                <w:color w:val="000000" w:themeColor="text1"/>
                <w:sz w:val="24"/>
              </w:rPr>
              <w:t>2</w:t>
            </w:r>
            <w:r w:rsidRPr="000867F9">
              <w:rPr>
                <w:rFonts w:hAnsi="宋体" w:cs="宋体" w:hint="eastAsia"/>
                <w:color w:val="000000" w:themeColor="text1"/>
                <w:sz w:val="24"/>
              </w:rPr>
              <w:t>次</w:t>
            </w:r>
            <w:r w:rsidRPr="000867F9">
              <w:rPr>
                <w:rFonts w:hAnsi="宋体" w:cs="宋体" w:hint="eastAsia"/>
                <w:color w:val="000000" w:themeColor="text1"/>
                <w:sz w:val="24"/>
              </w:rPr>
              <w:t>/</w:t>
            </w:r>
            <w:r w:rsidRPr="000867F9">
              <w:rPr>
                <w:rFonts w:hAnsi="宋体" w:cs="宋体" w:hint="eastAsia"/>
                <w:color w:val="000000" w:themeColor="text1"/>
                <w:sz w:val="24"/>
              </w:rPr>
              <w:t>月得</w:t>
            </w:r>
            <w:r w:rsidRPr="000867F9">
              <w:rPr>
                <w:rFonts w:hAnsi="宋体" w:cs="宋体" w:hint="eastAsia"/>
                <w:color w:val="000000" w:themeColor="text1"/>
                <w:sz w:val="24"/>
              </w:rPr>
              <w:t>5</w:t>
            </w:r>
            <w:r w:rsidRPr="000867F9">
              <w:rPr>
                <w:rFonts w:hAnsi="宋体" w:cs="宋体" w:hint="eastAsia"/>
                <w:color w:val="000000" w:themeColor="text1"/>
                <w:sz w:val="24"/>
              </w:rPr>
              <w:t>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629F1244" w14:textId="77777777" w:rsidR="0017211D" w:rsidRPr="000867F9" w:rsidRDefault="0017211D">
            <w:pPr>
              <w:spacing w:line="420" w:lineRule="exact"/>
              <w:jc w:val="center"/>
              <w:rPr>
                <w:rFonts w:hAnsi="宋体" w:cs="宋体" w:hint="eastAsia"/>
                <w:color w:val="000000" w:themeColor="text1"/>
                <w:sz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0B8C9B70" w14:textId="77777777" w:rsidR="0017211D" w:rsidRPr="000867F9" w:rsidRDefault="0017211D">
            <w:pPr>
              <w:spacing w:line="420" w:lineRule="exact"/>
              <w:jc w:val="center"/>
              <w:rPr>
                <w:rFonts w:hAnsi="宋体" w:cs="宋体" w:hint="eastAsia"/>
                <w:color w:val="000000" w:themeColor="text1"/>
                <w:sz w:val="24"/>
              </w:rPr>
            </w:pP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2C33DE46" w14:textId="77777777" w:rsidR="0017211D" w:rsidRPr="000867F9" w:rsidRDefault="0017211D">
            <w:pPr>
              <w:spacing w:line="420" w:lineRule="exact"/>
              <w:jc w:val="center"/>
              <w:rPr>
                <w:rFonts w:hAnsi="宋体" w:cs="宋体" w:hint="eastAsia"/>
                <w:color w:val="000000" w:themeColor="text1"/>
                <w:sz w:val="24"/>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5CE2DAF3"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5AD025A1"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tcPr>
          <w:p w14:paraId="5E8AE720"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八、联系</w:t>
            </w:r>
            <w:r w:rsidRPr="000867F9">
              <w:rPr>
                <w:rFonts w:hAnsi="宋体" w:cs="宋体" w:hint="eastAsia"/>
                <w:color w:val="000000" w:themeColor="text1"/>
                <w:sz w:val="24"/>
              </w:rPr>
              <w:lastRenderedPageBreak/>
              <w:t>制度</w:t>
            </w:r>
          </w:p>
        </w:tc>
        <w:tc>
          <w:tcPr>
            <w:tcW w:w="734" w:type="dxa"/>
            <w:tcBorders>
              <w:top w:val="single" w:sz="4" w:space="0" w:color="000000"/>
              <w:left w:val="single" w:sz="4" w:space="0" w:color="000000"/>
              <w:bottom w:val="single" w:sz="4" w:space="0" w:color="000000"/>
              <w:right w:val="single" w:sz="4" w:space="0" w:color="000000"/>
            </w:tcBorders>
            <w:vAlign w:val="center"/>
          </w:tcPr>
          <w:p w14:paraId="11D19915"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lastRenderedPageBreak/>
              <w:t>10</w:t>
            </w:r>
          </w:p>
        </w:tc>
        <w:tc>
          <w:tcPr>
            <w:tcW w:w="4347" w:type="dxa"/>
            <w:tcBorders>
              <w:top w:val="single" w:sz="4" w:space="0" w:color="000000"/>
              <w:left w:val="single" w:sz="4" w:space="0" w:color="000000"/>
              <w:bottom w:val="single" w:sz="4" w:space="0" w:color="000000"/>
              <w:right w:val="single" w:sz="4" w:space="0" w:color="000000"/>
            </w:tcBorders>
            <w:vAlign w:val="center"/>
          </w:tcPr>
          <w:p w14:paraId="30EA8808"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更换品牌前，事先与食堂联系并谈妥商</w:t>
            </w:r>
            <w:r w:rsidRPr="000867F9">
              <w:rPr>
                <w:rFonts w:hAnsi="宋体" w:cs="宋体" w:hint="eastAsia"/>
                <w:color w:val="000000" w:themeColor="text1"/>
                <w:sz w:val="24"/>
              </w:rPr>
              <w:lastRenderedPageBreak/>
              <w:t>品规格、价格等事项，然后发货</w:t>
            </w:r>
            <w:r w:rsidRPr="000867F9">
              <w:rPr>
                <w:rFonts w:hAnsi="宋体" w:cs="宋体" w:hint="eastAsia"/>
                <w:color w:val="000000" w:themeColor="text1"/>
                <w:sz w:val="24"/>
              </w:rPr>
              <w:t>8</w:t>
            </w:r>
            <w:r w:rsidRPr="000867F9">
              <w:rPr>
                <w:rFonts w:hAnsi="宋体" w:cs="宋体" w:hint="eastAsia"/>
                <w:color w:val="000000" w:themeColor="text1"/>
                <w:sz w:val="24"/>
              </w:rPr>
              <w:t>分以上；偶尔单方定价</w:t>
            </w:r>
            <w:r w:rsidRPr="000867F9">
              <w:rPr>
                <w:rFonts w:hAnsi="宋体" w:cs="宋体" w:hint="eastAsia"/>
                <w:color w:val="000000" w:themeColor="text1"/>
                <w:sz w:val="24"/>
              </w:rPr>
              <w:t>7</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5</w:t>
            </w:r>
            <w:r w:rsidRPr="000867F9">
              <w:rPr>
                <w:rFonts w:hAnsi="宋体" w:cs="宋体" w:hint="eastAsia"/>
                <w:color w:val="000000" w:themeColor="text1"/>
                <w:sz w:val="24"/>
              </w:rPr>
              <w:t>分；多次单方定价</w:t>
            </w:r>
            <w:r w:rsidRPr="000867F9">
              <w:rPr>
                <w:rFonts w:hAnsi="宋体" w:cs="宋体" w:hint="eastAsia"/>
                <w:color w:val="000000" w:themeColor="text1"/>
                <w:sz w:val="24"/>
              </w:rPr>
              <w:t>5</w:t>
            </w:r>
            <w:r w:rsidRPr="000867F9">
              <w:rPr>
                <w:rFonts w:hAnsi="宋体" w:cs="宋体" w:hint="eastAsia"/>
                <w:color w:val="000000" w:themeColor="text1"/>
                <w:sz w:val="24"/>
              </w:rPr>
              <w:t>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307166BC" w14:textId="77777777" w:rsidR="0017211D" w:rsidRPr="000867F9" w:rsidRDefault="0017211D">
            <w:pPr>
              <w:spacing w:line="420" w:lineRule="exact"/>
              <w:jc w:val="center"/>
              <w:rPr>
                <w:rFonts w:hAnsi="宋体" w:cs="宋体" w:hint="eastAsia"/>
                <w:color w:val="000000" w:themeColor="text1"/>
                <w:sz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097F0D3F" w14:textId="77777777" w:rsidR="0017211D" w:rsidRPr="000867F9" w:rsidRDefault="0017211D">
            <w:pPr>
              <w:spacing w:line="420" w:lineRule="exact"/>
              <w:jc w:val="center"/>
              <w:rPr>
                <w:rFonts w:hAnsi="宋体" w:cs="宋体" w:hint="eastAsia"/>
                <w:color w:val="000000" w:themeColor="text1"/>
                <w:sz w:val="24"/>
              </w:rPr>
            </w:pP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6A2BE048" w14:textId="77777777" w:rsidR="0017211D" w:rsidRPr="000867F9" w:rsidRDefault="0017211D">
            <w:pPr>
              <w:spacing w:line="420" w:lineRule="exact"/>
              <w:jc w:val="center"/>
              <w:rPr>
                <w:rFonts w:hAnsi="宋体" w:cs="宋体" w:hint="eastAsia"/>
                <w:color w:val="000000" w:themeColor="text1"/>
                <w:sz w:val="24"/>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3048256A"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0635D22F"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tcPr>
          <w:p w14:paraId="7E406E52"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九、跟踪随访</w:t>
            </w:r>
          </w:p>
        </w:tc>
        <w:tc>
          <w:tcPr>
            <w:tcW w:w="734" w:type="dxa"/>
            <w:tcBorders>
              <w:top w:val="single" w:sz="4" w:space="0" w:color="000000"/>
              <w:left w:val="single" w:sz="4" w:space="0" w:color="000000"/>
              <w:bottom w:val="single" w:sz="4" w:space="0" w:color="000000"/>
              <w:right w:val="single" w:sz="4" w:space="0" w:color="000000"/>
            </w:tcBorders>
            <w:vAlign w:val="center"/>
          </w:tcPr>
          <w:p w14:paraId="08D54205"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10</w:t>
            </w:r>
          </w:p>
        </w:tc>
        <w:tc>
          <w:tcPr>
            <w:tcW w:w="4347" w:type="dxa"/>
            <w:tcBorders>
              <w:top w:val="single" w:sz="4" w:space="0" w:color="000000"/>
              <w:left w:val="single" w:sz="4" w:space="0" w:color="000000"/>
              <w:bottom w:val="single" w:sz="4" w:space="0" w:color="000000"/>
              <w:right w:val="single" w:sz="4" w:space="0" w:color="000000"/>
            </w:tcBorders>
            <w:vAlign w:val="center"/>
          </w:tcPr>
          <w:p w14:paraId="7852619A"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供货商能主动到食堂随访，倾听食堂意见，</w:t>
            </w:r>
            <w:r w:rsidRPr="000867F9">
              <w:rPr>
                <w:rFonts w:hAnsi="宋体" w:cs="宋体" w:hint="eastAsia"/>
                <w:color w:val="000000" w:themeColor="text1"/>
                <w:sz w:val="24"/>
              </w:rPr>
              <w:t xml:space="preserve"> </w:t>
            </w:r>
            <w:r w:rsidRPr="000867F9">
              <w:rPr>
                <w:rFonts w:hAnsi="宋体" w:cs="宋体" w:hint="eastAsia"/>
                <w:color w:val="000000" w:themeColor="text1"/>
                <w:sz w:val="24"/>
              </w:rPr>
              <w:t>根据随访频率得</w:t>
            </w:r>
            <w:r w:rsidRPr="000867F9">
              <w:rPr>
                <w:rFonts w:hAnsi="宋体" w:cs="宋体" w:hint="eastAsia"/>
                <w:color w:val="000000" w:themeColor="text1"/>
                <w:sz w:val="24"/>
              </w:rPr>
              <w:t>10</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6</w:t>
            </w:r>
            <w:r w:rsidRPr="000867F9">
              <w:rPr>
                <w:rFonts w:hAnsi="宋体" w:cs="宋体" w:hint="eastAsia"/>
                <w:color w:val="000000" w:themeColor="text1"/>
                <w:sz w:val="24"/>
              </w:rPr>
              <w:t>分，在供货过程中发生情况能与食堂及时联系并妥善处理，根据处理情况得</w:t>
            </w:r>
            <w:r w:rsidRPr="000867F9">
              <w:rPr>
                <w:rFonts w:hAnsi="宋体" w:cs="宋体" w:hint="eastAsia"/>
                <w:color w:val="000000" w:themeColor="text1"/>
                <w:sz w:val="24"/>
              </w:rPr>
              <w:t>5</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0</w:t>
            </w:r>
            <w:r w:rsidRPr="000867F9">
              <w:rPr>
                <w:rFonts w:hAnsi="宋体" w:cs="宋体" w:hint="eastAsia"/>
                <w:color w:val="000000" w:themeColor="text1"/>
                <w:sz w:val="24"/>
              </w:rPr>
              <w:t>分。</w:t>
            </w:r>
          </w:p>
        </w:tc>
        <w:tc>
          <w:tcPr>
            <w:tcW w:w="765" w:type="dxa"/>
            <w:tcBorders>
              <w:top w:val="single" w:sz="4" w:space="0" w:color="000000"/>
              <w:left w:val="single" w:sz="4" w:space="0" w:color="000000"/>
              <w:bottom w:val="single" w:sz="4" w:space="0" w:color="000000"/>
              <w:right w:val="single" w:sz="4" w:space="0" w:color="000000"/>
            </w:tcBorders>
            <w:vAlign w:val="center"/>
          </w:tcPr>
          <w:p w14:paraId="0B773C19" w14:textId="77777777" w:rsidR="0017211D" w:rsidRPr="000867F9" w:rsidRDefault="0017211D">
            <w:pPr>
              <w:spacing w:line="420" w:lineRule="exact"/>
              <w:jc w:val="center"/>
              <w:rPr>
                <w:rFonts w:hAnsi="宋体" w:cs="宋体" w:hint="eastAsia"/>
                <w:color w:val="000000" w:themeColor="text1"/>
                <w:sz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784934F7" w14:textId="77777777" w:rsidR="0017211D" w:rsidRPr="000867F9" w:rsidRDefault="0017211D">
            <w:pPr>
              <w:spacing w:line="420" w:lineRule="exact"/>
              <w:jc w:val="center"/>
              <w:rPr>
                <w:rFonts w:hAnsi="宋体" w:cs="宋体" w:hint="eastAsia"/>
                <w:color w:val="000000" w:themeColor="text1"/>
                <w:sz w:val="24"/>
              </w:rPr>
            </w:pP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2B81D62D" w14:textId="77777777" w:rsidR="0017211D" w:rsidRPr="000867F9" w:rsidRDefault="0017211D">
            <w:pPr>
              <w:spacing w:line="420" w:lineRule="exact"/>
              <w:jc w:val="center"/>
              <w:rPr>
                <w:rFonts w:hAnsi="宋体" w:cs="宋体" w:hint="eastAsia"/>
                <w:color w:val="000000" w:themeColor="text1"/>
                <w:sz w:val="24"/>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2F024C4C"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10297B5D" w14:textId="77777777">
        <w:trPr>
          <w:trHeight w:val="624"/>
          <w:jc w:val="center"/>
        </w:trPr>
        <w:tc>
          <w:tcPr>
            <w:tcW w:w="1285" w:type="dxa"/>
            <w:tcBorders>
              <w:top w:val="single" w:sz="4" w:space="0" w:color="000000"/>
              <w:left w:val="single" w:sz="4" w:space="0" w:color="000000"/>
              <w:bottom w:val="single" w:sz="4" w:space="0" w:color="000000"/>
              <w:right w:val="single" w:sz="4" w:space="0" w:color="000000"/>
            </w:tcBorders>
            <w:vAlign w:val="center"/>
          </w:tcPr>
          <w:p w14:paraId="59CD0EFE"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十、检测资料</w:t>
            </w:r>
          </w:p>
        </w:tc>
        <w:tc>
          <w:tcPr>
            <w:tcW w:w="734" w:type="dxa"/>
            <w:tcBorders>
              <w:top w:val="single" w:sz="4" w:space="0" w:color="000000"/>
              <w:left w:val="single" w:sz="4" w:space="0" w:color="000000"/>
              <w:bottom w:val="single" w:sz="4" w:space="0" w:color="000000"/>
              <w:right w:val="single" w:sz="4" w:space="0" w:color="000000"/>
            </w:tcBorders>
            <w:vAlign w:val="center"/>
          </w:tcPr>
          <w:p w14:paraId="2AC50FC6"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10</w:t>
            </w:r>
          </w:p>
        </w:tc>
        <w:tc>
          <w:tcPr>
            <w:tcW w:w="4347" w:type="dxa"/>
            <w:tcBorders>
              <w:top w:val="single" w:sz="4" w:space="0" w:color="000000"/>
              <w:left w:val="single" w:sz="4" w:space="0" w:color="000000"/>
              <w:bottom w:val="single" w:sz="4" w:space="0" w:color="000000"/>
              <w:right w:val="single" w:sz="4" w:space="0" w:color="000000"/>
            </w:tcBorders>
            <w:vAlign w:val="center"/>
          </w:tcPr>
          <w:p w14:paraId="64FAEF2D"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一次不漏地向食堂提供有关商品的检测资料得</w:t>
            </w:r>
            <w:r w:rsidRPr="000867F9">
              <w:rPr>
                <w:rFonts w:hAnsi="宋体" w:cs="宋体" w:hint="eastAsia"/>
                <w:color w:val="000000" w:themeColor="text1"/>
                <w:sz w:val="24"/>
              </w:rPr>
              <w:t>10</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8</w:t>
            </w:r>
            <w:r w:rsidRPr="000867F9">
              <w:rPr>
                <w:rFonts w:hAnsi="宋体" w:cs="宋体" w:hint="eastAsia"/>
                <w:color w:val="000000" w:themeColor="text1"/>
                <w:sz w:val="24"/>
              </w:rPr>
              <w:t>分；偶尔遗漏，及时补交的</w:t>
            </w:r>
            <w:r w:rsidRPr="000867F9">
              <w:rPr>
                <w:rFonts w:hAnsi="宋体" w:cs="宋体" w:hint="eastAsia"/>
                <w:color w:val="000000" w:themeColor="text1"/>
                <w:sz w:val="24"/>
              </w:rPr>
              <w:t xml:space="preserve"> 7</w:t>
            </w:r>
            <w:r w:rsidRPr="000867F9">
              <w:rPr>
                <w:rFonts w:hAnsi="宋体" w:cs="宋体" w:hint="eastAsia"/>
                <w:color w:val="000000" w:themeColor="text1"/>
                <w:kern w:val="0"/>
                <w:sz w:val="24"/>
                <w:lang w:bidi="ar"/>
              </w:rPr>
              <w:t>～</w:t>
            </w:r>
            <w:r w:rsidRPr="000867F9">
              <w:rPr>
                <w:rFonts w:hAnsi="宋体" w:cs="宋体" w:hint="eastAsia"/>
                <w:color w:val="000000" w:themeColor="text1"/>
                <w:sz w:val="24"/>
              </w:rPr>
              <w:t xml:space="preserve">5 </w:t>
            </w:r>
            <w:r w:rsidRPr="000867F9">
              <w:rPr>
                <w:rFonts w:hAnsi="宋体" w:cs="宋体" w:hint="eastAsia"/>
                <w:color w:val="000000" w:themeColor="text1"/>
                <w:sz w:val="24"/>
              </w:rPr>
              <w:t>分，遗漏</w:t>
            </w:r>
            <w:r w:rsidRPr="000867F9">
              <w:rPr>
                <w:rFonts w:hAnsi="宋体" w:cs="宋体" w:hint="eastAsia"/>
                <w:color w:val="000000" w:themeColor="text1"/>
                <w:sz w:val="24"/>
              </w:rPr>
              <w:t>2</w:t>
            </w:r>
            <w:r w:rsidRPr="000867F9">
              <w:rPr>
                <w:rFonts w:hAnsi="宋体" w:cs="宋体" w:hint="eastAsia"/>
                <w:color w:val="000000" w:themeColor="text1"/>
                <w:sz w:val="24"/>
              </w:rPr>
              <w:t>次</w:t>
            </w:r>
            <w:r w:rsidRPr="000867F9">
              <w:rPr>
                <w:rFonts w:hAnsi="宋体" w:cs="宋体" w:hint="eastAsia"/>
                <w:color w:val="000000" w:themeColor="text1"/>
                <w:sz w:val="24"/>
              </w:rPr>
              <w:t>/</w:t>
            </w:r>
            <w:r w:rsidRPr="000867F9">
              <w:rPr>
                <w:rFonts w:hAnsi="宋体" w:cs="宋体" w:hint="eastAsia"/>
                <w:color w:val="000000" w:themeColor="text1"/>
                <w:sz w:val="24"/>
              </w:rPr>
              <w:t>季度的</w:t>
            </w:r>
            <w:r w:rsidRPr="000867F9">
              <w:rPr>
                <w:rFonts w:hAnsi="宋体" w:cs="宋体" w:hint="eastAsia"/>
                <w:color w:val="000000" w:themeColor="text1"/>
                <w:sz w:val="24"/>
              </w:rPr>
              <w:t>5</w:t>
            </w:r>
            <w:r w:rsidRPr="000867F9">
              <w:rPr>
                <w:rFonts w:hAnsi="宋体" w:cs="宋体" w:hint="eastAsia"/>
                <w:color w:val="000000" w:themeColor="text1"/>
                <w:sz w:val="24"/>
              </w:rPr>
              <w:t>分以下。</w:t>
            </w:r>
          </w:p>
        </w:tc>
        <w:tc>
          <w:tcPr>
            <w:tcW w:w="765" w:type="dxa"/>
            <w:tcBorders>
              <w:top w:val="single" w:sz="4" w:space="0" w:color="000000"/>
              <w:left w:val="single" w:sz="4" w:space="0" w:color="000000"/>
              <w:bottom w:val="single" w:sz="4" w:space="0" w:color="000000"/>
              <w:right w:val="single" w:sz="4" w:space="0" w:color="000000"/>
            </w:tcBorders>
            <w:vAlign w:val="center"/>
          </w:tcPr>
          <w:p w14:paraId="09B67FCC" w14:textId="77777777" w:rsidR="0017211D" w:rsidRPr="000867F9" w:rsidRDefault="0017211D">
            <w:pPr>
              <w:spacing w:line="420" w:lineRule="exact"/>
              <w:jc w:val="center"/>
              <w:rPr>
                <w:rFonts w:hAnsi="宋体" w:cs="宋体" w:hint="eastAsia"/>
                <w:color w:val="000000" w:themeColor="text1"/>
                <w:sz w:val="24"/>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39515E8C" w14:textId="77777777" w:rsidR="0017211D" w:rsidRPr="000867F9" w:rsidRDefault="0017211D">
            <w:pPr>
              <w:spacing w:line="420" w:lineRule="exact"/>
              <w:jc w:val="center"/>
              <w:rPr>
                <w:rFonts w:hAnsi="宋体" w:cs="宋体" w:hint="eastAsia"/>
                <w:color w:val="000000" w:themeColor="text1"/>
                <w:sz w:val="24"/>
              </w:rPr>
            </w:pPr>
          </w:p>
        </w:tc>
        <w:tc>
          <w:tcPr>
            <w:tcW w:w="1087" w:type="dxa"/>
            <w:gridSpan w:val="2"/>
            <w:tcBorders>
              <w:top w:val="single" w:sz="4" w:space="0" w:color="000000"/>
              <w:left w:val="single" w:sz="4" w:space="0" w:color="000000"/>
              <w:bottom w:val="single" w:sz="4" w:space="0" w:color="000000"/>
              <w:right w:val="single" w:sz="4" w:space="0" w:color="000000"/>
            </w:tcBorders>
            <w:vAlign w:val="center"/>
          </w:tcPr>
          <w:p w14:paraId="01A4E57F" w14:textId="77777777" w:rsidR="0017211D" w:rsidRPr="000867F9" w:rsidRDefault="0017211D">
            <w:pPr>
              <w:spacing w:line="420" w:lineRule="exact"/>
              <w:jc w:val="center"/>
              <w:rPr>
                <w:rFonts w:hAnsi="宋体" w:cs="宋体" w:hint="eastAsia"/>
                <w:color w:val="000000" w:themeColor="text1"/>
                <w:sz w:val="24"/>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2E04FB4D"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73A9F54F" w14:textId="77777777">
        <w:trPr>
          <w:trHeight w:val="624"/>
          <w:jc w:val="center"/>
        </w:trPr>
        <w:tc>
          <w:tcPr>
            <w:tcW w:w="2019" w:type="dxa"/>
            <w:gridSpan w:val="2"/>
            <w:tcBorders>
              <w:top w:val="single" w:sz="4" w:space="0" w:color="000000"/>
              <w:left w:val="single" w:sz="4" w:space="0" w:color="000000"/>
              <w:bottom w:val="single" w:sz="4" w:space="0" w:color="000000"/>
              <w:right w:val="single" w:sz="4" w:space="0" w:color="000000"/>
            </w:tcBorders>
            <w:vAlign w:val="center"/>
          </w:tcPr>
          <w:p w14:paraId="226E5B38"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一票否决项</w:t>
            </w:r>
          </w:p>
        </w:tc>
        <w:tc>
          <w:tcPr>
            <w:tcW w:w="4347" w:type="dxa"/>
            <w:tcBorders>
              <w:top w:val="single" w:sz="4" w:space="0" w:color="000000"/>
              <w:left w:val="single" w:sz="4" w:space="0" w:color="000000"/>
              <w:bottom w:val="single" w:sz="4" w:space="0" w:color="000000"/>
              <w:right w:val="single" w:sz="4" w:space="0" w:color="000000"/>
            </w:tcBorders>
            <w:vAlign w:val="center"/>
          </w:tcPr>
          <w:p w14:paraId="7EAE268E"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1.</w:t>
            </w:r>
            <w:r w:rsidRPr="000867F9">
              <w:rPr>
                <w:rFonts w:hAnsi="宋体" w:cs="宋体" w:hint="eastAsia"/>
                <w:color w:val="000000" w:themeColor="text1"/>
                <w:sz w:val="24"/>
              </w:rPr>
              <w:t>食堂发现假冒伪劣、腐败变质、“三无”产品；</w:t>
            </w:r>
          </w:p>
          <w:p w14:paraId="7A0A0869"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2.</w:t>
            </w:r>
            <w:r w:rsidRPr="000867F9">
              <w:rPr>
                <w:rFonts w:hAnsi="宋体" w:cs="宋体" w:hint="eastAsia"/>
                <w:color w:val="000000" w:themeColor="text1"/>
                <w:sz w:val="24"/>
              </w:rPr>
              <w:t>商品由他人代送，经整改无效；</w:t>
            </w:r>
          </w:p>
          <w:p w14:paraId="6DF19F40"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3.</w:t>
            </w:r>
            <w:r w:rsidRPr="000867F9">
              <w:rPr>
                <w:rFonts w:hAnsi="宋体" w:cs="宋体" w:hint="eastAsia"/>
                <w:color w:val="000000" w:themeColor="text1"/>
                <w:sz w:val="24"/>
              </w:rPr>
              <w:t>要求检测的商品未经检测，且未按要求限时整改。</w:t>
            </w:r>
          </w:p>
          <w:p w14:paraId="697744DF" w14:textId="77777777" w:rsidR="0017211D" w:rsidRPr="000867F9" w:rsidRDefault="0008352D">
            <w:pPr>
              <w:spacing w:line="420" w:lineRule="exact"/>
              <w:rPr>
                <w:rFonts w:hAnsi="宋体" w:cs="宋体" w:hint="eastAsia"/>
                <w:color w:val="000000" w:themeColor="text1"/>
                <w:sz w:val="24"/>
              </w:rPr>
            </w:pPr>
            <w:r w:rsidRPr="000867F9">
              <w:rPr>
                <w:rFonts w:hAnsi="宋体" w:cs="宋体" w:hint="eastAsia"/>
                <w:color w:val="000000" w:themeColor="text1"/>
                <w:sz w:val="24"/>
              </w:rPr>
              <w:t>4</w:t>
            </w:r>
            <w:r w:rsidRPr="000867F9">
              <w:rPr>
                <w:rFonts w:hAnsi="宋体" w:cs="宋体"/>
                <w:color w:val="000000" w:themeColor="text1"/>
                <w:sz w:val="24"/>
              </w:rPr>
              <w:t>.</w:t>
            </w:r>
            <w:r w:rsidRPr="000867F9">
              <w:rPr>
                <w:rFonts w:hAnsi="宋体" w:cs="宋体" w:hint="eastAsia"/>
                <w:color w:val="000000" w:themeColor="text1"/>
                <w:sz w:val="24"/>
              </w:rPr>
              <w:t xml:space="preserve"> </w:t>
            </w:r>
            <w:r w:rsidRPr="000867F9">
              <w:rPr>
                <w:rFonts w:hAnsi="宋体" w:cs="宋体" w:hint="eastAsia"/>
                <w:color w:val="000000" w:themeColor="text1"/>
                <w:sz w:val="24"/>
              </w:rPr>
              <w:t>供货商供应的货物出现违规品、违禁品流入监内，造成不良后果的。</w:t>
            </w:r>
          </w:p>
        </w:tc>
        <w:tc>
          <w:tcPr>
            <w:tcW w:w="3509" w:type="dxa"/>
            <w:gridSpan w:val="5"/>
            <w:tcBorders>
              <w:top w:val="single" w:sz="4" w:space="0" w:color="000000"/>
              <w:left w:val="single" w:sz="4" w:space="0" w:color="000000"/>
              <w:bottom w:val="single" w:sz="4" w:space="0" w:color="000000"/>
              <w:right w:val="single" w:sz="4" w:space="0" w:color="000000"/>
            </w:tcBorders>
            <w:vAlign w:val="center"/>
          </w:tcPr>
          <w:p w14:paraId="1F9A0B23"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29B85495" w14:textId="77777777">
        <w:trPr>
          <w:trHeight w:val="624"/>
          <w:jc w:val="center"/>
        </w:trPr>
        <w:tc>
          <w:tcPr>
            <w:tcW w:w="6366" w:type="dxa"/>
            <w:gridSpan w:val="3"/>
            <w:tcBorders>
              <w:top w:val="single" w:sz="4" w:space="0" w:color="000000"/>
              <w:left w:val="single" w:sz="4" w:space="0" w:color="000000"/>
              <w:bottom w:val="single" w:sz="4" w:space="0" w:color="000000"/>
              <w:right w:val="single" w:sz="4" w:space="0" w:color="000000"/>
            </w:tcBorders>
            <w:vAlign w:val="center"/>
          </w:tcPr>
          <w:p w14:paraId="5A34CF5C"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考核得分</w:t>
            </w:r>
          </w:p>
        </w:tc>
        <w:tc>
          <w:tcPr>
            <w:tcW w:w="3509" w:type="dxa"/>
            <w:gridSpan w:val="5"/>
            <w:tcBorders>
              <w:top w:val="single" w:sz="4" w:space="0" w:color="000000"/>
              <w:left w:val="single" w:sz="4" w:space="0" w:color="000000"/>
              <w:bottom w:val="single" w:sz="4" w:space="0" w:color="000000"/>
              <w:right w:val="single" w:sz="4" w:space="0" w:color="000000"/>
            </w:tcBorders>
            <w:vAlign w:val="center"/>
          </w:tcPr>
          <w:p w14:paraId="3703D969" w14:textId="77777777" w:rsidR="0017211D" w:rsidRPr="000867F9" w:rsidRDefault="0017211D">
            <w:pPr>
              <w:spacing w:line="420" w:lineRule="exact"/>
              <w:jc w:val="center"/>
              <w:rPr>
                <w:rFonts w:hAnsi="宋体" w:cs="宋体" w:hint="eastAsia"/>
                <w:color w:val="000000" w:themeColor="text1"/>
                <w:sz w:val="24"/>
              </w:rPr>
            </w:pPr>
          </w:p>
        </w:tc>
      </w:tr>
      <w:tr w:rsidR="00AF1A3C" w:rsidRPr="000867F9" w14:paraId="3971CCAC" w14:textId="77777777">
        <w:trPr>
          <w:trHeight w:val="624"/>
          <w:jc w:val="center"/>
        </w:trPr>
        <w:tc>
          <w:tcPr>
            <w:tcW w:w="6366" w:type="dxa"/>
            <w:gridSpan w:val="3"/>
            <w:tcBorders>
              <w:top w:val="single" w:sz="4" w:space="0" w:color="000000"/>
              <w:left w:val="single" w:sz="4" w:space="0" w:color="000000"/>
              <w:bottom w:val="single" w:sz="4" w:space="0" w:color="000000"/>
              <w:right w:val="single" w:sz="4" w:space="0" w:color="000000"/>
            </w:tcBorders>
            <w:vAlign w:val="center"/>
          </w:tcPr>
          <w:p w14:paraId="1F919DE4" w14:textId="77777777" w:rsidR="0017211D" w:rsidRPr="000867F9" w:rsidRDefault="0008352D">
            <w:pPr>
              <w:spacing w:line="420" w:lineRule="exact"/>
              <w:jc w:val="center"/>
              <w:rPr>
                <w:rFonts w:hAnsi="宋体" w:cs="宋体" w:hint="eastAsia"/>
                <w:color w:val="000000" w:themeColor="text1"/>
                <w:sz w:val="24"/>
              </w:rPr>
            </w:pPr>
            <w:r w:rsidRPr="000867F9">
              <w:rPr>
                <w:rFonts w:hAnsi="宋体" w:cs="宋体" w:hint="eastAsia"/>
                <w:color w:val="000000" w:themeColor="text1"/>
                <w:sz w:val="24"/>
              </w:rPr>
              <w:t>考核结果</w:t>
            </w:r>
          </w:p>
        </w:tc>
        <w:tc>
          <w:tcPr>
            <w:tcW w:w="765" w:type="dxa"/>
            <w:tcBorders>
              <w:top w:val="single" w:sz="4" w:space="0" w:color="000000"/>
              <w:left w:val="single" w:sz="4" w:space="0" w:color="000000"/>
              <w:bottom w:val="single" w:sz="4" w:space="0" w:color="000000"/>
              <w:right w:val="single" w:sz="4" w:space="0" w:color="000000"/>
            </w:tcBorders>
            <w:vAlign w:val="center"/>
          </w:tcPr>
          <w:p w14:paraId="3062EB6D" w14:textId="77777777" w:rsidR="0017211D" w:rsidRPr="000867F9" w:rsidRDefault="0008352D">
            <w:pPr>
              <w:spacing w:line="420" w:lineRule="exact"/>
              <w:ind w:leftChars="-95" w:hangingChars="83" w:hanging="199"/>
              <w:jc w:val="center"/>
              <w:rPr>
                <w:rFonts w:hAnsi="宋体" w:cs="宋体" w:hint="eastAsia"/>
                <w:color w:val="000000" w:themeColor="text1"/>
                <w:kern w:val="0"/>
                <w:sz w:val="24"/>
                <w:lang w:eastAsia="en-US"/>
              </w:rPr>
            </w:pPr>
            <w:r w:rsidRPr="000867F9">
              <w:rPr>
                <w:rFonts w:hAnsi="宋体" w:cs="宋体" w:hint="eastAsia"/>
                <w:color w:val="000000" w:themeColor="text1"/>
                <w:kern w:val="0"/>
                <w:sz w:val="24"/>
                <w:lang w:eastAsia="en-US"/>
              </w:rPr>
              <w:t>合格</w:t>
            </w:r>
          </w:p>
        </w:tc>
        <w:tc>
          <w:tcPr>
            <w:tcW w:w="883" w:type="dxa"/>
            <w:tcBorders>
              <w:top w:val="single" w:sz="4" w:space="0" w:color="000000"/>
              <w:left w:val="single" w:sz="4" w:space="0" w:color="000000"/>
              <w:bottom w:val="single" w:sz="4" w:space="0" w:color="000000"/>
              <w:right w:val="single" w:sz="4" w:space="0" w:color="000000"/>
            </w:tcBorders>
            <w:vAlign w:val="center"/>
          </w:tcPr>
          <w:p w14:paraId="5DEE85E5" w14:textId="77777777" w:rsidR="0017211D" w:rsidRPr="000867F9" w:rsidRDefault="0017211D">
            <w:pPr>
              <w:spacing w:line="420" w:lineRule="exact"/>
              <w:ind w:firstLine="480"/>
              <w:jc w:val="center"/>
              <w:rPr>
                <w:rFonts w:hAnsi="宋体" w:cs="宋体" w:hint="eastAsia"/>
                <w:color w:val="000000" w:themeColor="text1"/>
                <w:kern w:val="0"/>
                <w:sz w:val="24"/>
                <w:lang w:eastAsia="en-US"/>
              </w:rPr>
            </w:pPr>
          </w:p>
        </w:tc>
        <w:tc>
          <w:tcPr>
            <w:tcW w:w="1021" w:type="dxa"/>
            <w:tcBorders>
              <w:top w:val="single" w:sz="4" w:space="0" w:color="000000"/>
              <w:left w:val="single" w:sz="4" w:space="0" w:color="000000"/>
              <w:bottom w:val="single" w:sz="4" w:space="0" w:color="000000"/>
              <w:right w:val="single" w:sz="4" w:space="0" w:color="000000"/>
            </w:tcBorders>
            <w:vAlign w:val="center"/>
          </w:tcPr>
          <w:p w14:paraId="22937F1B" w14:textId="77777777" w:rsidR="0017211D" w:rsidRPr="000867F9" w:rsidRDefault="0008352D">
            <w:pPr>
              <w:spacing w:line="420" w:lineRule="exact"/>
              <w:ind w:leftChars="-95" w:hangingChars="83" w:hanging="199"/>
              <w:jc w:val="center"/>
              <w:rPr>
                <w:rFonts w:hAnsi="宋体" w:cs="宋体" w:hint="eastAsia"/>
                <w:color w:val="000000" w:themeColor="text1"/>
                <w:kern w:val="0"/>
                <w:sz w:val="24"/>
                <w:lang w:eastAsia="en-US"/>
              </w:rPr>
            </w:pPr>
            <w:r w:rsidRPr="000867F9">
              <w:rPr>
                <w:rFonts w:hAnsi="宋体" w:cs="宋体" w:hint="eastAsia"/>
                <w:color w:val="000000" w:themeColor="text1"/>
                <w:kern w:val="0"/>
                <w:sz w:val="24"/>
                <w:lang w:eastAsia="en-US"/>
              </w:rPr>
              <w:t>不合格</w:t>
            </w:r>
          </w:p>
        </w:tc>
        <w:tc>
          <w:tcPr>
            <w:tcW w:w="840" w:type="dxa"/>
            <w:gridSpan w:val="2"/>
            <w:tcBorders>
              <w:top w:val="single" w:sz="4" w:space="0" w:color="000000"/>
              <w:left w:val="single" w:sz="4" w:space="0" w:color="000000"/>
              <w:bottom w:val="single" w:sz="4" w:space="0" w:color="000000"/>
              <w:right w:val="single" w:sz="4" w:space="0" w:color="000000"/>
            </w:tcBorders>
            <w:vAlign w:val="center"/>
          </w:tcPr>
          <w:p w14:paraId="0F7FEB47" w14:textId="77777777" w:rsidR="0017211D" w:rsidRPr="000867F9" w:rsidRDefault="0017211D">
            <w:pPr>
              <w:spacing w:line="420" w:lineRule="exact"/>
              <w:ind w:firstLine="480"/>
              <w:jc w:val="center"/>
              <w:rPr>
                <w:rFonts w:hAnsi="宋体" w:cs="宋体" w:hint="eastAsia"/>
                <w:color w:val="000000" w:themeColor="text1"/>
                <w:kern w:val="0"/>
                <w:sz w:val="24"/>
                <w:lang w:eastAsia="en-US"/>
              </w:rPr>
            </w:pPr>
          </w:p>
        </w:tc>
      </w:tr>
      <w:tr w:rsidR="00AF1A3C" w:rsidRPr="000867F9" w14:paraId="0666475D" w14:textId="77777777">
        <w:trPr>
          <w:trHeight w:val="624"/>
          <w:jc w:val="center"/>
        </w:trPr>
        <w:tc>
          <w:tcPr>
            <w:tcW w:w="9875" w:type="dxa"/>
            <w:gridSpan w:val="8"/>
            <w:tcBorders>
              <w:top w:val="single" w:sz="4" w:space="0" w:color="000000"/>
              <w:left w:val="single" w:sz="4" w:space="0" w:color="000000"/>
              <w:bottom w:val="single" w:sz="4" w:space="0" w:color="000000"/>
              <w:right w:val="single" w:sz="4" w:space="0" w:color="000000"/>
            </w:tcBorders>
            <w:vAlign w:val="center"/>
          </w:tcPr>
          <w:p w14:paraId="5DC5C011" w14:textId="77777777" w:rsidR="0017211D" w:rsidRPr="000867F9" w:rsidRDefault="0008352D">
            <w:pPr>
              <w:spacing w:line="420" w:lineRule="exact"/>
              <w:ind w:firstLine="480"/>
              <w:rPr>
                <w:rFonts w:hAnsi="宋体" w:cs="宋体" w:hint="eastAsia"/>
                <w:color w:val="000000" w:themeColor="text1"/>
                <w:kern w:val="0"/>
                <w:sz w:val="24"/>
                <w:lang w:eastAsia="en-US"/>
              </w:rPr>
            </w:pPr>
            <w:r w:rsidRPr="000867F9">
              <w:rPr>
                <w:rFonts w:hAnsi="宋体" w:cs="宋体" w:hint="eastAsia"/>
                <w:color w:val="000000" w:themeColor="text1"/>
                <w:kern w:val="0"/>
                <w:sz w:val="24"/>
                <w:lang w:eastAsia="en-US"/>
              </w:rPr>
              <w:t>考核人员签字：</w:t>
            </w:r>
          </w:p>
        </w:tc>
      </w:tr>
      <w:tr w:rsidR="00AF1A3C" w:rsidRPr="000867F9" w14:paraId="02526414" w14:textId="77777777">
        <w:trPr>
          <w:trHeight w:val="624"/>
          <w:jc w:val="center"/>
        </w:trPr>
        <w:tc>
          <w:tcPr>
            <w:tcW w:w="9875" w:type="dxa"/>
            <w:gridSpan w:val="8"/>
            <w:tcBorders>
              <w:top w:val="single" w:sz="4" w:space="0" w:color="000000"/>
              <w:left w:val="single" w:sz="4" w:space="0" w:color="000000"/>
              <w:bottom w:val="single" w:sz="4" w:space="0" w:color="000000"/>
              <w:right w:val="single" w:sz="4" w:space="0" w:color="000000"/>
            </w:tcBorders>
            <w:vAlign w:val="center"/>
          </w:tcPr>
          <w:p w14:paraId="1CCC5F94" w14:textId="77777777" w:rsidR="0017211D" w:rsidRPr="000867F9" w:rsidRDefault="0008352D">
            <w:pPr>
              <w:spacing w:line="420" w:lineRule="exact"/>
              <w:ind w:firstLine="480"/>
              <w:rPr>
                <w:rFonts w:hAnsi="宋体" w:cs="宋体" w:hint="eastAsia"/>
                <w:color w:val="000000" w:themeColor="text1"/>
                <w:kern w:val="0"/>
                <w:sz w:val="24"/>
              </w:rPr>
            </w:pPr>
            <w:r w:rsidRPr="000867F9">
              <w:rPr>
                <w:rFonts w:hAnsi="宋体" w:cs="宋体" w:hint="eastAsia"/>
                <w:color w:val="000000" w:themeColor="text1"/>
                <w:kern w:val="0"/>
                <w:sz w:val="24"/>
              </w:rPr>
              <w:t>考核分值：满分</w:t>
            </w:r>
            <w:r w:rsidRPr="000867F9">
              <w:rPr>
                <w:rFonts w:hAnsi="宋体" w:cs="宋体" w:hint="eastAsia"/>
                <w:color w:val="000000" w:themeColor="text1"/>
                <w:kern w:val="0"/>
                <w:sz w:val="24"/>
              </w:rPr>
              <w:t>100</w:t>
            </w:r>
            <w:r w:rsidRPr="000867F9">
              <w:rPr>
                <w:rFonts w:hAnsi="宋体" w:cs="宋体" w:hint="eastAsia"/>
                <w:color w:val="000000" w:themeColor="text1"/>
                <w:kern w:val="0"/>
                <w:sz w:val="24"/>
              </w:rPr>
              <w:t>分。考核如下：</w:t>
            </w:r>
          </w:p>
          <w:p w14:paraId="677B6B5C" w14:textId="77777777" w:rsidR="0017211D" w:rsidRPr="000867F9" w:rsidRDefault="0008352D">
            <w:pPr>
              <w:spacing w:line="420" w:lineRule="exact"/>
              <w:ind w:firstLine="480"/>
              <w:rPr>
                <w:rFonts w:hAnsi="宋体" w:cs="宋体" w:hint="eastAsia"/>
                <w:color w:val="000000" w:themeColor="text1"/>
                <w:kern w:val="0"/>
                <w:sz w:val="24"/>
              </w:rPr>
            </w:pPr>
            <w:r w:rsidRPr="000867F9">
              <w:rPr>
                <w:rFonts w:hAnsi="宋体" w:cs="宋体" w:hint="eastAsia"/>
                <w:color w:val="000000" w:themeColor="text1"/>
                <w:kern w:val="0"/>
                <w:sz w:val="24"/>
              </w:rPr>
              <w:t>1.80</w:t>
            </w:r>
            <w:r w:rsidRPr="000867F9">
              <w:rPr>
                <w:rFonts w:hAnsi="宋体" w:cs="宋体" w:hint="eastAsia"/>
                <w:color w:val="000000" w:themeColor="text1"/>
                <w:kern w:val="0"/>
                <w:sz w:val="24"/>
              </w:rPr>
              <w:t>分及以上为合格，供货商根据采购人要求进行整改，并提供整改报告；</w:t>
            </w:r>
          </w:p>
          <w:p w14:paraId="04D283EA" w14:textId="77777777" w:rsidR="0017211D" w:rsidRPr="000867F9" w:rsidRDefault="0008352D">
            <w:pPr>
              <w:spacing w:line="420" w:lineRule="exact"/>
              <w:ind w:firstLine="480"/>
              <w:rPr>
                <w:rFonts w:hAnsi="宋体" w:cs="宋体" w:hint="eastAsia"/>
                <w:color w:val="000000" w:themeColor="text1"/>
                <w:kern w:val="0"/>
                <w:sz w:val="24"/>
              </w:rPr>
            </w:pPr>
            <w:r w:rsidRPr="000867F9">
              <w:rPr>
                <w:rFonts w:hAnsi="宋体" w:cs="宋体" w:hint="eastAsia"/>
                <w:color w:val="000000" w:themeColor="text1"/>
                <w:kern w:val="0"/>
                <w:sz w:val="24"/>
              </w:rPr>
              <w:t>2.60</w:t>
            </w:r>
            <w:r w:rsidRPr="000867F9">
              <w:rPr>
                <w:rFonts w:hAnsi="宋体" w:cs="宋体" w:hint="eastAsia"/>
                <w:color w:val="000000" w:themeColor="text1"/>
                <w:kern w:val="0"/>
                <w:sz w:val="24"/>
                <w:lang w:bidi="ar"/>
              </w:rPr>
              <w:t>～</w:t>
            </w:r>
            <w:r w:rsidRPr="000867F9">
              <w:rPr>
                <w:rFonts w:hAnsi="宋体" w:cs="宋体" w:hint="eastAsia"/>
                <w:color w:val="000000" w:themeColor="text1"/>
                <w:kern w:val="0"/>
                <w:sz w:val="24"/>
              </w:rPr>
              <w:t>79</w:t>
            </w:r>
            <w:r w:rsidRPr="000867F9">
              <w:rPr>
                <w:rFonts w:hAnsi="宋体" w:cs="宋体" w:hint="eastAsia"/>
                <w:color w:val="000000" w:themeColor="text1"/>
                <w:kern w:val="0"/>
                <w:sz w:val="24"/>
              </w:rPr>
              <w:t>分：第一次，采购人约谈供货商，并扣除检查当月配送费用的</w:t>
            </w:r>
            <w:r w:rsidRPr="000867F9">
              <w:rPr>
                <w:rFonts w:hAnsi="宋体" w:cs="宋体" w:hint="eastAsia"/>
                <w:color w:val="000000" w:themeColor="text1"/>
                <w:kern w:val="0"/>
                <w:sz w:val="24"/>
              </w:rPr>
              <w:t>10%</w:t>
            </w:r>
            <w:r w:rsidRPr="000867F9">
              <w:rPr>
                <w:rFonts w:hAnsi="宋体" w:cs="宋体" w:hint="eastAsia"/>
                <w:color w:val="000000" w:themeColor="text1"/>
                <w:kern w:val="0"/>
                <w:sz w:val="24"/>
              </w:rPr>
              <w:t>；第二次，采购人扣除检查当月配送费用的</w:t>
            </w:r>
            <w:r w:rsidRPr="000867F9">
              <w:rPr>
                <w:rFonts w:hAnsi="宋体" w:cs="宋体" w:hint="eastAsia"/>
                <w:color w:val="000000" w:themeColor="text1"/>
                <w:kern w:val="0"/>
                <w:sz w:val="24"/>
              </w:rPr>
              <w:t>20%</w:t>
            </w:r>
            <w:r w:rsidRPr="000867F9">
              <w:rPr>
                <w:rFonts w:hAnsi="宋体" w:cs="宋体" w:hint="eastAsia"/>
                <w:color w:val="000000" w:themeColor="text1"/>
                <w:kern w:val="0"/>
                <w:sz w:val="24"/>
              </w:rPr>
              <w:t>并有权依法解除合同。</w:t>
            </w:r>
          </w:p>
          <w:p w14:paraId="1B1B532B" w14:textId="77777777" w:rsidR="0017211D" w:rsidRPr="000867F9" w:rsidRDefault="0008352D">
            <w:pPr>
              <w:spacing w:line="420" w:lineRule="exact"/>
              <w:ind w:firstLine="480"/>
              <w:rPr>
                <w:rFonts w:hAnsi="宋体" w:cs="宋体" w:hint="eastAsia"/>
                <w:color w:val="000000" w:themeColor="text1"/>
                <w:kern w:val="0"/>
                <w:sz w:val="24"/>
              </w:rPr>
            </w:pPr>
            <w:r w:rsidRPr="000867F9">
              <w:rPr>
                <w:rFonts w:hAnsi="宋体" w:cs="宋体" w:hint="eastAsia"/>
                <w:color w:val="000000" w:themeColor="text1"/>
                <w:kern w:val="0"/>
                <w:sz w:val="24"/>
              </w:rPr>
              <w:t>3.60</w:t>
            </w:r>
            <w:r w:rsidRPr="000867F9">
              <w:rPr>
                <w:rFonts w:hAnsi="宋体" w:cs="宋体" w:hint="eastAsia"/>
                <w:color w:val="000000" w:themeColor="text1"/>
                <w:kern w:val="0"/>
                <w:sz w:val="24"/>
              </w:rPr>
              <w:t>分以下或出现一票否决情况的直接解除合同，并扣除检查当月配送费用的</w:t>
            </w:r>
            <w:r w:rsidRPr="000867F9">
              <w:rPr>
                <w:rFonts w:hAnsi="宋体" w:cs="宋体" w:hint="eastAsia"/>
                <w:color w:val="000000" w:themeColor="text1"/>
                <w:kern w:val="0"/>
                <w:sz w:val="24"/>
              </w:rPr>
              <w:t>20%</w:t>
            </w:r>
            <w:r w:rsidRPr="000867F9">
              <w:rPr>
                <w:rFonts w:hAnsi="宋体" w:cs="宋体" w:hint="eastAsia"/>
                <w:color w:val="000000" w:themeColor="text1"/>
                <w:kern w:val="0"/>
                <w:sz w:val="24"/>
              </w:rPr>
              <w:t>。</w:t>
            </w:r>
          </w:p>
        </w:tc>
      </w:tr>
      <w:bookmarkEnd w:id="59"/>
      <w:bookmarkEnd w:id="60"/>
    </w:tbl>
    <w:p w14:paraId="2DD6035F" w14:textId="77777777" w:rsidR="0017211D" w:rsidRPr="000867F9" w:rsidRDefault="0008352D">
      <w:pPr>
        <w:widowControl/>
        <w:jc w:val="left"/>
        <w:rPr>
          <w:b/>
          <w:color w:val="000000" w:themeColor="text1"/>
          <w:sz w:val="28"/>
          <w:szCs w:val="28"/>
        </w:rPr>
      </w:pPr>
      <w:r w:rsidRPr="000867F9">
        <w:rPr>
          <w:rFonts w:hint="eastAsia"/>
          <w:b/>
          <w:color w:val="000000" w:themeColor="text1"/>
          <w:sz w:val="28"/>
          <w:szCs w:val="28"/>
        </w:rPr>
        <w:br w:type="page"/>
      </w:r>
    </w:p>
    <w:p w14:paraId="064C1E85" w14:textId="77777777" w:rsidR="0017211D" w:rsidRPr="000867F9" w:rsidRDefault="0017211D">
      <w:pPr>
        <w:widowControl/>
        <w:jc w:val="left"/>
        <w:rPr>
          <w:rFonts w:ascii="微软雅黑" w:eastAsia="微软雅黑" w:hAnsi="微软雅黑" w:cs="微软雅黑" w:hint="eastAsia"/>
          <w:color w:val="000000" w:themeColor="text1"/>
          <w:sz w:val="32"/>
          <w:szCs w:val="32"/>
        </w:rPr>
      </w:pPr>
    </w:p>
    <w:p w14:paraId="313B97FA" w14:textId="77777777" w:rsidR="0017211D" w:rsidRPr="000867F9" w:rsidRDefault="0017211D">
      <w:pPr>
        <w:spacing w:before="7"/>
        <w:rPr>
          <w:rFonts w:ascii="Arial Unicode MS" w:eastAsia="Arial Unicode MS" w:hAnsi="Arial Unicode MS" w:cs="Arial Unicode MS" w:hint="eastAsia"/>
          <w:color w:val="000000" w:themeColor="text1"/>
          <w:sz w:val="17"/>
          <w:szCs w:val="17"/>
        </w:rPr>
      </w:pPr>
    </w:p>
    <w:p w14:paraId="56422C7C" w14:textId="77777777" w:rsidR="0017211D" w:rsidRPr="000867F9" w:rsidRDefault="0008352D">
      <w:pPr>
        <w:spacing w:line="528" w:lineRule="exact"/>
        <w:ind w:left="1871"/>
        <w:rPr>
          <w:rFonts w:ascii="Arial Unicode MS" w:eastAsia="Arial Unicode MS" w:hAnsi="Arial Unicode MS" w:cs="Arial Unicode MS" w:hint="eastAsia"/>
          <w:color w:val="000000" w:themeColor="text1"/>
          <w:sz w:val="40"/>
          <w:szCs w:val="40"/>
        </w:rPr>
      </w:pPr>
      <w:r w:rsidRPr="000867F9">
        <w:rPr>
          <w:rFonts w:ascii="方正小标宋简体" w:eastAsia="方正小标宋简体" w:hAnsi="方正小标宋简体" w:cs="方正小标宋简体" w:hint="eastAsia"/>
          <w:color w:val="000000" w:themeColor="text1"/>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422"/>
        <w:gridCol w:w="1496"/>
        <w:gridCol w:w="1481"/>
        <w:gridCol w:w="3452"/>
      </w:tblGrid>
      <w:tr w:rsidR="00322099" w:rsidRPr="000867F9" w14:paraId="167433BB"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3B162A5" w14:textId="77777777" w:rsidR="0017211D" w:rsidRPr="000867F9" w:rsidRDefault="0008352D">
            <w:pPr>
              <w:jc w:val="center"/>
              <w:rPr>
                <w:rFonts w:ascii="Calibri" w:hAnsi="Calibri"/>
                <w:color w:val="000000" w:themeColor="text1"/>
                <w:szCs w:val="22"/>
              </w:rPr>
            </w:pPr>
            <w:r w:rsidRPr="000867F9">
              <w:rPr>
                <w:rFonts w:ascii="宋体" w:hAnsi="宋体" w:cs="宋体" w:hint="eastAsia"/>
                <w:b/>
                <w:bCs/>
                <w:color w:val="000000" w:themeColor="text1"/>
                <w:w w:val="99"/>
              </w:rPr>
              <w:t>品目序号</w:t>
            </w:r>
          </w:p>
        </w:tc>
        <w:tc>
          <w:tcPr>
            <w:tcW w:w="4399" w:type="dxa"/>
            <w:gridSpan w:val="3"/>
            <w:tcBorders>
              <w:top w:val="single" w:sz="4" w:space="0" w:color="000000"/>
              <w:left w:val="single" w:sz="4" w:space="0" w:color="000000"/>
              <w:bottom w:val="single" w:sz="4" w:space="0" w:color="000000"/>
              <w:right w:val="single" w:sz="4" w:space="0" w:color="000000"/>
            </w:tcBorders>
            <w:vAlign w:val="center"/>
          </w:tcPr>
          <w:p w14:paraId="0722265E" w14:textId="77777777" w:rsidR="0017211D" w:rsidRPr="000867F9" w:rsidRDefault="0008352D">
            <w:pPr>
              <w:jc w:val="center"/>
              <w:rPr>
                <w:rFonts w:ascii="Calibri" w:hAnsi="Calibri"/>
                <w:color w:val="000000" w:themeColor="text1"/>
                <w:szCs w:val="22"/>
              </w:rPr>
            </w:pPr>
            <w:r w:rsidRPr="000867F9">
              <w:rPr>
                <w:rFonts w:ascii="宋体" w:hAnsi="宋体" w:cs="宋体" w:hint="eastAsia"/>
                <w:b/>
                <w:bCs/>
                <w:color w:val="000000" w:themeColor="text1"/>
                <w:w w:val="99"/>
              </w:rPr>
              <w:t>名称</w:t>
            </w:r>
          </w:p>
        </w:tc>
        <w:tc>
          <w:tcPr>
            <w:tcW w:w="3452" w:type="dxa"/>
            <w:tcBorders>
              <w:top w:val="single" w:sz="4" w:space="0" w:color="000000"/>
              <w:left w:val="single" w:sz="4" w:space="0" w:color="000000"/>
              <w:bottom w:val="single" w:sz="4" w:space="0" w:color="000000"/>
              <w:right w:val="single" w:sz="4" w:space="0" w:color="000000"/>
            </w:tcBorders>
            <w:vAlign w:val="center"/>
          </w:tcPr>
          <w:p w14:paraId="44269022" w14:textId="77777777" w:rsidR="0017211D" w:rsidRPr="000867F9" w:rsidRDefault="0008352D">
            <w:pPr>
              <w:jc w:val="center"/>
              <w:rPr>
                <w:rFonts w:ascii="Calibri" w:hAnsi="Calibri"/>
                <w:color w:val="000000" w:themeColor="text1"/>
                <w:szCs w:val="22"/>
              </w:rPr>
            </w:pPr>
            <w:r w:rsidRPr="000867F9">
              <w:rPr>
                <w:rFonts w:ascii="宋体" w:hAnsi="宋体" w:cs="宋体" w:hint="eastAsia"/>
                <w:b/>
                <w:bCs/>
                <w:color w:val="000000" w:themeColor="text1"/>
                <w:w w:val="99"/>
              </w:rPr>
              <w:t>依据的标准</w:t>
            </w:r>
          </w:p>
        </w:tc>
      </w:tr>
      <w:tr w:rsidR="00322099" w:rsidRPr="000867F9" w14:paraId="2D99B0D9"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02F15C70"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0073DD74" w14:textId="77777777" w:rsidR="0017211D" w:rsidRPr="000867F9" w:rsidRDefault="0008352D">
            <w:pPr>
              <w:jc w:val="center"/>
              <w:rPr>
                <w:rFonts w:ascii="宋体" w:hAnsi="宋体" w:hint="eastAsia"/>
                <w:color w:val="000000" w:themeColor="text1"/>
                <w:szCs w:val="21"/>
              </w:rPr>
            </w:pPr>
            <w:r w:rsidRPr="000867F9">
              <w:rPr>
                <w:rFonts w:ascii="宋体" w:hAnsi="宋体" w:cs="仿宋_GB2312" w:hint="eastAsia"/>
                <w:color w:val="000000" w:themeColor="text1"/>
                <w:szCs w:val="21"/>
              </w:rPr>
              <w:t>A02010100</w:t>
            </w:r>
            <w:r w:rsidRPr="000867F9">
              <w:rPr>
                <w:rFonts w:ascii="宋体" w:hAnsi="宋体" w:cs="宋体" w:hint="eastAsia"/>
                <w:color w:val="000000" w:themeColor="text1"/>
                <w:w w:val="99"/>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7803576C" w14:textId="77777777" w:rsidR="0017211D" w:rsidRPr="000867F9" w:rsidRDefault="0008352D">
            <w:pPr>
              <w:pStyle w:val="TableParagraph"/>
              <w:spacing w:before="93"/>
              <w:ind w:left="7" w:right="5"/>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w:t>
            </w:r>
            <w:r w:rsidRPr="000867F9">
              <w:rPr>
                <w:rFonts w:ascii="宋体" w:hAnsi="宋体" w:cs="仿宋_GB2312" w:hint="eastAsia"/>
                <w:color w:val="000000" w:themeColor="text1"/>
                <w:kern w:val="2"/>
                <w:sz w:val="21"/>
                <w:szCs w:val="21"/>
              </w:rPr>
              <w:t>A02010105</w:t>
            </w:r>
            <w:r w:rsidRPr="000867F9">
              <w:rPr>
                <w:rFonts w:ascii="宋体" w:hAnsi="宋体" w:cs="宋体" w:hint="eastAsia"/>
                <w:color w:val="000000" w:themeColor="text1"/>
                <w:w w:val="99"/>
                <w:kern w:val="2"/>
                <w:sz w:val="21"/>
                <w:szCs w:val="21"/>
              </w:rPr>
              <w:t>台式计算机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333DC87C"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64410640"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《微型计算机能效限定值及能效等级》（GB28380）</w:t>
            </w:r>
          </w:p>
        </w:tc>
      </w:tr>
      <w:tr w:rsidR="00322099" w:rsidRPr="000867F9" w14:paraId="64D7D42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C224860"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A3F7905" w14:textId="77777777" w:rsidR="0017211D" w:rsidRPr="000867F9" w:rsidRDefault="0017211D">
            <w:pPr>
              <w:widowControl/>
              <w:jc w:val="left"/>
              <w:rPr>
                <w:rFonts w:ascii="宋体" w:hAnsi="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00128F42" w14:textId="77777777" w:rsidR="0017211D" w:rsidRPr="000867F9" w:rsidRDefault="0008352D">
            <w:pPr>
              <w:pStyle w:val="TableParagraph"/>
              <w:spacing w:before="44"/>
              <w:ind w:left="7" w:right="5"/>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w:t>
            </w:r>
            <w:r w:rsidRPr="000867F9">
              <w:rPr>
                <w:rFonts w:ascii="宋体" w:hAnsi="宋体" w:cs="仿宋_GB2312" w:hint="eastAsia"/>
                <w:color w:val="000000" w:themeColor="text1"/>
                <w:kern w:val="2"/>
                <w:sz w:val="21"/>
                <w:szCs w:val="21"/>
              </w:rPr>
              <w:t>A02010108</w:t>
            </w:r>
            <w:r w:rsidRPr="000867F9">
              <w:rPr>
                <w:rFonts w:ascii="宋体" w:hAnsi="宋体" w:cs="宋体" w:hint="eastAsia"/>
                <w:color w:val="000000" w:themeColor="text1"/>
                <w:w w:val="99"/>
                <w:kern w:val="2"/>
                <w:sz w:val="21"/>
                <w:szCs w:val="21"/>
              </w:rPr>
              <w:t>便携式计算机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630E93AB"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4143E5E8"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《微型计算机能效限定值及能效等级》（GB28380）</w:t>
            </w:r>
          </w:p>
        </w:tc>
      </w:tr>
      <w:tr w:rsidR="00322099" w:rsidRPr="000867F9" w14:paraId="62BE7C5C"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6F24145"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6BEC5E3" w14:textId="77777777" w:rsidR="0017211D" w:rsidRPr="000867F9" w:rsidRDefault="0017211D">
            <w:pPr>
              <w:widowControl/>
              <w:jc w:val="left"/>
              <w:rPr>
                <w:rFonts w:ascii="宋体" w:hAnsi="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6FBA7CCA" w14:textId="77777777" w:rsidR="0017211D" w:rsidRPr="000867F9" w:rsidRDefault="0008352D">
            <w:pPr>
              <w:pStyle w:val="TableParagraph"/>
              <w:spacing w:before="64"/>
              <w:ind w:left="7" w:right="5"/>
              <w:jc w:val="center"/>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w w:val="99"/>
                <w:kern w:val="2"/>
                <w:sz w:val="21"/>
                <w:szCs w:val="21"/>
                <w:lang w:eastAsia="zh-CN"/>
              </w:rPr>
              <w:t>★</w:t>
            </w:r>
            <w:r w:rsidRPr="000867F9">
              <w:rPr>
                <w:rFonts w:ascii="宋体" w:hAnsi="宋体" w:cs="仿宋_GB2312" w:hint="eastAsia"/>
                <w:color w:val="000000" w:themeColor="text1"/>
                <w:kern w:val="2"/>
                <w:sz w:val="21"/>
                <w:szCs w:val="21"/>
                <w:lang w:eastAsia="zh-CN"/>
              </w:rPr>
              <w:t>A02010109平板式计算机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60523DBA"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4E16FB96"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《微型计算机能效限定值及能效等级》（GB28380）</w:t>
            </w:r>
          </w:p>
        </w:tc>
      </w:tr>
      <w:tr w:rsidR="00322099" w:rsidRPr="000867F9" w14:paraId="5BC21D2E"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40B5D194"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1A35F3C8" w14:textId="77777777" w:rsidR="0017211D" w:rsidRPr="000867F9" w:rsidRDefault="0008352D">
            <w:pPr>
              <w:pStyle w:val="TableParagraph"/>
              <w:ind w:left="7"/>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A02020000</w:t>
            </w:r>
            <w:r w:rsidRPr="000867F9">
              <w:rPr>
                <w:rFonts w:ascii="宋体" w:hAnsi="宋体" w:cs="宋体" w:hint="eastAsia"/>
                <w:color w:val="000000" w:themeColor="text1"/>
                <w:w w:val="99"/>
                <w:kern w:val="2"/>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22D61168" w14:textId="77777777" w:rsidR="0017211D" w:rsidRPr="000867F9" w:rsidRDefault="0008352D">
            <w:pPr>
              <w:jc w:val="center"/>
              <w:rPr>
                <w:rFonts w:ascii="宋体" w:hAnsi="宋体" w:hint="eastAsia"/>
                <w:color w:val="000000" w:themeColor="text1"/>
                <w:szCs w:val="21"/>
              </w:rPr>
            </w:pPr>
            <w:r w:rsidRPr="000867F9">
              <w:rPr>
                <w:rFonts w:ascii="宋体" w:hAnsi="宋体" w:cs="宋体" w:hint="eastAsia"/>
                <w:color w:val="000000" w:themeColor="text1"/>
                <w:spacing w:val="1"/>
                <w:w w:val="99"/>
                <w:szCs w:val="21"/>
              </w:rPr>
              <w:t>A02021000</w:t>
            </w:r>
            <w:r w:rsidRPr="000867F9">
              <w:rPr>
                <w:rFonts w:ascii="宋体" w:hAnsi="宋体" w:cs="Arial" w:hint="eastAsia"/>
                <w:color w:val="000000" w:themeColor="text1"/>
                <w:szCs w:val="21"/>
              </w:rPr>
              <w:t>打印机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09667CC8"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A02021001 A3黑白打印机</w:t>
            </w:r>
          </w:p>
        </w:tc>
        <w:tc>
          <w:tcPr>
            <w:tcW w:w="3452" w:type="dxa"/>
            <w:tcBorders>
              <w:top w:val="single" w:sz="4" w:space="0" w:color="000000"/>
              <w:left w:val="single" w:sz="4" w:space="0" w:color="000000"/>
              <w:bottom w:val="single" w:sz="4" w:space="0" w:color="000000"/>
              <w:right w:val="single" w:sz="4" w:space="0" w:color="000000"/>
            </w:tcBorders>
          </w:tcPr>
          <w:p w14:paraId="3BCDA866"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《复印机、打印机和传真机能效限定值及能效等级》（GB21521）</w:t>
            </w:r>
          </w:p>
        </w:tc>
      </w:tr>
      <w:tr w:rsidR="00322099" w:rsidRPr="000867F9" w14:paraId="2DC6EC5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0E65C88"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07899AE"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DACA4F8" w14:textId="77777777" w:rsidR="0017211D" w:rsidRPr="000867F9" w:rsidRDefault="0017211D">
            <w:pPr>
              <w:widowControl/>
              <w:jc w:val="left"/>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3418221"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A02021002 A3彩色打印机</w:t>
            </w:r>
          </w:p>
        </w:tc>
        <w:tc>
          <w:tcPr>
            <w:tcW w:w="3452" w:type="dxa"/>
            <w:tcBorders>
              <w:top w:val="single" w:sz="4" w:space="0" w:color="000000"/>
              <w:left w:val="single" w:sz="4" w:space="0" w:color="000000"/>
              <w:bottom w:val="single" w:sz="4" w:space="0" w:color="000000"/>
              <w:right w:val="single" w:sz="4" w:space="0" w:color="000000"/>
            </w:tcBorders>
          </w:tcPr>
          <w:p w14:paraId="732A0321"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《复印机、打印机和传真机能效限定值及能效等级》（GB21521）</w:t>
            </w:r>
          </w:p>
        </w:tc>
      </w:tr>
      <w:tr w:rsidR="00322099" w:rsidRPr="000867F9" w14:paraId="24C756D7"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365C06A"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193712F"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069E747" w14:textId="77777777" w:rsidR="0017211D" w:rsidRPr="000867F9" w:rsidRDefault="0017211D">
            <w:pPr>
              <w:widowControl/>
              <w:jc w:val="left"/>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9DA420A"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A02021003 A4黑白打印机</w:t>
            </w:r>
          </w:p>
        </w:tc>
        <w:tc>
          <w:tcPr>
            <w:tcW w:w="3452" w:type="dxa"/>
            <w:tcBorders>
              <w:top w:val="single" w:sz="4" w:space="0" w:color="000000"/>
              <w:left w:val="single" w:sz="4" w:space="0" w:color="000000"/>
              <w:bottom w:val="single" w:sz="4" w:space="0" w:color="000000"/>
              <w:right w:val="single" w:sz="4" w:space="0" w:color="000000"/>
            </w:tcBorders>
          </w:tcPr>
          <w:p w14:paraId="45248321"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《复印机、打印机和传真机能效限定值及能效等级》（GB21521）</w:t>
            </w:r>
          </w:p>
        </w:tc>
      </w:tr>
      <w:tr w:rsidR="00322099" w:rsidRPr="000867F9" w14:paraId="1EC3D63D"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E5B4562"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E817AD2"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851A94D" w14:textId="77777777" w:rsidR="0017211D" w:rsidRPr="000867F9" w:rsidRDefault="0017211D">
            <w:pPr>
              <w:widowControl/>
              <w:jc w:val="left"/>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FD8AEBC"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A02021004 A4彩色打印机</w:t>
            </w:r>
          </w:p>
        </w:tc>
        <w:tc>
          <w:tcPr>
            <w:tcW w:w="3452" w:type="dxa"/>
            <w:tcBorders>
              <w:top w:val="single" w:sz="4" w:space="0" w:color="000000"/>
              <w:left w:val="single" w:sz="4" w:space="0" w:color="000000"/>
              <w:bottom w:val="single" w:sz="4" w:space="0" w:color="000000"/>
              <w:right w:val="single" w:sz="4" w:space="0" w:color="000000"/>
            </w:tcBorders>
          </w:tcPr>
          <w:p w14:paraId="16B4523E"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《复印机、打印机和传真机能效限定值及能效等级》（GB21521）</w:t>
            </w:r>
          </w:p>
        </w:tc>
      </w:tr>
      <w:tr w:rsidR="00322099" w:rsidRPr="000867F9" w14:paraId="00D82D9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9FEA119"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8772C1A"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EE3AA21" w14:textId="77777777" w:rsidR="0017211D" w:rsidRPr="000867F9" w:rsidRDefault="0017211D">
            <w:pPr>
              <w:widowControl/>
              <w:jc w:val="left"/>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F026ECE"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A02021005 3D打印机</w:t>
            </w:r>
          </w:p>
        </w:tc>
        <w:tc>
          <w:tcPr>
            <w:tcW w:w="3452" w:type="dxa"/>
            <w:tcBorders>
              <w:top w:val="single" w:sz="4" w:space="0" w:color="000000"/>
              <w:left w:val="single" w:sz="4" w:space="0" w:color="000000"/>
              <w:bottom w:val="single" w:sz="4" w:space="0" w:color="000000"/>
              <w:right w:val="single" w:sz="4" w:space="0" w:color="000000"/>
            </w:tcBorders>
          </w:tcPr>
          <w:p w14:paraId="4B61C53A"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《复印机、打印机和传真机能效限定值及能效等级》（GB21521）</w:t>
            </w:r>
          </w:p>
        </w:tc>
      </w:tr>
      <w:tr w:rsidR="00322099" w:rsidRPr="000867F9" w14:paraId="0C313DF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059ECCD"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4DE1A04"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798CA81" w14:textId="77777777" w:rsidR="0017211D" w:rsidRPr="000867F9" w:rsidRDefault="0017211D">
            <w:pPr>
              <w:widowControl/>
              <w:jc w:val="left"/>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B9D8A09"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A02021006票据打印机</w:t>
            </w:r>
          </w:p>
        </w:tc>
        <w:tc>
          <w:tcPr>
            <w:tcW w:w="3452" w:type="dxa"/>
            <w:tcBorders>
              <w:top w:val="single" w:sz="4" w:space="0" w:color="000000"/>
              <w:left w:val="single" w:sz="4" w:space="0" w:color="000000"/>
              <w:bottom w:val="single" w:sz="4" w:space="0" w:color="000000"/>
              <w:right w:val="single" w:sz="4" w:space="0" w:color="000000"/>
            </w:tcBorders>
          </w:tcPr>
          <w:p w14:paraId="55C54692"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《复印机、打印机和传真机能效限定值及能效等级》（GB21521）</w:t>
            </w:r>
          </w:p>
        </w:tc>
      </w:tr>
      <w:tr w:rsidR="00322099" w:rsidRPr="000867F9" w14:paraId="7082C19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5821CD12"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3C4FDD0"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749D8F9" w14:textId="77777777" w:rsidR="0017211D" w:rsidRPr="000867F9" w:rsidRDefault="0017211D">
            <w:pPr>
              <w:widowControl/>
              <w:jc w:val="left"/>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7159C14"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A02021007条码打印机</w:t>
            </w:r>
          </w:p>
        </w:tc>
        <w:tc>
          <w:tcPr>
            <w:tcW w:w="3452" w:type="dxa"/>
            <w:tcBorders>
              <w:top w:val="single" w:sz="4" w:space="0" w:color="000000"/>
              <w:left w:val="single" w:sz="4" w:space="0" w:color="000000"/>
              <w:bottom w:val="single" w:sz="4" w:space="0" w:color="000000"/>
              <w:right w:val="single" w:sz="4" w:space="0" w:color="000000"/>
            </w:tcBorders>
          </w:tcPr>
          <w:p w14:paraId="23117A04"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《复印机、打印机和传真机能效限定值及能效等级》（GB21521）</w:t>
            </w:r>
          </w:p>
        </w:tc>
      </w:tr>
      <w:tr w:rsidR="00322099" w:rsidRPr="000867F9" w14:paraId="24844C5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34AC641"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6A48F31"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2163400" w14:textId="77777777" w:rsidR="0017211D" w:rsidRPr="000867F9" w:rsidRDefault="0017211D">
            <w:pPr>
              <w:widowControl/>
              <w:jc w:val="left"/>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18D5BEBE"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A02021008地址打印机</w:t>
            </w:r>
          </w:p>
        </w:tc>
        <w:tc>
          <w:tcPr>
            <w:tcW w:w="3452" w:type="dxa"/>
            <w:tcBorders>
              <w:top w:val="single" w:sz="4" w:space="0" w:color="000000"/>
              <w:left w:val="single" w:sz="4" w:space="0" w:color="000000"/>
              <w:bottom w:val="single" w:sz="4" w:space="0" w:color="000000"/>
              <w:right w:val="single" w:sz="4" w:space="0" w:color="000000"/>
            </w:tcBorders>
          </w:tcPr>
          <w:p w14:paraId="5B033139"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《复印机、打印机和传真机能效限定值及能效等级》（GB21521）</w:t>
            </w:r>
          </w:p>
        </w:tc>
      </w:tr>
      <w:tr w:rsidR="00322099" w:rsidRPr="000867F9" w14:paraId="4265718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272AB3D"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41FE4A8"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693BBED" w14:textId="77777777" w:rsidR="0017211D" w:rsidRPr="000867F9" w:rsidRDefault="0017211D">
            <w:pPr>
              <w:widowControl/>
              <w:jc w:val="left"/>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C9D5B16"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A02021099其他打印机</w:t>
            </w:r>
          </w:p>
        </w:tc>
        <w:tc>
          <w:tcPr>
            <w:tcW w:w="3452" w:type="dxa"/>
            <w:tcBorders>
              <w:top w:val="single" w:sz="4" w:space="0" w:color="000000"/>
              <w:left w:val="single" w:sz="4" w:space="0" w:color="000000"/>
              <w:bottom w:val="single" w:sz="4" w:space="0" w:color="000000"/>
              <w:right w:val="single" w:sz="4" w:space="0" w:color="000000"/>
            </w:tcBorders>
          </w:tcPr>
          <w:p w14:paraId="3BBC5068"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《复印机、打印机和传真机能效限定值及能效等级》（GB21521）</w:t>
            </w:r>
          </w:p>
        </w:tc>
      </w:tr>
      <w:tr w:rsidR="00322099" w:rsidRPr="000867F9" w14:paraId="3DCB91E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8C160BF"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DA96045" w14:textId="77777777" w:rsidR="0017211D" w:rsidRPr="000867F9" w:rsidRDefault="0017211D">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25DF0B96"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A02021100输入输出设备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78CC4F22" w14:textId="77777777" w:rsidR="0017211D" w:rsidRPr="000867F9" w:rsidRDefault="0008352D">
            <w:pPr>
              <w:jc w:val="center"/>
              <w:rPr>
                <w:rFonts w:ascii="宋体" w:hAnsi="宋体" w:hint="eastAsia"/>
                <w:color w:val="000000" w:themeColor="text1"/>
                <w:szCs w:val="21"/>
              </w:rPr>
            </w:pPr>
            <w:r w:rsidRPr="000867F9">
              <w:rPr>
                <w:rFonts w:ascii="宋体" w:hAnsi="宋体" w:cs="宋体" w:hint="eastAsia"/>
                <w:color w:val="000000" w:themeColor="text1"/>
                <w:w w:val="99"/>
                <w:szCs w:val="21"/>
              </w:rPr>
              <w:t>★</w:t>
            </w:r>
            <w:r w:rsidRPr="000867F9">
              <w:rPr>
                <w:rFonts w:ascii="宋体" w:hAnsi="宋体" w:hint="eastAsia"/>
                <w:color w:val="000000" w:themeColor="text1"/>
                <w:szCs w:val="21"/>
              </w:rPr>
              <w:t>A02021104液晶显示器</w:t>
            </w:r>
          </w:p>
        </w:tc>
        <w:tc>
          <w:tcPr>
            <w:tcW w:w="3452" w:type="dxa"/>
            <w:tcBorders>
              <w:top w:val="single" w:sz="4" w:space="0" w:color="000000"/>
              <w:left w:val="single" w:sz="4" w:space="0" w:color="000000"/>
              <w:bottom w:val="single" w:sz="4" w:space="0" w:color="000000"/>
              <w:right w:val="single" w:sz="4" w:space="0" w:color="000000"/>
            </w:tcBorders>
            <w:vAlign w:val="center"/>
          </w:tcPr>
          <w:p w14:paraId="5104BCCB"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《计算机显示器能效限定值及能效等级》（GB21520）</w:t>
            </w:r>
          </w:p>
        </w:tc>
      </w:tr>
      <w:tr w:rsidR="00322099" w:rsidRPr="000867F9" w14:paraId="323F2083"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5A878A6"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B294135"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8B78458" w14:textId="77777777" w:rsidR="0017211D" w:rsidRPr="000867F9" w:rsidRDefault="0017211D">
            <w:pPr>
              <w:widowControl/>
              <w:jc w:val="left"/>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235CE1A3"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A02021118扫描仪</w:t>
            </w:r>
          </w:p>
        </w:tc>
        <w:tc>
          <w:tcPr>
            <w:tcW w:w="3452" w:type="dxa"/>
            <w:tcBorders>
              <w:top w:val="single" w:sz="4" w:space="0" w:color="000000"/>
              <w:left w:val="single" w:sz="4" w:space="0" w:color="000000"/>
              <w:bottom w:val="single" w:sz="4" w:space="0" w:color="000000"/>
              <w:right w:val="single" w:sz="4" w:space="0" w:color="000000"/>
            </w:tcBorders>
            <w:vAlign w:val="center"/>
          </w:tcPr>
          <w:p w14:paraId="3D48F080"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参照《复印机、打印机和传真机能效限定值及能效等级》（GB21521）中打印速度为15页/分的针式打印机相关要求</w:t>
            </w:r>
          </w:p>
        </w:tc>
      </w:tr>
      <w:tr w:rsidR="00322099" w:rsidRPr="000867F9" w14:paraId="273287A0"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3ACF1C67"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w w:val="99"/>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36817AF4"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14:paraId="2056ACD2" w14:textId="77777777" w:rsidR="0017211D" w:rsidRPr="000867F9" w:rsidRDefault="0017211D">
            <w:pPr>
              <w:jc w:val="center"/>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830C763"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425DE54D"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《投影机能效限定值及能效等级》（GB32028）</w:t>
            </w:r>
          </w:p>
        </w:tc>
      </w:tr>
      <w:tr w:rsidR="00322099" w:rsidRPr="000867F9" w14:paraId="0A787587"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5889D7FF"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3B30276E" w14:textId="77777777" w:rsidR="0017211D" w:rsidRPr="000867F9" w:rsidRDefault="0008352D">
            <w:pPr>
              <w:pStyle w:val="TableParagraph"/>
              <w:spacing w:before="66"/>
              <w:ind w:left="7"/>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A02020400</w:t>
            </w:r>
            <w:r w:rsidRPr="000867F9">
              <w:rPr>
                <w:rFonts w:ascii="宋体" w:hAnsi="宋体" w:cs="宋体" w:hint="eastAsia"/>
                <w:color w:val="000000" w:themeColor="text1"/>
                <w:w w:val="99"/>
                <w:kern w:val="2"/>
                <w:sz w:val="21"/>
                <w:szCs w:val="21"/>
              </w:rPr>
              <w:t>多</w:t>
            </w:r>
            <w:r w:rsidRPr="000867F9">
              <w:rPr>
                <w:rFonts w:ascii="宋体" w:hAnsi="宋体" w:cs="宋体" w:hint="eastAsia"/>
                <w:color w:val="000000" w:themeColor="text1"/>
                <w:w w:val="99"/>
                <w:kern w:val="2"/>
                <w:sz w:val="21"/>
                <w:szCs w:val="21"/>
              </w:rPr>
              <w:lastRenderedPageBreak/>
              <w:t>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41657FFA" w14:textId="77777777" w:rsidR="0017211D" w:rsidRPr="000867F9" w:rsidRDefault="0017211D">
            <w:pPr>
              <w:jc w:val="center"/>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6DEB6B91"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vAlign w:val="center"/>
          </w:tcPr>
          <w:p w14:paraId="7B8A7A08"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《复印机、打印机和传真机能效</w:t>
            </w:r>
            <w:r w:rsidRPr="000867F9">
              <w:rPr>
                <w:rFonts w:ascii="宋体" w:hAnsi="宋体" w:cs="宋体" w:hint="eastAsia"/>
                <w:color w:val="000000" w:themeColor="text1"/>
                <w:spacing w:val="10"/>
                <w:kern w:val="2"/>
                <w:sz w:val="21"/>
                <w:szCs w:val="21"/>
                <w:lang w:eastAsia="zh-CN"/>
              </w:rPr>
              <w:lastRenderedPageBreak/>
              <w:t>限定值及能效等级》（GB21521）</w:t>
            </w:r>
          </w:p>
        </w:tc>
      </w:tr>
      <w:tr w:rsidR="00322099" w:rsidRPr="000867F9" w14:paraId="5CD4EAC2"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A416FD1" w14:textId="77777777" w:rsidR="0017211D" w:rsidRPr="000867F9" w:rsidRDefault="0008352D">
            <w:pPr>
              <w:pStyle w:val="TableParagraph"/>
              <w:spacing w:before="160"/>
              <w:ind w:right="1"/>
              <w:jc w:val="center"/>
              <w:rPr>
                <w:rFonts w:ascii="宋体" w:hAnsi="宋体" w:cs="宋体" w:hint="eastAsia"/>
                <w:color w:val="000000" w:themeColor="text1"/>
                <w:kern w:val="2"/>
                <w:sz w:val="21"/>
                <w:szCs w:val="21"/>
              </w:rPr>
            </w:pPr>
            <w:r w:rsidRPr="000867F9">
              <w:rPr>
                <w:rFonts w:ascii="宋体" w:hAnsi="宋体" w:hint="eastAsia"/>
                <w:color w:val="000000" w:themeColor="text1"/>
                <w:w w:val="99"/>
                <w:kern w:val="2"/>
                <w:sz w:val="21"/>
                <w:szCs w:val="21"/>
              </w:rPr>
              <w:lastRenderedPageBreak/>
              <w:t>5</w:t>
            </w:r>
          </w:p>
        </w:tc>
        <w:tc>
          <w:tcPr>
            <w:tcW w:w="1422" w:type="dxa"/>
            <w:tcBorders>
              <w:top w:val="single" w:sz="4" w:space="0" w:color="000000"/>
              <w:left w:val="single" w:sz="4" w:space="0" w:color="000000"/>
              <w:bottom w:val="single" w:sz="4" w:space="0" w:color="000000"/>
              <w:right w:val="single" w:sz="4" w:space="0" w:color="000000"/>
            </w:tcBorders>
            <w:vAlign w:val="center"/>
          </w:tcPr>
          <w:p w14:paraId="4B6B9278" w14:textId="77777777" w:rsidR="0017211D" w:rsidRPr="000867F9" w:rsidRDefault="0008352D">
            <w:pPr>
              <w:pStyle w:val="TableParagraph"/>
              <w:spacing w:before="160"/>
              <w:ind w:left="7"/>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A02051900</w:t>
            </w:r>
            <w:r w:rsidRPr="000867F9">
              <w:rPr>
                <w:rFonts w:ascii="宋体" w:hAnsi="宋体" w:cs="宋体" w:hint="eastAsia"/>
                <w:color w:val="000000" w:themeColor="text1"/>
                <w:w w:val="99"/>
                <w:kern w:val="2"/>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14:paraId="78DEF4DC" w14:textId="77777777" w:rsidR="0017211D" w:rsidRPr="000867F9" w:rsidRDefault="0008352D">
            <w:pPr>
              <w:pStyle w:val="TableParagraph"/>
              <w:spacing w:before="160"/>
              <w:ind w:left="7"/>
              <w:jc w:val="center"/>
              <w:rPr>
                <w:rFonts w:ascii="宋体" w:hAnsi="宋体" w:cs="宋体" w:hint="eastAsia"/>
                <w:color w:val="000000" w:themeColor="text1"/>
                <w:kern w:val="2"/>
                <w:sz w:val="21"/>
                <w:szCs w:val="21"/>
              </w:rPr>
            </w:pPr>
            <w:r w:rsidRPr="000867F9">
              <w:rPr>
                <w:rFonts w:ascii="宋体" w:hAnsi="宋体" w:cs="宋体" w:hint="eastAsia"/>
                <w:color w:val="000000" w:themeColor="text1"/>
                <w:spacing w:val="1"/>
                <w:w w:val="99"/>
                <w:kern w:val="2"/>
                <w:sz w:val="21"/>
                <w:szCs w:val="21"/>
              </w:rPr>
              <w:t>A02</w:t>
            </w:r>
            <w:r w:rsidRPr="000867F9">
              <w:rPr>
                <w:rFonts w:ascii="宋体" w:hAnsi="宋体" w:cs="宋体" w:hint="eastAsia"/>
                <w:color w:val="000000" w:themeColor="text1"/>
                <w:w w:val="99"/>
                <w:kern w:val="2"/>
                <w:sz w:val="21"/>
                <w:szCs w:val="21"/>
              </w:rPr>
              <w:t>05</w:t>
            </w:r>
            <w:r w:rsidRPr="000867F9">
              <w:rPr>
                <w:rFonts w:ascii="宋体" w:hAnsi="宋体" w:cs="宋体" w:hint="eastAsia"/>
                <w:color w:val="000000" w:themeColor="text1"/>
                <w:spacing w:val="1"/>
                <w:w w:val="99"/>
                <w:kern w:val="2"/>
                <w:sz w:val="21"/>
                <w:szCs w:val="21"/>
              </w:rPr>
              <w:t>1</w:t>
            </w:r>
            <w:r w:rsidRPr="000867F9">
              <w:rPr>
                <w:rFonts w:ascii="宋体" w:hAnsi="宋体" w:cs="宋体" w:hint="eastAsia"/>
                <w:color w:val="000000" w:themeColor="text1"/>
                <w:w w:val="99"/>
                <w:kern w:val="2"/>
                <w:sz w:val="21"/>
                <w:szCs w:val="21"/>
              </w:rPr>
              <w:t>901离心泵</w:t>
            </w:r>
          </w:p>
        </w:tc>
        <w:tc>
          <w:tcPr>
            <w:tcW w:w="1481" w:type="dxa"/>
            <w:tcBorders>
              <w:top w:val="single" w:sz="4" w:space="0" w:color="000000"/>
              <w:left w:val="single" w:sz="4" w:space="0" w:color="000000"/>
              <w:bottom w:val="single" w:sz="4" w:space="0" w:color="000000"/>
              <w:right w:val="single" w:sz="4" w:space="0" w:color="000000"/>
            </w:tcBorders>
            <w:vAlign w:val="center"/>
          </w:tcPr>
          <w:p w14:paraId="1C649203"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59423AC1"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《清水离心泵能效限定值及节能评价值》（GB19762）</w:t>
            </w:r>
          </w:p>
        </w:tc>
      </w:tr>
      <w:tr w:rsidR="00322099" w:rsidRPr="000867F9" w14:paraId="7B2EC5D7"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6F3EFCD9"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5E771202"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A02052300</w:t>
            </w:r>
            <w:r w:rsidRPr="000867F9">
              <w:rPr>
                <w:rFonts w:ascii="宋体" w:hAnsi="宋体" w:cs="宋体" w:hint="eastAsia"/>
                <w:color w:val="000000" w:themeColor="text1"/>
                <w:w w:val="99"/>
                <w:kern w:val="2"/>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18FAB643" w14:textId="77777777" w:rsidR="0017211D" w:rsidRPr="000867F9" w:rsidRDefault="0008352D">
            <w:pPr>
              <w:pStyle w:val="TableParagraph"/>
              <w:spacing w:line="276" w:lineRule="auto"/>
              <w:ind w:right="5"/>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w:t>
            </w:r>
            <w:r w:rsidRPr="000867F9">
              <w:rPr>
                <w:rFonts w:ascii="宋体" w:hAnsi="宋体" w:cs="宋体" w:hint="eastAsia"/>
                <w:color w:val="000000" w:themeColor="text1"/>
                <w:spacing w:val="1"/>
                <w:w w:val="99"/>
                <w:kern w:val="2"/>
                <w:sz w:val="21"/>
                <w:szCs w:val="21"/>
              </w:rPr>
              <w:t>A020</w:t>
            </w:r>
            <w:r w:rsidRPr="000867F9">
              <w:rPr>
                <w:rFonts w:ascii="宋体" w:hAnsi="宋体" w:cs="宋体" w:hint="eastAsia"/>
                <w:color w:val="000000" w:themeColor="text1"/>
                <w:w w:val="99"/>
                <w:kern w:val="2"/>
                <w:sz w:val="21"/>
                <w:szCs w:val="21"/>
              </w:rPr>
              <w:t>52</w:t>
            </w:r>
            <w:r w:rsidRPr="000867F9">
              <w:rPr>
                <w:rFonts w:ascii="宋体" w:hAnsi="宋体" w:cs="宋体" w:hint="eastAsia"/>
                <w:color w:val="000000" w:themeColor="text1"/>
                <w:spacing w:val="1"/>
                <w:w w:val="99"/>
                <w:kern w:val="2"/>
                <w:sz w:val="21"/>
                <w:szCs w:val="21"/>
              </w:rPr>
              <w:t>3</w:t>
            </w:r>
            <w:r w:rsidRPr="000867F9">
              <w:rPr>
                <w:rFonts w:ascii="宋体" w:hAnsi="宋体" w:cs="宋体" w:hint="eastAsia"/>
                <w:color w:val="000000" w:themeColor="text1"/>
                <w:w w:val="99"/>
                <w:kern w:val="2"/>
                <w:sz w:val="21"/>
                <w:szCs w:val="21"/>
              </w:rPr>
              <w:t>01制冷压缩机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652EF284"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冷水机组</w:t>
            </w:r>
          </w:p>
        </w:tc>
        <w:tc>
          <w:tcPr>
            <w:tcW w:w="3452" w:type="dxa"/>
            <w:tcBorders>
              <w:top w:val="single" w:sz="4" w:space="0" w:color="000000"/>
              <w:left w:val="single" w:sz="4" w:space="0" w:color="000000"/>
              <w:bottom w:val="single" w:sz="4" w:space="0" w:color="000000"/>
              <w:right w:val="single" w:sz="4" w:space="0" w:color="000000"/>
            </w:tcBorders>
          </w:tcPr>
          <w:p w14:paraId="551AAB69"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《冷水机组能效限定值及能效等级》（GB19577），《低环境温度空气源热泵（冷水）机组能效限定值及能效等级》（GB37480）</w:t>
            </w:r>
          </w:p>
        </w:tc>
      </w:tr>
      <w:tr w:rsidR="00322099" w:rsidRPr="000867F9" w14:paraId="79CC08AE"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C68BC1F"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905C435"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D450204" w14:textId="77777777" w:rsidR="0017211D" w:rsidRPr="000867F9" w:rsidRDefault="0017211D">
            <w:pPr>
              <w:widowControl/>
              <w:jc w:val="left"/>
              <w:rPr>
                <w:rFonts w:ascii="宋体" w:hAnsi="宋体" w:cs="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B6B2858"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溴化锂吸收式冷水机组</w:t>
            </w:r>
          </w:p>
        </w:tc>
        <w:tc>
          <w:tcPr>
            <w:tcW w:w="3452" w:type="dxa"/>
            <w:tcBorders>
              <w:top w:val="single" w:sz="4" w:space="0" w:color="000000"/>
              <w:left w:val="single" w:sz="4" w:space="0" w:color="000000"/>
              <w:bottom w:val="single" w:sz="4" w:space="0" w:color="000000"/>
              <w:right w:val="single" w:sz="4" w:space="0" w:color="000000"/>
            </w:tcBorders>
            <w:vAlign w:val="center"/>
          </w:tcPr>
          <w:p w14:paraId="58F7B074"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《溴化锂吸收式冷水机组能效限</w:t>
            </w:r>
          </w:p>
          <w:p w14:paraId="31392EFA" w14:textId="77777777" w:rsidR="0017211D" w:rsidRPr="000867F9" w:rsidRDefault="0008352D">
            <w:pPr>
              <w:spacing w:before="131" w:line="276" w:lineRule="auto"/>
              <w:ind w:right="4"/>
              <w:rPr>
                <w:rFonts w:ascii="宋体" w:hAnsi="宋体" w:cs="宋体" w:hint="eastAsia"/>
                <w:color w:val="000000" w:themeColor="text1"/>
                <w:spacing w:val="10"/>
                <w:szCs w:val="21"/>
              </w:rPr>
            </w:pPr>
            <w:r w:rsidRPr="000867F9">
              <w:rPr>
                <w:rFonts w:ascii="宋体" w:hAnsi="宋体" w:cs="宋体" w:hint="eastAsia"/>
                <w:color w:val="000000" w:themeColor="text1"/>
                <w:spacing w:val="10"/>
                <w:szCs w:val="21"/>
              </w:rPr>
              <w:t>定值及能效等级》（GB29540）</w:t>
            </w:r>
          </w:p>
        </w:tc>
      </w:tr>
      <w:tr w:rsidR="00322099" w:rsidRPr="000867F9" w14:paraId="79C71A4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375EF94"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E74B7AF" w14:textId="77777777" w:rsidR="0017211D" w:rsidRPr="000867F9" w:rsidRDefault="0017211D">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5EB7BA3F" w14:textId="77777777" w:rsidR="0017211D" w:rsidRPr="000867F9" w:rsidRDefault="0008352D">
            <w:pPr>
              <w:pStyle w:val="TableParagraph"/>
              <w:spacing w:line="276" w:lineRule="auto"/>
              <w:ind w:right="5"/>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★A02052305空调机组</w:t>
            </w:r>
          </w:p>
        </w:tc>
        <w:tc>
          <w:tcPr>
            <w:tcW w:w="1481" w:type="dxa"/>
            <w:tcBorders>
              <w:top w:val="single" w:sz="4" w:space="0" w:color="000000"/>
              <w:left w:val="single" w:sz="4" w:space="0" w:color="000000"/>
              <w:bottom w:val="single" w:sz="4" w:space="0" w:color="000000"/>
              <w:right w:val="single" w:sz="4" w:space="0" w:color="000000"/>
            </w:tcBorders>
            <w:vAlign w:val="center"/>
          </w:tcPr>
          <w:p w14:paraId="4970DE86" w14:textId="77777777" w:rsidR="0017211D" w:rsidRPr="000867F9" w:rsidRDefault="0008352D">
            <w:pPr>
              <w:pStyle w:val="TableParagraph"/>
              <w:spacing w:before="4" w:line="276" w:lineRule="auto"/>
              <w:ind w:left="7" w:right="7"/>
              <w:jc w:val="center"/>
              <w:rPr>
                <w:rFonts w:ascii="宋体" w:hAnsi="宋体" w:cs="宋体" w:hint="eastAsia"/>
                <w:color w:val="000000" w:themeColor="text1"/>
                <w:w w:val="99"/>
                <w:kern w:val="2"/>
                <w:sz w:val="21"/>
                <w:szCs w:val="21"/>
                <w:lang w:eastAsia="zh-CN"/>
              </w:rPr>
            </w:pPr>
            <w:r w:rsidRPr="000867F9">
              <w:rPr>
                <w:rFonts w:ascii="宋体" w:hAnsi="宋体" w:cs="宋体" w:hint="eastAsia"/>
                <w:color w:val="000000" w:themeColor="text1"/>
                <w:w w:val="99"/>
                <w:kern w:val="2"/>
                <w:sz w:val="21"/>
                <w:szCs w:val="21"/>
                <w:lang w:eastAsia="zh-CN"/>
              </w:rPr>
              <w:t>多联式空调（热泵）机组（制冷量&gt;14000W）</w:t>
            </w:r>
          </w:p>
        </w:tc>
        <w:tc>
          <w:tcPr>
            <w:tcW w:w="3452" w:type="dxa"/>
            <w:tcBorders>
              <w:top w:val="single" w:sz="4" w:space="0" w:color="000000"/>
              <w:left w:val="single" w:sz="4" w:space="0" w:color="000000"/>
              <w:bottom w:val="single" w:sz="4" w:space="0" w:color="000000"/>
              <w:right w:val="single" w:sz="4" w:space="0" w:color="000000"/>
            </w:tcBorders>
          </w:tcPr>
          <w:p w14:paraId="0A159A24"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《多联式空调（热泵）机组能效限定值及能源效率等级》（GB21454）</w:t>
            </w:r>
          </w:p>
        </w:tc>
      </w:tr>
      <w:tr w:rsidR="00322099" w:rsidRPr="000867F9" w14:paraId="6559DCD6"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6486019"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19B8969"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6F32AF4" w14:textId="77777777" w:rsidR="0017211D" w:rsidRPr="000867F9" w:rsidRDefault="0017211D">
            <w:pPr>
              <w:widowControl/>
              <w:jc w:val="left"/>
              <w:rPr>
                <w:rFonts w:ascii="宋体" w:hAnsi="宋体" w:cs="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9C3BA1D" w14:textId="77777777" w:rsidR="0017211D" w:rsidRPr="000867F9" w:rsidRDefault="0008352D">
            <w:pPr>
              <w:jc w:val="center"/>
              <w:rPr>
                <w:rFonts w:ascii="宋体" w:hAnsi="宋体" w:hint="eastAsia"/>
                <w:color w:val="000000" w:themeColor="text1"/>
                <w:szCs w:val="21"/>
              </w:rPr>
            </w:pPr>
            <w:r w:rsidRPr="000867F9">
              <w:rPr>
                <w:rFonts w:ascii="宋体" w:hAnsi="宋体" w:cs="宋体" w:hint="eastAsia"/>
                <w:color w:val="000000" w:themeColor="text1"/>
                <w:w w:val="99"/>
                <w:szCs w:val="21"/>
              </w:rPr>
              <w:t>单元式空气调节机</w:t>
            </w:r>
          </w:p>
        </w:tc>
        <w:tc>
          <w:tcPr>
            <w:tcW w:w="3452" w:type="dxa"/>
            <w:tcBorders>
              <w:top w:val="single" w:sz="4" w:space="0" w:color="000000"/>
              <w:left w:val="single" w:sz="4" w:space="0" w:color="000000"/>
              <w:bottom w:val="single" w:sz="4" w:space="0" w:color="000000"/>
              <w:right w:val="single" w:sz="4" w:space="0" w:color="000000"/>
            </w:tcBorders>
          </w:tcPr>
          <w:p w14:paraId="64C7F048"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《单元式空气调节机能效限定值及能效等级》（GB19576）《风管送风式空调机组能效限定值及能效等级》（GB37479）</w:t>
            </w:r>
          </w:p>
        </w:tc>
      </w:tr>
      <w:tr w:rsidR="00322099" w:rsidRPr="000867F9" w14:paraId="5273F74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379E00C"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5951230" w14:textId="77777777" w:rsidR="0017211D" w:rsidRPr="000867F9" w:rsidRDefault="0017211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32E78F82" w14:textId="77777777" w:rsidR="0017211D" w:rsidRPr="000867F9" w:rsidRDefault="0008352D">
            <w:pPr>
              <w:pStyle w:val="TableParagraph"/>
              <w:spacing w:before="83"/>
              <w:ind w:left="7"/>
              <w:jc w:val="center"/>
              <w:rPr>
                <w:rFonts w:ascii="宋体" w:hAnsi="宋体" w:cs="宋体" w:hint="eastAsia"/>
                <w:color w:val="000000" w:themeColor="text1"/>
                <w:w w:val="99"/>
                <w:kern w:val="2"/>
                <w:sz w:val="21"/>
                <w:szCs w:val="21"/>
                <w:lang w:eastAsia="zh-CN"/>
              </w:rPr>
            </w:pPr>
            <w:r w:rsidRPr="000867F9">
              <w:rPr>
                <w:rFonts w:ascii="宋体" w:hAnsi="宋体" w:cs="宋体" w:hint="eastAsia"/>
                <w:color w:val="000000" w:themeColor="text1"/>
                <w:w w:val="99"/>
                <w:kern w:val="2"/>
                <w:sz w:val="21"/>
                <w:szCs w:val="21"/>
                <w:lang w:eastAsia="zh-CN"/>
              </w:rPr>
              <w:t>★A02052309专用制冷、空调设备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7879406B"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机房空调</w:t>
            </w:r>
          </w:p>
        </w:tc>
        <w:tc>
          <w:tcPr>
            <w:tcW w:w="3452" w:type="dxa"/>
            <w:tcBorders>
              <w:top w:val="single" w:sz="4" w:space="0" w:color="000000"/>
              <w:left w:val="single" w:sz="4" w:space="0" w:color="000000"/>
              <w:bottom w:val="single" w:sz="4" w:space="0" w:color="000000"/>
              <w:right w:val="single" w:sz="4" w:space="0" w:color="000000"/>
            </w:tcBorders>
          </w:tcPr>
          <w:p w14:paraId="5EA9530A"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《单元式空气调节机能效限定值</w:t>
            </w:r>
          </w:p>
          <w:p w14:paraId="20E37E60"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及能效等级》（GB19576）</w:t>
            </w:r>
          </w:p>
        </w:tc>
      </w:tr>
      <w:tr w:rsidR="00322099" w:rsidRPr="000867F9" w14:paraId="40728305"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5E12BF0"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A5F8049" w14:textId="77777777" w:rsidR="0017211D" w:rsidRPr="000867F9" w:rsidRDefault="0017211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6CC95226" w14:textId="77777777" w:rsidR="0017211D" w:rsidRPr="000867F9" w:rsidRDefault="0008352D">
            <w:pPr>
              <w:pStyle w:val="TableParagraph"/>
              <w:spacing w:line="254" w:lineRule="exact"/>
              <w:ind w:left="7"/>
              <w:jc w:val="center"/>
              <w:rPr>
                <w:rFonts w:ascii="宋体" w:hAnsi="宋体" w:cs="宋体" w:hint="eastAsia"/>
                <w:color w:val="000000" w:themeColor="text1"/>
                <w:w w:val="99"/>
                <w:kern w:val="2"/>
                <w:sz w:val="21"/>
                <w:szCs w:val="21"/>
              </w:rPr>
            </w:pPr>
            <w:r w:rsidRPr="000867F9">
              <w:rPr>
                <w:rFonts w:ascii="宋体" w:hAnsi="宋体" w:cs="宋体" w:hint="eastAsia"/>
                <w:color w:val="000000" w:themeColor="text1"/>
                <w:w w:val="99"/>
                <w:kern w:val="2"/>
                <w:sz w:val="21"/>
                <w:szCs w:val="21"/>
              </w:rPr>
              <w:t>A02052399其他制冷</w:t>
            </w:r>
          </w:p>
          <w:p w14:paraId="02616FA6" w14:textId="77777777" w:rsidR="0017211D" w:rsidRPr="000867F9" w:rsidRDefault="0008352D">
            <w:pPr>
              <w:pStyle w:val="TableParagraph"/>
              <w:spacing w:line="254" w:lineRule="exact"/>
              <w:ind w:left="7"/>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6F04DFE2" w14:textId="77777777" w:rsidR="0017211D" w:rsidRPr="000867F9" w:rsidRDefault="0008352D">
            <w:pPr>
              <w:widowControl/>
              <w:jc w:val="center"/>
              <w:rPr>
                <w:rFonts w:ascii="宋体" w:hAnsi="宋体" w:cs="宋体" w:hint="eastAsia"/>
                <w:color w:val="000000" w:themeColor="text1"/>
                <w:szCs w:val="21"/>
                <w:lang w:eastAsia="en-US"/>
              </w:rPr>
            </w:pPr>
            <w:r w:rsidRPr="000867F9">
              <w:rPr>
                <w:rFonts w:ascii="宋体" w:hAnsi="宋体" w:cs="宋体" w:hint="eastAsia"/>
                <w:color w:val="000000" w:themeColor="text1"/>
                <w:w w:val="99"/>
                <w:szCs w:val="21"/>
              </w:rPr>
              <w:t>冷却塔</w:t>
            </w:r>
          </w:p>
        </w:tc>
        <w:tc>
          <w:tcPr>
            <w:tcW w:w="3452" w:type="dxa"/>
            <w:tcBorders>
              <w:top w:val="single" w:sz="4" w:space="0" w:color="000000"/>
              <w:left w:val="single" w:sz="4" w:space="0" w:color="000000"/>
              <w:bottom w:val="single" w:sz="4" w:space="0" w:color="000000"/>
              <w:right w:val="single" w:sz="4" w:space="0" w:color="000000"/>
            </w:tcBorders>
          </w:tcPr>
          <w:p w14:paraId="290DE43B"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《机械通风冷却塔第1部分：中小型开式冷却塔》（GB/T7190.1）</w:t>
            </w:r>
          </w:p>
          <w:p w14:paraId="14F9710C"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《机械通风冷却塔第2部分：大型开式冷却塔》（GB/T7190.2）</w:t>
            </w:r>
          </w:p>
        </w:tc>
      </w:tr>
      <w:tr w:rsidR="00322099" w:rsidRPr="000867F9" w14:paraId="41006BE7"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419305C" w14:textId="77777777" w:rsidR="0017211D" w:rsidRPr="000867F9" w:rsidRDefault="0008352D">
            <w:pPr>
              <w:pStyle w:val="TableParagraph"/>
              <w:ind w:right="1"/>
              <w:jc w:val="center"/>
              <w:rPr>
                <w:rFonts w:ascii="宋体" w:hAnsi="宋体" w:cs="宋体" w:hint="eastAsia"/>
                <w:color w:val="000000" w:themeColor="text1"/>
                <w:kern w:val="2"/>
                <w:sz w:val="21"/>
                <w:szCs w:val="21"/>
              </w:rPr>
            </w:pPr>
            <w:r w:rsidRPr="000867F9">
              <w:rPr>
                <w:rFonts w:ascii="宋体" w:hAnsi="宋体" w:hint="eastAsia"/>
                <w:color w:val="000000" w:themeColor="text1"/>
                <w:w w:val="99"/>
                <w:kern w:val="2"/>
                <w:sz w:val="21"/>
                <w:szCs w:val="21"/>
              </w:rPr>
              <w:t>7</w:t>
            </w:r>
          </w:p>
        </w:tc>
        <w:tc>
          <w:tcPr>
            <w:tcW w:w="1422" w:type="dxa"/>
            <w:tcBorders>
              <w:top w:val="single" w:sz="4" w:space="0" w:color="000000"/>
              <w:left w:val="single" w:sz="4" w:space="0" w:color="000000"/>
              <w:bottom w:val="single" w:sz="4" w:space="0" w:color="000000"/>
              <w:right w:val="single" w:sz="4" w:space="0" w:color="000000"/>
            </w:tcBorders>
            <w:vAlign w:val="center"/>
          </w:tcPr>
          <w:p w14:paraId="5560EF38"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A02060100</w:t>
            </w:r>
            <w:r w:rsidRPr="000867F9">
              <w:rPr>
                <w:rFonts w:ascii="宋体" w:hAnsi="宋体" w:cs="宋体" w:hint="eastAsia"/>
                <w:color w:val="000000" w:themeColor="text1"/>
                <w:w w:val="99"/>
                <w:kern w:val="2"/>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14:paraId="02C62139" w14:textId="77777777" w:rsidR="0017211D" w:rsidRPr="000867F9" w:rsidRDefault="0017211D">
            <w:pPr>
              <w:jc w:val="center"/>
              <w:rPr>
                <w:rFonts w:ascii="宋体" w:hAnsi="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5F52E13"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29F54262"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《中小型三相异步电动机能效限定值及能效等级》（GB18613）</w:t>
            </w:r>
          </w:p>
        </w:tc>
      </w:tr>
      <w:tr w:rsidR="00322099" w:rsidRPr="000867F9" w14:paraId="2AE799D0"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838645B" w14:textId="77777777" w:rsidR="0017211D" w:rsidRPr="000867F9" w:rsidRDefault="0008352D">
            <w:pPr>
              <w:pStyle w:val="TableParagraph"/>
              <w:ind w:right="1"/>
              <w:jc w:val="center"/>
              <w:rPr>
                <w:rFonts w:ascii="宋体" w:hAnsi="宋体" w:cs="宋体" w:hint="eastAsia"/>
                <w:color w:val="000000" w:themeColor="text1"/>
                <w:kern w:val="2"/>
                <w:sz w:val="21"/>
                <w:szCs w:val="21"/>
              </w:rPr>
            </w:pPr>
            <w:r w:rsidRPr="000867F9">
              <w:rPr>
                <w:rFonts w:ascii="宋体" w:hAnsi="宋体" w:hint="eastAsia"/>
                <w:color w:val="000000" w:themeColor="text1"/>
                <w:w w:val="99"/>
                <w:kern w:val="2"/>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14:paraId="366EDAB7" w14:textId="77777777" w:rsidR="0017211D" w:rsidRPr="000867F9" w:rsidRDefault="0008352D">
            <w:pPr>
              <w:pStyle w:val="TableParagraph"/>
              <w:spacing w:before="30"/>
              <w:ind w:left="7"/>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A02060200</w:t>
            </w:r>
            <w:r w:rsidRPr="000867F9">
              <w:rPr>
                <w:rFonts w:ascii="宋体" w:hAnsi="宋体" w:cs="宋体" w:hint="eastAsia"/>
                <w:color w:val="000000" w:themeColor="text1"/>
                <w:w w:val="99"/>
                <w:kern w:val="2"/>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14:paraId="55C96849"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配电变压器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2AB28F23"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1F2A0AA8"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《三相配电变压器能效限定值及能效等级》（GB 20052）</w:t>
            </w:r>
          </w:p>
        </w:tc>
      </w:tr>
      <w:tr w:rsidR="00322099" w:rsidRPr="000867F9" w14:paraId="6237D6FA"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12047EAE" w14:textId="77777777" w:rsidR="0017211D" w:rsidRPr="000867F9" w:rsidRDefault="0008352D">
            <w:pPr>
              <w:pStyle w:val="TableParagraph"/>
              <w:ind w:right="1"/>
              <w:jc w:val="center"/>
              <w:rPr>
                <w:rFonts w:ascii="宋体" w:hAnsi="宋体" w:cs="宋体" w:hint="eastAsia"/>
                <w:color w:val="000000" w:themeColor="text1"/>
                <w:kern w:val="2"/>
                <w:sz w:val="21"/>
                <w:szCs w:val="21"/>
              </w:rPr>
            </w:pPr>
            <w:r w:rsidRPr="000867F9">
              <w:rPr>
                <w:rFonts w:ascii="宋体" w:hAnsi="宋体" w:hint="eastAsia"/>
                <w:color w:val="000000" w:themeColor="text1"/>
                <w:w w:val="99"/>
                <w:kern w:val="2"/>
                <w:sz w:val="21"/>
                <w:szCs w:val="21"/>
              </w:rPr>
              <w:t>9</w:t>
            </w:r>
          </w:p>
        </w:tc>
        <w:tc>
          <w:tcPr>
            <w:tcW w:w="1422" w:type="dxa"/>
            <w:tcBorders>
              <w:top w:val="single" w:sz="4" w:space="0" w:color="000000"/>
              <w:left w:val="single" w:sz="4" w:space="0" w:color="000000"/>
              <w:bottom w:val="single" w:sz="4" w:space="0" w:color="000000"/>
              <w:right w:val="single" w:sz="4" w:space="0" w:color="000000"/>
            </w:tcBorders>
            <w:vAlign w:val="center"/>
          </w:tcPr>
          <w:p w14:paraId="517CA2F1" w14:textId="77777777" w:rsidR="0017211D" w:rsidRPr="000867F9" w:rsidRDefault="0008352D">
            <w:pPr>
              <w:pStyle w:val="TableParagraph"/>
              <w:spacing w:before="126"/>
              <w:ind w:left="7"/>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3583C733"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管型荧光灯镇流器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1B7DCC97"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441E8742"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《管形荧光灯镇流器能效限定值及能效等级》（GB17896）</w:t>
            </w:r>
          </w:p>
        </w:tc>
      </w:tr>
      <w:tr w:rsidR="00322099" w:rsidRPr="000867F9" w14:paraId="439CBBBD"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133F1328"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hint="eastAsia"/>
                <w:color w:val="000000" w:themeColor="text1"/>
                <w:w w:val="99"/>
                <w:kern w:val="2"/>
                <w:sz w:val="21"/>
                <w:szCs w:val="21"/>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75CEB34E"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15C1A602"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A02061801电冰箱</w:t>
            </w:r>
          </w:p>
        </w:tc>
        <w:tc>
          <w:tcPr>
            <w:tcW w:w="1481" w:type="dxa"/>
            <w:tcBorders>
              <w:top w:val="single" w:sz="4" w:space="0" w:color="000000"/>
              <w:left w:val="single" w:sz="4" w:space="0" w:color="000000"/>
              <w:bottom w:val="single" w:sz="4" w:space="0" w:color="000000"/>
              <w:right w:val="single" w:sz="4" w:space="0" w:color="000000"/>
            </w:tcBorders>
            <w:vAlign w:val="center"/>
          </w:tcPr>
          <w:p w14:paraId="410A5924"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450A9FAE"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《家用电冰箱耗电量限定值及能效等级》（GB12021.2）</w:t>
            </w:r>
          </w:p>
        </w:tc>
      </w:tr>
      <w:tr w:rsidR="00322099" w:rsidRPr="000867F9" w14:paraId="6BDD31D0"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6EDB2038"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76FE706" w14:textId="77777777" w:rsidR="0017211D" w:rsidRPr="000867F9" w:rsidRDefault="0017211D">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4AFEB38F" w14:textId="77777777" w:rsidR="0017211D" w:rsidRPr="000867F9" w:rsidRDefault="0008352D">
            <w:pPr>
              <w:pStyle w:val="TableParagraph"/>
              <w:spacing w:before="171"/>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w:t>
            </w:r>
            <w:r w:rsidRPr="000867F9">
              <w:rPr>
                <w:rFonts w:ascii="宋体" w:hAnsi="宋体" w:cs="仿宋_GB2312" w:hint="eastAsia"/>
                <w:color w:val="000000" w:themeColor="text1"/>
                <w:kern w:val="2"/>
                <w:sz w:val="21"/>
                <w:szCs w:val="21"/>
              </w:rPr>
              <w:t>A02061804</w:t>
            </w:r>
            <w:r w:rsidRPr="000867F9">
              <w:rPr>
                <w:rFonts w:ascii="宋体" w:hAnsi="宋体" w:cs="宋体" w:hint="eastAsia"/>
                <w:color w:val="000000" w:themeColor="text1"/>
                <w:w w:val="99"/>
                <w:kern w:val="2"/>
                <w:sz w:val="21"/>
                <w:szCs w:val="21"/>
              </w:rPr>
              <w:t>空调机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283B61BF"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房间空气调节器</w:t>
            </w:r>
          </w:p>
        </w:tc>
        <w:tc>
          <w:tcPr>
            <w:tcW w:w="3452" w:type="dxa"/>
            <w:tcBorders>
              <w:top w:val="single" w:sz="4" w:space="0" w:color="000000"/>
              <w:left w:val="single" w:sz="4" w:space="0" w:color="000000"/>
              <w:bottom w:val="single" w:sz="4" w:space="0" w:color="000000"/>
              <w:right w:val="single" w:sz="4" w:space="0" w:color="000000"/>
            </w:tcBorders>
          </w:tcPr>
          <w:p w14:paraId="0921AC57"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《房间空气调节器能效限定值及能效等级》（GB21455-2019）</w:t>
            </w:r>
          </w:p>
        </w:tc>
      </w:tr>
      <w:tr w:rsidR="00322099" w:rsidRPr="000867F9" w14:paraId="3A7BB3AF"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FCCD8D9"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0A7C00C"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E7F3D37" w14:textId="77777777" w:rsidR="0017211D" w:rsidRPr="000867F9" w:rsidRDefault="0017211D">
            <w:pPr>
              <w:widowControl/>
              <w:jc w:val="left"/>
              <w:rPr>
                <w:rFonts w:ascii="宋体" w:hAnsi="宋体" w:cs="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25C2AF1" w14:textId="77777777" w:rsidR="0017211D" w:rsidRPr="000867F9" w:rsidRDefault="0008352D">
            <w:pPr>
              <w:pStyle w:val="TableParagraph"/>
              <w:spacing w:before="4" w:line="276" w:lineRule="auto"/>
              <w:ind w:left="7" w:right="7"/>
              <w:jc w:val="center"/>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w w:val="99"/>
                <w:kern w:val="2"/>
                <w:sz w:val="21"/>
                <w:szCs w:val="21"/>
                <w:lang w:eastAsia="zh-CN"/>
              </w:rPr>
              <w:t>多联式空调（热泵）机组（制冷量≤ 14000W）</w:t>
            </w:r>
          </w:p>
        </w:tc>
        <w:tc>
          <w:tcPr>
            <w:tcW w:w="3452" w:type="dxa"/>
            <w:tcBorders>
              <w:top w:val="single" w:sz="4" w:space="0" w:color="000000"/>
              <w:left w:val="single" w:sz="4" w:space="0" w:color="000000"/>
              <w:bottom w:val="single" w:sz="4" w:space="0" w:color="000000"/>
              <w:right w:val="single" w:sz="4" w:space="0" w:color="000000"/>
            </w:tcBorders>
          </w:tcPr>
          <w:p w14:paraId="64E82FB9"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《多联式空调（热泵）机组能效限定值及能源效率等级》（GB21454）</w:t>
            </w:r>
          </w:p>
        </w:tc>
      </w:tr>
      <w:tr w:rsidR="00322099" w:rsidRPr="000867F9" w14:paraId="2DCC9B8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6A9147F"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F841066"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875DEBD" w14:textId="77777777" w:rsidR="0017211D" w:rsidRPr="000867F9" w:rsidRDefault="0017211D">
            <w:pPr>
              <w:widowControl/>
              <w:jc w:val="left"/>
              <w:rPr>
                <w:rFonts w:ascii="宋体" w:hAnsi="宋体" w:cs="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3CEECFA7" w14:textId="77777777" w:rsidR="0017211D" w:rsidRPr="000867F9" w:rsidRDefault="0008352D">
            <w:pPr>
              <w:pStyle w:val="TableParagraph"/>
              <w:jc w:val="center"/>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w w:val="99"/>
                <w:kern w:val="2"/>
                <w:sz w:val="21"/>
                <w:szCs w:val="21"/>
                <w:lang w:eastAsia="zh-CN"/>
              </w:rPr>
              <w:t>单元式空气调节机（制冷量≤ 14000W）</w:t>
            </w:r>
          </w:p>
        </w:tc>
        <w:tc>
          <w:tcPr>
            <w:tcW w:w="3452" w:type="dxa"/>
            <w:tcBorders>
              <w:top w:val="single" w:sz="4" w:space="0" w:color="000000"/>
              <w:left w:val="single" w:sz="4" w:space="0" w:color="000000"/>
              <w:bottom w:val="single" w:sz="4" w:space="0" w:color="000000"/>
              <w:right w:val="single" w:sz="4" w:space="0" w:color="000000"/>
            </w:tcBorders>
          </w:tcPr>
          <w:p w14:paraId="30A10F16"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《单元式空气调节机能效限定值及能源效率等级》（GB19576）《风</w:t>
            </w:r>
            <w:r w:rsidRPr="000867F9">
              <w:rPr>
                <w:rFonts w:ascii="宋体" w:hAnsi="宋体" w:cs="宋体" w:hint="eastAsia"/>
                <w:color w:val="000000" w:themeColor="text1"/>
                <w:spacing w:val="10"/>
                <w:kern w:val="2"/>
                <w:sz w:val="21"/>
                <w:szCs w:val="21"/>
                <w:lang w:eastAsia="zh-CN"/>
              </w:rPr>
              <w:lastRenderedPageBreak/>
              <w:t>管送风式空调机组能效限定值及能效等级》（GB37479）</w:t>
            </w:r>
          </w:p>
        </w:tc>
      </w:tr>
      <w:tr w:rsidR="00322099" w:rsidRPr="000867F9" w14:paraId="5291EA7A"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D777066"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A1FB12E" w14:textId="77777777" w:rsidR="0017211D" w:rsidRPr="000867F9" w:rsidRDefault="0017211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7CDCE70E" w14:textId="77777777" w:rsidR="0017211D" w:rsidRPr="000867F9" w:rsidRDefault="0008352D">
            <w:pPr>
              <w:pStyle w:val="TableParagraph"/>
              <w:spacing w:before="162"/>
              <w:ind w:left="7"/>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A02061810</w:t>
            </w:r>
            <w:r w:rsidRPr="000867F9">
              <w:rPr>
                <w:rFonts w:ascii="宋体" w:hAnsi="宋体" w:cs="宋体" w:hint="eastAsia"/>
                <w:color w:val="000000" w:themeColor="text1"/>
                <w:w w:val="99"/>
                <w:kern w:val="2"/>
                <w:sz w:val="21"/>
                <w:szCs w:val="21"/>
              </w:rPr>
              <w:t>洗衣机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419910E0"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282946E8"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《电动洗衣机能效水效限定值及等级》（GB12021.4）</w:t>
            </w:r>
          </w:p>
        </w:tc>
      </w:tr>
      <w:tr w:rsidR="00322099" w:rsidRPr="000867F9" w14:paraId="06A561ED"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2DD2D00"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A143B4E" w14:textId="77777777" w:rsidR="0017211D" w:rsidRPr="000867F9" w:rsidRDefault="0017211D">
            <w:pPr>
              <w:widowControl/>
              <w:jc w:val="left"/>
              <w:rPr>
                <w:rFonts w:ascii="宋体" w:hAnsi="宋体" w:cs="宋体" w:hint="eastAsia"/>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3534052A" w14:textId="77777777" w:rsidR="0017211D" w:rsidRPr="000867F9" w:rsidRDefault="0008352D">
            <w:pPr>
              <w:pStyle w:val="TableParagraph"/>
              <w:spacing w:before="161"/>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A02061819</w:t>
            </w:r>
            <w:r w:rsidRPr="000867F9">
              <w:rPr>
                <w:rFonts w:ascii="宋体" w:hAnsi="宋体" w:cs="宋体" w:hint="eastAsia"/>
                <w:color w:val="000000" w:themeColor="text1"/>
                <w:w w:val="99"/>
                <w:kern w:val="2"/>
                <w:sz w:val="21"/>
                <w:szCs w:val="21"/>
              </w:rPr>
              <w:t>热水器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27B6F054"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★电热</w:t>
            </w:r>
            <w:r w:rsidRPr="000867F9">
              <w:rPr>
                <w:rFonts w:ascii="宋体" w:hAnsi="宋体" w:cs="宋体" w:hint="eastAsia"/>
                <w:color w:val="000000" w:themeColor="text1"/>
                <w:spacing w:val="2"/>
                <w:w w:val="99"/>
                <w:kern w:val="2"/>
                <w:sz w:val="21"/>
                <w:szCs w:val="21"/>
              </w:rPr>
              <w:t>水</w:t>
            </w:r>
            <w:r w:rsidRPr="000867F9">
              <w:rPr>
                <w:rFonts w:ascii="宋体" w:hAnsi="宋体" w:cs="宋体" w:hint="eastAsia"/>
                <w:color w:val="000000" w:themeColor="text1"/>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302E98B7"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《储水式电热水器能效限定值及能效等级》（GB21519）</w:t>
            </w:r>
          </w:p>
        </w:tc>
      </w:tr>
      <w:tr w:rsidR="00322099" w:rsidRPr="000867F9" w14:paraId="098083CB"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11AA727B"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2F680B2"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5B4065A" w14:textId="77777777" w:rsidR="0017211D" w:rsidRPr="000867F9" w:rsidRDefault="0017211D">
            <w:pPr>
              <w:widowControl/>
              <w:jc w:val="left"/>
              <w:rPr>
                <w:rFonts w:ascii="宋体" w:hAnsi="宋体" w:cs="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66494CA"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燃气热</w:t>
            </w:r>
            <w:r w:rsidRPr="000867F9">
              <w:rPr>
                <w:rFonts w:ascii="宋体" w:hAnsi="宋体" w:cs="宋体" w:hint="eastAsia"/>
                <w:color w:val="000000" w:themeColor="text1"/>
                <w:spacing w:val="2"/>
                <w:w w:val="99"/>
                <w:kern w:val="2"/>
                <w:sz w:val="21"/>
                <w:szCs w:val="21"/>
              </w:rPr>
              <w:t>水</w:t>
            </w:r>
            <w:r w:rsidRPr="000867F9">
              <w:rPr>
                <w:rFonts w:ascii="宋体" w:hAnsi="宋体" w:cs="宋体" w:hint="eastAsia"/>
                <w:color w:val="000000" w:themeColor="text1"/>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0BAD1162"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《家用燃气快速热水器和燃气采暖热水炉能效限定值及能效等级》（GB20665）</w:t>
            </w:r>
          </w:p>
        </w:tc>
      </w:tr>
      <w:tr w:rsidR="00322099" w:rsidRPr="000867F9" w14:paraId="7F8A40DD"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24CB626"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3F49A81"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9D84ABE" w14:textId="77777777" w:rsidR="0017211D" w:rsidRPr="000867F9" w:rsidRDefault="0017211D">
            <w:pPr>
              <w:widowControl/>
              <w:jc w:val="left"/>
              <w:rPr>
                <w:rFonts w:ascii="宋体" w:hAnsi="宋体" w:cs="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49B80283"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热泵热</w:t>
            </w:r>
            <w:r w:rsidRPr="000867F9">
              <w:rPr>
                <w:rFonts w:ascii="宋体" w:hAnsi="宋体" w:cs="宋体" w:hint="eastAsia"/>
                <w:color w:val="000000" w:themeColor="text1"/>
                <w:spacing w:val="2"/>
                <w:w w:val="99"/>
                <w:kern w:val="2"/>
                <w:sz w:val="21"/>
                <w:szCs w:val="21"/>
              </w:rPr>
              <w:t>水</w:t>
            </w:r>
            <w:r w:rsidRPr="000867F9">
              <w:rPr>
                <w:rFonts w:ascii="宋体" w:hAnsi="宋体" w:cs="宋体" w:hint="eastAsia"/>
                <w:color w:val="000000" w:themeColor="text1"/>
                <w:w w:val="99"/>
                <w:kern w:val="2"/>
                <w:sz w:val="21"/>
                <w:szCs w:val="21"/>
              </w:rPr>
              <w:t>器</w:t>
            </w:r>
          </w:p>
        </w:tc>
        <w:tc>
          <w:tcPr>
            <w:tcW w:w="3452" w:type="dxa"/>
            <w:tcBorders>
              <w:top w:val="single" w:sz="4" w:space="0" w:color="000000"/>
              <w:left w:val="single" w:sz="4" w:space="0" w:color="000000"/>
              <w:bottom w:val="single" w:sz="4" w:space="0" w:color="000000"/>
              <w:right w:val="single" w:sz="4" w:space="0" w:color="000000"/>
            </w:tcBorders>
          </w:tcPr>
          <w:p w14:paraId="33452ADD"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《热泵热水机（器）能效限定值及能效等级》（GB29541）</w:t>
            </w:r>
          </w:p>
        </w:tc>
      </w:tr>
      <w:tr w:rsidR="00322099" w:rsidRPr="000867F9" w14:paraId="6AC4937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5E763A8"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8E70A29"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27D908C" w14:textId="77777777" w:rsidR="0017211D" w:rsidRPr="000867F9" w:rsidRDefault="0017211D">
            <w:pPr>
              <w:widowControl/>
              <w:jc w:val="left"/>
              <w:rPr>
                <w:rFonts w:ascii="宋体" w:hAnsi="宋体" w:cs="宋体" w:hint="eastAsia"/>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61F39E8"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太阳能</w:t>
            </w:r>
            <w:r w:rsidRPr="000867F9">
              <w:rPr>
                <w:rFonts w:ascii="宋体" w:hAnsi="宋体" w:cs="宋体" w:hint="eastAsia"/>
                <w:color w:val="000000" w:themeColor="text1"/>
                <w:spacing w:val="2"/>
                <w:w w:val="99"/>
                <w:kern w:val="2"/>
                <w:sz w:val="21"/>
                <w:szCs w:val="21"/>
              </w:rPr>
              <w:t>热</w:t>
            </w:r>
            <w:r w:rsidRPr="000867F9">
              <w:rPr>
                <w:rFonts w:ascii="宋体" w:hAnsi="宋体" w:cs="宋体" w:hint="eastAsia"/>
                <w:color w:val="000000" w:themeColor="text1"/>
                <w:w w:val="99"/>
                <w:kern w:val="2"/>
                <w:sz w:val="21"/>
                <w:szCs w:val="21"/>
              </w:rPr>
              <w:t>水系统</w:t>
            </w:r>
          </w:p>
        </w:tc>
        <w:tc>
          <w:tcPr>
            <w:tcW w:w="3452" w:type="dxa"/>
            <w:tcBorders>
              <w:top w:val="single" w:sz="4" w:space="0" w:color="000000"/>
              <w:left w:val="single" w:sz="4" w:space="0" w:color="000000"/>
              <w:bottom w:val="single" w:sz="4" w:space="0" w:color="000000"/>
              <w:right w:val="single" w:sz="4" w:space="0" w:color="000000"/>
            </w:tcBorders>
          </w:tcPr>
          <w:p w14:paraId="76FD3419"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《家用太阳能热水系统能效限定值及能效等级》（GB26969）</w:t>
            </w:r>
          </w:p>
        </w:tc>
      </w:tr>
      <w:tr w:rsidR="00322099" w:rsidRPr="000867F9" w14:paraId="7325C126"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125A747B"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hint="eastAsia"/>
                <w:color w:val="000000" w:themeColor="text1"/>
                <w:spacing w:val="1"/>
                <w:w w:val="99"/>
                <w:kern w:val="2"/>
                <w:sz w:val="21"/>
                <w:szCs w:val="21"/>
              </w:rPr>
              <w:t>1</w:t>
            </w:r>
            <w:r w:rsidRPr="000867F9">
              <w:rPr>
                <w:rFonts w:ascii="宋体" w:hAnsi="宋体" w:hint="eastAsia"/>
                <w:color w:val="000000" w:themeColor="text1"/>
                <w:w w:val="99"/>
                <w:kern w:val="2"/>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33335F56" w14:textId="77777777" w:rsidR="0017211D" w:rsidRPr="000867F9" w:rsidRDefault="0008352D">
            <w:pPr>
              <w:pStyle w:val="TableParagraph"/>
              <w:spacing w:before="157"/>
              <w:jc w:val="center"/>
              <w:rPr>
                <w:rFonts w:ascii="宋体" w:hAnsi="宋体" w:cs="宋体" w:hint="eastAsia"/>
                <w:color w:val="000000" w:themeColor="text1"/>
                <w:kern w:val="2"/>
                <w:sz w:val="21"/>
                <w:szCs w:val="21"/>
              </w:rPr>
            </w:pPr>
            <w:r w:rsidRPr="000867F9">
              <w:rPr>
                <w:rFonts w:ascii="宋体" w:hAnsi="宋体" w:cs="宋体" w:hint="eastAsia"/>
                <w:color w:val="000000" w:themeColor="text1"/>
                <w:spacing w:val="1"/>
                <w:w w:val="99"/>
                <w:kern w:val="2"/>
                <w:sz w:val="21"/>
                <w:szCs w:val="21"/>
              </w:rPr>
              <w:t>A02</w:t>
            </w:r>
            <w:r w:rsidRPr="000867F9">
              <w:rPr>
                <w:rFonts w:ascii="宋体" w:hAnsi="宋体" w:cs="宋体" w:hint="eastAsia"/>
                <w:color w:val="000000" w:themeColor="text1"/>
                <w:w w:val="99"/>
                <w:kern w:val="2"/>
                <w:sz w:val="21"/>
                <w:szCs w:val="21"/>
              </w:rPr>
              <w:t>06</w:t>
            </w:r>
            <w:r w:rsidRPr="000867F9">
              <w:rPr>
                <w:rFonts w:ascii="宋体" w:hAnsi="宋体" w:cs="宋体" w:hint="eastAsia"/>
                <w:color w:val="000000" w:themeColor="text1"/>
                <w:spacing w:val="1"/>
                <w:w w:val="99"/>
                <w:kern w:val="2"/>
                <w:sz w:val="21"/>
                <w:szCs w:val="21"/>
              </w:rPr>
              <w:t>1</w:t>
            </w:r>
            <w:r w:rsidRPr="000867F9">
              <w:rPr>
                <w:rFonts w:ascii="宋体" w:hAnsi="宋体" w:cs="宋体" w:hint="eastAsia"/>
                <w:color w:val="000000" w:themeColor="text1"/>
                <w:w w:val="99"/>
                <w:kern w:val="2"/>
                <w:sz w:val="21"/>
                <w:szCs w:val="21"/>
              </w:rPr>
              <w:t>900照明设备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54DD391D" w14:textId="77777777" w:rsidR="0017211D" w:rsidRPr="000867F9" w:rsidRDefault="0008352D">
            <w:pPr>
              <w:pStyle w:val="TableParagraph"/>
              <w:spacing w:before="133" w:line="276" w:lineRule="auto"/>
              <w:ind w:left="7" w:right="7"/>
              <w:jc w:val="center"/>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w w:val="99"/>
                <w:kern w:val="2"/>
                <w:sz w:val="21"/>
                <w:szCs w:val="21"/>
                <w:lang w:eastAsia="zh-CN"/>
              </w:rPr>
              <w:t>★普通照明用双端荧光灯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45E4E354"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78F1E687"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《普通照明用双端荧光灯能效限定值及能效等级》（GB19043）</w:t>
            </w:r>
          </w:p>
        </w:tc>
      </w:tr>
      <w:tr w:rsidR="00322099" w:rsidRPr="000867F9" w14:paraId="1E979CA5"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0A6FD59B"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F624617" w14:textId="77777777" w:rsidR="0017211D" w:rsidRPr="000867F9" w:rsidRDefault="0017211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7827D5B1" w14:textId="77777777" w:rsidR="0017211D" w:rsidRPr="000867F9" w:rsidRDefault="0008352D">
            <w:pPr>
              <w:pStyle w:val="TableParagraph"/>
              <w:spacing w:before="92" w:line="276" w:lineRule="auto"/>
              <w:ind w:left="7" w:right="2"/>
              <w:jc w:val="center"/>
              <w:rPr>
                <w:rFonts w:ascii="宋体" w:hAnsi="宋体" w:cs="宋体" w:hint="eastAsia"/>
                <w:color w:val="000000" w:themeColor="text1"/>
                <w:kern w:val="2"/>
                <w:sz w:val="21"/>
                <w:szCs w:val="21"/>
              </w:rPr>
            </w:pPr>
            <w:r w:rsidRPr="000867F9">
              <w:rPr>
                <w:rFonts w:ascii="宋体" w:hAnsi="宋体" w:cs="宋体" w:hint="eastAsia"/>
                <w:color w:val="000000" w:themeColor="text1"/>
                <w:spacing w:val="1"/>
                <w:w w:val="99"/>
                <w:kern w:val="2"/>
                <w:sz w:val="21"/>
                <w:szCs w:val="21"/>
              </w:rPr>
              <w:t>LE</w:t>
            </w:r>
            <w:r w:rsidRPr="000867F9">
              <w:rPr>
                <w:rFonts w:ascii="宋体" w:hAnsi="宋体" w:cs="宋体" w:hint="eastAsia"/>
                <w:color w:val="000000" w:themeColor="text1"/>
                <w:w w:val="99"/>
                <w:kern w:val="2"/>
                <w:sz w:val="21"/>
                <w:szCs w:val="21"/>
              </w:rPr>
              <w:t>D</w:t>
            </w:r>
            <w:r w:rsidRPr="000867F9">
              <w:rPr>
                <w:rFonts w:ascii="宋体" w:hAnsi="宋体" w:cs="宋体" w:hint="eastAsia"/>
                <w:color w:val="000000" w:themeColor="text1"/>
                <w:spacing w:val="12"/>
                <w:w w:val="99"/>
                <w:kern w:val="2"/>
                <w:sz w:val="21"/>
                <w:szCs w:val="21"/>
              </w:rPr>
              <w:t>道</w:t>
            </w:r>
            <w:r w:rsidRPr="000867F9">
              <w:rPr>
                <w:rFonts w:ascii="宋体" w:hAnsi="宋体" w:cs="宋体" w:hint="eastAsia"/>
                <w:color w:val="000000" w:themeColor="text1"/>
                <w:spacing w:val="9"/>
                <w:w w:val="99"/>
                <w:kern w:val="2"/>
                <w:sz w:val="21"/>
                <w:szCs w:val="21"/>
              </w:rPr>
              <w:t>路</w:t>
            </w:r>
            <w:r w:rsidRPr="000867F9">
              <w:rPr>
                <w:rFonts w:ascii="宋体" w:hAnsi="宋体" w:cs="宋体" w:hint="eastAsia"/>
                <w:color w:val="000000" w:themeColor="text1"/>
                <w:spacing w:val="13"/>
                <w:w w:val="99"/>
                <w:kern w:val="2"/>
                <w:sz w:val="21"/>
                <w:szCs w:val="21"/>
              </w:rPr>
              <w:t>/</w:t>
            </w:r>
            <w:r w:rsidRPr="000867F9">
              <w:rPr>
                <w:rFonts w:ascii="宋体" w:hAnsi="宋体" w:cs="宋体" w:hint="eastAsia"/>
                <w:color w:val="000000" w:themeColor="text1"/>
                <w:spacing w:val="12"/>
                <w:w w:val="99"/>
                <w:kern w:val="2"/>
                <w:sz w:val="21"/>
                <w:szCs w:val="21"/>
              </w:rPr>
              <w:t>隧道照</w:t>
            </w:r>
            <w:r w:rsidRPr="000867F9">
              <w:rPr>
                <w:rFonts w:ascii="宋体" w:hAnsi="宋体" w:cs="宋体" w:hint="eastAsia"/>
                <w:color w:val="000000" w:themeColor="text1"/>
                <w:w w:val="99"/>
                <w:kern w:val="2"/>
                <w:sz w:val="21"/>
                <w:szCs w:val="21"/>
              </w:rPr>
              <w:t>明产品</w:t>
            </w:r>
          </w:p>
        </w:tc>
        <w:tc>
          <w:tcPr>
            <w:tcW w:w="1481" w:type="dxa"/>
            <w:tcBorders>
              <w:top w:val="single" w:sz="4" w:space="0" w:color="000000"/>
              <w:left w:val="single" w:sz="4" w:space="0" w:color="000000"/>
              <w:bottom w:val="single" w:sz="4" w:space="0" w:color="000000"/>
              <w:right w:val="single" w:sz="4" w:space="0" w:color="000000"/>
            </w:tcBorders>
            <w:vAlign w:val="center"/>
          </w:tcPr>
          <w:p w14:paraId="2B3DD286"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7DC235D1"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《道路和隧道照明用LED灯具能效限定值及能效等级》（GB37478）</w:t>
            </w:r>
          </w:p>
        </w:tc>
      </w:tr>
      <w:tr w:rsidR="00322099" w:rsidRPr="000867F9" w14:paraId="2C680FF9"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39613A63"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209B6A3" w14:textId="77777777" w:rsidR="0017211D" w:rsidRPr="000867F9" w:rsidRDefault="0017211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29B080C7"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spacing w:val="1"/>
                <w:w w:val="99"/>
                <w:kern w:val="2"/>
                <w:sz w:val="21"/>
                <w:szCs w:val="21"/>
              </w:rPr>
              <w:t>LE</w:t>
            </w:r>
            <w:r w:rsidRPr="000867F9">
              <w:rPr>
                <w:rFonts w:ascii="宋体" w:hAnsi="宋体" w:cs="宋体" w:hint="eastAsia"/>
                <w:color w:val="000000" w:themeColor="text1"/>
                <w:w w:val="99"/>
                <w:kern w:val="2"/>
                <w:sz w:val="21"/>
                <w:szCs w:val="21"/>
              </w:rPr>
              <w:t>D筒灯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73492BE8"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59264669"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《室内照明用LED产品能效限定值及能效等级》（GB30255）</w:t>
            </w:r>
          </w:p>
        </w:tc>
      </w:tr>
      <w:tr w:rsidR="00322099" w:rsidRPr="000867F9" w14:paraId="541C44B8"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2F399787" w14:textId="77777777" w:rsidR="0017211D" w:rsidRPr="000867F9" w:rsidRDefault="0017211D">
            <w:pPr>
              <w:widowControl/>
              <w:jc w:val="left"/>
              <w:rPr>
                <w:rFonts w:ascii="宋体" w:hAnsi="宋体" w:cs="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F76E83D" w14:textId="77777777" w:rsidR="0017211D" w:rsidRPr="000867F9" w:rsidRDefault="0017211D">
            <w:pPr>
              <w:widowControl/>
              <w:jc w:val="left"/>
              <w:rPr>
                <w:rFonts w:ascii="宋体" w:hAnsi="宋体" w:cs="宋体" w:hint="eastAsia"/>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1FB84FF8" w14:textId="77777777" w:rsidR="0017211D" w:rsidRPr="000867F9" w:rsidRDefault="0008352D">
            <w:pPr>
              <w:pStyle w:val="TableParagraph"/>
              <w:spacing w:line="276" w:lineRule="auto"/>
              <w:ind w:right="7"/>
              <w:jc w:val="center"/>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w w:val="99"/>
                <w:kern w:val="2"/>
                <w:sz w:val="21"/>
                <w:szCs w:val="21"/>
                <w:lang w:eastAsia="zh-CN"/>
              </w:rPr>
              <w:t>普</w:t>
            </w:r>
            <w:r w:rsidRPr="000867F9">
              <w:rPr>
                <w:rFonts w:ascii="宋体" w:hAnsi="宋体" w:cs="宋体" w:hint="eastAsia"/>
                <w:color w:val="000000" w:themeColor="text1"/>
                <w:spacing w:val="24"/>
                <w:w w:val="99"/>
                <w:kern w:val="2"/>
                <w:sz w:val="21"/>
                <w:szCs w:val="21"/>
                <w:lang w:eastAsia="zh-CN"/>
              </w:rPr>
              <w:t>通</w:t>
            </w:r>
            <w:r w:rsidRPr="000867F9">
              <w:rPr>
                <w:rFonts w:ascii="宋体" w:hAnsi="宋体" w:cs="宋体" w:hint="eastAsia"/>
                <w:color w:val="000000" w:themeColor="text1"/>
                <w:w w:val="99"/>
                <w:kern w:val="2"/>
                <w:sz w:val="21"/>
                <w:szCs w:val="21"/>
                <w:lang w:eastAsia="zh-CN"/>
              </w:rPr>
              <w:t>照明用非</w:t>
            </w:r>
            <w:r w:rsidRPr="000867F9">
              <w:rPr>
                <w:rFonts w:ascii="宋体" w:hAnsi="宋体" w:cs="宋体" w:hint="eastAsia"/>
                <w:color w:val="000000" w:themeColor="text1"/>
                <w:spacing w:val="24"/>
                <w:w w:val="99"/>
                <w:kern w:val="2"/>
                <w:sz w:val="21"/>
                <w:szCs w:val="21"/>
                <w:lang w:eastAsia="zh-CN"/>
              </w:rPr>
              <w:t>定</w:t>
            </w:r>
            <w:r w:rsidRPr="000867F9">
              <w:rPr>
                <w:rFonts w:ascii="宋体" w:hAnsi="宋体" w:cs="宋体" w:hint="eastAsia"/>
                <w:color w:val="000000" w:themeColor="text1"/>
                <w:w w:val="99"/>
                <w:kern w:val="2"/>
                <w:sz w:val="21"/>
                <w:szCs w:val="21"/>
                <w:lang w:eastAsia="zh-CN"/>
              </w:rPr>
              <w:t>向自镇流</w:t>
            </w:r>
            <w:r w:rsidRPr="000867F9">
              <w:rPr>
                <w:rFonts w:ascii="宋体" w:hAnsi="宋体" w:cs="宋体" w:hint="eastAsia"/>
                <w:color w:val="000000" w:themeColor="text1"/>
                <w:spacing w:val="1"/>
                <w:w w:val="99"/>
                <w:kern w:val="2"/>
                <w:sz w:val="21"/>
                <w:szCs w:val="21"/>
                <w:lang w:eastAsia="zh-CN"/>
              </w:rPr>
              <w:t>LE</w:t>
            </w:r>
            <w:r w:rsidRPr="000867F9">
              <w:rPr>
                <w:rFonts w:ascii="宋体" w:hAnsi="宋体" w:cs="宋体" w:hint="eastAsia"/>
                <w:color w:val="000000" w:themeColor="text1"/>
                <w:w w:val="99"/>
                <w:kern w:val="2"/>
                <w:sz w:val="21"/>
                <w:szCs w:val="21"/>
                <w:lang w:eastAsia="zh-CN"/>
              </w:rPr>
              <w:t>D灯</w:t>
            </w:r>
          </w:p>
        </w:tc>
        <w:tc>
          <w:tcPr>
            <w:tcW w:w="1481" w:type="dxa"/>
            <w:tcBorders>
              <w:top w:val="single" w:sz="4" w:space="0" w:color="000000"/>
              <w:left w:val="single" w:sz="4" w:space="0" w:color="000000"/>
              <w:bottom w:val="single" w:sz="4" w:space="0" w:color="000000"/>
              <w:right w:val="single" w:sz="4" w:space="0" w:color="000000"/>
            </w:tcBorders>
            <w:vAlign w:val="center"/>
          </w:tcPr>
          <w:p w14:paraId="7CE08E78"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4DC68655"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《室内照明用LED产品能效限定值及能效等级》（GB30255）</w:t>
            </w:r>
          </w:p>
        </w:tc>
      </w:tr>
      <w:tr w:rsidR="00322099" w:rsidRPr="000867F9" w14:paraId="2E033E37"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5B851884"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hint="eastAsia"/>
                <w:color w:val="000000" w:themeColor="text1"/>
                <w:spacing w:val="1"/>
                <w:w w:val="99"/>
                <w:kern w:val="2"/>
                <w:sz w:val="21"/>
                <w:szCs w:val="21"/>
              </w:rPr>
              <w:t>1</w:t>
            </w:r>
            <w:r w:rsidRPr="000867F9">
              <w:rPr>
                <w:rFonts w:ascii="宋体" w:hAnsi="宋体" w:hint="eastAsia"/>
                <w:color w:val="000000" w:themeColor="text1"/>
                <w:w w:val="99"/>
                <w:kern w:val="2"/>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1C0A5958" w14:textId="77777777" w:rsidR="0017211D" w:rsidRPr="000867F9" w:rsidRDefault="0008352D">
            <w:pPr>
              <w:pStyle w:val="TableParagraph"/>
              <w:spacing w:before="81"/>
              <w:ind w:left="7"/>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w:t>
            </w:r>
            <w:r w:rsidRPr="000867F9">
              <w:rPr>
                <w:rFonts w:ascii="宋体" w:hAnsi="宋体" w:cs="宋体" w:hint="eastAsia"/>
                <w:color w:val="000000" w:themeColor="text1"/>
                <w:spacing w:val="1"/>
                <w:w w:val="99"/>
                <w:kern w:val="2"/>
                <w:sz w:val="21"/>
                <w:szCs w:val="21"/>
              </w:rPr>
              <w:t>A020</w:t>
            </w:r>
            <w:r w:rsidRPr="000867F9">
              <w:rPr>
                <w:rFonts w:ascii="宋体" w:hAnsi="宋体" w:cs="宋体" w:hint="eastAsia"/>
                <w:color w:val="000000" w:themeColor="text1"/>
                <w:w w:val="99"/>
                <w:kern w:val="2"/>
                <w:sz w:val="21"/>
                <w:szCs w:val="21"/>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54125331" w14:textId="77777777" w:rsidR="0017211D" w:rsidRPr="000867F9" w:rsidRDefault="0008352D">
            <w:pPr>
              <w:pStyle w:val="TableParagraph"/>
              <w:spacing w:before="81" w:line="276" w:lineRule="auto"/>
              <w:ind w:left="7" w:right="5"/>
              <w:jc w:val="center"/>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spacing w:val="1"/>
                <w:w w:val="99"/>
                <w:kern w:val="2"/>
                <w:sz w:val="21"/>
                <w:szCs w:val="21"/>
                <w:lang w:eastAsia="zh-CN"/>
              </w:rPr>
              <w:t>A02</w:t>
            </w:r>
            <w:r w:rsidRPr="000867F9">
              <w:rPr>
                <w:rFonts w:ascii="宋体" w:hAnsi="宋体" w:cs="宋体" w:hint="eastAsia"/>
                <w:color w:val="000000" w:themeColor="text1"/>
                <w:w w:val="99"/>
                <w:kern w:val="2"/>
                <w:sz w:val="21"/>
                <w:szCs w:val="21"/>
                <w:lang w:eastAsia="zh-CN"/>
              </w:rPr>
              <w:t>09</w:t>
            </w:r>
            <w:r w:rsidRPr="000867F9">
              <w:rPr>
                <w:rFonts w:ascii="宋体" w:hAnsi="宋体" w:cs="宋体" w:hint="eastAsia"/>
                <w:color w:val="000000" w:themeColor="text1"/>
                <w:spacing w:val="1"/>
                <w:w w:val="99"/>
                <w:kern w:val="2"/>
                <w:sz w:val="21"/>
                <w:szCs w:val="21"/>
                <w:lang w:eastAsia="zh-CN"/>
              </w:rPr>
              <w:t>1</w:t>
            </w:r>
            <w:r w:rsidRPr="000867F9">
              <w:rPr>
                <w:rFonts w:ascii="宋体" w:hAnsi="宋体" w:cs="宋体" w:hint="eastAsia"/>
                <w:color w:val="000000" w:themeColor="text1"/>
                <w:w w:val="99"/>
                <w:kern w:val="2"/>
                <w:sz w:val="21"/>
                <w:szCs w:val="21"/>
                <w:lang w:eastAsia="zh-CN"/>
              </w:rPr>
              <w:t>001普通电视设备（</w:t>
            </w:r>
            <w:r w:rsidRPr="000867F9">
              <w:rPr>
                <w:rFonts w:ascii="宋体" w:hAnsi="宋体" w:cs="宋体" w:hint="eastAsia"/>
                <w:color w:val="000000" w:themeColor="text1"/>
                <w:spacing w:val="2"/>
                <w:w w:val="99"/>
                <w:kern w:val="2"/>
                <w:sz w:val="21"/>
                <w:szCs w:val="21"/>
                <w:lang w:eastAsia="zh-CN"/>
              </w:rPr>
              <w:t>电</w:t>
            </w:r>
            <w:r w:rsidRPr="000867F9">
              <w:rPr>
                <w:rFonts w:ascii="宋体" w:hAnsi="宋体" w:cs="宋体" w:hint="eastAsia"/>
                <w:color w:val="000000" w:themeColor="text1"/>
                <w:w w:val="99"/>
                <w:kern w:val="2"/>
                <w:sz w:val="21"/>
                <w:szCs w:val="21"/>
                <w:lang w:eastAsia="zh-CN"/>
              </w:rPr>
              <w:t>视机）</w:t>
            </w:r>
          </w:p>
        </w:tc>
        <w:tc>
          <w:tcPr>
            <w:tcW w:w="1481" w:type="dxa"/>
            <w:tcBorders>
              <w:top w:val="single" w:sz="4" w:space="0" w:color="000000"/>
              <w:left w:val="single" w:sz="4" w:space="0" w:color="000000"/>
              <w:bottom w:val="single" w:sz="4" w:space="0" w:color="000000"/>
              <w:right w:val="single" w:sz="4" w:space="0" w:color="000000"/>
            </w:tcBorders>
            <w:vAlign w:val="center"/>
          </w:tcPr>
          <w:p w14:paraId="5E0E70EA"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6B0EB359"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《平板电视与机顶盒能效限定值及能效等级》（GB24850）</w:t>
            </w:r>
          </w:p>
        </w:tc>
      </w:tr>
      <w:tr w:rsidR="00322099" w:rsidRPr="000867F9" w14:paraId="7ADDBCB5"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4D769893"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hint="eastAsia"/>
                <w:color w:val="000000" w:themeColor="text1"/>
                <w:spacing w:val="1"/>
                <w:w w:val="99"/>
                <w:kern w:val="2"/>
                <w:sz w:val="21"/>
                <w:szCs w:val="21"/>
              </w:rPr>
              <w:t>1</w:t>
            </w:r>
            <w:r w:rsidRPr="000867F9">
              <w:rPr>
                <w:rFonts w:ascii="宋体" w:hAnsi="宋体" w:hint="eastAsia"/>
                <w:color w:val="000000" w:themeColor="text1"/>
                <w:w w:val="99"/>
                <w:kern w:val="2"/>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59C81C03"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w:t>
            </w:r>
            <w:r w:rsidRPr="000867F9">
              <w:rPr>
                <w:rFonts w:ascii="宋体" w:hAnsi="宋体" w:cs="宋体" w:hint="eastAsia"/>
                <w:color w:val="000000" w:themeColor="text1"/>
                <w:spacing w:val="1"/>
                <w:w w:val="99"/>
                <w:kern w:val="2"/>
                <w:sz w:val="21"/>
                <w:szCs w:val="21"/>
              </w:rPr>
              <w:t>A020</w:t>
            </w:r>
            <w:r w:rsidRPr="000867F9">
              <w:rPr>
                <w:rFonts w:ascii="宋体" w:hAnsi="宋体" w:cs="宋体" w:hint="eastAsia"/>
                <w:color w:val="000000" w:themeColor="text1"/>
                <w:w w:val="99"/>
                <w:kern w:val="2"/>
                <w:sz w:val="21"/>
                <w:szCs w:val="21"/>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14:paraId="6CE78C68" w14:textId="77777777" w:rsidR="0017211D" w:rsidRPr="000867F9" w:rsidRDefault="0008352D">
            <w:pPr>
              <w:pStyle w:val="TableParagraph"/>
              <w:spacing w:line="276" w:lineRule="auto"/>
              <w:ind w:right="5"/>
              <w:jc w:val="center"/>
              <w:rPr>
                <w:rFonts w:ascii="宋体" w:hAnsi="宋体" w:cs="宋体" w:hint="eastAsia"/>
                <w:color w:val="000000" w:themeColor="text1"/>
                <w:kern w:val="2"/>
                <w:sz w:val="21"/>
                <w:szCs w:val="21"/>
              </w:rPr>
            </w:pPr>
            <w:r w:rsidRPr="000867F9">
              <w:rPr>
                <w:rFonts w:ascii="宋体" w:hAnsi="宋体" w:cs="宋体" w:hint="eastAsia"/>
                <w:color w:val="000000" w:themeColor="text1"/>
                <w:spacing w:val="1"/>
                <w:w w:val="99"/>
                <w:kern w:val="2"/>
                <w:sz w:val="21"/>
                <w:szCs w:val="21"/>
              </w:rPr>
              <w:t>A02</w:t>
            </w:r>
            <w:r w:rsidRPr="000867F9">
              <w:rPr>
                <w:rFonts w:ascii="宋体" w:hAnsi="宋体" w:cs="宋体" w:hint="eastAsia"/>
                <w:color w:val="000000" w:themeColor="text1"/>
                <w:w w:val="99"/>
                <w:kern w:val="2"/>
                <w:sz w:val="21"/>
                <w:szCs w:val="21"/>
              </w:rPr>
              <w:t>09</w:t>
            </w:r>
            <w:r w:rsidRPr="000867F9">
              <w:rPr>
                <w:rFonts w:ascii="宋体" w:hAnsi="宋体" w:cs="宋体" w:hint="eastAsia"/>
                <w:color w:val="000000" w:themeColor="text1"/>
                <w:spacing w:val="1"/>
                <w:w w:val="99"/>
                <w:kern w:val="2"/>
                <w:sz w:val="21"/>
                <w:szCs w:val="21"/>
              </w:rPr>
              <w:t>1</w:t>
            </w:r>
            <w:r w:rsidRPr="000867F9">
              <w:rPr>
                <w:rFonts w:ascii="宋体" w:hAnsi="宋体" w:cs="宋体" w:hint="eastAsia"/>
                <w:color w:val="000000" w:themeColor="text1"/>
                <w:w w:val="99"/>
                <w:kern w:val="2"/>
                <w:sz w:val="21"/>
                <w:szCs w:val="21"/>
              </w:rPr>
              <w:t>107视频监控设备</w:t>
            </w:r>
          </w:p>
        </w:tc>
        <w:tc>
          <w:tcPr>
            <w:tcW w:w="1481" w:type="dxa"/>
            <w:tcBorders>
              <w:top w:val="single" w:sz="4" w:space="0" w:color="000000"/>
              <w:left w:val="single" w:sz="4" w:space="0" w:color="000000"/>
              <w:bottom w:val="single" w:sz="4" w:space="0" w:color="000000"/>
              <w:right w:val="single" w:sz="4" w:space="0" w:color="000000"/>
            </w:tcBorders>
            <w:vAlign w:val="center"/>
          </w:tcPr>
          <w:p w14:paraId="0A027283"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监视器</w:t>
            </w:r>
          </w:p>
        </w:tc>
        <w:tc>
          <w:tcPr>
            <w:tcW w:w="3452" w:type="dxa"/>
            <w:tcBorders>
              <w:top w:val="single" w:sz="4" w:space="0" w:color="000000"/>
              <w:left w:val="single" w:sz="4" w:space="0" w:color="000000"/>
              <w:bottom w:val="single" w:sz="4" w:space="0" w:color="000000"/>
              <w:right w:val="single" w:sz="4" w:space="0" w:color="000000"/>
            </w:tcBorders>
          </w:tcPr>
          <w:p w14:paraId="1AEFC177" w14:textId="77777777" w:rsidR="0017211D" w:rsidRPr="000867F9" w:rsidRDefault="0008352D">
            <w:pPr>
              <w:pStyle w:val="TableParagraph"/>
              <w:spacing w:before="131" w:line="276" w:lineRule="auto"/>
              <w:ind w:left="7" w:right="4"/>
              <w:rPr>
                <w:rFonts w:ascii="宋体" w:hAnsi="宋体" w:cs="宋体" w:hint="eastAsia"/>
                <w:color w:val="000000" w:themeColor="text1"/>
                <w:spacing w:val="10"/>
                <w:kern w:val="2"/>
                <w:sz w:val="21"/>
                <w:szCs w:val="21"/>
                <w:lang w:eastAsia="zh-CN"/>
              </w:rPr>
            </w:pPr>
            <w:r w:rsidRPr="000867F9">
              <w:rPr>
                <w:rFonts w:ascii="宋体" w:hAnsi="宋体" w:cs="宋体" w:hint="eastAsia"/>
                <w:color w:val="000000" w:themeColor="text1"/>
                <w:spacing w:val="10"/>
                <w:kern w:val="2"/>
                <w:sz w:val="21"/>
                <w:szCs w:val="21"/>
                <w:lang w:eastAsia="zh-CN"/>
              </w:rPr>
              <w:t>以射频信号为主要信号输入的监视器应符合《平板电视与机顶盒能效限定值及能效等级》（GB24850），以数字信号为主要信号输入的监视器应符合《计算机显示器能效限定值及能效等级》（GB21520）</w:t>
            </w:r>
          </w:p>
        </w:tc>
      </w:tr>
      <w:tr w:rsidR="00322099" w:rsidRPr="000867F9" w14:paraId="35A78DB6"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279D5AB9"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hint="eastAsia"/>
                <w:color w:val="000000" w:themeColor="text1"/>
                <w:spacing w:val="1"/>
                <w:w w:val="99"/>
                <w:kern w:val="2"/>
                <w:sz w:val="21"/>
                <w:szCs w:val="21"/>
              </w:rPr>
              <w:t>1</w:t>
            </w:r>
            <w:r w:rsidRPr="000867F9">
              <w:rPr>
                <w:rFonts w:ascii="宋体" w:hAnsi="宋体" w:hint="eastAsia"/>
                <w:color w:val="000000" w:themeColor="text1"/>
                <w:w w:val="99"/>
                <w:kern w:val="2"/>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5AAE457F" w14:textId="77777777" w:rsidR="0017211D" w:rsidRPr="000867F9" w:rsidRDefault="0008352D">
            <w:pPr>
              <w:pStyle w:val="TableParagraph"/>
              <w:spacing w:before="76"/>
              <w:ind w:left="7"/>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A02241000</w:t>
            </w:r>
            <w:r w:rsidRPr="000867F9">
              <w:rPr>
                <w:rFonts w:ascii="宋体" w:hAnsi="宋体" w:cs="宋体" w:hint="eastAsia"/>
                <w:color w:val="000000" w:themeColor="text1"/>
                <w:w w:val="99"/>
                <w:kern w:val="2"/>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14:paraId="6AACEE41"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商用燃</w:t>
            </w:r>
            <w:r w:rsidRPr="000867F9">
              <w:rPr>
                <w:rFonts w:ascii="宋体" w:hAnsi="宋体" w:cs="宋体" w:hint="eastAsia"/>
                <w:color w:val="000000" w:themeColor="text1"/>
                <w:spacing w:val="2"/>
                <w:w w:val="99"/>
                <w:kern w:val="2"/>
                <w:sz w:val="21"/>
                <w:szCs w:val="21"/>
              </w:rPr>
              <w:t>气</w:t>
            </w:r>
            <w:r w:rsidRPr="000867F9">
              <w:rPr>
                <w:rFonts w:ascii="宋体" w:hAnsi="宋体" w:cs="宋体" w:hint="eastAsia"/>
                <w:color w:val="000000" w:themeColor="text1"/>
                <w:w w:val="99"/>
                <w:kern w:val="2"/>
                <w:sz w:val="21"/>
                <w:szCs w:val="21"/>
              </w:rPr>
              <w:t>灶具</w:t>
            </w:r>
          </w:p>
        </w:tc>
        <w:tc>
          <w:tcPr>
            <w:tcW w:w="1481" w:type="dxa"/>
            <w:tcBorders>
              <w:top w:val="single" w:sz="4" w:space="0" w:color="000000"/>
              <w:left w:val="single" w:sz="4" w:space="0" w:color="000000"/>
              <w:bottom w:val="single" w:sz="4" w:space="0" w:color="000000"/>
              <w:right w:val="single" w:sz="4" w:space="0" w:color="000000"/>
            </w:tcBorders>
            <w:vAlign w:val="center"/>
          </w:tcPr>
          <w:p w14:paraId="073D1AA5"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4E33D60D" w14:textId="77777777" w:rsidR="0017211D" w:rsidRPr="000867F9" w:rsidRDefault="0008352D">
            <w:pPr>
              <w:pStyle w:val="TableParagraph"/>
              <w:spacing w:before="131" w:line="276" w:lineRule="auto"/>
              <w:ind w:left="7" w:right="4"/>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kern w:val="2"/>
                <w:sz w:val="21"/>
                <w:szCs w:val="21"/>
                <w:lang w:eastAsia="zh-CN"/>
              </w:rPr>
              <w:t>《商用燃气灶具能效限定值及能效等级》（GB30531）</w:t>
            </w:r>
          </w:p>
        </w:tc>
      </w:tr>
      <w:tr w:rsidR="00322099" w:rsidRPr="000867F9" w14:paraId="26F08190" w14:textId="77777777">
        <w:tc>
          <w:tcPr>
            <w:tcW w:w="671" w:type="dxa"/>
            <w:vMerge w:val="restart"/>
            <w:tcBorders>
              <w:top w:val="single" w:sz="4" w:space="0" w:color="000000"/>
              <w:left w:val="single" w:sz="4" w:space="0" w:color="000000"/>
              <w:bottom w:val="single" w:sz="4" w:space="0" w:color="000000"/>
              <w:right w:val="single" w:sz="4" w:space="0" w:color="000000"/>
            </w:tcBorders>
            <w:vAlign w:val="center"/>
          </w:tcPr>
          <w:p w14:paraId="77F4428D"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14:paraId="70AA0757" w14:textId="77777777" w:rsidR="0017211D" w:rsidRPr="000867F9" w:rsidRDefault="0008352D">
            <w:pPr>
              <w:pStyle w:val="TableParagraph"/>
              <w:jc w:val="center"/>
              <w:rPr>
                <w:rFonts w:ascii="宋体" w:hAnsi="宋体" w:cs="宋体" w:hint="eastAsia"/>
                <w:color w:val="000000" w:themeColor="text1"/>
                <w:w w:val="99"/>
                <w:kern w:val="2"/>
                <w:sz w:val="21"/>
                <w:szCs w:val="21"/>
              </w:rPr>
            </w:pPr>
            <w:r w:rsidRPr="000867F9">
              <w:rPr>
                <w:rFonts w:ascii="宋体" w:hAnsi="宋体" w:cs="宋体" w:hint="eastAsia"/>
                <w:color w:val="000000" w:themeColor="text1"/>
                <w:w w:val="99"/>
                <w:kern w:val="2"/>
                <w:sz w:val="21"/>
                <w:szCs w:val="21"/>
              </w:rPr>
              <w:t>★</w:t>
            </w:r>
            <w:r w:rsidRPr="000867F9">
              <w:rPr>
                <w:rFonts w:ascii="宋体" w:hAnsi="宋体" w:cs="仿宋_GB2312" w:hint="eastAsia"/>
                <w:color w:val="000000" w:themeColor="text1"/>
                <w:kern w:val="2"/>
                <w:sz w:val="21"/>
                <w:szCs w:val="21"/>
              </w:rPr>
              <w:t>A05020105</w:t>
            </w:r>
            <w:r w:rsidRPr="000867F9">
              <w:rPr>
                <w:rFonts w:ascii="宋体" w:hAnsi="宋体" w:cs="宋体" w:hint="eastAsia"/>
                <w:color w:val="000000" w:themeColor="text1"/>
                <w:w w:val="99"/>
                <w:kern w:val="2"/>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45E89901"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坐便器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074293B5"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20294027" w14:textId="77777777" w:rsidR="0017211D" w:rsidRPr="000867F9" w:rsidRDefault="0008352D">
            <w:pPr>
              <w:pStyle w:val="TableParagraph"/>
              <w:spacing w:before="131" w:line="276" w:lineRule="auto"/>
              <w:ind w:left="7" w:right="4"/>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kern w:val="2"/>
                <w:sz w:val="21"/>
                <w:szCs w:val="21"/>
                <w:lang w:eastAsia="zh-CN"/>
              </w:rPr>
              <w:t>《坐便器水效限定值及水效等级》</w:t>
            </w:r>
          </w:p>
          <w:p w14:paraId="698ED0E3" w14:textId="77777777" w:rsidR="0017211D" w:rsidRPr="000867F9" w:rsidRDefault="0008352D">
            <w:pPr>
              <w:pStyle w:val="TableParagraph"/>
              <w:spacing w:before="131" w:line="276" w:lineRule="auto"/>
              <w:ind w:left="7" w:right="4"/>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kern w:val="2"/>
                <w:sz w:val="21"/>
                <w:szCs w:val="21"/>
                <w:lang w:eastAsia="zh-CN"/>
              </w:rPr>
              <w:t>（GB25502）</w:t>
            </w:r>
          </w:p>
        </w:tc>
      </w:tr>
      <w:tr w:rsidR="00322099" w:rsidRPr="000867F9" w14:paraId="4E271FDB"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73A736C5"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0ED0C04" w14:textId="77777777" w:rsidR="0017211D" w:rsidRPr="000867F9" w:rsidRDefault="0017211D">
            <w:pPr>
              <w:widowControl/>
              <w:jc w:val="left"/>
              <w:rPr>
                <w:rFonts w:ascii="宋体" w:hAnsi="宋体" w:cs="宋体" w:hint="eastAsia"/>
                <w:color w:val="000000" w:themeColor="text1"/>
                <w:w w:val="99"/>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50F2D762"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蹲便器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0F3DB407"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4D3039D3" w14:textId="77777777" w:rsidR="0017211D" w:rsidRPr="000867F9" w:rsidRDefault="0008352D">
            <w:pPr>
              <w:pStyle w:val="TableParagraph"/>
              <w:spacing w:before="131" w:line="276" w:lineRule="auto"/>
              <w:ind w:left="7" w:right="4"/>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kern w:val="2"/>
                <w:sz w:val="21"/>
                <w:szCs w:val="21"/>
                <w:lang w:eastAsia="zh-CN"/>
              </w:rPr>
              <w:t>《蹲便器用水效率限定值及用水效率等级》（GB30717）</w:t>
            </w:r>
          </w:p>
        </w:tc>
      </w:tr>
      <w:tr w:rsidR="00322099" w:rsidRPr="000867F9" w14:paraId="2C523D71" w14:textId="77777777">
        <w:tc>
          <w:tcPr>
            <w:tcW w:w="0" w:type="auto"/>
            <w:vMerge/>
            <w:tcBorders>
              <w:top w:val="single" w:sz="4" w:space="0" w:color="000000"/>
              <w:left w:val="single" w:sz="4" w:space="0" w:color="000000"/>
              <w:bottom w:val="single" w:sz="4" w:space="0" w:color="000000"/>
              <w:right w:val="single" w:sz="4" w:space="0" w:color="000000"/>
            </w:tcBorders>
            <w:vAlign w:val="center"/>
          </w:tcPr>
          <w:p w14:paraId="4DFDE3FB" w14:textId="77777777" w:rsidR="0017211D" w:rsidRPr="000867F9" w:rsidRDefault="0017211D">
            <w:pPr>
              <w:widowControl/>
              <w:jc w:val="left"/>
              <w:rPr>
                <w:rFonts w:ascii="宋体" w:hAnsi="宋体" w:hint="eastAsia"/>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02002B5" w14:textId="77777777" w:rsidR="0017211D" w:rsidRPr="000867F9" w:rsidRDefault="0017211D">
            <w:pPr>
              <w:widowControl/>
              <w:jc w:val="left"/>
              <w:rPr>
                <w:rFonts w:ascii="宋体" w:hAnsi="宋体" w:cs="宋体" w:hint="eastAsia"/>
                <w:color w:val="000000" w:themeColor="text1"/>
                <w:w w:val="99"/>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07148A29"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cs="宋体" w:hint="eastAsia"/>
                <w:color w:val="000000" w:themeColor="text1"/>
                <w:w w:val="99"/>
                <w:kern w:val="2"/>
                <w:sz w:val="21"/>
                <w:szCs w:val="21"/>
              </w:rPr>
              <w:t>小便器</w:t>
            </w:r>
          </w:p>
        </w:tc>
        <w:tc>
          <w:tcPr>
            <w:tcW w:w="1481" w:type="dxa"/>
            <w:tcBorders>
              <w:top w:val="single" w:sz="4" w:space="0" w:color="000000"/>
              <w:left w:val="single" w:sz="4" w:space="0" w:color="000000"/>
              <w:bottom w:val="single" w:sz="4" w:space="0" w:color="000000"/>
              <w:right w:val="single" w:sz="4" w:space="0" w:color="000000"/>
            </w:tcBorders>
            <w:vAlign w:val="center"/>
          </w:tcPr>
          <w:p w14:paraId="3A050769" w14:textId="77777777" w:rsidR="0017211D" w:rsidRPr="000867F9" w:rsidRDefault="0017211D">
            <w:pPr>
              <w:jc w:val="center"/>
              <w:rPr>
                <w:rFonts w:ascii="宋体" w:hAnsi="宋体" w:hint="eastAsia"/>
                <w:color w:val="000000" w:themeColor="text1"/>
                <w:szCs w:val="21"/>
              </w:rPr>
            </w:pPr>
          </w:p>
        </w:tc>
        <w:tc>
          <w:tcPr>
            <w:tcW w:w="3452" w:type="dxa"/>
            <w:tcBorders>
              <w:top w:val="single" w:sz="4" w:space="0" w:color="000000"/>
              <w:left w:val="single" w:sz="4" w:space="0" w:color="000000"/>
              <w:bottom w:val="single" w:sz="4" w:space="0" w:color="000000"/>
              <w:right w:val="single" w:sz="4" w:space="0" w:color="000000"/>
            </w:tcBorders>
          </w:tcPr>
          <w:p w14:paraId="6DFA09AE" w14:textId="77777777" w:rsidR="0017211D" w:rsidRPr="000867F9" w:rsidRDefault="0008352D">
            <w:pPr>
              <w:pStyle w:val="TableParagraph"/>
              <w:spacing w:before="131" w:line="276" w:lineRule="auto"/>
              <w:ind w:left="7" w:right="4"/>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kern w:val="2"/>
                <w:sz w:val="21"/>
                <w:szCs w:val="21"/>
                <w:lang w:eastAsia="zh-CN"/>
              </w:rPr>
              <w:t>《小便器用水效率限定值及用水效</w:t>
            </w:r>
            <w:r w:rsidRPr="000867F9">
              <w:rPr>
                <w:rFonts w:ascii="宋体" w:hAnsi="宋体" w:cs="宋体" w:hint="eastAsia"/>
                <w:color w:val="000000" w:themeColor="text1"/>
                <w:kern w:val="2"/>
                <w:sz w:val="21"/>
                <w:szCs w:val="21"/>
                <w:lang w:eastAsia="zh-CN"/>
              </w:rPr>
              <w:lastRenderedPageBreak/>
              <w:t>率等级》（GB28377）</w:t>
            </w:r>
          </w:p>
        </w:tc>
      </w:tr>
      <w:tr w:rsidR="00322099" w:rsidRPr="000867F9" w14:paraId="01FDD5E7"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6A0BDACF"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hint="eastAsia"/>
                <w:color w:val="000000" w:themeColor="text1"/>
                <w:kern w:val="2"/>
                <w:sz w:val="21"/>
                <w:szCs w:val="21"/>
              </w:rPr>
              <w:lastRenderedPageBreak/>
              <w:t>16</w:t>
            </w:r>
          </w:p>
        </w:tc>
        <w:tc>
          <w:tcPr>
            <w:tcW w:w="1422" w:type="dxa"/>
            <w:tcBorders>
              <w:top w:val="single" w:sz="4" w:space="0" w:color="000000"/>
              <w:left w:val="single" w:sz="4" w:space="0" w:color="000000"/>
              <w:bottom w:val="single" w:sz="4" w:space="0" w:color="000000"/>
              <w:right w:val="single" w:sz="4" w:space="0" w:color="000000"/>
            </w:tcBorders>
            <w:vAlign w:val="center"/>
          </w:tcPr>
          <w:p w14:paraId="63D63155" w14:textId="77777777" w:rsidR="0017211D" w:rsidRPr="000867F9" w:rsidRDefault="0008352D">
            <w:pPr>
              <w:pStyle w:val="TableParagraph"/>
              <w:spacing w:before="153"/>
              <w:ind w:left="7"/>
              <w:jc w:val="center"/>
              <w:rPr>
                <w:rFonts w:ascii="宋体" w:hAnsi="宋体" w:cs="宋体" w:hint="eastAsia"/>
                <w:color w:val="000000" w:themeColor="text1"/>
                <w:kern w:val="2"/>
                <w:sz w:val="21"/>
                <w:szCs w:val="21"/>
              </w:rPr>
            </w:pPr>
            <w:r w:rsidRPr="000867F9">
              <w:rPr>
                <w:rFonts w:ascii="宋体" w:hAnsi="宋体" w:cs="宋体" w:hint="eastAsia"/>
                <w:color w:val="000000" w:themeColor="text1"/>
                <w:kern w:val="2"/>
                <w:sz w:val="21"/>
                <w:szCs w:val="21"/>
              </w:rPr>
              <w:t>★</w:t>
            </w:r>
            <w:r w:rsidRPr="000867F9">
              <w:rPr>
                <w:rFonts w:ascii="宋体" w:hAnsi="宋体" w:cs="仿宋_GB2312" w:hint="eastAsia"/>
                <w:color w:val="000000" w:themeColor="text1"/>
                <w:kern w:val="2"/>
                <w:sz w:val="21"/>
                <w:szCs w:val="21"/>
              </w:rPr>
              <w:t>A05020106</w:t>
            </w:r>
            <w:r w:rsidRPr="000867F9">
              <w:rPr>
                <w:rFonts w:ascii="宋体" w:hAnsi="宋体" w:cs="宋体" w:hint="eastAsia"/>
                <w:color w:val="000000" w:themeColor="text1"/>
                <w:kern w:val="2"/>
                <w:sz w:val="21"/>
                <w:szCs w:val="21"/>
              </w:rPr>
              <w:t>水</w:t>
            </w:r>
            <w:r w:rsidRPr="000867F9">
              <w:rPr>
                <w:rFonts w:ascii="宋体" w:hAnsi="宋体" w:cs="宋体" w:hint="eastAsia"/>
                <w:color w:val="000000" w:themeColor="text1"/>
                <w:w w:val="99"/>
                <w:kern w:val="2"/>
                <w:sz w:val="21"/>
                <w:szCs w:val="21"/>
              </w:rPr>
              <w:t>嘴</w:t>
            </w:r>
          </w:p>
        </w:tc>
        <w:tc>
          <w:tcPr>
            <w:tcW w:w="1496" w:type="dxa"/>
            <w:tcBorders>
              <w:top w:val="single" w:sz="4" w:space="0" w:color="000000"/>
              <w:left w:val="single" w:sz="4" w:space="0" w:color="000000"/>
              <w:bottom w:val="single" w:sz="4" w:space="0" w:color="000000"/>
              <w:right w:val="single" w:sz="4" w:space="0" w:color="000000"/>
            </w:tcBorders>
            <w:vAlign w:val="center"/>
          </w:tcPr>
          <w:p w14:paraId="2B2F6691" w14:textId="77777777" w:rsidR="0017211D" w:rsidRPr="000867F9" w:rsidRDefault="0017211D">
            <w:pPr>
              <w:jc w:val="center"/>
              <w:rPr>
                <w:rFonts w:ascii="宋体" w:hAnsi="宋体" w:hint="eastAsia"/>
                <w:color w:val="000000" w:themeColor="text1"/>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547E969A" w14:textId="77777777" w:rsidR="0017211D" w:rsidRPr="000867F9" w:rsidRDefault="0017211D">
            <w:pPr>
              <w:jc w:val="center"/>
              <w:rPr>
                <w:rFonts w:ascii="宋体" w:hAnsi="宋体" w:hint="eastAsia"/>
                <w:color w:val="000000" w:themeColor="text1"/>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17646831" w14:textId="77777777" w:rsidR="0017211D" w:rsidRPr="000867F9" w:rsidRDefault="0008352D">
            <w:pPr>
              <w:pStyle w:val="TableParagraph"/>
              <w:spacing w:before="153" w:line="276" w:lineRule="auto"/>
              <w:ind w:left="7" w:right="4"/>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spacing w:val="10"/>
                <w:kern w:val="2"/>
                <w:sz w:val="21"/>
                <w:szCs w:val="21"/>
                <w:lang w:eastAsia="zh-CN"/>
              </w:rPr>
              <w:t>《水嘴用水效率限定值及用水效</w:t>
            </w:r>
            <w:r w:rsidRPr="000867F9">
              <w:rPr>
                <w:rFonts w:ascii="宋体" w:hAnsi="宋体" w:cs="宋体" w:hint="eastAsia"/>
                <w:color w:val="000000" w:themeColor="text1"/>
                <w:kern w:val="2"/>
                <w:sz w:val="21"/>
                <w:szCs w:val="21"/>
                <w:lang w:eastAsia="zh-CN"/>
              </w:rPr>
              <w:t>率等级》（GB 25501）</w:t>
            </w:r>
          </w:p>
        </w:tc>
      </w:tr>
      <w:tr w:rsidR="00322099" w:rsidRPr="000867F9" w14:paraId="3CA1D4F8"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0203B7F1"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hint="eastAsia"/>
                <w:color w:val="000000" w:themeColor="text1"/>
                <w:kern w:val="2"/>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14:paraId="63B454CB" w14:textId="77777777" w:rsidR="0017211D" w:rsidRPr="000867F9" w:rsidRDefault="0008352D">
            <w:pPr>
              <w:pStyle w:val="TableParagraph"/>
              <w:spacing w:before="112"/>
              <w:ind w:left="7"/>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A05020107</w:t>
            </w:r>
            <w:r w:rsidRPr="000867F9">
              <w:rPr>
                <w:rFonts w:ascii="宋体" w:hAnsi="宋体" w:cs="宋体" w:hint="eastAsia"/>
                <w:color w:val="000000" w:themeColor="text1"/>
                <w:kern w:val="2"/>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14:paraId="1825E216" w14:textId="77777777" w:rsidR="0017211D" w:rsidRPr="000867F9" w:rsidRDefault="0017211D">
            <w:pPr>
              <w:jc w:val="center"/>
              <w:rPr>
                <w:rFonts w:ascii="宋体" w:hAnsi="宋体" w:hint="eastAsia"/>
                <w:color w:val="000000" w:themeColor="text1"/>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005F18DF" w14:textId="77777777" w:rsidR="0017211D" w:rsidRPr="000867F9" w:rsidRDefault="0017211D">
            <w:pPr>
              <w:jc w:val="center"/>
              <w:rPr>
                <w:rFonts w:ascii="宋体" w:hAnsi="宋体" w:hint="eastAsia"/>
                <w:color w:val="000000" w:themeColor="text1"/>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5B49E34D" w14:textId="77777777" w:rsidR="0017211D" w:rsidRPr="000867F9" w:rsidRDefault="0008352D">
            <w:pPr>
              <w:pStyle w:val="TableParagraph"/>
              <w:spacing w:before="112" w:line="276" w:lineRule="auto"/>
              <w:ind w:left="7" w:right="4"/>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spacing w:val="10"/>
                <w:kern w:val="2"/>
                <w:sz w:val="21"/>
                <w:szCs w:val="21"/>
                <w:lang w:eastAsia="zh-CN"/>
              </w:rPr>
              <w:t>《便器冲洗阀用水效率限定值及</w:t>
            </w:r>
            <w:r w:rsidRPr="000867F9">
              <w:rPr>
                <w:rFonts w:ascii="宋体" w:hAnsi="宋体" w:cs="宋体" w:hint="eastAsia"/>
                <w:color w:val="000000" w:themeColor="text1"/>
                <w:kern w:val="2"/>
                <w:sz w:val="21"/>
                <w:szCs w:val="21"/>
                <w:lang w:eastAsia="zh-CN"/>
              </w:rPr>
              <w:t>用水效率等级》（GB28379）</w:t>
            </w:r>
          </w:p>
        </w:tc>
      </w:tr>
      <w:tr w:rsidR="00322099" w:rsidRPr="000867F9" w14:paraId="53DA088C" w14:textId="77777777">
        <w:tc>
          <w:tcPr>
            <w:tcW w:w="671" w:type="dxa"/>
            <w:tcBorders>
              <w:top w:val="single" w:sz="4" w:space="0" w:color="000000"/>
              <w:left w:val="single" w:sz="4" w:space="0" w:color="000000"/>
              <w:bottom w:val="single" w:sz="4" w:space="0" w:color="000000"/>
              <w:right w:val="single" w:sz="4" w:space="0" w:color="000000"/>
            </w:tcBorders>
            <w:vAlign w:val="center"/>
          </w:tcPr>
          <w:p w14:paraId="277407B6" w14:textId="77777777" w:rsidR="0017211D" w:rsidRPr="000867F9" w:rsidRDefault="0008352D">
            <w:pPr>
              <w:pStyle w:val="TableParagraph"/>
              <w:jc w:val="center"/>
              <w:rPr>
                <w:rFonts w:ascii="宋体" w:hAnsi="宋体" w:cs="宋体" w:hint="eastAsia"/>
                <w:color w:val="000000" w:themeColor="text1"/>
                <w:kern w:val="2"/>
                <w:sz w:val="21"/>
                <w:szCs w:val="21"/>
              </w:rPr>
            </w:pPr>
            <w:r w:rsidRPr="000867F9">
              <w:rPr>
                <w:rFonts w:ascii="宋体" w:hAnsi="宋体" w:hint="eastAsia"/>
                <w:color w:val="000000" w:themeColor="text1"/>
                <w:kern w:val="2"/>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14:paraId="29588DE3" w14:textId="77777777" w:rsidR="0017211D" w:rsidRPr="000867F9" w:rsidRDefault="0008352D">
            <w:pPr>
              <w:pStyle w:val="TableParagraph"/>
              <w:spacing w:before="131"/>
              <w:ind w:left="7"/>
              <w:jc w:val="center"/>
              <w:rPr>
                <w:rFonts w:ascii="宋体" w:hAnsi="宋体" w:cs="宋体" w:hint="eastAsia"/>
                <w:color w:val="000000" w:themeColor="text1"/>
                <w:kern w:val="2"/>
                <w:sz w:val="21"/>
                <w:szCs w:val="21"/>
              </w:rPr>
            </w:pPr>
            <w:r w:rsidRPr="000867F9">
              <w:rPr>
                <w:rFonts w:ascii="宋体" w:hAnsi="宋体" w:cs="仿宋_GB2312" w:hint="eastAsia"/>
                <w:color w:val="000000" w:themeColor="text1"/>
                <w:kern w:val="2"/>
                <w:sz w:val="21"/>
                <w:szCs w:val="21"/>
              </w:rPr>
              <w:t>A05020110</w:t>
            </w:r>
            <w:r w:rsidRPr="000867F9">
              <w:rPr>
                <w:rFonts w:ascii="宋体" w:hAnsi="宋体" w:cs="宋体" w:hint="eastAsia"/>
                <w:color w:val="000000" w:themeColor="text1"/>
                <w:kern w:val="2"/>
                <w:sz w:val="21"/>
                <w:szCs w:val="21"/>
              </w:rPr>
              <w:t>淋浴</w:t>
            </w:r>
            <w:r w:rsidRPr="000867F9">
              <w:rPr>
                <w:rFonts w:ascii="宋体" w:hAnsi="宋体" w:cs="宋体" w:hint="eastAsia"/>
                <w:color w:val="000000" w:themeColor="text1"/>
                <w:w w:val="99"/>
                <w:kern w:val="2"/>
                <w:sz w:val="21"/>
                <w:szCs w:val="21"/>
              </w:rPr>
              <w:t>器</w:t>
            </w:r>
          </w:p>
        </w:tc>
        <w:tc>
          <w:tcPr>
            <w:tcW w:w="1496" w:type="dxa"/>
            <w:tcBorders>
              <w:top w:val="single" w:sz="4" w:space="0" w:color="000000"/>
              <w:left w:val="single" w:sz="4" w:space="0" w:color="000000"/>
              <w:bottom w:val="single" w:sz="4" w:space="0" w:color="000000"/>
              <w:right w:val="single" w:sz="4" w:space="0" w:color="000000"/>
            </w:tcBorders>
            <w:vAlign w:val="center"/>
          </w:tcPr>
          <w:p w14:paraId="4547FCDB" w14:textId="77777777" w:rsidR="0017211D" w:rsidRPr="000867F9" w:rsidRDefault="0017211D">
            <w:pPr>
              <w:jc w:val="center"/>
              <w:rPr>
                <w:rFonts w:ascii="宋体" w:hAnsi="宋体" w:hint="eastAsia"/>
                <w:color w:val="000000" w:themeColor="text1"/>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14:paraId="75BC2AA8" w14:textId="77777777" w:rsidR="0017211D" w:rsidRPr="000867F9" w:rsidRDefault="0017211D">
            <w:pPr>
              <w:jc w:val="center"/>
              <w:rPr>
                <w:rFonts w:ascii="宋体" w:hAnsi="宋体" w:hint="eastAsia"/>
                <w:color w:val="000000" w:themeColor="text1"/>
                <w:szCs w:val="21"/>
                <w:lang w:eastAsia="en-US"/>
              </w:rPr>
            </w:pPr>
          </w:p>
        </w:tc>
        <w:tc>
          <w:tcPr>
            <w:tcW w:w="3452" w:type="dxa"/>
            <w:tcBorders>
              <w:top w:val="single" w:sz="4" w:space="0" w:color="000000"/>
              <w:left w:val="single" w:sz="4" w:space="0" w:color="000000"/>
              <w:bottom w:val="single" w:sz="4" w:space="0" w:color="000000"/>
              <w:right w:val="single" w:sz="4" w:space="0" w:color="000000"/>
            </w:tcBorders>
          </w:tcPr>
          <w:p w14:paraId="4EBD6BB6" w14:textId="77777777" w:rsidR="0017211D" w:rsidRPr="000867F9" w:rsidRDefault="0008352D">
            <w:pPr>
              <w:pStyle w:val="TableParagraph"/>
              <w:spacing w:before="131" w:line="276" w:lineRule="auto"/>
              <w:ind w:left="7" w:right="4"/>
              <w:rPr>
                <w:rFonts w:ascii="宋体" w:hAnsi="宋体" w:cs="宋体" w:hint="eastAsia"/>
                <w:color w:val="000000" w:themeColor="text1"/>
                <w:kern w:val="2"/>
                <w:sz w:val="21"/>
                <w:szCs w:val="21"/>
                <w:lang w:eastAsia="zh-CN"/>
              </w:rPr>
            </w:pPr>
            <w:r w:rsidRPr="000867F9">
              <w:rPr>
                <w:rFonts w:ascii="宋体" w:hAnsi="宋体" w:cs="宋体" w:hint="eastAsia"/>
                <w:color w:val="000000" w:themeColor="text1"/>
                <w:spacing w:val="10"/>
                <w:kern w:val="2"/>
                <w:sz w:val="21"/>
                <w:szCs w:val="21"/>
                <w:lang w:eastAsia="zh-CN"/>
              </w:rPr>
              <w:t>《淋浴器用水效率限定值及用水</w:t>
            </w:r>
            <w:r w:rsidRPr="000867F9">
              <w:rPr>
                <w:rFonts w:ascii="宋体" w:hAnsi="宋体" w:cs="宋体" w:hint="eastAsia"/>
                <w:color w:val="000000" w:themeColor="text1"/>
                <w:kern w:val="2"/>
                <w:sz w:val="21"/>
                <w:szCs w:val="21"/>
                <w:lang w:eastAsia="zh-CN"/>
              </w:rPr>
              <w:t>效率等级》（GB28378）</w:t>
            </w:r>
          </w:p>
        </w:tc>
      </w:tr>
    </w:tbl>
    <w:p w14:paraId="6E86BE1F" w14:textId="77777777" w:rsidR="0017211D" w:rsidRPr="000867F9" w:rsidRDefault="0008352D">
      <w:pPr>
        <w:pStyle w:val="a7"/>
        <w:spacing w:line="360" w:lineRule="auto"/>
        <w:rPr>
          <w:rFonts w:ascii="宋体" w:hAnsi="宋体" w:hint="eastAsia"/>
          <w:color w:val="000000" w:themeColor="text1"/>
          <w:szCs w:val="21"/>
        </w:rPr>
      </w:pPr>
      <w:r w:rsidRPr="000867F9">
        <w:rPr>
          <w:rFonts w:ascii="宋体" w:hAnsi="宋体" w:hint="eastAsia"/>
          <w:color w:val="000000" w:themeColor="text1"/>
          <w:spacing w:val="-3"/>
          <w:szCs w:val="21"/>
        </w:rPr>
        <w:t>注：1.节能产品认证应依据相关国家标准的最新版本，依据国家标准中二级能效（水效）</w:t>
      </w:r>
      <w:r w:rsidRPr="000867F9">
        <w:rPr>
          <w:rFonts w:ascii="宋体" w:hAnsi="宋体" w:hint="eastAsia"/>
          <w:color w:val="000000" w:themeColor="text1"/>
          <w:szCs w:val="21"/>
        </w:rPr>
        <w:t>指标。</w:t>
      </w:r>
    </w:p>
    <w:p w14:paraId="42388E3E" w14:textId="77777777" w:rsidR="0017211D" w:rsidRPr="000867F9" w:rsidRDefault="0008352D">
      <w:pPr>
        <w:pStyle w:val="a7"/>
        <w:spacing w:line="360" w:lineRule="auto"/>
        <w:ind w:firstLine="465"/>
        <w:rPr>
          <w:rFonts w:ascii="宋体" w:hAnsi="宋体" w:hint="eastAsia"/>
          <w:color w:val="000000" w:themeColor="text1"/>
          <w:szCs w:val="21"/>
        </w:rPr>
      </w:pPr>
      <w:r w:rsidRPr="000867F9">
        <w:rPr>
          <w:rFonts w:ascii="宋体" w:hAnsi="宋体" w:hint="eastAsia"/>
          <w:color w:val="000000" w:themeColor="text1"/>
          <w:szCs w:val="21"/>
        </w:rPr>
        <w:t>2.以“★”标注的为政府强制采购产品。</w:t>
      </w:r>
    </w:p>
    <w:p w14:paraId="0EB5B86B" w14:textId="77777777" w:rsidR="0017211D" w:rsidRPr="000867F9" w:rsidRDefault="0008352D">
      <w:pPr>
        <w:pStyle w:val="a7"/>
        <w:spacing w:line="360" w:lineRule="auto"/>
        <w:ind w:firstLine="465"/>
        <w:rPr>
          <w:rFonts w:ascii="Arial Unicode MS" w:eastAsia="Arial Unicode MS" w:hAnsi="Arial Unicode MS" w:cs="Arial Unicode MS" w:hint="eastAsia"/>
          <w:color w:val="000000" w:themeColor="text1"/>
          <w:sz w:val="32"/>
          <w:szCs w:val="32"/>
        </w:rPr>
      </w:pPr>
      <w:r w:rsidRPr="000867F9">
        <w:rPr>
          <w:rFonts w:ascii="宋体" w:hAnsi="宋体" w:hint="eastAsia"/>
          <w:color w:val="000000" w:themeColor="text1"/>
          <w:szCs w:val="21"/>
        </w:rPr>
        <w:t>3.本表格原为《关于印发节能产品政府采购品目清单的通知》（财库〔2019〕19号）规定的表格附件，其中名称及编码已根据《财政部关于印发〈政府采购品目分类目录〉的通知》（财库〔2022〕31号）修改。</w:t>
      </w:r>
      <w:r w:rsidRPr="000867F9">
        <w:rPr>
          <w:rFonts w:hAnsi="宋体" w:hint="eastAsia"/>
          <w:color w:val="000000" w:themeColor="text1"/>
        </w:rPr>
        <w:br w:type="page"/>
      </w:r>
      <w:r w:rsidRPr="000867F9">
        <w:rPr>
          <w:rFonts w:ascii="Arial Unicode MS" w:eastAsia="Arial Unicode MS" w:hAnsi="Arial Unicode MS" w:cs="Arial Unicode MS"/>
          <w:color w:val="000000" w:themeColor="text1"/>
          <w:sz w:val="32"/>
          <w:szCs w:val="32"/>
        </w:rPr>
        <w:lastRenderedPageBreak/>
        <w:t xml:space="preserve"> </w:t>
      </w:r>
    </w:p>
    <w:p w14:paraId="6C7096D1" w14:textId="77777777" w:rsidR="0017211D" w:rsidRPr="000867F9" w:rsidRDefault="0008352D">
      <w:pPr>
        <w:spacing w:line="528" w:lineRule="exact"/>
        <w:jc w:val="center"/>
        <w:rPr>
          <w:rFonts w:ascii="Arial Unicode MS" w:eastAsia="Arial Unicode MS" w:hAnsi="Arial Unicode MS" w:cs="Arial Unicode MS" w:hint="eastAsia"/>
          <w:color w:val="000000" w:themeColor="text1"/>
          <w:sz w:val="40"/>
          <w:szCs w:val="40"/>
        </w:rPr>
      </w:pPr>
      <w:r w:rsidRPr="000867F9">
        <w:rPr>
          <w:rFonts w:ascii="宋体" w:hAnsi="宋体" w:cs="宋体" w:hint="eastAsia"/>
          <w:color w:val="000000" w:themeColor="text1"/>
          <w:sz w:val="40"/>
          <w:szCs w:val="40"/>
        </w:rPr>
        <w:t>中小微企业划型标准</w:t>
      </w:r>
    </w:p>
    <w:tbl>
      <w:tblPr>
        <w:tblW w:w="0" w:type="auto"/>
        <w:tblInd w:w="250" w:type="dxa"/>
        <w:tblLayout w:type="fixed"/>
        <w:tblLook w:val="04A0" w:firstRow="1" w:lastRow="0" w:firstColumn="1" w:lastColumn="0" w:noHBand="0" w:noVBand="1"/>
      </w:tblPr>
      <w:tblGrid>
        <w:gridCol w:w="1969"/>
        <w:gridCol w:w="1601"/>
        <w:gridCol w:w="1057"/>
        <w:gridCol w:w="1875"/>
        <w:gridCol w:w="1665"/>
        <w:gridCol w:w="1070"/>
      </w:tblGrid>
      <w:tr w:rsidR="00AF1A3C" w:rsidRPr="000867F9" w14:paraId="5FDF5D13" w14:textId="77777777">
        <w:trPr>
          <w:trHeight w:val="665"/>
        </w:trPr>
        <w:tc>
          <w:tcPr>
            <w:tcW w:w="1969" w:type="dxa"/>
            <w:tcBorders>
              <w:top w:val="single" w:sz="4" w:space="0" w:color="auto"/>
              <w:left w:val="single" w:sz="4" w:space="0" w:color="auto"/>
              <w:bottom w:val="single" w:sz="4" w:space="0" w:color="auto"/>
              <w:right w:val="single" w:sz="4" w:space="0" w:color="auto"/>
            </w:tcBorders>
            <w:vAlign w:val="center"/>
          </w:tcPr>
          <w:p w14:paraId="3656C7BD" w14:textId="77777777" w:rsidR="0017211D" w:rsidRPr="000867F9" w:rsidRDefault="0008352D">
            <w:pPr>
              <w:widowControl/>
              <w:jc w:val="left"/>
              <w:rPr>
                <w:rFonts w:ascii="宋体" w:hAnsi="宋体" w:cs="宋体" w:hint="eastAsia"/>
                <w:b/>
                <w:color w:val="000000" w:themeColor="text1"/>
                <w:kern w:val="0"/>
                <w:sz w:val="24"/>
              </w:rPr>
            </w:pPr>
            <w:r w:rsidRPr="000867F9">
              <w:rPr>
                <w:rFonts w:ascii="宋体" w:hAnsi="宋体" w:cs="宋体" w:hint="eastAsia"/>
                <w:b/>
                <w:color w:val="000000" w:themeColor="text1"/>
                <w:kern w:val="0"/>
                <w:sz w:val="24"/>
              </w:rPr>
              <w:t>行业名称</w:t>
            </w:r>
          </w:p>
        </w:tc>
        <w:tc>
          <w:tcPr>
            <w:tcW w:w="1601" w:type="dxa"/>
            <w:tcBorders>
              <w:top w:val="single" w:sz="4" w:space="0" w:color="auto"/>
              <w:left w:val="nil"/>
              <w:bottom w:val="single" w:sz="4" w:space="0" w:color="auto"/>
              <w:right w:val="single" w:sz="4" w:space="0" w:color="auto"/>
            </w:tcBorders>
            <w:vAlign w:val="center"/>
          </w:tcPr>
          <w:p w14:paraId="3A396238" w14:textId="77777777" w:rsidR="0017211D" w:rsidRPr="000867F9" w:rsidRDefault="0008352D">
            <w:pPr>
              <w:widowControl/>
              <w:jc w:val="left"/>
              <w:rPr>
                <w:rFonts w:ascii="宋体" w:hAnsi="宋体" w:cs="宋体" w:hint="eastAsia"/>
                <w:b/>
                <w:color w:val="000000" w:themeColor="text1"/>
                <w:kern w:val="0"/>
                <w:sz w:val="24"/>
              </w:rPr>
            </w:pPr>
            <w:r w:rsidRPr="000867F9">
              <w:rPr>
                <w:rFonts w:ascii="宋体" w:hAnsi="宋体" w:cs="宋体" w:hint="eastAsia"/>
                <w:b/>
                <w:color w:val="000000" w:themeColor="text1"/>
                <w:kern w:val="0"/>
                <w:sz w:val="24"/>
              </w:rPr>
              <w:t>指标名称</w:t>
            </w:r>
          </w:p>
        </w:tc>
        <w:tc>
          <w:tcPr>
            <w:tcW w:w="1057" w:type="dxa"/>
            <w:tcBorders>
              <w:top w:val="single" w:sz="4" w:space="0" w:color="auto"/>
              <w:left w:val="nil"/>
              <w:bottom w:val="single" w:sz="4" w:space="0" w:color="auto"/>
              <w:right w:val="single" w:sz="4" w:space="0" w:color="auto"/>
            </w:tcBorders>
            <w:vAlign w:val="center"/>
          </w:tcPr>
          <w:p w14:paraId="4679DFE6" w14:textId="77777777" w:rsidR="0017211D" w:rsidRPr="000867F9" w:rsidRDefault="0008352D">
            <w:pPr>
              <w:widowControl/>
              <w:jc w:val="left"/>
              <w:rPr>
                <w:rFonts w:ascii="宋体" w:hAnsi="宋体" w:cs="宋体" w:hint="eastAsia"/>
                <w:b/>
                <w:color w:val="000000" w:themeColor="text1"/>
                <w:kern w:val="0"/>
                <w:sz w:val="24"/>
              </w:rPr>
            </w:pPr>
            <w:r w:rsidRPr="000867F9">
              <w:rPr>
                <w:rFonts w:ascii="宋体" w:hAnsi="宋体" w:cs="宋体" w:hint="eastAsia"/>
                <w:b/>
                <w:color w:val="000000" w:themeColor="text1"/>
                <w:kern w:val="0"/>
                <w:sz w:val="24"/>
              </w:rPr>
              <w:t>计量单位</w:t>
            </w:r>
          </w:p>
        </w:tc>
        <w:tc>
          <w:tcPr>
            <w:tcW w:w="1875" w:type="dxa"/>
            <w:tcBorders>
              <w:top w:val="single" w:sz="4" w:space="0" w:color="auto"/>
              <w:left w:val="nil"/>
              <w:bottom w:val="single" w:sz="4" w:space="0" w:color="auto"/>
              <w:right w:val="single" w:sz="4" w:space="0" w:color="auto"/>
            </w:tcBorders>
            <w:vAlign w:val="center"/>
          </w:tcPr>
          <w:p w14:paraId="4C8F676D" w14:textId="77777777" w:rsidR="0017211D" w:rsidRPr="000867F9" w:rsidRDefault="0008352D">
            <w:pPr>
              <w:widowControl/>
              <w:jc w:val="left"/>
              <w:rPr>
                <w:rFonts w:ascii="宋体" w:hAnsi="宋体" w:cs="宋体" w:hint="eastAsia"/>
                <w:b/>
                <w:color w:val="000000" w:themeColor="text1"/>
                <w:kern w:val="0"/>
                <w:sz w:val="24"/>
              </w:rPr>
            </w:pPr>
            <w:r w:rsidRPr="000867F9">
              <w:rPr>
                <w:rFonts w:ascii="宋体" w:hAnsi="宋体" w:cs="宋体" w:hint="eastAsia"/>
                <w:b/>
                <w:color w:val="000000" w:themeColor="text1"/>
                <w:kern w:val="0"/>
                <w:sz w:val="24"/>
              </w:rPr>
              <w:t>中型</w:t>
            </w:r>
          </w:p>
        </w:tc>
        <w:tc>
          <w:tcPr>
            <w:tcW w:w="1665" w:type="dxa"/>
            <w:tcBorders>
              <w:top w:val="single" w:sz="4" w:space="0" w:color="auto"/>
              <w:left w:val="nil"/>
              <w:bottom w:val="single" w:sz="4" w:space="0" w:color="auto"/>
              <w:right w:val="single" w:sz="4" w:space="0" w:color="auto"/>
            </w:tcBorders>
            <w:vAlign w:val="center"/>
          </w:tcPr>
          <w:p w14:paraId="347F9784" w14:textId="77777777" w:rsidR="0017211D" w:rsidRPr="000867F9" w:rsidRDefault="0008352D">
            <w:pPr>
              <w:widowControl/>
              <w:jc w:val="left"/>
              <w:rPr>
                <w:rFonts w:ascii="宋体" w:hAnsi="宋体" w:cs="宋体" w:hint="eastAsia"/>
                <w:b/>
                <w:color w:val="000000" w:themeColor="text1"/>
                <w:kern w:val="0"/>
                <w:sz w:val="24"/>
              </w:rPr>
            </w:pPr>
            <w:r w:rsidRPr="000867F9">
              <w:rPr>
                <w:rFonts w:ascii="宋体" w:hAnsi="宋体" w:cs="宋体" w:hint="eastAsia"/>
                <w:b/>
                <w:color w:val="000000" w:themeColor="text1"/>
                <w:kern w:val="0"/>
                <w:sz w:val="24"/>
              </w:rPr>
              <w:t>小型</w:t>
            </w:r>
          </w:p>
        </w:tc>
        <w:tc>
          <w:tcPr>
            <w:tcW w:w="1070" w:type="dxa"/>
            <w:tcBorders>
              <w:top w:val="single" w:sz="4" w:space="0" w:color="auto"/>
              <w:left w:val="nil"/>
              <w:bottom w:val="single" w:sz="4" w:space="0" w:color="auto"/>
              <w:right w:val="single" w:sz="4" w:space="0" w:color="auto"/>
            </w:tcBorders>
            <w:vAlign w:val="center"/>
          </w:tcPr>
          <w:p w14:paraId="1DE47168" w14:textId="77777777" w:rsidR="0017211D" w:rsidRPr="000867F9" w:rsidRDefault="0008352D">
            <w:pPr>
              <w:widowControl/>
              <w:jc w:val="left"/>
              <w:rPr>
                <w:rFonts w:ascii="宋体" w:hAnsi="宋体" w:cs="宋体" w:hint="eastAsia"/>
                <w:b/>
                <w:color w:val="000000" w:themeColor="text1"/>
                <w:kern w:val="0"/>
                <w:sz w:val="24"/>
              </w:rPr>
            </w:pPr>
            <w:r w:rsidRPr="000867F9">
              <w:rPr>
                <w:rFonts w:ascii="宋体" w:hAnsi="宋体" w:cs="宋体" w:hint="eastAsia"/>
                <w:b/>
                <w:color w:val="000000" w:themeColor="text1"/>
                <w:kern w:val="0"/>
                <w:sz w:val="24"/>
              </w:rPr>
              <w:t>微型</w:t>
            </w:r>
          </w:p>
        </w:tc>
      </w:tr>
      <w:tr w:rsidR="00AF1A3C" w:rsidRPr="000867F9" w14:paraId="047316D4" w14:textId="77777777">
        <w:trPr>
          <w:trHeight w:val="338"/>
        </w:trPr>
        <w:tc>
          <w:tcPr>
            <w:tcW w:w="1969" w:type="dxa"/>
            <w:tcBorders>
              <w:top w:val="nil"/>
              <w:left w:val="single" w:sz="4" w:space="0" w:color="auto"/>
              <w:bottom w:val="single" w:sz="4" w:space="0" w:color="auto"/>
              <w:right w:val="single" w:sz="4" w:space="0" w:color="auto"/>
            </w:tcBorders>
            <w:vAlign w:val="bottom"/>
          </w:tcPr>
          <w:p w14:paraId="170287E2"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农、林、牧、渔</w:t>
            </w:r>
          </w:p>
        </w:tc>
        <w:tc>
          <w:tcPr>
            <w:tcW w:w="1601" w:type="dxa"/>
            <w:tcBorders>
              <w:top w:val="nil"/>
              <w:left w:val="nil"/>
              <w:bottom w:val="single" w:sz="4" w:space="0" w:color="auto"/>
              <w:right w:val="single" w:sz="4" w:space="0" w:color="auto"/>
            </w:tcBorders>
            <w:vAlign w:val="center"/>
          </w:tcPr>
          <w:p w14:paraId="5723A4B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0D73FD58"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35CAD729"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500≤Y＜20000</w:t>
            </w:r>
          </w:p>
        </w:tc>
        <w:tc>
          <w:tcPr>
            <w:tcW w:w="1665" w:type="dxa"/>
            <w:tcBorders>
              <w:top w:val="nil"/>
              <w:left w:val="nil"/>
              <w:bottom w:val="single" w:sz="4" w:space="0" w:color="auto"/>
              <w:right w:val="single" w:sz="4" w:space="0" w:color="auto"/>
            </w:tcBorders>
            <w:vAlign w:val="center"/>
          </w:tcPr>
          <w:p w14:paraId="41AD1098"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50≤Y＜500</w:t>
            </w:r>
          </w:p>
        </w:tc>
        <w:tc>
          <w:tcPr>
            <w:tcW w:w="1070" w:type="dxa"/>
            <w:tcBorders>
              <w:top w:val="nil"/>
              <w:left w:val="nil"/>
              <w:bottom w:val="single" w:sz="4" w:space="0" w:color="auto"/>
              <w:right w:val="single" w:sz="4" w:space="0" w:color="auto"/>
            </w:tcBorders>
            <w:vAlign w:val="center"/>
          </w:tcPr>
          <w:p w14:paraId="276262C0"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Y＜50</w:t>
            </w:r>
          </w:p>
        </w:tc>
      </w:tr>
      <w:tr w:rsidR="00AF1A3C" w:rsidRPr="000867F9" w14:paraId="37B28BC5"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4E3F6389"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工业</w:t>
            </w:r>
          </w:p>
        </w:tc>
        <w:tc>
          <w:tcPr>
            <w:tcW w:w="1601" w:type="dxa"/>
            <w:tcBorders>
              <w:top w:val="nil"/>
              <w:left w:val="nil"/>
              <w:bottom w:val="single" w:sz="4" w:space="0" w:color="auto"/>
              <w:right w:val="single" w:sz="4" w:space="0" w:color="auto"/>
            </w:tcBorders>
            <w:vAlign w:val="center"/>
          </w:tcPr>
          <w:p w14:paraId="70DA5229"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028EF578"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416BB8C3"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300≤X＜1000</w:t>
            </w:r>
          </w:p>
        </w:tc>
        <w:tc>
          <w:tcPr>
            <w:tcW w:w="1665" w:type="dxa"/>
            <w:tcBorders>
              <w:top w:val="nil"/>
              <w:left w:val="nil"/>
              <w:bottom w:val="single" w:sz="4" w:space="0" w:color="auto"/>
              <w:right w:val="single" w:sz="4" w:space="0" w:color="auto"/>
            </w:tcBorders>
            <w:vAlign w:val="center"/>
          </w:tcPr>
          <w:p w14:paraId="5C9BE536"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20≤X＜300</w:t>
            </w:r>
          </w:p>
        </w:tc>
        <w:tc>
          <w:tcPr>
            <w:tcW w:w="1070" w:type="dxa"/>
            <w:tcBorders>
              <w:top w:val="nil"/>
              <w:left w:val="nil"/>
              <w:bottom w:val="single" w:sz="4" w:space="0" w:color="auto"/>
              <w:right w:val="single" w:sz="4" w:space="0" w:color="auto"/>
            </w:tcBorders>
            <w:vAlign w:val="center"/>
          </w:tcPr>
          <w:p w14:paraId="63B52753"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X＜20</w:t>
            </w:r>
          </w:p>
        </w:tc>
      </w:tr>
      <w:tr w:rsidR="00AF1A3C" w:rsidRPr="000867F9" w14:paraId="4D4B80F1"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57A8DEA1"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0471AD12"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1809323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33D7C43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2000≤Y＜40000</w:t>
            </w:r>
          </w:p>
        </w:tc>
        <w:tc>
          <w:tcPr>
            <w:tcW w:w="1665" w:type="dxa"/>
            <w:tcBorders>
              <w:top w:val="nil"/>
              <w:left w:val="nil"/>
              <w:bottom w:val="single" w:sz="4" w:space="0" w:color="auto"/>
              <w:right w:val="single" w:sz="4" w:space="0" w:color="auto"/>
            </w:tcBorders>
            <w:vAlign w:val="center"/>
          </w:tcPr>
          <w:p w14:paraId="77903FB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300≤Y＜2000</w:t>
            </w:r>
          </w:p>
        </w:tc>
        <w:tc>
          <w:tcPr>
            <w:tcW w:w="1070" w:type="dxa"/>
            <w:tcBorders>
              <w:top w:val="nil"/>
              <w:left w:val="nil"/>
              <w:bottom w:val="single" w:sz="4" w:space="0" w:color="auto"/>
              <w:right w:val="single" w:sz="4" w:space="0" w:color="auto"/>
            </w:tcBorders>
            <w:vAlign w:val="center"/>
          </w:tcPr>
          <w:p w14:paraId="73E90401"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Y＜300</w:t>
            </w:r>
          </w:p>
        </w:tc>
      </w:tr>
      <w:tr w:rsidR="00AF1A3C" w:rsidRPr="000867F9" w14:paraId="3B7A6241"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649E6AA6"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建筑业</w:t>
            </w:r>
          </w:p>
        </w:tc>
        <w:tc>
          <w:tcPr>
            <w:tcW w:w="1601" w:type="dxa"/>
            <w:tcBorders>
              <w:top w:val="nil"/>
              <w:left w:val="nil"/>
              <w:bottom w:val="single" w:sz="4" w:space="0" w:color="auto"/>
              <w:right w:val="single" w:sz="4" w:space="0" w:color="auto"/>
            </w:tcBorders>
            <w:vAlign w:val="center"/>
          </w:tcPr>
          <w:p w14:paraId="2C6E5EF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213ECCFB"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014A6E16"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6000≤Y＜80000</w:t>
            </w:r>
          </w:p>
        </w:tc>
        <w:tc>
          <w:tcPr>
            <w:tcW w:w="1665" w:type="dxa"/>
            <w:tcBorders>
              <w:top w:val="nil"/>
              <w:left w:val="nil"/>
              <w:bottom w:val="single" w:sz="4" w:space="0" w:color="auto"/>
              <w:right w:val="single" w:sz="4" w:space="0" w:color="auto"/>
            </w:tcBorders>
            <w:vAlign w:val="center"/>
          </w:tcPr>
          <w:p w14:paraId="1F6DFE9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300≤Y＜6000</w:t>
            </w:r>
          </w:p>
        </w:tc>
        <w:tc>
          <w:tcPr>
            <w:tcW w:w="1070" w:type="dxa"/>
            <w:tcBorders>
              <w:top w:val="nil"/>
              <w:left w:val="nil"/>
              <w:bottom w:val="single" w:sz="4" w:space="0" w:color="auto"/>
              <w:right w:val="single" w:sz="4" w:space="0" w:color="auto"/>
            </w:tcBorders>
            <w:vAlign w:val="center"/>
          </w:tcPr>
          <w:p w14:paraId="59CD7E7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Y＜300</w:t>
            </w:r>
          </w:p>
        </w:tc>
      </w:tr>
      <w:tr w:rsidR="00AF1A3C" w:rsidRPr="000867F9" w14:paraId="332CDBF0"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61183BDE"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79BD8ED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资产总额（Z）</w:t>
            </w:r>
          </w:p>
        </w:tc>
        <w:tc>
          <w:tcPr>
            <w:tcW w:w="1057" w:type="dxa"/>
            <w:tcBorders>
              <w:top w:val="nil"/>
              <w:left w:val="nil"/>
              <w:bottom w:val="single" w:sz="4" w:space="0" w:color="auto"/>
              <w:right w:val="single" w:sz="4" w:space="0" w:color="auto"/>
            </w:tcBorders>
            <w:vAlign w:val="center"/>
          </w:tcPr>
          <w:p w14:paraId="781D83C0"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1F545F0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5000≤Z＜80000</w:t>
            </w:r>
          </w:p>
        </w:tc>
        <w:tc>
          <w:tcPr>
            <w:tcW w:w="1665" w:type="dxa"/>
            <w:tcBorders>
              <w:top w:val="nil"/>
              <w:left w:val="nil"/>
              <w:bottom w:val="single" w:sz="4" w:space="0" w:color="auto"/>
              <w:right w:val="single" w:sz="4" w:space="0" w:color="auto"/>
            </w:tcBorders>
            <w:vAlign w:val="center"/>
          </w:tcPr>
          <w:p w14:paraId="02CF4AC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300≤Z＜5000</w:t>
            </w:r>
          </w:p>
        </w:tc>
        <w:tc>
          <w:tcPr>
            <w:tcW w:w="1070" w:type="dxa"/>
            <w:tcBorders>
              <w:top w:val="nil"/>
              <w:left w:val="nil"/>
              <w:bottom w:val="single" w:sz="4" w:space="0" w:color="auto"/>
              <w:right w:val="single" w:sz="4" w:space="0" w:color="auto"/>
            </w:tcBorders>
            <w:vAlign w:val="center"/>
          </w:tcPr>
          <w:p w14:paraId="65742142"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Z＜300</w:t>
            </w:r>
          </w:p>
        </w:tc>
      </w:tr>
      <w:tr w:rsidR="00AF1A3C" w:rsidRPr="000867F9" w14:paraId="6EB4FEFA"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5AFE5370"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批发业</w:t>
            </w:r>
          </w:p>
        </w:tc>
        <w:tc>
          <w:tcPr>
            <w:tcW w:w="1601" w:type="dxa"/>
            <w:tcBorders>
              <w:top w:val="nil"/>
              <w:left w:val="nil"/>
              <w:bottom w:val="single" w:sz="4" w:space="0" w:color="auto"/>
              <w:right w:val="single" w:sz="4" w:space="0" w:color="auto"/>
            </w:tcBorders>
            <w:vAlign w:val="center"/>
          </w:tcPr>
          <w:p w14:paraId="69D3D3F0"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7E769FBC"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27DAF1A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20≤X＜200</w:t>
            </w:r>
          </w:p>
        </w:tc>
        <w:tc>
          <w:tcPr>
            <w:tcW w:w="1665" w:type="dxa"/>
            <w:tcBorders>
              <w:top w:val="nil"/>
              <w:left w:val="nil"/>
              <w:bottom w:val="single" w:sz="4" w:space="0" w:color="auto"/>
              <w:right w:val="single" w:sz="4" w:space="0" w:color="auto"/>
            </w:tcBorders>
            <w:vAlign w:val="center"/>
          </w:tcPr>
          <w:p w14:paraId="15762F6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5≤X＜20</w:t>
            </w:r>
          </w:p>
        </w:tc>
        <w:tc>
          <w:tcPr>
            <w:tcW w:w="1070" w:type="dxa"/>
            <w:tcBorders>
              <w:top w:val="nil"/>
              <w:left w:val="nil"/>
              <w:bottom w:val="single" w:sz="4" w:space="0" w:color="auto"/>
              <w:right w:val="single" w:sz="4" w:space="0" w:color="auto"/>
            </w:tcBorders>
            <w:vAlign w:val="center"/>
          </w:tcPr>
          <w:p w14:paraId="72061733"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X＜5</w:t>
            </w:r>
          </w:p>
        </w:tc>
      </w:tr>
      <w:tr w:rsidR="00AF1A3C" w:rsidRPr="000867F9" w14:paraId="6F121E93"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30A6BBFA"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078622B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3FEF79F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6127A3C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5000≤Y＜40000</w:t>
            </w:r>
          </w:p>
        </w:tc>
        <w:tc>
          <w:tcPr>
            <w:tcW w:w="1665" w:type="dxa"/>
            <w:tcBorders>
              <w:top w:val="nil"/>
              <w:left w:val="nil"/>
              <w:bottom w:val="single" w:sz="4" w:space="0" w:color="auto"/>
              <w:right w:val="single" w:sz="4" w:space="0" w:color="auto"/>
            </w:tcBorders>
            <w:vAlign w:val="center"/>
          </w:tcPr>
          <w:p w14:paraId="48C293A2"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1000≤Y＜5000</w:t>
            </w:r>
          </w:p>
        </w:tc>
        <w:tc>
          <w:tcPr>
            <w:tcW w:w="1070" w:type="dxa"/>
            <w:tcBorders>
              <w:top w:val="nil"/>
              <w:left w:val="nil"/>
              <w:bottom w:val="single" w:sz="4" w:space="0" w:color="auto"/>
              <w:right w:val="single" w:sz="4" w:space="0" w:color="auto"/>
            </w:tcBorders>
            <w:vAlign w:val="center"/>
          </w:tcPr>
          <w:p w14:paraId="6BA68A3C"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Y＜1000</w:t>
            </w:r>
          </w:p>
        </w:tc>
      </w:tr>
      <w:tr w:rsidR="00AF1A3C" w:rsidRPr="000867F9" w14:paraId="44893AC6"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252BD422"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零售业</w:t>
            </w:r>
          </w:p>
        </w:tc>
        <w:tc>
          <w:tcPr>
            <w:tcW w:w="1601" w:type="dxa"/>
            <w:tcBorders>
              <w:top w:val="nil"/>
              <w:left w:val="nil"/>
              <w:bottom w:val="single" w:sz="4" w:space="0" w:color="auto"/>
              <w:right w:val="single" w:sz="4" w:space="0" w:color="auto"/>
            </w:tcBorders>
            <w:vAlign w:val="center"/>
          </w:tcPr>
          <w:p w14:paraId="1D75D107"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4BE0C79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0956DC9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50≤X＜300</w:t>
            </w:r>
          </w:p>
        </w:tc>
        <w:tc>
          <w:tcPr>
            <w:tcW w:w="1665" w:type="dxa"/>
            <w:tcBorders>
              <w:top w:val="nil"/>
              <w:left w:val="nil"/>
              <w:bottom w:val="single" w:sz="4" w:space="0" w:color="auto"/>
              <w:right w:val="single" w:sz="4" w:space="0" w:color="auto"/>
            </w:tcBorders>
            <w:vAlign w:val="center"/>
          </w:tcPr>
          <w:p w14:paraId="6458EDFC"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10≤X＜50</w:t>
            </w:r>
          </w:p>
        </w:tc>
        <w:tc>
          <w:tcPr>
            <w:tcW w:w="1070" w:type="dxa"/>
            <w:tcBorders>
              <w:top w:val="nil"/>
              <w:left w:val="nil"/>
              <w:bottom w:val="single" w:sz="4" w:space="0" w:color="auto"/>
              <w:right w:val="single" w:sz="4" w:space="0" w:color="auto"/>
            </w:tcBorders>
            <w:vAlign w:val="center"/>
          </w:tcPr>
          <w:p w14:paraId="42AEBCA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X＜10</w:t>
            </w:r>
          </w:p>
        </w:tc>
      </w:tr>
      <w:tr w:rsidR="00AF1A3C" w:rsidRPr="000867F9" w14:paraId="2BB567B5"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5FA0966B"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2EB77491"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4EFFB58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42E376CC"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500≤Y＜20000</w:t>
            </w:r>
          </w:p>
        </w:tc>
        <w:tc>
          <w:tcPr>
            <w:tcW w:w="1665" w:type="dxa"/>
            <w:tcBorders>
              <w:top w:val="nil"/>
              <w:left w:val="nil"/>
              <w:bottom w:val="single" w:sz="4" w:space="0" w:color="auto"/>
              <w:right w:val="single" w:sz="4" w:space="0" w:color="auto"/>
            </w:tcBorders>
            <w:vAlign w:val="center"/>
          </w:tcPr>
          <w:p w14:paraId="2B5154E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100≤Y＜500</w:t>
            </w:r>
          </w:p>
        </w:tc>
        <w:tc>
          <w:tcPr>
            <w:tcW w:w="1070" w:type="dxa"/>
            <w:tcBorders>
              <w:top w:val="nil"/>
              <w:left w:val="nil"/>
              <w:bottom w:val="single" w:sz="4" w:space="0" w:color="auto"/>
              <w:right w:val="single" w:sz="4" w:space="0" w:color="auto"/>
            </w:tcBorders>
            <w:vAlign w:val="center"/>
          </w:tcPr>
          <w:p w14:paraId="6A326E11"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Y＜100</w:t>
            </w:r>
          </w:p>
        </w:tc>
      </w:tr>
      <w:tr w:rsidR="00AF1A3C" w:rsidRPr="000867F9" w14:paraId="4AC355BD"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695842F3"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交通运输业</w:t>
            </w:r>
          </w:p>
        </w:tc>
        <w:tc>
          <w:tcPr>
            <w:tcW w:w="1601" w:type="dxa"/>
            <w:tcBorders>
              <w:top w:val="nil"/>
              <w:left w:val="nil"/>
              <w:bottom w:val="single" w:sz="4" w:space="0" w:color="auto"/>
              <w:right w:val="single" w:sz="4" w:space="0" w:color="auto"/>
            </w:tcBorders>
            <w:vAlign w:val="center"/>
          </w:tcPr>
          <w:p w14:paraId="7A0D46F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6A68074F"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33ED4787"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300≤X＜1000</w:t>
            </w:r>
          </w:p>
        </w:tc>
        <w:tc>
          <w:tcPr>
            <w:tcW w:w="1665" w:type="dxa"/>
            <w:tcBorders>
              <w:top w:val="nil"/>
              <w:left w:val="nil"/>
              <w:bottom w:val="single" w:sz="4" w:space="0" w:color="auto"/>
              <w:right w:val="single" w:sz="4" w:space="0" w:color="auto"/>
            </w:tcBorders>
            <w:vAlign w:val="center"/>
          </w:tcPr>
          <w:p w14:paraId="30DDDA1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20≤X＜300</w:t>
            </w:r>
          </w:p>
        </w:tc>
        <w:tc>
          <w:tcPr>
            <w:tcW w:w="1070" w:type="dxa"/>
            <w:tcBorders>
              <w:top w:val="nil"/>
              <w:left w:val="nil"/>
              <w:bottom w:val="single" w:sz="4" w:space="0" w:color="auto"/>
              <w:right w:val="single" w:sz="4" w:space="0" w:color="auto"/>
            </w:tcBorders>
            <w:vAlign w:val="center"/>
          </w:tcPr>
          <w:p w14:paraId="4A055CBB"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X＜20</w:t>
            </w:r>
          </w:p>
        </w:tc>
      </w:tr>
      <w:tr w:rsidR="00AF1A3C" w:rsidRPr="000867F9" w14:paraId="587C556B"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42BD0B67"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696B3CCA"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5208116F"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1A91B96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3000≤Y＜30000</w:t>
            </w:r>
          </w:p>
        </w:tc>
        <w:tc>
          <w:tcPr>
            <w:tcW w:w="1665" w:type="dxa"/>
            <w:tcBorders>
              <w:top w:val="nil"/>
              <w:left w:val="nil"/>
              <w:bottom w:val="single" w:sz="4" w:space="0" w:color="auto"/>
              <w:right w:val="single" w:sz="4" w:space="0" w:color="auto"/>
            </w:tcBorders>
            <w:vAlign w:val="center"/>
          </w:tcPr>
          <w:p w14:paraId="638345D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200≤Y＜3000</w:t>
            </w:r>
          </w:p>
        </w:tc>
        <w:tc>
          <w:tcPr>
            <w:tcW w:w="1070" w:type="dxa"/>
            <w:tcBorders>
              <w:top w:val="nil"/>
              <w:left w:val="nil"/>
              <w:bottom w:val="single" w:sz="4" w:space="0" w:color="auto"/>
              <w:right w:val="single" w:sz="4" w:space="0" w:color="auto"/>
            </w:tcBorders>
            <w:vAlign w:val="center"/>
          </w:tcPr>
          <w:p w14:paraId="3E1C2320"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Y＜200</w:t>
            </w:r>
          </w:p>
        </w:tc>
      </w:tr>
      <w:tr w:rsidR="00AF1A3C" w:rsidRPr="000867F9" w14:paraId="3E039DCD"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34E5DF0F"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仓储业</w:t>
            </w:r>
          </w:p>
        </w:tc>
        <w:tc>
          <w:tcPr>
            <w:tcW w:w="1601" w:type="dxa"/>
            <w:tcBorders>
              <w:top w:val="nil"/>
              <w:left w:val="nil"/>
              <w:bottom w:val="single" w:sz="4" w:space="0" w:color="auto"/>
              <w:right w:val="single" w:sz="4" w:space="0" w:color="auto"/>
            </w:tcBorders>
            <w:vAlign w:val="center"/>
          </w:tcPr>
          <w:p w14:paraId="71AB1F9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4CE78ED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6A609850"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100≤X＜200</w:t>
            </w:r>
          </w:p>
        </w:tc>
        <w:tc>
          <w:tcPr>
            <w:tcW w:w="1665" w:type="dxa"/>
            <w:tcBorders>
              <w:top w:val="nil"/>
              <w:left w:val="nil"/>
              <w:bottom w:val="single" w:sz="4" w:space="0" w:color="auto"/>
              <w:right w:val="single" w:sz="4" w:space="0" w:color="auto"/>
            </w:tcBorders>
            <w:vAlign w:val="center"/>
          </w:tcPr>
          <w:p w14:paraId="16C021B6"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20≤X＜100</w:t>
            </w:r>
          </w:p>
        </w:tc>
        <w:tc>
          <w:tcPr>
            <w:tcW w:w="1070" w:type="dxa"/>
            <w:tcBorders>
              <w:top w:val="nil"/>
              <w:left w:val="nil"/>
              <w:bottom w:val="single" w:sz="4" w:space="0" w:color="auto"/>
              <w:right w:val="single" w:sz="4" w:space="0" w:color="auto"/>
            </w:tcBorders>
            <w:vAlign w:val="center"/>
          </w:tcPr>
          <w:p w14:paraId="63DA0521"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X＜20</w:t>
            </w:r>
          </w:p>
        </w:tc>
      </w:tr>
      <w:tr w:rsidR="00AF1A3C" w:rsidRPr="000867F9" w14:paraId="3EB98F00"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2BC9A102"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713293E7"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3C60FE61"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700B93A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1000≤Y＜30000</w:t>
            </w:r>
          </w:p>
        </w:tc>
        <w:tc>
          <w:tcPr>
            <w:tcW w:w="1665" w:type="dxa"/>
            <w:tcBorders>
              <w:top w:val="nil"/>
              <w:left w:val="nil"/>
              <w:bottom w:val="single" w:sz="4" w:space="0" w:color="auto"/>
              <w:right w:val="single" w:sz="4" w:space="0" w:color="auto"/>
            </w:tcBorders>
            <w:vAlign w:val="center"/>
          </w:tcPr>
          <w:p w14:paraId="072C1AE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100≤Y＜1000</w:t>
            </w:r>
          </w:p>
        </w:tc>
        <w:tc>
          <w:tcPr>
            <w:tcW w:w="1070" w:type="dxa"/>
            <w:tcBorders>
              <w:top w:val="nil"/>
              <w:left w:val="nil"/>
              <w:bottom w:val="single" w:sz="4" w:space="0" w:color="auto"/>
              <w:right w:val="single" w:sz="4" w:space="0" w:color="auto"/>
            </w:tcBorders>
            <w:vAlign w:val="center"/>
          </w:tcPr>
          <w:p w14:paraId="4211C4D9"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Y＜100</w:t>
            </w:r>
          </w:p>
        </w:tc>
      </w:tr>
      <w:tr w:rsidR="00AF1A3C" w:rsidRPr="000867F9" w14:paraId="476C3048"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6FAFC87E"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邮政业</w:t>
            </w:r>
          </w:p>
        </w:tc>
        <w:tc>
          <w:tcPr>
            <w:tcW w:w="1601" w:type="dxa"/>
            <w:tcBorders>
              <w:top w:val="nil"/>
              <w:left w:val="nil"/>
              <w:bottom w:val="single" w:sz="4" w:space="0" w:color="auto"/>
              <w:right w:val="single" w:sz="4" w:space="0" w:color="auto"/>
            </w:tcBorders>
            <w:vAlign w:val="center"/>
          </w:tcPr>
          <w:p w14:paraId="45AB6D47"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5C8C1F06"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068F080B"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300≤X＜1000</w:t>
            </w:r>
          </w:p>
        </w:tc>
        <w:tc>
          <w:tcPr>
            <w:tcW w:w="1665" w:type="dxa"/>
            <w:tcBorders>
              <w:top w:val="nil"/>
              <w:left w:val="nil"/>
              <w:bottom w:val="single" w:sz="4" w:space="0" w:color="auto"/>
              <w:right w:val="single" w:sz="4" w:space="0" w:color="auto"/>
            </w:tcBorders>
            <w:vAlign w:val="center"/>
          </w:tcPr>
          <w:p w14:paraId="38343FD3"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20≤X＜300</w:t>
            </w:r>
          </w:p>
        </w:tc>
        <w:tc>
          <w:tcPr>
            <w:tcW w:w="1070" w:type="dxa"/>
            <w:tcBorders>
              <w:top w:val="nil"/>
              <w:left w:val="nil"/>
              <w:bottom w:val="single" w:sz="4" w:space="0" w:color="auto"/>
              <w:right w:val="single" w:sz="4" w:space="0" w:color="auto"/>
            </w:tcBorders>
            <w:vAlign w:val="center"/>
          </w:tcPr>
          <w:p w14:paraId="47815379"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X＜20</w:t>
            </w:r>
          </w:p>
        </w:tc>
      </w:tr>
      <w:tr w:rsidR="00AF1A3C" w:rsidRPr="000867F9" w14:paraId="6D97520A"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1C852681"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3B22EF5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4645AE1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7A3439A9"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2000≤Y＜30000</w:t>
            </w:r>
          </w:p>
        </w:tc>
        <w:tc>
          <w:tcPr>
            <w:tcW w:w="1665" w:type="dxa"/>
            <w:tcBorders>
              <w:top w:val="nil"/>
              <w:left w:val="nil"/>
              <w:bottom w:val="single" w:sz="4" w:space="0" w:color="auto"/>
              <w:right w:val="single" w:sz="4" w:space="0" w:color="auto"/>
            </w:tcBorders>
            <w:vAlign w:val="center"/>
          </w:tcPr>
          <w:p w14:paraId="40950706"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100≤Y＜2000</w:t>
            </w:r>
          </w:p>
        </w:tc>
        <w:tc>
          <w:tcPr>
            <w:tcW w:w="1070" w:type="dxa"/>
            <w:tcBorders>
              <w:top w:val="nil"/>
              <w:left w:val="nil"/>
              <w:bottom w:val="single" w:sz="4" w:space="0" w:color="auto"/>
              <w:right w:val="single" w:sz="4" w:space="0" w:color="auto"/>
            </w:tcBorders>
            <w:vAlign w:val="center"/>
          </w:tcPr>
          <w:p w14:paraId="303B4A1F"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Y＜100</w:t>
            </w:r>
          </w:p>
        </w:tc>
      </w:tr>
      <w:tr w:rsidR="00AF1A3C" w:rsidRPr="000867F9" w14:paraId="1E69A7E7"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61332E1C"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住宿业</w:t>
            </w:r>
          </w:p>
        </w:tc>
        <w:tc>
          <w:tcPr>
            <w:tcW w:w="1601" w:type="dxa"/>
            <w:tcBorders>
              <w:top w:val="nil"/>
              <w:left w:val="nil"/>
              <w:bottom w:val="single" w:sz="4" w:space="0" w:color="auto"/>
              <w:right w:val="single" w:sz="4" w:space="0" w:color="auto"/>
            </w:tcBorders>
            <w:vAlign w:val="center"/>
          </w:tcPr>
          <w:p w14:paraId="037CD858"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67845838"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5B395BA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100≤X＜300</w:t>
            </w:r>
          </w:p>
        </w:tc>
        <w:tc>
          <w:tcPr>
            <w:tcW w:w="1665" w:type="dxa"/>
            <w:tcBorders>
              <w:top w:val="nil"/>
              <w:left w:val="nil"/>
              <w:bottom w:val="single" w:sz="4" w:space="0" w:color="auto"/>
              <w:right w:val="single" w:sz="4" w:space="0" w:color="auto"/>
            </w:tcBorders>
            <w:vAlign w:val="center"/>
          </w:tcPr>
          <w:p w14:paraId="427DBA1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10≤X＜100</w:t>
            </w:r>
          </w:p>
        </w:tc>
        <w:tc>
          <w:tcPr>
            <w:tcW w:w="1070" w:type="dxa"/>
            <w:tcBorders>
              <w:top w:val="nil"/>
              <w:left w:val="nil"/>
              <w:bottom w:val="single" w:sz="4" w:space="0" w:color="auto"/>
              <w:right w:val="single" w:sz="4" w:space="0" w:color="auto"/>
            </w:tcBorders>
            <w:vAlign w:val="center"/>
          </w:tcPr>
          <w:p w14:paraId="6C589C1B"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X＜10</w:t>
            </w:r>
          </w:p>
        </w:tc>
      </w:tr>
      <w:tr w:rsidR="00AF1A3C" w:rsidRPr="000867F9" w14:paraId="6E074863"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565B1891"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7FCA4FBC"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0F61D011"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3677DDE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2000≤Y＜10000</w:t>
            </w:r>
          </w:p>
        </w:tc>
        <w:tc>
          <w:tcPr>
            <w:tcW w:w="1665" w:type="dxa"/>
            <w:tcBorders>
              <w:top w:val="nil"/>
              <w:left w:val="nil"/>
              <w:bottom w:val="single" w:sz="4" w:space="0" w:color="auto"/>
              <w:right w:val="single" w:sz="4" w:space="0" w:color="auto"/>
            </w:tcBorders>
            <w:vAlign w:val="center"/>
          </w:tcPr>
          <w:p w14:paraId="2F8832C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100≤Y＜2000</w:t>
            </w:r>
          </w:p>
        </w:tc>
        <w:tc>
          <w:tcPr>
            <w:tcW w:w="1070" w:type="dxa"/>
            <w:tcBorders>
              <w:top w:val="nil"/>
              <w:left w:val="nil"/>
              <w:bottom w:val="single" w:sz="4" w:space="0" w:color="auto"/>
              <w:right w:val="single" w:sz="4" w:space="0" w:color="auto"/>
            </w:tcBorders>
            <w:vAlign w:val="center"/>
          </w:tcPr>
          <w:p w14:paraId="17107939"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Y＜100</w:t>
            </w:r>
          </w:p>
        </w:tc>
      </w:tr>
      <w:tr w:rsidR="00AF1A3C" w:rsidRPr="000867F9" w14:paraId="7A8D58DE"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2870DF26"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餐饮业</w:t>
            </w:r>
          </w:p>
        </w:tc>
        <w:tc>
          <w:tcPr>
            <w:tcW w:w="1601" w:type="dxa"/>
            <w:tcBorders>
              <w:top w:val="nil"/>
              <w:left w:val="nil"/>
              <w:bottom w:val="single" w:sz="4" w:space="0" w:color="auto"/>
              <w:right w:val="single" w:sz="4" w:space="0" w:color="auto"/>
            </w:tcBorders>
            <w:vAlign w:val="center"/>
          </w:tcPr>
          <w:p w14:paraId="0D2D7EEA"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256A7CC6"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0141806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100≤X＜300</w:t>
            </w:r>
          </w:p>
        </w:tc>
        <w:tc>
          <w:tcPr>
            <w:tcW w:w="1665" w:type="dxa"/>
            <w:tcBorders>
              <w:top w:val="nil"/>
              <w:left w:val="nil"/>
              <w:bottom w:val="single" w:sz="4" w:space="0" w:color="auto"/>
              <w:right w:val="single" w:sz="4" w:space="0" w:color="auto"/>
            </w:tcBorders>
            <w:vAlign w:val="center"/>
          </w:tcPr>
          <w:p w14:paraId="48E7223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10≤X＜100</w:t>
            </w:r>
          </w:p>
        </w:tc>
        <w:tc>
          <w:tcPr>
            <w:tcW w:w="1070" w:type="dxa"/>
            <w:tcBorders>
              <w:top w:val="nil"/>
              <w:left w:val="nil"/>
              <w:bottom w:val="single" w:sz="4" w:space="0" w:color="auto"/>
              <w:right w:val="single" w:sz="4" w:space="0" w:color="auto"/>
            </w:tcBorders>
            <w:vAlign w:val="center"/>
          </w:tcPr>
          <w:p w14:paraId="66197AEA"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X＜10</w:t>
            </w:r>
          </w:p>
        </w:tc>
      </w:tr>
      <w:tr w:rsidR="00AF1A3C" w:rsidRPr="000867F9" w14:paraId="53B3C372"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1B973223"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126B3B5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36D11FA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0FB8EED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2000≤Y＜10000</w:t>
            </w:r>
          </w:p>
        </w:tc>
        <w:tc>
          <w:tcPr>
            <w:tcW w:w="1665" w:type="dxa"/>
            <w:tcBorders>
              <w:top w:val="nil"/>
              <w:left w:val="nil"/>
              <w:bottom w:val="single" w:sz="4" w:space="0" w:color="auto"/>
              <w:right w:val="single" w:sz="4" w:space="0" w:color="auto"/>
            </w:tcBorders>
            <w:vAlign w:val="center"/>
          </w:tcPr>
          <w:p w14:paraId="44B064E8"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100≤Y＜2000</w:t>
            </w:r>
          </w:p>
        </w:tc>
        <w:tc>
          <w:tcPr>
            <w:tcW w:w="1070" w:type="dxa"/>
            <w:tcBorders>
              <w:top w:val="nil"/>
              <w:left w:val="nil"/>
              <w:bottom w:val="single" w:sz="4" w:space="0" w:color="auto"/>
              <w:right w:val="single" w:sz="4" w:space="0" w:color="auto"/>
            </w:tcBorders>
            <w:vAlign w:val="center"/>
          </w:tcPr>
          <w:p w14:paraId="3E1C033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Y＜100</w:t>
            </w:r>
          </w:p>
        </w:tc>
      </w:tr>
      <w:tr w:rsidR="00AF1A3C" w:rsidRPr="000867F9" w14:paraId="326BDBD4"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325DD949"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信息传输业</w:t>
            </w:r>
          </w:p>
        </w:tc>
        <w:tc>
          <w:tcPr>
            <w:tcW w:w="1601" w:type="dxa"/>
            <w:tcBorders>
              <w:top w:val="nil"/>
              <w:left w:val="nil"/>
              <w:bottom w:val="single" w:sz="4" w:space="0" w:color="auto"/>
              <w:right w:val="single" w:sz="4" w:space="0" w:color="auto"/>
            </w:tcBorders>
            <w:vAlign w:val="center"/>
          </w:tcPr>
          <w:p w14:paraId="55659C6F"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362F4323"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4E2F765F"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100≤X＜2000</w:t>
            </w:r>
          </w:p>
        </w:tc>
        <w:tc>
          <w:tcPr>
            <w:tcW w:w="1665" w:type="dxa"/>
            <w:tcBorders>
              <w:top w:val="nil"/>
              <w:left w:val="nil"/>
              <w:bottom w:val="single" w:sz="4" w:space="0" w:color="auto"/>
              <w:right w:val="single" w:sz="4" w:space="0" w:color="auto"/>
            </w:tcBorders>
            <w:vAlign w:val="center"/>
          </w:tcPr>
          <w:p w14:paraId="0DDD007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10≤X＜100</w:t>
            </w:r>
          </w:p>
        </w:tc>
        <w:tc>
          <w:tcPr>
            <w:tcW w:w="1070" w:type="dxa"/>
            <w:tcBorders>
              <w:top w:val="nil"/>
              <w:left w:val="nil"/>
              <w:bottom w:val="single" w:sz="4" w:space="0" w:color="auto"/>
              <w:right w:val="single" w:sz="4" w:space="0" w:color="auto"/>
            </w:tcBorders>
            <w:vAlign w:val="center"/>
          </w:tcPr>
          <w:p w14:paraId="72689D6A"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X＜10</w:t>
            </w:r>
          </w:p>
        </w:tc>
      </w:tr>
      <w:tr w:rsidR="00AF1A3C" w:rsidRPr="000867F9" w14:paraId="2AE2E888"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6EDD1247"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32132BD3"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24850536"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1E25AE01"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1000≤Y＜100000</w:t>
            </w:r>
          </w:p>
        </w:tc>
        <w:tc>
          <w:tcPr>
            <w:tcW w:w="1665" w:type="dxa"/>
            <w:tcBorders>
              <w:top w:val="nil"/>
              <w:left w:val="nil"/>
              <w:bottom w:val="single" w:sz="4" w:space="0" w:color="auto"/>
              <w:right w:val="single" w:sz="4" w:space="0" w:color="auto"/>
            </w:tcBorders>
            <w:vAlign w:val="center"/>
          </w:tcPr>
          <w:p w14:paraId="2691177C"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100≤Y＜1000</w:t>
            </w:r>
          </w:p>
        </w:tc>
        <w:tc>
          <w:tcPr>
            <w:tcW w:w="1070" w:type="dxa"/>
            <w:tcBorders>
              <w:top w:val="nil"/>
              <w:left w:val="nil"/>
              <w:bottom w:val="single" w:sz="4" w:space="0" w:color="auto"/>
              <w:right w:val="single" w:sz="4" w:space="0" w:color="auto"/>
            </w:tcBorders>
            <w:vAlign w:val="center"/>
          </w:tcPr>
          <w:p w14:paraId="273EAF97"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Y＜100</w:t>
            </w:r>
          </w:p>
        </w:tc>
      </w:tr>
      <w:tr w:rsidR="00AF1A3C" w:rsidRPr="000867F9" w14:paraId="5C6B3126"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5DFF777B"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软件和信息技术服务业</w:t>
            </w:r>
          </w:p>
        </w:tc>
        <w:tc>
          <w:tcPr>
            <w:tcW w:w="1601" w:type="dxa"/>
            <w:tcBorders>
              <w:top w:val="nil"/>
              <w:left w:val="nil"/>
              <w:bottom w:val="single" w:sz="4" w:space="0" w:color="auto"/>
              <w:right w:val="single" w:sz="4" w:space="0" w:color="auto"/>
            </w:tcBorders>
            <w:vAlign w:val="center"/>
          </w:tcPr>
          <w:p w14:paraId="2C978DD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4D2A2B81"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65D3D3FF"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100≤X＜300</w:t>
            </w:r>
          </w:p>
        </w:tc>
        <w:tc>
          <w:tcPr>
            <w:tcW w:w="1665" w:type="dxa"/>
            <w:tcBorders>
              <w:top w:val="nil"/>
              <w:left w:val="nil"/>
              <w:bottom w:val="single" w:sz="4" w:space="0" w:color="auto"/>
              <w:right w:val="single" w:sz="4" w:space="0" w:color="auto"/>
            </w:tcBorders>
            <w:vAlign w:val="center"/>
          </w:tcPr>
          <w:p w14:paraId="0A78B93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10≤X＜100</w:t>
            </w:r>
          </w:p>
        </w:tc>
        <w:tc>
          <w:tcPr>
            <w:tcW w:w="1070" w:type="dxa"/>
            <w:tcBorders>
              <w:top w:val="nil"/>
              <w:left w:val="nil"/>
              <w:bottom w:val="single" w:sz="4" w:space="0" w:color="auto"/>
              <w:right w:val="single" w:sz="4" w:space="0" w:color="auto"/>
            </w:tcBorders>
            <w:vAlign w:val="center"/>
          </w:tcPr>
          <w:p w14:paraId="5465B20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X＜10</w:t>
            </w:r>
          </w:p>
        </w:tc>
      </w:tr>
      <w:tr w:rsidR="00AF1A3C" w:rsidRPr="000867F9" w14:paraId="5BCA0A75"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174955A6"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736788C9"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65F76BCC"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5FEF56C9"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1000≤Y＜10000</w:t>
            </w:r>
          </w:p>
        </w:tc>
        <w:tc>
          <w:tcPr>
            <w:tcW w:w="1665" w:type="dxa"/>
            <w:tcBorders>
              <w:top w:val="nil"/>
              <w:left w:val="nil"/>
              <w:bottom w:val="single" w:sz="4" w:space="0" w:color="auto"/>
              <w:right w:val="single" w:sz="4" w:space="0" w:color="auto"/>
            </w:tcBorders>
            <w:vAlign w:val="center"/>
          </w:tcPr>
          <w:p w14:paraId="7BE14983"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50≤Y＜1000</w:t>
            </w:r>
          </w:p>
        </w:tc>
        <w:tc>
          <w:tcPr>
            <w:tcW w:w="1070" w:type="dxa"/>
            <w:tcBorders>
              <w:top w:val="nil"/>
              <w:left w:val="nil"/>
              <w:bottom w:val="single" w:sz="4" w:space="0" w:color="auto"/>
              <w:right w:val="single" w:sz="4" w:space="0" w:color="auto"/>
            </w:tcBorders>
            <w:vAlign w:val="center"/>
          </w:tcPr>
          <w:p w14:paraId="0CCE276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Y＜50</w:t>
            </w:r>
          </w:p>
        </w:tc>
      </w:tr>
      <w:tr w:rsidR="00AF1A3C" w:rsidRPr="000867F9" w14:paraId="129724C5"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71001041"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房地产开发经营</w:t>
            </w:r>
          </w:p>
        </w:tc>
        <w:tc>
          <w:tcPr>
            <w:tcW w:w="1601" w:type="dxa"/>
            <w:tcBorders>
              <w:top w:val="nil"/>
              <w:left w:val="nil"/>
              <w:bottom w:val="single" w:sz="4" w:space="0" w:color="auto"/>
              <w:right w:val="single" w:sz="4" w:space="0" w:color="auto"/>
            </w:tcBorders>
            <w:vAlign w:val="center"/>
          </w:tcPr>
          <w:p w14:paraId="2A7C811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0570B2A9"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4F82C16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1000≤Y＜200000</w:t>
            </w:r>
          </w:p>
        </w:tc>
        <w:tc>
          <w:tcPr>
            <w:tcW w:w="1665" w:type="dxa"/>
            <w:tcBorders>
              <w:top w:val="nil"/>
              <w:left w:val="nil"/>
              <w:bottom w:val="single" w:sz="4" w:space="0" w:color="auto"/>
              <w:right w:val="single" w:sz="4" w:space="0" w:color="auto"/>
            </w:tcBorders>
            <w:vAlign w:val="center"/>
          </w:tcPr>
          <w:p w14:paraId="6643701A"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100≤X＜1000</w:t>
            </w:r>
          </w:p>
        </w:tc>
        <w:tc>
          <w:tcPr>
            <w:tcW w:w="1070" w:type="dxa"/>
            <w:tcBorders>
              <w:top w:val="nil"/>
              <w:left w:val="nil"/>
              <w:bottom w:val="single" w:sz="4" w:space="0" w:color="auto"/>
              <w:right w:val="single" w:sz="4" w:space="0" w:color="auto"/>
            </w:tcBorders>
            <w:vAlign w:val="center"/>
          </w:tcPr>
          <w:p w14:paraId="443078C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X＜100</w:t>
            </w:r>
          </w:p>
        </w:tc>
      </w:tr>
      <w:tr w:rsidR="00AF1A3C" w:rsidRPr="000867F9" w14:paraId="3A23C38D"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4B6A5A4E"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4A1739C7"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资产总额（Z）</w:t>
            </w:r>
          </w:p>
        </w:tc>
        <w:tc>
          <w:tcPr>
            <w:tcW w:w="1057" w:type="dxa"/>
            <w:tcBorders>
              <w:top w:val="nil"/>
              <w:left w:val="nil"/>
              <w:bottom w:val="single" w:sz="4" w:space="0" w:color="auto"/>
              <w:right w:val="single" w:sz="4" w:space="0" w:color="auto"/>
            </w:tcBorders>
            <w:vAlign w:val="center"/>
          </w:tcPr>
          <w:p w14:paraId="78106028"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2745C8B5"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5000≤Z＜10000</w:t>
            </w:r>
          </w:p>
        </w:tc>
        <w:tc>
          <w:tcPr>
            <w:tcW w:w="1665" w:type="dxa"/>
            <w:tcBorders>
              <w:top w:val="nil"/>
              <w:left w:val="nil"/>
              <w:bottom w:val="single" w:sz="4" w:space="0" w:color="auto"/>
              <w:right w:val="single" w:sz="4" w:space="0" w:color="auto"/>
            </w:tcBorders>
            <w:vAlign w:val="center"/>
          </w:tcPr>
          <w:p w14:paraId="3B318A11"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2000≤Y＜5000</w:t>
            </w:r>
          </w:p>
        </w:tc>
        <w:tc>
          <w:tcPr>
            <w:tcW w:w="1070" w:type="dxa"/>
            <w:tcBorders>
              <w:top w:val="nil"/>
              <w:left w:val="nil"/>
              <w:bottom w:val="single" w:sz="4" w:space="0" w:color="auto"/>
              <w:right w:val="single" w:sz="4" w:space="0" w:color="auto"/>
            </w:tcBorders>
            <w:vAlign w:val="center"/>
          </w:tcPr>
          <w:p w14:paraId="768A7E7F"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Y＜2000</w:t>
            </w:r>
          </w:p>
        </w:tc>
      </w:tr>
      <w:tr w:rsidR="00AF1A3C" w:rsidRPr="000867F9" w14:paraId="08506EC6"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0911C3FB"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物业管理</w:t>
            </w:r>
          </w:p>
        </w:tc>
        <w:tc>
          <w:tcPr>
            <w:tcW w:w="1601" w:type="dxa"/>
            <w:tcBorders>
              <w:top w:val="nil"/>
              <w:left w:val="nil"/>
              <w:bottom w:val="single" w:sz="4" w:space="0" w:color="auto"/>
              <w:right w:val="single" w:sz="4" w:space="0" w:color="auto"/>
            </w:tcBorders>
            <w:vAlign w:val="center"/>
          </w:tcPr>
          <w:p w14:paraId="099819C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2B2287F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66C7EFCA"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300≤X＜1000</w:t>
            </w:r>
          </w:p>
        </w:tc>
        <w:tc>
          <w:tcPr>
            <w:tcW w:w="1665" w:type="dxa"/>
            <w:tcBorders>
              <w:top w:val="nil"/>
              <w:left w:val="nil"/>
              <w:bottom w:val="single" w:sz="4" w:space="0" w:color="auto"/>
              <w:right w:val="single" w:sz="4" w:space="0" w:color="auto"/>
            </w:tcBorders>
            <w:vAlign w:val="center"/>
          </w:tcPr>
          <w:p w14:paraId="1F47146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100≤X＜300</w:t>
            </w:r>
          </w:p>
        </w:tc>
        <w:tc>
          <w:tcPr>
            <w:tcW w:w="1070" w:type="dxa"/>
            <w:tcBorders>
              <w:top w:val="nil"/>
              <w:left w:val="nil"/>
              <w:bottom w:val="single" w:sz="4" w:space="0" w:color="auto"/>
              <w:right w:val="single" w:sz="4" w:space="0" w:color="auto"/>
            </w:tcBorders>
            <w:vAlign w:val="center"/>
          </w:tcPr>
          <w:p w14:paraId="04E60B69"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X＜100</w:t>
            </w:r>
          </w:p>
        </w:tc>
      </w:tr>
      <w:tr w:rsidR="00AF1A3C" w:rsidRPr="000867F9" w14:paraId="25921530"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10B65B2E"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3ED49E7F"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营业收入（Y）</w:t>
            </w:r>
          </w:p>
        </w:tc>
        <w:tc>
          <w:tcPr>
            <w:tcW w:w="1057" w:type="dxa"/>
            <w:tcBorders>
              <w:top w:val="nil"/>
              <w:left w:val="nil"/>
              <w:bottom w:val="single" w:sz="4" w:space="0" w:color="auto"/>
              <w:right w:val="single" w:sz="4" w:space="0" w:color="auto"/>
            </w:tcBorders>
            <w:vAlign w:val="center"/>
          </w:tcPr>
          <w:p w14:paraId="7DD13D1C"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5F22463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1000≤Y＜5000</w:t>
            </w:r>
          </w:p>
        </w:tc>
        <w:tc>
          <w:tcPr>
            <w:tcW w:w="1665" w:type="dxa"/>
            <w:tcBorders>
              <w:top w:val="nil"/>
              <w:left w:val="nil"/>
              <w:bottom w:val="single" w:sz="4" w:space="0" w:color="auto"/>
              <w:right w:val="single" w:sz="4" w:space="0" w:color="auto"/>
            </w:tcBorders>
            <w:vAlign w:val="center"/>
          </w:tcPr>
          <w:p w14:paraId="40EDA818"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500≤Y＜1000</w:t>
            </w:r>
          </w:p>
        </w:tc>
        <w:tc>
          <w:tcPr>
            <w:tcW w:w="1070" w:type="dxa"/>
            <w:tcBorders>
              <w:top w:val="nil"/>
              <w:left w:val="nil"/>
              <w:bottom w:val="single" w:sz="4" w:space="0" w:color="auto"/>
              <w:right w:val="single" w:sz="4" w:space="0" w:color="auto"/>
            </w:tcBorders>
            <w:vAlign w:val="center"/>
          </w:tcPr>
          <w:p w14:paraId="785665F3"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Y＜500</w:t>
            </w:r>
          </w:p>
        </w:tc>
      </w:tr>
      <w:tr w:rsidR="00AF1A3C" w:rsidRPr="000867F9" w14:paraId="4EABCF17" w14:textId="77777777">
        <w:trPr>
          <w:trHeight w:val="338"/>
        </w:trPr>
        <w:tc>
          <w:tcPr>
            <w:tcW w:w="1969" w:type="dxa"/>
            <w:vMerge w:val="restart"/>
            <w:tcBorders>
              <w:top w:val="nil"/>
              <w:left w:val="single" w:sz="4" w:space="0" w:color="auto"/>
              <w:bottom w:val="single" w:sz="4" w:space="0" w:color="auto"/>
              <w:right w:val="single" w:sz="4" w:space="0" w:color="auto"/>
            </w:tcBorders>
            <w:vAlign w:val="bottom"/>
          </w:tcPr>
          <w:p w14:paraId="70439A4B"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租赁和商务服务业</w:t>
            </w:r>
          </w:p>
        </w:tc>
        <w:tc>
          <w:tcPr>
            <w:tcW w:w="1601" w:type="dxa"/>
            <w:tcBorders>
              <w:top w:val="nil"/>
              <w:left w:val="nil"/>
              <w:bottom w:val="single" w:sz="4" w:space="0" w:color="auto"/>
              <w:right w:val="single" w:sz="4" w:space="0" w:color="auto"/>
            </w:tcBorders>
            <w:vAlign w:val="center"/>
          </w:tcPr>
          <w:p w14:paraId="6C831080"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7B1CF602"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2116A02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100≤X＜300</w:t>
            </w:r>
          </w:p>
        </w:tc>
        <w:tc>
          <w:tcPr>
            <w:tcW w:w="1665" w:type="dxa"/>
            <w:tcBorders>
              <w:top w:val="nil"/>
              <w:left w:val="nil"/>
              <w:bottom w:val="single" w:sz="4" w:space="0" w:color="auto"/>
              <w:right w:val="single" w:sz="4" w:space="0" w:color="auto"/>
            </w:tcBorders>
            <w:vAlign w:val="center"/>
          </w:tcPr>
          <w:p w14:paraId="7C0A50D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10≤X＜100</w:t>
            </w:r>
          </w:p>
        </w:tc>
        <w:tc>
          <w:tcPr>
            <w:tcW w:w="1070" w:type="dxa"/>
            <w:tcBorders>
              <w:top w:val="nil"/>
              <w:left w:val="nil"/>
              <w:bottom w:val="single" w:sz="4" w:space="0" w:color="auto"/>
              <w:right w:val="single" w:sz="4" w:space="0" w:color="auto"/>
            </w:tcBorders>
            <w:vAlign w:val="center"/>
          </w:tcPr>
          <w:p w14:paraId="32CBC75B"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X＜10</w:t>
            </w:r>
          </w:p>
        </w:tc>
      </w:tr>
      <w:tr w:rsidR="00AF1A3C" w:rsidRPr="000867F9" w14:paraId="3F9E25A2" w14:textId="77777777">
        <w:trPr>
          <w:trHeight w:val="338"/>
        </w:trPr>
        <w:tc>
          <w:tcPr>
            <w:tcW w:w="1969" w:type="dxa"/>
            <w:vMerge/>
            <w:tcBorders>
              <w:top w:val="nil"/>
              <w:left w:val="single" w:sz="4" w:space="0" w:color="auto"/>
              <w:bottom w:val="single" w:sz="4" w:space="0" w:color="auto"/>
              <w:right w:val="single" w:sz="4" w:space="0" w:color="auto"/>
            </w:tcBorders>
            <w:vAlign w:val="center"/>
          </w:tcPr>
          <w:p w14:paraId="303487D0" w14:textId="77777777" w:rsidR="0017211D" w:rsidRPr="000867F9" w:rsidRDefault="0017211D">
            <w:pPr>
              <w:widowControl/>
              <w:jc w:val="left"/>
              <w:rPr>
                <w:rFonts w:ascii="宋体" w:hAnsi="宋体" w:cs="宋体" w:hint="eastAsia"/>
                <w:b/>
                <w:bCs/>
                <w:color w:val="000000" w:themeColor="text1"/>
                <w:kern w:val="0"/>
                <w:sz w:val="18"/>
                <w:szCs w:val="18"/>
              </w:rPr>
            </w:pPr>
          </w:p>
        </w:tc>
        <w:tc>
          <w:tcPr>
            <w:tcW w:w="1601" w:type="dxa"/>
            <w:tcBorders>
              <w:top w:val="nil"/>
              <w:left w:val="nil"/>
              <w:bottom w:val="single" w:sz="4" w:space="0" w:color="auto"/>
              <w:right w:val="single" w:sz="4" w:space="0" w:color="auto"/>
            </w:tcBorders>
            <w:vAlign w:val="center"/>
          </w:tcPr>
          <w:p w14:paraId="6A4B03F6"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资产总额（Z）</w:t>
            </w:r>
          </w:p>
        </w:tc>
        <w:tc>
          <w:tcPr>
            <w:tcW w:w="1057" w:type="dxa"/>
            <w:tcBorders>
              <w:top w:val="nil"/>
              <w:left w:val="nil"/>
              <w:bottom w:val="single" w:sz="4" w:space="0" w:color="auto"/>
              <w:right w:val="single" w:sz="4" w:space="0" w:color="auto"/>
            </w:tcBorders>
            <w:vAlign w:val="center"/>
          </w:tcPr>
          <w:p w14:paraId="5AE3E68E"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万元</w:t>
            </w:r>
          </w:p>
        </w:tc>
        <w:tc>
          <w:tcPr>
            <w:tcW w:w="1875" w:type="dxa"/>
            <w:tcBorders>
              <w:top w:val="nil"/>
              <w:left w:val="nil"/>
              <w:bottom w:val="single" w:sz="4" w:space="0" w:color="auto"/>
              <w:right w:val="single" w:sz="4" w:space="0" w:color="auto"/>
            </w:tcBorders>
            <w:vAlign w:val="center"/>
          </w:tcPr>
          <w:p w14:paraId="7410CEE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8000≤Z＜120000</w:t>
            </w:r>
          </w:p>
        </w:tc>
        <w:tc>
          <w:tcPr>
            <w:tcW w:w="1665" w:type="dxa"/>
            <w:tcBorders>
              <w:top w:val="nil"/>
              <w:left w:val="nil"/>
              <w:bottom w:val="single" w:sz="4" w:space="0" w:color="auto"/>
              <w:right w:val="single" w:sz="4" w:space="0" w:color="auto"/>
            </w:tcBorders>
            <w:vAlign w:val="center"/>
          </w:tcPr>
          <w:p w14:paraId="43DE03F4"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100≤Z＜8000</w:t>
            </w:r>
          </w:p>
        </w:tc>
        <w:tc>
          <w:tcPr>
            <w:tcW w:w="1070" w:type="dxa"/>
            <w:tcBorders>
              <w:top w:val="nil"/>
              <w:left w:val="nil"/>
              <w:bottom w:val="single" w:sz="4" w:space="0" w:color="auto"/>
              <w:right w:val="single" w:sz="4" w:space="0" w:color="auto"/>
            </w:tcBorders>
            <w:vAlign w:val="center"/>
          </w:tcPr>
          <w:p w14:paraId="374A7CAF"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Y＜100</w:t>
            </w:r>
          </w:p>
        </w:tc>
      </w:tr>
      <w:tr w:rsidR="00AF1A3C" w:rsidRPr="000867F9" w14:paraId="62AF87B8" w14:textId="77777777">
        <w:trPr>
          <w:trHeight w:val="348"/>
        </w:trPr>
        <w:tc>
          <w:tcPr>
            <w:tcW w:w="1969" w:type="dxa"/>
            <w:tcBorders>
              <w:top w:val="nil"/>
              <w:left w:val="single" w:sz="4" w:space="0" w:color="auto"/>
              <w:bottom w:val="single" w:sz="4" w:space="0" w:color="auto"/>
              <w:right w:val="single" w:sz="4" w:space="0" w:color="auto"/>
            </w:tcBorders>
            <w:vAlign w:val="bottom"/>
          </w:tcPr>
          <w:p w14:paraId="31168C72" w14:textId="77777777" w:rsidR="0017211D" w:rsidRPr="000867F9" w:rsidRDefault="0008352D">
            <w:pPr>
              <w:widowControl/>
              <w:jc w:val="center"/>
              <w:rPr>
                <w:rFonts w:ascii="宋体" w:hAnsi="宋体" w:cs="宋体" w:hint="eastAsia"/>
                <w:b/>
                <w:bCs/>
                <w:color w:val="000000" w:themeColor="text1"/>
                <w:kern w:val="0"/>
                <w:sz w:val="18"/>
                <w:szCs w:val="18"/>
              </w:rPr>
            </w:pPr>
            <w:r w:rsidRPr="000867F9">
              <w:rPr>
                <w:rFonts w:ascii="宋体" w:hAnsi="宋体" w:cs="宋体" w:hint="eastAsia"/>
                <w:b/>
                <w:bCs/>
                <w:color w:val="000000" w:themeColor="text1"/>
                <w:kern w:val="0"/>
                <w:sz w:val="18"/>
                <w:szCs w:val="18"/>
              </w:rPr>
              <w:t>其他未列明行业</w:t>
            </w:r>
          </w:p>
        </w:tc>
        <w:tc>
          <w:tcPr>
            <w:tcW w:w="1601" w:type="dxa"/>
            <w:tcBorders>
              <w:top w:val="nil"/>
              <w:left w:val="nil"/>
              <w:bottom w:val="single" w:sz="4" w:space="0" w:color="auto"/>
              <w:right w:val="single" w:sz="4" w:space="0" w:color="auto"/>
            </w:tcBorders>
            <w:vAlign w:val="center"/>
          </w:tcPr>
          <w:p w14:paraId="4916CE06"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从业人员（X）</w:t>
            </w:r>
          </w:p>
        </w:tc>
        <w:tc>
          <w:tcPr>
            <w:tcW w:w="1057" w:type="dxa"/>
            <w:tcBorders>
              <w:top w:val="nil"/>
              <w:left w:val="nil"/>
              <w:bottom w:val="single" w:sz="4" w:space="0" w:color="auto"/>
              <w:right w:val="single" w:sz="4" w:space="0" w:color="auto"/>
            </w:tcBorders>
            <w:vAlign w:val="center"/>
          </w:tcPr>
          <w:p w14:paraId="0AEAA981"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人</w:t>
            </w:r>
          </w:p>
        </w:tc>
        <w:tc>
          <w:tcPr>
            <w:tcW w:w="1875" w:type="dxa"/>
            <w:tcBorders>
              <w:top w:val="nil"/>
              <w:left w:val="nil"/>
              <w:bottom w:val="single" w:sz="4" w:space="0" w:color="auto"/>
              <w:right w:val="single" w:sz="4" w:space="0" w:color="auto"/>
            </w:tcBorders>
            <w:vAlign w:val="center"/>
          </w:tcPr>
          <w:p w14:paraId="67756DDD"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100≤X＜300</w:t>
            </w:r>
          </w:p>
        </w:tc>
        <w:tc>
          <w:tcPr>
            <w:tcW w:w="1665" w:type="dxa"/>
            <w:tcBorders>
              <w:top w:val="nil"/>
              <w:left w:val="nil"/>
              <w:bottom w:val="single" w:sz="4" w:space="0" w:color="auto"/>
              <w:right w:val="single" w:sz="4" w:space="0" w:color="auto"/>
            </w:tcBorders>
            <w:vAlign w:val="center"/>
          </w:tcPr>
          <w:p w14:paraId="1F049360"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10≤X＜100</w:t>
            </w:r>
          </w:p>
        </w:tc>
        <w:tc>
          <w:tcPr>
            <w:tcW w:w="1070" w:type="dxa"/>
            <w:tcBorders>
              <w:top w:val="nil"/>
              <w:left w:val="nil"/>
              <w:bottom w:val="single" w:sz="4" w:space="0" w:color="auto"/>
              <w:right w:val="single" w:sz="4" w:space="0" w:color="auto"/>
            </w:tcBorders>
            <w:vAlign w:val="center"/>
          </w:tcPr>
          <w:p w14:paraId="0D96866C" w14:textId="77777777" w:rsidR="0017211D" w:rsidRPr="000867F9" w:rsidRDefault="0008352D">
            <w:pPr>
              <w:widowControl/>
              <w:jc w:val="left"/>
              <w:rPr>
                <w:rFonts w:ascii="宋体" w:hAnsi="宋体" w:cs="宋体" w:hint="eastAsia"/>
                <w:color w:val="000000" w:themeColor="text1"/>
                <w:kern w:val="0"/>
                <w:sz w:val="18"/>
                <w:szCs w:val="18"/>
              </w:rPr>
            </w:pPr>
            <w:r w:rsidRPr="000867F9">
              <w:rPr>
                <w:rFonts w:ascii="宋体" w:hAnsi="宋体" w:cs="宋体" w:hint="eastAsia"/>
                <w:color w:val="000000" w:themeColor="text1"/>
                <w:kern w:val="0"/>
                <w:sz w:val="18"/>
                <w:szCs w:val="18"/>
              </w:rPr>
              <w:t>X＜10</w:t>
            </w:r>
          </w:p>
        </w:tc>
      </w:tr>
    </w:tbl>
    <w:p w14:paraId="02F67750" w14:textId="77777777" w:rsidR="0017211D" w:rsidRPr="000867F9" w:rsidRDefault="0008352D">
      <w:pPr>
        <w:spacing w:line="360" w:lineRule="auto"/>
        <w:ind w:firstLineChars="250" w:firstLine="525"/>
        <w:rPr>
          <w:rFonts w:ascii="宋体" w:hAnsi="宋体" w:cs="宋体" w:hint="eastAsia"/>
          <w:color w:val="000000" w:themeColor="text1"/>
          <w:szCs w:val="21"/>
        </w:rPr>
      </w:pPr>
      <w:r w:rsidRPr="000867F9">
        <w:rPr>
          <w:rFonts w:ascii="宋体" w:hAnsi="宋体" w:cs="宋体"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444BE6E5" w14:textId="77777777" w:rsidR="0017211D" w:rsidRPr="000867F9" w:rsidRDefault="0017211D">
      <w:pPr>
        <w:widowControl/>
        <w:jc w:val="left"/>
        <w:rPr>
          <w:rFonts w:ascii="宋体" w:hAnsi="宋体" w:hint="eastAsia"/>
          <w:color w:val="000000" w:themeColor="text1"/>
          <w:szCs w:val="20"/>
        </w:rPr>
        <w:sectPr w:rsidR="0017211D" w:rsidRPr="000867F9">
          <w:pgSz w:w="11906" w:h="16838"/>
          <w:pgMar w:top="1134" w:right="1134" w:bottom="1134" w:left="1134" w:header="720" w:footer="720" w:gutter="0"/>
          <w:cols w:space="720"/>
          <w:docGrid w:linePitch="331"/>
        </w:sectPr>
      </w:pPr>
    </w:p>
    <w:p w14:paraId="2EE5A6D4" w14:textId="77777777" w:rsidR="0017211D" w:rsidRPr="000867F9" w:rsidRDefault="0008352D">
      <w:pPr>
        <w:pStyle w:val="a9"/>
        <w:jc w:val="center"/>
        <w:outlineLvl w:val="0"/>
        <w:rPr>
          <w:rFonts w:hAnsi="宋体" w:hint="eastAsia"/>
          <w:b/>
          <w:color w:val="000000" w:themeColor="text1"/>
          <w:sz w:val="36"/>
          <w:szCs w:val="36"/>
        </w:rPr>
      </w:pPr>
      <w:bookmarkStart w:id="61" w:name="_Toc532545044"/>
      <w:bookmarkStart w:id="62" w:name="_Toc187761551"/>
      <w:r w:rsidRPr="000867F9">
        <w:rPr>
          <w:rFonts w:ascii="Times New Roman" w:hAnsi="Times New Roman" w:hint="eastAsia"/>
          <w:b/>
          <w:color w:val="000000" w:themeColor="text1"/>
          <w:sz w:val="36"/>
        </w:rPr>
        <w:lastRenderedPageBreak/>
        <w:t>第三章投标人须知</w:t>
      </w:r>
      <w:bookmarkEnd w:id="61"/>
      <w:bookmarkEnd w:id="62"/>
    </w:p>
    <w:p w14:paraId="3B3DD002" w14:textId="77777777" w:rsidR="0017211D" w:rsidRPr="000867F9" w:rsidRDefault="0008352D">
      <w:pPr>
        <w:pStyle w:val="a9"/>
        <w:spacing w:line="720" w:lineRule="auto"/>
        <w:jc w:val="center"/>
        <w:outlineLvl w:val="1"/>
        <w:rPr>
          <w:rFonts w:ascii="Times New Roman" w:hAnsi="Times New Roman"/>
          <w:b/>
          <w:color w:val="000000" w:themeColor="text1"/>
          <w:sz w:val="30"/>
          <w:szCs w:val="30"/>
        </w:rPr>
      </w:pPr>
      <w:bookmarkStart w:id="63" w:name="_Toc187761552"/>
      <w:r w:rsidRPr="000867F9">
        <w:rPr>
          <w:rFonts w:ascii="Times New Roman" w:hAnsi="Times New Roman" w:hint="eastAsia"/>
          <w:b/>
          <w:color w:val="000000" w:themeColor="text1"/>
          <w:sz w:val="30"/>
          <w:szCs w:val="30"/>
        </w:rPr>
        <w:t>第一节投标人须知前附表</w:t>
      </w:r>
      <w:bookmarkEnd w:id="63"/>
    </w:p>
    <w:tbl>
      <w:tblPr>
        <w:tblW w:w="10240" w:type="dxa"/>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2268"/>
        <w:gridCol w:w="7297"/>
      </w:tblGrid>
      <w:tr w:rsidR="00AF1A3C" w:rsidRPr="000867F9" w14:paraId="012AE56E" w14:textId="77777777">
        <w:tc>
          <w:tcPr>
            <w:tcW w:w="675" w:type="dxa"/>
            <w:tcBorders>
              <w:top w:val="single" w:sz="4" w:space="0" w:color="auto"/>
              <w:left w:val="single" w:sz="4" w:space="0" w:color="auto"/>
              <w:bottom w:val="single" w:sz="4" w:space="0" w:color="auto"/>
              <w:right w:val="single" w:sz="4" w:space="0" w:color="auto"/>
            </w:tcBorders>
            <w:vAlign w:val="center"/>
          </w:tcPr>
          <w:p w14:paraId="4D61B105" w14:textId="77777777" w:rsidR="0017211D" w:rsidRPr="000867F9" w:rsidRDefault="0008352D">
            <w:pPr>
              <w:snapToGrid w:val="0"/>
              <w:spacing w:line="360" w:lineRule="auto"/>
              <w:jc w:val="left"/>
              <w:rPr>
                <w:rFonts w:ascii="宋体" w:hAnsi="宋体" w:hint="eastAsia"/>
                <w:color w:val="000000" w:themeColor="text1"/>
                <w:szCs w:val="21"/>
              </w:rPr>
            </w:pPr>
            <w:r w:rsidRPr="000867F9">
              <w:rPr>
                <w:rFonts w:ascii="宋体" w:hAnsi="宋体" w:hint="eastAsia"/>
                <w:color w:val="000000" w:themeColor="text1"/>
                <w:szCs w:val="21"/>
              </w:rPr>
              <w:t>条款号</w:t>
            </w:r>
          </w:p>
        </w:tc>
        <w:tc>
          <w:tcPr>
            <w:tcW w:w="2268" w:type="dxa"/>
            <w:tcBorders>
              <w:top w:val="single" w:sz="4" w:space="0" w:color="auto"/>
              <w:left w:val="single" w:sz="4" w:space="0" w:color="auto"/>
              <w:bottom w:val="single" w:sz="4" w:space="0" w:color="auto"/>
              <w:right w:val="single" w:sz="4" w:space="0" w:color="auto"/>
            </w:tcBorders>
            <w:vAlign w:val="center"/>
          </w:tcPr>
          <w:p w14:paraId="37D0F3EB" w14:textId="77777777" w:rsidR="0017211D" w:rsidRPr="000867F9" w:rsidRDefault="0008352D">
            <w:pPr>
              <w:snapToGrid w:val="0"/>
              <w:spacing w:line="360" w:lineRule="auto"/>
              <w:jc w:val="left"/>
              <w:rPr>
                <w:rFonts w:ascii="宋体" w:hAnsi="宋体" w:hint="eastAsia"/>
                <w:color w:val="000000" w:themeColor="text1"/>
                <w:szCs w:val="21"/>
              </w:rPr>
            </w:pPr>
            <w:r w:rsidRPr="000867F9">
              <w:rPr>
                <w:rFonts w:ascii="宋体" w:hAnsi="宋体" w:hint="eastAsia"/>
                <w:color w:val="000000" w:themeColor="text1"/>
                <w:szCs w:val="21"/>
              </w:rPr>
              <w:t>项目内容</w:t>
            </w:r>
          </w:p>
        </w:tc>
        <w:tc>
          <w:tcPr>
            <w:tcW w:w="7297" w:type="dxa"/>
            <w:tcBorders>
              <w:top w:val="single" w:sz="4" w:space="0" w:color="auto"/>
              <w:left w:val="single" w:sz="4" w:space="0" w:color="auto"/>
              <w:bottom w:val="single" w:sz="4" w:space="0" w:color="auto"/>
              <w:right w:val="single" w:sz="4" w:space="0" w:color="auto"/>
            </w:tcBorders>
            <w:vAlign w:val="center"/>
          </w:tcPr>
          <w:p w14:paraId="662A55CF" w14:textId="77777777" w:rsidR="0017211D" w:rsidRPr="000867F9" w:rsidRDefault="0008352D">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编列内容</w:t>
            </w:r>
          </w:p>
        </w:tc>
      </w:tr>
      <w:tr w:rsidR="00AF1A3C" w:rsidRPr="000867F9" w14:paraId="2AFAB635" w14:textId="77777777">
        <w:tc>
          <w:tcPr>
            <w:tcW w:w="675" w:type="dxa"/>
            <w:tcBorders>
              <w:top w:val="single" w:sz="4" w:space="0" w:color="auto"/>
              <w:left w:val="single" w:sz="4" w:space="0" w:color="auto"/>
              <w:bottom w:val="single" w:sz="4" w:space="0" w:color="auto"/>
              <w:right w:val="single" w:sz="4" w:space="0" w:color="auto"/>
            </w:tcBorders>
            <w:vAlign w:val="center"/>
          </w:tcPr>
          <w:p w14:paraId="65B070C5"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6.1</w:t>
            </w:r>
          </w:p>
        </w:tc>
        <w:tc>
          <w:tcPr>
            <w:tcW w:w="2268" w:type="dxa"/>
            <w:tcBorders>
              <w:top w:val="single" w:sz="4" w:space="0" w:color="auto"/>
              <w:left w:val="single" w:sz="4" w:space="0" w:color="auto"/>
              <w:bottom w:val="single" w:sz="4" w:space="0" w:color="auto"/>
              <w:right w:val="single" w:sz="4" w:space="0" w:color="auto"/>
            </w:tcBorders>
            <w:vAlign w:val="center"/>
          </w:tcPr>
          <w:p w14:paraId="3CE31E2B" w14:textId="77777777" w:rsidR="0017211D" w:rsidRPr="000867F9" w:rsidRDefault="0008352D">
            <w:pPr>
              <w:spacing w:line="380" w:lineRule="exact"/>
              <w:rPr>
                <w:rFonts w:ascii="宋体" w:hAnsi="宋体" w:hint="eastAsia"/>
                <w:color w:val="000000" w:themeColor="text1"/>
                <w:szCs w:val="21"/>
              </w:rPr>
            </w:pPr>
            <w:bookmarkStart w:id="64" w:name="_8.1"/>
            <w:bookmarkStart w:id="65" w:name="_5"/>
            <w:bookmarkStart w:id="66" w:name="_9.2"/>
            <w:bookmarkEnd w:id="64"/>
            <w:bookmarkEnd w:id="65"/>
            <w:bookmarkEnd w:id="66"/>
            <w:r w:rsidRPr="000867F9">
              <w:rPr>
                <w:rFonts w:ascii="宋体" w:hAnsi="宋体" w:hint="eastAsia"/>
                <w:color w:val="000000" w:themeColor="text1"/>
                <w:szCs w:val="21"/>
              </w:rPr>
              <w:t>是否接受联合体投标</w:t>
            </w:r>
          </w:p>
        </w:tc>
        <w:tc>
          <w:tcPr>
            <w:tcW w:w="7297" w:type="dxa"/>
            <w:tcBorders>
              <w:top w:val="single" w:sz="4" w:space="0" w:color="auto"/>
              <w:left w:val="single" w:sz="4" w:space="0" w:color="auto"/>
              <w:bottom w:val="single" w:sz="4" w:space="0" w:color="auto"/>
              <w:right w:val="single" w:sz="4" w:space="0" w:color="auto"/>
            </w:tcBorders>
            <w:vAlign w:val="center"/>
          </w:tcPr>
          <w:p w14:paraId="70092C70"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color w:val="000000" w:themeColor="text1"/>
                <w:szCs w:val="21"/>
              </w:rPr>
              <w:t>□是/√否。</w:t>
            </w:r>
          </w:p>
        </w:tc>
      </w:tr>
      <w:tr w:rsidR="00AF1A3C" w:rsidRPr="000867F9" w14:paraId="3B2726DB" w14:textId="77777777">
        <w:tc>
          <w:tcPr>
            <w:tcW w:w="675" w:type="dxa"/>
            <w:tcBorders>
              <w:top w:val="single" w:sz="4" w:space="0" w:color="auto"/>
              <w:left w:val="single" w:sz="4" w:space="0" w:color="auto"/>
              <w:bottom w:val="single" w:sz="4" w:space="0" w:color="auto"/>
              <w:right w:val="single" w:sz="4" w:space="0" w:color="auto"/>
            </w:tcBorders>
            <w:vAlign w:val="center"/>
          </w:tcPr>
          <w:p w14:paraId="6F2CC9EC"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6.2</w:t>
            </w:r>
          </w:p>
        </w:tc>
        <w:tc>
          <w:tcPr>
            <w:tcW w:w="2268" w:type="dxa"/>
            <w:tcBorders>
              <w:top w:val="single" w:sz="4" w:space="0" w:color="auto"/>
              <w:left w:val="single" w:sz="4" w:space="0" w:color="auto"/>
              <w:bottom w:val="single" w:sz="4" w:space="0" w:color="auto"/>
              <w:right w:val="single" w:sz="4" w:space="0" w:color="auto"/>
            </w:tcBorders>
            <w:vAlign w:val="center"/>
          </w:tcPr>
          <w:p w14:paraId="244B4531"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联合体投标要求</w:t>
            </w:r>
          </w:p>
        </w:tc>
        <w:tc>
          <w:tcPr>
            <w:tcW w:w="7297" w:type="dxa"/>
            <w:tcBorders>
              <w:top w:val="single" w:sz="4" w:space="0" w:color="auto"/>
              <w:left w:val="single" w:sz="4" w:space="0" w:color="auto"/>
              <w:bottom w:val="single" w:sz="4" w:space="0" w:color="auto"/>
              <w:right w:val="single" w:sz="4" w:space="0" w:color="auto"/>
            </w:tcBorders>
            <w:vAlign w:val="center"/>
          </w:tcPr>
          <w:p w14:paraId="76AA3659"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color w:val="000000" w:themeColor="text1"/>
                <w:szCs w:val="21"/>
              </w:rPr>
              <w:t>1.两个以上投标人可以组成一个投标联合体，以一个投标人的身份共同参加投标，联合体投标人的名称应统一按“XXX公司与XXX公司的联合体”的规则填写。</w:t>
            </w:r>
          </w:p>
          <w:p w14:paraId="7AF3F475"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b/>
                <w:bCs/>
                <w:color w:val="000000" w:themeColor="text1"/>
              </w:rPr>
              <w:t>▲</w:t>
            </w:r>
            <w:r w:rsidRPr="000867F9">
              <w:rPr>
                <w:rFonts w:ascii="宋体" w:hAnsi="宋体" w:hint="eastAsia"/>
                <w:color w:val="000000" w:themeColor="text1"/>
                <w:szCs w:val="21"/>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7BF61DB8"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b/>
                <w:bCs/>
                <w:color w:val="000000" w:themeColor="text1"/>
              </w:rPr>
              <w:t>▲</w:t>
            </w:r>
            <w:r w:rsidRPr="000867F9">
              <w:rPr>
                <w:rFonts w:ascii="宋体" w:hAnsi="宋体" w:hint="eastAsia"/>
                <w:color w:val="000000" w:themeColor="text1"/>
                <w:szCs w:val="21"/>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2BDF075E"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color w:val="000000" w:themeColor="text1"/>
                <w:szCs w:val="21"/>
              </w:rPr>
              <w:t>4.以联合体形式参加政府采购活动的，联合体各方不得再单独参加或者与其他投标人另外组成联合体参加同一合同项下的政府采购活动，否则与之相关的投标文件作废。</w:t>
            </w:r>
          </w:p>
          <w:p w14:paraId="262A6DCD"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color w:val="000000" w:themeColor="text1"/>
                <w:szCs w:val="21"/>
              </w:rPr>
              <w:t>5.联合体中有同类资质的投标人按照联合体分工承担相同工作的，应当按照资质等级较低的投标人确定资质等级。</w:t>
            </w:r>
          </w:p>
          <w:p w14:paraId="44C32458"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color w:val="000000" w:themeColor="text1"/>
                <w:szCs w:val="21"/>
              </w:rPr>
              <w:t>6.联合体投标业绩、履约能力按照联合体各方其中较高的一方认定并计算（招标文件另有规定的除外）。</w:t>
            </w:r>
          </w:p>
          <w:p w14:paraId="0D5619C4"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color w:val="000000" w:themeColor="text1"/>
                <w:szCs w:val="21"/>
              </w:rPr>
              <w:t>7.联合体各方均应按照招标文件的规定提交资格证明文件。</w:t>
            </w:r>
          </w:p>
        </w:tc>
      </w:tr>
      <w:tr w:rsidR="00AF1A3C" w:rsidRPr="000867F9" w14:paraId="2CAB706F" w14:textId="77777777">
        <w:tc>
          <w:tcPr>
            <w:tcW w:w="675" w:type="dxa"/>
            <w:tcBorders>
              <w:top w:val="single" w:sz="4" w:space="0" w:color="auto"/>
              <w:left w:val="single" w:sz="4" w:space="0" w:color="auto"/>
              <w:bottom w:val="single" w:sz="4" w:space="0" w:color="auto"/>
              <w:right w:val="single" w:sz="4" w:space="0" w:color="auto"/>
            </w:tcBorders>
            <w:vAlign w:val="center"/>
          </w:tcPr>
          <w:p w14:paraId="680A714E"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7.2</w:t>
            </w:r>
          </w:p>
        </w:tc>
        <w:tc>
          <w:tcPr>
            <w:tcW w:w="2268" w:type="dxa"/>
            <w:tcBorders>
              <w:top w:val="single" w:sz="4" w:space="0" w:color="auto"/>
              <w:left w:val="single" w:sz="4" w:space="0" w:color="auto"/>
              <w:bottom w:val="single" w:sz="4" w:space="0" w:color="auto"/>
              <w:right w:val="single" w:sz="4" w:space="0" w:color="auto"/>
            </w:tcBorders>
            <w:vAlign w:val="center"/>
          </w:tcPr>
          <w:p w14:paraId="73A99DB1"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是否允许转包/分包</w:t>
            </w:r>
          </w:p>
        </w:tc>
        <w:tc>
          <w:tcPr>
            <w:tcW w:w="7297" w:type="dxa"/>
            <w:tcBorders>
              <w:top w:val="single" w:sz="4" w:space="0" w:color="auto"/>
              <w:left w:val="single" w:sz="4" w:space="0" w:color="auto"/>
              <w:bottom w:val="single" w:sz="4" w:space="0" w:color="auto"/>
              <w:right w:val="single" w:sz="4" w:space="0" w:color="auto"/>
            </w:tcBorders>
            <w:vAlign w:val="center"/>
          </w:tcPr>
          <w:p w14:paraId="4D137FC5"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color w:val="000000" w:themeColor="text1"/>
                <w:szCs w:val="21"/>
              </w:rPr>
              <w:t>□允许/√不允许。</w:t>
            </w:r>
          </w:p>
          <w:p w14:paraId="001974C6"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color w:val="000000" w:themeColor="text1"/>
                <w:szCs w:val="21"/>
              </w:rPr>
              <w:t>转包/分包内容：</w:t>
            </w:r>
            <w:r w:rsidRPr="000867F9">
              <w:rPr>
                <w:rFonts w:ascii="宋体" w:hAnsi="宋体" w:hint="eastAsia"/>
                <w:color w:val="000000" w:themeColor="text1"/>
                <w:szCs w:val="21"/>
                <w:u w:val="single"/>
              </w:rPr>
              <w:t xml:space="preserve">                                     。</w:t>
            </w:r>
          </w:p>
          <w:p w14:paraId="6BA178FD" w14:textId="77777777" w:rsidR="0017211D" w:rsidRPr="000867F9" w:rsidRDefault="0008352D">
            <w:pPr>
              <w:pStyle w:val="a6"/>
              <w:spacing w:line="380" w:lineRule="exact"/>
              <w:rPr>
                <w:rFonts w:ascii="宋体" w:hAnsi="宋体" w:hint="eastAsia"/>
                <w:color w:val="000000" w:themeColor="text1"/>
                <w:szCs w:val="21"/>
              </w:rPr>
            </w:pPr>
            <w:r w:rsidRPr="000867F9">
              <w:rPr>
                <w:rFonts w:ascii="宋体" w:hAnsi="宋体" w:hint="eastAsia"/>
                <w:color w:val="000000" w:themeColor="text1"/>
                <w:szCs w:val="21"/>
              </w:rPr>
              <w:t>转包/分包金额或者比例：</w:t>
            </w:r>
            <w:r w:rsidRPr="000867F9">
              <w:rPr>
                <w:rFonts w:ascii="宋体" w:hAnsi="宋体" w:hint="eastAsia"/>
                <w:color w:val="000000" w:themeColor="text1"/>
                <w:szCs w:val="21"/>
                <w:u w:val="single"/>
              </w:rPr>
              <w:t xml:space="preserve">                                     。</w:t>
            </w:r>
          </w:p>
        </w:tc>
      </w:tr>
      <w:tr w:rsidR="00AF1A3C" w:rsidRPr="000867F9" w14:paraId="6319FD65" w14:textId="77777777">
        <w:tc>
          <w:tcPr>
            <w:tcW w:w="675" w:type="dxa"/>
            <w:tcBorders>
              <w:top w:val="single" w:sz="4" w:space="0" w:color="auto"/>
              <w:left w:val="single" w:sz="4" w:space="0" w:color="auto"/>
              <w:bottom w:val="single" w:sz="4" w:space="0" w:color="auto"/>
              <w:right w:val="single" w:sz="4" w:space="0" w:color="auto"/>
            </w:tcBorders>
            <w:vAlign w:val="center"/>
          </w:tcPr>
          <w:p w14:paraId="48051071"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11.4</w:t>
            </w:r>
          </w:p>
        </w:tc>
        <w:tc>
          <w:tcPr>
            <w:tcW w:w="2268" w:type="dxa"/>
            <w:tcBorders>
              <w:top w:val="single" w:sz="4" w:space="0" w:color="auto"/>
              <w:left w:val="single" w:sz="4" w:space="0" w:color="auto"/>
              <w:bottom w:val="single" w:sz="4" w:space="0" w:color="auto"/>
              <w:right w:val="single" w:sz="4" w:space="0" w:color="auto"/>
            </w:tcBorders>
            <w:vAlign w:val="center"/>
          </w:tcPr>
          <w:p w14:paraId="055488C9"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媒体发布渠道</w:t>
            </w:r>
          </w:p>
        </w:tc>
        <w:tc>
          <w:tcPr>
            <w:tcW w:w="7297" w:type="dxa"/>
            <w:tcBorders>
              <w:top w:val="single" w:sz="4" w:space="0" w:color="auto"/>
              <w:left w:val="single" w:sz="4" w:space="0" w:color="auto"/>
              <w:bottom w:val="single" w:sz="4" w:space="0" w:color="auto"/>
              <w:right w:val="single" w:sz="4" w:space="0" w:color="auto"/>
            </w:tcBorders>
            <w:vAlign w:val="center"/>
          </w:tcPr>
          <w:p w14:paraId="1710304F" w14:textId="77777777" w:rsidR="0017211D" w:rsidRPr="000867F9" w:rsidRDefault="0008352D">
            <w:pPr>
              <w:rPr>
                <w:color w:val="000000" w:themeColor="text1"/>
                <w:sz w:val="28"/>
                <w:szCs w:val="18"/>
              </w:rPr>
            </w:pPr>
            <w:r w:rsidRPr="000867F9">
              <w:rPr>
                <w:rFonts w:ascii="宋体" w:hAnsi="宋体" w:cs="宋体" w:hint="eastAsia"/>
                <w:color w:val="000000" w:themeColor="text1"/>
                <w:szCs w:val="21"/>
              </w:rPr>
              <w:t>与本项目相关的政府采购业务澄清、更正及与之相关的事项将在采购公告中“</w:t>
            </w:r>
            <w:r w:rsidRPr="000867F9">
              <w:rPr>
                <w:rFonts w:ascii="宋体" w:hAnsi="宋体" w:hint="eastAsia"/>
                <w:color w:val="000000" w:themeColor="text1"/>
                <w:szCs w:val="21"/>
              </w:rPr>
              <w:t>六、其他补充事宜”中网上查询地址</w:t>
            </w:r>
            <w:r w:rsidRPr="000867F9">
              <w:rPr>
                <w:rFonts w:ascii="宋体" w:hAnsi="宋体" w:cs="宋体" w:hint="eastAsia"/>
                <w:color w:val="000000" w:themeColor="text1"/>
                <w:szCs w:val="21"/>
              </w:rPr>
              <w:t>上发布</w:t>
            </w:r>
            <w:r w:rsidRPr="000867F9">
              <w:rPr>
                <w:rFonts w:ascii="宋体" w:hAnsi="宋体" w:cs="宋体" w:hint="eastAsia"/>
                <w:color w:val="000000" w:themeColor="text1"/>
                <w:kern w:val="0"/>
                <w:szCs w:val="21"/>
              </w:rPr>
              <w:t>。</w:t>
            </w:r>
          </w:p>
        </w:tc>
      </w:tr>
      <w:tr w:rsidR="00AF1A3C" w:rsidRPr="000867F9" w14:paraId="76840D05" w14:textId="77777777">
        <w:tc>
          <w:tcPr>
            <w:tcW w:w="675" w:type="dxa"/>
            <w:tcBorders>
              <w:top w:val="single" w:sz="4" w:space="0" w:color="auto"/>
              <w:left w:val="single" w:sz="4" w:space="0" w:color="auto"/>
              <w:bottom w:val="single" w:sz="4" w:space="0" w:color="auto"/>
              <w:right w:val="single" w:sz="4" w:space="0" w:color="auto"/>
            </w:tcBorders>
            <w:vAlign w:val="center"/>
          </w:tcPr>
          <w:p w14:paraId="771AFC75"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11.6</w:t>
            </w:r>
          </w:p>
        </w:tc>
        <w:tc>
          <w:tcPr>
            <w:tcW w:w="2268" w:type="dxa"/>
            <w:tcBorders>
              <w:top w:val="single" w:sz="4" w:space="0" w:color="auto"/>
              <w:left w:val="single" w:sz="4" w:space="0" w:color="auto"/>
              <w:bottom w:val="single" w:sz="4" w:space="0" w:color="auto"/>
              <w:right w:val="single" w:sz="4" w:space="0" w:color="auto"/>
            </w:tcBorders>
            <w:vAlign w:val="center"/>
          </w:tcPr>
          <w:p w14:paraId="6153FC81"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是否组织标前答疑会</w:t>
            </w:r>
          </w:p>
        </w:tc>
        <w:tc>
          <w:tcPr>
            <w:tcW w:w="7297" w:type="dxa"/>
            <w:tcBorders>
              <w:top w:val="single" w:sz="4" w:space="0" w:color="auto"/>
              <w:left w:val="single" w:sz="4" w:space="0" w:color="auto"/>
              <w:bottom w:val="single" w:sz="4" w:space="0" w:color="auto"/>
              <w:right w:val="single" w:sz="4" w:space="0" w:color="auto"/>
            </w:tcBorders>
            <w:vAlign w:val="center"/>
          </w:tcPr>
          <w:p w14:paraId="6E0ABF32"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√不组织召开开标前答疑会</w:t>
            </w:r>
          </w:p>
          <w:p w14:paraId="2D55D54E"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□组织召开开标前答疑会</w:t>
            </w:r>
          </w:p>
          <w:p w14:paraId="50E4D9CA" w14:textId="77777777" w:rsidR="0017211D" w:rsidRPr="000867F9" w:rsidRDefault="0008352D">
            <w:pPr>
              <w:snapToGrid w:val="0"/>
              <w:spacing w:line="380" w:lineRule="exact"/>
              <w:rPr>
                <w:rFonts w:ascii="宋体" w:hAnsi="宋体" w:hint="eastAsia"/>
                <w:color w:val="000000" w:themeColor="text1"/>
                <w:szCs w:val="21"/>
                <w:u w:val="single"/>
              </w:rPr>
            </w:pPr>
            <w:r w:rsidRPr="000867F9">
              <w:rPr>
                <w:rFonts w:ascii="宋体" w:hAnsi="宋体" w:hint="eastAsia"/>
                <w:color w:val="000000" w:themeColor="text1"/>
                <w:szCs w:val="21"/>
              </w:rPr>
              <w:t>会议开始时间：年月日 时</w:t>
            </w:r>
            <w:r w:rsidRPr="000867F9">
              <w:rPr>
                <w:rFonts w:ascii="宋体" w:hAnsi="宋体" w:hint="eastAsia"/>
                <w:color w:val="000000" w:themeColor="text1"/>
                <w:szCs w:val="21"/>
                <w:u w:val="single"/>
              </w:rPr>
              <w:t xml:space="preserve">  分</w:t>
            </w:r>
            <w:r w:rsidRPr="000867F9">
              <w:rPr>
                <w:rFonts w:ascii="宋体" w:hAnsi="宋体" w:hint="eastAsia"/>
                <w:color w:val="000000" w:themeColor="text1"/>
                <w:szCs w:val="21"/>
              </w:rPr>
              <w:t>，逾期后果自负。会议地点：</w:t>
            </w:r>
          </w:p>
        </w:tc>
      </w:tr>
      <w:tr w:rsidR="00AF1A3C" w:rsidRPr="000867F9" w14:paraId="4AFCEFCB" w14:textId="77777777">
        <w:tc>
          <w:tcPr>
            <w:tcW w:w="675" w:type="dxa"/>
            <w:tcBorders>
              <w:top w:val="nil"/>
              <w:left w:val="single" w:sz="4" w:space="0" w:color="auto"/>
              <w:bottom w:val="nil"/>
              <w:right w:val="single" w:sz="4" w:space="0" w:color="auto"/>
            </w:tcBorders>
            <w:vAlign w:val="center"/>
          </w:tcPr>
          <w:p w14:paraId="42F47592"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13.1</w:t>
            </w:r>
          </w:p>
        </w:tc>
        <w:tc>
          <w:tcPr>
            <w:tcW w:w="2268" w:type="dxa"/>
            <w:tcBorders>
              <w:top w:val="single" w:sz="4" w:space="0" w:color="auto"/>
              <w:left w:val="single" w:sz="4" w:space="0" w:color="auto"/>
              <w:bottom w:val="single" w:sz="4" w:space="0" w:color="auto"/>
              <w:right w:val="single" w:sz="4" w:space="0" w:color="auto"/>
            </w:tcBorders>
            <w:vAlign w:val="center"/>
          </w:tcPr>
          <w:p w14:paraId="374F4C83" w14:textId="77777777" w:rsidR="0017211D" w:rsidRPr="000867F9" w:rsidRDefault="0008352D">
            <w:pPr>
              <w:snapToGrid w:val="0"/>
              <w:spacing w:line="380" w:lineRule="exact"/>
              <w:jc w:val="left"/>
              <w:rPr>
                <w:rFonts w:ascii="宋体" w:hAnsi="宋体" w:cs="Courier New" w:hint="eastAsia"/>
                <w:color w:val="000000" w:themeColor="text1"/>
                <w:szCs w:val="21"/>
              </w:rPr>
            </w:pPr>
            <w:bookmarkStart w:id="67" w:name="_13.2"/>
            <w:bookmarkEnd w:id="67"/>
            <w:r w:rsidRPr="000867F9">
              <w:rPr>
                <w:rFonts w:ascii="宋体" w:hAnsi="宋体" w:cs="Courier New" w:hint="eastAsia"/>
                <w:color w:val="000000" w:themeColor="text1"/>
                <w:szCs w:val="21"/>
              </w:rPr>
              <w:t>资格证明文件组成</w:t>
            </w:r>
          </w:p>
        </w:tc>
        <w:tc>
          <w:tcPr>
            <w:tcW w:w="7297" w:type="dxa"/>
            <w:tcBorders>
              <w:top w:val="single" w:sz="4" w:space="0" w:color="auto"/>
              <w:left w:val="single" w:sz="4" w:space="0" w:color="auto"/>
              <w:bottom w:val="single" w:sz="4" w:space="0" w:color="auto"/>
              <w:right w:val="single" w:sz="4" w:space="0" w:color="auto"/>
            </w:tcBorders>
            <w:vAlign w:val="center"/>
          </w:tcPr>
          <w:p w14:paraId="78371BB2"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1、投标人为法人或者其他组织的，提供营业执照等证明文件</w:t>
            </w:r>
            <w:r w:rsidRPr="000867F9">
              <w:rPr>
                <w:rFonts w:ascii="宋体" w:hAnsi="宋体" w:cs="宋体" w:hint="eastAsia"/>
                <w:color w:val="000000" w:themeColor="text1"/>
                <w:szCs w:val="21"/>
              </w:rPr>
              <w:t>（如营业执照或者事业单位法人证书或者</w:t>
            </w:r>
            <w:r w:rsidRPr="000867F9">
              <w:rPr>
                <w:rStyle w:val="260pt"/>
                <w:color w:val="000000" w:themeColor="text1"/>
                <w:szCs w:val="21"/>
              </w:rPr>
              <w:t>执业许可证</w:t>
            </w:r>
            <w:r w:rsidRPr="000867F9">
              <w:rPr>
                <w:rFonts w:ascii="宋体" w:hAnsi="宋体" w:cs="宋体" w:hint="eastAsia"/>
                <w:color w:val="000000" w:themeColor="text1"/>
                <w:szCs w:val="21"/>
              </w:rPr>
              <w:t>等）</w:t>
            </w:r>
            <w:r w:rsidRPr="000867F9">
              <w:rPr>
                <w:rFonts w:ascii="宋体" w:hAnsi="宋体" w:hint="eastAsia"/>
                <w:color w:val="000000" w:themeColor="text1"/>
                <w:szCs w:val="21"/>
              </w:rPr>
              <w:t>，投标人为自然人的，提供身份证</w:t>
            </w:r>
            <w:r w:rsidRPr="000867F9">
              <w:rPr>
                <w:rFonts w:ascii="宋体" w:hAnsi="宋体" w:cs="宋体" w:hint="eastAsia"/>
                <w:color w:val="000000" w:themeColor="text1"/>
                <w:szCs w:val="21"/>
              </w:rPr>
              <w:t>复印件</w:t>
            </w:r>
            <w:r w:rsidRPr="000867F9">
              <w:rPr>
                <w:rFonts w:ascii="宋体" w:hAnsi="宋体" w:hint="eastAsia"/>
                <w:color w:val="000000" w:themeColor="text1"/>
                <w:szCs w:val="21"/>
              </w:rPr>
              <w:t>。（</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752E8142" w14:textId="56FDDD3F"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cs="宋体" w:hint="eastAsia"/>
                <w:color w:val="000000" w:themeColor="text1"/>
                <w:szCs w:val="21"/>
              </w:rPr>
              <w:lastRenderedPageBreak/>
              <w:t>2、投标人依法缴纳税收的相关材料[</w:t>
            </w:r>
            <w:r w:rsidRPr="000867F9">
              <w:rPr>
                <w:rFonts w:ascii="宋体" w:hAnsi="宋体" w:cs="宋体"/>
                <w:color w:val="000000" w:themeColor="text1"/>
                <w:szCs w:val="21"/>
                <w:u w:val="single"/>
              </w:rPr>
              <w:t>2026</w:t>
            </w:r>
            <w:r w:rsidRPr="000867F9">
              <w:rPr>
                <w:rFonts w:ascii="宋体" w:hAnsi="宋体" w:cs="宋体" w:hint="eastAsia"/>
                <w:color w:val="000000" w:themeColor="text1"/>
                <w:szCs w:val="21"/>
              </w:rPr>
              <w:t>年</w:t>
            </w:r>
            <w:r w:rsidRPr="000867F9">
              <w:rPr>
                <w:rFonts w:ascii="宋体" w:hAnsi="宋体" w:cs="宋体"/>
                <w:color w:val="000000" w:themeColor="text1"/>
                <w:szCs w:val="21"/>
                <w:u w:val="single"/>
              </w:rPr>
              <w:t>1</w:t>
            </w:r>
            <w:r w:rsidRPr="000867F9">
              <w:rPr>
                <w:rFonts w:ascii="宋体" w:hAnsi="宋体" w:cs="宋体" w:hint="eastAsia"/>
                <w:color w:val="000000" w:themeColor="text1"/>
                <w:szCs w:val="21"/>
              </w:rPr>
              <w:t>月至</w:t>
            </w:r>
            <w:r w:rsidRPr="000867F9">
              <w:rPr>
                <w:rFonts w:ascii="宋体" w:hAnsi="宋体" w:cs="宋体"/>
                <w:color w:val="000000" w:themeColor="text1"/>
                <w:szCs w:val="21"/>
                <w:u w:val="single"/>
              </w:rPr>
              <w:t>2026</w:t>
            </w:r>
            <w:r w:rsidRPr="000867F9">
              <w:rPr>
                <w:rFonts w:ascii="宋体" w:hAnsi="宋体" w:cs="宋体" w:hint="eastAsia"/>
                <w:color w:val="000000" w:themeColor="text1"/>
                <w:szCs w:val="21"/>
              </w:rPr>
              <w:t>年</w:t>
            </w:r>
            <w:r w:rsidR="005C3D2D" w:rsidRPr="000867F9">
              <w:rPr>
                <w:rFonts w:ascii="宋体" w:hAnsi="宋体" w:cs="宋体"/>
                <w:color w:val="000000" w:themeColor="text1"/>
                <w:szCs w:val="21"/>
                <w:u w:val="single"/>
              </w:rPr>
              <w:t>7</w:t>
            </w:r>
            <w:r w:rsidRPr="000867F9">
              <w:rPr>
                <w:rFonts w:ascii="宋体" w:hAnsi="宋体" w:cs="宋体" w:hint="eastAsia"/>
                <w:color w:val="000000" w:themeColor="text1"/>
                <w:szCs w:val="21"/>
              </w:rPr>
              <w:t>月内连续</w:t>
            </w:r>
            <w:r w:rsidRPr="000867F9">
              <w:rPr>
                <w:rFonts w:ascii="宋体" w:hAnsi="宋体" w:cs="宋体"/>
                <w:color w:val="000000" w:themeColor="text1"/>
                <w:szCs w:val="21"/>
                <w:u w:val="single"/>
              </w:rPr>
              <w:t>3</w:t>
            </w:r>
            <w:r w:rsidRPr="000867F9">
              <w:rPr>
                <w:rFonts w:ascii="宋体" w:hAnsi="宋体" w:cs="宋体" w:hint="eastAsia"/>
                <w:color w:val="000000" w:themeColor="text1"/>
                <w:szCs w:val="21"/>
              </w:rPr>
              <w:t>个月的依法缴纳税收的凭据复印件；依</w:t>
            </w:r>
            <w:r w:rsidRPr="000867F9">
              <w:rPr>
                <w:rFonts w:ascii="宋体" w:hAnsi="宋体" w:hint="eastAsia"/>
                <w:color w:val="000000" w:themeColor="text1"/>
                <w:szCs w:val="21"/>
              </w:rPr>
              <w:t>法免税的供应商，必须提供相应文件证明其依法免税。无纳税记录的，应提供投标人所在地主管税务部门出具的依法纳税或依法免税证明复印件。</w:t>
            </w:r>
            <w:r w:rsidRPr="000867F9">
              <w:rPr>
                <w:rFonts w:ascii="宋体" w:hAnsi="宋体" w:cs="宋体" w:hint="eastAsia"/>
                <w:color w:val="000000" w:themeColor="text1"/>
                <w:szCs w:val="21"/>
              </w:rPr>
              <w:t>从取得营业执照时间起到投标文件提交截止时间为止不足要求月数的，只需提供从取得营业执照起的依法缴纳税收</w:t>
            </w:r>
            <w:r w:rsidRPr="000867F9">
              <w:rPr>
                <w:rFonts w:ascii="宋体" w:hAnsi="宋体" w:hint="eastAsia"/>
                <w:color w:val="000000" w:themeColor="text1"/>
                <w:szCs w:val="21"/>
              </w:rPr>
              <w:t>相应证明文件</w:t>
            </w:r>
            <w:r w:rsidRPr="000867F9">
              <w:rPr>
                <w:rFonts w:ascii="宋体" w:hAnsi="宋体" w:cs="宋体" w:hint="eastAsia"/>
                <w:color w:val="000000" w:themeColor="text1"/>
                <w:szCs w:val="21"/>
              </w:rPr>
              <w:t>）</w:t>
            </w:r>
            <w:r w:rsidRPr="000867F9">
              <w:rPr>
                <w:rFonts w:ascii="宋体" w:hAnsi="宋体" w:hint="eastAsia"/>
                <w:color w:val="000000" w:themeColor="text1"/>
                <w:szCs w:val="21"/>
              </w:rPr>
              <w:t>。（</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1421BC16" w14:textId="0A4B53E3"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cs="宋体" w:hint="eastAsia"/>
                <w:color w:val="000000" w:themeColor="text1"/>
                <w:szCs w:val="21"/>
              </w:rPr>
              <w:t>3、投标人依法缴纳社会保障资金的相关材料[</w:t>
            </w:r>
            <w:r w:rsidRPr="000867F9">
              <w:rPr>
                <w:rFonts w:ascii="宋体" w:hAnsi="宋体" w:cs="宋体"/>
                <w:color w:val="000000" w:themeColor="text1"/>
                <w:szCs w:val="21"/>
                <w:u w:val="single"/>
              </w:rPr>
              <w:t>2026</w:t>
            </w:r>
            <w:r w:rsidRPr="000867F9">
              <w:rPr>
                <w:rFonts w:ascii="宋体" w:hAnsi="宋体" w:cs="宋体" w:hint="eastAsia"/>
                <w:color w:val="000000" w:themeColor="text1"/>
                <w:szCs w:val="21"/>
              </w:rPr>
              <w:t>年</w:t>
            </w:r>
            <w:r w:rsidRPr="000867F9">
              <w:rPr>
                <w:rFonts w:ascii="宋体" w:hAnsi="宋体" w:cs="宋体"/>
                <w:color w:val="000000" w:themeColor="text1"/>
                <w:szCs w:val="21"/>
                <w:u w:val="single"/>
              </w:rPr>
              <w:t>1</w:t>
            </w:r>
            <w:r w:rsidRPr="000867F9">
              <w:rPr>
                <w:rFonts w:ascii="宋体" w:hAnsi="宋体" w:cs="宋体" w:hint="eastAsia"/>
                <w:color w:val="000000" w:themeColor="text1"/>
                <w:szCs w:val="21"/>
              </w:rPr>
              <w:t>月至</w:t>
            </w:r>
            <w:r w:rsidRPr="000867F9">
              <w:rPr>
                <w:rFonts w:ascii="宋体" w:hAnsi="宋体" w:cs="宋体"/>
                <w:color w:val="000000" w:themeColor="text1"/>
                <w:szCs w:val="21"/>
                <w:u w:val="single"/>
              </w:rPr>
              <w:t>2026</w:t>
            </w:r>
            <w:r w:rsidRPr="000867F9">
              <w:rPr>
                <w:rFonts w:ascii="宋体" w:hAnsi="宋体" w:cs="宋体" w:hint="eastAsia"/>
                <w:color w:val="000000" w:themeColor="text1"/>
                <w:szCs w:val="21"/>
              </w:rPr>
              <w:t>年</w:t>
            </w:r>
            <w:r w:rsidR="005C3D2D" w:rsidRPr="000867F9">
              <w:rPr>
                <w:rFonts w:ascii="宋体" w:hAnsi="宋体" w:cs="宋体"/>
                <w:color w:val="000000" w:themeColor="text1"/>
                <w:szCs w:val="21"/>
                <w:u w:val="single"/>
              </w:rPr>
              <w:t>7</w:t>
            </w:r>
            <w:r w:rsidRPr="000867F9">
              <w:rPr>
                <w:rFonts w:ascii="宋体" w:hAnsi="宋体" w:cs="宋体" w:hint="eastAsia"/>
                <w:color w:val="000000" w:themeColor="text1"/>
                <w:szCs w:val="21"/>
              </w:rPr>
              <w:t>月内连续</w:t>
            </w:r>
            <w:r w:rsidRPr="000867F9">
              <w:rPr>
                <w:rFonts w:ascii="宋体" w:hAnsi="宋体" w:cs="宋体"/>
                <w:color w:val="000000" w:themeColor="text1"/>
                <w:szCs w:val="21"/>
                <w:u w:val="single"/>
              </w:rPr>
              <w:t>3</w:t>
            </w:r>
            <w:r w:rsidRPr="000867F9">
              <w:rPr>
                <w:rFonts w:ascii="宋体" w:hAnsi="宋体" w:cs="宋体" w:hint="eastAsia"/>
                <w:color w:val="000000" w:themeColor="text1"/>
                <w:szCs w:val="21"/>
              </w:rPr>
              <w:t>个月的依法缴纳社会保障资金的缴费凭证（专用收据或者社会保险缴纳清单）复印件；</w:t>
            </w:r>
            <w:r w:rsidRPr="000867F9">
              <w:rPr>
                <w:rFonts w:ascii="宋体" w:hAnsi="宋体" w:hint="eastAsia"/>
                <w:color w:val="000000" w:themeColor="text1"/>
                <w:szCs w:val="21"/>
              </w:rPr>
              <w:t>依法不需要缴纳社会保障资金的供应商，必须提供相应文件证明不需要缴纳社会保障资金。</w:t>
            </w:r>
            <w:r w:rsidRPr="000867F9">
              <w:rPr>
                <w:rFonts w:ascii="宋体" w:hAnsi="宋体" w:cs="宋体" w:hint="eastAsia"/>
                <w:color w:val="000000" w:themeColor="text1"/>
                <w:szCs w:val="21"/>
              </w:rPr>
              <w:t>从取得营业执照时间起到投标文件提交截止时间为止不足要求月数的只需提供从取得营业执照起的依法缴纳社会保障资金的</w:t>
            </w:r>
            <w:r w:rsidRPr="000867F9">
              <w:rPr>
                <w:rFonts w:ascii="宋体" w:hAnsi="宋体" w:hint="eastAsia"/>
                <w:color w:val="000000" w:themeColor="text1"/>
                <w:szCs w:val="21"/>
              </w:rPr>
              <w:t>相应证明文件。（</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6D395C40"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cs="宋体" w:hint="eastAsia"/>
                <w:color w:val="000000" w:themeColor="text1"/>
                <w:szCs w:val="21"/>
              </w:rPr>
              <w:t>4、投标人财务状况报告：</w:t>
            </w:r>
            <w:r w:rsidRPr="000867F9">
              <w:rPr>
                <w:rFonts w:ascii="宋体" w:hAnsi="宋体" w:hint="eastAsia"/>
                <w:color w:val="000000" w:themeColor="text1"/>
                <w:szCs w:val="21"/>
              </w:rPr>
              <w:t>[</w:t>
            </w:r>
            <w:r w:rsidRPr="000867F9">
              <w:rPr>
                <w:rFonts w:ascii="宋体" w:hAnsi="宋体" w:hint="eastAsia"/>
                <w:color w:val="000000" w:themeColor="text1"/>
                <w:szCs w:val="21"/>
                <w:u w:val="single"/>
              </w:rPr>
              <w:t>2</w:t>
            </w:r>
            <w:r w:rsidRPr="000867F9">
              <w:rPr>
                <w:rFonts w:ascii="宋体" w:hAnsi="宋体"/>
                <w:color w:val="000000" w:themeColor="text1"/>
                <w:szCs w:val="21"/>
                <w:u w:val="single"/>
              </w:rPr>
              <w:t>025</w:t>
            </w:r>
            <w:r w:rsidRPr="000867F9">
              <w:rPr>
                <w:rFonts w:ascii="宋体" w:hAnsi="宋体" w:hint="eastAsia"/>
                <w:color w:val="000000" w:themeColor="text1"/>
                <w:szCs w:val="21"/>
              </w:rPr>
              <w:t>年度]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4C94EF4C"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5、投标人直接控股、管理关系信息表。（</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08AD0DC1"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6、投标资格声明。（</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71F5621A"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7、联合体协议书。（</w:t>
            </w:r>
            <w:r w:rsidRPr="000867F9">
              <w:rPr>
                <w:rFonts w:ascii="宋体" w:hAnsi="宋体" w:hint="eastAsia"/>
                <w:b/>
                <w:color w:val="000000" w:themeColor="text1"/>
                <w:szCs w:val="21"/>
              </w:rPr>
              <w:t>联合体投标时必须提供，否则作无效投标处理</w:t>
            </w:r>
            <w:r w:rsidRPr="000867F9">
              <w:rPr>
                <w:rFonts w:ascii="宋体" w:hAnsi="宋体" w:hint="eastAsia"/>
                <w:color w:val="000000" w:themeColor="text1"/>
                <w:szCs w:val="21"/>
              </w:rPr>
              <w:t>）</w:t>
            </w:r>
          </w:p>
          <w:p w14:paraId="6DC17A1A" w14:textId="77777777" w:rsidR="0017211D" w:rsidRPr="000867F9" w:rsidRDefault="0008352D">
            <w:pPr>
              <w:snapToGrid w:val="0"/>
              <w:spacing w:line="380" w:lineRule="exact"/>
              <w:jc w:val="left"/>
              <w:rPr>
                <w:rFonts w:ascii="宋体" w:hAnsi="宋体" w:cs="宋体" w:hint="eastAsia"/>
                <w:b/>
                <w:color w:val="000000" w:themeColor="text1"/>
                <w:szCs w:val="21"/>
              </w:rPr>
            </w:pPr>
            <w:r w:rsidRPr="000867F9">
              <w:rPr>
                <w:rFonts w:ascii="宋体" w:hAnsi="宋体"/>
                <w:b/>
                <w:color w:val="000000" w:themeColor="text1"/>
                <w:szCs w:val="21"/>
              </w:rPr>
              <w:t>8</w:t>
            </w:r>
            <w:r w:rsidRPr="000867F9">
              <w:rPr>
                <w:rFonts w:ascii="宋体" w:hAnsi="宋体" w:hint="eastAsia"/>
                <w:b/>
                <w:color w:val="000000" w:themeColor="text1"/>
                <w:szCs w:val="21"/>
              </w:rPr>
              <w:t>、</w:t>
            </w:r>
            <w:r w:rsidRPr="000867F9">
              <w:rPr>
                <w:rFonts w:ascii="宋体" w:hAnsi="宋体" w:hint="eastAsia"/>
                <w:color w:val="000000" w:themeColor="text1"/>
                <w:szCs w:val="21"/>
              </w:rPr>
              <w:t>本项目的特定资格要求：投标人有效的</w:t>
            </w:r>
            <w:r w:rsidRPr="000867F9">
              <w:rPr>
                <w:rFonts w:ascii="宋体" w:hAnsi="宋体" w:cs="宋体" w:hint="eastAsia"/>
                <w:color w:val="000000" w:themeColor="text1"/>
                <w:szCs w:val="21"/>
              </w:rPr>
              <w:t>《食品生产许可证》或《食品经营许可证》</w:t>
            </w:r>
            <w:r w:rsidRPr="000867F9">
              <w:rPr>
                <w:rFonts w:ascii="宋体" w:hAnsi="宋体" w:hint="eastAsia"/>
                <w:color w:val="000000" w:themeColor="text1"/>
                <w:szCs w:val="21"/>
              </w:rPr>
              <w:t>复印件；</w:t>
            </w:r>
            <w:r w:rsidRPr="000867F9">
              <w:rPr>
                <w:rFonts w:ascii="宋体" w:hAnsi="宋体" w:hint="eastAsia"/>
                <w:b/>
                <w:bCs/>
                <w:color w:val="000000" w:themeColor="text1"/>
                <w:szCs w:val="21"/>
              </w:rPr>
              <w:t>（必须提供，</w:t>
            </w:r>
            <w:r w:rsidRPr="000867F9">
              <w:rPr>
                <w:rFonts w:ascii="宋体" w:hAnsi="宋体" w:hint="eastAsia"/>
                <w:b/>
                <w:color w:val="000000" w:themeColor="text1"/>
                <w:szCs w:val="21"/>
              </w:rPr>
              <w:t>否则作无效投标处理</w:t>
            </w:r>
            <w:r w:rsidRPr="000867F9">
              <w:rPr>
                <w:rFonts w:ascii="宋体" w:hAnsi="宋体" w:hint="eastAsia"/>
                <w:b/>
                <w:bCs/>
                <w:color w:val="000000" w:themeColor="text1"/>
                <w:szCs w:val="21"/>
              </w:rPr>
              <w:t>）</w:t>
            </w:r>
          </w:p>
          <w:p w14:paraId="32761E9F" w14:textId="77777777" w:rsidR="0017211D" w:rsidRPr="000867F9" w:rsidRDefault="0008352D">
            <w:pPr>
              <w:snapToGrid w:val="0"/>
              <w:spacing w:line="380" w:lineRule="exact"/>
              <w:jc w:val="left"/>
              <w:rPr>
                <w:color w:val="000000" w:themeColor="text1"/>
              </w:rPr>
            </w:pPr>
            <w:r w:rsidRPr="000867F9">
              <w:rPr>
                <w:color w:val="000000" w:themeColor="text1"/>
              </w:rPr>
              <w:t>9</w:t>
            </w:r>
            <w:r w:rsidRPr="000867F9">
              <w:rPr>
                <w:rFonts w:hint="eastAsia"/>
                <w:color w:val="000000" w:themeColor="text1"/>
              </w:rPr>
              <w:t>、投标人满足</w:t>
            </w:r>
            <w:r w:rsidRPr="000867F9">
              <w:rPr>
                <w:rFonts w:ascii="宋体" w:hAnsi="宋体" w:hint="eastAsia"/>
                <w:color w:val="000000" w:themeColor="text1"/>
                <w:szCs w:val="21"/>
              </w:rPr>
              <w:t>落实政府采购政策需满足的资格要求</w:t>
            </w:r>
            <w:r w:rsidRPr="000867F9">
              <w:rPr>
                <w:rFonts w:hint="eastAsia"/>
                <w:color w:val="000000" w:themeColor="text1"/>
              </w:rPr>
              <w:t>的材料（供应商根据自身响应情况，提供以下任意一项材料以证明自身满足要求）</w:t>
            </w:r>
            <w:r w:rsidRPr="000867F9">
              <w:rPr>
                <w:rFonts w:ascii="宋体" w:hAnsi="宋体" w:hint="eastAsia"/>
                <w:b/>
                <w:bCs/>
                <w:color w:val="000000" w:themeColor="text1"/>
                <w:szCs w:val="21"/>
              </w:rPr>
              <w:t>（必须提供，</w:t>
            </w:r>
            <w:r w:rsidRPr="000867F9">
              <w:rPr>
                <w:rFonts w:ascii="宋体" w:hAnsi="宋体" w:hint="eastAsia"/>
                <w:b/>
                <w:color w:val="000000" w:themeColor="text1"/>
                <w:szCs w:val="21"/>
              </w:rPr>
              <w:t>否则作无效投标处理</w:t>
            </w:r>
            <w:r w:rsidRPr="000867F9">
              <w:rPr>
                <w:rFonts w:ascii="宋体" w:hAnsi="宋体" w:hint="eastAsia"/>
                <w:b/>
                <w:bCs/>
                <w:color w:val="000000" w:themeColor="text1"/>
                <w:szCs w:val="21"/>
              </w:rPr>
              <w:t>）</w:t>
            </w:r>
            <w:r w:rsidRPr="000867F9">
              <w:rPr>
                <w:rFonts w:hint="eastAsia"/>
                <w:color w:val="000000" w:themeColor="text1"/>
              </w:rPr>
              <w:t>：</w:t>
            </w:r>
          </w:p>
          <w:p w14:paraId="7881983E" w14:textId="77777777" w:rsidR="0017211D" w:rsidRPr="000867F9" w:rsidRDefault="0008352D">
            <w:pPr>
              <w:snapToGrid w:val="0"/>
              <w:spacing w:line="380" w:lineRule="exact"/>
              <w:jc w:val="left"/>
              <w:rPr>
                <w:color w:val="000000" w:themeColor="text1"/>
              </w:rPr>
            </w:pPr>
            <w:r w:rsidRPr="000867F9">
              <w:rPr>
                <w:rFonts w:hint="eastAsia"/>
                <w:color w:val="000000" w:themeColor="text1"/>
              </w:rPr>
              <w:t>（</w:t>
            </w:r>
            <w:r w:rsidRPr="000867F9">
              <w:rPr>
                <w:rFonts w:hint="eastAsia"/>
                <w:color w:val="000000" w:themeColor="text1"/>
              </w:rPr>
              <w:t>1</w:t>
            </w:r>
            <w:r w:rsidRPr="000867F9">
              <w:rPr>
                <w:rFonts w:hint="eastAsia"/>
                <w:color w:val="000000" w:themeColor="text1"/>
              </w:rPr>
              <w:t>）《中小企业声明函》（格式后附）；</w:t>
            </w:r>
          </w:p>
          <w:p w14:paraId="1EBA849A" w14:textId="77777777" w:rsidR="0017211D" w:rsidRPr="000867F9" w:rsidRDefault="0008352D">
            <w:pPr>
              <w:snapToGrid w:val="0"/>
              <w:spacing w:line="380" w:lineRule="exact"/>
              <w:jc w:val="left"/>
              <w:rPr>
                <w:color w:val="000000" w:themeColor="text1"/>
              </w:rPr>
            </w:pPr>
            <w:r w:rsidRPr="000867F9">
              <w:rPr>
                <w:rFonts w:hint="eastAsia"/>
                <w:color w:val="000000" w:themeColor="text1"/>
              </w:rPr>
              <w:t>（</w:t>
            </w:r>
            <w:r w:rsidRPr="000867F9">
              <w:rPr>
                <w:rFonts w:hint="eastAsia"/>
                <w:color w:val="000000" w:themeColor="text1"/>
              </w:rPr>
              <w:t>2</w:t>
            </w:r>
            <w:r w:rsidRPr="000867F9">
              <w:rPr>
                <w:rFonts w:hint="eastAsia"/>
                <w:color w:val="000000" w:themeColor="text1"/>
              </w:rPr>
              <w:t>）《残疾人福利性单位声明函》（格式后附）</w:t>
            </w:r>
          </w:p>
          <w:p w14:paraId="747DC802" w14:textId="77777777" w:rsidR="0017211D" w:rsidRPr="000867F9" w:rsidRDefault="0008352D">
            <w:pPr>
              <w:snapToGrid w:val="0"/>
              <w:spacing w:line="380" w:lineRule="exact"/>
              <w:jc w:val="left"/>
              <w:rPr>
                <w:rFonts w:ascii="宋体" w:hAnsi="宋体" w:hint="eastAsia"/>
                <w:b/>
                <w:color w:val="000000" w:themeColor="text1"/>
                <w:szCs w:val="21"/>
              </w:rPr>
            </w:pPr>
            <w:r w:rsidRPr="000867F9">
              <w:rPr>
                <w:rFonts w:hint="eastAsia"/>
                <w:color w:val="000000" w:themeColor="text1"/>
              </w:rPr>
              <w:t>（</w:t>
            </w:r>
            <w:r w:rsidRPr="000867F9">
              <w:rPr>
                <w:rFonts w:hint="eastAsia"/>
                <w:color w:val="000000" w:themeColor="text1"/>
              </w:rPr>
              <w:t>3</w:t>
            </w:r>
            <w:r w:rsidRPr="000867F9">
              <w:rPr>
                <w:rFonts w:hint="eastAsia"/>
                <w:color w:val="000000" w:themeColor="text1"/>
              </w:rPr>
              <w:t>）省级以上监狱管理局、戒毒管理局</w:t>
            </w:r>
            <w:r w:rsidRPr="000867F9">
              <w:rPr>
                <w:rFonts w:hint="eastAsia"/>
                <w:color w:val="000000" w:themeColor="text1"/>
              </w:rPr>
              <w:t>(</w:t>
            </w:r>
            <w:r w:rsidRPr="000867F9">
              <w:rPr>
                <w:rFonts w:hint="eastAsia"/>
                <w:color w:val="000000" w:themeColor="text1"/>
              </w:rPr>
              <w:t>含新疆生产建设兵团</w:t>
            </w:r>
            <w:r w:rsidRPr="000867F9">
              <w:rPr>
                <w:rFonts w:hint="eastAsia"/>
                <w:color w:val="000000" w:themeColor="text1"/>
              </w:rPr>
              <w:t>)</w:t>
            </w:r>
            <w:r w:rsidRPr="000867F9">
              <w:rPr>
                <w:rFonts w:hint="eastAsia"/>
                <w:color w:val="000000" w:themeColor="text1"/>
              </w:rPr>
              <w:t>出具的属于监狱企业的证明文件；</w:t>
            </w:r>
          </w:p>
          <w:p w14:paraId="186EDA2F"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color w:val="000000" w:themeColor="text1"/>
                <w:szCs w:val="21"/>
              </w:rPr>
              <w:t>10</w:t>
            </w:r>
            <w:r w:rsidRPr="000867F9">
              <w:rPr>
                <w:rFonts w:ascii="宋体" w:hAnsi="宋体" w:hint="eastAsia"/>
                <w:color w:val="000000" w:themeColor="text1"/>
                <w:szCs w:val="21"/>
              </w:rPr>
              <w:t>、除招标文件规定必须提供以外，投标人认为需要提供的其他证明材料。</w:t>
            </w:r>
          </w:p>
          <w:p w14:paraId="6FB4EE73" w14:textId="77777777" w:rsidR="0017211D" w:rsidRPr="000867F9" w:rsidRDefault="0008352D">
            <w:pPr>
              <w:snapToGrid w:val="0"/>
              <w:spacing w:line="380" w:lineRule="exact"/>
              <w:jc w:val="left"/>
              <w:rPr>
                <w:rFonts w:ascii="宋体" w:hAnsi="宋体" w:cs="Courier New" w:hint="eastAsia"/>
                <w:b/>
                <w:color w:val="000000" w:themeColor="text1"/>
                <w:szCs w:val="21"/>
              </w:rPr>
            </w:pPr>
            <w:r w:rsidRPr="000867F9">
              <w:rPr>
                <w:rFonts w:ascii="宋体" w:hAnsi="宋体" w:hint="eastAsia"/>
                <w:b/>
                <w:bCs/>
                <w:color w:val="000000" w:themeColor="text1"/>
                <w:szCs w:val="21"/>
              </w:rPr>
              <w:t>注：1.以上标明“必须提供”的材料</w:t>
            </w:r>
            <w:r w:rsidRPr="000867F9">
              <w:rPr>
                <w:rFonts w:ascii="宋体" w:hAnsi="宋体" w:cs="宋体" w:hint="eastAsia"/>
                <w:b/>
                <w:color w:val="000000" w:themeColor="text1"/>
                <w:szCs w:val="21"/>
              </w:rPr>
              <w:t>属于复印件的扫描件的</w:t>
            </w:r>
            <w:r w:rsidRPr="000867F9">
              <w:rPr>
                <w:rFonts w:ascii="宋体" w:hAnsi="宋体" w:hint="eastAsia"/>
                <w:b/>
                <w:bCs/>
                <w:color w:val="000000" w:themeColor="text1"/>
                <w:szCs w:val="21"/>
              </w:rPr>
              <w:t>，必须加盖投标人电子公章，否则</w:t>
            </w:r>
            <w:r w:rsidRPr="000867F9">
              <w:rPr>
                <w:rFonts w:ascii="宋体" w:hAnsi="宋体" w:cs="Courier New" w:hint="eastAsia"/>
                <w:b/>
                <w:color w:val="000000" w:themeColor="text1"/>
                <w:szCs w:val="21"/>
              </w:rPr>
              <w:t>作无效投标处理。</w:t>
            </w:r>
          </w:p>
          <w:p w14:paraId="0B2CA685" w14:textId="77777777" w:rsidR="0017211D" w:rsidRPr="000867F9" w:rsidRDefault="0008352D">
            <w:pPr>
              <w:snapToGrid w:val="0"/>
              <w:spacing w:line="380" w:lineRule="exact"/>
              <w:ind w:firstLineChars="200" w:firstLine="422"/>
              <w:jc w:val="left"/>
              <w:rPr>
                <w:rFonts w:ascii="宋体" w:hAnsi="宋体" w:hint="eastAsia"/>
                <w:b/>
                <w:bCs/>
                <w:color w:val="000000" w:themeColor="text1"/>
                <w:szCs w:val="21"/>
              </w:rPr>
            </w:pPr>
            <w:r w:rsidRPr="000867F9">
              <w:rPr>
                <w:rFonts w:ascii="宋体" w:hAnsi="宋体" w:cs="Courier New" w:hint="eastAsia"/>
                <w:b/>
                <w:color w:val="000000" w:themeColor="text1"/>
                <w:szCs w:val="21"/>
              </w:rPr>
              <w:t>2</w:t>
            </w:r>
            <w:r w:rsidRPr="000867F9">
              <w:rPr>
                <w:rFonts w:ascii="宋体" w:hAnsi="宋体" w:hint="eastAsia"/>
                <w:b/>
                <w:bCs/>
                <w:color w:val="000000" w:themeColor="text1"/>
                <w:szCs w:val="21"/>
              </w:rPr>
              <w:t>.联合体投标时，第1-5项、</w:t>
            </w:r>
            <w:r w:rsidRPr="000867F9">
              <w:rPr>
                <w:rFonts w:ascii="宋体" w:hAnsi="宋体"/>
                <w:b/>
                <w:bCs/>
                <w:color w:val="000000" w:themeColor="text1"/>
                <w:szCs w:val="21"/>
              </w:rPr>
              <w:t>8-9</w:t>
            </w:r>
            <w:r w:rsidRPr="000867F9">
              <w:rPr>
                <w:rFonts w:ascii="宋体" w:hAnsi="宋体" w:hint="eastAsia"/>
                <w:b/>
                <w:bCs/>
                <w:color w:val="000000" w:themeColor="text1"/>
                <w:szCs w:val="21"/>
              </w:rPr>
              <w:t>项资格证明文件联合体各方均必须分别提供，联合体各方分别盖章和签字，否则投标文件按无效响应处理。</w:t>
            </w:r>
          </w:p>
        </w:tc>
      </w:tr>
      <w:tr w:rsidR="00AF1A3C" w:rsidRPr="000867F9" w14:paraId="62F7FD8A" w14:textId="77777777">
        <w:tc>
          <w:tcPr>
            <w:tcW w:w="675" w:type="dxa"/>
            <w:tcBorders>
              <w:top w:val="nil"/>
              <w:left w:val="single" w:sz="4" w:space="0" w:color="auto"/>
              <w:bottom w:val="nil"/>
              <w:right w:val="single" w:sz="4" w:space="0" w:color="auto"/>
            </w:tcBorders>
            <w:vAlign w:val="center"/>
          </w:tcPr>
          <w:p w14:paraId="6488106B" w14:textId="77777777" w:rsidR="0017211D" w:rsidRPr="000867F9" w:rsidRDefault="0017211D">
            <w:pPr>
              <w:spacing w:line="380" w:lineRule="exac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52EAB242" w14:textId="77777777" w:rsidR="0017211D" w:rsidRPr="000867F9" w:rsidRDefault="0008352D">
            <w:pPr>
              <w:snapToGrid w:val="0"/>
              <w:spacing w:line="380" w:lineRule="exact"/>
              <w:jc w:val="left"/>
              <w:rPr>
                <w:rFonts w:ascii="宋体" w:hAnsi="宋体" w:cs="Courier New" w:hint="eastAsia"/>
                <w:color w:val="000000" w:themeColor="text1"/>
                <w:szCs w:val="21"/>
              </w:rPr>
            </w:pPr>
            <w:bookmarkStart w:id="68" w:name="_13.3"/>
            <w:bookmarkEnd w:id="68"/>
            <w:r w:rsidRPr="000867F9">
              <w:rPr>
                <w:rFonts w:ascii="宋体" w:hAnsi="宋体" w:cs="Courier New" w:hint="eastAsia"/>
                <w:color w:val="000000" w:themeColor="text1"/>
                <w:szCs w:val="21"/>
              </w:rPr>
              <w:t>商务文件组成</w:t>
            </w:r>
          </w:p>
          <w:p w14:paraId="10C58291" w14:textId="77777777" w:rsidR="0017211D" w:rsidRPr="000867F9" w:rsidRDefault="0017211D">
            <w:pPr>
              <w:spacing w:line="380" w:lineRule="exact"/>
              <w:rPr>
                <w:rFonts w:ascii="宋体" w:hAnsi="宋体" w:hint="eastAsia"/>
                <w:color w:val="000000" w:themeColor="text1"/>
                <w:szCs w:val="21"/>
              </w:rPr>
            </w:pPr>
          </w:p>
        </w:tc>
        <w:tc>
          <w:tcPr>
            <w:tcW w:w="7297" w:type="dxa"/>
            <w:tcBorders>
              <w:top w:val="single" w:sz="4" w:space="0" w:color="auto"/>
              <w:left w:val="single" w:sz="4" w:space="0" w:color="auto"/>
              <w:bottom w:val="single" w:sz="4" w:space="0" w:color="auto"/>
              <w:right w:val="single" w:sz="4" w:space="0" w:color="auto"/>
            </w:tcBorders>
            <w:vAlign w:val="center"/>
          </w:tcPr>
          <w:p w14:paraId="042EC06F"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1、无串通投标行为的承诺函；（</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109907F1"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2、法定代表人身份证明及法定代表人有效身份证正反面复印件；（</w:t>
            </w:r>
            <w:r w:rsidRPr="000867F9">
              <w:rPr>
                <w:rFonts w:ascii="宋体" w:hAnsi="宋体" w:cs="宋体" w:hint="eastAsia"/>
                <w:b/>
                <w:bCs/>
                <w:color w:val="000000" w:themeColor="text1"/>
                <w:szCs w:val="21"/>
              </w:rPr>
              <w:t>除自然人</w:t>
            </w:r>
            <w:r w:rsidRPr="000867F9">
              <w:rPr>
                <w:rFonts w:ascii="宋体" w:hAnsi="宋体" w:cs="宋体" w:hint="eastAsia"/>
                <w:b/>
                <w:bCs/>
                <w:color w:val="000000" w:themeColor="text1"/>
                <w:szCs w:val="21"/>
              </w:rPr>
              <w:lastRenderedPageBreak/>
              <w:t>投标外</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59D26312"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3、法定代表人授权委托书及委托代理人有效身份证正反面复印件；（</w:t>
            </w:r>
            <w:r w:rsidRPr="000867F9">
              <w:rPr>
                <w:rFonts w:ascii="宋体" w:hAnsi="宋体" w:hint="eastAsia"/>
                <w:b/>
                <w:color w:val="000000" w:themeColor="text1"/>
                <w:szCs w:val="21"/>
              </w:rPr>
              <w:t>委托时必须提供，否则作无效投标处理</w:t>
            </w:r>
            <w:r w:rsidRPr="000867F9">
              <w:rPr>
                <w:rFonts w:ascii="宋体" w:hAnsi="宋体" w:hint="eastAsia"/>
                <w:color w:val="000000" w:themeColor="text1"/>
                <w:szCs w:val="21"/>
              </w:rPr>
              <w:t>）</w:t>
            </w:r>
          </w:p>
          <w:p w14:paraId="772F7E0E"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4、商务条款偏离表；（</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7403DB17"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5、投标人情况介绍；</w:t>
            </w:r>
          </w:p>
          <w:p w14:paraId="52F8F2DF"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6、除招标文件规定必须提供以外，投标人认为需要提供的其他证明材料。（投标人根据“第二章 采购需求”及“第四章 评标方法及评标标准”提供有关证明材料）。</w:t>
            </w:r>
          </w:p>
          <w:p w14:paraId="338A360C" w14:textId="77777777" w:rsidR="0017211D" w:rsidRPr="000867F9" w:rsidRDefault="0008352D">
            <w:pPr>
              <w:snapToGrid w:val="0"/>
              <w:spacing w:line="380" w:lineRule="exact"/>
              <w:jc w:val="left"/>
              <w:rPr>
                <w:rFonts w:ascii="宋体" w:hAnsi="宋体" w:hint="eastAsia"/>
                <w:b/>
                <w:bCs/>
                <w:color w:val="000000" w:themeColor="text1"/>
                <w:szCs w:val="21"/>
              </w:rPr>
            </w:pPr>
            <w:r w:rsidRPr="000867F9">
              <w:rPr>
                <w:rFonts w:ascii="宋体" w:hAnsi="宋体" w:hint="eastAsia"/>
                <w:b/>
                <w:bCs/>
                <w:color w:val="000000" w:themeColor="text1"/>
                <w:szCs w:val="21"/>
              </w:rPr>
              <w:t>注： 1.法定代表人授权委托书必须由法定代表人及委托代理人签字，并加盖投标人公章，否则作无效投标处理。</w:t>
            </w:r>
          </w:p>
          <w:p w14:paraId="58482673" w14:textId="77777777" w:rsidR="0017211D" w:rsidRPr="000867F9" w:rsidRDefault="0008352D">
            <w:pPr>
              <w:snapToGrid w:val="0"/>
              <w:spacing w:line="380" w:lineRule="exact"/>
              <w:ind w:firstLineChars="200" w:firstLine="422"/>
              <w:jc w:val="left"/>
              <w:rPr>
                <w:rFonts w:ascii="宋体" w:hAnsi="宋体" w:cs="Courier New" w:hint="eastAsia"/>
                <w:b/>
                <w:color w:val="000000" w:themeColor="text1"/>
                <w:szCs w:val="21"/>
              </w:rPr>
            </w:pPr>
            <w:r w:rsidRPr="000867F9">
              <w:rPr>
                <w:rFonts w:ascii="宋体" w:hAnsi="宋体" w:hint="eastAsia"/>
                <w:b/>
                <w:bCs/>
                <w:color w:val="000000" w:themeColor="text1"/>
                <w:szCs w:val="21"/>
              </w:rPr>
              <w:t>2.以上标明“必须提供”的材料</w:t>
            </w:r>
            <w:r w:rsidRPr="000867F9">
              <w:rPr>
                <w:rFonts w:ascii="宋体" w:hAnsi="宋体" w:cs="宋体" w:hint="eastAsia"/>
                <w:b/>
                <w:color w:val="000000" w:themeColor="text1"/>
                <w:szCs w:val="21"/>
              </w:rPr>
              <w:t>属于复印件的扫描件的</w:t>
            </w:r>
            <w:r w:rsidRPr="000867F9">
              <w:rPr>
                <w:rFonts w:ascii="宋体" w:hAnsi="宋体" w:hint="eastAsia"/>
                <w:b/>
                <w:bCs/>
                <w:color w:val="000000" w:themeColor="text1"/>
                <w:szCs w:val="21"/>
              </w:rPr>
              <w:t>，必须加盖投标人电子公章，否则</w:t>
            </w:r>
            <w:r w:rsidRPr="000867F9">
              <w:rPr>
                <w:rFonts w:ascii="宋体" w:hAnsi="宋体" w:cs="Courier New" w:hint="eastAsia"/>
                <w:b/>
                <w:color w:val="000000" w:themeColor="text1"/>
                <w:szCs w:val="21"/>
              </w:rPr>
              <w:t>作无效投标处理</w:t>
            </w:r>
            <w:r w:rsidRPr="000867F9">
              <w:rPr>
                <w:rFonts w:ascii="宋体" w:hAnsi="宋体" w:hint="eastAsia"/>
                <w:b/>
                <w:bCs/>
                <w:color w:val="000000" w:themeColor="text1"/>
                <w:szCs w:val="21"/>
              </w:rPr>
              <w:t>。</w:t>
            </w:r>
          </w:p>
        </w:tc>
      </w:tr>
      <w:tr w:rsidR="00AF1A3C" w:rsidRPr="000867F9" w14:paraId="5C42863E" w14:textId="77777777">
        <w:tc>
          <w:tcPr>
            <w:tcW w:w="675" w:type="dxa"/>
            <w:vMerge w:val="restart"/>
            <w:tcBorders>
              <w:top w:val="nil"/>
              <w:left w:val="single" w:sz="4" w:space="0" w:color="auto"/>
              <w:bottom w:val="single" w:sz="4" w:space="0" w:color="auto"/>
              <w:right w:val="single" w:sz="4" w:space="0" w:color="auto"/>
            </w:tcBorders>
            <w:vAlign w:val="center"/>
          </w:tcPr>
          <w:p w14:paraId="5EC68952" w14:textId="77777777" w:rsidR="0017211D" w:rsidRPr="000867F9" w:rsidRDefault="0017211D">
            <w:pPr>
              <w:spacing w:line="380" w:lineRule="exac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018F081A" w14:textId="77777777" w:rsidR="0017211D" w:rsidRPr="000867F9" w:rsidRDefault="0008352D">
            <w:pPr>
              <w:snapToGrid w:val="0"/>
              <w:spacing w:line="380" w:lineRule="exact"/>
              <w:jc w:val="left"/>
              <w:rPr>
                <w:rFonts w:ascii="宋体" w:hAnsi="宋体" w:cs="Courier New" w:hint="eastAsia"/>
                <w:color w:val="000000" w:themeColor="text1"/>
                <w:szCs w:val="21"/>
              </w:rPr>
            </w:pPr>
            <w:bookmarkStart w:id="69" w:name="_13.4"/>
            <w:bookmarkEnd w:id="69"/>
            <w:r w:rsidRPr="000867F9">
              <w:rPr>
                <w:rFonts w:ascii="宋体" w:hAnsi="宋体" w:cs="Courier New" w:hint="eastAsia"/>
                <w:color w:val="000000" w:themeColor="text1"/>
                <w:szCs w:val="21"/>
              </w:rPr>
              <w:t>技术文件组成</w:t>
            </w:r>
          </w:p>
          <w:p w14:paraId="673683D7" w14:textId="77777777" w:rsidR="0017211D" w:rsidRPr="000867F9" w:rsidRDefault="0017211D">
            <w:pPr>
              <w:spacing w:line="380" w:lineRule="exact"/>
              <w:rPr>
                <w:rFonts w:ascii="宋体" w:hAnsi="宋体" w:hint="eastAsia"/>
                <w:color w:val="000000" w:themeColor="text1"/>
                <w:szCs w:val="21"/>
              </w:rPr>
            </w:pPr>
          </w:p>
        </w:tc>
        <w:tc>
          <w:tcPr>
            <w:tcW w:w="7297" w:type="dxa"/>
            <w:tcBorders>
              <w:top w:val="single" w:sz="4" w:space="0" w:color="auto"/>
              <w:left w:val="single" w:sz="4" w:space="0" w:color="auto"/>
              <w:bottom w:val="single" w:sz="4" w:space="0" w:color="auto"/>
              <w:right w:val="single" w:sz="4" w:space="0" w:color="auto"/>
            </w:tcBorders>
            <w:vAlign w:val="center"/>
          </w:tcPr>
          <w:p w14:paraId="316CCA5D"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1、服务需求、技术需求偏离表；（</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359C2F5F"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 xml:space="preserve">2、组织服务方案【项目前期准备、项目实施计划（人员构成、技术服务、技术培训、售后服务的内容和措施）】； </w:t>
            </w:r>
          </w:p>
          <w:p w14:paraId="43D22455"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 xml:space="preserve">3、售后服务方案； </w:t>
            </w:r>
          </w:p>
          <w:p w14:paraId="6FC89C08"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 xml:space="preserve">4、项目实施人员一览表； </w:t>
            </w:r>
          </w:p>
          <w:p w14:paraId="7E16BFDC" w14:textId="77777777" w:rsidR="0017211D" w:rsidRPr="000867F9" w:rsidRDefault="0008352D">
            <w:pPr>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5、投标人对本项目的合理化建议和改进措施；</w:t>
            </w:r>
          </w:p>
          <w:p w14:paraId="49CB5CEC" w14:textId="77777777" w:rsidR="0017211D" w:rsidRPr="000867F9" w:rsidRDefault="0008352D">
            <w:pPr>
              <w:snapToGrid w:val="0"/>
              <w:spacing w:line="380" w:lineRule="exact"/>
              <w:jc w:val="left"/>
              <w:rPr>
                <w:rFonts w:ascii="宋体" w:hAnsi="宋体" w:hint="eastAsia"/>
                <w:bCs/>
                <w:color w:val="000000" w:themeColor="text1"/>
                <w:szCs w:val="21"/>
              </w:rPr>
            </w:pPr>
            <w:r w:rsidRPr="000867F9">
              <w:rPr>
                <w:rFonts w:ascii="宋体" w:hAnsi="宋体"/>
                <w:color w:val="000000" w:themeColor="text1"/>
                <w:szCs w:val="21"/>
              </w:rPr>
              <w:t>6</w:t>
            </w:r>
            <w:r w:rsidRPr="000867F9">
              <w:rPr>
                <w:rFonts w:ascii="宋体" w:hAnsi="宋体" w:hint="eastAsia"/>
                <w:color w:val="000000" w:themeColor="text1"/>
                <w:szCs w:val="21"/>
              </w:rPr>
              <w:t>、除招标文件规定必须提供以外，投标人需要说明的其他文件和说明。</w:t>
            </w:r>
          </w:p>
          <w:p w14:paraId="19B8A945" w14:textId="77777777" w:rsidR="0017211D" w:rsidRPr="000867F9" w:rsidRDefault="0008352D">
            <w:pPr>
              <w:snapToGrid w:val="0"/>
              <w:spacing w:line="380" w:lineRule="exact"/>
              <w:jc w:val="left"/>
              <w:rPr>
                <w:rFonts w:ascii="宋体" w:hAnsi="宋体" w:hint="eastAsia"/>
                <w:b/>
                <w:bCs/>
                <w:color w:val="000000" w:themeColor="text1"/>
                <w:szCs w:val="21"/>
              </w:rPr>
            </w:pPr>
            <w:r w:rsidRPr="000867F9">
              <w:rPr>
                <w:rFonts w:ascii="宋体" w:hAnsi="宋体" w:hint="eastAsia"/>
                <w:b/>
                <w:bCs/>
                <w:color w:val="000000" w:themeColor="text1"/>
                <w:szCs w:val="21"/>
              </w:rPr>
              <w:t>注：以上标明“必须提供”的材料</w:t>
            </w:r>
            <w:r w:rsidRPr="000867F9">
              <w:rPr>
                <w:rFonts w:ascii="宋体" w:hAnsi="宋体" w:cs="宋体" w:hint="eastAsia"/>
                <w:b/>
                <w:color w:val="000000" w:themeColor="text1"/>
                <w:szCs w:val="21"/>
              </w:rPr>
              <w:t>属于复印件的扫描件的</w:t>
            </w:r>
            <w:r w:rsidRPr="000867F9">
              <w:rPr>
                <w:rFonts w:ascii="宋体" w:hAnsi="宋体" w:hint="eastAsia"/>
                <w:b/>
                <w:bCs/>
                <w:color w:val="000000" w:themeColor="text1"/>
                <w:szCs w:val="21"/>
              </w:rPr>
              <w:t>，必须加盖投标人电子公章，否则</w:t>
            </w:r>
            <w:r w:rsidRPr="000867F9">
              <w:rPr>
                <w:rFonts w:ascii="宋体" w:hAnsi="宋体" w:cs="Courier New" w:hint="eastAsia"/>
                <w:b/>
                <w:color w:val="000000" w:themeColor="text1"/>
                <w:szCs w:val="21"/>
              </w:rPr>
              <w:t>作无效投标处理</w:t>
            </w:r>
            <w:r w:rsidRPr="000867F9">
              <w:rPr>
                <w:rFonts w:ascii="宋体" w:hAnsi="宋体" w:hint="eastAsia"/>
                <w:b/>
                <w:bCs/>
                <w:color w:val="000000" w:themeColor="text1"/>
                <w:szCs w:val="21"/>
              </w:rPr>
              <w:t>。</w:t>
            </w:r>
          </w:p>
        </w:tc>
      </w:tr>
      <w:tr w:rsidR="00AF1A3C" w:rsidRPr="000867F9" w14:paraId="4BDCE482" w14:textId="77777777">
        <w:tc>
          <w:tcPr>
            <w:tcW w:w="675" w:type="dxa"/>
            <w:vMerge/>
            <w:tcBorders>
              <w:top w:val="nil"/>
              <w:left w:val="single" w:sz="4" w:space="0" w:color="auto"/>
              <w:bottom w:val="single" w:sz="4" w:space="0" w:color="auto"/>
              <w:right w:val="single" w:sz="4" w:space="0" w:color="auto"/>
            </w:tcBorders>
            <w:vAlign w:val="center"/>
          </w:tcPr>
          <w:p w14:paraId="7F24F1FB"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476414E2" w14:textId="77777777" w:rsidR="0017211D" w:rsidRPr="000867F9" w:rsidRDefault="0008352D">
            <w:pPr>
              <w:snapToGrid w:val="0"/>
              <w:spacing w:line="380" w:lineRule="exact"/>
              <w:jc w:val="left"/>
              <w:rPr>
                <w:rFonts w:ascii="宋体" w:hAnsi="宋体" w:cs="Courier New" w:hint="eastAsia"/>
                <w:color w:val="000000" w:themeColor="text1"/>
                <w:szCs w:val="21"/>
              </w:rPr>
            </w:pPr>
            <w:r w:rsidRPr="000867F9">
              <w:rPr>
                <w:rFonts w:ascii="宋体" w:hAnsi="宋体" w:cs="Courier New" w:hint="eastAsia"/>
                <w:color w:val="000000" w:themeColor="text1"/>
                <w:szCs w:val="21"/>
              </w:rPr>
              <w:t>报价文件</w:t>
            </w:r>
            <w:r w:rsidRPr="000867F9">
              <w:rPr>
                <w:rFonts w:ascii="宋体" w:hAnsi="宋体" w:hint="eastAsia"/>
                <w:color w:val="000000" w:themeColor="text1"/>
                <w:szCs w:val="21"/>
              </w:rPr>
              <w:t>组成</w:t>
            </w:r>
          </w:p>
        </w:tc>
        <w:tc>
          <w:tcPr>
            <w:tcW w:w="7297" w:type="dxa"/>
            <w:tcBorders>
              <w:top w:val="single" w:sz="4" w:space="0" w:color="auto"/>
              <w:left w:val="single" w:sz="4" w:space="0" w:color="auto"/>
              <w:bottom w:val="single" w:sz="4" w:space="0" w:color="auto"/>
              <w:right w:val="single" w:sz="4" w:space="0" w:color="auto"/>
            </w:tcBorders>
            <w:vAlign w:val="center"/>
          </w:tcPr>
          <w:p w14:paraId="6581EEC0" w14:textId="77777777" w:rsidR="0017211D" w:rsidRPr="000867F9" w:rsidRDefault="0008352D">
            <w:pPr>
              <w:tabs>
                <w:tab w:val="left" w:pos="459"/>
              </w:tabs>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1、投标函；</w:t>
            </w:r>
            <w:r w:rsidRPr="000867F9">
              <w:rPr>
                <w:rFonts w:ascii="宋体" w:hAnsi="宋体" w:hint="eastAsia"/>
                <w:b/>
                <w:color w:val="000000" w:themeColor="text1"/>
                <w:szCs w:val="21"/>
              </w:rPr>
              <w:t>（必须提供，否则作无效投标处理）</w:t>
            </w:r>
          </w:p>
          <w:p w14:paraId="44B134FC" w14:textId="77777777" w:rsidR="0017211D" w:rsidRPr="000867F9" w:rsidRDefault="0008352D">
            <w:pPr>
              <w:tabs>
                <w:tab w:val="left" w:pos="459"/>
              </w:tabs>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2、开标一览表；（</w:t>
            </w:r>
            <w:r w:rsidRPr="000867F9">
              <w:rPr>
                <w:rFonts w:ascii="宋体" w:hAnsi="宋体" w:hint="eastAsia"/>
                <w:b/>
                <w:color w:val="000000" w:themeColor="text1"/>
                <w:szCs w:val="21"/>
              </w:rPr>
              <w:t>必须提供，否则作无效投标处理</w:t>
            </w:r>
            <w:r w:rsidRPr="000867F9">
              <w:rPr>
                <w:rFonts w:ascii="宋体" w:hAnsi="宋体" w:hint="eastAsia"/>
                <w:color w:val="000000" w:themeColor="text1"/>
                <w:szCs w:val="21"/>
              </w:rPr>
              <w:t>）</w:t>
            </w:r>
          </w:p>
          <w:p w14:paraId="5D4A7D57" w14:textId="77777777" w:rsidR="0017211D" w:rsidRPr="000867F9" w:rsidRDefault="0008352D">
            <w:pPr>
              <w:tabs>
                <w:tab w:val="left" w:pos="459"/>
              </w:tabs>
              <w:snapToGrid w:val="0"/>
              <w:spacing w:line="380" w:lineRule="exact"/>
              <w:jc w:val="left"/>
              <w:rPr>
                <w:rFonts w:ascii="宋体" w:hAnsi="宋体" w:hint="eastAsia"/>
                <w:color w:val="000000" w:themeColor="text1"/>
                <w:szCs w:val="21"/>
              </w:rPr>
            </w:pPr>
            <w:r w:rsidRPr="000867F9">
              <w:rPr>
                <w:rFonts w:ascii="宋体" w:hAnsi="宋体" w:hint="eastAsia"/>
                <w:color w:val="000000" w:themeColor="text1"/>
                <w:szCs w:val="21"/>
              </w:rPr>
              <w:t>3、《关于符合本国产品标准的声明函》或者财政部会同有关部门规定的有关证明文件；（供应商根据自身响应情况出具）</w:t>
            </w:r>
          </w:p>
          <w:p w14:paraId="0DB74BA0" w14:textId="77777777" w:rsidR="0017211D" w:rsidRPr="000867F9" w:rsidRDefault="0008352D">
            <w:pPr>
              <w:tabs>
                <w:tab w:val="left" w:pos="459"/>
              </w:tabs>
              <w:snapToGrid w:val="0"/>
              <w:spacing w:line="380" w:lineRule="exact"/>
              <w:jc w:val="left"/>
              <w:rPr>
                <w:rFonts w:ascii="宋体" w:hAnsi="宋体" w:hint="eastAsia"/>
                <w:color w:val="000000" w:themeColor="text1"/>
                <w:szCs w:val="21"/>
              </w:rPr>
            </w:pPr>
            <w:r w:rsidRPr="000867F9">
              <w:rPr>
                <w:rFonts w:ascii="宋体" w:hAnsi="宋体"/>
                <w:color w:val="000000" w:themeColor="text1"/>
                <w:szCs w:val="21"/>
              </w:rPr>
              <w:t>4</w:t>
            </w:r>
            <w:r w:rsidRPr="000867F9">
              <w:rPr>
                <w:rFonts w:ascii="宋体" w:hAnsi="宋体" w:hint="eastAsia"/>
                <w:color w:val="000000" w:themeColor="text1"/>
                <w:szCs w:val="21"/>
              </w:rPr>
              <w:t>、投标人针对报价需要说明的其他文件和说明。</w:t>
            </w:r>
          </w:p>
        </w:tc>
      </w:tr>
      <w:tr w:rsidR="00AF1A3C" w:rsidRPr="000867F9" w14:paraId="2B3E18E3" w14:textId="77777777">
        <w:tc>
          <w:tcPr>
            <w:tcW w:w="675" w:type="dxa"/>
            <w:tcBorders>
              <w:top w:val="single" w:sz="4" w:space="0" w:color="auto"/>
              <w:left w:val="single" w:sz="4" w:space="0" w:color="auto"/>
              <w:bottom w:val="single" w:sz="4" w:space="0" w:color="auto"/>
              <w:right w:val="single" w:sz="4" w:space="0" w:color="auto"/>
            </w:tcBorders>
            <w:vAlign w:val="center"/>
          </w:tcPr>
          <w:p w14:paraId="74372F95"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16.2</w:t>
            </w:r>
          </w:p>
        </w:tc>
        <w:tc>
          <w:tcPr>
            <w:tcW w:w="2268" w:type="dxa"/>
            <w:tcBorders>
              <w:top w:val="single" w:sz="4" w:space="0" w:color="auto"/>
              <w:left w:val="single" w:sz="4" w:space="0" w:color="auto"/>
              <w:bottom w:val="single" w:sz="4" w:space="0" w:color="auto"/>
              <w:right w:val="single" w:sz="4" w:space="0" w:color="auto"/>
            </w:tcBorders>
            <w:vAlign w:val="center"/>
          </w:tcPr>
          <w:p w14:paraId="0429579A" w14:textId="77777777" w:rsidR="0017211D" w:rsidRPr="000867F9" w:rsidRDefault="0008352D">
            <w:pPr>
              <w:spacing w:line="380" w:lineRule="exact"/>
              <w:rPr>
                <w:rFonts w:ascii="宋体" w:hAnsi="宋体" w:hint="eastAsia"/>
                <w:color w:val="000000" w:themeColor="text1"/>
                <w:szCs w:val="21"/>
              </w:rPr>
            </w:pPr>
            <w:bookmarkStart w:id="70" w:name="_16.2"/>
            <w:bookmarkEnd w:id="70"/>
            <w:r w:rsidRPr="000867F9">
              <w:rPr>
                <w:rFonts w:ascii="宋体" w:hAnsi="宋体" w:hint="eastAsia"/>
                <w:color w:val="000000" w:themeColor="text1"/>
                <w:szCs w:val="21"/>
              </w:rPr>
              <w:t>投标报价要求</w:t>
            </w:r>
          </w:p>
        </w:tc>
        <w:tc>
          <w:tcPr>
            <w:tcW w:w="7297" w:type="dxa"/>
            <w:tcBorders>
              <w:top w:val="single" w:sz="4" w:space="0" w:color="auto"/>
              <w:left w:val="single" w:sz="4" w:space="0" w:color="auto"/>
              <w:bottom w:val="single" w:sz="4" w:space="0" w:color="auto"/>
              <w:right w:val="single" w:sz="4" w:space="0" w:color="auto"/>
            </w:tcBorders>
            <w:vAlign w:val="center"/>
          </w:tcPr>
          <w:p w14:paraId="411254C9" w14:textId="77777777" w:rsidR="0017211D" w:rsidRPr="000867F9" w:rsidRDefault="0008352D">
            <w:pPr>
              <w:spacing w:line="400" w:lineRule="exact"/>
              <w:rPr>
                <w:color w:val="000000" w:themeColor="text1"/>
              </w:rPr>
            </w:pPr>
            <w:r w:rsidRPr="000867F9">
              <w:rPr>
                <w:rFonts w:hint="eastAsia"/>
                <w:color w:val="000000" w:themeColor="text1"/>
              </w:rPr>
              <w:t>报价必须含以下部分，投标报价为南宁市行政区内采购人指定地点的现场交货价以及合同履约包含的所有风险、责任等各项应有费用，原则上采购人不再支付任何费用，包括：</w:t>
            </w:r>
          </w:p>
          <w:p w14:paraId="774B7271" w14:textId="77777777" w:rsidR="0017211D" w:rsidRPr="000867F9" w:rsidRDefault="0008352D">
            <w:pPr>
              <w:spacing w:line="400" w:lineRule="exact"/>
              <w:rPr>
                <w:color w:val="000000" w:themeColor="text1"/>
              </w:rPr>
            </w:pPr>
            <w:r w:rsidRPr="000867F9">
              <w:rPr>
                <w:rFonts w:hint="eastAsia"/>
                <w:color w:val="000000" w:themeColor="text1"/>
              </w:rPr>
              <w:t>①产品及标准附件、专用工具、包装、保鲜、加工、保质期内服务价格；</w:t>
            </w:r>
          </w:p>
          <w:p w14:paraId="24724792" w14:textId="77777777" w:rsidR="0017211D" w:rsidRPr="000867F9" w:rsidRDefault="0008352D">
            <w:pPr>
              <w:spacing w:line="400" w:lineRule="exact"/>
              <w:rPr>
                <w:color w:val="000000" w:themeColor="text1"/>
              </w:rPr>
            </w:pPr>
            <w:r w:rsidRPr="000867F9">
              <w:rPr>
                <w:rFonts w:hint="eastAsia"/>
                <w:color w:val="000000" w:themeColor="text1"/>
              </w:rPr>
              <w:t>②仓储、包装、运输、搬运、深加工、检验检测、售后服务等相关费用；</w:t>
            </w:r>
          </w:p>
          <w:p w14:paraId="4F3082E1" w14:textId="77777777" w:rsidR="0017211D" w:rsidRPr="000867F9" w:rsidRDefault="0008352D">
            <w:pPr>
              <w:spacing w:line="400" w:lineRule="exact"/>
              <w:rPr>
                <w:color w:val="000000" w:themeColor="text1"/>
              </w:rPr>
            </w:pPr>
            <w:r w:rsidRPr="000867F9">
              <w:rPr>
                <w:rFonts w:hint="eastAsia"/>
                <w:color w:val="000000" w:themeColor="text1"/>
              </w:rPr>
              <w:t>③人员的工资、加班费及必要的保险费用和各种税费；</w:t>
            </w:r>
          </w:p>
          <w:p w14:paraId="1319DF96" w14:textId="77777777" w:rsidR="0017211D" w:rsidRPr="000867F9" w:rsidRDefault="0008352D">
            <w:pPr>
              <w:spacing w:line="400" w:lineRule="exact"/>
              <w:rPr>
                <w:color w:val="000000" w:themeColor="text1"/>
              </w:rPr>
            </w:pPr>
            <w:r w:rsidRPr="000867F9">
              <w:rPr>
                <w:rFonts w:hint="eastAsia"/>
                <w:color w:val="000000" w:themeColor="text1"/>
              </w:rPr>
              <w:t>④验收过程当中所产生的一切费用均由中标供应商承担，包括全部产品送交第三方检测机构检测及出具检测报告费用；</w:t>
            </w:r>
          </w:p>
          <w:p w14:paraId="62A33BE8" w14:textId="77777777" w:rsidR="0017211D" w:rsidRPr="000867F9" w:rsidRDefault="0008352D">
            <w:pPr>
              <w:spacing w:line="400" w:lineRule="exact"/>
              <w:rPr>
                <w:rFonts w:ascii="宋体" w:hAnsi="宋体" w:hint="eastAsia"/>
                <w:b/>
                <w:color w:val="000000" w:themeColor="text1"/>
                <w:szCs w:val="21"/>
              </w:rPr>
            </w:pPr>
            <w:r w:rsidRPr="000867F9">
              <w:rPr>
                <w:rFonts w:hint="eastAsia"/>
                <w:color w:val="000000" w:themeColor="text1"/>
              </w:rPr>
              <w:t>⑤货物、服务的价格；</w:t>
            </w:r>
          </w:p>
        </w:tc>
      </w:tr>
      <w:tr w:rsidR="00AF1A3C" w:rsidRPr="000867F9" w14:paraId="114892F1" w14:textId="77777777">
        <w:tc>
          <w:tcPr>
            <w:tcW w:w="675" w:type="dxa"/>
            <w:tcBorders>
              <w:top w:val="single" w:sz="4" w:space="0" w:color="auto"/>
              <w:left w:val="single" w:sz="4" w:space="0" w:color="auto"/>
              <w:bottom w:val="single" w:sz="4" w:space="0" w:color="auto"/>
              <w:right w:val="single" w:sz="4" w:space="0" w:color="auto"/>
            </w:tcBorders>
            <w:vAlign w:val="center"/>
          </w:tcPr>
          <w:p w14:paraId="084D7BA2"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17.2</w:t>
            </w:r>
          </w:p>
        </w:tc>
        <w:tc>
          <w:tcPr>
            <w:tcW w:w="2268" w:type="dxa"/>
            <w:tcBorders>
              <w:top w:val="single" w:sz="4" w:space="0" w:color="auto"/>
              <w:left w:val="single" w:sz="4" w:space="0" w:color="auto"/>
              <w:bottom w:val="single" w:sz="4" w:space="0" w:color="auto"/>
              <w:right w:val="single" w:sz="4" w:space="0" w:color="auto"/>
            </w:tcBorders>
            <w:vAlign w:val="center"/>
          </w:tcPr>
          <w:p w14:paraId="1F8CAE0D" w14:textId="77777777" w:rsidR="0017211D" w:rsidRPr="000867F9" w:rsidRDefault="0008352D">
            <w:pPr>
              <w:spacing w:line="380" w:lineRule="exact"/>
              <w:rPr>
                <w:rFonts w:ascii="宋体" w:hAnsi="宋体" w:hint="eastAsia"/>
                <w:color w:val="000000" w:themeColor="text1"/>
                <w:szCs w:val="21"/>
              </w:rPr>
            </w:pPr>
            <w:bookmarkStart w:id="71" w:name="_17.1"/>
            <w:bookmarkEnd w:id="71"/>
            <w:r w:rsidRPr="000867F9">
              <w:rPr>
                <w:rFonts w:ascii="宋体" w:hAnsi="宋体" w:hint="eastAsia"/>
                <w:color w:val="000000" w:themeColor="text1"/>
                <w:szCs w:val="21"/>
              </w:rPr>
              <w:t>投标有效期</w:t>
            </w:r>
          </w:p>
        </w:tc>
        <w:tc>
          <w:tcPr>
            <w:tcW w:w="7297" w:type="dxa"/>
            <w:tcBorders>
              <w:top w:val="single" w:sz="4" w:space="0" w:color="auto"/>
              <w:left w:val="single" w:sz="4" w:space="0" w:color="auto"/>
              <w:bottom w:val="single" w:sz="4" w:space="0" w:color="auto"/>
              <w:right w:val="single" w:sz="4" w:space="0" w:color="auto"/>
            </w:tcBorders>
            <w:vAlign w:val="center"/>
          </w:tcPr>
          <w:p w14:paraId="72FDE50A"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自投标截止之日起</w:t>
            </w:r>
            <w:r w:rsidRPr="000867F9">
              <w:rPr>
                <w:rFonts w:ascii="宋体" w:hAnsi="宋体"/>
                <w:color w:val="000000" w:themeColor="text1"/>
                <w:szCs w:val="21"/>
                <w:u w:val="single"/>
              </w:rPr>
              <w:t>90</w:t>
            </w:r>
            <w:r w:rsidRPr="000867F9">
              <w:rPr>
                <w:rFonts w:ascii="宋体" w:hAnsi="宋体" w:hint="eastAsia"/>
                <w:color w:val="000000" w:themeColor="text1"/>
                <w:szCs w:val="21"/>
              </w:rPr>
              <w:t>日。</w:t>
            </w:r>
          </w:p>
        </w:tc>
      </w:tr>
      <w:tr w:rsidR="00AF1A3C" w:rsidRPr="000867F9" w14:paraId="3CE31B2E" w14:textId="77777777">
        <w:tc>
          <w:tcPr>
            <w:tcW w:w="675" w:type="dxa"/>
            <w:tcBorders>
              <w:top w:val="single" w:sz="4" w:space="0" w:color="auto"/>
              <w:left w:val="single" w:sz="4" w:space="0" w:color="auto"/>
              <w:bottom w:val="single" w:sz="4" w:space="0" w:color="auto"/>
              <w:right w:val="single" w:sz="4" w:space="0" w:color="auto"/>
            </w:tcBorders>
            <w:vAlign w:val="center"/>
          </w:tcPr>
          <w:p w14:paraId="2839E704"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18</w:t>
            </w:r>
          </w:p>
        </w:tc>
        <w:tc>
          <w:tcPr>
            <w:tcW w:w="2268" w:type="dxa"/>
            <w:tcBorders>
              <w:top w:val="single" w:sz="4" w:space="0" w:color="auto"/>
              <w:left w:val="single" w:sz="4" w:space="0" w:color="auto"/>
              <w:bottom w:val="single" w:sz="4" w:space="0" w:color="auto"/>
              <w:right w:val="single" w:sz="4" w:space="0" w:color="auto"/>
            </w:tcBorders>
            <w:vAlign w:val="center"/>
          </w:tcPr>
          <w:p w14:paraId="50605886" w14:textId="77777777" w:rsidR="0017211D" w:rsidRPr="000867F9" w:rsidRDefault="0008352D">
            <w:pPr>
              <w:spacing w:line="380" w:lineRule="exact"/>
              <w:rPr>
                <w:rFonts w:ascii="宋体" w:hAnsi="宋体" w:hint="eastAsia"/>
                <w:color w:val="000000" w:themeColor="text1"/>
                <w:szCs w:val="21"/>
              </w:rPr>
            </w:pPr>
            <w:bookmarkStart w:id="72" w:name="_18"/>
            <w:bookmarkEnd w:id="72"/>
            <w:r w:rsidRPr="000867F9">
              <w:rPr>
                <w:rFonts w:ascii="宋体" w:hAnsi="宋体" w:hint="eastAsia"/>
                <w:color w:val="000000" w:themeColor="text1"/>
                <w:szCs w:val="21"/>
              </w:rPr>
              <w:t>投标保证金金额</w:t>
            </w:r>
          </w:p>
        </w:tc>
        <w:tc>
          <w:tcPr>
            <w:tcW w:w="7297" w:type="dxa"/>
            <w:tcBorders>
              <w:top w:val="single" w:sz="4" w:space="0" w:color="auto"/>
              <w:left w:val="single" w:sz="4" w:space="0" w:color="auto"/>
              <w:bottom w:val="single" w:sz="4" w:space="0" w:color="auto"/>
              <w:right w:val="single" w:sz="4" w:space="0" w:color="auto"/>
            </w:tcBorders>
            <w:vAlign w:val="center"/>
          </w:tcPr>
          <w:p w14:paraId="1B30DEE1" w14:textId="77777777" w:rsidR="0017211D" w:rsidRPr="000867F9" w:rsidRDefault="0008352D">
            <w:pPr>
              <w:autoSpaceDE w:val="0"/>
              <w:autoSpaceDN w:val="0"/>
              <w:snapToGrid w:val="0"/>
              <w:spacing w:line="380" w:lineRule="exact"/>
              <w:textAlignment w:val="bottom"/>
              <w:rPr>
                <w:rFonts w:ascii="宋体" w:hAnsi="宋体" w:hint="eastAsia"/>
                <w:color w:val="000000" w:themeColor="text1"/>
                <w:szCs w:val="21"/>
              </w:rPr>
            </w:pPr>
            <w:r w:rsidRPr="000867F9">
              <w:rPr>
                <w:rFonts w:ascii="宋体" w:hAnsi="宋体" w:hint="eastAsia"/>
                <w:color w:val="000000" w:themeColor="text1"/>
                <w:szCs w:val="21"/>
              </w:rPr>
              <w:t>本项目不收取投标保证金。</w:t>
            </w:r>
          </w:p>
        </w:tc>
      </w:tr>
      <w:tr w:rsidR="00AF1A3C" w:rsidRPr="000867F9" w14:paraId="0D98217F" w14:textId="77777777">
        <w:tc>
          <w:tcPr>
            <w:tcW w:w="675" w:type="dxa"/>
            <w:tcBorders>
              <w:top w:val="single" w:sz="4" w:space="0" w:color="auto"/>
              <w:left w:val="single" w:sz="4" w:space="0" w:color="auto"/>
              <w:bottom w:val="single" w:sz="4" w:space="0" w:color="auto"/>
              <w:right w:val="single" w:sz="4" w:space="0" w:color="auto"/>
            </w:tcBorders>
            <w:vAlign w:val="center"/>
          </w:tcPr>
          <w:p w14:paraId="6F968B73"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lastRenderedPageBreak/>
              <w:t>19.1</w:t>
            </w:r>
          </w:p>
        </w:tc>
        <w:tc>
          <w:tcPr>
            <w:tcW w:w="2268" w:type="dxa"/>
            <w:tcBorders>
              <w:top w:val="single" w:sz="4" w:space="0" w:color="auto"/>
              <w:left w:val="single" w:sz="4" w:space="0" w:color="auto"/>
              <w:bottom w:val="single" w:sz="4" w:space="0" w:color="auto"/>
              <w:right w:val="single" w:sz="4" w:space="0" w:color="auto"/>
            </w:tcBorders>
            <w:vAlign w:val="center"/>
          </w:tcPr>
          <w:p w14:paraId="7D70AF83"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投标文件编制要求</w:t>
            </w:r>
          </w:p>
        </w:tc>
        <w:tc>
          <w:tcPr>
            <w:tcW w:w="7297" w:type="dxa"/>
            <w:tcBorders>
              <w:top w:val="single" w:sz="4" w:space="0" w:color="auto"/>
              <w:left w:val="single" w:sz="4" w:space="0" w:color="auto"/>
              <w:bottom w:val="single" w:sz="4" w:space="0" w:color="auto"/>
              <w:right w:val="single" w:sz="4" w:space="0" w:color="auto"/>
            </w:tcBorders>
            <w:vAlign w:val="center"/>
          </w:tcPr>
          <w:p w14:paraId="670A34CA" w14:textId="77777777" w:rsidR="0017211D" w:rsidRPr="000867F9" w:rsidRDefault="0008352D">
            <w:pPr>
              <w:spacing w:line="360" w:lineRule="auto"/>
              <w:rPr>
                <w:rFonts w:ascii="宋体" w:hAnsi="宋体" w:hint="eastAsia"/>
                <w:b/>
                <w:color w:val="000000" w:themeColor="text1"/>
                <w:szCs w:val="21"/>
                <w:u w:val="single"/>
              </w:rPr>
            </w:pPr>
            <w:r w:rsidRPr="000867F9">
              <w:rPr>
                <w:rFonts w:hAnsi="宋体" w:hint="eastAsia"/>
                <w:color w:val="000000" w:themeColor="text1"/>
                <w:szCs w:val="21"/>
              </w:rPr>
              <w:t>投标文件应按报价文件、资格证明文件、商务文件、技术文件分别编制，报价文件、资格证明文件分别生成电子文件，商务文件和技术文件按顺序合并生成电子文件。</w:t>
            </w:r>
            <w:r w:rsidRPr="000867F9">
              <w:rPr>
                <w:rFonts w:ascii="宋体" w:hAnsi="宋体" w:hint="eastAsia"/>
                <w:b/>
                <w:color w:val="000000" w:themeColor="text1"/>
                <w:szCs w:val="21"/>
                <w:u w:val="single"/>
              </w:rPr>
              <w:t>电子版投标文件制作方式见招标公告附件。</w:t>
            </w:r>
          </w:p>
        </w:tc>
      </w:tr>
      <w:tr w:rsidR="00AF1A3C" w:rsidRPr="000867F9" w14:paraId="342EC04F" w14:textId="77777777">
        <w:tc>
          <w:tcPr>
            <w:tcW w:w="675" w:type="dxa"/>
            <w:tcBorders>
              <w:top w:val="single" w:sz="4" w:space="0" w:color="auto"/>
              <w:left w:val="single" w:sz="4" w:space="0" w:color="auto"/>
              <w:bottom w:val="single" w:sz="4" w:space="0" w:color="auto"/>
              <w:right w:val="single" w:sz="4" w:space="0" w:color="auto"/>
            </w:tcBorders>
            <w:vAlign w:val="center"/>
          </w:tcPr>
          <w:p w14:paraId="2049BF22"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20</w:t>
            </w:r>
          </w:p>
        </w:tc>
        <w:tc>
          <w:tcPr>
            <w:tcW w:w="2268" w:type="dxa"/>
            <w:tcBorders>
              <w:top w:val="single" w:sz="4" w:space="0" w:color="auto"/>
              <w:left w:val="single" w:sz="4" w:space="0" w:color="auto"/>
              <w:bottom w:val="single" w:sz="4" w:space="0" w:color="auto"/>
              <w:right w:val="single" w:sz="4" w:space="0" w:color="auto"/>
            </w:tcBorders>
            <w:vAlign w:val="center"/>
          </w:tcPr>
          <w:p w14:paraId="48364575"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备份投标文件</w:t>
            </w:r>
          </w:p>
        </w:tc>
        <w:tc>
          <w:tcPr>
            <w:tcW w:w="7297" w:type="dxa"/>
            <w:tcBorders>
              <w:top w:val="single" w:sz="4" w:space="0" w:color="auto"/>
              <w:left w:val="single" w:sz="4" w:space="0" w:color="auto"/>
              <w:bottom w:val="single" w:sz="4" w:space="0" w:color="auto"/>
              <w:right w:val="single" w:sz="4" w:space="0" w:color="auto"/>
            </w:tcBorders>
            <w:vAlign w:val="center"/>
          </w:tcPr>
          <w:p w14:paraId="651365A1" w14:textId="77777777" w:rsidR="0017211D" w:rsidRPr="000867F9" w:rsidRDefault="0008352D">
            <w:pPr>
              <w:autoSpaceDE w:val="0"/>
              <w:autoSpaceDN w:val="0"/>
              <w:snapToGrid w:val="0"/>
              <w:spacing w:line="380" w:lineRule="exact"/>
              <w:textAlignment w:val="bottom"/>
              <w:rPr>
                <w:rFonts w:ascii="宋体" w:hAnsi="宋体" w:hint="eastAsia"/>
                <w:color w:val="000000" w:themeColor="text1"/>
                <w:szCs w:val="21"/>
              </w:rPr>
            </w:pPr>
            <w:r w:rsidRPr="000867F9">
              <w:rPr>
                <w:rFonts w:ascii="宋体" w:hAnsi="宋体" w:hint="eastAsia"/>
                <w:color w:val="000000" w:themeColor="text1"/>
                <w:szCs w:val="21"/>
              </w:rPr>
              <w:t>本项目不接受备份投标文件。</w:t>
            </w:r>
          </w:p>
        </w:tc>
      </w:tr>
      <w:tr w:rsidR="00AF1A3C" w:rsidRPr="000867F9" w14:paraId="35C8950F" w14:textId="77777777">
        <w:trPr>
          <w:trHeight w:val="427"/>
        </w:trPr>
        <w:tc>
          <w:tcPr>
            <w:tcW w:w="675" w:type="dxa"/>
            <w:vMerge w:val="restart"/>
            <w:tcBorders>
              <w:top w:val="single" w:sz="4" w:space="0" w:color="auto"/>
              <w:left w:val="single" w:sz="4" w:space="0" w:color="auto"/>
              <w:bottom w:val="nil"/>
              <w:right w:val="single" w:sz="4" w:space="0" w:color="auto"/>
            </w:tcBorders>
            <w:vAlign w:val="center"/>
          </w:tcPr>
          <w:p w14:paraId="009462FB"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21.1</w:t>
            </w:r>
          </w:p>
        </w:tc>
        <w:tc>
          <w:tcPr>
            <w:tcW w:w="2268" w:type="dxa"/>
            <w:tcBorders>
              <w:top w:val="single" w:sz="4" w:space="0" w:color="auto"/>
              <w:left w:val="single" w:sz="4" w:space="0" w:color="auto"/>
              <w:bottom w:val="single" w:sz="4" w:space="0" w:color="auto"/>
              <w:right w:val="single" w:sz="4" w:space="0" w:color="auto"/>
            </w:tcBorders>
            <w:vAlign w:val="center"/>
          </w:tcPr>
          <w:p w14:paraId="57A5E736" w14:textId="77777777" w:rsidR="0017211D" w:rsidRPr="000867F9" w:rsidRDefault="0008352D">
            <w:pPr>
              <w:spacing w:line="380" w:lineRule="exact"/>
              <w:rPr>
                <w:rFonts w:ascii="宋体" w:hAnsi="宋体" w:hint="eastAsia"/>
                <w:color w:val="000000" w:themeColor="text1"/>
                <w:szCs w:val="21"/>
              </w:rPr>
            </w:pPr>
            <w:bookmarkStart w:id="73" w:name="_21.1"/>
            <w:bookmarkEnd w:id="73"/>
            <w:r w:rsidRPr="000867F9">
              <w:rPr>
                <w:rFonts w:ascii="宋体" w:hAnsi="宋体" w:hint="eastAsia"/>
                <w:color w:val="000000" w:themeColor="text1"/>
                <w:szCs w:val="21"/>
              </w:rPr>
              <w:t>投标截止时间</w:t>
            </w:r>
          </w:p>
        </w:tc>
        <w:tc>
          <w:tcPr>
            <w:tcW w:w="7297" w:type="dxa"/>
            <w:tcBorders>
              <w:top w:val="single" w:sz="4" w:space="0" w:color="auto"/>
              <w:left w:val="single" w:sz="4" w:space="0" w:color="auto"/>
              <w:bottom w:val="single" w:sz="4" w:space="0" w:color="auto"/>
              <w:right w:val="single" w:sz="4" w:space="0" w:color="auto"/>
            </w:tcBorders>
            <w:vAlign w:val="center"/>
          </w:tcPr>
          <w:p w14:paraId="12A3ED05" w14:textId="77777777" w:rsidR="0017211D" w:rsidRPr="000867F9" w:rsidRDefault="0008352D">
            <w:pPr>
              <w:snapToGrid w:val="0"/>
              <w:spacing w:line="380" w:lineRule="exact"/>
              <w:rPr>
                <w:rFonts w:ascii="宋体" w:hAnsi="宋体" w:hint="eastAsia"/>
                <w:color w:val="000000" w:themeColor="text1"/>
                <w:szCs w:val="21"/>
                <w:u w:val="single"/>
              </w:rPr>
            </w:pPr>
            <w:r w:rsidRPr="000867F9">
              <w:rPr>
                <w:rFonts w:ascii="宋体" w:hAnsi="宋体" w:hint="eastAsia"/>
                <w:color w:val="000000" w:themeColor="text1"/>
                <w:szCs w:val="21"/>
              </w:rPr>
              <w:t>详见招标公告</w:t>
            </w:r>
          </w:p>
        </w:tc>
      </w:tr>
      <w:tr w:rsidR="00AF1A3C" w:rsidRPr="000867F9" w14:paraId="77E932D7" w14:textId="77777777">
        <w:trPr>
          <w:trHeight w:val="425"/>
        </w:trPr>
        <w:tc>
          <w:tcPr>
            <w:tcW w:w="675" w:type="dxa"/>
            <w:vMerge/>
            <w:tcBorders>
              <w:top w:val="single" w:sz="4" w:space="0" w:color="auto"/>
              <w:left w:val="single" w:sz="4" w:space="0" w:color="auto"/>
              <w:bottom w:val="nil"/>
              <w:right w:val="single" w:sz="4" w:space="0" w:color="auto"/>
            </w:tcBorders>
            <w:vAlign w:val="center"/>
          </w:tcPr>
          <w:p w14:paraId="6B0B3BC9"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290177F8"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投标文件提交起止时间</w:t>
            </w:r>
          </w:p>
        </w:tc>
        <w:tc>
          <w:tcPr>
            <w:tcW w:w="7297" w:type="dxa"/>
            <w:tcBorders>
              <w:top w:val="single" w:sz="4" w:space="0" w:color="auto"/>
              <w:left w:val="single" w:sz="4" w:space="0" w:color="auto"/>
              <w:bottom w:val="single" w:sz="4" w:space="0" w:color="auto"/>
              <w:right w:val="single" w:sz="4" w:space="0" w:color="auto"/>
            </w:tcBorders>
            <w:vAlign w:val="center"/>
          </w:tcPr>
          <w:p w14:paraId="386438F0"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详见招标公告</w:t>
            </w:r>
          </w:p>
        </w:tc>
      </w:tr>
      <w:tr w:rsidR="00AF1A3C" w:rsidRPr="000867F9" w14:paraId="74253DA4" w14:textId="77777777">
        <w:trPr>
          <w:trHeight w:val="425"/>
        </w:trPr>
        <w:tc>
          <w:tcPr>
            <w:tcW w:w="675" w:type="dxa"/>
            <w:vMerge/>
            <w:tcBorders>
              <w:top w:val="single" w:sz="4" w:space="0" w:color="auto"/>
              <w:left w:val="single" w:sz="4" w:space="0" w:color="auto"/>
              <w:bottom w:val="nil"/>
              <w:right w:val="single" w:sz="4" w:space="0" w:color="auto"/>
            </w:tcBorders>
            <w:vAlign w:val="center"/>
          </w:tcPr>
          <w:p w14:paraId="48505246"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4C711E1F"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投标地点</w:t>
            </w:r>
          </w:p>
        </w:tc>
        <w:tc>
          <w:tcPr>
            <w:tcW w:w="7297" w:type="dxa"/>
            <w:tcBorders>
              <w:top w:val="single" w:sz="4" w:space="0" w:color="auto"/>
              <w:left w:val="single" w:sz="4" w:space="0" w:color="auto"/>
              <w:bottom w:val="single" w:sz="4" w:space="0" w:color="auto"/>
              <w:right w:val="single" w:sz="4" w:space="0" w:color="auto"/>
            </w:tcBorders>
            <w:vAlign w:val="center"/>
          </w:tcPr>
          <w:p w14:paraId="2A9D6B2C"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详见招标公告</w:t>
            </w:r>
          </w:p>
        </w:tc>
      </w:tr>
      <w:tr w:rsidR="00AF1A3C" w:rsidRPr="000867F9" w14:paraId="7DE5A546" w14:textId="77777777">
        <w:trPr>
          <w:trHeight w:val="425"/>
        </w:trPr>
        <w:tc>
          <w:tcPr>
            <w:tcW w:w="675" w:type="dxa"/>
            <w:vMerge/>
            <w:tcBorders>
              <w:top w:val="single" w:sz="4" w:space="0" w:color="auto"/>
              <w:left w:val="single" w:sz="4" w:space="0" w:color="auto"/>
              <w:bottom w:val="nil"/>
              <w:right w:val="single" w:sz="4" w:space="0" w:color="auto"/>
            </w:tcBorders>
            <w:vAlign w:val="center"/>
          </w:tcPr>
          <w:p w14:paraId="53BAA16E"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39CFE5AF"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投标人递交投标样品截止时间及地点</w:t>
            </w:r>
          </w:p>
        </w:tc>
        <w:tc>
          <w:tcPr>
            <w:tcW w:w="7297" w:type="dxa"/>
            <w:tcBorders>
              <w:top w:val="single" w:sz="4" w:space="0" w:color="auto"/>
              <w:left w:val="single" w:sz="4" w:space="0" w:color="auto"/>
              <w:bottom w:val="single" w:sz="4" w:space="0" w:color="auto"/>
              <w:right w:val="single" w:sz="4" w:space="0" w:color="auto"/>
            </w:tcBorders>
            <w:vAlign w:val="center"/>
          </w:tcPr>
          <w:p w14:paraId="77AB338D"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无样品</w:t>
            </w:r>
          </w:p>
        </w:tc>
      </w:tr>
      <w:tr w:rsidR="00AF1A3C" w:rsidRPr="000867F9" w14:paraId="26E8EF3B" w14:textId="77777777">
        <w:tc>
          <w:tcPr>
            <w:tcW w:w="675" w:type="dxa"/>
            <w:tcBorders>
              <w:top w:val="single" w:sz="4" w:space="0" w:color="auto"/>
              <w:left w:val="single" w:sz="4" w:space="0" w:color="auto"/>
              <w:bottom w:val="single" w:sz="4" w:space="0" w:color="auto"/>
              <w:right w:val="single" w:sz="4" w:space="0" w:color="auto"/>
            </w:tcBorders>
            <w:vAlign w:val="center"/>
          </w:tcPr>
          <w:p w14:paraId="6E0274C6"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23</w:t>
            </w:r>
          </w:p>
        </w:tc>
        <w:tc>
          <w:tcPr>
            <w:tcW w:w="2268" w:type="dxa"/>
            <w:tcBorders>
              <w:top w:val="single" w:sz="4" w:space="0" w:color="auto"/>
              <w:left w:val="single" w:sz="4" w:space="0" w:color="auto"/>
              <w:bottom w:val="single" w:sz="4" w:space="0" w:color="auto"/>
              <w:right w:val="single" w:sz="4" w:space="0" w:color="auto"/>
            </w:tcBorders>
            <w:vAlign w:val="center"/>
          </w:tcPr>
          <w:p w14:paraId="6F46C3FE" w14:textId="77777777" w:rsidR="0017211D" w:rsidRPr="000867F9" w:rsidRDefault="0008352D">
            <w:pPr>
              <w:spacing w:line="380" w:lineRule="exact"/>
              <w:rPr>
                <w:rFonts w:ascii="宋体" w:hAnsi="宋体" w:hint="eastAsia"/>
                <w:color w:val="000000" w:themeColor="text1"/>
                <w:szCs w:val="21"/>
              </w:rPr>
            </w:pPr>
            <w:bookmarkStart w:id="74" w:name="_23"/>
            <w:bookmarkEnd w:id="74"/>
            <w:r w:rsidRPr="000867F9">
              <w:rPr>
                <w:rFonts w:ascii="宋体" w:hAnsi="宋体" w:hint="eastAsia"/>
                <w:color w:val="000000" w:themeColor="text1"/>
                <w:szCs w:val="21"/>
              </w:rPr>
              <w:t>开标时间、地点</w:t>
            </w:r>
          </w:p>
        </w:tc>
        <w:tc>
          <w:tcPr>
            <w:tcW w:w="7297" w:type="dxa"/>
            <w:tcBorders>
              <w:top w:val="single" w:sz="4" w:space="0" w:color="auto"/>
              <w:left w:val="single" w:sz="4" w:space="0" w:color="auto"/>
              <w:bottom w:val="single" w:sz="4" w:space="0" w:color="auto"/>
              <w:right w:val="single" w:sz="4" w:space="0" w:color="auto"/>
            </w:tcBorders>
            <w:vAlign w:val="center"/>
          </w:tcPr>
          <w:p w14:paraId="08D9CF0E"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 xml:space="preserve">详见招标公告 </w:t>
            </w:r>
          </w:p>
        </w:tc>
      </w:tr>
      <w:tr w:rsidR="00AF1A3C" w:rsidRPr="000867F9" w14:paraId="1B8F1375" w14:textId="77777777">
        <w:trPr>
          <w:trHeight w:val="1287"/>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512E652D"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25.3（2）</w:t>
            </w:r>
          </w:p>
        </w:tc>
        <w:tc>
          <w:tcPr>
            <w:tcW w:w="2268" w:type="dxa"/>
            <w:tcBorders>
              <w:top w:val="single" w:sz="4" w:space="0" w:color="auto"/>
              <w:left w:val="single" w:sz="4" w:space="0" w:color="auto"/>
              <w:bottom w:val="single" w:sz="4" w:space="0" w:color="auto"/>
              <w:right w:val="single" w:sz="4" w:space="0" w:color="auto"/>
            </w:tcBorders>
            <w:vAlign w:val="center"/>
          </w:tcPr>
          <w:p w14:paraId="7BEC58C5" w14:textId="77777777" w:rsidR="0017211D" w:rsidRPr="000867F9" w:rsidRDefault="0008352D">
            <w:pPr>
              <w:spacing w:line="380" w:lineRule="exact"/>
              <w:rPr>
                <w:rFonts w:ascii="宋体" w:hAnsi="宋体" w:hint="eastAsia"/>
                <w:color w:val="000000" w:themeColor="text1"/>
                <w:szCs w:val="21"/>
              </w:rPr>
            </w:pPr>
            <w:bookmarkStart w:id="75" w:name="_25.3"/>
            <w:bookmarkEnd w:id="75"/>
            <w:r w:rsidRPr="000867F9">
              <w:rPr>
                <w:rFonts w:ascii="宋体" w:hAnsi="宋体" w:hint="eastAsia"/>
                <w:color w:val="000000" w:themeColor="text1"/>
                <w:szCs w:val="21"/>
              </w:rPr>
              <w:t>投标人信用查询渠道</w:t>
            </w:r>
          </w:p>
        </w:tc>
        <w:tc>
          <w:tcPr>
            <w:tcW w:w="7297" w:type="dxa"/>
            <w:tcBorders>
              <w:top w:val="single" w:sz="4" w:space="0" w:color="auto"/>
              <w:left w:val="single" w:sz="4" w:space="0" w:color="auto"/>
              <w:bottom w:val="single" w:sz="4" w:space="0" w:color="auto"/>
              <w:right w:val="single" w:sz="4" w:space="0" w:color="auto"/>
            </w:tcBorders>
            <w:vAlign w:val="center"/>
          </w:tcPr>
          <w:p w14:paraId="35166D36"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采购人或者采购代理机构在资格审查结束前，对投标人进行信用查询。</w:t>
            </w:r>
          </w:p>
          <w:p w14:paraId="38687CF8"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查询渠道：“信用中国”网站(www.creditchina.gov.cn) 、中国政府采购网(www.ccgp.gov.cn)。</w:t>
            </w:r>
          </w:p>
        </w:tc>
      </w:tr>
      <w:tr w:rsidR="00AF1A3C" w:rsidRPr="000867F9" w14:paraId="44710429" w14:textId="77777777">
        <w:trPr>
          <w:trHeight w:val="643"/>
        </w:trPr>
        <w:tc>
          <w:tcPr>
            <w:tcW w:w="675" w:type="dxa"/>
            <w:vMerge/>
            <w:tcBorders>
              <w:top w:val="single" w:sz="4" w:space="0" w:color="auto"/>
              <w:left w:val="single" w:sz="4" w:space="0" w:color="auto"/>
              <w:bottom w:val="single" w:sz="4" w:space="0" w:color="auto"/>
              <w:right w:val="single" w:sz="4" w:space="0" w:color="auto"/>
            </w:tcBorders>
            <w:vAlign w:val="center"/>
          </w:tcPr>
          <w:p w14:paraId="5AEA2F6B"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6529F363"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信用查询截止时点</w:t>
            </w:r>
          </w:p>
        </w:tc>
        <w:tc>
          <w:tcPr>
            <w:tcW w:w="7297" w:type="dxa"/>
            <w:tcBorders>
              <w:top w:val="single" w:sz="4" w:space="0" w:color="auto"/>
              <w:left w:val="single" w:sz="4" w:space="0" w:color="auto"/>
              <w:bottom w:val="single" w:sz="4" w:space="0" w:color="auto"/>
              <w:right w:val="single" w:sz="4" w:space="0" w:color="auto"/>
            </w:tcBorders>
            <w:vAlign w:val="center"/>
          </w:tcPr>
          <w:p w14:paraId="156AFCCD"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资格审查结束前</w:t>
            </w:r>
          </w:p>
        </w:tc>
      </w:tr>
      <w:tr w:rsidR="00AF1A3C" w:rsidRPr="000867F9" w14:paraId="6C9AA24E" w14:textId="77777777">
        <w:trPr>
          <w:trHeight w:val="708"/>
        </w:trPr>
        <w:tc>
          <w:tcPr>
            <w:tcW w:w="675" w:type="dxa"/>
            <w:vMerge/>
            <w:tcBorders>
              <w:top w:val="single" w:sz="4" w:space="0" w:color="auto"/>
              <w:left w:val="single" w:sz="4" w:space="0" w:color="auto"/>
              <w:bottom w:val="single" w:sz="4" w:space="0" w:color="auto"/>
              <w:right w:val="single" w:sz="4" w:space="0" w:color="auto"/>
            </w:tcBorders>
            <w:vAlign w:val="center"/>
          </w:tcPr>
          <w:p w14:paraId="3EB981DF"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6DB80DD8"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查询记录和证据留存方式</w:t>
            </w:r>
          </w:p>
        </w:tc>
        <w:tc>
          <w:tcPr>
            <w:tcW w:w="7297" w:type="dxa"/>
            <w:tcBorders>
              <w:top w:val="single" w:sz="4" w:space="0" w:color="auto"/>
              <w:left w:val="single" w:sz="4" w:space="0" w:color="auto"/>
              <w:bottom w:val="single" w:sz="4" w:space="0" w:color="auto"/>
              <w:right w:val="single" w:sz="4" w:space="0" w:color="auto"/>
            </w:tcBorders>
            <w:vAlign w:val="center"/>
          </w:tcPr>
          <w:p w14:paraId="48F7FC66"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在查询网站中直接截图查询记录，截图作为在“广西政府采购云”平台作为附件上传保存。</w:t>
            </w:r>
          </w:p>
        </w:tc>
      </w:tr>
      <w:tr w:rsidR="00AF1A3C" w:rsidRPr="000867F9" w14:paraId="511ACF72" w14:textId="77777777">
        <w:trPr>
          <w:trHeight w:val="840"/>
        </w:trPr>
        <w:tc>
          <w:tcPr>
            <w:tcW w:w="675" w:type="dxa"/>
            <w:vMerge/>
            <w:tcBorders>
              <w:top w:val="single" w:sz="4" w:space="0" w:color="auto"/>
              <w:left w:val="single" w:sz="4" w:space="0" w:color="auto"/>
              <w:bottom w:val="single" w:sz="4" w:space="0" w:color="auto"/>
              <w:right w:val="single" w:sz="4" w:space="0" w:color="auto"/>
            </w:tcBorders>
            <w:vAlign w:val="center"/>
          </w:tcPr>
          <w:p w14:paraId="03516E98"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660C7231"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信用信息使用规则</w:t>
            </w:r>
          </w:p>
        </w:tc>
        <w:tc>
          <w:tcPr>
            <w:tcW w:w="7297" w:type="dxa"/>
            <w:tcBorders>
              <w:top w:val="single" w:sz="4" w:space="0" w:color="auto"/>
              <w:left w:val="single" w:sz="4" w:space="0" w:color="auto"/>
              <w:bottom w:val="single" w:sz="4" w:space="0" w:color="auto"/>
              <w:right w:val="single" w:sz="4" w:space="0" w:color="auto"/>
            </w:tcBorders>
            <w:vAlign w:val="center"/>
          </w:tcPr>
          <w:p w14:paraId="0685ABC1"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sidRPr="000867F9">
              <w:rPr>
                <w:rFonts w:hint="eastAsia"/>
                <w:color w:val="000000" w:themeColor="text1"/>
                <w:sz w:val="22"/>
                <w:szCs w:val="22"/>
              </w:rPr>
              <w:t>应当拒绝其参与政府采购活动</w:t>
            </w:r>
            <w:r w:rsidRPr="000867F9">
              <w:rPr>
                <w:rFonts w:ascii="宋体" w:hAnsi="宋体" w:hint="eastAsia"/>
                <w:color w:val="000000" w:themeColor="text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AF1A3C" w:rsidRPr="000867F9" w14:paraId="1A9818C0" w14:textId="77777777">
        <w:tc>
          <w:tcPr>
            <w:tcW w:w="675" w:type="dxa"/>
            <w:tcBorders>
              <w:top w:val="single" w:sz="4" w:space="0" w:color="auto"/>
              <w:left w:val="single" w:sz="4" w:space="0" w:color="auto"/>
              <w:bottom w:val="single" w:sz="4" w:space="0" w:color="auto"/>
              <w:right w:val="single" w:sz="4" w:space="0" w:color="auto"/>
            </w:tcBorders>
            <w:vAlign w:val="center"/>
          </w:tcPr>
          <w:p w14:paraId="0C953B6F"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29.1</w:t>
            </w:r>
          </w:p>
        </w:tc>
        <w:tc>
          <w:tcPr>
            <w:tcW w:w="2268" w:type="dxa"/>
            <w:tcBorders>
              <w:top w:val="single" w:sz="4" w:space="0" w:color="auto"/>
              <w:left w:val="single" w:sz="4" w:space="0" w:color="auto"/>
              <w:bottom w:val="single" w:sz="4" w:space="0" w:color="auto"/>
              <w:right w:val="single" w:sz="4" w:space="0" w:color="auto"/>
            </w:tcBorders>
            <w:vAlign w:val="center"/>
          </w:tcPr>
          <w:p w14:paraId="5415BDD5" w14:textId="77777777" w:rsidR="0017211D" w:rsidRPr="000867F9" w:rsidRDefault="0008352D">
            <w:pPr>
              <w:spacing w:line="380" w:lineRule="exact"/>
              <w:rPr>
                <w:rFonts w:ascii="宋体" w:hAnsi="宋体" w:hint="eastAsia"/>
                <w:color w:val="000000" w:themeColor="text1"/>
                <w:szCs w:val="21"/>
              </w:rPr>
            </w:pPr>
            <w:bookmarkStart w:id="76" w:name="_26"/>
            <w:bookmarkStart w:id="77" w:name="_28.3"/>
            <w:bookmarkEnd w:id="76"/>
            <w:bookmarkEnd w:id="77"/>
            <w:r w:rsidRPr="000867F9">
              <w:rPr>
                <w:rFonts w:ascii="宋体" w:hAnsi="宋体" w:hint="eastAsia"/>
                <w:color w:val="000000" w:themeColor="text1"/>
                <w:szCs w:val="21"/>
              </w:rPr>
              <w:t>评标方法</w:t>
            </w:r>
          </w:p>
        </w:tc>
        <w:tc>
          <w:tcPr>
            <w:tcW w:w="7297" w:type="dxa"/>
            <w:tcBorders>
              <w:top w:val="single" w:sz="4" w:space="0" w:color="auto"/>
              <w:left w:val="single" w:sz="4" w:space="0" w:color="auto"/>
              <w:bottom w:val="single" w:sz="4" w:space="0" w:color="auto"/>
              <w:right w:val="single" w:sz="4" w:space="0" w:color="auto"/>
            </w:tcBorders>
            <w:vAlign w:val="center"/>
          </w:tcPr>
          <w:p w14:paraId="61206A2C" w14:textId="77777777" w:rsidR="0017211D" w:rsidRPr="000867F9" w:rsidRDefault="0008352D">
            <w:pPr>
              <w:autoSpaceDE w:val="0"/>
              <w:autoSpaceDN w:val="0"/>
              <w:snapToGrid w:val="0"/>
              <w:spacing w:line="380" w:lineRule="exact"/>
              <w:textAlignment w:val="bottom"/>
              <w:rPr>
                <w:rFonts w:ascii="宋体" w:hAnsi="宋体" w:hint="eastAsia"/>
                <w:color w:val="000000" w:themeColor="text1"/>
                <w:szCs w:val="21"/>
              </w:rPr>
            </w:pPr>
            <w:r w:rsidRPr="000867F9">
              <w:rPr>
                <w:rFonts w:ascii="宋体" w:hAnsi="宋体" w:hint="eastAsia"/>
                <w:color w:val="000000" w:themeColor="text1"/>
                <w:szCs w:val="21"/>
              </w:rPr>
              <w:t>√综合评分法</w:t>
            </w:r>
          </w:p>
          <w:p w14:paraId="3395F300" w14:textId="77777777" w:rsidR="0017211D" w:rsidRPr="000867F9" w:rsidRDefault="0008352D">
            <w:pPr>
              <w:autoSpaceDE w:val="0"/>
              <w:autoSpaceDN w:val="0"/>
              <w:snapToGrid w:val="0"/>
              <w:spacing w:line="380" w:lineRule="exact"/>
              <w:textAlignment w:val="bottom"/>
              <w:rPr>
                <w:rFonts w:ascii="宋体" w:hAnsi="宋体" w:hint="eastAsia"/>
                <w:color w:val="000000" w:themeColor="text1"/>
                <w:szCs w:val="21"/>
              </w:rPr>
            </w:pPr>
            <w:r w:rsidRPr="000867F9">
              <w:rPr>
                <w:rFonts w:ascii="宋体" w:hAnsi="宋体" w:hint="eastAsia"/>
                <w:color w:val="000000" w:themeColor="text1"/>
                <w:szCs w:val="21"/>
              </w:rPr>
              <w:t>□最低评标价法</w:t>
            </w:r>
          </w:p>
        </w:tc>
      </w:tr>
      <w:tr w:rsidR="00AF1A3C" w:rsidRPr="000867F9" w14:paraId="124E063B" w14:textId="77777777">
        <w:trPr>
          <w:trHeight w:val="555"/>
        </w:trPr>
        <w:tc>
          <w:tcPr>
            <w:tcW w:w="675" w:type="dxa"/>
            <w:tcBorders>
              <w:top w:val="single" w:sz="4" w:space="0" w:color="auto"/>
              <w:left w:val="single" w:sz="4" w:space="0" w:color="auto"/>
              <w:bottom w:val="nil"/>
              <w:right w:val="single" w:sz="4" w:space="0" w:color="auto"/>
            </w:tcBorders>
            <w:vAlign w:val="center"/>
          </w:tcPr>
          <w:p w14:paraId="57FA37BE"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29.2</w:t>
            </w:r>
          </w:p>
        </w:tc>
        <w:tc>
          <w:tcPr>
            <w:tcW w:w="2268" w:type="dxa"/>
            <w:tcBorders>
              <w:top w:val="single" w:sz="4" w:space="0" w:color="auto"/>
              <w:left w:val="single" w:sz="4" w:space="0" w:color="auto"/>
              <w:bottom w:val="nil"/>
              <w:right w:val="single" w:sz="4" w:space="0" w:color="auto"/>
            </w:tcBorders>
            <w:vAlign w:val="center"/>
          </w:tcPr>
          <w:p w14:paraId="3539647E" w14:textId="77777777" w:rsidR="0017211D" w:rsidRPr="000867F9" w:rsidRDefault="0008352D">
            <w:pPr>
              <w:spacing w:line="380" w:lineRule="exact"/>
              <w:rPr>
                <w:rFonts w:ascii="宋体" w:hAnsi="宋体" w:hint="eastAsia"/>
                <w:color w:val="000000" w:themeColor="text1"/>
                <w:szCs w:val="21"/>
              </w:rPr>
            </w:pPr>
            <w:bookmarkStart w:id="78" w:name="_29.2.2（2）"/>
            <w:bookmarkEnd w:id="78"/>
            <w:r w:rsidRPr="000867F9">
              <w:rPr>
                <w:rFonts w:ascii="宋体" w:hAnsi="宋体" w:hint="eastAsia"/>
                <w:color w:val="000000" w:themeColor="text1"/>
                <w:szCs w:val="21"/>
              </w:rPr>
              <w:t>允许负偏离项</w:t>
            </w:r>
          </w:p>
        </w:tc>
        <w:tc>
          <w:tcPr>
            <w:tcW w:w="7297" w:type="dxa"/>
            <w:tcBorders>
              <w:top w:val="single" w:sz="4" w:space="0" w:color="auto"/>
              <w:left w:val="single" w:sz="4" w:space="0" w:color="auto"/>
              <w:bottom w:val="nil"/>
              <w:right w:val="single" w:sz="4" w:space="0" w:color="auto"/>
            </w:tcBorders>
            <w:vAlign w:val="center"/>
          </w:tcPr>
          <w:p w14:paraId="75D101E6"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cs="宋体" w:hint="eastAsia"/>
                <w:color w:val="000000" w:themeColor="text1"/>
                <w:szCs w:val="21"/>
              </w:rPr>
              <w:t>商务条款</w:t>
            </w:r>
            <w:r w:rsidRPr="000867F9">
              <w:rPr>
                <w:rFonts w:ascii="宋体" w:hAnsi="宋体" w:hint="eastAsia"/>
                <w:color w:val="000000" w:themeColor="text1"/>
                <w:szCs w:val="21"/>
              </w:rPr>
              <w:t>评审中允许负偏离的条款数为</w:t>
            </w:r>
            <w:r w:rsidRPr="000867F9">
              <w:rPr>
                <w:rFonts w:ascii="宋体" w:hAnsi="宋体"/>
                <w:color w:val="000000" w:themeColor="text1"/>
                <w:szCs w:val="21"/>
                <w:u w:val="single"/>
              </w:rPr>
              <w:t>0</w:t>
            </w:r>
            <w:r w:rsidRPr="000867F9">
              <w:rPr>
                <w:rFonts w:ascii="宋体" w:hAnsi="宋体" w:hint="eastAsia"/>
                <w:color w:val="000000" w:themeColor="text1"/>
                <w:szCs w:val="21"/>
              </w:rPr>
              <w:t>项。</w:t>
            </w:r>
          </w:p>
          <w:p w14:paraId="6E42C35F"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cs="宋体" w:hint="eastAsia"/>
                <w:color w:val="000000" w:themeColor="text1"/>
                <w:szCs w:val="21"/>
              </w:rPr>
              <w:t>技术需求</w:t>
            </w:r>
            <w:r w:rsidRPr="000867F9">
              <w:rPr>
                <w:rFonts w:ascii="宋体" w:hAnsi="宋体" w:hint="eastAsia"/>
                <w:color w:val="000000" w:themeColor="text1"/>
                <w:szCs w:val="21"/>
              </w:rPr>
              <w:t xml:space="preserve">评审中允许负偏离的条款数为 </w:t>
            </w:r>
            <w:r w:rsidRPr="000867F9">
              <w:rPr>
                <w:rFonts w:ascii="宋体" w:hAnsi="宋体"/>
                <w:color w:val="000000" w:themeColor="text1"/>
                <w:szCs w:val="21"/>
              </w:rPr>
              <w:t>0</w:t>
            </w:r>
            <w:r w:rsidRPr="000867F9">
              <w:rPr>
                <w:rFonts w:ascii="宋体" w:hAnsi="宋体" w:hint="eastAsia"/>
                <w:color w:val="000000" w:themeColor="text1"/>
                <w:szCs w:val="21"/>
              </w:rPr>
              <w:t>项。</w:t>
            </w:r>
          </w:p>
        </w:tc>
      </w:tr>
      <w:tr w:rsidR="00AF1A3C" w:rsidRPr="000867F9" w14:paraId="223A65A2" w14:textId="77777777">
        <w:tc>
          <w:tcPr>
            <w:tcW w:w="675" w:type="dxa"/>
            <w:tcBorders>
              <w:top w:val="single" w:sz="4" w:space="0" w:color="auto"/>
              <w:left w:val="single" w:sz="4" w:space="0" w:color="auto"/>
              <w:bottom w:val="single" w:sz="4" w:space="0" w:color="auto"/>
              <w:right w:val="single" w:sz="4" w:space="0" w:color="auto"/>
            </w:tcBorders>
            <w:vAlign w:val="center"/>
          </w:tcPr>
          <w:p w14:paraId="5651BC81"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30.1</w:t>
            </w:r>
          </w:p>
        </w:tc>
        <w:tc>
          <w:tcPr>
            <w:tcW w:w="2268" w:type="dxa"/>
            <w:tcBorders>
              <w:top w:val="single" w:sz="4" w:space="0" w:color="auto"/>
              <w:left w:val="single" w:sz="4" w:space="0" w:color="auto"/>
              <w:bottom w:val="single" w:sz="4" w:space="0" w:color="auto"/>
              <w:right w:val="single" w:sz="4" w:space="0" w:color="auto"/>
            </w:tcBorders>
            <w:vAlign w:val="center"/>
          </w:tcPr>
          <w:p w14:paraId="18B98E1D" w14:textId="77777777" w:rsidR="0017211D" w:rsidRPr="000867F9" w:rsidRDefault="0008352D">
            <w:pPr>
              <w:autoSpaceDE w:val="0"/>
              <w:autoSpaceDN w:val="0"/>
              <w:snapToGrid w:val="0"/>
              <w:spacing w:line="380" w:lineRule="exact"/>
              <w:textAlignment w:val="bottom"/>
              <w:rPr>
                <w:rFonts w:ascii="宋体" w:hAnsi="宋体" w:hint="eastAsia"/>
                <w:color w:val="000000" w:themeColor="text1"/>
                <w:szCs w:val="21"/>
              </w:rPr>
            </w:pPr>
            <w:r w:rsidRPr="000867F9">
              <w:rPr>
                <w:rFonts w:ascii="宋体" w:hAnsi="宋体" w:hint="eastAsia"/>
                <w:color w:val="000000" w:themeColor="text1"/>
                <w:szCs w:val="21"/>
              </w:rPr>
              <w:t xml:space="preserve">确定中标人时，出现中标候选人分数并列的情形，确定中标人方式 </w:t>
            </w:r>
          </w:p>
        </w:tc>
        <w:tc>
          <w:tcPr>
            <w:tcW w:w="7297" w:type="dxa"/>
            <w:tcBorders>
              <w:top w:val="single" w:sz="4" w:space="0" w:color="auto"/>
              <w:left w:val="single" w:sz="4" w:space="0" w:color="auto"/>
              <w:bottom w:val="single" w:sz="4" w:space="0" w:color="auto"/>
              <w:right w:val="single" w:sz="4" w:space="0" w:color="auto"/>
            </w:tcBorders>
            <w:vAlign w:val="center"/>
          </w:tcPr>
          <w:p w14:paraId="218D9B92" w14:textId="77777777" w:rsidR="0017211D" w:rsidRPr="000867F9" w:rsidRDefault="0008352D">
            <w:pPr>
              <w:autoSpaceDE w:val="0"/>
              <w:autoSpaceDN w:val="0"/>
              <w:snapToGrid w:val="0"/>
              <w:spacing w:line="380" w:lineRule="exact"/>
              <w:textAlignment w:val="bottom"/>
              <w:rPr>
                <w:rFonts w:ascii="宋体" w:hAnsi="宋体" w:hint="eastAsia"/>
                <w:color w:val="000000" w:themeColor="text1"/>
                <w:szCs w:val="21"/>
              </w:rPr>
            </w:pPr>
            <w:r w:rsidRPr="000867F9">
              <w:rPr>
                <w:rFonts w:ascii="宋体" w:hAnsi="宋体" w:hint="eastAsia"/>
                <w:color w:val="000000" w:themeColor="text1"/>
                <w:szCs w:val="21"/>
              </w:rPr>
              <w:t xml:space="preserve">□采用最低评标价法的，投标文件满足招标文件全部实质性要求且投标报价最低的投标人为排名第一的中标候选人； </w:t>
            </w:r>
          </w:p>
          <w:p w14:paraId="5095E9E2" w14:textId="77777777" w:rsidR="0017211D" w:rsidRPr="000867F9" w:rsidRDefault="0008352D">
            <w:pPr>
              <w:autoSpaceDE w:val="0"/>
              <w:autoSpaceDN w:val="0"/>
              <w:snapToGrid w:val="0"/>
              <w:spacing w:line="380" w:lineRule="exact"/>
              <w:textAlignment w:val="bottom"/>
              <w:rPr>
                <w:rFonts w:ascii="宋体" w:hAnsi="宋体" w:hint="eastAsia"/>
                <w:b/>
                <w:color w:val="000000" w:themeColor="text1"/>
                <w:szCs w:val="21"/>
              </w:rPr>
            </w:pPr>
            <w:r w:rsidRPr="000867F9">
              <w:rPr>
                <w:rFonts w:ascii="宋体" w:hAnsi="宋体" w:hint="eastAsia"/>
                <w:color w:val="000000" w:themeColor="text1"/>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rsidR="00AF1A3C" w:rsidRPr="000867F9" w14:paraId="3CE0BD41" w14:textId="77777777">
        <w:trPr>
          <w:trHeight w:val="360"/>
        </w:trPr>
        <w:tc>
          <w:tcPr>
            <w:tcW w:w="675" w:type="dxa"/>
            <w:tcBorders>
              <w:top w:val="single" w:sz="4" w:space="0" w:color="auto"/>
              <w:left w:val="single" w:sz="4" w:space="0" w:color="auto"/>
              <w:bottom w:val="single" w:sz="4" w:space="0" w:color="auto"/>
              <w:right w:val="single" w:sz="4" w:space="0" w:color="auto"/>
            </w:tcBorders>
            <w:vAlign w:val="center"/>
          </w:tcPr>
          <w:p w14:paraId="3559CC39"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35</w:t>
            </w:r>
          </w:p>
        </w:tc>
        <w:tc>
          <w:tcPr>
            <w:tcW w:w="2268" w:type="dxa"/>
            <w:tcBorders>
              <w:top w:val="single" w:sz="4" w:space="0" w:color="auto"/>
              <w:left w:val="single" w:sz="4" w:space="0" w:color="auto"/>
              <w:bottom w:val="single" w:sz="4" w:space="0" w:color="auto"/>
              <w:right w:val="single" w:sz="4" w:space="0" w:color="auto"/>
            </w:tcBorders>
            <w:vAlign w:val="center"/>
          </w:tcPr>
          <w:p w14:paraId="50FC6E6A" w14:textId="77777777" w:rsidR="0017211D" w:rsidRPr="000867F9" w:rsidRDefault="0008352D">
            <w:pPr>
              <w:spacing w:line="380" w:lineRule="exact"/>
              <w:rPr>
                <w:rFonts w:ascii="宋体" w:hAnsi="宋体" w:hint="eastAsia"/>
                <w:color w:val="000000" w:themeColor="text1"/>
                <w:szCs w:val="21"/>
              </w:rPr>
            </w:pPr>
            <w:bookmarkStart w:id="79" w:name="_39.1"/>
            <w:bookmarkEnd w:id="79"/>
            <w:r w:rsidRPr="000867F9">
              <w:rPr>
                <w:rFonts w:ascii="宋体" w:hAnsi="宋体" w:hint="eastAsia"/>
                <w:color w:val="000000" w:themeColor="text1"/>
                <w:szCs w:val="21"/>
              </w:rPr>
              <w:t>履约保证金金额</w:t>
            </w:r>
          </w:p>
        </w:tc>
        <w:tc>
          <w:tcPr>
            <w:tcW w:w="7297" w:type="dxa"/>
            <w:tcBorders>
              <w:top w:val="single" w:sz="4" w:space="0" w:color="auto"/>
              <w:left w:val="single" w:sz="4" w:space="0" w:color="auto"/>
              <w:bottom w:val="single" w:sz="4" w:space="0" w:color="auto"/>
              <w:right w:val="single" w:sz="4" w:space="0" w:color="auto"/>
            </w:tcBorders>
            <w:vAlign w:val="bottom"/>
          </w:tcPr>
          <w:p w14:paraId="7F24ABD3" w14:textId="77777777" w:rsidR="0017211D" w:rsidRPr="000867F9" w:rsidRDefault="0008352D">
            <w:pPr>
              <w:autoSpaceDE w:val="0"/>
              <w:autoSpaceDN w:val="0"/>
              <w:snapToGrid w:val="0"/>
              <w:spacing w:line="380" w:lineRule="exact"/>
              <w:jc w:val="left"/>
              <w:textAlignment w:val="bottom"/>
              <w:rPr>
                <w:rFonts w:ascii="宋体" w:hAnsi="宋体" w:hint="eastAsia"/>
                <w:color w:val="000000" w:themeColor="text1"/>
                <w:szCs w:val="21"/>
              </w:rPr>
            </w:pPr>
            <w:r w:rsidRPr="000867F9">
              <w:rPr>
                <w:rFonts w:ascii="宋体" w:hAnsi="宋体" w:hint="eastAsia"/>
                <w:color w:val="000000" w:themeColor="text1"/>
                <w:szCs w:val="21"/>
              </w:rPr>
              <w:t>本项目不收取履约保证金。</w:t>
            </w:r>
          </w:p>
        </w:tc>
      </w:tr>
      <w:tr w:rsidR="00AF1A3C" w:rsidRPr="000867F9" w14:paraId="3F5800BE" w14:textId="77777777">
        <w:tc>
          <w:tcPr>
            <w:tcW w:w="675" w:type="dxa"/>
            <w:tcBorders>
              <w:top w:val="single" w:sz="4" w:space="0" w:color="auto"/>
              <w:left w:val="single" w:sz="4" w:space="0" w:color="auto"/>
              <w:bottom w:val="single" w:sz="4" w:space="0" w:color="auto"/>
              <w:right w:val="single" w:sz="4" w:space="0" w:color="auto"/>
            </w:tcBorders>
            <w:vAlign w:val="center"/>
          </w:tcPr>
          <w:p w14:paraId="14C94D58"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36.1</w:t>
            </w:r>
          </w:p>
        </w:tc>
        <w:tc>
          <w:tcPr>
            <w:tcW w:w="2268" w:type="dxa"/>
            <w:tcBorders>
              <w:top w:val="single" w:sz="4" w:space="0" w:color="auto"/>
              <w:left w:val="single" w:sz="4" w:space="0" w:color="auto"/>
              <w:bottom w:val="single" w:sz="4" w:space="0" w:color="auto"/>
              <w:right w:val="single" w:sz="4" w:space="0" w:color="auto"/>
            </w:tcBorders>
            <w:vAlign w:val="center"/>
          </w:tcPr>
          <w:p w14:paraId="09A8DD92" w14:textId="77777777" w:rsidR="0017211D" w:rsidRPr="000867F9" w:rsidRDefault="0008352D">
            <w:pPr>
              <w:spacing w:line="380" w:lineRule="exact"/>
              <w:rPr>
                <w:rFonts w:ascii="宋体" w:hAnsi="宋体" w:hint="eastAsia"/>
                <w:color w:val="000000" w:themeColor="text1"/>
                <w:szCs w:val="21"/>
              </w:rPr>
            </w:pPr>
            <w:bookmarkStart w:id="80" w:name="_40.1"/>
            <w:bookmarkEnd w:id="80"/>
            <w:r w:rsidRPr="000867F9">
              <w:rPr>
                <w:rFonts w:ascii="宋体" w:hAnsi="宋体" w:hint="eastAsia"/>
                <w:color w:val="000000" w:themeColor="text1"/>
                <w:szCs w:val="21"/>
              </w:rPr>
              <w:t>签订电子合同携带的材料</w:t>
            </w:r>
          </w:p>
        </w:tc>
        <w:tc>
          <w:tcPr>
            <w:tcW w:w="7297" w:type="dxa"/>
            <w:tcBorders>
              <w:top w:val="single" w:sz="4" w:space="0" w:color="auto"/>
              <w:left w:val="single" w:sz="4" w:space="0" w:color="auto"/>
              <w:bottom w:val="single" w:sz="4" w:space="0" w:color="auto"/>
              <w:right w:val="single" w:sz="4" w:space="0" w:color="auto"/>
            </w:tcBorders>
            <w:vAlign w:val="center"/>
          </w:tcPr>
          <w:p w14:paraId="2E48F126" w14:textId="77777777" w:rsidR="0017211D" w:rsidRPr="000867F9" w:rsidRDefault="0008352D">
            <w:pPr>
              <w:autoSpaceDE w:val="0"/>
              <w:autoSpaceDN w:val="0"/>
              <w:snapToGrid w:val="0"/>
              <w:spacing w:line="380" w:lineRule="exact"/>
              <w:textAlignment w:val="bottom"/>
              <w:rPr>
                <w:rFonts w:ascii="宋体" w:hAnsi="宋体" w:hint="eastAsia"/>
                <w:color w:val="000000" w:themeColor="text1"/>
                <w:szCs w:val="21"/>
              </w:rPr>
            </w:pPr>
            <w:r w:rsidRPr="000867F9">
              <w:rPr>
                <w:rFonts w:ascii="宋体" w:hAnsi="宋体" w:hint="eastAsia"/>
                <w:color w:val="000000" w:themeColor="text1"/>
                <w:szCs w:val="21"/>
              </w:rPr>
              <w:t>电子采购合同需要供应商通过有效CA证书进行电子签署</w:t>
            </w:r>
          </w:p>
        </w:tc>
      </w:tr>
      <w:tr w:rsidR="00AF1A3C" w:rsidRPr="000867F9" w14:paraId="65DE71B1" w14:textId="77777777">
        <w:trPr>
          <w:trHeight w:val="591"/>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2E214CDF"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lastRenderedPageBreak/>
              <w:t>38.2.1</w:t>
            </w:r>
          </w:p>
        </w:tc>
        <w:tc>
          <w:tcPr>
            <w:tcW w:w="2268" w:type="dxa"/>
            <w:tcBorders>
              <w:top w:val="single" w:sz="4" w:space="0" w:color="auto"/>
              <w:left w:val="single" w:sz="4" w:space="0" w:color="auto"/>
              <w:bottom w:val="single" w:sz="4" w:space="0" w:color="auto"/>
              <w:right w:val="single" w:sz="4" w:space="0" w:color="auto"/>
            </w:tcBorders>
            <w:vAlign w:val="center"/>
          </w:tcPr>
          <w:p w14:paraId="4E8EC44D"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接收质疑函方式</w:t>
            </w:r>
          </w:p>
        </w:tc>
        <w:tc>
          <w:tcPr>
            <w:tcW w:w="7297" w:type="dxa"/>
            <w:tcBorders>
              <w:top w:val="single" w:sz="4" w:space="0" w:color="auto"/>
              <w:left w:val="single" w:sz="4" w:space="0" w:color="auto"/>
              <w:bottom w:val="single" w:sz="4" w:space="0" w:color="auto"/>
              <w:right w:val="single" w:sz="4" w:space="0" w:color="auto"/>
            </w:tcBorders>
            <w:vAlign w:val="center"/>
          </w:tcPr>
          <w:p w14:paraId="560DAE24"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以书面形式</w:t>
            </w:r>
          </w:p>
        </w:tc>
      </w:tr>
      <w:tr w:rsidR="00AF1A3C" w:rsidRPr="000867F9" w14:paraId="04969AFC" w14:textId="77777777">
        <w:trPr>
          <w:trHeight w:val="709"/>
        </w:trPr>
        <w:tc>
          <w:tcPr>
            <w:tcW w:w="675" w:type="dxa"/>
            <w:vMerge/>
            <w:tcBorders>
              <w:top w:val="single" w:sz="4" w:space="0" w:color="auto"/>
              <w:left w:val="single" w:sz="4" w:space="0" w:color="auto"/>
              <w:bottom w:val="single" w:sz="4" w:space="0" w:color="auto"/>
              <w:right w:val="single" w:sz="4" w:space="0" w:color="auto"/>
            </w:tcBorders>
            <w:vAlign w:val="center"/>
          </w:tcPr>
          <w:p w14:paraId="21BC929B"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5A510F16"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质疑联系部门及联系方式</w:t>
            </w:r>
          </w:p>
        </w:tc>
        <w:tc>
          <w:tcPr>
            <w:tcW w:w="7297" w:type="dxa"/>
            <w:tcBorders>
              <w:top w:val="single" w:sz="4" w:space="0" w:color="auto"/>
              <w:left w:val="single" w:sz="4" w:space="0" w:color="auto"/>
              <w:bottom w:val="single" w:sz="4" w:space="0" w:color="auto"/>
              <w:right w:val="single" w:sz="4" w:space="0" w:color="auto"/>
            </w:tcBorders>
            <w:vAlign w:val="center"/>
          </w:tcPr>
          <w:p w14:paraId="72BCA378"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u w:val="single"/>
              </w:rPr>
              <w:t>（1）云之龙咨询集团有限公司政府采购全过程咨询部</w:t>
            </w:r>
            <w:r w:rsidRPr="000867F9">
              <w:rPr>
                <w:rFonts w:ascii="宋体" w:hAnsi="宋体" w:hint="eastAsia"/>
                <w:color w:val="000000" w:themeColor="text1"/>
                <w:szCs w:val="21"/>
              </w:rPr>
              <w:t>；</w:t>
            </w:r>
          </w:p>
          <w:p w14:paraId="49D822B0"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联系电话：0771-2618199、2618118 、2611898</w:t>
            </w:r>
          </w:p>
          <w:p w14:paraId="03B78997"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通讯地址</w:t>
            </w:r>
            <w:r w:rsidRPr="000867F9">
              <w:rPr>
                <w:rFonts w:ascii="宋体" w:hAnsi="宋体" w:cs="Helvetica" w:hint="eastAsia"/>
                <w:color w:val="000000" w:themeColor="text1"/>
                <w:szCs w:val="21"/>
              </w:rPr>
              <w:t>：</w:t>
            </w:r>
            <w:r w:rsidRPr="000867F9">
              <w:rPr>
                <w:rFonts w:ascii="宋体" w:hAnsi="宋体" w:hint="eastAsia"/>
                <w:color w:val="000000" w:themeColor="text1"/>
                <w:szCs w:val="21"/>
                <w:u w:val="single"/>
              </w:rPr>
              <w:t xml:space="preserve">广西南宁市良庆区云英路15号3号楼云之龙咨询集团大厦6楼   </w:t>
            </w:r>
          </w:p>
          <w:p w14:paraId="33261C8E" w14:textId="77777777" w:rsidR="0017211D" w:rsidRPr="000867F9" w:rsidRDefault="0008352D">
            <w:pPr>
              <w:snapToGrid w:val="0"/>
              <w:spacing w:line="380" w:lineRule="exact"/>
              <w:rPr>
                <w:rFonts w:ascii="宋体" w:hAnsi="宋体" w:hint="eastAsia"/>
                <w:color w:val="000000" w:themeColor="text1"/>
                <w:szCs w:val="21"/>
                <w:u w:val="single"/>
              </w:rPr>
            </w:pPr>
            <w:r w:rsidRPr="000867F9">
              <w:rPr>
                <w:rFonts w:ascii="宋体" w:hAnsi="宋体" w:hint="eastAsia"/>
                <w:color w:val="000000" w:themeColor="text1"/>
                <w:szCs w:val="21"/>
                <w:u w:val="single"/>
              </w:rPr>
              <w:t>（2）南宁市第二看守所；</w:t>
            </w:r>
          </w:p>
          <w:p w14:paraId="58223DFD" w14:textId="77777777" w:rsidR="0017211D" w:rsidRPr="000867F9" w:rsidRDefault="0008352D">
            <w:pPr>
              <w:snapToGrid w:val="0"/>
              <w:spacing w:line="380" w:lineRule="exact"/>
              <w:rPr>
                <w:rFonts w:ascii="宋体" w:hAnsi="宋体" w:hint="eastAsia"/>
                <w:color w:val="000000" w:themeColor="text1"/>
                <w:szCs w:val="21"/>
                <w:u w:val="single"/>
              </w:rPr>
            </w:pPr>
            <w:r w:rsidRPr="000867F9">
              <w:rPr>
                <w:rFonts w:ascii="宋体" w:hAnsi="宋体" w:hint="eastAsia"/>
                <w:color w:val="000000" w:themeColor="text1"/>
                <w:szCs w:val="21"/>
                <w:u w:val="single"/>
              </w:rPr>
              <w:t>联系电话：0771-2200631</w:t>
            </w:r>
          </w:p>
          <w:p w14:paraId="34B0FAE9" w14:textId="77777777" w:rsidR="0017211D" w:rsidRPr="000867F9" w:rsidRDefault="0008352D">
            <w:pPr>
              <w:snapToGrid w:val="0"/>
              <w:spacing w:line="380" w:lineRule="exact"/>
              <w:rPr>
                <w:color w:val="000000" w:themeColor="text1"/>
              </w:rPr>
            </w:pPr>
            <w:r w:rsidRPr="000867F9">
              <w:rPr>
                <w:rFonts w:ascii="宋体" w:hAnsi="宋体" w:hint="eastAsia"/>
                <w:color w:val="000000" w:themeColor="text1"/>
                <w:szCs w:val="21"/>
                <w:u w:val="single"/>
              </w:rPr>
              <w:t>通讯地址：广西南宁市兴宁区昆仑大道五塘段1221号</w:t>
            </w:r>
          </w:p>
        </w:tc>
      </w:tr>
      <w:tr w:rsidR="00AF1A3C" w:rsidRPr="000867F9" w14:paraId="31038813" w14:textId="77777777">
        <w:trPr>
          <w:trHeight w:val="709"/>
        </w:trPr>
        <w:tc>
          <w:tcPr>
            <w:tcW w:w="675" w:type="dxa"/>
            <w:vMerge/>
            <w:tcBorders>
              <w:top w:val="single" w:sz="4" w:space="0" w:color="auto"/>
              <w:left w:val="single" w:sz="4" w:space="0" w:color="auto"/>
              <w:bottom w:val="single" w:sz="4" w:space="0" w:color="auto"/>
              <w:right w:val="single" w:sz="4" w:space="0" w:color="auto"/>
            </w:tcBorders>
            <w:vAlign w:val="center"/>
          </w:tcPr>
          <w:p w14:paraId="20C45CF6"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282F11AD" w14:textId="77777777" w:rsidR="0017211D" w:rsidRPr="000867F9" w:rsidRDefault="0008352D">
            <w:pPr>
              <w:spacing w:line="380" w:lineRule="exact"/>
              <w:rPr>
                <w:rFonts w:ascii="宋体" w:hAnsi="宋体" w:hint="eastAsia"/>
                <w:color w:val="000000" w:themeColor="text1"/>
                <w:szCs w:val="21"/>
              </w:rPr>
            </w:pPr>
            <w:r w:rsidRPr="000867F9">
              <w:rPr>
                <w:rFonts w:hAnsi="宋体" w:hint="eastAsia"/>
                <w:color w:val="000000" w:themeColor="text1"/>
              </w:rPr>
              <w:t>现场提交质疑办理业务时间</w:t>
            </w:r>
          </w:p>
        </w:tc>
        <w:tc>
          <w:tcPr>
            <w:tcW w:w="7297" w:type="dxa"/>
            <w:tcBorders>
              <w:top w:val="single" w:sz="4" w:space="0" w:color="auto"/>
              <w:left w:val="single" w:sz="4" w:space="0" w:color="auto"/>
              <w:bottom w:val="single" w:sz="4" w:space="0" w:color="auto"/>
              <w:right w:val="single" w:sz="4" w:space="0" w:color="auto"/>
            </w:tcBorders>
            <w:vAlign w:val="center"/>
          </w:tcPr>
          <w:p w14:paraId="30C5D830" w14:textId="77777777" w:rsidR="0017211D" w:rsidRPr="000867F9" w:rsidRDefault="0008352D">
            <w:pPr>
              <w:snapToGrid w:val="0"/>
              <w:spacing w:line="380" w:lineRule="exact"/>
              <w:rPr>
                <w:rFonts w:ascii="宋体" w:hAnsi="宋体" w:hint="eastAsia"/>
                <w:color w:val="000000" w:themeColor="text1"/>
                <w:szCs w:val="21"/>
              </w:rPr>
            </w:pPr>
            <w:r w:rsidRPr="000867F9">
              <w:rPr>
                <w:rFonts w:hAnsi="宋体" w:hint="eastAsia"/>
                <w:color w:val="000000" w:themeColor="text1"/>
              </w:rPr>
              <w:t>质疑期内每个工作日</w:t>
            </w:r>
            <w:r w:rsidRPr="000867F9">
              <w:rPr>
                <w:rFonts w:hAnsi="宋体"/>
                <w:color w:val="000000" w:themeColor="text1"/>
                <w:u w:val="single"/>
              </w:rPr>
              <w:t xml:space="preserve"> 8</w:t>
            </w:r>
            <w:r w:rsidRPr="000867F9">
              <w:rPr>
                <w:rFonts w:hAnsi="宋体" w:hint="eastAsia"/>
                <w:color w:val="000000" w:themeColor="text1"/>
              </w:rPr>
              <w:t>时</w:t>
            </w:r>
            <w:r w:rsidRPr="000867F9">
              <w:rPr>
                <w:rFonts w:hAnsi="宋体"/>
                <w:color w:val="000000" w:themeColor="text1"/>
                <w:u w:val="single"/>
              </w:rPr>
              <w:t xml:space="preserve"> 00</w:t>
            </w:r>
            <w:r w:rsidRPr="000867F9">
              <w:rPr>
                <w:rFonts w:hAnsi="宋体" w:hint="eastAsia"/>
                <w:color w:val="000000" w:themeColor="text1"/>
              </w:rPr>
              <w:t>分到</w:t>
            </w:r>
            <w:r w:rsidRPr="000867F9">
              <w:rPr>
                <w:rFonts w:hAnsi="宋体"/>
                <w:color w:val="000000" w:themeColor="text1"/>
                <w:u w:val="single"/>
              </w:rPr>
              <w:t xml:space="preserve"> 12 </w:t>
            </w:r>
            <w:r w:rsidRPr="000867F9">
              <w:rPr>
                <w:rFonts w:hAnsi="宋体" w:hint="eastAsia"/>
                <w:color w:val="000000" w:themeColor="text1"/>
              </w:rPr>
              <w:t>时</w:t>
            </w:r>
            <w:r w:rsidRPr="000867F9">
              <w:rPr>
                <w:rFonts w:hAnsi="宋体"/>
                <w:color w:val="000000" w:themeColor="text1"/>
              </w:rPr>
              <w:t>00</w:t>
            </w:r>
            <w:r w:rsidRPr="000867F9">
              <w:rPr>
                <w:rFonts w:hAnsi="宋体" w:hint="eastAsia"/>
                <w:color w:val="000000" w:themeColor="text1"/>
              </w:rPr>
              <w:t>分，</w:t>
            </w:r>
            <w:r w:rsidRPr="000867F9">
              <w:rPr>
                <w:rFonts w:hAnsi="宋体"/>
                <w:color w:val="000000" w:themeColor="text1"/>
                <w:u w:val="single"/>
              </w:rPr>
              <w:t xml:space="preserve">   15 </w:t>
            </w:r>
            <w:r w:rsidRPr="000867F9">
              <w:rPr>
                <w:rFonts w:hAnsi="宋体" w:hint="eastAsia"/>
                <w:color w:val="000000" w:themeColor="text1"/>
              </w:rPr>
              <w:t>时</w:t>
            </w:r>
            <w:r w:rsidRPr="000867F9">
              <w:rPr>
                <w:rFonts w:hAnsi="宋体"/>
                <w:color w:val="000000" w:themeColor="text1"/>
                <w:u w:val="single"/>
              </w:rPr>
              <w:t>00</w:t>
            </w:r>
            <w:r w:rsidRPr="000867F9">
              <w:rPr>
                <w:rFonts w:hAnsi="宋体" w:hint="eastAsia"/>
                <w:color w:val="000000" w:themeColor="text1"/>
              </w:rPr>
              <w:t>分到</w:t>
            </w:r>
            <w:r w:rsidRPr="000867F9">
              <w:rPr>
                <w:rFonts w:hAnsi="宋体"/>
                <w:color w:val="000000" w:themeColor="text1"/>
                <w:u w:val="single"/>
              </w:rPr>
              <w:t xml:space="preserve">   18</w:t>
            </w:r>
            <w:r w:rsidRPr="000867F9">
              <w:rPr>
                <w:rFonts w:hAnsi="宋体" w:hint="eastAsia"/>
                <w:color w:val="000000" w:themeColor="text1"/>
              </w:rPr>
              <w:t>时</w:t>
            </w:r>
            <w:r w:rsidRPr="000867F9">
              <w:rPr>
                <w:rFonts w:hAnsi="宋体"/>
                <w:color w:val="000000" w:themeColor="text1"/>
                <w:u w:val="single"/>
              </w:rPr>
              <w:t xml:space="preserve">00 </w:t>
            </w:r>
            <w:r w:rsidRPr="000867F9">
              <w:rPr>
                <w:rFonts w:hAnsi="宋体" w:hint="eastAsia"/>
                <w:color w:val="000000" w:themeColor="text1"/>
              </w:rPr>
              <w:t>分</w:t>
            </w:r>
          </w:p>
        </w:tc>
      </w:tr>
      <w:tr w:rsidR="00AF1A3C" w:rsidRPr="000867F9" w14:paraId="5452F20B" w14:textId="77777777">
        <w:trPr>
          <w:trHeight w:val="709"/>
        </w:trPr>
        <w:tc>
          <w:tcPr>
            <w:tcW w:w="675" w:type="dxa"/>
            <w:tcBorders>
              <w:top w:val="nil"/>
              <w:left w:val="single" w:sz="4" w:space="0" w:color="auto"/>
              <w:bottom w:val="single" w:sz="4" w:space="0" w:color="auto"/>
              <w:right w:val="single" w:sz="4" w:space="0" w:color="auto"/>
            </w:tcBorders>
            <w:vAlign w:val="center"/>
          </w:tcPr>
          <w:p w14:paraId="6F88042F"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38.3.1</w:t>
            </w:r>
          </w:p>
        </w:tc>
        <w:tc>
          <w:tcPr>
            <w:tcW w:w="2268" w:type="dxa"/>
            <w:tcBorders>
              <w:top w:val="single" w:sz="4" w:space="0" w:color="auto"/>
              <w:left w:val="single" w:sz="4" w:space="0" w:color="auto"/>
              <w:bottom w:val="single" w:sz="4" w:space="0" w:color="auto"/>
              <w:right w:val="single" w:sz="4" w:space="0" w:color="auto"/>
            </w:tcBorders>
            <w:vAlign w:val="center"/>
          </w:tcPr>
          <w:p w14:paraId="5015839F" w14:textId="77777777" w:rsidR="0017211D" w:rsidRPr="000867F9" w:rsidRDefault="0008352D">
            <w:pPr>
              <w:spacing w:line="380" w:lineRule="exact"/>
              <w:rPr>
                <w:rFonts w:hAnsi="宋体" w:hint="eastAsia"/>
                <w:color w:val="000000" w:themeColor="text1"/>
              </w:rPr>
            </w:pPr>
            <w:r w:rsidRPr="000867F9">
              <w:rPr>
                <w:rFonts w:hAnsi="宋体" w:hint="eastAsia"/>
                <w:color w:val="000000" w:themeColor="text1"/>
              </w:rPr>
              <w:t>投诉受理方式</w:t>
            </w:r>
          </w:p>
        </w:tc>
        <w:tc>
          <w:tcPr>
            <w:tcW w:w="7297" w:type="dxa"/>
            <w:tcBorders>
              <w:top w:val="single" w:sz="4" w:space="0" w:color="auto"/>
              <w:left w:val="single" w:sz="4" w:space="0" w:color="auto"/>
              <w:bottom w:val="single" w:sz="4" w:space="0" w:color="auto"/>
              <w:right w:val="single" w:sz="4" w:space="0" w:color="auto"/>
            </w:tcBorders>
            <w:vAlign w:val="center"/>
          </w:tcPr>
          <w:p w14:paraId="64675109" w14:textId="77777777" w:rsidR="0017211D" w:rsidRPr="000867F9" w:rsidRDefault="0008352D">
            <w:pPr>
              <w:snapToGrid w:val="0"/>
              <w:spacing w:line="360" w:lineRule="auto"/>
              <w:rPr>
                <w:rFonts w:hAnsi="宋体" w:hint="eastAsia"/>
                <w:color w:val="000000" w:themeColor="text1"/>
              </w:rPr>
            </w:pPr>
            <w:r w:rsidRPr="000867F9">
              <w:rPr>
                <w:rFonts w:hAnsi="宋体"/>
                <w:color w:val="000000" w:themeColor="text1"/>
              </w:rPr>
              <w:t>1</w:t>
            </w:r>
            <w:r w:rsidRPr="000867F9">
              <w:rPr>
                <w:rFonts w:hAnsi="宋体" w:hint="eastAsia"/>
                <w:color w:val="000000" w:themeColor="text1"/>
              </w:rPr>
              <w:t>、受理方式：纸质方式受理，投诉书正、副本（经过质疑的事项才可投诉）。</w:t>
            </w:r>
          </w:p>
          <w:p w14:paraId="6A9CC426" w14:textId="77777777" w:rsidR="0017211D" w:rsidRPr="000867F9" w:rsidRDefault="0008352D">
            <w:pPr>
              <w:snapToGrid w:val="0"/>
              <w:spacing w:line="360" w:lineRule="auto"/>
              <w:rPr>
                <w:rFonts w:hAnsi="宋体" w:hint="eastAsia"/>
                <w:color w:val="000000" w:themeColor="text1"/>
              </w:rPr>
            </w:pPr>
            <w:r w:rsidRPr="000867F9">
              <w:rPr>
                <w:rFonts w:hAnsi="宋体"/>
                <w:color w:val="000000" w:themeColor="text1"/>
              </w:rPr>
              <w:t>2</w:t>
            </w:r>
            <w:r w:rsidRPr="000867F9">
              <w:rPr>
                <w:rFonts w:hAnsi="宋体" w:hint="eastAsia"/>
                <w:color w:val="000000" w:themeColor="text1"/>
              </w:rPr>
              <w:t>、邮寄地址：</w:t>
            </w:r>
          </w:p>
          <w:p w14:paraId="1B1DC5A4" w14:textId="77777777" w:rsidR="0017211D" w:rsidRPr="000867F9" w:rsidRDefault="0008352D">
            <w:pPr>
              <w:snapToGrid w:val="0"/>
              <w:spacing w:line="360" w:lineRule="auto"/>
              <w:rPr>
                <w:rFonts w:hAnsi="宋体" w:hint="eastAsia"/>
                <w:color w:val="000000" w:themeColor="text1"/>
              </w:rPr>
            </w:pPr>
            <w:r w:rsidRPr="000867F9">
              <w:rPr>
                <w:rFonts w:hAnsi="宋体" w:hint="eastAsia"/>
                <w:color w:val="000000" w:themeColor="text1"/>
              </w:rPr>
              <w:t>名称：南宁市财政局政府采购监督管理科</w:t>
            </w:r>
          </w:p>
          <w:p w14:paraId="6033E444" w14:textId="77777777" w:rsidR="0017211D" w:rsidRPr="000867F9" w:rsidRDefault="0008352D">
            <w:pPr>
              <w:snapToGrid w:val="0"/>
              <w:spacing w:line="360" w:lineRule="auto"/>
              <w:rPr>
                <w:rFonts w:hAnsi="宋体" w:hint="eastAsia"/>
                <w:color w:val="000000" w:themeColor="text1"/>
              </w:rPr>
            </w:pPr>
            <w:r w:rsidRPr="000867F9">
              <w:rPr>
                <w:rFonts w:hAnsi="宋体" w:hint="eastAsia"/>
                <w:color w:val="000000" w:themeColor="text1"/>
              </w:rPr>
              <w:t>地址：广西南宁市东葛路</w:t>
            </w:r>
            <w:r w:rsidRPr="000867F9">
              <w:rPr>
                <w:rFonts w:hAnsi="宋体"/>
                <w:color w:val="000000" w:themeColor="text1"/>
              </w:rPr>
              <w:t>129</w:t>
            </w:r>
            <w:r w:rsidRPr="000867F9">
              <w:rPr>
                <w:rFonts w:hAnsi="宋体" w:hint="eastAsia"/>
                <w:color w:val="000000" w:themeColor="text1"/>
              </w:rPr>
              <w:t>号</w:t>
            </w:r>
          </w:p>
          <w:p w14:paraId="41C8EDAE" w14:textId="77777777" w:rsidR="0017211D" w:rsidRPr="000867F9" w:rsidRDefault="0008352D">
            <w:pPr>
              <w:snapToGrid w:val="0"/>
              <w:spacing w:line="360" w:lineRule="auto"/>
              <w:rPr>
                <w:rFonts w:hAnsi="宋体" w:hint="eastAsia"/>
                <w:color w:val="000000" w:themeColor="text1"/>
              </w:rPr>
            </w:pPr>
            <w:r w:rsidRPr="000867F9">
              <w:rPr>
                <w:rFonts w:hAnsi="宋体" w:hint="eastAsia"/>
                <w:color w:val="000000" w:themeColor="text1"/>
              </w:rPr>
              <w:t>联系电话：</w:t>
            </w:r>
            <w:r w:rsidRPr="000867F9">
              <w:rPr>
                <w:rFonts w:hAnsi="宋体"/>
                <w:color w:val="000000" w:themeColor="text1"/>
              </w:rPr>
              <w:t>0771-2189093</w:t>
            </w:r>
          </w:p>
        </w:tc>
      </w:tr>
      <w:tr w:rsidR="00AF1A3C" w:rsidRPr="000867F9" w14:paraId="7EF5D1E3" w14:textId="77777777">
        <w:trPr>
          <w:trHeight w:val="1580"/>
        </w:trPr>
        <w:tc>
          <w:tcPr>
            <w:tcW w:w="675" w:type="dxa"/>
            <w:vMerge w:val="restart"/>
            <w:tcBorders>
              <w:top w:val="single" w:sz="4" w:space="0" w:color="auto"/>
              <w:left w:val="single" w:sz="4" w:space="0" w:color="auto"/>
              <w:bottom w:val="single" w:sz="4" w:space="0" w:color="auto"/>
              <w:right w:val="single" w:sz="4" w:space="0" w:color="auto"/>
            </w:tcBorders>
            <w:vAlign w:val="center"/>
          </w:tcPr>
          <w:p w14:paraId="0D1C74EE" w14:textId="77777777" w:rsidR="0017211D" w:rsidRPr="000867F9" w:rsidRDefault="0008352D">
            <w:pPr>
              <w:spacing w:line="380" w:lineRule="exact"/>
              <w:rPr>
                <w:rFonts w:ascii="宋体" w:hAnsi="宋体" w:hint="eastAsia"/>
                <w:color w:val="000000" w:themeColor="text1"/>
                <w:szCs w:val="21"/>
              </w:rPr>
            </w:pPr>
            <w:r w:rsidRPr="000867F9">
              <w:rPr>
                <w:rFonts w:ascii="宋体" w:hAnsi="宋体" w:hint="eastAsia"/>
                <w:color w:val="000000" w:themeColor="text1"/>
                <w:szCs w:val="21"/>
              </w:rPr>
              <w:t>40</w:t>
            </w:r>
          </w:p>
        </w:tc>
        <w:tc>
          <w:tcPr>
            <w:tcW w:w="2268" w:type="dxa"/>
            <w:tcBorders>
              <w:top w:val="single" w:sz="4" w:space="0" w:color="auto"/>
              <w:left w:val="single" w:sz="4" w:space="0" w:color="auto"/>
              <w:bottom w:val="single" w:sz="4" w:space="0" w:color="auto"/>
              <w:right w:val="single" w:sz="4" w:space="0" w:color="auto"/>
            </w:tcBorders>
            <w:vAlign w:val="center"/>
          </w:tcPr>
          <w:p w14:paraId="17BE7547" w14:textId="77777777" w:rsidR="0017211D" w:rsidRPr="000867F9" w:rsidRDefault="0008352D">
            <w:pPr>
              <w:spacing w:line="380" w:lineRule="exact"/>
              <w:rPr>
                <w:rFonts w:ascii="宋体" w:hAnsi="宋体" w:hint="eastAsia"/>
                <w:color w:val="000000" w:themeColor="text1"/>
                <w:szCs w:val="21"/>
              </w:rPr>
            </w:pPr>
            <w:bookmarkStart w:id="81" w:name="_42"/>
            <w:bookmarkStart w:id="82" w:name="_41"/>
            <w:bookmarkEnd w:id="81"/>
            <w:bookmarkEnd w:id="82"/>
            <w:r w:rsidRPr="000867F9">
              <w:rPr>
                <w:rFonts w:hAnsi="宋体" w:cs="宋体" w:hint="eastAsia"/>
                <w:color w:val="000000" w:themeColor="text1"/>
              </w:rPr>
              <w:t>采购代理费支付方式</w:t>
            </w:r>
          </w:p>
        </w:tc>
        <w:tc>
          <w:tcPr>
            <w:tcW w:w="7297" w:type="dxa"/>
            <w:tcBorders>
              <w:top w:val="single" w:sz="4" w:space="0" w:color="auto"/>
              <w:left w:val="single" w:sz="4" w:space="0" w:color="auto"/>
              <w:bottom w:val="single" w:sz="4" w:space="0" w:color="auto"/>
              <w:right w:val="single" w:sz="4" w:space="0" w:color="auto"/>
            </w:tcBorders>
            <w:vAlign w:val="center"/>
          </w:tcPr>
          <w:p w14:paraId="00A5DBB8" w14:textId="77777777" w:rsidR="0017211D" w:rsidRPr="000867F9" w:rsidRDefault="0008352D">
            <w:pPr>
              <w:pStyle w:val="a9"/>
              <w:snapToGrid w:val="0"/>
              <w:spacing w:line="380" w:lineRule="exact"/>
              <w:rPr>
                <w:rFonts w:hAnsi="宋体" w:cs="宋体" w:hint="eastAsia"/>
                <w:color w:val="000000" w:themeColor="text1"/>
              </w:rPr>
            </w:pPr>
            <w:r w:rsidRPr="000867F9">
              <w:rPr>
                <w:rFonts w:hAnsi="宋体" w:cs="宋体" w:hint="eastAsia"/>
                <w:color w:val="000000" w:themeColor="text1"/>
              </w:rPr>
              <w:t>√本项目代理服务费由</w:t>
            </w:r>
            <w:r w:rsidRPr="000867F9">
              <w:rPr>
                <w:rFonts w:hAnsi="宋体" w:cs="宋体" w:hint="eastAsia"/>
                <w:color w:val="000000" w:themeColor="text1"/>
                <w:u w:val="single"/>
              </w:rPr>
              <w:t>中标人</w:t>
            </w:r>
            <w:r w:rsidRPr="000867F9">
              <w:rPr>
                <w:rFonts w:hAnsi="宋体" w:cs="宋体" w:hint="eastAsia"/>
                <w:color w:val="000000" w:themeColor="text1"/>
              </w:rPr>
              <w:t>向采购代理机构一次性支付。</w:t>
            </w:r>
          </w:p>
          <w:p w14:paraId="75EADAC9" w14:textId="77777777" w:rsidR="0017211D" w:rsidRPr="000867F9" w:rsidRDefault="0008352D">
            <w:pPr>
              <w:pStyle w:val="a9"/>
              <w:snapToGrid w:val="0"/>
              <w:spacing w:line="380" w:lineRule="exact"/>
              <w:rPr>
                <w:rFonts w:hAnsi="宋体" w:cs="宋体" w:hint="eastAsia"/>
                <w:color w:val="000000" w:themeColor="text1"/>
              </w:rPr>
            </w:pPr>
            <w:r w:rsidRPr="000867F9">
              <w:rPr>
                <w:rFonts w:hAnsi="宋体" w:cs="宋体" w:hint="eastAsia"/>
                <w:color w:val="000000" w:themeColor="text1"/>
              </w:rPr>
              <w:t>□采购人支付。</w:t>
            </w:r>
          </w:p>
          <w:p w14:paraId="4DD85305" w14:textId="77777777" w:rsidR="0017211D" w:rsidRPr="000867F9" w:rsidRDefault="0008352D">
            <w:pPr>
              <w:pStyle w:val="a9"/>
              <w:snapToGrid w:val="0"/>
              <w:spacing w:line="380" w:lineRule="exact"/>
              <w:rPr>
                <w:rFonts w:hAnsi="宋体" w:cs="宋体" w:hint="eastAsia"/>
                <w:color w:val="000000" w:themeColor="text1"/>
              </w:rPr>
            </w:pPr>
            <w:r w:rsidRPr="000867F9">
              <w:rPr>
                <w:rFonts w:hAnsi="宋体" w:cs="宋体" w:hint="eastAsia"/>
                <w:color w:val="000000" w:themeColor="text1"/>
              </w:rPr>
              <w:t>□本项目不收取代理服务费。</w:t>
            </w:r>
          </w:p>
        </w:tc>
      </w:tr>
      <w:tr w:rsidR="00AF1A3C" w:rsidRPr="000867F9" w14:paraId="44FBAEB9" w14:textId="77777777">
        <w:trPr>
          <w:trHeight w:val="2121"/>
        </w:trPr>
        <w:tc>
          <w:tcPr>
            <w:tcW w:w="675" w:type="dxa"/>
            <w:vMerge/>
            <w:tcBorders>
              <w:top w:val="single" w:sz="4" w:space="0" w:color="auto"/>
              <w:left w:val="single" w:sz="4" w:space="0" w:color="auto"/>
              <w:bottom w:val="single" w:sz="4" w:space="0" w:color="auto"/>
              <w:right w:val="single" w:sz="4" w:space="0" w:color="auto"/>
            </w:tcBorders>
            <w:vAlign w:val="center"/>
          </w:tcPr>
          <w:p w14:paraId="3781E0F5"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0C9FFBA3" w14:textId="77777777" w:rsidR="0017211D" w:rsidRPr="000867F9" w:rsidRDefault="0008352D">
            <w:pPr>
              <w:spacing w:line="380" w:lineRule="exact"/>
              <w:rPr>
                <w:rFonts w:ascii="宋体" w:hAnsi="宋体" w:hint="eastAsia"/>
                <w:color w:val="000000" w:themeColor="text1"/>
                <w:szCs w:val="21"/>
              </w:rPr>
            </w:pPr>
            <w:r w:rsidRPr="000867F9">
              <w:rPr>
                <w:rFonts w:hAnsi="宋体" w:cs="宋体" w:hint="eastAsia"/>
                <w:color w:val="000000" w:themeColor="text1"/>
              </w:rPr>
              <w:t>采购代理费收取标准</w:t>
            </w:r>
          </w:p>
        </w:tc>
        <w:tc>
          <w:tcPr>
            <w:tcW w:w="7297" w:type="dxa"/>
            <w:tcBorders>
              <w:top w:val="single" w:sz="4" w:space="0" w:color="auto"/>
              <w:left w:val="single" w:sz="4" w:space="0" w:color="auto"/>
              <w:bottom w:val="single" w:sz="4" w:space="0" w:color="auto"/>
              <w:right w:val="single" w:sz="4" w:space="0" w:color="auto"/>
            </w:tcBorders>
            <w:vAlign w:val="center"/>
          </w:tcPr>
          <w:p w14:paraId="70854D84" w14:textId="77777777" w:rsidR="0017211D" w:rsidRPr="000867F9" w:rsidRDefault="0008352D">
            <w:pPr>
              <w:pStyle w:val="a9"/>
              <w:snapToGrid w:val="0"/>
              <w:spacing w:line="380" w:lineRule="exact"/>
              <w:rPr>
                <w:rFonts w:hAnsi="宋体" w:cs="宋体" w:hint="eastAsia"/>
                <w:b/>
                <w:color w:val="000000" w:themeColor="text1"/>
                <w:u w:val="single"/>
              </w:rPr>
            </w:pPr>
            <w:r w:rsidRPr="000867F9">
              <w:rPr>
                <w:rFonts w:hAnsi="宋体" w:hint="eastAsia"/>
                <w:color w:val="000000" w:themeColor="text1"/>
              </w:rPr>
              <w:t>√</w:t>
            </w:r>
            <w:r w:rsidRPr="000867F9">
              <w:rPr>
                <w:rFonts w:hAnsi="宋体" w:cs="宋体" w:hint="eastAsia"/>
                <w:color w:val="000000" w:themeColor="text1"/>
              </w:rPr>
              <w:t>以分标（□</w:t>
            </w:r>
            <w:r w:rsidRPr="000867F9">
              <w:rPr>
                <w:rFonts w:hAnsi="宋体" w:hint="eastAsia"/>
                <w:color w:val="000000" w:themeColor="text1"/>
              </w:rPr>
              <w:t>中标</w:t>
            </w:r>
            <w:r w:rsidRPr="000867F9">
              <w:rPr>
                <w:rFonts w:hAnsi="宋体" w:cs="宋体" w:hint="eastAsia"/>
                <w:color w:val="000000" w:themeColor="text1"/>
              </w:rPr>
              <w:t>金额</w:t>
            </w:r>
            <w:r w:rsidRPr="000867F9">
              <w:rPr>
                <w:rFonts w:hAnsi="宋体" w:cs="宋体"/>
                <w:color w:val="000000" w:themeColor="text1"/>
              </w:rPr>
              <w:t>/</w:t>
            </w:r>
            <w:r w:rsidRPr="000867F9">
              <w:rPr>
                <w:rFonts w:hAnsi="宋体" w:hint="eastAsia"/>
                <w:color w:val="000000" w:themeColor="text1"/>
              </w:rPr>
              <w:t>√</w:t>
            </w:r>
            <w:r w:rsidRPr="000867F9">
              <w:rPr>
                <w:rFonts w:hAnsi="宋体" w:cs="宋体" w:hint="eastAsia"/>
                <w:color w:val="000000" w:themeColor="text1"/>
              </w:rPr>
              <w:t>采购预算</w:t>
            </w:r>
            <w:r w:rsidRPr="000867F9">
              <w:rPr>
                <w:rFonts w:hAnsi="宋体" w:cs="宋体"/>
                <w:color w:val="000000" w:themeColor="text1"/>
              </w:rPr>
              <w:t>/</w:t>
            </w:r>
            <w:r w:rsidRPr="000867F9">
              <w:rPr>
                <w:rFonts w:hAnsi="宋体" w:cs="宋体" w:hint="eastAsia"/>
                <w:color w:val="000000" w:themeColor="text1"/>
              </w:rPr>
              <w:t>□暂定成交金额</w:t>
            </w:r>
            <w:r w:rsidRPr="000867F9">
              <w:rPr>
                <w:rFonts w:hAnsi="宋体" w:cs="宋体"/>
                <w:color w:val="000000" w:themeColor="text1"/>
              </w:rPr>
              <w:t>/</w:t>
            </w:r>
            <w:r w:rsidRPr="000867F9">
              <w:rPr>
                <w:rFonts w:hAnsi="宋体" w:cs="宋体" w:hint="eastAsia"/>
                <w:color w:val="000000" w:themeColor="text1"/>
              </w:rPr>
              <w:t>□其他）为计费额，按</w:t>
            </w:r>
            <w:r w:rsidRPr="000867F9">
              <w:rPr>
                <w:rFonts w:hAnsi="宋体" w:cs="宋体" w:hint="eastAsia"/>
                <w:color w:val="000000" w:themeColor="text1"/>
                <w:u w:val="single"/>
              </w:rPr>
              <w:t>服务类</w:t>
            </w:r>
            <w:r w:rsidRPr="000867F9">
              <w:rPr>
                <w:rFonts w:hAnsi="宋体" w:cs="宋体" w:hint="eastAsia"/>
                <w:color w:val="000000" w:themeColor="text1"/>
              </w:rPr>
              <w:t>采用差额定率累进法计算出收费基准价格，采购代理收费以（</w:t>
            </w:r>
            <w:r w:rsidRPr="000867F9">
              <w:rPr>
                <w:rFonts w:hAnsi="宋体" w:hint="eastAsia"/>
                <w:color w:val="000000" w:themeColor="text1"/>
              </w:rPr>
              <w:t>√</w:t>
            </w:r>
            <w:r w:rsidRPr="000867F9">
              <w:rPr>
                <w:rFonts w:hAnsi="宋体" w:cs="宋体" w:hint="eastAsia"/>
                <w:color w:val="000000" w:themeColor="text1"/>
              </w:rPr>
              <w:t>收费基准价格</w:t>
            </w:r>
            <w:r w:rsidRPr="000867F9">
              <w:rPr>
                <w:rFonts w:hAnsi="宋体" w:cs="宋体"/>
                <w:color w:val="000000" w:themeColor="text1"/>
              </w:rPr>
              <w:t>/</w:t>
            </w:r>
            <w:r w:rsidRPr="000867F9">
              <w:rPr>
                <w:rFonts w:hAnsi="宋体" w:cs="宋体" w:hint="eastAsia"/>
                <w:color w:val="000000" w:themeColor="text1"/>
              </w:rPr>
              <w:t xml:space="preserve">□收费基准价格下浮 </w:t>
            </w:r>
            <w:r w:rsidRPr="000867F9">
              <w:rPr>
                <w:rFonts w:hAnsi="宋体" w:cs="宋体"/>
                <w:color w:val="000000" w:themeColor="text1"/>
                <w:u w:val="single"/>
              </w:rPr>
              <w:t>%</w:t>
            </w:r>
            <w:r w:rsidRPr="000867F9">
              <w:rPr>
                <w:rFonts w:hAnsi="宋体" w:cs="宋体"/>
                <w:color w:val="000000" w:themeColor="text1"/>
              </w:rPr>
              <w:t>/</w:t>
            </w:r>
            <w:r w:rsidRPr="000867F9">
              <w:rPr>
                <w:rFonts w:hAnsi="宋体" w:cs="宋体" w:hint="eastAsia"/>
                <w:color w:val="000000" w:themeColor="text1"/>
              </w:rPr>
              <w:t>□收费基准价格上浮</w:t>
            </w:r>
            <w:r w:rsidRPr="000867F9">
              <w:rPr>
                <w:rFonts w:hAnsi="宋体" w:cs="宋体"/>
                <w:color w:val="000000" w:themeColor="text1"/>
                <w:u w:val="single"/>
              </w:rPr>
              <w:t xml:space="preserve">   %</w:t>
            </w:r>
            <w:r w:rsidRPr="000867F9">
              <w:rPr>
                <w:rFonts w:hAnsi="宋体" w:cs="宋体" w:hint="eastAsia"/>
                <w:color w:val="000000" w:themeColor="text1"/>
              </w:rPr>
              <w:t>）收取。先按一年预算金额计算再乘以三年。</w:t>
            </w:r>
          </w:p>
        </w:tc>
      </w:tr>
      <w:tr w:rsidR="00AF1A3C" w:rsidRPr="000867F9" w14:paraId="31970210" w14:textId="77777777">
        <w:trPr>
          <w:trHeight w:val="1549"/>
        </w:trPr>
        <w:tc>
          <w:tcPr>
            <w:tcW w:w="675" w:type="dxa"/>
            <w:vMerge/>
            <w:tcBorders>
              <w:top w:val="single" w:sz="4" w:space="0" w:color="auto"/>
              <w:left w:val="single" w:sz="4" w:space="0" w:color="auto"/>
              <w:bottom w:val="single" w:sz="4" w:space="0" w:color="auto"/>
              <w:right w:val="single" w:sz="4" w:space="0" w:color="auto"/>
            </w:tcBorders>
            <w:vAlign w:val="center"/>
          </w:tcPr>
          <w:p w14:paraId="066ACD19" w14:textId="77777777" w:rsidR="0017211D" w:rsidRPr="000867F9" w:rsidRDefault="0017211D">
            <w:pPr>
              <w:widowControl/>
              <w:jc w:val="left"/>
              <w:rPr>
                <w:rFonts w:ascii="宋体" w:hAnsi="宋体" w:hint="eastAsia"/>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4A4ADC0C" w14:textId="77777777" w:rsidR="0017211D" w:rsidRPr="000867F9" w:rsidRDefault="0008352D">
            <w:pPr>
              <w:spacing w:line="380" w:lineRule="exact"/>
              <w:rPr>
                <w:rFonts w:ascii="宋体" w:hAnsi="宋体" w:hint="eastAsia"/>
                <w:color w:val="000000" w:themeColor="text1"/>
                <w:szCs w:val="21"/>
              </w:rPr>
            </w:pPr>
            <w:r w:rsidRPr="000867F9">
              <w:rPr>
                <w:rFonts w:hAnsi="宋体" w:cs="宋体" w:hint="eastAsia"/>
                <w:color w:val="000000" w:themeColor="text1"/>
              </w:rPr>
              <w:t>代理服务费收款账户信息</w:t>
            </w:r>
          </w:p>
        </w:tc>
        <w:tc>
          <w:tcPr>
            <w:tcW w:w="7297" w:type="dxa"/>
            <w:tcBorders>
              <w:top w:val="single" w:sz="4" w:space="0" w:color="auto"/>
              <w:left w:val="single" w:sz="4" w:space="0" w:color="auto"/>
              <w:bottom w:val="single" w:sz="4" w:space="0" w:color="auto"/>
              <w:right w:val="single" w:sz="4" w:space="0" w:color="auto"/>
            </w:tcBorders>
            <w:vAlign w:val="center"/>
          </w:tcPr>
          <w:p w14:paraId="34E89964" w14:textId="77777777" w:rsidR="0017211D" w:rsidRPr="000867F9" w:rsidRDefault="0008352D">
            <w:pPr>
              <w:pStyle w:val="a9"/>
              <w:snapToGrid w:val="0"/>
              <w:spacing w:line="380" w:lineRule="exact"/>
              <w:rPr>
                <w:rFonts w:hAnsi="宋体" w:cs="宋体" w:hint="eastAsia"/>
                <w:color w:val="000000" w:themeColor="text1"/>
              </w:rPr>
            </w:pPr>
            <w:r w:rsidRPr="000867F9">
              <w:rPr>
                <w:rFonts w:hAnsi="宋体" w:cs="宋体" w:hint="eastAsia"/>
                <w:color w:val="000000" w:themeColor="text1"/>
              </w:rPr>
              <w:t xml:space="preserve">开户名称：云之龙咨询集团有限公司 </w:t>
            </w:r>
          </w:p>
          <w:p w14:paraId="5A5173C8" w14:textId="77777777" w:rsidR="0017211D" w:rsidRPr="000867F9" w:rsidRDefault="0008352D">
            <w:pPr>
              <w:pStyle w:val="a9"/>
              <w:snapToGrid w:val="0"/>
              <w:spacing w:line="380" w:lineRule="exact"/>
              <w:rPr>
                <w:rFonts w:hAnsi="宋体" w:cs="宋体" w:hint="eastAsia"/>
                <w:color w:val="000000" w:themeColor="text1"/>
              </w:rPr>
            </w:pPr>
            <w:r w:rsidRPr="000867F9">
              <w:rPr>
                <w:rFonts w:hAnsi="宋体" w:cs="宋体" w:hint="eastAsia"/>
                <w:color w:val="000000" w:themeColor="text1"/>
              </w:rPr>
              <w:t xml:space="preserve">开户银行：中信银行南宁园湖支行   </w:t>
            </w:r>
          </w:p>
          <w:p w14:paraId="01D3B36D" w14:textId="77777777" w:rsidR="0017211D" w:rsidRPr="000867F9" w:rsidRDefault="0008352D">
            <w:pPr>
              <w:pStyle w:val="a9"/>
              <w:snapToGrid w:val="0"/>
              <w:spacing w:line="380" w:lineRule="exact"/>
              <w:rPr>
                <w:rFonts w:hAnsi="宋体" w:cs="宋体" w:hint="eastAsia"/>
                <w:color w:val="000000" w:themeColor="text1"/>
              </w:rPr>
            </w:pPr>
            <w:r w:rsidRPr="000867F9">
              <w:rPr>
                <w:rFonts w:hAnsi="宋体" w:cs="宋体" w:hint="eastAsia"/>
                <w:color w:val="000000" w:themeColor="text1"/>
              </w:rPr>
              <w:t>银行账号：8113001013400293071</w:t>
            </w:r>
          </w:p>
        </w:tc>
      </w:tr>
      <w:tr w:rsidR="00AF1A3C" w:rsidRPr="000867F9" w14:paraId="1BF947A0" w14:textId="77777777">
        <w:tc>
          <w:tcPr>
            <w:tcW w:w="675" w:type="dxa"/>
            <w:tcBorders>
              <w:top w:val="single" w:sz="4" w:space="0" w:color="auto"/>
              <w:left w:val="single" w:sz="4" w:space="0" w:color="auto"/>
              <w:bottom w:val="single" w:sz="4" w:space="0" w:color="auto"/>
              <w:right w:val="single" w:sz="4" w:space="0" w:color="auto"/>
            </w:tcBorders>
            <w:vAlign w:val="center"/>
          </w:tcPr>
          <w:p w14:paraId="0936F2C4" w14:textId="77777777" w:rsidR="0017211D" w:rsidRPr="000867F9" w:rsidRDefault="0008352D">
            <w:pPr>
              <w:snapToGrid w:val="0"/>
              <w:spacing w:line="380" w:lineRule="exact"/>
              <w:jc w:val="center"/>
              <w:rPr>
                <w:rFonts w:ascii="宋体" w:hAnsi="宋体" w:hint="eastAsia"/>
                <w:color w:val="000000" w:themeColor="text1"/>
                <w:szCs w:val="21"/>
              </w:rPr>
            </w:pPr>
            <w:r w:rsidRPr="000867F9">
              <w:rPr>
                <w:rFonts w:ascii="宋体" w:hAnsi="宋体" w:hint="eastAsia"/>
                <w:color w:val="000000" w:themeColor="text1"/>
                <w:szCs w:val="21"/>
              </w:rPr>
              <w:t>41.1</w:t>
            </w:r>
          </w:p>
        </w:tc>
        <w:tc>
          <w:tcPr>
            <w:tcW w:w="2268" w:type="dxa"/>
            <w:tcBorders>
              <w:top w:val="single" w:sz="4" w:space="0" w:color="auto"/>
              <w:left w:val="single" w:sz="4" w:space="0" w:color="auto"/>
              <w:bottom w:val="single" w:sz="4" w:space="0" w:color="auto"/>
              <w:right w:val="single" w:sz="4" w:space="0" w:color="auto"/>
            </w:tcBorders>
            <w:vAlign w:val="center"/>
          </w:tcPr>
          <w:p w14:paraId="1C0BF03E"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解释</w:t>
            </w:r>
          </w:p>
        </w:tc>
        <w:tc>
          <w:tcPr>
            <w:tcW w:w="7297" w:type="dxa"/>
            <w:tcBorders>
              <w:top w:val="single" w:sz="4" w:space="0" w:color="auto"/>
              <w:left w:val="single" w:sz="4" w:space="0" w:color="auto"/>
              <w:bottom w:val="single" w:sz="4" w:space="0" w:color="auto"/>
              <w:right w:val="single" w:sz="4" w:space="0" w:color="auto"/>
            </w:tcBorders>
            <w:vAlign w:val="center"/>
          </w:tcPr>
          <w:p w14:paraId="110C465B" w14:textId="77777777" w:rsidR="0017211D" w:rsidRPr="000867F9" w:rsidRDefault="0008352D">
            <w:pPr>
              <w:snapToGrid w:val="0"/>
              <w:spacing w:line="380" w:lineRule="exact"/>
              <w:rPr>
                <w:rFonts w:ascii="宋体" w:hAnsi="宋体" w:hint="eastAsia"/>
                <w:b/>
                <w:color w:val="000000" w:themeColor="text1"/>
                <w:szCs w:val="21"/>
              </w:rPr>
            </w:pPr>
            <w:r w:rsidRPr="000867F9">
              <w:rPr>
                <w:rFonts w:ascii="宋体" w:hAnsi="宋体" w:hint="eastAsia"/>
                <w:b/>
                <w:color w:val="000000" w:themeColor="text1"/>
                <w:szCs w:val="21"/>
              </w:rPr>
              <w:t>解释权：</w:t>
            </w:r>
            <w:r w:rsidRPr="000867F9">
              <w:rPr>
                <w:rFonts w:ascii="宋体" w:hAnsi="宋体" w:hint="eastAsia"/>
                <w:color w:val="000000" w:themeColor="text1"/>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sidRPr="000867F9">
              <w:rPr>
                <w:rFonts w:ascii="宋体" w:hAnsi="宋体" w:hint="eastAsia"/>
                <w:b/>
                <w:color w:val="000000" w:themeColor="text1"/>
                <w:szCs w:val="21"/>
              </w:rPr>
              <w:t>，由采购人或者采购代理机构负责解释。</w:t>
            </w:r>
          </w:p>
          <w:p w14:paraId="1EF3BDA5" w14:textId="77777777" w:rsidR="0017211D" w:rsidRPr="000867F9" w:rsidRDefault="0008352D">
            <w:pPr>
              <w:snapToGrid w:val="0"/>
              <w:spacing w:line="380" w:lineRule="exact"/>
              <w:rPr>
                <w:rFonts w:ascii="宋体" w:hAnsi="宋体" w:hint="eastAsia"/>
                <w:b/>
                <w:color w:val="000000" w:themeColor="text1"/>
                <w:szCs w:val="21"/>
              </w:rPr>
            </w:pPr>
            <w:r w:rsidRPr="000867F9">
              <w:rPr>
                <w:rFonts w:ascii="宋体" w:hAnsi="宋体" w:hint="eastAsia"/>
                <w:b/>
                <w:color w:val="000000" w:themeColor="text1"/>
                <w:szCs w:val="21"/>
              </w:rPr>
              <w:t>法律责任：</w:t>
            </w:r>
          </w:p>
          <w:p w14:paraId="07BF1958"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lastRenderedPageBreak/>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493BF380" w14:textId="77777777" w:rsidR="0017211D" w:rsidRPr="000867F9" w:rsidRDefault="0008352D">
            <w:pPr>
              <w:spacing w:line="380" w:lineRule="exact"/>
              <w:rPr>
                <w:color w:val="000000" w:themeColor="text1"/>
              </w:rPr>
            </w:pPr>
            <w:r w:rsidRPr="000867F9">
              <w:rPr>
                <w:rFonts w:ascii="宋体" w:hAnsi="宋体" w:hint="eastAsia"/>
                <w:b/>
                <w:color w:val="000000" w:themeColor="text1"/>
                <w:szCs w:val="21"/>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AF1A3C" w:rsidRPr="000867F9" w14:paraId="31A59D0A" w14:textId="77777777">
        <w:tc>
          <w:tcPr>
            <w:tcW w:w="675" w:type="dxa"/>
            <w:tcBorders>
              <w:top w:val="single" w:sz="4" w:space="0" w:color="auto"/>
              <w:left w:val="single" w:sz="4" w:space="0" w:color="auto"/>
              <w:bottom w:val="single" w:sz="4" w:space="0" w:color="auto"/>
              <w:right w:val="single" w:sz="4" w:space="0" w:color="auto"/>
            </w:tcBorders>
            <w:vAlign w:val="center"/>
          </w:tcPr>
          <w:p w14:paraId="453D7B99" w14:textId="77777777" w:rsidR="0017211D" w:rsidRPr="000867F9" w:rsidRDefault="0008352D">
            <w:pPr>
              <w:snapToGrid w:val="0"/>
              <w:spacing w:line="380" w:lineRule="exact"/>
              <w:jc w:val="center"/>
              <w:rPr>
                <w:rFonts w:ascii="宋体" w:hAnsi="宋体" w:hint="eastAsia"/>
                <w:color w:val="000000" w:themeColor="text1"/>
                <w:szCs w:val="21"/>
              </w:rPr>
            </w:pPr>
            <w:r w:rsidRPr="000867F9">
              <w:rPr>
                <w:rFonts w:ascii="宋体" w:hAnsi="宋体" w:hint="eastAsia"/>
                <w:color w:val="000000" w:themeColor="text1"/>
                <w:szCs w:val="21"/>
              </w:rPr>
              <w:lastRenderedPageBreak/>
              <w:t>41.2</w:t>
            </w:r>
          </w:p>
        </w:tc>
        <w:tc>
          <w:tcPr>
            <w:tcW w:w="2268" w:type="dxa"/>
            <w:tcBorders>
              <w:top w:val="single" w:sz="4" w:space="0" w:color="auto"/>
              <w:left w:val="single" w:sz="4" w:space="0" w:color="auto"/>
              <w:bottom w:val="single" w:sz="4" w:space="0" w:color="auto"/>
              <w:right w:val="single" w:sz="4" w:space="0" w:color="auto"/>
            </w:tcBorders>
            <w:vAlign w:val="center"/>
          </w:tcPr>
          <w:p w14:paraId="62BB7871" w14:textId="77777777" w:rsidR="0017211D" w:rsidRPr="000867F9" w:rsidRDefault="0008352D">
            <w:pPr>
              <w:snapToGrid w:val="0"/>
              <w:spacing w:line="380" w:lineRule="exact"/>
              <w:rPr>
                <w:rFonts w:ascii="宋体" w:hAnsi="宋体" w:hint="eastAsia"/>
                <w:color w:val="000000" w:themeColor="text1"/>
                <w:szCs w:val="21"/>
              </w:rPr>
            </w:pPr>
            <w:r w:rsidRPr="000867F9">
              <w:rPr>
                <w:rFonts w:ascii="宋体" w:hAnsi="宋体" w:hint="eastAsia"/>
                <w:color w:val="000000" w:themeColor="text1"/>
                <w:szCs w:val="21"/>
              </w:rPr>
              <w:t>其他释义</w:t>
            </w:r>
          </w:p>
        </w:tc>
        <w:tc>
          <w:tcPr>
            <w:tcW w:w="7297" w:type="dxa"/>
            <w:tcBorders>
              <w:top w:val="single" w:sz="4" w:space="0" w:color="auto"/>
              <w:left w:val="single" w:sz="4" w:space="0" w:color="auto"/>
              <w:bottom w:val="single" w:sz="4" w:space="0" w:color="auto"/>
              <w:right w:val="single" w:sz="4" w:space="0" w:color="auto"/>
            </w:tcBorders>
            <w:vAlign w:val="center"/>
          </w:tcPr>
          <w:p w14:paraId="4D087B6A" w14:textId="77777777" w:rsidR="0017211D" w:rsidRPr="000867F9" w:rsidRDefault="0008352D">
            <w:pPr>
              <w:rPr>
                <w:rFonts w:hAnsi="宋体" w:cs="宋体" w:hint="eastAsia"/>
                <w:b/>
                <w:bCs/>
                <w:color w:val="000000" w:themeColor="text1"/>
              </w:rPr>
            </w:pPr>
            <w:r w:rsidRPr="000867F9">
              <w:rPr>
                <w:rFonts w:hAnsi="宋体" w:cs="宋体" w:hint="eastAsia"/>
                <w:b/>
                <w:bCs/>
                <w:color w:val="000000" w:themeColor="text1"/>
              </w:rPr>
              <w:t>1.</w:t>
            </w:r>
            <w:r w:rsidRPr="000867F9">
              <w:rPr>
                <w:rFonts w:hAnsi="宋体" w:cs="宋体" w:hint="eastAsia"/>
                <w:b/>
                <w:bCs/>
                <w:color w:val="000000" w:themeColor="text1"/>
              </w:rPr>
              <w:t>本招标文件中描述投标人的“公章”是指根据我国对公章的管理规定，用投标人法定主体行为名称制作的印章（含投标人通过指定电子化政府采购平台办理数字证书（</w:t>
            </w:r>
            <w:r w:rsidRPr="000867F9">
              <w:rPr>
                <w:rFonts w:hAnsi="宋体" w:cs="宋体" w:hint="eastAsia"/>
                <w:b/>
                <w:bCs/>
                <w:color w:val="000000" w:themeColor="text1"/>
              </w:rPr>
              <w:t>CA</w:t>
            </w:r>
            <w:r w:rsidRPr="000867F9">
              <w:rPr>
                <w:rFonts w:hAnsi="宋体" w:cs="宋体" w:hint="eastAsia"/>
                <w:b/>
                <w:bCs/>
                <w:color w:val="000000" w:themeColor="text1"/>
              </w:rPr>
              <w:t>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59736EB8" w14:textId="77777777" w:rsidR="0017211D" w:rsidRPr="000867F9" w:rsidRDefault="0008352D">
            <w:pPr>
              <w:pStyle w:val="a9"/>
              <w:snapToGrid w:val="0"/>
              <w:spacing w:line="380" w:lineRule="exact"/>
              <w:rPr>
                <w:rFonts w:hAnsi="宋体" w:cs="宋体" w:hint="eastAsia"/>
                <w:b/>
                <w:bCs/>
                <w:color w:val="000000" w:themeColor="text1"/>
              </w:rPr>
            </w:pPr>
            <w:r w:rsidRPr="000867F9">
              <w:rPr>
                <w:rFonts w:hAnsi="宋体" w:cs="宋体" w:hint="eastAsia"/>
                <w:b/>
                <w:bCs/>
                <w:color w:val="000000" w:themeColor="text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C6B612F" w14:textId="77777777" w:rsidR="0017211D" w:rsidRPr="000867F9" w:rsidRDefault="0008352D">
            <w:pPr>
              <w:rPr>
                <w:rFonts w:hAnsi="宋体" w:cs="宋体" w:hint="eastAsia"/>
                <w:b/>
                <w:bCs/>
                <w:color w:val="000000" w:themeColor="text1"/>
              </w:rPr>
            </w:pPr>
            <w:r w:rsidRPr="000867F9">
              <w:rPr>
                <w:rFonts w:hAnsi="宋体" w:cs="宋体" w:hint="eastAsia"/>
                <w:b/>
                <w:bCs/>
                <w:color w:val="000000" w:themeColor="text1"/>
              </w:rPr>
              <w:t>3.</w:t>
            </w:r>
            <w:r w:rsidRPr="000867F9">
              <w:rPr>
                <w:rFonts w:hAnsi="宋体" w:cs="宋体" w:hint="eastAsia"/>
                <w:b/>
                <w:bCs/>
                <w:color w:val="000000" w:themeColor="text1"/>
              </w:rPr>
              <w:t>本招标文件中描述投标人的“签字”是指投标人的法定代表人或者委托代理人亲自在文件规定签署处亲笔写上个人的名字的行为（含投标人通过指定电子化政府采购平台办理数字证书（</w:t>
            </w:r>
            <w:r w:rsidRPr="000867F9">
              <w:rPr>
                <w:rFonts w:hAnsi="宋体" w:cs="宋体" w:hint="eastAsia"/>
                <w:b/>
                <w:bCs/>
                <w:color w:val="000000" w:themeColor="text1"/>
              </w:rPr>
              <w:t>CA</w:t>
            </w:r>
            <w:r w:rsidRPr="000867F9">
              <w:rPr>
                <w:rFonts w:hAnsi="宋体" w:cs="宋体" w:hint="eastAsia"/>
                <w:b/>
                <w:bCs/>
                <w:color w:val="000000" w:themeColor="text1"/>
              </w:rPr>
              <w:t>认证）获得的以投标人法定代表人或者委托代理人姓名制作的电子印章或手写签字），私章、签字章、印鉴、影印等其他形式均不能代替亲笔签字。</w:t>
            </w:r>
          </w:p>
          <w:p w14:paraId="7E7C27D4" w14:textId="77777777" w:rsidR="0017211D" w:rsidRPr="000867F9" w:rsidRDefault="0008352D">
            <w:pPr>
              <w:pStyle w:val="a9"/>
              <w:snapToGrid w:val="0"/>
              <w:spacing w:line="380" w:lineRule="exact"/>
              <w:rPr>
                <w:rFonts w:hAnsi="宋体" w:cs="宋体" w:hint="eastAsia"/>
                <w:b/>
                <w:bCs/>
                <w:color w:val="000000" w:themeColor="text1"/>
              </w:rPr>
            </w:pPr>
            <w:r w:rsidRPr="000867F9">
              <w:rPr>
                <w:rFonts w:hAnsi="宋体" w:cs="宋体" w:hint="eastAsia"/>
                <w:b/>
                <w:bCs/>
                <w:color w:val="000000" w:themeColor="text1"/>
              </w:rPr>
              <w:t>4.自然人投标的，招标文件规定盖公章处由自然人摁手指指印。</w:t>
            </w:r>
          </w:p>
          <w:p w14:paraId="7C10F576" w14:textId="77777777" w:rsidR="0017211D" w:rsidRPr="000867F9" w:rsidRDefault="0008352D">
            <w:pPr>
              <w:spacing w:line="380" w:lineRule="exact"/>
              <w:jc w:val="left"/>
              <w:rPr>
                <w:rFonts w:ascii="宋体" w:hAnsi="宋体" w:hint="eastAsia"/>
                <w:color w:val="000000" w:themeColor="text1"/>
                <w:szCs w:val="21"/>
              </w:rPr>
            </w:pPr>
            <w:r w:rsidRPr="000867F9">
              <w:rPr>
                <w:rFonts w:ascii="宋体" w:hAnsi="宋体" w:cs="宋体" w:hint="eastAsia"/>
                <w:b/>
                <w:bCs/>
                <w:color w:val="000000" w:themeColor="text1"/>
                <w:szCs w:val="21"/>
              </w:rPr>
              <w:t>5.本招标文件所称的“以上”“以下”“以内”“届满”，包括本数；所称的“不满”“超过”“以外”，不包括本数。</w:t>
            </w:r>
          </w:p>
        </w:tc>
      </w:tr>
    </w:tbl>
    <w:p w14:paraId="39865523" w14:textId="77777777" w:rsidR="0017211D" w:rsidRPr="000867F9" w:rsidRDefault="0017211D">
      <w:pPr>
        <w:widowControl/>
        <w:spacing w:line="412" w:lineRule="auto"/>
        <w:jc w:val="left"/>
        <w:rPr>
          <w:rFonts w:ascii="Arial" w:eastAsia="黑体" w:hAnsi="Arial"/>
          <w:b/>
          <w:bCs/>
          <w:color w:val="000000" w:themeColor="text1"/>
          <w:sz w:val="32"/>
          <w:szCs w:val="32"/>
        </w:rPr>
        <w:sectPr w:rsidR="0017211D" w:rsidRPr="000867F9">
          <w:pgSz w:w="11906" w:h="16838"/>
          <w:pgMar w:top="1134" w:right="1134" w:bottom="1134" w:left="1134" w:header="720" w:footer="720" w:gutter="0"/>
          <w:cols w:space="720"/>
          <w:docGrid w:linePitch="331"/>
        </w:sectPr>
      </w:pPr>
    </w:p>
    <w:p w14:paraId="717CE4A5" w14:textId="77777777" w:rsidR="0017211D" w:rsidRPr="000867F9" w:rsidRDefault="0017211D">
      <w:pPr>
        <w:rPr>
          <w:color w:val="000000" w:themeColor="text1"/>
        </w:rPr>
      </w:pPr>
    </w:p>
    <w:p w14:paraId="5F5C9257" w14:textId="77777777" w:rsidR="0017211D" w:rsidRPr="000867F9" w:rsidRDefault="0008352D">
      <w:pPr>
        <w:pStyle w:val="2"/>
        <w:jc w:val="center"/>
        <w:rPr>
          <w:color w:val="000000" w:themeColor="text1"/>
        </w:rPr>
      </w:pPr>
      <w:bookmarkStart w:id="83" w:name="_Toc187761553"/>
      <w:r w:rsidRPr="000867F9">
        <w:rPr>
          <w:rFonts w:hint="eastAsia"/>
          <w:color w:val="000000" w:themeColor="text1"/>
        </w:rPr>
        <w:t>第二节投标人须知正文</w:t>
      </w:r>
      <w:bookmarkEnd w:id="83"/>
    </w:p>
    <w:p w14:paraId="7D66EBF1" w14:textId="77777777" w:rsidR="0017211D" w:rsidRPr="000867F9" w:rsidRDefault="0008352D">
      <w:pPr>
        <w:pStyle w:val="3"/>
        <w:keepNext w:val="0"/>
        <w:keepLines w:val="0"/>
        <w:spacing w:line="400" w:lineRule="exact"/>
        <w:jc w:val="center"/>
        <w:rPr>
          <w:color w:val="000000" w:themeColor="text1"/>
        </w:rPr>
      </w:pPr>
      <w:bookmarkStart w:id="84" w:name="_Toc187761554"/>
      <w:r w:rsidRPr="000867F9">
        <w:rPr>
          <w:rFonts w:hint="eastAsia"/>
          <w:color w:val="000000" w:themeColor="text1"/>
        </w:rPr>
        <w:t>一、总则</w:t>
      </w:r>
      <w:bookmarkEnd w:id="84"/>
    </w:p>
    <w:p w14:paraId="707682AB"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85" w:name="_Toc254970668"/>
      <w:bookmarkStart w:id="86" w:name="_Toc254970527"/>
      <w:r w:rsidRPr="000867F9">
        <w:rPr>
          <w:rFonts w:ascii="黑体" w:eastAsia="黑体" w:hAnsi="黑体" w:hint="eastAsia"/>
          <w:color w:val="000000" w:themeColor="text1"/>
          <w:sz w:val="24"/>
        </w:rPr>
        <w:t>1.适用范围</w:t>
      </w:r>
      <w:bookmarkEnd w:id="85"/>
      <w:bookmarkEnd w:id="86"/>
    </w:p>
    <w:p w14:paraId="0D7FDFB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7DB66A96"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1.2本招标文件</w:t>
      </w:r>
      <w:r w:rsidRPr="000867F9">
        <w:rPr>
          <w:rFonts w:ascii="宋体" w:hAnsi="宋体" w:cs="宋体" w:hint="eastAsia"/>
          <w:color w:val="000000" w:themeColor="text1"/>
          <w:spacing w:val="-6"/>
          <w:szCs w:val="21"/>
        </w:rPr>
        <w:t>适用于本项目的所有采购程序和环节（法律、法规另有规定的，从其规定）。</w:t>
      </w:r>
    </w:p>
    <w:p w14:paraId="5A23E70A"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87" w:name="_Toc254970669"/>
      <w:bookmarkStart w:id="88" w:name="_Toc254970528"/>
      <w:r w:rsidRPr="000867F9">
        <w:rPr>
          <w:rFonts w:ascii="黑体" w:eastAsia="黑体" w:hAnsi="黑体" w:hint="eastAsia"/>
          <w:color w:val="000000" w:themeColor="text1"/>
          <w:sz w:val="24"/>
        </w:rPr>
        <w:t>2.定义</w:t>
      </w:r>
      <w:bookmarkEnd w:id="87"/>
      <w:bookmarkEnd w:id="88"/>
    </w:p>
    <w:p w14:paraId="2E634FDD"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2.1“采购人”是指依法进行政府采购的国家机关、事业单位、团体组织。</w:t>
      </w:r>
    </w:p>
    <w:p w14:paraId="32FB93F9"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2.2“采购代理机构” 指政府采购集中采购机构和集中采购机构以外的采购代理机构。</w:t>
      </w:r>
    </w:p>
    <w:p w14:paraId="78688441"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2.3“供应商”是指向采购人提供货物、工程或者服务的法人、其他组织或者自然人。</w:t>
      </w:r>
    </w:p>
    <w:p w14:paraId="5CA6B8C8"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2.4“投标人”是指响应招标、参加投标竞争的法人、非法人组织或者自然人。</w:t>
      </w:r>
    </w:p>
    <w:p w14:paraId="030BC493"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2.5“服务”是指除货物和工程以外的其他政府采购对象。</w:t>
      </w:r>
    </w:p>
    <w:p w14:paraId="7580EECD"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2.6“书面形式”是指合同书、信件和数据电文（包括电报、电传、传真、短信、电子数据交换和电子邮件）等可以有形地表现所载内容的形式。</w:t>
      </w:r>
    </w:p>
    <w:p w14:paraId="6E561F8A"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2.7“实质性要求”是指招标文件中已经指明不满足则投标无效的条款，或者不能负偏离的条款，或者采购需求中带“</w:t>
      </w:r>
      <w:r w:rsidRPr="000867F9">
        <w:rPr>
          <w:rFonts w:ascii="宋体" w:hAnsi="宋体" w:hint="eastAsia"/>
          <w:b/>
          <w:bCs/>
          <w:color w:val="000000" w:themeColor="text1"/>
          <w:szCs w:val="21"/>
        </w:rPr>
        <w:t>▲</w:t>
      </w:r>
      <w:r w:rsidRPr="000867F9">
        <w:rPr>
          <w:rFonts w:ascii="宋体" w:hAnsi="宋体" w:hint="eastAsia"/>
          <w:b/>
          <w:color w:val="000000" w:themeColor="text1"/>
          <w:szCs w:val="21"/>
        </w:rPr>
        <w:t>”的条款。</w:t>
      </w:r>
    </w:p>
    <w:p w14:paraId="7904E5A5"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ascii="宋体" w:hAnsi="宋体" w:hint="eastAsia"/>
          <w:color w:val="000000" w:themeColor="text1"/>
          <w:szCs w:val="21"/>
        </w:rPr>
        <w:t>2.8</w:t>
      </w:r>
      <w:r w:rsidRPr="000867F9">
        <w:rPr>
          <w:rFonts w:ascii="宋体" w:hAnsi="宋体" w:cs="宋体" w:hint="eastAsia"/>
          <w:color w:val="000000" w:themeColor="text1"/>
          <w:szCs w:val="21"/>
        </w:rPr>
        <w:t>“正偏离”，是指投标文件对招标文件“采购需求”中有关条款作出的响应优于条款要求并有利于采购人的情形。</w:t>
      </w:r>
    </w:p>
    <w:p w14:paraId="4BEAD62A"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2.9“负偏离”，是指投标文件对招标文件“采购需求”中有关条款作出的响应不满足条款要求，导致采购人要求不能得到满足的情形。</w:t>
      </w:r>
    </w:p>
    <w:p w14:paraId="0B26E067"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2.10</w:t>
      </w:r>
      <w:r w:rsidRPr="000867F9">
        <w:rPr>
          <w:rFonts w:ascii="宋体" w:hAnsi="宋体" w:cs="宋体" w:hint="eastAsia"/>
          <w:color w:val="000000" w:themeColor="text1"/>
          <w:szCs w:val="21"/>
        </w:rPr>
        <w:t>“允许负偏离的条款”是指采购需求中的不属于“实质性要求”的条款。</w:t>
      </w:r>
      <w:bookmarkStart w:id="89" w:name="_Toc254970529"/>
      <w:bookmarkStart w:id="90" w:name="_Toc254970670"/>
    </w:p>
    <w:p w14:paraId="6D7B8C68"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3.</w:t>
      </w:r>
      <w:bookmarkEnd w:id="89"/>
      <w:bookmarkEnd w:id="90"/>
      <w:r w:rsidRPr="000867F9">
        <w:rPr>
          <w:rFonts w:ascii="黑体" w:eastAsia="黑体" w:hAnsi="黑体" w:hint="eastAsia"/>
          <w:color w:val="000000" w:themeColor="text1"/>
          <w:sz w:val="24"/>
        </w:rPr>
        <w:t>投标人的资格要求</w:t>
      </w:r>
    </w:p>
    <w:p w14:paraId="37C66C71"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投标人的资格要求详见“招标公告”。</w:t>
      </w:r>
    </w:p>
    <w:p w14:paraId="523AEBDD"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91" w:name="_Toc254970530"/>
      <w:bookmarkStart w:id="92" w:name="_Toc254970671"/>
      <w:r w:rsidRPr="000867F9">
        <w:rPr>
          <w:rFonts w:ascii="黑体" w:eastAsia="黑体" w:hAnsi="黑体" w:hint="eastAsia"/>
          <w:color w:val="000000" w:themeColor="text1"/>
          <w:sz w:val="24"/>
        </w:rPr>
        <w:t>4.投标委托</w:t>
      </w:r>
      <w:bookmarkEnd w:id="91"/>
      <w:bookmarkEnd w:id="92"/>
    </w:p>
    <w:p w14:paraId="39775BB2" w14:textId="77777777" w:rsidR="0017211D" w:rsidRPr="000867F9" w:rsidRDefault="0008352D">
      <w:pPr>
        <w:spacing w:line="360" w:lineRule="auto"/>
        <w:ind w:firstLineChars="200" w:firstLine="422"/>
        <w:rPr>
          <w:rFonts w:ascii="宋体" w:hAnsi="宋体" w:hint="eastAsia"/>
          <w:color w:val="000000" w:themeColor="text1"/>
          <w:szCs w:val="21"/>
        </w:rPr>
      </w:pPr>
      <w:r w:rsidRPr="000867F9">
        <w:rPr>
          <w:rFonts w:ascii="宋体" w:hAnsi="宋体" w:hint="eastAsia"/>
          <w:b/>
          <w:bCs/>
          <w:color w:val="000000" w:themeColor="text1"/>
        </w:rPr>
        <w:t>▲</w:t>
      </w:r>
      <w:r w:rsidRPr="000867F9">
        <w:rPr>
          <w:rFonts w:ascii="宋体" w:hAnsi="宋体" w:hint="eastAsia"/>
          <w:color w:val="000000" w:themeColor="text1"/>
          <w:szCs w:val="21"/>
        </w:rPr>
        <w:t>投标人代表参加投标活动过程中必须携带个人有效身份证件。如投标人代表不是法定代表人，须持有法定代表人授权委托书（正本用原件，副本用复印件，按第六章要求格式填写）。</w:t>
      </w:r>
    </w:p>
    <w:p w14:paraId="33059069"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93" w:name="_5.投标费用"/>
      <w:bookmarkStart w:id="94" w:name="_Toc254970672"/>
      <w:bookmarkStart w:id="95" w:name="_Toc254970531"/>
      <w:bookmarkEnd w:id="93"/>
      <w:r w:rsidRPr="000867F9">
        <w:rPr>
          <w:rFonts w:ascii="黑体" w:eastAsia="黑体" w:hAnsi="黑体" w:hint="eastAsia"/>
          <w:color w:val="000000" w:themeColor="text1"/>
          <w:sz w:val="24"/>
        </w:rPr>
        <w:t>5.投标费用</w:t>
      </w:r>
      <w:bookmarkEnd w:id="94"/>
      <w:bookmarkEnd w:id="95"/>
    </w:p>
    <w:p w14:paraId="7781D054"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cs="宋体" w:hint="eastAsia"/>
          <w:color w:val="000000" w:themeColor="text1"/>
          <w:szCs w:val="21"/>
        </w:rPr>
        <w:t>投标费用：投标人应承担参与本次采购活动有关的所有费用，包括但不限于勘查现场、编制投标文件、参加澄清说明、签订合同等，不论投标结果如何，均应自行承担。</w:t>
      </w:r>
    </w:p>
    <w:p w14:paraId="4A220B98"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6.联合体投标</w:t>
      </w:r>
    </w:p>
    <w:p w14:paraId="1723A16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6.1本项目是否接受联合体投标，详见“投标人须知前附表”。</w:t>
      </w:r>
    </w:p>
    <w:p w14:paraId="4CF3EECB"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lastRenderedPageBreak/>
        <w:t>6.2如接受联合体投标，联合体投标要求详见“投标人须知前附表”。</w:t>
      </w:r>
    </w:p>
    <w:p w14:paraId="451CBDAF" w14:textId="77777777" w:rsidR="0017211D" w:rsidRPr="000867F9" w:rsidRDefault="0008352D">
      <w:pPr>
        <w:spacing w:line="360" w:lineRule="auto"/>
        <w:ind w:firstLineChars="200" w:firstLine="420"/>
        <w:rPr>
          <w:rFonts w:ascii="宋体" w:hAnsi="宋体" w:hint="eastAsia"/>
          <w:bCs/>
          <w:color w:val="000000" w:themeColor="text1"/>
          <w:sz w:val="24"/>
          <w:szCs w:val="21"/>
        </w:rPr>
      </w:pPr>
      <w:r w:rsidRPr="000867F9">
        <w:rPr>
          <w:rFonts w:ascii="宋体" w:hAnsi="宋体" w:hint="eastAsia"/>
          <w:bCs/>
          <w:color w:val="000000" w:themeColor="text1"/>
          <w:szCs w:val="21"/>
        </w:rPr>
        <w:t>6.3根据《政府采购促进中小企业发展管理办法》（财库〔2020〕46号）第九条、</w:t>
      </w:r>
      <w:r w:rsidRPr="000867F9">
        <w:rPr>
          <w:rFonts w:hint="eastAsia"/>
          <w:color w:val="000000" w:themeColor="text1"/>
        </w:rPr>
        <w:t>《广西壮族自治区财政厅关于持续优化政府采购营商环境推动高质量发展的通知》（桂财采〔</w:t>
      </w:r>
      <w:r w:rsidRPr="000867F9">
        <w:rPr>
          <w:rFonts w:hint="eastAsia"/>
          <w:color w:val="000000" w:themeColor="text1"/>
        </w:rPr>
        <w:t>2024</w:t>
      </w:r>
      <w:r w:rsidRPr="000867F9">
        <w:rPr>
          <w:rFonts w:hint="eastAsia"/>
          <w:color w:val="000000" w:themeColor="text1"/>
        </w:rPr>
        <w:t>〕</w:t>
      </w:r>
      <w:r w:rsidRPr="000867F9">
        <w:rPr>
          <w:rFonts w:hint="eastAsia"/>
          <w:color w:val="000000" w:themeColor="text1"/>
        </w:rPr>
        <w:t>55</w:t>
      </w:r>
      <w:r w:rsidRPr="000867F9">
        <w:rPr>
          <w:rFonts w:hint="eastAsia"/>
          <w:color w:val="000000" w:themeColor="text1"/>
        </w:rPr>
        <w:t>号）</w:t>
      </w:r>
      <w:r w:rsidRPr="000867F9">
        <w:rPr>
          <w:rFonts w:ascii="宋体" w:hAnsi="宋体" w:hint="eastAsia"/>
          <w:bCs/>
          <w:color w:val="000000" w:themeColor="text1"/>
          <w:szCs w:val="21"/>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7AA5B78A"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 xml:space="preserve">7.转包与分包             </w:t>
      </w:r>
    </w:p>
    <w:p w14:paraId="427F2896"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344DB49"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7.2根据《政府采购促进中小企业发展管理办法》（财库〔2020〕46号）第九条、</w:t>
      </w:r>
      <w:r w:rsidRPr="000867F9">
        <w:rPr>
          <w:rFonts w:hint="eastAsia"/>
          <w:color w:val="000000" w:themeColor="text1"/>
        </w:rPr>
        <w:t>《广西壮族自治区财政厅关于持续优化政府采购营商环境推动高质量发展的通知》（桂财采〔</w:t>
      </w:r>
      <w:r w:rsidRPr="000867F9">
        <w:rPr>
          <w:rFonts w:hint="eastAsia"/>
          <w:color w:val="000000" w:themeColor="text1"/>
        </w:rPr>
        <w:t>2024</w:t>
      </w:r>
      <w:r w:rsidRPr="000867F9">
        <w:rPr>
          <w:rFonts w:hint="eastAsia"/>
          <w:color w:val="000000" w:themeColor="text1"/>
        </w:rPr>
        <w:t>〕</w:t>
      </w:r>
      <w:r w:rsidRPr="000867F9">
        <w:rPr>
          <w:rFonts w:hint="eastAsia"/>
          <w:color w:val="000000" w:themeColor="text1"/>
        </w:rPr>
        <w:t>55</w:t>
      </w:r>
      <w:r w:rsidRPr="000867F9">
        <w:rPr>
          <w:rFonts w:hint="eastAsia"/>
          <w:color w:val="000000" w:themeColor="text1"/>
        </w:rPr>
        <w:t>号）</w:t>
      </w:r>
      <w:r w:rsidRPr="000867F9">
        <w:rPr>
          <w:rFonts w:ascii="宋体" w:hAnsi="宋体" w:hint="eastAsia"/>
          <w:bCs/>
          <w:color w:val="000000" w:themeColor="text1"/>
          <w:szCs w:val="21"/>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39D3C5D" w14:textId="77777777" w:rsidR="0017211D" w:rsidRPr="000867F9" w:rsidRDefault="0008352D">
      <w:pPr>
        <w:spacing w:line="360" w:lineRule="auto"/>
        <w:ind w:firstLineChars="200" w:firstLine="422"/>
        <w:rPr>
          <w:rFonts w:ascii="黑体" w:eastAsia="黑体" w:hAnsi="黑体" w:hint="eastAsia"/>
          <w:color w:val="000000" w:themeColor="text1"/>
          <w:sz w:val="24"/>
        </w:rPr>
      </w:pPr>
      <w:bookmarkStart w:id="96" w:name="_Toc254970673"/>
      <w:bookmarkStart w:id="97" w:name="_Toc254970532"/>
      <w:r w:rsidRPr="000867F9">
        <w:rPr>
          <w:rFonts w:ascii="宋体" w:hAnsi="宋体" w:hint="eastAsia"/>
          <w:b/>
          <w:bCs/>
          <w:color w:val="000000" w:themeColor="text1"/>
        </w:rPr>
        <w:t>▲</w:t>
      </w:r>
      <w:r w:rsidRPr="000867F9">
        <w:rPr>
          <w:rFonts w:ascii="黑体" w:eastAsia="黑体" w:hAnsi="黑体" w:hint="eastAsia"/>
          <w:color w:val="000000" w:themeColor="text1"/>
          <w:sz w:val="24"/>
        </w:rPr>
        <w:t>8.特别说明：</w:t>
      </w:r>
      <w:bookmarkStart w:id="98" w:name="_8.1提供相同品牌产品且通过资格审查、符合性审查的不同投标人参加同一合"/>
      <w:bookmarkEnd w:id="96"/>
      <w:bookmarkEnd w:id="97"/>
      <w:bookmarkEnd w:id="98"/>
    </w:p>
    <w:p w14:paraId="62218224"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8.1如果本招标文件要求投标人提供资格、信誉、荣誉、业绩与企业认证等材料的，则投标人所提供的以上材料必须为投标人所拥有。</w:t>
      </w:r>
    </w:p>
    <w:p w14:paraId="3A8A8E6C"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8.2投标人应仔细阅读招标文件的所有内容，按照招标文件的要求提交投标文件，并对所提供的全部资料的真实性承担法律责任。</w:t>
      </w:r>
    </w:p>
    <w:p w14:paraId="70869BEC" w14:textId="77777777" w:rsidR="0017211D" w:rsidRPr="000867F9" w:rsidRDefault="0008352D">
      <w:pPr>
        <w:pStyle w:val="5"/>
        <w:keepNext w:val="0"/>
        <w:keepLines w:val="0"/>
        <w:numPr>
          <w:ilvl w:val="4"/>
          <w:numId w:val="3"/>
        </w:numPr>
        <w:spacing w:before="0" w:after="0" w:line="360" w:lineRule="auto"/>
        <w:ind w:firstLineChars="175" w:firstLine="368"/>
        <w:rPr>
          <w:rFonts w:ascii="宋体" w:hAnsi="宋体" w:hint="eastAsia"/>
          <w:b w:val="0"/>
          <w:color w:val="000000" w:themeColor="text1"/>
          <w:sz w:val="21"/>
          <w:szCs w:val="21"/>
        </w:rPr>
      </w:pPr>
      <w:r w:rsidRPr="000867F9">
        <w:rPr>
          <w:rFonts w:ascii="宋体" w:hAnsi="宋体" w:hint="eastAsia"/>
          <w:b w:val="0"/>
          <w:color w:val="000000" w:themeColor="text1"/>
          <w:sz w:val="21"/>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7718B301" w14:textId="77777777" w:rsidR="0017211D" w:rsidRPr="000867F9" w:rsidRDefault="0008352D">
      <w:pPr>
        <w:pStyle w:val="a3"/>
        <w:spacing w:line="360" w:lineRule="auto"/>
        <w:rPr>
          <w:rFonts w:ascii="宋体" w:hAnsi="宋体" w:hint="eastAsia"/>
          <w:color w:val="000000" w:themeColor="text1"/>
        </w:rPr>
      </w:pPr>
      <w:r w:rsidRPr="000867F9">
        <w:rPr>
          <w:rFonts w:ascii="宋体" w:hAnsi="宋体" w:hint="eastAsia"/>
          <w:color w:val="000000" w:themeColor="text1"/>
        </w:rPr>
        <w:t>8.4</w:t>
      </w:r>
      <w:r w:rsidRPr="000867F9">
        <w:rPr>
          <w:rFonts w:ascii="宋体" w:hAnsi="宋体" w:hint="eastAsia"/>
          <w:color w:val="000000" w:themeColor="text1"/>
          <w:lang w:val="zh-CN"/>
        </w:rPr>
        <w:t>根据《国务院办公厅关于在政府采购中实施本国产品标准及相关政策的通知》（国办发〔</w:t>
      </w:r>
      <w:r w:rsidRPr="000867F9">
        <w:rPr>
          <w:rFonts w:ascii="宋体" w:hAnsi="宋体" w:hint="eastAsia"/>
          <w:color w:val="000000" w:themeColor="text1"/>
        </w:rPr>
        <w:t>2025</w:t>
      </w:r>
      <w:r w:rsidRPr="000867F9">
        <w:rPr>
          <w:rFonts w:ascii="宋体" w:hAnsi="宋体" w:hint="eastAsia"/>
          <w:color w:val="000000" w:themeColor="text1"/>
          <w:lang w:val="zh-CN"/>
        </w:rPr>
        <w:t>〕</w:t>
      </w:r>
      <w:r w:rsidRPr="000867F9">
        <w:rPr>
          <w:rFonts w:ascii="宋体" w:hAnsi="宋体" w:hint="eastAsia"/>
          <w:color w:val="000000" w:themeColor="text1"/>
        </w:rPr>
        <w:t>34</w:t>
      </w:r>
      <w:r w:rsidRPr="000867F9">
        <w:rPr>
          <w:rFonts w:ascii="宋体" w:hAnsi="宋体" w:hint="eastAsia"/>
          <w:color w:val="000000" w:themeColor="text1"/>
          <w:lang w:val="zh-CN"/>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981A63" w14:textId="77777777" w:rsidR="0017211D" w:rsidRPr="000867F9" w:rsidRDefault="0008352D">
      <w:pPr>
        <w:pStyle w:val="a3"/>
        <w:spacing w:line="360" w:lineRule="auto"/>
        <w:rPr>
          <w:rFonts w:ascii="宋体" w:hAnsi="宋体" w:hint="eastAsia"/>
          <w:color w:val="000000" w:themeColor="text1"/>
        </w:rPr>
      </w:pPr>
      <w:r w:rsidRPr="000867F9">
        <w:rPr>
          <w:rFonts w:ascii="宋体" w:hAnsi="宋体" w:hint="eastAsia"/>
          <w:color w:val="000000" w:themeColor="text1"/>
          <w:lang w:val="zh-CN"/>
        </w:rPr>
        <w:t>产品在中国境内生产的组件成本占比应当达到规定比例，计算公式为：</w:t>
      </w:r>
    </w:p>
    <w:p w14:paraId="2B390688" w14:textId="77777777" w:rsidR="0017211D" w:rsidRPr="000867F9" w:rsidRDefault="0008352D">
      <w:pPr>
        <w:widowControl/>
        <w:shd w:val="clear" w:color="auto" w:fill="FFFFFF"/>
        <w:spacing w:before="30" w:after="30" w:line="360" w:lineRule="auto"/>
        <w:jc w:val="center"/>
        <w:rPr>
          <w:rFonts w:ascii="宋体" w:hAnsi="宋体" w:cs="宋体" w:hint="eastAsia"/>
          <w:color w:val="000000" w:themeColor="text1"/>
          <w:kern w:val="0"/>
          <w:sz w:val="24"/>
        </w:rPr>
      </w:pPr>
      <w:r w:rsidRPr="000867F9">
        <w:rPr>
          <w:rFonts w:ascii="宋体" w:hAnsi="宋体" w:cs="宋体"/>
          <w:noProof/>
          <w:color w:val="000000" w:themeColor="text1"/>
          <w:kern w:val="0"/>
          <w:sz w:val="24"/>
        </w:rPr>
        <w:drawing>
          <wp:inline distT="0" distB="0" distL="0" distR="0" wp14:anchorId="51914611" wp14:editId="4D39D55D">
            <wp:extent cx="4832350" cy="762000"/>
            <wp:effectExtent l="0" t="0" r="6350" b="0"/>
            <wp:docPr id="1"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www.gov.cn/zhengce/content/202509/W020250930645245947614.p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a:xfrm>
                      <a:off x="0" y="0"/>
                      <a:ext cx="4832350" cy="762000"/>
                    </a:xfrm>
                    <a:prstGeom prst="rect">
                      <a:avLst/>
                    </a:prstGeom>
                    <a:noFill/>
                    <a:ln>
                      <a:noFill/>
                    </a:ln>
                  </pic:spPr>
                </pic:pic>
              </a:graphicData>
            </a:graphic>
          </wp:inline>
        </w:drawing>
      </w:r>
    </w:p>
    <w:p w14:paraId="45BC5C95" w14:textId="77777777" w:rsidR="0017211D" w:rsidRPr="000867F9" w:rsidRDefault="0008352D">
      <w:pPr>
        <w:pStyle w:val="a3"/>
        <w:spacing w:line="360" w:lineRule="auto"/>
        <w:rPr>
          <w:rFonts w:ascii="宋体" w:hAnsi="宋体" w:hint="eastAsia"/>
          <w:color w:val="000000" w:themeColor="text1"/>
        </w:rPr>
      </w:pPr>
      <w:r w:rsidRPr="000867F9">
        <w:rPr>
          <w:rFonts w:ascii="宋体" w:hAnsi="宋体" w:hint="eastAsia"/>
          <w:color w:val="000000" w:themeColor="text1"/>
          <w:lang w:val="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6389D6A" w14:textId="77777777" w:rsidR="0017211D" w:rsidRPr="000867F9" w:rsidRDefault="0008352D">
      <w:pPr>
        <w:pStyle w:val="a3"/>
        <w:spacing w:line="360" w:lineRule="auto"/>
        <w:rPr>
          <w:rFonts w:ascii="宋体" w:hAnsi="宋体" w:hint="eastAsia"/>
          <w:color w:val="000000" w:themeColor="text1"/>
        </w:rPr>
      </w:pPr>
      <w:r w:rsidRPr="000867F9">
        <w:rPr>
          <w:rFonts w:ascii="宋体" w:hAnsi="宋体" w:hint="eastAsia"/>
          <w:color w:val="000000" w:themeColor="text1"/>
          <w:lang w:val="zh-CN"/>
        </w:rPr>
        <w:lastRenderedPageBreak/>
        <w:t>政府采购活动中既有本国产品又有非本国产品参与竞争的，依法对本国产品给予价格评审优惠，对本国产品的报价给予</w:t>
      </w:r>
      <w:r w:rsidRPr="000867F9">
        <w:rPr>
          <w:rFonts w:ascii="宋体" w:hAnsi="宋体" w:hint="eastAsia"/>
          <w:color w:val="000000" w:themeColor="text1"/>
        </w:rPr>
        <w:t>20%</w:t>
      </w:r>
      <w:r w:rsidRPr="000867F9">
        <w:rPr>
          <w:rFonts w:ascii="宋体" w:hAnsi="宋体" w:hint="eastAsia"/>
          <w:color w:val="000000" w:themeColor="text1"/>
          <w:lang w:val="zh-CN"/>
        </w:rPr>
        <w:t>的价格扣除，用扣除后的价格参与评审。</w:t>
      </w:r>
    </w:p>
    <w:p w14:paraId="24FBCAD2" w14:textId="77777777" w:rsidR="0017211D" w:rsidRPr="000867F9" w:rsidRDefault="0008352D">
      <w:pPr>
        <w:spacing w:line="360" w:lineRule="auto"/>
        <w:ind w:firstLineChars="200" w:firstLine="420"/>
        <w:rPr>
          <w:rFonts w:ascii="宋体" w:hAnsi="宋体" w:hint="eastAsia"/>
          <w:color w:val="000000" w:themeColor="text1"/>
        </w:rPr>
      </w:pPr>
      <w:r w:rsidRPr="000867F9">
        <w:rPr>
          <w:rFonts w:ascii="宋体" w:hAnsi="宋体" w:hint="eastAsia"/>
          <w:color w:val="000000" w:themeColor="text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AA08F90"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9.回避与串通投标</w:t>
      </w:r>
    </w:p>
    <w:p w14:paraId="2CB066C6"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9.1在政府采购活动中，采购人员及相关人员与供应商有下列利害关系之一的，应当回避：</w:t>
      </w:r>
    </w:p>
    <w:p w14:paraId="06637D25"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1</w:t>
      </w:r>
      <w:r w:rsidRPr="000867F9">
        <w:rPr>
          <w:rFonts w:hAnsi="宋体" w:hint="eastAsia"/>
          <w:color w:val="000000" w:themeColor="text1"/>
        </w:rPr>
        <w:t>）参加采购活动前</w:t>
      </w:r>
      <w:r w:rsidRPr="000867F9">
        <w:rPr>
          <w:rFonts w:hAnsi="宋体"/>
          <w:color w:val="000000" w:themeColor="text1"/>
        </w:rPr>
        <w:t>3</w:t>
      </w:r>
      <w:r w:rsidRPr="000867F9">
        <w:rPr>
          <w:rFonts w:hAnsi="宋体" w:hint="eastAsia"/>
          <w:color w:val="000000" w:themeColor="text1"/>
        </w:rPr>
        <w:t>年内与供应商存在劳动关系；</w:t>
      </w:r>
    </w:p>
    <w:p w14:paraId="31C4A54C"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2</w:t>
      </w:r>
      <w:r w:rsidRPr="000867F9">
        <w:rPr>
          <w:rFonts w:hAnsi="宋体" w:hint="eastAsia"/>
          <w:color w:val="000000" w:themeColor="text1"/>
        </w:rPr>
        <w:t>）参加采购活动前</w:t>
      </w:r>
      <w:r w:rsidRPr="000867F9">
        <w:rPr>
          <w:rFonts w:hAnsi="宋体"/>
          <w:color w:val="000000" w:themeColor="text1"/>
        </w:rPr>
        <w:t>3</w:t>
      </w:r>
      <w:r w:rsidRPr="000867F9">
        <w:rPr>
          <w:rFonts w:hAnsi="宋体" w:hint="eastAsia"/>
          <w:color w:val="000000" w:themeColor="text1"/>
        </w:rPr>
        <w:t>年内担任供应商的董事、监事；</w:t>
      </w:r>
    </w:p>
    <w:p w14:paraId="60061891"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3</w:t>
      </w:r>
      <w:r w:rsidRPr="000867F9">
        <w:rPr>
          <w:rFonts w:hAnsi="宋体" w:hint="eastAsia"/>
          <w:color w:val="000000" w:themeColor="text1"/>
        </w:rPr>
        <w:t>）参加采购活动前</w:t>
      </w:r>
      <w:r w:rsidRPr="000867F9">
        <w:rPr>
          <w:rFonts w:hAnsi="宋体"/>
          <w:color w:val="000000" w:themeColor="text1"/>
        </w:rPr>
        <w:t>3</w:t>
      </w:r>
      <w:r w:rsidRPr="000867F9">
        <w:rPr>
          <w:rFonts w:hAnsi="宋体" w:hint="eastAsia"/>
          <w:color w:val="000000" w:themeColor="text1"/>
        </w:rPr>
        <w:t>年内是供应商的控股股东或者实际控制人；</w:t>
      </w:r>
    </w:p>
    <w:p w14:paraId="64E96936"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4</w:t>
      </w:r>
      <w:r w:rsidRPr="000867F9">
        <w:rPr>
          <w:rFonts w:hAnsi="宋体" w:hint="eastAsia"/>
          <w:color w:val="000000" w:themeColor="text1"/>
        </w:rPr>
        <w:t>）与供应商的法定代表人或者负责人有夫妻、直系血亲、三代以内旁系血亲或者近姻亲关系；</w:t>
      </w:r>
    </w:p>
    <w:p w14:paraId="69762417"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5</w:t>
      </w:r>
      <w:r w:rsidRPr="000867F9">
        <w:rPr>
          <w:rFonts w:hAnsi="宋体" w:hint="eastAsia"/>
          <w:color w:val="000000" w:themeColor="text1"/>
        </w:rPr>
        <w:t>）与供应商有其他可能影响政府采购活动公平、公正进行的关系。</w:t>
      </w:r>
    </w:p>
    <w:p w14:paraId="745380A3"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27AD7D7"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9.2有下列情形之一的视为投标人相互串通投标，投标文件将被视为无效：</w:t>
      </w:r>
    </w:p>
    <w:p w14:paraId="7DB718DC" w14:textId="77777777" w:rsidR="0017211D" w:rsidRPr="000867F9" w:rsidRDefault="0008352D">
      <w:pPr>
        <w:spacing w:line="360" w:lineRule="auto"/>
        <w:ind w:firstLineChars="200" w:firstLine="422"/>
        <w:rPr>
          <w:rFonts w:hAnsi="宋体" w:hint="eastAsia"/>
          <w:b/>
          <w:color w:val="000000" w:themeColor="text1"/>
        </w:rPr>
      </w:pPr>
      <w:r w:rsidRPr="000867F9">
        <w:rPr>
          <w:rFonts w:hAnsi="宋体" w:hint="eastAsia"/>
          <w:b/>
          <w:color w:val="000000" w:themeColor="text1"/>
        </w:rPr>
        <w:t>（</w:t>
      </w:r>
      <w:r w:rsidRPr="000867F9">
        <w:rPr>
          <w:rFonts w:hAnsi="宋体"/>
          <w:b/>
          <w:color w:val="000000" w:themeColor="text1"/>
        </w:rPr>
        <w:t>1</w:t>
      </w:r>
      <w:r w:rsidRPr="000867F9">
        <w:rPr>
          <w:rFonts w:hAnsi="宋体" w:hint="eastAsia"/>
          <w:b/>
          <w:color w:val="000000" w:themeColor="text1"/>
        </w:rPr>
        <w:t>）不同投标人的投标文件由同一单位或者个人编制；或者不同投标人报名的</w:t>
      </w:r>
      <w:r w:rsidRPr="000867F9">
        <w:rPr>
          <w:rFonts w:hAnsi="宋体"/>
          <w:b/>
          <w:color w:val="000000" w:themeColor="text1"/>
        </w:rPr>
        <w:t>IP</w:t>
      </w:r>
      <w:r w:rsidRPr="000867F9">
        <w:rPr>
          <w:rFonts w:hAnsi="宋体" w:hint="eastAsia"/>
          <w:b/>
          <w:color w:val="000000" w:themeColor="text1"/>
        </w:rPr>
        <w:t>地址一致的；或者编制标书硬件设备</w:t>
      </w:r>
      <w:r w:rsidRPr="000867F9">
        <w:rPr>
          <w:rFonts w:hAnsi="宋体"/>
          <w:b/>
          <w:color w:val="000000" w:themeColor="text1"/>
        </w:rPr>
        <w:t>CPU</w:t>
      </w:r>
      <w:r w:rsidRPr="000867F9">
        <w:rPr>
          <w:rFonts w:hAnsi="宋体" w:hint="eastAsia"/>
          <w:b/>
          <w:color w:val="000000" w:themeColor="text1"/>
        </w:rPr>
        <w:t>编号、硬盘编号、网卡地址一致的情况。</w:t>
      </w:r>
    </w:p>
    <w:p w14:paraId="7441B43E" w14:textId="77777777" w:rsidR="0017211D" w:rsidRPr="000867F9" w:rsidRDefault="0008352D">
      <w:pPr>
        <w:spacing w:line="360" w:lineRule="auto"/>
        <w:ind w:firstLineChars="200" w:firstLine="422"/>
        <w:rPr>
          <w:rFonts w:hAnsi="宋体" w:hint="eastAsia"/>
          <w:b/>
          <w:color w:val="000000" w:themeColor="text1"/>
        </w:rPr>
      </w:pPr>
      <w:r w:rsidRPr="000867F9">
        <w:rPr>
          <w:rFonts w:hAnsi="宋体" w:hint="eastAsia"/>
          <w:b/>
          <w:color w:val="000000" w:themeColor="text1"/>
        </w:rPr>
        <w:t>（</w:t>
      </w:r>
      <w:r w:rsidRPr="000867F9">
        <w:rPr>
          <w:rFonts w:hAnsi="宋体"/>
          <w:b/>
          <w:color w:val="000000" w:themeColor="text1"/>
        </w:rPr>
        <w:t>2</w:t>
      </w:r>
      <w:r w:rsidRPr="000867F9">
        <w:rPr>
          <w:rFonts w:hAnsi="宋体" w:hint="eastAsia"/>
          <w:b/>
          <w:color w:val="000000" w:themeColor="text1"/>
        </w:rPr>
        <w:t>）不同投标人委托同一单位或者个人办理投标事宜；</w:t>
      </w:r>
    </w:p>
    <w:p w14:paraId="17ACA656" w14:textId="77777777" w:rsidR="0017211D" w:rsidRPr="000867F9" w:rsidRDefault="0008352D">
      <w:pPr>
        <w:spacing w:line="360" w:lineRule="auto"/>
        <w:ind w:firstLineChars="200" w:firstLine="422"/>
        <w:rPr>
          <w:rFonts w:hAnsi="宋体" w:hint="eastAsia"/>
          <w:b/>
          <w:color w:val="000000" w:themeColor="text1"/>
        </w:rPr>
      </w:pPr>
      <w:r w:rsidRPr="000867F9">
        <w:rPr>
          <w:rFonts w:hAnsi="宋体" w:hint="eastAsia"/>
          <w:b/>
          <w:color w:val="000000" w:themeColor="text1"/>
        </w:rPr>
        <w:t>（</w:t>
      </w:r>
      <w:r w:rsidRPr="000867F9">
        <w:rPr>
          <w:rFonts w:hAnsi="宋体"/>
          <w:b/>
          <w:color w:val="000000" w:themeColor="text1"/>
        </w:rPr>
        <w:t>3</w:t>
      </w:r>
      <w:r w:rsidRPr="000867F9">
        <w:rPr>
          <w:rFonts w:hAnsi="宋体" w:hint="eastAsia"/>
          <w:b/>
          <w:color w:val="000000" w:themeColor="text1"/>
        </w:rPr>
        <w:t>）不同的投标人的投标文件载明的项目管理员为同一个人；</w:t>
      </w:r>
    </w:p>
    <w:p w14:paraId="5575F5CD" w14:textId="77777777" w:rsidR="0017211D" w:rsidRPr="000867F9" w:rsidRDefault="0008352D">
      <w:pPr>
        <w:spacing w:line="360" w:lineRule="auto"/>
        <w:ind w:firstLineChars="200" w:firstLine="422"/>
        <w:rPr>
          <w:rFonts w:hAnsi="宋体" w:hint="eastAsia"/>
          <w:b/>
          <w:color w:val="000000" w:themeColor="text1"/>
        </w:rPr>
      </w:pPr>
      <w:r w:rsidRPr="000867F9">
        <w:rPr>
          <w:rFonts w:hAnsi="宋体" w:hint="eastAsia"/>
          <w:b/>
          <w:color w:val="000000" w:themeColor="text1"/>
        </w:rPr>
        <w:t>（</w:t>
      </w:r>
      <w:r w:rsidRPr="000867F9">
        <w:rPr>
          <w:rFonts w:hAnsi="宋体"/>
          <w:b/>
          <w:color w:val="000000" w:themeColor="text1"/>
        </w:rPr>
        <w:t>4</w:t>
      </w:r>
      <w:r w:rsidRPr="000867F9">
        <w:rPr>
          <w:rFonts w:hAnsi="宋体" w:hint="eastAsia"/>
          <w:b/>
          <w:color w:val="000000" w:themeColor="text1"/>
        </w:rPr>
        <w:t>）不同投标人的电子或纸质投标文件异常一致或者投标报价呈规律性差异；</w:t>
      </w:r>
    </w:p>
    <w:p w14:paraId="29639B08" w14:textId="77777777" w:rsidR="0017211D" w:rsidRPr="000867F9" w:rsidRDefault="0008352D">
      <w:pPr>
        <w:spacing w:line="360" w:lineRule="auto"/>
        <w:ind w:firstLineChars="200" w:firstLine="422"/>
        <w:rPr>
          <w:rFonts w:hAnsi="宋体" w:hint="eastAsia"/>
          <w:b/>
          <w:color w:val="000000" w:themeColor="text1"/>
        </w:rPr>
      </w:pPr>
      <w:r w:rsidRPr="000867F9">
        <w:rPr>
          <w:rFonts w:hAnsi="宋体" w:hint="eastAsia"/>
          <w:b/>
          <w:color w:val="000000" w:themeColor="text1"/>
        </w:rPr>
        <w:t>（</w:t>
      </w:r>
      <w:r w:rsidRPr="000867F9">
        <w:rPr>
          <w:rFonts w:hAnsi="宋体"/>
          <w:b/>
          <w:color w:val="000000" w:themeColor="text1"/>
        </w:rPr>
        <w:t>5</w:t>
      </w:r>
      <w:r w:rsidRPr="000867F9">
        <w:rPr>
          <w:rFonts w:hAnsi="宋体" w:hint="eastAsia"/>
          <w:b/>
          <w:color w:val="000000" w:themeColor="text1"/>
        </w:rPr>
        <w:t>）不同投标人的纸质投标文件相互混装；</w:t>
      </w:r>
    </w:p>
    <w:p w14:paraId="6D3F486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9.3供应商有下列情形之一的，属于恶意串通行为，将报同级监督管理部门：</w:t>
      </w:r>
    </w:p>
    <w:p w14:paraId="2FC9E16D"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1</w:t>
      </w:r>
      <w:r w:rsidRPr="000867F9">
        <w:rPr>
          <w:rFonts w:hAnsi="宋体" w:hint="eastAsia"/>
          <w:color w:val="000000" w:themeColor="text1"/>
        </w:rPr>
        <w:t>）供应商直接或者间接从采购人或者采购代理机构处获得其他供应商的相关信息并修改其投标文件或者响应文件；</w:t>
      </w:r>
    </w:p>
    <w:p w14:paraId="6ED9E10C"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2</w:t>
      </w:r>
      <w:r w:rsidRPr="000867F9">
        <w:rPr>
          <w:rFonts w:hAnsi="宋体" w:hint="eastAsia"/>
          <w:color w:val="000000" w:themeColor="text1"/>
        </w:rPr>
        <w:t>）供应商按照采购人或者采购代理机构的授意撤换、修改投标文件或者响应文件；</w:t>
      </w:r>
    </w:p>
    <w:p w14:paraId="379B6A05"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3</w:t>
      </w:r>
      <w:r w:rsidRPr="000867F9">
        <w:rPr>
          <w:rFonts w:hAnsi="宋体" w:hint="eastAsia"/>
          <w:color w:val="000000" w:themeColor="text1"/>
        </w:rPr>
        <w:t>）供应商之间协商报价、技术方案等投标文件或者响应文件的实质性内容；</w:t>
      </w:r>
    </w:p>
    <w:p w14:paraId="603F0194"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4</w:t>
      </w:r>
      <w:r w:rsidRPr="000867F9">
        <w:rPr>
          <w:rFonts w:hAnsi="宋体" w:hint="eastAsia"/>
          <w:color w:val="000000" w:themeColor="text1"/>
        </w:rPr>
        <w:t>）属于同一集团、协会、商会等组织成员的供应商按照该组织要求协同参加政府采购活动；</w:t>
      </w:r>
    </w:p>
    <w:p w14:paraId="6C2C7AB5"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5</w:t>
      </w:r>
      <w:r w:rsidRPr="000867F9">
        <w:rPr>
          <w:rFonts w:hAnsi="宋体" w:hint="eastAsia"/>
          <w:color w:val="000000" w:themeColor="text1"/>
        </w:rPr>
        <w:t>）供应商之间事先约定一致抬高或者压低投标报价，或者在招标项目中事先约定轮流以高价位或者低价位中标，或者事先约定由某一特定供应商中标，然后再参加投标；</w:t>
      </w:r>
    </w:p>
    <w:p w14:paraId="016C59D5"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6</w:t>
      </w:r>
      <w:r w:rsidRPr="000867F9">
        <w:rPr>
          <w:rFonts w:hAnsi="宋体" w:hint="eastAsia"/>
          <w:color w:val="000000" w:themeColor="text1"/>
        </w:rPr>
        <w:t>）供应商之间商定部分供应商放弃参加政府采购活动或者放弃中标；</w:t>
      </w:r>
    </w:p>
    <w:p w14:paraId="34BEFF65"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7</w:t>
      </w:r>
      <w:r w:rsidRPr="000867F9">
        <w:rPr>
          <w:rFonts w:hAnsi="宋体" w:hint="eastAsia"/>
          <w:color w:val="000000" w:themeColor="text1"/>
        </w:rPr>
        <w:t>）供应商与采购人或者采购代理机构之间、供应商相互之间，为谋求特定供应商中标或者排斥其他供应商的其他串通行为。</w:t>
      </w:r>
    </w:p>
    <w:p w14:paraId="1E589651" w14:textId="77777777" w:rsidR="0017211D" w:rsidRPr="000867F9" w:rsidRDefault="0017211D">
      <w:pPr>
        <w:pStyle w:val="a9"/>
        <w:snapToGrid w:val="0"/>
        <w:spacing w:line="360" w:lineRule="auto"/>
        <w:ind w:leftChars="1" w:left="2" w:firstLineChars="200" w:firstLine="422"/>
        <w:rPr>
          <w:rFonts w:hAnsi="宋体" w:hint="eastAsia"/>
          <w:b/>
          <w:color w:val="000000" w:themeColor="text1"/>
        </w:rPr>
      </w:pPr>
    </w:p>
    <w:p w14:paraId="478B717D" w14:textId="77777777" w:rsidR="0017211D" w:rsidRPr="000867F9" w:rsidRDefault="0008352D">
      <w:pPr>
        <w:pStyle w:val="3"/>
        <w:keepNext w:val="0"/>
        <w:keepLines w:val="0"/>
        <w:spacing w:line="400" w:lineRule="exact"/>
        <w:jc w:val="center"/>
        <w:rPr>
          <w:color w:val="000000" w:themeColor="text1"/>
        </w:rPr>
      </w:pPr>
      <w:bookmarkStart w:id="99" w:name="_Toc254970534"/>
      <w:bookmarkStart w:id="100" w:name="_Toc254970675"/>
      <w:bookmarkStart w:id="101" w:name="_Toc187761555"/>
      <w:r w:rsidRPr="000867F9">
        <w:rPr>
          <w:rFonts w:hint="eastAsia"/>
          <w:color w:val="000000" w:themeColor="text1"/>
        </w:rPr>
        <w:lastRenderedPageBreak/>
        <w:t>二、招标文件</w:t>
      </w:r>
      <w:bookmarkEnd w:id="99"/>
      <w:bookmarkEnd w:id="100"/>
      <w:bookmarkEnd w:id="101"/>
    </w:p>
    <w:p w14:paraId="4B8D9240"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10.招标文件的组成</w:t>
      </w:r>
    </w:p>
    <w:p w14:paraId="11308E80"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第一章 招标公告；</w:t>
      </w:r>
    </w:p>
    <w:p w14:paraId="0ED7718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 xml:space="preserve">第二章 采购需求； </w:t>
      </w:r>
    </w:p>
    <w:p w14:paraId="7A2B4E9C"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第三章 投标人须知；</w:t>
      </w:r>
    </w:p>
    <w:p w14:paraId="6A73BF90"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第四章 评标方法及评标标准；</w:t>
      </w:r>
    </w:p>
    <w:p w14:paraId="7588F21E"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第五章 拟签订的合同文本；</w:t>
      </w:r>
    </w:p>
    <w:p w14:paraId="21BD5DF0"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第六章 投标文件格式；</w:t>
      </w:r>
    </w:p>
    <w:p w14:paraId="78C98F8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第七章 质疑、投诉材料格式</w:t>
      </w:r>
    </w:p>
    <w:p w14:paraId="67946251"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根据本章第</w:t>
      </w:r>
      <w:r w:rsidRPr="000867F9">
        <w:rPr>
          <w:rFonts w:hAnsi="宋体"/>
          <w:color w:val="000000" w:themeColor="text1"/>
        </w:rPr>
        <w:t>11.1</w:t>
      </w:r>
      <w:r w:rsidRPr="000867F9">
        <w:rPr>
          <w:rFonts w:hAnsi="宋体" w:hint="eastAsia"/>
          <w:color w:val="000000" w:themeColor="text1"/>
        </w:rPr>
        <w:t>项的规定对公开招标文件所做的澄清、修改，构成招标文件的组成部分。当公开招标文件与招标文件的澄清和修改就同一内容的表述不一致时，</w:t>
      </w:r>
      <w:r w:rsidRPr="000867F9">
        <w:rPr>
          <w:rFonts w:hint="eastAsia"/>
          <w:color w:val="000000" w:themeColor="text1"/>
        </w:rPr>
        <w:t>以最后澄清或修改公告为准。</w:t>
      </w:r>
    </w:p>
    <w:p w14:paraId="428CBED4"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11.招标文件的澄清、修改 、现场考察和答疑会</w:t>
      </w:r>
    </w:p>
    <w:p w14:paraId="2C819918"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2DAEB8A"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 xml:space="preserve">11.2 </w:t>
      </w:r>
      <w:r w:rsidRPr="000867F9">
        <w:rPr>
          <w:rFonts w:hAnsi="宋体" w:hint="eastAsia"/>
          <w:color w:val="000000" w:themeColor="text1"/>
        </w:rPr>
        <w:t>投标人应认真审阅本公开招标文件，如有疑问，或发现其中有误或有要求不合理的，应在投标人须知前附表规定的</w:t>
      </w:r>
      <w:r w:rsidRPr="000867F9">
        <w:rPr>
          <w:rFonts w:cs="宋体" w:hint="eastAsia"/>
          <w:color w:val="000000" w:themeColor="text1"/>
          <w:kern w:val="0"/>
          <w:szCs w:val="21"/>
        </w:rPr>
        <w:t>投标截止时间</w:t>
      </w:r>
      <w:r w:rsidRPr="000867F9">
        <w:rPr>
          <w:rFonts w:hAnsi="宋体" w:hint="eastAsia"/>
          <w:color w:val="000000" w:themeColor="text1"/>
        </w:rPr>
        <w:t>前以书面形式要求采购人或采购代理机构对招标文件予以澄清；否则，由此产生的后果由投标人自行负责。</w:t>
      </w:r>
    </w:p>
    <w:p w14:paraId="238ABAFE" w14:textId="77777777" w:rsidR="0017211D" w:rsidRPr="000867F9" w:rsidRDefault="0008352D">
      <w:pPr>
        <w:spacing w:line="360" w:lineRule="auto"/>
        <w:ind w:firstLineChars="200" w:firstLine="420"/>
        <w:rPr>
          <w:color w:val="000000" w:themeColor="text1"/>
        </w:rPr>
      </w:pPr>
      <w:r w:rsidRPr="000867F9">
        <w:rPr>
          <w:rFonts w:hAnsi="宋体"/>
          <w:color w:val="000000" w:themeColor="text1"/>
        </w:rPr>
        <w:t xml:space="preserve">11.3 </w:t>
      </w:r>
      <w:r w:rsidRPr="000867F9">
        <w:rPr>
          <w:rFonts w:hAnsi="宋体" w:hint="eastAsia"/>
          <w:color w:val="000000" w:themeColor="text1"/>
        </w:rPr>
        <w:t>采购人或者采购代理机构可以对已发出的招标文件进行必要的澄清或者修改。澄清或者修改的内容可能影响投标文件编制的，采购人或者采购代理机构应当在投标截止时间至少</w:t>
      </w:r>
      <w:r w:rsidRPr="000867F9">
        <w:rPr>
          <w:rFonts w:hAnsi="宋体"/>
          <w:color w:val="000000" w:themeColor="text1"/>
        </w:rPr>
        <w:t>15</w:t>
      </w:r>
      <w:r w:rsidRPr="000867F9">
        <w:rPr>
          <w:rFonts w:hAnsi="宋体" w:hint="eastAsia"/>
          <w:color w:val="000000" w:themeColor="text1"/>
        </w:rPr>
        <w:t>日前，以书面形式通知</w:t>
      </w:r>
      <w:r w:rsidRPr="000867F9">
        <w:rPr>
          <w:rFonts w:hAnsi="宋体"/>
          <w:color w:val="000000" w:themeColor="text1"/>
        </w:rPr>
        <w:t>(</w:t>
      </w:r>
      <w:r w:rsidRPr="000867F9">
        <w:rPr>
          <w:rFonts w:hAnsi="宋体" w:hint="eastAsia"/>
          <w:color w:val="000000" w:themeColor="text1"/>
        </w:rPr>
        <w:t>在“</w:t>
      </w:r>
      <w:r w:rsidRPr="000867F9">
        <w:rPr>
          <w:rFonts w:hAnsi="宋体" w:hint="eastAsia"/>
          <w:color w:val="000000" w:themeColor="text1"/>
          <w:szCs w:val="21"/>
        </w:rPr>
        <w:t>投标人须知前附表”</w:t>
      </w:r>
      <w:r w:rsidRPr="000867F9">
        <w:rPr>
          <w:rFonts w:hAnsi="宋体" w:hint="eastAsia"/>
          <w:color w:val="000000" w:themeColor="text1"/>
        </w:rPr>
        <w:t>规定的政府采购信息发布媒体上发布更正公告及平台短信通知</w:t>
      </w:r>
      <w:r w:rsidRPr="000867F9">
        <w:rPr>
          <w:rFonts w:hAnsi="宋体"/>
          <w:color w:val="000000" w:themeColor="text1"/>
        </w:rPr>
        <w:t>)</w:t>
      </w:r>
      <w:r w:rsidRPr="000867F9">
        <w:rPr>
          <w:rFonts w:hAnsi="宋体" w:hint="eastAsia"/>
          <w:color w:val="000000" w:themeColor="text1"/>
        </w:rPr>
        <w:t>所有获取招标文件的潜在投标人；不足</w:t>
      </w:r>
      <w:r w:rsidRPr="000867F9">
        <w:rPr>
          <w:rFonts w:hAnsi="宋体"/>
          <w:color w:val="000000" w:themeColor="text1"/>
        </w:rPr>
        <w:t>15</w:t>
      </w:r>
      <w:r w:rsidRPr="000867F9">
        <w:rPr>
          <w:rFonts w:hAnsi="宋体" w:hint="eastAsia"/>
          <w:color w:val="000000" w:themeColor="text1"/>
        </w:rPr>
        <w:t>日的，采购人或者采购代理机构应当顺延提交投标文件的截止时间。发出的澄清或者修改不影响投标文件编制的也应在截标前</w:t>
      </w:r>
      <w:r w:rsidRPr="000867F9">
        <w:rPr>
          <w:rFonts w:hAnsi="宋体"/>
          <w:color w:val="000000" w:themeColor="text1"/>
        </w:rPr>
        <w:t>3</w:t>
      </w:r>
      <w:r w:rsidRPr="000867F9">
        <w:rPr>
          <w:rFonts w:hAnsi="宋体" w:hint="eastAsia"/>
          <w:color w:val="000000" w:themeColor="text1"/>
        </w:rPr>
        <w:t>日发出。</w:t>
      </w:r>
    </w:p>
    <w:p w14:paraId="1C345C0C" w14:textId="77777777" w:rsidR="0017211D" w:rsidRPr="000867F9" w:rsidRDefault="0008352D">
      <w:pPr>
        <w:spacing w:line="360" w:lineRule="auto"/>
        <w:ind w:firstLineChars="200" w:firstLine="420"/>
        <w:rPr>
          <w:color w:val="000000" w:themeColor="text1"/>
        </w:rPr>
      </w:pPr>
      <w:r w:rsidRPr="000867F9">
        <w:rPr>
          <w:rFonts w:hAnsi="宋体"/>
          <w:color w:val="000000" w:themeColor="text1"/>
        </w:rPr>
        <w:t xml:space="preserve">11.4 </w:t>
      </w:r>
      <w:r w:rsidRPr="000867F9">
        <w:rPr>
          <w:rFonts w:hint="eastAsia"/>
          <w:color w:val="000000" w:themeColor="text1"/>
        </w:rPr>
        <w:t>采购人和采购代理机构可以视采购具体情况，变更投标截止时间和开标时间，将变更时间将在</w:t>
      </w:r>
      <w:r w:rsidRPr="000867F9">
        <w:rPr>
          <w:rFonts w:hAnsi="宋体" w:hint="eastAsia"/>
          <w:color w:val="000000" w:themeColor="text1"/>
        </w:rPr>
        <w:t>“</w:t>
      </w:r>
      <w:r w:rsidRPr="000867F9">
        <w:rPr>
          <w:rFonts w:hAnsi="宋体" w:hint="eastAsia"/>
          <w:color w:val="000000" w:themeColor="text1"/>
          <w:szCs w:val="21"/>
        </w:rPr>
        <w:t>投标人须知前附表”</w:t>
      </w:r>
      <w:r w:rsidRPr="000867F9">
        <w:rPr>
          <w:rFonts w:cs="宋体" w:hint="eastAsia"/>
          <w:color w:val="000000" w:themeColor="text1"/>
          <w:kern w:val="0"/>
          <w:szCs w:val="21"/>
        </w:rPr>
        <w:t>规定的政府采购信息发布媒体上</w:t>
      </w:r>
      <w:r w:rsidRPr="000867F9">
        <w:rPr>
          <w:rFonts w:hint="eastAsia"/>
          <w:color w:val="000000" w:themeColor="text1"/>
        </w:rPr>
        <w:t>发布更正公告。</w:t>
      </w:r>
    </w:p>
    <w:p w14:paraId="1FBC0490"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11.</w:t>
      </w:r>
      <w:bookmarkStart w:id="102" w:name="_Hlk53134511"/>
      <w:r w:rsidRPr="000867F9">
        <w:rPr>
          <w:rFonts w:hAnsi="宋体"/>
          <w:color w:val="000000" w:themeColor="text1"/>
        </w:rPr>
        <w:t>5</w:t>
      </w:r>
      <w:r w:rsidRPr="000867F9">
        <w:rPr>
          <w:rFonts w:hAnsi="宋体" w:hint="eastAsia"/>
          <w:color w:val="000000" w:themeColor="text1"/>
        </w:rPr>
        <w:t>采购人或者采购代理机构可以在招标文件提供期限截止后，组织已获取招标文件的潜在投标人现场考察或者召开开标前答疑会，具体详见“投标人须知前附表”。</w:t>
      </w:r>
    </w:p>
    <w:p w14:paraId="0B07D7BD" w14:textId="77777777" w:rsidR="0017211D" w:rsidRPr="000867F9" w:rsidRDefault="0008352D">
      <w:pPr>
        <w:pStyle w:val="3"/>
        <w:keepNext w:val="0"/>
        <w:keepLines w:val="0"/>
        <w:spacing w:line="400" w:lineRule="exact"/>
        <w:jc w:val="center"/>
        <w:rPr>
          <w:color w:val="000000" w:themeColor="text1"/>
        </w:rPr>
      </w:pPr>
      <w:bookmarkStart w:id="103" w:name="_Toc254970535"/>
      <w:bookmarkStart w:id="104" w:name="_Toc187761556"/>
      <w:bookmarkStart w:id="105" w:name="_Toc254970676"/>
      <w:bookmarkEnd w:id="102"/>
      <w:r w:rsidRPr="000867F9">
        <w:rPr>
          <w:rFonts w:hint="eastAsia"/>
          <w:color w:val="000000" w:themeColor="text1"/>
        </w:rPr>
        <w:t>三、投标文件的编制</w:t>
      </w:r>
      <w:bookmarkEnd w:id="103"/>
      <w:bookmarkEnd w:id="104"/>
      <w:bookmarkEnd w:id="105"/>
    </w:p>
    <w:p w14:paraId="46EC35D1"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106" w:name="_Toc254970536"/>
      <w:bookmarkStart w:id="107" w:name="_Toc254970677"/>
      <w:r w:rsidRPr="000867F9">
        <w:rPr>
          <w:rFonts w:ascii="黑体" w:eastAsia="黑体" w:hAnsi="黑体" w:hint="eastAsia"/>
          <w:color w:val="000000" w:themeColor="text1"/>
          <w:sz w:val="24"/>
        </w:rPr>
        <w:t>12.投标文件的编制原则</w:t>
      </w:r>
    </w:p>
    <w:p w14:paraId="6ED969B1" w14:textId="77777777" w:rsidR="0017211D" w:rsidRPr="000867F9" w:rsidRDefault="0008352D">
      <w:pPr>
        <w:spacing w:line="360" w:lineRule="auto"/>
        <w:ind w:firstLineChars="200" w:firstLine="422"/>
        <w:rPr>
          <w:rFonts w:ascii="宋体" w:hAnsi="宋体" w:hint="eastAsia"/>
          <w:color w:val="000000" w:themeColor="text1"/>
          <w:szCs w:val="21"/>
        </w:rPr>
      </w:pPr>
      <w:r w:rsidRPr="000867F9">
        <w:rPr>
          <w:rFonts w:ascii="宋体" w:hAnsi="宋体" w:hint="eastAsia"/>
          <w:b/>
          <w:bCs/>
          <w:color w:val="000000" w:themeColor="text1"/>
        </w:rPr>
        <w:t>▲</w:t>
      </w:r>
      <w:r w:rsidRPr="000867F9">
        <w:rPr>
          <w:rFonts w:ascii="宋体" w:hAnsi="宋体" w:hint="eastAsia"/>
          <w:color w:val="000000" w:themeColor="text1"/>
          <w:szCs w:val="21"/>
        </w:rPr>
        <w:t>12.1投标人必须按照招标文件的要求编制投标文件。投标文件必须对招标文件提出的要求和条件作出明确响应。</w:t>
      </w:r>
    </w:p>
    <w:p w14:paraId="25B8922E"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34CCB153"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lastRenderedPageBreak/>
        <w:t>13.投标文件的组成</w:t>
      </w:r>
      <w:bookmarkEnd w:id="106"/>
      <w:bookmarkEnd w:id="107"/>
    </w:p>
    <w:p w14:paraId="2BBB82FD"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13.1投标文件由报价文件、资格证明文件、商务文件、技术文件四部分组成。</w:t>
      </w:r>
    </w:p>
    <w:p w14:paraId="539CE279" w14:textId="77777777" w:rsidR="0017211D" w:rsidRPr="000867F9" w:rsidRDefault="0008352D">
      <w:pPr>
        <w:spacing w:line="360" w:lineRule="auto"/>
        <w:ind w:firstLineChars="200" w:firstLine="420"/>
        <w:rPr>
          <w:rFonts w:ascii="宋体" w:hAnsi="宋体" w:hint="eastAsia"/>
          <w:bCs/>
          <w:color w:val="000000" w:themeColor="text1"/>
          <w:szCs w:val="21"/>
        </w:rPr>
      </w:pPr>
      <w:bookmarkStart w:id="108" w:name="_13.1报价文件:_具体材料见“投标人须知前附表”。"/>
      <w:bookmarkStart w:id="109" w:name="_13.2资格证明文件：具体材料见“投标人须知前附表”。"/>
      <w:bookmarkEnd w:id="108"/>
      <w:bookmarkEnd w:id="109"/>
      <w:r w:rsidRPr="000867F9">
        <w:rPr>
          <w:rFonts w:ascii="宋体" w:hAnsi="宋体" w:hint="eastAsia"/>
          <w:bCs/>
          <w:color w:val="000000" w:themeColor="text1"/>
          <w:szCs w:val="21"/>
        </w:rPr>
        <w:t>（1）资格证明文件：具体材料见“投标人须知前附表”。</w:t>
      </w:r>
    </w:p>
    <w:p w14:paraId="44A92F7F" w14:textId="77777777" w:rsidR="0017211D" w:rsidRPr="000867F9" w:rsidRDefault="0008352D">
      <w:pPr>
        <w:spacing w:line="360" w:lineRule="auto"/>
        <w:ind w:firstLineChars="200" w:firstLine="420"/>
        <w:rPr>
          <w:rFonts w:ascii="宋体" w:hAnsi="宋体" w:hint="eastAsia"/>
          <w:bCs/>
          <w:color w:val="000000" w:themeColor="text1"/>
          <w:szCs w:val="21"/>
        </w:rPr>
      </w:pPr>
      <w:bookmarkStart w:id="110" w:name="_13.3商务文件:_具体材料见“投标人须知前附表”。"/>
      <w:bookmarkEnd w:id="110"/>
      <w:r w:rsidRPr="000867F9">
        <w:rPr>
          <w:rFonts w:ascii="宋体" w:hAnsi="宋体" w:hint="eastAsia"/>
          <w:bCs/>
          <w:color w:val="000000" w:themeColor="text1"/>
          <w:szCs w:val="21"/>
        </w:rPr>
        <w:t>（2）商务文件：具体材料见“投标人须知前附表”。</w:t>
      </w:r>
    </w:p>
    <w:p w14:paraId="298FF86D" w14:textId="77777777" w:rsidR="0017211D" w:rsidRPr="000867F9" w:rsidRDefault="0008352D">
      <w:pPr>
        <w:spacing w:line="360" w:lineRule="auto"/>
        <w:ind w:firstLineChars="200" w:firstLine="420"/>
        <w:rPr>
          <w:rFonts w:ascii="宋体" w:hAnsi="宋体" w:hint="eastAsia"/>
          <w:bCs/>
          <w:color w:val="000000" w:themeColor="text1"/>
          <w:szCs w:val="21"/>
        </w:rPr>
      </w:pPr>
      <w:bookmarkStart w:id="111" w:name="_13.4技术文件：具体材料见“投标人须知前附表”。"/>
      <w:bookmarkEnd w:id="111"/>
      <w:r w:rsidRPr="000867F9">
        <w:rPr>
          <w:rFonts w:ascii="宋体" w:hAnsi="宋体" w:hint="eastAsia"/>
          <w:bCs/>
          <w:color w:val="000000" w:themeColor="text1"/>
          <w:szCs w:val="21"/>
        </w:rPr>
        <w:t xml:space="preserve">（3）技术文件：具体材料见“投标人须知前附表”。 </w:t>
      </w:r>
    </w:p>
    <w:p w14:paraId="133A268C"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（4）报价文件： 具体材料见“投标人须知前附表”。</w:t>
      </w:r>
    </w:p>
    <w:p w14:paraId="38E57E22" w14:textId="77777777" w:rsidR="0017211D" w:rsidRPr="000867F9" w:rsidRDefault="0008352D">
      <w:pPr>
        <w:spacing w:line="360" w:lineRule="auto"/>
        <w:ind w:firstLineChars="200" w:firstLine="420"/>
        <w:rPr>
          <w:rFonts w:ascii="宋体" w:hAnsi="宋体" w:hint="eastAsia"/>
          <w:bCs/>
          <w:color w:val="000000" w:themeColor="text1"/>
          <w:szCs w:val="21"/>
        </w:rPr>
      </w:pPr>
      <w:bookmarkStart w:id="112" w:name="_13.5投标文件电子版：具体材料见“投标人须知前附表”。"/>
      <w:bookmarkEnd w:id="112"/>
      <w:r w:rsidRPr="000867F9">
        <w:rPr>
          <w:rFonts w:ascii="宋体" w:hAnsi="宋体" w:hint="eastAsia"/>
          <w:bCs/>
          <w:color w:val="000000" w:themeColor="text1"/>
          <w:szCs w:val="21"/>
        </w:rPr>
        <w:t>13.2投标文件电子版：具体要求见本节19.投标文件编制。</w:t>
      </w:r>
    </w:p>
    <w:p w14:paraId="5724BDCF"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113" w:name="_Toc254970537"/>
      <w:bookmarkStart w:id="114" w:name="_Toc254970678"/>
      <w:r w:rsidRPr="000867F9">
        <w:rPr>
          <w:rFonts w:ascii="黑体" w:eastAsia="黑体" w:hAnsi="黑体" w:hint="eastAsia"/>
          <w:color w:val="000000" w:themeColor="text1"/>
          <w:sz w:val="24"/>
        </w:rPr>
        <w:t>14.投标文件的语言及计量</w:t>
      </w:r>
      <w:bookmarkEnd w:id="113"/>
      <w:bookmarkEnd w:id="114"/>
    </w:p>
    <w:p w14:paraId="379297C6"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14.1语言文字</w:t>
      </w:r>
    </w:p>
    <w:p w14:paraId="0DD55E26"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D899BC4"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14.2投标计量单位</w:t>
      </w:r>
    </w:p>
    <w:p w14:paraId="33297E61"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招标文件已有明确规定的，使用招标文件规定的计量单位；招标文件没有规定的，应采用中华人民共和国法定计量单位，货币种类为人民币，否则视同未响应。</w:t>
      </w:r>
    </w:p>
    <w:p w14:paraId="59E2105A"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15.投标文件提交的风险</w:t>
      </w:r>
    </w:p>
    <w:p w14:paraId="509A209D" w14:textId="77777777" w:rsidR="0017211D" w:rsidRPr="000867F9" w:rsidRDefault="0008352D">
      <w:pPr>
        <w:spacing w:line="360" w:lineRule="auto"/>
        <w:ind w:firstLineChars="200" w:firstLine="420"/>
        <w:rPr>
          <w:rFonts w:hAnsi="宋体" w:hint="eastAsia"/>
          <w:b/>
          <w:bCs/>
          <w:color w:val="000000" w:themeColor="text1"/>
        </w:rPr>
      </w:pPr>
      <w:r w:rsidRPr="000867F9">
        <w:rPr>
          <w:rFonts w:hAnsi="宋体" w:hint="eastAsia"/>
          <w:color w:val="000000" w:themeColor="text1"/>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sidRPr="000867F9">
        <w:rPr>
          <w:rFonts w:hAnsi="宋体" w:hint="eastAsia"/>
          <w:b/>
          <w:bCs/>
          <w:color w:val="000000" w:themeColor="text1"/>
        </w:rPr>
        <w:t>投标文件内容不齐全、未按规定的文件格式编制的、没有对招标文件作出实质性响应，投标无效；</w:t>
      </w:r>
    </w:p>
    <w:p w14:paraId="43E211A8"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115" w:name="_Toc254970538"/>
      <w:bookmarkStart w:id="116" w:name="_Toc254970679"/>
      <w:r w:rsidRPr="000867F9">
        <w:rPr>
          <w:rFonts w:ascii="黑体" w:eastAsia="黑体" w:hAnsi="黑体" w:hint="eastAsia"/>
          <w:color w:val="000000" w:themeColor="text1"/>
          <w:sz w:val="24"/>
        </w:rPr>
        <w:t>16.投标报价</w:t>
      </w:r>
      <w:bookmarkEnd w:id="115"/>
      <w:bookmarkEnd w:id="116"/>
    </w:p>
    <w:p w14:paraId="52CC4614"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16.1投标报价应</w:t>
      </w:r>
      <w:r w:rsidRPr="000867F9">
        <w:rPr>
          <w:rFonts w:ascii="宋体" w:hAnsi="宋体" w:hint="eastAsia"/>
          <w:bCs/>
          <w:color w:val="000000" w:themeColor="text1"/>
          <w:szCs w:val="20"/>
        </w:rPr>
        <w:t>按“第六章　投标文件格式”中“开标一览表”格式填写。</w:t>
      </w:r>
    </w:p>
    <w:p w14:paraId="01A94443" w14:textId="77777777" w:rsidR="0017211D" w:rsidRPr="000867F9" w:rsidRDefault="0008352D">
      <w:pPr>
        <w:spacing w:line="360" w:lineRule="auto"/>
        <w:ind w:firstLineChars="200" w:firstLine="420"/>
        <w:rPr>
          <w:rFonts w:ascii="宋体" w:hAnsi="宋体" w:hint="eastAsia"/>
          <w:bCs/>
          <w:color w:val="000000" w:themeColor="text1"/>
          <w:szCs w:val="21"/>
        </w:rPr>
      </w:pPr>
      <w:bookmarkStart w:id="117" w:name="_16.2投标报价具体定义见投标人须知前附表。"/>
      <w:bookmarkEnd w:id="117"/>
      <w:r w:rsidRPr="000867F9">
        <w:rPr>
          <w:rFonts w:ascii="宋体" w:hAnsi="宋体" w:hint="eastAsia"/>
          <w:bCs/>
          <w:color w:val="000000" w:themeColor="text1"/>
          <w:szCs w:val="21"/>
        </w:rPr>
        <w:t>16.2投标报价具体包括内容详见“投标人须知前附表”。</w:t>
      </w:r>
    </w:p>
    <w:p w14:paraId="55AC6D65" w14:textId="77777777" w:rsidR="0017211D" w:rsidRPr="000867F9" w:rsidRDefault="0008352D">
      <w:pPr>
        <w:spacing w:line="360" w:lineRule="auto"/>
        <w:ind w:firstLineChars="200" w:firstLine="422"/>
        <w:rPr>
          <w:rFonts w:ascii="宋体" w:hAnsi="宋体" w:hint="eastAsia"/>
          <w:bCs/>
          <w:color w:val="000000" w:themeColor="text1"/>
          <w:szCs w:val="21"/>
        </w:rPr>
      </w:pPr>
      <w:r w:rsidRPr="000867F9">
        <w:rPr>
          <w:rFonts w:ascii="宋体" w:hAnsi="宋体" w:hint="eastAsia"/>
          <w:b/>
          <w:bCs/>
          <w:color w:val="000000" w:themeColor="text1"/>
        </w:rPr>
        <w:t>▲</w:t>
      </w:r>
      <w:r w:rsidRPr="000867F9">
        <w:rPr>
          <w:rFonts w:ascii="宋体" w:hAnsi="宋体" w:hint="eastAsia"/>
          <w:bCs/>
          <w:color w:val="000000" w:themeColor="text1"/>
          <w:szCs w:val="21"/>
        </w:rPr>
        <w:t>16.3投标人必须就所投每个分标的全部内容分别作完整唯一总价报价，不得存在漏项报价；投标人必须就所投分标的单项内容作唯一报价。</w:t>
      </w:r>
    </w:p>
    <w:p w14:paraId="52ED983A"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17.投标有效期</w:t>
      </w:r>
    </w:p>
    <w:p w14:paraId="7FF5DAE2" w14:textId="77777777" w:rsidR="0017211D" w:rsidRPr="000867F9" w:rsidRDefault="0008352D">
      <w:pPr>
        <w:spacing w:line="360" w:lineRule="auto"/>
        <w:ind w:firstLineChars="200" w:firstLine="420"/>
        <w:rPr>
          <w:rFonts w:ascii="宋体" w:hAnsi="宋体" w:hint="eastAsia"/>
          <w:bCs/>
          <w:color w:val="000000" w:themeColor="text1"/>
          <w:szCs w:val="21"/>
        </w:rPr>
      </w:pPr>
      <w:bookmarkStart w:id="118" w:name="_17.1投标有效期应按“投标人须知中的前附表”规定的期限。"/>
      <w:bookmarkEnd w:id="118"/>
      <w:r w:rsidRPr="000867F9">
        <w:rPr>
          <w:rFonts w:ascii="宋体" w:hAnsi="宋体" w:hint="eastAsia"/>
          <w:bCs/>
          <w:color w:val="000000" w:themeColor="text1"/>
          <w:szCs w:val="21"/>
        </w:rPr>
        <w:t>17.1投标有效期是指为保证采购人有足够的时间在开标后完成评标、定标、合同签订等工作而要求投标人提交的投标文件在一定时间内保持有效的期限。</w:t>
      </w:r>
    </w:p>
    <w:p w14:paraId="15DB0CEF"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17.2</w:t>
      </w:r>
      <w:bookmarkStart w:id="119" w:name="_Toc254970681"/>
      <w:bookmarkStart w:id="120" w:name="_Toc254970540"/>
      <w:r w:rsidRPr="000867F9">
        <w:rPr>
          <w:rFonts w:ascii="宋体" w:hAnsi="宋体" w:hint="eastAsia"/>
          <w:bCs/>
          <w:color w:val="000000" w:themeColor="text1"/>
          <w:szCs w:val="21"/>
        </w:rPr>
        <w:t xml:space="preserve"> 投标有效期应按规定的期限作出承诺，具体详见“投标人须知前附表”。</w:t>
      </w:r>
    </w:p>
    <w:p w14:paraId="0F8BF7FB"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17.3投标人的投标文件在投标有效期内均保持有效。</w:t>
      </w:r>
      <w:bookmarkEnd w:id="119"/>
      <w:bookmarkEnd w:id="120"/>
    </w:p>
    <w:p w14:paraId="07B512C8"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121" w:name="_18.投标保证金"/>
      <w:bookmarkStart w:id="122" w:name="_Toc254970541"/>
      <w:bookmarkStart w:id="123" w:name="_Toc254970682"/>
      <w:bookmarkEnd w:id="121"/>
      <w:r w:rsidRPr="000867F9">
        <w:rPr>
          <w:rFonts w:ascii="黑体" w:eastAsia="黑体" w:hAnsi="黑体" w:hint="eastAsia"/>
          <w:color w:val="000000" w:themeColor="text1"/>
          <w:sz w:val="24"/>
        </w:rPr>
        <w:t>18.投标保证金</w:t>
      </w:r>
      <w:bookmarkEnd w:id="122"/>
      <w:bookmarkEnd w:id="123"/>
    </w:p>
    <w:p w14:paraId="489E37C8" w14:textId="77777777" w:rsidR="0017211D" w:rsidRPr="000867F9" w:rsidRDefault="0008352D">
      <w:pPr>
        <w:spacing w:line="360" w:lineRule="auto"/>
        <w:ind w:firstLineChars="200" w:firstLine="420"/>
        <w:rPr>
          <w:rFonts w:hAnsi="宋体" w:hint="eastAsia"/>
          <w:color w:val="000000" w:themeColor="text1"/>
          <w:szCs w:val="21"/>
        </w:rPr>
      </w:pPr>
      <w:bookmarkStart w:id="124" w:name="_Toc254970542"/>
      <w:bookmarkStart w:id="125" w:name="_Toc254970683"/>
      <w:r w:rsidRPr="000867F9">
        <w:rPr>
          <w:rFonts w:hAnsi="宋体" w:hint="eastAsia"/>
          <w:color w:val="000000" w:themeColor="text1"/>
          <w:szCs w:val="21"/>
        </w:rPr>
        <w:t>见“投标人须知前附表”。</w:t>
      </w:r>
    </w:p>
    <w:p w14:paraId="78CEC52D"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19.投标文件的</w:t>
      </w:r>
      <w:bookmarkEnd w:id="124"/>
      <w:bookmarkEnd w:id="125"/>
      <w:r w:rsidRPr="000867F9">
        <w:rPr>
          <w:rFonts w:ascii="黑体" w:eastAsia="黑体" w:hAnsi="黑体" w:hint="eastAsia"/>
          <w:color w:val="000000" w:themeColor="text1"/>
          <w:sz w:val="24"/>
        </w:rPr>
        <w:t>编制</w:t>
      </w:r>
    </w:p>
    <w:p w14:paraId="2F6F412A" w14:textId="77777777" w:rsidR="0017211D" w:rsidRPr="000867F9" w:rsidRDefault="0008352D">
      <w:pPr>
        <w:spacing w:line="360" w:lineRule="auto"/>
        <w:ind w:firstLineChars="200" w:firstLine="420"/>
        <w:rPr>
          <w:rFonts w:hAnsi="宋体" w:hint="eastAsia"/>
          <w:color w:val="000000" w:themeColor="text1"/>
          <w:szCs w:val="21"/>
        </w:rPr>
      </w:pPr>
      <w:r w:rsidRPr="000867F9">
        <w:rPr>
          <w:rFonts w:hAnsi="宋体"/>
          <w:color w:val="000000" w:themeColor="text1"/>
          <w:szCs w:val="21"/>
        </w:rPr>
        <w:lastRenderedPageBreak/>
        <w:t>19.1</w:t>
      </w:r>
      <w:r w:rsidRPr="000867F9">
        <w:rPr>
          <w:rFonts w:hAnsi="宋体" w:hint="eastAsia"/>
          <w:color w:val="000000" w:themeColor="text1"/>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26" w:name="_19.2投标文件应按报价文件、资格证明文件、商务文件、技术文件分别编制"/>
      <w:bookmarkEnd w:id="126"/>
    </w:p>
    <w:p w14:paraId="5A23BECC" w14:textId="77777777" w:rsidR="0017211D" w:rsidRPr="000867F9" w:rsidRDefault="0008352D">
      <w:pPr>
        <w:pStyle w:val="29"/>
        <w:snapToGrid w:val="0"/>
        <w:spacing w:before="0"/>
        <w:ind w:firstLine="420"/>
        <w:rPr>
          <w:rFonts w:hAnsi="宋体" w:hint="eastAsia"/>
          <w:color w:val="000000" w:themeColor="text1"/>
          <w:sz w:val="21"/>
          <w:szCs w:val="21"/>
        </w:rPr>
      </w:pPr>
      <w:r w:rsidRPr="000867F9">
        <w:rPr>
          <w:rFonts w:hAnsi="宋体"/>
          <w:color w:val="000000" w:themeColor="text1"/>
          <w:sz w:val="21"/>
          <w:szCs w:val="21"/>
        </w:rPr>
        <w:t>19.2</w:t>
      </w:r>
      <w:r w:rsidRPr="000867F9">
        <w:rPr>
          <w:rFonts w:hAnsi="宋体" w:hint="eastAsia"/>
          <w:color w:val="000000" w:themeColor="text1"/>
          <w:sz w:val="21"/>
          <w:szCs w:val="21"/>
        </w:rPr>
        <w:t>投标文件按照招标文件第六章格式要求在规定位置进行签署、盖章。投标人的投标文件未按照招标文件要求签署、盖章的，</w:t>
      </w:r>
      <w:r w:rsidRPr="000867F9">
        <w:rPr>
          <w:rFonts w:hAnsi="宋体" w:hint="eastAsia"/>
          <w:b/>
          <w:color w:val="000000" w:themeColor="text1"/>
          <w:sz w:val="21"/>
          <w:szCs w:val="21"/>
        </w:rPr>
        <w:t>其投标无效。</w:t>
      </w:r>
      <w:r w:rsidRPr="000867F9">
        <w:rPr>
          <w:rFonts w:hAnsi="宋体" w:hint="eastAsia"/>
          <w:color w:val="000000" w:themeColor="text1"/>
          <w:sz w:val="21"/>
          <w:szCs w:val="21"/>
        </w:rPr>
        <w:t>骑缝盖公章不视为在规定位置盖章。</w:t>
      </w:r>
    </w:p>
    <w:p w14:paraId="285B9072" w14:textId="77777777" w:rsidR="0017211D" w:rsidRPr="000867F9" w:rsidRDefault="0008352D">
      <w:pPr>
        <w:pStyle w:val="29"/>
        <w:snapToGrid w:val="0"/>
        <w:spacing w:before="0"/>
        <w:ind w:firstLine="420"/>
        <w:rPr>
          <w:rFonts w:hAnsi="宋体" w:hint="eastAsia"/>
          <w:color w:val="000000" w:themeColor="text1"/>
          <w:sz w:val="21"/>
          <w:szCs w:val="21"/>
        </w:rPr>
      </w:pPr>
      <w:r w:rsidRPr="000867F9">
        <w:rPr>
          <w:rFonts w:hAnsi="宋体"/>
          <w:color w:val="000000" w:themeColor="text1"/>
          <w:sz w:val="21"/>
          <w:szCs w:val="21"/>
        </w:rPr>
        <w:t>19.3</w:t>
      </w:r>
      <w:r w:rsidRPr="000867F9">
        <w:rPr>
          <w:rFonts w:hAnsi="宋体" w:hint="eastAsia"/>
          <w:color w:val="000000" w:themeColor="text1"/>
          <w:sz w:val="21"/>
          <w:szCs w:val="21"/>
        </w:rPr>
        <w:t>为确保网上操作合法、有效和安全，投标人应当在投标截止时间前完成在“广西政府采购云”平台的身份认证，确保在电子投标过程中能够对相关数据电文进行加密和使用电子签名。</w:t>
      </w:r>
    </w:p>
    <w:p w14:paraId="5BC13450"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19.4投标文件中标注的投标人名称应与主体资格证明（如营业执照、事业单位法人证书、执业许可证、自然人身份证等）及公章一致，</w:t>
      </w:r>
      <w:r w:rsidRPr="000867F9">
        <w:rPr>
          <w:rFonts w:ascii="宋体" w:hAnsi="宋体" w:hint="eastAsia"/>
          <w:color w:val="000000" w:themeColor="text1"/>
          <w:szCs w:val="21"/>
        </w:rPr>
        <w:t>否则作无效投标处理</w:t>
      </w:r>
      <w:r w:rsidRPr="000867F9">
        <w:rPr>
          <w:rFonts w:ascii="宋体" w:hAnsi="宋体" w:hint="eastAsia"/>
          <w:b/>
          <w:color w:val="000000" w:themeColor="text1"/>
          <w:szCs w:val="21"/>
        </w:rPr>
        <w:t>。</w:t>
      </w:r>
    </w:p>
    <w:p w14:paraId="1E00C52B"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hAnsi="宋体"/>
          <w:color w:val="000000" w:themeColor="text1"/>
          <w:szCs w:val="21"/>
        </w:rPr>
        <w:t xml:space="preserve"> 19.5</w:t>
      </w:r>
      <w:r w:rsidRPr="000867F9">
        <w:rPr>
          <w:rFonts w:hAnsi="宋体" w:hint="eastAsia"/>
          <w:color w:val="000000" w:themeColor="text1"/>
          <w:szCs w:val="21"/>
        </w:rPr>
        <w:t>投标文件应避免涂改、行间插字或者删除，</w:t>
      </w:r>
      <w:r w:rsidRPr="000867F9">
        <w:rPr>
          <w:rFonts w:ascii="宋体" w:hAnsi="宋体" w:cs="宋体" w:hint="eastAsia"/>
          <w:b/>
          <w:color w:val="000000" w:themeColor="text1"/>
          <w:szCs w:val="21"/>
        </w:rPr>
        <w:t>否则其投标无效。</w:t>
      </w:r>
    </w:p>
    <w:p w14:paraId="1E98CFE0" w14:textId="77777777" w:rsidR="0017211D" w:rsidRPr="000867F9" w:rsidRDefault="0008352D">
      <w:pPr>
        <w:spacing w:line="360" w:lineRule="auto"/>
        <w:ind w:firstLineChars="250" w:firstLine="527"/>
        <w:rPr>
          <w:rFonts w:hAnsi="宋体" w:hint="eastAsia"/>
          <w:color w:val="000000" w:themeColor="text1"/>
        </w:rPr>
      </w:pPr>
      <w:r w:rsidRPr="000867F9">
        <w:rPr>
          <w:rFonts w:ascii="宋体" w:hAnsi="宋体" w:hint="eastAsia"/>
          <w:b/>
          <w:bCs/>
          <w:color w:val="000000" w:themeColor="text1"/>
        </w:rPr>
        <w:t>▲</w:t>
      </w:r>
      <w:r w:rsidRPr="000867F9">
        <w:rPr>
          <w:rFonts w:hAnsi="宋体"/>
          <w:color w:val="000000" w:themeColor="text1"/>
        </w:rPr>
        <w:t xml:space="preserve">19.6 </w:t>
      </w:r>
      <w:r w:rsidRPr="000867F9">
        <w:rPr>
          <w:rFonts w:hAnsi="宋体" w:hint="eastAsia"/>
          <w:color w:val="000000" w:themeColor="text1"/>
        </w:rPr>
        <w:t>对招标文件的实质性要求和条件作出响应是指投标人必须对招标文件中标注为实质性要求和条件的</w:t>
      </w:r>
      <w:r w:rsidRPr="000867F9">
        <w:rPr>
          <w:rFonts w:hint="eastAsia"/>
          <w:color w:val="000000" w:themeColor="text1"/>
          <w:szCs w:val="21"/>
        </w:rPr>
        <w:t>服务内容及要求</w:t>
      </w:r>
      <w:r w:rsidRPr="000867F9">
        <w:rPr>
          <w:rFonts w:hAnsi="宋体" w:hint="eastAsia"/>
          <w:color w:val="000000" w:themeColor="text1"/>
        </w:rPr>
        <w:t>、商务条款及其它内容</w:t>
      </w:r>
      <w:r w:rsidRPr="000867F9">
        <w:rPr>
          <w:rFonts w:hint="eastAsia"/>
          <w:b/>
          <w:color w:val="000000" w:themeColor="text1"/>
        </w:rPr>
        <w:t>作出满足或者优于原要求和条件的承诺</w:t>
      </w:r>
      <w:r w:rsidRPr="000867F9">
        <w:rPr>
          <w:rFonts w:hint="eastAsia"/>
          <w:color w:val="000000" w:themeColor="text1"/>
        </w:rPr>
        <w:t>。</w:t>
      </w:r>
    </w:p>
    <w:p w14:paraId="676B8244" w14:textId="77777777" w:rsidR="0017211D" w:rsidRPr="000867F9" w:rsidRDefault="0008352D">
      <w:pPr>
        <w:spacing w:line="360" w:lineRule="auto"/>
        <w:ind w:firstLineChars="200" w:firstLine="422"/>
        <w:rPr>
          <w:rFonts w:ascii="宋体" w:hAnsi="宋体" w:hint="eastAsia"/>
          <w:b/>
          <w:color w:val="000000" w:themeColor="text1"/>
          <w:szCs w:val="21"/>
          <w:u w:val="single"/>
        </w:rPr>
      </w:pPr>
      <w:r w:rsidRPr="000867F9">
        <w:rPr>
          <w:rFonts w:ascii="宋体" w:hAnsi="宋体" w:hint="eastAsia"/>
          <w:b/>
          <w:color w:val="000000" w:themeColor="text1"/>
          <w:szCs w:val="21"/>
          <w:u w:val="single"/>
        </w:rPr>
        <w:t>19.7本项目为南宁市全流程电子化项目，异常情况见“第二节 投标人须知正文”中“四、24.2开标程序。</w:t>
      </w:r>
    </w:p>
    <w:p w14:paraId="227145E5"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20.备份投标文件</w:t>
      </w:r>
    </w:p>
    <w:p w14:paraId="6E9317D6" w14:textId="77777777" w:rsidR="0017211D" w:rsidRPr="000867F9" w:rsidRDefault="0008352D">
      <w:pPr>
        <w:spacing w:line="360" w:lineRule="auto"/>
        <w:ind w:firstLineChars="200" w:firstLine="420"/>
        <w:rPr>
          <w:rFonts w:ascii="黑体" w:eastAsia="黑体" w:hAnsi="黑体" w:hint="eastAsia"/>
          <w:color w:val="000000" w:themeColor="text1"/>
          <w:sz w:val="24"/>
        </w:rPr>
      </w:pPr>
      <w:r w:rsidRPr="000867F9">
        <w:rPr>
          <w:rFonts w:hAnsi="宋体" w:hint="eastAsia"/>
          <w:bCs/>
          <w:color w:val="000000" w:themeColor="text1"/>
          <w:szCs w:val="21"/>
        </w:rPr>
        <w:t>详见在“投标人须知前附表”。</w:t>
      </w:r>
    </w:p>
    <w:p w14:paraId="1C066F0C"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21.投标文件的提交</w:t>
      </w:r>
    </w:p>
    <w:p w14:paraId="3DDECE0A" w14:textId="77777777" w:rsidR="0017211D" w:rsidRPr="000867F9" w:rsidRDefault="0008352D">
      <w:pPr>
        <w:spacing w:line="360" w:lineRule="auto"/>
        <w:ind w:firstLineChars="200" w:firstLine="422"/>
        <w:rPr>
          <w:rFonts w:hAnsi="宋体" w:hint="eastAsia"/>
          <w:b/>
          <w:color w:val="000000" w:themeColor="text1"/>
        </w:rPr>
      </w:pPr>
      <w:bookmarkStart w:id="127" w:name="_21.1投标人必须在“投标人须知中的前附表”规定的投标文件接收时间和投"/>
      <w:bookmarkEnd w:id="127"/>
      <w:r w:rsidRPr="000867F9">
        <w:rPr>
          <w:rFonts w:ascii="宋体" w:hAnsi="宋体" w:hint="eastAsia"/>
          <w:b/>
          <w:bCs/>
          <w:color w:val="000000" w:themeColor="text1"/>
        </w:rPr>
        <w:t>▲</w:t>
      </w:r>
      <w:r w:rsidRPr="000867F9">
        <w:rPr>
          <w:rFonts w:hAnsi="宋体"/>
          <w:bCs/>
          <w:color w:val="000000" w:themeColor="text1"/>
          <w:szCs w:val="21"/>
        </w:rPr>
        <w:t>21.1</w:t>
      </w:r>
      <w:r w:rsidRPr="000867F9">
        <w:rPr>
          <w:rFonts w:hAnsi="宋体" w:hint="eastAsia"/>
          <w:bCs/>
          <w:color w:val="000000" w:themeColor="text1"/>
          <w:szCs w:val="21"/>
        </w:rPr>
        <w:t>投标人必须在“投标人须知前附表”规定的投标文件接收时间和投标地点提交电子版投标文件。电子投标文件应在制作完成后，在投标截止时间前通过有效数字证书（</w:t>
      </w:r>
      <w:r w:rsidRPr="000867F9">
        <w:rPr>
          <w:rFonts w:hAnsi="宋体"/>
          <w:bCs/>
          <w:color w:val="000000" w:themeColor="text1"/>
          <w:szCs w:val="21"/>
        </w:rPr>
        <w:t>CA</w:t>
      </w:r>
      <w:r w:rsidRPr="000867F9">
        <w:rPr>
          <w:rFonts w:hAnsi="宋体" w:hint="eastAsia"/>
          <w:bCs/>
          <w:color w:val="000000" w:themeColor="text1"/>
          <w:szCs w:val="21"/>
        </w:rPr>
        <w:t>认证锁）进行电子签章、加密，然后通过网络将加密的电子投标文件递交至“广西政府采购云平台”。</w:t>
      </w:r>
    </w:p>
    <w:p w14:paraId="279335B1" w14:textId="77777777" w:rsidR="0017211D" w:rsidRPr="000867F9" w:rsidRDefault="0008352D">
      <w:pPr>
        <w:spacing w:line="360" w:lineRule="auto"/>
        <w:ind w:firstLineChars="200" w:firstLine="422"/>
        <w:rPr>
          <w:rFonts w:ascii="宋体" w:hAnsi="宋体" w:hint="eastAsia"/>
          <w:b/>
          <w:color w:val="000000" w:themeColor="text1"/>
          <w:szCs w:val="20"/>
        </w:rPr>
      </w:pPr>
      <w:r w:rsidRPr="000867F9">
        <w:rPr>
          <w:rFonts w:ascii="宋体" w:hAnsi="宋体" w:hint="eastAsia"/>
          <w:b/>
          <w:color w:val="000000" w:themeColor="text1"/>
          <w:szCs w:val="21"/>
        </w:rPr>
        <w:t>21.2未在规定时间内提交或者未按照招标文件要求密封或者标记的电子投标文件，“广西政府采购云”平台将拒收。</w:t>
      </w:r>
    </w:p>
    <w:p w14:paraId="557F9BE5"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21.3电子版投标文件提交方式见“招标公告”中“四、提交投标文件截止时间、开标时间和地点”</w:t>
      </w:r>
      <w:r w:rsidRPr="000867F9">
        <w:rPr>
          <w:rFonts w:ascii="宋体" w:hAnsi="宋体" w:hint="eastAsia"/>
          <w:b/>
          <w:color w:val="000000" w:themeColor="text1"/>
          <w:szCs w:val="21"/>
        </w:rPr>
        <w:t xml:space="preserve"> 。</w:t>
      </w:r>
    </w:p>
    <w:p w14:paraId="1B8C7CCE"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22. 投标文件的补充、修改、撤回与退回</w:t>
      </w:r>
      <w:bookmarkStart w:id="128" w:name="_Toc254970684"/>
      <w:bookmarkStart w:id="129" w:name="_Toc254970543"/>
    </w:p>
    <w:p w14:paraId="779CB1CA" w14:textId="77777777" w:rsidR="0017211D" w:rsidRPr="000867F9" w:rsidRDefault="0008352D">
      <w:pPr>
        <w:spacing w:line="360" w:lineRule="auto"/>
        <w:ind w:firstLineChars="200" w:firstLine="420"/>
        <w:rPr>
          <w:rFonts w:ascii="黑体" w:eastAsia="黑体" w:hAnsi="黑体" w:hint="eastAsia"/>
          <w:color w:val="000000" w:themeColor="text1"/>
          <w:sz w:val="24"/>
        </w:rPr>
      </w:pPr>
      <w:r w:rsidRPr="000867F9">
        <w:rPr>
          <w:rFonts w:ascii="宋体" w:hAnsi="宋体" w:cs="宋体" w:hint="eastAsia"/>
          <w:color w:val="000000" w:themeColor="text1"/>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515D931C" w14:textId="77777777" w:rsidR="0017211D" w:rsidRPr="000867F9" w:rsidRDefault="0008352D">
      <w:pPr>
        <w:pStyle w:val="29"/>
        <w:spacing w:before="0"/>
        <w:ind w:firstLine="420"/>
        <w:rPr>
          <w:rFonts w:ascii="宋体" w:hAnsi="宋体" w:cs="宋体" w:hint="eastAsia"/>
          <w:color w:val="000000" w:themeColor="text1"/>
          <w:sz w:val="21"/>
          <w:szCs w:val="21"/>
        </w:rPr>
      </w:pPr>
      <w:r w:rsidRPr="000867F9">
        <w:rPr>
          <w:rFonts w:ascii="宋体" w:hAnsi="宋体" w:cs="宋体" w:hint="eastAsia"/>
          <w:color w:val="000000" w:themeColor="text1"/>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28"/>
    <w:bookmarkEnd w:id="129"/>
    <w:p w14:paraId="0DE17569"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22.3在投标截止时间止提交电子版投标文件的投标人不足3家时，电子版投标文件由代理机构在“广西政府采购云”平台操作退回，除此之外采购人和采购代理机构对已提交的投标文件概不退回。</w:t>
      </w:r>
    </w:p>
    <w:p w14:paraId="1D6207A0" w14:textId="77777777" w:rsidR="0017211D" w:rsidRPr="000867F9" w:rsidRDefault="0017211D">
      <w:pPr>
        <w:pStyle w:val="a8"/>
        <w:snapToGrid w:val="0"/>
        <w:spacing w:line="400" w:lineRule="exact"/>
        <w:ind w:firstLine="739"/>
        <w:rPr>
          <w:rFonts w:hAnsi="宋体" w:hint="eastAsia"/>
          <w:snapToGrid w:val="0"/>
          <w:color w:val="000000" w:themeColor="text1"/>
          <w:sz w:val="21"/>
          <w:szCs w:val="21"/>
        </w:rPr>
      </w:pPr>
    </w:p>
    <w:p w14:paraId="54CB4DBB" w14:textId="77777777" w:rsidR="0017211D" w:rsidRPr="000867F9" w:rsidRDefault="0008352D">
      <w:pPr>
        <w:pStyle w:val="3"/>
        <w:keepNext w:val="0"/>
        <w:keepLines w:val="0"/>
        <w:spacing w:line="400" w:lineRule="exact"/>
        <w:jc w:val="center"/>
        <w:rPr>
          <w:color w:val="000000" w:themeColor="text1"/>
        </w:rPr>
      </w:pPr>
      <w:bookmarkStart w:id="130" w:name="_Toc187761557"/>
      <w:bookmarkStart w:id="131" w:name="_Toc254970685"/>
      <w:bookmarkStart w:id="132" w:name="_Toc254970544"/>
      <w:r w:rsidRPr="000867F9">
        <w:rPr>
          <w:rFonts w:hint="eastAsia"/>
          <w:color w:val="000000" w:themeColor="text1"/>
        </w:rPr>
        <w:t>四、开标</w:t>
      </w:r>
      <w:bookmarkEnd w:id="130"/>
      <w:bookmarkEnd w:id="131"/>
      <w:bookmarkEnd w:id="132"/>
    </w:p>
    <w:p w14:paraId="1671D926"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133" w:name="_23.开标时间和地点"/>
      <w:bookmarkEnd w:id="133"/>
      <w:r w:rsidRPr="000867F9">
        <w:rPr>
          <w:rFonts w:ascii="黑体" w:eastAsia="黑体" w:hAnsi="黑体" w:hint="eastAsia"/>
          <w:color w:val="000000" w:themeColor="text1"/>
          <w:sz w:val="24"/>
        </w:rPr>
        <w:t>23.开标时间和地点</w:t>
      </w:r>
    </w:p>
    <w:p w14:paraId="28A454F5"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bCs/>
          <w:color w:val="000000" w:themeColor="text1"/>
        </w:rPr>
        <w:lastRenderedPageBreak/>
        <w:t>23.1</w:t>
      </w:r>
      <w:r w:rsidRPr="000867F9">
        <w:rPr>
          <w:rFonts w:hAnsi="宋体" w:hint="eastAsia"/>
          <w:bCs/>
          <w:color w:val="000000" w:themeColor="text1"/>
        </w:rPr>
        <w:t>开标时间及地点详见“投标人须知前附表”</w:t>
      </w:r>
    </w:p>
    <w:p w14:paraId="435BFFCA" w14:textId="77777777" w:rsidR="0017211D" w:rsidRPr="000867F9" w:rsidRDefault="0008352D">
      <w:pPr>
        <w:spacing w:line="360" w:lineRule="auto"/>
        <w:ind w:firstLineChars="200" w:firstLine="420"/>
        <w:rPr>
          <w:color w:val="000000" w:themeColor="text1"/>
        </w:rPr>
      </w:pPr>
      <w:r w:rsidRPr="000867F9">
        <w:rPr>
          <w:rFonts w:hAnsi="宋体"/>
          <w:color w:val="000000" w:themeColor="text1"/>
        </w:rPr>
        <w:t>23.2</w:t>
      </w:r>
      <w:r w:rsidRPr="000867F9">
        <w:rPr>
          <w:rFonts w:hAnsi="宋体" w:hint="eastAsia"/>
          <w:color w:val="000000" w:themeColor="text1"/>
        </w:rPr>
        <w:t>如</w:t>
      </w:r>
      <w:r w:rsidRPr="000867F9">
        <w:rPr>
          <w:rFonts w:hAnsi="宋体" w:hint="eastAsia"/>
          <w:bCs/>
          <w:color w:val="000000" w:themeColor="text1"/>
        </w:rPr>
        <w:t>投标人成功解密投标文件，但未在“广西政府采购云”电子开标大厅参加开标的，视同认可开标过程和结果，</w:t>
      </w:r>
      <w:r w:rsidRPr="000867F9">
        <w:rPr>
          <w:rFonts w:hAnsi="宋体" w:hint="eastAsia"/>
          <w:color w:val="000000" w:themeColor="text1"/>
        </w:rPr>
        <w:t>由此产生的后果由投标人自行负责。</w:t>
      </w:r>
      <w:r w:rsidRPr="000867F9">
        <w:rPr>
          <w:rFonts w:hint="eastAsia"/>
          <w:color w:val="000000" w:themeColor="text1"/>
        </w:rPr>
        <w:t>投标人不足</w:t>
      </w:r>
      <w:r w:rsidRPr="000867F9">
        <w:rPr>
          <w:color w:val="000000" w:themeColor="text1"/>
        </w:rPr>
        <w:t>3</w:t>
      </w:r>
      <w:r w:rsidRPr="000867F9">
        <w:rPr>
          <w:rFonts w:hint="eastAsia"/>
          <w:color w:val="000000" w:themeColor="text1"/>
        </w:rPr>
        <w:t>家的，不得开标。</w:t>
      </w:r>
    </w:p>
    <w:p w14:paraId="3B70B87B"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24.开标程序</w:t>
      </w:r>
    </w:p>
    <w:p w14:paraId="6E622730" w14:textId="77777777" w:rsidR="0017211D" w:rsidRPr="000867F9" w:rsidRDefault="0008352D">
      <w:pPr>
        <w:autoSpaceDE w:val="0"/>
        <w:autoSpaceDN w:val="0"/>
        <w:adjustRightInd w:val="0"/>
        <w:spacing w:line="440" w:lineRule="exact"/>
        <w:ind w:firstLineChars="200" w:firstLine="420"/>
        <w:rPr>
          <w:rFonts w:ascii="宋体" w:hAnsi="宋体" w:hint="eastAsia"/>
          <w:color w:val="000000" w:themeColor="text1"/>
          <w:kern w:val="0"/>
          <w:szCs w:val="21"/>
        </w:rPr>
      </w:pPr>
      <w:r w:rsidRPr="000867F9">
        <w:rPr>
          <w:rFonts w:ascii="宋体" w:hAnsi="宋体" w:hint="eastAsia"/>
          <w:bCs/>
          <w:color w:val="000000" w:themeColor="text1"/>
          <w:szCs w:val="21"/>
        </w:rPr>
        <w:t>24.1</w:t>
      </w:r>
      <w:r w:rsidRPr="000867F9">
        <w:rPr>
          <w:rFonts w:ascii="宋体" w:hAnsi="宋体" w:hint="eastAsia"/>
          <w:color w:val="000000" w:themeColor="text1"/>
          <w:kern w:val="0"/>
          <w:szCs w:val="21"/>
        </w:rPr>
        <w:t>开标形式：</w:t>
      </w:r>
    </w:p>
    <w:p w14:paraId="46865AD7" w14:textId="77777777" w:rsidR="0017211D" w:rsidRPr="000867F9" w:rsidRDefault="0008352D">
      <w:pPr>
        <w:autoSpaceDE w:val="0"/>
        <w:autoSpaceDN w:val="0"/>
        <w:adjustRightInd w:val="0"/>
        <w:spacing w:line="440" w:lineRule="exact"/>
        <w:ind w:firstLineChars="200" w:firstLine="422"/>
        <w:rPr>
          <w:rFonts w:ascii="宋体" w:hAnsi="宋体" w:hint="eastAsia"/>
          <w:bCs/>
          <w:color w:val="000000" w:themeColor="text1"/>
          <w:szCs w:val="21"/>
        </w:rPr>
      </w:pPr>
      <w:r w:rsidRPr="000867F9">
        <w:rPr>
          <w:rFonts w:ascii="宋体" w:hAnsi="宋体" w:hint="eastAsia"/>
          <w:b/>
          <w:bCs/>
          <w:color w:val="000000" w:themeColor="text1"/>
        </w:rPr>
        <w:t>▲</w:t>
      </w:r>
      <w:r w:rsidRPr="000867F9">
        <w:rPr>
          <w:rFonts w:ascii="宋体" w:hAnsi="宋体" w:hint="eastAsia"/>
          <w:color w:val="000000" w:themeColor="text1"/>
          <w:szCs w:val="21"/>
        </w:rPr>
        <w:t>（1）</w:t>
      </w:r>
      <w:r w:rsidRPr="000867F9">
        <w:rPr>
          <w:rFonts w:ascii="宋体" w:hAnsi="宋体" w:hint="eastAsia"/>
          <w:bCs/>
          <w:color w:val="000000" w:themeColor="text1"/>
          <w:szCs w:val="21"/>
        </w:rPr>
        <w:t>开标的准备工作由采购代理机构负责落实，采购代理机构必须基于“广西政府采购云”平台选取评审专家，如采购代理机构未按规定选取专家的，视为本次开评标无效，应当重新采购；</w:t>
      </w:r>
    </w:p>
    <w:p w14:paraId="2B57D46E" w14:textId="77777777" w:rsidR="0017211D" w:rsidRPr="000867F9" w:rsidRDefault="0008352D">
      <w:pPr>
        <w:autoSpaceDE w:val="0"/>
        <w:autoSpaceDN w:val="0"/>
        <w:adjustRightInd w:val="0"/>
        <w:spacing w:line="44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637D5022" w14:textId="77777777" w:rsidR="0017211D" w:rsidRPr="000867F9" w:rsidRDefault="0008352D">
      <w:pPr>
        <w:autoSpaceDE w:val="0"/>
        <w:autoSpaceDN w:val="0"/>
        <w:adjustRightInd w:val="0"/>
        <w:spacing w:line="44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24.2开标程序：</w:t>
      </w:r>
    </w:p>
    <w:p w14:paraId="59780FD4" w14:textId="77777777" w:rsidR="0017211D" w:rsidRPr="000867F9" w:rsidRDefault="0008352D">
      <w:pPr>
        <w:pStyle w:val="a9"/>
        <w:snapToGrid w:val="0"/>
        <w:spacing w:line="440" w:lineRule="exact"/>
        <w:ind w:firstLineChars="200" w:firstLine="422"/>
        <w:rPr>
          <w:rFonts w:hAnsi="宋体" w:hint="eastAsia"/>
          <w:color w:val="000000" w:themeColor="text1"/>
          <w:szCs w:val="21"/>
        </w:rPr>
      </w:pPr>
      <w:r w:rsidRPr="000867F9">
        <w:rPr>
          <w:rFonts w:hAnsi="宋体" w:hint="eastAsia"/>
          <w:b/>
          <w:color w:val="000000" w:themeColor="text1"/>
          <w:szCs w:val="21"/>
        </w:rPr>
        <w:t>（1）解密电子投标文件。</w:t>
      </w:r>
      <w:r w:rsidRPr="000867F9">
        <w:rPr>
          <w:rFonts w:hAnsi="宋体" w:cs="仿宋_GB2312" w:hint="eastAsia"/>
          <w:b/>
          <w:color w:val="000000" w:themeColor="text1"/>
          <w:szCs w:val="21"/>
        </w:rPr>
        <w:t>“</w:t>
      </w:r>
      <w:r w:rsidRPr="000867F9">
        <w:rPr>
          <w:rFonts w:hAnsi="宋体" w:cs="仿宋_GB2312" w:hint="eastAsia"/>
          <w:color w:val="000000" w:themeColor="text1"/>
          <w:szCs w:val="21"/>
        </w:rPr>
        <w:t>广西政府采购云”平台按开标时间自动提取所有投标文件。采购代理机构依托“广西政府采购云”平台</w:t>
      </w:r>
      <w:r w:rsidRPr="000867F9">
        <w:rPr>
          <w:rFonts w:hAnsi="宋体" w:hint="eastAsia"/>
          <w:color w:val="000000" w:themeColor="text1"/>
          <w:szCs w:val="21"/>
        </w:rPr>
        <w:t>向各投标人发出电子加密投标文件【开始解密】通知，由投标人按招标文件规定的时间内自行进行投标文件解密。投标人的法定代表人或其委托代理人</w:t>
      </w:r>
      <w:r w:rsidRPr="000867F9">
        <w:rPr>
          <w:rFonts w:hAnsi="宋体" w:hint="eastAsia"/>
          <w:b/>
          <w:color w:val="000000" w:themeColor="text1"/>
          <w:szCs w:val="21"/>
        </w:rPr>
        <w:t>须携带加密时所用的CA锁准时登录到“广西政府采购云”平台电子开标大厅签到并对电子投标文件解密</w:t>
      </w:r>
      <w:r w:rsidRPr="000867F9">
        <w:rPr>
          <w:rFonts w:hAnsi="宋体" w:hint="eastAsia"/>
          <w:color w:val="000000" w:themeColor="text1"/>
          <w:szCs w:val="21"/>
        </w:rPr>
        <w:t>。开标后5分钟投标人还未进行解密的，代理机构要通知投标人。通知后，</w:t>
      </w:r>
      <w:r w:rsidRPr="000867F9">
        <w:rPr>
          <w:rFonts w:hAnsi="宋体" w:cs="仿宋_GB2312" w:hint="eastAsia"/>
          <w:color w:val="000000" w:themeColor="text1"/>
          <w:szCs w:val="21"/>
        </w:rPr>
        <w:t>投标文件仍未按时解密，</w:t>
      </w:r>
      <w:r w:rsidRPr="000867F9">
        <w:rPr>
          <w:rFonts w:hAnsi="宋体" w:hint="eastAsia"/>
          <w:color w:val="000000" w:themeColor="text1"/>
          <w:szCs w:val="21"/>
        </w:rPr>
        <w:t>或者投标人没预留联系方式或预留联系方式无效，导致代理机构无法联系到投标人进行解密的，</w:t>
      </w:r>
      <w:r w:rsidRPr="000867F9">
        <w:rPr>
          <w:rFonts w:hAnsi="宋体" w:hint="eastAsia"/>
          <w:b/>
          <w:color w:val="000000" w:themeColor="text1"/>
          <w:szCs w:val="21"/>
        </w:rPr>
        <w:t>均视为无效投标。</w:t>
      </w:r>
    </w:p>
    <w:p w14:paraId="6E040BEF" w14:textId="77777777" w:rsidR="0017211D" w:rsidRPr="000867F9" w:rsidRDefault="0008352D">
      <w:pPr>
        <w:pStyle w:val="a9"/>
        <w:snapToGrid w:val="0"/>
        <w:spacing w:line="440" w:lineRule="exact"/>
        <w:ind w:firstLineChars="200" w:firstLine="420"/>
        <w:rPr>
          <w:rFonts w:hAnsi="宋体" w:hint="eastAsia"/>
          <w:color w:val="000000" w:themeColor="text1"/>
          <w:szCs w:val="21"/>
        </w:rPr>
      </w:pPr>
      <w:r w:rsidRPr="000867F9">
        <w:rPr>
          <w:rFonts w:hAnsi="宋体" w:hint="eastAsia"/>
          <w:color w:val="000000" w:themeColor="text1"/>
          <w:szCs w:val="21"/>
        </w:rPr>
        <w:t>（解密</w:t>
      </w:r>
      <w:r w:rsidRPr="000867F9">
        <w:rPr>
          <w:rFonts w:hAnsi="宋体" w:hint="eastAsia"/>
          <w:bCs/>
          <w:color w:val="000000" w:themeColor="text1"/>
          <w:szCs w:val="21"/>
        </w:rPr>
        <w:t>异常情况处理：详见本章</w:t>
      </w:r>
      <w:r w:rsidRPr="000867F9">
        <w:rPr>
          <w:rFonts w:hAnsi="宋体" w:hint="eastAsia"/>
          <w:color w:val="000000" w:themeColor="text1"/>
        </w:rPr>
        <w:t>29.3 电子交易活动的中止。</w:t>
      </w:r>
      <w:r w:rsidRPr="000867F9">
        <w:rPr>
          <w:rFonts w:hAnsi="宋体" w:hint="eastAsia"/>
          <w:color w:val="000000" w:themeColor="text1"/>
          <w:szCs w:val="21"/>
        </w:rPr>
        <w:t>）</w:t>
      </w:r>
    </w:p>
    <w:p w14:paraId="2C4ABA73"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w:t>
      </w:r>
      <w:r w:rsidRPr="000867F9">
        <w:rPr>
          <w:rFonts w:ascii="宋体" w:hAnsi="宋体" w:hint="eastAsia"/>
          <w:b/>
          <w:color w:val="000000" w:themeColor="text1"/>
          <w:szCs w:val="21"/>
        </w:rPr>
        <w:t>电子唱标。</w:t>
      </w:r>
      <w:r w:rsidRPr="000867F9">
        <w:rPr>
          <w:rFonts w:ascii="宋体" w:hAnsi="宋体" w:hint="eastAsia"/>
          <w:color w:val="000000" w:themeColor="text1"/>
          <w:szCs w:val="21"/>
        </w:rPr>
        <w:t>投标文件解密结束，各投标供应商报价均在“广西政府采购云”平台远程不见面开标大厅展示；</w:t>
      </w:r>
    </w:p>
    <w:p w14:paraId="49DF938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（3）</w:t>
      </w:r>
      <w:r w:rsidRPr="000867F9">
        <w:rPr>
          <w:rFonts w:ascii="宋体" w:hAnsi="宋体" w:hint="eastAsia"/>
          <w:b/>
          <w:color w:val="000000" w:themeColor="text1"/>
          <w:szCs w:val="21"/>
        </w:rPr>
        <w:t>签署电子《政府采购活动现场确认声明书》。</w:t>
      </w:r>
      <w:r w:rsidRPr="000867F9">
        <w:rPr>
          <w:rFonts w:ascii="宋体" w:hAnsi="宋体" w:hint="eastAsia"/>
          <w:color w:val="000000" w:themeColor="text1"/>
          <w:szCs w:val="21"/>
        </w:rPr>
        <w:t>通过邮件形式在远程不见面开标大厅发送各投标人签署电子《政府采购活动现场确认声明书》。</w:t>
      </w:r>
    </w:p>
    <w:p w14:paraId="212BCCBB"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（4）开标过程由采购代理机构如实记录，并电子留痕，由参加电子开标的各投标人代表对电子开标记录在开标记录公布后15分钟内进行当场校核及勘误，并线上确认，未确认的视同认可开标结果。</w:t>
      </w:r>
    </w:p>
    <w:p w14:paraId="2859F33C"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DD4FB59"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（6）开标结束。</w:t>
      </w:r>
    </w:p>
    <w:p w14:paraId="0EBB41CD" w14:textId="77777777" w:rsidR="0017211D" w:rsidRPr="000867F9" w:rsidRDefault="0008352D">
      <w:pPr>
        <w:pStyle w:val="a9"/>
        <w:snapToGrid w:val="0"/>
        <w:spacing w:line="440" w:lineRule="exact"/>
        <w:ind w:firstLineChars="200" w:firstLine="422"/>
        <w:rPr>
          <w:rFonts w:hAnsi="宋体" w:hint="eastAsia"/>
          <w:color w:val="000000" w:themeColor="text1"/>
          <w:szCs w:val="21"/>
        </w:rPr>
      </w:pPr>
      <w:r w:rsidRPr="000867F9">
        <w:rPr>
          <w:rFonts w:hAnsi="宋体" w:hint="eastAsia"/>
          <w:b/>
          <w:bCs/>
          <w:color w:val="000000" w:themeColor="text1"/>
          <w:szCs w:val="21"/>
        </w:rPr>
        <w:t>特别说明：</w:t>
      </w:r>
      <w:r w:rsidRPr="000867F9">
        <w:rPr>
          <w:rFonts w:hAnsi="宋体" w:hint="eastAsia"/>
          <w:color w:val="000000" w:themeColor="text1"/>
          <w:szCs w:val="21"/>
        </w:rPr>
        <w:t>如遇“广西政府采购云”平台电子化开标或评审程序调整的，按调整后执行。</w:t>
      </w:r>
    </w:p>
    <w:p w14:paraId="40D81F5A" w14:textId="77777777" w:rsidR="0017211D" w:rsidRPr="000867F9" w:rsidRDefault="0017211D">
      <w:pPr>
        <w:pStyle w:val="a9"/>
        <w:snapToGrid w:val="0"/>
        <w:spacing w:line="400" w:lineRule="exact"/>
        <w:ind w:leftChars="228" w:left="689" w:hangingChars="100" w:hanging="210"/>
        <w:rPr>
          <w:rFonts w:hAnsi="宋体" w:hint="eastAsia"/>
          <w:color w:val="000000" w:themeColor="text1"/>
        </w:rPr>
      </w:pPr>
    </w:p>
    <w:p w14:paraId="3E379D48" w14:textId="77777777" w:rsidR="0017211D" w:rsidRPr="000867F9" w:rsidRDefault="0008352D">
      <w:pPr>
        <w:pStyle w:val="3"/>
        <w:keepNext w:val="0"/>
        <w:keepLines w:val="0"/>
        <w:spacing w:line="400" w:lineRule="exact"/>
        <w:jc w:val="center"/>
        <w:rPr>
          <w:color w:val="000000" w:themeColor="text1"/>
        </w:rPr>
      </w:pPr>
      <w:bookmarkStart w:id="134" w:name="_Toc187761558"/>
      <w:r w:rsidRPr="000867F9">
        <w:rPr>
          <w:rFonts w:hint="eastAsia"/>
          <w:color w:val="000000" w:themeColor="text1"/>
        </w:rPr>
        <w:t>五、资格审查</w:t>
      </w:r>
      <w:bookmarkEnd w:id="134"/>
    </w:p>
    <w:p w14:paraId="7699A7F9" w14:textId="77777777" w:rsidR="0017211D" w:rsidRPr="000867F9" w:rsidRDefault="0008352D">
      <w:pPr>
        <w:pStyle w:val="5"/>
        <w:keepNext w:val="0"/>
        <w:keepLines w:val="0"/>
        <w:spacing w:before="0" w:after="0" w:line="360" w:lineRule="auto"/>
        <w:ind w:firstLineChars="200" w:firstLine="482"/>
        <w:rPr>
          <w:rFonts w:ascii="黑体" w:eastAsia="黑体" w:hAnsi="黑体" w:hint="eastAsia"/>
          <w:color w:val="000000" w:themeColor="text1"/>
          <w:sz w:val="24"/>
        </w:rPr>
      </w:pPr>
      <w:r w:rsidRPr="000867F9">
        <w:rPr>
          <w:rFonts w:ascii="黑体" w:eastAsia="黑体" w:hAnsi="黑体" w:hint="eastAsia"/>
          <w:color w:val="000000" w:themeColor="text1"/>
          <w:sz w:val="24"/>
        </w:rPr>
        <w:t>25.资格审查</w:t>
      </w:r>
    </w:p>
    <w:p w14:paraId="7FCDECF8" w14:textId="77777777" w:rsidR="0017211D" w:rsidRPr="000867F9" w:rsidRDefault="0008352D">
      <w:pPr>
        <w:spacing w:line="360" w:lineRule="auto"/>
        <w:ind w:firstLineChars="200" w:firstLine="422"/>
        <w:rPr>
          <w:rFonts w:ascii="宋体" w:hAnsi="宋体" w:hint="eastAsia"/>
          <w:b/>
          <w:bCs/>
          <w:color w:val="000000" w:themeColor="text1"/>
          <w:szCs w:val="20"/>
        </w:rPr>
      </w:pPr>
      <w:r w:rsidRPr="000867F9">
        <w:rPr>
          <w:rFonts w:ascii="宋体" w:hAnsi="宋体" w:hint="eastAsia"/>
          <w:b/>
          <w:bCs/>
          <w:color w:val="000000" w:themeColor="text1"/>
          <w:szCs w:val="20"/>
        </w:rPr>
        <w:t xml:space="preserve"> 25.1开标结束后，采购人或采购机构依法通过电子投标文件对投标人的资格进行线上审查。</w:t>
      </w:r>
    </w:p>
    <w:p w14:paraId="1A08ED7E" w14:textId="77777777" w:rsidR="0017211D" w:rsidRPr="000867F9" w:rsidRDefault="0008352D">
      <w:pPr>
        <w:spacing w:line="360" w:lineRule="auto"/>
        <w:ind w:firstLineChars="200" w:firstLine="422"/>
        <w:rPr>
          <w:rFonts w:ascii="宋体" w:hAnsi="宋体" w:hint="eastAsia"/>
          <w:b/>
          <w:bCs/>
          <w:color w:val="000000" w:themeColor="text1"/>
          <w:szCs w:val="20"/>
        </w:rPr>
      </w:pPr>
      <w:r w:rsidRPr="000867F9">
        <w:rPr>
          <w:rFonts w:ascii="宋体" w:hAnsi="宋体" w:hint="eastAsia"/>
          <w:b/>
          <w:bCs/>
          <w:color w:val="000000" w:themeColor="text1"/>
          <w:szCs w:val="20"/>
        </w:rPr>
        <w:lastRenderedPageBreak/>
        <w:t xml:space="preserve"> 25.2采购人或采购机构依据法律法规和招标文件的规定，对投标人的基本资格条件、特定资格条件进行审查。</w:t>
      </w:r>
    </w:p>
    <w:p w14:paraId="638BB6F0" w14:textId="77777777" w:rsidR="0017211D" w:rsidRPr="000867F9" w:rsidRDefault="0008352D">
      <w:pPr>
        <w:spacing w:line="360" w:lineRule="auto"/>
        <w:ind w:firstLineChars="200" w:firstLine="420"/>
        <w:rPr>
          <w:rFonts w:ascii="宋体" w:hAnsi="宋体" w:hint="eastAsia"/>
          <w:color w:val="000000" w:themeColor="text1"/>
        </w:rPr>
      </w:pPr>
      <w:r w:rsidRPr="000867F9">
        <w:rPr>
          <w:rFonts w:ascii="宋体" w:hAnsi="宋体" w:hint="eastAsia"/>
          <w:color w:val="000000" w:themeColor="text1"/>
        </w:rPr>
        <w:t>25.3资格审查标准为本“招标文件”中“投标人须知前附表”13.1点载明对投标人资格要求的条件。本项目资格审查采用合格制，凡符合招标文件规定的投标人资格要求的投标人均通过资格审查。</w:t>
      </w:r>
    </w:p>
    <w:p w14:paraId="01F60FED" w14:textId="77777777" w:rsidR="0017211D" w:rsidRPr="000867F9" w:rsidRDefault="0008352D">
      <w:pPr>
        <w:spacing w:line="360" w:lineRule="auto"/>
        <w:ind w:firstLineChars="200" w:firstLine="422"/>
        <w:rPr>
          <w:rFonts w:ascii="宋体" w:hAnsi="宋体" w:hint="eastAsia"/>
          <w:b/>
          <w:bCs/>
          <w:color w:val="000000" w:themeColor="text1"/>
          <w:szCs w:val="20"/>
        </w:rPr>
      </w:pPr>
      <w:bookmarkStart w:id="135" w:name="_25.3_投标人有下列情形之一的，资格审查不通过而导致其投标无效："/>
      <w:bookmarkEnd w:id="135"/>
      <w:r w:rsidRPr="000867F9">
        <w:rPr>
          <w:rFonts w:ascii="宋体" w:hAnsi="宋体" w:hint="eastAsia"/>
          <w:b/>
          <w:bCs/>
          <w:color w:val="000000" w:themeColor="text1"/>
          <w:szCs w:val="20"/>
        </w:rPr>
        <w:t>25.4投标人有下列情形之一的，资格审查不通过，作无效投标处理：</w:t>
      </w:r>
    </w:p>
    <w:p w14:paraId="57CD9871"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1</w:t>
      </w:r>
      <w:r w:rsidRPr="000867F9">
        <w:rPr>
          <w:rFonts w:hAnsi="宋体" w:hint="eastAsia"/>
          <w:color w:val="000000" w:themeColor="text1"/>
        </w:rPr>
        <w:t>）不具备招标文件中规定的资格要求的；（注：其中信用查询规则见“投标人须知前附表”，“广西政府采购云”平台已与“信用中国”平台做接口，审查专家可直接在线查询）</w:t>
      </w:r>
    </w:p>
    <w:p w14:paraId="055DFA61" w14:textId="77777777" w:rsidR="0017211D" w:rsidRPr="000867F9" w:rsidRDefault="0008352D">
      <w:pPr>
        <w:spacing w:line="360" w:lineRule="auto"/>
        <w:ind w:firstLineChars="200" w:firstLine="422"/>
        <w:rPr>
          <w:rFonts w:hAnsi="宋体" w:hint="eastAsia"/>
          <w:color w:val="000000" w:themeColor="text1"/>
        </w:rPr>
      </w:pPr>
      <w:r w:rsidRPr="000867F9">
        <w:rPr>
          <w:rFonts w:ascii="宋体" w:hAnsi="宋体" w:hint="eastAsia"/>
          <w:b/>
          <w:bCs/>
          <w:color w:val="000000" w:themeColor="text1"/>
        </w:rPr>
        <w:t>▲</w:t>
      </w:r>
      <w:r w:rsidRPr="000867F9">
        <w:rPr>
          <w:rFonts w:hAnsi="宋体" w:hint="eastAsia"/>
          <w:color w:val="000000" w:themeColor="text1"/>
        </w:rPr>
        <w:t>（</w:t>
      </w:r>
      <w:r w:rsidRPr="000867F9">
        <w:rPr>
          <w:rFonts w:hAnsi="宋体"/>
          <w:color w:val="000000" w:themeColor="text1"/>
        </w:rPr>
        <w:t>2</w:t>
      </w:r>
      <w:r w:rsidRPr="000867F9">
        <w:rPr>
          <w:rFonts w:hAnsi="宋体" w:hint="eastAsia"/>
          <w:color w:val="000000" w:themeColor="text1"/>
        </w:rPr>
        <w:t>）投标文件未提供任一项“投标人须知前附表”资格证明文件规定的“必须提供”的文件资料的；</w:t>
      </w:r>
    </w:p>
    <w:p w14:paraId="015AFEC2" w14:textId="77777777" w:rsidR="0017211D" w:rsidRPr="000867F9" w:rsidRDefault="0008352D">
      <w:pPr>
        <w:spacing w:line="360" w:lineRule="auto"/>
        <w:ind w:firstLineChars="200" w:firstLine="422"/>
        <w:rPr>
          <w:rFonts w:hAnsi="宋体" w:hint="eastAsia"/>
          <w:color w:val="000000" w:themeColor="text1"/>
        </w:rPr>
      </w:pPr>
      <w:r w:rsidRPr="000867F9">
        <w:rPr>
          <w:rFonts w:ascii="宋体" w:hAnsi="宋体" w:hint="eastAsia"/>
          <w:b/>
          <w:bCs/>
          <w:color w:val="000000" w:themeColor="text1"/>
        </w:rPr>
        <w:t>▲</w:t>
      </w:r>
      <w:r w:rsidRPr="000867F9">
        <w:rPr>
          <w:rFonts w:hAnsi="宋体" w:hint="eastAsia"/>
          <w:color w:val="000000" w:themeColor="text1"/>
        </w:rPr>
        <w:t>（</w:t>
      </w:r>
      <w:r w:rsidRPr="000867F9">
        <w:rPr>
          <w:rFonts w:hAnsi="宋体"/>
          <w:color w:val="000000" w:themeColor="text1"/>
        </w:rPr>
        <w:t>3</w:t>
      </w:r>
      <w:r w:rsidRPr="000867F9">
        <w:rPr>
          <w:rFonts w:hAnsi="宋体" w:hint="eastAsia"/>
          <w:color w:val="000000" w:themeColor="text1"/>
        </w:rPr>
        <w:t>）投标文件提供的资格证明文件出现任一项不符合“投标人须知前附表”资格证明文件规定的“必须提供”的文件资料要求或者无效的。</w:t>
      </w:r>
    </w:p>
    <w:p w14:paraId="1AEC0FB4" w14:textId="77777777" w:rsidR="0017211D" w:rsidRPr="000867F9" w:rsidRDefault="0008352D">
      <w:pPr>
        <w:pStyle w:val="5"/>
        <w:keepNext w:val="0"/>
        <w:keepLines w:val="0"/>
        <w:spacing w:before="0" w:after="0" w:line="360" w:lineRule="auto"/>
        <w:ind w:firstLineChars="200" w:firstLine="420"/>
        <w:rPr>
          <w:rFonts w:ascii="宋体" w:hAnsi="宋体" w:hint="eastAsia"/>
          <w:b w:val="0"/>
          <w:bCs w:val="0"/>
          <w:color w:val="000000" w:themeColor="text1"/>
          <w:sz w:val="21"/>
          <w:szCs w:val="20"/>
        </w:rPr>
      </w:pPr>
      <w:r w:rsidRPr="000867F9">
        <w:rPr>
          <w:rFonts w:ascii="宋体" w:hAnsi="宋体" w:hint="eastAsia"/>
          <w:b w:val="0"/>
          <w:bCs w:val="0"/>
          <w:color w:val="000000" w:themeColor="text1"/>
          <w:sz w:val="21"/>
          <w:szCs w:val="20"/>
        </w:rPr>
        <w:t>25.5资格审查的合格投标人不足3家的，不得评标。</w:t>
      </w:r>
    </w:p>
    <w:p w14:paraId="6D231AD8" w14:textId="77777777" w:rsidR="0017211D" w:rsidRPr="000867F9" w:rsidRDefault="0008352D">
      <w:pPr>
        <w:pStyle w:val="3"/>
        <w:keepNext w:val="0"/>
        <w:keepLines w:val="0"/>
        <w:spacing w:line="360" w:lineRule="auto"/>
        <w:jc w:val="center"/>
        <w:rPr>
          <w:color w:val="000000" w:themeColor="text1"/>
        </w:rPr>
      </w:pPr>
      <w:bookmarkStart w:id="136" w:name="_Toc187761559"/>
      <w:r w:rsidRPr="000867F9">
        <w:rPr>
          <w:rFonts w:hint="eastAsia"/>
          <w:color w:val="000000" w:themeColor="text1"/>
        </w:rPr>
        <w:t>六、评标</w:t>
      </w:r>
      <w:bookmarkEnd w:id="136"/>
    </w:p>
    <w:p w14:paraId="76C9CD7C"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137" w:name="_26.组建评标委员会"/>
      <w:bookmarkEnd w:id="137"/>
      <w:r w:rsidRPr="000867F9">
        <w:rPr>
          <w:rFonts w:ascii="黑体" w:eastAsia="黑体" w:hAnsi="黑体" w:hint="eastAsia"/>
          <w:color w:val="000000" w:themeColor="text1"/>
          <w:sz w:val="24"/>
        </w:rPr>
        <w:t>26.组建评标委员会</w:t>
      </w:r>
    </w:p>
    <w:p w14:paraId="36DCFDC4"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评标委员会由采购人代表和评审专家组成，人数为</w:t>
      </w:r>
      <w:r w:rsidRPr="000867F9">
        <w:rPr>
          <w:rFonts w:hAnsi="宋体"/>
          <w:color w:val="000000" w:themeColor="text1"/>
        </w:rPr>
        <w:t>5</w:t>
      </w:r>
      <w:r w:rsidRPr="000867F9">
        <w:rPr>
          <w:rFonts w:hAnsi="宋体" w:hint="eastAsia"/>
          <w:color w:val="000000" w:themeColor="text1"/>
        </w:rPr>
        <w:t>人以上单数，其中评审专家不得少于成员总数的三分之二。</w:t>
      </w:r>
    </w:p>
    <w:p w14:paraId="57001B73"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参加过采购项目前期咨询论证的专家，不得参加该采购项目的评审活动。</w:t>
      </w:r>
    </w:p>
    <w:p w14:paraId="3A29DD0D"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27.评标的依据</w:t>
      </w:r>
    </w:p>
    <w:p w14:paraId="73120021"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评标委员会以招标文件为依据对投标文件进行评审，</w:t>
      </w:r>
      <w:r w:rsidRPr="000867F9">
        <w:rPr>
          <w:rFonts w:hAnsi="宋体" w:cs="宋体" w:hint="eastAsia"/>
          <w:color w:val="000000" w:themeColor="text1"/>
        </w:rPr>
        <w:t>“第四章评标方法和评标标准”</w:t>
      </w:r>
      <w:r w:rsidRPr="000867F9">
        <w:rPr>
          <w:rFonts w:hAnsi="宋体" w:hint="eastAsia"/>
          <w:color w:val="000000" w:themeColor="text1"/>
        </w:rPr>
        <w:t>没有规定的方法、评审因素和标准，不作为评标依据。</w:t>
      </w:r>
    </w:p>
    <w:p w14:paraId="149BEBF9"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28.评标原则</w:t>
      </w:r>
    </w:p>
    <w:p w14:paraId="3CB87E35" w14:textId="77777777" w:rsidR="0017211D" w:rsidRPr="000867F9" w:rsidRDefault="0008352D">
      <w:pPr>
        <w:spacing w:line="360" w:lineRule="auto"/>
        <w:ind w:firstLineChars="200" w:firstLine="422"/>
        <w:rPr>
          <w:rFonts w:hAnsi="宋体" w:hint="eastAsia"/>
          <w:color w:val="000000" w:themeColor="text1"/>
        </w:rPr>
      </w:pPr>
      <w:r w:rsidRPr="000867F9">
        <w:rPr>
          <w:rFonts w:ascii="宋体" w:hAnsi="宋体" w:hint="eastAsia"/>
          <w:b/>
          <w:bCs/>
          <w:color w:val="000000" w:themeColor="text1"/>
        </w:rPr>
        <w:t>▲</w:t>
      </w:r>
      <w:r w:rsidRPr="000867F9">
        <w:rPr>
          <w:rFonts w:hAnsi="宋体"/>
          <w:color w:val="000000" w:themeColor="text1"/>
        </w:rPr>
        <w:t>28.1</w:t>
      </w:r>
      <w:r w:rsidRPr="000867F9">
        <w:rPr>
          <w:rFonts w:hAnsi="宋体" w:hint="eastAsia"/>
          <w:color w:val="000000" w:themeColor="text1"/>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CCE8D6D"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28.2</w:t>
      </w:r>
      <w:r w:rsidRPr="000867F9">
        <w:rPr>
          <w:rFonts w:hAnsi="宋体" w:hint="eastAsia"/>
          <w:color w:val="000000" w:themeColor="text1"/>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38" w:name="_28.3评标方法。本项目将按须知前附表规定的评标办法进行评标，具体评标"/>
      <w:bookmarkEnd w:id="138"/>
    </w:p>
    <w:p w14:paraId="6B143DBA"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28.3</w:t>
      </w:r>
      <w:r w:rsidRPr="000867F9">
        <w:rPr>
          <w:rFonts w:hAnsi="宋体" w:hint="eastAsia"/>
          <w:color w:val="000000" w:themeColor="text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290EC14"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28.4</w:t>
      </w:r>
      <w:r w:rsidRPr="000867F9">
        <w:rPr>
          <w:rFonts w:hAnsi="宋体" w:hint="eastAsia"/>
          <w:color w:val="000000" w:themeColor="text1"/>
        </w:rPr>
        <w:t>评标过程的监控。本项目电子评标过程实行网上留痕、全程录音、录像监控，投标人在评标过程中所进行的试图影响评标结果的不公正活动，可能导致其投标按无效处理。</w:t>
      </w:r>
    </w:p>
    <w:p w14:paraId="0CBD7723" w14:textId="77777777" w:rsidR="0017211D" w:rsidRPr="000867F9" w:rsidRDefault="0008352D">
      <w:pPr>
        <w:widowControl/>
        <w:spacing w:line="560" w:lineRule="exact"/>
        <w:ind w:firstLineChars="200" w:firstLine="420"/>
        <w:jc w:val="left"/>
        <w:textAlignment w:val="baseline"/>
        <w:rPr>
          <w:rFonts w:hAnsi="宋体" w:hint="eastAsia"/>
          <w:color w:val="000000" w:themeColor="text1"/>
        </w:rPr>
      </w:pPr>
      <w:r w:rsidRPr="000867F9">
        <w:rPr>
          <w:rFonts w:hAnsi="宋体"/>
          <w:color w:val="000000" w:themeColor="text1"/>
        </w:rPr>
        <w:lastRenderedPageBreak/>
        <w:t>28.5</w:t>
      </w:r>
      <w:r w:rsidRPr="000867F9">
        <w:rPr>
          <w:rFonts w:hAnsi="宋体" w:hint="eastAsia"/>
          <w:color w:val="000000" w:themeColor="text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B903236"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29.评标方法及评标标准</w:t>
      </w:r>
    </w:p>
    <w:p w14:paraId="45E330CD"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29.1</w:t>
      </w:r>
      <w:r w:rsidRPr="000867F9">
        <w:rPr>
          <w:rFonts w:hAnsi="宋体" w:hint="eastAsia"/>
          <w:color w:val="000000" w:themeColor="text1"/>
        </w:rPr>
        <w:t>本项目的评标方法详见“投标人须知前附表”。</w:t>
      </w:r>
    </w:p>
    <w:p w14:paraId="37D4084F"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29.2</w:t>
      </w:r>
      <w:r w:rsidRPr="000867F9">
        <w:rPr>
          <w:rFonts w:hAnsi="宋体" w:hint="eastAsia"/>
          <w:color w:val="000000" w:themeColor="text1"/>
        </w:rPr>
        <w:t>评标委员会按照</w:t>
      </w:r>
      <w:r w:rsidRPr="000867F9">
        <w:rPr>
          <w:rFonts w:hAnsi="宋体" w:cs="宋体" w:hint="eastAsia"/>
          <w:b/>
          <w:color w:val="000000" w:themeColor="text1"/>
        </w:rPr>
        <w:t>“第四章评标方法和评标标准”</w:t>
      </w:r>
      <w:r w:rsidRPr="000867F9">
        <w:rPr>
          <w:rFonts w:hAnsi="宋体" w:hint="eastAsia"/>
          <w:color w:val="000000" w:themeColor="text1"/>
        </w:rPr>
        <w:t>规定的方法、评审因素、标准和程序对投标文件进行评审。</w:t>
      </w:r>
    </w:p>
    <w:p w14:paraId="5C4F7E63"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 xml:space="preserve">29.3 </w:t>
      </w:r>
      <w:r w:rsidRPr="000867F9">
        <w:rPr>
          <w:rFonts w:hAnsi="宋体" w:hint="eastAsia"/>
          <w:color w:val="000000" w:themeColor="text1"/>
        </w:rPr>
        <w:t>电子交易活动的中止。采购过程中出现以下情形，导致电子交易平台无法正常运行，或者无法保证电子交易的公平、公正和安全时，采购机构可中止电子交易活动：</w:t>
      </w:r>
    </w:p>
    <w:p w14:paraId="70B084F0"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1</w:t>
      </w:r>
      <w:r w:rsidRPr="000867F9">
        <w:rPr>
          <w:rFonts w:hAnsi="宋体" w:hint="eastAsia"/>
          <w:color w:val="000000" w:themeColor="text1"/>
        </w:rPr>
        <w:t>）电子交易平台发生故障而无法登录访问的；</w:t>
      </w:r>
    </w:p>
    <w:p w14:paraId="3EE8D762"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2</w:t>
      </w:r>
      <w:r w:rsidRPr="000867F9">
        <w:rPr>
          <w:rFonts w:hAnsi="宋体" w:hint="eastAsia"/>
          <w:color w:val="000000" w:themeColor="text1"/>
        </w:rPr>
        <w:t>）电子交易平台应用或数据库出现错误，不能进行正常操作的；</w:t>
      </w:r>
    </w:p>
    <w:p w14:paraId="059BAF89"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3</w:t>
      </w:r>
      <w:r w:rsidRPr="000867F9">
        <w:rPr>
          <w:rFonts w:hAnsi="宋体" w:hint="eastAsia"/>
          <w:color w:val="000000" w:themeColor="text1"/>
        </w:rPr>
        <w:t>）电子交易平台发现严重安全漏洞，有潜在泄密危险的；</w:t>
      </w:r>
    </w:p>
    <w:p w14:paraId="40A9C195"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4</w:t>
      </w:r>
      <w:r w:rsidRPr="000867F9">
        <w:rPr>
          <w:rFonts w:hAnsi="宋体" w:hint="eastAsia"/>
          <w:color w:val="000000" w:themeColor="text1"/>
        </w:rPr>
        <w:t>）病毒发作导致不能进行正常操作的；</w:t>
      </w:r>
    </w:p>
    <w:p w14:paraId="4B744E6A"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5</w:t>
      </w:r>
      <w:r w:rsidRPr="000867F9">
        <w:rPr>
          <w:rFonts w:hAnsi="宋体" w:hint="eastAsia"/>
          <w:color w:val="000000" w:themeColor="text1"/>
        </w:rPr>
        <w:t>）其他无法保证电子交易的公平、公正和安全的情况。</w:t>
      </w:r>
    </w:p>
    <w:p w14:paraId="47F117D1" w14:textId="77777777" w:rsidR="0017211D" w:rsidRPr="000867F9" w:rsidRDefault="0008352D">
      <w:pPr>
        <w:spacing w:line="360" w:lineRule="auto"/>
        <w:ind w:firstLineChars="200" w:firstLine="422"/>
        <w:rPr>
          <w:rFonts w:hAnsi="宋体" w:hint="eastAsia"/>
          <w:color w:val="000000" w:themeColor="text1"/>
        </w:rPr>
      </w:pPr>
      <w:r w:rsidRPr="000867F9">
        <w:rPr>
          <w:rFonts w:ascii="宋体" w:hAnsi="宋体" w:hint="eastAsia"/>
          <w:b/>
          <w:bCs/>
          <w:color w:val="000000" w:themeColor="text1"/>
        </w:rPr>
        <w:t>▲</w:t>
      </w:r>
      <w:r w:rsidRPr="000867F9">
        <w:rPr>
          <w:rFonts w:hAnsi="宋体"/>
          <w:color w:val="000000" w:themeColor="text1"/>
        </w:rPr>
        <w:t>29.4</w:t>
      </w:r>
      <w:r w:rsidRPr="000867F9">
        <w:rPr>
          <w:rFonts w:hAnsi="宋体" w:hint="eastAsia"/>
          <w:color w:val="000000" w:themeColor="text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72B8891" w14:textId="77777777" w:rsidR="0017211D" w:rsidRPr="000867F9" w:rsidRDefault="0017211D">
      <w:pPr>
        <w:pStyle w:val="a9"/>
        <w:snapToGrid w:val="0"/>
        <w:spacing w:line="400" w:lineRule="exact"/>
        <w:ind w:firstLineChars="200" w:firstLine="420"/>
        <w:rPr>
          <w:rFonts w:hAnsi="宋体" w:hint="eastAsia"/>
          <w:color w:val="000000" w:themeColor="text1"/>
        </w:rPr>
      </w:pPr>
    </w:p>
    <w:p w14:paraId="2C22DBC6" w14:textId="77777777" w:rsidR="0017211D" w:rsidRPr="000867F9" w:rsidRDefault="0008352D">
      <w:pPr>
        <w:pStyle w:val="3"/>
        <w:keepNext w:val="0"/>
        <w:keepLines w:val="0"/>
        <w:spacing w:line="400" w:lineRule="exact"/>
        <w:jc w:val="center"/>
        <w:rPr>
          <w:color w:val="000000" w:themeColor="text1"/>
        </w:rPr>
      </w:pPr>
      <w:bookmarkStart w:id="139" w:name="_Toc254970687"/>
      <w:bookmarkStart w:id="140" w:name="_Toc254970546"/>
      <w:bookmarkStart w:id="141" w:name="_Toc187761560"/>
      <w:r w:rsidRPr="000867F9">
        <w:rPr>
          <w:rFonts w:hint="eastAsia"/>
          <w:color w:val="000000" w:themeColor="text1"/>
        </w:rPr>
        <w:t>七、</w:t>
      </w:r>
      <w:bookmarkEnd w:id="139"/>
      <w:bookmarkEnd w:id="140"/>
      <w:r w:rsidRPr="000867F9">
        <w:rPr>
          <w:rFonts w:hint="eastAsia"/>
          <w:color w:val="000000" w:themeColor="text1"/>
        </w:rPr>
        <w:t>中标和合同</w:t>
      </w:r>
      <w:bookmarkEnd w:id="141"/>
    </w:p>
    <w:p w14:paraId="5055FE24"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30.确定中标人</w:t>
      </w:r>
    </w:p>
    <w:p w14:paraId="0E03824C" w14:textId="77777777" w:rsidR="0017211D" w:rsidRPr="000867F9" w:rsidRDefault="0008352D">
      <w:pPr>
        <w:spacing w:line="360" w:lineRule="auto"/>
        <w:ind w:firstLineChars="200" w:firstLine="422"/>
        <w:rPr>
          <w:rFonts w:ascii="宋体" w:hAnsi="宋体" w:cs="Courier New" w:hint="eastAsia"/>
          <w:b/>
          <w:bCs/>
          <w:color w:val="000000" w:themeColor="text1"/>
          <w:szCs w:val="21"/>
        </w:rPr>
      </w:pPr>
      <w:r w:rsidRPr="000867F9">
        <w:rPr>
          <w:rFonts w:ascii="宋体" w:hAnsi="宋体" w:cs="Courier New" w:hint="eastAsia"/>
          <w:b/>
          <w:bCs/>
          <w:color w:val="000000" w:themeColor="text1"/>
          <w:szCs w:val="21"/>
        </w:rPr>
        <w:t>30.1本项目授权评标委员会直接按第四章“评标方法及标准”的规定排列中标候选人顺序，并依照次序确定中标人。</w:t>
      </w:r>
    </w:p>
    <w:p w14:paraId="37AA6192" w14:textId="77777777" w:rsidR="0017211D" w:rsidRPr="000867F9" w:rsidRDefault="0008352D">
      <w:pPr>
        <w:spacing w:line="360" w:lineRule="auto"/>
        <w:ind w:firstLineChars="200" w:firstLine="420"/>
        <w:rPr>
          <w:rFonts w:ascii="宋体" w:hAnsi="宋体" w:cs="Courier New" w:hint="eastAsia"/>
          <w:color w:val="000000" w:themeColor="text1"/>
          <w:szCs w:val="21"/>
        </w:rPr>
      </w:pPr>
      <w:r w:rsidRPr="000867F9">
        <w:rPr>
          <w:rFonts w:ascii="宋体" w:hAnsi="宋体" w:cs="Courier New" w:hint="eastAsia"/>
          <w:color w:val="000000" w:themeColor="text1"/>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E6DEE37" w14:textId="77777777" w:rsidR="0017211D" w:rsidRPr="000867F9" w:rsidRDefault="0008352D">
      <w:pPr>
        <w:spacing w:line="360" w:lineRule="auto"/>
        <w:ind w:firstLineChars="200" w:firstLine="420"/>
        <w:rPr>
          <w:rFonts w:ascii="宋体" w:hAnsi="宋体" w:cs="Courier New" w:hint="eastAsia"/>
          <w:color w:val="000000" w:themeColor="text1"/>
          <w:szCs w:val="21"/>
        </w:rPr>
      </w:pPr>
      <w:r w:rsidRPr="000867F9">
        <w:rPr>
          <w:rFonts w:ascii="宋体" w:hAnsi="宋体" w:cs="Courier New" w:hint="eastAsia"/>
          <w:color w:val="000000" w:themeColor="text1"/>
          <w:szCs w:val="21"/>
        </w:rPr>
        <w:t>30.3中标供应商无正当理由拒签合同的，根据《中华人民共和国政府采购法》第七十七条第一款规定处理。</w:t>
      </w:r>
    </w:p>
    <w:p w14:paraId="7A587517" w14:textId="77777777" w:rsidR="0017211D" w:rsidRPr="000867F9" w:rsidRDefault="0008352D">
      <w:pPr>
        <w:spacing w:line="360" w:lineRule="auto"/>
        <w:ind w:firstLineChars="200" w:firstLine="420"/>
        <w:rPr>
          <w:rFonts w:ascii="宋体" w:hAnsi="宋体" w:cs="Courier New" w:hint="eastAsia"/>
          <w:color w:val="000000" w:themeColor="text1"/>
          <w:szCs w:val="21"/>
        </w:rPr>
      </w:pPr>
      <w:r w:rsidRPr="000867F9">
        <w:rPr>
          <w:rFonts w:ascii="宋体" w:hAnsi="宋体" w:cs="Courier New" w:hint="eastAsia"/>
          <w:color w:val="000000" w:themeColor="text1"/>
          <w:szCs w:val="21"/>
        </w:rPr>
        <w:t>30.4根据《中华人民共和国民法典》</w:t>
      </w:r>
      <w:r w:rsidRPr="000867F9">
        <w:rPr>
          <w:rFonts w:hint="eastAsia"/>
          <w:color w:val="000000" w:themeColor="text1"/>
          <w:sz w:val="19"/>
          <w:szCs w:val="19"/>
        </w:rPr>
        <w:t>第五百六十三条</w:t>
      </w:r>
      <w:r w:rsidRPr="000867F9">
        <w:rPr>
          <w:rFonts w:ascii="宋体" w:hAnsi="宋体" w:cs="Courier New" w:hint="eastAsia"/>
          <w:color w:val="000000" w:themeColor="text1"/>
          <w:szCs w:val="21"/>
        </w:rPr>
        <w:t>，因不可抗力致使不能实现合同目的的，当事人可以解除合同。</w:t>
      </w:r>
    </w:p>
    <w:p w14:paraId="2E90EDA4"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31. 结果公告</w:t>
      </w:r>
    </w:p>
    <w:p w14:paraId="08F970D7" w14:textId="77777777" w:rsidR="0017211D" w:rsidRPr="000867F9" w:rsidRDefault="0008352D">
      <w:pPr>
        <w:spacing w:line="360" w:lineRule="auto"/>
        <w:ind w:firstLineChars="200" w:firstLine="420"/>
        <w:rPr>
          <w:rFonts w:hAnsi="宋体" w:cs="宋体" w:hint="eastAsia"/>
          <w:color w:val="000000" w:themeColor="text1"/>
        </w:rPr>
      </w:pPr>
      <w:r w:rsidRPr="000867F9">
        <w:rPr>
          <w:rFonts w:hAnsi="宋体"/>
          <w:color w:val="000000" w:themeColor="text1"/>
          <w:szCs w:val="21"/>
        </w:rPr>
        <w:t>31.1</w:t>
      </w:r>
      <w:r w:rsidRPr="000867F9">
        <w:rPr>
          <w:rFonts w:hAnsi="宋体" w:cs="宋体" w:hint="eastAsia"/>
          <w:color w:val="000000" w:themeColor="text1"/>
        </w:rPr>
        <w:t>在中标供应商</w:t>
      </w:r>
      <w:r w:rsidRPr="000867F9">
        <w:rPr>
          <w:rFonts w:hAnsi="宋体" w:cs="Arial" w:hint="eastAsia"/>
          <w:color w:val="000000" w:themeColor="text1"/>
        </w:rPr>
        <w:t>确定之日起</w:t>
      </w:r>
      <w:r w:rsidRPr="000867F9">
        <w:rPr>
          <w:rFonts w:hAnsi="宋体" w:cs="宋体"/>
          <w:color w:val="000000" w:themeColor="text1"/>
        </w:rPr>
        <w:t>2</w:t>
      </w:r>
      <w:r w:rsidRPr="000867F9">
        <w:rPr>
          <w:rFonts w:hAnsi="宋体" w:cs="宋体" w:hint="eastAsia"/>
          <w:color w:val="000000" w:themeColor="text1"/>
        </w:rPr>
        <w:t>个工作日内，由采购代理机构</w:t>
      </w:r>
      <w:r w:rsidRPr="000867F9">
        <w:rPr>
          <w:rFonts w:hAnsi="宋体" w:hint="eastAsia"/>
          <w:b/>
          <w:color w:val="000000" w:themeColor="text1"/>
          <w:szCs w:val="21"/>
        </w:rPr>
        <w:t>在招标公告发布媒体上</w:t>
      </w:r>
      <w:r w:rsidRPr="000867F9">
        <w:rPr>
          <w:rFonts w:hAnsi="宋体" w:cs="宋体" w:hint="eastAsia"/>
          <w:color w:val="000000" w:themeColor="text1"/>
        </w:rPr>
        <w:t>发布中标结果公告，中标结果公告期限为</w:t>
      </w:r>
      <w:r w:rsidRPr="000867F9">
        <w:rPr>
          <w:rFonts w:hAnsi="宋体" w:cs="宋体"/>
          <w:color w:val="000000" w:themeColor="text1"/>
        </w:rPr>
        <w:t>1</w:t>
      </w:r>
      <w:r w:rsidRPr="000867F9">
        <w:rPr>
          <w:rFonts w:hAnsi="宋体" w:cs="宋体" w:hint="eastAsia"/>
          <w:color w:val="000000" w:themeColor="text1"/>
        </w:rPr>
        <w:t>个工作日，发布中标结果公告的同时向中标供应商发出中标通知书。</w:t>
      </w:r>
      <w:r w:rsidRPr="000867F9">
        <w:rPr>
          <w:rFonts w:hAnsi="宋体" w:hint="eastAsia"/>
          <w:b/>
          <w:color w:val="000000" w:themeColor="text1"/>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w:t>
      </w:r>
      <w:r w:rsidRPr="000867F9">
        <w:rPr>
          <w:rFonts w:hAnsi="宋体" w:hint="eastAsia"/>
          <w:b/>
          <w:color w:val="000000" w:themeColor="text1"/>
          <w:szCs w:val="21"/>
        </w:rPr>
        <w:lastRenderedPageBreak/>
        <w:t>标人，取消其中标资格，并确定排名第二的中标候选人为中标人。</w:t>
      </w:r>
      <w:r w:rsidRPr="000867F9">
        <w:rPr>
          <w:rFonts w:hAnsi="宋体" w:hint="eastAsia"/>
          <w:color w:val="000000" w:themeColor="text1"/>
          <w:szCs w:val="21"/>
        </w:rPr>
        <w:t>排名第二的中标候选人因前款规定的同样原因被取消中标资格的，</w:t>
      </w:r>
      <w:r w:rsidRPr="000867F9">
        <w:rPr>
          <w:rFonts w:hAnsi="宋体" w:cs="Courier New" w:hint="eastAsia"/>
          <w:color w:val="000000" w:themeColor="text1"/>
          <w:szCs w:val="21"/>
        </w:rPr>
        <w:t>授权的评标委员会</w:t>
      </w:r>
      <w:r w:rsidRPr="000867F9">
        <w:rPr>
          <w:rFonts w:hAnsi="宋体" w:hint="eastAsia"/>
          <w:color w:val="000000" w:themeColor="text1"/>
          <w:szCs w:val="21"/>
        </w:rPr>
        <w:t>可以确定排名第三的中标候选人为中标人，以此类推。</w:t>
      </w:r>
    </w:p>
    <w:p w14:paraId="646AADC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以上信息查询记录及相关证据与采购文件一并保存。</w:t>
      </w:r>
    </w:p>
    <w:p w14:paraId="6B99F55F" w14:textId="77777777" w:rsidR="0017211D" w:rsidRPr="000867F9" w:rsidRDefault="0008352D">
      <w:pPr>
        <w:spacing w:line="360" w:lineRule="auto"/>
        <w:ind w:firstLineChars="200" w:firstLine="420"/>
        <w:rPr>
          <w:rFonts w:ascii="宋体" w:hAnsi="宋体" w:cs="Courier New" w:hint="eastAsia"/>
          <w:color w:val="000000" w:themeColor="text1"/>
          <w:szCs w:val="21"/>
        </w:rPr>
      </w:pPr>
      <w:r w:rsidRPr="000867F9">
        <w:rPr>
          <w:rFonts w:ascii="宋体" w:hAnsi="宋体" w:cs="Courier New" w:hint="eastAsia"/>
          <w:color w:val="000000" w:themeColor="text1"/>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0C67394C" w14:textId="77777777" w:rsidR="0017211D" w:rsidRPr="000867F9" w:rsidRDefault="0008352D">
      <w:pPr>
        <w:pStyle w:val="5"/>
        <w:keepNext w:val="0"/>
        <w:keepLines w:val="0"/>
        <w:spacing w:before="0" w:after="0" w:line="360" w:lineRule="auto"/>
        <w:ind w:firstLineChars="200" w:firstLine="420"/>
        <w:rPr>
          <w:rFonts w:ascii="宋体" w:hAnsi="宋体" w:hint="eastAsia"/>
          <w:b w:val="0"/>
          <w:color w:val="000000" w:themeColor="text1"/>
          <w:sz w:val="21"/>
          <w:szCs w:val="21"/>
        </w:rPr>
      </w:pPr>
      <w:r w:rsidRPr="000867F9">
        <w:rPr>
          <w:rFonts w:ascii="宋体" w:hAnsi="宋体" w:hint="eastAsia"/>
          <w:b w:val="0"/>
          <w:color w:val="000000" w:themeColor="text1"/>
          <w:sz w:val="21"/>
          <w:szCs w:val="21"/>
        </w:rPr>
        <w:t>3</w:t>
      </w:r>
      <w:r w:rsidRPr="000867F9">
        <w:rPr>
          <w:rFonts w:ascii="宋体" w:hAnsi="宋体"/>
          <w:b w:val="0"/>
          <w:color w:val="000000" w:themeColor="text1"/>
          <w:sz w:val="21"/>
          <w:szCs w:val="21"/>
        </w:rPr>
        <w:t>1.3</w:t>
      </w:r>
      <w:r w:rsidRPr="000867F9">
        <w:rPr>
          <w:rFonts w:ascii="宋体" w:hAnsi="宋体" w:hint="eastAsia"/>
          <w:b w:val="0"/>
          <w:color w:val="000000" w:themeColor="text1"/>
          <w:sz w:val="21"/>
          <w:szCs w:val="21"/>
        </w:rPr>
        <w:t>采购人、采购代理机构应当随中标结果公开中标供应商的《关于符合本国产品标准的声明函》或有关证明文件。</w:t>
      </w:r>
    </w:p>
    <w:p w14:paraId="6F0DCEC8"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32.发出中标通知书</w:t>
      </w:r>
    </w:p>
    <w:p w14:paraId="7FC2B501"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32.1在发布中标公告的同时，采购代理机构向中标人通过“广西政府采购云”平台发出电子中标通知书。</w:t>
      </w:r>
    </w:p>
    <w:p w14:paraId="6BA6EC5C"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32.2对未通过资格审查的投标人，采购人或采购机构应当告知其未通过的原因；采用综合评分办法评审的，采购人或采购机构还应当告知未中标人本人的评审得分与排序。</w:t>
      </w:r>
    </w:p>
    <w:p w14:paraId="7DC66F24"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33. 无义务解释未中标原因</w:t>
      </w:r>
    </w:p>
    <w:p w14:paraId="40A2C3AB"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采购代理机构无义务向未中标的投标人解释未中标原因和退还投标文件。</w:t>
      </w:r>
    </w:p>
    <w:p w14:paraId="3F39603F"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34.合同授予标准</w:t>
      </w:r>
    </w:p>
    <w:p w14:paraId="172E24A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cs="Courier New" w:hint="eastAsia"/>
          <w:color w:val="000000" w:themeColor="text1"/>
          <w:szCs w:val="21"/>
        </w:rPr>
        <w:t>合同将授予被确定实质上响应招标文件要求，具备履行合同能力的中标人（招标文件另有约定多名中标人的除外）。</w:t>
      </w:r>
    </w:p>
    <w:p w14:paraId="60411DB7"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35.履约保证金</w:t>
      </w:r>
    </w:p>
    <w:p w14:paraId="3D1DE9C5" w14:textId="77777777" w:rsidR="0017211D" w:rsidRPr="000867F9" w:rsidRDefault="0008352D">
      <w:pPr>
        <w:spacing w:line="360" w:lineRule="auto"/>
        <w:ind w:firstLineChars="200" w:firstLine="420"/>
        <w:rPr>
          <w:rFonts w:ascii="宋体" w:hAnsi="宋体" w:cs="仿宋_GB2312" w:hint="eastAsia"/>
          <w:color w:val="000000" w:themeColor="text1"/>
          <w:szCs w:val="21"/>
        </w:rPr>
      </w:pPr>
      <w:bookmarkStart w:id="142" w:name="_39.1中标人须于签订合同前按本须知前附表规定的金额转账或电汇到指定账"/>
      <w:bookmarkEnd w:id="142"/>
      <w:r w:rsidRPr="000867F9">
        <w:rPr>
          <w:rFonts w:ascii="宋体" w:hAnsi="宋体" w:cs="仿宋_GB2312" w:hint="eastAsia"/>
          <w:color w:val="000000" w:themeColor="text1"/>
          <w:szCs w:val="21"/>
        </w:rPr>
        <w:t>见“投标人须知前附表”。</w:t>
      </w:r>
    </w:p>
    <w:p w14:paraId="3F9E00CF"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36.签订合同</w:t>
      </w:r>
    </w:p>
    <w:p w14:paraId="2B91E1AA" w14:textId="77777777" w:rsidR="0017211D" w:rsidRPr="000867F9" w:rsidRDefault="0008352D">
      <w:pPr>
        <w:pStyle w:val="29"/>
        <w:snapToGrid w:val="0"/>
        <w:spacing w:before="0"/>
        <w:ind w:firstLine="422"/>
        <w:rPr>
          <w:rFonts w:ascii="宋体" w:hAnsi="宋体" w:hint="eastAsia"/>
          <w:color w:val="000000" w:themeColor="text1"/>
          <w:kern w:val="0"/>
          <w:sz w:val="21"/>
          <w:szCs w:val="21"/>
          <w:lang w:val="zh-CN"/>
        </w:rPr>
      </w:pPr>
      <w:bookmarkStart w:id="143" w:name="_40.1投标人接到中标通知书后，按须知前附表规定向采购人出示相关资格证"/>
      <w:bookmarkEnd w:id="143"/>
      <w:r w:rsidRPr="000867F9">
        <w:rPr>
          <w:rFonts w:ascii="宋体" w:hAnsi="宋体" w:hint="eastAsia"/>
          <w:b/>
          <w:color w:val="000000" w:themeColor="text1"/>
          <w:sz w:val="21"/>
          <w:szCs w:val="21"/>
        </w:rPr>
        <w:t xml:space="preserve"> 36.1中标人领取电子中标通知书后，</w:t>
      </w:r>
      <w:r w:rsidRPr="000867F9">
        <w:rPr>
          <w:rFonts w:ascii="宋体" w:hAnsi="宋体" w:hint="eastAsia"/>
          <w:color w:val="000000" w:themeColor="text1"/>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168AEFC8" w14:textId="77777777" w:rsidR="0017211D" w:rsidRPr="000867F9" w:rsidRDefault="0008352D">
      <w:pPr>
        <w:pStyle w:val="29"/>
        <w:snapToGrid w:val="0"/>
        <w:spacing w:before="0"/>
        <w:ind w:firstLine="420"/>
        <w:rPr>
          <w:rFonts w:ascii="宋体" w:hAnsi="宋体" w:hint="eastAsia"/>
          <w:color w:val="000000" w:themeColor="text1"/>
          <w:kern w:val="0"/>
          <w:sz w:val="21"/>
          <w:szCs w:val="21"/>
          <w:lang w:val="zh-CN"/>
        </w:rPr>
      </w:pPr>
      <w:r w:rsidRPr="000867F9">
        <w:rPr>
          <w:rFonts w:ascii="宋体" w:hAnsi="宋体" w:hint="eastAsia"/>
          <w:color w:val="000000" w:themeColor="text1"/>
          <w:kern w:val="0"/>
          <w:sz w:val="21"/>
          <w:szCs w:val="21"/>
          <w:lang w:val="zh-CN"/>
        </w:rPr>
        <w:t>36.2</w:t>
      </w:r>
      <w:r w:rsidRPr="000867F9">
        <w:rPr>
          <w:rFonts w:ascii="宋体" w:hAnsi="宋体" w:cs="仿宋_GB2312" w:hint="eastAsia"/>
          <w:color w:val="000000" w:themeColor="text1"/>
          <w:sz w:val="21"/>
          <w:szCs w:val="21"/>
        </w:rPr>
        <w:t>采购合同由采购人与中标供应商根据招标文件、投标文件等内容通过政府采购电子交易平台在线签订，自动备案。</w:t>
      </w:r>
    </w:p>
    <w:p w14:paraId="6B1D87E5" w14:textId="77777777" w:rsidR="0017211D" w:rsidRPr="000867F9" w:rsidRDefault="0008352D">
      <w:pPr>
        <w:pStyle w:val="29"/>
        <w:snapToGrid w:val="0"/>
        <w:spacing w:before="0"/>
        <w:ind w:firstLine="420"/>
        <w:rPr>
          <w:rFonts w:ascii="宋体" w:hAnsi="宋体" w:cs="仿宋_GB2312" w:hint="eastAsia"/>
          <w:color w:val="000000" w:themeColor="text1"/>
          <w:sz w:val="21"/>
          <w:szCs w:val="21"/>
        </w:rPr>
      </w:pPr>
      <w:r w:rsidRPr="000867F9">
        <w:rPr>
          <w:rFonts w:ascii="宋体" w:hAnsi="宋体" w:hint="eastAsia"/>
          <w:color w:val="000000" w:themeColor="text1"/>
          <w:sz w:val="21"/>
          <w:szCs w:val="21"/>
        </w:rPr>
        <w:t>36.3签订合同时间：按中标通知书规定的时间与采购人签订合同（最长不能超过25日）。</w:t>
      </w:r>
    </w:p>
    <w:p w14:paraId="66F35DE4"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2165DDDB"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BFCCEDB"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36.6采购人或中标供应商不得单方面向合同另一方提出任何招标文件没有约定的条件或不合理的要</w:t>
      </w:r>
      <w:r w:rsidRPr="000867F9">
        <w:rPr>
          <w:rFonts w:ascii="宋体" w:hAnsi="宋体" w:hint="eastAsia"/>
          <w:color w:val="000000" w:themeColor="text1"/>
          <w:szCs w:val="21"/>
        </w:rPr>
        <w:lastRenderedPageBreak/>
        <w:t>求，作为签订合同的条件；也不得协商另行订立背离招标文件和合同实质性内容的协议。</w:t>
      </w:r>
    </w:p>
    <w:p w14:paraId="0C989F86"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36.7</w:t>
      </w:r>
      <w:r w:rsidRPr="000867F9">
        <w:rPr>
          <w:rFonts w:ascii="宋体" w:hAnsi="宋体" w:cs="仿宋_GB2312" w:hint="eastAsia"/>
          <w:color w:val="000000" w:themeColor="text1"/>
          <w:szCs w:val="21"/>
        </w:rPr>
        <w:t>如签订合同并生效后，供应商无故拒绝或延期，除按照合同条款处理外，将承担相应的法律责任。</w:t>
      </w:r>
    </w:p>
    <w:p w14:paraId="562C83BD"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04C6BC03"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144" w:name="_41.政府采购合同公告"/>
      <w:bookmarkEnd w:id="144"/>
      <w:r w:rsidRPr="000867F9">
        <w:rPr>
          <w:rFonts w:ascii="黑体" w:eastAsia="黑体" w:hAnsi="黑体" w:hint="eastAsia"/>
          <w:color w:val="000000" w:themeColor="text1"/>
          <w:sz w:val="24"/>
        </w:rPr>
        <w:t>37.政府采购合同公告</w:t>
      </w:r>
    </w:p>
    <w:p w14:paraId="5727641A" w14:textId="77777777" w:rsidR="0017211D" w:rsidRPr="000867F9" w:rsidRDefault="0008352D">
      <w:pPr>
        <w:spacing w:line="360" w:lineRule="auto"/>
        <w:ind w:firstLineChars="200" w:firstLine="420"/>
        <w:rPr>
          <w:rFonts w:ascii="宋体" w:hAnsi="宋体" w:hint="eastAsia"/>
          <w:color w:val="000000" w:themeColor="text1"/>
        </w:rPr>
      </w:pPr>
      <w:r w:rsidRPr="000867F9">
        <w:rPr>
          <w:rFonts w:hAnsi="宋体" w:hint="eastAsia"/>
          <w:color w:val="000000" w:themeColor="text1"/>
        </w:rPr>
        <w:t>采购人或者受托采购代理机构应当自政府采购合同签订之日起</w:t>
      </w:r>
      <w:r w:rsidRPr="000867F9">
        <w:rPr>
          <w:rFonts w:hAnsi="宋体"/>
          <w:color w:val="000000" w:themeColor="text1"/>
        </w:rPr>
        <w:t>2</w:t>
      </w:r>
      <w:r w:rsidRPr="000867F9">
        <w:rPr>
          <w:rFonts w:hAnsi="宋体" w:hint="eastAsia"/>
          <w:color w:val="000000" w:themeColor="text1"/>
        </w:rPr>
        <w:t>个工作日内，将政府采购合同</w:t>
      </w:r>
      <w:r w:rsidRPr="000867F9">
        <w:rPr>
          <w:rFonts w:ascii="宋体" w:hAnsi="宋体" w:hint="eastAsia"/>
          <w:bCs/>
          <w:color w:val="000000" w:themeColor="text1"/>
        </w:rPr>
        <w:t>在以下媒体上发布</w:t>
      </w:r>
      <w:r w:rsidRPr="000867F9">
        <w:rPr>
          <w:rFonts w:ascii="宋体" w:hAnsi="宋体" w:cs="宋体" w:hint="eastAsia"/>
          <w:color w:val="000000" w:themeColor="text1"/>
          <w:kern w:val="0"/>
          <w:szCs w:val="21"/>
        </w:rPr>
        <w:t xml:space="preserve"> “广西政府采购网”（http://zfcg.gxzf.gov.cn）</w:t>
      </w:r>
      <w:r w:rsidRPr="000867F9">
        <w:rPr>
          <w:rFonts w:hAnsi="宋体" w:hint="eastAsia"/>
          <w:color w:val="000000" w:themeColor="text1"/>
        </w:rPr>
        <w:t>上公告，但政府采购合同中涉及国家秘密、商业秘密的内容除外。</w:t>
      </w:r>
    </w:p>
    <w:p w14:paraId="1D382F4F"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38. 询问、质疑和投诉</w:t>
      </w:r>
    </w:p>
    <w:p w14:paraId="0F7BB8D4" w14:textId="77777777" w:rsidR="0017211D" w:rsidRPr="000867F9" w:rsidRDefault="0008352D">
      <w:pPr>
        <w:spacing w:line="360" w:lineRule="auto"/>
        <w:ind w:firstLineChars="200" w:firstLine="422"/>
        <w:rPr>
          <w:rFonts w:hAnsi="宋体" w:hint="eastAsia"/>
          <w:b/>
          <w:color w:val="000000" w:themeColor="text1"/>
          <w:szCs w:val="21"/>
        </w:rPr>
      </w:pPr>
      <w:r w:rsidRPr="000867F9">
        <w:rPr>
          <w:rFonts w:hAnsi="宋体"/>
          <w:b/>
          <w:color w:val="000000" w:themeColor="text1"/>
          <w:szCs w:val="21"/>
        </w:rPr>
        <w:t>38.1</w:t>
      </w:r>
      <w:r w:rsidRPr="000867F9">
        <w:rPr>
          <w:rFonts w:hAnsi="宋体" w:hint="eastAsia"/>
          <w:b/>
          <w:color w:val="000000" w:themeColor="text1"/>
          <w:szCs w:val="21"/>
        </w:rPr>
        <w:t>询问</w:t>
      </w:r>
    </w:p>
    <w:p w14:paraId="186E494D" w14:textId="77777777" w:rsidR="0017211D" w:rsidRPr="000867F9" w:rsidRDefault="0008352D">
      <w:pPr>
        <w:spacing w:line="360" w:lineRule="auto"/>
        <w:ind w:firstLineChars="200" w:firstLine="420"/>
        <w:rPr>
          <w:rFonts w:hAnsi="宋体" w:hint="eastAsia"/>
          <w:bCs/>
          <w:color w:val="000000" w:themeColor="text1"/>
          <w:szCs w:val="21"/>
        </w:rPr>
      </w:pPr>
      <w:r w:rsidRPr="000867F9">
        <w:rPr>
          <w:rFonts w:hAnsi="宋体"/>
          <w:bCs/>
          <w:color w:val="000000" w:themeColor="text1"/>
          <w:szCs w:val="21"/>
        </w:rPr>
        <w:t>38.1.1</w:t>
      </w:r>
      <w:r w:rsidRPr="000867F9">
        <w:rPr>
          <w:rFonts w:hAnsi="宋体" w:hint="eastAsia"/>
          <w:bCs/>
          <w:color w:val="000000" w:themeColor="text1"/>
          <w:szCs w:val="21"/>
        </w:rPr>
        <w:t>供应商在开标前对政府采购活动事项有疑问的，可以向采购人或采购代理机构项目负责人提出询问。</w:t>
      </w:r>
    </w:p>
    <w:p w14:paraId="59FECFDC" w14:textId="77777777" w:rsidR="0017211D" w:rsidRPr="000867F9" w:rsidRDefault="0008352D">
      <w:pPr>
        <w:spacing w:line="360" w:lineRule="auto"/>
        <w:ind w:firstLineChars="200" w:firstLine="420"/>
        <w:rPr>
          <w:rFonts w:hAnsi="宋体" w:hint="eastAsia"/>
          <w:bCs/>
          <w:color w:val="000000" w:themeColor="text1"/>
          <w:szCs w:val="21"/>
        </w:rPr>
      </w:pPr>
      <w:r w:rsidRPr="000867F9">
        <w:rPr>
          <w:rFonts w:hAnsi="宋体"/>
          <w:bCs/>
          <w:color w:val="000000" w:themeColor="text1"/>
          <w:szCs w:val="21"/>
        </w:rPr>
        <w:t>38.1.2</w:t>
      </w:r>
      <w:r w:rsidRPr="000867F9">
        <w:rPr>
          <w:rFonts w:hAnsi="宋体" w:hint="eastAsia"/>
          <w:bCs/>
          <w:color w:val="000000" w:themeColor="text1"/>
          <w:szCs w:val="21"/>
        </w:rPr>
        <w:t>采购人或采购人委托的采购代理机构自受理询问之日起</w:t>
      </w:r>
      <w:r w:rsidRPr="000867F9">
        <w:rPr>
          <w:rFonts w:hAnsi="宋体"/>
          <w:bCs/>
          <w:color w:val="000000" w:themeColor="text1"/>
          <w:szCs w:val="21"/>
        </w:rPr>
        <w:t>3</w:t>
      </w:r>
      <w:r w:rsidRPr="000867F9">
        <w:rPr>
          <w:rFonts w:hAnsi="宋体" w:hint="eastAsia"/>
          <w:bCs/>
          <w:color w:val="000000" w:themeColor="text1"/>
          <w:szCs w:val="21"/>
        </w:rPr>
        <w:t>个工作日内对供应商依法提出的询问作出答复，</w:t>
      </w:r>
      <w:r w:rsidRPr="000867F9">
        <w:rPr>
          <w:rFonts w:hint="eastAsia"/>
          <w:color w:val="000000" w:themeColor="text1"/>
        </w:rPr>
        <w:t>但答复内容不得涉及商业秘密</w:t>
      </w:r>
      <w:r w:rsidRPr="000867F9">
        <w:rPr>
          <w:rFonts w:hAnsi="宋体" w:hint="eastAsia"/>
          <w:bCs/>
          <w:color w:val="000000" w:themeColor="text1"/>
          <w:szCs w:val="21"/>
        </w:rPr>
        <w:t>。</w:t>
      </w:r>
    </w:p>
    <w:p w14:paraId="1F79104D" w14:textId="77777777" w:rsidR="0017211D" w:rsidRPr="000867F9" w:rsidRDefault="0008352D">
      <w:pPr>
        <w:spacing w:line="360" w:lineRule="auto"/>
        <w:ind w:firstLineChars="200" w:firstLine="420"/>
        <w:rPr>
          <w:rFonts w:hAnsi="宋体" w:hint="eastAsia"/>
          <w:bCs/>
          <w:color w:val="000000" w:themeColor="text1"/>
          <w:szCs w:val="21"/>
        </w:rPr>
      </w:pPr>
      <w:r w:rsidRPr="000867F9">
        <w:rPr>
          <w:rFonts w:hAnsi="宋体"/>
          <w:bCs/>
          <w:color w:val="000000" w:themeColor="text1"/>
          <w:szCs w:val="21"/>
        </w:rPr>
        <w:t xml:space="preserve">38.1.3 </w:t>
      </w:r>
      <w:r w:rsidRPr="000867F9">
        <w:rPr>
          <w:rFonts w:hAnsi="宋体" w:hint="eastAsia"/>
          <w:bCs/>
          <w:color w:val="000000" w:themeColor="text1"/>
          <w:szCs w:val="21"/>
        </w:rPr>
        <w:t>询问事项可能影响中标、成交结果的，采购人应当暂停签订合同，已经签订合同的，应当中止履行合同。</w:t>
      </w:r>
    </w:p>
    <w:p w14:paraId="02732A9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38.2质疑</w:t>
      </w:r>
    </w:p>
    <w:p w14:paraId="1735F425"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bCs/>
          <w:color w:val="000000" w:themeColor="text1"/>
        </w:rPr>
        <w:t>▲</w:t>
      </w:r>
      <w:r w:rsidRPr="000867F9">
        <w:rPr>
          <w:rFonts w:ascii="宋体" w:hAnsi="宋体" w:hint="eastAsia"/>
          <w:color w:val="000000" w:themeColor="text1"/>
          <w:szCs w:val="21"/>
        </w:rPr>
        <w:t>38.2.1</w:t>
      </w:r>
      <w:r w:rsidRPr="000867F9">
        <w:rPr>
          <w:rFonts w:ascii="宋体" w:hAnsi="宋体" w:hint="eastAsia"/>
          <w:b/>
          <w:color w:val="000000" w:themeColor="text1"/>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BE3EAA4"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1</w:t>
      </w:r>
      <w:r w:rsidRPr="000867F9">
        <w:rPr>
          <w:rFonts w:hAnsi="宋体" w:hint="eastAsia"/>
          <w:bCs/>
          <w:color w:val="000000" w:themeColor="text1"/>
        </w:rPr>
        <w:t>）潜在供应商依法获取公开招标文件后，认为采购文件使自己的权益受到损害的，应当在公开招标文件公告期限届满之日起</w:t>
      </w:r>
      <w:r w:rsidRPr="000867F9">
        <w:rPr>
          <w:rFonts w:hAnsi="宋体"/>
          <w:bCs/>
          <w:color w:val="000000" w:themeColor="text1"/>
        </w:rPr>
        <w:t>7</w:t>
      </w:r>
      <w:r w:rsidRPr="000867F9">
        <w:rPr>
          <w:rFonts w:hAnsi="宋体" w:hint="eastAsia"/>
          <w:bCs/>
          <w:color w:val="000000" w:themeColor="text1"/>
        </w:rPr>
        <w:t>个工作日内提出质疑。</w:t>
      </w:r>
      <w:r w:rsidRPr="000867F9">
        <w:rPr>
          <w:rFonts w:hint="eastAsia"/>
          <w:color w:val="000000" w:themeColor="text1"/>
        </w:rPr>
        <w:t>委托代理协议无特殊约定的，</w:t>
      </w:r>
      <w:r w:rsidRPr="000867F9">
        <w:rPr>
          <w:rFonts w:hAnsi="宋体" w:hint="eastAsia"/>
          <w:bCs/>
          <w:color w:val="000000" w:themeColor="text1"/>
        </w:rPr>
        <w:t>对公开招标文件中采购需求（含资格要求、采购预算和评分办法）的质疑由采购人受理并负责答复；对公开招标文件中的采购执行程序的质疑由采购代理机构受理并负责答复。</w:t>
      </w:r>
    </w:p>
    <w:p w14:paraId="41AD4CBA"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2</w:t>
      </w:r>
      <w:r w:rsidRPr="000867F9">
        <w:rPr>
          <w:rFonts w:hAnsi="宋体" w:hint="eastAsia"/>
          <w:bCs/>
          <w:color w:val="000000" w:themeColor="text1"/>
        </w:rPr>
        <w:t>）供应商认为采购过程使自己的权益受到损害的，应当在各采购程序环节结束之日起</w:t>
      </w:r>
      <w:r w:rsidRPr="000867F9">
        <w:rPr>
          <w:rFonts w:hAnsi="宋体"/>
          <w:bCs/>
          <w:color w:val="000000" w:themeColor="text1"/>
        </w:rPr>
        <w:t>7</w:t>
      </w:r>
      <w:r w:rsidRPr="000867F9">
        <w:rPr>
          <w:rFonts w:hAnsi="宋体" w:hint="eastAsia"/>
          <w:bCs/>
          <w:color w:val="000000" w:themeColor="text1"/>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3065496C"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3</w:t>
      </w:r>
      <w:r w:rsidRPr="000867F9">
        <w:rPr>
          <w:rFonts w:hAnsi="宋体" w:hint="eastAsia"/>
          <w:bCs/>
          <w:color w:val="000000" w:themeColor="text1"/>
        </w:rPr>
        <w:t>）供应商认为中标或者成交结果使自己的权益受到损害的，应当在中标或者成交结果公告期限届满之日起</w:t>
      </w:r>
      <w:r w:rsidRPr="000867F9">
        <w:rPr>
          <w:rFonts w:hAnsi="宋体"/>
          <w:bCs/>
          <w:color w:val="000000" w:themeColor="text1"/>
        </w:rPr>
        <w:t>7</w:t>
      </w:r>
      <w:r w:rsidRPr="000867F9">
        <w:rPr>
          <w:rFonts w:hAnsi="宋体" w:hint="eastAsia"/>
          <w:bCs/>
          <w:color w:val="000000" w:themeColor="text1"/>
        </w:rPr>
        <w:t>个工作日内提出质疑，由采购人受理并负责答复。</w:t>
      </w:r>
    </w:p>
    <w:p w14:paraId="38BE8382" w14:textId="77777777" w:rsidR="0017211D" w:rsidRPr="000867F9" w:rsidRDefault="0008352D">
      <w:pPr>
        <w:spacing w:line="360" w:lineRule="auto"/>
        <w:ind w:firstLineChars="200" w:firstLine="422"/>
        <w:rPr>
          <w:rFonts w:hAnsi="宋体" w:hint="eastAsia"/>
          <w:bCs/>
          <w:color w:val="000000" w:themeColor="text1"/>
          <w:szCs w:val="21"/>
        </w:rPr>
      </w:pPr>
      <w:r w:rsidRPr="000867F9">
        <w:rPr>
          <w:rFonts w:hAnsi="宋体"/>
          <w:b/>
          <w:bCs/>
          <w:color w:val="000000" w:themeColor="text1"/>
          <w:szCs w:val="21"/>
        </w:rPr>
        <w:t>38.2.2</w:t>
      </w:r>
      <w:r w:rsidRPr="000867F9">
        <w:rPr>
          <w:rFonts w:hAnsi="宋体" w:hint="eastAsia"/>
          <w:bCs/>
          <w:color w:val="000000" w:themeColor="text1"/>
          <w:szCs w:val="21"/>
        </w:rPr>
        <w:t>供应商质疑实行实名制，其质疑应当有具体的质疑事项及事实根据，质疑应当坚持依法依规、诚实信用原则，不得进行虚假、恶意质疑。</w:t>
      </w:r>
    </w:p>
    <w:p w14:paraId="7FC7F2CE" w14:textId="77777777" w:rsidR="0017211D" w:rsidRPr="000867F9" w:rsidRDefault="0008352D">
      <w:pPr>
        <w:spacing w:line="360" w:lineRule="auto"/>
        <w:ind w:firstLineChars="200" w:firstLine="422"/>
        <w:rPr>
          <w:rFonts w:hAnsi="宋体" w:hint="eastAsia"/>
          <w:bCs/>
          <w:color w:val="000000" w:themeColor="text1"/>
        </w:rPr>
      </w:pPr>
      <w:r w:rsidRPr="000867F9">
        <w:rPr>
          <w:rFonts w:hAnsi="宋体"/>
          <w:b/>
          <w:bCs/>
          <w:color w:val="000000" w:themeColor="text1"/>
        </w:rPr>
        <w:t>38.2.3</w:t>
      </w:r>
      <w:r w:rsidRPr="000867F9">
        <w:rPr>
          <w:rFonts w:hAnsi="宋体" w:hint="eastAsia"/>
          <w:bCs/>
          <w:color w:val="000000" w:themeColor="text1"/>
        </w:rPr>
        <w:t>质疑供应商可以委托代理人办理质疑事务。委托代理人应熟悉相关业务情况。代理人办理质疑事务时，除提交质疑书外，还应当提交质疑供应商的授权委托书和委托代理人身份证明复印件</w:t>
      </w:r>
      <w:r w:rsidRPr="000867F9">
        <w:rPr>
          <w:rFonts w:hAnsi="宋体" w:hint="eastAsia"/>
          <w:color w:val="000000" w:themeColor="text1"/>
        </w:rPr>
        <w:t>。</w:t>
      </w:r>
    </w:p>
    <w:p w14:paraId="34BACE36" w14:textId="77777777" w:rsidR="0017211D" w:rsidRPr="000867F9" w:rsidRDefault="0008352D">
      <w:pPr>
        <w:spacing w:line="360" w:lineRule="auto"/>
        <w:ind w:firstLineChars="200" w:firstLine="422"/>
        <w:rPr>
          <w:rFonts w:hAnsi="宋体" w:hint="eastAsia"/>
          <w:b/>
          <w:bCs/>
          <w:color w:val="000000" w:themeColor="text1"/>
        </w:rPr>
      </w:pPr>
      <w:r w:rsidRPr="000867F9">
        <w:rPr>
          <w:rFonts w:hAnsi="宋体"/>
          <w:b/>
          <w:bCs/>
          <w:color w:val="000000" w:themeColor="text1"/>
        </w:rPr>
        <w:lastRenderedPageBreak/>
        <w:t xml:space="preserve">38.2.4 </w:t>
      </w:r>
      <w:r w:rsidRPr="000867F9">
        <w:rPr>
          <w:rFonts w:hAnsi="宋体" w:hint="eastAsia"/>
          <w:b/>
          <w:bCs/>
          <w:color w:val="000000" w:themeColor="text1"/>
        </w:rPr>
        <w:t>质疑供应商提起质疑应当符合下列条件：</w:t>
      </w:r>
    </w:p>
    <w:p w14:paraId="7D85AD61"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1</w:t>
      </w:r>
      <w:r w:rsidRPr="000867F9">
        <w:rPr>
          <w:rFonts w:hAnsi="宋体" w:hint="eastAsia"/>
          <w:bCs/>
          <w:color w:val="000000" w:themeColor="text1"/>
        </w:rPr>
        <w:t>）质疑供应商是参与所质疑</w:t>
      </w:r>
      <w:r w:rsidRPr="000867F9">
        <w:rPr>
          <w:rFonts w:hAnsi="宋体" w:hint="eastAsia"/>
          <w:bCs/>
          <w:color w:val="000000" w:themeColor="text1"/>
          <w:szCs w:val="21"/>
        </w:rPr>
        <w:t>项目</w:t>
      </w:r>
      <w:r w:rsidRPr="000867F9">
        <w:rPr>
          <w:rFonts w:hAnsi="宋体" w:hint="eastAsia"/>
          <w:bCs/>
          <w:color w:val="000000" w:themeColor="text1"/>
        </w:rPr>
        <w:t>采购活动的供应商（潜在供应商已依法获取可质疑的采购文件的，可以对该采购文件质疑）；</w:t>
      </w:r>
    </w:p>
    <w:p w14:paraId="0C59522F"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2</w:t>
      </w:r>
      <w:r w:rsidRPr="000867F9">
        <w:rPr>
          <w:rFonts w:hAnsi="宋体" w:hint="eastAsia"/>
          <w:bCs/>
          <w:color w:val="000000" w:themeColor="text1"/>
        </w:rPr>
        <w:t>）质疑函内容符合本章第</w:t>
      </w:r>
      <w:r w:rsidRPr="000867F9">
        <w:rPr>
          <w:rFonts w:hAnsi="宋体"/>
          <w:bCs/>
          <w:color w:val="000000" w:themeColor="text1"/>
        </w:rPr>
        <w:t>38.2.5</w:t>
      </w:r>
      <w:r w:rsidRPr="000867F9">
        <w:rPr>
          <w:rFonts w:hAnsi="宋体" w:hint="eastAsia"/>
          <w:bCs/>
          <w:color w:val="000000" w:themeColor="text1"/>
        </w:rPr>
        <w:t>项的规定；</w:t>
      </w:r>
    </w:p>
    <w:p w14:paraId="59B296EF"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3</w:t>
      </w:r>
      <w:r w:rsidRPr="000867F9">
        <w:rPr>
          <w:rFonts w:hAnsi="宋体" w:hint="eastAsia"/>
          <w:bCs/>
          <w:color w:val="000000" w:themeColor="text1"/>
        </w:rPr>
        <w:t>）在质疑有效期限内提起质疑；</w:t>
      </w:r>
    </w:p>
    <w:p w14:paraId="33554211"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4</w:t>
      </w:r>
      <w:r w:rsidRPr="000867F9">
        <w:rPr>
          <w:rFonts w:hAnsi="宋体" w:hint="eastAsia"/>
          <w:bCs/>
          <w:color w:val="000000" w:themeColor="text1"/>
        </w:rPr>
        <w:t>）属于所质疑的采购人或采购人委托的采购代理机构组织的采购活动；</w:t>
      </w:r>
    </w:p>
    <w:p w14:paraId="68D44796"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5</w:t>
      </w:r>
      <w:r w:rsidRPr="000867F9">
        <w:rPr>
          <w:rFonts w:hAnsi="宋体" w:hint="eastAsia"/>
          <w:bCs/>
          <w:color w:val="000000" w:themeColor="text1"/>
        </w:rPr>
        <w:t>）同一质疑事项未经采购人或采购人委托的采购代理机构质疑处理；</w:t>
      </w:r>
    </w:p>
    <w:p w14:paraId="32CB3549"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6</w:t>
      </w:r>
      <w:r w:rsidRPr="000867F9">
        <w:rPr>
          <w:rFonts w:hAnsi="宋体" w:hint="eastAsia"/>
          <w:bCs/>
          <w:color w:val="000000" w:themeColor="text1"/>
        </w:rPr>
        <w:t>）供应商对同一采购程序环节的质疑应当在质疑有效期内一次性提出；</w:t>
      </w:r>
    </w:p>
    <w:p w14:paraId="38C80BA9"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7</w:t>
      </w:r>
      <w:r w:rsidRPr="000867F9">
        <w:rPr>
          <w:rFonts w:hAnsi="宋体" w:hint="eastAsia"/>
          <w:bCs/>
          <w:color w:val="000000" w:themeColor="text1"/>
        </w:rPr>
        <w:t>）供应商提交质疑应当提交必要的证明材料，证明材料应以合法手段取得；</w:t>
      </w:r>
    </w:p>
    <w:p w14:paraId="6D741993" w14:textId="77777777" w:rsidR="0017211D" w:rsidRPr="000867F9" w:rsidRDefault="0008352D">
      <w:pPr>
        <w:spacing w:line="360" w:lineRule="auto"/>
        <w:ind w:firstLineChars="200" w:firstLine="420"/>
        <w:rPr>
          <w:color w:val="000000" w:themeColor="text1"/>
        </w:rPr>
      </w:pPr>
      <w:r w:rsidRPr="000867F9">
        <w:rPr>
          <w:rFonts w:hAnsi="宋体" w:hint="eastAsia"/>
          <w:bCs/>
          <w:color w:val="000000" w:themeColor="text1"/>
        </w:rPr>
        <w:t>（</w:t>
      </w:r>
      <w:r w:rsidRPr="000867F9">
        <w:rPr>
          <w:rFonts w:hAnsi="宋体"/>
          <w:bCs/>
          <w:color w:val="000000" w:themeColor="text1"/>
        </w:rPr>
        <w:t>8</w:t>
      </w:r>
      <w:r w:rsidRPr="000867F9">
        <w:rPr>
          <w:rFonts w:hAnsi="宋体" w:hint="eastAsia"/>
          <w:bCs/>
          <w:color w:val="000000" w:themeColor="text1"/>
        </w:rPr>
        <w:t>）财政部门规定的其他条件。</w:t>
      </w:r>
    </w:p>
    <w:p w14:paraId="1A060BAC" w14:textId="77777777" w:rsidR="0017211D" w:rsidRPr="000867F9" w:rsidRDefault="0008352D">
      <w:pPr>
        <w:spacing w:line="360" w:lineRule="auto"/>
        <w:ind w:firstLineChars="200" w:firstLine="422"/>
        <w:rPr>
          <w:rFonts w:ascii="宋体" w:hAnsi="宋体" w:hint="eastAsia"/>
          <w:b/>
          <w:color w:val="000000" w:themeColor="text1"/>
          <w:szCs w:val="21"/>
        </w:rPr>
      </w:pPr>
      <w:bookmarkStart w:id="145" w:name="_9.2质疑、投诉应当采用书面形式，质疑函、投诉书均应明确阐述招标文件、"/>
      <w:bookmarkEnd w:id="145"/>
      <w:r w:rsidRPr="000867F9">
        <w:rPr>
          <w:rFonts w:ascii="宋体" w:hAnsi="宋体" w:hint="eastAsia"/>
          <w:b/>
          <w:bCs/>
          <w:color w:val="000000" w:themeColor="text1"/>
        </w:rPr>
        <w:t>▲</w:t>
      </w:r>
      <w:r w:rsidRPr="000867F9">
        <w:rPr>
          <w:rFonts w:ascii="宋体" w:hAnsi="宋体" w:hint="eastAsia"/>
          <w:color w:val="000000" w:themeColor="text1"/>
          <w:szCs w:val="21"/>
        </w:rPr>
        <w:t xml:space="preserve"> 38.2.5 </w:t>
      </w:r>
      <w:r w:rsidRPr="000867F9">
        <w:rPr>
          <w:rFonts w:hAnsi="宋体" w:hint="eastAsia"/>
          <w:bCs/>
          <w:color w:val="000000" w:themeColor="text1"/>
        </w:rPr>
        <w:t>供应商提出质疑应当提交质疑函和必要的证明材料，针对同一采购程序环节的质疑必须在法定质疑期内一次性提出。质疑函应当包括下列内容（质疑函格式后附）：</w:t>
      </w:r>
    </w:p>
    <w:p w14:paraId="74FA9548"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1</w:t>
      </w:r>
      <w:r w:rsidRPr="000867F9">
        <w:rPr>
          <w:rFonts w:hAnsi="宋体" w:hint="eastAsia"/>
          <w:bCs/>
          <w:color w:val="000000" w:themeColor="text1"/>
        </w:rPr>
        <w:t>）供应商的姓名或者名称、地址、邮编、联系人及联系电话；</w:t>
      </w:r>
    </w:p>
    <w:p w14:paraId="4C3DD627"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2</w:t>
      </w:r>
      <w:r w:rsidRPr="000867F9">
        <w:rPr>
          <w:rFonts w:hAnsi="宋体" w:hint="eastAsia"/>
          <w:bCs/>
          <w:color w:val="000000" w:themeColor="text1"/>
        </w:rPr>
        <w:t>）质疑项目的名称、编号；</w:t>
      </w:r>
    </w:p>
    <w:p w14:paraId="7B4D7EB1"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3</w:t>
      </w:r>
      <w:r w:rsidRPr="000867F9">
        <w:rPr>
          <w:rFonts w:hAnsi="宋体" w:hint="eastAsia"/>
          <w:bCs/>
          <w:color w:val="000000" w:themeColor="text1"/>
        </w:rPr>
        <w:t>）具体、明确的质疑事项和与质疑事项相关的请求；</w:t>
      </w:r>
    </w:p>
    <w:p w14:paraId="6702350C"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4</w:t>
      </w:r>
      <w:r w:rsidRPr="000867F9">
        <w:rPr>
          <w:rFonts w:hAnsi="宋体" w:hint="eastAsia"/>
          <w:bCs/>
          <w:color w:val="000000" w:themeColor="text1"/>
        </w:rPr>
        <w:t>）事实依据（列明权益受到损害的事实和理由）；</w:t>
      </w:r>
    </w:p>
    <w:p w14:paraId="5ABA0B2A"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5</w:t>
      </w:r>
      <w:r w:rsidRPr="000867F9">
        <w:rPr>
          <w:rFonts w:hAnsi="宋体" w:hint="eastAsia"/>
          <w:bCs/>
          <w:color w:val="000000" w:themeColor="text1"/>
        </w:rPr>
        <w:t>）必要的法律依据；</w:t>
      </w:r>
    </w:p>
    <w:p w14:paraId="2E4B2320"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w:t>
      </w:r>
      <w:r w:rsidRPr="000867F9">
        <w:rPr>
          <w:rFonts w:hAnsi="宋体"/>
          <w:bCs/>
          <w:color w:val="000000" w:themeColor="text1"/>
        </w:rPr>
        <w:t>6</w:t>
      </w:r>
      <w:r w:rsidRPr="000867F9">
        <w:rPr>
          <w:rFonts w:hAnsi="宋体" w:hint="eastAsia"/>
          <w:bCs/>
          <w:color w:val="000000" w:themeColor="text1"/>
        </w:rPr>
        <w:t>）提出质疑的日期。</w:t>
      </w:r>
    </w:p>
    <w:p w14:paraId="138F4670"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供应商为自然人的，应当由本人签字；供应商为法人或者其他组织的，应当由法定代表人、主要负责人，或者其委托代理人签字或者盖章，并加盖公章。</w:t>
      </w:r>
    </w:p>
    <w:p w14:paraId="7A8DF8EC" w14:textId="77777777" w:rsidR="0017211D" w:rsidRPr="000867F9" w:rsidRDefault="0008352D">
      <w:pPr>
        <w:spacing w:line="360" w:lineRule="auto"/>
        <w:ind w:firstLineChars="200" w:firstLine="422"/>
        <w:rPr>
          <w:rFonts w:ascii="宋体" w:hAnsi="宋体" w:hint="eastAsia"/>
          <w:b/>
          <w:color w:val="000000" w:themeColor="text1"/>
          <w:szCs w:val="20"/>
        </w:rPr>
      </w:pPr>
      <w:r w:rsidRPr="000867F9">
        <w:rPr>
          <w:rFonts w:ascii="宋体" w:hAnsi="宋体" w:hint="eastAsia"/>
          <w:b/>
          <w:color w:val="000000" w:themeColor="text1"/>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33936574" w14:textId="77777777" w:rsidR="0017211D" w:rsidRPr="000867F9" w:rsidRDefault="0008352D">
      <w:pPr>
        <w:spacing w:line="360" w:lineRule="auto"/>
        <w:ind w:firstLineChars="200" w:firstLine="420"/>
        <w:rPr>
          <w:rFonts w:ascii="宋体" w:hAnsi="宋体" w:hint="eastAsia"/>
          <w:bCs/>
          <w:color w:val="000000" w:themeColor="text1"/>
          <w:szCs w:val="21"/>
        </w:rPr>
      </w:pPr>
      <w:r w:rsidRPr="000867F9">
        <w:rPr>
          <w:rFonts w:ascii="宋体" w:hAnsi="宋体" w:hint="eastAsia"/>
          <w:color w:val="000000" w:themeColor="text1"/>
          <w:szCs w:val="21"/>
        </w:rPr>
        <w:t>3</w:t>
      </w:r>
      <w:r w:rsidRPr="000867F9">
        <w:rPr>
          <w:rFonts w:ascii="宋体" w:hAnsi="宋体" w:hint="eastAsia"/>
          <w:bCs/>
          <w:color w:val="000000" w:themeColor="text1"/>
          <w:szCs w:val="21"/>
        </w:rPr>
        <w:t>8.2.7采购人、采购代理机构认为供应商质疑不成立，或者成立但未对中标结果构成影响的，继续开展采购活动；认为供应商质疑成立且影响或者可能影响中标结果的，按照下列情况处理：</w:t>
      </w:r>
    </w:p>
    <w:p w14:paraId="38A7E663"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 xml:space="preserve">　　（一）对招标文件提出的质疑，依法通过澄清或者修改可以继续开展采购活动的，澄清或者修改招标文件后继续开展采购活动；否则应当修改招标文件后重新开展采购活动。</w:t>
      </w:r>
    </w:p>
    <w:p w14:paraId="1C3E363D"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 xml:space="preserve">　　（二）对采购过程、中标结果提出的质疑，合格供应商符合法定数量时，可以从合格的中标候选人中另行确定中标供应商的，应当依法另行确定中标供应商；否则应当重新开展采购活动。</w:t>
      </w:r>
    </w:p>
    <w:p w14:paraId="19B38693" w14:textId="77777777" w:rsidR="0017211D" w:rsidRPr="000867F9" w:rsidRDefault="0008352D">
      <w:pPr>
        <w:spacing w:line="360" w:lineRule="auto"/>
        <w:ind w:firstLineChars="200" w:firstLine="420"/>
        <w:rPr>
          <w:rFonts w:hAnsi="宋体" w:hint="eastAsia"/>
          <w:bCs/>
          <w:color w:val="000000" w:themeColor="text1"/>
        </w:rPr>
      </w:pPr>
      <w:r w:rsidRPr="000867F9">
        <w:rPr>
          <w:rFonts w:hAnsi="宋体" w:hint="eastAsia"/>
          <w:bCs/>
          <w:color w:val="000000" w:themeColor="text1"/>
        </w:rPr>
        <w:t>质疑答复导致中标结果改变的，采购人或者采购代理机构应当将有关情况书面报告本级财政部门。</w:t>
      </w:r>
    </w:p>
    <w:p w14:paraId="173E62A9" w14:textId="77777777" w:rsidR="0017211D" w:rsidRPr="000867F9" w:rsidRDefault="0008352D">
      <w:pPr>
        <w:spacing w:line="360" w:lineRule="auto"/>
        <w:ind w:firstLineChars="200" w:firstLine="422"/>
        <w:rPr>
          <w:rFonts w:hAnsi="宋体" w:hint="eastAsia"/>
          <w:b/>
          <w:color w:val="000000" w:themeColor="text1"/>
        </w:rPr>
      </w:pPr>
      <w:r w:rsidRPr="000867F9">
        <w:rPr>
          <w:rFonts w:hAnsi="宋体"/>
          <w:b/>
          <w:color w:val="000000" w:themeColor="text1"/>
        </w:rPr>
        <w:t>38.3</w:t>
      </w:r>
      <w:r w:rsidRPr="000867F9">
        <w:rPr>
          <w:rFonts w:hAnsi="宋体" w:hint="eastAsia"/>
          <w:b/>
          <w:color w:val="000000" w:themeColor="text1"/>
        </w:rPr>
        <w:t>投诉</w:t>
      </w:r>
    </w:p>
    <w:p w14:paraId="4F5BBC25" w14:textId="77777777" w:rsidR="0017211D" w:rsidRPr="000867F9" w:rsidRDefault="0008352D">
      <w:pPr>
        <w:spacing w:line="360" w:lineRule="auto"/>
        <w:ind w:firstLineChars="200" w:firstLine="422"/>
        <w:rPr>
          <w:rFonts w:hAnsi="宋体" w:hint="eastAsia"/>
          <w:bCs/>
          <w:color w:val="000000" w:themeColor="text1"/>
        </w:rPr>
      </w:pPr>
      <w:r w:rsidRPr="000867F9">
        <w:rPr>
          <w:rFonts w:hAnsi="宋体"/>
          <w:b/>
          <w:color w:val="000000" w:themeColor="text1"/>
        </w:rPr>
        <w:t>38.3</w:t>
      </w:r>
      <w:r w:rsidRPr="000867F9">
        <w:rPr>
          <w:rFonts w:hAnsi="宋体"/>
          <w:bCs/>
          <w:color w:val="000000" w:themeColor="text1"/>
        </w:rPr>
        <w:t>.</w:t>
      </w:r>
      <w:r w:rsidRPr="000867F9">
        <w:rPr>
          <w:rFonts w:hAnsi="宋体"/>
          <w:b/>
          <w:bCs/>
          <w:color w:val="000000" w:themeColor="text1"/>
        </w:rPr>
        <w:t xml:space="preserve">1 </w:t>
      </w:r>
      <w:r w:rsidRPr="000867F9">
        <w:rPr>
          <w:rFonts w:hAnsi="宋体" w:hint="eastAsia"/>
          <w:bCs/>
          <w:color w:val="000000" w:themeColor="text1"/>
        </w:rPr>
        <w:t>供应商认为采购文件、采购过程、中标和成交结果使自己的合法权益受到损害的，应当首先依法向采购人或采购人委托的</w:t>
      </w:r>
      <w:r w:rsidRPr="000867F9">
        <w:rPr>
          <w:rFonts w:hAnsi="宋体" w:hint="eastAsia"/>
          <w:color w:val="000000" w:themeColor="text1"/>
        </w:rPr>
        <w:t>采购代理机构</w:t>
      </w:r>
      <w:r w:rsidRPr="000867F9">
        <w:rPr>
          <w:rFonts w:hAnsi="宋体" w:hint="eastAsia"/>
          <w:bCs/>
          <w:color w:val="000000" w:themeColor="text1"/>
        </w:rPr>
        <w:t>提出质疑。对采购人、</w:t>
      </w:r>
      <w:r w:rsidRPr="000867F9">
        <w:rPr>
          <w:rFonts w:hAnsi="宋体" w:hint="eastAsia"/>
          <w:color w:val="000000" w:themeColor="text1"/>
        </w:rPr>
        <w:t>采购代理机构</w:t>
      </w:r>
      <w:r w:rsidRPr="000867F9">
        <w:rPr>
          <w:rFonts w:hAnsi="宋体" w:hint="eastAsia"/>
          <w:bCs/>
          <w:color w:val="000000" w:themeColor="text1"/>
        </w:rPr>
        <w:t>的答复不满意，或者采购人、</w:t>
      </w:r>
      <w:r w:rsidRPr="000867F9">
        <w:rPr>
          <w:rFonts w:hAnsi="宋体" w:hint="eastAsia"/>
          <w:color w:val="000000" w:themeColor="text1"/>
        </w:rPr>
        <w:t>采购代理机构</w:t>
      </w:r>
      <w:r w:rsidRPr="000867F9">
        <w:rPr>
          <w:rFonts w:hAnsi="宋体" w:hint="eastAsia"/>
          <w:bCs/>
          <w:color w:val="000000" w:themeColor="text1"/>
        </w:rPr>
        <w:t>未在规定期限内做出答复的，供应商可以在答复期满后</w:t>
      </w:r>
      <w:r w:rsidRPr="000867F9">
        <w:rPr>
          <w:rFonts w:hAnsi="宋体"/>
          <w:bCs/>
          <w:color w:val="000000" w:themeColor="text1"/>
        </w:rPr>
        <w:t>15</w:t>
      </w:r>
      <w:r w:rsidRPr="000867F9">
        <w:rPr>
          <w:rFonts w:hAnsi="宋体" w:hint="eastAsia"/>
          <w:bCs/>
          <w:color w:val="000000" w:themeColor="text1"/>
        </w:rPr>
        <w:t>个工作日内向南宁市政府采购监督管理部门提起投诉，投诉方式见“投标人须知前附表”。</w:t>
      </w:r>
    </w:p>
    <w:p w14:paraId="0D4DAD9D" w14:textId="77777777" w:rsidR="0017211D" w:rsidRPr="000867F9" w:rsidRDefault="0008352D">
      <w:pPr>
        <w:spacing w:line="360" w:lineRule="auto"/>
        <w:ind w:firstLineChars="200" w:firstLine="422"/>
        <w:rPr>
          <w:rFonts w:hAnsi="宋体" w:hint="eastAsia"/>
          <w:bCs/>
          <w:color w:val="000000" w:themeColor="text1"/>
        </w:rPr>
      </w:pPr>
      <w:r w:rsidRPr="000867F9">
        <w:rPr>
          <w:rFonts w:hAnsi="宋体"/>
          <w:b/>
          <w:color w:val="000000" w:themeColor="text1"/>
        </w:rPr>
        <w:lastRenderedPageBreak/>
        <w:t>38.3</w:t>
      </w:r>
      <w:r w:rsidRPr="000867F9">
        <w:rPr>
          <w:b/>
          <w:color w:val="000000" w:themeColor="text1"/>
        </w:rPr>
        <w:t xml:space="preserve">.2 </w:t>
      </w:r>
      <w:r w:rsidRPr="000867F9">
        <w:rPr>
          <w:rFonts w:hint="eastAsia"/>
          <w:color w:val="000000" w:themeColor="text1"/>
        </w:rPr>
        <w:t>投诉人投诉时，应当提交投诉书，并按照被投诉采购人、</w:t>
      </w:r>
      <w:r w:rsidRPr="000867F9">
        <w:rPr>
          <w:rFonts w:hAnsi="宋体" w:hint="eastAsia"/>
          <w:color w:val="000000" w:themeColor="text1"/>
        </w:rPr>
        <w:t>采购代理机构</w:t>
      </w:r>
      <w:r w:rsidRPr="000867F9">
        <w:rPr>
          <w:rFonts w:hint="eastAsia"/>
          <w:color w:val="000000" w:themeColor="text1"/>
        </w:rPr>
        <w:t>和与投诉事项有关的供应商数量提供投诉书的副本。投诉书</w:t>
      </w:r>
      <w:r w:rsidRPr="000867F9">
        <w:rPr>
          <w:rFonts w:hint="eastAsia"/>
          <w:color w:val="000000" w:themeColor="text1"/>
          <w:szCs w:val="21"/>
        </w:rPr>
        <w:t>应当包括下列主要内容</w:t>
      </w:r>
      <w:r w:rsidRPr="000867F9">
        <w:rPr>
          <w:rFonts w:hint="eastAsia"/>
          <w:color w:val="000000" w:themeColor="text1"/>
        </w:rPr>
        <w:t>（如材料中有外文资料应同时附上对应的中文译本）</w:t>
      </w:r>
      <w:r w:rsidRPr="000867F9">
        <w:rPr>
          <w:rFonts w:hAnsi="宋体" w:hint="eastAsia"/>
          <w:bCs/>
          <w:color w:val="000000" w:themeColor="text1"/>
        </w:rPr>
        <w:t>（投诉书格式后附）</w:t>
      </w:r>
      <w:r w:rsidRPr="000867F9">
        <w:rPr>
          <w:rFonts w:hint="eastAsia"/>
          <w:color w:val="000000" w:themeColor="text1"/>
          <w:szCs w:val="21"/>
        </w:rPr>
        <w:t>：</w:t>
      </w:r>
    </w:p>
    <w:p w14:paraId="780A0F29" w14:textId="77777777" w:rsidR="0017211D" w:rsidRPr="000867F9" w:rsidRDefault="0008352D">
      <w:pPr>
        <w:spacing w:line="360" w:lineRule="auto"/>
        <w:ind w:firstLineChars="200" w:firstLine="420"/>
        <w:rPr>
          <w:color w:val="000000" w:themeColor="text1"/>
        </w:rPr>
      </w:pPr>
      <w:r w:rsidRPr="000867F9">
        <w:rPr>
          <w:rFonts w:hAnsi="宋体" w:hint="eastAsia"/>
          <w:color w:val="000000" w:themeColor="text1"/>
        </w:rPr>
        <w:t>（</w:t>
      </w:r>
      <w:r w:rsidRPr="000867F9">
        <w:rPr>
          <w:rFonts w:hAnsi="宋体"/>
          <w:color w:val="000000" w:themeColor="text1"/>
        </w:rPr>
        <w:t>1</w:t>
      </w:r>
      <w:r w:rsidRPr="000867F9">
        <w:rPr>
          <w:rFonts w:hAnsi="宋体" w:hint="eastAsia"/>
          <w:color w:val="000000" w:themeColor="text1"/>
        </w:rPr>
        <w:t>）投诉人和被投诉人的名称、地址、邮编、联系人及联系电话等；</w:t>
      </w:r>
    </w:p>
    <w:p w14:paraId="34F4A1C3" w14:textId="77777777" w:rsidR="0017211D" w:rsidRPr="000867F9" w:rsidRDefault="0008352D">
      <w:pPr>
        <w:spacing w:line="360" w:lineRule="auto"/>
        <w:ind w:firstLineChars="200" w:firstLine="420"/>
        <w:rPr>
          <w:color w:val="000000" w:themeColor="text1"/>
        </w:rPr>
      </w:pPr>
      <w:r w:rsidRPr="000867F9">
        <w:rPr>
          <w:rFonts w:hAnsi="宋体" w:hint="eastAsia"/>
          <w:color w:val="000000" w:themeColor="text1"/>
        </w:rPr>
        <w:t>（</w:t>
      </w:r>
      <w:r w:rsidRPr="000867F9">
        <w:rPr>
          <w:rFonts w:hAnsi="宋体"/>
          <w:color w:val="000000" w:themeColor="text1"/>
        </w:rPr>
        <w:t>2</w:t>
      </w:r>
      <w:r w:rsidRPr="000867F9">
        <w:rPr>
          <w:rFonts w:hAnsi="宋体" w:hint="eastAsia"/>
          <w:color w:val="000000" w:themeColor="text1"/>
        </w:rPr>
        <w:t>）质疑和质疑答复情况及相关证明材料；</w:t>
      </w:r>
    </w:p>
    <w:p w14:paraId="27EE9813"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3</w:t>
      </w:r>
      <w:r w:rsidRPr="000867F9">
        <w:rPr>
          <w:rFonts w:hAnsi="宋体" w:hint="eastAsia"/>
          <w:color w:val="000000" w:themeColor="text1"/>
        </w:rPr>
        <w:t>）具体、明确的投诉事项和与投诉事项相关的投诉请求；</w:t>
      </w:r>
    </w:p>
    <w:p w14:paraId="074CC967"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4</w:t>
      </w:r>
      <w:r w:rsidRPr="000867F9">
        <w:rPr>
          <w:rFonts w:hAnsi="宋体" w:hint="eastAsia"/>
          <w:color w:val="000000" w:themeColor="text1"/>
        </w:rPr>
        <w:t>）事实依据；</w:t>
      </w:r>
    </w:p>
    <w:p w14:paraId="27D7263F" w14:textId="77777777" w:rsidR="0017211D" w:rsidRPr="000867F9" w:rsidRDefault="0008352D">
      <w:pPr>
        <w:spacing w:line="360" w:lineRule="auto"/>
        <w:ind w:firstLineChars="200" w:firstLine="420"/>
        <w:rPr>
          <w:color w:val="000000" w:themeColor="text1"/>
        </w:rPr>
      </w:pPr>
      <w:r w:rsidRPr="000867F9">
        <w:rPr>
          <w:rFonts w:hAnsi="宋体" w:hint="eastAsia"/>
          <w:color w:val="000000" w:themeColor="text1"/>
        </w:rPr>
        <w:t>（</w:t>
      </w:r>
      <w:r w:rsidRPr="000867F9">
        <w:rPr>
          <w:rFonts w:hAnsi="宋体"/>
          <w:color w:val="000000" w:themeColor="text1"/>
        </w:rPr>
        <w:t>5</w:t>
      </w:r>
      <w:r w:rsidRPr="000867F9">
        <w:rPr>
          <w:rFonts w:hAnsi="宋体" w:hint="eastAsia"/>
          <w:color w:val="000000" w:themeColor="text1"/>
        </w:rPr>
        <w:t>）法律依据；</w:t>
      </w:r>
    </w:p>
    <w:p w14:paraId="03E310B6"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6</w:t>
      </w:r>
      <w:r w:rsidRPr="000867F9">
        <w:rPr>
          <w:rFonts w:hAnsi="宋体" w:hint="eastAsia"/>
          <w:color w:val="000000" w:themeColor="text1"/>
        </w:rPr>
        <w:t>）提起投诉的日期。</w:t>
      </w:r>
    </w:p>
    <w:p w14:paraId="3904D715"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7</w:t>
      </w:r>
      <w:r w:rsidRPr="000867F9">
        <w:rPr>
          <w:rFonts w:hAnsi="宋体" w:hint="eastAsia"/>
          <w:color w:val="000000" w:themeColor="text1"/>
        </w:rPr>
        <w:t>）附件材料：营业执照副本内页复印件（要求证件有效并清晰反映企业法人经营范围；近期连续三个月依法缴纳税收和在职职工社会保障资金证明材料（复印件）。</w:t>
      </w:r>
      <w:r w:rsidRPr="000867F9">
        <w:rPr>
          <w:rFonts w:hAnsi="宋体"/>
          <w:color w:val="000000" w:themeColor="text1"/>
        </w:rPr>
        <w:tab/>
      </w:r>
    </w:p>
    <w:p w14:paraId="09BC069E" w14:textId="77777777" w:rsidR="0017211D" w:rsidRPr="000867F9" w:rsidRDefault="0008352D">
      <w:pPr>
        <w:spacing w:line="360" w:lineRule="auto"/>
        <w:ind w:firstLineChars="200" w:firstLine="422"/>
        <w:rPr>
          <w:rFonts w:hAnsi="宋体" w:hint="eastAsia"/>
          <w:bCs/>
          <w:color w:val="000000" w:themeColor="text1"/>
        </w:rPr>
      </w:pPr>
      <w:r w:rsidRPr="000867F9">
        <w:rPr>
          <w:rFonts w:hAnsi="宋体"/>
          <w:b/>
          <w:color w:val="000000" w:themeColor="text1"/>
        </w:rPr>
        <w:t>38.3</w:t>
      </w:r>
      <w:r w:rsidRPr="000867F9">
        <w:rPr>
          <w:b/>
          <w:color w:val="000000" w:themeColor="text1"/>
        </w:rPr>
        <w:t xml:space="preserve">.3  </w:t>
      </w:r>
      <w:r w:rsidRPr="000867F9">
        <w:rPr>
          <w:rFonts w:hint="eastAsia"/>
          <w:color w:val="000000" w:themeColor="text1"/>
        </w:rPr>
        <w:t>投诉人可以委托代理人办理投诉事务。</w:t>
      </w:r>
      <w:r w:rsidRPr="000867F9">
        <w:rPr>
          <w:rFonts w:hAnsi="宋体" w:hint="eastAsia"/>
          <w:bCs/>
          <w:color w:val="000000" w:themeColor="text1"/>
        </w:rPr>
        <w:t>委托代理人应熟悉相关业务情况。</w:t>
      </w:r>
      <w:r w:rsidRPr="000867F9">
        <w:rPr>
          <w:rFonts w:hint="eastAsia"/>
          <w:color w:val="000000" w:themeColor="text1"/>
        </w:rPr>
        <w:t>代理人办理投诉事务时，除提交投诉书外，还应当提交投诉人的授权委托书和</w:t>
      </w:r>
      <w:r w:rsidRPr="000867F9">
        <w:rPr>
          <w:rFonts w:hAnsi="宋体" w:hint="eastAsia"/>
          <w:color w:val="000000" w:themeColor="text1"/>
        </w:rPr>
        <w:t>委托代理人身份证明复印件。</w:t>
      </w:r>
    </w:p>
    <w:p w14:paraId="0D56818A" w14:textId="77777777" w:rsidR="0017211D" w:rsidRPr="000867F9" w:rsidRDefault="0008352D">
      <w:pPr>
        <w:spacing w:line="360" w:lineRule="auto"/>
        <w:ind w:firstLineChars="200" w:firstLine="422"/>
        <w:rPr>
          <w:rFonts w:hAnsi="宋体" w:hint="eastAsia"/>
          <w:color w:val="000000" w:themeColor="text1"/>
        </w:rPr>
      </w:pPr>
      <w:r w:rsidRPr="000867F9">
        <w:rPr>
          <w:rFonts w:hAnsi="宋体"/>
          <w:b/>
          <w:color w:val="000000" w:themeColor="text1"/>
        </w:rPr>
        <w:t>38.3</w:t>
      </w:r>
      <w:r w:rsidRPr="000867F9">
        <w:rPr>
          <w:b/>
          <w:color w:val="000000" w:themeColor="text1"/>
        </w:rPr>
        <w:t>.4</w:t>
      </w:r>
      <w:r w:rsidRPr="000867F9">
        <w:rPr>
          <w:rFonts w:hint="eastAsia"/>
          <w:color w:val="000000" w:themeColor="text1"/>
        </w:rPr>
        <w:t>投诉人提起投诉应当符合下列条件：</w:t>
      </w:r>
    </w:p>
    <w:p w14:paraId="4AB45011" w14:textId="77777777" w:rsidR="0017211D" w:rsidRPr="000867F9" w:rsidRDefault="0008352D">
      <w:pPr>
        <w:spacing w:line="360" w:lineRule="auto"/>
        <w:ind w:firstLineChars="200" w:firstLine="420"/>
        <w:rPr>
          <w:rFonts w:ascii="宋体" w:hAnsi="宋体" w:hint="eastAsia"/>
          <w:color w:val="000000" w:themeColor="text1"/>
        </w:rPr>
      </w:pPr>
      <w:r w:rsidRPr="000867F9">
        <w:rPr>
          <w:rFonts w:ascii="宋体" w:hAnsi="宋体" w:hint="eastAsia"/>
          <w:color w:val="000000" w:themeColor="text1"/>
        </w:rPr>
        <w:t>（1）投诉人是参与所投诉政府采购活动的供应商；</w:t>
      </w:r>
    </w:p>
    <w:p w14:paraId="02707A37" w14:textId="77777777" w:rsidR="0017211D" w:rsidRPr="000867F9" w:rsidRDefault="0008352D">
      <w:pPr>
        <w:spacing w:line="360" w:lineRule="auto"/>
        <w:ind w:firstLineChars="200" w:firstLine="420"/>
        <w:rPr>
          <w:rFonts w:ascii="宋体" w:hAnsi="宋体" w:hint="eastAsia"/>
          <w:color w:val="000000" w:themeColor="text1"/>
        </w:rPr>
      </w:pPr>
      <w:r w:rsidRPr="000867F9">
        <w:rPr>
          <w:rFonts w:ascii="宋体" w:hAnsi="宋体" w:hint="eastAsia"/>
          <w:color w:val="000000" w:themeColor="text1"/>
        </w:rPr>
        <w:t>（2）提起投诉前已依法进行质疑；</w:t>
      </w:r>
    </w:p>
    <w:p w14:paraId="300D41E2" w14:textId="77777777" w:rsidR="0017211D" w:rsidRPr="000867F9" w:rsidRDefault="0008352D">
      <w:pPr>
        <w:spacing w:line="360" w:lineRule="auto"/>
        <w:ind w:firstLineChars="200" w:firstLine="420"/>
        <w:rPr>
          <w:rFonts w:ascii="宋体" w:hAnsi="宋体" w:hint="eastAsia"/>
          <w:color w:val="000000" w:themeColor="text1"/>
        </w:rPr>
      </w:pPr>
      <w:r w:rsidRPr="000867F9">
        <w:rPr>
          <w:rFonts w:ascii="宋体" w:hAnsi="宋体" w:hint="eastAsia"/>
          <w:color w:val="000000" w:themeColor="text1"/>
        </w:rPr>
        <w:t>（3）投诉书内容符合本章第38.3.2项的规定；</w:t>
      </w:r>
    </w:p>
    <w:p w14:paraId="07A553E6" w14:textId="77777777" w:rsidR="0017211D" w:rsidRPr="000867F9" w:rsidRDefault="0008352D">
      <w:pPr>
        <w:spacing w:line="360" w:lineRule="auto"/>
        <w:ind w:firstLineChars="200" w:firstLine="420"/>
        <w:rPr>
          <w:rFonts w:ascii="宋体" w:hAnsi="宋体" w:hint="eastAsia"/>
          <w:color w:val="000000" w:themeColor="text1"/>
        </w:rPr>
      </w:pPr>
      <w:r w:rsidRPr="000867F9">
        <w:rPr>
          <w:rFonts w:ascii="宋体" w:hAnsi="宋体" w:hint="eastAsia"/>
          <w:color w:val="000000" w:themeColor="text1"/>
        </w:rPr>
        <w:t>（4）在投诉有效期限内提起投诉；</w:t>
      </w:r>
    </w:p>
    <w:p w14:paraId="6C904C09" w14:textId="77777777" w:rsidR="0017211D" w:rsidRPr="000867F9" w:rsidRDefault="0008352D">
      <w:pPr>
        <w:spacing w:line="360" w:lineRule="auto"/>
        <w:ind w:firstLineChars="200" w:firstLine="420"/>
        <w:rPr>
          <w:rFonts w:ascii="宋体" w:hAnsi="宋体" w:hint="eastAsia"/>
          <w:color w:val="000000" w:themeColor="text1"/>
        </w:rPr>
      </w:pPr>
      <w:r w:rsidRPr="000867F9">
        <w:rPr>
          <w:rFonts w:ascii="宋体" w:hAnsi="宋体" w:hint="eastAsia"/>
          <w:color w:val="000000" w:themeColor="text1"/>
        </w:rPr>
        <w:t>（5）属于南宁市政府采购监督管理部门管辖；</w:t>
      </w:r>
    </w:p>
    <w:p w14:paraId="76C1D8EC" w14:textId="77777777" w:rsidR="0017211D" w:rsidRPr="000867F9" w:rsidRDefault="0008352D">
      <w:pPr>
        <w:spacing w:line="360" w:lineRule="auto"/>
        <w:ind w:firstLineChars="200" w:firstLine="420"/>
        <w:rPr>
          <w:rFonts w:ascii="宋体" w:hAnsi="宋体" w:hint="eastAsia"/>
          <w:color w:val="000000" w:themeColor="text1"/>
        </w:rPr>
      </w:pPr>
      <w:r w:rsidRPr="000867F9">
        <w:rPr>
          <w:rFonts w:ascii="宋体" w:hAnsi="宋体" w:hint="eastAsia"/>
          <w:color w:val="000000" w:themeColor="text1"/>
        </w:rPr>
        <w:t>（6）同一投诉事项未经</w:t>
      </w:r>
      <w:r w:rsidRPr="000867F9">
        <w:rPr>
          <w:rFonts w:ascii="宋体" w:hAnsi="宋体" w:hint="eastAsia"/>
          <w:bCs/>
          <w:color w:val="000000" w:themeColor="text1"/>
        </w:rPr>
        <w:t>南宁市政府采购监督管理部门</w:t>
      </w:r>
      <w:r w:rsidRPr="000867F9">
        <w:rPr>
          <w:rFonts w:ascii="宋体" w:hAnsi="宋体" w:hint="eastAsia"/>
          <w:color w:val="000000" w:themeColor="text1"/>
        </w:rPr>
        <w:t>投诉处理；</w:t>
      </w:r>
    </w:p>
    <w:p w14:paraId="05ABC60E" w14:textId="77777777" w:rsidR="0017211D" w:rsidRPr="000867F9" w:rsidRDefault="0008352D">
      <w:pPr>
        <w:spacing w:line="360" w:lineRule="auto"/>
        <w:ind w:firstLineChars="200" w:firstLine="420"/>
        <w:rPr>
          <w:rFonts w:ascii="宋体"/>
          <w:color w:val="000000" w:themeColor="text1"/>
        </w:rPr>
      </w:pPr>
      <w:r w:rsidRPr="000867F9">
        <w:rPr>
          <w:rFonts w:ascii="宋体" w:hint="eastAsia"/>
          <w:color w:val="000000" w:themeColor="text1"/>
        </w:rPr>
        <w:t>（7）国务院财政部门规定的其他条件。</w:t>
      </w:r>
    </w:p>
    <w:p w14:paraId="29D9C55A" w14:textId="77777777" w:rsidR="0017211D" w:rsidRPr="000867F9" w:rsidRDefault="0008352D">
      <w:pPr>
        <w:spacing w:line="360" w:lineRule="auto"/>
        <w:ind w:firstLineChars="200" w:firstLine="422"/>
        <w:rPr>
          <w:color w:val="000000" w:themeColor="text1"/>
        </w:rPr>
      </w:pPr>
      <w:r w:rsidRPr="000867F9">
        <w:rPr>
          <w:rFonts w:hAnsi="宋体"/>
          <w:b/>
          <w:color w:val="000000" w:themeColor="text1"/>
        </w:rPr>
        <w:t>38.3</w:t>
      </w:r>
      <w:r w:rsidRPr="000867F9">
        <w:rPr>
          <w:rFonts w:ascii="宋体" w:hint="eastAsia"/>
          <w:b/>
          <w:color w:val="000000" w:themeColor="text1"/>
        </w:rPr>
        <w:t>.5</w:t>
      </w:r>
      <w:r w:rsidRPr="000867F9">
        <w:rPr>
          <w:rFonts w:ascii="宋体" w:hint="eastAsia"/>
          <w:color w:val="000000" w:themeColor="text1"/>
        </w:rPr>
        <w:t xml:space="preserve">  南宁市政府采购监督管理部门</w:t>
      </w:r>
      <w:r w:rsidRPr="000867F9">
        <w:rPr>
          <w:rFonts w:hint="eastAsia"/>
          <w:color w:val="000000" w:themeColor="text1"/>
        </w:rPr>
        <w:t>自受理投诉之日起</w:t>
      </w:r>
      <w:r w:rsidRPr="000867F9">
        <w:rPr>
          <w:color w:val="000000" w:themeColor="text1"/>
        </w:rPr>
        <w:t>30</w:t>
      </w:r>
      <w:r w:rsidRPr="000867F9">
        <w:rPr>
          <w:rFonts w:hint="eastAsia"/>
          <w:color w:val="000000" w:themeColor="text1"/>
        </w:rPr>
        <w:t>个工作日内，对投诉事项作出处理决定，并以书面形式通知投诉人、被投诉人及其他与投诉处理结果有利害关系的政府采购当</w:t>
      </w:r>
      <w:r w:rsidRPr="000867F9">
        <w:rPr>
          <w:rFonts w:ascii="宋体" w:hint="eastAsia"/>
          <w:color w:val="000000" w:themeColor="text1"/>
        </w:rPr>
        <w:t>事人</w:t>
      </w:r>
      <w:r w:rsidRPr="000867F9">
        <w:rPr>
          <w:rFonts w:hint="eastAsia"/>
          <w:color w:val="000000" w:themeColor="text1"/>
        </w:rPr>
        <w:t>。并将投诉结果在</w:t>
      </w:r>
      <w:r w:rsidRPr="000867F9">
        <w:rPr>
          <w:rFonts w:ascii="宋体" w:hAnsi="宋体" w:cs="宋体" w:hint="eastAsia"/>
          <w:color w:val="000000" w:themeColor="text1"/>
          <w:kern w:val="0"/>
          <w:szCs w:val="21"/>
        </w:rPr>
        <w:t>“广西政府采购网”（http://zfcg.gxzf.gov.cn）</w:t>
      </w:r>
      <w:r w:rsidRPr="000867F9">
        <w:rPr>
          <w:rFonts w:hint="eastAsia"/>
          <w:color w:val="000000" w:themeColor="text1"/>
        </w:rPr>
        <w:t>发布。</w:t>
      </w:r>
    </w:p>
    <w:p w14:paraId="2274E55D" w14:textId="77777777" w:rsidR="0017211D" w:rsidRPr="000867F9" w:rsidRDefault="0008352D">
      <w:pPr>
        <w:spacing w:line="360" w:lineRule="auto"/>
        <w:ind w:firstLineChars="200" w:firstLine="422"/>
        <w:rPr>
          <w:rFonts w:ascii="宋体"/>
          <w:color w:val="000000" w:themeColor="text1"/>
        </w:rPr>
      </w:pPr>
      <w:r w:rsidRPr="000867F9">
        <w:rPr>
          <w:rFonts w:hAnsi="宋体"/>
          <w:b/>
          <w:color w:val="000000" w:themeColor="text1"/>
        </w:rPr>
        <w:t>38.3</w:t>
      </w:r>
      <w:r w:rsidRPr="000867F9">
        <w:rPr>
          <w:rFonts w:ascii="宋体" w:hint="eastAsia"/>
          <w:b/>
          <w:color w:val="000000" w:themeColor="text1"/>
        </w:rPr>
        <w:t>.6</w:t>
      </w:r>
      <w:r w:rsidRPr="000867F9">
        <w:rPr>
          <w:rFonts w:ascii="宋体" w:hint="eastAsia"/>
          <w:color w:val="000000" w:themeColor="text1"/>
        </w:rPr>
        <w:t xml:space="preserve">  南宁市政府采购监督管理部门在处理投诉事项期间，可以视具体情况暂停采购活动。</w:t>
      </w:r>
    </w:p>
    <w:p w14:paraId="798FE830" w14:textId="77777777" w:rsidR="0017211D" w:rsidRPr="000867F9" w:rsidRDefault="0008352D">
      <w:pPr>
        <w:snapToGrid w:val="0"/>
        <w:spacing w:line="360" w:lineRule="auto"/>
        <w:ind w:leftChars="57" w:left="120" w:firstLineChars="150" w:firstLine="482"/>
        <w:jc w:val="center"/>
        <w:outlineLvl w:val="2"/>
        <w:rPr>
          <w:b/>
          <w:bCs/>
          <w:color w:val="000000" w:themeColor="text1"/>
          <w:sz w:val="32"/>
          <w:szCs w:val="32"/>
        </w:rPr>
      </w:pPr>
      <w:bookmarkStart w:id="146" w:name="_Toc187761561"/>
      <w:r w:rsidRPr="000867F9">
        <w:rPr>
          <w:rFonts w:hint="eastAsia"/>
          <w:b/>
          <w:bCs/>
          <w:color w:val="000000" w:themeColor="text1"/>
          <w:sz w:val="32"/>
          <w:szCs w:val="32"/>
        </w:rPr>
        <w:t>八、验收</w:t>
      </w:r>
      <w:bookmarkEnd w:id="146"/>
    </w:p>
    <w:p w14:paraId="20CB7D9D" w14:textId="77777777" w:rsidR="0017211D" w:rsidRPr="000867F9" w:rsidRDefault="0008352D">
      <w:pPr>
        <w:spacing w:line="360" w:lineRule="auto"/>
        <w:ind w:firstLineChars="200" w:firstLine="422"/>
        <w:rPr>
          <w:rFonts w:hAnsi="宋体" w:hint="eastAsia"/>
          <w:b/>
          <w:color w:val="000000" w:themeColor="text1"/>
        </w:rPr>
      </w:pPr>
      <w:r w:rsidRPr="000867F9">
        <w:rPr>
          <w:rFonts w:hAnsi="宋体"/>
          <w:b/>
          <w:color w:val="000000" w:themeColor="text1"/>
        </w:rPr>
        <w:t>39.</w:t>
      </w:r>
      <w:r w:rsidRPr="000867F9">
        <w:rPr>
          <w:rFonts w:hAnsi="宋体" w:hint="eastAsia"/>
          <w:b/>
          <w:color w:val="000000" w:themeColor="text1"/>
        </w:rPr>
        <w:t>验收</w:t>
      </w:r>
    </w:p>
    <w:p w14:paraId="399EB365" w14:textId="77777777" w:rsidR="0017211D" w:rsidRPr="000867F9" w:rsidRDefault="0008352D">
      <w:pPr>
        <w:tabs>
          <w:tab w:val="left" w:pos="0"/>
        </w:tabs>
        <w:spacing w:line="360" w:lineRule="auto"/>
        <w:ind w:firstLine="480"/>
        <w:rPr>
          <w:rFonts w:hAnsi="宋体" w:hint="eastAsia"/>
          <w:color w:val="000000" w:themeColor="text1"/>
        </w:rPr>
      </w:pPr>
      <w:r w:rsidRPr="000867F9">
        <w:rPr>
          <w:rFonts w:hAnsi="宋体"/>
          <w:color w:val="000000" w:themeColor="text1"/>
        </w:rPr>
        <w:t>39.1</w:t>
      </w:r>
      <w:r w:rsidRPr="000867F9">
        <w:rPr>
          <w:rFonts w:hAnsi="宋体" w:hint="eastAsia"/>
          <w:color w:val="000000" w:themeColor="text1"/>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8550ED9" w14:textId="77777777" w:rsidR="0017211D" w:rsidRPr="000867F9" w:rsidRDefault="0008352D">
      <w:pPr>
        <w:tabs>
          <w:tab w:val="left" w:pos="0"/>
        </w:tabs>
        <w:spacing w:line="360" w:lineRule="auto"/>
        <w:ind w:firstLine="480"/>
        <w:rPr>
          <w:rFonts w:hAnsi="宋体" w:hint="eastAsia"/>
          <w:color w:val="000000" w:themeColor="text1"/>
        </w:rPr>
      </w:pPr>
      <w:r w:rsidRPr="000867F9">
        <w:rPr>
          <w:rFonts w:hAnsi="宋体"/>
          <w:color w:val="000000" w:themeColor="text1"/>
        </w:rPr>
        <w:t>39.2</w:t>
      </w:r>
      <w:r w:rsidRPr="000867F9">
        <w:rPr>
          <w:rFonts w:hAnsi="宋体" w:hint="eastAsia"/>
          <w:color w:val="000000" w:themeColor="text1"/>
        </w:rPr>
        <w:t>采购人可以邀请参加本项目的其他投标人或者第三方机构参与验收。参与验收的投标人或者第三方机构的意见作为验收书的参考资料一并存档。</w:t>
      </w:r>
    </w:p>
    <w:p w14:paraId="1227568E" w14:textId="77777777" w:rsidR="0017211D" w:rsidRPr="000867F9" w:rsidRDefault="0008352D">
      <w:pPr>
        <w:tabs>
          <w:tab w:val="left" w:pos="0"/>
        </w:tabs>
        <w:spacing w:line="360" w:lineRule="auto"/>
        <w:ind w:firstLine="480"/>
        <w:rPr>
          <w:rFonts w:hAnsi="宋体" w:hint="eastAsia"/>
          <w:color w:val="000000" w:themeColor="text1"/>
        </w:rPr>
      </w:pPr>
      <w:r w:rsidRPr="000867F9">
        <w:rPr>
          <w:rFonts w:hAnsi="宋体"/>
          <w:color w:val="000000" w:themeColor="text1"/>
        </w:rPr>
        <w:t>39.3</w:t>
      </w:r>
      <w:r w:rsidRPr="000867F9">
        <w:rPr>
          <w:rFonts w:hAnsi="宋体" w:hint="eastAsia"/>
          <w:color w:val="000000" w:themeColor="text1"/>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w:t>
      </w:r>
      <w:r w:rsidRPr="000867F9">
        <w:rPr>
          <w:rFonts w:hAnsi="宋体" w:hint="eastAsia"/>
          <w:color w:val="000000" w:themeColor="text1"/>
        </w:rPr>
        <w:lastRenderedPageBreak/>
        <w:t>合同约定的资金支付及履约保证金返还条件挂钩。履约验收的各项资料应当存档备查。</w:t>
      </w:r>
    </w:p>
    <w:p w14:paraId="0A303026" w14:textId="77777777" w:rsidR="0017211D" w:rsidRPr="000867F9" w:rsidRDefault="0008352D">
      <w:pPr>
        <w:tabs>
          <w:tab w:val="left" w:pos="0"/>
        </w:tabs>
        <w:spacing w:line="360" w:lineRule="auto"/>
        <w:ind w:firstLine="480"/>
        <w:rPr>
          <w:rFonts w:hAnsi="宋体" w:hint="eastAsia"/>
          <w:color w:val="000000" w:themeColor="text1"/>
        </w:rPr>
      </w:pPr>
      <w:r w:rsidRPr="000867F9">
        <w:rPr>
          <w:rFonts w:hAnsi="宋体"/>
          <w:color w:val="000000" w:themeColor="text1"/>
        </w:rPr>
        <w:t>39.4</w:t>
      </w:r>
      <w:r w:rsidRPr="000867F9">
        <w:rPr>
          <w:rFonts w:hAnsi="宋体" w:hint="eastAsia"/>
          <w:color w:val="000000" w:themeColor="text1"/>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5B3DBDF" w14:textId="77777777" w:rsidR="0017211D" w:rsidRPr="000867F9" w:rsidRDefault="0017211D">
      <w:pPr>
        <w:pStyle w:val="a9"/>
        <w:snapToGrid w:val="0"/>
        <w:spacing w:line="400" w:lineRule="exact"/>
        <w:rPr>
          <w:rFonts w:hAnsi="宋体" w:hint="eastAsia"/>
          <w:color w:val="000000" w:themeColor="text1"/>
        </w:rPr>
      </w:pPr>
    </w:p>
    <w:p w14:paraId="1006F173" w14:textId="77777777" w:rsidR="0017211D" w:rsidRPr="000867F9" w:rsidRDefault="0008352D">
      <w:pPr>
        <w:pStyle w:val="3"/>
        <w:keepNext w:val="0"/>
        <w:keepLines w:val="0"/>
        <w:spacing w:line="360" w:lineRule="auto"/>
        <w:jc w:val="center"/>
        <w:rPr>
          <w:color w:val="000000" w:themeColor="text1"/>
        </w:rPr>
      </w:pPr>
      <w:bookmarkStart w:id="147" w:name="_八、其他事项"/>
      <w:bookmarkStart w:id="148" w:name="_Toc187761562"/>
      <w:bookmarkEnd w:id="147"/>
      <w:r w:rsidRPr="000867F9">
        <w:rPr>
          <w:rFonts w:hint="eastAsia"/>
          <w:color w:val="000000" w:themeColor="text1"/>
        </w:rPr>
        <w:t>九、其他事项</w:t>
      </w:r>
      <w:bookmarkEnd w:id="148"/>
    </w:p>
    <w:p w14:paraId="756990EE" w14:textId="77777777" w:rsidR="0017211D" w:rsidRPr="000867F9" w:rsidRDefault="0008352D">
      <w:pPr>
        <w:spacing w:line="360" w:lineRule="auto"/>
        <w:ind w:firstLineChars="200" w:firstLine="480"/>
        <w:rPr>
          <w:rFonts w:ascii="黑体" w:eastAsia="黑体" w:hAnsi="黑体" w:hint="eastAsia"/>
          <w:color w:val="000000" w:themeColor="text1"/>
          <w:sz w:val="24"/>
        </w:rPr>
      </w:pPr>
      <w:bookmarkStart w:id="149" w:name="_42.代理服务费"/>
      <w:bookmarkEnd w:id="149"/>
      <w:r w:rsidRPr="000867F9">
        <w:rPr>
          <w:rFonts w:ascii="黑体" w:eastAsia="黑体" w:hAnsi="黑体" w:hint="eastAsia"/>
          <w:color w:val="000000" w:themeColor="text1"/>
          <w:sz w:val="24"/>
        </w:rPr>
        <w:t>40.代理服务费</w:t>
      </w:r>
    </w:p>
    <w:p w14:paraId="6DE9F797"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代理服务费收费标准及缴费账户详见“投标人须知前附表”，投标人为联合体的，可以由联合体中的一方或者多方共同交纳代理服务费。</w:t>
      </w:r>
    </w:p>
    <w:p w14:paraId="43CC42E2" w14:textId="77777777" w:rsidR="0017211D" w:rsidRPr="000867F9" w:rsidRDefault="0008352D">
      <w:pPr>
        <w:pStyle w:val="5"/>
        <w:keepNext w:val="0"/>
        <w:keepLines w:val="0"/>
        <w:numPr>
          <w:ilvl w:val="4"/>
          <w:numId w:val="3"/>
        </w:numPr>
        <w:spacing w:before="0" w:after="0" w:line="360" w:lineRule="auto"/>
        <w:ind w:leftChars="200" w:left="420"/>
        <w:rPr>
          <w:rFonts w:ascii="宋体" w:hAnsi="宋体" w:hint="eastAsia"/>
          <w:b w:val="0"/>
          <w:color w:val="000000" w:themeColor="text1"/>
          <w:sz w:val="21"/>
          <w:szCs w:val="21"/>
        </w:rPr>
      </w:pPr>
      <w:r w:rsidRPr="000867F9">
        <w:rPr>
          <w:rFonts w:ascii="宋体" w:hAnsi="宋体" w:hint="eastAsia"/>
          <w:color w:val="000000" w:themeColor="text1"/>
          <w:sz w:val="21"/>
          <w:szCs w:val="21"/>
        </w:rPr>
        <w:t>代理服务收费标准：</w:t>
      </w:r>
    </w:p>
    <w:tbl>
      <w:tblPr>
        <w:tblW w:w="84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0"/>
        <w:gridCol w:w="1659"/>
        <w:gridCol w:w="1687"/>
        <w:gridCol w:w="1659"/>
      </w:tblGrid>
      <w:tr w:rsidR="00AF1A3C" w:rsidRPr="000867F9" w14:paraId="5A8944CB" w14:textId="77777777">
        <w:tc>
          <w:tcPr>
            <w:tcW w:w="3472" w:type="dxa"/>
            <w:tcBorders>
              <w:top w:val="single" w:sz="4" w:space="0" w:color="auto"/>
              <w:left w:val="single" w:sz="4" w:space="0" w:color="auto"/>
              <w:bottom w:val="single" w:sz="4" w:space="0" w:color="auto"/>
              <w:right w:val="single" w:sz="4" w:space="0" w:color="auto"/>
              <w:tl2br w:val="single" w:sz="4" w:space="0" w:color="auto"/>
            </w:tcBorders>
          </w:tcPr>
          <w:p w14:paraId="0E2EA8A7"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 xml:space="preserve">               费率</w:t>
            </w:r>
          </w:p>
          <w:p w14:paraId="2F08CC43"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中标金额</w:t>
            </w:r>
          </w:p>
        </w:tc>
        <w:tc>
          <w:tcPr>
            <w:tcW w:w="1659" w:type="dxa"/>
            <w:tcBorders>
              <w:top w:val="single" w:sz="4" w:space="0" w:color="auto"/>
              <w:left w:val="single" w:sz="4" w:space="0" w:color="auto"/>
              <w:bottom w:val="single" w:sz="4" w:space="0" w:color="auto"/>
              <w:right w:val="single" w:sz="4" w:space="0" w:color="auto"/>
            </w:tcBorders>
            <w:vAlign w:val="center"/>
          </w:tcPr>
          <w:p w14:paraId="7F90E5A7" w14:textId="77777777" w:rsidR="0017211D" w:rsidRPr="000867F9" w:rsidRDefault="0008352D">
            <w:pPr>
              <w:spacing w:line="360" w:lineRule="auto"/>
              <w:ind w:firstLineChars="50" w:firstLine="105"/>
              <w:jc w:val="center"/>
              <w:rPr>
                <w:rFonts w:ascii="宋体" w:hAnsi="宋体" w:hint="eastAsia"/>
                <w:color w:val="000000" w:themeColor="text1"/>
                <w:szCs w:val="21"/>
              </w:rPr>
            </w:pPr>
            <w:r w:rsidRPr="000867F9">
              <w:rPr>
                <w:rFonts w:ascii="宋体" w:hAnsi="宋体" w:hint="eastAsia"/>
                <w:color w:val="000000" w:themeColor="text1"/>
                <w:szCs w:val="21"/>
              </w:rPr>
              <w:t>货物招标</w:t>
            </w:r>
          </w:p>
        </w:tc>
        <w:tc>
          <w:tcPr>
            <w:tcW w:w="1687" w:type="dxa"/>
            <w:tcBorders>
              <w:top w:val="single" w:sz="4" w:space="0" w:color="auto"/>
              <w:left w:val="single" w:sz="4" w:space="0" w:color="auto"/>
              <w:bottom w:val="single" w:sz="4" w:space="0" w:color="auto"/>
              <w:right w:val="single" w:sz="4" w:space="0" w:color="auto"/>
            </w:tcBorders>
            <w:vAlign w:val="center"/>
          </w:tcPr>
          <w:p w14:paraId="74C72429" w14:textId="77777777" w:rsidR="0017211D" w:rsidRPr="000867F9" w:rsidRDefault="0008352D">
            <w:pPr>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服务招标</w:t>
            </w:r>
          </w:p>
        </w:tc>
        <w:tc>
          <w:tcPr>
            <w:tcW w:w="1659" w:type="dxa"/>
            <w:tcBorders>
              <w:top w:val="single" w:sz="4" w:space="0" w:color="auto"/>
              <w:left w:val="single" w:sz="4" w:space="0" w:color="auto"/>
              <w:bottom w:val="single" w:sz="4" w:space="0" w:color="auto"/>
              <w:right w:val="single" w:sz="4" w:space="0" w:color="auto"/>
            </w:tcBorders>
            <w:vAlign w:val="center"/>
          </w:tcPr>
          <w:p w14:paraId="16C339B3" w14:textId="77777777" w:rsidR="0017211D" w:rsidRPr="000867F9" w:rsidRDefault="0008352D">
            <w:pPr>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工程招标</w:t>
            </w:r>
          </w:p>
        </w:tc>
      </w:tr>
      <w:tr w:rsidR="00AF1A3C" w:rsidRPr="000867F9" w14:paraId="3A512FD5" w14:textId="77777777">
        <w:tc>
          <w:tcPr>
            <w:tcW w:w="3472" w:type="dxa"/>
            <w:tcBorders>
              <w:top w:val="single" w:sz="4" w:space="0" w:color="auto"/>
              <w:left w:val="single" w:sz="4" w:space="0" w:color="auto"/>
              <w:bottom w:val="single" w:sz="4" w:space="0" w:color="auto"/>
              <w:right w:val="single" w:sz="4" w:space="0" w:color="auto"/>
            </w:tcBorders>
          </w:tcPr>
          <w:p w14:paraId="5F21057F"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100万元以下</w:t>
            </w:r>
          </w:p>
        </w:tc>
        <w:tc>
          <w:tcPr>
            <w:tcW w:w="1659" w:type="dxa"/>
            <w:tcBorders>
              <w:top w:val="single" w:sz="4" w:space="0" w:color="auto"/>
              <w:left w:val="single" w:sz="4" w:space="0" w:color="auto"/>
              <w:bottom w:val="single" w:sz="4" w:space="0" w:color="auto"/>
              <w:right w:val="single" w:sz="4" w:space="0" w:color="auto"/>
            </w:tcBorders>
          </w:tcPr>
          <w:p w14:paraId="10DCCC9B"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cs="宋体" w:hint="eastAsia"/>
                <w:color w:val="000000" w:themeColor="text1"/>
                <w:kern w:val="0"/>
                <w:szCs w:val="21"/>
              </w:rPr>
              <w:t xml:space="preserve">  1.5%                </w:t>
            </w:r>
          </w:p>
        </w:tc>
        <w:tc>
          <w:tcPr>
            <w:tcW w:w="1687" w:type="dxa"/>
            <w:tcBorders>
              <w:top w:val="single" w:sz="4" w:space="0" w:color="auto"/>
              <w:left w:val="single" w:sz="4" w:space="0" w:color="auto"/>
              <w:bottom w:val="single" w:sz="4" w:space="0" w:color="auto"/>
              <w:right w:val="single" w:sz="4" w:space="0" w:color="auto"/>
            </w:tcBorders>
          </w:tcPr>
          <w:p w14:paraId="01A20644"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1.5%</w:t>
            </w:r>
          </w:p>
        </w:tc>
        <w:tc>
          <w:tcPr>
            <w:tcW w:w="1659" w:type="dxa"/>
            <w:tcBorders>
              <w:top w:val="single" w:sz="4" w:space="0" w:color="auto"/>
              <w:left w:val="single" w:sz="4" w:space="0" w:color="auto"/>
              <w:bottom w:val="single" w:sz="4" w:space="0" w:color="auto"/>
              <w:right w:val="single" w:sz="4" w:space="0" w:color="auto"/>
            </w:tcBorders>
          </w:tcPr>
          <w:p w14:paraId="3FD71BC5"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 xml:space="preserve">1.0% </w:t>
            </w:r>
          </w:p>
        </w:tc>
      </w:tr>
      <w:tr w:rsidR="00AF1A3C" w:rsidRPr="000867F9" w14:paraId="40FFF9F7" w14:textId="77777777">
        <w:tc>
          <w:tcPr>
            <w:tcW w:w="3472" w:type="dxa"/>
            <w:tcBorders>
              <w:top w:val="single" w:sz="4" w:space="0" w:color="auto"/>
              <w:left w:val="single" w:sz="4" w:space="0" w:color="auto"/>
              <w:bottom w:val="single" w:sz="4" w:space="0" w:color="auto"/>
              <w:right w:val="single" w:sz="4" w:space="0" w:color="auto"/>
            </w:tcBorders>
          </w:tcPr>
          <w:p w14:paraId="57A4C675"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100万元～500万元</w:t>
            </w:r>
          </w:p>
        </w:tc>
        <w:tc>
          <w:tcPr>
            <w:tcW w:w="1659" w:type="dxa"/>
            <w:tcBorders>
              <w:top w:val="single" w:sz="4" w:space="0" w:color="auto"/>
              <w:left w:val="single" w:sz="4" w:space="0" w:color="auto"/>
              <w:bottom w:val="single" w:sz="4" w:space="0" w:color="auto"/>
              <w:right w:val="single" w:sz="4" w:space="0" w:color="auto"/>
            </w:tcBorders>
          </w:tcPr>
          <w:p w14:paraId="675E6CAA"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 xml:space="preserve">1.1%                 </w:t>
            </w:r>
          </w:p>
        </w:tc>
        <w:tc>
          <w:tcPr>
            <w:tcW w:w="1687" w:type="dxa"/>
            <w:tcBorders>
              <w:top w:val="single" w:sz="4" w:space="0" w:color="auto"/>
              <w:left w:val="single" w:sz="4" w:space="0" w:color="auto"/>
              <w:bottom w:val="single" w:sz="4" w:space="0" w:color="auto"/>
              <w:right w:val="single" w:sz="4" w:space="0" w:color="auto"/>
            </w:tcBorders>
          </w:tcPr>
          <w:p w14:paraId="2C7BA0C2"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0.8%</w:t>
            </w:r>
          </w:p>
        </w:tc>
        <w:tc>
          <w:tcPr>
            <w:tcW w:w="1659" w:type="dxa"/>
            <w:tcBorders>
              <w:top w:val="single" w:sz="4" w:space="0" w:color="auto"/>
              <w:left w:val="single" w:sz="4" w:space="0" w:color="auto"/>
              <w:bottom w:val="single" w:sz="4" w:space="0" w:color="auto"/>
              <w:right w:val="single" w:sz="4" w:space="0" w:color="auto"/>
            </w:tcBorders>
          </w:tcPr>
          <w:p w14:paraId="1DD2F4A4"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 xml:space="preserve">0.7% </w:t>
            </w:r>
          </w:p>
        </w:tc>
      </w:tr>
      <w:tr w:rsidR="00AF1A3C" w:rsidRPr="000867F9" w14:paraId="13E8DB80" w14:textId="77777777">
        <w:tc>
          <w:tcPr>
            <w:tcW w:w="3472" w:type="dxa"/>
            <w:tcBorders>
              <w:top w:val="single" w:sz="4" w:space="0" w:color="auto"/>
              <w:left w:val="single" w:sz="4" w:space="0" w:color="auto"/>
              <w:bottom w:val="single" w:sz="4" w:space="0" w:color="auto"/>
              <w:right w:val="single" w:sz="4" w:space="0" w:color="auto"/>
            </w:tcBorders>
          </w:tcPr>
          <w:p w14:paraId="37255006"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500万元～1000万元</w:t>
            </w:r>
          </w:p>
        </w:tc>
        <w:tc>
          <w:tcPr>
            <w:tcW w:w="1659" w:type="dxa"/>
            <w:tcBorders>
              <w:top w:val="single" w:sz="4" w:space="0" w:color="auto"/>
              <w:left w:val="single" w:sz="4" w:space="0" w:color="auto"/>
              <w:bottom w:val="single" w:sz="4" w:space="0" w:color="auto"/>
              <w:right w:val="single" w:sz="4" w:space="0" w:color="auto"/>
            </w:tcBorders>
          </w:tcPr>
          <w:p w14:paraId="2D7BC11C"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cs="宋体" w:hint="eastAsia"/>
                <w:color w:val="000000" w:themeColor="text1"/>
                <w:kern w:val="0"/>
                <w:szCs w:val="21"/>
              </w:rPr>
              <w:t xml:space="preserve">  0.8%                </w:t>
            </w:r>
          </w:p>
        </w:tc>
        <w:tc>
          <w:tcPr>
            <w:tcW w:w="1687" w:type="dxa"/>
            <w:tcBorders>
              <w:top w:val="single" w:sz="4" w:space="0" w:color="auto"/>
              <w:left w:val="single" w:sz="4" w:space="0" w:color="auto"/>
              <w:bottom w:val="single" w:sz="4" w:space="0" w:color="auto"/>
              <w:right w:val="single" w:sz="4" w:space="0" w:color="auto"/>
            </w:tcBorders>
          </w:tcPr>
          <w:p w14:paraId="7FAC1B38"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0.45%</w:t>
            </w:r>
          </w:p>
        </w:tc>
        <w:tc>
          <w:tcPr>
            <w:tcW w:w="1659" w:type="dxa"/>
            <w:tcBorders>
              <w:top w:val="single" w:sz="4" w:space="0" w:color="auto"/>
              <w:left w:val="single" w:sz="4" w:space="0" w:color="auto"/>
              <w:bottom w:val="single" w:sz="4" w:space="0" w:color="auto"/>
              <w:right w:val="single" w:sz="4" w:space="0" w:color="auto"/>
            </w:tcBorders>
          </w:tcPr>
          <w:p w14:paraId="089D4190"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0.55%</w:t>
            </w:r>
          </w:p>
        </w:tc>
      </w:tr>
      <w:tr w:rsidR="00AF1A3C" w:rsidRPr="000867F9" w14:paraId="0DBFB39E" w14:textId="77777777">
        <w:tc>
          <w:tcPr>
            <w:tcW w:w="3472" w:type="dxa"/>
            <w:tcBorders>
              <w:top w:val="single" w:sz="4" w:space="0" w:color="auto"/>
              <w:left w:val="single" w:sz="4" w:space="0" w:color="auto"/>
              <w:bottom w:val="single" w:sz="4" w:space="0" w:color="auto"/>
              <w:right w:val="single" w:sz="4" w:space="0" w:color="auto"/>
            </w:tcBorders>
          </w:tcPr>
          <w:p w14:paraId="67397B17"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1000万元～5000万元</w:t>
            </w:r>
          </w:p>
        </w:tc>
        <w:tc>
          <w:tcPr>
            <w:tcW w:w="1659" w:type="dxa"/>
            <w:tcBorders>
              <w:top w:val="single" w:sz="4" w:space="0" w:color="auto"/>
              <w:left w:val="single" w:sz="4" w:space="0" w:color="auto"/>
              <w:bottom w:val="single" w:sz="4" w:space="0" w:color="auto"/>
              <w:right w:val="single" w:sz="4" w:space="0" w:color="auto"/>
            </w:tcBorders>
          </w:tcPr>
          <w:p w14:paraId="23340709"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 xml:space="preserve">0.5%                </w:t>
            </w:r>
          </w:p>
        </w:tc>
        <w:tc>
          <w:tcPr>
            <w:tcW w:w="1687" w:type="dxa"/>
            <w:tcBorders>
              <w:top w:val="single" w:sz="4" w:space="0" w:color="auto"/>
              <w:left w:val="single" w:sz="4" w:space="0" w:color="auto"/>
              <w:bottom w:val="single" w:sz="4" w:space="0" w:color="auto"/>
              <w:right w:val="single" w:sz="4" w:space="0" w:color="auto"/>
            </w:tcBorders>
          </w:tcPr>
          <w:p w14:paraId="1DFEAA68"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0.25%</w:t>
            </w:r>
          </w:p>
        </w:tc>
        <w:tc>
          <w:tcPr>
            <w:tcW w:w="1659" w:type="dxa"/>
            <w:tcBorders>
              <w:top w:val="single" w:sz="4" w:space="0" w:color="auto"/>
              <w:left w:val="single" w:sz="4" w:space="0" w:color="auto"/>
              <w:bottom w:val="single" w:sz="4" w:space="0" w:color="auto"/>
              <w:right w:val="single" w:sz="4" w:space="0" w:color="auto"/>
            </w:tcBorders>
          </w:tcPr>
          <w:p w14:paraId="4DDC0BDB"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 xml:space="preserve">0.35% </w:t>
            </w:r>
          </w:p>
        </w:tc>
      </w:tr>
      <w:tr w:rsidR="00AF1A3C" w:rsidRPr="000867F9" w14:paraId="5965C2ED" w14:textId="77777777">
        <w:tc>
          <w:tcPr>
            <w:tcW w:w="3472" w:type="dxa"/>
            <w:tcBorders>
              <w:top w:val="single" w:sz="4" w:space="0" w:color="auto"/>
              <w:left w:val="single" w:sz="4" w:space="0" w:color="auto"/>
              <w:bottom w:val="single" w:sz="4" w:space="0" w:color="auto"/>
              <w:right w:val="single" w:sz="4" w:space="0" w:color="auto"/>
            </w:tcBorders>
          </w:tcPr>
          <w:p w14:paraId="0E5A6CD3"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5000万元～1亿元</w:t>
            </w:r>
          </w:p>
        </w:tc>
        <w:tc>
          <w:tcPr>
            <w:tcW w:w="1659" w:type="dxa"/>
            <w:tcBorders>
              <w:top w:val="single" w:sz="4" w:space="0" w:color="auto"/>
              <w:left w:val="single" w:sz="4" w:space="0" w:color="auto"/>
              <w:bottom w:val="single" w:sz="4" w:space="0" w:color="auto"/>
              <w:right w:val="single" w:sz="4" w:space="0" w:color="auto"/>
            </w:tcBorders>
          </w:tcPr>
          <w:p w14:paraId="3E0D8583"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 xml:space="preserve">0.25%                 </w:t>
            </w:r>
          </w:p>
        </w:tc>
        <w:tc>
          <w:tcPr>
            <w:tcW w:w="1687" w:type="dxa"/>
            <w:tcBorders>
              <w:top w:val="single" w:sz="4" w:space="0" w:color="auto"/>
              <w:left w:val="single" w:sz="4" w:space="0" w:color="auto"/>
              <w:bottom w:val="single" w:sz="4" w:space="0" w:color="auto"/>
              <w:right w:val="single" w:sz="4" w:space="0" w:color="auto"/>
            </w:tcBorders>
          </w:tcPr>
          <w:p w14:paraId="27C7C889"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0.1%</w:t>
            </w:r>
          </w:p>
        </w:tc>
        <w:tc>
          <w:tcPr>
            <w:tcW w:w="1659" w:type="dxa"/>
            <w:tcBorders>
              <w:top w:val="single" w:sz="4" w:space="0" w:color="auto"/>
              <w:left w:val="single" w:sz="4" w:space="0" w:color="auto"/>
              <w:bottom w:val="single" w:sz="4" w:space="0" w:color="auto"/>
              <w:right w:val="single" w:sz="4" w:space="0" w:color="auto"/>
            </w:tcBorders>
          </w:tcPr>
          <w:p w14:paraId="3664F05C"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cs="宋体" w:hint="eastAsia"/>
                <w:color w:val="000000" w:themeColor="text1"/>
                <w:kern w:val="0"/>
                <w:szCs w:val="21"/>
              </w:rPr>
              <w:t>0.2%</w:t>
            </w:r>
          </w:p>
        </w:tc>
      </w:tr>
      <w:tr w:rsidR="00AF1A3C" w:rsidRPr="000867F9" w14:paraId="5B3AC46D" w14:textId="77777777">
        <w:tc>
          <w:tcPr>
            <w:tcW w:w="3472" w:type="dxa"/>
            <w:tcBorders>
              <w:top w:val="single" w:sz="4" w:space="0" w:color="auto"/>
              <w:left w:val="single" w:sz="4" w:space="0" w:color="auto"/>
              <w:bottom w:val="single" w:sz="4" w:space="0" w:color="auto"/>
              <w:right w:val="single" w:sz="4" w:space="0" w:color="auto"/>
            </w:tcBorders>
          </w:tcPr>
          <w:p w14:paraId="2FF3DF35"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1亿元～5亿元</w:t>
            </w:r>
          </w:p>
        </w:tc>
        <w:tc>
          <w:tcPr>
            <w:tcW w:w="1659" w:type="dxa"/>
            <w:tcBorders>
              <w:top w:val="single" w:sz="4" w:space="0" w:color="auto"/>
              <w:left w:val="single" w:sz="4" w:space="0" w:color="auto"/>
              <w:bottom w:val="single" w:sz="4" w:space="0" w:color="auto"/>
              <w:right w:val="single" w:sz="4" w:space="0" w:color="auto"/>
            </w:tcBorders>
          </w:tcPr>
          <w:p w14:paraId="39C6B751"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hint="eastAsia"/>
                <w:color w:val="000000" w:themeColor="text1"/>
                <w:szCs w:val="21"/>
              </w:rPr>
              <w:t>0.05%</w:t>
            </w:r>
          </w:p>
        </w:tc>
        <w:tc>
          <w:tcPr>
            <w:tcW w:w="1687" w:type="dxa"/>
            <w:tcBorders>
              <w:top w:val="single" w:sz="4" w:space="0" w:color="auto"/>
              <w:left w:val="single" w:sz="4" w:space="0" w:color="auto"/>
              <w:bottom w:val="single" w:sz="4" w:space="0" w:color="auto"/>
              <w:right w:val="single" w:sz="4" w:space="0" w:color="auto"/>
            </w:tcBorders>
          </w:tcPr>
          <w:p w14:paraId="177367B5"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 xml:space="preserve">  0.05%</w:t>
            </w:r>
          </w:p>
        </w:tc>
        <w:tc>
          <w:tcPr>
            <w:tcW w:w="1659" w:type="dxa"/>
            <w:tcBorders>
              <w:top w:val="single" w:sz="4" w:space="0" w:color="auto"/>
              <w:left w:val="single" w:sz="4" w:space="0" w:color="auto"/>
              <w:bottom w:val="single" w:sz="4" w:space="0" w:color="auto"/>
              <w:right w:val="single" w:sz="4" w:space="0" w:color="auto"/>
            </w:tcBorders>
          </w:tcPr>
          <w:p w14:paraId="415E56F5"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 xml:space="preserve">  0.05%</w:t>
            </w:r>
          </w:p>
        </w:tc>
      </w:tr>
      <w:tr w:rsidR="00AF1A3C" w:rsidRPr="000867F9" w14:paraId="7E8A92C2" w14:textId="77777777">
        <w:tc>
          <w:tcPr>
            <w:tcW w:w="3472" w:type="dxa"/>
            <w:tcBorders>
              <w:top w:val="single" w:sz="4" w:space="0" w:color="auto"/>
              <w:left w:val="single" w:sz="4" w:space="0" w:color="auto"/>
              <w:bottom w:val="single" w:sz="4" w:space="0" w:color="auto"/>
              <w:right w:val="single" w:sz="4" w:space="0" w:color="auto"/>
            </w:tcBorders>
          </w:tcPr>
          <w:p w14:paraId="788E781D"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5亿元～10亿元</w:t>
            </w:r>
          </w:p>
        </w:tc>
        <w:tc>
          <w:tcPr>
            <w:tcW w:w="1659" w:type="dxa"/>
            <w:tcBorders>
              <w:top w:val="single" w:sz="4" w:space="0" w:color="auto"/>
              <w:left w:val="single" w:sz="4" w:space="0" w:color="auto"/>
              <w:bottom w:val="single" w:sz="4" w:space="0" w:color="auto"/>
              <w:right w:val="single" w:sz="4" w:space="0" w:color="auto"/>
            </w:tcBorders>
          </w:tcPr>
          <w:p w14:paraId="0CA2EDAB" w14:textId="77777777" w:rsidR="0017211D" w:rsidRPr="000867F9" w:rsidRDefault="0008352D">
            <w:pPr>
              <w:spacing w:line="360" w:lineRule="auto"/>
              <w:ind w:firstLineChars="50" w:firstLine="105"/>
              <w:rPr>
                <w:rFonts w:ascii="宋体" w:hAnsi="宋体" w:hint="eastAsia"/>
                <w:color w:val="000000" w:themeColor="text1"/>
                <w:szCs w:val="21"/>
              </w:rPr>
            </w:pPr>
            <w:r w:rsidRPr="000867F9">
              <w:rPr>
                <w:rFonts w:ascii="宋体" w:hAnsi="宋体" w:hint="eastAsia"/>
                <w:color w:val="000000" w:themeColor="text1"/>
                <w:szCs w:val="21"/>
              </w:rPr>
              <w:t>0.035%</w:t>
            </w:r>
          </w:p>
        </w:tc>
        <w:tc>
          <w:tcPr>
            <w:tcW w:w="1687" w:type="dxa"/>
            <w:tcBorders>
              <w:top w:val="single" w:sz="4" w:space="0" w:color="auto"/>
              <w:left w:val="single" w:sz="4" w:space="0" w:color="auto"/>
              <w:bottom w:val="single" w:sz="4" w:space="0" w:color="auto"/>
              <w:right w:val="single" w:sz="4" w:space="0" w:color="auto"/>
            </w:tcBorders>
          </w:tcPr>
          <w:p w14:paraId="618479C8"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 xml:space="preserve">  0.035%</w:t>
            </w:r>
          </w:p>
        </w:tc>
        <w:tc>
          <w:tcPr>
            <w:tcW w:w="1659" w:type="dxa"/>
            <w:tcBorders>
              <w:top w:val="single" w:sz="4" w:space="0" w:color="auto"/>
              <w:left w:val="single" w:sz="4" w:space="0" w:color="auto"/>
              <w:bottom w:val="single" w:sz="4" w:space="0" w:color="auto"/>
              <w:right w:val="single" w:sz="4" w:space="0" w:color="auto"/>
            </w:tcBorders>
          </w:tcPr>
          <w:p w14:paraId="3240E47E" w14:textId="77777777" w:rsidR="0017211D" w:rsidRPr="000867F9" w:rsidRDefault="0008352D">
            <w:pPr>
              <w:spacing w:line="360" w:lineRule="auto"/>
              <w:ind w:firstLineChars="50" w:firstLine="105"/>
              <w:rPr>
                <w:rFonts w:ascii="宋体" w:hAnsi="宋体" w:hint="eastAsia"/>
                <w:color w:val="000000" w:themeColor="text1"/>
                <w:szCs w:val="21"/>
              </w:rPr>
            </w:pPr>
            <w:r w:rsidRPr="000867F9">
              <w:rPr>
                <w:rFonts w:ascii="宋体" w:hAnsi="宋体" w:hint="eastAsia"/>
                <w:color w:val="000000" w:themeColor="text1"/>
                <w:szCs w:val="21"/>
              </w:rPr>
              <w:t>0.035%</w:t>
            </w:r>
          </w:p>
        </w:tc>
      </w:tr>
      <w:tr w:rsidR="00AF1A3C" w:rsidRPr="000867F9" w14:paraId="1F972F6D" w14:textId="77777777">
        <w:tc>
          <w:tcPr>
            <w:tcW w:w="3472" w:type="dxa"/>
            <w:tcBorders>
              <w:top w:val="single" w:sz="4" w:space="0" w:color="auto"/>
              <w:left w:val="single" w:sz="4" w:space="0" w:color="auto"/>
              <w:bottom w:val="single" w:sz="4" w:space="0" w:color="auto"/>
              <w:right w:val="single" w:sz="4" w:space="0" w:color="auto"/>
            </w:tcBorders>
          </w:tcPr>
          <w:p w14:paraId="252D0647"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10亿元～50亿元</w:t>
            </w:r>
          </w:p>
        </w:tc>
        <w:tc>
          <w:tcPr>
            <w:tcW w:w="1659" w:type="dxa"/>
            <w:tcBorders>
              <w:top w:val="single" w:sz="4" w:space="0" w:color="auto"/>
              <w:left w:val="single" w:sz="4" w:space="0" w:color="auto"/>
              <w:bottom w:val="single" w:sz="4" w:space="0" w:color="auto"/>
              <w:right w:val="single" w:sz="4" w:space="0" w:color="auto"/>
            </w:tcBorders>
          </w:tcPr>
          <w:p w14:paraId="4B56978D" w14:textId="77777777" w:rsidR="0017211D" w:rsidRPr="000867F9" w:rsidRDefault="0008352D">
            <w:pPr>
              <w:spacing w:line="360" w:lineRule="auto"/>
              <w:ind w:firstLineChars="50" w:firstLine="105"/>
              <w:rPr>
                <w:rFonts w:ascii="宋体" w:hAnsi="宋体" w:hint="eastAsia"/>
                <w:color w:val="000000" w:themeColor="text1"/>
                <w:szCs w:val="21"/>
              </w:rPr>
            </w:pPr>
            <w:r w:rsidRPr="000867F9">
              <w:rPr>
                <w:rFonts w:ascii="宋体" w:hAnsi="宋体" w:hint="eastAsia"/>
                <w:color w:val="000000" w:themeColor="text1"/>
                <w:szCs w:val="21"/>
              </w:rPr>
              <w:t>0.008%</w:t>
            </w:r>
          </w:p>
        </w:tc>
        <w:tc>
          <w:tcPr>
            <w:tcW w:w="1687" w:type="dxa"/>
            <w:tcBorders>
              <w:top w:val="single" w:sz="4" w:space="0" w:color="auto"/>
              <w:left w:val="single" w:sz="4" w:space="0" w:color="auto"/>
              <w:bottom w:val="single" w:sz="4" w:space="0" w:color="auto"/>
              <w:right w:val="single" w:sz="4" w:space="0" w:color="auto"/>
            </w:tcBorders>
          </w:tcPr>
          <w:p w14:paraId="5400DA2F"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hint="eastAsia"/>
                <w:color w:val="000000" w:themeColor="text1"/>
                <w:szCs w:val="21"/>
              </w:rPr>
              <w:t>0.008%</w:t>
            </w:r>
          </w:p>
        </w:tc>
        <w:tc>
          <w:tcPr>
            <w:tcW w:w="1659" w:type="dxa"/>
            <w:tcBorders>
              <w:top w:val="single" w:sz="4" w:space="0" w:color="auto"/>
              <w:left w:val="single" w:sz="4" w:space="0" w:color="auto"/>
              <w:bottom w:val="single" w:sz="4" w:space="0" w:color="auto"/>
              <w:right w:val="single" w:sz="4" w:space="0" w:color="auto"/>
            </w:tcBorders>
          </w:tcPr>
          <w:p w14:paraId="3FBF0E5F" w14:textId="77777777" w:rsidR="0017211D" w:rsidRPr="000867F9" w:rsidRDefault="0008352D">
            <w:pPr>
              <w:spacing w:line="360" w:lineRule="auto"/>
              <w:ind w:firstLineChars="50" w:firstLine="105"/>
              <w:rPr>
                <w:rFonts w:ascii="宋体" w:hAnsi="宋体" w:hint="eastAsia"/>
                <w:color w:val="000000" w:themeColor="text1"/>
                <w:szCs w:val="21"/>
              </w:rPr>
            </w:pPr>
            <w:r w:rsidRPr="000867F9">
              <w:rPr>
                <w:rFonts w:ascii="宋体" w:hAnsi="宋体" w:hint="eastAsia"/>
                <w:color w:val="000000" w:themeColor="text1"/>
                <w:szCs w:val="21"/>
              </w:rPr>
              <w:t>0.008%</w:t>
            </w:r>
          </w:p>
        </w:tc>
      </w:tr>
      <w:tr w:rsidR="00AF1A3C" w:rsidRPr="000867F9" w14:paraId="386ED37D" w14:textId="77777777">
        <w:tc>
          <w:tcPr>
            <w:tcW w:w="3472" w:type="dxa"/>
            <w:tcBorders>
              <w:top w:val="single" w:sz="4" w:space="0" w:color="auto"/>
              <w:left w:val="single" w:sz="4" w:space="0" w:color="auto"/>
              <w:bottom w:val="single" w:sz="4" w:space="0" w:color="auto"/>
              <w:right w:val="single" w:sz="4" w:space="0" w:color="auto"/>
            </w:tcBorders>
          </w:tcPr>
          <w:p w14:paraId="06032512"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50亿元～100亿元</w:t>
            </w:r>
          </w:p>
        </w:tc>
        <w:tc>
          <w:tcPr>
            <w:tcW w:w="1659" w:type="dxa"/>
            <w:tcBorders>
              <w:top w:val="single" w:sz="4" w:space="0" w:color="auto"/>
              <w:left w:val="single" w:sz="4" w:space="0" w:color="auto"/>
              <w:bottom w:val="single" w:sz="4" w:space="0" w:color="auto"/>
              <w:right w:val="single" w:sz="4" w:space="0" w:color="auto"/>
            </w:tcBorders>
          </w:tcPr>
          <w:p w14:paraId="41B1C70E"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 xml:space="preserve"> 0.006%</w:t>
            </w:r>
          </w:p>
        </w:tc>
        <w:tc>
          <w:tcPr>
            <w:tcW w:w="1687" w:type="dxa"/>
            <w:tcBorders>
              <w:top w:val="single" w:sz="4" w:space="0" w:color="auto"/>
              <w:left w:val="single" w:sz="4" w:space="0" w:color="auto"/>
              <w:bottom w:val="single" w:sz="4" w:space="0" w:color="auto"/>
              <w:right w:val="single" w:sz="4" w:space="0" w:color="auto"/>
            </w:tcBorders>
          </w:tcPr>
          <w:p w14:paraId="5C2E41AC"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hint="eastAsia"/>
                <w:color w:val="000000" w:themeColor="text1"/>
                <w:szCs w:val="21"/>
              </w:rPr>
              <w:t>0.006%</w:t>
            </w:r>
          </w:p>
        </w:tc>
        <w:tc>
          <w:tcPr>
            <w:tcW w:w="1659" w:type="dxa"/>
            <w:tcBorders>
              <w:top w:val="single" w:sz="4" w:space="0" w:color="auto"/>
              <w:left w:val="single" w:sz="4" w:space="0" w:color="auto"/>
              <w:bottom w:val="single" w:sz="4" w:space="0" w:color="auto"/>
              <w:right w:val="single" w:sz="4" w:space="0" w:color="auto"/>
            </w:tcBorders>
          </w:tcPr>
          <w:p w14:paraId="759A384D" w14:textId="77777777" w:rsidR="0017211D" w:rsidRPr="000867F9" w:rsidRDefault="0008352D">
            <w:pPr>
              <w:spacing w:line="360" w:lineRule="auto"/>
              <w:ind w:firstLineChars="50" w:firstLine="105"/>
              <w:rPr>
                <w:rFonts w:ascii="宋体" w:hAnsi="宋体" w:hint="eastAsia"/>
                <w:color w:val="000000" w:themeColor="text1"/>
                <w:szCs w:val="21"/>
              </w:rPr>
            </w:pPr>
            <w:r w:rsidRPr="000867F9">
              <w:rPr>
                <w:rFonts w:ascii="宋体" w:hAnsi="宋体" w:hint="eastAsia"/>
                <w:color w:val="000000" w:themeColor="text1"/>
                <w:szCs w:val="21"/>
              </w:rPr>
              <w:t>0.006%</w:t>
            </w:r>
          </w:p>
        </w:tc>
      </w:tr>
      <w:tr w:rsidR="00AF1A3C" w:rsidRPr="000867F9" w14:paraId="4A08025F" w14:textId="77777777">
        <w:tc>
          <w:tcPr>
            <w:tcW w:w="3472" w:type="dxa"/>
            <w:tcBorders>
              <w:top w:val="single" w:sz="4" w:space="0" w:color="auto"/>
              <w:left w:val="single" w:sz="4" w:space="0" w:color="auto"/>
              <w:bottom w:val="single" w:sz="4" w:space="0" w:color="auto"/>
              <w:right w:val="single" w:sz="4" w:space="0" w:color="auto"/>
            </w:tcBorders>
          </w:tcPr>
          <w:p w14:paraId="0EB44372"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100亿元以上</w:t>
            </w:r>
          </w:p>
        </w:tc>
        <w:tc>
          <w:tcPr>
            <w:tcW w:w="1659" w:type="dxa"/>
            <w:tcBorders>
              <w:top w:val="single" w:sz="4" w:space="0" w:color="auto"/>
              <w:left w:val="single" w:sz="4" w:space="0" w:color="auto"/>
              <w:bottom w:val="single" w:sz="4" w:space="0" w:color="auto"/>
              <w:right w:val="single" w:sz="4" w:space="0" w:color="auto"/>
            </w:tcBorders>
          </w:tcPr>
          <w:p w14:paraId="348C2882" w14:textId="77777777" w:rsidR="0017211D" w:rsidRPr="000867F9" w:rsidRDefault="0008352D">
            <w:pPr>
              <w:spacing w:line="360" w:lineRule="auto"/>
              <w:rPr>
                <w:rFonts w:ascii="宋体" w:hAnsi="宋体" w:hint="eastAsia"/>
                <w:color w:val="000000" w:themeColor="text1"/>
                <w:szCs w:val="21"/>
              </w:rPr>
            </w:pPr>
            <w:r w:rsidRPr="000867F9">
              <w:rPr>
                <w:rFonts w:ascii="宋体" w:hAnsi="宋体" w:hint="eastAsia"/>
                <w:color w:val="000000" w:themeColor="text1"/>
                <w:szCs w:val="21"/>
              </w:rPr>
              <w:t xml:space="preserve"> 0.004%</w:t>
            </w:r>
          </w:p>
        </w:tc>
        <w:tc>
          <w:tcPr>
            <w:tcW w:w="1687" w:type="dxa"/>
            <w:tcBorders>
              <w:top w:val="single" w:sz="4" w:space="0" w:color="auto"/>
              <w:left w:val="single" w:sz="4" w:space="0" w:color="auto"/>
              <w:bottom w:val="single" w:sz="4" w:space="0" w:color="auto"/>
              <w:right w:val="single" w:sz="4" w:space="0" w:color="auto"/>
            </w:tcBorders>
          </w:tcPr>
          <w:p w14:paraId="7FFAD0A0" w14:textId="77777777" w:rsidR="0017211D" w:rsidRPr="000867F9" w:rsidRDefault="0008352D">
            <w:pPr>
              <w:spacing w:line="360" w:lineRule="auto"/>
              <w:ind w:firstLineChars="100" w:firstLine="210"/>
              <w:rPr>
                <w:rFonts w:ascii="宋体" w:hAnsi="宋体" w:hint="eastAsia"/>
                <w:color w:val="000000" w:themeColor="text1"/>
                <w:szCs w:val="21"/>
              </w:rPr>
            </w:pPr>
            <w:r w:rsidRPr="000867F9">
              <w:rPr>
                <w:rFonts w:ascii="宋体" w:hAnsi="宋体" w:hint="eastAsia"/>
                <w:color w:val="000000" w:themeColor="text1"/>
                <w:szCs w:val="21"/>
              </w:rPr>
              <w:t>0.004%</w:t>
            </w:r>
          </w:p>
        </w:tc>
        <w:tc>
          <w:tcPr>
            <w:tcW w:w="1659" w:type="dxa"/>
            <w:tcBorders>
              <w:top w:val="single" w:sz="4" w:space="0" w:color="auto"/>
              <w:left w:val="single" w:sz="4" w:space="0" w:color="auto"/>
              <w:bottom w:val="single" w:sz="4" w:space="0" w:color="auto"/>
              <w:right w:val="single" w:sz="4" w:space="0" w:color="auto"/>
            </w:tcBorders>
          </w:tcPr>
          <w:p w14:paraId="54227C51" w14:textId="77777777" w:rsidR="0017211D" w:rsidRPr="000867F9" w:rsidRDefault="0008352D">
            <w:pPr>
              <w:spacing w:line="360" w:lineRule="auto"/>
              <w:ind w:firstLineChars="50" w:firstLine="105"/>
              <w:rPr>
                <w:rFonts w:ascii="宋体" w:hAnsi="宋体" w:hint="eastAsia"/>
                <w:color w:val="000000" w:themeColor="text1"/>
                <w:szCs w:val="21"/>
              </w:rPr>
            </w:pPr>
            <w:r w:rsidRPr="000867F9">
              <w:rPr>
                <w:rFonts w:ascii="宋体" w:hAnsi="宋体" w:hint="eastAsia"/>
                <w:color w:val="000000" w:themeColor="text1"/>
                <w:szCs w:val="21"/>
              </w:rPr>
              <w:t>0.004%</w:t>
            </w:r>
          </w:p>
        </w:tc>
      </w:tr>
    </w:tbl>
    <w:p w14:paraId="304FD346"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ascii="宋体" w:hAnsi="宋体" w:hint="eastAsia"/>
          <w:color w:val="000000" w:themeColor="text1"/>
          <w:szCs w:val="21"/>
        </w:rPr>
        <w:t>注：</w:t>
      </w:r>
      <w:r w:rsidRPr="000867F9">
        <w:rPr>
          <w:rFonts w:ascii="宋体" w:hAnsi="宋体" w:cs="宋体" w:hint="eastAsia"/>
          <w:color w:val="000000" w:themeColor="text1"/>
          <w:szCs w:val="21"/>
        </w:rPr>
        <w:t xml:space="preserve"> </w:t>
      </w:r>
    </w:p>
    <w:p w14:paraId="0168F954"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（1）按本表费率计算的收费为采购代理的收费基准价格；</w:t>
      </w:r>
    </w:p>
    <w:p w14:paraId="3331B746"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（2）采购代理收费按差额定率累进法计算。</w:t>
      </w:r>
    </w:p>
    <w:p w14:paraId="1550D545"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例如：某服务采购代理业务中标金额或者暂定价为200万元，计算采购代理收费额如下：</w:t>
      </w:r>
    </w:p>
    <w:p w14:paraId="59127911"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100 万元×l.5 %＝ 1.5 万元</w:t>
      </w:r>
    </w:p>
    <w:p w14:paraId="34BB5DD3" w14:textId="77777777" w:rsidR="0017211D" w:rsidRPr="000867F9" w:rsidRDefault="0008352D">
      <w:pPr>
        <w:spacing w:line="360" w:lineRule="auto"/>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 200 － 100 ）万元 ×0.8%＝0.8万元</w:t>
      </w:r>
    </w:p>
    <w:p w14:paraId="130B4551" w14:textId="77777777" w:rsidR="0017211D" w:rsidRPr="000867F9" w:rsidRDefault="0008352D">
      <w:pPr>
        <w:pStyle w:val="a9"/>
        <w:snapToGrid w:val="0"/>
        <w:spacing w:line="360" w:lineRule="auto"/>
        <w:ind w:firstLineChars="200" w:firstLine="420"/>
        <w:rPr>
          <w:rFonts w:hAnsi="宋体" w:hint="eastAsia"/>
          <w:b/>
          <w:color w:val="000000" w:themeColor="text1"/>
          <w:szCs w:val="21"/>
        </w:rPr>
      </w:pPr>
      <w:r w:rsidRPr="000867F9">
        <w:rPr>
          <w:rFonts w:hAnsi="宋体" w:cs="宋体" w:hint="eastAsia"/>
          <w:color w:val="000000" w:themeColor="text1"/>
        </w:rPr>
        <w:t>合计收费＝ 1.5+0.8＝ 2.3（万元）</w:t>
      </w:r>
    </w:p>
    <w:p w14:paraId="326EE9DA"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41. 需要补充的其他内容</w:t>
      </w:r>
    </w:p>
    <w:p w14:paraId="640E173A"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41.1</w:t>
      </w:r>
      <w:r w:rsidRPr="000867F9">
        <w:rPr>
          <w:rFonts w:hAnsi="宋体" w:cs="宋体" w:hint="eastAsia"/>
          <w:color w:val="000000" w:themeColor="text1"/>
        </w:rPr>
        <w:t>本招标文件解释规则详见</w:t>
      </w:r>
      <w:r w:rsidRPr="000867F9">
        <w:rPr>
          <w:rFonts w:hAnsi="宋体" w:hint="eastAsia"/>
          <w:color w:val="000000" w:themeColor="text1"/>
        </w:rPr>
        <w:t>“投标人须知前附表”。</w:t>
      </w:r>
    </w:p>
    <w:p w14:paraId="0B9DED68"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s="宋体"/>
          <w:color w:val="000000" w:themeColor="text1"/>
        </w:rPr>
        <w:t xml:space="preserve">41.2 </w:t>
      </w:r>
      <w:r w:rsidRPr="000867F9">
        <w:rPr>
          <w:rFonts w:hAnsi="宋体" w:hint="eastAsia"/>
          <w:color w:val="000000" w:themeColor="text1"/>
        </w:rPr>
        <w:t>其他事项详见“投标人须知前附表”。</w:t>
      </w:r>
    </w:p>
    <w:p w14:paraId="44A96062"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41.3</w:t>
      </w:r>
      <w:r w:rsidRPr="000867F9">
        <w:rPr>
          <w:rFonts w:hAnsi="宋体" w:hint="eastAsia"/>
          <w:color w:val="000000" w:themeColor="text1"/>
        </w:rPr>
        <w:t>本文件所称中小企业，是指在中华人民共和国境内依法设立，依据国务院批准的中小企业划分标准确定的中型企业、小型企业和微型企业，但与大企业的负责人为同一人，或者与大企业存在直接控股、</w:t>
      </w:r>
      <w:r w:rsidRPr="000867F9">
        <w:rPr>
          <w:rFonts w:hAnsi="宋体" w:hint="eastAsia"/>
          <w:color w:val="000000" w:themeColor="text1"/>
        </w:rPr>
        <w:lastRenderedPageBreak/>
        <w:t>管理关系的除外。符合中小企业划分标准的个体工商户，在政府采购活动中视同中小企业。在政府采购活动中，供应商提供的服务的人员为中小企业依照《中华人民共和国劳动合同法》订立劳动合同的从业人员，</w:t>
      </w:r>
      <w:r w:rsidRPr="000867F9">
        <w:rPr>
          <w:rFonts w:hint="eastAsia"/>
          <w:color w:val="000000" w:themeColor="text1"/>
        </w:rPr>
        <w:t>不对其中涉及的货物的制造商和工程承建商作出要求的，</w:t>
      </w:r>
      <w:r w:rsidRPr="000867F9">
        <w:rPr>
          <w:rFonts w:hAnsi="宋体" w:hint="eastAsia"/>
          <w:color w:val="000000" w:themeColor="text1"/>
        </w:rPr>
        <w:t>享受本文件规定的中小企业扶持政策。</w:t>
      </w:r>
    </w:p>
    <w:p w14:paraId="30E372E2"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以联合体形式参加政府采购活动，联合体各方均为中小企业的，联合体视同中小企业。其中，联合体各方均为小微企业的，联合体视同小微企业。</w:t>
      </w:r>
    </w:p>
    <w:p w14:paraId="20BB156E"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依据本文件规定享受扶持政策获得政府采购合同的，小微企业不得将合同分包给大中型企业，中型企业不得将合同分包给大型企业。</w:t>
      </w:r>
    </w:p>
    <w:p w14:paraId="4431E1D2" w14:textId="77777777" w:rsidR="0017211D" w:rsidRPr="000867F9" w:rsidRDefault="0008352D">
      <w:pPr>
        <w:spacing w:line="360" w:lineRule="auto"/>
        <w:ind w:firstLineChars="200" w:firstLine="480"/>
        <w:rPr>
          <w:rFonts w:ascii="黑体" w:eastAsia="黑体" w:hAnsi="黑体" w:hint="eastAsia"/>
          <w:color w:val="000000" w:themeColor="text1"/>
          <w:sz w:val="24"/>
        </w:rPr>
      </w:pPr>
      <w:r w:rsidRPr="000867F9">
        <w:rPr>
          <w:rFonts w:ascii="黑体" w:eastAsia="黑体" w:hAnsi="黑体" w:hint="eastAsia"/>
          <w:color w:val="000000" w:themeColor="text1"/>
          <w:sz w:val="24"/>
        </w:rPr>
        <w:t>42. 政采贷相关说明</w:t>
      </w:r>
    </w:p>
    <w:p w14:paraId="48B10C5B" w14:textId="77777777" w:rsidR="0017211D" w:rsidRPr="000867F9" w:rsidRDefault="0008352D">
      <w:pPr>
        <w:spacing w:line="360" w:lineRule="auto"/>
        <w:ind w:firstLineChars="200" w:firstLine="420"/>
        <w:jc w:val="left"/>
        <w:rPr>
          <w:rFonts w:hAnsi="宋体" w:hint="eastAsia"/>
          <w:color w:val="000000" w:themeColor="text1"/>
        </w:rPr>
      </w:pPr>
      <w:r w:rsidRPr="000867F9">
        <w:rPr>
          <w:rFonts w:hAnsi="宋体" w:hint="eastAsia"/>
          <w:color w:val="000000" w:themeColor="text1"/>
        </w:rPr>
        <w:t>为优化政府采购营商环境，缓解供应商资金难题，南宁市政府采购试行政府采购信用融资制度，中标供应商如有融资需求，可凭政府采购合同通过以下方式申请政府采购信用融资贷款：</w:t>
      </w:r>
    </w:p>
    <w:p w14:paraId="4B33DB72" w14:textId="77777777" w:rsidR="0017211D" w:rsidRPr="000867F9" w:rsidRDefault="0008352D">
      <w:pPr>
        <w:numPr>
          <w:ilvl w:val="0"/>
          <w:numId w:val="4"/>
        </w:numPr>
        <w:spacing w:line="360" w:lineRule="auto"/>
        <w:ind w:firstLineChars="200" w:firstLine="420"/>
        <w:jc w:val="left"/>
        <w:rPr>
          <w:rFonts w:hAnsi="宋体" w:hint="eastAsia"/>
          <w:color w:val="000000" w:themeColor="text1"/>
        </w:rPr>
      </w:pPr>
      <w:r w:rsidRPr="000867F9">
        <w:rPr>
          <w:rFonts w:hAnsi="宋体" w:hint="eastAsia"/>
          <w:color w:val="000000" w:themeColor="text1"/>
        </w:rPr>
        <w:t>线下渠道：在“南宁市公共资源交易中心”官网（网址：</w:t>
      </w:r>
      <w:r w:rsidRPr="000867F9">
        <w:rPr>
          <w:rFonts w:hAnsi="宋体"/>
          <w:color w:val="000000" w:themeColor="text1"/>
        </w:rPr>
        <w:t>http://www.nnggzy.org.cn</w:t>
      </w:r>
      <w:r w:rsidRPr="000867F9">
        <w:rPr>
          <w:rFonts w:hAnsi="宋体" w:hint="eastAsia"/>
          <w:color w:val="000000" w:themeColor="text1"/>
        </w:rPr>
        <w:t>）“交易信息</w:t>
      </w:r>
      <w:r w:rsidRPr="000867F9">
        <w:rPr>
          <w:rFonts w:hAnsi="宋体"/>
          <w:color w:val="000000" w:themeColor="text1"/>
        </w:rPr>
        <w:t>-</w:t>
      </w:r>
      <w:r w:rsidRPr="000867F9">
        <w:rPr>
          <w:rFonts w:hAnsi="宋体" w:hint="eastAsia"/>
          <w:color w:val="000000" w:themeColor="text1"/>
        </w:rPr>
        <w:t>政府采购</w:t>
      </w:r>
      <w:r w:rsidRPr="000867F9">
        <w:rPr>
          <w:rFonts w:hAnsi="宋体"/>
          <w:color w:val="000000" w:themeColor="text1"/>
        </w:rPr>
        <w:t>-</w:t>
      </w:r>
      <w:r w:rsidRPr="000867F9">
        <w:rPr>
          <w:rFonts w:hAnsi="宋体" w:hint="eastAsia"/>
          <w:color w:val="000000" w:themeColor="text1"/>
        </w:rPr>
        <w:t>政府采购信用融资”中融资银行和南宁市企业融资服务中心专栏信息申请政府采购信用融资。</w:t>
      </w:r>
    </w:p>
    <w:p w14:paraId="1F767CD5" w14:textId="77777777" w:rsidR="0017211D" w:rsidRPr="000867F9" w:rsidRDefault="0008352D">
      <w:pPr>
        <w:numPr>
          <w:ilvl w:val="0"/>
          <w:numId w:val="4"/>
        </w:numPr>
        <w:spacing w:line="360" w:lineRule="auto"/>
        <w:ind w:firstLineChars="200" w:firstLine="420"/>
        <w:jc w:val="left"/>
        <w:rPr>
          <w:rFonts w:hAnsi="宋体" w:hint="eastAsia"/>
          <w:color w:val="000000" w:themeColor="text1"/>
        </w:rPr>
      </w:pPr>
      <w:r w:rsidRPr="000867F9">
        <w:rPr>
          <w:rFonts w:hAnsi="宋体" w:hint="eastAsia"/>
          <w:color w:val="000000" w:themeColor="text1"/>
        </w:rPr>
        <w:t>线上渠道：登录中征营应收账款融资服务平台（网址：</w:t>
      </w:r>
      <w:r w:rsidRPr="000867F9">
        <w:rPr>
          <w:rFonts w:hAnsi="宋体" w:hint="eastAsia"/>
          <w:color w:val="000000" w:themeColor="text1"/>
        </w:rPr>
        <w:t>https://www.crcrfsp.com</w:t>
      </w:r>
      <w:r w:rsidRPr="000867F9">
        <w:rPr>
          <w:rFonts w:hAnsi="宋体" w:hint="eastAsia"/>
          <w:color w:val="000000" w:themeColor="text1"/>
        </w:rPr>
        <w:t>，客服电话：</w:t>
      </w:r>
      <w:r w:rsidRPr="000867F9">
        <w:rPr>
          <w:rFonts w:hAnsi="宋体" w:hint="eastAsia"/>
          <w:color w:val="000000" w:themeColor="text1"/>
        </w:rPr>
        <w:t>400-009-0001</w:t>
      </w:r>
      <w:r w:rsidRPr="000867F9">
        <w:rPr>
          <w:rFonts w:hAnsi="宋体" w:hint="eastAsia"/>
          <w:color w:val="000000" w:themeColor="text1"/>
        </w:rPr>
        <w:t>），选择相关金融产品和银行业金融机构金融融资贷款。具体操作方式见《中国人民银行南宁中心支行广西壮族自治区财政厅关于推广线上“政采贷”融资模式的通知》（南宁银发〔</w:t>
      </w:r>
      <w:r w:rsidRPr="000867F9">
        <w:rPr>
          <w:rFonts w:hAnsi="宋体" w:hint="eastAsia"/>
          <w:color w:val="000000" w:themeColor="text1"/>
        </w:rPr>
        <w:t>2021</w:t>
      </w:r>
      <w:r w:rsidRPr="000867F9">
        <w:rPr>
          <w:rFonts w:hAnsi="宋体" w:hint="eastAsia"/>
          <w:color w:val="000000" w:themeColor="text1"/>
        </w:rPr>
        <w:t>〕</w:t>
      </w:r>
      <w:r w:rsidRPr="000867F9">
        <w:rPr>
          <w:rFonts w:hAnsi="宋体" w:hint="eastAsia"/>
          <w:color w:val="000000" w:themeColor="text1"/>
        </w:rPr>
        <w:t>258</w:t>
      </w:r>
      <w:r w:rsidRPr="000867F9">
        <w:rPr>
          <w:rFonts w:hAnsi="宋体" w:hint="eastAsia"/>
          <w:color w:val="000000" w:themeColor="text1"/>
        </w:rPr>
        <w:t>号）文（文件公开网址详情见：“广西政府采购网”——</w:t>
      </w:r>
      <w:r w:rsidRPr="000867F9">
        <w:rPr>
          <w:rFonts w:hAnsi="宋体" w:hint="eastAsia"/>
          <w:color w:val="000000" w:themeColor="text1"/>
        </w:rPr>
        <w:t>http://www.ccgp-guangxi.gov.cn/AdministrativeRegulations/AutonomousRegion/9830442.html</w:t>
      </w:r>
      <w:r w:rsidRPr="000867F9">
        <w:rPr>
          <w:rFonts w:hAnsi="宋体" w:hint="eastAsia"/>
          <w:color w:val="000000" w:themeColor="text1"/>
        </w:rPr>
        <w:t>）</w:t>
      </w:r>
      <w:r w:rsidRPr="000867F9">
        <w:rPr>
          <w:rFonts w:hAnsi="宋体"/>
          <w:color w:val="000000" w:themeColor="text1"/>
        </w:rPr>
        <w:br w:type="page"/>
      </w:r>
      <w:bookmarkStart w:id="150" w:name="_Toc532545043"/>
    </w:p>
    <w:p w14:paraId="1F9FB7BF" w14:textId="77777777" w:rsidR="0017211D" w:rsidRPr="000867F9" w:rsidRDefault="0008352D">
      <w:pPr>
        <w:pStyle w:val="a9"/>
        <w:jc w:val="center"/>
        <w:outlineLvl w:val="0"/>
        <w:rPr>
          <w:rFonts w:ascii="Times New Roman" w:hAnsi="Times New Roman"/>
          <w:b/>
          <w:color w:val="000000" w:themeColor="text1"/>
          <w:sz w:val="36"/>
        </w:rPr>
      </w:pPr>
      <w:bookmarkStart w:id="151" w:name="_Toc187761563"/>
      <w:r w:rsidRPr="000867F9">
        <w:rPr>
          <w:rFonts w:ascii="Times New Roman" w:hAnsi="Times New Roman" w:hint="eastAsia"/>
          <w:b/>
          <w:color w:val="000000" w:themeColor="text1"/>
          <w:sz w:val="36"/>
        </w:rPr>
        <w:lastRenderedPageBreak/>
        <w:t>第四章评标方法</w:t>
      </w:r>
      <w:bookmarkEnd w:id="150"/>
      <w:r w:rsidRPr="000867F9">
        <w:rPr>
          <w:rFonts w:ascii="Times New Roman" w:hAnsi="Times New Roman" w:hint="eastAsia"/>
          <w:b/>
          <w:color w:val="000000" w:themeColor="text1"/>
          <w:sz w:val="36"/>
        </w:rPr>
        <w:t>及评分标准</w:t>
      </w:r>
      <w:bookmarkEnd w:id="151"/>
    </w:p>
    <w:p w14:paraId="4D58CEFC" w14:textId="77777777" w:rsidR="0017211D" w:rsidRPr="000867F9" w:rsidRDefault="0008352D">
      <w:pPr>
        <w:pStyle w:val="a9"/>
        <w:jc w:val="center"/>
        <w:outlineLvl w:val="1"/>
        <w:rPr>
          <w:rFonts w:ascii="Times New Roman" w:hAnsi="Times New Roman"/>
          <w:b/>
          <w:bCs/>
          <w:color w:val="000000" w:themeColor="text1"/>
          <w:sz w:val="32"/>
          <w:szCs w:val="32"/>
        </w:rPr>
      </w:pPr>
      <w:bookmarkStart w:id="152" w:name="_Toc187761564"/>
      <w:r w:rsidRPr="000867F9">
        <w:rPr>
          <w:rFonts w:ascii="Times New Roman" w:hAnsi="Times New Roman" w:hint="eastAsia"/>
          <w:b/>
          <w:bCs/>
          <w:color w:val="000000" w:themeColor="text1"/>
          <w:sz w:val="32"/>
          <w:szCs w:val="32"/>
        </w:rPr>
        <w:t>第一节评标方法</w:t>
      </w:r>
      <w:bookmarkEnd w:id="152"/>
    </w:p>
    <w:p w14:paraId="63098704" w14:textId="77777777" w:rsidR="0017211D" w:rsidRPr="000867F9" w:rsidRDefault="0008352D">
      <w:pPr>
        <w:pStyle w:val="a9"/>
        <w:tabs>
          <w:tab w:val="left" w:pos="2472"/>
        </w:tabs>
        <w:spacing w:line="460" w:lineRule="exact"/>
        <w:ind w:firstLineChars="200" w:firstLine="420"/>
        <w:rPr>
          <w:color w:val="000000" w:themeColor="text1"/>
          <w:szCs w:val="21"/>
        </w:rPr>
      </w:pPr>
      <w:r w:rsidRPr="000867F9">
        <w:rPr>
          <w:rFonts w:hAnsi="宋体" w:cs="宋体" w:hint="eastAsia"/>
          <w:color w:val="000000" w:themeColor="text1"/>
          <w:szCs w:val="21"/>
        </w:rPr>
        <w:t>本项目采用</w:t>
      </w:r>
      <w:r w:rsidRPr="000867F9">
        <w:rPr>
          <w:rFonts w:hAnsi="宋体" w:cs="宋体" w:hint="eastAsia"/>
          <w:color w:val="000000" w:themeColor="text1"/>
          <w:szCs w:val="21"/>
          <w:u w:val="single"/>
        </w:rPr>
        <w:t xml:space="preserve"> 以下勾选的方式</w:t>
      </w:r>
      <w:r w:rsidRPr="000867F9">
        <w:rPr>
          <w:rFonts w:hAnsi="宋体" w:cs="宋体" w:hint="eastAsia"/>
          <w:color w:val="000000" w:themeColor="text1"/>
          <w:szCs w:val="21"/>
        </w:rPr>
        <w:t>进行评审。</w:t>
      </w:r>
    </w:p>
    <w:p w14:paraId="7F8D8CC0" w14:textId="77777777" w:rsidR="0017211D" w:rsidRPr="000867F9" w:rsidRDefault="0008352D">
      <w:pPr>
        <w:pStyle w:val="a9"/>
        <w:spacing w:line="360" w:lineRule="auto"/>
        <w:ind w:firstLine="420"/>
        <w:rPr>
          <w:rFonts w:hAnsi="宋体" w:hint="eastAsia"/>
          <w:color w:val="000000" w:themeColor="text1"/>
        </w:rPr>
      </w:pPr>
      <w:r w:rsidRPr="000867F9">
        <w:rPr>
          <w:rFonts w:hAnsi="宋体" w:hint="eastAsia"/>
          <w:color w:val="000000" w:themeColor="text1"/>
          <w:szCs w:val="21"/>
        </w:rPr>
        <w:t>□最低评标价法，是指投标文件满足招标文件</w:t>
      </w:r>
      <w:r w:rsidRPr="000867F9">
        <w:rPr>
          <w:rFonts w:hAnsi="宋体" w:hint="eastAsia"/>
          <w:color w:val="000000" w:themeColor="text1"/>
        </w:rPr>
        <w:t>全部实质性要求，且投标报价最低的投标人为中标候选人的评标方法。</w:t>
      </w:r>
    </w:p>
    <w:p w14:paraId="745D9BF5" w14:textId="77777777" w:rsidR="0017211D" w:rsidRPr="000867F9" w:rsidRDefault="0008352D">
      <w:pPr>
        <w:autoSpaceDE w:val="0"/>
        <w:autoSpaceDN w:val="0"/>
        <w:adjustRightInd w:val="0"/>
        <w:spacing w:line="440" w:lineRule="exact"/>
        <w:ind w:firstLineChars="200" w:firstLine="420"/>
        <w:rPr>
          <w:rFonts w:ascii="宋体" w:hAnsi="宋体" w:hint="eastAsia"/>
          <w:color w:val="000000" w:themeColor="text1"/>
          <w:sz w:val="24"/>
        </w:rPr>
      </w:pPr>
      <w:r w:rsidRPr="000867F9">
        <w:rPr>
          <w:rFonts w:ascii="宋体" w:hAnsi="宋体" w:hint="eastAsia"/>
          <w:color w:val="000000" w:themeColor="text1"/>
        </w:rPr>
        <w:t>√</w:t>
      </w:r>
      <w:r w:rsidRPr="000867F9">
        <w:rPr>
          <w:rFonts w:hAnsi="宋体" w:hint="eastAsia"/>
          <w:color w:val="000000" w:themeColor="text1"/>
        </w:rPr>
        <w:t>综合评分法，</w:t>
      </w:r>
      <w:r w:rsidRPr="000867F9">
        <w:rPr>
          <w:rFonts w:ascii="宋体" w:hAnsi="宋体" w:hint="eastAsia"/>
          <w:color w:val="000000" w:themeColor="text1"/>
          <w:szCs w:val="20"/>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4634E9BC" w14:textId="77777777" w:rsidR="0017211D" w:rsidRPr="000867F9" w:rsidRDefault="0017211D">
      <w:pPr>
        <w:pStyle w:val="a9"/>
        <w:spacing w:line="360" w:lineRule="auto"/>
        <w:ind w:firstLine="420"/>
        <w:rPr>
          <w:rFonts w:hAnsi="宋体" w:hint="eastAsia"/>
          <w:color w:val="000000" w:themeColor="text1"/>
        </w:rPr>
      </w:pPr>
    </w:p>
    <w:p w14:paraId="76F7A224" w14:textId="77777777" w:rsidR="0017211D" w:rsidRPr="000867F9" w:rsidRDefault="0008352D">
      <w:pPr>
        <w:pStyle w:val="a9"/>
        <w:tabs>
          <w:tab w:val="left" w:pos="2472"/>
        </w:tabs>
        <w:spacing w:line="460" w:lineRule="exact"/>
        <w:jc w:val="center"/>
        <w:outlineLvl w:val="1"/>
        <w:rPr>
          <w:rFonts w:ascii="Times New Roman" w:hAnsi="Times New Roman"/>
          <w:b/>
          <w:bCs/>
          <w:color w:val="000000" w:themeColor="text1"/>
          <w:sz w:val="32"/>
          <w:szCs w:val="32"/>
        </w:rPr>
      </w:pPr>
      <w:bookmarkStart w:id="153" w:name="_Toc187761565"/>
      <w:r w:rsidRPr="000867F9">
        <w:rPr>
          <w:rFonts w:ascii="Times New Roman" w:hAnsi="Times New Roman" w:hint="eastAsia"/>
          <w:b/>
          <w:bCs/>
          <w:color w:val="000000" w:themeColor="text1"/>
          <w:sz w:val="32"/>
          <w:szCs w:val="32"/>
        </w:rPr>
        <w:t>第二节评标程序</w:t>
      </w:r>
      <w:bookmarkEnd w:id="153"/>
    </w:p>
    <w:p w14:paraId="15143EE9"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1.符合性审查</w:t>
      </w:r>
    </w:p>
    <w:p w14:paraId="44BE1FA0"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评标委员会应当对符合资格的投标人的投标文件进行投标报价、商务、技术等实质性内容符合性审查，以确定其是否满足招标文件的实质性要求。</w:t>
      </w:r>
    </w:p>
    <w:p w14:paraId="4CD012B1"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2.符合性审查不通过而导致投标无效的情形</w:t>
      </w:r>
    </w:p>
    <w:p w14:paraId="6569FAC6"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投标人的投标文件中存在对招标文件的任何实质性要求和条件的负偏离，将被视为投标无效。</w:t>
      </w:r>
    </w:p>
    <w:p w14:paraId="2DC65C0B"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2.1在报价评审时，如发现下列情形之一的，将被视为投标无效：</w:t>
      </w:r>
    </w:p>
    <w:p w14:paraId="2DC5CADE" w14:textId="77777777" w:rsidR="0017211D" w:rsidRPr="000867F9" w:rsidRDefault="0008352D">
      <w:pPr>
        <w:spacing w:line="360" w:lineRule="auto"/>
        <w:ind w:firstLineChars="200" w:firstLine="422"/>
        <w:rPr>
          <w:rFonts w:ascii="宋体" w:hAnsi="宋体" w:hint="eastAsia"/>
          <w:color w:val="000000" w:themeColor="text1"/>
          <w:szCs w:val="21"/>
        </w:rPr>
      </w:pPr>
      <w:r w:rsidRPr="000867F9">
        <w:rPr>
          <w:rFonts w:ascii="宋体" w:hAnsi="宋体" w:hint="eastAsia"/>
          <w:b/>
          <w:bCs/>
          <w:color w:val="000000" w:themeColor="text1"/>
        </w:rPr>
        <w:t>▲</w:t>
      </w:r>
      <w:r w:rsidRPr="000867F9">
        <w:rPr>
          <w:rFonts w:ascii="宋体" w:hAnsi="宋体" w:hint="eastAsia"/>
          <w:color w:val="000000" w:themeColor="text1"/>
          <w:szCs w:val="21"/>
        </w:rPr>
        <w:t>（1）投标文件未提供“投标人须知前附表”第13.1条规定中“必须提供”的文件资料的;</w:t>
      </w:r>
    </w:p>
    <w:p w14:paraId="18047B52"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（2）未采用人民币报价或者未按照招标文件标明的币种报价的；</w:t>
      </w:r>
    </w:p>
    <w:p w14:paraId="7EFBB601"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（3）报价超出招标文件规定最高限价，或者超出采购预算金额（包括分项预算）的；</w:t>
      </w:r>
    </w:p>
    <w:p w14:paraId="19822D91"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21AC80D"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（5）修正后的报价，投标人不确认的；</w:t>
      </w:r>
    </w:p>
    <w:p w14:paraId="4879734A"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（6）投标人属于本章第5条第（2）项情形的。</w:t>
      </w:r>
    </w:p>
    <w:p w14:paraId="7648AC2E"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2.2在商务评审时，如发现下列情形之一的，将被视为投标无效：</w:t>
      </w:r>
    </w:p>
    <w:p w14:paraId="5D0259CB"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（1）投标文件未按招标文件要求签署、盖章的；</w:t>
      </w:r>
    </w:p>
    <w:p w14:paraId="3E3BAEF7"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 xml:space="preserve">（2）委托代理人未能出具有效身份证明或者出具的身份证明与授权委托书中的信息不符的； </w:t>
      </w:r>
    </w:p>
    <w:p w14:paraId="12B41AFE" w14:textId="77777777" w:rsidR="0017211D" w:rsidRPr="000867F9" w:rsidRDefault="0008352D">
      <w:pPr>
        <w:spacing w:line="360" w:lineRule="auto"/>
        <w:ind w:firstLineChars="200" w:firstLine="422"/>
        <w:rPr>
          <w:rFonts w:ascii="宋体" w:hAnsi="宋体" w:hint="eastAsia"/>
          <w:color w:val="000000" w:themeColor="text1"/>
          <w:szCs w:val="21"/>
        </w:rPr>
      </w:pPr>
      <w:r w:rsidRPr="000867F9">
        <w:rPr>
          <w:rFonts w:ascii="宋体" w:hAnsi="宋体" w:hint="eastAsia"/>
          <w:b/>
          <w:bCs/>
          <w:color w:val="000000" w:themeColor="text1"/>
        </w:rPr>
        <w:t>▲</w:t>
      </w:r>
      <w:r w:rsidRPr="000867F9">
        <w:rPr>
          <w:rFonts w:ascii="宋体" w:hAnsi="宋体" w:hint="eastAsia"/>
          <w:color w:val="000000" w:themeColor="text1"/>
          <w:szCs w:val="21"/>
        </w:rPr>
        <w:t>（3）投标文件未提供“投标人须知前附表”第13.1条规定中“必须提供”或者“委托时必须提供”的文件资料的;</w:t>
      </w:r>
    </w:p>
    <w:p w14:paraId="227C2CE9"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（4）投标有效期、项目完成时间（交货时间、服务完成时间或者服务期等）、质保期、售后服务等招标文件中标“▲”的商务条款发生负偏离的；</w:t>
      </w:r>
    </w:p>
    <w:p w14:paraId="10D3A7AF"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（5）商务条款评审允许负偏离的条款数超过“投标人须知前附表”规定项数的。</w:t>
      </w:r>
    </w:p>
    <w:p w14:paraId="22D4B187"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lastRenderedPageBreak/>
        <w:t>（6）投标文件的实质性内容未使用中文表述、使用计量单位不符合招标文件要求的；</w:t>
      </w:r>
    </w:p>
    <w:p w14:paraId="54AB506C"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（7）投标文件中的文件资料因填写不齐全或者内容虚假或者出现其他情形而导致被评标委员会认定无效的；</w:t>
      </w:r>
    </w:p>
    <w:p w14:paraId="4B392AE8"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（8）投标文件含有采购人不能接受的附加条件的；</w:t>
      </w:r>
    </w:p>
    <w:p w14:paraId="6B2FE0CB"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（9）未响应招标文件实质性要求的；</w:t>
      </w:r>
    </w:p>
    <w:p w14:paraId="26CFB5C6"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（10）属于投标人须知正文第9.2条情形的；</w:t>
      </w:r>
    </w:p>
    <w:p w14:paraId="097D214F"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（11）法律、法规和招标文件规定的其他无效情形。</w:t>
      </w:r>
    </w:p>
    <w:p w14:paraId="207385E7"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2.3在技术评审时，如发现下列情形之一的，将被视为投标无效：</w:t>
      </w:r>
    </w:p>
    <w:p w14:paraId="0AE4BD39" w14:textId="77777777" w:rsidR="0017211D" w:rsidRPr="000867F9" w:rsidRDefault="0008352D">
      <w:pPr>
        <w:spacing w:line="360" w:lineRule="auto"/>
        <w:ind w:firstLineChars="200" w:firstLine="420"/>
        <w:rPr>
          <w:rFonts w:hAnsi="宋体" w:hint="eastAsia"/>
          <w:color w:val="000000" w:themeColor="text1"/>
          <w:szCs w:val="21"/>
        </w:rPr>
      </w:pPr>
      <w:r w:rsidRPr="000867F9">
        <w:rPr>
          <w:rFonts w:hAnsi="宋体" w:hint="eastAsia"/>
          <w:color w:val="000000" w:themeColor="text1"/>
          <w:szCs w:val="21"/>
        </w:rPr>
        <w:t>（</w:t>
      </w:r>
      <w:r w:rsidRPr="000867F9">
        <w:rPr>
          <w:rFonts w:hAnsi="宋体"/>
          <w:color w:val="000000" w:themeColor="text1"/>
          <w:szCs w:val="21"/>
        </w:rPr>
        <w:t>1</w:t>
      </w:r>
      <w:r w:rsidRPr="000867F9">
        <w:rPr>
          <w:rFonts w:hAnsi="宋体" w:hint="eastAsia"/>
          <w:color w:val="000000" w:themeColor="text1"/>
          <w:szCs w:val="21"/>
        </w:rPr>
        <w:t>）不满足招标文件要求的服务内容、技术要求、安全、质量标准，或者与招标文件中标“▲”的技术需求发生负偏离的；</w:t>
      </w:r>
    </w:p>
    <w:p w14:paraId="043BE012" w14:textId="77777777" w:rsidR="0017211D" w:rsidRPr="000867F9" w:rsidRDefault="0008352D">
      <w:pPr>
        <w:spacing w:line="360" w:lineRule="auto"/>
        <w:ind w:firstLineChars="200" w:firstLine="420"/>
        <w:rPr>
          <w:rFonts w:hAnsi="宋体" w:hint="eastAsia"/>
          <w:color w:val="000000" w:themeColor="text1"/>
          <w:szCs w:val="21"/>
        </w:rPr>
      </w:pPr>
      <w:r w:rsidRPr="000867F9">
        <w:rPr>
          <w:rFonts w:hAnsi="宋体" w:hint="eastAsia"/>
          <w:color w:val="000000" w:themeColor="text1"/>
          <w:szCs w:val="21"/>
        </w:rPr>
        <w:t>（</w:t>
      </w:r>
      <w:r w:rsidRPr="000867F9">
        <w:rPr>
          <w:rFonts w:hAnsi="宋体"/>
          <w:color w:val="000000" w:themeColor="text1"/>
          <w:szCs w:val="21"/>
        </w:rPr>
        <w:t>2</w:t>
      </w:r>
      <w:r w:rsidRPr="000867F9">
        <w:rPr>
          <w:rFonts w:hAnsi="宋体" w:hint="eastAsia"/>
          <w:color w:val="000000" w:themeColor="text1"/>
          <w:szCs w:val="21"/>
        </w:rPr>
        <w:t>）技术需求评审允许负偏离的条款数超过“投标人须知前附表”规定项数的；</w:t>
      </w:r>
    </w:p>
    <w:p w14:paraId="080FB409" w14:textId="77777777" w:rsidR="0017211D" w:rsidRPr="000867F9" w:rsidRDefault="0008352D">
      <w:pPr>
        <w:spacing w:line="360" w:lineRule="auto"/>
        <w:ind w:firstLineChars="200" w:firstLine="422"/>
        <w:rPr>
          <w:rFonts w:hAnsi="宋体" w:hint="eastAsia"/>
          <w:color w:val="000000" w:themeColor="text1"/>
          <w:szCs w:val="21"/>
        </w:rPr>
      </w:pPr>
      <w:r w:rsidRPr="000867F9">
        <w:rPr>
          <w:rFonts w:ascii="宋体" w:hAnsi="宋体" w:hint="eastAsia"/>
          <w:b/>
          <w:bCs/>
          <w:color w:val="000000" w:themeColor="text1"/>
        </w:rPr>
        <w:t>▲</w:t>
      </w:r>
      <w:r w:rsidRPr="000867F9">
        <w:rPr>
          <w:rFonts w:hAnsi="宋体" w:hint="eastAsia"/>
          <w:color w:val="000000" w:themeColor="text1"/>
          <w:szCs w:val="21"/>
        </w:rPr>
        <w:t>（</w:t>
      </w:r>
      <w:r w:rsidRPr="000867F9">
        <w:rPr>
          <w:rFonts w:hAnsi="宋体"/>
          <w:color w:val="000000" w:themeColor="text1"/>
          <w:szCs w:val="21"/>
        </w:rPr>
        <w:t>3</w:t>
      </w:r>
      <w:r w:rsidRPr="000867F9">
        <w:rPr>
          <w:rFonts w:hAnsi="宋体" w:hint="eastAsia"/>
          <w:color w:val="000000" w:themeColor="text1"/>
          <w:szCs w:val="21"/>
        </w:rPr>
        <w:t>）投标文件未提供“投标人须知前附表”第</w:t>
      </w:r>
      <w:r w:rsidRPr="000867F9">
        <w:rPr>
          <w:rFonts w:hAnsi="宋体"/>
          <w:color w:val="000000" w:themeColor="text1"/>
          <w:szCs w:val="21"/>
        </w:rPr>
        <w:t>13.1</w:t>
      </w:r>
      <w:r w:rsidRPr="000867F9">
        <w:rPr>
          <w:rFonts w:hAnsi="宋体" w:hint="eastAsia"/>
          <w:color w:val="000000" w:themeColor="text1"/>
          <w:szCs w:val="21"/>
        </w:rPr>
        <w:t>条规定中“必须提供”的文件资料的</w:t>
      </w:r>
      <w:r w:rsidRPr="000867F9">
        <w:rPr>
          <w:rFonts w:hAnsi="宋体"/>
          <w:color w:val="000000" w:themeColor="text1"/>
          <w:szCs w:val="21"/>
        </w:rPr>
        <w:t>;</w:t>
      </w:r>
    </w:p>
    <w:p w14:paraId="5D7A7829" w14:textId="77777777" w:rsidR="0017211D" w:rsidRPr="000867F9" w:rsidRDefault="0008352D">
      <w:pPr>
        <w:spacing w:line="360" w:lineRule="auto"/>
        <w:ind w:firstLineChars="200" w:firstLine="420"/>
        <w:rPr>
          <w:rFonts w:hAnsi="宋体" w:hint="eastAsia"/>
          <w:color w:val="000000" w:themeColor="text1"/>
          <w:szCs w:val="21"/>
        </w:rPr>
      </w:pPr>
      <w:r w:rsidRPr="000867F9">
        <w:rPr>
          <w:rFonts w:hAnsi="宋体" w:hint="eastAsia"/>
          <w:color w:val="000000" w:themeColor="text1"/>
          <w:szCs w:val="21"/>
        </w:rPr>
        <w:t>（</w:t>
      </w:r>
      <w:r w:rsidRPr="000867F9">
        <w:rPr>
          <w:rFonts w:hAnsi="宋体"/>
          <w:color w:val="000000" w:themeColor="text1"/>
          <w:szCs w:val="21"/>
        </w:rPr>
        <w:t>4</w:t>
      </w:r>
      <w:r w:rsidRPr="000867F9">
        <w:rPr>
          <w:rFonts w:hAnsi="宋体" w:hint="eastAsia"/>
          <w:color w:val="000000" w:themeColor="text1"/>
          <w:szCs w:val="21"/>
        </w:rPr>
        <w:t>）虚假投标，或者出现其他情形而导致被评标委员会认定无效的；</w:t>
      </w:r>
    </w:p>
    <w:p w14:paraId="3E60B441" w14:textId="77777777" w:rsidR="0017211D" w:rsidRPr="000867F9" w:rsidRDefault="0008352D">
      <w:pPr>
        <w:spacing w:line="360" w:lineRule="auto"/>
        <w:ind w:firstLineChars="200" w:firstLine="420"/>
        <w:rPr>
          <w:rFonts w:hAnsi="宋体" w:hint="eastAsia"/>
          <w:color w:val="000000" w:themeColor="text1"/>
          <w:szCs w:val="21"/>
        </w:rPr>
      </w:pPr>
      <w:r w:rsidRPr="000867F9">
        <w:rPr>
          <w:rFonts w:hAnsi="宋体" w:hint="eastAsia"/>
          <w:color w:val="000000" w:themeColor="text1"/>
          <w:szCs w:val="21"/>
        </w:rPr>
        <w:t>（</w:t>
      </w:r>
      <w:r w:rsidRPr="000867F9">
        <w:rPr>
          <w:rFonts w:hAnsi="宋体"/>
          <w:color w:val="000000" w:themeColor="text1"/>
          <w:szCs w:val="21"/>
        </w:rPr>
        <w:t>5</w:t>
      </w:r>
      <w:r w:rsidRPr="000867F9">
        <w:rPr>
          <w:rFonts w:hAnsi="宋体" w:hint="eastAsia"/>
          <w:color w:val="000000" w:themeColor="text1"/>
          <w:szCs w:val="21"/>
        </w:rPr>
        <w:t>）如招标文件需要提供技术方案的，投标技术方案不明确，招标文件未允许但存在一个或者一个以上备选（替代）投标方案的。</w:t>
      </w:r>
    </w:p>
    <w:p w14:paraId="1EF00904"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3.澄清补正、说明或者补正</w:t>
      </w:r>
    </w:p>
    <w:p w14:paraId="7996AB67" w14:textId="77777777" w:rsidR="0017211D" w:rsidRPr="000867F9" w:rsidRDefault="0008352D">
      <w:pPr>
        <w:spacing w:line="360" w:lineRule="auto"/>
        <w:ind w:firstLineChars="200" w:firstLine="420"/>
        <w:rPr>
          <w:rFonts w:ascii="宋体" w:hAnsi="宋体" w:cs="Courier New" w:hint="eastAsia"/>
          <w:color w:val="000000" w:themeColor="text1"/>
          <w:szCs w:val="21"/>
        </w:rPr>
      </w:pPr>
      <w:r w:rsidRPr="000867F9">
        <w:rPr>
          <w:rFonts w:ascii="宋体" w:hAnsi="宋体" w:cs="Courier New" w:hint="eastAsia"/>
          <w:color w:val="000000" w:themeColor="text1"/>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243A7D2A" w14:textId="77777777" w:rsidR="0017211D" w:rsidRPr="000867F9" w:rsidRDefault="0008352D">
      <w:pPr>
        <w:spacing w:line="360" w:lineRule="auto"/>
        <w:ind w:firstLineChars="200" w:firstLine="422"/>
        <w:rPr>
          <w:rFonts w:ascii="宋体" w:hAnsi="宋体" w:cs="Courier New" w:hint="eastAsia"/>
          <w:color w:val="000000" w:themeColor="text1"/>
          <w:szCs w:val="21"/>
        </w:rPr>
      </w:pPr>
      <w:r w:rsidRPr="000867F9">
        <w:rPr>
          <w:rFonts w:ascii="宋体" w:hAnsi="宋体" w:hint="eastAsia"/>
          <w:b/>
          <w:bCs/>
          <w:color w:val="000000" w:themeColor="text1"/>
        </w:rPr>
        <w:t>▲</w:t>
      </w:r>
      <w:r w:rsidRPr="000867F9">
        <w:rPr>
          <w:rFonts w:ascii="宋体" w:hAnsi="宋体" w:cs="Courier New" w:hint="eastAsia"/>
          <w:color w:val="000000" w:themeColor="text1"/>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2E079B7"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4.投标文件修正</w:t>
      </w:r>
    </w:p>
    <w:p w14:paraId="28AA49EF"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 xml:space="preserve">4.1投标文件报价出现前后不一致的，按照下列规定修正： </w:t>
      </w:r>
    </w:p>
    <w:p w14:paraId="27E31165"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1</w:t>
      </w:r>
      <w:r w:rsidRPr="000867F9">
        <w:rPr>
          <w:rFonts w:hAnsi="宋体" w:hint="eastAsia"/>
          <w:color w:val="000000" w:themeColor="text1"/>
        </w:rPr>
        <w:t>）报价文件中“开标一览表”内容与投标文件中相应内容不一致的，以“开标一览表”为准；</w:t>
      </w:r>
    </w:p>
    <w:p w14:paraId="4D1F12AD"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2</w:t>
      </w:r>
      <w:r w:rsidRPr="000867F9">
        <w:rPr>
          <w:rFonts w:hAnsi="宋体" w:hint="eastAsia"/>
          <w:color w:val="000000" w:themeColor="text1"/>
        </w:rPr>
        <w:t>）大写金额和小写金额不一致的，以大写金额为准；</w:t>
      </w:r>
    </w:p>
    <w:p w14:paraId="3C1C5F86"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3</w:t>
      </w:r>
      <w:r w:rsidRPr="000867F9">
        <w:rPr>
          <w:rFonts w:hAnsi="宋体" w:hint="eastAsia"/>
          <w:color w:val="000000" w:themeColor="text1"/>
        </w:rPr>
        <w:t>）单价金额小数点或者百分比有明显错位的，以开标一览表的总价为准，并修改单价；</w:t>
      </w:r>
    </w:p>
    <w:p w14:paraId="27896801"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w:t>
      </w:r>
      <w:r w:rsidRPr="000867F9">
        <w:rPr>
          <w:rFonts w:hAnsi="宋体"/>
          <w:color w:val="000000" w:themeColor="text1"/>
        </w:rPr>
        <w:t>4</w:t>
      </w:r>
      <w:r w:rsidRPr="000867F9">
        <w:rPr>
          <w:rFonts w:hAnsi="宋体" w:hint="eastAsia"/>
          <w:color w:val="000000" w:themeColor="text1"/>
        </w:rPr>
        <w:t>）总价金额与按单价汇总金额不一致的，以单价金额计算结果为准。</w:t>
      </w:r>
    </w:p>
    <w:p w14:paraId="5D67BD69"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同时出现两种以上不一致的，按照以上（</w:t>
      </w:r>
      <w:r w:rsidRPr="000867F9">
        <w:rPr>
          <w:rFonts w:hAnsi="宋体"/>
          <w:color w:val="000000" w:themeColor="text1"/>
        </w:rPr>
        <w:t>1</w:t>
      </w:r>
      <w:r w:rsidRPr="000867F9">
        <w:rPr>
          <w:rFonts w:hAnsi="宋体" w:hint="eastAsia"/>
          <w:color w:val="000000" w:themeColor="text1"/>
        </w:rPr>
        <w:t>）</w:t>
      </w:r>
      <w:r w:rsidRPr="000867F9">
        <w:rPr>
          <w:rFonts w:hAnsi="宋体"/>
          <w:color w:val="000000" w:themeColor="text1"/>
        </w:rPr>
        <w:t>-</w:t>
      </w:r>
      <w:r w:rsidRPr="000867F9">
        <w:rPr>
          <w:rFonts w:hAnsi="宋体" w:hint="eastAsia"/>
          <w:color w:val="000000" w:themeColor="text1"/>
        </w:rPr>
        <w:t>（</w:t>
      </w:r>
      <w:r w:rsidRPr="000867F9">
        <w:rPr>
          <w:rFonts w:hAnsi="宋体"/>
          <w:color w:val="000000" w:themeColor="text1"/>
        </w:rPr>
        <w:t>4</w:t>
      </w:r>
      <w:r w:rsidRPr="000867F9">
        <w:rPr>
          <w:rFonts w:hAnsi="宋体" w:hint="eastAsia"/>
          <w:color w:val="000000" w:themeColor="text1"/>
        </w:rPr>
        <w:t>）规定的顺序修正。修正后的报价经投标人确认后产生约束力，投标人不确认的，其投标无效。</w:t>
      </w:r>
    </w:p>
    <w:p w14:paraId="6FDA572F"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4.2经投标人确认修正后的报价若超过采购预算金额或者最高限价，投标人的投标文件作无效投标处理。</w:t>
      </w:r>
    </w:p>
    <w:p w14:paraId="264F9173"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lastRenderedPageBreak/>
        <w:t>4.3经投标人确认修正后的报价作为签订合同的依据，并以此报价计算价格分。</w:t>
      </w:r>
    </w:p>
    <w:p w14:paraId="558BA77E"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5.比较与评价</w:t>
      </w:r>
    </w:p>
    <w:p w14:paraId="69A567E2"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5.1</w:t>
      </w:r>
      <w:r w:rsidRPr="000867F9">
        <w:rPr>
          <w:rFonts w:hAnsi="宋体" w:hint="eastAsia"/>
          <w:color w:val="000000" w:themeColor="text1"/>
        </w:rPr>
        <w:t>评标委员会按照招标文件中规定的评标方法和评标标准，对符合性审查合格的投标文件进行商务和技术评估，综合比较与评价。</w:t>
      </w:r>
    </w:p>
    <w:p w14:paraId="098F4483"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5.2</w:t>
      </w:r>
      <w:r w:rsidRPr="000867F9">
        <w:rPr>
          <w:rFonts w:hAnsi="宋体" w:hint="eastAsia"/>
          <w:color w:val="000000" w:themeColor="text1"/>
        </w:rPr>
        <w:t>评标委员会独立对每个投标人的投标文件进行评价，并汇总每个投标人的得分。</w:t>
      </w:r>
    </w:p>
    <w:p w14:paraId="58440F49" w14:textId="77777777" w:rsidR="0017211D" w:rsidRPr="000867F9" w:rsidRDefault="0008352D">
      <w:pPr>
        <w:widowControl/>
        <w:numPr>
          <w:ilvl w:val="0"/>
          <w:numId w:val="5"/>
        </w:numPr>
        <w:spacing w:after="150" w:line="480" w:lineRule="auto"/>
        <w:ind w:firstLineChars="200" w:firstLine="420"/>
        <w:jc w:val="left"/>
        <w:rPr>
          <w:rFonts w:hAnsi="宋体" w:hint="eastAsia"/>
          <w:color w:val="000000" w:themeColor="text1"/>
        </w:rPr>
      </w:pPr>
      <w:r w:rsidRPr="000867F9">
        <w:rPr>
          <w:rFonts w:hAnsi="宋体" w:hint="eastAsia"/>
          <w:color w:val="000000" w:themeColor="text1"/>
        </w:rPr>
        <w:t>评标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460B381D" w14:textId="77777777" w:rsidR="0017211D" w:rsidRPr="000867F9" w:rsidRDefault="0008352D">
      <w:pPr>
        <w:widowControl/>
        <w:numPr>
          <w:ilvl w:val="0"/>
          <w:numId w:val="5"/>
        </w:numPr>
        <w:spacing w:after="150" w:line="480" w:lineRule="auto"/>
        <w:ind w:firstLineChars="200" w:firstLine="420"/>
        <w:jc w:val="left"/>
        <w:rPr>
          <w:rFonts w:hAnsi="宋体" w:hint="eastAsia"/>
          <w:color w:val="000000" w:themeColor="text1"/>
        </w:rPr>
      </w:pPr>
      <w:r w:rsidRPr="000867F9">
        <w:rPr>
          <w:rFonts w:hAnsi="宋体" w:hint="eastAsia"/>
          <w:color w:val="000000" w:themeColor="text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37748D26" w14:textId="77777777" w:rsidR="0017211D" w:rsidRPr="000867F9" w:rsidRDefault="0008352D">
      <w:pPr>
        <w:snapToGrid w:val="0"/>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1）评标委员会在评审中发现下列情形之一的，应当启动异常低价投标审查程序：</w:t>
      </w:r>
    </w:p>
    <w:p w14:paraId="0D57B1C4" w14:textId="77777777" w:rsidR="0017211D" w:rsidRPr="000867F9" w:rsidRDefault="0008352D">
      <w:pPr>
        <w:snapToGrid w:val="0"/>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①投标报价低于全部通过符合性审查供应商投标报价平均值</w:t>
      </w:r>
      <w:r w:rsidRPr="000867F9">
        <w:rPr>
          <w:rFonts w:ascii="宋体" w:hAnsi="宋体" w:hint="eastAsia"/>
          <w:color w:val="000000" w:themeColor="text1"/>
          <w:szCs w:val="21"/>
          <w:u w:val="single"/>
        </w:rPr>
        <w:t xml:space="preserve"> </w:t>
      </w:r>
      <w:r w:rsidRPr="000867F9">
        <w:rPr>
          <w:rFonts w:ascii="宋体" w:hAnsi="宋体"/>
          <w:color w:val="000000" w:themeColor="text1"/>
          <w:szCs w:val="21"/>
          <w:u w:val="single"/>
        </w:rPr>
        <w:t>50%</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的，即投标报价＜全部通过符合性审查供应商投标报价平均值×</w:t>
      </w:r>
      <w:r w:rsidRPr="000867F9">
        <w:rPr>
          <w:rFonts w:ascii="宋体" w:hAnsi="宋体" w:hint="eastAsia"/>
          <w:color w:val="000000" w:themeColor="text1"/>
          <w:szCs w:val="21"/>
          <w:u w:val="single"/>
        </w:rPr>
        <w:t xml:space="preserve">  </w:t>
      </w:r>
      <w:r w:rsidRPr="000867F9">
        <w:rPr>
          <w:rFonts w:ascii="宋体" w:hAnsi="宋体"/>
          <w:color w:val="000000" w:themeColor="text1"/>
          <w:szCs w:val="21"/>
          <w:u w:val="single"/>
        </w:rPr>
        <w:t>50%</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 xml:space="preserve">； </w:t>
      </w:r>
    </w:p>
    <w:p w14:paraId="784B6033" w14:textId="77777777" w:rsidR="0017211D" w:rsidRPr="000867F9" w:rsidRDefault="0008352D">
      <w:pPr>
        <w:snapToGrid w:val="0"/>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②投标报价低于通过符合性审查的次低报价供应商投标报价</w:t>
      </w:r>
      <w:r w:rsidRPr="000867F9">
        <w:rPr>
          <w:rFonts w:ascii="宋体" w:hAnsi="宋体" w:hint="eastAsia"/>
          <w:color w:val="000000" w:themeColor="text1"/>
          <w:szCs w:val="21"/>
          <w:u w:val="single"/>
        </w:rPr>
        <w:t xml:space="preserve"> </w:t>
      </w:r>
      <w:r w:rsidRPr="000867F9">
        <w:rPr>
          <w:rFonts w:ascii="宋体" w:hAnsi="宋体"/>
          <w:color w:val="000000" w:themeColor="text1"/>
          <w:szCs w:val="21"/>
          <w:u w:val="single"/>
        </w:rPr>
        <w:t>50%</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的，即投标报价＜通过符合性审查的次低报价供应商投标报价×</w:t>
      </w:r>
      <w:r w:rsidRPr="000867F9">
        <w:rPr>
          <w:rFonts w:ascii="宋体" w:hAnsi="宋体" w:hint="eastAsia"/>
          <w:color w:val="000000" w:themeColor="text1"/>
          <w:szCs w:val="21"/>
          <w:u w:val="single"/>
        </w:rPr>
        <w:t xml:space="preserve"> </w:t>
      </w:r>
      <w:r w:rsidRPr="000867F9">
        <w:rPr>
          <w:rFonts w:ascii="宋体" w:hAnsi="宋体"/>
          <w:color w:val="000000" w:themeColor="text1"/>
          <w:szCs w:val="21"/>
          <w:u w:val="single"/>
        </w:rPr>
        <w:t>50%</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 xml:space="preserve">； </w:t>
      </w:r>
    </w:p>
    <w:p w14:paraId="7EB686F9" w14:textId="77777777" w:rsidR="0017211D" w:rsidRPr="000867F9" w:rsidRDefault="0008352D">
      <w:pPr>
        <w:snapToGrid w:val="0"/>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③投标报价低于采购项目最高限价</w:t>
      </w:r>
      <w:r w:rsidRPr="000867F9">
        <w:rPr>
          <w:rFonts w:ascii="宋体" w:hAnsi="宋体" w:hint="eastAsia"/>
          <w:color w:val="000000" w:themeColor="text1"/>
          <w:szCs w:val="21"/>
          <w:u w:val="single"/>
        </w:rPr>
        <w:t xml:space="preserve"> </w:t>
      </w:r>
      <w:r w:rsidRPr="000867F9">
        <w:rPr>
          <w:rFonts w:ascii="宋体" w:hAnsi="宋体"/>
          <w:color w:val="000000" w:themeColor="text1"/>
          <w:szCs w:val="21"/>
          <w:u w:val="single"/>
        </w:rPr>
        <w:t>45%</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的，即投标报价＜采购项目最高限价×</w:t>
      </w:r>
      <w:r w:rsidRPr="000867F9">
        <w:rPr>
          <w:rFonts w:ascii="宋体" w:hAnsi="宋体" w:hint="eastAsia"/>
          <w:color w:val="000000" w:themeColor="text1"/>
          <w:szCs w:val="21"/>
          <w:u w:val="single"/>
        </w:rPr>
        <w:t xml:space="preserve">  </w:t>
      </w:r>
      <w:r w:rsidRPr="000867F9">
        <w:rPr>
          <w:rFonts w:ascii="宋体" w:hAnsi="宋体"/>
          <w:color w:val="000000" w:themeColor="text1"/>
          <w:szCs w:val="21"/>
          <w:u w:val="single"/>
        </w:rPr>
        <w:t>45%</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w:t>
      </w:r>
    </w:p>
    <w:p w14:paraId="3B6507CD" w14:textId="77777777" w:rsidR="0017211D" w:rsidRPr="000867F9" w:rsidRDefault="0008352D">
      <w:pPr>
        <w:snapToGrid w:val="0"/>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④评标委员会基于专业判断，认为供应商报价过低，有可能影响产品质量或者不能诚信履约的其他情形。</w:t>
      </w:r>
    </w:p>
    <w:p w14:paraId="2DE91B5D" w14:textId="77777777" w:rsidR="0017211D" w:rsidRPr="000867F9" w:rsidRDefault="0008352D">
      <w:pPr>
        <w:snapToGrid w:val="0"/>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2CB9B18" w14:textId="77777777" w:rsidR="0017211D" w:rsidRPr="000867F9" w:rsidRDefault="0008352D">
      <w:pPr>
        <w:snapToGrid w:val="0"/>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评标委员会依据专业经验，参考同类项目中标（成交）价格、类似产品市场价格水平、行业人工费用标准、国家有关部门指导行业协会发布的行业平均成本等情况，对报价合理性进行判断。</w:t>
      </w:r>
      <w:r w:rsidRPr="000867F9">
        <w:rPr>
          <w:rFonts w:ascii="宋体" w:hAnsi="宋体" w:hint="eastAsia"/>
          <w:b/>
          <w:color w:val="000000" w:themeColor="text1"/>
          <w:szCs w:val="21"/>
        </w:rPr>
        <w:t>投标供应商不能提供书面说明、证明材料，或者提供的书面说明、证明材料不能证明其报价合理性的，评标委员会应当将其作为无效投标处理。</w:t>
      </w:r>
    </w:p>
    <w:p w14:paraId="3809DF88" w14:textId="77777777" w:rsidR="0017211D" w:rsidRPr="000867F9" w:rsidRDefault="0008352D">
      <w:pPr>
        <w:snapToGrid w:val="0"/>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DD128E3" w14:textId="77777777" w:rsidR="0017211D" w:rsidRPr="000867F9" w:rsidRDefault="0008352D">
      <w:pPr>
        <w:spacing w:line="360" w:lineRule="auto"/>
        <w:ind w:left="142"/>
        <w:rPr>
          <w:rFonts w:hAnsi="宋体" w:hint="eastAsia"/>
          <w:color w:val="000000" w:themeColor="text1"/>
        </w:rPr>
      </w:pPr>
      <w:r w:rsidRPr="000867F9">
        <w:rPr>
          <w:rFonts w:ascii="宋体" w:hAnsi="宋体" w:hint="eastAsia"/>
          <w:color w:val="000000" w:themeColor="text1"/>
          <w:szCs w:val="21"/>
        </w:rPr>
        <w:t>异常低价投标审查的启动原因、审查意见和审查结果应当在评审报告中记录，并随供应商提供的相关书</w:t>
      </w:r>
      <w:r w:rsidRPr="000867F9">
        <w:rPr>
          <w:rFonts w:ascii="宋体" w:hAnsi="宋体" w:hint="eastAsia"/>
          <w:color w:val="000000" w:themeColor="text1"/>
          <w:szCs w:val="21"/>
        </w:rPr>
        <w:lastRenderedPageBreak/>
        <w:t>面说明及证明材料，以及评标委员会有关互联网浏览、查询历史一并归档。</w:t>
      </w:r>
    </w:p>
    <w:p w14:paraId="0C1A8D6C" w14:textId="77777777" w:rsidR="0017211D" w:rsidRPr="000867F9" w:rsidRDefault="0008352D">
      <w:pPr>
        <w:pStyle w:val="afb"/>
        <w:spacing w:line="360" w:lineRule="auto"/>
        <w:rPr>
          <w:rFonts w:hAnsi="宋体" w:hint="eastAsia"/>
          <w:color w:val="000000" w:themeColor="text1"/>
        </w:rPr>
      </w:pPr>
      <w:r w:rsidRPr="000867F9">
        <w:rPr>
          <w:rFonts w:hAnsi="宋体"/>
          <w:color w:val="000000" w:themeColor="text1"/>
        </w:rPr>
        <w:t>5.3</w:t>
      </w:r>
      <w:r w:rsidRPr="000867F9">
        <w:rPr>
          <w:rFonts w:hAnsi="宋体" w:hint="eastAsia"/>
          <w:color w:val="000000" w:themeColor="text1"/>
        </w:rPr>
        <w:t>评标委员会按照招标文件中规定的评标方法和标准计算各投标人的报价得分。在计算过程中，不得去掉最高报价或者最低报价。</w:t>
      </w:r>
    </w:p>
    <w:p w14:paraId="71B00C92"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5.4</w:t>
      </w:r>
      <w:r w:rsidRPr="000867F9">
        <w:rPr>
          <w:rFonts w:hAnsi="宋体" w:hint="eastAsia"/>
          <w:color w:val="000000" w:themeColor="text1"/>
        </w:rPr>
        <w:t>各投标人的得分为所有评委的有效评分的算术平均数。</w:t>
      </w:r>
    </w:p>
    <w:p w14:paraId="09DF40EB"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5.5</w:t>
      </w:r>
      <w:r w:rsidRPr="000867F9">
        <w:rPr>
          <w:rFonts w:hAnsi="宋体" w:hint="eastAsia"/>
          <w:color w:val="000000" w:themeColor="text1"/>
        </w:rPr>
        <w:t>评标委员会按照招标文件中的规定推荐中标候选人。</w:t>
      </w:r>
    </w:p>
    <w:p w14:paraId="54CA1EDB"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color w:val="000000" w:themeColor="text1"/>
        </w:rPr>
        <w:t>5.6</w:t>
      </w:r>
      <w:r w:rsidRPr="000867F9">
        <w:rPr>
          <w:rFonts w:hAnsi="宋体" w:hint="eastAsia"/>
          <w:color w:val="000000" w:themeColor="text1"/>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690EAD32" w14:textId="77777777" w:rsidR="0017211D" w:rsidRPr="000867F9" w:rsidRDefault="0008352D">
      <w:pPr>
        <w:spacing w:line="360" w:lineRule="auto"/>
        <w:ind w:firstLineChars="200" w:firstLine="422"/>
        <w:rPr>
          <w:rFonts w:ascii="宋体" w:hAnsi="宋体" w:hint="eastAsia"/>
          <w:b/>
          <w:color w:val="000000" w:themeColor="text1"/>
          <w:szCs w:val="21"/>
        </w:rPr>
      </w:pPr>
      <w:r w:rsidRPr="000867F9">
        <w:rPr>
          <w:rFonts w:ascii="宋体" w:hAnsi="宋体" w:hint="eastAsia"/>
          <w:b/>
          <w:color w:val="000000" w:themeColor="text1"/>
          <w:szCs w:val="21"/>
        </w:rPr>
        <w:t>6.评审复核</w:t>
      </w:r>
    </w:p>
    <w:p w14:paraId="731737BE" w14:textId="77777777" w:rsidR="0017211D" w:rsidRPr="000867F9" w:rsidRDefault="0008352D">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6.1评标报告签署前，评标委员会要对评审结果进行复核，复核意见要体现在评标报告中。</w:t>
      </w:r>
    </w:p>
    <w:p w14:paraId="5CC27965" w14:textId="77777777" w:rsidR="0017211D" w:rsidRPr="000867F9" w:rsidRDefault="0008352D">
      <w:pPr>
        <w:widowControl/>
        <w:spacing w:line="560" w:lineRule="exact"/>
        <w:ind w:firstLineChars="200" w:firstLine="420"/>
        <w:jc w:val="left"/>
        <w:textAlignment w:val="baseline"/>
        <w:rPr>
          <w:rFonts w:hAnsi="宋体" w:hint="eastAsia"/>
          <w:color w:val="000000" w:themeColor="text1"/>
        </w:rPr>
      </w:pPr>
      <w:r w:rsidRPr="000867F9">
        <w:rPr>
          <w:rFonts w:hAnsi="宋体"/>
          <w:color w:val="000000" w:themeColor="text1"/>
        </w:rPr>
        <w:t>6.2</w:t>
      </w:r>
      <w:r w:rsidRPr="000867F9">
        <w:rPr>
          <w:rFonts w:hAnsi="宋体" w:hint="eastAsia"/>
          <w:color w:val="000000" w:themeColor="text1"/>
        </w:rPr>
        <w:t>评标结果汇总完成后，除下列情形外，任何人不得修改评标结果：</w:t>
      </w:r>
    </w:p>
    <w:p w14:paraId="2BB7FDD2" w14:textId="77777777" w:rsidR="0017211D" w:rsidRPr="000867F9" w:rsidRDefault="0008352D">
      <w:pPr>
        <w:widowControl/>
        <w:spacing w:line="560" w:lineRule="exact"/>
        <w:jc w:val="left"/>
        <w:textAlignment w:val="baseline"/>
        <w:rPr>
          <w:rFonts w:hAnsi="宋体" w:hint="eastAsia"/>
          <w:color w:val="000000" w:themeColor="text1"/>
        </w:rPr>
      </w:pPr>
      <w:r w:rsidRPr="000867F9">
        <w:rPr>
          <w:rFonts w:hAnsi="宋体" w:hint="eastAsia"/>
          <w:color w:val="000000" w:themeColor="text1"/>
        </w:rPr>
        <w:t xml:space="preserve">　　（一）分值汇总计算错误的；</w:t>
      </w:r>
    </w:p>
    <w:p w14:paraId="4C912ADE" w14:textId="77777777" w:rsidR="0017211D" w:rsidRPr="000867F9" w:rsidRDefault="0008352D">
      <w:pPr>
        <w:widowControl/>
        <w:spacing w:line="560" w:lineRule="exact"/>
        <w:jc w:val="left"/>
        <w:textAlignment w:val="baseline"/>
        <w:rPr>
          <w:rFonts w:hAnsi="宋体" w:hint="eastAsia"/>
          <w:color w:val="000000" w:themeColor="text1"/>
        </w:rPr>
      </w:pPr>
      <w:r w:rsidRPr="000867F9">
        <w:rPr>
          <w:rFonts w:hAnsi="宋体" w:hint="eastAsia"/>
          <w:color w:val="000000" w:themeColor="text1"/>
        </w:rPr>
        <w:t xml:space="preserve">　　（二）分项评分超出评分标准范围的；</w:t>
      </w:r>
    </w:p>
    <w:p w14:paraId="78266EB9" w14:textId="77777777" w:rsidR="0017211D" w:rsidRPr="000867F9" w:rsidRDefault="0008352D">
      <w:pPr>
        <w:widowControl/>
        <w:spacing w:line="560" w:lineRule="exact"/>
        <w:jc w:val="left"/>
        <w:textAlignment w:val="baseline"/>
        <w:rPr>
          <w:rFonts w:hAnsi="宋体" w:hint="eastAsia"/>
          <w:color w:val="000000" w:themeColor="text1"/>
        </w:rPr>
      </w:pPr>
      <w:r w:rsidRPr="000867F9">
        <w:rPr>
          <w:rFonts w:hAnsi="宋体" w:hint="eastAsia"/>
          <w:color w:val="000000" w:themeColor="text1"/>
        </w:rPr>
        <w:t xml:space="preserve">　　（三）评标委员会成员对客观评审因素评分不一致的；</w:t>
      </w:r>
    </w:p>
    <w:p w14:paraId="75729482" w14:textId="77777777" w:rsidR="0017211D" w:rsidRPr="000867F9" w:rsidRDefault="0008352D">
      <w:pPr>
        <w:widowControl/>
        <w:spacing w:line="560" w:lineRule="exact"/>
        <w:jc w:val="left"/>
        <w:textAlignment w:val="baseline"/>
        <w:rPr>
          <w:rFonts w:hAnsi="宋体" w:hint="eastAsia"/>
          <w:color w:val="000000" w:themeColor="text1"/>
        </w:rPr>
      </w:pPr>
      <w:r w:rsidRPr="000867F9">
        <w:rPr>
          <w:rFonts w:hAnsi="宋体" w:hint="eastAsia"/>
          <w:color w:val="000000" w:themeColor="text1"/>
        </w:rPr>
        <w:t xml:space="preserve">　　（四）经评标委员会认定评分畸高、畸低的。</w:t>
      </w:r>
    </w:p>
    <w:p w14:paraId="47B82F3F" w14:textId="77777777" w:rsidR="0017211D" w:rsidRPr="000867F9" w:rsidRDefault="0008352D">
      <w:pPr>
        <w:spacing w:line="360" w:lineRule="auto"/>
        <w:ind w:firstLineChars="200" w:firstLine="420"/>
        <w:rPr>
          <w:rFonts w:hAnsi="宋体" w:hint="eastAsia"/>
          <w:color w:val="000000" w:themeColor="text1"/>
        </w:rPr>
      </w:pPr>
      <w:r w:rsidRPr="000867F9">
        <w:rPr>
          <w:rFonts w:hAnsi="宋体" w:hint="eastAsia"/>
          <w:color w:val="000000" w:themeColor="text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FF94CA3" w14:textId="77777777" w:rsidR="0017211D" w:rsidRPr="000867F9" w:rsidRDefault="0008352D">
      <w:pPr>
        <w:pStyle w:val="2"/>
        <w:jc w:val="center"/>
        <w:rPr>
          <w:b w:val="0"/>
          <w:color w:val="000000" w:themeColor="text1"/>
          <w:sz w:val="30"/>
          <w:szCs w:val="30"/>
        </w:rPr>
      </w:pPr>
      <w:bookmarkStart w:id="154" w:name="_Toc187761566"/>
      <w:r w:rsidRPr="000867F9">
        <w:rPr>
          <w:rFonts w:hint="eastAsia"/>
          <w:b w:val="0"/>
          <w:color w:val="000000" w:themeColor="text1"/>
          <w:sz w:val="30"/>
          <w:szCs w:val="30"/>
        </w:rPr>
        <w:t>第三节评分标准</w:t>
      </w:r>
      <w:bookmarkEnd w:id="154"/>
    </w:p>
    <w:p w14:paraId="19FE17BB" w14:textId="77777777" w:rsidR="0017211D" w:rsidRPr="000867F9" w:rsidRDefault="0008352D">
      <w:pPr>
        <w:pStyle w:val="a9"/>
        <w:ind w:firstLineChars="200" w:firstLine="602"/>
        <w:jc w:val="center"/>
        <w:rPr>
          <w:rFonts w:ascii="Times New Roman" w:hAnsi="Times New Roman"/>
          <w:b/>
          <w:color w:val="000000" w:themeColor="text1"/>
          <w:sz w:val="30"/>
          <w:szCs w:val="30"/>
        </w:rPr>
      </w:pPr>
      <w:r w:rsidRPr="000867F9">
        <w:rPr>
          <w:rFonts w:ascii="Times New Roman" w:hAnsi="Times New Roman" w:hint="eastAsia"/>
          <w:b/>
          <w:color w:val="000000" w:themeColor="text1"/>
          <w:sz w:val="30"/>
          <w:szCs w:val="30"/>
        </w:rPr>
        <w:t>综合评分法</w:t>
      </w:r>
    </w:p>
    <w:p w14:paraId="43E126FE" w14:textId="77777777" w:rsidR="0017211D" w:rsidRPr="000867F9" w:rsidRDefault="0008352D">
      <w:pPr>
        <w:pStyle w:val="a9"/>
        <w:spacing w:line="360" w:lineRule="auto"/>
        <w:ind w:firstLine="420"/>
        <w:rPr>
          <w:rFonts w:hAnsi="宋体" w:hint="eastAsia"/>
          <w:bCs/>
          <w:color w:val="000000" w:themeColor="text1"/>
        </w:rPr>
      </w:pPr>
      <w:bookmarkStart w:id="155" w:name="PO_3000001866_PM051"/>
      <w:r w:rsidRPr="000867F9">
        <w:rPr>
          <w:rFonts w:hAnsi="宋体" w:hint="eastAsia"/>
          <w:bCs/>
          <w:color w:val="000000" w:themeColor="text1"/>
        </w:rPr>
        <w:t>注：</w:t>
      </w:r>
    </w:p>
    <w:p w14:paraId="2FA1B1BF" w14:textId="77777777" w:rsidR="0017211D" w:rsidRPr="000867F9" w:rsidRDefault="0008352D">
      <w:pPr>
        <w:pStyle w:val="a9"/>
        <w:spacing w:line="360" w:lineRule="auto"/>
        <w:ind w:firstLine="420"/>
        <w:rPr>
          <w:rFonts w:hAnsi="宋体" w:hint="eastAsia"/>
          <w:bCs/>
          <w:color w:val="000000" w:themeColor="text1"/>
        </w:rPr>
      </w:pPr>
      <w:r w:rsidRPr="000867F9">
        <w:rPr>
          <w:rFonts w:hAnsi="宋体" w:hint="eastAsia"/>
          <w:bCs/>
          <w:color w:val="000000" w:themeColor="text1"/>
        </w:rPr>
        <w:t>1、计分方法按四舍五入取至百分位。</w:t>
      </w:r>
    </w:p>
    <w:p w14:paraId="692CAD33" w14:textId="77777777" w:rsidR="0017211D" w:rsidRPr="000867F9" w:rsidRDefault="0008352D">
      <w:pPr>
        <w:pStyle w:val="a9"/>
        <w:spacing w:line="360" w:lineRule="auto"/>
        <w:ind w:firstLine="420"/>
        <w:rPr>
          <w:rFonts w:hAnsi="宋体" w:hint="eastAsia"/>
          <w:bCs/>
          <w:color w:val="000000" w:themeColor="text1"/>
        </w:rPr>
      </w:pPr>
      <w:r w:rsidRPr="000867F9">
        <w:rPr>
          <w:rFonts w:hAnsi="宋体" w:hint="eastAsia"/>
          <w:bCs/>
          <w:color w:val="000000" w:themeColor="text1"/>
        </w:rPr>
        <w:t>2、商务技术评审因素为客观评分项的，应在评分项目或评分标准中予以标注为“客观分”。对投标人的客观评分项目，各评标专家评分应当一致。</w:t>
      </w:r>
    </w:p>
    <w:p w14:paraId="71FD5BEF" w14:textId="77777777" w:rsidR="0017211D" w:rsidRPr="000867F9" w:rsidRDefault="0017211D">
      <w:pPr>
        <w:pStyle w:val="4"/>
        <w:rPr>
          <w:color w:val="000000" w:themeColor="text1"/>
        </w:rPr>
      </w:pPr>
    </w:p>
    <w:p w14:paraId="1FBCDAEF" w14:textId="77777777" w:rsidR="0017211D" w:rsidRPr="000867F9" w:rsidRDefault="0017211D">
      <w:pPr>
        <w:spacing w:line="360" w:lineRule="auto"/>
        <w:ind w:firstLine="420"/>
        <w:rPr>
          <w:rFonts w:ascii="宋体" w:hAnsi="宋体" w:hint="eastAsia"/>
          <w:bCs/>
          <w:color w:val="000000" w:themeColor="text1"/>
          <w:szCs w:val="20"/>
        </w:rPr>
      </w:pPr>
    </w:p>
    <w:tbl>
      <w:tblPr>
        <w:tblW w:w="1021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2"/>
        <w:gridCol w:w="1578"/>
        <w:gridCol w:w="6985"/>
        <w:gridCol w:w="960"/>
      </w:tblGrid>
      <w:tr w:rsidR="00AF1A3C" w:rsidRPr="000867F9" w14:paraId="4AF59137" w14:textId="77777777">
        <w:tc>
          <w:tcPr>
            <w:tcW w:w="692" w:type="dxa"/>
            <w:tcBorders>
              <w:top w:val="single" w:sz="4" w:space="0" w:color="000000"/>
              <w:left w:val="single" w:sz="4" w:space="0" w:color="000000"/>
              <w:bottom w:val="single" w:sz="4" w:space="0" w:color="000000"/>
              <w:right w:val="single" w:sz="4" w:space="0" w:color="000000"/>
            </w:tcBorders>
            <w:noWrap/>
          </w:tcPr>
          <w:p w14:paraId="2B27C716" w14:textId="77777777" w:rsidR="0017211D" w:rsidRPr="000867F9" w:rsidRDefault="0008352D">
            <w:pPr>
              <w:spacing w:line="360" w:lineRule="auto"/>
              <w:rPr>
                <w:rFonts w:ascii="宋体" w:hAnsi="宋体" w:hint="eastAsia"/>
                <w:b/>
                <w:color w:val="000000" w:themeColor="text1"/>
                <w:szCs w:val="21"/>
              </w:rPr>
            </w:pPr>
            <w:r w:rsidRPr="000867F9">
              <w:rPr>
                <w:rFonts w:ascii="宋体" w:hAnsi="宋体" w:hint="eastAsia"/>
                <w:b/>
                <w:color w:val="000000" w:themeColor="text1"/>
                <w:szCs w:val="21"/>
              </w:rPr>
              <w:t>序号</w:t>
            </w:r>
          </w:p>
        </w:tc>
        <w:tc>
          <w:tcPr>
            <w:tcW w:w="1577" w:type="dxa"/>
            <w:tcBorders>
              <w:top w:val="single" w:sz="4" w:space="0" w:color="000000"/>
              <w:left w:val="single" w:sz="4" w:space="0" w:color="000000"/>
              <w:bottom w:val="single" w:sz="4" w:space="0" w:color="000000"/>
              <w:right w:val="single" w:sz="4" w:space="0" w:color="000000"/>
            </w:tcBorders>
            <w:noWrap/>
          </w:tcPr>
          <w:p w14:paraId="300D5CAD" w14:textId="77777777" w:rsidR="0017211D" w:rsidRPr="000867F9" w:rsidRDefault="0008352D">
            <w:pPr>
              <w:spacing w:line="360" w:lineRule="auto"/>
              <w:rPr>
                <w:rFonts w:ascii="宋体" w:hAnsi="宋体" w:hint="eastAsia"/>
                <w:b/>
                <w:color w:val="000000" w:themeColor="text1"/>
                <w:szCs w:val="21"/>
              </w:rPr>
            </w:pPr>
            <w:r w:rsidRPr="000867F9">
              <w:rPr>
                <w:rFonts w:ascii="宋体" w:hAnsi="宋体" w:hint="eastAsia"/>
                <w:b/>
                <w:color w:val="000000" w:themeColor="text1"/>
                <w:szCs w:val="21"/>
              </w:rPr>
              <w:t>评分类型</w:t>
            </w:r>
          </w:p>
        </w:tc>
        <w:tc>
          <w:tcPr>
            <w:tcW w:w="6982" w:type="dxa"/>
            <w:tcBorders>
              <w:top w:val="single" w:sz="4" w:space="0" w:color="000000"/>
              <w:left w:val="single" w:sz="4" w:space="0" w:color="000000"/>
              <w:bottom w:val="single" w:sz="4" w:space="0" w:color="000000"/>
              <w:right w:val="single" w:sz="4" w:space="0" w:color="000000"/>
            </w:tcBorders>
            <w:noWrap/>
          </w:tcPr>
          <w:p w14:paraId="0BA92FD8" w14:textId="77777777" w:rsidR="0017211D" w:rsidRPr="000867F9" w:rsidRDefault="0008352D">
            <w:pPr>
              <w:spacing w:line="360" w:lineRule="auto"/>
              <w:rPr>
                <w:rFonts w:ascii="宋体" w:hAnsi="宋体" w:hint="eastAsia"/>
                <w:b/>
                <w:color w:val="000000" w:themeColor="text1"/>
                <w:szCs w:val="21"/>
              </w:rPr>
            </w:pPr>
            <w:r w:rsidRPr="000867F9">
              <w:rPr>
                <w:rFonts w:ascii="宋体" w:hAnsi="宋体" w:hint="eastAsia"/>
                <w:b/>
                <w:color w:val="000000" w:themeColor="text1"/>
                <w:szCs w:val="21"/>
              </w:rPr>
              <w:t>评分标准</w:t>
            </w:r>
          </w:p>
        </w:tc>
        <w:tc>
          <w:tcPr>
            <w:tcW w:w="960" w:type="dxa"/>
            <w:tcBorders>
              <w:top w:val="single" w:sz="4" w:space="0" w:color="000000"/>
              <w:left w:val="single" w:sz="4" w:space="0" w:color="000000"/>
              <w:bottom w:val="single" w:sz="4" w:space="0" w:color="000000"/>
              <w:right w:val="single" w:sz="4" w:space="0" w:color="000000"/>
            </w:tcBorders>
            <w:noWrap/>
          </w:tcPr>
          <w:p w14:paraId="749D2085" w14:textId="77777777" w:rsidR="0017211D" w:rsidRPr="000867F9" w:rsidRDefault="0008352D">
            <w:pPr>
              <w:spacing w:line="360" w:lineRule="auto"/>
              <w:rPr>
                <w:rFonts w:ascii="宋体" w:hAnsi="宋体" w:hint="eastAsia"/>
                <w:b/>
                <w:color w:val="000000" w:themeColor="text1"/>
                <w:szCs w:val="21"/>
              </w:rPr>
            </w:pPr>
            <w:r w:rsidRPr="000867F9">
              <w:rPr>
                <w:rFonts w:ascii="宋体" w:hAnsi="宋体" w:hint="eastAsia"/>
                <w:b/>
                <w:color w:val="000000" w:themeColor="text1"/>
                <w:szCs w:val="21"/>
              </w:rPr>
              <w:t>分值</w:t>
            </w:r>
          </w:p>
        </w:tc>
      </w:tr>
      <w:tr w:rsidR="00AF1A3C" w:rsidRPr="000867F9" w14:paraId="09105F72"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49D0D168" w14:textId="77777777" w:rsidR="0017211D" w:rsidRPr="000867F9" w:rsidRDefault="0008352D">
            <w:pPr>
              <w:spacing w:line="360" w:lineRule="auto"/>
              <w:jc w:val="center"/>
              <w:rPr>
                <w:rFonts w:ascii="宋体" w:hAnsi="宋体" w:hint="eastAsia"/>
                <w:bCs/>
                <w:color w:val="000000" w:themeColor="text1"/>
                <w:szCs w:val="21"/>
              </w:rPr>
            </w:pPr>
            <w:r w:rsidRPr="000867F9">
              <w:rPr>
                <w:rFonts w:ascii="宋体" w:hAnsi="宋体" w:hint="eastAsia"/>
                <w:bCs/>
                <w:color w:val="000000" w:themeColor="text1"/>
                <w:szCs w:val="21"/>
              </w:rPr>
              <w:t>1</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6AFE683B"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报价</w:t>
            </w:r>
          </w:p>
          <w:p w14:paraId="3CF19D63" w14:textId="77777777" w:rsidR="0017211D" w:rsidRPr="000867F9" w:rsidRDefault="0008352D">
            <w:pPr>
              <w:spacing w:line="360" w:lineRule="auto"/>
              <w:jc w:val="center"/>
              <w:rPr>
                <w:rFonts w:ascii="宋体" w:hAnsi="宋体" w:hint="eastAsia"/>
                <w:bCs/>
                <w:color w:val="000000" w:themeColor="text1"/>
                <w:szCs w:val="21"/>
              </w:rPr>
            </w:pPr>
            <w:r w:rsidRPr="000867F9">
              <w:rPr>
                <w:rFonts w:ascii="宋体" w:hAnsi="宋体" w:cs="宋体" w:hint="eastAsia"/>
                <w:b/>
                <w:color w:val="000000" w:themeColor="text1"/>
                <w:szCs w:val="21"/>
              </w:rPr>
              <w:t>（满分</w:t>
            </w:r>
            <w:r w:rsidRPr="000867F9">
              <w:rPr>
                <w:rFonts w:ascii="宋体" w:hAnsi="宋体" w:cs="宋体"/>
                <w:b/>
                <w:color w:val="000000" w:themeColor="text1"/>
                <w:szCs w:val="21"/>
              </w:rPr>
              <w:t>10</w:t>
            </w:r>
            <w:r w:rsidRPr="000867F9">
              <w:rPr>
                <w:rFonts w:ascii="宋体" w:hAnsi="宋体" w:cs="宋体" w:hint="eastAsia"/>
                <w:b/>
                <w:color w:val="000000" w:themeColor="text1"/>
                <w:szCs w:val="21"/>
              </w:rPr>
              <w:t>分）</w:t>
            </w:r>
          </w:p>
        </w:tc>
        <w:tc>
          <w:tcPr>
            <w:tcW w:w="6982" w:type="dxa"/>
            <w:tcBorders>
              <w:top w:val="single" w:sz="4" w:space="0" w:color="000000"/>
              <w:left w:val="single" w:sz="4" w:space="0" w:color="000000"/>
              <w:bottom w:val="single" w:sz="4" w:space="0" w:color="000000"/>
              <w:right w:val="single" w:sz="4" w:space="0" w:color="000000"/>
            </w:tcBorders>
            <w:noWrap/>
          </w:tcPr>
          <w:p w14:paraId="1C2FC5D8" w14:textId="77777777" w:rsidR="0017211D" w:rsidRPr="000867F9" w:rsidRDefault="0008352D">
            <w:pPr>
              <w:ind w:firstLineChars="200" w:firstLine="420"/>
              <w:jc w:val="left"/>
              <w:rPr>
                <w:rFonts w:ascii="宋体" w:hAnsi="宋体" w:cs="Courier New" w:hint="eastAsia"/>
                <w:bCs/>
                <w:color w:val="000000" w:themeColor="text1"/>
                <w:szCs w:val="21"/>
                <w:lang w:eastAsia="ar-SA"/>
              </w:rPr>
            </w:pPr>
            <w:r w:rsidRPr="000867F9">
              <w:rPr>
                <w:rFonts w:ascii="宋体" w:hAnsi="宋体" w:cs="Courier New" w:hint="eastAsia"/>
                <w:bCs/>
                <w:color w:val="000000" w:themeColor="text1"/>
                <w:szCs w:val="21"/>
                <w:lang w:eastAsia="ar-SA"/>
              </w:rPr>
              <w:t>(1) 本项目为专门面向</w:t>
            </w:r>
            <w:r w:rsidRPr="000867F9">
              <w:rPr>
                <w:rFonts w:ascii="宋体" w:hAnsi="宋体" w:cs="Courier New" w:hint="eastAsia"/>
                <w:bCs/>
                <w:color w:val="000000" w:themeColor="text1"/>
                <w:szCs w:val="21"/>
              </w:rPr>
              <w:t>中小</w:t>
            </w:r>
            <w:r w:rsidRPr="000867F9">
              <w:rPr>
                <w:rFonts w:ascii="宋体" w:hAnsi="宋体" w:cs="Courier New" w:hint="eastAsia"/>
                <w:bCs/>
                <w:color w:val="000000" w:themeColor="text1"/>
                <w:szCs w:val="21"/>
                <w:lang w:eastAsia="ar-SA"/>
              </w:rPr>
              <w:t>企业采购的项目，</w:t>
            </w:r>
            <w:r w:rsidRPr="000867F9">
              <w:rPr>
                <w:rFonts w:ascii="宋体" w:hAnsi="宋体" w:cs="Courier New" w:hint="eastAsia"/>
                <w:bCs/>
                <w:color w:val="000000" w:themeColor="text1"/>
                <w:szCs w:val="21"/>
              </w:rPr>
              <w:t>且本项目不涉及本国产品（</w:t>
            </w:r>
            <w:r w:rsidRPr="000867F9">
              <w:rPr>
                <w:rFonts w:ascii="宋体" w:hAnsi="宋体" w:cs="宋体" w:hint="eastAsia"/>
                <w:color w:val="000000" w:themeColor="text1"/>
                <w:szCs w:val="21"/>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0867F9">
              <w:rPr>
                <w:rFonts w:ascii="宋体" w:hAnsi="宋体" w:cs="Courier New" w:hint="eastAsia"/>
                <w:bCs/>
                <w:color w:val="000000" w:themeColor="text1"/>
                <w:szCs w:val="21"/>
              </w:rPr>
              <w:t>）</w:t>
            </w:r>
            <w:r w:rsidRPr="000867F9">
              <w:rPr>
                <w:rFonts w:ascii="宋体" w:hAnsi="宋体" w:cs="宋体" w:hint="eastAsia"/>
                <w:color w:val="000000" w:themeColor="text1"/>
                <w:szCs w:val="21"/>
              </w:rPr>
              <w:t>，因此</w:t>
            </w:r>
            <w:r w:rsidRPr="000867F9">
              <w:rPr>
                <w:rFonts w:ascii="宋体" w:hAnsi="宋体" w:cs="Courier New" w:hint="eastAsia"/>
                <w:bCs/>
                <w:color w:val="000000" w:themeColor="text1"/>
                <w:szCs w:val="21"/>
                <w:lang w:eastAsia="ar-SA"/>
              </w:rPr>
              <w:t>不再执行价格评审优惠的扶持</w:t>
            </w:r>
            <w:r w:rsidRPr="000867F9">
              <w:rPr>
                <w:rFonts w:ascii="宋体" w:hAnsi="宋体" w:cs="Courier New" w:hint="eastAsia"/>
                <w:bCs/>
                <w:color w:val="000000" w:themeColor="text1"/>
                <w:szCs w:val="21"/>
                <w:lang w:eastAsia="ar-SA"/>
              </w:rPr>
              <w:lastRenderedPageBreak/>
              <w:t>政策。</w:t>
            </w:r>
          </w:p>
          <w:p w14:paraId="6FC5B201" w14:textId="77777777" w:rsidR="0017211D" w:rsidRPr="000867F9" w:rsidRDefault="0008352D">
            <w:pPr>
              <w:ind w:firstLineChars="200" w:firstLine="420"/>
              <w:jc w:val="left"/>
              <w:rPr>
                <w:rFonts w:ascii="宋体" w:hAnsi="宋体" w:cs="Courier New" w:hint="eastAsia"/>
                <w:bCs/>
                <w:color w:val="000000" w:themeColor="text1"/>
                <w:szCs w:val="21"/>
                <w:lang w:eastAsia="ar-SA"/>
              </w:rPr>
            </w:pPr>
            <w:r w:rsidRPr="000867F9">
              <w:rPr>
                <w:rFonts w:ascii="宋体" w:hAnsi="宋体" w:cs="Courier New" w:hint="eastAsia"/>
                <w:bCs/>
                <w:color w:val="000000" w:themeColor="text1"/>
                <w:szCs w:val="21"/>
                <w:lang w:eastAsia="ar-SA"/>
              </w:rPr>
              <w:t>（</w:t>
            </w:r>
            <w:r w:rsidRPr="000867F9">
              <w:rPr>
                <w:rFonts w:ascii="宋体" w:hAnsi="宋体" w:cs="Courier New" w:hint="eastAsia"/>
                <w:bCs/>
                <w:color w:val="000000" w:themeColor="text1"/>
                <w:szCs w:val="21"/>
              </w:rPr>
              <w:t>2</w:t>
            </w:r>
            <w:r w:rsidRPr="000867F9">
              <w:rPr>
                <w:rFonts w:ascii="宋体" w:hAnsi="宋体" w:cs="Courier New" w:hint="eastAsia"/>
                <w:bCs/>
                <w:color w:val="000000" w:themeColor="text1"/>
                <w:szCs w:val="21"/>
                <w:lang w:eastAsia="ar-SA"/>
              </w:rPr>
              <w:t>）评标报价=</w:t>
            </w:r>
            <w:r w:rsidRPr="000867F9">
              <w:rPr>
                <w:rFonts w:ascii="宋体" w:hAnsi="宋体" w:cs="Courier New"/>
                <w:bCs/>
                <w:color w:val="000000" w:themeColor="text1"/>
                <w:szCs w:val="21"/>
                <w:lang w:eastAsia="ar-SA"/>
              </w:rPr>
              <w:t>1-</w:t>
            </w:r>
            <w:r w:rsidRPr="000867F9">
              <w:rPr>
                <w:rFonts w:ascii="宋体" w:hAnsi="宋体" w:cs="Courier New" w:hint="eastAsia"/>
                <w:bCs/>
                <w:color w:val="000000" w:themeColor="text1"/>
                <w:szCs w:val="21"/>
              </w:rPr>
              <w:t>投标</w:t>
            </w:r>
            <w:r w:rsidRPr="000867F9">
              <w:rPr>
                <w:rFonts w:ascii="宋体" w:hAnsi="宋体" w:cs="Courier New" w:hint="eastAsia"/>
                <w:bCs/>
                <w:color w:val="000000" w:themeColor="text1"/>
                <w:szCs w:val="21"/>
                <w:lang w:eastAsia="ar-SA"/>
              </w:rPr>
              <w:t>报价</w:t>
            </w:r>
            <w:r w:rsidRPr="000867F9">
              <w:rPr>
                <w:rFonts w:ascii="宋体" w:hAnsi="宋体" w:cs="Courier New" w:hint="eastAsia"/>
                <w:bCs/>
                <w:color w:val="000000" w:themeColor="text1"/>
                <w:szCs w:val="21"/>
              </w:rPr>
              <w:t>（优惠率）</w:t>
            </w:r>
          </w:p>
          <w:p w14:paraId="0E4AB598" w14:textId="77777777" w:rsidR="0017211D" w:rsidRPr="000867F9" w:rsidRDefault="0008352D">
            <w:pPr>
              <w:ind w:firstLineChars="200" w:firstLine="420"/>
              <w:jc w:val="left"/>
              <w:rPr>
                <w:rFonts w:ascii="宋体" w:hAnsi="宋体" w:cs="Courier New" w:hint="eastAsia"/>
                <w:bCs/>
                <w:color w:val="000000" w:themeColor="text1"/>
                <w:szCs w:val="21"/>
                <w:lang w:eastAsia="ar-SA"/>
              </w:rPr>
            </w:pPr>
            <w:r w:rsidRPr="000867F9">
              <w:rPr>
                <w:rFonts w:ascii="宋体" w:hAnsi="宋体" w:cs="Courier New" w:hint="eastAsia"/>
                <w:bCs/>
                <w:color w:val="000000" w:themeColor="text1"/>
                <w:szCs w:val="21"/>
                <w:lang w:eastAsia="ar-SA"/>
              </w:rPr>
              <w:t>满足招标文件要求且评标报价最低的评标报价为评标基准价，其价格分为满分。</w:t>
            </w:r>
          </w:p>
          <w:p w14:paraId="63254AFA" w14:textId="77777777" w:rsidR="0017211D" w:rsidRPr="000867F9" w:rsidRDefault="0008352D">
            <w:pPr>
              <w:ind w:firstLineChars="200" w:firstLine="420"/>
              <w:jc w:val="left"/>
              <w:rPr>
                <w:rFonts w:ascii="宋体" w:hAnsi="宋体" w:cs="Courier New" w:hint="eastAsia"/>
                <w:bCs/>
                <w:color w:val="000000" w:themeColor="text1"/>
                <w:szCs w:val="21"/>
                <w:lang w:eastAsia="ar-SA"/>
              </w:rPr>
            </w:pPr>
            <w:r w:rsidRPr="000867F9">
              <w:rPr>
                <w:rFonts w:ascii="宋体" w:hAnsi="宋体" w:cs="Courier New" w:hint="eastAsia"/>
                <w:bCs/>
                <w:color w:val="000000" w:themeColor="text1"/>
                <w:szCs w:val="21"/>
                <w:lang w:eastAsia="ar-SA"/>
              </w:rPr>
              <w:t>（</w:t>
            </w:r>
            <w:r w:rsidRPr="000867F9">
              <w:rPr>
                <w:rFonts w:ascii="宋体" w:hAnsi="宋体" w:cs="Courier New"/>
                <w:bCs/>
                <w:color w:val="000000" w:themeColor="text1"/>
                <w:szCs w:val="21"/>
                <w:lang w:eastAsia="ar-SA"/>
              </w:rPr>
              <w:t>3</w:t>
            </w:r>
            <w:r w:rsidRPr="000867F9">
              <w:rPr>
                <w:rFonts w:ascii="宋体" w:hAnsi="宋体" w:cs="Courier New" w:hint="eastAsia"/>
                <w:bCs/>
                <w:color w:val="000000" w:themeColor="text1"/>
                <w:szCs w:val="21"/>
                <w:lang w:eastAsia="ar-SA"/>
              </w:rPr>
              <w:t xml:space="preserve">）价格分计算公式：        </w:t>
            </w:r>
          </w:p>
          <w:p w14:paraId="28BA52F5" w14:textId="77777777" w:rsidR="0017211D" w:rsidRPr="000867F9" w:rsidRDefault="0008352D">
            <w:pPr>
              <w:ind w:firstLineChars="200" w:firstLine="420"/>
              <w:jc w:val="left"/>
              <w:rPr>
                <w:rFonts w:ascii="宋体" w:hAnsi="宋体" w:hint="eastAsia"/>
                <w:bCs/>
                <w:color w:val="000000" w:themeColor="text1"/>
                <w:szCs w:val="21"/>
              </w:rPr>
            </w:pPr>
            <w:r w:rsidRPr="000867F9">
              <w:rPr>
                <w:rFonts w:ascii="宋体" w:hAnsi="宋体" w:cs="Courier New" w:hint="eastAsia"/>
                <w:bCs/>
                <w:color w:val="000000" w:themeColor="text1"/>
                <w:szCs w:val="21"/>
                <w:lang w:eastAsia="ar-SA"/>
              </w:rPr>
              <w:t>价格分=（评标基准价／评标报价）×</w:t>
            </w:r>
            <w:r w:rsidRPr="000867F9">
              <w:rPr>
                <w:rFonts w:ascii="宋体" w:hAnsi="宋体" w:cs="Courier New"/>
                <w:bCs/>
                <w:color w:val="000000" w:themeColor="text1"/>
                <w:szCs w:val="21"/>
                <w:lang w:eastAsia="ar-SA"/>
              </w:rPr>
              <w:t>10</w:t>
            </w:r>
            <w:r w:rsidRPr="000867F9">
              <w:rPr>
                <w:rFonts w:ascii="宋体" w:hAnsi="宋体" w:cs="Courier New" w:hint="eastAsia"/>
                <w:bCs/>
                <w:color w:val="000000" w:themeColor="text1"/>
                <w:szCs w:val="21"/>
                <w:lang w:eastAsia="ar-SA"/>
              </w:rPr>
              <w:t>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0F0D3755"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lastRenderedPageBreak/>
              <w:t>0</w:t>
            </w:r>
            <w:r w:rsidRPr="000867F9">
              <w:rPr>
                <w:rFonts w:ascii="宋体" w:hAnsi="宋体" w:cs="宋体" w:hint="eastAsia"/>
                <w:b/>
                <w:color w:val="000000" w:themeColor="text1"/>
                <w:szCs w:val="21"/>
                <w:lang w:bidi="ar"/>
              </w:rPr>
              <w:t>~</w:t>
            </w:r>
            <w:r w:rsidRPr="000867F9">
              <w:rPr>
                <w:rFonts w:ascii="宋体" w:hAnsi="宋体"/>
                <w:b/>
                <w:color w:val="000000" w:themeColor="text1"/>
                <w:szCs w:val="21"/>
              </w:rPr>
              <w:t>10</w:t>
            </w:r>
            <w:r w:rsidRPr="000867F9">
              <w:rPr>
                <w:rFonts w:ascii="宋体" w:hAnsi="宋体" w:hint="eastAsia"/>
                <w:b/>
                <w:color w:val="000000" w:themeColor="text1"/>
                <w:szCs w:val="21"/>
              </w:rPr>
              <w:t>分</w:t>
            </w:r>
          </w:p>
        </w:tc>
      </w:tr>
      <w:tr w:rsidR="00AF1A3C" w:rsidRPr="000867F9" w14:paraId="6BBF7DFF"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542A484B"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2</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752441B4"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技术</w:t>
            </w:r>
          </w:p>
        </w:tc>
        <w:tc>
          <w:tcPr>
            <w:tcW w:w="6982" w:type="dxa"/>
            <w:tcBorders>
              <w:top w:val="single" w:sz="4" w:space="0" w:color="000000"/>
              <w:left w:val="single" w:sz="4" w:space="0" w:color="000000"/>
              <w:bottom w:val="single" w:sz="4" w:space="0" w:color="000000"/>
              <w:right w:val="single" w:sz="4" w:space="0" w:color="000000"/>
            </w:tcBorders>
            <w:noWrap/>
          </w:tcPr>
          <w:p w14:paraId="0AF99C24" w14:textId="77777777" w:rsidR="0017211D" w:rsidRPr="000867F9" w:rsidRDefault="0008352D">
            <w:pPr>
              <w:spacing w:line="360" w:lineRule="auto"/>
              <w:rPr>
                <w:rFonts w:ascii="宋体" w:hAnsi="宋体" w:hint="eastAsia"/>
                <w:b/>
                <w:color w:val="000000" w:themeColor="text1"/>
                <w:szCs w:val="21"/>
              </w:rPr>
            </w:pPr>
            <w:r w:rsidRPr="000867F9">
              <w:rPr>
                <w:rFonts w:ascii="宋体" w:hAnsi="宋体" w:hint="eastAsia"/>
                <w:b/>
                <w:color w:val="000000" w:themeColor="text1"/>
                <w:szCs w:val="21"/>
              </w:rPr>
              <w:t>技术分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24E7CD66"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4</w:t>
            </w:r>
            <w:r w:rsidRPr="000867F9">
              <w:rPr>
                <w:rFonts w:ascii="宋体" w:hAnsi="宋体"/>
                <w:b/>
                <w:color w:val="000000" w:themeColor="text1"/>
                <w:szCs w:val="21"/>
              </w:rPr>
              <w:t>5</w:t>
            </w:r>
            <w:r w:rsidRPr="000867F9">
              <w:rPr>
                <w:rFonts w:ascii="宋体" w:hAnsi="宋体" w:hint="eastAsia"/>
                <w:b/>
                <w:color w:val="000000" w:themeColor="text1"/>
                <w:szCs w:val="21"/>
              </w:rPr>
              <w:t>分</w:t>
            </w:r>
          </w:p>
        </w:tc>
      </w:tr>
      <w:tr w:rsidR="00AF1A3C" w:rsidRPr="000867F9" w14:paraId="125066BB" w14:textId="77777777">
        <w:trPr>
          <w:trHeight w:val="4299"/>
        </w:trPr>
        <w:tc>
          <w:tcPr>
            <w:tcW w:w="692" w:type="dxa"/>
            <w:tcBorders>
              <w:top w:val="single" w:sz="4" w:space="0" w:color="000000"/>
              <w:left w:val="single" w:sz="4" w:space="0" w:color="000000"/>
              <w:bottom w:val="single" w:sz="4" w:space="0" w:color="000000"/>
              <w:right w:val="single" w:sz="4" w:space="0" w:color="000000"/>
            </w:tcBorders>
            <w:noWrap/>
            <w:vAlign w:val="center"/>
          </w:tcPr>
          <w:p w14:paraId="2C518577"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2.1</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4E79FA60"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项目实施方案分（满分</w:t>
            </w:r>
            <w:r w:rsidRPr="000867F9">
              <w:rPr>
                <w:rFonts w:ascii="宋体" w:hAnsi="宋体"/>
                <w:b/>
                <w:color w:val="000000" w:themeColor="text1"/>
                <w:szCs w:val="21"/>
              </w:rPr>
              <w:t>12</w:t>
            </w:r>
            <w:r w:rsidRPr="000867F9">
              <w:rPr>
                <w:rFonts w:ascii="宋体" w:hAnsi="宋体" w:hint="eastAsia"/>
                <w:b/>
                <w:color w:val="000000" w:themeColor="text1"/>
                <w:szCs w:val="21"/>
              </w:rPr>
              <w:t>分）</w:t>
            </w:r>
          </w:p>
        </w:tc>
        <w:tc>
          <w:tcPr>
            <w:tcW w:w="6982" w:type="dxa"/>
            <w:tcBorders>
              <w:top w:val="single" w:sz="4" w:space="0" w:color="000000"/>
              <w:left w:val="single" w:sz="4" w:space="0" w:color="000000"/>
              <w:bottom w:val="single" w:sz="4" w:space="0" w:color="000000"/>
              <w:right w:val="single" w:sz="4" w:space="0" w:color="000000"/>
            </w:tcBorders>
            <w:noWrap/>
            <w:vAlign w:val="center"/>
          </w:tcPr>
          <w:p w14:paraId="38870E0A" w14:textId="77777777" w:rsidR="0017211D" w:rsidRPr="000867F9" w:rsidRDefault="0008352D">
            <w:pPr>
              <w:spacing w:line="36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一档（</w:t>
            </w:r>
            <w:r w:rsidRPr="000867F9">
              <w:rPr>
                <w:rFonts w:ascii="宋体" w:hAnsi="宋体"/>
                <w:bCs/>
                <w:color w:val="000000" w:themeColor="text1"/>
                <w:szCs w:val="21"/>
              </w:rPr>
              <w:t>4</w:t>
            </w:r>
            <w:r w:rsidRPr="000867F9">
              <w:rPr>
                <w:rFonts w:ascii="宋体" w:hAnsi="宋体" w:hint="eastAsia"/>
                <w:bCs/>
                <w:color w:val="000000" w:themeColor="text1"/>
                <w:szCs w:val="21"/>
              </w:rPr>
              <w:t>分）：</w:t>
            </w:r>
            <w:r w:rsidRPr="000867F9">
              <w:rPr>
                <w:rFonts w:ascii="宋体" w:hAnsi="宋体" w:hint="eastAsia"/>
                <w:bCs/>
                <w:color w:val="000000" w:themeColor="text1"/>
                <w:szCs w:val="21"/>
                <w:lang w:val="zh-CN"/>
              </w:rPr>
              <w:t>提供了项目实施方案，</w:t>
            </w:r>
            <w:r w:rsidRPr="000867F9">
              <w:rPr>
                <w:rFonts w:ascii="宋体" w:hAnsi="宋体" w:hint="eastAsia"/>
                <w:bCs/>
                <w:color w:val="000000" w:themeColor="text1"/>
                <w:szCs w:val="21"/>
              </w:rPr>
              <w:t>方案</w:t>
            </w:r>
            <w:r w:rsidRPr="000867F9">
              <w:rPr>
                <w:rFonts w:ascii="宋体" w:hAnsi="宋体" w:hint="eastAsia"/>
                <w:bCs/>
                <w:color w:val="000000" w:themeColor="text1"/>
                <w:szCs w:val="21"/>
                <w:lang w:val="zh-CN"/>
              </w:rPr>
              <w:t>描述了服务项目的内容以及实现方式，符合项目实际情况</w:t>
            </w:r>
            <w:r w:rsidRPr="000867F9">
              <w:rPr>
                <w:rFonts w:ascii="宋体" w:hAnsi="宋体" w:hint="eastAsia"/>
                <w:bCs/>
                <w:color w:val="000000" w:themeColor="text1"/>
                <w:szCs w:val="21"/>
              </w:rPr>
              <w:t xml:space="preserve">； </w:t>
            </w:r>
          </w:p>
          <w:p w14:paraId="30327551" w14:textId="77777777" w:rsidR="0017211D" w:rsidRPr="000867F9" w:rsidRDefault="0008352D">
            <w:pPr>
              <w:spacing w:line="36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二档（</w:t>
            </w:r>
            <w:r w:rsidRPr="000867F9">
              <w:rPr>
                <w:rFonts w:ascii="宋体" w:hAnsi="宋体"/>
                <w:bCs/>
                <w:color w:val="000000" w:themeColor="text1"/>
                <w:szCs w:val="21"/>
              </w:rPr>
              <w:t>8</w:t>
            </w:r>
            <w:r w:rsidRPr="000867F9">
              <w:rPr>
                <w:rFonts w:ascii="宋体" w:hAnsi="宋体" w:hint="eastAsia"/>
                <w:bCs/>
                <w:color w:val="000000" w:themeColor="text1"/>
                <w:szCs w:val="21"/>
              </w:rPr>
              <w:t>分）：</w:t>
            </w:r>
            <w:r w:rsidRPr="000867F9">
              <w:rPr>
                <w:rFonts w:ascii="宋体" w:hAnsi="宋体" w:hint="eastAsia"/>
                <w:bCs/>
                <w:color w:val="000000" w:themeColor="text1"/>
                <w:szCs w:val="21"/>
                <w:lang w:val="zh-CN"/>
              </w:rPr>
              <w:t>提供了项目实施组织方案，</w:t>
            </w:r>
            <w:r w:rsidRPr="000867F9">
              <w:rPr>
                <w:rFonts w:ascii="宋体" w:hAnsi="宋体" w:hint="eastAsia"/>
                <w:bCs/>
                <w:color w:val="000000" w:themeColor="text1"/>
                <w:szCs w:val="21"/>
              </w:rPr>
              <w:t>方案</w:t>
            </w:r>
            <w:r w:rsidRPr="000867F9">
              <w:rPr>
                <w:rFonts w:ascii="宋体" w:hAnsi="宋体" w:hint="eastAsia"/>
                <w:bCs/>
                <w:color w:val="000000" w:themeColor="text1"/>
                <w:szCs w:val="21"/>
                <w:lang w:val="zh-CN"/>
              </w:rPr>
              <w:t>具体描述了服务项目的内容以及实现方式，完全满足项目的需</w:t>
            </w:r>
            <w:r w:rsidRPr="000867F9">
              <w:rPr>
                <w:rFonts w:ascii="宋体" w:hAnsi="宋体" w:hint="eastAsia"/>
                <w:bCs/>
                <w:color w:val="000000" w:themeColor="text1"/>
                <w:szCs w:val="21"/>
              </w:rPr>
              <w:t>求</w:t>
            </w:r>
            <w:r w:rsidRPr="000867F9">
              <w:rPr>
                <w:rFonts w:ascii="宋体" w:hAnsi="宋体" w:hint="eastAsia"/>
                <w:bCs/>
                <w:color w:val="000000" w:themeColor="text1"/>
                <w:szCs w:val="21"/>
                <w:lang w:val="zh-CN"/>
              </w:rPr>
              <w:t>。</w:t>
            </w:r>
            <w:r w:rsidRPr="000867F9">
              <w:rPr>
                <w:rFonts w:ascii="宋体" w:hAnsi="宋体" w:hint="eastAsia"/>
                <w:bCs/>
                <w:color w:val="000000" w:themeColor="text1"/>
                <w:szCs w:val="21"/>
              </w:rPr>
              <w:t xml:space="preserve">方案内容包含运营流程、配送流程、效率保障； </w:t>
            </w:r>
          </w:p>
          <w:p w14:paraId="1ACB7C8B" w14:textId="77777777" w:rsidR="0017211D" w:rsidRPr="000867F9" w:rsidRDefault="0008352D">
            <w:pPr>
              <w:spacing w:line="36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三档（</w:t>
            </w:r>
            <w:r w:rsidRPr="000867F9">
              <w:rPr>
                <w:rFonts w:ascii="宋体" w:hAnsi="宋体"/>
                <w:bCs/>
                <w:color w:val="000000" w:themeColor="text1"/>
                <w:szCs w:val="21"/>
              </w:rPr>
              <w:t>12</w:t>
            </w:r>
            <w:r w:rsidRPr="000867F9">
              <w:rPr>
                <w:rFonts w:ascii="宋体" w:hAnsi="宋体" w:hint="eastAsia"/>
                <w:bCs/>
                <w:color w:val="000000" w:themeColor="text1"/>
                <w:szCs w:val="21"/>
              </w:rPr>
              <w:t>分）：</w:t>
            </w:r>
            <w:r w:rsidRPr="000867F9">
              <w:rPr>
                <w:rFonts w:ascii="宋体" w:hAnsi="宋体" w:hint="eastAsia"/>
                <w:bCs/>
                <w:color w:val="000000" w:themeColor="text1"/>
                <w:szCs w:val="21"/>
                <w:lang w:val="zh-CN"/>
              </w:rPr>
              <w:t>提供了项目实施组织方案，</w:t>
            </w:r>
            <w:r w:rsidRPr="000867F9">
              <w:rPr>
                <w:rFonts w:ascii="宋体" w:hAnsi="宋体" w:hint="eastAsia"/>
                <w:bCs/>
                <w:color w:val="000000" w:themeColor="text1"/>
                <w:szCs w:val="21"/>
              </w:rPr>
              <w:t>方案</w:t>
            </w:r>
            <w:r w:rsidRPr="000867F9">
              <w:rPr>
                <w:rFonts w:ascii="宋体" w:hAnsi="宋体" w:hint="eastAsia"/>
                <w:bCs/>
                <w:color w:val="000000" w:themeColor="text1"/>
                <w:szCs w:val="21"/>
                <w:lang w:val="zh-CN"/>
              </w:rPr>
              <w:t>具体描述了服务项目的内容以及实现方式，完全满足项目的需要，</w:t>
            </w:r>
            <w:r w:rsidRPr="000867F9">
              <w:rPr>
                <w:rFonts w:ascii="宋体" w:hAnsi="宋体" w:hint="eastAsia"/>
                <w:bCs/>
                <w:color w:val="000000" w:themeColor="text1"/>
                <w:szCs w:val="21"/>
              </w:rPr>
              <w:t>方案内容包含运营流程、配送流程、效率保障、组织架构、人员配</w:t>
            </w:r>
            <w:r w:rsidRPr="000867F9">
              <w:rPr>
                <w:rFonts w:ascii="宋体" w:hAnsi="宋体" w:hint="eastAsia"/>
                <w:bCs/>
                <w:color w:val="000000" w:themeColor="text1"/>
                <w:szCs w:val="21"/>
                <w:lang w:val="zh-CN"/>
              </w:rPr>
              <w:t>置，有明确的项目进度、管理措施，有具体的人员实施安排。</w:t>
            </w:r>
          </w:p>
          <w:p w14:paraId="0B75AB5A" w14:textId="77777777" w:rsidR="0017211D" w:rsidRPr="000867F9" w:rsidRDefault="0008352D">
            <w:pPr>
              <w:spacing w:line="36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注：一档、二档、三档不重复计分，由评委根据各投标供应商的文件内容独立打分。不满足进档要求的，得0分。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3C3B60C8" w14:textId="77777777" w:rsidR="0017211D" w:rsidRPr="000867F9" w:rsidRDefault="0008352D">
            <w:pPr>
              <w:widowControl/>
              <w:wordWrap w:val="0"/>
              <w:snapToGrid w:val="0"/>
              <w:spacing w:line="440" w:lineRule="exact"/>
              <w:jc w:val="center"/>
              <w:rPr>
                <w:rFonts w:ascii="宋体" w:hAnsi="宋体" w:cs="宋体" w:hint="eastAsia"/>
                <w:b/>
                <w:color w:val="000000" w:themeColor="text1"/>
                <w:szCs w:val="21"/>
                <w:lang w:bidi="ar"/>
              </w:rPr>
            </w:pPr>
            <w:r w:rsidRPr="000867F9">
              <w:rPr>
                <w:rFonts w:ascii="宋体" w:hAnsi="宋体" w:cs="宋体" w:hint="eastAsia"/>
                <w:b/>
                <w:color w:val="000000" w:themeColor="text1"/>
                <w:szCs w:val="21"/>
                <w:lang w:bidi="ar"/>
              </w:rPr>
              <w:t>0~</w:t>
            </w:r>
            <w:r w:rsidRPr="000867F9">
              <w:rPr>
                <w:rFonts w:ascii="宋体" w:hAnsi="宋体" w:cs="宋体"/>
                <w:b/>
                <w:color w:val="000000" w:themeColor="text1"/>
                <w:szCs w:val="21"/>
                <w:lang w:bidi="ar"/>
              </w:rPr>
              <w:t>12</w:t>
            </w:r>
            <w:r w:rsidRPr="000867F9">
              <w:rPr>
                <w:rFonts w:ascii="宋体" w:hAnsi="宋体" w:cs="宋体" w:hint="eastAsia"/>
                <w:b/>
                <w:color w:val="000000" w:themeColor="text1"/>
                <w:szCs w:val="21"/>
                <w:lang w:bidi="ar"/>
              </w:rPr>
              <w:t>分</w:t>
            </w:r>
          </w:p>
          <w:p w14:paraId="4CFC9E44" w14:textId="77777777" w:rsidR="0017211D" w:rsidRPr="000867F9" w:rsidRDefault="0017211D">
            <w:pPr>
              <w:spacing w:line="360" w:lineRule="auto"/>
              <w:jc w:val="center"/>
              <w:rPr>
                <w:rFonts w:ascii="宋体" w:hAnsi="宋体" w:hint="eastAsia"/>
                <w:b/>
                <w:color w:val="000000" w:themeColor="text1"/>
                <w:szCs w:val="21"/>
              </w:rPr>
            </w:pPr>
          </w:p>
        </w:tc>
      </w:tr>
      <w:tr w:rsidR="00AF1A3C" w:rsidRPr="000867F9" w14:paraId="3D437E79"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3181C71C"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2.2</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5AC05955" w14:textId="77777777" w:rsidR="0017211D" w:rsidRPr="000867F9" w:rsidRDefault="0008352D">
            <w:pPr>
              <w:spacing w:line="360" w:lineRule="auto"/>
              <w:ind w:left="15" w:hangingChars="7" w:hanging="15"/>
              <w:jc w:val="center"/>
              <w:rPr>
                <w:rFonts w:ascii="宋体" w:hAnsi="宋体" w:hint="eastAsia"/>
                <w:b/>
                <w:bCs/>
                <w:color w:val="000000" w:themeColor="text1"/>
                <w:szCs w:val="21"/>
              </w:rPr>
            </w:pPr>
            <w:r w:rsidRPr="000867F9">
              <w:rPr>
                <w:rFonts w:ascii="宋体" w:hAnsi="宋体" w:hint="eastAsia"/>
                <w:b/>
                <w:bCs/>
                <w:color w:val="000000" w:themeColor="text1"/>
                <w:szCs w:val="21"/>
              </w:rPr>
              <w:t xml:space="preserve">质量保障措施方案分（满分 </w:t>
            </w:r>
            <w:r w:rsidRPr="000867F9">
              <w:rPr>
                <w:rFonts w:ascii="宋体" w:hAnsi="宋体"/>
                <w:b/>
                <w:bCs/>
                <w:color w:val="000000" w:themeColor="text1"/>
                <w:szCs w:val="21"/>
              </w:rPr>
              <w:t>12</w:t>
            </w:r>
            <w:r w:rsidRPr="000867F9">
              <w:rPr>
                <w:rFonts w:ascii="宋体" w:hAnsi="宋体" w:hint="eastAsia"/>
                <w:b/>
                <w:bCs/>
                <w:color w:val="000000" w:themeColor="text1"/>
                <w:szCs w:val="21"/>
              </w:rPr>
              <w:t>分）</w:t>
            </w:r>
          </w:p>
        </w:tc>
        <w:tc>
          <w:tcPr>
            <w:tcW w:w="6982" w:type="dxa"/>
            <w:tcBorders>
              <w:top w:val="single" w:sz="4" w:space="0" w:color="000000"/>
              <w:left w:val="single" w:sz="4" w:space="0" w:color="000000"/>
              <w:bottom w:val="single" w:sz="4" w:space="0" w:color="000000"/>
              <w:right w:val="single" w:sz="4" w:space="0" w:color="000000"/>
            </w:tcBorders>
            <w:noWrap/>
            <w:vAlign w:val="center"/>
          </w:tcPr>
          <w:p w14:paraId="202FFBC1" w14:textId="77777777" w:rsidR="0017211D" w:rsidRPr="000867F9" w:rsidRDefault="0008352D">
            <w:pPr>
              <w:spacing w:line="36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lang w:val="zh-CN"/>
              </w:rPr>
              <w:t>质量保障措施方案包含进货渠道、食材控制管理措施、检验检疫措施、食材质量标准管控措施、追溯方式等方面</w:t>
            </w:r>
          </w:p>
          <w:p w14:paraId="6BD9E7D6" w14:textId="77777777" w:rsidR="0017211D" w:rsidRPr="000867F9" w:rsidRDefault="0008352D">
            <w:pPr>
              <w:spacing w:line="360" w:lineRule="exact"/>
              <w:ind w:firstLineChars="200" w:firstLine="420"/>
              <w:rPr>
                <w:rFonts w:ascii="宋体" w:hAnsi="宋体" w:hint="eastAsia"/>
                <w:bCs/>
                <w:color w:val="000000" w:themeColor="text1"/>
                <w:szCs w:val="21"/>
                <w:lang w:val="zh-CN"/>
              </w:rPr>
            </w:pPr>
            <w:r w:rsidRPr="000867F9">
              <w:rPr>
                <w:rFonts w:ascii="宋体" w:hAnsi="宋体" w:hint="eastAsia"/>
                <w:bCs/>
                <w:color w:val="000000" w:themeColor="text1"/>
                <w:szCs w:val="21"/>
              </w:rPr>
              <w:t>一</w:t>
            </w:r>
            <w:r w:rsidRPr="000867F9">
              <w:rPr>
                <w:rFonts w:ascii="宋体" w:hAnsi="宋体" w:hint="eastAsia"/>
                <w:bCs/>
                <w:color w:val="000000" w:themeColor="text1"/>
                <w:szCs w:val="21"/>
                <w:lang w:val="zh-CN"/>
              </w:rPr>
              <w:t>档（</w:t>
            </w:r>
            <w:r w:rsidRPr="000867F9">
              <w:rPr>
                <w:rFonts w:ascii="宋体" w:hAnsi="宋体"/>
                <w:bCs/>
                <w:color w:val="000000" w:themeColor="text1"/>
                <w:szCs w:val="21"/>
              </w:rPr>
              <w:t>4</w:t>
            </w:r>
            <w:r w:rsidRPr="000867F9">
              <w:rPr>
                <w:rFonts w:ascii="宋体" w:hAnsi="宋体" w:hint="eastAsia"/>
                <w:bCs/>
                <w:color w:val="000000" w:themeColor="text1"/>
                <w:szCs w:val="21"/>
                <w:lang w:val="zh-CN"/>
              </w:rPr>
              <w:t>分）：质量保障措施方案只有基本框架，各项内容虽有描述但不完整。</w:t>
            </w:r>
          </w:p>
          <w:p w14:paraId="219FFCF2" w14:textId="60B15FBD" w:rsidR="0017211D" w:rsidRPr="000867F9" w:rsidRDefault="0008352D">
            <w:pPr>
              <w:spacing w:line="360" w:lineRule="exact"/>
              <w:ind w:firstLineChars="200" w:firstLine="420"/>
              <w:rPr>
                <w:rFonts w:ascii="宋体" w:hAnsi="宋体" w:hint="eastAsia"/>
                <w:bCs/>
                <w:color w:val="000000" w:themeColor="text1"/>
                <w:szCs w:val="21"/>
                <w:lang w:val="zh-CN"/>
              </w:rPr>
            </w:pPr>
            <w:r w:rsidRPr="000867F9">
              <w:rPr>
                <w:rFonts w:ascii="宋体" w:hAnsi="宋体" w:hint="eastAsia"/>
                <w:bCs/>
                <w:color w:val="000000" w:themeColor="text1"/>
                <w:szCs w:val="21"/>
              </w:rPr>
              <w:t>二</w:t>
            </w:r>
            <w:r w:rsidRPr="000867F9">
              <w:rPr>
                <w:rFonts w:ascii="宋体" w:hAnsi="宋体" w:hint="eastAsia"/>
                <w:bCs/>
                <w:color w:val="000000" w:themeColor="text1"/>
                <w:szCs w:val="21"/>
                <w:lang w:val="zh-CN"/>
              </w:rPr>
              <w:t>档（</w:t>
            </w:r>
            <w:r w:rsidRPr="000867F9">
              <w:rPr>
                <w:rFonts w:ascii="宋体" w:hAnsi="宋体"/>
                <w:bCs/>
                <w:color w:val="000000" w:themeColor="text1"/>
                <w:szCs w:val="21"/>
              </w:rPr>
              <w:t>8</w:t>
            </w:r>
            <w:r w:rsidRPr="000867F9">
              <w:rPr>
                <w:rFonts w:ascii="宋体" w:hAnsi="宋体" w:hint="eastAsia"/>
                <w:bCs/>
                <w:color w:val="000000" w:themeColor="text1"/>
                <w:szCs w:val="21"/>
                <w:lang w:val="zh-CN"/>
              </w:rPr>
              <w:t>分）：进货采购渠道有固定货源且货源稳定，食材控制管理措施可行，</w:t>
            </w:r>
            <w:bookmarkStart w:id="156" w:name="OLE_LINK1"/>
            <w:bookmarkStart w:id="157" w:name="OLE_LINK2"/>
            <w:r w:rsidRPr="000867F9">
              <w:rPr>
                <w:rFonts w:ascii="宋体" w:hAnsi="宋体" w:hint="eastAsia"/>
                <w:bCs/>
                <w:color w:val="000000" w:themeColor="text1"/>
                <w:szCs w:val="21"/>
                <w:lang w:val="zh-CN"/>
              </w:rPr>
              <w:t>具备所有提供的产品为自养或自有或自种或自有批发销售点</w:t>
            </w:r>
            <w:bookmarkEnd w:id="156"/>
            <w:bookmarkEnd w:id="157"/>
            <w:r w:rsidR="00255E15" w:rsidRPr="000867F9">
              <w:rPr>
                <w:rFonts w:ascii="宋体" w:hAnsi="宋体" w:hint="eastAsia"/>
                <w:bCs/>
                <w:color w:val="000000" w:themeColor="text1"/>
                <w:szCs w:val="21"/>
                <w:lang w:val="zh-CN"/>
              </w:rPr>
              <w:t>或有合作的批发销售点</w:t>
            </w:r>
            <w:r w:rsidRPr="000867F9">
              <w:rPr>
                <w:rFonts w:ascii="宋体" w:hAnsi="宋体" w:hint="eastAsia"/>
                <w:bCs/>
                <w:color w:val="000000" w:themeColor="text1"/>
                <w:szCs w:val="21"/>
                <w:lang w:val="zh-CN"/>
              </w:rPr>
              <w:t>，食品原料货源到运输，质量安全保证措施有针对性，并且主动开展了检验工作，食材质量标准、追溯方式这几个方面描述清晰全面、检验设备、检验室、人员配备措施全面。</w:t>
            </w:r>
          </w:p>
          <w:p w14:paraId="11B7A1AA" w14:textId="627F4A46" w:rsidR="0017211D" w:rsidRPr="000867F9" w:rsidRDefault="0008352D">
            <w:pPr>
              <w:spacing w:line="360" w:lineRule="exact"/>
              <w:ind w:firstLineChars="200" w:firstLine="420"/>
              <w:rPr>
                <w:rFonts w:ascii="宋体" w:hAnsi="宋体" w:hint="eastAsia"/>
                <w:bCs/>
                <w:color w:val="000000" w:themeColor="text1"/>
                <w:szCs w:val="21"/>
                <w:lang w:val="zh-CN"/>
              </w:rPr>
            </w:pPr>
            <w:r w:rsidRPr="000867F9">
              <w:rPr>
                <w:rFonts w:ascii="宋体" w:hAnsi="宋体" w:hint="eastAsia"/>
                <w:bCs/>
                <w:color w:val="000000" w:themeColor="text1"/>
                <w:szCs w:val="21"/>
              </w:rPr>
              <w:t>三</w:t>
            </w:r>
            <w:r w:rsidRPr="000867F9">
              <w:rPr>
                <w:rFonts w:ascii="宋体" w:hAnsi="宋体" w:hint="eastAsia"/>
                <w:bCs/>
                <w:color w:val="000000" w:themeColor="text1"/>
                <w:szCs w:val="21"/>
                <w:lang w:val="zh-CN"/>
              </w:rPr>
              <w:t>档（</w:t>
            </w:r>
            <w:r w:rsidRPr="000867F9">
              <w:rPr>
                <w:rFonts w:ascii="宋体" w:hAnsi="宋体"/>
                <w:bCs/>
                <w:color w:val="000000" w:themeColor="text1"/>
                <w:szCs w:val="21"/>
              </w:rPr>
              <w:t>12</w:t>
            </w:r>
            <w:r w:rsidRPr="000867F9">
              <w:rPr>
                <w:rFonts w:ascii="宋体" w:hAnsi="宋体" w:hint="eastAsia"/>
                <w:bCs/>
                <w:color w:val="000000" w:themeColor="text1"/>
                <w:szCs w:val="21"/>
                <w:lang w:val="zh-CN"/>
              </w:rPr>
              <w:t>分）：进货采购渠道有固定货源且货源稳定充足，具备所有提供的产品为自养或自有或自种或自有批发销售点</w:t>
            </w:r>
            <w:r w:rsidR="00D228FD" w:rsidRPr="000867F9">
              <w:rPr>
                <w:rFonts w:ascii="宋体" w:hAnsi="宋体" w:hint="eastAsia"/>
                <w:bCs/>
                <w:color w:val="000000" w:themeColor="text1"/>
                <w:szCs w:val="21"/>
                <w:lang w:val="zh-CN"/>
              </w:rPr>
              <w:t>或有合作的批发销售点</w:t>
            </w:r>
            <w:r w:rsidRPr="000867F9">
              <w:rPr>
                <w:rFonts w:ascii="宋体" w:hAnsi="宋体" w:hint="eastAsia"/>
                <w:bCs/>
                <w:color w:val="000000" w:themeColor="text1"/>
                <w:szCs w:val="21"/>
                <w:lang w:val="zh-CN"/>
              </w:rPr>
              <w:t>，食材控制管理措施完善，从选择食品原料货源到运输，质量安全保证措施有针对性和服务特点，具备食品安全管理员，方案科学合理，食材质量标准、追溯方式这几个方面全部描述有针对性，</w:t>
            </w:r>
            <w:r w:rsidRPr="000867F9">
              <w:rPr>
                <w:rFonts w:ascii="宋体" w:hAnsi="宋体" w:hint="eastAsia"/>
                <w:color w:val="000000" w:themeColor="text1"/>
                <w:szCs w:val="21"/>
              </w:rPr>
              <w:t>能严格进行食材质量把关，主动开展检验工作，并能提供相关佐证材料。</w:t>
            </w:r>
            <w:r w:rsidRPr="000867F9">
              <w:rPr>
                <w:rFonts w:ascii="宋体" w:hAnsi="宋体" w:hint="eastAsia"/>
                <w:bCs/>
                <w:color w:val="000000" w:themeColor="text1"/>
                <w:szCs w:val="21"/>
                <w:lang w:val="zh-CN"/>
              </w:rPr>
              <w:t>检验检疫措施完备，具备有完善的检验设备、检验室、人员配备。</w:t>
            </w:r>
          </w:p>
          <w:p w14:paraId="4CC1B0C0" w14:textId="77777777" w:rsidR="0017211D" w:rsidRPr="000867F9" w:rsidRDefault="0008352D">
            <w:pPr>
              <w:spacing w:line="360" w:lineRule="exact"/>
              <w:ind w:firstLineChars="200" w:firstLine="420"/>
              <w:rPr>
                <w:rFonts w:ascii="宋体" w:hAnsi="宋体" w:cs="宋体" w:hint="eastAsia"/>
                <w:bCs/>
                <w:color w:val="000000" w:themeColor="text1"/>
                <w:kern w:val="0"/>
                <w:sz w:val="22"/>
                <w:szCs w:val="22"/>
              </w:rPr>
            </w:pPr>
            <w:r w:rsidRPr="000867F9">
              <w:rPr>
                <w:rFonts w:ascii="宋体" w:hAnsi="宋体" w:hint="eastAsia"/>
                <w:bCs/>
                <w:color w:val="000000" w:themeColor="text1"/>
                <w:szCs w:val="21"/>
              </w:rPr>
              <w:t>注：一档、二档、三档不重复计分，由评委根据各投标供应商的文件内容独立打分。不满足进档要求的，得0分。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3DA6A638"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cs="宋体" w:hint="eastAsia"/>
                <w:b/>
                <w:color w:val="000000" w:themeColor="text1"/>
                <w:szCs w:val="21"/>
                <w:lang w:bidi="ar"/>
              </w:rPr>
              <w:t>0~</w:t>
            </w:r>
            <w:r w:rsidRPr="000867F9">
              <w:rPr>
                <w:rFonts w:ascii="宋体" w:hAnsi="宋体" w:cs="宋体"/>
                <w:b/>
                <w:color w:val="000000" w:themeColor="text1"/>
                <w:szCs w:val="21"/>
                <w:lang w:bidi="ar"/>
              </w:rPr>
              <w:t>12</w:t>
            </w:r>
            <w:r w:rsidRPr="000867F9">
              <w:rPr>
                <w:rFonts w:ascii="宋体" w:hAnsi="宋体" w:cs="宋体" w:hint="eastAsia"/>
                <w:b/>
                <w:color w:val="000000" w:themeColor="text1"/>
                <w:szCs w:val="21"/>
                <w:lang w:bidi="ar"/>
              </w:rPr>
              <w:t>分</w:t>
            </w:r>
          </w:p>
        </w:tc>
      </w:tr>
      <w:tr w:rsidR="00AF1A3C" w:rsidRPr="000867F9" w14:paraId="79E1C787" w14:textId="77777777">
        <w:trPr>
          <w:trHeight w:val="23"/>
        </w:trPr>
        <w:tc>
          <w:tcPr>
            <w:tcW w:w="692" w:type="dxa"/>
            <w:tcBorders>
              <w:top w:val="single" w:sz="4" w:space="0" w:color="000000"/>
              <w:left w:val="single" w:sz="4" w:space="0" w:color="000000"/>
              <w:bottom w:val="single" w:sz="4" w:space="0" w:color="000000"/>
              <w:right w:val="single" w:sz="4" w:space="0" w:color="000000"/>
            </w:tcBorders>
            <w:noWrap/>
            <w:vAlign w:val="center"/>
          </w:tcPr>
          <w:p w14:paraId="6157B069"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2.3</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7C179EC8" w14:textId="77777777" w:rsidR="0017211D" w:rsidRPr="000867F9" w:rsidRDefault="0008352D">
            <w:pPr>
              <w:adjustRightInd w:val="0"/>
              <w:spacing w:line="360" w:lineRule="auto"/>
              <w:jc w:val="center"/>
              <w:textAlignment w:val="baseline"/>
              <w:rPr>
                <w:rFonts w:ascii="宋体" w:hAnsi="宋体" w:hint="eastAsia"/>
                <w:b/>
                <w:bCs/>
                <w:color w:val="000000" w:themeColor="text1"/>
                <w:szCs w:val="21"/>
              </w:rPr>
            </w:pPr>
            <w:r w:rsidRPr="000867F9">
              <w:rPr>
                <w:rFonts w:ascii="宋体" w:hAnsi="宋体" w:hint="eastAsia"/>
                <w:b/>
                <w:bCs/>
                <w:color w:val="000000" w:themeColor="text1"/>
                <w:szCs w:val="21"/>
              </w:rPr>
              <w:t>应急预案分（满分8 分）</w:t>
            </w:r>
          </w:p>
        </w:tc>
        <w:tc>
          <w:tcPr>
            <w:tcW w:w="6982" w:type="dxa"/>
            <w:tcBorders>
              <w:top w:val="single" w:sz="4" w:space="0" w:color="000000"/>
              <w:left w:val="single" w:sz="4" w:space="0" w:color="000000"/>
              <w:bottom w:val="single" w:sz="4" w:space="0" w:color="000000"/>
              <w:right w:val="single" w:sz="4" w:space="0" w:color="000000"/>
            </w:tcBorders>
            <w:noWrap/>
            <w:vAlign w:val="center"/>
          </w:tcPr>
          <w:p w14:paraId="31335B6A" w14:textId="77777777" w:rsidR="0017211D" w:rsidRPr="000867F9" w:rsidRDefault="0008352D">
            <w:pPr>
              <w:spacing w:line="360" w:lineRule="exact"/>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应急预案包含</w:t>
            </w:r>
            <w:r w:rsidRPr="000867F9">
              <w:rPr>
                <w:rFonts w:ascii="宋体" w:hAnsi="宋体" w:hint="eastAsia"/>
                <w:color w:val="000000" w:themeColor="text1"/>
              </w:rPr>
              <w:t>食品中毒应急预案、食材配送应急预案、突发事件应急预案</w:t>
            </w:r>
          </w:p>
          <w:p w14:paraId="1A46B59F" w14:textId="77777777" w:rsidR="0017211D" w:rsidRPr="000867F9" w:rsidRDefault="0008352D">
            <w:pPr>
              <w:spacing w:line="360" w:lineRule="exact"/>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一档（3分）：投标人对服务过程中发生紧急事件处理预案内容</w:t>
            </w:r>
            <w:r w:rsidRPr="000867F9">
              <w:rPr>
                <w:rFonts w:ascii="宋体" w:hAnsi="宋体" w:cs="宋体" w:hint="eastAsia"/>
                <w:color w:val="000000" w:themeColor="text1"/>
                <w:szCs w:val="21"/>
                <w:lang w:val="zh-CN"/>
              </w:rPr>
              <w:t>有明显缺漏项</w:t>
            </w:r>
            <w:r w:rsidRPr="000867F9">
              <w:rPr>
                <w:rFonts w:ascii="宋体" w:hAnsi="宋体" w:cs="宋体" w:hint="eastAsia"/>
                <w:color w:val="000000" w:themeColor="text1"/>
                <w:szCs w:val="21"/>
              </w:rPr>
              <w:t>，有应急处理流程，无具体解决问题时间；</w:t>
            </w:r>
          </w:p>
          <w:p w14:paraId="25B24C83" w14:textId="77777777" w:rsidR="0017211D" w:rsidRPr="000867F9" w:rsidRDefault="0008352D">
            <w:pPr>
              <w:spacing w:line="360" w:lineRule="exact"/>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lastRenderedPageBreak/>
              <w:t xml:space="preserve">二档（6分）：投标人提供的应急预案内容完整，内容包含组织领导和分工、处置规程、应急保障机制等要素，且承诺解决问题时间在2小时内的； </w:t>
            </w:r>
          </w:p>
          <w:p w14:paraId="442DF676" w14:textId="77777777" w:rsidR="0017211D" w:rsidRPr="000867F9" w:rsidRDefault="0008352D">
            <w:pPr>
              <w:spacing w:line="360" w:lineRule="exact"/>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三档（8分）：投标人提供的应急预案合理可行，内容包含组织领导和分工、处置规程、应急保障机制等要素，配备专门处理应急突发事件的人员及配备人员在处理事件中具体发挥的作用等相关说明，且承诺解决问题时间在1小时内的。结合采购人特殊行业（看守所）需求实际，针对项目实施中各种可能发生的突发情况，有不少于2套应急预案。</w:t>
            </w:r>
          </w:p>
          <w:p w14:paraId="3254E18A" w14:textId="77777777" w:rsidR="0017211D" w:rsidRPr="000867F9" w:rsidRDefault="0008352D">
            <w:pPr>
              <w:spacing w:line="360" w:lineRule="exact"/>
              <w:ind w:firstLineChars="200" w:firstLine="420"/>
              <w:rPr>
                <w:rFonts w:ascii="宋体" w:hAnsi="宋体" w:cs="宋体" w:hint="eastAsia"/>
                <w:color w:val="000000" w:themeColor="text1"/>
                <w:szCs w:val="21"/>
              </w:rPr>
            </w:pPr>
            <w:r w:rsidRPr="000867F9">
              <w:rPr>
                <w:rFonts w:ascii="宋体" w:hAnsi="宋体" w:cs="宋体" w:hint="eastAsia"/>
                <w:color w:val="000000" w:themeColor="text1"/>
                <w:szCs w:val="21"/>
              </w:rPr>
              <w:t>注：一档、二档、三档不重复计分，</w:t>
            </w:r>
            <w:r w:rsidRPr="000867F9">
              <w:rPr>
                <w:rFonts w:ascii="宋体" w:hAnsi="宋体" w:hint="eastAsia"/>
                <w:bCs/>
                <w:color w:val="000000" w:themeColor="text1"/>
                <w:szCs w:val="21"/>
              </w:rPr>
              <w:t>由评委根据各投标供应商的文件内容独立打分。</w:t>
            </w:r>
            <w:r w:rsidRPr="000867F9">
              <w:rPr>
                <w:rFonts w:ascii="宋体" w:hAnsi="宋体" w:cs="宋体" w:hint="eastAsia"/>
                <w:color w:val="000000" w:themeColor="text1"/>
                <w:szCs w:val="21"/>
              </w:rPr>
              <w:t>不满足进档要求的，得0分。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7D5D2859"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cs="宋体" w:hint="eastAsia"/>
                <w:b/>
                <w:color w:val="000000" w:themeColor="text1"/>
                <w:szCs w:val="21"/>
                <w:lang w:bidi="ar"/>
              </w:rPr>
              <w:lastRenderedPageBreak/>
              <w:t>0~8分</w:t>
            </w:r>
          </w:p>
        </w:tc>
      </w:tr>
      <w:tr w:rsidR="00AF1A3C" w:rsidRPr="000867F9" w14:paraId="61297CCE" w14:textId="77777777">
        <w:trPr>
          <w:trHeight w:val="23"/>
        </w:trPr>
        <w:tc>
          <w:tcPr>
            <w:tcW w:w="692" w:type="dxa"/>
            <w:tcBorders>
              <w:top w:val="single" w:sz="4" w:space="0" w:color="000000"/>
              <w:left w:val="single" w:sz="4" w:space="0" w:color="000000"/>
              <w:bottom w:val="single" w:sz="4" w:space="0" w:color="000000"/>
              <w:right w:val="single" w:sz="4" w:space="0" w:color="000000"/>
            </w:tcBorders>
            <w:noWrap/>
            <w:vAlign w:val="center"/>
          </w:tcPr>
          <w:p w14:paraId="65B08724"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2.4</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403D6F15" w14:textId="77777777" w:rsidR="0017211D" w:rsidRPr="000867F9" w:rsidRDefault="0008352D">
            <w:pPr>
              <w:snapToGrid w:val="0"/>
              <w:spacing w:line="360" w:lineRule="atLeast"/>
              <w:jc w:val="center"/>
              <w:rPr>
                <w:rFonts w:ascii="宋体" w:hAnsi="宋体" w:hint="eastAsia"/>
                <w:b/>
                <w:bCs/>
                <w:color w:val="000000" w:themeColor="text1"/>
                <w:szCs w:val="21"/>
              </w:rPr>
            </w:pPr>
            <w:r w:rsidRPr="000867F9">
              <w:rPr>
                <w:rFonts w:ascii="宋体" w:hAnsi="宋体" w:hint="eastAsia"/>
                <w:b/>
                <w:bCs/>
                <w:color w:val="000000" w:themeColor="text1"/>
                <w:szCs w:val="21"/>
              </w:rPr>
              <w:t>售后服务方案分（满分 8 分）</w:t>
            </w:r>
          </w:p>
        </w:tc>
        <w:tc>
          <w:tcPr>
            <w:tcW w:w="6982" w:type="dxa"/>
            <w:tcBorders>
              <w:top w:val="single" w:sz="4" w:space="0" w:color="000000"/>
              <w:left w:val="single" w:sz="4" w:space="0" w:color="000000"/>
              <w:bottom w:val="single" w:sz="4" w:space="0" w:color="000000"/>
              <w:right w:val="single" w:sz="4" w:space="0" w:color="000000"/>
            </w:tcBorders>
            <w:noWrap/>
            <w:vAlign w:val="center"/>
          </w:tcPr>
          <w:p w14:paraId="0FDB4DE7" w14:textId="77777777" w:rsidR="0017211D" w:rsidRPr="000867F9" w:rsidRDefault="0008352D">
            <w:pPr>
              <w:spacing w:line="36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一档</w:t>
            </w:r>
            <w:r w:rsidRPr="000867F9">
              <w:rPr>
                <w:rFonts w:ascii="宋体" w:hAnsi="宋体" w:cs="宋体" w:hint="eastAsia"/>
                <w:color w:val="000000" w:themeColor="text1"/>
                <w:szCs w:val="21"/>
              </w:rPr>
              <w:t>（3分）</w:t>
            </w:r>
            <w:r w:rsidRPr="000867F9">
              <w:rPr>
                <w:rFonts w:ascii="宋体" w:hAnsi="宋体" w:hint="eastAsia"/>
                <w:bCs/>
                <w:color w:val="000000" w:themeColor="text1"/>
                <w:szCs w:val="21"/>
              </w:rPr>
              <w:t>：承诺退、换货时间在</w:t>
            </w:r>
            <w:r w:rsidRPr="000867F9">
              <w:rPr>
                <w:rFonts w:ascii="宋体" w:hAnsi="宋体"/>
                <w:bCs/>
                <w:color w:val="000000" w:themeColor="text1"/>
                <w:szCs w:val="21"/>
              </w:rPr>
              <w:t>3</w:t>
            </w:r>
            <w:r w:rsidRPr="000867F9">
              <w:rPr>
                <w:rFonts w:ascii="宋体" w:hAnsi="宋体" w:hint="eastAsia"/>
                <w:bCs/>
                <w:color w:val="000000" w:themeColor="text1"/>
                <w:szCs w:val="21"/>
              </w:rPr>
              <w:t>个小时内。售后流程不清晰。</w:t>
            </w:r>
          </w:p>
          <w:p w14:paraId="6B483F27" w14:textId="77777777" w:rsidR="0017211D" w:rsidRPr="000867F9" w:rsidRDefault="0008352D">
            <w:pPr>
              <w:spacing w:line="36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二档</w:t>
            </w:r>
            <w:r w:rsidRPr="000867F9">
              <w:rPr>
                <w:rFonts w:ascii="宋体" w:hAnsi="宋体" w:cs="宋体" w:hint="eastAsia"/>
                <w:color w:val="000000" w:themeColor="text1"/>
                <w:szCs w:val="21"/>
              </w:rPr>
              <w:t>（6分）</w:t>
            </w:r>
            <w:r w:rsidRPr="000867F9">
              <w:rPr>
                <w:rFonts w:ascii="宋体" w:hAnsi="宋体" w:hint="eastAsia"/>
                <w:bCs/>
                <w:color w:val="000000" w:themeColor="text1"/>
                <w:szCs w:val="21"/>
              </w:rPr>
              <w:t>：</w:t>
            </w:r>
            <w:r w:rsidRPr="000867F9">
              <w:rPr>
                <w:rFonts w:ascii="宋体" w:hAnsi="宋体" w:hint="eastAsia"/>
                <w:bCs/>
                <w:color w:val="000000" w:themeColor="text1"/>
                <w:szCs w:val="21"/>
                <w:lang w:val="zh-CN"/>
              </w:rPr>
              <w:t>承诺退、换货时间</w:t>
            </w:r>
            <w:r w:rsidRPr="000867F9">
              <w:rPr>
                <w:rFonts w:ascii="宋体" w:hAnsi="宋体" w:hint="eastAsia"/>
                <w:bCs/>
                <w:color w:val="000000" w:themeColor="text1"/>
                <w:szCs w:val="21"/>
              </w:rPr>
              <w:t>在3</w:t>
            </w:r>
            <w:r w:rsidRPr="000867F9">
              <w:rPr>
                <w:rFonts w:ascii="宋体" w:hAnsi="宋体" w:hint="eastAsia"/>
                <w:bCs/>
                <w:color w:val="000000" w:themeColor="text1"/>
                <w:szCs w:val="21"/>
                <w:lang w:val="zh-CN"/>
              </w:rPr>
              <w:t>个小时内。售后服务方案有质量保证与服务承诺方案，</w:t>
            </w:r>
            <w:r w:rsidRPr="000867F9">
              <w:rPr>
                <w:rFonts w:ascii="宋体" w:hAnsi="宋体" w:hint="eastAsia"/>
                <w:bCs/>
                <w:color w:val="000000" w:themeColor="text1"/>
                <w:szCs w:val="21"/>
              </w:rPr>
              <w:t>包括但不限于售后服务监督和回访管理，货物出问题时，有相应的解决措施，并明确如何确保退换的货物满足采购人需求。</w:t>
            </w:r>
          </w:p>
          <w:p w14:paraId="4DABA9C3" w14:textId="77777777" w:rsidR="0017211D" w:rsidRPr="000867F9" w:rsidRDefault="0008352D">
            <w:pPr>
              <w:spacing w:line="36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三档</w:t>
            </w:r>
            <w:r w:rsidRPr="000867F9">
              <w:rPr>
                <w:rFonts w:ascii="宋体" w:hAnsi="宋体" w:cs="宋体" w:hint="eastAsia"/>
                <w:color w:val="000000" w:themeColor="text1"/>
                <w:szCs w:val="21"/>
              </w:rPr>
              <w:t>（8分）</w:t>
            </w:r>
            <w:r w:rsidRPr="000867F9">
              <w:rPr>
                <w:rFonts w:ascii="宋体" w:hAnsi="宋体" w:hint="eastAsia"/>
                <w:bCs/>
                <w:color w:val="000000" w:themeColor="text1"/>
                <w:szCs w:val="21"/>
              </w:rPr>
              <w:t>：</w:t>
            </w:r>
            <w:r w:rsidRPr="000867F9">
              <w:rPr>
                <w:rFonts w:ascii="宋体" w:hAnsi="宋体" w:hint="eastAsia"/>
                <w:bCs/>
                <w:color w:val="000000" w:themeColor="text1"/>
                <w:szCs w:val="21"/>
                <w:lang w:val="zh-CN"/>
              </w:rPr>
              <w:t>承诺退、换货时间需</w:t>
            </w:r>
            <w:r w:rsidRPr="000867F9">
              <w:rPr>
                <w:rFonts w:ascii="宋体" w:hAnsi="宋体" w:hint="eastAsia"/>
                <w:bCs/>
                <w:color w:val="000000" w:themeColor="text1"/>
                <w:szCs w:val="21"/>
              </w:rPr>
              <w:t>2</w:t>
            </w:r>
            <w:r w:rsidRPr="000867F9">
              <w:rPr>
                <w:rFonts w:ascii="宋体" w:hAnsi="宋体" w:hint="eastAsia"/>
                <w:bCs/>
                <w:color w:val="000000" w:themeColor="text1"/>
                <w:szCs w:val="21"/>
                <w:lang w:val="zh-CN"/>
              </w:rPr>
              <w:t>小时内。售后服务方案</w:t>
            </w:r>
            <w:r w:rsidRPr="000867F9">
              <w:rPr>
                <w:rFonts w:ascii="宋体" w:hAnsi="宋体" w:hint="eastAsia"/>
                <w:bCs/>
                <w:color w:val="000000" w:themeColor="text1"/>
                <w:szCs w:val="21"/>
              </w:rPr>
              <w:t>有</w:t>
            </w:r>
            <w:r w:rsidRPr="000867F9">
              <w:rPr>
                <w:rFonts w:ascii="宋体" w:hAnsi="宋体" w:hint="eastAsia"/>
                <w:bCs/>
                <w:color w:val="000000" w:themeColor="text1"/>
                <w:szCs w:val="21"/>
                <w:lang w:val="zh-CN"/>
              </w:rPr>
              <w:t>质量保证与服务承诺方案，</w:t>
            </w:r>
            <w:r w:rsidRPr="000867F9">
              <w:rPr>
                <w:rFonts w:ascii="宋体" w:hAnsi="宋体" w:hint="eastAsia"/>
                <w:color w:val="000000" w:themeColor="text1"/>
                <w:szCs w:val="21"/>
              </w:rPr>
              <w:t>包括售后服务监督和回访管理、台账管理、售后服务管理及售后服务措施（含对问题物料的处理及特殊情况的应急预案）、其他优惠措施、配送（物流）、货物分发等方面措施及其它服务计划，</w:t>
            </w:r>
            <w:r w:rsidRPr="000867F9">
              <w:rPr>
                <w:rFonts w:ascii="宋体" w:hAnsi="宋体" w:hint="eastAsia"/>
                <w:bCs/>
                <w:color w:val="000000" w:themeColor="text1"/>
                <w:szCs w:val="21"/>
                <w:lang w:val="zh-CN"/>
              </w:rPr>
              <w:t>有针对性的售后服务措施，后期售后服务方式多样有效，充分满足项目要求，售后服务措施优于采购文件要求，售后流程清晰，有固定的售后服务团队和完善的组织架构。</w:t>
            </w:r>
          </w:p>
          <w:p w14:paraId="4D9C7B93" w14:textId="77777777" w:rsidR="0017211D" w:rsidRPr="000867F9" w:rsidRDefault="0008352D">
            <w:pPr>
              <w:spacing w:line="360" w:lineRule="exact"/>
              <w:ind w:firstLineChars="200" w:firstLine="420"/>
              <w:rPr>
                <w:rFonts w:ascii="宋体" w:hAnsi="宋体" w:hint="eastAsia"/>
                <w:bCs/>
                <w:color w:val="000000" w:themeColor="text1"/>
                <w:szCs w:val="21"/>
              </w:rPr>
            </w:pPr>
            <w:r w:rsidRPr="000867F9">
              <w:rPr>
                <w:rFonts w:ascii="宋体" w:hAnsi="宋体" w:hint="eastAsia"/>
                <w:bCs/>
                <w:color w:val="000000" w:themeColor="text1"/>
                <w:szCs w:val="21"/>
              </w:rPr>
              <w:t>注：一档、二档、三档不重复计分，由评委根据各投标供应商的文件内容独立打分。不满足进档要求的，得0分。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073D9929"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cs="宋体" w:hint="eastAsia"/>
                <w:b/>
                <w:color w:val="000000" w:themeColor="text1"/>
                <w:szCs w:val="21"/>
                <w:lang w:bidi="ar"/>
              </w:rPr>
              <w:t>0~8分</w:t>
            </w:r>
          </w:p>
        </w:tc>
      </w:tr>
      <w:tr w:rsidR="00AF1A3C" w:rsidRPr="000867F9" w14:paraId="62C98657"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0FA5CC8C"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2.5</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66A4C4F0"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拟投入配送人员情况</w:t>
            </w:r>
          </w:p>
          <w:p w14:paraId="5A242039"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（满分</w:t>
            </w:r>
            <w:r w:rsidRPr="000867F9">
              <w:rPr>
                <w:rFonts w:ascii="宋体" w:hAnsi="宋体"/>
                <w:b/>
                <w:color w:val="000000" w:themeColor="text1"/>
                <w:szCs w:val="21"/>
              </w:rPr>
              <w:t>5</w:t>
            </w:r>
            <w:r w:rsidRPr="000867F9">
              <w:rPr>
                <w:rFonts w:ascii="宋体" w:hAnsi="宋体" w:hint="eastAsia"/>
                <w:b/>
                <w:color w:val="000000" w:themeColor="text1"/>
                <w:szCs w:val="21"/>
              </w:rPr>
              <w:t>分）</w:t>
            </w:r>
          </w:p>
        </w:tc>
        <w:tc>
          <w:tcPr>
            <w:tcW w:w="6982" w:type="dxa"/>
            <w:tcBorders>
              <w:top w:val="single" w:sz="4" w:space="0" w:color="000000"/>
              <w:left w:val="single" w:sz="4" w:space="0" w:color="000000"/>
              <w:bottom w:val="single" w:sz="4" w:space="0" w:color="000000"/>
              <w:right w:val="single" w:sz="4" w:space="0" w:color="000000"/>
            </w:tcBorders>
            <w:noWrap/>
            <w:vAlign w:val="center"/>
          </w:tcPr>
          <w:p w14:paraId="36F52045" w14:textId="77777777" w:rsidR="0017211D" w:rsidRPr="000867F9" w:rsidRDefault="0008352D">
            <w:pPr>
              <w:spacing w:line="360" w:lineRule="auto"/>
              <w:rPr>
                <w:rFonts w:ascii="宋体" w:hAnsi="宋体" w:hint="eastAsia"/>
                <w:b/>
                <w:color w:val="000000" w:themeColor="text1"/>
                <w:szCs w:val="21"/>
              </w:rPr>
            </w:pPr>
            <w:r w:rsidRPr="000867F9">
              <w:rPr>
                <w:rFonts w:ascii="宋体" w:hAnsi="宋体" w:hint="eastAsia"/>
                <w:bCs/>
                <w:color w:val="000000" w:themeColor="text1"/>
                <w:szCs w:val="21"/>
                <w:lang w:val="zh-CN"/>
              </w:rPr>
              <w:t>拟投入</w:t>
            </w:r>
            <w:r w:rsidRPr="000867F9">
              <w:rPr>
                <w:rFonts w:ascii="宋体" w:hAnsi="宋体" w:hint="eastAsia"/>
                <w:bCs/>
                <w:color w:val="000000" w:themeColor="text1"/>
                <w:szCs w:val="21"/>
              </w:rPr>
              <w:t>本项目</w:t>
            </w:r>
            <w:r w:rsidRPr="000867F9">
              <w:rPr>
                <w:rFonts w:ascii="宋体" w:hAnsi="宋体" w:hint="eastAsia"/>
                <w:bCs/>
                <w:color w:val="000000" w:themeColor="text1"/>
                <w:szCs w:val="21"/>
                <w:lang w:val="zh-CN"/>
              </w:rPr>
              <w:t>配送人员在达到6人的基础上每增加投入1人得</w:t>
            </w:r>
            <w:r w:rsidRPr="000867F9">
              <w:rPr>
                <w:rFonts w:ascii="宋体" w:hAnsi="宋体" w:hint="eastAsia"/>
                <w:bCs/>
                <w:color w:val="000000" w:themeColor="text1"/>
                <w:szCs w:val="21"/>
              </w:rPr>
              <w:t>1</w:t>
            </w:r>
            <w:r w:rsidRPr="000867F9">
              <w:rPr>
                <w:rFonts w:ascii="宋体" w:hAnsi="宋体"/>
                <w:bCs/>
                <w:color w:val="000000" w:themeColor="text1"/>
                <w:szCs w:val="21"/>
              </w:rPr>
              <w:t>.25</w:t>
            </w:r>
            <w:r w:rsidRPr="000867F9">
              <w:rPr>
                <w:rFonts w:ascii="宋体" w:hAnsi="宋体" w:hint="eastAsia"/>
                <w:bCs/>
                <w:color w:val="000000" w:themeColor="text1"/>
                <w:szCs w:val="21"/>
                <w:lang w:val="zh-CN"/>
              </w:rPr>
              <w:t>分，满分</w:t>
            </w:r>
            <w:r w:rsidRPr="000867F9">
              <w:rPr>
                <w:rFonts w:ascii="宋体" w:hAnsi="宋体"/>
                <w:bCs/>
                <w:color w:val="000000" w:themeColor="text1"/>
                <w:szCs w:val="21"/>
              </w:rPr>
              <w:t>5</w:t>
            </w:r>
            <w:r w:rsidRPr="000867F9">
              <w:rPr>
                <w:rFonts w:ascii="宋体" w:hAnsi="宋体" w:hint="eastAsia"/>
                <w:bCs/>
                <w:color w:val="000000" w:themeColor="text1"/>
                <w:szCs w:val="21"/>
                <w:lang w:val="zh-CN"/>
              </w:rPr>
              <w:t>分。投标文件中必须提供相关人员有效的身份证、无犯罪记录证明、驾驶证（如有）、健康证明扫描件，并加盖投标人公章，否则得0分。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74E3D0AE"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cs="宋体" w:hint="eastAsia"/>
                <w:b/>
                <w:color w:val="000000" w:themeColor="text1"/>
                <w:szCs w:val="21"/>
                <w:lang w:bidi="ar"/>
              </w:rPr>
              <w:t>0~</w:t>
            </w:r>
            <w:r w:rsidRPr="000867F9">
              <w:rPr>
                <w:rFonts w:ascii="宋体" w:hAnsi="宋体" w:cs="宋体"/>
                <w:b/>
                <w:color w:val="000000" w:themeColor="text1"/>
                <w:szCs w:val="21"/>
                <w:lang w:bidi="ar"/>
              </w:rPr>
              <w:t>5</w:t>
            </w:r>
            <w:r w:rsidRPr="000867F9">
              <w:rPr>
                <w:rFonts w:ascii="宋体" w:hAnsi="宋体" w:cs="宋体" w:hint="eastAsia"/>
                <w:b/>
                <w:color w:val="000000" w:themeColor="text1"/>
                <w:szCs w:val="21"/>
                <w:lang w:bidi="ar"/>
              </w:rPr>
              <w:t>分</w:t>
            </w:r>
          </w:p>
        </w:tc>
      </w:tr>
      <w:tr w:rsidR="00AF1A3C" w:rsidRPr="000867F9" w14:paraId="2DB985CF"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68339D6E"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3</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1F2B7F65"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商务</w:t>
            </w:r>
          </w:p>
        </w:tc>
        <w:tc>
          <w:tcPr>
            <w:tcW w:w="6982" w:type="dxa"/>
            <w:tcBorders>
              <w:top w:val="single" w:sz="4" w:space="0" w:color="000000"/>
              <w:left w:val="single" w:sz="4" w:space="0" w:color="000000"/>
              <w:bottom w:val="single" w:sz="4" w:space="0" w:color="000000"/>
              <w:right w:val="single" w:sz="4" w:space="0" w:color="000000"/>
            </w:tcBorders>
            <w:noWrap/>
            <w:vAlign w:val="center"/>
          </w:tcPr>
          <w:p w14:paraId="62C317E3" w14:textId="77777777" w:rsidR="0017211D" w:rsidRPr="000867F9" w:rsidRDefault="0008352D">
            <w:pPr>
              <w:spacing w:line="360" w:lineRule="auto"/>
              <w:rPr>
                <w:rFonts w:ascii="宋体" w:hAnsi="宋体" w:hint="eastAsia"/>
                <w:b/>
                <w:color w:val="000000" w:themeColor="text1"/>
                <w:szCs w:val="21"/>
              </w:rPr>
            </w:pPr>
            <w:r w:rsidRPr="000867F9">
              <w:rPr>
                <w:rFonts w:ascii="宋体" w:hAnsi="宋体" w:hint="eastAsia"/>
                <w:b/>
                <w:color w:val="000000" w:themeColor="text1"/>
                <w:szCs w:val="21"/>
              </w:rPr>
              <w:t>商务分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71784344"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4</w:t>
            </w:r>
            <w:r w:rsidRPr="000867F9">
              <w:rPr>
                <w:rFonts w:ascii="宋体" w:hAnsi="宋体"/>
                <w:b/>
                <w:color w:val="000000" w:themeColor="text1"/>
                <w:szCs w:val="21"/>
              </w:rPr>
              <w:t>5</w:t>
            </w:r>
            <w:r w:rsidRPr="000867F9">
              <w:rPr>
                <w:rFonts w:ascii="宋体" w:hAnsi="宋体" w:hint="eastAsia"/>
                <w:b/>
                <w:color w:val="000000" w:themeColor="text1"/>
                <w:szCs w:val="21"/>
              </w:rPr>
              <w:t>分</w:t>
            </w:r>
          </w:p>
        </w:tc>
      </w:tr>
      <w:tr w:rsidR="00AF1A3C" w:rsidRPr="000867F9" w14:paraId="2F070C7C"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414F24A6"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3.1</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143DD4F7"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业绩分</w:t>
            </w:r>
          </w:p>
          <w:p w14:paraId="231FC759"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（满分8分）</w:t>
            </w:r>
          </w:p>
        </w:tc>
        <w:tc>
          <w:tcPr>
            <w:tcW w:w="6982" w:type="dxa"/>
            <w:tcBorders>
              <w:top w:val="single" w:sz="4" w:space="0" w:color="000000"/>
              <w:left w:val="single" w:sz="4" w:space="0" w:color="000000"/>
              <w:bottom w:val="single" w:sz="4" w:space="0" w:color="000000"/>
              <w:right w:val="single" w:sz="4" w:space="0" w:color="000000"/>
            </w:tcBorders>
            <w:noWrap/>
          </w:tcPr>
          <w:p w14:paraId="152F5CFA" w14:textId="77777777" w:rsidR="0017211D" w:rsidRPr="000867F9" w:rsidRDefault="0008352D">
            <w:pPr>
              <w:spacing w:line="360" w:lineRule="auto"/>
              <w:rPr>
                <w:rFonts w:ascii="宋体" w:hAnsi="宋体" w:hint="eastAsia"/>
                <w:bCs/>
                <w:color w:val="000000" w:themeColor="text1"/>
                <w:szCs w:val="21"/>
              </w:rPr>
            </w:pPr>
            <w:r w:rsidRPr="000867F9">
              <w:rPr>
                <w:rFonts w:ascii="宋体" w:hAnsi="宋体" w:hint="eastAsia"/>
                <w:bCs/>
                <w:color w:val="000000" w:themeColor="text1"/>
                <w:szCs w:val="21"/>
              </w:rPr>
              <w:t>投标人有保证食品卫生安全和质量的能力，202</w:t>
            </w:r>
            <w:r w:rsidRPr="000867F9">
              <w:rPr>
                <w:rFonts w:ascii="宋体" w:hAnsi="宋体"/>
                <w:bCs/>
                <w:color w:val="000000" w:themeColor="text1"/>
                <w:szCs w:val="21"/>
              </w:rPr>
              <w:t>3</w:t>
            </w:r>
            <w:r w:rsidRPr="000867F9">
              <w:rPr>
                <w:rFonts w:ascii="宋体" w:hAnsi="宋体" w:hint="eastAsia"/>
                <w:bCs/>
                <w:color w:val="000000" w:themeColor="text1"/>
                <w:szCs w:val="21"/>
              </w:rPr>
              <w:t>年1月1日至投标截止时间，投标人有类似食材配送业绩，投标文件中提供合同复印件，并加盖投标人公章，每项业绩得2分，满分8分。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550EACC6"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cs="宋体" w:hint="eastAsia"/>
                <w:b/>
                <w:color w:val="000000" w:themeColor="text1"/>
                <w:szCs w:val="21"/>
                <w:lang w:bidi="ar"/>
              </w:rPr>
              <w:t>0~8分</w:t>
            </w:r>
          </w:p>
        </w:tc>
      </w:tr>
      <w:tr w:rsidR="00AF1A3C" w:rsidRPr="000867F9" w14:paraId="12D7BB98"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3C76C1BF"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3.2</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32F387EA" w14:textId="77777777" w:rsidR="0017211D" w:rsidRPr="000867F9" w:rsidRDefault="0008352D">
            <w:pPr>
              <w:spacing w:line="360" w:lineRule="auto"/>
              <w:jc w:val="center"/>
              <w:rPr>
                <w:rFonts w:ascii="宋体" w:hAnsi="宋体" w:cs="宋体" w:hint="eastAsia"/>
                <w:b/>
                <w:color w:val="000000" w:themeColor="text1"/>
                <w:szCs w:val="21"/>
              </w:rPr>
            </w:pPr>
            <w:r w:rsidRPr="000867F9">
              <w:rPr>
                <w:rFonts w:ascii="宋体" w:hAnsi="宋体" w:cs="宋体" w:hint="eastAsia"/>
                <w:b/>
                <w:color w:val="000000" w:themeColor="text1"/>
                <w:szCs w:val="21"/>
              </w:rPr>
              <w:t>分拣能力（满分</w:t>
            </w:r>
            <w:r w:rsidRPr="000867F9">
              <w:rPr>
                <w:rFonts w:ascii="宋体" w:hAnsi="宋体" w:cs="宋体"/>
                <w:b/>
                <w:color w:val="000000" w:themeColor="text1"/>
                <w:szCs w:val="21"/>
              </w:rPr>
              <w:t>5</w:t>
            </w:r>
            <w:r w:rsidRPr="000867F9">
              <w:rPr>
                <w:rFonts w:ascii="宋体" w:hAnsi="宋体" w:cs="宋体" w:hint="eastAsia"/>
                <w:b/>
                <w:color w:val="000000" w:themeColor="text1"/>
                <w:szCs w:val="21"/>
              </w:rPr>
              <w:t>分）</w:t>
            </w:r>
          </w:p>
        </w:tc>
        <w:tc>
          <w:tcPr>
            <w:tcW w:w="6982" w:type="dxa"/>
            <w:tcBorders>
              <w:top w:val="single" w:sz="4" w:space="0" w:color="000000"/>
              <w:left w:val="single" w:sz="4" w:space="0" w:color="000000"/>
              <w:bottom w:val="single" w:sz="4" w:space="0" w:color="000000"/>
              <w:right w:val="single" w:sz="4" w:space="0" w:color="000000"/>
            </w:tcBorders>
            <w:noWrap/>
          </w:tcPr>
          <w:p w14:paraId="43B1F972" w14:textId="77777777" w:rsidR="0017211D" w:rsidRPr="000867F9" w:rsidRDefault="0008352D">
            <w:pPr>
              <w:spacing w:line="360" w:lineRule="auto"/>
              <w:rPr>
                <w:color w:val="000000" w:themeColor="text1"/>
                <w:szCs w:val="20"/>
              </w:rPr>
            </w:pPr>
            <w:r w:rsidRPr="000867F9">
              <w:rPr>
                <w:rFonts w:hint="eastAsia"/>
                <w:color w:val="000000" w:themeColor="text1"/>
                <w:szCs w:val="20"/>
              </w:rPr>
              <w:t>投标人具有分拣配送能力，自有或租赁的分拣场地，且符合卫生标准，分拣场地按以下条件加分：</w:t>
            </w:r>
          </w:p>
          <w:p w14:paraId="1DBB514C" w14:textId="77777777" w:rsidR="0017211D" w:rsidRPr="000867F9" w:rsidRDefault="0008352D">
            <w:pPr>
              <w:pStyle w:val="afb"/>
              <w:numPr>
                <w:ilvl w:val="0"/>
                <w:numId w:val="6"/>
              </w:numPr>
              <w:spacing w:line="360" w:lineRule="auto"/>
              <w:ind w:firstLineChars="0"/>
              <w:rPr>
                <w:color w:val="000000" w:themeColor="text1"/>
                <w:szCs w:val="20"/>
              </w:rPr>
            </w:pPr>
            <w:r w:rsidRPr="000867F9">
              <w:rPr>
                <w:rFonts w:hint="eastAsia"/>
                <w:color w:val="000000" w:themeColor="text1"/>
                <w:szCs w:val="20"/>
              </w:rPr>
              <w:t>分拣场地具备仓库、冷藏库和冷冻库、快检室的，每类场地得</w:t>
            </w:r>
            <w:r w:rsidRPr="000867F9">
              <w:rPr>
                <w:rFonts w:hint="eastAsia"/>
                <w:color w:val="000000" w:themeColor="text1"/>
                <w:szCs w:val="20"/>
              </w:rPr>
              <w:t>1</w:t>
            </w:r>
            <w:r w:rsidRPr="000867F9">
              <w:rPr>
                <w:rFonts w:hint="eastAsia"/>
                <w:color w:val="000000" w:themeColor="text1"/>
                <w:szCs w:val="20"/>
              </w:rPr>
              <w:t>分，满分</w:t>
            </w:r>
            <w:r w:rsidRPr="000867F9">
              <w:rPr>
                <w:color w:val="000000" w:themeColor="text1"/>
                <w:szCs w:val="20"/>
              </w:rPr>
              <w:t>3</w:t>
            </w:r>
            <w:r w:rsidRPr="000867F9">
              <w:rPr>
                <w:rFonts w:hint="eastAsia"/>
                <w:color w:val="000000" w:themeColor="text1"/>
                <w:szCs w:val="20"/>
              </w:rPr>
              <w:t>分；</w:t>
            </w:r>
          </w:p>
          <w:p w14:paraId="362AA401" w14:textId="77777777" w:rsidR="0017211D" w:rsidRPr="000867F9" w:rsidRDefault="0008352D">
            <w:pPr>
              <w:spacing w:line="360" w:lineRule="auto"/>
              <w:rPr>
                <w:color w:val="000000" w:themeColor="text1"/>
                <w:szCs w:val="20"/>
              </w:rPr>
            </w:pPr>
            <w:r w:rsidRPr="000867F9">
              <w:rPr>
                <w:rFonts w:ascii="宋体" w:hAnsi="宋体" w:hint="eastAsia"/>
                <w:color w:val="000000" w:themeColor="text1"/>
                <w:szCs w:val="20"/>
              </w:rPr>
              <w:t>②</w:t>
            </w:r>
            <w:r w:rsidRPr="000867F9">
              <w:rPr>
                <w:rFonts w:hint="eastAsia"/>
                <w:color w:val="000000" w:themeColor="text1"/>
                <w:szCs w:val="20"/>
              </w:rPr>
              <w:t>分拣场地安装监控设备、无线网络通讯设备以及应急供电设备的得</w:t>
            </w:r>
            <w:r w:rsidRPr="000867F9">
              <w:rPr>
                <w:color w:val="000000" w:themeColor="text1"/>
                <w:szCs w:val="20"/>
              </w:rPr>
              <w:t>2</w:t>
            </w:r>
            <w:r w:rsidRPr="000867F9">
              <w:rPr>
                <w:rFonts w:hint="eastAsia"/>
                <w:color w:val="000000" w:themeColor="text1"/>
                <w:szCs w:val="20"/>
              </w:rPr>
              <w:t>分。</w:t>
            </w:r>
          </w:p>
          <w:p w14:paraId="1CE29A93" w14:textId="77777777" w:rsidR="0017211D" w:rsidRPr="000867F9" w:rsidRDefault="0008352D">
            <w:pPr>
              <w:spacing w:line="360" w:lineRule="auto"/>
              <w:rPr>
                <w:color w:val="000000" w:themeColor="text1"/>
                <w:szCs w:val="20"/>
              </w:rPr>
            </w:pPr>
            <w:r w:rsidRPr="000867F9">
              <w:rPr>
                <w:rFonts w:hint="eastAsia"/>
                <w:color w:val="000000" w:themeColor="text1"/>
                <w:szCs w:val="20"/>
              </w:rPr>
              <w:t>注：涉及场地的证明材料，投标文件应当提供</w:t>
            </w:r>
            <w:r w:rsidRPr="000867F9">
              <w:rPr>
                <w:color w:val="000000" w:themeColor="text1"/>
                <w:szCs w:val="20"/>
              </w:rPr>
              <w:t xml:space="preserve"> a </w:t>
            </w:r>
            <w:r w:rsidRPr="000867F9">
              <w:rPr>
                <w:rFonts w:hint="eastAsia"/>
                <w:color w:val="000000" w:themeColor="text1"/>
                <w:szCs w:val="20"/>
              </w:rPr>
              <w:t>或者</w:t>
            </w:r>
            <w:r w:rsidRPr="000867F9">
              <w:rPr>
                <w:color w:val="000000" w:themeColor="text1"/>
                <w:szCs w:val="20"/>
              </w:rPr>
              <w:t xml:space="preserve"> b</w:t>
            </w:r>
            <w:r w:rsidRPr="000867F9">
              <w:rPr>
                <w:rFonts w:hint="eastAsia"/>
                <w:color w:val="000000" w:themeColor="text1"/>
                <w:szCs w:val="20"/>
              </w:rPr>
              <w:t>：</w:t>
            </w:r>
          </w:p>
          <w:p w14:paraId="3C50B592" w14:textId="77777777" w:rsidR="0017211D" w:rsidRPr="000867F9" w:rsidRDefault="0008352D">
            <w:pPr>
              <w:spacing w:line="360" w:lineRule="auto"/>
              <w:rPr>
                <w:color w:val="000000" w:themeColor="text1"/>
                <w:szCs w:val="20"/>
              </w:rPr>
            </w:pPr>
            <w:r w:rsidRPr="000867F9">
              <w:rPr>
                <w:color w:val="000000" w:themeColor="text1"/>
                <w:szCs w:val="20"/>
              </w:rPr>
              <w:t>a</w:t>
            </w:r>
            <w:r w:rsidRPr="000867F9">
              <w:rPr>
                <w:rFonts w:hint="eastAsia"/>
                <w:color w:val="000000" w:themeColor="text1"/>
                <w:szCs w:val="20"/>
              </w:rPr>
              <w:t>投标人自有或租赁的分拣配送场地的请提供：①自有的提供土地使用权合法证明资料；或租赁的提供租赁房产证明（必须提供产权人不动产登记证</w:t>
            </w:r>
            <w:r w:rsidRPr="000867F9">
              <w:rPr>
                <w:rFonts w:hint="eastAsia"/>
                <w:color w:val="000000" w:themeColor="text1"/>
                <w:szCs w:val="20"/>
              </w:rPr>
              <w:lastRenderedPageBreak/>
              <w:t>复印件）、租赁合同复印件；②分拣场地现场照片或规划设计图、现场照片、快检室及冷藏室（含冷库）及设备现场照片；③设备采购发票（冷库提供冷库制冷设备采购发票或冷库建设安装合同）扫描件。</w:t>
            </w:r>
          </w:p>
          <w:p w14:paraId="7F527668" w14:textId="77777777" w:rsidR="0017211D" w:rsidRPr="000867F9" w:rsidRDefault="0008352D">
            <w:pPr>
              <w:spacing w:line="360" w:lineRule="auto"/>
              <w:rPr>
                <w:color w:val="000000" w:themeColor="text1"/>
                <w:szCs w:val="20"/>
              </w:rPr>
            </w:pPr>
            <w:r w:rsidRPr="000867F9">
              <w:rPr>
                <w:color w:val="000000" w:themeColor="text1"/>
                <w:szCs w:val="20"/>
              </w:rPr>
              <w:t xml:space="preserve">b </w:t>
            </w:r>
            <w:r w:rsidRPr="000867F9">
              <w:rPr>
                <w:rFonts w:hint="eastAsia"/>
                <w:color w:val="000000" w:themeColor="text1"/>
                <w:szCs w:val="20"/>
              </w:rPr>
              <w:t>投标人承诺中标后建立分拣配送场地进行配送服务的，投标文件中应当提供承诺函（格式自拟）。</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199561DB" w14:textId="77777777" w:rsidR="0017211D" w:rsidRPr="000867F9" w:rsidRDefault="0008352D">
            <w:pPr>
              <w:spacing w:line="360" w:lineRule="auto"/>
              <w:jc w:val="center"/>
              <w:rPr>
                <w:rFonts w:ascii="宋体" w:hAnsi="宋体" w:cs="宋体" w:hint="eastAsia"/>
                <w:b/>
                <w:color w:val="000000" w:themeColor="text1"/>
                <w:szCs w:val="21"/>
                <w:lang w:bidi="ar"/>
              </w:rPr>
            </w:pPr>
            <w:r w:rsidRPr="000867F9">
              <w:rPr>
                <w:rFonts w:ascii="宋体" w:hAnsi="宋体" w:cs="宋体" w:hint="eastAsia"/>
                <w:b/>
                <w:color w:val="000000" w:themeColor="text1"/>
                <w:szCs w:val="21"/>
                <w:lang w:bidi="ar"/>
              </w:rPr>
              <w:lastRenderedPageBreak/>
              <w:t>0~</w:t>
            </w:r>
            <w:r w:rsidRPr="000867F9">
              <w:rPr>
                <w:rFonts w:ascii="宋体" w:hAnsi="宋体" w:cs="宋体"/>
                <w:b/>
                <w:color w:val="000000" w:themeColor="text1"/>
                <w:szCs w:val="21"/>
                <w:lang w:bidi="ar"/>
              </w:rPr>
              <w:t>5</w:t>
            </w:r>
            <w:r w:rsidRPr="000867F9">
              <w:rPr>
                <w:rFonts w:ascii="宋体" w:hAnsi="宋体" w:cs="宋体" w:hint="eastAsia"/>
                <w:b/>
                <w:color w:val="000000" w:themeColor="text1"/>
                <w:szCs w:val="21"/>
                <w:lang w:bidi="ar"/>
              </w:rPr>
              <w:t>分</w:t>
            </w:r>
          </w:p>
        </w:tc>
      </w:tr>
      <w:tr w:rsidR="00AF1A3C" w:rsidRPr="000867F9" w14:paraId="42D3176C"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7944700F"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3.3</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518BF858" w14:textId="77777777" w:rsidR="0017211D" w:rsidRPr="000867F9" w:rsidRDefault="0008352D">
            <w:pPr>
              <w:spacing w:line="360" w:lineRule="auto"/>
              <w:jc w:val="center"/>
              <w:rPr>
                <w:rFonts w:ascii="宋体" w:hAnsi="宋体" w:cs="宋体" w:hint="eastAsia"/>
                <w:b/>
                <w:color w:val="000000" w:themeColor="text1"/>
                <w:szCs w:val="21"/>
              </w:rPr>
            </w:pPr>
            <w:r w:rsidRPr="000867F9">
              <w:rPr>
                <w:rFonts w:ascii="宋体" w:hAnsi="宋体" w:cs="宋体" w:hint="eastAsia"/>
                <w:b/>
                <w:color w:val="000000" w:themeColor="text1"/>
                <w:szCs w:val="21"/>
              </w:rPr>
              <w:t>供应能力</w:t>
            </w:r>
          </w:p>
          <w:p w14:paraId="01C31C6B" w14:textId="77777777" w:rsidR="0017211D" w:rsidRPr="000867F9" w:rsidRDefault="0008352D">
            <w:pPr>
              <w:spacing w:line="360" w:lineRule="auto"/>
              <w:jc w:val="center"/>
              <w:rPr>
                <w:rFonts w:ascii="宋体" w:hAnsi="宋体" w:cs="宋体" w:hint="eastAsia"/>
                <w:b/>
                <w:color w:val="000000" w:themeColor="text1"/>
                <w:szCs w:val="21"/>
              </w:rPr>
            </w:pPr>
            <w:r w:rsidRPr="000867F9">
              <w:rPr>
                <w:rFonts w:ascii="宋体" w:hAnsi="宋体" w:cs="宋体" w:hint="eastAsia"/>
                <w:b/>
                <w:color w:val="000000" w:themeColor="text1"/>
                <w:szCs w:val="21"/>
              </w:rPr>
              <w:t>（满分5分）</w:t>
            </w:r>
          </w:p>
        </w:tc>
        <w:tc>
          <w:tcPr>
            <w:tcW w:w="6982" w:type="dxa"/>
            <w:tcBorders>
              <w:top w:val="single" w:sz="4" w:space="0" w:color="000000"/>
              <w:left w:val="single" w:sz="4" w:space="0" w:color="000000"/>
              <w:bottom w:val="single" w:sz="4" w:space="0" w:color="000000"/>
              <w:right w:val="single" w:sz="4" w:space="0" w:color="000000"/>
            </w:tcBorders>
            <w:noWrap/>
          </w:tcPr>
          <w:p w14:paraId="3525DD2F" w14:textId="77777777" w:rsidR="0017211D" w:rsidRPr="000867F9" w:rsidRDefault="0008352D">
            <w:pPr>
              <w:spacing w:line="360" w:lineRule="auto"/>
              <w:rPr>
                <w:color w:val="000000" w:themeColor="text1"/>
                <w:szCs w:val="20"/>
              </w:rPr>
            </w:pPr>
            <w:r w:rsidRPr="000867F9">
              <w:rPr>
                <w:rFonts w:hint="eastAsia"/>
                <w:color w:val="000000" w:themeColor="text1"/>
                <w:szCs w:val="20"/>
              </w:rPr>
              <w:t>供应商自有或与之合作经营的养殖或种植基地，保证稳定的供货能力，提供相关证明材料，每提供</w:t>
            </w:r>
            <w:r w:rsidRPr="000867F9">
              <w:rPr>
                <w:color w:val="000000" w:themeColor="text1"/>
                <w:szCs w:val="20"/>
              </w:rPr>
              <w:t>1</w:t>
            </w:r>
            <w:r w:rsidRPr="000867F9">
              <w:rPr>
                <w:rFonts w:hint="eastAsia"/>
                <w:color w:val="000000" w:themeColor="text1"/>
                <w:szCs w:val="20"/>
              </w:rPr>
              <w:t>份证明材料得</w:t>
            </w:r>
            <w:r w:rsidRPr="000867F9">
              <w:rPr>
                <w:color w:val="000000" w:themeColor="text1"/>
                <w:szCs w:val="20"/>
              </w:rPr>
              <w:t>1</w:t>
            </w:r>
            <w:r w:rsidRPr="000867F9">
              <w:rPr>
                <w:rFonts w:hint="eastAsia"/>
                <w:color w:val="000000" w:themeColor="text1"/>
                <w:szCs w:val="20"/>
              </w:rPr>
              <w:t>分，满分</w:t>
            </w:r>
            <w:r w:rsidRPr="000867F9">
              <w:rPr>
                <w:color w:val="000000" w:themeColor="text1"/>
                <w:szCs w:val="20"/>
              </w:rPr>
              <w:t>5</w:t>
            </w:r>
            <w:r w:rsidRPr="000867F9">
              <w:rPr>
                <w:rFonts w:hint="eastAsia"/>
                <w:color w:val="000000" w:themeColor="text1"/>
                <w:szCs w:val="20"/>
              </w:rPr>
              <w:t>分。</w:t>
            </w:r>
          </w:p>
          <w:p w14:paraId="08A32348" w14:textId="77777777" w:rsidR="0017211D" w:rsidRPr="000867F9" w:rsidRDefault="0008352D">
            <w:pPr>
              <w:spacing w:line="360" w:lineRule="auto"/>
              <w:rPr>
                <w:color w:val="000000" w:themeColor="text1"/>
                <w:szCs w:val="20"/>
              </w:rPr>
            </w:pPr>
            <w:r w:rsidRPr="000867F9">
              <w:rPr>
                <w:color w:val="000000" w:themeColor="text1"/>
                <w:szCs w:val="20"/>
              </w:rPr>
              <w:t>(</w:t>
            </w:r>
            <w:r w:rsidRPr="000867F9">
              <w:rPr>
                <w:rFonts w:hint="eastAsia"/>
                <w:color w:val="000000" w:themeColor="text1"/>
                <w:szCs w:val="20"/>
              </w:rPr>
              <w:t>注：提供相关产权证明或与相应单位合作协议扫描件等相关证明材料，并加盖投标人公章，否则得</w:t>
            </w:r>
            <w:r w:rsidRPr="000867F9">
              <w:rPr>
                <w:rFonts w:hint="eastAsia"/>
                <w:color w:val="000000" w:themeColor="text1"/>
                <w:szCs w:val="20"/>
              </w:rPr>
              <w:t>0</w:t>
            </w:r>
            <w:r w:rsidRPr="000867F9">
              <w:rPr>
                <w:rFonts w:hint="eastAsia"/>
                <w:color w:val="000000" w:themeColor="text1"/>
                <w:szCs w:val="20"/>
              </w:rPr>
              <w:t>分</w:t>
            </w:r>
            <w:r w:rsidRPr="000867F9">
              <w:rPr>
                <w:color w:val="000000" w:themeColor="text1"/>
                <w:szCs w:val="20"/>
              </w:rPr>
              <w:t>)</w:t>
            </w:r>
            <w:r w:rsidRPr="000867F9">
              <w:rPr>
                <w:rFonts w:hint="eastAsia"/>
                <w:color w:val="000000" w:themeColor="text1"/>
                <w:szCs w:val="20"/>
              </w:rPr>
              <w:t>。</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758D250B" w14:textId="77777777" w:rsidR="0017211D" w:rsidRPr="000867F9" w:rsidRDefault="0008352D">
            <w:pPr>
              <w:spacing w:line="360" w:lineRule="auto"/>
              <w:jc w:val="center"/>
              <w:rPr>
                <w:rFonts w:ascii="宋体" w:hAnsi="宋体" w:cs="宋体" w:hint="eastAsia"/>
                <w:b/>
                <w:color w:val="000000" w:themeColor="text1"/>
                <w:szCs w:val="21"/>
                <w:lang w:bidi="ar"/>
              </w:rPr>
            </w:pPr>
            <w:r w:rsidRPr="000867F9">
              <w:rPr>
                <w:rFonts w:ascii="宋体" w:hAnsi="宋体" w:cs="宋体" w:hint="eastAsia"/>
                <w:b/>
                <w:color w:val="000000" w:themeColor="text1"/>
                <w:szCs w:val="21"/>
                <w:lang w:bidi="ar"/>
              </w:rPr>
              <w:t>0~5分</w:t>
            </w:r>
          </w:p>
        </w:tc>
      </w:tr>
      <w:tr w:rsidR="00AF1A3C" w:rsidRPr="000867F9" w14:paraId="1545388B"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373670F6"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3.4</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3E986855" w14:textId="77777777" w:rsidR="0017211D" w:rsidRPr="000867F9" w:rsidRDefault="0008352D">
            <w:pPr>
              <w:spacing w:line="360" w:lineRule="auto"/>
              <w:jc w:val="center"/>
              <w:rPr>
                <w:rFonts w:ascii="宋体" w:hAnsi="宋体" w:cs="宋体" w:hint="eastAsia"/>
                <w:b/>
                <w:color w:val="000000" w:themeColor="text1"/>
                <w:szCs w:val="21"/>
              </w:rPr>
            </w:pPr>
            <w:r w:rsidRPr="000867F9">
              <w:rPr>
                <w:rFonts w:ascii="宋体" w:hAnsi="宋体" w:cs="宋体" w:hint="eastAsia"/>
                <w:b/>
                <w:color w:val="000000" w:themeColor="text1"/>
                <w:szCs w:val="21"/>
              </w:rPr>
              <w:t>配送能力</w:t>
            </w:r>
          </w:p>
          <w:p w14:paraId="77E74BFC" w14:textId="77777777" w:rsidR="0017211D" w:rsidRPr="000867F9" w:rsidRDefault="0008352D">
            <w:pPr>
              <w:spacing w:line="360" w:lineRule="auto"/>
              <w:jc w:val="center"/>
              <w:rPr>
                <w:rFonts w:ascii="宋体" w:hAnsi="宋体" w:cs="宋体" w:hint="eastAsia"/>
                <w:b/>
                <w:color w:val="000000" w:themeColor="text1"/>
                <w:szCs w:val="21"/>
              </w:rPr>
            </w:pPr>
            <w:r w:rsidRPr="000867F9">
              <w:rPr>
                <w:rFonts w:ascii="宋体" w:hAnsi="宋体" w:cs="宋体" w:hint="eastAsia"/>
                <w:b/>
                <w:color w:val="000000" w:themeColor="text1"/>
                <w:szCs w:val="21"/>
              </w:rPr>
              <w:t>（满分1</w:t>
            </w:r>
            <w:r w:rsidRPr="000867F9">
              <w:rPr>
                <w:rFonts w:ascii="宋体" w:hAnsi="宋体" w:cs="宋体"/>
                <w:b/>
                <w:color w:val="000000" w:themeColor="text1"/>
                <w:szCs w:val="21"/>
              </w:rPr>
              <w:t>4</w:t>
            </w:r>
            <w:r w:rsidRPr="000867F9">
              <w:rPr>
                <w:rFonts w:ascii="宋体" w:hAnsi="宋体" w:cs="宋体" w:hint="eastAsia"/>
                <w:b/>
                <w:color w:val="000000" w:themeColor="text1"/>
                <w:szCs w:val="21"/>
              </w:rPr>
              <w:t>分）</w:t>
            </w:r>
          </w:p>
        </w:tc>
        <w:tc>
          <w:tcPr>
            <w:tcW w:w="6982" w:type="dxa"/>
            <w:tcBorders>
              <w:top w:val="single" w:sz="4" w:space="0" w:color="000000"/>
              <w:left w:val="single" w:sz="4" w:space="0" w:color="000000"/>
              <w:bottom w:val="single" w:sz="4" w:space="0" w:color="000000"/>
              <w:right w:val="single" w:sz="4" w:space="0" w:color="000000"/>
            </w:tcBorders>
            <w:noWrap/>
          </w:tcPr>
          <w:p w14:paraId="7F5AEAD8" w14:textId="77777777" w:rsidR="0017211D" w:rsidRPr="000867F9" w:rsidRDefault="0008352D">
            <w:pPr>
              <w:spacing w:line="360" w:lineRule="auto"/>
              <w:rPr>
                <w:color w:val="000000" w:themeColor="text1"/>
                <w:szCs w:val="20"/>
              </w:rPr>
            </w:pPr>
            <w:r w:rsidRPr="000867F9">
              <w:rPr>
                <w:rFonts w:ascii="宋体" w:hAnsi="宋体" w:hint="eastAsia"/>
                <w:color w:val="000000" w:themeColor="text1"/>
                <w:szCs w:val="20"/>
              </w:rPr>
              <w:t>①投标人</w:t>
            </w:r>
            <w:r w:rsidRPr="000867F9">
              <w:rPr>
                <w:rFonts w:hint="eastAsia"/>
                <w:color w:val="000000" w:themeColor="text1"/>
                <w:szCs w:val="20"/>
              </w:rPr>
              <w:t>或法定代表人拟投入自有或租赁专用冷链车</w:t>
            </w:r>
            <w:r w:rsidRPr="000867F9">
              <w:rPr>
                <w:color w:val="000000" w:themeColor="text1"/>
                <w:szCs w:val="20"/>
              </w:rPr>
              <w:t>2</w:t>
            </w:r>
            <w:r w:rsidRPr="000867F9">
              <w:rPr>
                <w:rFonts w:hint="eastAsia"/>
                <w:color w:val="000000" w:themeColor="text1"/>
                <w:szCs w:val="20"/>
              </w:rPr>
              <w:t>辆的基础上每增加投入专用冷链车</w:t>
            </w:r>
            <w:r w:rsidRPr="000867F9">
              <w:rPr>
                <w:color w:val="000000" w:themeColor="text1"/>
                <w:szCs w:val="20"/>
              </w:rPr>
              <w:t>1</w:t>
            </w:r>
            <w:r w:rsidRPr="000867F9">
              <w:rPr>
                <w:rFonts w:hint="eastAsia"/>
                <w:color w:val="000000" w:themeColor="text1"/>
                <w:szCs w:val="20"/>
              </w:rPr>
              <w:t>辆得</w:t>
            </w:r>
            <w:r w:rsidRPr="000867F9">
              <w:rPr>
                <w:color w:val="000000" w:themeColor="text1"/>
                <w:szCs w:val="20"/>
              </w:rPr>
              <w:t>1.2</w:t>
            </w:r>
            <w:r w:rsidRPr="000867F9">
              <w:rPr>
                <w:rFonts w:hint="eastAsia"/>
                <w:color w:val="000000" w:themeColor="text1"/>
                <w:szCs w:val="20"/>
              </w:rPr>
              <w:t>分，此项满分</w:t>
            </w:r>
            <w:r w:rsidRPr="000867F9">
              <w:rPr>
                <w:color w:val="000000" w:themeColor="text1"/>
                <w:szCs w:val="20"/>
              </w:rPr>
              <w:t>6</w:t>
            </w:r>
            <w:r w:rsidRPr="000867F9">
              <w:rPr>
                <w:rFonts w:hint="eastAsia"/>
                <w:color w:val="000000" w:themeColor="text1"/>
                <w:szCs w:val="20"/>
              </w:rPr>
              <w:t>分。</w:t>
            </w:r>
            <w:r w:rsidRPr="000867F9">
              <w:rPr>
                <w:color w:val="000000" w:themeColor="text1"/>
                <w:szCs w:val="20"/>
              </w:rPr>
              <w:t>(</w:t>
            </w:r>
            <w:r w:rsidRPr="000867F9">
              <w:rPr>
                <w:rFonts w:hint="eastAsia"/>
                <w:color w:val="000000" w:themeColor="text1"/>
                <w:szCs w:val="20"/>
              </w:rPr>
              <w:t>证明材料：</w:t>
            </w:r>
            <w:r w:rsidRPr="000867F9">
              <w:rPr>
                <w:rFonts w:hint="eastAsia"/>
                <w:color w:val="000000" w:themeColor="text1"/>
                <w:szCs w:val="20"/>
              </w:rPr>
              <w:t>a</w:t>
            </w:r>
            <w:r w:rsidRPr="000867F9">
              <w:rPr>
                <w:rFonts w:hint="eastAsia"/>
                <w:color w:val="000000" w:themeColor="text1"/>
                <w:szCs w:val="20"/>
              </w:rPr>
              <w:t>如车辆为投标人名下车辆，须提供行驶证或登记证、彩色照片等相关证明材料扫描件；如车辆为租赁车辆，必须提供车辆租赁合同、车辆行驶证或登记证、彩色照片等相关证明材料扫描件，投标截止之日起租赁期剩余有效期≥</w:t>
            </w:r>
            <w:r w:rsidRPr="000867F9">
              <w:rPr>
                <w:color w:val="000000" w:themeColor="text1"/>
                <w:szCs w:val="20"/>
              </w:rPr>
              <w:t>365</w:t>
            </w:r>
            <w:r w:rsidRPr="000867F9">
              <w:rPr>
                <w:rFonts w:hint="eastAsia"/>
                <w:color w:val="000000" w:themeColor="text1"/>
                <w:szCs w:val="20"/>
              </w:rPr>
              <w:t>日历天；相关扫描件需加盖投标人公章</w:t>
            </w:r>
            <w:r w:rsidRPr="000867F9">
              <w:rPr>
                <w:rFonts w:hint="eastAsia"/>
                <w:color w:val="000000" w:themeColor="text1"/>
                <w:szCs w:val="20"/>
              </w:rPr>
              <w:t>;</w:t>
            </w:r>
            <w:bookmarkStart w:id="158" w:name="OLE_LINK4"/>
            <w:bookmarkStart w:id="159" w:name="OLE_LINK3"/>
            <w:r w:rsidRPr="000867F9">
              <w:rPr>
                <w:color w:val="000000" w:themeColor="text1"/>
                <w:szCs w:val="20"/>
              </w:rPr>
              <w:t>b</w:t>
            </w:r>
            <w:bookmarkEnd w:id="158"/>
            <w:bookmarkEnd w:id="159"/>
            <w:r w:rsidRPr="000867F9">
              <w:rPr>
                <w:rFonts w:ascii="Arial" w:hAnsi="Arial" w:cs="Arial" w:hint="eastAsia"/>
                <w:bCs/>
                <w:color w:val="000000" w:themeColor="text1"/>
                <w:szCs w:val="21"/>
              </w:rPr>
              <w:t>提供监控界面截图及监控设备照片。材料不齐全的得</w:t>
            </w:r>
            <w:r w:rsidRPr="000867F9">
              <w:rPr>
                <w:rFonts w:ascii="Arial" w:hAnsi="Arial" w:cs="Arial" w:hint="eastAsia"/>
                <w:bCs/>
                <w:color w:val="000000" w:themeColor="text1"/>
                <w:szCs w:val="21"/>
              </w:rPr>
              <w:t>0</w:t>
            </w:r>
            <w:r w:rsidRPr="000867F9">
              <w:rPr>
                <w:rFonts w:ascii="Arial" w:hAnsi="Arial" w:cs="Arial" w:hint="eastAsia"/>
                <w:bCs/>
                <w:color w:val="000000" w:themeColor="text1"/>
                <w:szCs w:val="21"/>
              </w:rPr>
              <w:t>分</w:t>
            </w:r>
            <w:r w:rsidRPr="000867F9">
              <w:rPr>
                <w:color w:val="000000" w:themeColor="text1"/>
                <w:szCs w:val="20"/>
              </w:rPr>
              <w:t>)</w:t>
            </w:r>
          </w:p>
          <w:p w14:paraId="5DF05AAD" w14:textId="3362168D" w:rsidR="0017211D" w:rsidRPr="000867F9" w:rsidRDefault="0008352D" w:rsidP="007A5856">
            <w:pPr>
              <w:pStyle w:val="afb"/>
              <w:numPr>
                <w:ilvl w:val="0"/>
                <w:numId w:val="6"/>
              </w:numPr>
              <w:spacing w:line="360" w:lineRule="auto"/>
              <w:ind w:left="0" w:firstLineChars="0" w:firstLine="0"/>
              <w:rPr>
                <w:color w:val="000000" w:themeColor="text1"/>
                <w:szCs w:val="20"/>
              </w:rPr>
            </w:pPr>
            <w:r w:rsidRPr="000867F9">
              <w:rPr>
                <w:rFonts w:hint="eastAsia"/>
                <w:color w:val="000000" w:themeColor="text1"/>
                <w:szCs w:val="20"/>
              </w:rPr>
              <w:t>投标人提供将熟食从饭堂运至监区的服务，运送车辆规格为四轮电瓶车，提供的车辆要进行日常维护。拟投入</w:t>
            </w:r>
            <w:r w:rsidRPr="000867F9">
              <w:rPr>
                <w:color w:val="000000" w:themeColor="text1"/>
                <w:szCs w:val="20"/>
              </w:rPr>
              <w:t>3</w:t>
            </w:r>
            <w:r w:rsidRPr="000867F9">
              <w:rPr>
                <w:rFonts w:hint="eastAsia"/>
                <w:color w:val="000000" w:themeColor="text1"/>
                <w:szCs w:val="20"/>
              </w:rPr>
              <w:t>辆四轮电瓶车的基础上每增加</w:t>
            </w:r>
            <w:r w:rsidRPr="000867F9">
              <w:rPr>
                <w:color w:val="000000" w:themeColor="text1"/>
                <w:szCs w:val="20"/>
              </w:rPr>
              <w:t>1</w:t>
            </w:r>
            <w:r w:rsidR="00221241" w:rsidRPr="000867F9">
              <w:rPr>
                <w:rFonts w:hint="eastAsia"/>
                <w:color w:val="000000" w:themeColor="text1"/>
                <w:szCs w:val="20"/>
              </w:rPr>
              <w:t>辆</w:t>
            </w:r>
            <w:r w:rsidRPr="000867F9">
              <w:rPr>
                <w:rFonts w:hint="eastAsia"/>
                <w:color w:val="000000" w:themeColor="text1"/>
                <w:szCs w:val="20"/>
              </w:rPr>
              <w:t>加</w:t>
            </w:r>
            <w:r w:rsidRPr="000867F9">
              <w:rPr>
                <w:color w:val="000000" w:themeColor="text1"/>
                <w:szCs w:val="20"/>
              </w:rPr>
              <w:t>2</w:t>
            </w:r>
            <w:r w:rsidRPr="000867F9">
              <w:rPr>
                <w:rFonts w:hint="eastAsia"/>
                <w:color w:val="000000" w:themeColor="text1"/>
                <w:szCs w:val="20"/>
              </w:rPr>
              <w:t>分，满分为</w:t>
            </w:r>
            <w:r w:rsidRPr="000867F9">
              <w:rPr>
                <w:color w:val="000000" w:themeColor="text1"/>
                <w:szCs w:val="20"/>
              </w:rPr>
              <w:t>8</w:t>
            </w:r>
            <w:r w:rsidRPr="000867F9">
              <w:rPr>
                <w:rFonts w:hint="eastAsia"/>
                <w:color w:val="000000" w:themeColor="text1"/>
                <w:szCs w:val="20"/>
              </w:rPr>
              <w:t>分。</w:t>
            </w:r>
            <w:r w:rsidRPr="000867F9">
              <w:rPr>
                <w:color w:val="000000" w:themeColor="text1"/>
                <w:szCs w:val="20"/>
              </w:rPr>
              <w:t>(</w:t>
            </w:r>
            <w:r w:rsidRPr="000867F9">
              <w:rPr>
                <w:rFonts w:hint="eastAsia"/>
                <w:color w:val="000000" w:themeColor="text1"/>
                <w:szCs w:val="20"/>
              </w:rPr>
              <w:t>如车辆为投标人名下车辆，提供购车发票、彩色照片等相关证明材料扫描件；如车辆为租赁车辆，必须提供车辆租赁合同、彩色照片等相关证明材料扫描件，相关扫描件需加盖投标人公章；否则得</w:t>
            </w:r>
            <w:r w:rsidRPr="000867F9">
              <w:rPr>
                <w:rFonts w:hint="eastAsia"/>
                <w:color w:val="000000" w:themeColor="text1"/>
                <w:szCs w:val="20"/>
              </w:rPr>
              <w:t>0</w:t>
            </w:r>
            <w:r w:rsidRPr="000867F9">
              <w:rPr>
                <w:rFonts w:hint="eastAsia"/>
                <w:color w:val="000000" w:themeColor="text1"/>
                <w:szCs w:val="20"/>
              </w:rPr>
              <w:t>分</w:t>
            </w:r>
            <w:r w:rsidRPr="000867F9">
              <w:rPr>
                <w:color w:val="000000" w:themeColor="text1"/>
                <w:szCs w:val="20"/>
              </w:rPr>
              <w:t>)</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68D38293" w14:textId="77777777" w:rsidR="0017211D" w:rsidRPr="000867F9" w:rsidRDefault="0008352D">
            <w:pPr>
              <w:spacing w:line="360" w:lineRule="auto"/>
              <w:jc w:val="center"/>
              <w:rPr>
                <w:rFonts w:ascii="宋体" w:hAnsi="宋体" w:cs="宋体" w:hint="eastAsia"/>
                <w:b/>
                <w:color w:val="000000" w:themeColor="text1"/>
                <w:szCs w:val="21"/>
                <w:lang w:bidi="ar"/>
              </w:rPr>
            </w:pPr>
            <w:r w:rsidRPr="000867F9">
              <w:rPr>
                <w:rFonts w:ascii="宋体" w:hAnsi="宋体" w:cs="宋体" w:hint="eastAsia"/>
                <w:b/>
                <w:color w:val="000000" w:themeColor="text1"/>
                <w:szCs w:val="21"/>
                <w:lang w:bidi="ar"/>
              </w:rPr>
              <w:t>0~1</w:t>
            </w:r>
            <w:r w:rsidRPr="000867F9">
              <w:rPr>
                <w:rFonts w:ascii="宋体" w:hAnsi="宋体" w:cs="宋体"/>
                <w:b/>
                <w:color w:val="000000" w:themeColor="text1"/>
                <w:szCs w:val="21"/>
                <w:lang w:bidi="ar"/>
              </w:rPr>
              <w:t>4</w:t>
            </w:r>
            <w:r w:rsidRPr="000867F9">
              <w:rPr>
                <w:rFonts w:ascii="宋体" w:hAnsi="宋体" w:cs="宋体" w:hint="eastAsia"/>
                <w:b/>
                <w:color w:val="000000" w:themeColor="text1"/>
                <w:szCs w:val="21"/>
                <w:lang w:bidi="ar"/>
              </w:rPr>
              <w:t>分</w:t>
            </w:r>
          </w:p>
        </w:tc>
      </w:tr>
      <w:tr w:rsidR="00AF1A3C" w:rsidRPr="000867F9" w14:paraId="7B5AAC8E"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1B96D8A2"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3.5</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050171CF" w14:textId="77777777" w:rsidR="0017211D" w:rsidRPr="000867F9" w:rsidRDefault="0008352D">
            <w:pPr>
              <w:spacing w:line="360" w:lineRule="auto"/>
              <w:jc w:val="center"/>
              <w:rPr>
                <w:rFonts w:ascii="宋体" w:hAnsi="宋体" w:cs="宋体" w:hint="eastAsia"/>
                <w:b/>
                <w:color w:val="000000" w:themeColor="text1"/>
                <w:szCs w:val="21"/>
              </w:rPr>
            </w:pPr>
            <w:r w:rsidRPr="000867F9">
              <w:rPr>
                <w:rFonts w:ascii="宋体" w:hAnsi="宋体" w:cs="宋体" w:hint="eastAsia"/>
                <w:b/>
                <w:color w:val="000000" w:themeColor="text1"/>
                <w:szCs w:val="21"/>
              </w:rPr>
              <w:t>保证食品安全能力（满分</w:t>
            </w:r>
            <w:r w:rsidRPr="000867F9">
              <w:rPr>
                <w:rFonts w:ascii="宋体" w:hAnsi="宋体" w:cs="宋体"/>
                <w:b/>
                <w:color w:val="000000" w:themeColor="text1"/>
                <w:szCs w:val="21"/>
              </w:rPr>
              <w:t>8</w:t>
            </w:r>
            <w:r w:rsidRPr="000867F9">
              <w:rPr>
                <w:rFonts w:ascii="宋体" w:hAnsi="宋体" w:cs="宋体" w:hint="eastAsia"/>
                <w:b/>
                <w:color w:val="000000" w:themeColor="text1"/>
                <w:szCs w:val="21"/>
              </w:rPr>
              <w:t>分）</w:t>
            </w:r>
          </w:p>
        </w:tc>
        <w:tc>
          <w:tcPr>
            <w:tcW w:w="6982" w:type="dxa"/>
            <w:tcBorders>
              <w:top w:val="single" w:sz="4" w:space="0" w:color="000000"/>
              <w:left w:val="single" w:sz="4" w:space="0" w:color="000000"/>
              <w:bottom w:val="single" w:sz="4" w:space="0" w:color="000000"/>
              <w:right w:val="single" w:sz="4" w:space="0" w:color="000000"/>
            </w:tcBorders>
            <w:noWrap/>
          </w:tcPr>
          <w:p w14:paraId="2377B318" w14:textId="70CEE9B5" w:rsidR="0017211D" w:rsidRPr="000867F9" w:rsidRDefault="0008352D">
            <w:pPr>
              <w:pStyle w:val="a6"/>
              <w:numPr>
                <w:ilvl w:val="0"/>
                <w:numId w:val="7"/>
              </w:numPr>
              <w:spacing w:line="360" w:lineRule="exact"/>
              <w:rPr>
                <w:rFonts w:asciiTheme="majorEastAsia" w:eastAsiaTheme="majorEastAsia" w:hAnsiTheme="majorEastAsia" w:hint="eastAsia"/>
                <w:color w:val="000000" w:themeColor="text1"/>
                <w:szCs w:val="20"/>
              </w:rPr>
            </w:pPr>
            <w:r w:rsidRPr="000867F9">
              <w:rPr>
                <w:rFonts w:asciiTheme="majorEastAsia" w:eastAsiaTheme="majorEastAsia" w:hAnsiTheme="majorEastAsia" w:hint="eastAsia"/>
                <w:color w:val="000000" w:themeColor="text1"/>
                <w:szCs w:val="20"/>
              </w:rPr>
              <w:t>投标人具有食品安全检测能力（满分3分）：</w:t>
            </w:r>
          </w:p>
          <w:p w14:paraId="421E6F98" w14:textId="7201EF4D" w:rsidR="0017211D" w:rsidRPr="000867F9" w:rsidRDefault="007A5856">
            <w:pPr>
              <w:pStyle w:val="a6"/>
              <w:spacing w:line="360" w:lineRule="exact"/>
              <w:rPr>
                <w:rFonts w:asciiTheme="majorEastAsia" w:eastAsiaTheme="majorEastAsia" w:hAnsiTheme="majorEastAsia" w:hint="eastAsia"/>
                <w:color w:val="000000" w:themeColor="text1"/>
                <w:szCs w:val="20"/>
              </w:rPr>
            </w:pPr>
            <w:r w:rsidRPr="000867F9">
              <w:rPr>
                <w:rFonts w:asciiTheme="majorEastAsia" w:eastAsiaTheme="majorEastAsia" w:hAnsiTheme="majorEastAsia" w:hint="eastAsia"/>
                <w:color w:val="000000" w:themeColor="text1"/>
                <w:szCs w:val="20"/>
              </w:rPr>
              <w:t>a.</w:t>
            </w:r>
            <w:r w:rsidR="0008352D" w:rsidRPr="000867F9">
              <w:rPr>
                <w:rFonts w:asciiTheme="majorEastAsia" w:eastAsiaTheme="majorEastAsia" w:hAnsiTheme="majorEastAsia" w:hint="eastAsia"/>
                <w:color w:val="000000" w:themeColor="text1"/>
                <w:szCs w:val="20"/>
              </w:rPr>
              <w:t>检测室具备检测设备包括但不限于：多功能食品安全检测仪或同类，食用油品质检测仪或同类，肉类水分检测仪或同类，兽药残留检测仪或同类，瘦肉精检测仪或同类，重金属检测仪或同类，食品添加剂检测仪或同类等，每台设备加</w:t>
            </w:r>
            <w:r w:rsidR="0008352D" w:rsidRPr="000867F9">
              <w:rPr>
                <w:rFonts w:asciiTheme="majorEastAsia" w:eastAsiaTheme="majorEastAsia" w:hAnsiTheme="majorEastAsia"/>
                <w:color w:val="000000" w:themeColor="text1"/>
                <w:szCs w:val="20"/>
              </w:rPr>
              <w:t>0.5</w:t>
            </w:r>
            <w:r w:rsidR="0008352D" w:rsidRPr="000867F9">
              <w:rPr>
                <w:rFonts w:asciiTheme="majorEastAsia" w:eastAsiaTheme="majorEastAsia" w:hAnsiTheme="majorEastAsia" w:hint="eastAsia"/>
                <w:color w:val="000000" w:themeColor="text1"/>
                <w:szCs w:val="20"/>
              </w:rPr>
              <w:t>分，此项满分</w:t>
            </w:r>
            <w:r w:rsidR="0008352D" w:rsidRPr="000867F9">
              <w:rPr>
                <w:rFonts w:asciiTheme="majorEastAsia" w:eastAsiaTheme="majorEastAsia" w:hAnsiTheme="majorEastAsia"/>
                <w:color w:val="000000" w:themeColor="text1"/>
                <w:szCs w:val="20"/>
              </w:rPr>
              <w:t>2</w:t>
            </w:r>
            <w:r w:rsidR="0008352D" w:rsidRPr="000867F9">
              <w:rPr>
                <w:rFonts w:asciiTheme="majorEastAsia" w:eastAsiaTheme="majorEastAsia" w:hAnsiTheme="majorEastAsia" w:hint="eastAsia"/>
                <w:color w:val="000000" w:themeColor="text1"/>
                <w:szCs w:val="20"/>
              </w:rPr>
              <w:t>分。同类设备不重复加分。</w:t>
            </w:r>
          </w:p>
          <w:p w14:paraId="24ABE5D3" w14:textId="7409874D" w:rsidR="0017211D" w:rsidRPr="000867F9" w:rsidRDefault="0008352D">
            <w:pPr>
              <w:spacing w:line="360" w:lineRule="exact"/>
              <w:rPr>
                <w:rFonts w:asciiTheme="majorEastAsia" w:eastAsiaTheme="majorEastAsia" w:hAnsiTheme="majorEastAsia" w:hint="eastAsia"/>
                <w:color w:val="000000" w:themeColor="text1"/>
                <w:szCs w:val="20"/>
              </w:rPr>
            </w:pPr>
            <w:r w:rsidRPr="000867F9">
              <w:rPr>
                <w:rFonts w:asciiTheme="majorEastAsia" w:eastAsiaTheme="majorEastAsia" w:hAnsiTheme="majorEastAsia"/>
                <w:color w:val="000000" w:themeColor="text1"/>
                <w:szCs w:val="20"/>
              </w:rPr>
              <w:t>b</w:t>
            </w:r>
            <w:r w:rsidR="007A5856" w:rsidRPr="000867F9">
              <w:rPr>
                <w:rFonts w:asciiTheme="majorEastAsia" w:eastAsiaTheme="majorEastAsia" w:hAnsiTheme="majorEastAsia" w:hint="eastAsia"/>
                <w:color w:val="000000" w:themeColor="text1"/>
                <w:szCs w:val="20"/>
              </w:rPr>
              <w:t>.</w:t>
            </w:r>
            <w:r w:rsidRPr="000867F9">
              <w:rPr>
                <w:rFonts w:asciiTheme="majorEastAsia" w:eastAsiaTheme="majorEastAsia" w:hAnsiTheme="majorEastAsia" w:hint="eastAsia"/>
                <w:color w:val="000000" w:themeColor="text1"/>
                <w:szCs w:val="20"/>
              </w:rPr>
              <w:t>配备专业食品检测人员≥</w:t>
            </w:r>
            <w:r w:rsidRPr="000867F9">
              <w:rPr>
                <w:rFonts w:asciiTheme="majorEastAsia" w:eastAsiaTheme="majorEastAsia" w:hAnsiTheme="majorEastAsia"/>
                <w:color w:val="000000" w:themeColor="text1"/>
                <w:szCs w:val="20"/>
              </w:rPr>
              <w:t>2</w:t>
            </w:r>
            <w:r w:rsidRPr="000867F9">
              <w:rPr>
                <w:rFonts w:asciiTheme="majorEastAsia" w:eastAsiaTheme="majorEastAsia" w:hAnsiTheme="majorEastAsia" w:hint="eastAsia"/>
                <w:color w:val="000000" w:themeColor="text1"/>
                <w:szCs w:val="20"/>
              </w:rPr>
              <w:t>人的得</w:t>
            </w:r>
            <w:r w:rsidRPr="000867F9">
              <w:rPr>
                <w:rFonts w:asciiTheme="majorEastAsia" w:eastAsiaTheme="majorEastAsia" w:hAnsiTheme="majorEastAsia"/>
                <w:color w:val="000000" w:themeColor="text1"/>
                <w:szCs w:val="20"/>
              </w:rPr>
              <w:t>1</w:t>
            </w:r>
            <w:r w:rsidRPr="000867F9">
              <w:rPr>
                <w:rFonts w:asciiTheme="majorEastAsia" w:eastAsiaTheme="majorEastAsia" w:hAnsiTheme="majorEastAsia" w:hint="eastAsia"/>
                <w:color w:val="000000" w:themeColor="text1"/>
                <w:szCs w:val="20"/>
              </w:rPr>
              <w:t>分；</w:t>
            </w:r>
          </w:p>
          <w:p w14:paraId="719C8DB1" w14:textId="77777777" w:rsidR="0017211D" w:rsidRPr="000867F9" w:rsidRDefault="0008352D">
            <w:pPr>
              <w:spacing w:line="360" w:lineRule="auto"/>
              <w:rPr>
                <w:color w:val="000000" w:themeColor="text1"/>
                <w:szCs w:val="20"/>
              </w:rPr>
            </w:pPr>
            <w:r w:rsidRPr="000867F9">
              <w:rPr>
                <w:rFonts w:asciiTheme="majorEastAsia" w:eastAsiaTheme="majorEastAsia" w:hAnsiTheme="majorEastAsia"/>
                <w:color w:val="000000" w:themeColor="text1"/>
                <w:szCs w:val="20"/>
              </w:rPr>
              <w:t>(</w:t>
            </w:r>
            <w:r w:rsidRPr="000867F9">
              <w:rPr>
                <w:rFonts w:asciiTheme="majorEastAsia" w:eastAsiaTheme="majorEastAsia" w:hAnsiTheme="majorEastAsia" w:hint="eastAsia"/>
                <w:color w:val="000000" w:themeColor="text1"/>
                <w:szCs w:val="20"/>
              </w:rPr>
              <w:t>须提供相</w:t>
            </w:r>
            <w:r w:rsidRPr="000867F9">
              <w:rPr>
                <w:rFonts w:hint="eastAsia"/>
                <w:color w:val="000000" w:themeColor="text1"/>
                <w:szCs w:val="20"/>
              </w:rPr>
              <w:t>关场地证明、设备购买发票或凭证；需提供投标人检验员证书扫描件、健康证明扫描件；以上材料均须加盖投标人公章，否则不计分</w:t>
            </w:r>
            <w:r w:rsidRPr="000867F9">
              <w:rPr>
                <w:rFonts w:hint="eastAsia"/>
                <w:color w:val="000000" w:themeColor="text1"/>
                <w:szCs w:val="20"/>
              </w:rPr>
              <w:t>)</w:t>
            </w:r>
          </w:p>
          <w:p w14:paraId="1DF4A86D" w14:textId="77777777" w:rsidR="0017211D" w:rsidRPr="000867F9" w:rsidRDefault="0008352D">
            <w:pPr>
              <w:spacing w:line="360" w:lineRule="auto"/>
              <w:rPr>
                <w:color w:val="000000" w:themeColor="text1"/>
                <w:szCs w:val="20"/>
              </w:rPr>
            </w:pPr>
            <w:r w:rsidRPr="000867F9">
              <w:rPr>
                <w:rFonts w:hint="eastAsia"/>
                <w:color w:val="000000" w:themeColor="text1"/>
                <w:szCs w:val="20"/>
              </w:rPr>
              <w:t>②投标人承诺中标后购买《食品安全责任保险》，且购买的《食品安全责任保险》服务期≥</w:t>
            </w:r>
            <w:r w:rsidRPr="000867F9">
              <w:rPr>
                <w:rFonts w:hint="eastAsia"/>
                <w:color w:val="000000" w:themeColor="text1"/>
                <w:szCs w:val="20"/>
              </w:rPr>
              <w:t>365</w:t>
            </w:r>
            <w:r w:rsidRPr="000867F9">
              <w:rPr>
                <w:rFonts w:hint="eastAsia"/>
                <w:color w:val="000000" w:themeColor="text1"/>
                <w:szCs w:val="20"/>
              </w:rPr>
              <w:t>个自然日；已购买《食品安全责任保险》的，须提供一份承诺书（格式自拟），承诺在服务期内续保，方能得分，保额</w:t>
            </w:r>
            <w:r w:rsidRPr="000867F9">
              <w:rPr>
                <w:rFonts w:hint="eastAsia"/>
                <w:color w:val="000000" w:themeColor="text1"/>
                <w:szCs w:val="20"/>
              </w:rPr>
              <w:t xml:space="preserve">500 </w:t>
            </w:r>
            <w:r w:rsidRPr="000867F9">
              <w:rPr>
                <w:rFonts w:hint="eastAsia"/>
                <w:color w:val="000000" w:themeColor="text1"/>
                <w:szCs w:val="20"/>
              </w:rPr>
              <w:t>万元以下的得</w:t>
            </w:r>
            <w:r w:rsidRPr="000867F9">
              <w:rPr>
                <w:rFonts w:hint="eastAsia"/>
                <w:color w:val="000000" w:themeColor="text1"/>
                <w:szCs w:val="20"/>
              </w:rPr>
              <w:t xml:space="preserve">1 </w:t>
            </w:r>
            <w:r w:rsidRPr="000867F9">
              <w:rPr>
                <w:rFonts w:hint="eastAsia"/>
                <w:color w:val="000000" w:themeColor="text1"/>
                <w:szCs w:val="20"/>
              </w:rPr>
              <w:t>分；保额＞</w:t>
            </w:r>
            <w:r w:rsidRPr="000867F9">
              <w:rPr>
                <w:rFonts w:hint="eastAsia"/>
                <w:color w:val="000000" w:themeColor="text1"/>
                <w:szCs w:val="20"/>
              </w:rPr>
              <w:t xml:space="preserve">500 </w:t>
            </w:r>
            <w:r w:rsidRPr="000867F9">
              <w:rPr>
                <w:rFonts w:hint="eastAsia"/>
                <w:color w:val="000000" w:themeColor="text1"/>
                <w:szCs w:val="20"/>
              </w:rPr>
              <w:t>万元但≤</w:t>
            </w:r>
            <w:r w:rsidRPr="000867F9">
              <w:rPr>
                <w:rFonts w:hint="eastAsia"/>
                <w:color w:val="000000" w:themeColor="text1"/>
                <w:szCs w:val="20"/>
              </w:rPr>
              <w:t xml:space="preserve">1000 </w:t>
            </w:r>
            <w:r w:rsidRPr="000867F9">
              <w:rPr>
                <w:rFonts w:hint="eastAsia"/>
                <w:color w:val="000000" w:themeColor="text1"/>
                <w:szCs w:val="20"/>
              </w:rPr>
              <w:t>万元的得</w:t>
            </w:r>
            <w:r w:rsidRPr="000867F9">
              <w:rPr>
                <w:rFonts w:hint="eastAsia"/>
                <w:color w:val="000000" w:themeColor="text1"/>
                <w:szCs w:val="20"/>
              </w:rPr>
              <w:t xml:space="preserve"> 2</w:t>
            </w:r>
            <w:r w:rsidRPr="000867F9">
              <w:rPr>
                <w:rFonts w:hint="eastAsia"/>
                <w:color w:val="000000" w:themeColor="text1"/>
                <w:szCs w:val="20"/>
              </w:rPr>
              <w:t>分；保额＞</w:t>
            </w:r>
            <w:r w:rsidRPr="000867F9">
              <w:rPr>
                <w:rFonts w:hint="eastAsia"/>
                <w:color w:val="000000" w:themeColor="text1"/>
                <w:szCs w:val="20"/>
              </w:rPr>
              <w:t xml:space="preserve">1000 </w:t>
            </w:r>
            <w:r w:rsidRPr="000867F9">
              <w:rPr>
                <w:rFonts w:hint="eastAsia"/>
                <w:color w:val="000000" w:themeColor="text1"/>
                <w:szCs w:val="20"/>
              </w:rPr>
              <w:t>万元但≤</w:t>
            </w:r>
            <w:r w:rsidRPr="000867F9">
              <w:rPr>
                <w:rFonts w:hint="eastAsia"/>
                <w:color w:val="000000" w:themeColor="text1"/>
                <w:szCs w:val="20"/>
              </w:rPr>
              <w:t xml:space="preserve">1500 </w:t>
            </w:r>
            <w:r w:rsidRPr="000867F9">
              <w:rPr>
                <w:rFonts w:hint="eastAsia"/>
                <w:color w:val="000000" w:themeColor="text1"/>
                <w:szCs w:val="20"/>
              </w:rPr>
              <w:t>万元的得</w:t>
            </w:r>
            <w:r w:rsidRPr="000867F9">
              <w:rPr>
                <w:rFonts w:hint="eastAsia"/>
                <w:color w:val="000000" w:themeColor="text1"/>
                <w:szCs w:val="20"/>
              </w:rPr>
              <w:t>3</w:t>
            </w:r>
            <w:r w:rsidRPr="000867F9">
              <w:rPr>
                <w:rFonts w:hint="eastAsia"/>
                <w:color w:val="000000" w:themeColor="text1"/>
                <w:szCs w:val="20"/>
              </w:rPr>
              <w:t>分；保额＞</w:t>
            </w:r>
            <w:r w:rsidRPr="000867F9">
              <w:rPr>
                <w:rFonts w:hint="eastAsia"/>
                <w:color w:val="000000" w:themeColor="text1"/>
                <w:szCs w:val="20"/>
              </w:rPr>
              <w:t xml:space="preserve">1500 </w:t>
            </w:r>
            <w:r w:rsidRPr="000867F9">
              <w:rPr>
                <w:rFonts w:hint="eastAsia"/>
                <w:color w:val="000000" w:themeColor="text1"/>
                <w:szCs w:val="20"/>
              </w:rPr>
              <w:t>万元但≤</w:t>
            </w:r>
            <w:r w:rsidRPr="000867F9">
              <w:rPr>
                <w:rFonts w:hint="eastAsia"/>
                <w:color w:val="000000" w:themeColor="text1"/>
                <w:szCs w:val="20"/>
              </w:rPr>
              <w:t xml:space="preserve">2000 </w:t>
            </w:r>
            <w:r w:rsidRPr="000867F9">
              <w:rPr>
                <w:rFonts w:hint="eastAsia"/>
                <w:color w:val="000000" w:themeColor="text1"/>
                <w:szCs w:val="20"/>
              </w:rPr>
              <w:t>万元的得</w:t>
            </w:r>
            <w:r w:rsidRPr="000867F9">
              <w:rPr>
                <w:rFonts w:hint="eastAsia"/>
                <w:color w:val="000000" w:themeColor="text1"/>
                <w:szCs w:val="20"/>
              </w:rPr>
              <w:t>4</w:t>
            </w:r>
            <w:r w:rsidRPr="000867F9">
              <w:rPr>
                <w:rFonts w:hint="eastAsia"/>
                <w:color w:val="000000" w:themeColor="text1"/>
                <w:szCs w:val="20"/>
              </w:rPr>
              <w:t>分；保额＞</w:t>
            </w:r>
            <w:r w:rsidRPr="000867F9">
              <w:rPr>
                <w:rFonts w:hint="eastAsia"/>
                <w:color w:val="000000" w:themeColor="text1"/>
                <w:szCs w:val="20"/>
              </w:rPr>
              <w:t xml:space="preserve">2000 </w:t>
            </w:r>
            <w:r w:rsidRPr="000867F9">
              <w:rPr>
                <w:rFonts w:hint="eastAsia"/>
                <w:color w:val="000000" w:themeColor="text1"/>
                <w:szCs w:val="20"/>
              </w:rPr>
              <w:t>万元的得</w:t>
            </w:r>
            <w:r w:rsidRPr="000867F9">
              <w:rPr>
                <w:rFonts w:hint="eastAsia"/>
                <w:color w:val="000000" w:themeColor="text1"/>
                <w:szCs w:val="20"/>
              </w:rPr>
              <w:t>5</w:t>
            </w:r>
            <w:r w:rsidRPr="000867F9">
              <w:rPr>
                <w:rFonts w:hint="eastAsia"/>
                <w:color w:val="000000" w:themeColor="text1"/>
                <w:szCs w:val="20"/>
              </w:rPr>
              <w:t>分；本项最多得</w:t>
            </w:r>
            <w:r w:rsidRPr="000867F9">
              <w:rPr>
                <w:rFonts w:hint="eastAsia"/>
                <w:color w:val="000000" w:themeColor="text1"/>
                <w:szCs w:val="20"/>
              </w:rPr>
              <w:t>5</w:t>
            </w:r>
            <w:r w:rsidRPr="000867F9">
              <w:rPr>
                <w:rFonts w:hint="eastAsia"/>
                <w:color w:val="000000" w:themeColor="text1"/>
                <w:szCs w:val="20"/>
              </w:rPr>
              <w:t>分。</w:t>
            </w:r>
          </w:p>
          <w:p w14:paraId="4DEE3171" w14:textId="77777777" w:rsidR="0017211D" w:rsidRPr="000867F9" w:rsidRDefault="0008352D">
            <w:pPr>
              <w:spacing w:line="360" w:lineRule="auto"/>
              <w:rPr>
                <w:color w:val="000000" w:themeColor="text1"/>
                <w:szCs w:val="20"/>
              </w:rPr>
            </w:pPr>
            <w:r w:rsidRPr="000867F9">
              <w:rPr>
                <w:color w:val="000000" w:themeColor="text1"/>
                <w:szCs w:val="20"/>
              </w:rPr>
              <w:lastRenderedPageBreak/>
              <w:t>(</w:t>
            </w:r>
            <w:r w:rsidRPr="000867F9">
              <w:rPr>
                <w:rFonts w:hint="eastAsia"/>
                <w:color w:val="000000" w:themeColor="text1"/>
                <w:szCs w:val="20"/>
              </w:rPr>
              <w:t>提供承诺书或者相关保单证明扫描件并加盖投标人公章，证明材料中体现保险触发）</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45EB9FB5" w14:textId="77777777" w:rsidR="0017211D" w:rsidRPr="000867F9" w:rsidRDefault="0008352D">
            <w:pPr>
              <w:spacing w:line="360" w:lineRule="auto"/>
              <w:jc w:val="center"/>
              <w:rPr>
                <w:rFonts w:ascii="宋体" w:hAnsi="宋体" w:cs="宋体" w:hint="eastAsia"/>
                <w:b/>
                <w:color w:val="000000" w:themeColor="text1"/>
                <w:szCs w:val="21"/>
                <w:lang w:bidi="ar"/>
              </w:rPr>
            </w:pPr>
            <w:r w:rsidRPr="000867F9">
              <w:rPr>
                <w:rFonts w:ascii="宋体" w:hAnsi="宋体" w:cs="宋体" w:hint="eastAsia"/>
                <w:b/>
                <w:color w:val="000000" w:themeColor="text1"/>
                <w:szCs w:val="21"/>
                <w:lang w:bidi="ar"/>
              </w:rPr>
              <w:lastRenderedPageBreak/>
              <w:t>0~</w:t>
            </w:r>
            <w:r w:rsidRPr="000867F9">
              <w:rPr>
                <w:rFonts w:ascii="宋体" w:hAnsi="宋体" w:cs="宋体"/>
                <w:b/>
                <w:color w:val="000000" w:themeColor="text1"/>
                <w:szCs w:val="21"/>
                <w:lang w:bidi="ar"/>
              </w:rPr>
              <w:t>8</w:t>
            </w:r>
            <w:r w:rsidRPr="000867F9">
              <w:rPr>
                <w:rFonts w:ascii="宋体" w:hAnsi="宋体" w:cs="宋体" w:hint="eastAsia"/>
                <w:b/>
                <w:color w:val="000000" w:themeColor="text1"/>
                <w:szCs w:val="21"/>
                <w:lang w:bidi="ar"/>
              </w:rPr>
              <w:t>分</w:t>
            </w:r>
          </w:p>
        </w:tc>
      </w:tr>
      <w:tr w:rsidR="00AF1A3C" w:rsidRPr="000867F9" w14:paraId="3E623DDB"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609AC091"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hint="eastAsia"/>
                <w:b/>
                <w:color w:val="000000" w:themeColor="text1"/>
                <w:szCs w:val="21"/>
              </w:rPr>
              <w:t>3.6</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2BDA539E" w14:textId="77777777" w:rsidR="0017211D" w:rsidRPr="000867F9" w:rsidRDefault="0008352D">
            <w:pPr>
              <w:spacing w:line="360" w:lineRule="auto"/>
              <w:jc w:val="center"/>
              <w:rPr>
                <w:rFonts w:ascii="宋体" w:hAnsi="宋体" w:cs="微软雅黑" w:hint="eastAsia"/>
                <w:b/>
                <w:color w:val="000000" w:themeColor="text1"/>
                <w:szCs w:val="21"/>
              </w:rPr>
            </w:pPr>
            <w:r w:rsidRPr="000867F9">
              <w:rPr>
                <w:rFonts w:ascii="宋体" w:hAnsi="宋体" w:cs="微软雅黑" w:hint="eastAsia"/>
                <w:b/>
                <w:color w:val="000000" w:themeColor="text1"/>
                <w:szCs w:val="21"/>
              </w:rPr>
              <w:t>信誉分</w:t>
            </w:r>
          </w:p>
          <w:p w14:paraId="71C69F2D" w14:textId="77777777" w:rsidR="0017211D" w:rsidRPr="000867F9" w:rsidRDefault="0008352D">
            <w:pPr>
              <w:spacing w:line="360" w:lineRule="auto"/>
              <w:jc w:val="center"/>
              <w:rPr>
                <w:rFonts w:ascii="宋体" w:hAnsi="宋体" w:cs="微软雅黑" w:hint="eastAsia"/>
                <w:b/>
                <w:color w:val="000000" w:themeColor="text1"/>
                <w:szCs w:val="21"/>
              </w:rPr>
            </w:pPr>
            <w:r w:rsidRPr="000867F9">
              <w:rPr>
                <w:rFonts w:ascii="宋体" w:hAnsi="宋体" w:cs="微软雅黑" w:hint="eastAsia"/>
                <w:b/>
                <w:color w:val="000000" w:themeColor="text1"/>
                <w:szCs w:val="21"/>
              </w:rPr>
              <w:t>(满分</w:t>
            </w:r>
            <w:r w:rsidRPr="000867F9">
              <w:rPr>
                <w:rFonts w:ascii="宋体" w:hAnsi="宋体" w:cs="微软雅黑"/>
                <w:b/>
                <w:color w:val="000000" w:themeColor="text1"/>
                <w:szCs w:val="21"/>
              </w:rPr>
              <w:t>5</w:t>
            </w:r>
            <w:r w:rsidRPr="000867F9">
              <w:rPr>
                <w:rFonts w:ascii="宋体" w:hAnsi="宋体" w:cs="微软雅黑" w:hint="eastAsia"/>
                <w:b/>
                <w:color w:val="000000" w:themeColor="text1"/>
                <w:szCs w:val="21"/>
              </w:rPr>
              <w:t>分)</w:t>
            </w:r>
          </w:p>
        </w:tc>
        <w:tc>
          <w:tcPr>
            <w:tcW w:w="6982" w:type="dxa"/>
            <w:tcBorders>
              <w:top w:val="single" w:sz="4" w:space="0" w:color="000000"/>
              <w:left w:val="single" w:sz="4" w:space="0" w:color="000000"/>
              <w:bottom w:val="single" w:sz="4" w:space="0" w:color="000000"/>
              <w:right w:val="single" w:sz="4" w:space="0" w:color="000000"/>
            </w:tcBorders>
            <w:noWrap/>
            <w:vAlign w:val="center"/>
          </w:tcPr>
          <w:p w14:paraId="6BD565D3" w14:textId="77777777" w:rsidR="0017211D" w:rsidRPr="000867F9" w:rsidRDefault="0008352D">
            <w:pPr>
              <w:snapToGrid w:val="0"/>
              <w:spacing w:line="360" w:lineRule="auto"/>
              <w:rPr>
                <w:color w:val="000000" w:themeColor="text1"/>
                <w:szCs w:val="20"/>
              </w:rPr>
            </w:pPr>
            <w:r w:rsidRPr="000867F9">
              <w:rPr>
                <w:rFonts w:ascii="宋体" w:hAnsi="宋体" w:hint="eastAsia"/>
                <w:color w:val="000000" w:themeColor="text1"/>
                <w:szCs w:val="20"/>
              </w:rPr>
              <w:t>①投标人</w:t>
            </w:r>
            <w:r w:rsidRPr="000867F9">
              <w:rPr>
                <w:rFonts w:hint="eastAsia"/>
                <w:color w:val="000000" w:themeColor="text1"/>
                <w:szCs w:val="20"/>
              </w:rPr>
              <w:t>具有</w:t>
            </w:r>
            <w:r w:rsidRPr="000867F9">
              <w:rPr>
                <w:color w:val="000000" w:themeColor="text1"/>
                <w:szCs w:val="20"/>
              </w:rPr>
              <w:t>ISO</w:t>
            </w:r>
            <w:r w:rsidRPr="000867F9">
              <w:rPr>
                <w:rFonts w:hint="eastAsia"/>
                <w:color w:val="000000" w:themeColor="text1"/>
                <w:szCs w:val="20"/>
              </w:rPr>
              <w:t>9</w:t>
            </w:r>
            <w:r w:rsidRPr="000867F9">
              <w:rPr>
                <w:color w:val="000000" w:themeColor="text1"/>
                <w:szCs w:val="20"/>
              </w:rPr>
              <w:t>001</w:t>
            </w:r>
            <w:r w:rsidRPr="000867F9">
              <w:rPr>
                <w:rFonts w:hint="eastAsia"/>
                <w:color w:val="000000" w:themeColor="text1"/>
                <w:szCs w:val="20"/>
              </w:rPr>
              <w:t>质量管理体系认证证书且在有效期内的得</w:t>
            </w:r>
            <w:r w:rsidRPr="000867F9">
              <w:rPr>
                <w:color w:val="000000" w:themeColor="text1"/>
                <w:szCs w:val="20"/>
              </w:rPr>
              <w:t>1</w:t>
            </w:r>
            <w:r w:rsidRPr="000867F9">
              <w:rPr>
                <w:rFonts w:hint="eastAsia"/>
                <w:color w:val="000000" w:themeColor="text1"/>
                <w:szCs w:val="20"/>
              </w:rPr>
              <w:t>分；</w:t>
            </w:r>
          </w:p>
          <w:p w14:paraId="74B03FD1" w14:textId="77777777" w:rsidR="0017211D" w:rsidRPr="000867F9" w:rsidRDefault="0008352D">
            <w:pPr>
              <w:snapToGrid w:val="0"/>
              <w:spacing w:line="360" w:lineRule="auto"/>
              <w:rPr>
                <w:color w:val="000000" w:themeColor="text1"/>
                <w:szCs w:val="20"/>
              </w:rPr>
            </w:pPr>
            <w:r w:rsidRPr="000867F9">
              <w:rPr>
                <w:rFonts w:ascii="宋体" w:hAnsi="宋体" w:hint="eastAsia"/>
                <w:color w:val="000000" w:themeColor="text1"/>
                <w:szCs w:val="21"/>
              </w:rPr>
              <w:t>②投标人具有IS014001 环境管理体系认证</w:t>
            </w:r>
            <w:r w:rsidRPr="000867F9">
              <w:rPr>
                <w:rFonts w:hint="eastAsia"/>
                <w:color w:val="000000" w:themeColor="text1"/>
                <w:szCs w:val="20"/>
              </w:rPr>
              <w:t>证书且在有效期内的得</w:t>
            </w:r>
            <w:r w:rsidRPr="000867F9">
              <w:rPr>
                <w:color w:val="000000" w:themeColor="text1"/>
                <w:szCs w:val="20"/>
              </w:rPr>
              <w:t>1</w:t>
            </w:r>
            <w:r w:rsidRPr="000867F9">
              <w:rPr>
                <w:rFonts w:hint="eastAsia"/>
                <w:color w:val="000000" w:themeColor="text1"/>
                <w:szCs w:val="20"/>
              </w:rPr>
              <w:t>分；</w:t>
            </w:r>
          </w:p>
          <w:p w14:paraId="288D31FC" w14:textId="77777777" w:rsidR="0017211D" w:rsidRPr="000867F9" w:rsidRDefault="0008352D">
            <w:pPr>
              <w:snapToGrid w:val="0"/>
              <w:spacing w:line="360" w:lineRule="auto"/>
              <w:rPr>
                <w:color w:val="000000" w:themeColor="text1"/>
                <w:szCs w:val="20"/>
              </w:rPr>
            </w:pPr>
            <w:r w:rsidRPr="000867F9">
              <w:rPr>
                <w:rFonts w:ascii="宋体" w:hAnsi="宋体" w:hint="eastAsia"/>
                <w:color w:val="000000" w:themeColor="text1"/>
                <w:szCs w:val="20"/>
              </w:rPr>
              <w:t>③</w:t>
            </w:r>
            <w:r w:rsidRPr="000867F9">
              <w:rPr>
                <w:rFonts w:hint="eastAsia"/>
                <w:color w:val="000000" w:themeColor="text1"/>
                <w:szCs w:val="20"/>
              </w:rPr>
              <w:t>供应商具有</w:t>
            </w:r>
            <w:r w:rsidRPr="000867F9">
              <w:rPr>
                <w:color w:val="000000" w:themeColor="text1"/>
                <w:szCs w:val="20"/>
              </w:rPr>
              <w:t>ISO</w:t>
            </w:r>
            <w:r w:rsidRPr="000867F9">
              <w:rPr>
                <w:rFonts w:ascii="宋体" w:hAnsi="宋体" w:hint="eastAsia"/>
                <w:color w:val="000000" w:themeColor="text1"/>
                <w:szCs w:val="21"/>
              </w:rPr>
              <w:t xml:space="preserve"> 22000</w:t>
            </w:r>
            <w:r w:rsidRPr="000867F9">
              <w:rPr>
                <w:rFonts w:hint="eastAsia"/>
                <w:color w:val="000000" w:themeColor="text1"/>
                <w:szCs w:val="20"/>
              </w:rPr>
              <w:t>食品安全管理体系认证证书且在有效期内的得</w:t>
            </w:r>
            <w:r w:rsidRPr="000867F9">
              <w:rPr>
                <w:color w:val="000000" w:themeColor="text1"/>
                <w:szCs w:val="20"/>
              </w:rPr>
              <w:t>1</w:t>
            </w:r>
            <w:r w:rsidRPr="000867F9">
              <w:rPr>
                <w:rFonts w:hint="eastAsia"/>
                <w:color w:val="000000" w:themeColor="text1"/>
                <w:szCs w:val="20"/>
              </w:rPr>
              <w:t>分；</w:t>
            </w:r>
          </w:p>
          <w:p w14:paraId="4BC34A2B" w14:textId="77777777" w:rsidR="0017211D" w:rsidRPr="000867F9" w:rsidRDefault="0008352D">
            <w:pPr>
              <w:snapToGrid w:val="0"/>
              <w:spacing w:line="360" w:lineRule="auto"/>
              <w:rPr>
                <w:color w:val="000000" w:themeColor="text1"/>
                <w:szCs w:val="20"/>
              </w:rPr>
            </w:pPr>
            <w:r w:rsidRPr="000867F9">
              <w:rPr>
                <w:rFonts w:ascii="宋体" w:hAnsi="宋体" w:hint="eastAsia"/>
                <w:color w:val="000000" w:themeColor="text1"/>
                <w:szCs w:val="20"/>
              </w:rPr>
              <w:t>④</w:t>
            </w:r>
            <w:r w:rsidRPr="000867F9">
              <w:rPr>
                <w:rFonts w:hint="eastAsia"/>
                <w:color w:val="000000" w:themeColor="text1"/>
                <w:szCs w:val="20"/>
              </w:rPr>
              <w:t>供应商具有</w:t>
            </w:r>
            <w:r w:rsidRPr="000867F9">
              <w:rPr>
                <w:color w:val="000000" w:themeColor="text1"/>
                <w:szCs w:val="20"/>
              </w:rPr>
              <w:t>ISO 28000</w:t>
            </w:r>
            <w:r w:rsidRPr="000867F9">
              <w:rPr>
                <w:rFonts w:hint="eastAsia"/>
                <w:color w:val="000000" w:themeColor="text1"/>
                <w:szCs w:val="20"/>
              </w:rPr>
              <w:t>供应链安全管理体系认证证书且在有效期内的得</w:t>
            </w:r>
            <w:r w:rsidRPr="000867F9">
              <w:rPr>
                <w:color w:val="000000" w:themeColor="text1"/>
                <w:szCs w:val="20"/>
              </w:rPr>
              <w:t>1</w:t>
            </w:r>
            <w:r w:rsidRPr="000867F9">
              <w:rPr>
                <w:rFonts w:hint="eastAsia"/>
                <w:color w:val="000000" w:themeColor="text1"/>
                <w:szCs w:val="20"/>
              </w:rPr>
              <w:t>分；</w:t>
            </w:r>
          </w:p>
          <w:p w14:paraId="1E012140" w14:textId="77777777" w:rsidR="0017211D" w:rsidRPr="000867F9" w:rsidRDefault="0008352D">
            <w:pPr>
              <w:snapToGrid w:val="0"/>
              <w:spacing w:line="360" w:lineRule="auto"/>
              <w:rPr>
                <w:color w:val="000000" w:themeColor="text1"/>
                <w:szCs w:val="20"/>
              </w:rPr>
            </w:pPr>
            <w:r w:rsidRPr="000867F9">
              <w:rPr>
                <w:rFonts w:ascii="宋体" w:hAnsi="宋体" w:hint="eastAsia"/>
                <w:color w:val="000000" w:themeColor="text1"/>
                <w:szCs w:val="20"/>
              </w:rPr>
              <w:t>⑤</w:t>
            </w:r>
            <w:r w:rsidRPr="000867F9">
              <w:rPr>
                <w:rFonts w:hint="eastAsia"/>
                <w:color w:val="000000" w:themeColor="text1"/>
                <w:szCs w:val="20"/>
              </w:rPr>
              <w:t>供应商具有</w:t>
            </w:r>
            <w:r w:rsidRPr="000867F9">
              <w:rPr>
                <w:rFonts w:hint="eastAsia"/>
                <w:color w:val="000000" w:themeColor="text1"/>
                <w:szCs w:val="20"/>
              </w:rPr>
              <w:t>HACCP</w:t>
            </w:r>
            <w:r w:rsidRPr="000867F9">
              <w:rPr>
                <w:rFonts w:hint="eastAsia"/>
                <w:color w:val="000000" w:themeColor="text1"/>
                <w:szCs w:val="20"/>
              </w:rPr>
              <w:t>认证（危害分析与关键控制点）证书且在有效期内的得</w:t>
            </w:r>
            <w:r w:rsidRPr="000867F9">
              <w:rPr>
                <w:color w:val="000000" w:themeColor="text1"/>
                <w:szCs w:val="20"/>
              </w:rPr>
              <w:t>1</w:t>
            </w:r>
            <w:r w:rsidRPr="000867F9">
              <w:rPr>
                <w:rFonts w:hint="eastAsia"/>
                <w:color w:val="000000" w:themeColor="text1"/>
                <w:szCs w:val="20"/>
              </w:rPr>
              <w:t>分；</w:t>
            </w:r>
          </w:p>
          <w:p w14:paraId="2C654E9F" w14:textId="77777777" w:rsidR="0017211D" w:rsidRPr="000867F9" w:rsidRDefault="0008352D">
            <w:pPr>
              <w:snapToGrid w:val="0"/>
              <w:spacing w:line="360" w:lineRule="auto"/>
              <w:rPr>
                <w:color w:val="000000" w:themeColor="text1"/>
                <w:szCs w:val="20"/>
              </w:rPr>
            </w:pPr>
            <w:r w:rsidRPr="000867F9">
              <w:rPr>
                <w:rFonts w:ascii="宋体" w:hAnsi="宋体" w:cs="宋体" w:hint="eastAsia"/>
                <w:b/>
                <w:bCs/>
                <w:color w:val="000000" w:themeColor="text1"/>
                <w:szCs w:val="21"/>
              </w:rPr>
              <w:t>投标文件提供证书复印件并加盖投标人公章，证书须在有效期内。并提供在全国认证认可信息公共服务平台（http://cx.cnca.cn/）对体系证书的信息查询截图作为评审依据，已失效或撤销的不得分。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4585F058" w14:textId="77777777" w:rsidR="0017211D" w:rsidRPr="000867F9" w:rsidRDefault="0008352D">
            <w:pPr>
              <w:spacing w:line="360" w:lineRule="auto"/>
              <w:jc w:val="center"/>
              <w:rPr>
                <w:rFonts w:ascii="宋体" w:hAnsi="宋体" w:cs="宋体" w:hint="eastAsia"/>
                <w:b/>
                <w:color w:val="000000" w:themeColor="text1"/>
                <w:szCs w:val="21"/>
              </w:rPr>
            </w:pPr>
            <w:r w:rsidRPr="000867F9">
              <w:rPr>
                <w:rFonts w:ascii="宋体" w:hAnsi="宋体" w:cs="宋体" w:hint="eastAsia"/>
                <w:b/>
                <w:color w:val="000000" w:themeColor="text1"/>
                <w:szCs w:val="21"/>
                <w:lang w:bidi="ar"/>
              </w:rPr>
              <w:t>0~</w:t>
            </w:r>
            <w:r w:rsidRPr="000867F9">
              <w:rPr>
                <w:rFonts w:ascii="宋体" w:hAnsi="宋体" w:cs="宋体"/>
                <w:b/>
                <w:color w:val="000000" w:themeColor="text1"/>
                <w:szCs w:val="21"/>
                <w:lang w:bidi="ar"/>
              </w:rPr>
              <w:t>5</w:t>
            </w:r>
            <w:r w:rsidRPr="000867F9">
              <w:rPr>
                <w:rFonts w:ascii="宋体" w:hAnsi="宋体" w:cs="宋体" w:hint="eastAsia"/>
                <w:b/>
                <w:color w:val="000000" w:themeColor="text1"/>
                <w:szCs w:val="21"/>
                <w:lang w:bidi="ar"/>
              </w:rPr>
              <w:t>分</w:t>
            </w:r>
          </w:p>
        </w:tc>
      </w:tr>
      <w:tr w:rsidR="00AF1A3C" w:rsidRPr="000867F9" w14:paraId="60039A96" w14:textId="77777777">
        <w:tc>
          <w:tcPr>
            <w:tcW w:w="692" w:type="dxa"/>
            <w:tcBorders>
              <w:top w:val="single" w:sz="4" w:space="0" w:color="000000"/>
              <w:left w:val="single" w:sz="4" w:space="0" w:color="000000"/>
              <w:bottom w:val="single" w:sz="4" w:space="0" w:color="000000"/>
              <w:right w:val="single" w:sz="4" w:space="0" w:color="000000"/>
            </w:tcBorders>
            <w:noWrap/>
            <w:vAlign w:val="center"/>
          </w:tcPr>
          <w:p w14:paraId="59EBC4E3" w14:textId="77777777" w:rsidR="0017211D" w:rsidRPr="000867F9" w:rsidRDefault="0008352D">
            <w:pPr>
              <w:spacing w:line="360" w:lineRule="auto"/>
              <w:jc w:val="center"/>
              <w:rPr>
                <w:rFonts w:ascii="宋体" w:hAnsi="宋体" w:hint="eastAsia"/>
                <w:b/>
                <w:color w:val="000000" w:themeColor="text1"/>
                <w:szCs w:val="21"/>
              </w:rPr>
            </w:pPr>
            <w:r w:rsidRPr="000867F9">
              <w:rPr>
                <w:rFonts w:ascii="宋体" w:hAnsi="宋体"/>
                <w:b/>
                <w:color w:val="000000" w:themeColor="text1"/>
                <w:szCs w:val="21"/>
              </w:rPr>
              <w:t>4</w:t>
            </w:r>
          </w:p>
        </w:tc>
        <w:tc>
          <w:tcPr>
            <w:tcW w:w="1577" w:type="dxa"/>
            <w:tcBorders>
              <w:top w:val="single" w:sz="4" w:space="0" w:color="000000"/>
              <w:left w:val="single" w:sz="4" w:space="0" w:color="000000"/>
              <w:bottom w:val="single" w:sz="4" w:space="0" w:color="000000"/>
              <w:right w:val="single" w:sz="4" w:space="0" w:color="000000"/>
            </w:tcBorders>
            <w:noWrap/>
            <w:vAlign w:val="center"/>
          </w:tcPr>
          <w:p w14:paraId="44ED197F" w14:textId="77777777" w:rsidR="0017211D" w:rsidRPr="000867F9" w:rsidRDefault="0008352D">
            <w:pPr>
              <w:spacing w:line="360" w:lineRule="auto"/>
              <w:jc w:val="center"/>
              <w:rPr>
                <w:rFonts w:ascii="宋体" w:hAnsi="宋体" w:cs="宋体" w:hint="eastAsia"/>
                <w:b/>
                <w:color w:val="000000" w:themeColor="text1"/>
                <w:szCs w:val="21"/>
              </w:rPr>
            </w:pPr>
            <w:r w:rsidRPr="000867F9">
              <w:rPr>
                <w:rFonts w:ascii="宋体" w:hAnsi="宋体" w:cs="微软雅黑" w:hint="eastAsia"/>
                <w:b/>
                <w:color w:val="000000" w:themeColor="text1"/>
                <w:szCs w:val="21"/>
              </w:rPr>
              <w:t>诚信分</w:t>
            </w:r>
          </w:p>
        </w:tc>
        <w:tc>
          <w:tcPr>
            <w:tcW w:w="6982" w:type="dxa"/>
            <w:tcBorders>
              <w:top w:val="single" w:sz="4" w:space="0" w:color="000000"/>
              <w:left w:val="single" w:sz="4" w:space="0" w:color="000000"/>
              <w:bottom w:val="single" w:sz="4" w:space="0" w:color="000000"/>
              <w:right w:val="single" w:sz="4" w:space="0" w:color="000000"/>
            </w:tcBorders>
            <w:noWrap/>
            <w:vAlign w:val="center"/>
          </w:tcPr>
          <w:p w14:paraId="56F7FF97" w14:textId="77777777" w:rsidR="0017211D" w:rsidRPr="000867F9" w:rsidRDefault="0008352D">
            <w:pPr>
              <w:snapToGrid w:val="0"/>
              <w:spacing w:line="360" w:lineRule="auto"/>
              <w:rPr>
                <w:rFonts w:ascii="宋体" w:hAnsi="宋体" w:cs="宋体" w:hint="eastAsia"/>
                <w:color w:val="000000" w:themeColor="text1"/>
                <w:szCs w:val="21"/>
              </w:rPr>
            </w:pPr>
            <w:r w:rsidRPr="000867F9">
              <w:rPr>
                <w:rFonts w:ascii="宋体" w:hAnsi="宋体" w:cs="宋体" w:hint="eastAsia"/>
                <w:color w:val="000000" w:themeColor="text1"/>
                <w:szCs w:val="21"/>
              </w:rPr>
              <w:t>投标人在截标日前1年内在政府采购活动中存在违约违规情形的（以财政部门出具的书面材料为评分依据），每次扣除3分，最高扣分6分。</w:t>
            </w:r>
          </w:p>
        </w:tc>
        <w:tc>
          <w:tcPr>
            <w:tcW w:w="960" w:type="dxa"/>
            <w:tcBorders>
              <w:top w:val="single" w:sz="4" w:space="0" w:color="000000"/>
              <w:left w:val="single" w:sz="4" w:space="0" w:color="000000"/>
              <w:bottom w:val="single" w:sz="4" w:space="0" w:color="000000"/>
              <w:right w:val="single" w:sz="4" w:space="0" w:color="000000"/>
            </w:tcBorders>
            <w:noWrap/>
            <w:vAlign w:val="center"/>
          </w:tcPr>
          <w:p w14:paraId="031537A0" w14:textId="77777777" w:rsidR="0017211D" w:rsidRPr="000867F9" w:rsidRDefault="0008352D">
            <w:pPr>
              <w:spacing w:line="360" w:lineRule="auto"/>
              <w:jc w:val="center"/>
              <w:rPr>
                <w:rFonts w:ascii="宋体" w:hAnsi="宋体" w:cs="宋体" w:hint="eastAsia"/>
                <w:b/>
                <w:color w:val="000000" w:themeColor="text1"/>
                <w:szCs w:val="21"/>
                <w:lang w:bidi="ar"/>
              </w:rPr>
            </w:pPr>
            <w:r w:rsidRPr="000867F9">
              <w:rPr>
                <w:rFonts w:ascii="宋体" w:hAnsi="宋体" w:cs="宋体" w:hint="eastAsia"/>
                <w:b/>
                <w:color w:val="000000" w:themeColor="text1"/>
                <w:szCs w:val="21"/>
              </w:rPr>
              <w:t>-6~0分</w:t>
            </w:r>
          </w:p>
        </w:tc>
      </w:tr>
      <w:tr w:rsidR="00AF1A3C" w:rsidRPr="000867F9" w14:paraId="2BA45D3D" w14:textId="77777777">
        <w:tc>
          <w:tcPr>
            <w:tcW w:w="10211" w:type="dxa"/>
            <w:gridSpan w:val="4"/>
            <w:tcBorders>
              <w:top w:val="single" w:sz="4" w:space="0" w:color="000000"/>
              <w:left w:val="single" w:sz="4" w:space="0" w:color="000000"/>
              <w:bottom w:val="single" w:sz="4" w:space="0" w:color="000000"/>
              <w:right w:val="single" w:sz="4" w:space="0" w:color="000000"/>
            </w:tcBorders>
            <w:noWrap/>
            <w:vAlign w:val="center"/>
          </w:tcPr>
          <w:p w14:paraId="054E65CF" w14:textId="77777777" w:rsidR="0017211D" w:rsidRPr="000867F9" w:rsidRDefault="0008352D">
            <w:pPr>
              <w:spacing w:line="400" w:lineRule="exact"/>
              <w:rPr>
                <w:rFonts w:ascii="宋体" w:hAnsi="宋体" w:cs="宋体" w:hint="eastAsia"/>
                <w:b/>
                <w:color w:val="000000" w:themeColor="text1"/>
                <w:szCs w:val="21"/>
              </w:rPr>
            </w:pPr>
            <w:r w:rsidRPr="000867F9">
              <w:rPr>
                <w:rFonts w:hint="eastAsia"/>
                <w:b/>
                <w:bCs/>
                <w:color w:val="000000" w:themeColor="text1"/>
                <w:szCs w:val="21"/>
              </w:rPr>
              <w:t>总得分</w:t>
            </w:r>
            <w:r w:rsidRPr="000867F9">
              <w:rPr>
                <w:b/>
                <w:bCs/>
                <w:color w:val="000000" w:themeColor="text1"/>
                <w:szCs w:val="21"/>
              </w:rPr>
              <w:t xml:space="preserve"> = </w:t>
            </w:r>
            <w:r w:rsidRPr="000867F9">
              <w:rPr>
                <w:rFonts w:hint="eastAsia"/>
                <w:b/>
                <w:bCs/>
                <w:color w:val="000000" w:themeColor="text1"/>
                <w:szCs w:val="21"/>
              </w:rPr>
              <w:t>1</w:t>
            </w:r>
            <w:r w:rsidRPr="000867F9">
              <w:rPr>
                <w:b/>
                <w:bCs/>
                <w:color w:val="000000" w:themeColor="text1"/>
                <w:szCs w:val="21"/>
              </w:rPr>
              <w:t>+2+3+4</w:t>
            </w:r>
            <w:r w:rsidRPr="000867F9">
              <w:rPr>
                <w:rFonts w:hint="eastAsia"/>
                <w:b/>
                <w:bCs/>
                <w:color w:val="000000" w:themeColor="text1"/>
                <w:szCs w:val="21"/>
              </w:rPr>
              <w:t>。</w:t>
            </w:r>
          </w:p>
        </w:tc>
      </w:tr>
    </w:tbl>
    <w:p w14:paraId="5B99B8FC" w14:textId="77777777" w:rsidR="0017211D" w:rsidRPr="000867F9" w:rsidRDefault="0017211D">
      <w:pPr>
        <w:spacing w:line="360" w:lineRule="auto"/>
        <w:rPr>
          <w:rFonts w:ascii="宋体" w:hAnsi="宋体" w:hint="eastAsia"/>
          <w:b/>
          <w:bCs/>
          <w:color w:val="000000" w:themeColor="text1"/>
          <w:sz w:val="20"/>
        </w:rPr>
      </w:pPr>
    </w:p>
    <w:p w14:paraId="335A94DB" w14:textId="77777777" w:rsidR="0017211D" w:rsidRPr="000867F9" w:rsidRDefault="0008352D">
      <w:pPr>
        <w:pStyle w:val="3"/>
        <w:keepNext w:val="0"/>
        <w:keepLines w:val="0"/>
        <w:spacing w:line="360" w:lineRule="auto"/>
        <w:ind w:firstLine="420"/>
        <w:rPr>
          <w:rFonts w:asciiTheme="minorEastAsia" w:eastAsiaTheme="minorEastAsia" w:hAnsiTheme="minorEastAsia" w:hint="eastAsia"/>
          <w:b w:val="0"/>
          <w:color w:val="000000" w:themeColor="text1"/>
          <w:sz w:val="21"/>
          <w:szCs w:val="21"/>
        </w:rPr>
      </w:pPr>
      <w:bookmarkStart w:id="160" w:name="_Toc187761567"/>
      <w:r w:rsidRPr="000867F9">
        <w:rPr>
          <w:rFonts w:asciiTheme="minorEastAsia" w:eastAsiaTheme="minorEastAsia" w:hAnsiTheme="minorEastAsia" w:hint="eastAsia"/>
          <w:b w:val="0"/>
          <w:color w:val="000000" w:themeColor="text1"/>
          <w:sz w:val="21"/>
          <w:szCs w:val="21"/>
        </w:rPr>
        <w:t>注：计分方法按四舍五入取至百分位。</w:t>
      </w:r>
      <w:bookmarkEnd w:id="160"/>
    </w:p>
    <w:p w14:paraId="350D7252" w14:textId="77777777" w:rsidR="0017211D" w:rsidRPr="000867F9" w:rsidRDefault="0008352D">
      <w:pPr>
        <w:pStyle w:val="a9"/>
        <w:spacing w:line="360" w:lineRule="auto"/>
        <w:ind w:firstLine="420"/>
        <w:rPr>
          <w:rFonts w:hAnsi="宋体" w:hint="eastAsia"/>
          <w:b/>
          <w:bCs/>
          <w:color w:val="000000" w:themeColor="text1"/>
          <w:sz w:val="20"/>
        </w:rPr>
      </w:pPr>
      <w:r w:rsidRPr="000867F9">
        <w:rPr>
          <w:rFonts w:hAnsi="宋体" w:hint="eastAsia"/>
          <w:b/>
          <w:bCs/>
          <w:color w:val="000000" w:themeColor="text1"/>
        </w:rPr>
        <w:t>本项目为服务采购项目，不属于财政部规定的节能产品和环境标志产品范畴，不适用财库〔2019〕9号及财库〔2019〕19号文件规定</w:t>
      </w:r>
    </w:p>
    <w:p w14:paraId="5FE788AE" w14:textId="77777777" w:rsidR="0017211D" w:rsidRPr="000867F9" w:rsidRDefault="0017211D">
      <w:pPr>
        <w:pStyle w:val="a9"/>
        <w:spacing w:line="360" w:lineRule="auto"/>
        <w:ind w:firstLine="420"/>
        <w:rPr>
          <w:rFonts w:hAnsi="宋体" w:hint="eastAsia"/>
          <w:bCs/>
          <w:color w:val="000000" w:themeColor="text1"/>
        </w:rPr>
      </w:pPr>
    </w:p>
    <w:p w14:paraId="507373B2" w14:textId="77777777" w:rsidR="0017211D" w:rsidRPr="000867F9" w:rsidRDefault="0017211D">
      <w:pPr>
        <w:pStyle w:val="a9"/>
        <w:spacing w:line="360" w:lineRule="auto"/>
        <w:ind w:firstLine="420"/>
        <w:rPr>
          <w:rFonts w:hAnsi="宋体" w:hint="eastAsia"/>
          <w:bCs/>
          <w:color w:val="000000" w:themeColor="text1"/>
        </w:rPr>
      </w:pPr>
    </w:p>
    <w:p w14:paraId="782A507F" w14:textId="77777777" w:rsidR="0017211D" w:rsidRPr="000867F9" w:rsidRDefault="0017211D">
      <w:pPr>
        <w:pStyle w:val="a9"/>
        <w:spacing w:line="360" w:lineRule="auto"/>
        <w:ind w:firstLine="420"/>
        <w:rPr>
          <w:rFonts w:hAnsi="宋体" w:hint="eastAsia"/>
          <w:bCs/>
          <w:color w:val="000000" w:themeColor="text1"/>
        </w:rPr>
      </w:pPr>
    </w:p>
    <w:p w14:paraId="0A5F1A5E" w14:textId="77777777" w:rsidR="0017211D" w:rsidRPr="000867F9" w:rsidRDefault="0017211D">
      <w:pPr>
        <w:pStyle w:val="a9"/>
        <w:spacing w:line="360" w:lineRule="auto"/>
        <w:ind w:firstLine="420"/>
        <w:rPr>
          <w:rFonts w:hAnsi="宋体" w:hint="eastAsia"/>
          <w:bCs/>
          <w:color w:val="000000" w:themeColor="text1"/>
        </w:rPr>
      </w:pPr>
    </w:p>
    <w:p w14:paraId="7D832FEF" w14:textId="77777777" w:rsidR="0017211D" w:rsidRPr="000867F9" w:rsidRDefault="0017211D">
      <w:pPr>
        <w:pStyle w:val="a9"/>
        <w:spacing w:line="360" w:lineRule="auto"/>
        <w:ind w:firstLine="420"/>
        <w:rPr>
          <w:rFonts w:hAnsi="宋体" w:hint="eastAsia"/>
          <w:bCs/>
          <w:color w:val="000000" w:themeColor="text1"/>
        </w:rPr>
      </w:pPr>
    </w:p>
    <w:p w14:paraId="2CD2CEF9" w14:textId="77777777" w:rsidR="0017211D" w:rsidRPr="000867F9" w:rsidRDefault="0017211D">
      <w:pPr>
        <w:pStyle w:val="4"/>
        <w:rPr>
          <w:color w:val="000000" w:themeColor="text1"/>
        </w:rPr>
      </w:pPr>
    </w:p>
    <w:p w14:paraId="2E5AF6B5" w14:textId="77777777" w:rsidR="0017211D" w:rsidRPr="000867F9" w:rsidRDefault="0017211D">
      <w:pPr>
        <w:rPr>
          <w:color w:val="000000" w:themeColor="text1"/>
        </w:rPr>
      </w:pPr>
    </w:p>
    <w:p w14:paraId="72B745D5" w14:textId="77777777" w:rsidR="0017211D" w:rsidRPr="000867F9" w:rsidRDefault="0017211D">
      <w:pPr>
        <w:rPr>
          <w:color w:val="000000" w:themeColor="text1"/>
        </w:rPr>
      </w:pPr>
    </w:p>
    <w:p w14:paraId="7BFEF28A" w14:textId="77777777" w:rsidR="0017211D" w:rsidRPr="000867F9" w:rsidRDefault="0017211D">
      <w:pPr>
        <w:pStyle w:val="a9"/>
        <w:spacing w:line="360" w:lineRule="auto"/>
        <w:ind w:firstLine="420"/>
        <w:rPr>
          <w:rFonts w:hAnsi="宋体" w:hint="eastAsia"/>
          <w:bCs/>
          <w:color w:val="000000" w:themeColor="text1"/>
          <w:u w:val="single"/>
        </w:rPr>
      </w:pPr>
    </w:p>
    <w:p w14:paraId="7EAB8334" w14:textId="77777777" w:rsidR="0017211D" w:rsidRPr="000867F9" w:rsidRDefault="0017211D">
      <w:pPr>
        <w:pStyle w:val="4"/>
        <w:rPr>
          <w:color w:val="000000" w:themeColor="text1"/>
        </w:rPr>
      </w:pPr>
    </w:p>
    <w:p w14:paraId="14D55176" w14:textId="77777777" w:rsidR="0017211D" w:rsidRPr="000867F9" w:rsidRDefault="0017211D">
      <w:pPr>
        <w:rPr>
          <w:color w:val="000000" w:themeColor="text1"/>
        </w:rPr>
      </w:pPr>
    </w:p>
    <w:p w14:paraId="56A2E12D" w14:textId="77777777" w:rsidR="0017211D" w:rsidRPr="000867F9" w:rsidRDefault="0017211D">
      <w:pPr>
        <w:rPr>
          <w:color w:val="000000" w:themeColor="text1"/>
        </w:rPr>
      </w:pPr>
    </w:p>
    <w:p w14:paraId="41A555DC" w14:textId="77777777" w:rsidR="0017211D" w:rsidRPr="000867F9" w:rsidRDefault="0017211D">
      <w:pPr>
        <w:pStyle w:val="4"/>
        <w:rPr>
          <w:color w:val="000000" w:themeColor="text1"/>
        </w:rPr>
      </w:pPr>
    </w:p>
    <w:p w14:paraId="7EDBC2F1" w14:textId="77777777" w:rsidR="0017211D" w:rsidRPr="000867F9" w:rsidRDefault="0008352D">
      <w:pPr>
        <w:pStyle w:val="2"/>
        <w:jc w:val="center"/>
        <w:rPr>
          <w:b w:val="0"/>
          <w:color w:val="000000" w:themeColor="text1"/>
          <w:sz w:val="30"/>
          <w:szCs w:val="30"/>
        </w:rPr>
      </w:pPr>
      <w:bookmarkStart w:id="161" w:name="_Toc187761568"/>
      <w:bookmarkEnd w:id="155"/>
      <w:r w:rsidRPr="000867F9">
        <w:rPr>
          <w:rFonts w:hint="eastAsia"/>
          <w:b w:val="0"/>
          <w:color w:val="000000" w:themeColor="text1"/>
          <w:sz w:val="30"/>
          <w:szCs w:val="30"/>
        </w:rPr>
        <w:lastRenderedPageBreak/>
        <w:t>第四节中标候选人推荐原则</w:t>
      </w:r>
      <w:bookmarkEnd w:id="161"/>
    </w:p>
    <w:p w14:paraId="4FD29894" w14:textId="77777777" w:rsidR="0017211D" w:rsidRPr="000867F9" w:rsidRDefault="0008352D">
      <w:pPr>
        <w:pStyle w:val="a9"/>
        <w:numPr>
          <w:ilvl w:val="0"/>
          <w:numId w:val="8"/>
        </w:numPr>
        <w:spacing w:line="360" w:lineRule="auto"/>
        <w:contextualSpacing/>
        <w:rPr>
          <w:rFonts w:hAnsi="宋体" w:hint="eastAsia"/>
          <w:b/>
          <w:bCs/>
          <w:color w:val="000000" w:themeColor="text1"/>
          <w:sz w:val="24"/>
          <w:szCs w:val="24"/>
        </w:rPr>
      </w:pPr>
      <w:r w:rsidRPr="000867F9">
        <w:rPr>
          <w:rFonts w:hAnsi="宋体" w:hint="eastAsia"/>
          <w:b/>
          <w:bCs/>
          <w:color w:val="000000" w:themeColor="text1"/>
          <w:sz w:val="24"/>
          <w:szCs w:val="24"/>
        </w:rPr>
        <w:t>综合评分法</w:t>
      </w:r>
    </w:p>
    <w:p w14:paraId="5D343783" w14:textId="77777777" w:rsidR="0017211D" w:rsidRPr="000867F9" w:rsidRDefault="0008352D">
      <w:pPr>
        <w:pStyle w:val="a9"/>
        <w:spacing w:line="360" w:lineRule="auto"/>
        <w:ind w:firstLineChars="200" w:firstLine="420"/>
        <w:rPr>
          <w:rFonts w:hAnsi="宋体" w:hint="eastAsia"/>
          <w:color w:val="000000" w:themeColor="text1"/>
        </w:rPr>
      </w:pPr>
      <w:r w:rsidRPr="000867F9">
        <w:rPr>
          <w:rFonts w:hAnsi="宋体" w:hint="eastAsia"/>
          <w:color w:val="000000" w:themeColor="text1"/>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37427CF3" w14:textId="77777777" w:rsidR="0017211D" w:rsidRPr="000867F9" w:rsidRDefault="0008352D">
      <w:pPr>
        <w:pStyle w:val="2"/>
        <w:spacing w:before="0" w:after="0" w:line="360" w:lineRule="auto"/>
        <w:ind w:firstLineChars="200" w:firstLine="600"/>
        <w:jc w:val="center"/>
        <w:rPr>
          <w:b w:val="0"/>
          <w:color w:val="000000" w:themeColor="text1"/>
          <w:sz w:val="30"/>
          <w:szCs w:val="30"/>
        </w:rPr>
      </w:pPr>
      <w:bookmarkStart w:id="162" w:name="_Toc187761569"/>
      <w:r w:rsidRPr="000867F9">
        <w:rPr>
          <w:rFonts w:hint="eastAsia"/>
          <w:b w:val="0"/>
          <w:color w:val="000000" w:themeColor="text1"/>
          <w:sz w:val="30"/>
          <w:szCs w:val="30"/>
        </w:rPr>
        <w:t>第五节评标报告</w:t>
      </w:r>
      <w:bookmarkEnd w:id="162"/>
    </w:p>
    <w:p w14:paraId="0CC04063" w14:textId="77777777" w:rsidR="0017211D" w:rsidRPr="000867F9" w:rsidRDefault="0008352D">
      <w:pPr>
        <w:pStyle w:val="29"/>
        <w:spacing w:before="0"/>
        <w:ind w:firstLine="482"/>
        <w:rPr>
          <w:rFonts w:ascii="宋体" w:hAnsi="宋体" w:hint="eastAsia"/>
          <w:b/>
          <w:bCs/>
          <w:color w:val="000000" w:themeColor="text1"/>
          <w:szCs w:val="24"/>
        </w:rPr>
      </w:pPr>
      <w:r w:rsidRPr="000867F9">
        <w:rPr>
          <w:rFonts w:ascii="宋体" w:hAnsi="宋体" w:hint="eastAsia"/>
          <w:b/>
          <w:bCs/>
          <w:color w:val="000000" w:themeColor="text1"/>
          <w:szCs w:val="24"/>
        </w:rPr>
        <w:t>（一）评标报告与推荐中标候选人</w:t>
      </w:r>
    </w:p>
    <w:p w14:paraId="4672BBBB" w14:textId="77777777" w:rsidR="0017211D" w:rsidRPr="000867F9" w:rsidRDefault="0008352D">
      <w:pPr>
        <w:pStyle w:val="a9"/>
        <w:tabs>
          <w:tab w:val="left" w:pos="2472"/>
        </w:tabs>
        <w:spacing w:line="360" w:lineRule="auto"/>
        <w:ind w:firstLineChars="200" w:firstLine="420"/>
        <w:rPr>
          <w:rFonts w:hAnsi="宋体" w:hint="eastAsia"/>
          <w:color w:val="000000" w:themeColor="text1"/>
        </w:rPr>
      </w:pPr>
      <w:r w:rsidRPr="000867F9">
        <w:rPr>
          <w:rFonts w:hAnsi="宋体" w:hint="eastAsia"/>
          <w:color w:val="000000" w:themeColor="text1"/>
        </w:rPr>
        <w:t>评标委员会根据原始评标记录和评标结果编写评标报告，并通过电子交易平台向采购人、采购代理机构提交。</w:t>
      </w:r>
    </w:p>
    <w:p w14:paraId="3A98BD64" w14:textId="77777777" w:rsidR="0017211D" w:rsidRPr="000867F9" w:rsidRDefault="0008352D">
      <w:pPr>
        <w:widowControl/>
        <w:spacing w:line="360" w:lineRule="auto"/>
        <w:ind w:firstLineChars="200" w:firstLine="482"/>
        <w:jc w:val="left"/>
        <w:rPr>
          <w:rFonts w:ascii="宋体" w:hAnsi="宋体" w:hint="eastAsia"/>
          <w:b/>
          <w:bCs/>
          <w:color w:val="000000" w:themeColor="text1"/>
          <w:sz w:val="24"/>
        </w:rPr>
      </w:pPr>
      <w:r w:rsidRPr="000867F9">
        <w:rPr>
          <w:rFonts w:ascii="宋体" w:hAnsi="宋体" w:hint="eastAsia"/>
          <w:b/>
          <w:bCs/>
          <w:color w:val="000000" w:themeColor="text1"/>
          <w:sz w:val="24"/>
        </w:rPr>
        <w:t>（二）评标争议事项处理</w:t>
      </w:r>
    </w:p>
    <w:p w14:paraId="10A6719C" w14:textId="77777777" w:rsidR="0017211D" w:rsidRPr="000867F9" w:rsidRDefault="0008352D">
      <w:pPr>
        <w:pStyle w:val="a9"/>
        <w:tabs>
          <w:tab w:val="left" w:pos="2472"/>
        </w:tabs>
        <w:spacing w:line="360" w:lineRule="auto"/>
        <w:ind w:firstLineChars="200" w:firstLine="420"/>
        <w:rPr>
          <w:rFonts w:hAnsi="宋体" w:hint="eastAsia"/>
          <w:color w:val="000000" w:themeColor="text1"/>
        </w:rPr>
      </w:pPr>
      <w:r w:rsidRPr="000867F9">
        <w:rPr>
          <w:rFonts w:hAnsi="宋体" w:hint="eastAsia"/>
          <w:color w:val="000000" w:themeColor="text1"/>
        </w:rPr>
        <w:t>评标委员会成员对需要共同认定的事项存在争议的，应当按照少数服从多数的原则作出结论。持不同意见的评标委员会成员应当在评标报告上签署不同意见及理由，否则视为同意评标报告。</w:t>
      </w:r>
    </w:p>
    <w:p w14:paraId="5C611DB3" w14:textId="77777777" w:rsidR="0017211D" w:rsidRPr="000867F9" w:rsidRDefault="0017211D">
      <w:pPr>
        <w:widowControl/>
        <w:jc w:val="left"/>
        <w:rPr>
          <w:b/>
          <w:color w:val="000000" w:themeColor="text1"/>
          <w:sz w:val="36"/>
          <w:szCs w:val="20"/>
        </w:rPr>
        <w:sectPr w:rsidR="0017211D" w:rsidRPr="000867F9">
          <w:pgSz w:w="11906" w:h="16838"/>
          <w:pgMar w:top="1134" w:right="1134" w:bottom="1134" w:left="1134" w:header="720" w:footer="720" w:gutter="0"/>
          <w:cols w:space="720"/>
          <w:docGrid w:linePitch="331"/>
        </w:sectPr>
      </w:pPr>
    </w:p>
    <w:p w14:paraId="14BD466E"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3C439ABD"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08942805"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36CFF5C0"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6313877C"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7F419DD9"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13518D10"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3A9D62C6"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42E3161A"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1CD3CAEC"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041C93A8"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5759584A"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199CFAEF"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36535374" w14:textId="77777777" w:rsidR="0017211D" w:rsidRPr="000867F9" w:rsidRDefault="0008352D">
      <w:pPr>
        <w:pStyle w:val="a9"/>
        <w:tabs>
          <w:tab w:val="left" w:pos="2472"/>
        </w:tabs>
        <w:spacing w:line="460" w:lineRule="exact"/>
        <w:jc w:val="center"/>
        <w:outlineLvl w:val="0"/>
        <w:rPr>
          <w:rFonts w:ascii="Times New Roman" w:hAnsi="Times New Roman"/>
          <w:b/>
          <w:color w:val="000000" w:themeColor="text1"/>
          <w:sz w:val="36"/>
        </w:rPr>
      </w:pPr>
      <w:bookmarkStart w:id="163" w:name="_Toc187761570"/>
      <w:r w:rsidRPr="000867F9">
        <w:rPr>
          <w:rFonts w:ascii="Times New Roman" w:hAnsi="Times New Roman" w:hint="eastAsia"/>
          <w:b/>
          <w:color w:val="000000" w:themeColor="text1"/>
          <w:sz w:val="36"/>
        </w:rPr>
        <w:t>第五章拟签订的合同文本</w:t>
      </w:r>
      <w:bookmarkEnd w:id="163"/>
    </w:p>
    <w:p w14:paraId="35B55E8F" w14:textId="77777777" w:rsidR="0017211D" w:rsidRPr="000867F9" w:rsidRDefault="0017211D">
      <w:pPr>
        <w:widowControl/>
        <w:jc w:val="left"/>
        <w:rPr>
          <w:rFonts w:ascii="宋体" w:hAnsi="Courier New"/>
          <w:bCs/>
          <w:color w:val="000000" w:themeColor="text1"/>
          <w:szCs w:val="20"/>
        </w:rPr>
        <w:sectPr w:rsidR="0017211D" w:rsidRPr="000867F9">
          <w:pgSz w:w="11906" w:h="16838"/>
          <w:pgMar w:top="1134" w:right="1134" w:bottom="1134" w:left="1134" w:header="720" w:footer="720" w:gutter="0"/>
          <w:cols w:space="720"/>
          <w:docGrid w:linePitch="331"/>
        </w:sectPr>
      </w:pPr>
    </w:p>
    <w:p w14:paraId="09F9707D" w14:textId="77777777" w:rsidR="0017211D" w:rsidRPr="000867F9" w:rsidRDefault="0017211D">
      <w:pPr>
        <w:spacing w:line="360" w:lineRule="auto"/>
        <w:rPr>
          <w:rFonts w:ascii="仿宋_GB2312" w:eastAsia="仿宋_GB2312" w:hAnsi="楷体" w:hint="eastAsia"/>
          <w:color w:val="000000" w:themeColor="text1"/>
          <w:sz w:val="24"/>
        </w:rPr>
      </w:pPr>
      <w:bookmarkStart w:id="164" w:name="OLE_LINK20"/>
    </w:p>
    <w:p w14:paraId="415D2B66" w14:textId="77777777" w:rsidR="0017211D" w:rsidRPr="000867F9" w:rsidRDefault="0008352D">
      <w:pPr>
        <w:spacing w:line="360" w:lineRule="auto"/>
        <w:rPr>
          <w:rFonts w:ascii="仿宋_GB2312" w:eastAsia="仿宋_GB2312" w:hAnsi="楷体" w:hint="eastAsia"/>
          <w:color w:val="000000" w:themeColor="text1"/>
          <w:sz w:val="24"/>
          <w:u w:val="single"/>
        </w:rPr>
      </w:pPr>
      <w:r w:rsidRPr="000867F9">
        <w:rPr>
          <w:rFonts w:ascii="仿宋_GB2312" w:eastAsia="仿宋_GB2312" w:hAnsi="楷体" w:hint="eastAsia"/>
          <w:color w:val="000000" w:themeColor="text1"/>
          <w:sz w:val="24"/>
        </w:rPr>
        <w:t>“广西政府采购云”平台合同编号：</w:t>
      </w:r>
    </w:p>
    <w:p w14:paraId="2E56C68A" w14:textId="77777777" w:rsidR="0017211D" w:rsidRPr="000867F9" w:rsidRDefault="0017211D">
      <w:pPr>
        <w:spacing w:line="360" w:lineRule="auto"/>
        <w:jc w:val="center"/>
        <w:rPr>
          <w:rFonts w:ascii="宋体"/>
          <w:b/>
          <w:bCs/>
          <w:color w:val="000000" w:themeColor="text1"/>
          <w:sz w:val="52"/>
        </w:rPr>
      </w:pPr>
    </w:p>
    <w:p w14:paraId="520B77D8" w14:textId="77777777" w:rsidR="0017211D" w:rsidRPr="000867F9" w:rsidRDefault="0017211D">
      <w:pPr>
        <w:spacing w:line="360" w:lineRule="auto"/>
        <w:jc w:val="center"/>
        <w:rPr>
          <w:rFonts w:ascii="宋体"/>
          <w:b/>
          <w:bCs/>
          <w:color w:val="000000" w:themeColor="text1"/>
          <w:sz w:val="52"/>
        </w:rPr>
      </w:pPr>
    </w:p>
    <w:p w14:paraId="1D017FE6" w14:textId="77777777" w:rsidR="0017211D" w:rsidRPr="000867F9" w:rsidRDefault="0008352D">
      <w:pPr>
        <w:spacing w:line="360" w:lineRule="auto"/>
        <w:jc w:val="center"/>
        <w:rPr>
          <w:rFonts w:ascii="宋体"/>
          <w:b/>
          <w:bCs/>
          <w:color w:val="000000" w:themeColor="text1"/>
          <w:sz w:val="52"/>
        </w:rPr>
      </w:pPr>
      <w:r w:rsidRPr="000867F9">
        <w:rPr>
          <w:rFonts w:ascii="宋体" w:hint="eastAsia"/>
          <w:b/>
          <w:bCs/>
          <w:color w:val="000000" w:themeColor="text1"/>
          <w:sz w:val="52"/>
        </w:rPr>
        <w:t>南 宁 市 政 府 采 购</w:t>
      </w:r>
    </w:p>
    <w:p w14:paraId="5D9459A5" w14:textId="77777777" w:rsidR="0017211D" w:rsidRPr="000867F9" w:rsidRDefault="0017211D">
      <w:pPr>
        <w:spacing w:line="360" w:lineRule="auto"/>
        <w:ind w:firstLineChars="200" w:firstLine="420"/>
        <w:rPr>
          <w:rFonts w:ascii="宋体"/>
          <w:color w:val="000000" w:themeColor="text1"/>
        </w:rPr>
      </w:pPr>
    </w:p>
    <w:p w14:paraId="1F3FE689" w14:textId="77777777" w:rsidR="0017211D" w:rsidRPr="000867F9" w:rsidRDefault="0017211D">
      <w:pPr>
        <w:spacing w:line="360" w:lineRule="auto"/>
        <w:ind w:firstLineChars="200" w:firstLine="420"/>
        <w:rPr>
          <w:rFonts w:ascii="宋体"/>
          <w:color w:val="000000" w:themeColor="text1"/>
        </w:rPr>
      </w:pPr>
    </w:p>
    <w:p w14:paraId="717BD635" w14:textId="77777777" w:rsidR="0017211D" w:rsidRPr="000867F9" w:rsidRDefault="0008352D">
      <w:pPr>
        <w:spacing w:line="360" w:lineRule="auto"/>
        <w:jc w:val="center"/>
        <w:rPr>
          <w:rFonts w:ascii="宋体"/>
          <w:b/>
          <w:bCs/>
          <w:color w:val="000000" w:themeColor="text1"/>
          <w:sz w:val="44"/>
        </w:rPr>
      </w:pPr>
      <w:bookmarkStart w:id="165" w:name="PO_3000001866_PM002_19"/>
      <w:r w:rsidRPr="000867F9">
        <w:rPr>
          <w:rFonts w:ascii="宋体" w:hint="eastAsia"/>
          <w:b/>
          <w:bCs/>
          <w:color w:val="000000" w:themeColor="text1"/>
          <w:sz w:val="44"/>
          <w:u w:val="single"/>
        </w:rPr>
        <w:t>[项目采购-项目名称_]</w:t>
      </w:r>
      <w:bookmarkEnd w:id="165"/>
      <w:r w:rsidRPr="000867F9">
        <w:rPr>
          <w:rFonts w:ascii="宋体" w:hint="eastAsia"/>
          <w:b/>
          <w:bCs/>
          <w:color w:val="000000" w:themeColor="text1"/>
          <w:sz w:val="44"/>
        </w:rPr>
        <w:t>合同</w:t>
      </w:r>
    </w:p>
    <w:p w14:paraId="36D59130" w14:textId="77777777" w:rsidR="0017211D" w:rsidRPr="000867F9" w:rsidRDefault="0017211D">
      <w:pPr>
        <w:spacing w:line="360" w:lineRule="auto"/>
        <w:jc w:val="center"/>
        <w:rPr>
          <w:rFonts w:ascii="宋体"/>
          <w:b/>
          <w:bCs/>
          <w:color w:val="000000" w:themeColor="text1"/>
          <w:sz w:val="44"/>
        </w:rPr>
      </w:pPr>
    </w:p>
    <w:p w14:paraId="3A2FA180" w14:textId="77777777" w:rsidR="0017211D" w:rsidRPr="000867F9" w:rsidRDefault="0017211D">
      <w:pPr>
        <w:spacing w:line="360" w:lineRule="auto"/>
        <w:jc w:val="center"/>
        <w:rPr>
          <w:rFonts w:ascii="宋体"/>
          <w:b/>
          <w:bCs/>
          <w:color w:val="000000" w:themeColor="text1"/>
          <w:sz w:val="44"/>
        </w:rPr>
      </w:pPr>
    </w:p>
    <w:p w14:paraId="505374C7" w14:textId="77777777" w:rsidR="0017211D" w:rsidRPr="000867F9" w:rsidRDefault="0017211D">
      <w:pPr>
        <w:spacing w:line="360" w:lineRule="auto"/>
        <w:ind w:firstLineChars="794" w:firstLine="3507"/>
        <w:rPr>
          <w:rFonts w:ascii="宋体"/>
          <w:b/>
          <w:bCs/>
          <w:color w:val="000000" w:themeColor="text1"/>
          <w:sz w:val="44"/>
        </w:rPr>
      </w:pPr>
    </w:p>
    <w:p w14:paraId="2CB3E8DC" w14:textId="77777777" w:rsidR="0017211D" w:rsidRPr="000867F9" w:rsidRDefault="0017211D">
      <w:pPr>
        <w:spacing w:line="360" w:lineRule="auto"/>
        <w:ind w:firstLineChars="794" w:firstLine="3507"/>
        <w:rPr>
          <w:rFonts w:ascii="宋体"/>
          <w:b/>
          <w:bCs/>
          <w:color w:val="000000" w:themeColor="text1"/>
          <w:sz w:val="44"/>
        </w:rPr>
      </w:pPr>
    </w:p>
    <w:p w14:paraId="0CF90F59" w14:textId="77777777" w:rsidR="0017211D" w:rsidRPr="000867F9" w:rsidRDefault="0008352D">
      <w:pPr>
        <w:ind w:firstLineChars="552" w:firstLine="1995"/>
        <w:rPr>
          <w:rFonts w:ascii="宋体" w:hAnsi="宋体" w:hint="eastAsia"/>
          <w:b/>
          <w:color w:val="000000" w:themeColor="text1"/>
          <w:sz w:val="36"/>
          <w:szCs w:val="36"/>
        </w:rPr>
      </w:pPr>
      <w:r w:rsidRPr="000867F9">
        <w:rPr>
          <w:rFonts w:ascii="宋体" w:hAnsi="宋体" w:hint="eastAsia"/>
          <w:b/>
          <w:color w:val="000000" w:themeColor="text1"/>
          <w:sz w:val="36"/>
          <w:szCs w:val="36"/>
        </w:rPr>
        <w:t>项目编号：</w:t>
      </w:r>
      <w:bookmarkStart w:id="166" w:name="PO_3000001866_PM001_15"/>
      <w:r w:rsidRPr="000867F9">
        <w:rPr>
          <w:rFonts w:ascii="宋体" w:hAnsi="宋体" w:hint="eastAsia"/>
          <w:b/>
          <w:color w:val="000000" w:themeColor="text1"/>
          <w:sz w:val="36"/>
          <w:szCs w:val="36"/>
          <w:u w:val="single"/>
        </w:rPr>
        <w:t>[项目采购-项目编号_]</w:t>
      </w:r>
      <w:bookmarkEnd w:id="166"/>
    </w:p>
    <w:p w14:paraId="49CE917D" w14:textId="77777777" w:rsidR="0017211D" w:rsidRPr="000867F9" w:rsidRDefault="0008352D">
      <w:pPr>
        <w:ind w:firstLineChars="552" w:firstLine="1995"/>
        <w:rPr>
          <w:rFonts w:ascii="宋体" w:hAnsi="宋体" w:hint="eastAsia"/>
          <w:b/>
          <w:color w:val="000000" w:themeColor="text1"/>
          <w:sz w:val="36"/>
          <w:szCs w:val="36"/>
        </w:rPr>
      </w:pPr>
      <w:r w:rsidRPr="000867F9">
        <w:rPr>
          <w:rFonts w:ascii="宋体" w:hAnsi="宋体" w:hint="eastAsia"/>
          <w:b/>
          <w:color w:val="000000" w:themeColor="text1"/>
          <w:sz w:val="36"/>
          <w:szCs w:val="36"/>
        </w:rPr>
        <w:t>计划编号：</w:t>
      </w:r>
      <w:bookmarkStart w:id="167" w:name="PO_3000001866_PM001WMC001"/>
      <w:r w:rsidRPr="000867F9">
        <w:rPr>
          <w:rFonts w:ascii="宋体" w:hAnsi="宋体" w:hint="eastAsia"/>
          <w:b/>
          <w:color w:val="000000" w:themeColor="text1"/>
          <w:sz w:val="36"/>
          <w:szCs w:val="36"/>
          <w:u w:val="single"/>
        </w:rPr>
        <w:t>[采购计划文号]</w:t>
      </w:r>
      <w:bookmarkEnd w:id="167"/>
    </w:p>
    <w:p w14:paraId="14B03F2E" w14:textId="77777777" w:rsidR="0017211D" w:rsidRPr="000867F9" w:rsidRDefault="0017211D">
      <w:pPr>
        <w:ind w:firstLineChars="545" w:firstLine="1970"/>
        <w:rPr>
          <w:rFonts w:ascii="宋体" w:hAnsi="宋体" w:hint="eastAsia"/>
          <w:b/>
          <w:color w:val="000000" w:themeColor="text1"/>
          <w:sz w:val="36"/>
          <w:szCs w:val="36"/>
          <w:u w:val="single"/>
        </w:rPr>
      </w:pPr>
    </w:p>
    <w:p w14:paraId="48748839" w14:textId="77777777" w:rsidR="0017211D" w:rsidRPr="000867F9" w:rsidRDefault="0008352D">
      <w:pPr>
        <w:tabs>
          <w:tab w:val="left" w:pos="7200"/>
        </w:tabs>
        <w:spacing w:line="360" w:lineRule="auto"/>
        <w:ind w:firstLineChars="552" w:firstLine="1995"/>
        <w:rPr>
          <w:rFonts w:ascii="宋体" w:hAnsi="宋体" w:hint="eastAsia"/>
          <w:b/>
          <w:color w:val="000000" w:themeColor="text1"/>
          <w:sz w:val="36"/>
          <w:szCs w:val="36"/>
          <w:u w:val="single"/>
        </w:rPr>
      </w:pPr>
      <w:r w:rsidRPr="000867F9">
        <w:rPr>
          <w:rFonts w:ascii="宋体" w:hAnsi="宋体" w:hint="eastAsia"/>
          <w:b/>
          <w:color w:val="000000" w:themeColor="text1"/>
          <w:sz w:val="36"/>
          <w:szCs w:val="36"/>
        </w:rPr>
        <w:t>采购人：</w:t>
      </w:r>
      <w:bookmarkStart w:id="168" w:name="PO_3000001866_PM026_5"/>
      <w:r w:rsidRPr="000867F9">
        <w:rPr>
          <w:rFonts w:ascii="宋体" w:hAnsi="宋体" w:hint="eastAsia"/>
          <w:b/>
          <w:color w:val="000000" w:themeColor="text1"/>
          <w:sz w:val="36"/>
          <w:szCs w:val="36"/>
          <w:u w:val="single"/>
        </w:rPr>
        <w:t>[项目采购-采购人_]</w:t>
      </w:r>
      <w:bookmarkEnd w:id="168"/>
    </w:p>
    <w:p w14:paraId="399ADB9B" w14:textId="77777777" w:rsidR="0017211D" w:rsidRPr="000867F9" w:rsidRDefault="0008352D">
      <w:pPr>
        <w:tabs>
          <w:tab w:val="left" w:pos="7380"/>
        </w:tabs>
        <w:spacing w:line="360" w:lineRule="auto"/>
        <w:ind w:firstLineChars="552" w:firstLine="1995"/>
        <w:rPr>
          <w:rFonts w:ascii="宋体"/>
          <w:b/>
          <w:bCs/>
          <w:color w:val="000000" w:themeColor="text1"/>
          <w:sz w:val="44"/>
        </w:rPr>
      </w:pPr>
      <w:r w:rsidRPr="000867F9">
        <w:rPr>
          <w:rFonts w:ascii="宋体" w:hAnsi="宋体" w:hint="eastAsia"/>
          <w:b/>
          <w:color w:val="000000" w:themeColor="text1"/>
          <w:sz w:val="36"/>
          <w:szCs w:val="36"/>
        </w:rPr>
        <w:t>中标供应商：</w:t>
      </w:r>
    </w:p>
    <w:p w14:paraId="04E7AE8A" w14:textId="77777777" w:rsidR="0017211D" w:rsidRPr="000867F9" w:rsidRDefault="0017211D">
      <w:pPr>
        <w:tabs>
          <w:tab w:val="left" w:pos="7380"/>
        </w:tabs>
        <w:spacing w:line="360" w:lineRule="auto"/>
        <w:rPr>
          <w:rFonts w:ascii="宋体"/>
          <w:b/>
          <w:bCs/>
          <w:color w:val="000000" w:themeColor="text1"/>
          <w:sz w:val="44"/>
        </w:rPr>
      </w:pPr>
    </w:p>
    <w:p w14:paraId="471FA6D2" w14:textId="77777777" w:rsidR="0017211D" w:rsidRPr="000867F9" w:rsidRDefault="0017211D">
      <w:pPr>
        <w:spacing w:before="120" w:line="360" w:lineRule="auto"/>
        <w:ind w:firstLineChars="400" w:firstLine="960"/>
        <w:rPr>
          <w:rFonts w:ascii="仿宋_GB2312" w:eastAsia="仿宋_GB2312" w:hAnsi="楷体" w:hint="eastAsia"/>
          <w:color w:val="000000" w:themeColor="text1"/>
          <w:sz w:val="24"/>
        </w:rPr>
      </w:pPr>
    </w:p>
    <w:p w14:paraId="244F9318" w14:textId="77777777" w:rsidR="0017211D" w:rsidRPr="000867F9" w:rsidRDefault="0017211D">
      <w:pPr>
        <w:spacing w:before="120" w:line="360" w:lineRule="auto"/>
        <w:ind w:firstLineChars="400" w:firstLine="960"/>
        <w:rPr>
          <w:rFonts w:ascii="仿宋_GB2312" w:eastAsia="仿宋_GB2312" w:hAnsi="楷体" w:hint="eastAsia"/>
          <w:color w:val="000000" w:themeColor="text1"/>
          <w:sz w:val="24"/>
        </w:rPr>
      </w:pPr>
    </w:p>
    <w:p w14:paraId="1BCABA2A" w14:textId="77777777" w:rsidR="0017211D" w:rsidRPr="000867F9" w:rsidRDefault="0008352D">
      <w:pPr>
        <w:spacing w:before="120" w:line="360" w:lineRule="auto"/>
        <w:ind w:firstLineChars="950" w:firstLine="2280"/>
        <w:rPr>
          <w:rFonts w:ascii="宋体"/>
          <w:b/>
          <w:bCs/>
          <w:color w:val="000000" w:themeColor="text1"/>
          <w:sz w:val="44"/>
        </w:rPr>
      </w:pPr>
      <w:r w:rsidRPr="000867F9">
        <w:rPr>
          <w:rFonts w:ascii="仿宋_GB2312" w:eastAsia="仿宋_GB2312" w:hAnsi="楷体" w:hint="eastAsia"/>
          <w:color w:val="000000" w:themeColor="text1"/>
          <w:sz w:val="24"/>
        </w:rPr>
        <w:t>签订日期：年月日</w:t>
      </w:r>
    </w:p>
    <w:p w14:paraId="4B54AACF" w14:textId="77777777" w:rsidR="0017211D" w:rsidRPr="000867F9" w:rsidRDefault="0008352D">
      <w:pPr>
        <w:snapToGrid w:val="0"/>
        <w:spacing w:line="360" w:lineRule="auto"/>
        <w:jc w:val="center"/>
        <w:rPr>
          <w:rFonts w:ascii="仿宋_GB2312" w:eastAsia="仿宋_GB2312" w:hAnsi="楷体" w:hint="eastAsia"/>
          <w:b/>
          <w:color w:val="000000" w:themeColor="text1"/>
          <w:sz w:val="24"/>
        </w:rPr>
      </w:pPr>
      <w:r w:rsidRPr="000867F9">
        <w:rPr>
          <w:rFonts w:ascii="宋体" w:hint="eastAsia"/>
          <w:b/>
          <w:bCs/>
          <w:color w:val="000000" w:themeColor="text1"/>
          <w:sz w:val="44"/>
        </w:rPr>
        <w:br w:type="page"/>
      </w:r>
      <w:r w:rsidRPr="000867F9">
        <w:rPr>
          <w:rFonts w:ascii="仿宋_GB2312" w:eastAsia="仿宋_GB2312" w:hAnsi="楷体" w:hint="eastAsia"/>
          <w:b/>
          <w:color w:val="000000" w:themeColor="text1"/>
          <w:sz w:val="24"/>
        </w:rPr>
        <w:lastRenderedPageBreak/>
        <w:t>合同目录</w:t>
      </w:r>
    </w:p>
    <w:p w14:paraId="0A29A0F8" w14:textId="77777777" w:rsidR="0017211D" w:rsidRPr="000867F9" w:rsidRDefault="0017211D">
      <w:pPr>
        <w:snapToGrid w:val="0"/>
        <w:spacing w:line="360" w:lineRule="auto"/>
        <w:jc w:val="center"/>
        <w:rPr>
          <w:rFonts w:ascii="宋体"/>
          <w:b/>
          <w:bCs/>
          <w:color w:val="000000" w:themeColor="text1"/>
          <w:sz w:val="44"/>
        </w:rPr>
      </w:pPr>
    </w:p>
    <w:p w14:paraId="7A10EE6E"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一、</w:t>
      </w:r>
      <w:r w:rsidRPr="000867F9">
        <w:rPr>
          <w:rFonts w:ascii="仿宋_GB2312" w:eastAsia="仿宋_GB2312" w:hAnsi="仿宋" w:hint="eastAsia"/>
          <w:color w:val="000000" w:themeColor="text1"/>
          <w:sz w:val="24"/>
        </w:rPr>
        <w:t>第一部分 合同书</w:t>
      </w:r>
      <w:r w:rsidRPr="000867F9">
        <w:rPr>
          <w:rFonts w:ascii="仿宋_GB2312" w:eastAsia="仿宋_GB2312" w:hAnsi="仿宋" w:cs="仿宋_GB2312" w:hint="eastAsia"/>
          <w:color w:val="000000" w:themeColor="text1"/>
          <w:kern w:val="0"/>
          <w:sz w:val="24"/>
        </w:rPr>
        <w:t>……………………………………………………………（页码）</w:t>
      </w:r>
    </w:p>
    <w:p w14:paraId="7697F5D5"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二、第二部分 合同一般条款……………………………………………………（页码）</w:t>
      </w:r>
    </w:p>
    <w:p w14:paraId="3EBEE098"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三、第三部分 合同专用条款……………………………………………………（页码）</w:t>
      </w:r>
    </w:p>
    <w:p w14:paraId="3BBAF692"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四、</w:t>
      </w:r>
      <w:r w:rsidRPr="000867F9">
        <w:rPr>
          <w:rFonts w:ascii="仿宋_GB2312" w:eastAsia="仿宋_GB2312" w:hAnsi="仿宋" w:hint="eastAsia"/>
          <w:color w:val="000000" w:themeColor="text1"/>
          <w:sz w:val="24"/>
        </w:rPr>
        <w:t>第四部分 合同附件</w:t>
      </w:r>
      <w:r w:rsidRPr="000867F9">
        <w:rPr>
          <w:rFonts w:ascii="仿宋_GB2312" w:eastAsia="仿宋_GB2312" w:hAnsi="仿宋" w:cs="仿宋_GB2312" w:hint="eastAsia"/>
          <w:color w:val="000000" w:themeColor="text1"/>
          <w:kern w:val="0"/>
          <w:sz w:val="24"/>
        </w:rPr>
        <w:t>…………………………………………………………（页码）</w:t>
      </w:r>
    </w:p>
    <w:p w14:paraId="0E92003B"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4.1中标通知书 …………………………………………………………………（页码）</w:t>
      </w:r>
    </w:p>
    <w:p w14:paraId="121F8BF6"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4.2招标文件服务需求一览表 …………………………………………………（页码）</w:t>
      </w:r>
    </w:p>
    <w:p w14:paraId="5F491C81"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4.3招标文件的更改通知（如有） ……………………………………………（页码）</w:t>
      </w:r>
    </w:p>
    <w:p w14:paraId="12D76D4A"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4.4投标函 ………………………………………………………………………（页码）</w:t>
      </w:r>
    </w:p>
    <w:p w14:paraId="6D885CFD"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4.5报价表 ………………………………………………………………………（页码）</w:t>
      </w:r>
    </w:p>
    <w:p w14:paraId="23643D17"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4.6投标服务技术资料表 ………………………………………………………（页码）</w:t>
      </w:r>
    </w:p>
    <w:p w14:paraId="5788537A"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4.7商务条款偏离表 ……………………………………………………………（页码）</w:t>
      </w:r>
    </w:p>
    <w:p w14:paraId="23F74B09"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4.8中标供应商澄清函（如有请提供） ………………………………………（页码）</w:t>
      </w:r>
    </w:p>
    <w:p w14:paraId="61065855"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4.9其他与本合同相关的资料（如有请提供） ………………………………（页码）</w:t>
      </w:r>
    </w:p>
    <w:p w14:paraId="4B779A55" w14:textId="77777777" w:rsidR="0017211D" w:rsidRPr="000867F9" w:rsidRDefault="0017211D">
      <w:pPr>
        <w:snapToGrid w:val="0"/>
        <w:spacing w:line="360" w:lineRule="auto"/>
        <w:rPr>
          <w:rFonts w:ascii="仿宋_GB2312" w:eastAsia="仿宋_GB2312" w:hAnsi="仿宋" w:cs="仿宋_GB2312" w:hint="eastAsia"/>
          <w:color w:val="000000" w:themeColor="text1"/>
          <w:kern w:val="0"/>
          <w:sz w:val="24"/>
        </w:rPr>
      </w:pPr>
    </w:p>
    <w:p w14:paraId="46688678" w14:textId="77777777" w:rsidR="0017211D" w:rsidRPr="000867F9" w:rsidRDefault="0017211D">
      <w:pPr>
        <w:widowControl/>
        <w:jc w:val="left"/>
        <w:rPr>
          <w:rFonts w:ascii="宋体" w:hAnsi="Courier New"/>
          <w:color w:val="000000" w:themeColor="text1"/>
          <w:spacing w:val="-4"/>
          <w:sz w:val="18"/>
          <w:szCs w:val="20"/>
        </w:rPr>
        <w:sectPr w:rsidR="0017211D" w:rsidRPr="000867F9">
          <w:pgSz w:w="11906" w:h="16838"/>
          <w:pgMar w:top="1134" w:right="1134" w:bottom="1134" w:left="1134" w:header="720" w:footer="720" w:gutter="0"/>
          <w:cols w:space="720"/>
          <w:docGrid w:linePitch="331"/>
        </w:sectPr>
      </w:pPr>
    </w:p>
    <w:p w14:paraId="32FB9066" w14:textId="77777777" w:rsidR="0017211D" w:rsidRPr="000867F9" w:rsidRDefault="0008352D">
      <w:pPr>
        <w:pStyle w:val="17"/>
        <w:ind w:firstLine="562"/>
        <w:jc w:val="center"/>
        <w:rPr>
          <w:rFonts w:ascii="仿宋_GB2312" w:eastAsia="仿宋_GB2312" w:hAnsi="楷体" w:hint="eastAsia"/>
          <w:b/>
          <w:color w:val="000000" w:themeColor="text1"/>
          <w:sz w:val="28"/>
          <w:szCs w:val="28"/>
        </w:rPr>
      </w:pPr>
      <w:r w:rsidRPr="000867F9">
        <w:rPr>
          <w:rFonts w:ascii="仿宋_GB2312" w:eastAsia="仿宋_GB2312" w:hAnsi="楷体" w:hint="eastAsia"/>
          <w:b/>
          <w:color w:val="000000" w:themeColor="text1"/>
          <w:sz w:val="28"/>
          <w:szCs w:val="28"/>
        </w:rPr>
        <w:lastRenderedPageBreak/>
        <w:t>第一部分 合同书</w:t>
      </w:r>
    </w:p>
    <w:p w14:paraId="77DF549F"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lang w:val="zh-CN"/>
        </w:rPr>
        <w:t>年月日</w:t>
      </w:r>
      <w:r w:rsidRPr="000867F9">
        <w:rPr>
          <w:rFonts w:ascii="仿宋_GB2312" w:eastAsia="仿宋_GB2312" w:hAnsi="楷体" w:hint="eastAsia"/>
          <w:color w:val="000000" w:themeColor="text1"/>
          <w:sz w:val="24"/>
        </w:rPr>
        <w:t>，</w:t>
      </w:r>
      <w:bookmarkStart w:id="169" w:name="PO_3000001866_PM026_6"/>
      <w:r w:rsidRPr="000867F9">
        <w:rPr>
          <w:rFonts w:ascii="仿宋_GB2312" w:eastAsia="仿宋_GB2312" w:hAnsi="仿宋" w:hint="eastAsia"/>
          <w:color w:val="000000" w:themeColor="text1"/>
          <w:sz w:val="24"/>
          <w:u w:val="single"/>
        </w:rPr>
        <w:t>[项目采购-采购人]</w:t>
      </w:r>
      <w:bookmarkEnd w:id="169"/>
      <w:r w:rsidRPr="000867F9">
        <w:rPr>
          <w:rFonts w:ascii="仿宋_GB2312" w:eastAsia="仿宋_GB2312" w:hAnsi="仿宋" w:hint="eastAsia"/>
          <w:color w:val="000000" w:themeColor="text1"/>
          <w:sz w:val="24"/>
        </w:rPr>
        <w:t>以</w:t>
      </w:r>
      <w:r w:rsidRPr="000867F9">
        <w:rPr>
          <w:rFonts w:ascii="仿宋_GB2312" w:eastAsia="仿宋_GB2312" w:hAnsi="仿宋" w:hint="eastAsia"/>
          <w:color w:val="000000" w:themeColor="text1"/>
          <w:sz w:val="24"/>
          <w:u w:val="single"/>
        </w:rPr>
        <w:t xml:space="preserve">   公开招标方式  </w:t>
      </w:r>
      <w:r w:rsidRPr="000867F9">
        <w:rPr>
          <w:rFonts w:ascii="仿宋_GB2312" w:eastAsia="仿宋_GB2312" w:hAnsi="仿宋" w:hint="eastAsia"/>
          <w:color w:val="000000" w:themeColor="text1"/>
          <w:sz w:val="24"/>
        </w:rPr>
        <w:t>对</w:t>
      </w:r>
      <w:bookmarkStart w:id="170" w:name="PO_3000001866_PM002_20"/>
      <w:r w:rsidRPr="000867F9">
        <w:rPr>
          <w:rFonts w:ascii="仿宋_GB2312" w:eastAsia="仿宋_GB2312" w:hAnsi="仿宋" w:hint="eastAsia"/>
          <w:color w:val="000000" w:themeColor="text1"/>
          <w:sz w:val="24"/>
          <w:u w:val="single"/>
        </w:rPr>
        <w:t>[项目采购-项目名称]</w:t>
      </w:r>
      <w:bookmarkEnd w:id="170"/>
      <w:r w:rsidRPr="000867F9">
        <w:rPr>
          <w:rFonts w:ascii="仿宋_GB2312" w:eastAsia="仿宋_GB2312" w:hAnsi="楷体" w:hint="eastAsia"/>
          <w:color w:val="000000" w:themeColor="text1"/>
          <w:sz w:val="24"/>
        </w:rPr>
        <w:t>项目进行了采购。经</w:t>
      </w:r>
      <w:r w:rsidRPr="000867F9">
        <w:rPr>
          <w:rFonts w:ascii="仿宋_GB2312" w:eastAsia="仿宋_GB2312" w:hAnsi="楷体" w:hint="eastAsia"/>
          <w:color w:val="000000" w:themeColor="text1"/>
          <w:sz w:val="24"/>
          <w:u w:val="single"/>
        </w:rPr>
        <w:t xml:space="preserve">   （相关评定主体名称）   </w:t>
      </w:r>
      <w:r w:rsidRPr="000867F9">
        <w:rPr>
          <w:rFonts w:ascii="仿宋_GB2312" w:eastAsia="仿宋_GB2312" w:hAnsi="楷体" w:hint="eastAsia"/>
          <w:color w:val="000000" w:themeColor="text1"/>
          <w:sz w:val="24"/>
        </w:rPr>
        <w:t>评定，</w:t>
      </w:r>
      <w:r w:rsidRPr="000867F9">
        <w:rPr>
          <w:rFonts w:ascii="仿宋_GB2312" w:eastAsia="仿宋_GB2312" w:hAnsi="楷体" w:hint="eastAsia"/>
          <w:color w:val="000000" w:themeColor="text1"/>
          <w:sz w:val="24"/>
          <w:u w:val="single"/>
        </w:rPr>
        <w:t xml:space="preserve">   （中标人名称）</w:t>
      </w:r>
      <w:r w:rsidRPr="000867F9">
        <w:rPr>
          <w:rFonts w:ascii="仿宋_GB2312" w:eastAsia="仿宋_GB2312" w:hAnsi="楷体" w:hint="eastAsia"/>
          <w:color w:val="000000" w:themeColor="text1"/>
          <w:sz w:val="24"/>
        </w:rPr>
        <w:t>为该项目中标人。现于中标通知书发出之日起</w:t>
      </w:r>
      <w:r w:rsidRPr="000867F9">
        <w:rPr>
          <w:rFonts w:ascii="仿宋_GB2312" w:eastAsia="仿宋_GB2312" w:hAnsi="楷体"/>
          <w:color w:val="000000" w:themeColor="text1"/>
          <w:sz w:val="24"/>
          <w:u w:val="single"/>
        </w:rPr>
        <w:t>25</w:t>
      </w:r>
      <w:r w:rsidRPr="000867F9">
        <w:rPr>
          <w:rFonts w:ascii="仿宋_GB2312" w:eastAsia="仿宋_GB2312" w:hAnsi="楷体" w:hint="eastAsia"/>
          <w:color w:val="000000" w:themeColor="text1"/>
          <w:sz w:val="24"/>
        </w:rPr>
        <w:t>日内，按照采购文件确定的事项签订本合同。</w:t>
      </w:r>
    </w:p>
    <w:p w14:paraId="4DBE411C"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lang w:val="zh-CN"/>
        </w:rPr>
        <w:t>根据《中华人民共和国民法典》、《中华人民共和国政府采购法》等相关法律法规之规定，按照平等、自愿、公平和诚实信用的原则，经</w:t>
      </w:r>
      <w:bookmarkStart w:id="171" w:name="PO_3000001866_PM026_7"/>
      <w:r w:rsidRPr="000867F9">
        <w:rPr>
          <w:rFonts w:ascii="仿宋_GB2312" w:eastAsia="仿宋_GB2312" w:hAnsi="楷体" w:hint="eastAsia"/>
          <w:color w:val="000000" w:themeColor="text1"/>
          <w:sz w:val="24"/>
          <w:u w:val="single"/>
        </w:rPr>
        <w:t>[项目采购-采购人]</w:t>
      </w:r>
      <w:bookmarkEnd w:id="171"/>
      <w:r w:rsidRPr="000867F9">
        <w:rPr>
          <w:rFonts w:ascii="仿宋_GB2312" w:eastAsia="仿宋_GB2312" w:hAnsi="楷体" w:hint="eastAsia"/>
          <w:color w:val="000000" w:themeColor="text1"/>
          <w:sz w:val="24"/>
          <w:lang w:val="zh-CN"/>
        </w:rPr>
        <w:t>(以下简称：甲方)和</w:t>
      </w:r>
      <w:r w:rsidRPr="000867F9">
        <w:rPr>
          <w:rFonts w:ascii="仿宋_GB2312" w:eastAsia="仿宋_GB2312" w:hAnsi="楷体" w:hint="eastAsia"/>
          <w:color w:val="000000" w:themeColor="text1"/>
          <w:sz w:val="24"/>
          <w:u w:val="single"/>
        </w:rPr>
        <w:t xml:space="preserve">   （中标人名称）   </w:t>
      </w:r>
      <w:r w:rsidRPr="000867F9">
        <w:rPr>
          <w:rFonts w:ascii="仿宋_GB2312" w:eastAsia="仿宋_GB2312" w:hAnsi="楷体" w:hint="eastAsia"/>
          <w:color w:val="000000" w:themeColor="text1"/>
          <w:sz w:val="24"/>
          <w:lang w:val="zh-CN"/>
        </w:rPr>
        <w:t>(以下简称：乙方)协商一致，约定以下合同</w:t>
      </w:r>
      <w:r w:rsidRPr="000867F9">
        <w:rPr>
          <w:rFonts w:ascii="仿宋_GB2312" w:eastAsia="仿宋_GB2312" w:hAnsi="楷体" w:hint="eastAsia"/>
          <w:color w:val="000000" w:themeColor="text1"/>
          <w:sz w:val="24"/>
        </w:rPr>
        <w:t>条款，以兹共同遵守、全面履行。</w:t>
      </w:r>
    </w:p>
    <w:p w14:paraId="16D4B800"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172" w:name="_Toc2232"/>
      <w:bookmarkStart w:id="173" w:name="_Toc3029"/>
      <w:bookmarkStart w:id="174" w:name="_Toc24059"/>
      <w:r w:rsidRPr="000867F9">
        <w:rPr>
          <w:rFonts w:ascii="仿宋_GB2312" w:eastAsia="仿宋_GB2312" w:hAnsi="楷体" w:hint="eastAsia"/>
          <w:b/>
          <w:color w:val="000000" w:themeColor="text1"/>
          <w:sz w:val="24"/>
        </w:rPr>
        <w:t>1.1 合同组成部分</w:t>
      </w:r>
      <w:bookmarkEnd w:id="172"/>
      <w:bookmarkEnd w:id="173"/>
      <w:bookmarkEnd w:id="174"/>
    </w:p>
    <w:p w14:paraId="79A38FE5"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下列文件为本合同的组成部分，并构成一个整体，需综合解释、相互补充。如果下列文件内容出现不一致的情形，在保证按照采购文件确定的事项的前提下，组成本合同的多个文件的优先适用顺序如下：</w:t>
      </w:r>
    </w:p>
    <w:p w14:paraId="12D4315D"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1.1.1 本合同及其补充合同、变更协议；</w:t>
      </w:r>
    </w:p>
    <w:p w14:paraId="71768949"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1.1.2 中标通知书；</w:t>
      </w:r>
    </w:p>
    <w:p w14:paraId="6B7DA0D1"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1.1.3 投标文件及“投标报价”（含澄清或者说明文件）；</w:t>
      </w:r>
    </w:p>
    <w:p w14:paraId="4D8F4FF6"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1.1.4 招标文件（含澄清或者修改文件）；</w:t>
      </w:r>
    </w:p>
    <w:p w14:paraId="0DFB68B6"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1.1.5 其他相关采购文件。</w:t>
      </w:r>
    </w:p>
    <w:p w14:paraId="00ECC784"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175" w:name="_Toc24300"/>
      <w:bookmarkStart w:id="176" w:name="_Toc21295"/>
      <w:bookmarkStart w:id="177" w:name="_Toc27126"/>
      <w:r w:rsidRPr="000867F9">
        <w:rPr>
          <w:rFonts w:ascii="仿宋_GB2312" w:eastAsia="仿宋_GB2312" w:hAnsi="楷体" w:hint="eastAsia"/>
          <w:b/>
          <w:color w:val="000000" w:themeColor="text1"/>
          <w:sz w:val="24"/>
        </w:rPr>
        <w:t>1.2 标的物</w:t>
      </w:r>
      <w:bookmarkEnd w:id="175"/>
      <w:bookmarkEnd w:id="176"/>
      <w:bookmarkEnd w:id="177"/>
    </w:p>
    <w:p w14:paraId="16AECBAD"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1.2.1 标的物1信息</w:t>
      </w:r>
    </w:p>
    <w:p w14:paraId="4AC87295" w14:textId="77777777" w:rsidR="0017211D" w:rsidRPr="000867F9" w:rsidRDefault="0008352D">
      <w:pPr>
        <w:spacing w:line="360" w:lineRule="auto"/>
        <w:ind w:firstLineChars="200" w:firstLine="480"/>
        <w:rPr>
          <w:rFonts w:ascii="仿宋_GB2312" w:eastAsia="仿宋_GB2312" w:hAnsi="楷体" w:hint="eastAsia"/>
          <w:color w:val="000000" w:themeColor="text1"/>
          <w:sz w:val="24"/>
          <w:u w:val="single"/>
        </w:rPr>
      </w:pPr>
      <w:r w:rsidRPr="000867F9">
        <w:rPr>
          <w:rFonts w:ascii="仿宋_GB2312" w:eastAsia="仿宋_GB2312" w:hAnsi="楷体" w:hint="eastAsia"/>
          <w:color w:val="000000" w:themeColor="text1"/>
          <w:sz w:val="24"/>
        </w:rPr>
        <w:t>1.2.1.1名称：；</w:t>
      </w:r>
    </w:p>
    <w:p w14:paraId="06E08F18" w14:textId="77777777" w:rsidR="0017211D" w:rsidRPr="000867F9" w:rsidRDefault="0008352D">
      <w:pPr>
        <w:spacing w:line="360" w:lineRule="auto"/>
        <w:ind w:firstLineChars="200" w:firstLine="480"/>
        <w:rPr>
          <w:rFonts w:ascii="仿宋_GB2312" w:eastAsia="仿宋_GB2312" w:hAnsi="楷体" w:hint="eastAsia"/>
          <w:color w:val="000000" w:themeColor="text1"/>
          <w:sz w:val="24"/>
          <w:u w:val="single"/>
        </w:rPr>
      </w:pPr>
      <w:r w:rsidRPr="000867F9">
        <w:rPr>
          <w:rFonts w:ascii="仿宋_GB2312" w:eastAsia="仿宋_GB2312" w:hAnsi="楷体" w:hint="eastAsia"/>
          <w:color w:val="000000" w:themeColor="text1"/>
          <w:sz w:val="24"/>
        </w:rPr>
        <w:t>1.2.1.2数量：；</w:t>
      </w:r>
    </w:p>
    <w:p w14:paraId="6FDE3620"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1.2.1.3质量：</w:t>
      </w:r>
      <w:r w:rsidRPr="000867F9">
        <w:rPr>
          <w:rFonts w:ascii="仿宋_GB2312" w:eastAsia="仿宋_GB2312" w:hAnsi="楷体" w:hint="eastAsia"/>
          <w:color w:val="000000" w:themeColor="text1"/>
          <w:sz w:val="24"/>
          <w:u w:val="single"/>
        </w:rPr>
        <w:t xml:space="preserve">　                                      </w:t>
      </w:r>
      <w:r w:rsidRPr="000867F9">
        <w:rPr>
          <w:rFonts w:ascii="仿宋_GB2312" w:eastAsia="仿宋_GB2312" w:hAnsi="楷体" w:hint="eastAsia"/>
          <w:color w:val="000000" w:themeColor="text1"/>
          <w:sz w:val="24"/>
        </w:rPr>
        <w:t>。</w:t>
      </w:r>
    </w:p>
    <w:p w14:paraId="3ACF627C"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w:t>
      </w:r>
    </w:p>
    <w:p w14:paraId="41020870"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178" w:name="_Toc23292"/>
      <w:bookmarkStart w:id="179" w:name="_Toc21551"/>
      <w:bookmarkStart w:id="180" w:name="_Toc21631"/>
      <w:r w:rsidRPr="000867F9">
        <w:rPr>
          <w:rFonts w:ascii="仿宋_GB2312" w:eastAsia="仿宋_GB2312" w:hAnsi="楷体" w:hint="eastAsia"/>
          <w:b/>
          <w:color w:val="000000" w:themeColor="text1"/>
          <w:sz w:val="24"/>
        </w:rPr>
        <w:t>1.3 价款</w:t>
      </w:r>
      <w:bookmarkEnd w:id="178"/>
      <w:bookmarkEnd w:id="179"/>
      <w:bookmarkEnd w:id="180"/>
    </w:p>
    <w:p w14:paraId="060A7EEB"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本合同总价为：人民币元（大写：元人民币，含税）。</w:t>
      </w:r>
    </w:p>
    <w:p w14:paraId="5BB3A2C2" w14:textId="77777777" w:rsidR="0017211D" w:rsidRPr="000867F9" w:rsidRDefault="0008352D">
      <w:pPr>
        <w:spacing w:line="360" w:lineRule="auto"/>
        <w:ind w:firstLineChars="200" w:firstLine="480"/>
        <w:rPr>
          <w:rFonts w:ascii="仿宋_GB2312" w:eastAsia="仿宋_GB2312" w:hAnsi="楷体" w:hint="eastAsia"/>
          <w:color w:val="000000" w:themeColor="text1"/>
          <w:sz w:val="24"/>
          <w:u w:val="single"/>
        </w:rPr>
      </w:pPr>
      <w:r w:rsidRPr="000867F9">
        <w:rPr>
          <w:rFonts w:ascii="仿宋_GB2312" w:eastAsia="仿宋_GB2312" w:hAnsi="楷体" w:hint="eastAsia"/>
          <w:color w:val="000000" w:themeColor="text1"/>
          <w:sz w:val="24"/>
        </w:rPr>
        <w:t>分项价格：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1"/>
        <w:gridCol w:w="3402"/>
        <w:gridCol w:w="2552"/>
      </w:tblGrid>
      <w:tr w:rsidR="00AF1A3C" w:rsidRPr="000867F9" w14:paraId="4BB0D57D"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1577DED2"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序号</w:t>
            </w:r>
          </w:p>
        </w:tc>
        <w:tc>
          <w:tcPr>
            <w:tcW w:w="3402" w:type="dxa"/>
            <w:tcBorders>
              <w:top w:val="single" w:sz="4" w:space="0" w:color="auto"/>
              <w:left w:val="single" w:sz="4" w:space="0" w:color="auto"/>
              <w:bottom w:val="single" w:sz="4" w:space="0" w:color="auto"/>
              <w:right w:val="single" w:sz="4" w:space="0" w:color="auto"/>
            </w:tcBorders>
            <w:vAlign w:val="center"/>
          </w:tcPr>
          <w:p w14:paraId="32ABD8CF"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分项名称</w:t>
            </w:r>
          </w:p>
        </w:tc>
        <w:tc>
          <w:tcPr>
            <w:tcW w:w="2552" w:type="dxa"/>
            <w:tcBorders>
              <w:top w:val="single" w:sz="4" w:space="0" w:color="auto"/>
              <w:left w:val="single" w:sz="4" w:space="0" w:color="auto"/>
              <w:bottom w:val="single" w:sz="4" w:space="0" w:color="auto"/>
              <w:right w:val="single" w:sz="4" w:space="0" w:color="auto"/>
            </w:tcBorders>
            <w:vAlign w:val="center"/>
          </w:tcPr>
          <w:p w14:paraId="05A951B9"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分项价格</w:t>
            </w:r>
          </w:p>
        </w:tc>
      </w:tr>
      <w:tr w:rsidR="00AF1A3C" w:rsidRPr="000867F9" w14:paraId="157C52E8"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59FAE77D"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98F8067"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613DA8A9"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tc>
      </w:tr>
      <w:tr w:rsidR="00AF1A3C" w:rsidRPr="000867F9" w14:paraId="4A740ECE"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5D855D41"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605771AF"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15B13612"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tc>
      </w:tr>
      <w:tr w:rsidR="00AF1A3C" w:rsidRPr="000867F9" w14:paraId="33A2571A" w14:textId="77777777">
        <w:trPr>
          <w:trHeight w:val="369"/>
          <w:jc w:val="center"/>
        </w:trPr>
        <w:tc>
          <w:tcPr>
            <w:tcW w:w="1201" w:type="dxa"/>
            <w:tcBorders>
              <w:top w:val="single" w:sz="4" w:space="0" w:color="auto"/>
              <w:left w:val="single" w:sz="4" w:space="0" w:color="auto"/>
              <w:bottom w:val="single" w:sz="4" w:space="0" w:color="auto"/>
              <w:right w:val="single" w:sz="4" w:space="0" w:color="auto"/>
            </w:tcBorders>
            <w:vAlign w:val="center"/>
          </w:tcPr>
          <w:p w14:paraId="6168CC80"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0C7A3846"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tc>
        <w:tc>
          <w:tcPr>
            <w:tcW w:w="2552" w:type="dxa"/>
            <w:tcBorders>
              <w:top w:val="single" w:sz="4" w:space="0" w:color="auto"/>
              <w:left w:val="single" w:sz="4" w:space="0" w:color="auto"/>
              <w:bottom w:val="single" w:sz="4" w:space="0" w:color="auto"/>
              <w:right w:val="single" w:sz="4" w:space="0" w:color="auto"/>
            </w:tcBorders>
            <w:vAlign w:val="center"/>
          </w:tcPr>
          <w:p w14:paraId="47CD8CE0"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tc>
      </w:tr>
      <w:tr w:rsidR="00AF1A3C" w:rsidRPr="000867F9" w14:paraId="218302BD" w14:textId="77777777">
        <w:trPr>
          <w:trHeight w:val="369"/>
          <w:jc w:val="center"/>
        </w:trPr>
        <w:tc>
          <w:tcPr>
            <w:tcW w:w="4603" w:type="dxa"/>
            <w:gridSpan w:val="2"/>
            <w:tcBorders>
              <w:top w:val="single" w:sz="4" w:space="0" w:color="auto"/>
              <w:left w:val="single" w:sz="4" w:space="0" w:color="auto"/>
              <w:bottom w:val="single" w:sz="4" w:space="0" w:color="auto"/>
              <w:right w:val="single" w:sz="4" w:space="0" w:color="auto"/>
            </w:tcBorders>
            <w:vAlign w:val="center"/>
          </w:tcPr>
          <w:p w14:paraId="75F43F3B"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总价</w:t>
            </w:r>
          </w:p>
        </w:tc>
        <w:tc>
          <w:tcPr>
            <w:tcW w:w="2552" w:type="dxa"/>
            <w:tcBorders>
              <w:top w:val="single" w:sz="4" w:space="0" w:color="auto"/>
              <w:left w:val="single" w:sz="4" w:space="0" w:color="auto"/>
              <w:bottom w:val="single" w:sz="4" w:space="0" w:color="auto"/>
              <w:right w:val="single" w:sz="4" w:space="0" w:color="auto"/>
            </w:tcBorders>
            <w:vAlign w:val="center"/>
          </w:tcPr>
          <w:p w14:paraId="362AC2E1"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tc>
      </w:tr>
    </w:tbl>
    <w:p w14:paraId="3A0CCDB3"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181" w:name="_Toc10340"/>
      <w:bookmarkStart w:id="182" w:name="_Toc1814"/>
      <w:bookmarkStart w:id="183" w:name="_Toc22618"/>
      <w:r w:rsidRPr="000867F9">
        <w:rPr>
          <w:rFonts w:ascii="仿宋_GB2312" w:eastAsia="仿宋_GB2312" w:hAnsi="楷体" w:hint="eastAsia"/>
          <w:b/>
          <w:color w:val="000000" w:themeColor="text1"/>
          <w:sz w:val="24"/>
        </w:rPr>
        <w:lastRenderedPageBreak/>
        <w:t>1.4 付款方式和发票开具方式</w:t>
      </w:r>
      <w:bookmarkEnd w:id="181"/>
      <w:bookmarkEnd w:id="182"/>
      <w:bookmarkEnd w:id="183"/>
    </w:p>
    <w:p w14:paraId="183C18FB"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1.4.1 付款方式：</w:t>
      </w:r>
      <w:r w:rsidRPr="000867F9">
        <w:rPr>
          <w:rFonts w:ascii="仿宋_GB2312" w:eastAsia="仿宋_GB2312" w:hAnsi="楷体"/>
          <w:color w:val="000000" w:themeColor="text1"/>
          <w:sz w:val="24"/>
        </w:rPr>
        <w:t xml:space="preserve"> </w:t>
      </w:r>
    </w:p>
    <w:p w14:paraId="54971D90"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1.4.2 发票开具方式：甲方付款前，乙方应向甲方开具符合甲方财务要求的增值税发票（电子发票或者甲方要求的其他方式）。如乙方未开具发票或开具的发票无法通过发票认证，甲方有权暂缓付款并不承担逾期付款责任，待乙方重新开具符合要求的发票并经甲方确认后，甲方再行支付相应款项。</w:t>
      </w:r>
    </w:p>
    <w:p w14:paraId="445608FC"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184" w:name="_Toc2846"/>
      <w:bookmarkStart w:id="185" w:name="_Toc32071"/>
      <w:bookmarkStart w:id="186" w:name="_Toc19304"/>
      <w:r w:rsidRPr="000867F9">
        <w:rPr>
          <w:rFonts w:ascii="仿宋_GB2312" w:eastAsia="仿宋_GB2312" w:hAnsi="楷体" w:hint="eastAsia"/>
          <w:b/>
          <w:color w:val="000000" w:themeColor="text1"/>
          <w:sz w:val="24"/>
        </w:rPr>
        <w:t>1.5 标的物交付期限、地点、方式</w:t>
      </w:r>
      <w:bookmarkEnd w:id="184"/>
      <w:bookmarkEnd w:id="185"/>
      <w:bookmarkEnd w:id="186"/>
      <w:r w:rsidRPr="000867F9">
        <w:rPr>
          <w:rFonts w:ascii="仿宋_GB2312" w:eastAsia="仿宋_GB2312" w:hAnsi="楷体" w:hint="eastAsia"/>
          <w:b/>
          <w:color w:val="000000" w:themeColor="text1"/>
          <w:sz w:val="24"/>
        </w:rPr>
        <w:t>和服务期限</w:t>
      </w:r>
    </w:p>
    <w:p w14:paraId="33A38610" w14:textId="77777777" w:rsidR="0017211D" w:rsidRPr="000867F9" w:rsidRDefault="0008352D">
      <w:pPr>
        <w:spacing w:line="360" w:lineRule="auto"/>
        <w:ind w:firstLineChars="200" w:firstLine="480"/>
        <w:rPr>
          <w:rFonts w:ascii="仿宋_GB2312" w:eastAsia="仿宋_GB2312" w:hAnsi="楷体" w:hint="eastAsia"/>
          <w:color w:val="000000" w:themeColor="text1"/>
          <w:sz w:val="24"/>
          <w:u w:val="single"/>
        </w:rPr>
      </w:pPr>
      <w:r w:rsidRPr="000867F9">
        <w:rPr>
          <w:rFonts w:ascii="仿宋_GB2312" w:eastAsia="仿宋_GB2312" w:hAnsi="楷体" w:hint="eastAsia"/>
          <w:color w:val="000000" w:themeColor="text1"/>
          <w:sz w:val="24"/>
        </w:rPr>
        <w:t>1.5.1 交付期限：</w:t>
      </w:r>
      <w:r w:rsidRPr="000867F9">
        <w:rPr>
          <w:rFonts w:ascii="仿宋_GB2312" w:eastAsia="仿宋_GB2312" w:hAnsi="楷体" w:hint="eastAsia"/>
          <w:color w:val="000000" w:themeColor="text1"/>
          <w:sz w:val="24"/>
          <w:u w:val="single"/>
        </w:rPr>
        <w:t xml:space="preserve">                                                 ；</w:t>
      </w:r>
    </w:p>
    <w:p w14:paraId="235AD77A"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1.5.2 交付地点：；</w:t>
      </w:r>
    </w:p>
    <w:p w14:paraId="6F09179E"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1.5.3 交付方式：</w:t>
      </w:r>
      <w:r w:rsidRPr="000867F9">
        <w:rPr>
          <w:rFonts w:ascii="仿宋_GB2312" w:eastAsia="仿宋_GB2312" w:hAnsi="楷体" w:hint="eastAsia"/>
          <w:color w:val="000000" w:themeColor="text1"/>
          <w:sz w:val="24"/>
          <w:u w:val="single"/>
        </w:rPr>
        <w:t xml:space="preserve">                                        　      </w:t>
      </w:r>
      <w:r w:rsidRPr="000867F9">
        <w:rPr>
          <w:rFonts w:ascii="仿宋_GB2312" w:eastAsia="仿宋_GB2312" w:hAnsi="楷体" w:hint="eastAsia"/>
          <w:color w:val="000000" w:themeColor="text1"/>
          <w:sz w:val="24"/>
        </w:rPr>
        <w:t>；</w:t>
      </w:r>
    </w:p>
    <w:p w14:paraId="4ADC005C"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1.5.4 服务及质保期限：。</w:t>
      </w:r>
    </w:p>
    <w:p w14:paraId="75069BEA"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187" w:name="_Toc19554"/>
      <w:bookmarkStart w:id="188" w:name="_Toc27250"/>
      <w:bookmarkStart w:id="189" w:name="_Toc21423"/>
      <w:r w:rsidRPr="000867F9">
        <w:rPr>
          <w:rFonts w:ascii="仿宋_GB2312" w:eastAsia="仿宋_GB2312" w:hAnsi="楷体" w:hint="eastAsia"/>
          <w:b/>
          <w:color w:val="000000" w:themeColor="text1"/>
          <w:sz w:val="24"/>
        </w:rPr>
        <w:t>1.6 违约责任</w:t>
      </w:r>
      <w:bookmarkEnd w:id="187"/>
      <w:bookmarkEnd w:id="188"/>
      <w:bookmarkEnd w:id="189"/>
    </w:p>
    <w:p w14:paraId="19985FB0"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1.6.1 乙方必须按照甲方通知的各项产品配送时间、数量、品种、规格、品质等要求及协定的价格准点配送各项产品到甲方指定地点，并经甲方对配送的各项目产品验收合格入库后共同签字确认；不能以任何理由推脱、拖延和延误，一经甲方书面确认乙方配送不到位而影响甲方工作正常运转的，乙方应承担相应的经济赔偿，赔偿方式为乙方对甲方某个自然日某次配送不到位的，按对应的配送次数单次赔偿人民币1000元计罚赔偿款；每个月累计超过5次或每季度累计超过20次的，甲方可依法解除本招标项下所涉及的合同，并由乙方自行承担所有损失及后果，因此产生的行政、刑事处罚和全部经济责任及法律责任均由乙方自行负责。</w:t>
      </w:r>
    </w:p>
    <w:p w14:paraId="059BAA33"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1.6.2 除不可抗力外，如果甲方没有按照本合同约定的付款方式付款，乙方可要求甲方支付违约金，违约金按每迟延付款一日的应付而未付款的万分之五计算，最高限额为欠付金额的</w:t>
      </w:r>
      <w:r w:rsidRPr="000867F9">
        <w:rPr>
          <w:rFonts w:ascii="仿宋_GB2312" w:eastAsia="仿宋_GB2312" w:hAnsi="楷体"/>
          <w:color w:val="000000" w:themeColor="text1"/>
          <w:sz w:val="24"/>
          <w:u w:val="single"/>
        </w:rPr>
        <w:t>20</w:t>
      </w:r>
      <w:r w:rsidRPr="000867F9">
        <w:rPr>
          <w:rFonts w:ascii="仿宋_GB2312" w:eastAsia="仿宋_GB2312" w:hAnsi="楷体" w:hint="eastAsia"/>
          <w:color w:val="000000" w:themeColor="text1"/>
          <w:sz w:val="24"/>
        </w:rPr>
        <w:t>%；迟延付款的违约金计算数额达到前述最高限额之日起，乙方有权在要求甲方支付违约金的同时，书面通知甲方解除本合同；</w:t>
      </w:r>
    </w:p>
    <w:p w14:paraId="3FDD100A"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EBD1B3D"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1.6.4乙方在质保期内未按承诺提供售后等服务的，每发生一次向甲方支付违约金额</w:t>
      </w:r>
      <w:r w:rsidRPr="000867F9">
        <w:rPr>
          <w:rFonts w:ascii="仿宋_GB2312" w:eastAsia="仿宋_GB2312" w:hAnsi="楷体"/>
          <w:color w:val="000000" w:themeColor="text1"/>
          <w:sz w:val="24"/>
          <w:u w:val="single"/>
        </w:rPr>
        <w:lastRenderedPageBreak/>
        <w:t>2000</w:t>
      </w:r>
      <w:r w:rsidRPr="000867F9">
        <w:rPr>
          <w:rFonts w:ascii="仿宋_GB2312" w:eastAsia="仿宋_GB2312" w:hAnsi="楷体" w:hint="eastAsia"/>
          <w:color w:val="000000" w:themeColor="text1"/>
          <w:sz w:val="24"/>
        </w:rPr>
        <w:t>元。</w:t>
      </w:r>
    </w:p>
    <w:p w14:paraId="57CAB133"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5FCDAA8"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05D0C71"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1.6.7 如果出现政府采购监督管理部门在处理投诉事项期间，书面通知甲方暂停采购活动的情形，或者询问或质疑事项可能影响中标结果的，导致甲方中止履行合同的情形，均不视为甲方违约。</w:t>
      </w:r>
    </w:p>
    <w:p w14:paraId="2CB30160"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190" w:name="_Toc15583"/>
      <w:bookmarkStart w:id="191" w:name="_Toc16021"/>
      <w:bookmarkStart w:id="192" w:name="_Toc28375"/>
      <w:r w:rsidRPr="000867F9">
        <w:rPr>
          <w:rFonts w:ascii="仿宋_GB2312" w:eastAsia="仿宋_GB2312" w:hAnsi="楷体" w:hint="eastAsia"/>
          <w:b/>
          <w:color w:val="000000" w:themeColor="text1"/>
          <w:sz w:val="24"/>
        </w:rPr>
        <w:t>1.7 合同争议的解决</w:t>
      </w:r>
      <w:bookmarkEnd w:id="190"/>
      <w:bookmarkEnd w:id="191"/>
      <w:bookmarkEnd w:id="192"/>
    </w:p>
    <w:p w14:paraId="6A488DCC"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本合同履行过程中发生的任何争议，双方当事人均应通过友好协商的方式和解或者调解解决；不愿和解、调解或者和解、调解不成的，可以选择下列第</w:t>
      </w:r>
      <w:r w:rsidRPr="000867F9">
        <w:rPr>
          <w:rFonts w:ascii="仿宋_GB2312" w:eastAsia="仿宋_GB2312" w:hAnsi="楷体"/>
          <w:color w:val="000000" w:themeColor="text1"/>
          <w:sz w:val="24"/>
          <w:u w:val="single"/>
        </w:rPr>
        <w:t>1.7.2</w:t>
      </w:r>
      <w:r w:rsidRPr="000867F9">
        <w:rPr>
          <w:rFonts w:ascii="仿宋_GB2312" w:eastAsia="仿宋_GB2312" w:hAnsi="楷体" w:hint="eastAsia"/>
          <w:color w:val="000000" w:themeColor="text1"/>
          <w:sz w:val="24"/>
        </w:rPr>
        <w:t>种方式解决：</w:t>
      </w:r>
    </w:p>
    <w:p w14:paraId="7C74C7B6"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1.7.1 将争议提交</w:t>
      </w:r>
      <w:r w:rsidRPr="000867F9">
        <w:rPr>
          <w:rFonts w:ascii="仿宋_GB2312" w:eastAsia="仿宋_GB2312" w:hAnsi="楷体" w:hint="eastAsia"/>
          <w:color w:val="000000" w:themeColor="text1"/>
          <w:sz w:val="24"/>
          <w:u w:val="single"/>
        </w:rPr>
        <w:t>南宁</w:t>
      </w:r>
      <w:r w:rsidRPr="000867F9">
        <w:rPr>
          <w:rFonts w:ascii="仿宋_GB2312" w:eastAsia="仿宋_GB2312" w:hAnsi="楷体" w:hint="eastAsia"/>
          <w:color w:val="000000" w:themeColor="text1"/>
          <w:sz w:val="24"/>
        </w:rPr>
        <w:t>仲裁委员会依申请仲裁时其现行有效的仲裁规则裁决；</w:t>
      </w:r>
    </w:p>
    <w:p w14:paraId="271E93F2"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1.7.2 向</w:t>
      </w:r>
      <w:r w:rsidRPr="000867F9">
        <w:rPr>
          <w:rFonts w:ascii="仿宋_GB2312" w:eastAsia="仿宋_GB2312" w:hAnsi="楷体" w:hint="eastAsia"/>
          <w:color w:val="000000" w:themeColor="text1"/>
          <w:sz w:val="24"/>
          <w:u w:val="single"/>
        </w:rPr>
        <w:t>甲方所在地有管辖权的</w:t>
      </w:r>
      <w:r w:rsidRPr="000867F9">
        <w:rPr>
          <w:rFonts w:ascii="仿宋_GB2312" w:eastAsia="仿宋_GB2312" w:hAnsi="楷体" w:hint="eastAsia"/>
          <w:color w:val="000000" w:themeColor="text1"/>
          <w:sz w:val="24"/>
        </w:rPr>
        <w:t>人民法院起诉。</w:t>
      </w:r>
    </w:p>
    <w:p w14:paraId="5B1E6415"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193" w:name="_Toc7245"/>
      <w:bookmarkStart w:id="194" w:name="_Toc15322"/>
      <w:bookmarkStart w:id="195" w:name="_Toc11173"/>
      <w:r w:rsidRPr="000867F9">
        <w:rPr>
          <w:rFonts w:ascii="仿宋_GB2312" w:eastAsia="仿宋_GB2312" w:hAnsi="楷体" w:hint="eastAsia"/>
          <w:b/>
          <w:color w:val="000000" w:themeColor="text1"/>
          <w:sz w:val="24"/>
        </w:rPr>
        <w:t>1.8 合同生效</w:t>
      </w:r>
      <w:bookmarkEnd w:id="193"/>
      <w:bookmarkEnd w:id="194"/>
      <w:bookmarkEnd w:id="195"/>
    </w:p>
    <w:p w14:paraId="37F26A2C" w14:textId="77777777" w:rsidR="0017211D" w:rsidRPr="000867F9" w:rsidRDefault="0008352D">
      <w:pPr>
        <w:spacing w:line="360" w:lineRule="auto"/>
        <w:ind w:firstLineChars="200" w:firstLine="480"/>
        <w:rPr>
          <w:rFonts w:ascii="仿宋_GB2312" w:eastAsia="仿宋_GB2312" w:hAnsi="楷体" w:hint="eastAsia"/>
          <w:b/>
          <w:color w:val="000000" w:themeColor="text1"/>
          <w:sz w:val="24"/>
        </w:rPr>
      </w:pPr>
      <w:r w:rsidRPr="000867F9">
        <w:rPr>
          <w:rFonts w:ascii="仿宋_GB2312" w:eastAsia="仿宋_GB2312" w:hAnsi="楷体" w:hint="eastAsia"/>
          <w:color w:val="000000" w:themeColor="text1"/>
          <w:sz w:val="24"/>
        </w:rPr>
        <w:t>本合同自双方当事人加盖有效电子公章时生效。</w:t>
      </w:r>
    </w:p>
    <w:p w14:paraId="69DFED14" w14:textId="77777777" w:rsidR="0017211D" w:rsidRPr="000867F9" w:rsidRDefault="0008352D">
      <w:pPr>
        <w:spacing w:line="360" w:lineRule="auto"/>
        <w:ind w:firstLine="200"/>
        <w:rPr>
          <w:rFonts w:ascii="仿宋_GB2312" w:eastAsia="仿宋_GB2312" w:hAnsi="楷体" w:hint="eastAsia"/>
          <w:color w:val="000000" w:themeColor="text1"/>
          <w:sz w:val="24"/>
          <w:lang w:val="zh-CN"/>
        </w:rPr>
      </w:pPr>
      <w:r w:rsidRPr="000867F9">
        <w:rPr>
          <w:rFonts w:ascii="仿宋_GB2312" w:eastAsia="仿宋_GB2312" w:hAnsi="楷体" w:hint="eastAsia"/>
          <w:color w:val="000000" w:themeColor="text1"/>
          <w:sz w:val="24"/>
          <w:lang w:val="zh-CN"/>
        </w:rPr>
        <w:t>甲方：                                  乙方：</w:t>
      </w:r>
    </w:p>
    <w:p w14:paraId="4E9702F7" w14:textId="77777777" w:rsidR="0017211D" w:rsidRPr="000867F9" w:rsidRDefault="0008352D">
      <w:pPr>
        <w:spacing w:line="360" w:lineRule="auto"/>
        <w:ind w:firstLine="200"/>
        <w:rPr>
          <w:rFonts w:ascii="仿宋_GB2312" w:eastAsia="仿宋_GB2312" w:hAnsi="楷体" w:hint="eastAsia"/>
          <w:color w:val="000000" w:themeColor="text1"/>
          <w:sz w:val="24"/>
          <w:lang w:val="zh-CN"/>
        </w:rPr>
      </w:pPr>
      <w:r w:rsidRPr="000867F9">
        <w:rPr>
          <w:rFonts w:ascii="仿宋_GB2312" w:eastAsia="仿宋_GB2312" w:hAnsi="楷体" w:hint="eastAsia"/>
          <w:color w:val="000000" w:themeColor="text1"/>
          <w:sz w:val="24"/>
          <w:lang w:val="zh-CN"/>
        </w:rPr>
        <w:t>统一社会信用代码：                      统一社会信用代码或身份证号码：</w:t>
      </w:r>
    </w:p>
    <w:p w14:paraId="12598A63" w14:textId="77777777" w:rsidR="0017211D" w:rsidRPr="000867F9" w:rsidRDefault="0017211D">
      <w:pPr>
        <w:spacing w:line="360" w:lineRule="auto"/>
        <w:ind w:firstLine="200"/>
        <w:rPr>
          <w:rFonts w:ascii="仿宋_GB2312" w:eastAsia="仿宋_GB2312" w:hAnsi="楷体" w:hint="eastAsia"/>
          <w:color w:val="000000" w:themeColor="text1"/>
          <w:sz w:val="24"/>
          <w:lang w:val="zh-CN"/>
        </w:rPr>
      </w:pPr>
    </w:p>
    <w:p w14:paraId="101EA47A" w14:textId="77777777" w:rsidR="0017211D" w:rsidRPr="000867F9" w:rsidRDefault="0008352D">
      <w:pPr>
        <w:spacing w:line="360" w:lineRule="auto"/>
        <w:ind w:firstLine="200"/>
        <w:rPr>
          <w:rFonts w:ascii="仿宋_GB2312" w:eastAsia="仿宋_GB2312" w:hAnsi="楷体" w:hint="eastAsia"/>
          <w:color w:val="000000" w:themeColor="text1"/>
          <w:sz w:val="24"/>
          <w:lang w:val="zh-CN"/>
        </w:rPr>
      </w:pPr>
      <w:r w:rsidRPr="000867F9">
        <w:rPr>
          <w:rFonts w:ascii="仿宋_GB2312" w:eastAsia="仿宋_GB2312" w:hAnsi="楷体" w:hint="eastAsia"/>
          <w:color w:val="000000" w:themeColor="text1"/>
          <w:sz w:val="24"/>
          <w:lang w:val="zh-CN"/>
        </w:rPr>
        <w:t>住所：                                   住所：</w:t>
      </w:r>
    </w:p>
    <w:p w14:paraId="02988BC1" w14:textId="77777777" w:rsidR="0017211D" w:rsidRPr="000867F9" w:rsidRDefault="0008352D">
      <w:pPr>
        <w:spacing w:line="360" w:lineRule="auto"/>
        <w:ind w:firstLine="200"/>
        <w:rPr>
          <w:rFonts w:ascii="仿宋_GB2312" w:eastAsia="仿宋_GB2312" w:hAnsi="楷体" w:hint="eastAsia"/>
          <w:color w:val="000000" w:themeColor="text1"/>
          <w:sz w:val="24"/>
          <w:lang w:val="zh-CN"/>
        </w:rPr>
      </w:pPr>
      <w:r w:rsidRPr="000867F9">
        <w:rPr>
          <w:rFonts w:ascii="仿宋_GB2312" w:eastAsia="仿宋_GB2312" w:hAnsi="楷体" w:hint="eastAsia"/>
          <w:color w:val="000000" w:themeColor="text1"/>
          <w:sz w:val="24"/>
          <w:lang w:val="zh-CN"/>
        </w:rPr>
        <w:t>法定代表人或                             法定代表人</w:t>
      </w:r>
    </w:p>
    <w:p w14:paraId="31361DC4" w14:textId="77777777" w:rsidR="0017211D" w:rsidRPr="000867F9" w:rsidRDefault="0008352D">
      <w:pPr>
        <w:spacing w:line="360" w:lineRule="auto"/>
        <w:ind w:firstLine="200"/>
        <w:rPr>
          <w:rFonts w:ascii="仿宋_GB2312" w:eastAsia="仿宋_GB2312" w:hAnsi="楷体" w:hint="eastAsia"/>
          <w:color w:val="000000" w:themeColor="text1"/>
          <w:sz w:val="24"/>
          <w:lang w:val="zh-CN"/>
        </w:rPr>
      </w:pPr>
      <w:r w:rsidRPr="000867F9">
        <w:rPr>
          <w:rFonts w:ascii="仿宋_GB2312" w:eastAsia="仿宋_GB2312" w:hAnsi="楷体" w:hint="eastAsia"/>
          <w:color w:val="000000" w:themeColor="text1"/>
          <w:sz w:val="24"/>
          <w:lang w:val="zh-CN"/>
        </w:rPr>
        <w:t xml:space="preserve">授权代表（签字）：                       或授权代表（签字）: </w:t>
      </w:r>
    </w:p>
    <w:p w14:paraId="0420B9F5" w14:textId="77777777" w:rsidR="0017211D" w:rsidRPr="000867F9" w:rsidRDefault="0008352D">
      <w:pPr>
        <w:spacing w:line="360" w:lineRule="auto"/>
        <w:ind w:firstLine="200"/>
        <w:rPr>
          <w:rFonts w:ascii="仿宋_GB2312" w:eastAsia="仿宋_GB2312" w:hAnsi="楷体" w:hint="eastAsia"/>
          <w:color w:val="000000" w:themeColor="text1"/>
          <w:sz w:val="24"/>
          <w:lang w:val="zh-CN"/>
        </w:rPr>
      </w:pPr>
      <w:r w:rsidRPr="000867F9">
        <w:rPr>
          <w:rFonts w:ascii="仿宋_GB2312" w:eastAsia="仿宋_GB2312" w:hAnsi="楷体" w:hint="eastAsia"/>
          <w:color w:val="000000" w:themeColor="text1"/>
          <w:sz w:val="24"/>
          <w:lang w:val="zh-CN"/>
        </w:rPr>
        <w:t>联系人：                                 联系人：</w:t>
      </w:r>
    </w:p>
    <w:p w14:paraId="768A96A3" w14:textId="77777777" w:rsidR="0017211D" w:rsidRPr="000867F9" w:rsidRDefault="0008352D">
      <w:pPr>
        <w:spacing w:line="360" w:lineRule="auto"/>
        <w:ind w:firstLine="200"/>
        <w:rPr>
          <w:rFonts w:ascii="仿宋_GB2312" w:eastAsia="仿宋_GB2312" w:hAnsi="楷体" w:hint="eastAsia"/>
          <w:color w:val="000000" w:themeColor="text1"/>
          <w:sz w:val="24"/>
          <w:lang w:val="zh-CN"/>
        </w:rPr>
      </w:pPr>
      <w:r w:rsidRPr="000867F9">
        <w:rPr>
          <w:rFonts w:ascii="仿宋_GB2312" w:eastAsia="仿宋_GB2312" w:hAnsi="楷体" w:hint="eastAsia"/>
          <w:color w:val="000000" w:themeColor="text1"/>
          <w:sz w:val="24"/>
          <w:lang w:val="zh-CN"/>
        </w:rPr>
        <w:t>约定送达地址：                           约定送达地址：</w:t>
      </w:r>
    </w:p>
    <w:p w14:paraId="3DC1D29E" w14:textId="77777777" w:rsidR="0017211D" w:rsidRPr="000867F9" w:rsidRDefault="0008352D">
      <w:pPr>
        <w:spacing w:line="360" w:lineRule="auto"/>
        <w:ind w:firstLine="200"/>
        <w:rPr>
          <w:rFonts w:ascii="仿宋_GB2312" w:eastAsia="仿宋_GB2312" w:hAnsi="楷体" w:hint="eastAsia"/>
          <w:color w:val="000000" w:themeColor="text1"/>
          <w:sz w:val="24"/>
          <w:lang w:val="zh-CN"/>
        </w:rPr>
      </w:pPr>
      <w:r w:rsidRPr="000867F9">
        <w:rPr>
          <w:rFonts w:ascii="仿宋_GB2312" w:eastAsia="仿宋_GB2312" w:hAnsi="楷体" w:hint="eastAsia"/>
          <w:color w:val="000000" w:themeColor="text1"/>
          <w:sz w:val="24"/>
          <w:lang w:val="zh-CN"/>
        </w:rPr>
        <w:t>邮政编码：                               邮政编码：</w:t>
      </w:r>
    </w:p>
    <w:p w14:paraId="4FB9C459" w14:textId="77777777" w:rsidR="0017211D" w:rsidRPr="000867F9" w:rsidRDefault="0008352D">
      <w:pPr>
        <w:spacing w:line="360" w:lineRule="auto"/>
        <w:ind w:firstLine="200"/>
        <w:rPr>
          <w:rFonts w:ascii="仿宋_GB2312" w:eastAsia="仿宋_GB2312" w:hAnsi="楷体" w:hint="eastAsia"/>
          <w:color w:val="000000" w:themeColor="text1"/>
          <w:sz w:val="24"/>
          <w:lang w:val="zh-CN"/>
        </w:rPr>
      </w:pPr>
      <w:r w:rsidRPr="000867F9">
        <w:rPr>
          <w:rFonts w:ascii="仿宋_GB2312" w:eastAsia="仿宋_GB2312" w:hAnsi="楷体" w:hint="eastAsia"/>
          <w:color w:val="000000" w:themeColor="text1"/>
          <w:sz w:val="24"/>
          <w:lang w:val="zh-CN"/>
        </w:rPr>
        <w:t xml:space="preserve">电话:                                    电话: </w:t>
      </w:r>
    </w:p>
    <w:p w14:paraId="24AE7914" w14:textId="77777777" w:rsidR="0017211D" w:rsidRPr="000867F9" w:rsidRDefault="0008352D">
      <w:pPr>
        <w:spacing w:line="360" w:lineRule="auto"/>
        <w:ind w:firstLine="200"/>
        <w:rPr>
          <w:rFonts w:ascii="仿宋_GB2312" w:eastAsia="仿宋_GB2312" w:hAnsi="楷体" w:hint="eastAsia"/>
          <w:color w:val="000000" w:themeColor="text1"/>
          <w:sz w:val="24"/>
          <w:lang w:val="zh-CN"/>
        </w:rPr>
      </w:pPr>
      <w:r w:rsidRPr="000867F9">
        <w:rPr>
          <w:rFonts w:ascii="仿宋_GB2312" w:eastAsia="仿宋_GB2312" w:hAnsi="楷体" w:hint="eastAsia"/>
          <w:color w:val="000000" w:themeColor="text1"/>
          <w:sz w:val="24"/>
          <w:lang w:val="zh-CN"/>
        </w:rPr>
        <w:t>传真:                                    传真:</w:t>
      </w:r>
    </w:p>
    <w:p w14:paraId="5467B993" w14:textId="77777777" w:rsidR="0017211D" w:rsidRPr="000867F9" w:rsidRDefault="0008352D">
      <w:pPr>
        <w:spacing w:line="360" w:lineRule="auto"/>
        <w:ind w:firstLine="20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lang w:val="zh-CN"/>
        </w:rPr>
        <w:t>电子邮箱：                               电子邮箱：</w:t>
      </w:r>
    </w:p>
    <w:p w14:paraId="2A4716EB" w14:textId="77777777" w:rsidR="0017211D" w:rsidRPr="000867F9" w:rsidRDefault="0008352D">
      <w:pPr>
        <w:spacing w:line="360" w:lineRule="auto"/>
        <w:ind w:firstLine="20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lastRenderedPageBreak/>
        <w:t xml:space="preserve">开户银行：                               开户银行： </w:t>
      </w:r>
    </w:p>
    <w:p w14:paraId="0446F909" w14:textId="77777777" w:rsidR="0017211D" w:rsidRPr="000867F9" w:rsidRDefault="0008352D">
      <w:pPr>
        <w:spacing w:line="360" w:lineRule="auto"/>
        <w:ind w:firstLine="20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 xml:space="preserve">开户名称：                               开户名称： </w:t>
      </w:r>
    </w:p>
    <w:p w14:paraId="31CC8292" w14:textId="77777777" w:rsidR="0017211D" w:rsidRPr="000867F9" w:rsidRDefault="0008352D">
      <w:pPr>
        <w:spacing w:line="360" w:lineRule="auto"/>
        <w:ind w:firstLine="20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 xml:space="preserve">开户账号： </w:t>
      </w:r>
      <w:r w:rsidRPr="000867F9">
        <w:rPr>
          <w:rFonts w:ascii="仿宋_GB2312" w:eastAsia="仿宋_GB2312" w:hAnsi="楷体"/>
          <w:color w:val="000000" w:themeColor="text1"/>
          <w:sz w:val="24"/>
        </w:rPr>
        <w:t xml:space="preserve">                              </w:t>
      </w:r>
      <w:r w:rsidRPr="000867F9">
        <w:rPr>
          <w:rFonts w:ascii="仿宋_GB2312" w:eastAsia="仿宋_GB2312" w:hAnsi="楷体" w:hint="eastAsia"/>
          <w:color w:val="000000" w:themeColor="text1"/>
          <w:sz w:val="24"/>
        </w:rPr>
        <w:t>开户账号：</w:t>
      </w:r>
    </w:p>
    <w:p w14:paraId="0DB9ECA4" w14:textId="77777777" w:rsidR="0017211D" w:rsidRPr="000867F9" w:rsidRDefault="0008352D">
      <w:pPr>
        <w:spacing w:line="360" w:lineRule="auto"/>
        <w:ind w:firstLine="200"/>
        <w:jc w:val="center"/>
        <w:rPr>
          <w:rFonts w:ascii="仿宋_GB2312" w:eastAsia="仿宋_GB2312" w:hAnsi="楷体" w:hint="eastAsia"/>
          <w:b/>
          <w:color w:val="000000" w:themeColor="text1"/>
          <w:sz w:val="28"/>
          <w:szCs w:val="28"/>
        </w:rPr>
      </w:pPr>
      <w:r w:rsidRPr="000867F9">
        <w:rPr>
          <w:rFonts w:ascii="仿宋_GB2312" w:eastAsia="仿宋_GB2312" w:hAnsi="楷体" w:hint="eastAsia"/>
          <w:b/>
          <w:color w:val="000000" w:themeColor="text1"/>
        </w:rPr>
        <w:br w:type="page"/>
      </w:r>
      <w:bookmarkStart w:id="196" w:name="_Toc331685783"/>
      <w:r w:rsidRPr="000867F9">
        <w:rPr>
          <w:rFonts w:ascii="仿宋_GB2312" w:eastAsia="仿宋_GB2312" w:hAnsi="楷体" w:hint="eastAsia"/>
          <w:b/>
          <w:color w:val="000000" w:themeColor="text1"/>
          <w:sz w:val="28"/>
          <w:szCs w:val="28"/>
        </w:rPr>
        <w:lastRenderedPageBreak/>
        <w:t>第二部分 合同一般条款</w:t>
      </w:r>
      <w:bookmarkEnd w:id="196"/>
    </w:p>
    <w:p w14:paraId="30B7FBA3"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197" w:name="_Ref467378463"/>
      <w:bookmarkStart w:id="198" w:name="_Toc487900349"/>
      <w:bookmarkStart w:id="199" w:name="_Ref467379195"/>
      <w:bookmarkStart w:id="200" w:name="_Ref467379214"/>
      <w:bookmarkStart w:id="201" w:name="_Toc28763"/>
      <w:bookmarkStart w:id="202" w:name="_Toc279701240"/>
      <w:bookmarkStart w:id="203" w:name="_Toc19614"/>
      <w:bookmarkStart w:id="204" w:name="_Ref467379094"/>
      <w:bookmarkStart w:id="205" w:name="_Ref467379109"/>
      <w:bookmarkStart w:id="206" w:name="_Ref467379101"/>
      <w:bookmarkStart w:id="207" w:name="_Toc259093669"/>
      <w:bookmarkStart w:id="208" w:name="_Toc16917"/>
      <w:bookmarkStart w:id="209" w:name="_Ref467378404"/>
      <w:bookmarkStart w:id="210" w:name="_Ref467379225"/>
      <w:bookmarkStart w:id="211" w:name="_Ref467378499"/>
      <w:bookmarkStart w:id="212" w:name="_Ref467379205"/>
      <w:r w:rsidRPr="000867F9">
        <w:rPr>
          <w:rFonts w:ascii="仿宋_GB2312" w:eastAsia="仿宋_GB2312" w:hAnsi="楷体" w:hint="eastAsia"/>
          <w:b/>
          <w:color w:val="000000" w:themeColor="text1"/>
          <w:sz w:val="24"/>
        </w:rPr>
        <w:t>2.1 定义</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1D3D6E90"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本合同中的下列词语应按以下内容进行解释：</w:t>
      </w:r>
    </w:p>
    <w:p w14:paraId="58C755B0"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2.1.1 “合同”系指采购人和中标人签订的载明双方当事人所达成的协议，并包括所有的附件、附录和构成合同的其他文件。</w:t>
      </w:r>
    </w:p>
    <w:p w14:paraId="722F36CC"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2.1.2 “合同价”系指根据合同约定，中标人在完全履行合同义务后，采购人应支付给中标人的价格。</w:t>
      </w:r>
    </w:p>
    <w:p w14:paraId="1856259A"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3BED313A"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bookmarkStart w:id="213" w:name="_Ref467378840"/>
      <w:r w:rsidRPr="000867F9">
        <w:rPr>
          <w:rFonts w:ascii="仿宋_GB2312" w:eastAsia="仿宋_GB2312" w:hAnsi="楷体" w:hint="eastAsia"/>
          <w:color w:val="000000" w:themeColor="text1"/>
          <w:sz w:val="24"/>
        </w:rPr>
        <w:t>2.1.4 “甲方”系指与中标人签署合同的采购人</w:t>
      </w:r>
      <w:bookmarkEnd w:id="213"/>
      <w:r w:rsidRPr="000867F9">
        <w:rPr>
          <w:rFonts w:ascii="仿宋_GB2312" w:eastAsia="仿宋_GB2312" w:hAnsi="楷体" w:hint="eastAsia"/>
          <w:color w:val="000000" w:themeColor="text1"/>
          <w:sz w:val="24"/>
        </w:rPr>
        <w:t>；采购人委托采购机构代表其与乙方签订合同的，采购人的授权委托书作为合同附件。</w:t>
      </w:r>
    </w:p>
    <w:p w14:paraId="15866553"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bookmarkStart w:id="214" w:name="_Ref467379400"/>
      <w:r w:rsidRPr="000867F9">
        <w:rPr>
          <w:rFonts w:ascii="仿宋_GB2312" w:eastAsia="仿宋_GB2312" w:hAnsi="楷体" w:hint="eastAsia"/>
          <w:color w:val="000000" w:themeColor="text1"/>
          <w:sz w:val="24"/>
        </w:rPr>
        <w:t>2.1.5 “乙方”系指根据合同约定交付标的物的</w:t>
      </w:r>
      <w:bookmarkEnd w:id="214"/>
      <w:r w:rsidRPr="000867F9">
        <w:rPr>
          <w:rFonts w:ascii="仿宋_GB2312" w:eastAsia="仿宋_GB2312" w:hAnsi="楷体" w:hint="eastAsia"/>
          <w:color w:val="000000" w:themeColor="text1"/>
          <w:sz w:val="24"/>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5FE9E02A"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bookmarkStart w:id="215" w:name="_Ref467379436"/>
      <w:r w:rsidRPr="000867F9">
        <w:rPr>
          <w:rFonts w:ascii="仿宋_GB2312" w:eastAsia="仿宋_GB2312" w:hAnsi="楷体" w:hint="eastAsia"/>
          <w:color w:val="000000" w:themeColor="text1"/>
          <w:sz w:val="24"/>
        </w:rPr>
        <w:t>2.1.6 “现场”系指合同约定标的物将要运至或者实施或者安装的地点。</w:t>
      </w:r>
      <w:bookmarkEnd w:id="215"/>
    </w:p>
    <w:p w14:paraId="2A49A23F"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16" w:name="_Toc32504"/>
      <w:bookmarkStart w:id="217" w:name="_Toc259093670"/>
      <w:bookmarkStart w:id="218" w:name="_Toc13336"/>
      <w:bookmarkStart w:id="219" w:name="_Toc279701241"/>
      <w:bookmarkStart w:id="220" w:name="_Toc27635"/>
      <w:bookmarkStart w:id="221" w:name="_Toc487900350"/>
      <w:r w:rsidRPr="000867F9">
        <w:rPr>
          <w:rFonts w:ascii="仿宋_GB2312" w:eastAsia="仿宋_GB2312" w:hAnsi="楷体" w:hint="eastAsia"/>
          <w:b/>
          <w:color w:val="000000" w:themeColor="text1"/>
          <w:sz w:val="24"/>
        </w:rPr>
        <w:t>2.2 技术规范</w:t>
      </w:r>
      <w:bookmarkEnd w:id="216"/>
      <w:bookmarkEnd w:id="217"/>
      <w:bookmarkEnd w:id="218"/>
      <w:bookmarkEnd w:id="219"/>
      <w:bookmarkEnd w:id="220"/>
      <w:bookmarkEnd w:id="221"/>
    </w:p>
    <w:p w14:paraId="65E20F72"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2C7769F9"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22" w:name="_Toc487900351"/>
      <w:bookmarkStart w:id="223" w:name="_Toc31634"/>
      <w:bookmarkStart w:id="224" w:name="_Toc259093671"/>
      <w:bookmarkStart w:id="225" w:name="_Toc279701242"/>
      <w:bookmarkStart w:id="226" w:name="_Toc9829"/>
      <w:bookmarkStart w:id="227" w:name="_Toc27853"/>
      <w:r w:rsidRPr="000867F9">
        <w:rPr>
          <w:rFonts w:ascii="仿宋_GB2312" w:eastAsia="仿宋_GB2312" w:hAnsi="楷体" w:hint="eastAsia"/>
          <w:b/>
          <w:color w:val="000000" w:themeColor="text1"/>
          <w:sz w:val="24"/>
        </w:rPr>
        <w:t>2.3 知识产权</w:t>
      </w:r>
      <w:bookmarkEnd w:id="222"/>
      <w:bookmarkEnd w:id="223"/>
      <w:bookmarkEnd w:id="224"/>
      <w:bookmarkEnd w:id="225"/>
      <w:bookmarkEnd w:id="226"/>
      <w:bookmarkEnd w:id="227"/>
    </w:p>
    <w:p w14:paraId="7C293BF6"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54EE49A5"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2.3.2具有知识产权的计算机软件等标的物的知识产权归属，详见</w:t>
      </w:r>
      <w:r w:rsidRPr="000867F9">
        <w:rPr>
          <w:rFonts w:ascii="仿宋_GB2312" w:eastAsia="仿宋_GB2312" w:hAnsi="楷体" w:hint="eastAsia"/>
          <w:b/>
          <w:i/>
          <w:color w:val="000000" w:themeColor="text1"/>
          <w:sz w:val="24"/>
          <w:u w:val="single"/>
        </w:rPr>
        <w:t>合同专用条款</w:t>
      </w:r>
      <w:r w:rsidRPr="000867F9">
        <w:rPr>
          <w:rFonts w:ascii="仿宋_GB2312" w:eastAsia="仿宋_GB2312" w:hAnsi="楷体" w:hint="eastAsia"/>
          <w:color w:val="000000" w:themeColor="text1"/>
          <w:sz w:val="24"/>
        </w:rPr>
        <w:t>。</w:t>
      </w:r>
    </w:p>
    <w:p w14:paraId="548C33C1"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28" w:name="_Toc29149"/>
      <w:bookmarkStart w:id="229" w:name="_Toc4194"/>
      <w:bookmarkStart w:id="230" w:name="_Toc11932"/>
      <w:r w:rsidRPr="000867F9">
        <w:rPr>
          <w:rFonts w:ascii="仿宋_GB2312" w:eastAsia="仿宋_GB2312" w:hAnsi="楷体" w:hint="eastAsia"/>
          <w:b/>
          <w:color w:val="000000" w:themeColor="text1"/>
          <w:sz w:val="24"/>
        </w:rPr>
        <w:t>2.4 包装和装运</w:t>
      </w:r>
      <w:bookmarkEnd w:id="228"/>
      <w:bookmarkEnd w:id="229"/>
      <w:bookmarkEnd w:id="230"/>
    </w:p>
    <w:p w14:paraId="21AA53C6"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2.4.1除</w:t>
      </w:r>
      <w:r w:rsidRPr="000867F9">
        <w:rPr>
          <w:rFonts w:ascii="仿宋_GB2312" w:eastAsia="仿宋_GB2312" w:hAnsi="楷体" w:hint="eastAsia"/>
          <w:b/>
          <w:i/>
          <w:color w:val="000000" w:themeColor="text1"/>
          <w:sz w:val="24"/>
          <w:u w:val="single"/>
        </w:rPr>
        <w:t>合同专用条款</w:t>
      </w:r>
      <w:r w:rsidRPr="000867F9">
        <w:rPr>
          <w:rFonts w:ascii="仿宋_GB2312" w:eastAsia="仿宋_GB2312" w:hAnsi="楷体" w:hint="eastAsia"/>
          <w:color w:val="000000" w:themeColor="text1"/>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E5C928C"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lastRenderedPageBreak/>
        <w:t>2.4.2 装运标的物的要求和通知，详见</w:t>
      </w:r>
      <w:r w:rsidRPr="000867F9">
        <w:rPr>
          <w:rFonts w:ascii="仿宋_GB2312" w:eastAsia="仿宋_GB2312" w:hAnsi="楷体" w:hint="eastAsia"/>
          <w:b/>
          <w:i/>
          <w:color w:val="000000" w:themeColor="text1"/>
          <w:sz w:val="24"/>
          <w:u w:val="single"/>
        </w:rPr>
        <w:t>合同专用条款</w:t>
      </w:r>
      <w:r w:rsidRPr="000867F9">
        <w:rPr>
          <w:rFonts w:ascii="仿宋_GB2312" w:eastAsia="仿宋_GB2312" w:hAnsi="楷体" w:hint="eastAsia"/>
          <w:color w:val="000000" w:themeColor="text1"/>
          <w:sz w:val="24"/>
        </w:rPr>
        <w:t>。</w:t>
      </w:r>
    </w:p>
    <w:p w14:paraId="606EC080"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31" w:name="_Ref467379536"/>
      <w:bookmarkStart w:id="232" w:name="_Toc279701245"/>
      <w:bookmarkStart w:id="233" w:name="_Ref467378591"/>
      <w:bookmarkStart w:id="234" w:name="_Ref467378541"/>
      <w:bookmarkStart w:id="235" w:name="_Toc259093674"/>
      <w:bookmarkStart w:id="236" w:name="_Toc487900354"/>
      <w:bookmarkStart w:id="237" w:name="_Ref467379527"/>
      <w:bookmarkStart w:id="238" w:name="_Ref467379542"/>
      <w:bookmarkStart w:id="239" w:name="_Toc30272"/>
      <w:bookmarkStart w:id="240" w:name="_Toc26182"/>
      <w:bookmarkStart w:id="241" w:name="_Toc19074"/>
      <w:r w:rsidRPr="000867F9">
        <w:rPr>
          <w:rFonts w:ascii="仿宋_GB2312" w:eastAsia="仿宋_GB2312" w:hAnsi="楷体" w:hint="eastAsia"/>
          <w:b/>
          <w:color w:val="000000" w:themeColor="text1"/>
          <w:sz w:val="24"/>
        </w:rPr>
        <w:t>2.</w:t>
      </w:r>
      <w:bookmarkEnd w:id="231"/>
      <w:bookmarkEnd w:id="232"/>
      <w:bookmarkEnd w:id="233"/>
      <w:bookmarkEnd w:id="234"/>
      <w:bookmarkEnd w:id="235"/>
      <w:bookmarkEnd w:id="236"/>
      <w:bookmarkEnd w:id="237"/>
      <w:bookmarkEnd w:id="238"/>
      <w:r w:rsidRPr="000867F9">
        <w:rPr>
          <w:rFonts w:ascii="仿宋_GB2312" w:eastAsia="仿宋_GB2312" w:hAnsi="楷体" w:hint="eastAsia"/>
          <w:b/>
          <w:color w:val="000000" w:themeColor="text1"/>
          <w:sz w:val="24"/>
        </w:rPr>
        <w:t>5 履约检查和问题反馈</w:t>
      </w:r>
      <w:bookmarkEnd w:id="239"/>
      <w:bookmarkEnd w:id="240"/>
      <w:bookmarkEnd w:id="241"/>
    </w:p>
    <w:p w14:paraId="13DBDED2"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bookmarkStart w:id="242" w:name="_Ref467379657"/>
      <w:r w:rsidRPr="000867F9">
        <w:rPr>
          <w:rFonts w:ascii="仿宋_GB2312" w:eastAsia="仿宋_GB2312" w:hAnsi="楷体" w:hint="eastAsia"/>
          <w:color w:val="000000" w:themeColor="text1"/>
          <w:sz w:val="24"/>
        </w:rPr>
        <w:t>2.5.1</w:t>
      </w:r>
      <w:bookmarkStart w:id="243" w:name="_Toc186431854"/>
      <w:bookmarkStart w:id="244" w:name="_Toc487900357"/>
      <w:bookmarkStart w:id="245" w:name="_Toc259093676"/>
      <w:bookmarkStart w:id="246" w:name="_Ref467379793"/>
      <w:bookmarkStart w:id="247" w:name="_Ref467379807"/>
      <w:bookmarkStart w:id="248" w:name="_Toc279701247"/>
      <w:bookmarkEnd w:id="242"/>
      <w:r w:rsidRPr="000867F9">
        <w:rPr>
          <w:rFonts w:ascii="仿宋_GB2312" w:eastAsia="仿宋_GB2312" w:hAnsi="楷体" w:hint="eastAsia"/>
          <w:color w:val="000000" w:themeColor="text1"/>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74FFDC7A"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2.5.2 合同履行期间，甲方有权将履行过程中出现的问题反馈给乙方，双方当事人应以书面形式约定需要完善和改进的内容</w:t>
      </w:r>
      <w:bookmarkStart w:id="249" w:name="_Toc186431855"/>
      <w:bookmarkEnd w:id="243"/>
      <w:r w:rsidRPr="000867F9">
        <w:rPr>
          <w:rFonts w:ascii="仿宋_GB2312" w:eastAsia="仿宋_GB2312" w:hAnsi="楷体" w:hint="eastAsia"/>
          <w:color w:val="000000" w:themeColor="text1"/>
          <w:sz w:val="24"/>
        </w:rPr>
        <w:t>。</w:t>
      </w:r>
    </w:p>
    <w:p w14:paraId="16BA2B62"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50" w:name="_Toc19219"/>
      <w:bookmarkStart w:id="251" w:name="_Toc7836"/>
      <w:bookmarkStart w:id="252" w:name="_Toc28451"/>
      <w:bookmarkEnd w:id="249"/>
      <w:r w:rsidRPr="000867F9">
        <w:rPr>
          <w:rFonts w:ascii="仿宋_GB2312" w:eastAsia="仿宋_GB2312" w:hAnsi="楷体" w:hint="eastAsia"/>
          <w:b/>
          <w:color w:val="000000" w:themeColor="text1"/>
          <w:sz w:val="24"/>
        </w:rPr>
        <w:t>2.6 结算方式和付款条件</w:t>
      </w:r>
      <w:bookmarkEnd w:id="244"/>
      <w:bookmarkEnd w:id="245"/>
      <w:bookmarkEnd w:id="246"/>
      <w:bookmarkEnd w:id="247"/>
      <w:bookmarkEnd w:id="248"/>
      <w:bookmarkEnd w:id="250"/>
      <w:bookmarkEnd w:id="251"/>
      <w:bookmarkEnd w:id="252"/>
    </w:p>
    <w:p w14:paraId="7F1F1A33"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详见</w:t>
      </w:r>
      <w:r w:rsidRPr="000867F9">
        <w:rPr>
          <w:rFonts w:ascii="仿宋_GB2312" w:eastAsia="仿宋_GB2312" w:hAnsi="楷体" w:hint="eastAsia"/>
          <w:b/>
          <w:i/>
          <w:color w:val="000000" w:themeColor="text1"/>
          <w:sz w:val="24"/>
          <w:u w:val="single"/>
        </w:rPr>
        <w:t>合同专用条款</w:t>
      </w:r>
      <w:r w:rsidRPr="000867F9">
        <w:rPr>
          <w:rFonts w:ascii="仿宋_GB2312" w:eastAsia="仿宋_GB2312" w:hAnsi="楷体" w:hint="eastAsia"/>
          <w:color w:val="000000" w:themeColor="text1"/>
          <w:sz w:val="24"/>
        </w:rPr>
        <w:t>。</w:t>
      </w:r>
    </w:p>
    <w:p w14:paraId="673D214B"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53" w:name="_Toc279701248"/>
      <w:bookmarkStart w:id="254" w:name="_Ref467379852"/>
      <w:bookmarkStart w:id="255" w:name="_Toc259093677"/>
      <w:bookmarkStart w:id="256" w:name="_Ref467379923"/>
      <w:bookmarkStart w:id="257" w:name="_Toc487900358"/>
      <w:bookmarkStart w:id="258" w:name="_Ref467379863"/>
      <w:bookmarkStart w:id="259" w:name="_Toc3225"/>
      <w:bookmarkStart w:id="260" w:name="_Toc774"/>
      <w:bookmarkStart w:id="261" w:name="_Toc16110"/>
      <w:r w:rsidRPr="000867F9">
        <w:rPr>
          <w:rFonts w:ascii="仿宋_GB2312" w:eastAsia="仿宋_GB2312" w:hAnsi="楷体" w:hint="eastAsia"/>
          <w:b/>
          <w:color w:val="000000" w:themeColor="text1"/>
          <w:sz w:val="24"/>
        </w:rPr>
        <w:t>2.7 技术资料</w:t>
      </w:r>
      <w:bookmarkEnd w:id="253"/>
      <w:bookmarkEnd w:id="254"/>
      <w:bookmarkEnd w:id="255"/>
      <w:bookmarkEnd w:id="256"/>
      <w:bookmarkEnd w:id="257"/>
      <w:bookmarkEnd w:id="258"/>
      <w:r w:rsidRPr="000867F9">
        <w:rPr>
          <w:rFonts w:ascii="仿宋_GB2312" w:eastAsia="仿宋_GB2312" w:hAnsi="楷体" w:hint="eastAsia"/>
          <w:b/>
          <w:color w:val="000000" w:themeColor="text1"/>
          <w:sz w:val="24"/>
        </w:rPr>
        <w:t>和保密义务</w:t>
      </w:r>
      <w:bookmarkEnd w:id="259"/>
      <w:bookmarkEnd w:id="260"/>
      <w:bookmarkEnd w:id="261"/>
    </w:p>
    <w:p w14:paraId="2F33235F"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2.7.1 乙方有权依据合同约定和项目需要，向甲方了解有关情况，调阅有关资料等，甲方应予积极配合；</w:t>
      </w:r>
    </w:p>
    <w:p w14:paraId="57E0C748"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2.7.2 乙方有义务妥善保管和保护由甲方提供的前款信息和资料等；</w:t>
      </w:r>
    </w:p>
    <w:p w14:paraId="6549F1D7"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60CFB964"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62" w:name="_Toc7860"/>
      <w:r w:rsidRPr="000867F9">
        <w:rPr>
          <w:rFonts w:ascii="仿宋_GB2312" w:eastAsia="仿宋_GB2312" w:hAnsi="楷体" w:hint="eastAsia"/>
          <w:b/>
          <w:color w:val="000000" w:themeColor="text1"/>
          <w:sz w:val="24"/>
        </w:rPr>
        <w:t>2.8 质量保证</w:t>
      </w:r>
      <w:bookmarkEnd w:id="262"/>
    </w:p>
    <w:p w14:paraId="1C082DF0"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2.8.1 乙方应建立和完善履行合同的内部质量保证体系，并提供相关内部规章制度给甲方，以便甲方进行监督检查；</w:t>
      </w:r>
    </w:p>
    <w:p w14:paraId="00D7064A"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2.8.2 乙方应保证履行合同的人员数量和素质、软件和硬件设备的配置、场地、环境和设施等满足全面履行合同的要求，并应接受甲方的监督检查。</w:t>
      </w:r>
    </w:p>
    <w:p w14:paraId="5418FDE7" w14:textId="77777777" w:rsidR="0017211D" w:rsidRPr="000867F9" w:rsidRDefault="0008352D">
      <w:pPr>
        <w:spacing w:line="360" w:lineRule="auto"/>
        <w:ind w:firstLineChars="200" w:firstLine="480"/>
        <w:rPr>
          <w:rFonts w:ascii="仿宋_GB2312" w:eastAsia="仿宋_GB2312" w:hAnsi="仿宋" w:cs="仿宋_GB2312" w:hint="eastAsia"/>
          <w:color w:val="000000" w:themeColor="text1"/>
          <w:kern w:val="0"/>
          <w:sz w:val="24"/>
        </w:rPr>
      </w:pPr>
      <w:r w:rsidRPr="000867F9">
        <w:rPr>
          <w:rFonts w:ascii="仿宋_GB2312" w:eastAsia="仿宋_GB2312" w:hAnsi="仿宋" w:hint="eastAsia"/>
          <w:color w:val="000000" w:themeColor="text1"/>
          <w:sz w:val="24"/>
        </w:rPr>
        <w:t>2.8.3乙方应确保项目技术人员的数量和水平与投标文件一致。未经甲方书面同意，乙方不得擅自更换投标文件中注明的项目经理和技术负责人。否则</w:t>
      </w:r>
      <w:r w:rsidRPr="000867F9">
        <w:rPr>
          <w:rFonts w:ascii="仿宋_GB2312" w:eastAsia="仿宋_GB2312" w:hAnsi="仿宋" w:cs="仿宋_GB2312" w:hint="eastAsia"/>
          <w:color w:val="000000" w:themeColor="text1"/>
          <w:kern w:val="0"/>
          <w:sz w:val="24"/>
        </w:rPr>
        <w:t>甲方有权放弃或终止合同，并没收履约保证金。</w:t>
      </w:r>
    </w:p>
    <w:p w14:paraId="5DD16986"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仿宋" w:hint="eastAsia"/>
          <w:color w:val="000000" w:themeColor="text1"/>
          <w:sz w:val="24"/>
        </w:rPr>
        <w:t>2.8.4因乙方原因造成甲方其他系统不能正常运行，酿成重大事故（工作日系统中断一天以上）的，乙方应承担全部法律责任，并赔偿经济损失，赔偿金额为项目总价的</w:t>
      </w:r>
      <w:r w:rsidRPr="000867F9">
        <w:rPr>
          <w:rFonts w:ascii="仿宋_GB2312" w:eastAsia="仿宋_GB2312" w:hAnsi="仿宋"/>
          <w:color w:val="000000" w:themeColor="text1"/>
          <w:sz w:val="24"/>
        </w:rPr>
        <w:t xml:space="preserve">30 </w:t>
      </w:r>
      <w:r w:rsidRPr="000867F9">
        <w:rPr>
          <w:rFonts w:ascii="仿宋_GB2312" w:eastAsia="仿宋_GB2312" w:hAnsi="仿宋" w:hint="eastAsia"/>
          <w:color w:val="000000" w:themeColor="text1"/>
          <w:sz w:val="24"/>
        </w:rPr>
        <w:t>%。</w:t>
      </w:r>
    </w:p>
    <w:p w14:paraId="45CA207B"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63" w:name="_Toc17244"/>
      <w:bookmarkStart w:id="264" w:name="_Toc279701252"/>
      <w:bookmarkStart w:id="265" w:name="_Toc259093681"/>
      <w:bookmarkStart w:id="266" w:name="_Toc487900362"/>
      <w:r w:rsidRPr="000867F9">
        <w:rPr>
          <w:rFonts w:ascii="仿宋_GB2312" w:eastAsia="仿宋_GB2312" w:hAnsi="楷体" w:hint="eastAsia"/>
          <w:b/>
          <w:color w:val="000000" w:themeColor="text1"/>
          <w:sz w:val="24"/>
        </w:rPr>
        <w:t>2.9 标的物的风险负担</w:t>
      </w:r>
      <w:bookmarkEnd w:id="263"/>
    </w:p>
    <w:p w14:paraId="764CF09D" w14:textId="77777777" w:rsidR="0017211D" w:rsidRPr="000867F9" w:rsidRDefault="0008352D">
      <w:pPr>
        <w:spacing w:line="360" w:lineRule="auto"/>
        <w:ind w:firstLineChars="200" w:firstLine="480"/>
        <w:rPr>
          <w:rFonts w:ascii="仿宋_GB2312" w:eastAsia="仿宋_GB2312" w:hAnsi="楷体" w:hint="eastAsia"/>
          <w:b/>
          <w:color w:val="000000" w:themeColor="text1"/>
          <w:sz w:val="24"/>
        </w:rPr>
      </w:pPr>
      <w:r w:rsidRPr="000867F9">
        <w:rPr>
          <w:rFonts w:ascii="仿宋_GB2312" w:eastAsia="仿宋_GB2312" w:hAnsi="楷体" w:hint="eastAsia"/>
          <w:color w:val="000000" w:themeColor="text1"/>
          <w:sz w:val="24"/>
        </w:rPr>
        <w:t>标的物或者在途标的物或者交付给第一承运人后的标的物毁损、灭失的风险负担详见</w:t>
      </w:r>
      <w:r w:rsidRPr="000867F9">
        <w:rPr>
          <w:rFonts w:ascii="仿宋_GB2312" w:eastAsia="仿宋_GB2312" w:hAnsi="楷体" w:hint="eastAsia"/>
          <w:b/>
          <w:i/>
          <w:color w:val="000000" w:themeColor="text1"/>
          <w:sz w:val="24"/>
          <w:u w:val="single"/>
        </w:rPr>
        <w:t>合同专用条款</w:t>
      </w:r>
      <w:r w:rsidRPr="000867F9">
        <w:rPr>
          <w:rFonts w:ascii="仿宋_GB2312" w:eastAsia="仿宋_GB2312" w:hAnsi="楷体" w:hint="eastAsia"/>
          <w:color w:val="000000" w:themeColor="text1"/>
          <w:sz w:val="24"/>
        </w:rPr>
        <w:t>。</w:t>
      </w:r>
    </w:p>
    <w:p w14:paraId="00B7A063"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67" w:name="_Toc14055"/>
      <w:r w:rsidRPr="000867F9">
        <w:rPr>
          <w:rFonts w:ascii="仿宋_GB2312" w:eastAsia="仿宋_GB2312" w:hAnsi="楷体" w:hint="eastAsia"/>
          <w:b/>
          <w:color w:val="000000" w:themeColor="text1"/>
          <w:sz w:val="24"/>
        </w:rPr>
        <w:t>2.10 延迟交货</w:t>
      </w:r>
      <w:bookmarkEnd w:id="264"/>
      <w:bookmarkEnd w:id="265"/>
      <w:bookmarkEnd w:id="266"/>
      <w:bookmarkEnd w:id="267"/>
      <w:r w:rsidRPr="000867F9">
        <w:rPr>
          <w:rFonts w:ascii="仿宋_GB2312" w:eastAsia="仿宋_GB2312" w:hAnsi="楷体" w:hint="eastAsia"/>
          <w:b/>
          <w:color w:val="000000" w:themeColor="text1"/>
          <w:sz w:val="24"/>
        </w:rPr>
        <w:t>/交付</w:t>
      </w:r>
    </w:p>
    <w:p w14:paraId="1F90B86E"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lastRenderedPageBreak/>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E000BDD"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68" w:name="_Toc7502"/>
      <w:bookmarkStart w:id="269" w:name="_Toc487900364"/>
      <w:bookmarkStart w:id="270" w:name="_Ref467378121"/>
      <w:bookmarkStart w:id="271" w:name="_Toc259093683"/>
      <w:bookmarkStart w:id="272" w:name="_Toc279701254"/>
      <w:r w:rsidRPr="000867F9">
        <w:rPr>
          <w:rFonts w:ascii="仿宋_GB2312" w:eastAsia="仿宋_GB2312" w:hAnsi="楷体" w:hint="eastAsia"/>
          <w:b/>
          <w:color w:val="000000" w:themeColor="text1"/>
          <w:sz w:val="24"/>
        </w:rPr>
        <w:t>2.11 合同变更</w:t>
      </w:r>
      <w:bookmarkEnd w:id="268"/>
    </w:p>
    <w:p w14:paraId="32D3C93B"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01DBB783"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2.11.2 合同继续履行将损害国家利益和社会公共利益的，双方当事人应当以书面形式变更合同。有过错的一方应当承担赔偿责任，双方当事人都有过错的，各自承担相应的责任。</w:t>
      </w:r>
      <w:bookmarkStart w:id="273" w:name="_Toc487900369"/>
      <w:bookmarkStart w:id="274" w:name="_Toc259093688"/>
      <w:bookmarkStart w:id="275" w:name="_Toc279701259"/>
    </w:p>
    <w:p w14:paraId="651BDAF7"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76" w:name="_Toc22955"/>
      <w:bookmarkStart w:id="277" w:name="_Toc15237"/>
      <w:bookmarkStart w:id="278" w:name="_Toc10366"/>
      <w:r w:rsidRPr="000867F9">
        <w:rPr>
          <w:rFonts w:ascii="仿宋_GB2312" w:eastAsia="仿宋_GB2312" w:hAnsi="楷体" w:hint="eastAsia"/>
          <w:b/>
          <w:color w:val="000000" w:themeColor="text1"/>
          <w:sz w:val="24"/>
        </w:rPr>
        <w:t>2.12 合同转让</w:t>
      </w:r>
      <w:bookmarkEnd w:id="273"/>
      <w:bookmarkEnd w:id="274"/>
      <w:bookmarkEnd w:id="275"/>
      <w:r w:rsidRPr="000867F9">
        <w:rPr>
          <w:rFonts w:ascii="仿宋_GB2312" w:eastAsia="仿宋_GB2312" w:hAnsi="楷体" w:hint="eastAsia"/>
          <w:b/>
          <w:color w:val="000000" w:themeColor="text1"/>
          <w:sz w:val="24"/>
        </w:rPr>
        <w:t>和分包</w:t>
      </w:r>
      <w:bookmarkEnd w:id="276"/>
      <w:bookmarkEnd w:id="277"/>
      <w:bookmarkEnd w:id="278"/>
    </w:p>
    <w:p w14:paraId="78AC2B08"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FFBBD46"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79" w:name="_Toc16508"/>
      <w:bookmarkStart w:id="280" w:name="_Toc13566"/>
      <w:bookmarkStart w:id="281" w:name="_Toc14066"/>
      <w:r w:rsidRPr="000867F9">
        <w:rPr>
          <w:rFonts w:ascii="仿宋_GB2312" w:eastAsia="仿宋_GB2312" w:hAnsi="楷体" w:hint="eastAsia"/>
          <w:b/>
          <w:color w:val="000000" w:themeColor="text1"/>
          <w:sz w:val="24"/>
        </w:rPr>
        <w:t>2.13 不可抗力</w:t>
      </w:r>
      <w:bookmarkEnd w:id="279"/>
      <w:bookmarkEnd w:id="280"/>
      <w:bookmarkEnd w:id="281"/>
    </w:p>
    <w:p w14:paraId="779931DE"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2.13.1如果任何一方遭遇法律规定的不可抗力，致使合同履行受阻时，履行合同的期限应予延长，延长的期限应相当于不可抗力所影响的时间；</w:t>
      </w:r>
    </w:p>
    <w:p w14:paraId="4B1B1333"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2.13.2受不可抗力影响的一方在不可抗力发生后，应在</w:t>
      </w:r>
      <w:r w:rsidRPr="000867F9">
        <w:rPr>
          <w:rFonts w:ascii="仿宋_GB2312" w:eastAsia="仿宋_GB2312" w:hAnsi="楷体" w:hint="eastAsia"/>
          <w:b/>
          <w:i/>
          <w:color w:val="000000" w:themeColor="text1"/>
          <w:sz w:val="24"/>
          <w:u w:val="single"/>
        </w:rPr>
        <w:t>合同专用条款</w:t>
      </w:r>
      <w:r w:rsidRPr="000867F9">
        <w:rPr>
          <w:rFonts w:ascii="仿宋_GB2312" w:eastAsia="仿宋_GB2312" w:hAnsi="楷体" w:hint="eastAsia"/>
          <w:color w:val="000000" w:themeColor="text1"/>
          <w:sz w:val="24"/>
        </w:rPr>
        <w:t>约定时间内以书面形式通知对方当事人，并在</w:t>
      </w:r>
      <w:r w:rsidRPr="000867F9">
        <w:rPr>
          <w:rFonts w:ascii="仿宋_GB2312" w:eastAsia="仿宋_GB2312" w:hAnsi="楷体" w:hint="eastAsia"/>
          <w:b/>
          <w:i/>
          <w:color w:val="000000" w:themeColor="text1"/>
          <w:sz w:val="24"/>
          <w:u w:val="single"/>
        </w:rPr>
        <w:t>合同专用条款</w:t>
      </w:r>
      <w:r w:rsidRPr="000867F9">
        <w:rPr>
          <w:rFonts w:ascii="仿宋_GB2312" w:eastAsia="仿宋_GB2312" w:hAnsi="楷体" w:hint="eastAsia"/>
          <w:color w:val="000000" w:themeColor="text1"/>
          <w:sz w:val="24"/>
        </w:rPr>
        <w:t>约定时间内，将有关部门出具的证明文件送达对方当事人。</w:t>
      </w:r>
    </w:p>
    <w:p w14:paraId="68BC679D"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2.13.3 因不可抗力致使不能实现合同目的的，当事人可以解除合同；</w:t>
      </w:r>
    </w:p>
    <w:p w14:paraId="1EDFD4F1"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2.13.4 因不可抗力致使合同有变更必要的，双方当事人应在</w:t>
      </w:r>
      <w:r w:rsidRPr="000867F9">
        <w:rPr>
          <w:rFonts w:ascii="仿宋_GB2312" w:eastAsia="仿宋_GB2312" w:hAnsi="楷体" w:hint="eastAsia"/>
          <w:b/>
          <w:i/>
          <w:color w:val="000000" w:themeColor="text1"/>
          <w:sz w:val="24"/>
          <w:u w:val="single"/>
        </w:rPr>
        <w:t>合同专用条款</w:t>
      </w:r>
      <w:r w:rsidRPr="000867F9">
        <w:rPr>
          <w:rFonts w:ascii="仿宋_GB2312" w:eastAsia="仿宋_GB2312" w:hAnsi="楷体" w:hint="eastAsia"/>
          <w:color w:val="000000" w:themeColor="text1"/>
          <w:sz w:val="24"/>
        </w:rPr>
        <w:t>约定时间内以书面形式变更合同；</w:t>
      </w:r>
    </w:p>
    <w:p w14:paraId="0BF8F267"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82" w:name="_Toc259093684"/>
      <w:bookmarkStart w:id="283" w:name="_Toc487900365"/>
      <w:bookmarkStart w:id="284" w:name="_Toc279701255"/>
      <w:bookmarkStart w:id="285" w:name="_Toc30676"/>
      <w:bookmarkStart w:id="286" w:name="_Toc689"/>
      <w:bookmarkStart w:id="287" w:name="_Toc6969"/>
      <w:r w:rsidRPr="000867F9">
        <w:rPr>
          <w:rFonts w:ascii="仿宋_GB2312" w:eastAsia="仿宋_GB2312" w:hAnsi="楷体" w:hint="eastAsia"/>
          <w:b/>
          <w:color w:val="000000" w:themeColor="text1"/>
          <w:sz w:val="24"/>
        </w:rPr>
        <w:t>2.14 税费</w:t>
      </w:r>
      <w:bookmarkEnd w:id="282"/>
      <w:bookmarkEnd w:id="283"/>
      <w:bookmarkEnd w:id="284"/>
      <w:bookmarkEnd w:id="285"/>
      <w:bookmarkEnd w:id="286"/>
      <w:bookmarkEnd w:id="287"/>
    </w:p>
    <w:p w14:paraId="68780C84"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与合同有关的一切税费，均按照中华人民共和国法律的相关规定执行。</w:t>
      </w:r>
    </w:p>
    <w:p w14:paraId="60851F82"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88" w:name="_Toc487900368"/>
      <w:bookmarkStart w:id="289" w:name="_Toc259093687"/>
      <w:bookmarkStart w:id="290" w:name="_Toc279701258"/>
      <w:bookmarkStart w:id="291" w:name="_Toc16959"/>
      <w:bookmarkStart w:id="292" w:name="_Toc7102"/>
      <w:bookmarkStart w:id="293" w:name="_Toc8298"/>
      <w:r w:rsidRPr="000867F9">
        <w:rPr>
          <w:rFonts w:ascii="仿宋_GB2312" w:eastAsia="仿宋_GB2312" w:hAnsi="楷体" w:hint="eastAsia"/>
          <w:b/>
          <w:color w:val="000000" w:themeColor="text1"/>
          <w:sz w:val="24"/>
        </w:rPr>
        <w:t>2.15 乙方破产</w:t>
      </w:r>
      <w:bookmarkEnd w:id="288"/>
      <w:bookmarkEnd w:id="289"/>
      <w:bookmarkEnd w:id="290"/>
      <w:bookmarkEnd w:id="291"/>
      <w:bookmarkEnd w:id="292"/>
      <w:bookmarkEnd w:id="293"/>
    </w:p>
    <w:p w14:paraId="6E16AC38"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6D9D30E"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94" w:name="_Toc29333"/>
      <w:bookmarkStart w:id="295" w:name="_Toc15387"/>
      <w:bookmarkStart w:id="296" w:name="_Toc6134"/>
      <w:r w:rsidRPr="000867F9">
        <w:rPr>
          <w:rFonts w:ascii="仿宋_GB2312" w:eastAsia="仿宋_GB2312" w:hAnsi="楷体" w:hint="eastAsia"/>
          <w:b/>
          <w:color w:val="000000" w:themeColor="text1"/>
          <w:sz w:val="24"/>
        </w:rPr>
        <w:t>2.16 合同中止、终止</w:t>
      </w:r>
      <w:bookmarkEnd w:id="294"/>
      <w:bookmarkEnd w:id="295"/>
      <w:bookmarkEnd w:id="296"/>
    </w:p>
    <w:p w14:paraId="1D82C3E3"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2.16.1 双方当事人不得擅自中止或者终止合同；</w:t>
      </w:r>
    </w:p>
    <w:p w14:paraId="3CA1A26C"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lastRenderedPageBreak/>
        <w:t>2.16.2合同继续履行将损害国家利益和社会公共利益的，双方当事人应当中止或者终止合同。有过错的一方应当承担赔偿责任，双方当事人都有过错的，各自承担相应的责任。</w:t>
      </w:r>
    </w:p>
    <w:p w14:paraId="1FE0E39A"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297" w:name="_Toc1125"/>
      <w:bookmarkStart w:id="298" w:name="_Toc14563"/>
      <w:bookmarkStart w:id="299" w:name="_Toc6596"/>
      <w:r w:rsidRPr="000867F9">
        <w:rPr>
          <w:rFonts w:ascii="仿宋_GB2312" w:eastAsia="仿宋_GB2312" w:hAnsi="楷体" w:hint="eastAsia"/>
          <w:b/>
          <w:color w:val="000000" w:themeColor="text1"/>
          <w:sz w:val="24"/>
        </w:rPr>
        <w:t>2.17 检验和验收</w:t>
      </w:r>
      <w:bookmarkEnd w:id="297"/>
      <w:bookmarkEnd w:id="298"/>
      <w:bookmarkEnd w:id="299"/>
    </w:p>
    <w:p w14:paraId="118840AC"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2.17.1标的物交付前，乙方应对标的物的质量、数量等方面进行详细、全面的检验，并向甲方出具证明标的物符合合同约定的文件；标的物交付时，乙方在</w:t>
      </w:r>
      <w:r w:rsidRPr="000867F9">
        <w:rPr>
          <w:rFonts w:ascii="仿宋_GB2312" w:eastAsia="仿宋_GB2312" w:hAnsi="楷体" w:hint="eastAsia"/>
          <w:b/>
          <w:i/>
          <w:color w:val="000000" w:themeColor="text1"/>
          <w:sz w:val="24"/>
          <w:u w:val="single"/>
        </w:rPr>
        <w:t>合同专用条款</w:t>
      </w:r>
      <w:r w:rsidRPr="000867F9">
        <w:rPr>
          <w:rFonts w:ascii="仿宋_GB2312" w:eastAsia="仿宋_GB2312" w:hAnsi="楷体" w:hint="eastAsia"/>
          <w:color w:val="000000" w:themeColor="text1"/>
          <w:sz w:val="24"/>
        </w:rPr>
        <w:t>约定时间内组织验收，并可依法邀请相关方参加，验收应出具验收书。</w:t>
      </w:r>
    </w:p>
    <w:p w14:paraId="3325C307"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AB7B464"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2.17.3 检验和验收标准、程序等具体内容以及前述验收书的效力详见</w:t>
      </w:r>
      <w:r w:rsidRPr="000867F9">
        <w:rPr>
          <w:rFonts w:ascii="仿宋_GB2312" w:eastAsia="仿宋_GB2312" w:hAnsi="楷体" w:hint="eastAsia"/>
          <w:b/>
          <w:i/>
          <w:color w:val="000000" w:themeColor="text1"/>
          <w:sz w:val="24"/>
          <w:u w:val="single"/>
        </w:rPr>
        <w:t>合同专用条款</w:t>
      </w:r>
      <w:r w:rsidRPr="000867F9">
        <w:rPr>
          <w:rFonts w:ascii="仿宋_GB2312" w:eastAsia="仿宋_GB2312" w:hAnsi="楷体" w:hint="eastAsia"/>
          <w:i/>
          <w:color w:val="000000" w:themeColor="text1"/>
          <w:sz w:val="24"/>
        </w:rPr>
        <w:t>。</w:t>
      </w:r>
    </w:p>
    <w:p w14:paraId="049039CC"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300" w:name="_Toc279701261"/>
      <w:bookmarkStart w:id="301" w:name="_Toc259093690"/>
      <w:bookmarkStart w:id="302" w:name="_Toc487900371"/>
      <w:bookmarkStart w:id="303" w:name="_Toc19604"/>
      <w:bookmarkStart w:id="304" w:name="_Toc11284"/>
      <w:bookmarkStart w:id="305" w:name="_Toc25182"/>
      <w:bookmarkEnd w:id="269"/>
      <w:bookmarkEnd w:id="270"/>
      <w:bookmarkEnd w:id="271"/>
      <w:bookmarkEnd w:id="272"/>
      <w:r w:rsidRPr="000867F9">
        <w:rPr>
          <w:rFonts w:ascii="仿宋_GB2312" w:eastAsia="仿宋_GB2312" w:hAnsi="楷体" w:hint="eastAsia"/>
          <w:b/>
          <w:color w:val="000000" w:themeColor="text1"/>
          <w:sz w:val="24"/>
        </w:rPr>
        <w:t>2.18 通知</w:t>
      </w:r>
      <w:bookmarkEnd w:id="300"/>
      <w:bookmarkEnd w:id="301"/>
      <w:bookmarkEnd w:id="302"/>
      <w:r w:rsidRPr="000867F9">
        <w:rPr>
          <w:rFonts w:ascii="仿宋_GB2312" w:eastAsia="仿宋_GB2312" w:hAnsi="楷体" w:hint="eastAsia"/>
          <w:b/>
          <w:color w:val="000000" w:themeColor="text1"/>
          <w:sz w:val="24"/>
        </w:rPr>
        <w:t>和送达</w:t>
      </w:r>
      <w:bookmarkEnd w:id="303"/>
      <w:bookmarkEnd w:id="304"/>
      <w:bookmarkEnd w:id="305"/>
    </w:p>
    <w:p w14:paraId="2C05F5F1"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bookmarkStart w:id="306" w:name="_Toc6698"/>
      <w:bookmarkStart w:id="307" w:name="_Toc3135"/>
      <w:bookmarkStart w:id="308" w:name="_Toc259093691"/>
      <w:bookmarkStart w:id="309" w:name="_Toc487900372"/>
      <w:bookmarkStart w:id="310" w:name="_Toc279701262"/>
      <w:r w:rsidRPr="000867F9">
        <w:rPr>
          <w:rFonts w:ascii="仿宋_GB2312" w:eastAsia="仿宋_GB2312" w:hAnsi="楷体" w:hint="eastAsia"/>
          <w:color w:val="000000" w:themeColor="text1"/>
          <w:sz w:val="24"/>
        </w:rPr>
        <w:t>2.18.1 任何一方因履行合同而以合同第一部分尾部所列明的</w:t>
      </w:r>
      <w:r w:rsidRPr="000867F9">
        <w:rPr>
          <w:rFonts w:ascii="仿宋_GB2312" w:eastAsia="仿宋_GB2312" w:hAnsi="楷体" w:hint="eastAsia"/>
          <w:color w:val="000000" w:themeColor="text1"/>
          <w:sz w:val="24"/>
          <w:u w:val="single"/>
        </w:rPr>
        <w:t>“约定送达地址”</w:t>
      </w:r>
      <w:r w:rsidRPr="000867F9">
        <w:rPr>
          <w:rFonts w:ascii="仿宋_GB2312" w:eastAsia="仿宋_GB2312" w:hAnsi="楷体" w:hint="eastAsia"/>
          <w:color w:val="000000" w:themeColor="text1"/>
          <w:sz w:val="24"/>
        </w:rPr>
        <w:t>为收件地址的所有通知、文件、材料，均视为已向对方当事人送达；任何一方变更上述送达方式或者地址的，应于</w:t>
      </w:r>
      <w:r w:rsidRPr="000867F9">
        <w:rPr>
          <w:rFonts w:ascii="仿宋_GB2312" w:eastAsia="仿宋_GB2312" w:hAnsi="楷体"/>
          <w:color w:val="000000" w:themeColor="text1"/>
          <w:sz w:val="24"/>
          <w:u w:val="single"/>
        </w:rPr>
        <w:t>7</w:t>
      </w:r>
      <w:r w:rsidRPr="000867F9">
        <w:rPr>
          <w:rFonts w:ascii="仿宋_GB2312" w:eastAsia="仿宋_GB2312" w:hAnsi="楷体" w:hint="eastAsia"/>
          <w:color w:val="000000" w:themeColor="text1"/>
          <w:sz w:val="24"/>
        </w:rPr>
        <w:t>个工作日内书面通知对方当事人，在对方当事人收到有关变更通知之前，变更前的约定送达方式或者地址仍视为有效。</w:t>
      </w:r>
      <w:bookmarkEnd w:id="306"/>
      <w:bookmarkEnd w:id="307"/>
    </w:p>
    <w:p w14:paraId="7BB8E62E"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bookmarkStart w:id="311" w:name="_Toc23128"/>
      <w:bookmarkStart w:id="312" w:name="_Toc23294"/>
      <w:r w:rsidRPr="000867F9">
        <w:rPr>
          <w:rFonts w:ascii="仿宋_GB2312" w:eastAsia="仿宋_GB2312" w:hAnsi="楷体" w:hint="eastAsia"/>
          <w:color w:val="000000" w:themeColor="text1"/>
          <w:sz w:val="24"/>
        </w:rPr>
        <w:t>2.18.2以当面交付方式送达的，交付之时视为送达；以电子邮件方式送达的，发出电子邮件之时视为送达；以传真方式送达的，发出传真之时视为送达；</w:t>
      </w:r>
      <w:bookmarkStart w:id="313" w:name="_Toc4355"/>
      <w:bookmarkStart w:id="314" w:name="_Toc18540"/>
      <w:bookmarkStart w:id="315" w:name="_Toc30599"/>
      <w:bookmarkEnd w:id="311"/>
      <w:bookmarkEnd w:id="312"/>
      <w:r w:rsidRPr="000867F9">
        <w:rPr>
          <w:rFonts w:ascii="仿宋_GB2312" w:eastAsia="仿宋_GB2312" w:hAnsi="楷体" w:hint="eastAsia"/>
          <w:color w:val="000000" w:themeColor="text1"/>
          <w:sz w:val="24"/>
        </w:rPr>
        <w:t>以邮寄方式送达的，自通知、材料交付邮政或其它物流公司之日起第3日视为送达，无论受送达方是否签收。</w:t>
      </w:r>
    </w:p>
    <w:p w14:paraId="7F63656C"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r w:rsidRPr="000867F9">
        <w:rPr>
          <w:rFonts w:ascii="仿宋_GB2312" w:eastAsia="仿宋_GB2312" w:hAnsi="楷体" w:hint="eastAsia"/>
          <w:b/>
          <w:color w:val="000000" w:themeColor="text1"/>
          <w:sz w:val="24"/>
        </w:rPr>
        <w:t>2.19 计量单位</w:t>
      </w:r>
      <w:bookmarkEnd w:id="308"/>
      <w:bookmarkEnd w:id="309"/>
      <w:bookmarkEnd w:id="310"/>
      <w:bookmarkEnd w:id="313"/>
      <w:bookmarkEnd w:id="314"/>
      <w:bookmarkEnd w:id="315"/>
    </w:p>
    <w:p w14:paraId="2336E409"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除技术规范中另有规定外,合同的计量单位均使用国家法定计量单位。</w:t>
      </w:r>
    </w:p>
    <w:p w14:paraId="0BD6F43B"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316" w:name="_Toc279701263"/>
      <w:bookmarkStart w:id="317" w:name="_Toc12773"/>
      <w:bookmarkStart w:id="318" w:name="_Toc259093692"/>
      <w:bookmarkStart w:id="319" w:name="_Toc10330"/>
      <w:bookmarkStart w:id="320" w:name="_Toc487900373"/>
      <w:bookmarkStart w:id="321" w:name="_Toc18567"/>
      <w:r w:rsidRPr="000867F9">
        <w:rPr>
          <w:rFonts w:ascii="仿宋_GB2312" w:eastAsia="仿宋_GB2312" w:hAnsi="楷体" w:hint="eastAsia"/>
          <w:b/>
          <w:color w:val="000000" w:themeColor="text1"/>
          <w:sz w:val="24"/>
        </w:rPr>
        <w:t>2.20 合同使用的文字和适用的法律</w:t>
      </w:r>
      <w:bookmarkEnd w:id="316"/>
      <w:bookmarkEnd w:id="317"/>
      <w:bookmarkEnd w:id="318"/>
      <w:bookmarkEnd w:id="319"/>
      <w:bookmarkEnd w:id="320"/>
      <w:bookmarkEnd w:id="321"/>
    </w:p>
    <w:p w14:paraId="50642F6F"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2.20.1 合同使用汉语书就、变更和解释；</w:t>
      </w:r>
    </w:p>
    <w:p w14:paraId="2E7C916A"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2.20.2 合同适用中华人民共和国法律。</w:t>
      </w:r>
    </w:p>
    <w:p w14:paraId="7BE34C0C"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322" w:name="_Toc16673"/>
      <w:bookmarkStart w:id="323" w:name="_Toc279701264"/>
      <w:bookmarkStart w:id="324" w:name="_Toc259093693"/>
      <w:bookmarkStart w:id="325" w:name="_Toc12004"/>
      <w:bookmarkStart w:id="326" w:name="_Toc3148"/>
      <w:bookmarkStart w:id="327" w:name="_Toc487900374"/>
      <w:r w:rsidRPr="000867F9">
        <w:rPr>
          <w:rFonts w:ascii="仿宋_GB2312" w:eastAsia="仿宋_GB2312" w:hAnsi="楷体" w:hint="eastAsia"/>
          <w:b/>
          <w:color w:val="000000" w:themeColor="text1"/>
          <w:sz w:val="24"/>
        </w:rPr>
        <w:t>2.21 履约保证金</w:t>
      </w:r>
      <w:bookmarkEnd w:id="322"/>
      <w:bookmarkEnd w:id="323"/>
      <w:bookmarkEnd w:id="324"/>
      <w:bookmarkEnd w:id="325"/>
      <w:bookmarkEnd w:id="326"/>
    </w:p>
    <w:p w14:paraId="59E95F92" w14:textId="77777777" w:rsidR="0017211D" w:rsidRPr="000867F9" w:rsidRDefault="0008352D">
      <w:pPr>
        <w:spacing w:line="360" w:lineRule="auto"/>
        <w:ind w:firstLineChars="200" w:firstLine="480"/>
        <w:rPr>
          <w:rFonts w:ascii="仿宋_GB2312" w:eastAsia="仿宋_GB2312" w:hAnsi="仿宋" w:cs="Arial" w:hint="eastAsia"/>
          <w:snapToGrid w:val="0"/>
          <w:color w:val="000000" w:themeColor="text1"/>
          <w:kern w:val="0"/>
          <w:sz w:val="24"/>
        </w:rPr>
      </w:pPr>
      <w:r w:rsidRPr="000867F9">
        <w:rPr>
          <w:rFonts w:ascii="仿宋_GB2312" w:eastAsia="仿宋_GB2312" w:hAnsi="楷体" w:hint="eastAsia"/>
          <w:color w:val="000000" w:themeColor="text1"/>
          <w:sz w:val="24"/>
        </w:rPr>
        <w:t>本项目不收取履约保证金</w:t>
      </w:r>
    </w:p>
    <w:p w14:paraId="69043D94" w14:textId="77777777" w:rsidR="0017211D" w:rsidRPr="000867F9" w:rsidRDefault="0008352D">
      <w:pPr>
        <w:spacing w:line="360" w:lineRule="auto"/>
        <w:ind w:firstLineChars="200" w:firstLine="482"/>
        <w:rPr>
          <w:rFonts w:ascii="仿宋_GB2312" w:eastAsia="仿宋_GB2312" w:hAnsi="仿宋" w:hint="eastAsia"/>
          <w:color w:val="000000" w:themeColor="text1"/>
          <w:kern w:val="0"/>
          <w:sz w:val="24"/>
          <w:lang w:val="zh-CN"/>
        </w:rPr>
      </w:pPr>
      <w:r w:rsidRPr="000867F9">
        <w:rPr>
          <w:rFonts w:ascii="仿宋_GB2312" w:eastAsia="仿宋_GB2312" w:hAnsi="楷体" w:hint="eastAsia"/>
          <w:b/>
          <w:color w:val="000000" w:themeColor="text1"/>
          <w:sz w:val="24"/>
        </w:rPr>
        <w:t>2.22 中小企业政策</w:t>
      </w:r>
    </w:p>
    <w:p w14:paraId="62BB32ED" w14:textId="77777777" w:rsidR="0017211D" w:rsidRPr="000867F9" w:rsidRDefault="0008352D">
      <w:pPr>
        <w:spacing w:line="360" w:lineRule="auto"/>
        <w:ind w:firstLineChars="200" w:firstLine="480"/>
        <w:rPr>
          <w:rFonts w:ascii="仿宋_GB2312" w:eastAsia="仿宋_GB2312" w:hAnsi="仿宋" w:hint="eastAsia"/>
          <w:color w:val="000000" w:themeColor="text1"/>
          <w:kern w:val="0"/>
          <w:sz w:val="24"/>
          <w:lang w:val="zh-CN"/>
        </w:rPr>
      </w:pPr>
      <w:r w:rsidRPr="000867F9">
        <w:rPr>
          <w:rFonts w:ascii="仿宋_GB2312" w:eastAsia="仿宋_GB2312" w:hAnsi="仿宋" w:hint="eastAsia"/>
          <w:color w:val="000000" w:themeColor="text1"/>
          <w:kern w:val="0"/>
          <w:sz w:val="24"/>
          <w:lang w:val="zh-CN"/>
        </w:rPr>
        <w:t>2.22.1本合同（□是  □否）为中小企业“政采贷”可融资合同，关于中小企业信用融资事项见采购文件“投标人须知正文”。</w:t>
      </w:r>
    </w:p>
    <w:p w14:paraId="429D97F9" w14:textId="77777777" w:rsidR="0017211D" w:rsidRPr="000867F9" w:rsidRDefault="0008352D">
      <w:pPr>
        <w:spacing w:line="360" w:lineRule="auto"/>
        <w:ind w:firstLineChars="200" w:firstLine="480"/>
        <w:rPr>
          <w:rFonts w:ascii="仿宋_GB2312" w:eastAsia="仿宋_GB2312" w:hAnsi="仿宋" w:hint="eastAsia"/>
          <w:color w:val="000000" w:themeColor="text1"/>
          <w:kern w:val="0"/>
          <w:sz w:val="24"/>
          <w:lang w:val="zh-CN"/>
        </w:rPr>
      </w:pPr>
      <w:r w:rsidRPr="000867F9">
        <w:rPr>
          <w:rFonts w:ascii="仿宋_GB2312" w:eastAsia="仿宋_GB2312" w:hAnsi="仿宋" w:hint="eastAsia"/>
          <w:color w:val="000000" w:themeColor="text1"/>
          <w:kern w:val="0"/>
          <w:sz w:val="24"/>
          <w:lang w:val="zh-CN"/>
        </w:rPr>
        <w:t>2.22.2本合同（□是  □否）为中小企业预留合同。</w:t>
      </w:r>
    </w:p>
    <w:p w14:paraId="32DBF82F" w14:textId="77777777" w:rsidR="0017211D" w:rsidRPr="000867F9" w:rsidRDefault="0008352D">
      <w:pPr>
        <w:spacing w:line="360" w:lineRule="auto"/>
        <w:ind w:firstLineChars="200" w:firstLine="482"/>
        <w:rPr>
          <w:rFonts w:ascii="仿宋_GB2312" w:eastAsia="仿宋_GB2312" w:hAnsi="楷体" w:hint="eastAsia"/>
          <w:b/>
          <w:color w:val="000000" w:themeColor="text1"/>
          <w:sz w:val="24"/>
        </w:rPr>
      </w:pPr>
      <w:bookmarkStart w:id="328" w:name="_Toc6885"/>
      <w:bookmarkStart w:id="329" w:name="_Toc19890"/>
      <w:bookmarkStart w:id="330" w:name="_Toc14001"/>
      <w:bookmarkEnd w:id="327"/>
      <w:r w:rsidRPr="000867F9">
        <w:rPr>
          <w:rFonts w:ascii="仿宋_GB2312" w:eastAsia="仿宋_GB2312" w:hAnsi="楷体" w:hint="eastAsia"/>
          <w:b/>
          <w:color w:val="000000" w:themeColor="text1"/>
          <w:sz w:val="24"/>
        </w:rPr>
        <w:t>2.23 合同份数</w:t>
      </w:r>
      <w:bookmarkEnd w:id="328"/>
      <w:bookmarkEnd w:id="329"/>
      <w:bookmarkEnd w:id="330"/>
    </w:p>
    <w:p w14:paraId="3BCCFCEA"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宋体" w:hint="eastAsia"/>
          <w:color w:val="000000" w:themeColor="text1"/>
          <w:sz w:val="24"/>
        </w:rPr>
        <w:t>本合同壹式</w:t>
      </w:r>
      <w:r w:rsidRPr="000867F9">
        <w:rPr>
          <w:rFonts w:ascii="仿宋_GB2312" w:eastAsia="仿宋_GB2312" w:hAnsi="宋体" w:hint="eastAsia"/>
          <w:color w:val="000000" w:themeColor="text1"/>
          <w:sz w:val="24"/>
          <w:u w:val="single"/>
        </w:rPr>
        <w:t xml:space="preserve"> 五 </w:t>
      </w:r>
      <w:r w:rsidRPr="000867F9">
        <w:rPr>
          <w:rFonts w:ascii="仿宋_GB2312" w:eastAsia="仿宋_GB2312" w:hAnsi="宋体" w:hint="eastAsia"/>
          <w:color w:val="000000" w:themeColor="text1"/>
          <w:sz w:val="24"/>
        </w:rPr>
        <w:t>份，甲方执</w:t>
      </w:r>
      <w:r w:rsidRPr="000867F9">
        <w:rPr>
          <w:rFonts w:ascii="仿宋_GB2312" w:eastAsia="仿宋_GB2312" w:hAnsi="宋体" w:hint="eastAsia"/>
          <w:color w:val="000000" w:themeColor="text1"/>
          <w:sz w:val="24"/>
          <w:u w:val="single"/>
        </w:rPr>
        <w:t xml:space="preserve"> 三</w:t>
      </w:r>
      <w:r w:rsidRPr="000867F9">
        <w:rPr>
          <w:rFonts w:ascii="仿宋_GB2312" w:eastAsia="仿宋_GB2312" w:hAnsi="宋体" w:hint="eastAsia"/>
          <w:color w:val="000000" w:themeColor="text1"/>
          <w:sz w:val="24"/>
        </w:rPr>
        <w:t>份，乙方执</w:t>
      </w:r>
      <w:r w:rsidRPr="000867F9">
        <w:rPr>
          <w:rFonts w:ascii="仿宋_GB2312" w:eastAsia="仿宋_GB2312" w:hAnsi="仿宋" w:hint="eastAsia"/>
          <w:color w:val="000000" w:themeColor="text1"/>
          <w:sz w:val="24"/>
          <w:u w:val="single"/>
        </w:rPr>
        <w:t xml:space="preserve">  二</w:t>
      </w:r>
      <w:r w:rsidRPr="000867F9">
        <w:rPr>
          <w:rFonts w:ascii="仿宋_GB2312" w:eastAsia="仿宋_GB2312" w:hAnsi="宋体" w:hint="eastAsia"/>
          <w:color w:val="000000" w:themeColor="text1"/>
          <w:sz w:val="24"/>
        </w:rPr>
        <w:t>份。</w:t>
      </w:r>
      <w:r w:rsidRPr="000867F9">
        <w:rPr>
          <w:rFonts w:ascii="仿宋_GB2312" w:eastAsia="仿宋_GB2312" w:hAnsi="楷体" w:hint="eastAsia"/>
          <w:color w:val="000000" w:themeColor="text1"/>
          <w:sz w:val="24"/>
        </w:rPr>
        <w:t>每份均具有同等法律效力。</w:t>
      </w:r>
    </w:p>
    <w:p w14:paraId="420F6EAE" w14:textId="77777777" w:rsidR="0017211D" w:rsidRPr="000867F9" w:rsidRDefault="0008352D">
      <w:pPr>
        <w:spacing w:line="360" w:lineRule="auto"/>
        <w:jc w:val="center"/>
        <w:rPr>
          <w:rFonts w:ascii="仿宋_GB2312" w:eastAsia="仿宋_GB2312" w:hAnsi="楷体" w:hint="eastAsia"/>
          <w:b/>
          <w:color w:val="000000" w:themeColor="text1"/>
          <w:sz w:val="28"/>
          <w:szCs w:val="28"/>
        </w:rPr>
      </w:pPr>
      <w:r w:rsidRPr="000867F9">
        <w:rPr>
          <w:rFonts w:ascii="仿宋_GB2312" w:eastAsia="仿宋_GB2312" w:hAnsi="楷体" w:hint="eastAsia"/>
          <w:color w:val="000000" w:themeColor="text1"/>
        </w:rPr>
        <w:br w:type="page"/>
      </w:r>
      <w:bookmarkStart w:id="331" w:name="_Toc331685784"/>
      <w:r w:rsidRPr="000867F9">
        <w:rPr>
          <w:rFonts w:ascii="仿宋_GB2312" w:eastAsia="仿宋_GB2312" w:hAnsi="楷体" w:hint="eastAsia"/>
          <w:b/>
          <w:color w:val="000000" w:themeColor="text1"/>
          <w:sz w:val="28"/>
          <w:szCs w:val="28"/>
        </w:rPr>
        <w:lastRenderedPageBreak/>
        <w:t>第三部分  合同专用条款</w:t>
      </w:r>
      <w:bookmarkEnd w:id="331"/>
    </w:p>
    <w:p w14:paraId="6515E299"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13A2FC2C"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3.1具有知识产权的标的物知识产权归属：无</w:t>
      </w:r>
    </w:p>
    <w:p w14:paraId="6EB0EFBC"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p w14:paraId="14E9F1A4"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3.2包装和装运专用条款（如果有）：无</w:t>
      </w:r>
    </w:p>
    <w:p w14:paraId="6DE7DB3F"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p w14:paraId="72D2E257" w14:textId="77777777" w:rsidR="0017211D" w:rsidRPr="000867F9" w:rsidRDefault="0008352D">
      <w:pPr>
        <w:spacing w:line="360" w:lineRule="auto"/>
        <w:ind w:firstLineChars="200" w:firstLine="480"/>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3.3装运标的物的要求和通知：无</w:t>
      </w:r>
    </w:p>
    <w:p w14:paraId="1F421786" w14:textId="77777777" w:rsidR="0017211D" w:rsidRPr="000867F9" w:rsidRDefault="0017211D">
      <w:pPr>
        <w:spacing w:line="360" w:lineRule="auto"/>
        <w:ind w:firstLineChars="200" w:firstLine="480"/>
        <w:rPr>
          <w:rFonts w:ascii="仿宋_GB2312" w:eastAsia="仿宋_GB2312" w:hAnsi="楷体" w:hint="eastAsia"/>
          <w:color w:val="000000" w:themeColor="text1"/>
          <w:sz w:val="24"/>
        </w:rPr>
      </w:pPr>
    </w:p>
    <w:p w14:paraId="458D2328" w14:textId="77777777" w:rsidR="0017211D" w:rsidRPr="000867F9" w:rsidRDefault="0008352D">
      <w:pPr>
        <w:spacing w:line="360" w:lineRule="auto"/>
        <w:ind w:firstLineChars="200" w:firstLine="480"/>
        <w:rPr>
          <w:rFonts w:ascii="仿宋_GB2312" w:eastAsia="仿宋_GB2312" w:hAnsi="楷体" w:hint="eastAsia"/>
          <w:b/>
          <w:color w:val="000000" w:themeColor="text1"/>
          <w:sz w:val="24"/>
        </w:rPr>
      </w:pPr>
      <w:r w:rsidRPr="000867F9">
        <w:rPr>
          <w:rFonts w:ascii="仿宋_GB2312" w:eastAsia="仿宋_GB2312" w:hAnsi="楷体" w:hint="eastAsia"/>
          <w:color w:val="000000" w:themeColor="text1"/>
          <w:sz w:val="24"/>
        </w:rPr>
        <w:t>3.4</w:t>
      </w:r>
      <w:r w:rsidRPr="000867F9">
        <w:rPr>
          <w:rFonts w:ascii="仿宋_GB2312" w:eastAsia="仿宋_GB2312" w:hAnsi="楷体" w:hint="eastAsia"/>
          <w:b/>
          <w:color w:val="000000" w:themeColor="text1"/>
          <w:sz w:val="24"/>
        </w:rPr>
        <w:t>结算方式和付款条件</w:t>
      </w:r>
    </w:p>
    <w:p w14:paraId="528A8734" w14:textId="77777777" w:rsidR="0017211D" w:rsidRPr="000867F9" w:rsidRDefault="0008352D">
      <w:pPr>
        <w:spacing w:line="360" w:lineRule="auto"/>
        <w:ind w:firstLineChars="200" w:firstLine="480"/>
        <w:rPr>
          <w:rFonts w:ascii="仿宋_GB2312" w:eastAsia="仿宋_GB2312" w:cs="仿宋_GB2312"/>
          <w:color w:val="000000" w:themeColor="text1"/>
          <w:kern w:val="0"/>
          <w:sz w:val="24"/>
          <w:lang w:val="zh-CN"/>
        </w:rPr>
      </w:pPr>
      <w:r w:rsidRPr="000867F9">
        <w:rPr>
          <w:rFonts w:ascii="仿宋_GB2312" w:eastAsia="仿宋_GB2312" w:cs="仿宋_GB2312" w:hint="eastAsia"/>
          <w:color w:val="000000" w:themeColor="text1"/>
          <w:kern w:val="0"/>
          <w:sz w:val="24"/>
          <w:lang w:val="zh-CN"/>
        </w:rPr>
        <w:t>本次项目合同总价为大写人民币</w:t>
      </w:r>
      <w:r w:rsidRPr="000867F9">
        <w:rPr>
          <w:rFonts w:ascii="仿宋_GB2312" w:eastAsia="仿宋_GB2312" w:cs="仿宋_GB2312" w:hint="eastAsia"/>
          <w:color w:val="000000" w:themeColor="text1"/>
          <w:kern w:val="0"/>
          <w:sz w:val="24"/>
          <w:u w:val="single"/>
          <w:lang w:val="zh-CN"/>
        </w:rPr>
        <w:t xml:space="preserve">            （</w:t>
      </w:r>
      <w:r w:rsidRPr="000867F9">
        <w:rPr>
          <w:rFonts w:ascii="仿宋_GB2312" w:eastAsia="仿宋_GB2312" w:cs="仿宋_GB2312" w:hint="eastAsia"/>
          <w:color w:val="000000" w:themeColor="text1"/>
          <w:kern w:val="0"/>
          <w:sz w:val="24"/>
          <w:u w:val="single"/>
          <w:lang w:val="zh-CN"/>
        </w:rPr>
        <w:t>¥</w:t>
      </w:r>
      <w:r w:rsidRPr="000867F9">
        <w:rPr>
          <w:rFonts w:ascii="仿宋_GB2312" w:eastAsia="仿宋_GB2312" w:cs="仿宋_GB2312" w:hint="eastAsia"/>
          <w:color w:val="000000" w:themeColor="text1"/>
          <w:kern w:val="0"/>
          <w:sz w:val="24"/>
          <w:lang w:val="zh-CN"/>
        </w:rPr>
        <w:t xml:space="preserve">    元）。本项目采用以下勾选结算方式进行支付：</w:t>
      </w:r>
    </w:p>
    <w:p w14:paraId="2771AF48" w14:textId="77777777" w:rsidR="0017211D" w:rsidRPr="000867F9" w:rsidRDefault="0008352D">
      <w:pPr>
        <w:spacing w:line="360" w:lineRule="auto"/>
        <w:ind w:firstLineChars="200" w:firstLine="480"/>
        <w:rPr>
          <w:rFonts w:ascii="仿宋_GB2312" w:eastAsia="仿宋_GB2312" w:cs="仿宋_GB2312"/>
          <w:color w:val="000000" w:themeColor="text1"/>
          <w:kern w:val="0"/>
          <w:sz w:val="24"/>
          <w:lang w:val="zh-CN"/>
        </w:rPr>
      </w:pPr>
      <w:r w:rsidRPr="000867F9">
        <w:rPr>
          <w:rFonts w:ascii="仿宋_GB2312" w:eastAsia="仿宋_GB2312" w:cs="仿宋_GB2312" w:hint="eastAsia"/>
          <w:color w:val="000000" w:themeColor="text1"/>
          <w:kern w:val="0"/>
          <w:sz w:val="24"/>
          <w:lang w:val="zh-CN"/>
        </w:rPr>
        <w:t>□采用一次性支付方式，付款条件为：</w:t>
      </w:r>
    </w:p>
    <w:p w14:paraId="4F5E2B61" w14:textId="77777777" w:rsidR="0017211D" w:rsidRPr="000867F9" w:rsidRDefault="0008352D">
      <w:pPr>
        <w:spacing w:line="360" w:lineRule="auto"/>
        <w:ind w:firstLineChars="200" w:firstLine="480"/>
        <w:rPr>
          <w:rFonts w:ascii="仿宋_GB2312" w:eastAsia="仿宋_GB2312" w:cs="仿宋_GB2312"/>
          <w:color w:val="000000" w:themeColor="text1"/>
          <w:kern w:val="0"/>
          <w:sz w:val="24"/>
        </w:rPr>
      </w:pPr>
      <w:r w:rsidRPr="000867F9">
        <w:rPr>
          <w:rFonts w:ascii="仿宋_GB2312" w:eastAsia="仿宋_GB2312" w:cs="仿宋_GB2312" w:hint="eastAsia"/>
          <w:color w:val="000000" w:themeColor="text1"/>
          <w:kern w:val="0"/>
          <w:sz w:val="24"/>
          <w:lang w:val="zh-CN"/>
        </w:rPr>
        <w:t>□采用分期付款方式，付款条件为</w:t>
      </w:r>
      <w:r w:rsidRPr="000867F9">
        <w:rPr>
          <w:rFonts w:ascii="仿宋_GB2312" w:eastAsia="仿宋_GB2312" w:cs="仿宋_GB2312" w:hint="eastAsia"/>
          <w:color w:val="000000" w:themeColor="text1"/>
          <w:kern w:val="0"/>
          <w:sz w:val="24"/>
        </w:rPr>
        <w:t>：</w:t>
      </w:r>
    </w:p>
    <w:p w14:paraId="6AB31A5A" w14:textId="77777777" w:rsidR="0017211D" w:rsidRPr="000867F9" w:rsidRDefault="0008352D">
      <w:pPr>
        <w:spacing w:line="360" w:lineRule="auto"/>
        <w:ind w:firstLineChars="200" w:firstLine="480"/>
        <w:rPr>
          <w:rFonts w:ascii="仿宋_GB2312" w:eastAsia="仿宋_GB2312" w:cs="仿宋_GB2312"/>
          <w:color w:val="000000" w:themeColor="text1"/>
          <w:kern w:val="0"/>
          <w:sz w:val="24"/>
        </w:rPr>
      </w:pPr>
      <w:r w:rsidRPr="000867F9">
        <w:rPr>
          <w:rFonts w:ascii="仿宋_GB2312" w:eastAsia="仿宋_GB2312" w:cs="仿宋_GB2312" w:hint="eastAsia"/>
          <w:color w:val="000000" w:themeColor="text1"/>
          <w:kern w:val="0"/>
          <w:sz w:val="24"/>
          <w:lang w:val="zh-CN"/>
        </w:rPr>
        <w:t>第一期付款</w:t>
      </w:r>
      <w:r w:rsidRPr="000867F9">
        <w:rPr>
          <w:rFonts w:ascii="仿宋_GB2312" w:eastAsia="仿宋_GB2312" w:cs="仿宋_GB2312" w:hint="eastAsia"/>
          <w:color w:val="000000" w:themeColor="text1"/>
          <w:kern w:val="0"/>
          <w:sz w:val="24"/>
        </w:rPr>
        <w:t>：</w:t>
      </w:r>
    </w:p>
    <w:p w14:paraId="7406E108" w14:textId="77777777" w:rsidR="0017211D" w:rsidRPr="000867F9" w:rsidRDefault="0008352D">
      <w:pPr>
        <w:spacing w:line="360" w:lineRule="auto"/>
        <w:ind w:firstLineChars="200" w:firstLine="480"/>
        <w:rPr>
          <w:rFonts w:ascii="仿宋_GB2312" w:eastAsia="仿宋_GB2312" w:cs="仿宋_GB2312"/>
          <w:color w:val="000000" w:themeColor="text1"/>
          <w:kern w:val="0"/>
          <w:sz w:val="24"/>
          <w:u w:val="single"/>
        </w:rPr>
      </w:pPr>
      <w:r w:rsidRPr="000867F9">
        <w:rPr>
          <w:rFonts w:ascii="仿宋_GB2312" w:eastAsia="仿宋_GB2312" w:cs="仿宋_GB2312" w:hint="eastAsia"/>
          <w:color w:val="000000" w:themeColor="text1"/>
          <w:kern w:val="0"/>
          <w:sz w:val="24"/>
          <w:lang w:val="zh-CN"/>
        </w:rPr>
        <w:t>第</w:t>
      </w:r>
      <w:r w:rsidRPr="000867F9">
        <w:rPr>
          <w:rFonts w:ascii="仿宋_GB2312" w:eastAsia="仿宋_GB2312" w:cs="仿宋_GB2312" w:hint="eastAsia"/>
          <w:color w:val="000000" w:themeColor="text1"/>
          <w:kern w:val="0"/>
          <w:sz w:val="24"/>
        </w:rPr>
        <w:t>二</w:t>
      </w:r>
      <w:r w:rsidRPr="000867F9">
        <w:rPr>
          <w:rFonts w:ascii="仿宋_GB2312" w:eastAsia="仿宋_GB2312" w:cs="仿宋_GB2312" w:hint="eastAsia"/>
          <w:color w:val="000000" w:themeColor="text1"/>
          <w:kern w:val="0"/>
          <w:sz w:val="24"/>
          <w:lang w:val="zh-CN"/>
        </w:rPr>
        <w:t>期付款</w:t>
      </w:r>
      <w:r w:rsidRPr="000867F9">
        <w:rPr>
          <w:rFonts w:ascii="仿宋_GB2312" w:eastAsia="仿宋_GB2312" w:cs="仿宋_GB2312" w:hint="eastAsia"/>
          <w:color w:val="000000" w:themeColor="text1"/>
          <w:kern w:val="0"/>
          <w:sz w:val="24"/>
        </w:rPr>
        <w:t>：</w:t>
      </w:r>
    </w:p>
    <w:p w14:paraId="46F3F727" w14:textId="77777777" w:rsidR="0017211D" w:rsidRPr="000867F9" w:rsidRDefault="0008352D">
      <w:pPr>
        <w:spacing w:line="360" w:lineRule="auto"/>
        <w:ind w:firstLineChars="200" w:firstLine="480"/>
        <w:rPr>
          <w:rFonts w:ascii="仿宋_GB2312" w:eastAsia="仿宋_GB2312" w:cs="仿宋_GB2312"/>
          <w:color w:val="000000" w:themeColor="text1"/>
          <w:kern w:val="0"/>
          <w:sz w:val="24"/>
        </w:rPr>
      </w:pPr>
      <w:r w:rsidRPr="000867F9">
        <w:rPr>
          <w:rFonts w:ascii="仿宋_GB2312" w:eastAsia="仿宋_GB2312" w:cs="仿宋_GB2312" w:hint="eastAsia"/>
          <w:color w:val="000000" w:themeColor="text1"/>
          <w:kern w:val="0"/>
          <w:sz w:val="24"/>
        </w:rPr>
        <w:t>……</w:t>
      </w:r>
    </w:p>
    <w:p w14:paraId="185D67C4" w14:textId="77777777" w:rsidR="0017211D" w:rsidRPr="000867F9" w:rsidRDefault="0008352D">
      <w:pPr>
        <w:spacing w:line="360" w:lineRule="auto"/>
        <w:ind w:firstLineChars="200" w:firstLine="480"/>
        <w:rPr>
          <w:rFonts w:ascii="仿宋_GB2312" w:eastAsia="仿宋_GB2312" w:hAnsi="仿宋" w:hint="eastAsia"/>
          <w:color w:val="000000" w:themeColor="text1"/>
          <w:sz w:val="24"/>
        </w:rPr>
      </w:pPr>
      <w:r w:rsidRPr="000867F9">
        <w:rPr>
          <w:rFonts w:ascii="仿宋_GB2312" w:eastAsia="仿宋_GB2312" w:hAnsi="仿宋" w:hint="eastAsia"/>
          <w:color w:val="000000" w:themeColor="text1"/>
          <w:sz w:val="24"/>
        </w:rPr>
        <w:t>甲方无故逾期支付服务费用的，按照每逾期一日支付欠付服务费额度的</w:t>
      </w:r>
      <w:r w:rsidRPr="000867F9">
        <w:rPr>
          <w:rFonts w:ascii="仿宋_GB2312" w:eastAsia="仿宋_GB2312" w:hAnsi="楷体" w:hint="eastAsia"/>
          <w:color w:val="000000" w:themeColor="text1"/>
          <w:sz w:val="24"/>
        </w:rPr>
        <w:t>万分之五</w:t>
      </w:r>
      <w:r w:rsidRPr="000867F9">
        <w:rPr>
          <w:rFonts w:ascii="仿宋_GB2312" w:eastAsia="仿宋_GB2312" w:hAnsi="仿宋" w:hint="eastAsia"/>
          <w:color w:val="000000" w:themeColor="text1"/>
          <w:sz w:val="24"/>
        </w:rPr>
        <w:t>承担违约责任，违约金上限按照《合同书》约定执行。</w:t>
      </w:r>
    </w:p>
    <w:p w14:paraId="52628073" w14:textId="77777777" w:rsidR="0017211D" w:rsidRPr="000867F9" w:rsidRDefault="0008352D">
      <w:pPr>
        <w:spacing w:line="360" w:lineRule="auto"/>
        <w:ind w:firstLineChars="200" w:firstLine="480"/>
        <w:rPr>
          <w:rFonts w:ascii="仿宋" w:eastAsia="仿宋" w:hAnsi="仿宋" w:cs="仿宋" w:hint="eastAsia"/>
          <w:b/>
          <w:color w:val="000000" w:themeColor="text1"/>
          <w:sz w:val="24"/>
        </w:rPr>
      </w:pPr>
      <w:r w:rsidRPr="000867F9">
        <w:rPr>
          <w:rFonts w:ascii="仿宋_GB2312" w:eastAsia="仿宋_GB2312" w:hAnsi="楷体" w:hint="eastAsia"/>
          <w:color w:val="000000" w:themeColor="text1"/>
          <w:sz w:val="24"/>
        </w:rPr>
        <w:t>3.6</w:t>
      </w:r>
      <w:r w:rsidRPr="000867F9">
        <w:rPr>
          <w:rFonts w:ascii="仿宋" w:eastAsia="仿宋" w:hAnsi="仿宋" w:cs="仿宋" w:hint="eastAsia"/>
          <w:b/>
          <w:color w:val="000000" w:themeColor="text1"/>
          <w:sz w:val="24"/>
        </w:rPr>
        <w:t>项目验收：</w:t>
      </w:r>
    </w:p>
    <w:p w14:paraId="27E6A919" w14:textId="77777777" w:rsidR="0017211D" w:rsidRPr="000867F9" w:rsidRDefault="0008352D">
      <w:pPr>
        <w:tabs>
          <w:tab w:val="left" w:pos="904"/>
        </w:tabs>
        <w:snapToGrid w:val="0"/>
        <w:spacing w:line="360" w:lineRule="auto"/>
        <w:ind w:firstLineChars="200" w:firstLine="480"/>
        <w:jc w:val="left"/>
        <w:rPr>
          <w:rFonts w:ascii="仿宋" w:eastAsia="仿宋" w:hAnsi="仿宋" w:cs="仿宋" w:hint="eastAsia"/>
          <w:color w:val="000000" w:themeColor="text1"/>
          <w:kern w:val="0"/>
          <w:sz w:val="24"/>
        </w:rPr>
      </w:pPr>
      <w:r w:rsidRPr="000867F9">
        <w:rPr>
          <w:rFonts w:ascii="仿宋" w:eastAsia="仿宋" w:hAnsi="仿宋" w:cs="仿宋" w:hint="eastAsia"/>
          <w:color w:val="000000" w:themeColor="text1"/>
          <w:kern w:val="0"/>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6F1FE72" w14:textId="77777777" w:rsidR="0017211D" w:rsidRPr="000867F9" w:rsidRDefault="0008352D">
      <w:pPr>
        <w:tabs>
          <w:tab w:val="left" w:pos="904"/>
        </w:tabs>
        <w:snapToGrid w:val="0"/>
        <w:spacing w:line="360" w:lineRule="auto"/>
        <w:ind w:firstLineChars="200" w:firstLine="480"/>
        <w:jc w:val="left"/>
        <w:rPr>
          <w:rFonts w:ascii="仿宋" w:eastAsia="仿宋" w:hAnsi="仿宋" w:cs="仿宋" w:hint="eastAsia"/>
          <w:color w:val="000000" w:themeColor="text1"/>
          <w:kern w:val="0"/>
          <w:sz w:val="24"/>
        </w:rPr>
      </w:pPr>
      <w:r w:rsidRPr="000867F9">
        <w:rPr>
          <w:rFonts w:ascii="仿宋" w:eastAsia="仿宋" w:hAnsi="仿宋" w:cs="仿宋" w:hint="eastAsia"/>
          <w:color w:val="000000" w:themeColor="text1"/>
          <w:kern w:val="0"/>
          <w:sz w:val="24"/>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CBB3781" w14:textId="77777777" w:rsidR="0017211D" w:rsidRPr="000867F9" w:rsidRDefault="0008352D">
      <w:pPr>
        <w:tabs>
          <w:tab w:val="left" w:pos="904"/>
        </w:tabs>
        <w:snapToGrid w:val="0"/>
        <w:spacing w:line="360" w:lineRule="auto"/>
        <w:ind w:firstLineChars="200" w:firstLine="480"/>
        <w:jc w:val="left"/>
        <w:rPr>
          <w:rFonts w:ascii="仿宋" w:eastAsia="仿宋" w:hAnsi="仿宋" w:cs="仿宋" w:hint="eastAsia"/>
          <w:color w:val="000000" w:themeColor="text1"/>
          <w:kern w:val="0"/>
          <w:sz w:val="24"/>
        </w:rPr>
      </w:pPr>
      <w:r w:rsidRPr="000867F9">
        <w:rPr>
          <w:rFonts w:ascii="仿宋" w:eastAsia="仿宋" w:hAnsi="仿宋" w:cs="仿宋" w:hint="eastAsia"/>
          <w:color w:val="000000" w:themeColor="text1"/>
          <w:kern w:val="0"/>
          <w:sz w:val="24"/>
        </w:rPr>
        <w:t>3.6.3验收合格的项目，甲方将根据采购合同的约定及时向供应商支付采购资金。验收不合格的项目，甲方将依法及时处理。采购合同的履行、违约责任和解决争议的方式等适用</w:t>
      </w:r>
      <w:r w:rsidRPr="000867F9">
        <w:rPr>
          <w:rFonts w:ascii="仿宋" w:eastAsia="仿宋" w:hAnsi="仿宋" w:cs="仿宋" w:hint="eastAsia"/>
          <w:color w:val="000000" w:themeColor="text1"/>
          <w:kern w:val="0"/>
          <w:sz w:val="24"/>
        </w:rPr>
        <w:lastRenderedPageBreak/>
        <w:t>《中华人民共和国民法典》，并按照《合同书》约定执行。</w:t>
      </w:r>
    </w:p>
    <w:p w14:paraId="554D0C68" w14:textId="77777777" w:rsidR="0017211D" w:rsidRPr="000867F9" w:rsidRDefault="0008352D">
      <w:pPr>
        <w:tabs>
          <w:tab w:val="left" w:pos="904"/>
        </w:tabs>
        <w:snapToGrid w:val="0"/>
        <w:spacing w:line="360" w:lineRule="auto"/>
        <w:ind w:firstLineChars="200" w:firstLine="480"/>
        <w:jc w:val="left"/>
        <w:rPr>
          <w:rFonts w:ascii="仿宋" w:eastAsia="仿宋" w:hAnsi="仿宋" w:cs="仿宋" w:hint="eastAsia"/>
          <w:color w:val="000000" w:themeColor="text1"/>
          <w:kern w:val="0"/>
          <w:sz w:val="24"/>
        </w:rPr>
      </w:pPr>
      <w:r w:rsidRPr="000867F9">
        <w:rPr>
          <w:rFonts w:ascii="仿宋" w:eastAsia="仿宋" w:hAnsi="仿宋" w:cs="仿宋" w:hint="eastAsia"/>
          <w:color w:val="000000" w:themeColor="text1"/>
          <w:kern w:val="0"/>
          <w:sz w:val="24"/>
        </w:rPr>
        <w:t>3.6.4验收产生的费用：</w:t>
      </w:r>
    </w:p>
    <w:p w14:paraId="07E1C2A2" w14:textId="77777777" w:rsidR="0017211D" w:rsidRPr="000867F9" w:rsidRDefault="0008352D">
      <w:pPr>
        <w:tabs>
          <w:tab w:val="left" w:pos="904"/>
        </w:tabs>
        <w:snapToGrid w:val="0"/>
        <w:spacing w:line="360" w:lineRule="auto"/>
        <w:ind w:firstLineChars="200" w:firstLine="480"/>
        <w:jc w:val="left"/>
        <w:rPr>
          <w:rFonts w:ascii="仿宋_GB2312" w:eastAsia="仿宋_GB2312" w:hAnsi="楷体" w:hint="eastAsia"/>
          <w:color w:val="000000" w:themeColor="text1"/>
          <w:sz w:val="24"/>
        </w:rPr>
      </w:pPr>
      <w:r w:rsidRPr="000867F9">
        <w:rPr>
          <w:rFonts w:ascii="仿宋_GB2312" w:eastAsia="仿宋_GB2312" w:hAnsi="楷体" w:hint="eastAsia"/>
          <w:color w:val="000000" w:themeColor="text1"/>
          <w:sz w:val="24"/>
        </w:rPr>
        <w:t>首次验收费用由</w:t>
      </w:r>
      <w:r w:rsidRPr="000867F9">
        <w:rPr>
          <w:rFonts w:ascii="仿宋_GB2312" w:eastAsia="仿宋_GB2312" w:hAnsi="楷体" w:hint="eastAsia"/>
          <w:color w:val="000000" w:themeColor="text1"/>
          <w:sz w:val="24"/>
          <w:u w:val="single"/>
        </w:rPr>
        <w:t xml:space="preserve"> 乙方 </w:t>
      </w:r>
      <w:r w:rsidRPr="000867F9">
        <w:rPr>
          <w:rFonts w:ascii="仿宋_GB2312" w:eastAsia="仿宋_GB2312" w:hAnsi="楷体" w:hint="eastAsia"/>
          <w:color w:val="000000" w:themeColor="text1"/>
          <w:sz w:val="24"/>
        </w:rPr>
        <w:t>承担，如首次验收不合格，后续验收费用由</w:t>
      </w:r>
      <w:r w:rsidRPr="000867F9">
        <w:rPr>
          <w:rFonts w:ascii="仿宋_GB2312" w:eastAsia="仿宋_GB2312" w:hAnsi="楷体" w:hint="eastAsia"/>
          <w:color w:val="000000" w:themeColor="text1"/>
          <w:sz w:val="24"/>
          <w:u w:val="single"/>
        </w:rPr>
        <w:t xml:space="preserve"> 乙方</w:t>
      </w:r>
      <w:r w:rsidRPr="000867F9">
        <w:rPr>
          <w:rFonts w:ascii="仿宋_GB2312" w:eastAsia="仿宋_GB2312" w:hAnsi="楷体" w:hint="eastAsia"/>
          <w:color w:val="000000" w:themeColor="text1"/>
          <w:sz w:val="24"/>
        </w:rPr>
        <w:t>支付。</w:t>
      </w:r>
    </w:p>
    <w:p w14:paraId="7AF473F3" w14:textId="77777777" w:rsidR="0017211D" w:rsidRPr="000867F9" w:rsidRDefault="0008352D">
      <w:pPr>
        <w:tabs>
          <w:tab w:val="left" w:pos="904"/>
        </w:tabs>
        <w:snapToGrid w:val="0"/>
        <w:spacing w:line="360" w:lineRule="auto"/>
        <w:ind w:firstLineChars="200" w:firstLine="480"/>
        <w:jc w:val="left"/>
        <w:rPr>
          <w:rFonts w:ascii="仿宋" w:eastAsia="仿宋" w:hAnsi="仿宋" w:cs="仿宋" w:hint="eastAsia"/>
          <w:color w:val="000000" w:themeColor="text1"/>
          <w:kern w:val="0"/>
          <w:sz w:val="24"/>
        </w:rPr>
      </w:pPr>
      <w:r w:rsidRPr="000867F9">
        <w:rPr>
          <w:rFonts w:ascii="仿宋" w:eastAsia="仿宋" w:hAnsi="仿宋" w:cs="仿宋" w:hint="eastAsia"/>
          <w:color w:val="000000" w:themeColor="text1"/>
          <w:kern w:val="0"/>
          <w:sz w:val="24"/>
        </w:rPr>
        <w:t>3.6.5验收内容及资料要求：</w:t>
      </w:r>
    </w:p>
    <w:p w14:paraId="0F112CD6" w14:textId="77777777" w:rsidR="0017211D" w:rsidRPr="000867F9" w:rsidRDefault="0008352D">
      <w:pPr>
        <w:tabs>
          <w:tab w:val="left" w:pos="904"/>
        </w:tabs>
        <w:snapToGrid w:val="0"/>
        <w:spacing w:line="360" w:lineRule="auto"/>
        <w:ind w:firstLineChars="200" w:firstLine="480"/>
        <w:jc w:val="left"/>
        <w:rPr>
          <w:rFonts w:ascii="仿宋" w:eastAsia="仿宋" w:hAnsi="仿宋" w:cs="仿宋" w:hint="eastAsia"/>
          <w:color w:val="000000" w:themeColor="text1"/>
          <w:kern w:val="0"/>
          <w:sz w:val="24"/>
        </w:rPr>
      </w:pPr>
      <w:r w:rsidRPr="000867F9">
        <w:rPr>
          <w:rFonts w:ascii="仿宋" w:eastAsia="仿宋" w:hAnsi="仿宋" w:cs="仿宋" w:hint="eastAsia"/>
          <w:color w:val="000000" w:themeColor="text1"/>
          <w:kern w:val="0"/>
          <w:sz w:val="24"/>
        </w:rPr>
        <w:t>根据采购文件确定的技术指标或者服务要求确定验收指标和标准。未进行相应约定的，应当符合国家强制性规定、政策要求、安全标准、行业或企业有关标准等。</w:t>
      </w:r>
    </w:p>
    <w:p w14:paraId="20F1D573" w14:textId="77777777" w:rsidR="0017211D" w:rsidRPr="000867F9" w:rsidRDefault="0008352D">
      <w:pPr>
        <w:tabs>
          <w:tab w:val="left" w:pos="904"/>
        </w:tabs>
        <w:snapToGrid w:val="0"/>
        <w:spacing w:line="360" w:lineRule="auto"/>
        <w:ind w:firstLineChars="200" w:firstLine="480"/>
        <w:jc w:val="left"/>
        <w:rPr>
          <w:rFonts w:ascii="仿宋" w:eastAsia="仿宋" w:hAnsi="仿宋" w:cs="仿宋" w:hint="eastAsia"/>
          <w:color w:val="000000" w:themeColor="text1"/>
          <w:sz w:val="24"/>
        </w:rPr>
      </w:pPr>
      <w:r w:rsidRPr="000867F9">
        <w:rPr>
          <w:rFonts w:ascii="仿宋" w:eastAsia="仿宋" w:hAnsi="仿宋" w:cs="仿宋" w:hint="eastAsia"/>
          <w:color w:val="000000" w:themeColor="text1"/>
          <w:kern w:val="0"/>
          <w:sz w:val="24"/>
        </w:rPr>
        <w:t>3.6.6</w:t>
      </w:r>
      <w:r w:rsidRPr="000867F9">
        <w:rPr>
          <w:rFonts w:ascii="仿宋" w:eastAsia="仿宋" w:hAnsi="仿宋" w:cs="仿宋" w:hint="eastAsia"/>
          <w:color w:val="000000" w:themeColor="text1"/>
          <w:sz w:val="24"/>
        </w:rPr>
        <w:t>验收内容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914"/>
        <w:gridCol w:w="5930"/>
      </w:tblGrid>
      <w:tr w:rsidR="00AF1A3C" w:rsidRPr="000867F9" w14:paraId="4B169AEA" w14:textId="77777777">
        <w:trPr>
          <w:jc w:val="center"/>
        </w:trPr>
        <w:tc>
          <w:tcPr>
            <w:tcW w:w="673" w:type="dxa"/>
            <w:tcBorders>
              <w:top w:val="single" w:sz="4" w:space="0" w:color="auto"/>
              <w:left w:val="single" w:sz="4" w:space="0" w:color="auto"/>
              <w:bottom w:val="single" w:sz="4" w:space="0" w:color="auto"/>
              <w:right w:val="single" w:sz="4" w:space="0" w:color="auto"/>
            </w:tcBorders>
            <w:vAlign w:val="center"/>
          </w:tcPr>
          <w:p w14:paraId="78967018" w14:textId="77777777" w:rsidR="0017211D" w:rsidRPr="000867F9" w:rsidRDefault="0008352D">
            <w:pPr>
              <w:widowControl/>
              <w:spacing w:line="360" w:lineRule="auto"/>
              <w:ind w:firstLine="200"/>
              <w:jc w:val="center"/>
              <w:rPr>
                <w:rFonts w:ascii="仿宋" w:eastAsia="仿宋" w:hAnsi="仿宋" w:cs="仿宋" w:hint="eastAsia"/>
                <w:bCs/>
                <w:color w:val="000000" w:themeColor="text1"/>
                <w:kern w:val="0"/>
                <w:sz w:val="24"/>
              </w:rPr>
            </w:pPr>
            <w:r w:rsidRPr="000867F9">
              <w:rPr>
                <w:rFonts w:ascii="仿宋" w:eastAsia="仿宋" w:hAnsi="仿宋" w:cs="仿宋" w:hint="eastAsia"/>
                <w:bCs/>
                <w:color w:val="000000" w:themeColor="text1"/>
                <w:kern w:val="0"/>
                <w:sz w:val="24"/>
              </w:rPr>
              <w:t>序号</w:t>
            </w:r>
          </w:p>
        </w:tc>
        <w:tc>
          <w:tcPr>
            <w:tcW w:w="1914" w:type="dxa"/>
            <w:tcBorders>
              <w:top w:val="single" w:sz="4" w:space="0" w:color="auto"/>
              <w:left w:val="single" w:sz="4" w:space="0" w:color="auto"/>
              <w:bottom w:val="single" w:sz="4" w:space="0" w:color="auto"/>
              <w:right w:val="single" w:sz="4" w:space="0" w:color="auto"/>
            </w:tcBorders>
            <w:vAlign w:val="center"/>
          </w:tcPr>
          <w:p w14:paraId="3E574852" w14:textId="77777777" w:rsidR="0017211D" w:rsidRPr="000867F9" w:rsidRDefault="0008352D">
            <w:pPr>
              <w:widowControl/>
              <w:spacing w:line="360" w:lineRule="auto"/>
              <w:ind w:firstLine="200"/>
              <w:jc w:val="center"/>
              <w:rPr>
                <w:rFonts w:ascii="仿宋" w:eastAsia="仿宋" w:hAnsi="仿宋" w:cs="仿宋" w:hint="eastAsia"/>
                <w:bCs/>
                <w:color w:val="000000" w:themeColor="text1"/>
                <w:kern w:val="0"/>
                <w:sz w:val="24"/>
              </w:rPr>
            </w:pPr>
            <w:r w:rsidRPr="000867F9">
              <w:rPr>
                <w:rFonts w:ascii="仿宋" w:eastAsia="仿宋" w:hAnsi="仿宋" w:cs="仿宋" w:hint="eastAsia"/>
                <w:bCs/>
                <w:color w:val="000000" w:themeColor="text1"/>
                <w:kern w:val="0"/>
                <w:sz w:val="24"/>
              </w:rPr>
              <w:t>验收内容</w:t>
            </w:r>
          </w:p>
        </w:tc>
        <w:tc>
          <w:tcPr>
            <w:tcW w:w="5930" w:type="dxa"/>
            <w:tcBorders>
              <w:top w:val="single" w:sz="4" w:space="0" w:color="auto"/>
              <w:left w:val="single" w:sz="4" w:space="0" w:color="auto"/>
              <w:bottom w:val="single" w:sz="4" w:space="0" w:color="auto"/>
              <w:right w:val="single" w:sz="4" w:space="0" w:color="auto"/>
            </w:tcBorders>
            <w:vAlign w:val="center"/>
          </w:tcPr>
          <w:p w14:paraId="357E5884" w14:textId="77777777" w:rsidR="0017211D" w:rsidRPr="000867F9" w:rsidRDefault="0008352D">
            <w:pPr>
              <w:widowControl/>
              <w:spacing w:line="360" w:lineRule="auto"/>
              <w:ind w:firstLine="200"/>
              <w:jc w:val="center"/>
              <w:rPr>
                <w:rFonts w:ascii="仿宋" w:eastAsia="仿宋" w:hAnsi="仿宋" w:cs="仿宋" w:hint="eastAsia"/>
                <w:bCs/>
                <w:color w:val="000000" w:themeColor="text1"/>
                <w:kern w:val="0"/>
                <w:sz w:val="24"/>
              </w:rPr>
            </w:pPr>
            <w:r w:rsidRPr="000867F9">
              <w:rPr>
                <w:rFonts w:ascii="仿宋" w:eastAsia="仿宋" w:hAnsi="仿宋" w:cs="仿宋" w:hint="eastAsia"/>
                <w:bCs/>
                <w:color w:val="000000" w:themeColor="text1"/>
                <w:kern w:val="0"/>
                <w:sz w:val="24"/>
              </w:rPr>
              <w:t xml:space="preserve"> 验收标准</w:t>
            </w:r>
          </w:p>
        </w:tc>
      </w:tr>
      <w:tr w:rsidR="00AF1A3C" w:rsidRPr="000867F9" w14:paraId="0FF528F7" w14:textId="77777777">
        <w:trPr>
          <w:trHeight w:val="557"/>
          <w:jc w:val="center"/>
        </w:trPr>
        <w:tc>
          <w:tcPr>
            <w:tcW w:w="673" w:type="dxa"/>
            <w:tcBorders>
              <w:top w:val="single" w:sz="4" w:space="0" w:color="auto"/>
              <w:left w:val="single" w:sz="4" w:space="0" w:color="auto"/>
              <w:bottom w:val="single" w:sz="4" w:space="0" w:color="auto"/>
              <w:right w:val="single" w:sz="4" w:space="0" w:color="auto"/>
            </w:tcBorders>
            <w:vAlign w:val="center"/>
          </w:tcPr>
          <w:p w14:paraId="3D41F07B" w14:textId="77777777" w:rsidR="0017211D" w:rsidRPr="000867F9" w:rsidRDefault="0008352D">
            <w:pPr>
              <w:widowControl/>
              <w:spacing w:line="360" w:lineRule="auto"/>
              <w:ind w:firstLine="200"/>
              <w:jc w:val="center"/>
              <w:rPr>
                <w:rFonts w:ascii="仿宋" w:eastAsia="仿宋" w:hAnsi="仿宋" w:cs="仿宋" w:hint="eastAsia"/>
                <w:bCs/>
                <w:color w:val="000000" w:themeColor="text1"/>
                <w:kern w:val="0"/>
                <w:sz w:val="24"/>
              </w:rPr>
            </w:pPr>
            <w:r w:rsidRPr="000867F9">
              <w:rPr>
                <w:rFonts w:ascii="仿宋" w:eastAsia="仿宋" w:hAnsi="仿宋" w:cs="仿宋" w:hint="eastAsia"/>
                <w:bCs/>
                <w:color w:val="000000" w:themeColor="text1"/>
                <w:kern w:val="0"/>
                <w:sz w:val="24"/>
              </w:rPr>
              <w:t>1</w:t>
            </w:r>
          </w:p>
        </w:tc>
        <w:tc>
          <w:tcPr>
            <w:tcW w:w="1914" w:type="dxa"/>
            <w:tcBorders>
              <w:top w:val="single" w:sz="4" w:space="0" w:color="auto"/>
              <w:left w:val="single" w:sz="4" w:space="0" w:color="auto"/>
              <w:bottom w:val="single" w:sz="4" w:space="0" w:color="auto"/>
              <w:right w:val="single" w:sz="4" w:space="0" w:color="auto"/>
            </w:tcBorders>
            <w:vAlign w:val="center"/>
          </w:tcPr>
          <w:p w14:paraId="25B3609F" w14:textId="77777777" w:rsidR="0017211D" w:rsidRPr="000867F9" w:rsidRDefault="0008352D">
            <w:pPr>
              <w:widowControl/>
              <w:spacing w:line="360" w:lineRule="auto"/>
              <w:rPr>
                <w:rFonts w:ascii="仿宋" w:eastAsia="仿宋" w:hAnsi="仿宋" w:cs="仿宋" w:hint="eastAsia"/>
                <w:bCs/>
                <w:color w:val="000000" w:themeColor="text1"/>
                <w:kern w:val="0"/>
                <w:sz w:val="24"/>
              </w:rPr>
            </w:pPr>
            <w:r w:rsidRPr="000867F9">
              <w:rPr>
                <w:rFonts w:ascii="仿宋" w:eastAsia="仿宋" w:hAnsi="仿宋" w:cs="仿宋" w:hint="eastAsia"/>
                <w:bCs/>
                <w:color w:val="000000" w:themeColor="text1"/>
                <w:kern w:val="0"/>
                <w:sz w:val="24"/>
              </w:rPr>
              <w:t>交付标的物数量</w:t>
            </w:r>
          </w:p>
        </w:tc>
        <w:tc>
          <w:tcPr>
            <w:tcW w:w="5930" w:type="dxa"/>
            <w:tcBorders>
              <w:top w:val="single" w:sz="4" w:space="0" w:color="auto"/>
              <w:left w:val="single" w:sz="4" w:space="0" w:color="auto"/>
              <w:bottom w:val="single" w:sz="4" w:space="0" w:color="auto"/>
              <w:right w:val="single" w:sz="4" w:space="0" w:color="auto"/>
            </w:tcBorders>
            <w:vAlign w:val="center"/>
          </w:tcPr>
          <w:p w14:paraId="6D8E879B" w14:textId="77777777" w:rsidR="0017211D" w:rsidRPr="000867F9" w:rsidRDefault="0017211D">
            <w:pPr>
              <w:widowControl/>
              <w:spacing w:line="360" w:lineRule="auto"/>
              <w:ind w:firstLine="200"/>
              <w:jc w:val="center"/>
              <w:rPr>
                <w:rFonts w:ascii="仿宋" w:eastAsia="仿宋" w:hAnsi="仿宋" w:cs="仿宋" w:hint="eastAsia"/>
                <w:color w:val="000000" w:themeColor="text1"/>
                <w:kern w:val="0"/>
                <w:sz w:val="24"/>
              </w:rPr>
            </w:pPr>
          </w:p>
        </w:tc>
      </w:tr>
      <w:tr w:rsidR="00AF1A3C" w:rsidRPr="000867F9" w14:paraId="39A1DC77" w14:textId="77777777">
        <w:trPr>
          <w:trHeight w:val="1059"/>
          <w:jc w:val="center"/>
        </w:trPr>
        <w:tc>
          <w:tcPr>
            <w:tcW w:w="673" w:type="dxa"/>
            <w:tcBorders>
              <w:top w:val="single" w:sz="4" w:space="0" w:color="auto"/>
              <w:left w:val="single" w:sz="4" w:space="0" w:color="auto"/>
              <w:bottom w:val="single" w:sz="4" w:space="0" w:color="auto"/>
              <w:right w:val="single" w:sz="4" w:space="0" w:color="auto"/>
            </w:tcBorders>
            <w:vAlign w:val="center"/>
          </w:tcPr>
          <w:p w14:paraId="4B3155AF" w14:textId="77777777" w:rsidR="0017211D" w:rsidRPr="000867F9" w:rsidRDefault="0008352D">
            <w:pPr>
              <w:widowControl/>
              <w:spacing w:line="360" w:lineRule="auto"/>
              <w:ind w:firstLine="200"/>
              <w:jc w:val="center"/>
              <w:rPr>
                <w:rFonts w:ascii="仿宋" w:eastAsia="仿宋" w:hAnsi="仿宋" w:cs="仿宋" w:hint="eastAsia"/>
                <w:bCs/>
                <w:color w:val="000000" w:themeColor="text1"/>
                <w:kern w:val="0"/>
                <w:sz w:val="24"/>
              </w:rPr>
            </w:pPr>
            <w:r w:rsidRPr="000867F9">
              <w:rPr>
                <w:rFonts w:ascii="仿宋" w:eastAsia="仿宋" w:hAnsi="仿宋" w:cs="仿宋" w:hint="eastAsia"/>
                <w:bCs/>
                <w:color w:val="000000" w:themeColor="text1"/>
                <w:kern w:val="0"/>
                <w:sz w:val="24"/>
              </w:rPr>
              <w:t>2</w:t>
            </w:r>
          </w:p>
        </w:tc>
        <w:tc>
          <w:tcPr>
            <w:tcW w:w="1914" w:type="dxa"/>
            <w:tcBorders>
              <w:top w:val="single" w:sz="4" w:space="0" w:color="auto"/>
              <w:left w:val="single" w:sz="4" w:space="0" w:color="auto"/>
              <w:bottom w:val="single" w:sz="4" w:space="0" w:color="auto"/>
              <w:right w:val="single" w:sz="4" w:space="0" w:color="auto"/>
            </w:tcBorders>
            <w:vAlign w:val="center"/>
          </w:tcPr>
          <w:p w14:paraId="3EB0FF21" w14:textId="77777777" w:rsidR="0017211D" w:rsidRPr="000867F9" w:rsidRDefault="0008352D">
            <w:pPr>
              <w:widowControl/>
              <w:spacing w:line="360" w:lineRule="auto"/>
              <w:rPr>
                <w:rFonts w:ascii="仿宋" w:eastAsia="仿宋" w:hAnsi="仿宋" w:cs="仿宋" w:hint="eastAsia"/>
                <w:bCs/>
                <w:color w:val="000000" w:themeColor="text1"/>
                <w:kern w:val="0"/>
                <w:sz w:val="24"/>
              </w:rPr>
            </w:pPr>
            <w:r w:rsidRPr="000867F9">
              <w:rPr>
                <w:rFonts w:ascii="仿宋" w:eastAsia="仿宋" w:hAnsi="仿宋" w:cs="仿宋" w:hint="eastAsia"/>
                <w:bCs/>
                <w:color w:val="000000" w:themeColor="text1"/>
                <w:kern w:val="0"/>
                <w:sz w:val="24"/>
              </w:rPr>
              <w:t>交付标的物质量文件</w:t>
            </w:r>
          </w:p>
        </w:tc>
        <w:tc>
          <w:tcPr>
            <w:tcW w:w="5930" w:type="dxa"/>
            <w:tcBorders>
              <w:top w:val="single" w:sz="4" w:space="0" w:color="auto"/>
              <w:left w:val="single" w:sz="4" w:space="0" w:color="auto"/>
              <w:bottom w:val="single" w:sz="4" w:space="0" w:color="auto"/>
              <w:right w:val="single" w:sz="4" w:space="0" w:color="auto"/>
            </w:tcBorders>
            <w:vAlign w:val="center"/>
          </w:tcPr>
          <w:p w14:paraId="273865B0" w14:textId="77777777" w:rsidR="0017211D" w:rsidRPr="000867F9" w:rsidRDefault="0017211D">
            <w:pPr>
              <w:widowControl/>
              <w:spacing w:line="360" w:lineRule="auto"/>
              <w:ind w:firstLine="200"/>
              <w:jc w:val="center"/>
              <w:rPr>
                <w:rFonts w:ascii="仿宋" w:eastAsia="仿宋" w:hAnsi="仿宋" w:cs="仿宋" w:hint="eastAsia"/>
                <w:color w:val="000000" w:themeColor="text1"/>
                <w:kern w:val="0"/>
                <w:sz w:val="24"/>
              </w:rPr>
            </w:pPr>
          </w:p>
        </w:tc>
      </w:tr>
      <w:tr w:rsidR="00AF1A3C" w:rsidRPr="000867F9" w14:paraId="455A5CAF" w14:textId="77777777">
        <w:trPr>
          <w:trHeight w:val="1535"/>
          <w:jc w:val="center"/>
        </w:trPr>
        <w:tc>
          <w:tcPr>
            <w:tcW w:w="673" w:type="dxa"/>
            <w:tcBorders>
              <w:top w:val="single" w:sz="4" w:space="0" w:color="auto"/>
              <w:left w:val="single" w:sz="4" w:space="0" w:color="auto"/>
              <w:bottom w:val="single" w:sz="4" w:space="0" w:color="auto"/>
              <w:right w:val="single" w:sz="4" w:space="0" w:color="auto"/>
            </w:tcBorders>
            <w:vAlign w:val="center"/>
          </w:tcPr>
          <w:p w14:paraId="11939EAB" w14:textId="77777777" w:rsidR="0017211D" w:rsidRPr="000867F9" w:rsidRDefault="0008352D">
            <w:pPr>
              <w:widowControl/>
              <w:spacing w:line="360" w:lineRule="auto"/>
              <w:ind w:firstLine="200"/>
              <w:jc w:val="center"/>
              <w:rPr>
                <w:rFonts w:ascii="仿宋" w:eastAsia="仿宋" w:hAnsi="仿宋" w:cs="仿宋" w:hint="eastAsia"/>
                <w:bCs/>
                <w:color w:val="000000" w:themeColor="text1"/>
                <w:kern w:val="0"/>
                <w:sz w:val="24"/>
              </w:rPr>
            </w:pPr>
            <w:r w:rsidRPr="000867F9">
              <w:rPr>
                <w:rFonts w:ascii="仿宋" w:eastAsia="仿宋" w:hAnsi="仿宋" w:cs="仿宋"/>
                <w:bCs/>
                <w:color w:val="000000" w:themeColor="text1"/>
                <w:kern w:val="0"/>
                <w:sz w:val="24"/>
              </w:rPr>
              <w:t>3</w:t>
            </w:r>
          </w:p>
        </w:tc>
        <w:tc>
          <w:tcPr>
            <w:tcW w:w="1914" w:type="dxa"/>
            <w:tcBorders>
              <w:top w:val="single" w:sz="4" w:space="0" w:color="auto"/>
              <w:left w:val="single" w:sz="4" w:space="0" w:color="auto"/>
              <w:bottom w:val="single" w:sz="4" w:space="0" w:color="auto"/>
              <w:right w:val="single" w:sz="4" w:space="0" w:color="auto"/>
            </w:tcBorders>
            <w:vAlign w:val="center"/>
          </w:tcPr>
          <w:p w14:paraId="673ACD00" w14:textId="77777777" w:rsidR="0017211D" w:rsidRPr="000867F9" w:rsidRDefault="0008352D">
            <w:pPr>
              <w:spacing w:line="360" w:lineRule="auto"/>
              <w:rPr>
                <w:rFonts w:ascii="仿宋" w:eastAsia="仿宋" w:hAnsi="仿宋" w:cs="仿宋" w:hint="eastAsia"/>
                <w:bCs/>
                <w:color w:val="000000" w:themeColor="text1"/>
                <w:kern w:val="0"/>
                <w:sz w:val="24"/>
              </w:rPr>
            </w:pPr>
            <w:r w:rsidRPr="000867F9">
              <w:rPr>
                <w:rFonts w:ascii="仿宋" w:eastAsia="仿宋" w:hAnsi="仿宋" w:cs="仿宋" w:hint="eastAsia"/>
                <w:bCs/>
                <w:color w:val="000000" w:themeColor="text1"/>
                <w:kern w:val="0"/>
                <w:sz w:val="24"/>
              </w:rPr>
              <w:t xml:space="preserve">交付标的物技术、性能指标 </w:t>
            </w:r>
          </w:p>
        </w:tc>
        <w:tc>
          <w:tcPr>
            <w:tcW w:w="5930" w:type="dxa"/>
            <w:tcBorders>
              <w:top w:val="single" w:sz="4" w:space="0" w:color="auto"/>
              <w:left w:val="single" w:sz="4" w:space="0" w:color="auto"/>
              <w:bottom w:val="single" w:sz="4" w:space="0" w:color="auto"/>
              <w:right w:val="single" w:sz="4" w:space="0" w:color="auto"/>
            </w:tcBorders>
            <w:vAlign w:val="center"/>
          </w:tcPr>
          <w:p w14:paraId="55D772C2" w14:textId="77777777" w:rsidR="0017211D" w:rsidRPr="000867F9" w:rsidRDefault="0017211D">
            <w:pPr>
              <w:pStyle w:val="a7"/>
              <w:spacing w:after="0" w:line="360" w:lineRule="auto"/>
              <w:ind w:firstLine="200"/>
              <w:jc w:val="left"/>
              <w:rPr>
                <w:rFonts w:ascii="仿宋" w:eastAsia="仿宋" w:hAnsi="仿宋" w:cs="仿宋" w:hint="eastAsia"/>
                <w:color w:val="000000" w:themeColor="text1"/>
              </w:rPr>
            </w:pPr>
          </w:p>
        </w:tc>
      </w:tr>
      <w:tr w:rsidR="00AF1A3C" w:rsidRPr="000867F9" w14:paraId="55D6E031" w14:textId="77777777">
        <w:trPr>
          <w:trHeight w:val="1471"/>
          <w:jc w:val="center"/>
        </w:trPr>
        <w:tc>
          <w:tcPr>
            <w:tcW w:w="673" w:type="dxa"/>
            <w:tcBorders>
              <w:top w:val="single" w:sz="4" w:space="0" w:color="auto"/>
              <w:left w:val="single" w:sz="4" w:space="0" w:color="auto"/>
              <w:bottom w:val="single" w:sz="4" w:space="0" w:color="auto"/>
              <w:right w:val="single" w:sz="4" w:space="0" w:color="auto"/>
            </w:tcBorders>
            <w:vAlign w:val="center"/>
          </w:tcPr>
          <w:p w14:paraId="36A2881B" w14:textId="77777777" w:rsidR="0017211D" w:rsidRPr="000867F9" w:rsidRDefault="0008352D">
            <w:pPr>
              <w:widowControl/>
              <w:spacing w:line="360" w:lineRule="auto"/>
              <w:ind w:firstLine="200"/>
              <w:jc w:val="center"/>
              <w:rPr>
                <w:rFonts w:ascii="仿宋" w:eastAsia="仿宋" w:hAnsi="仿宋" w:cs="仿宋" w:hint="eastAsia"/>
                <w:color w:val="000000" w:themeColor="text1"/>
                <w:kern w:val="0"/>
                <w:sz w:val="24"/>
              </w:rPr>
            </w:pPr>
            <w:r w:rsidRPr="000867F9">
              <w:rPr>
                <w:rFonts w:ascii="仿宋" w:eastAsia="仿宋" w:hAnsi="仿宋" w:cs="仿宋"/>
                <w:color w:val="000000" w:themeColor="text1"/>
                <w:kern w:val="0"/>
                <w:sz w:val="24"/>
              </w:rPr>
              <w:t>4</w:t>
            </w:r>
          </w:p>
        </w:tc>
        <w:tc>
          <w:tcPr>
            <w:tcW w:w="1914" w:type="dxa"/>
            <w:tcBorders>
              <w:top w:val="single" w:sz="4" w:space="0" w:color="auto"/>
              <w:left w:val="single" w:sz="4" w:space="0" w:color="auto"/>
              <w:bottom w:val="single" w:sz="4" w:space="0" w:color="auto"/>
              <w:right w:val="single" w:sz="4" w:space="0" w:color="auto"/>
            </w:tcBorders>
            <w:vAlign w:val="center"/>
          </w:tcPr>
          <w:p w14:paraId="144C482E" w14:textId="77777777" w:rsidR="0017211D" w:rsidRPr="000867F9" w:rsidRDefault="0008352D">
            <w:pPr>
              <w:spacing w:line="360" w:lineRule="auto"/>
              <w:rPr>
                <w:rFonts w:ascii="仿宋" w:eastAsia="仿宋" w:hAnsi="仿宋" w:cs="仿宋" w:hint="eastAsia"/>
                <w:color w:val="000000" w:themeColor="text1"/>
                <w:sz w:val="24"/>
              </w:rPr>
            </w:pPr>
            <w:r w:rsidRPr="000867F9">
              <w:rPr>
                <w:rFonts w:ascii="仿宋" w:eastAsia="仿宋" w:hAnsi="仿宋" w:cs="仿宋" w:hint="eastAsia"/>
                <w:color w:val="000000" w:themeColor="text1"/>
                <w:sz w:val="24"/>
              </w:rPr>
              <w:t>售后服务承诺</w:t>
            </w:r>
          </w:p>
        </w:tc>
        <w:tc>
          <w:tcPr>
            <w:tcW w:w="5930" w:type="dxa"/>
            <w:tcBorders>
              <w:top w:val="single" w:sz="4" w:space="0" w:color="auto"/>
              <w:left w:val="single" w:sz="4" w:space="0" w:color="auto"/>
              <w:bottom w:val="single" w:sz="4" w:space="0" w:color="auto"/>
              <w:right w:val="single" w:sz="4" w:space="0" w:color="auto"/>
            </w:tcBorders>
            <w:vAlign w:val="center"/>
          </w:tcPr>
          <w:p w14:paraId="4D79D46B" w14:textId="77777777" w:rsidR="0017211D" w:rsidRPr="000867F9" w:rsidRDefault="0017211D">
            <w:pPr>
              <w:widowControl/>
              <w:spacing w:line="360" w:lineRule="auto"/>
              <w:ind w:firstLine="200"/>
              <w:jc w:val="center"/>
              <w:rPr>
                <w:rFonts w:ascii="仿宋" w:eastAsia="仿宋" w:hAnsi="仿宋" w:cs="仿宋" w:hint="eastAsia"/>
                <w:color w:val="000000" w:themeColor="text1"/>
                <w:kern w:val="0"/>
                <w:sz w:val="24"/>
              </w:rPr>
            </w:pPr>
          </w:p>
        </w:tc>
      </w:tr>
      <w:tr w:rsidR="00AF1A3C" w:rsidRPr="000867F9" w14:paraId="2CB0B22F" w14:textId="77777777">
        <w:trPr>
          <w:trHeight w:val="1239"/>
          <w:jc w:val="center"/>
        </w:trPr>
        <w:tc>
          <w:tcPr>
            <w:tcW w:w="673" w:type="dxa"/>
            <w:tcBorders>
              <w:top w:val="single" w:sz="4" w:space="0" w:color="auto"/>
              <w:left w:val="single" w:sz="4" w:space="0" w:color="auto"/>
              <w:bottom w:val="single" w:sz="4" w:space="0" w:color="auto"/>
              <w:right w:val="single" w:sz="4" w:space="0" w:color="auto"/>
            </w:tcBorders>
            <w:vAlign w:val="center"/>
          </w:tcPr>
          <w:p w14:paraId="2F63910B" w14:textId="77777777" w:rsidR="0017211D" w:rsidRPr="000867F9" w:rsidRDefault="0008352D">
            <w:pPr>
              <w:widowControl/>
              <w:spacing w:line="360" w:lineRule="auto"/>
              <w:ind w:firstLine="200"/>
              <w:jc w:val="center"/>
              <w:rPr>
                <w:rFonts w:ascii="仿宋" w:eastAsia="仿宋" w:hAnsi="仿宋" w:cs="仿宋" w:hint="eastAsia"/>
                <w:bCs/>
                <w:color w:val="000000" w:themeColor="text1"/>
                <w:kern w:val="0"/>
                <w:sz w:val="24"/>
              </w:rPr>
            </w:pPr>
            <w:r w:rsidRPr="000867F9">
              <w:rPr>
                <w:rFonts w:ascii="仿宋" w:eastAsia="仿宋" w:hAnsi="仿宋" w:cs="仿宋"/>
                <w:bCs/>
                <w:color w:val="000000" w:themeColor="text1"/>
                <w:kern w:val="0"/>
                <w:sz w:val="24"/>
              </w:rPr>
              <w:t>5</w:t>
            </w:r>
          </w:p>
        </w:tc>
        <w:tc>
          <w:tcPr>
            <w:tcW w:w="1914" w:type="dxa"/>
            <w:tcBorders>
              <w:top w:val="single" w:sz="4" w:space="0" w:color="auto"/>
              <w:left w:val="single" w:sz="4" w:space="0" w:color="auto"/>
              <w:bottom w:val="single" w:sz="4" w:space="0" w:color="auto"/>
              <w:right w:val="single" w:sz="4" w:space="0" w:color="auto"/>
            </w:tcBorders>
            <w:vAlign w:val="center"/>
          </w:tcPr>
          <w:p w14:paraId="19C0134A" w14:textId="77777777" w:rsidR="0017211D" w:rsidRPr="000867F9" w:rsidRDefault="0008352D">
            <w:pPr>
              <w:widowControl/>
              <w:spacing w:line="360" w:lineRule="auto"/>
              <w:rPr>
                <w:rFonts w:ascii="仿宋" w:eastAsia="仿宋" w:hAnsi="仿宋" w:cs="仿宋" w:hint="eastAsia"/>
                <w:bCs/>
                <w:color w:val="000000" w:themeColor="text1"/>
                <w:kern w:val="0"/>
                <w:sz w:val="24"/>
              </w:rPr>
            </w:pPr>
            <w:r w:rsidRPr="000867F9">
              <w:rPr>
                <w:rFonts w:ascii="仿宋" w:eastAsia="仿宋" w:hAnsi="仿宋" w:cs="仿宋" w:hint="eastAsia"/>
                <w:bCs/>
                <w:color w:val="000000" w:themeColor="text1"/>
                <w:kern w:val="0"/>
                <w:sz w:val="24"/>
              </w:rPr>
              <w:t>其他工作</w:t>
            </w:r>
          </w:p>
        </w:tc>
        <w:tc>
          <w:tcPr>
            <w:tcW w:w="5930" w:type="dxa"/>
            <w:tcBorders>
              <w:top w:val="single" w:sz="4" w:space="0" w:color="auto"/>
              <w:left w:val="single" w:sz="4" w:space="0" w:color="auto"/>
              <w:bottom w:val="single" w:sz="4" w:space="0" w:color="auto"/>
              <w:right w:val="single" w:sz="4" w:space="0" w:color="auto"/>
            </w:tcBorders>
            <w:vAlign w:val="center"/>
          </w:tcPr>
          <w:p w14:paraId="78B0AB83" w14:textId="77777777" w:rsidR="0017211D" w:rsidRPr="000867F9" w:rsidRDefault="0017211D">
            <w:pPr>
              <w:widowControl/>
              <w:spacing w:line="360" w:lineRule="auto"/>
              <w:ind w:firstLine="200"/>
              <w:jc w:val="left"/>
              <w:rPr>
                <w:rFonts w:ascii="仿宋" w:eastAsia="仿宋" w:hAnsi="仿宋" w:cs="仿宋" w:hint="eastAsia"/>
                <w:color w:val="000000" w:themeColor="text1"/>
                <w:kern w:val="0"/>
                <w:sz w:val="24"/>
              </w:rPr>
            </w:pPr>
          </w:p>
        </w:tc>
      </w:tr>
    </w:tbl>
    <w:p w14:paraId="11B076A4" w14:textId="77777777" w:rsidR="0017211D" w:rsidRPr="000867F9" w:rsidRDefault="0008352D">
      <w:pPr>
        <w:tabs>
          <w:tab w:val="left" w:pos="904"/>
        </w:tabs>
        <w:snapToGrid w:val="0"/>
        <w:spacing w:line="360" w:lineRule="auto"/>
        <w:ind w:firstLineChars="200" w:firstLine="480"/>
        <w:jc w:val="left"/>
        <w:rPr>
          <w:rFonts w:ascii="仿宋" w:eastAsia="仿宋" w:hAnsi="仿宋" w:cs="仿宋" w:hint="eastAsia"/>
          <w:color w:val="000000" w:themeColor="text1"/>
          <w:sz w:val="24"/>
        </w:rPr>
      </w:pPr>
      <w:r w:rsidRPr="000867F9">
        <w:rPr>
          <w:rFonts w:ascii="仿宋" w:eastAsia="仿宋" w:hAnsi="仿宋" w:cs="仿宋" w:hint="eastAsia"/>
          <w:color w:val="000000" w:themeColor="text1"/>
          <w:sz w:val="24"/>
        </w:rPr>
        <w:t>3.6.7验收资料要求</w:t>
      </w:r>
    </w:p>
    <w:p w14:paraId="39C42295" w14:textId="77777777" w:rsidR="0017211D" w:rsidRPr="000867F9" w:rsidRDefault="0008352D">
      <w:pPr>
        <w:tabs>
          <w:tab w:val="left" w:pos="904"/>
        </w:tabs>
        <w:snapToGrid w:val="0"/>
        <w:spacing w:line="360" w:lineRule="auto"/>
        <w:ind w:firstLineChars="200" w:firstLine="480"/>
        <w:jc w:val="left"/>
        <w:rPr>
          <w:rFonts w:ascii="仿宋" w:eastAsia="仿宋" w:hAnsi="仿宋" w:cs="仿宋" w:hint="eastAsia"/>
          <w:color w:val="000000" w:themeColor="text1"/>
          <w:sz w:val="24"/>
        </w:rPr>
      </w:pPr>
      <w:r w:rsidRPr="000867F9">
        <w:rPr>
          <w:rFonts w:ascii="仿宋" w:eastAsia="仿宋" w:hAnsi="仿宋" w:cs="仿宋" w:hint="eastAsia"/>
          <w:color w:val="000000" w:themeColor="text1"/>
          <w:sz w:val="24"/>
        </w:rPr>
        <w:t>验收资料要求包括（不限于）以下内容：</w:t>
      </w:r>
    </w:p>
    <w:p w14:paraId="346F8007" w14:textId="77777777" w:rsidR="0017211D" w:rsidRPr="000867F9" w:rsidRDefault="0008352D">
      <w:pPr>
        <w:tabs>
          <w:tab w:val="left" w:pos="904"/>
        </w:tabs>
        <w:adjustRightInd w:val="0"/>
        <w:snapToGrid w:val="0"/>
        <w:spacing w:line="360" w:lineRule="auto"/>
        <w:ind w:firstLineChars="100" w:firstLine="240"/>
        <w:jc w:val="left"/>
        <w:rPr>
          <w:rFonts w:ascii="仿宋" w:eastAsia="仿宋" w:hAnsi="仿宋" w:cs="仿宋" w:hint="eastAsia"/>
          <w:color w:val="000000" w:themeColor="text1"/>
          <w:sz w:val="24"/>
        </w:rPr>
      </w:pPr>
      <w:r w:rsidRPr="000867F9">
        <w:rPr>
          <w:rFonts w:ascii="仿宋" w:eastAsia="仿宋" w:hAnsi="仿宋" w:cs="仿宋" w:hint="eastAsia"/>
          <w:color w:val="000000" w:themeColor="text1"/>
          <w:sz w:val="24"/>
        </w:rPr>
        <w:t>（1）采购文件；</w:t>
      </w:r>
    </w:p>
    <w:p w14:paraId="348F547A" w14:textId="77777777" w:rsidR="0017211D" w:rsidRPr="000867F9" w:rsidRDefault="0008352D">
      <w:pPr>
        <w:tabs>
          <w:tab w:val="left" w:pos="904"/>
        </w:tabs>
        <w:adjustRightInd w:val="0"/>
        <w:snapToGrid w:val="0"/>
        <w:spacing w:line="360" w:lineRule="auto"/>
        <w:ind w:firstLineChars="100" w:firstLine="240"/>
        <w:jc w:val="left"/>
        <w:rPr>
          <w:rFonts w:ascii="仿宋" w:eastAsia="仿宋" w:hAnsi="仿宋" w:cs="仿宋" w:hint="eastAsia"/>
          <w:color w:val="000000" w:themeColor="text1"/>
          <w:sz w:val="24"/>
        </w:rPr>
      </w:pPr>
      <w:r w:rsidRPr="000867F9">
        <w:rPr>
          <w:rFonts w:ascii="仿宋" w:eastAsia="仿宋" w:hAnsi="仿宋" w:cs="仿宋" w:hint="eastAsia"/>
          <w:color w:val="000000" w:themeColor="text1"/>
          <w:sz w:val="24"/>
        </w:rPr>
        <w:t>（2）投标文件；</w:t>
      </w:r>
    </w:p>
    <w:p w14:paraId="79A88E2E" w14:textId="77777777" w:rsidR="0017211D" w:rsidRPr="000867F9" w:rsidRDefault="0008352D">
      <w:pPr>
        <w:tabs>
          <w:tab w:val="left" w:pos="904"/>
        </w:tabs>
        <w:adjustRightInd w:val="0"/>
        <w:snapToGrid w:val="0"/>
        <w:spacing w:line="360" w:lineRule="auto"/>
        <w:ind w:firstLineChars="100" w:firstLine="240"/>
        <w:jc w:val="left"/>
        <w:rPr>
          <w:rFonts w:ascii="仿宋" w:eastAsia="仿宋" w:hAnsi="仿宋" w:cs="仿宋" w:hint="eastAsia"/>
          <w:color w:val="000000" w:themeColor="text1"/>
          <w:sz w:val="24"/>
        </w:rPr>
      </w:pPr>
      <w:r w:rsidRPr="000867F9">
        <w:rPr>
          <w:rFonts w:ascii="仿宋" w:eastAsia="仿宋" w:hAnsi="仿宋" w:cs="仿宋" w:hint="eastAsia"/>
          <w:color w:val="000000" w:themeColor="text1"/>
          <w:sz w:val="24"/>
        </w:rPr>
        <w:t>（3）采购合同；</w:t>
      </w:r>
    </w:p>
    <w:p w14:paraId="52636DF3" w14:textId="77777777" w:rsidR="0017211D" w:rsidRPr="000867F9" w:rsidRDefault="0008352D">
      <w:pPr>
        <w:tabs>
          <w:tab w:val="left" w:pos="904"/>
        </w:tabs>
        <w:adjustRightInd w:val="0"/>
        <w:snapToGrid w:val="0"/>
        <w:spacing w:line="360" w:lineRule="auto"/>
        <w:ind w:firstLineChars="100" w:firstLine="240"/>
        <w:jc w:val="left"/>
        <w:rPr>
          <w:rFonts w:ascii="仿宋" w:eastAsia="仿宋" w:hAnsi="仿宋" w:cs="仿宋_GB2312" w:hint="eastAsia"/>
          <w:b/>
          <w:color w:val="000000" w:themeColor="text1"/>
          <w:sz w:val="36"/>
          <w:szCs w:val="20"/>
        </w:rPr>
      </w:pPr>
      <w:r w:rsidRPr="000867F9">
        <w:rPr>
          <w:rFonts w:ascii="仿宋" w:eastAsia="仿宋" w:hAnsi="仿宋" w:cs="仿宋" w:hint="eastAsia"/>
          <w:color w:val="000000" w:themeColor="text1"/>
          <w:sz w:val="24"/>
        </w:rPr>
        <w:t>（4）其他需提供的相关材料：</w:t>
      </w:r>
      <w:r w:rsidRPr="000867F9">
        <w:rPr>
          <w:rFonts w:ascii="仿宋_GB2312" w:eastAsia="仿宋_GB2312" w:hAnsi="楷体" w:hint="eastAsia"/>
          <w:color w:val="000000" w:themeColor="text1"/>
          <w:sz w:val="24"/>
        </w:rPr>
        <w:t>（业主根据项目实际增减第（4）点验收资料内容）</w:t>
      </w:r>
      <w:r w:rsidRPr="000867F9">
        <w:rPr>
          <w:rFonts w:ascii="仿宋" w:eastAsia="仿宋" w:hAnsi="仿宋" w:cs="仿宋" w:hint="eastAsia"/>
          <w:color w:val="000000" w:themeColor="text1"/>
          <w:sz w:val="24"/>
        </w:rPr>
        <w:t>。</w:t>
      </w:r>
    </w:p>
    <w:p w14:paraId="4B7DEB34" w14:textId="77777777" w:rsidR="0017211D" w:rsidRPr="000867F9" w:rsidRDefault="0017211D">
      <w:pPr>
        <w:rPr>
          <w:color w:val="000000" w:themeColor="text1"/>
        </w:rPr>
      </w:pPr>
    </w:p>
    <w:p w14:paraId="38B50142" w14:textId="77777777" w:rsidR="0017211D" w:rsidRPr="000867F9" w:rsidRDefault="0017211D">
      <w:pPr>
        <w:spacing w:line="360" w:lineRule="auto"/>
        <w:ind w:left="720" w:firstLineChars="200" w:firstLine="723"/>
        <w:rPr>
          <w:rFonts w:ascii="仿宋" w:eastAsia="仿宋" w:hAnsi="仿宋" w:cs="仿宋_GB2312" w:hint="eastAsia"/>
          <w:b/>
          <w:color w:val="000000" w:themeColor="text1"/>
          <w:sz w:val="36"/>
          <w:szCs w:val="20"/>
        </w:rPr>
      </w:pPr>
    </w:p>
    <w:bookmarkEnd w:id="164"/>
    <w:p w14:paraId="12FE12E0" w14:textId="77777777" w:rsidR="0017211D" w:rsidRPr="000867F9" w:rsidRDefault="0017211D">
      <w:pPr>
        <w:spacing w:line="360" w:lineRule="auto"/>
        <w:ind w:left="720" w:firstLineChars="200" w:firstLine="723"/>
        <w:rPr>
          <w:rFonts w:ascii="仿宋" w:eastAsia="仿宋" w:hAnsi="仿宋" w:cs="仿宋_GB2312" w:hint="eastAsia"/>
          <w:b/>
          <w:color w:val="000000" w:themeColor="text1"/>
          <w:sz w:val="36"/>
          <w:szCs w:val="20"/>
        </w:rPr>
      </w:pPr>
    </w:p>
    <w:p w14:paraId="3826E34F" w14:textId="77777777" w:rsidR="0017211D" w:rsidRPr="000867F9" w:rsidRDefault="0017211D">
      <w:pPr>
        <w:widowControl/>
        <w:spacing w:beforeAutospacing="1" w:line="360" w:lineRule="auto"/>
        <w:jc w:val="left"/>
        <w:rPr>
          <w:rFonts w:hAnsi="宋体" w:hint="eastAsia"/>
          <w:color w:val="000000" w:themeColor="text1"/>
        </w:rPr>
        <w:sectPr w:rsidR="0017211D" w:rsidRPr="000867F9">
          <w:pgSz w:w="11906" w:h="16838"/>
          <w:pgMar w:top="1134" w:right="1134" w:bottom="1134" w:left="1134" w:header="720" w:footer="720" w:gutter="0"/>
          <w:cols w:space="720"/>
          <w:docGrid w:linePitch="331"/>
        </w:sectPr>
      </w:pPr>
    </w:p>
    <w:p w14:paraId="46EB0F90" w14:textId="77777777" w:rsidR="0017211D" w:rsidRPr="000867F9" w:rsidRDefault="0017211D">
      <w:pPr>
        <w:pStyle w:val="a9"/>
        <w:spacing w:line="360" w:lineRule="auto"/>
        <w:ind w:leftChars="85" w:left="178"/>
        <w:rPr>
          <w:rFonts w:hAnsi="宋体" w:hint="eastAsia"/>
          <w:color w:val="000000" w:themeColor="text1"/>
        </w:rPr>
      </w:pPr>
    </w:p>
    <w:p w14:paraId="42C0D430"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7A991D36"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5F029069"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006AE64A"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201145B4"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51ABD34C"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47D5E5D6"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73DF0F04"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4F500935"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4C7E20BA" w14:textId="77777777" w:rsidR="0017211D" w:rsidRPr="000867F9" w:rsidRDefault="0008352D">
      <w:pPr>
        <w:pStyle w:val="a9"/>
        <w:tabs>
          <w:tab w:val="left" w:pos="2472"/>
        </w:tabs>
        <w:spacing w:line="460" w:lineRule="exact"/>
        <w:jc w:val="center"/>
        <w:outlineLvl w:val="0"/>
        <w:rPr>
          <w:rFonts w:ascii="Times New Roman" w:hAnsi="Times New Roman"/>
          <w:b/>
          <w:color w:val="000000" w:themeColor="text1"/>
          <w:sz w:val="36"/>
        </w:rPr>
      </w:pPr>
      <w:bookmarkStart w:id="332" w:name="_Toc187761571"/>
      <w:r w:rsidRPr="000867F9">
        <w:rPr>
          <w:rFonts w:ascii="Times New Roman" w:hAnsi="Times New Roman" w:hint="eastAsia"/>
          <w:b/>
          <w:color w:val="000000" w:themeColor="text1"/>
          <w:sz w:val="36"/>
        </w:rPr>
        <w:t>第六章投标文件格式</w:t>
      </w:r>
      <w:bookmarkEnd w:id="332"/>
    </w:p>
    <w:p w14:paraId="1DBA5DAF" w14:textId="77777777" w:rsidR="0017211D" w:rsidRPr="000867F9" w:rsidRDefault="0017211D">
      <w:pPr>
        <w:widowControl/>
        <w:spacing w:beforeAutospacing="1" w:line="360" w:lineRule="auto"/>
        <w:jc w:val="left"/>
        <w:rPr>
          <w:rFonts w:ascii="宋体" w:hAnsi="宋体" w:hint="eastAsia"/>
          <w:color w:val="000000" w:themeColor="text1"/>
          <w:szCs w:val="20"/>
        </w:rPr>
        <w:sectPr w:rsidR="0017211D" w:rsidRPr="000867F9">
          <w:pgSz w:w="11906" w:h="16838"/>
          <w:pgMar w:top="1134" w:right="1134" w:bottom="1134" w:left="1134" w:header="720" w:footer="720" w:gutter="0"/>
          <w:cols w:space="720"/>
          <w:docGrid w:linePitch="331"/>
        </w:sectPr>
      </w:pPr>
    </w:p>
    <w:p w14:paraId="11A8BB73" w14:textId="77777777" w:rsidR="0017211D" w:rsidRPr="000867F9" w:rsidRDefault="0008352D">
      <w:pPr>
        <w:pStyle w:val="a9"/>
        <w:ind w:firstLineChars="196" w:firstLine="551"/>
        <w:jc w:val="center"/>
        <w:outlineLvl w:val="1"/>
        <w:rPr>
          <w:rFonts w:hAnsi="宋体" w:hint="eastAsia"/>
          <w:b/>
          <w:bCs/>
          <w:color w:val="000000" w:themeColor="text1"/>
          <w:sz w:val="28"/>
          <w:szCs w:val="28"/>
        </w:rPr>
      </w:pPr>
      <w:bookmarkStart w:id="333" w:name="_Toc187761572"/>
      <w:r w:rsidRPr="000867F9">
        <w:rPr>
          <w:rFonts w:hAnsi="宋体" w:hint="eastAsia"/>
          <w:b/>
          <w:bCs/>
          <w:color w:val="000000" w:themeColor="text1"/>
          <w:sz w:val="28"/>
          <w:szCs w:val="28"/>
        </w:rPr>
        <w:lastRenderedPageBreak/>
        <w:t>第一节 投标文件外层包装封面</w:t>
      </w:r>
      <w:bookmarkEnd w:id="333"/>
    </w:p>
    <w:p w14:paraId="112BD916" w14:textId="77777777" w:rsidR="0017211D" w:rsidRPr="000867F9" w:rsidRDefault="0017211D">
      <w:pPr>
        <w:spacing w:beforeLines="50" w:before="120" w:afterLines="50" w:after="120"/>
        <w:jc w:val="center"/>
        <w:rPr>
          <w:rFonts w:ascii="宋体" w:hAnsi="宋体" w:cs="宋体" w:hint="eastAsia"/>
          <w:color w:val="000000" w:themeColor="text1"/>
          <w:spacing w:val="20"/>
          <w:sz w:val="44"/>
          <w:szCs w:val="44"/>
        </w:rPr>
      </w:pPr>
    </w:p>
    <w:p w14:paraId="5A33DE35" w14:textId="77777777" w:rsidR="0017211D" w:rsidRPr="000867F9" w:rsidRDefault="0017211D">
      <w:pPr>
        <w:spacing w:beforeLines="50" w:before="120" w:afterLines="50" w:after="120"/>
        <w:jc w:val="center"/>
        <w:rPr>
          <w:rFonts w:ascii="宋体" w:hAnsi="宋体" w:cs="宋体" w:hint="eastAsia"/>
          <w:color w:val="000000" w:themeColor="text1"/>
          <w:spacing w:val="20"/>
          <w:sz w:val="44"/>
          <w:szCs w:val="44"/>
        </w:rPr>
      </w:pPr>
    </w:p>
    <w:p w14:paraId="12E08075" w14:textId="77777777" w:rsidR="0017211D" w:rsidRPr="000867F9" w:rsidRDefault="0017211D">
      <w:pPr>
        <w:spacing w:beforeLines="50" w:before="120" w:afterLines="50" w:after="120"/>
        <w:jc w:val="center"/>
        <w:rPr>
          <w:rFonts w:ascii="宋体" w:hAnsi="宋体" w:cs="宋体" w:hint="eastAsia"/>
          <w:color w:val="000000" w:themeColor="text1"/>
          <w:spacing w:val="20"/>
          <w:sz w:val="44"/>
          <w:szCs w:val="44"/>
        </w:rPr>
      </w:pPr>
    </w:p>
    <w:p w14:paraId="49ACBCE1" w14:textId="77777777" w:rsidR="0017211D" w:rsidRPr="000867F9" w:rsidRDefault="0017211D">
      <w:pPr>
        <w:spacing w:beforeLines="50" w:before="120" w:afterLines="50" w:after="120"/>
        <w:jc w:val="center"/>
        <w:rPr>
          <w:rFonts w:ascii="宋体" w:hAnsi="宋体" w:cs="宋体" w:hint="eastAsia"/>
          <w:color w:val="000000" w:themeColor="text1"/>
          <w:spacing w:val="20"/>
          <w:sz w:val="44"/>
          <w:szCs w:val="44"/>
        </w:rPr>
      </w:pPr>
    </w:p>
    <w:p w14:paraId="02D6DC4F" w14:textId="77777777" w:rsidR="0017211D" w:rsidRPr="000867F9" w:rsidRDefault="0008352D">
      <w:pPr>
        <w:spacing w:beforeLines="50" w:before="120" w:afterLines="50" w:after="120"/>
        <w:jc w:val="center"/>
        <w:rPr>
          <w:rFonts w:ascii="宋体" w:hAnsi="宋体" w:cs="宋体" w:hint="eastAsia"/>
          <w:color w:val="000000" w:themeColor="text1"/>
          <w:spacing w:val="20"/>
          <w:sz w:val="44"/>
          <w:szCs w:val="44"/>
        </w:rPr>
      </w:pPr>
      <w:bookmarkStart w:id="334" w:name="PO_3000001866_PM002_12"/>
      <w:r w:rsidRPr="000867F9">
        <w:rPr>
          <w:rFonts w:ascii="宋体" w:hAnsi="宋体" w:cs="宋体" w:hint="eastAsia"/>
          <w:color w:val="000000" w:themeColor="text1"/>
          <w:spacing w:val="20"/>
          <w:sz w:val="44"/>
          <w:szCs w:val="44"/>
        </w:rPr>
        <w:t>[项目采购-项目名称]</w:t>
      </w:r>
      <w:bookmarkEnd w:id="334"/>
    </w:p>
    <w:p w14:paraId="07CE6AA4" w14:textId="77777777" w:rsidR="0017211D" w:rsidRPr="000867F9" w:rsidRDefault="0008352D">
      <w:pPr>
        <w:spacing w:beforeLines="50" w:before="120" w:afterLines="50" w:after="120"/>
        <w:jc w:val="center"/>
        <w:rPr>
          <w:rFonts w:ascii="宋体" w:hAnsi="宋体" w:cs="宋体" w:hint="eastAsia"/>
          <w:color w:val="000000" w:themeColor="text1"/>
          <w:spacing w:val="40"/>
          <w:w w:val="110"/>
          <w:sz w:val="44"/>
          <w:szCs w:val="44"/>
        </w:rPr>
      </w:pPr>
      <w:r w:rsidRPr="000867F9">
        <w:rPr>
          <w:rFonts w:ascii="宋体" w:hAnsi="宋体" w:cs="宋体" w:hint="eastAsia"/>
          <w:color w:val="000000" w:themeColor="text1"/>
          <w:spacing w:val="40"/>
          <w:w w:val="110"/>
          <w:sz w:val="44"/>
          <w:szCs w:val="44"/>
        </w:rPr>
        <w:t>投标文件</w:t>
      </w:r>
    </w:p>
    <w:p w14:paraId="14DDC1F1" w14:textId="77777777" w:rsidR="0017211D" w:rsidRPr="000867F9" w:rsidRDefault="0008352D">
      <w:pPr>
        <w:jc w:val="center"/>
        <w:rPr>
          <w:rFonts w:ascii="宋体" w:hAnsi="宋体" w:cs="宋体" w:hint="eastAsia"/>
          <w:color w:val="000000" w:themeColor="text1"/>
          <w:sz w:val="24"/>
        </w:rPr>
      </w:pPr>
      <w:r w:rsidRPr="000867F9">
        <w:rPr>
          <w:rFonts w:ascii="宋体" w:hAnsi="宋体" w:cs="宋体" w:hint="eastAsia"/>
          <w:color w:val="000000" w:themeColor="text1"/>
          <w:sz w:val="24"/>
        </w:rPr>
        <w:t>（电子投标文件）</w:t>
      </w:r>
    </w:p>
    <w:tbl>
      <w:tblPr>
        <w:tblW w:w="0" w:type="auto"/>
        <w:jc w:val="center"/>
        <w:tblLayout w:type="fixed"/>
        <w:tblLook w:val="04A0" w:firstRow="1" w:lastRow="0" w:firstColumn="1" w:lastColumn="0" w:noHBand="0" w:noVBand="1"/>
      </w:tblPr>
      <w:tblGrid>
        <w:gridCol w:w="1601"/>
        <w:gridCol w:w="6172"/>
      </w:tblGrid>
      <w:tr w:rsidR="00AF1A3C" w:rsidRPr="000867F9" w14:paraId="5975E0CA" w14:textId="77777777">
        <w:trPr>
          <w:jc w:val="center"/>
        </w:trPr>
        <w:tc>
          <w:tcPr>
            <w:tcW w:w="1601" w:type="dxa"/>
            <w:vAlign w:val="bottom"/>
          </w:tcPr>
          <w:p w14:paraId="1A65F30A" w14:textId="77777777" w:rsidR="0017211D" w:rsidRPr="000867F9" w:rsidRDefault="0008352D">
            <w:pPr>
              <w:jc w:val="distribute"/>
              <w:rPr>
                <w:rFonts w:ascii="宋体" w:hAnsi="宋体" w:cs="宋体" w:hint="eastAsia"/>
                <w:color w:val="000000" w:themeColor="text1"/>
                <w:sz w:val="24"/>
              </w:rPr>
            </w:pPr>
            <w:r w:rsidRPr="000867F9">
              <w:rPr>
                <w:rFonts w:ascii="宋体" w:hAnsi="宋体" w:cs="宋体" w:hint="eastAsia"/>
                <w:color w:val="000000" w:themeColor="text1"/>
                <w:sz w:val="24"/>
              </w:rPr>
              <w:t>项目名称：</w:t>
            </w:r>
          </w:p>
        </w:tc>
        <w:tc>
          <w:tcPr>
            <w:tcW w:w="6172" w:type="dxa"/>
            <w:tcBorders>
              <w:top w:val="nil"/>
              <w:left w:val="nil"/>
              <w:bottom w:val="single" w:sz="4" w:space="0" w:color="000000"/>
              <w:right w:val="nil"/>
            </w:tcBorders>
            <w:vAlign w:val="bottom"/>
          </w:tcPr>
          <w:p w14:paraId="54298F93" w14:textId="77777777" w:rsidR="0017211D" w:rsidRPr="000867F9" w:rsidRDefault="0008352D">
            <w:pPr>
              <w:jc w:val="left"/>
              <w:rPr>
                <w:rFonts w:ascii="宋体" w:hAnsi="宋体" w:cs="宋体" w:hint="eastAsia"/>
                <w:color w:val="000000" w:themeColor="text1"/>
                <w:sz w:val="24"/>
              </w:rPr>
            </w:pPr>
            <w:bookmarkStart w:id="335" w:name="PO_3000001866_PM002_11"/>
            <w:r w:rsidRPr="000867F9">
              <w:rPr>
                <w:rFonts w:ascii="宋体" w:hAnsi="宋体" w:cs="宋体" w:hint="eastAsia"/>
                <w:color w:val="000000" w:themeColor="text1"/>
                <w:sz w:val="24"/>
              </w:rPr>
              <w:t>[项目采购-项目名称]</w:t>
            </w:r>
            <w:bookmarkEnd w:id="335"/>
          </w:p>
        </w:tc>
      </w:tr>
      <w:tr w:rsidR="00AF1A3C" w:rsidRPr="000867F9" w14:paraId="19F67FB9" w14:textId="77777777">
        <w:trPr>
          <w:jc w:val="center"/>
        </w:trPr>
        <w:tc>
          <w:tcPr>
            <w:tcW w:w="1601" w:type="dxa"/>
            <w:vAlign w:val="bottom"/>
          </w:tcPr>
          <w:p w14:paraId="1A3D9A93" w14:textId="77777777" w:rsidR="0017211D" w:rsidRPr="000867F9" w:rsidRDefault="0008352D">
            <w:pPr>
              <w:jc w:val="distribute"/>
              <w:rPr>
                <w:rFonts w:ascii="宋体" w:hAnsi="宋体" w:cs="宋体" w:hint="eastAsia"/>
                <w:color w:val="000000" w:themeColor="text1"/>
                <w:sz w:val="24"/>
              </w:rPr>
            </w:pPr>
            <w:r w:rsidRPr="000867F9">
              <w:rPr>
                <w:rFonts w:ascii="宋体" w:hAnsi="宋体" w:cs="宋体" w:hint="eastAsia"/>
                <w:color w:val="000000" w:themeColor="text1"/>
                <w:sz w:val="24"/>
              </w:rPr>
              <w:t>采购方式：</w:t>
            </w:r>
          </w:p>
        </w:tc>
        <w:tc>
          <w:tcPr>
            <w:tcW w:w="6172" w:type="dxa"/>
            <w:tcBorders>
              <w:top w:val="single" w:sz="4" w:space="0" w:color="000000"/>
              <w:left w:val="nil"/>
              <w:bottom w:val="single" w:sz="4" w:space="0" w:color="000000"/>
              <w:right w:val="nil"/>
            </w:tcBorders>
            <w:vAlign w:val="bottom"/>
          </w:tcPr>
          <w:p w14:paraId="485FB02D" w14:textId="77777777" w:rsidR="0017211D" w:rsidRPr="000867F9" w:rsidRDefault="0008352D">
            <w:pPr>
              <w:jc w:val="left"/>
              <w:rPr>
                <w:rFonts w:ascii="宋体" w:hAnsi="宋体" w:cs="宋体" w:hint="eastAsia"/>
                <w:color w:val="000000" w:themeColor="text1"/>
                <w:sz w:val="24"/>
              </w:rPr>
            </w:pPr>
            <w:bookmarkStart w:id="336" w:name="PO_3000001866_PM003"/>
            <w:r w:rsidRPr="000867F9">
              <w:rPr>
                <w:rFonts w:ascii="宋体" w:hAnsi="宋体" w:cs="宋体" w:hint="eastAsia"/>
                <w:color w:val="000000" w:themeColor="text1"/>
                <w:sz w:val="24"/>
              </w:rPr>
              <w:t>[项目采购-采购方式]</w:t>
            </w:r>
            <w:bookmarkEnd w:id="336"/>
          </w:p>
        </w:tc>
      </w:tr>
      <w:tr w:rsidR="00AF1A3C" w:rsidRPr="000867F9" w14:paraId="7D43FD9F" w14:textId="77777777">
        <w:trPr>
          <w:jc w:val="center"/>
        </w:trPr>
        <w:tc>
          <w:tcPr>
            <w:tcW w:w="1601" w:type="dxa"/>
            <w:vAlign w:val="bottom"/>
          </w:tcPr>
          <w:p w14:paraId="208E99BA" w14:textId="77777777" w:rsidR="0017211D" w:rsidRPr="000867F9" w:rsidRDefault="0008352D">
            <w:pPr>
              <w:jc w:val="distribute"/>
              <w:rPr>
                <w:rFonts w:ascii="宋体" w:hAnsi="宋体" w:cs="宋体" w:hint="eastAsia"/>
                <w:color w:val="000000" w:themeColor="text1"/>
                <w:sz w:val="24"/>
              </w:rPr>
            </w:pPr>
            <w:r w:rsidRPr="000867F9">
              <w:rPr>
                <w:rFonts w:ascii="宋体" w:hAnsi="宋体" w:cs="宋体" w:hint="eastAsia"/>
                <w:color w:val="000000" w:themeColor="text1"/>
                <w:sz w:val="24"/>
              </w:rPr>
              <w:t>项目编号：</w:t>
            </w:r>
          </w:p>
        </w:tc>
        <w:tc>
          <w:tcPr>
            <w:tcW w:w="6172" w:type="dxa"/>
            <w:tcBorders>
              <w:top w:val="single" w:sz="4" w:space="0" w:color="000000"/>
              <w:left w:val="nil"/>
              <w:bottom w:val="single" w:sz="4" w:space="0" w:color="000000"/>
              <w:right w:val="nil"/>
            </w:tcBorders>
            <w:vAlign w:val="bottom"/>
          </w:tcPr>
          <w:p w14:paraId="19AC2CEB" w14:textId="77777777" w:rsidR="0017211D" w:rsidRPr="000867F9" w:rsidRDefault="0008352D">
            <w:pPr>
              <w:jc w:val="left"/>
              <w:rPr>
                <w:rFonts w:ascii="宋体" w:hAnsi="宋体" w:cs="宋体" w:hint="eastAsia"/>
                <w:color w:val="000000" w:themeColor="text1"/>
                <w:sz w:val="24"/>
              </w:rPr>
            </w:pPr>
            <w:bookmarkStart w:id="337" w:name="PO_3000001866_PM001_8"/>
            <w:r w:rsidRPr="000867F9">
              <w:rPr>
                <w:rFonts w:ascii="宋体" w:hAnsi="宋体" w:cs="宋体" w:hint="eastAsia"/>
                <w:color w:val="000000" w:themeColor="text1"/>
                <w:sz w:val="24"/>
              </w:rPr>
              <w:t>[项目采购-项目编号]</w:t>
            </w:r>
            <w:bookmarkEnd w:id="337"/>
          </w:p>
        </w:tc>
      </w:tr>
      <w:tr w:rsidR="00AF1A3C" w:rsidRPr="000867F9" w14:paraId="305A4339" w14:textId="77777777">
        <w:trPr>
          <w:jc w:val="center"/>
        </w:trPr>
        <w:tc>
          <w:tcPr>
            <w:tcW w:w="1601" w:type="dxa"/>
            <w:vAlign w:val="bottom"/>
          </w:tcPr>
          <w:p w14:paraId="3465BD31" w14:textId="77777777" w:rsidR="0017211D" w:rsidRPr="000867F9" w:rsidRDefault="0008352D">
            <w:pPr>
              <w:jc w:val="distribute"/>
              <w:rPr>
                <w:rFonts w:ascii="宋体" w:hAnsi="宋体" w:cs="宋体" w:hint="eastAsia"/>
                <w:color w:val="000000" w:themeColor="text1"/>
                <w:sz w:val="24"/>
              </w:rPr>
            </w:pPr>
            <w:r w:rsidRPr="000867F9">
              <w:rPr>
                <w:rFonts w:ascii="宋体" w:hAnsi="宋体" w:cs="宋体" w:hint="eastAsia"/>
                <w:color w:val="000000" w:themeColor="text1"/>
                <w:sz w:val="24"/>
              </w:rPr>
              <w:t>所投分标：</w:t>
            </w:r>
          </w:p>
        </w:tc>
        <w:tc>
          <w:tcPr>
            <w:tcW w:w="6172" w:type="dxa"/>
            <w:tcBorders>
              <w:top w:val="single" w:sz="4" w:space="0" w:color="000000"/>
              <w:left w:val="nil"/>
              <w:bottom w:val="single" w:sz="4" w:space="0" w:color="000000"/>
              <w:right w:val="nil"/>
            </w:tcBorders>
            <w:vAlign w:val="bottom"/>
          </w:tcPr>
          <w:p w14:paraId="3E17C12A" w14:textId="77777777" w:rsidR="0017211D" w:rsidRPr="000867F9" w:rsidRDefault="0017211D">
            <w:pPr>
              <w:jc w:val="left"/>
              <w:rPr>
                <w:rFonts w:ascii="宋体" w:hAnsi="宋体" w:cs="宋体" w:hint="eastAsia"/>
                <w:color w:val="000000" w:themeColor="text1"/>
                <w:sz w:val="24"/>
              </w:rPr>
            </w:pPr>
          </w:p>
        </w:tc>
      </w:tr>
      <w:tr w:rsidR="00AF1A3C" w:rsidRPr="000867F9" w14:paraId="23A7C122" w14:textId="77777777">
        <w:trPr>
          <w:jc w:val="center"/>
        </w:trPr>
        <w:tc>
          <w:tcPr>
            <w:tcW w:w="1601" w:type="dxa"/>
            <w:vAlign w:val="bottom"/>
          </w:tcPr>
          <w:p w14:paraId="11D1A8D1" w14:textId="77777777" w:rsidR="0017211D" w:rsidRPr="000867F9" w:rsidRDefault="0008352D">
            <w:pPr>
              <w:jc w:val="distribute"/>
              <w:rPr>
                <w:rFonts w:ascii="宋体" w:hAnsi="宋体" w:cs="宋体" w:hint="eastAsia"/>
                <w:color w:val="000000" w:themeColor="text1"/>
                <w:sz w:val="24"/>
              </w:rPr>
            </w:pPr>
            <w:r w:rsidRPr="000867F9">
              <w:rPr>
                <w:rFonts w:ascii="宋体" w:hAnsi="宋体" w:cs="宋体" w:hint="eastAsia"/>
                <w:color w:val="000000" w:themeColor="text1"/>
                <w:sz w:val="24"/>
              </w:rPr>
              <w:t>投标人名称：</w:t>
            </w:r>
          </w:p>
        </w:tc>
        <w:tc>
          <w:tcPr>
            <w:tcW w:w="6172" w:type="dxa"/>
            <w:tcBorders>
              <w:top w:val="single" w:sz="4" w:space="0" w:color="000000"/>
              <w:left w:val="nil"/>
              <w:bottom w:val="single" w:sz="4" w:space="0" w:color="000000"/>
              <w:right w:val="nil"/>
            </w:tcBorders>
            <w:vAlign w:val="bottom"/>
          </w:tcPr>
          <w:p w14:paraId="33461BDD" w14:textId="77777777" w:rsidR="0017211D" w:rsidRPr="000867F9" w:rsidRDefault="0017211D">
            <w:pPr>
              <w:jc w:val="left"/>
              <w:rPr>
                <w:rFonts w:ascii="宋体" w:hAnsi="宋体" w:cs="宋体" w:hint="eastAsia"/>
                <w:color w:val="000000" w:themeColor="text1"/>
                <w:sz w:val="24"/>
              </w:rPr>
            </w:pPr>
          </w:p>
        </w:tc>
      </w:tr>
      <w:tr w:rsidR="0017211D" w:rsidRPr="000867F9" w14:paraId="338C0F14" w14:textId="77777777">
        <w:trPr>
          <w:jc w:val="center"/>
        </w:trPr>
        <w:tc>
          <w:tcPr>
            <w:tcW w:w="1601" w:type="dxa"/>
            <w:vAlign w:val="bottom"/>
          </w:tcPr>
          <w:p w14:paraId="75A8F2A4" w14:textId="77777777" w:rsidR="0017211D" w:rsidRPr="000867F9" w:rsidRDefault="0008352D">
            <w:pPr>
              <w:jc w:val="distribute"/>
              <w:rPr>
                <w:rFonts w:ascii="宋体" w:hAnsi="宋体" w:cs="宋体" w:hint="eastAsia"/>
                <w:color w:val="000000" w:themeColor="text1"/>
                <w:sz w:val="24"/>
              </w:rPr>
            </w:pPr>
            <w:r w:rsidRPr="000867F9">
              <w:rPr>
                <w:rFonts w:ascii="宋体" w:hAnsi="宋体" w:cs="宋体" w:hint="eastAsia"/>
                <w:color w:val="000000" w:themeColor="text1"/>
                <w:sz w:val="24"/>
              </w:rPr>
              <w:t>投标人地址：</w:t>
            </w:r>
          </w:p>
        </w:tc>
        <w:tc>
          <w:tcPr>
            <w:tcW w:w="6172" w:type="dxa"/>
            <w:tcBorders>
              <w:top w:val="single" w:sz="4" w:space="0" w:color="000000"/>
              <w:left w:val="nil"/>
              <w:bottom w:val="single" w:sz="4" w:space="0" w:color="000000"/>
              <w:right w:val="nil"/>
            </w:tcBorders>
            <w:vAlign w:val="bottom"/>
          </w:tcPr>
          <w:p w14:paraId="6D716DBE" w14:textId="77777777" w:rsidR="0017211D" w:rsidRPr="000867F9" w:rsidRDefault="0017211D">
            <w:pPr>
              <w:jc w:val="left"/>
              <w:rPr>
                <w:rFonts w:ascii="宋体" w:hAnsi="宋体" w:cs="宋体" w:hint="eastAsia"/>
                <w:color w:val="000000" w:themeColor="text1"/>
                <w:sz w:val="24"/>
              </w:rPr>
            </w:pPr>
          </w:p>
        </w:tc>
      </w:tr>
    </w:tbl>
    <w:p w14:paraId="1F2B5240" w14:textId="77777777" w:rsidR="0017211D" w:rsidRPr="000867F9" w:rsidRDefault="0017211D">
      <w:pPr>
        <w:ind w:firstLineChars="1750" w:firstLine="4200"/>
        <w:rPr>
          <w:rFonts w:ascii="宋体" w:hAnsi="宋体" w:cs="宋体" w:hint="eastAsia"/>
          <w:color w:val="000000" w:themeColor="text1"/>
          <w:sz w:val="24"/>
        </w:rPr>
      </w:pPr>
    </w:p>
    <w:p w14:paraId="5BFF2EE0" w14:textId="77777777" w:rsidR="0017211D" w:rsidRPr="000867F9" w:rsidRDefault="0017211D">
      <w:pPr>
        <w:ind w:firstLineChars="1750" w:firstLine="4200"/>
        <w:rPr>
          <w:rFonts w:ascii="宋体" w:hAnsi="宋体" w:cs="宋体" w:hint="eastAsia"/>
          <w:color w:val="000000" w:themeColor="text1"/>
          <w:sz w:val="24"/>
        </w:rPr>
      </w:pPr>
    </w:p>
    <w:p w14:paraId="67B6281B" w14:textId="77777777" w:rsidR="0017211D" w:rsidRPr="000867F9" w:rsidRDefault="0017211D">
      <w:pPr>
        <w:ind w:firstLineChars="1750" w:firstLine="4200"/>
        <w:rPr>
          <w:rFonts w:ascii="宋体" w:hAnsi="宋体" w:cs="宋体" w:hint="eastAsia"/>
          <w:color w:val="000000" w:themeColor="text1"/>
          <w:sz w:val="24"/>
        </w:rPr>
      </w:pPr>
    </w:p>
    <w:p w14:paraId="522D80C1" w14:textId="77777777" w:rsidR="0017211D" w:rsidRPr="000867F9" w:rsidRDefault="0008352D">
      <w:pPr>
        <w:ind w:firstLineChars="2450" w:firstLine="5880"/>
        <w:rPr>
          <w:rFonts w:ascii="宋体" w:hAnsi="宋体" w:cs="宋体" w:hint="eastAsia"/>
          <w:color w:val="000000" w:themeColor="text1"/>
          <w:sz w:val="24"/>
        </w:rPr>
      </w:pPr>
      <w:r w:rsidRPr="000867F9">
        <w:rPr>
          <w:rFonts w:ascii="宋体" w:hAnsi="宋体" w:cs="宋体" w:hint="eastAsia"/>
          <w:color w:val="000000" w:themeColor="text1"/>
          <w:sz w:val="24"/>
        </w:rPr>
        <w:t>投标截止时间前不得解密</w:t>
      </w:r>
    </w:p>
    <w:p w14:paraId="36B14A00" w14:textId="77777777" w:rsidR="0017211D" w:rsidRPr="000867F9" w:rsidRDefault="0008352D">
      <w:pPr>
        <w:ind w:firstLineChars="2700" w:firstLine="6480"/>
        <w:rPr>
          <w:rFonts w:ascii="宋体" w:hAnsi="宋体" w:cs="宋体" w:hint="eastAsia"/>
          <w:color w:val="000000" w:themeColor="text1"/>
          <w:sz w:val="24"/>
        </w:rPr>
      </w:pPr>
      <w:r w:rsidRPr="000867F9">
        <w:rPr>
          <w:rFonts w:ascii="宋体" w:hAnsi="宋体" w:cs="宋体" w:hint="eastAsia"/>
          <w:color w:val="000000" w:themeColor="text1"/>
          <w:sz w:val="24"/>
        </w:rPr>
        <w:t>年   月   日</w:t>
      </w:r>
    </w:p>
    <w:p w14:paraId="4A70AC54" w14:textId="77777777" w:rsidR="0017211D" w:rsidRPr="000867F9" w:rsidRDefault="0017211D">
      <w:pPr>
        <w:widowControl/>
        <w:jc w:val="left"/>
        <w:rPr>
          <w:rFonts w:ascii="宋体" w:hAnsi="宋体" w:cs="宋体" w:hint="eastAsia"/>
          <w:color w:val="000000" w:themeColor="text1"/>
          <w:sz w:val="24"/>
        </w:rPr>
        <w:sectPr w:rsidR="0017211D" w:rsidRPr="000867F9">
          <w:pgSz w:w="11906" w:h="16838"/>
          <w:pgMar w:top="1134" w:right="1134" w:bottom="1134" w:left="1134" w:header="720" w:footer="720" w:gutter="0"/>
          <w:cols w:space="720"/>
        </w:sectPr>
      </w:pPr>
    </w:p>
    <w:p w14:paraId="5F8FF38C" w14:textId="77777777" w:rsidR="0017211D" w:rsidRPr="000867F9" w:rsidRDefault="0008352D">
      <w:pPr>
        <w:pStyle w:val="a9"/>
        <w:jc w:val="center"/>
        <w:outlineLvl w:val="1"/>
        <w:rPr>
          <w:rFonts w:hAnsi="宋体" w:hint="eastAsia"/>
          <w:b/>
          <w:bCs/>
          <w:color w:val="000000" w:themeColor="text1"/>
          <w:sz w:val="28"/>
          <w:szCs w:val="28"/>
        </w:rPr>
      </w:pPr>
      <w:bookmarkStart w:id="338" w:name="_Toc187761573"/>
      <w:r w:rsidRPr="000867F9">
        <w:rPr>
          <w:rFonts w:hAnsi="宋体" w:hint="eastAsia"/>
          <w:b/>
          <w:bCs/>
          <w:color w:val="000000" w:themeColor="text1"/>
          <w:sz w:val="28"/>
          <w:szCs w:val="28"/>
        </w:rPr>
        <w:lastRenderedPageBreak/>
        <w:t>第二节 资格证明文件格式</w:t>
      </w:r>
      <w:bookmarkEnd w:id="338"/>
    </w:p>
    <w:p w14:paraId="307F2451" w14:textId="77777777" w:rsidR="0017211D" w:rsidRPr="000867F9" w:rsidRDefault="0017211D">
      <w:pPr>
        <w:pStyle w:val="a9"/>
        <w:spacing w:line="360" w:lineRule="auto"/>
        <w:ind w:firstLine="420"/>
        <w:rPr>
          <w:rFonts w:hAnsi="宋体" w:hint="eastAsia"/>
          <w:color w:val="000000" w:themeColor="text1"/>
          <w:sz w:val="30"/>
        </w:rPr>
      </w:pPr>
    </w:p>
    <w:p w14:paraId="18A104D4" w14:textId="77777777" w:rsidR="0017211D" w:rsidRPr="000867F9" w:rsidRDefault="0008352D">
      <w:pPr>
        <w:snapToGrid w:val="0"/>
        <w:spacing w:beforeLines="50" w:before="120" w:after="50"/>
        <w:rPr>
          <w:rFonts w:ascii="宋体" w:hAnsi="宋体" w:hint="eastAsia"/>
          <w:bCs/>
          <w:color w:val="000000" w:themeColor="text1"/>
          <w:sz w:val="32"/>
          <w:szCs w:val="20"/>
        </w:rPr>
      </w:pPr>
      <w:r w:rsidRPr="000867F9">
        <w:rPr>
          <w:rFonts w:ascii="宋体" w:hAnsi="宋体" w:hint="eastAsia"/>
          <w:bCs/>
          <w:color w:val="000000" w:themeColor="text1"/>
        </w:rPr>
        <w:t>电子投标文件</w:t>
      </w:r>
    </w:p>
    <w:p w14:paraId="744304D7" w14:textId="77777777" w:rsidR="0017211D" w:rsidRPr="000867F9" w:rsidRDefault="0017211D">
      <w:pPr>
        <w:snapToGrid w:val="0"/>
        <w:spacing w:beforeLines="50" w:before="120" w:after="50"/>
        <w:rPr>
          <w:rFonts w:ascii="宋体" w:hAnsi="宋体" w:hint="eastAsia"/>
          <w:color w:val="000000" w:themeColor="text1"/>
          <w:sz w:val="24"/>
          <w:szCs w:val="20"/>
        </w:rPr>
      </w:pPr>
    </w:p>
    <w:p w14:paraId="4A1DA56A" w14:textId="77777777" w:rsidR="0017211D" w:rsidRPr="000867F9" w:rsidRDefault="0008352D">
      <w:pPr>
        <w:snapToGrid w:val="0"/>
        <w:spacing w:beforeLines="50" w:before="120" w:after="50"/>
        <w:jc w:val="center"/>
        <w:rPr>
          <w:rFonts w:ascii="宋体" w:hAnsi="宋体" w:hint="eastAsia"/>
          <w:b/>
          <w:color w:val="000000" w:themeColor="text1"/>
          <w:sz w:val="24"/>
          <w:szCs w:val="20"/>
        </w:rPr>
      </w:pPr>
      <w:r w:rsidRPr="000867F9">
        <w:rPr>
          <w:rFonts w:ascii="宋体" w:hAnsi="宋体" w:hint="eastAsia"/>
          <w:b/>
          <w:color w:val="000000" w:themeColor="text1"/>
          <w:sz w:val="32"/>
          <w:szCs w:val="32"/>
        </w:rPr>
        <w:t>资格证明文件（封面）</w:t>
      </w:r>
    </w:p>
    <w:p w14:paraId="6E5FB057" w14:textId="77777777" w:rsidR="0017211D" w:rsidRPr="000867F9" w:rsidRDefault="0017211D">
      <w:pPr>
        <w:snapToGrid w:val="0"/>
        <w:spacing w:beforeLines="50" w:before="120" w:after="50"/>
        <w:rPr>
          <w:rFonts w:ascii="宋体" w:hAnsi="宋体" w:hint="eastAsia"/>
          <w:bCs/>
          <w:color w:val="000000" w:themeColor="text1"/>
          <w:sz w:val="24"/>
          <w:szCs w:val="20"/>
        </w:rPr>
      </w:pPr>
    </w:p>
    <w:p w14:paraId="67FCFBD4" w14:textId="77777777" w:rsidR="0017211D" w:rsidRPr="000867F9" w:rsidRDefault="0017211D">
      <w:pPr>
        <w:snapToGrid w:val="0"/>
        <w:spacing w:beforeLines="50" w:before="120" w:after="50"/>
        <w:rPr>
          <w:rFonts w:ascii="宋体" w:hAnsi="宋体" w:hint="eastAsia"/>
          <w:bCs/>
          <w:color w:val="000000" w:themeColor="text1"/>
          <w:sz w:val="24"/>
          <w:szCs w:val="20"/>
        </w:rPr>
      </w:pPr>
    </w:p>
    <w:p w14:paraId="6F55E887" w14:textId="77777777" w:rsidR="0017211D" w:rsidRPr="000867F9" w:rsidRDefault="0017211D">
      <w:pPr>
        <w:snapToGrid w:val="0"/>
        <w:spacing w:beforeLines="50" w:before="120" w:after="50"/>
        <w:rPr>
          <w:rFonts w:ascii="宋体" w:hAnsi="宋体" w:hint="eastAsia"/>
          <w:bCs/>
          <w:color w:val="000000" w:themeColor="text1"/>
          <w:sz w:val="24"/>
          <w:szCs w:val="20"/>
        </w:rPr>
      </w:pPr>
    </w:p>
    <w:p w14:paraId="4DC66E31" w14:textId="77777777" w:rsidR="0017211D" w:rsidRPr="000867F9" w:rsidRDefault="0017211D">
      <w:pPr>
        <w:snapToGrid w:val="0"/>
        <w:spacing w:beforeLines="50" w:before="120" w:after="50"/>
        <w:rPr>
          <w:rFonts w:ascii="宋体" w:hAnsi="宋体" w:hint="eastAsia"/>
          <w:bCs/>
          <w:color w:val="000000" w:themeColor="text1"/>
          <w:sz w:val="24"/>
          <w:szCs w:val="20"/>
        </w:rPr>
      </w:pPr>
    </w:p>
    <w:p w14:paraId="507E1E0C" w14:textId="77777777" w:rsidR="0017211D" w:rsidRPr="000867F9" w:rsidRDefault="0017211D">
      <w:pPr>
        <w:snapToGrid w:val="0"/>
        <w:spacing w:beforeLines="50" w:before="120" w:after="50"/>
        <w:rPr>
          <w:rFonts w:ascii="宋体" w:hAnsi="宋体" w:hint="eastAsia"/>
          <w:bCs/>
          <w:color w:val="000000" w:themeColor="text1"/>
          <w:sz w:val="24"/>
          <w:szCs w:val="20"/>
        </w:rPr>
      </w:pPr>
    </w:p>
    <w:p w14:paraId="1153A0CF" w14:textId="77777777" w:rsidR="0017211D" w:rsidRPr="000867F9" w:rsidRDefault="0017211D">
      <w:pPr>
        <w:snapToGrid w:val="0"/>
        <w:spacing w:beforeLines="50" w:before="120" w:after="50"/>
        <w:rPr>
          <w:rFonts w:ascii="宋体" w:hAnsi="宋体" w:hint="eastAsia"/>
          <w:bCs/>
          <w:color w:val="000000" w:themeColor="text1"/>
          <w:sz w:val="24"/>
          <w:szCs w:val="20"/>
        </w:rPr>
      </w:pPr>
    </w:p>
    <w:p w14:paraId="504CCEA2" w14:textId="77777777" w:rsidR="0017211D" w:rsidRPr="000867F9" w:rsidRDefault="0017211D">
      <w:pPr>
        <w:snapToGrid w:val="0"/>
        <w:spacing w:beforeLines="50" w:before="120" w:after="50"/>
        <w:rPr>
          <w:rFonts w:ascii="宋体" w:hAnsi="宋体" w:hint="eastAsia"/>
          <w:bCs/>
          <w:color w:val="000000" w:themeColor="text1"/>
          <w:sz w:val="24"/>
          <w:szCs w:val="20"/>
        </w:rPr>
      </w:pPr>
    </w:p>
    <w:p w14:paraId="2DA007DA" w14:textId="77777777" w:rsidR="0017211D" w:rsidRPr="000867F9" w:rsidRDefault="0008352D">
      <w:pPr>
        <w:snapToGrid w:val="0"/>
        <w:spacing w:beforeLines="50" w:before="120" w:after="50"/>
        <w:ind w:firstLineChars="225" w:firstLine="540"/>
        <w:rPr>
          <w:rFonts w:ascii="宋体" w:hAnsi="宋体" w:hint="eastAsia"/>
          <w:bCs/>
          <w:color w:val="000000" w:themeColor="text1"/>
          <w:sz w:val="24"/>
        </w:rPr>
      </w:pPr>
      <w:r w:rsidRPr="000867F9">
        <w:rPr>
          <w:rFonts w:ascii="宋体" w:hAnsi="宋体" w:hint="eastAsia"/>
          <w:bCs/>
          <w:color w:val="000000" w:themeColor="text1"/>
          <w:sz w:val="24"/>
        </w:rPr>
        <w:t>项目名称：</w:t>
      </w:r>
      <w:bookmarkStart w:id="339" w:name="PO_3000001866_PM002_13"/>
      <w:r w:rsidRPr="000867F9">
        <w:rPr>
          <w:rFonts w:ascii="宋体" w:hAnsi="宋体" w:hint="eastAsia"/>
          <w:bCs/>
          <w:color w:val="000000" w:themeColor="text1"/>
          <w:sz w:val="24"/>
        </w:rPr>
        <w:t>[项目采购-项目名称]</w:t>
      </w:r>
      <w:bookmarkEnd w:id="339"/>
    </w:p>
    <w:p w14:paraId="6F59F85B" w14:textId="77777777" w:rsidR="0017211D" w:rsidRPr="000867F9" w:rsidRDefault="0017211D">
      <w:pPr>
        <w:snapToGrid w:val="0"/>
        <w:spacing w:beforeLines="50" w:before="120" w:after="50"/>
        <w:ind w:firstLineChars="225" w:firstLine="540"/>
        <w:rPr>
          <w:rFonts w:ascii="宋体" w:hAnsi="宋体" w:hint="eastAsia"/>
          <w:bCs/>
          <w:color w:val="000000" w:themeColor="text1"/>
          <w:sz w:val="24"/>
          <w:szCs w:val="20"/>
        </w:rPr>
      </w:pPr>
    </w:p>
    <w:p w14:paraId="6999A3CE" w14:textId="77777777" w:rsidR="0017211D" w:rsidRPr="000867F9" w:rsidRDefault="0008352D">
      <w:pPr>
        <w:snapToGrid w:val="0"/>
        <w:spacing w:beforeLines="50" w:before="120" w:after="50"/>
        <w:ind w:firstLineChars="225" w:firstLine="540"/>
        <w:rPr>
          <w:rFonts w:ascii="宋体" w:hAnsi="宋体" w:hint="eastAsia"/>
          <w:bCs/>
          <w:color w:val="000000" w:themeColor="text1"/>
          <w:sz w:val="24"/>
        </w:rPr>
      </w:pPr>
      <w:r w:rsidRPr="000867F9">
        <w:rPr>
          <w:rFonts w:ascii="宋体" w:hAnsi="宋体" w:hint="eastAsia"/>
          <w:bCs/>
          <w:color w:val="000000" w:themeColor="text1"/>
          <w:sz w:val="24"/>
        </w:rPr>
        <w:t>项目编号：</w:t>
      </w:r>
      <w:bookmarkStart w:id="340" w:name="PO_3000001866_PM001_9"/>
      <w:r w:rsidRPr="000867F9">
        <w:rPr>
          <w:rFonts w:ascii="宋体" w:hAnsi="宋体" w:hint="eastAsia"/>
          <w:bCs/>
          <w:color w:val="000000" w:themeColor="text1"/>
          <w:sz w:val="24"/>
        </w:rPr>
        <w:t>[项目采购-项目编号]</w:t>
      </w:r>
      <w:bookmarkEnd w:id="340"/>
    </w:p>
    <w:p w14:paraId="462E13A4" w14:textId="77777777" w:rsidR="0017211D" w:rsidRPr="000867F9" w:rsidRDefault="0017211D">
      <w:pPr>
        <w:snapToGrid w:val="0"/>
        <w:spacing w:beforeLines="50" w:before="120" w:after="50"/>
        <w:ind w:firstLineChars="225" w:firstLine="540"/>
        <w:rPr>
          <w:rFonts w:ascii="宋体" w:hAnsi="宋体" w:hint="eastAsia"/>
          <w:bCs/>
          <w:color w:val="000000" w:themeColor="text1"/>
          <w:sz w:val="24"/>
          <w:szCs w:val="20"/>
        </w:rPr>
      </w:pPr>
    </w:p>
    <w:p w14:paraId="70B45371" w14:textId="77777777" w:rsidR="0017211D" w:rsidRPr="000867F9" w:rsidRDefault="0008352D">
      <w:pPr>
        <w:snapToGrid w:val="0"/>
        <w:spacing w:beforeLines="50" w:before="120" w:after="50"/>
        <w:ind w:firstLineChars="225" w:firstLine="540"/>
        <w:rPr>
          <w:rFonts w:ascii="宋体" w:hAnsi="宋体" w:hint="eastAsia"/>
          <w:bCs/>
          <w:color w:val="000000" w:themeColor="text1"/>
          <w:sz w:val="24"/>
        </w:rPr>
      </w:pPr>
      <w:r w:rsidRPr="000867F9">
        <w:rPr>
          <w:rFonts w:ascii="宋体" w:hAnsi="宋体" w:hint="eastAsia"/>
          <w:bCs/>
          <w:color w:val="000000" w:themeColor="text1"/>
          <w:sz w:val="24"/>
        </w:rPr>
        <w:t>所投分标：</w:t>
      </w:r>
    </w:p>
    <w:p w14:paraId="50F20039" w14:textId="77777777" w:rsidR="0017211D" w:rsidRPr="000867F9" w:rsidRDefault="0017211D">
      <w:pPr>
        <w:pStyle w:val="a3"/>
        <w:snapToGrid w:val="0"/>
        <w:spacing w:before="50" w:after="50"/>
        <w:ind w:firstLineChars="225" w:firstLine="540"/>
        <w:rPr>
          <w:rFonts w:ascii="宋体" w:hAnsi="宋体" w:hint="eastAsia"/>
          <w:bCs/>
          <w:color w:val="000000" w:themeColor="text1"/>
          <w:sz w:val="24"/>
          <w:szCs w:val="24"/>
        </w:rPr>
      </w:pPr>
    </w:p>
    <w:p w14:paraId="6EFF7361" w14:textId="77777777" w:rsidR="0017211D" w:rsidRPr="000867F9" w:rsidRDefault="0008352D">
      <w:pPr>
        <w:pStyle w:val="a3"/>
        <w:snapToGrid w:val="0"/>
        <w:spacing w:before="50" w:after="50"/>
        <w:ind w:firstLineChars="225" w:firstLine="540"/>
        <w:rPr>
          <w:rFonts w:ascii="宋体" w:hAnsi="宋体" w:hint="eastAsia"/>
          <w:bCs/>
          <w:color w:val="000000" w:themeColor="text1"/>
          <w:sz w:val="24"/>
          <w:szCs w:val="24"/>
        </w:rPr>
      </w:pPr>
      <w:r w:rsidRPr="000867F9">
        <w:rPr>
          <w:rFonts w:ascii="宋体" w:hAnsi="宋体" w:hint="eastAsia"/>
          <w:bCs/>
          <w:color w:val="000000" w:themeColor="text1"/>
          <w:sz w:val="24"/>
          <w:szCs w:val="24"/>
        </w:rPr>
        <w:t>投标人名称：</w:t>
      </w:r>
    </w:p>
    <w:p w14:paraId="58FA46EC" w14:textId="77777777" w:rsidR="0017211D" w:rsidRPr="000867F9" w:rsidRDefault="0017211D">
      <w:pPr>
        <w:pStyle w:val="a3"/>
        <w:snapToGrid w:val="0"/>
        <w:spacing w:before="50" w:after="50"/>
        <w:ind w:firstLineChars="225" w:firstLine="540"/>
        <w:rPr>
          <w:rFonts w:ascii="宋体" w:hAnsi="宋体" w:hint="eastAsia"/>
          <w:bCs/>
          <w:color w:val="000000" w:themeColor="text1"/>
          <w:sz w:val="24"/>
          <w:szCs w:val="24"/>
        </w:rPr>
      </w:pPr>
    </w:p>
    <w:p w14:paraId="147FC126" w14:textId="77777777" w:rsidR="0017211D" w:rsidRPr="000867F9" w:rsidRDefault="0017211D">
      <w:pPr>
        <w:pStyle w:val="a3"/>
        <w:snapToGrid w:val="0"/>
        <w:spacing w:before="50" w:after="50"/>
        <w:ind w:firstLineChars="400" w:firstLine="960"/>
        <w:rPr>
          <w:rFonts w:ascii="宋体" w:hAnsi="宋体" w:hint="eastAsia"/>
          <w:bCs/>
          <w:color w:val="000000" w:themeColor="text1"/>
          <w:sz w:val="24"/>
          <w:szCs w:val="24"/>
        </w:rPr>
      </w:pPr>
    </w:p>
    <w:p w14:paraId="04219A7C" w14:textId="77777777" w:rsidR="0017211D" w:rsidRPr="000867F9" w:rsidRDefault="0008352D">
      <w:pPr>
        <w:snapToGrid w:val="0"/>
        <w:spacing w:beforeLines="50" w:before="120" w:after="50"/>
        <w:ind w:firstLine="645"/>
        <w:jc w:val="center"/>
        <w:rPr>
          <w:rFonts w:ascii="宋体" w:hAnsi="宋体" w:hint="eastAsia"/>
          <w:color w:val="000000" w:themeColor="text1"/>
          <w:sz w:val="24"/>
        </w:rPr>
      </w:pPr>
      <w:r w:rsidRPr="000867F9">
        <w:rPr>
          <w:rFonts w:ascii="宋体" w:hAnsi="宋体" w:hint="eastAsia"/>
          <w:color w:val="000000" w:themeColor="text1"/>
          <w:sz w:val="24"/>
        </w:rPr>
        <w:t>年  月  日</w:t>
      </w:r>
    </w:p>
    <w:p w14:paraId="18304C0F" w14:textId="77777777" w:rsidR="0017211D" w:rsidRPr="000867F9" w:rsidRDefault="0017211D">
      <w:pPr>
        <w:widowControl/>
        <w:spacing w:line="360" w:lineRule="auto"/>
        <w:jc w:val="left"/>
        <w:rPr>
          <w:rFonts w:ascii="宋体" w:hAnsi="宋体" w:hint="eastAsia"/>
          <w:color w:val="000000" w:themeColor="text1"/>
          <w:sz w:val="30"/>
          <w:szCs w:val="20"/>
        </w:rPr>
        <w:sectPr w:rsidR="0017211D" w:rsidRPr="000867F9">
          <w:pgSz w:w="11906" w:h="16838"/>
          <w:pgMar w:top="1134" w:right="1134" w:bottom="1134" w:left="1134" w:header="720" w:footer="720" w:gutter="0"/>
          <w:cols w:space="720"/>
          <w:docGrid w:linePitch="331"/>
        </w:sectPr>
      </w:pPr>
    </w:p>
    <w:p w14:paraId="0FE29A18" w14:textId="77777777" w:rsidR="0017211D" w:rsidRPr="000867F9" w:rsidRDefault="0008352D">
      <w:pPr>
        <w:jc w:val="center"/>
        <w:rPr>
          <w:rFonts w:ascii="仿宋_GB2312" w:eastAsia="仿宋_GB2312" w:hAnsi="仿宋" w:cs="仿宋_GB2312" w:hint="eastAsia"/>
          <w:b/>
          <w:color w:val="000000" w:themeColor="text1"/>
          <w:kern w:val="0"/>
          <w:sz w:val="36"/>
          <w:szCs w:val="36"/>
        </w:rPr>
      </w:pPr>
      <w:r w:rsidRPr="000867F9">
        <w:rPr>
          <w:rFonts w:ascii="仿宋_GB2312" w:eastAsia="仿宋_GB2312" w:hAnsi="仿宋" w:cs="仿宋_GB2312" w:hint="eastAsia"/>
          <w:b/>
          <w:color w:val="000000" w:themeColor="text1"/>
          <w:kern w:val="0"/>
          <w:sz w:val="36"/>
          <w:szCs w:val="36"/>
        </w:rPr>
        <w:lastRenderedPageBreak/>
        <w:t>资格证明文件目录</w:t>
      </w:r>
    </w:p>
    <w:p w14:paraId="033E3881" w14:textId="77777777" w:rsidR="0017211D" w:rsidRPr="000867F9" w:rsidRDefault="0017211D">
      <w:pPr>
        <w:snapToGrid w:val="0"/>
        <w:spacing w:line="360" w:lineRule="auto"/>
        <w:rPr>
          <w:rFonts w:ascii="仿宋_GB2312" w:eastAsia="仿宋_GB2312" w:hAnsi="仿宋" w:cs="仿宋_GB2312" w:hint="eastAsia"/>
          <w:color w:val="000000" w:themeColor="text1"/>
          <w:kern w:val="0"/>
          <w:sz w:val="24"/>
        </w:rPr>
      </w:pPr>
    </w:p>
    <w:p w14:paraId="050A5FAB"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一、</w:t>
      </w:r>
      <w:r w:rsidRPr="000867F9">
        <w:rPr>
          <w:rFonts w:ascii="仿宋_GB2312" w:eastAsia="仿宋_GB2312" w:hAnsi="仿宋" w:hint="eastAsia"/>
          <w:color w:val="000000" w:themeColor="text1"/>
          <w:sz w:val="24"/>
        </w:rPr>
        <w:t>营业执照(或事业法人登记证或其他工商等登记证明材料)复印件（投标人为自然人的，须提供</w:t>
      </w:r>
      <w:r w:rsidRPr="000867F9">
        <w:rPr>
          <w:rFonts w:ascii="仿宋_GB2312" w:eastAsia="仿宋_GB2312" w:hAnsi="仿宋" w:cs="Helvetica" w:hint="eastAsia"/>
          <w:color w:val="000000" w:themeColor="text1"/>
          <w:kern w:val="0"/>
          <w:sz w:val="24"/>
        </w:rPr>
        <w:t>自然人的身份证明</w:t>
      </w:r>
      <w:r w:rsidRPr="000867F9">
        <w:rPr>
          <w:rFonts w:ascii="仿宋_GB2312" w:eastAsia="仿宋_GB2312" w:hAnsi="仿宋" w:hint="eastAsia"/>
          <w:color w:val="000000" w:themeColor="text1"/>
          <w:sz w:val="24"/>
        </w:rPr>
        <w:t>）</w:t>
      </w:r>
      <w:r w:rsidRPr="000867F9">
        <w:rPr>
          <w:rFonts w:ascii="仿宋_GB2312" w:eastAsia="仿宋_GB2312" w:hAnsi="仿宋" w:cs="仿宋_GB2312" w:hint="eastAsia"/>
          <w:color w:val="000000" w:themeColor="text1"/>
          <w:kern w:val="0"/>
          <w:sz w:val="24"/>
        </w:rPr>
        <w:t>……………………………………………………………（页码）</w:t>
      </w:r>
    </w:p>
    <w:p w14:paraId="7A04DC71"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二、符合参与政府采购活动的资格条件依法缴纳税收、社会保障资金等方面的材料…………………………………………………………………………………………（页码）</w:t>
      </w:r>
    </w:p>
    <w:p w14:paraId="2789CA29"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三、财务状况报告方面的材料…………………………………………………………（页码）</w:t>
      </w:r>
    </w:p>
    <w:p w14:paraId="6C1D5FD5"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sz w:val="24"/>
        </w:rPr>
        <w:t>四、投标人直接控股股东信息</w:t>
      </w:r>
      <w:r w:rsidRPr="000867F9">
        <w:rPr>
          <w:rFonts w:ascii="仿宋_GB2312" w:eastAsia="仿宋_GB2312" w:hAnsi="仿宋" w:cs="仿宋_GB2312" w:hint="eastAsia"/>
          <w:color w:val="000000" w:themeColor="text1"/>
          <w:kern w:val="0"/>
          <w:sz w:val="24"/>
        </w:rPr>
        <w:t>…………………………………………………………（页码）</w:t>
      </w:r>
    </w:p>
    <w:p w14:paraId="3DF25F85"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sz w:val="24"/>
        </w:rPr>
        <w:t>五、投标人直接管理关系信息表</w:t>
      </w:r>
      <w:r w:rsidRPr="000867F9">
        <w:rPr>
          <w:rFonts w:ascii="仿宋_GB2312" w:eastAsia="仿宋_GB2312" w:hAnsi="仿宋" w:cs="仿宋_GB2312" w:hint="eastAsia"/>
          <w:color w:val="000000" w:themeColor="text1"/>
          <w:kern w:val="0"/>
          <w:sz w:val="24"/>
        </w:rPr>
        <w:t>………………………………………………………（页码）</w:t>
      </w:r>
    </w:p>
    <w:p w14:paraId="164755F3"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六、投标资格声明函……………………………………………………………………（页码）</w:t>
      </w:r>
    </w:p>
    <w:p w14:paraId="49B8FC94"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七、联合体协议书（</w:t>
      </w:r>
      <w:r w:rsidRPr="000867F9">
        <w:rPr>
          <w:rFonts w:ascii="仿宋_GB2312" w:eastAsia="仿宋_GB2312" w:hAnsi="仿宋" w:cs="仿宋_GB2312" w:hint="eastAsia"/>
          <w:color w:val="000000" w:themeColor="text1"/>
          <w:sz w:val="24"/>
        </w:rPr>
        <w:t>以联合体形式投标的，提供联合体协议；本项目不接受联合体投标或者投标人不以联合体形式投标的，则不需要提供</w:t>
      </w:r>
      <w:r w:rsidRPr="000867F9">
        <w:rPr>
          <w:rFonts w:ascii="仿宋_GB2312" w:eastAsia="仿宋_GB2312" w:hAnsi="仿宋" w:cs="仿宋_GB2312" w:hint="eastAsia"/>
          <w:color w:val="000000" w:themeColor="text1"/>
          <w:kern w:val="0"/>
          <w:sz w:val="24"/>
        </w:rPr>
        <w:t>）……………………………………（页码）</w:t>
      </w:r>
    </w:p>
    <w:p w14:paraId="58BEA789" w14:textId="77777777" w:rsidR="0017211D" w:rsidRPr="000867F9" w:rsidRDefault="0008352D">
      <w:pPr>
        <w:snapToGrid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sz w:val="24"/>
        </w:rPr>
        <w:t>八、符合特定资格条件（如有）的有关证明材料（复印件）</w:t>
      </w:r>
      <w:r w:rsidRPr="000867F9">
        <w:rPr>
          <w:rFonts w:ascii="仿宋_GB2312" w:eastAsia="仿宋_GB2312" w:hAnsi="仿宋" w:cs="仿宋_GB2312" w:hint="eastAsia"/>
          <w:color w:val="000000" w:themeColor="text1"/>
          <w:kern w:val="0"/>
          <w:sz w:val="24"/>
        </w:rPr>
        <w:t>………………………（页码）</w:t>
      </w:r>
    </w:p>
    <w:p w14:paraId="252E1095" w14:textId="77777777" w:rsidR="0017211D" w:rsidRPr="000867F9" w:rsidRDefault="0008352D">
      <w:pPr>
        <w:spacing w:line="360" w:lineRule="auto"/>
        <w:rPr>
          <w:rFonts w:ascii="仿宋_GB2312" w:eastAsia="仿宋_GB2312" w:hAnsi="仿宋" w:cs="仿宋_GB2312" w:hint="eastAsia"/>
          <w:b/>
          <w:bCs/>
          <w:color w:val="000000" w:themeColor="text1"/>
          <w:sz w:val="24"/>
        </w:rPr>
      </w:pPr>
      <w:r w:rsidRPr="000867F9">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14:paraId="733EE77D" w14:textId="77777777" w:rsidR="0017211D" w:rsidRPr="000867F9" w:rsidRDefault="0017211D">
      <w:pPr>
        <w:widowControl/>
        <w:spacing w:line="360" w:lineRule="auto"/>
        <w:jc w:val="left"/>
        <w:rPr>
          <w:rFonts w:ascii="宋体" w:hAnsi="宋体" w:hint="eastAsia"/>
          <w:color w:val="000000" w:themeColor="text1"/>
          <w:sz w:val="30"/>
          <w:szCs w:val="20"/>
        </w:rPr>
        <w:sectPr w:rsidR="0017211D" w:rsidRPr="000867F9">
          <w:pgSz w:w="11906" w:h="16838"/>
          <w:pgMar w:top="1134" w:right="1134" w:bottom="1134" w:left="1134" w:header="720" w:footer="720" w:gutter="0"/>
          <w:cols w:space="720"/>
          <w:docGrid w:linePitch="331"/>
        </w:sectPr>
      </w:pPr>
    </w:p>
    <w:p w14:paraId="4F438B90" w14:textId="77777777" w:rsidR="0017211D" w:rsidRPr="000867F9" w:rsidRDefault="0017211D">
      <w:pPr>
        <w:snapToGrid w:val="0"/>
        <w:spacing w:line="360" w:lineRule="auto"/>
        <w:rPr>
          <w:rFonts w:ascii="仿宋_GB2312" w:eastAsia="仿宋_GB2312" w:hAnsi="仿宋" w:cs="仿宋_GB2312" w:hint="eastAsia"/>
          <w:b/>
          <w:color w:val="000000" w:themeColor="text1"/>
          <w:kern w:val="0"/>
          <w:sz w:val="32"/>
          <w:szCs w:val="32"/>
          <w:lang w:val="zh-CN"/>
        </w:rPr>
      </w:pPr>
    </w:p>
    <w:p w14:paraId="6D4DF58B" w14:textId="77777777" w:rsidR="0017211D" w:rsidRPr="000867F9" w:rsidRDefault="0008352D">
      <w:pPr>
        <w:spacing w:line="360" w:lineRule="auto"/>
        <w:jc w:val="center"/>
        <w:rPr>
          <w:rFonts w:ascii="仿宋_GB2312" w:eastAsia="仿宋_GB2312" w:hAnsi="仿宋" w:cs="仿宋_GB2312" w:hint="eastAsia"/>
          <w:b/>
          <w:color w:val="000000" w:themeColor="text1"/>
          <w:sz w:val="30"/>
          <w:szCs w:val="30"/>
        </w:rPr>
      </w:pPr>
      <w:r w:rsidRPr="000867F9">
        <w:rPr>
          <w:rFonts w:ascii="仿宋_GB2312" w:eastAsia="仿宋_GB2312" w:hAnsi="仿宋" w:cs="仿宋_GB2312" w:hint="eastAsia"/>
          <w:b/>
          <w:color w:val="000000" w:themeColor="text1"/>
          <w:kern w:val="0"/>
          <w:sz w:val="32"/>
          <w:szCs w:val="32"/>
          <w:lang w:val="zh-CN"/>
        </w:rPr>
        <w:t>一、</w:t>
      </w:r>
      <w:r w:rsidRPr="000867F9">
        <w:rPr>
          <w:rFonts w:ascii="仿宋_GB2312" w:eastAsia="仿宋_GB2312" w:hAnsi="仿宋" w:cs="仿宋_GB2312" w:hint="eastAsia"/>
          <w:b/>
          <w:color w:val="000000" w:themeColor="text1"/>
          <w:sz w:val="30"/>
          <w:szCs w:val="30"/>
        </w:rPr>
        <w:t>营业执照(或事业法人登记证或其他工商等登记证明材料)复印件（投标人为自然人的，提供自然人的身份证明）</w:t>
      </w:r>
    </w:p>
    <w:p w14:paraId="62D1B45B" w14:textId="77777777" w:rsidR="0017211D" w:rsidRPr="000867F9" w:rsidRDefault="0017211D">
      <w:pPr>
        <w:spacing w:line="360" w:lineRule="auto"/>
        <w:rPr>
          <w:rFonts w:ascii="仿宋_GB2312" w:eastAsia="仿宋_GB2312" w:hAnsi="仿宋" w:cs="仿宋_GB2312" w:hint="eastAsia"/>
          <w:b/>
          <w:color w:val="000000" w:themeColor="text1"/>
          <w:sz w:val="30"/>
          <w:szCs w:val="30"/>
        </w:rPr>
      </w:pPr>
    </w:p>
    <w:p w14:paraId="2200DF67" w14:textId="77777777" w:rsidR="0017211D" w:rsidRPr="000867F9" w:rsidRDefault="0008352D">
      <w:pPr>
        <w:snapToGrid w:val="0"/>
        <w:spacing w:line="360" w:lineRule="auto"/>
        <w:ind w:firstLine="576"/>
        <w:jc w:val="center"/>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 xml:space="preserve">               投标人名称(电子签章)：                              </w:t>
      </w:r>
    </w:p>
    <w:p w14:paraId="16872BD1" w14:textId="77777777" w:rsidR="0017211D" w:rsidRPr="000867F9" w:rsidRDefault="0008352D">
      <w:pPr>
        <w:spacing w:line="360" w:lineRule="auto"/>
        <w:jc w:val="center"/>
        <w:rPr>
          <w:rFonts w:ascii="仿宋_GB2312" w:eastAsia="仿宋_GB2312" w:hAnsi="仿宋" w:cs="仿宋_GB2312" w:hint="eastAsia"/>
          <w:b/>
          <w:color w:val="000000" w:themeColor="text1"/>
          <w:sz w:val="30"/>
          <w:szCs w:val="30"/>
        </w:rPr>
      </w:pPr>
      <w:r w:rsidRPr="000867F9">
        <w:rPr>
          <w:rFonts w:ascii="仿宋_GB2312" w:eastAsia="仿宋_GB2312" w:hAnsi="仿宋" w:cs="仿宋_GB2312" w:hint="eastAsia"/>
          <w:color w:val="000000" w:themeColor="text1"/>
          <w:kern w:val="0"/>
          <w:sz w:val="24"/>
          <w:lang w:val="zh-CN"/>
        </w:rPr>
        <w:t xml:space="preserve">                   日期：  年  月</w:t>
      </w:r>
    </w:p>
    <w:p w14:paraId="5AA8A9A5" w14:textId="77777777" w:rsidR="0017211D" w:rsidRPr="000867F9" w:rsidRDefault="0017211D">
      <w:pPr>
        <w:spacing w:line="360" w:lineRule="auto"/>
        <w:jc w:val="center"/>
        <w:rPr>
          <w:rFonts w:ascii="仿宋_GB2312" w:eastAsia="仿宋_GB2312" w:hAnsi="仿宋" w:cs="仿宋_GB2312" w:hint="eastAsia"/>
          <w:b/>
          <w:color w:val="000000" w:themeColor="text1"/>
          <w:sz w:val="30"/>
          <w:szCs w:val="30"/>
        </w:rPr>
      </w:pPr>
    </w:p>
    <w:p w14:paraId="13810C0A" w14:textId="77777777" w:rsidR="0017211D" w:rsidRPr="000867F9" w:rsidRDefault="0008352D">
      <w:pPr>
        <w:snapToGrid w:val="0"/>
        <w:spacing w:line="360" w:lineRule="auto"/>
        <w:ind w:right="480"/>
        <w:jc w:val="center"/>
        <w:rPr>
          <w:rFonts w:ascii="仿宋_GB2312" w:eastAsia="仿宋_GB2312" w:hAnsi="仿宋" w:cs="仿宋_GB2312" w:hint="eastAsia"/>
          <w:b/>
          <w:color w:val="000000" w:themeColor="text1"/>
          <w:kern w:val="0"/>
          <w:sz w:val="32"/>
          <w:szCs w:val="32"/>
        </w:rPr>
      </w:pPr>
      <w:r w:rsidRPr="000867F9">
        <w:rPr>
          <w:rFonts w:ascii="仿宋_GB2312" w:eastAsia="仿宋_GB2312" w:hAnsi="仿宋" w:cs="仿宋_GB2312" w:hint="eastAsia"/>
          <w:b/>
          <w:color w:val="000000" w:themeColor="text1"/>
          <w:sz w:val="30"/>
          <w:szCs w:val="30"/>
        </w:rPr>
        <w:t>二、</w:t>
      </w:r>
      <w:r w:rsidRPr="000867F9">
        <w:rPr>
          <w:rFonts w:ascii="仿宋_GB2312" w:eastAsia="仿宋_GB2312" w:hAnsi="仿宋" w:cs="仿宋_GB2312" w:hint="eastAsia"/>
          <w:b/>
          <w:color w:val="000000" w:themeColor="text1"/>
          <w:kern w:val="0"/>
          <w:sz w:val="32"/>
          <w:szCs w:val="32"/>
        </w:rPr>
        <w:t>符合参与政府采购活动的资格条件依法缴纳税收、社会保障资金（专用收据或者社会保险缴纳清单）等方面的材料</w:t>
      </w:r>
    </w:p>
    <w:p w14:paraId="58B7A117" w14:textId="77777777" w:rsidR="0017211D" w:rsidRPr="000867F9" w:rsidRDefault="0017211D">
      <w:pPr>
        <w:snapToGrid w:val="0"/>
        <w:spacing w:line="360" w:lineRule="auto"/>
        <w:ind w:firstLineChars="200" w:firstLine="480"/>
        <w:rPr>
          <w:rFonts w:ascii="仿宋_GB2312" w:eastAsia="仿宋_GB2312" w:hAnsi="仿宋" w:cs="仿宋_GB2312" w:hint="eastAsia"/>
          <w:color w:val="000000" w:themeColor="text1"/>
          <w:sz w:val="24"/>
        </w:rPr>
      </w:pPr>
    </w:p>
    <w:p w14:paraId="17ABD7CF" w14:textId="77777777" w:rsidR="0017211D" w:rsidRPr="000867F9" w:rsidRDefault="0017211D">
      <w:pPr>
        <w:snapToGrid w:val="0"/>
        <w:spacing w:line="360" w:lineRule="auto"/>
        <w:rPr>
          <w:rFonts w:ascii="仿宋_GB2312" w:eastAsia="仿宋_GB2312" w:hAnsi="仿宋" w:cs="仿宋_GB2312" w:hint="eastAsia"/>
          <w:color w:val="000000" w:themeColor="text1"/>
          <w:kern w:val="0"/>
          <w:sz w:val="24"/>
          <w:lang w:val="zh-CN"/>
        </w:rPr>
      </w:pPr>
    </w:p>
    <w:p w14:paraId="3682DB9E" w14:textId="77777777" w:rsidR="0017211D" w:rsidRPr="000867F9" w:rsidRDefault="0008352D">
      <w:pPr>
        <w:snapToGrid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 xml:space="preserve"> 投标人名称(电子签章)：</w:t>
      </w:r>
    </w:p>
    <w:p w14:paraId="553017CF"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310E511E" w14:textId="77777777" w:rsidR="0017211D" w:rsidRPr="000867F9" w:rsidRDefault="0008352D">
      <w:pPr>
        <w:snapToGrid w:val="0"/>
        <w:spacing w:line="360" w:lineRule="auto"/>
        <w:ind w:right="480"/>
        <w:jc w:val="center"/>
        <w:rPr>
          <w:rFonts w:ascii="仿宋_GB2312" w:eastAsia="仿宋_GB2312" w:hAnsi="仿宋" w:cs="仿宋_GB2312" w:hint="eastAsia"/>
          <w:b/>
          <w:color w:val="000000" w:themeColor="text1"/>
          <w:kern w:val="0"/>
          <w:sz w:val="32"/>
          <w:szCs w:val="32"/>
        </w:rPr>
      </w:pPr>
      <w:r w:rsidRPr="000867F9">
        <w:rPr>
          <w:rFonts w:ascii="仿宋_GB2312" w:eastAsia="仿宋_GB2312" w:hAnsi="仿宋" w:cs="仿宋_GB2312" w:hint="eastAsia"/>
          <w:b/>
          <w:color w:val="000000" w:themeColor="text1"/>
          <w:sz w:val="30"/>
          <w:szCs w:val="30"/>
        </w:rPr>
        <w:t>三、</w:t>
      </w:r>
      <w:r w:rsidRPr="000867F9">
        <w:rPr>
          <w:rFonts w:ascii="仿宋_GB2312" w:eastAsia="仿宋_GB2312" w:hAnsi="仿宋" w:cs="仿宋_GB2312" w:hint="eastAsia"/>
          <w:b/>
          <w:color w:val="000000" w:themeColor="text1"/>
          <w:kern w:val="0"/>
          <w:sz w:val="32"/>
          <w:szCs w:val="32"/>
        </w:rPr>
        <w:t>财务状况报告方面的材料</w:t>
      </w:r>
    </w:p>
    <w:p w14:paraId="0D4ABB7A" w14:textId="77777777" w:rsidR="0017211D" w:rsidRPr="000867F9" w:rsidRDefault="0017211D">
      <w:pPr>
        <w:snapToGrid w:val="0"/>
        <w:spacing w:line="360" w:lineRule="auto"/>
        <w:ind w:firstLineChars="200" w:firstLine="480"/>
        <w:rPr>
          <w:rFonts w:ascii="仿宋_GB2312" w:eastAsia="仿宋_GB2312" w:hAnsi="仿宋" w:cs="仿宋_GB2312" w:hint="eastAsia"/>
          <w:color w:val="000000" w:themeColor="text1"/>
          <w:sz w:val="24"/>
        </w:rPr>
      </w:pPr>
    </w:p>
    <w:p w14:paraId="0706E70E" w14:textId="77777777" w:rsidR="0017211D" w:rsidRPr="000867F9" w:rsidRDefault="0017211D">
      <w:pPr>
        <w:snapToGrid w:val="0"/>
        <w:spacing w:line="360" w:lineRule="auto"/>
        <w:rPr>
          <w:rFonts w:ascii="仿宋_GB2312" w:eastAsia="仿宋_GB2312" w:hAnsi="仿宋" w:cs="仿宋_GB2312" w:hint="eastAsia"/>
          <w:color w:val="000000" w:themeColor="text1"/>
          <w:kern w:val="0"/>
          <w:sz w:val="24"/>
          <w:lang w:val="zh-CN"/>
        </w:rPr>
      </w:pPr>
    </w:p>
    <w:p w14:paraId="2EDAAC40" w14:textId="77777777" w:rsidR="0017211D" w:rsidRPr="000867F9" w:rsidRDefault="0008352D">
      <w:pPr>
        <w:snapToGrid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 xml:space="preserve"> 投标人名称(电子签章)：</w:t>
      </w:r>
    </w:p>
    <w:p w14:paraId="160ED484"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51FB8772" w14:textId="77777777" w:rsidR="0017211D" w:rsidRPr="000867F9" w:rsidRDefault="0017211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p>
    <w:p w14:paraId="398802CC" w14:textId="77777777" w:rsidR="0017211D" w:rsidRPr="000867F9" w:rsidRDefault="0017211D">
      <w:pPr>
        <w:snapToGrid w:val="0"/>
        <w:spacing w:line="360" w:lineRule="auto"/>
        <w:ind w:right="480"/>
        <w:jc w:val="center"/>
        <w:rPr>
          <w:rFonts w:ascii="仿宋_GB2312" w:eastAsia="仿宋_GB2312" w:hAnsi="仿宋" w:cs="仿宋_GB2312" w:hint="eastAsia"/>
          <w:b/>
          <w:color w:val="000000" w:themeColor="text1"/>
          <w:kern w:val="0"/>
          <w:sz w:val="32"/>
          <w:szCs w:val="32"/>
          <w:lang w:val="zh-CN"/>
        </w:rPr>
      </w:pPr>
    </w:p>
    <w:p w14:paraId="31E0128B" w14:textId="77777777" w:rsidR="0017211D" w:rsidRPr="000867F9" w:rsidRDefault="0008352D">
      <w:pPr>
        <w:snapToGrid w:val="0"/>
        <w:spacing w:line="360" w:lineRule="auto"/>
        <w:ind w:right="480"/>
        <w:jc w:val="center"/>
        <w:rPr>
          <w:rFonts w:ascii="宋体" w:hAnsi="宋体" w:hint="eastAsia"/>
          <w:b/>
          <w:color w:val="000000" w:themeColor="text1"/>
          <w:sz w:val="28"/>
          <w:szCs w:val="28"/>
        </w:rPr>
      </w:pPr>
      <w:r w:rsidRPr="000867F9">
        <w:rPr>
          <w:rFonts w:ascii="仿宋_GB2312" w:eastAsia="仿宋_GB2312" w:hAnsi="仿宋" w:cs="仿宋_GB2312" w:hint="eastAsia"/>
          <w:b/>
          <w:color w:val="000000" w:themeColor="text1"/>
          <w:kern w:val="0"/>
          <w:sz w:val="32"/>
          <w:szCs w:val="32"/>
        </w:rPr>
        <w:br w:type="page"/>
      </w:r>
    </w:p>
    <w:p w14:paraId="7C342E71" w14:textId="77777777" w:rsidR="0017211D" w:rsidRPr="000867F9" w:rsidRDefault="0008352D">
      <w:pPr>
        <w:snapToGrid w:val="0"/>
        <w:spacing w:before="50" w:afterLines="50" w:after="120" w:line="360" w:lineRule="auto"/>
        <w:jc w:val="center"/>
        <w:rPr>
          <w:rFonts w:ascii="仿宋_GB2312" w:eastAsia="仿宋_GB2312" w:hAnsi="仿宋" w:cs="仿宋_GB2312" w:hint="eastAsia"/>
          <w:b/>
          <w:color w:val="000000" w:themeColor="text1"/>
          <w:kern w:val="0"/>
          <w:sz w:val="32"/>
          <w:szCs w:val="32"/>
        </w:rPr>
      </w:pPr>
      <w:r w:rsidRPr="000867F9">
        <w:rPr>
          <w:rFonts w:ascii="仿宋_GB2312" w:eastAsia="仿宋_GB2312" w:hAnsi="仿宋" w:cs="仿宋_GB2312" w:hint="eastAsia"/>
          <w:b/>
          <w:color w:val="000000" w:themeColor="text1"/>
          <w:kern w:val="0"/>
          <w:sz w:val="32"/>
          <w:szCs w:val="32"/>
        </w:rPr>
        <w:lastRenderedPageBreak/>
        <w:t>四、投标人直接控股股东信息表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AF1A3C" w:rsidRPr="000867F9" w14:paraId="213B5333" w14:textId="77777777">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8E69DFB" w14:textId="77777777" w:rsidR="0017211D" w:rsidRPr="000867F9" w:rsidRDefault="0008352D">
            <w:pPr>
              <w:spacing w:line="360" w:lineRule="auto"/>
              <w:jc w:val="center"/>
              <w:rPr>
                <w:rFonts w:ascii="宋体" w:hAnsi="宋体" w:cs="宋体" w:hint="eastAsia"/>
                <w:b/>
                <w:bCs/>
                <w:color w:val="000000" w:themeColor="text1"/>
                <w:kern w:val="0"/>
                <w:sz w:val="24"/>
              </w:rPr>
            </w:pPr>
            <w:r w:rsidRPr="000867F9">
              <w:rPr>
                <w:rFonts w:ascii="宋体" w:hAnsi="宋体" w:cs="宋体" w:hint="eastAsia"/>
                <w:b/>
                <w:bCs/>
                <w:color w:val="000000" w:themeColor="text1"/>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247ACFB" w14:textId="77777777" w:rsidR="0017211D" w:rsidRPr="000867F9" w:rsidRDefault="0008352D">
            <w:pPr>
              <w:spacing w:line="360" w:lineRule="auto"/>
              <w:jc w:val="center"/>
              <w:rPr>
                <w:rFonts w:ascii="宋体" w:hAnsi="宋体" w:cs="宋体" w:hint="eastAsia"/>
                <w:b/>
                <w:bCs/>
                <w:color w:val="000000" w:themeColor="text1"/>
                <w:kern w:val="0"/>
                <w:sz w:val="24"/>
              </w:rPr>
            </w:pPr>
            <w:r w:rsidRPr="000867F9">
              <w:rPr>
                <w:rFonts w:ascii="宋体" w:hAnsi="宋体" w:cs="宋体" w:hint="eastAsia"/>
                <w:b/>
                <w:bCs/>
                <w:color w:val="000000" w:themeColor="text1"/>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2C3EA55" w14:textId="77777777" w:rsidR="0017211D" w:rsidRPr="000867F9" w:rsidRDefault="0008352D">
            <w:pPr>
              <w:spacing w:line="360" w:lineRule="auto"/>
              <w:jc w:val="center"/>
              <w:rPr>
                <w:rFonts w:ascii="宋体" w:hAnsi="宋体" w:cs="宋体" w:hint="eastAsia"/>
                <w:b/>
                <w:bCs/>
                <w:color w:val="000000" w:themeColor="text1"/>
                <w:kern w:val="0"/>
                <w:sz w:val="24"/>
              </w:rPr>
            </w:pPr>
            <w:r w:rsidRPr="000867F9">
              <w:rPr>
                <w:rFonts w:ascii="宋体" w:hAnsi="宋体" w:cs="宋体" w:hint="eastAsia"/>
                <w:b/>
                <w:bCs/>
                <w:color w:val="000000" w:themeColor="text1"/>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1018DDB" w14:textId="77777777" w:rsidR="0017211D" w:rsidRPr="000867F9" w:rsidRDefault="0008352D">
            <w:pPr>
              <w:spacing w:line="360" w:lineRule="auto"/>
              <w:jc w:val="center"/>
              <w:rPr>
                <w:rFonts w:ascii="宋体" w:hAnsi="宋体" w:cs="宋体" w:hint="eastAsia"/>
                <w:b/>
                <w:bCs/>
                <w:color w:val="000000" w:themeColor="text1"/>
                <w:kern w:val="0"/>
                <w:sz w:val="24"/>
              </w:rPr>
            </w:pPr>
            <w:r w:rsidRPr="000867F9">
              <w:rPr>
                <w:rFonts w:ascii="宋体" w:hAnsi="宋体" w:cs="宋体" w:hint="eastAsia"/>
                <w:b/>
                <w:bCs/>
                <w:color w:val="000000" w:themeColor="text1"/>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3ABCF44" w14:textId="77777777" w:rsidR="0017211D" w:rsidRPr="000867F9" w:rsidRDefault="0008352D">
            <w:pPr>
              <w:spacing w:line="360" w:lineRule="auto"/>
              <w:jc w:val="center"/>
              <w:rPr>
                <w:rFonts w:ascii="宋体" w:hAnsi="宋体" w:cs="宋体" w:hint="eastAsia"/>
                <w:b/>
                <w:bCs/>
                <w:color w:val="000000" w:themeColor="text1"/>
                <w:kern w:val="0"/>
                <w:sz w:val="24"/>
              </w:rPr>
            </w:pPr>
            <w:r w:rsidRPr="000867F9">
              <w:rPr>
                <w:rFonts w:ascii="宋体" w:hAnsi="宋体" w:cs="宋体" w:hint="eastAsia"/>
                <w:b/>
                <w:bCs/>
                <w:color w:val="000000" w:themeColor="text1"/>
                <w:kern w:val="0"/>
                <w:sz w:val="24"/>
              </w:rPr>
              <w:t>备注</w:t>
            </w:r>
          </w:p>
        </w:tc>
      </w:tr>
      <w:tr w:rsidR="00AF1A3C" w:rsidRPr="000867F9" w14:paraId="42D987DD"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F389CA" w14:textId="77777777" w:rsidR="0017211D" w:rsidRPr="000867F9" w:rsidRDefault="0008352D">
            <w:pPr>
              <w:spacing w:line="360" w:lineRule="auto"/>
              <w:jc w:val="center"/>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8FA0869"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B219211"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ED5B90"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DE5E6E" w14:textId="77777777" w:rsidR="0017211D" w:rsidRPr="000867F9" w:rsidRDefault="0017211D">
            <w:pPr>
              <w:spacing w:line="360" w:lineRule="auto"/>
              <w:jc w:val="center"/>
              <w:rPr>
                <w:rFonts w:ascii="宋体" w:hAnsi="宋体" w:cs="宋体" w:hint="eastAsia"/>
                <w:color w:val="000000" w:themeColor="text1"/>
                <w:kern w:val="0"/>
                <w:sz w:val="24"/>
              </w:rPr>
            </w:pPr>
          </w:p>
        </w:tc>
      </w:tr>
      <w:tr w:rsidR="00AF1A3C" w:rsidRPr="000867F9" w14:paraId="7D348834"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E3E0453" w14:textId="77777777" w:rsidR="0017211D" w:rsidRPr="000867F9" w:rsidRDefault="0008352D">
            <w:pPr>
              <w:spacing w:line="360" w:lineRule="auto"/>
              <w:jc w:val="center"/>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C38B23B"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1A3F40"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7F94E77"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24431BA" w14:textId="77777777" w:rsidR="0017211D" w:rsidRPr="000867F9" w:rsidRDefault="0017211D">
            <w:pPr>
              <w:spacing w:line="360" w:lineRule="auto"/>
              <w:jc w:val="center"/>
              <w:rPr>
                <w:rFonts w:ascii="宋体" w:hAnsi="宋体" w:cs="宋体" w:hint="eastAsia"/>
                <w:color w:val="000000" w:themeColor="text1"/>
                <w:kern w:val="0"/>
                <w:sz w:val="24"/>
              </w:rPr>
            </w:pPr>
          </w:p>
        </w:tc>
      </w:tr>
      <w:tr w:rsidR="00AF1A3C" w:rsidRPr="000867F9" w14:paraId="2AEA2AF2"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35A38B6" w14:textId="77777777" w:rsidR="0017211D" w:rsidRPr="000867F9" w:rsidRDefault="0008352D">
            <w:pPr>
              <w:spacing w:line="360" w:lineRule="auto"/>
              <w:jc w:val="center"/>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73E87D8"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4EE2842"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F8B4E0F"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E3E6660" w14:textId="77777777" w:rsidR="0017211D" w:rsidRPr="000867F9" w:rsidRDefault="0017211D">
            <w:pPr>
              <w:spacing w:line="360" w:lineRule="auto"/>
              <w:jc w:val="center"/>
              <w:rPr>
                <w:rFonts w:ascii="宋体" w:hAnsi="宋体" w:cs="宋体" w:hint="eastAsia"/>
                <w:color w:val="000000" w:themeColor="text1"/>
                <w:kern w:val="0"/>
                <w:sz w:val="24"/>
              </w:rPr>
            </w:pPr>
          </w:p>
        </w:tc>
      </w:tr>
      <w:tr w:rsidR="00AF1A3C" w:rsidRPr="000867F9" w14:paraId="076A12D5" w14:textId="77777777">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47E56FC" w14:textId="77777777" w:rsidR="0017211D" w:rsidRPr="000867F9" w:rsidRDefault="0008352D">
            <w:pPr>
              <w:spacing w:line="360" w:lineRule="auto"/>
              <w:jc w:val="center"/>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DDBEFEB"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98FD346"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DA91A84"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B6B1DFB" w14:textId="77777777" w:rsidR="0017211D" w:rsidRPr="000867F9" w:rsidRDefault="0017211D">
            <w:pPr>
              <w:spacing w:line="360" w:lineRule="auto"/>
              <w:jc w:val="center"/>
              <w:rPr>
                <w:rFonts w:ascii="宋体" w:hAnsi="宋体" w:cs="宋体" w:hint="eastAsia"/>
                <w:color w:val="000000" w:themeColor="text1"/>
                <w:kern w:val="0"/>
                <w:sz w:val="24"/>
              </w:rPr>
            </w:pPr>
          </w:p>
        </w:tc>
      </w:tr>
    </w:tbl>
    <w:p w14:paraId="0B61378B" w14:textId="77777777" w:rsidR="0017211D" w:rsidRPr="000867F9" w:rsidRDefault="0008352D">
      <w:pPr>
        <w:snapToGrid w:val="0"/>
        <w:spacing w:line="360" w:lineRule="auto"/>
        <w:jc w:val="left"/>
        <w:rPr>
          <w:rFonts w:ascii="宋体" w:hAnsi="宋体" w:hint="eastAsia"/>
          <w:color w:val="000000" w:themeColor="text1"/>
          <w:sz w:val="24"/>
        </w:rPr>
      </w:pPr>
      <w:r w:rsidRPr="000867F9">
        <w:rPr>
          <w:rFonts w:ascii="宋体" w:hAnsi="宋体" w:hint="eastAsia"/>
          <w:color w:val="000000" w:themeColor="text1"/>
          <w:sz w:val="24"/>
        </w:rPr>
        <w:t>注：</w:t>
      </w:r>
    </w:p>
    <w:p w14:paraId="2B9C91E2" w14:textId="77777777" w:rsidR="0017211D" w:rsidRPr="000867F9" w:rsidRDefault="0008352D">
      <w:pPr>
        <w:snapToGrid w:val="0"/>
        <w:spacing w:line="360" w:lineRule="auto"/>
        <w:jc w:val="left"/>
        <w:rPr>
          <w:rFonts w:ascii="宋体" w:hAnsi="宋体" w:hint="eastAsia"/>
          <w:color w:val="000000" w:themeColor="text1"/>
          <w:sz w:val="24"/>
        </w:rPr>
      </w:pPr>
      <w:r w:rsidRPr="000867F9">
        <w:rPr>
          <w:rFonts w:ascii="宋体" w:hAnsi="宋体" w:hint="eastAsia"/>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0956265" w14:textId="77777777" w:rsidR="0017211D" w:rsidRPr="000867F9" w:rsidRDefault="0008352D">
      <w:pPr>
        <w:snapToGrid w:val="0"/>
        <w:spacing w:line="360" w:lineRule="auto"/>
        <w:jc w:val="left"/>
        <w:rPr>
          <w:rFonts w:ascii="宋体" w:hAnsi="宋体" w:hint="eastAsia"/>
          <w:color w:val="000000" w:themeColor="text1"/>
          <w:sz w:val="24"/>
        </w:rPr>
      </w:pPr>
      <w:r w:rsidRPr="000867F9">
        <w:rPr>
          <w:rFonts w:ascii="宋体" w:hAnsi="宋体" w:hint="eastAsia"/>
          <w:color w:val="000000" w:themeColor="text1"/>
          <w:sz w:val="24"/>
        </w:rPr>
        <w:t>2.本表所指的控股关系仅限于直接控股关系，不包括间接的控股关系。公司实际控制人与公司之间的关系不属于本表所指的直接控股关系。</w:t>
      </w:r>
    </w:p>
    <w:p w14:paraId="6DEC879E" w14:textId="77777777" w:rsidR="0017211D" w:rsidRPr="000867F9" w:rsidRDefault="0008352D">
      <w:pPr>
        <w:snapToGrid w:val="0"/>
        <w:spacing w:line="360" w:lineRule="auto"/>
        <w:jc w:val="left"/>
        <w:rPr>
          <w:rFonts w:ascii="宋体" w:hAnsi="宋体" w:hint="eastAsia"/>
          <w:color w:val="000000" w:themeColor="text1"/>
          <w:sz w:val="24"/>
        </w:rPr>
      </w:pPr>
      <w:r w:rsidRPr="000867F9">
        <w:rPr>
          <w:rFonts w:ascii="宋体" w:hAnsi="宋体" w:hint="eastAsia"/>
          <w:color w:val="000000" w:themeColor="text1"/>
          <w:sz w:val="24"/>
        </w:rPr>
        <w:t>3.供应商不存在直接控股股东的，则填“无”。</w:t>
      </w:r>
    </w:p>
    <w:p w14:paraId="261BAAD1" w14:textId="77777777" w:rsidR="0017211D" w:rsidRPr="000867F9" w:rsidRDefault="0017211D">
      <w:pPr>
        <w:snapToGrid w:val="0"/>
        <w:spacing w:line="360" w:lineRule="auto"/>
        <w:jc w:val="left"/>
        <w:rPr>
          <w:rFonts w:ascii="宋体" w:hAnsi="宋体" w:hint="eastAsia"/>
          <w:color w:val="000000" w:themeColor="text1"/>
          <w:sz w:val="24"/>
        </w:rPr>
      </w:pPr>
    </w:p>
    <w:p w14:paraId="0E74D57E" w14:textId="77777777" w:rsidR="0017211D" w:rsidRPr="000867F9" w:rsidRDefault="0017211D">
      <w:pPr>
        <w:snapToGrid w:val="0"/>
        <w:spacing w:line="360" w:lineRule="auto"/>
        <w:jc w:val="left"/>
        <w:rPr>
          <w:rFonts w:ascii="宋体" w:hAnsi="宋体" w:hint="eastAsia"/>
          <w:color w:val="000000" w:themeColor="text1"/>
          <w:sz w:val="24"/>
        </w:rPr>
      </w:pPr>
    </w:p>
    <w:p w14:paraId="332EF3C7" w14:textId="77777777" w:rsidR="0017211D" w:rsidRPr="000867F9" w:rsidRDefault="0017211D">
      <w:pPr>
        <w:snapToGrid w:val="0"/>
        <w:spacing w:line="360" w:lineRule="auto"/>
        <w:jc w:val="left"/>
        <w:rPr>
          <w:rFonts w:ascii="宋体" w:hAnsi="宋体" w:hint="eastAsia"/>
          <w:color w:val="000000" w:themeColor="text1"/>
          <w:sz w:val="24"/>
        </w:rPr>
      </w:pPr>
    </w:p>
    <w:p w14:paraId="2B4AEB31" w14:textId="77777777" w:rsidR="0017211D" w:rsidRPr="000867F9" w:rsidRDefault="0017211D">
      <w:pPr>
        <w:snapToGrid w:val="0"/>
        <w:spacing w:line="360" w:lineRule="auto"/>
        <w:jc w:val="left"/>
        <w:rPr>
          <w:rFonts w:ascii="宋体" w:hAnsi="宋体" w:hint="eastAsia"/>
          <w:color w:val="000000" w:themeColor="text1"/>
          <w:sz w:val="24"/>
        </w:rPr>
      </w:pPr>
    </w:p>
    <w:p w14:paraId="742D7EBB" w14:textId="77777777" w:rsidR="0017211D" w:rsidRPr="000867F9" w:rsidRDefault="0017211D">
      <w:pPr>
        <w:snapToGrid w:val="0"/>
        <w:spacing w:line="360" w:lineRule="auto"/>
        <w:jc w:val="left"/>
        <w:rPr>
          <w:rFonts w:ascii="宋体" w:hAnsi="宋体" w:hint="eastAsia"/>
          <w:color w:val="000000" w:themeColor="text1"/>
          <w:sz w:val="24"/>
        </w:rPr>
      </w:pPr>
    </w:p>
    <w:p w14:paraId="1063B429" w14:textId="77777777" w:rsidR="0017211D" w:rsidRPr="000867F9" w:rsidRDefault="0008352D">
      <w:pPr>
        <w:snapToGrid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5C0355D8"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07012E37" w14:textId="77777777" w:rsidR="0017211D" w:rsidRPr="000867F9" w:rsidRDefault="0008352D">
      <w:pPr>
        <w:snapToGrid w:val="0"/>
        <w:jc w:val="center"/>
        <w:rPr>
          <w:rFonts w:ascii="宋体" w:hAnsi="宋体" w:hint="eastAsia"/>
          <w:b/>
          <w:color w:val="000000" w:themeColor="text1"/>
          <w:sz w:val="28"/>
          <w:szCs w:val="28"/>
        </w:rPr>
      </w:pPr>
      <w:r w:rsidRPr="000867F9">
        <w:rPr>
          <w:rFonts w:ascii="宋体" w:hAnsi="宋体" w:hint="eastAsia"/>
          <w:b/>
          <w:color w:val="000000" w:themeColor="text1"/>
          <w:sz w:val="28"/>
          <w:szCs w:val="28"/>
        </w:rPr>
        <w:br w:type="page"/>
      </w:r>
    </w:p>
    <w:p w14:paraId="5356B94A" w14:textId="77777777" w:rsidR="0017211D" w:rsidRPr="000867F9" w:rsidRDefault="0008352D">
      <w:pPr>
        <w:snapToGrid w:val="0"/>
        <w:spacing w:line="360" w:lineRule="auto"/>
        <w:jc w:val="center"/>
        <w:rPr>
          <w:rFonts w:ascii="宋体" w:hAnsi="宋体" w:hint="eastAsia"/>
          <w:color w:val="000000" w:themeColor="text1"/>
          <w:sz w:val="32"/>
          <w:szCs w:val="32"/>
        </w:rPr>
      </w:pPr>
      <w:r w:rsidRPr="000867F9">
        <w:rPr>
          <w:rFonts w:ascii="宋体" w:hAnsi="宋体" w:hint="eastAsia"/>
          <w:b/>
          <w:color w:val="000000" w:themeColor="text1"/>
          <w:sz w:val="32"/>
          <w:szCs w:val="32"/>
        </w:rPr>
        <w:lastRenderedPageBreak/>
        <w:t>五、投标人直接管理关系信息表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AF1A3C" w:rsidRPr="000867F9" w14:paraId="7D2CDBCB"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10F2665" w14:textId="77777777" w:rsidR="0017211D" w:rsidRPr="000867F9" w:rsidRDefault="0008352D">
            <w:pPr>
              <w:spacing w:line="360" w:lineRule="auto"/>
              <w:jc w:val="center"/>
              <w:rPr>
                <w:rFonts w:ascii="宋体" w:hAnsi="宋体" w:cs="宋体" w:hint="eastAsia"/>
                <w:b/>
                <w:bCs/>
                <w:color w:val="000000" w:themeColor="text1"/>
                <w:kern w:val="0"/>
                <w:sz w:val="24"/>
              </w:rPr>
            </w:pPr>
            <w:r w:rsidRPr="000867F9">
              <w:rPr>
                <w:rFonts w:ascii="宋体" w:hAnsi="宋体" w:cs="宋体" w:hint="eastAsia"/>
                <w:b/>
                <w:bCs/>
                <w:color w:val="000000" w:themeColor="text1"/>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D40DAB6" w14:textId="77777777" w:rsidR="0017211D" w:rsidRPr="000867F9" w:rsidRDefault="0008352D">
            <w:pPr>
              <w:spacing w:line="360" w:lineRule="auto"/>
              <w:jc w:val="center"/>
              <w:rPr>
                <w:rFonts w:ascii="宋体" w:hAnsi="宋体" w:cs="宋体" w:hint="eastAsia"/>
                <w:b/>
                <w:bCs/>
                <w:color w:val="000000" w:themeColor="text1"/>
                <w:kern w:val="0"/>
                <w:sz w:val="24"/>
              </w:rPr>
            </w:pPr>
            <w:r w:rsidRPr="000867F9">
              <w:rPr>
                <w:rFonts w:ascii="宋体" w:hAnsi="宋体" w:cs="宋体" w:hint="eastAsia"/>
                <w:b/>
                <w:bCs/>
                <w:color w:val="000000" w:themeColor="text1"/>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C137925" w14:textId="77777777" w:rsidR="0017211D" w:rsidRPr="000867F9" w:rsidRDefault="0008352D">
            <w:pPr>
              <w:spacing w:line="360" w:lineRule="auto"/>
              <w:jc w:val="center"/>
              <w:rPr>
                <w:rFonts w:ascii="宋体" w:hAnsi="宋体" w:cs="宋体" w:hint="eastAsia"/>
                <w:b/>
                <w:bCs/>
                <w:color w:val="000000" w:themeColor="text1"/>
                <w:kern w:val="0"/>
                <w:sz w:val="24"/>
              </w:rPr>
            </w:pPr>
            <w:r w:rsidRPr="000867F9">
              <w:rPr>
                <w:rFonts w:ascii="宋体" w:hAnsi="宋体" w:cs="宋体" w:hint="eastAsia"/>
                <w:b/>
                <w:bCs/>
                <w:color w:val="000000" w:themeColor="text1"/>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21B5230" w14:textId="77777777" w:rsidR="0017211D" w:rsidRPr="000867F9" w:rsidRDefault="0008352D">
            <w:pPr>
              <w:spacing w:line="360" w:lineRule="auto"/>
              <w:jc w:val="center"/>
              <w:rPr>
                <w:rFonts w:ascii="宋体" w:hAnsi="宋体" w:cs="宋体" w:hint="eastAsia"/>
                <w:b/>
                <w:bCs/>
                <w:color w:val="000000" w:themeColor="text1"/>
                <w:kern w:val="0"/>
                <w:sz w:val="24"/>
              </w:rPr>
            </w:pPr>
            <w:r w:rsidRPr="000867F9">
              <w:rPr>
                <w:rFonts w:ascii="宋体" w:hAnsi="宋体" w:cs="宋体" w:hint="eastAsia"/>
                <w:b/>
                <w:bCs/>
                <w:color w:val="000000" w:themeColor="text1"/>
                <w:kern w:val="0"/>
                <w:sz w:val="24"/>
              </w:rPr>
              <w:t>备注</w:t>
            </w:r>
          </w:p>
        </w:tc>
      </w:tr>
      <w:tr w:rsidR="00AF1A3C" w:rsidRPr="000867F9" w14:paraId="47CC98CC"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CF8EB37" w14:textId="77777777" w:rsidR="0017211D" w:rsidRPr="000867F9" w:rsidRDefault="0008352D">
            <w:pPr>
              <w:spacing w:line="360" w:lineRule="auto"/>
              <w:jc w:val="center"/>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464692F"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B23FF80"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F0D99A7" w14:textId="77777777" w:rsidR="0017211D" w:rsidRPr="000867F9" w:rsidRDefault="0017211D">
            <w:pPr>
              <w:spacing w:line="360" w:lineRule="auto"/>
              <w:jc w:val="center"/>
              <w:rPr>
                <w:rFonts w:ascii="宋体" w:hAnsi="宋体" w:cs="宋体" w:hint="eastAsia"/>
                <w:color w:val="000000" w:themeColor="text1"/>
                <w:kern w:val="0"/>
                <w:sz w:val="24"/>
              </w:rPr>
            </w:pPr>
          </w:p>
        </w:tc>
      </w:tr>
      <w:tr w:rsidR="00AF1A3C" w:rsidRPr="000867F9" w14:paraId="1DB2FE08"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F0EB124" w14:textId="77777777" w:rsidR="0017211D" w:rsidRPr="000867F9" w:rsidRDefault="0008352D">
            <w:pPr>
              <w:spacing w:line="360" w:lineRule="auto"/>
              <w:jc w:val="center"/>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1AE5C30"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137A6C"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B4C6B08" w14:textId="77777777" w:rsidR="0017211D" w:rsidRPr="000867F9" w:rsidRDefault="0017211D">
            <w:pPr>
              <w:spacing w:line="360" w:lineRule="auto"/>
              <w:jc w:val="center"/>
              <w:rPr>
                <w:rFonts w:ascii="宋体" w:hAnsi="宋体" w:cs="宋体" w:hint="eastAsia"/>
                <w:color w:val="000000" w:themeColor="text1"/>
                <w:kern w:val="0"/>
                <w:sz w:val="24"/>
              </w:rPr>
            </w:pPr>
          </w:p>
        </w:tc>
      </w:tr>
      <w:tr w:rsidR="00AF1A3C" w:rsidRPr="000867F9" w14:paraId="6BB387C2"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6C83080" w14:textId="77777777" w:rsidR="0017211D" w:rsidRPr="000867F9" w:rsidRDefault="0008352D">
            <w:pPr>
              <w:spacing w:line="360" w:lineRule="auto"/>
              <w:jc w:val="center"/>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8F99628"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A027FE2"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F0C49C" w14:textId="77777777" w:rsidR="0017211D" w:rsidRPr="000867F9" w:rsidRDefault="0017211D">
            <w:pPr>
              <w:spacing w:line="360" w:lineRule="auto"/>
              <w:jc w:val="center"/>
              <w:rPr>
                <w:rFonts w:ascii="宋体" w:hAnsi="宋体" w:cs="宋体" w:hint="eastAsia"/>
                <w:color w:val="000000" w:themeColor="text1"/>
                <w:kern w:val="0"/>
                <w:sz w:val="24"/>
              </w:rPr>
            </w:pPr>
          </w:p>
        </w:tc>
      </w:tr>
      <w:tr w:rsidR="00AF1A3C" w:rsidRPr="000867F9" w14:paraId="0995DBF5" w14:textId="77777777">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16C1DAD" w14:textId="77777777" w:rsidR="0017211D" w:rsidRPr="000867F9" w:rsidRDefault="0008352D">
            <w:pPr>
              <w:spacing w:line="360" w:lineRule="auto"/>
              <w:jc w:val="center"/>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BBB6DF6"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076305D" w14:textId="77777777" w:rsidR="0017211D" w:rsidRPr="000867F9" w:rsidRDefault="0017211D">
            <w:pPr>
              <w:spacing w:line="360" w:lineRule="auto"/>
              <w:jc w:val="center"/>
              <w:rPr>
                <w:rFonts w:ascii="宋体" w:hAnsi="宋体" w:cs="宋体" w:hint="eastAsia"/>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12A29E4" w14:textId="77777777" w:rsidR="0017211D" w:rsidRPr="000867F9" w:rsidRDefault="0017211D">
            <w:pPr>
              <w:spacing w:line="360" w:lineRule="auto"/>
              <w:jc w:val="center"/>
              <w:rPr>
                <w:rFonts w:ascii="宋体" w:hAnsi="宋体" w:cs="宋体" w:hint="eastAsia"/>
                <w:color w:val="000000" w:themeColor="text1"/>
                <w:kern w:val="0"/>
                <w:sz w:val="24"/>
              </w:rPr>
            </w:pPr>
          </w:p>
        </w:tc>
      </w:tr>
    </w:tbl>
    <w:p w14:paraId="55240E75" w14:textId="77777777" w:rsidR="0017211D" w:rsidRPr="000867F9" w:rsidRDefault="0008352D">
      <w:pPr>
        <w:snapToGrid w:val="0"/>
        <w:spacing w:line="360" w:lineRule="auto"/>
        <w:jc w:val="left"/>
        <w:rPr>
          <w:rFonts w:ascii="宋体" w:hAnsi="宋体" w:hint="eastAsia"/>
          <w:color w:val="000000" w:themeColor="text1"/>
          <w:sz w:val="24"/>
        </w:rPr>
      </w:pPr>
      <w:r w:rsidRPr="000867F9">
        <w:rPr>
          <w:rFonts w:ascii="宋体" w:hAnsi="宋体" w:hint="eastAsia"/>
          <w:color w:val="000000" w:themeColor="text1"/>
          <w:sz w:val="24"/>
        </w:rPr>
        <w:t>注：</w:t>
      </w:r>
    </w:p>
    <w:p w14:paraId="634B9124" w14:textId="77777777" w:rsidR="0017211D" w:rsidRPr="000867F9" w:rsidRDefault="0008352D">
      <w:pPr>
        <w:snapToGrid w:val="0"/>
        <w:spacing w:line="360" w:lineRule="auto"/>
        <w:ind w:firstLineChars="200" w:firstLine="480"/>
        <w:jc w:val="left"/>
        <w:rPr>
          <w:rFonts w:ascii="宋体" w:hAnsi="宋体" w:hint="eastAsia"/>
          <w:color w:val="000000" w:themeColor="text1"/>
          <w:sz w:val="24"/>
        </w:rPr>
      </w:pPr>
      <w:r w:rsidRPr="000867F9">
        <w:rPr>
          <w:rFonts w:ascii="宋体" w:hAnsi="宋体" w:hint="eastAsia"/>
          <w:color w:val="000000" w:themeColor="text1"/>
          <w:sz w:val="24"/>
        </w:rPr>
        <w:t>1.管理关系：是指不具有出资持股关系的其他单位之间存在的管理与被管理关系，如一些上下级关系的事业单位和团体组织。</w:t>
      </w:r>
    </w:p>
    <w:p w14:paraId="650C0ED5" w14:textId="77777777" w:rsidR="0017211D" w:rsidRPr="000867F9" w:rsidRDefault="0008352D">
      <w:pPr>
        <w:snapToGrid w:val="0"/>
        <w:spacing w:line="360" w:lineRule="auto"/>
        <w:ind w:firstLineChars="200" w:firstLine="480"/>
        <w:jc w:val="left"/>
        <w:rPr>
          <w:rFonts w:ascii="宋体" w:hAnsi="宋体" w:hint="eastAsia"/>
          <w:color w:val="000000" w:themeColor="text1"/>
          <w:sz w:val="24"/>
        </w:rPr>
      </w:pPr>
      <w:r w:rsidRPr="000867F9">
        <w:rPr>
          <w:rFonts w:ascii="宋体" w:hAnsi="宋体" w:hint="eastAsia"/>
          <w:color w:val="000000" w:themeColor="text1"/>
          <w:sz w:val="24"/>
        </w:rPr>
        <w:t>2.</w:t>
      </w:r>
      <w:r w:rsidRPr="000867F9">
        <w:rPr>
          <w:rFonts w:ascii="宋体" w:hAnsi="宋体" w:hint="eastAsia"/>
          <w:color w:val="000000" w:themeColor="text1"/>
          <w:spacing w:val="-6"/>
          <w:sz w:val="24"/>
        </w:rPr>
        <w:t>本表所指的管理关系仅限于直接管理关系，不包括间接的管理关系。</w:t>
      </w:r>
    </w:p>
    <w:p w14:paraId="1AA1EBC8" w14:textId="77777777" w:rsidR="0017211D" w:rsidRPr="000867F9" w:rsidRDefault="0008352D">
      <w:pPr>
        <w:snapToGrid w:val="0"/>
        <w:spacing w:line="360" w:lineRule="auto"/>
        <w:ind w:firstLineChars="200" w:firstLine="480"/>
        <w:jc w:val="left"/>
        <w:rPr>
          <w:rFonts w:ascii="宋体" w:hAnsi="宋体" w:hint="eastAsia"/>
          <w:color w:val="000000" w:themeColor="text1"/>
          <w:sz w:val="24"/>
        </w:rPr>
      </w:pPr>
      <w:r w:rsidRPr="000867F9">
        <w:rPr>
          <w:rFonts w:ascii="宋体" w:hAnsi="宋体" w:hint="eastAsia"/>
          <w:color w:val="000000" w:themeColor="text1"/>
          <w:sz w:val="24"/>
        </w:rPr>
        <w:t>3.供应商不存在直接管理关系的，则填“无”。</w:t>
      </w:r>
    </w:p>
    <w:p w14:paraId="50DF086F" w14:textId="77777777" w:rsidR="0017211D" w:rsidRPr="000867F9" w:rsidRDefault="0017211D">
      <w:pPr>
        <w:snapToGrid w:val="0"/>
        <w:spacing w:line="360" w:lineRule="auto"/>
        <w:jc w:val="left"/>
        <w:rPr>
          <w:rFonts w:ascii="宋体" w:hAnsi="宋体" w:hint="eastAsia"/>
          <w:color w:val="000000" w:themeColor="text1"/>
          <w:sz w:val="24"/>
        </w:rPr>
      </w:pPr>
    </w:p>
    <w:p w14:paraId="17536DAF" w14:textId="77777777" w:rsidR="0017211D" w:rsidRPr="000867F9" w:rsidRDefault="0017211D">
      <w:pPr>
        <w:snapToGrid w:val="0"/>
        <w:spacing w:line="360" w:lineRule="auto"/>
        <w:jc w:val="left"/>
        <w:rPr>
          <w:rFonts w:ascii="宋体" w:hAnsi="宋体" w:hint="eastAsia"/>
          <w:color w:val="000000" w:themeColor="text1"/>
          <w:sz w:val="24"/>
        </w:rPr>
      </w:pPr>
    </w:p>
    <w:p w14:paraId="76A38081" w14:textId="77777777" w:rsidR="0017211D" w:rsidRPr="000867F9" w:rsidRDefault="0017211D">
      <w:pPr>
        <w:snapToGrid w:val="0"/>
        <w:spacing w:line="360" w:lineRule="auto"/>
        <w:jc w:val="left"/>
        <w:rPr>
          <w:rFonts w:ascii="宋体" w:hAnsi="宋体" w:hint="eastAsia"/>
          <w:color w:val="000000" w:themeColor="text1"/>
          <w:sz w:val="24"/>
        </w:rPr>
      </w:pPr>
    </w:p>
    <w:p w14:paraId="7985BBF6" w14:textId="77777777" w:rsidR="0017211D" w:rsidRPr="000867F9" w:rsidRDefault="0017211D">
      <w:pPr>
        <w:snapToGrid w:val="0"/>
        <w:spacing w:line="360" w:lineRule="auto"/>
        <w:jc w:val="left"/>
        <w:rPr>
          <w:color w:val="000000" w:themeColor="text1"/>
          <w:sz w:val="24"/>
        </w:rPr>
      </w:pPr>
    </w:p>
    <w:p w14:paraId="1A88CA2D" w14:textId="77777777" w:rsidR="0017211D" w:rsidRPr="000867F9" w:rsidRDefault="0017211D">
      <w:pPr>
        <w:snapToGrid w:val="0"/>
        <w:spacing w:line="360" w:lineRule="auto"/>
        <w:jc w:val="left"/>
        <w:rPr>
          <w:color w:val="000000" w:themeColor="text1"/>
          <w:sz w:val="24"/>
        </w:rPr>
      </w:pPr>
    </w:p>
    <w:p w14:paraId="0CC0D2ED" w14:textId="77777777" w:rsidR="0017211D" w:rsidRPr="000867F9" w:rsidRDefault="0017211D">
      <w:pPr>
        <w:snapToGrid w:val="0"/>
        <w:spacing w:line="360" w:lineRule="auto"/>
        <w:jc w:val="left"/>
        <w:rPr>
          <w:color w:val="000000" w:themeColor="text1"/>
          <w:sz w:val="24"/>
        </w:rPr>
      </w:pPr>
    </w:p>
    <w:p w14:paraId="5C6898E0" w14:textId="77777777" w:rsidR="0017211D" w:rsidRPr="000867F9" w:rsidRDefault="0017211D">
      <w:pPr>
        <w:snapToGrid w:val="0"/>
        <w:spacing w:line="360" w:lineRule="auto"/>
        <w:jc w:val="left"/>
        <w:rPr>
          <w:rFonts w:ascii="宋体" w:hAnsi="宋体" w:hint="eastAsia"/>
          <w:color w:val="000000" w:themeColor="text1"/>
          <w:sz w:val="24"/>
        </w:rPr>
      </w:pPr>
    </w:p>
    <w:p w14:paraId="33BDADDB" w14:textId="77777777" w:rsidR="0017211D" w:rsidRPr="000867F9" w:rsidRDefault="0017211D">
      <w:pPr>
        <w:snapToGrid w:val="0"/>
        <w:spacing w:line="360" w:lineRule="auto"/>
        <w:jc w:val="left"/>
        <w:rPr>
          <w:rFonts w:ascii="宋体" w:hAnsi="宋体" w:hint="eastAsia"/>
          <w:color w:val="000000" w:themeColor="text1"/>
          <w:sz w:val="24"/>
        </w:rPr>
      </w:pPr>
    </w:p>
    <w:p w14:paraId="0EC3744B" w14:textId="77777777" w:rsidR="0017211D" w:rsidRPr="000867F9" w:rsidRDefault="0008352D">
      <w:pPr>
        <w:snapToGrid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7B510A87"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6F0DE077" w14:textId="77777777" w:rsidR="0017211D" w:rsidRPr="000867F9" w:rsidRDefault="0017211D">
      <w:pPr>
        <w:snapToGrid w:val="0"/>
        <w:spacing w:before="50" w:afterLines="50" w:after="120"/>
        <w:jc w:val="left"/>
        <w:rPr>
          <w:rFonts w:ascii="宋体" w:hAnsi="宋体" w:hint="eastAsia"/>
          <w:color w:val="000000" w:themeColor="text1"/>
          <w:szCs w:val="21"/>
        </w:rPr>
      </w:pPr>
    </w:p>
    <w:p w14:paraId="02692627" w14:textId="77777777" w:rsidR="0017211D" w:rsidRPr="000867F9" w:rsidRDefault="0017211D">
      <w:pPr>
        <w:snapToGrid w:val="0"/>
        <w:spacing w:beforeLines="50" w:before="120" w:after="50"/>
        <w:jc w:val="left"/>
        <w:rPr>
          <w:rFonts w:ascii="宋体" w:hAnsi="宋体" w:hint="eastAsia"/>
          <w:b/>
          <w:color w:val="000000" w:themeColor="text1"/>
          <w:sz w:val="24"/>
          <w:szCs w:val="20"/>
        </w:rPr>
      </w:pPr>
    </w:p>
    <w:p w14:paraId="16E94F75" w14:textId="77777777" w:rsidR="0017211D" w:rsidRPr="000867F9" w:rsidRDefault="0017211D">
      <w:pPr>
        <w:snapToGrid w:val="0"/>
        <w:spacing w:beforeLines="50" w:before="120" w:after="50"/>
        <w:jc w:val="left"/>
        <w:rPr>
          <w:rFonts w:ascii="宋体" w:hAnsi="宋体" w:hint="eastAsia"/>
          <w:b/>
          <w:color w:val="000000" w:themeColor="text1"/>
          <w:sz w:val="24"/>
        </w:rPr>
      </w:pPr>
    </w:p>
    <w:p w14:paraId="0F99F235" w14:textId="77777777" w:rsidR="0017211D" w:rsidRPr="000867F9" w:rsidRDefault="0017211D">
      <w:pPr>
        <w:snapToGrid w:val="0"/>
        <w:spacing w:beforeLines="50" w:before="120" w:after="50"/>
        <w:jc w:val="left"/>
        <w:rPr>
          <w:rFonts w:ascii="宋体" w:hAnsi="宋体" w:hint="eastAsia"/>
          <w:b/>
          <w:color w:val="000000" w:themeColor="text1"/>
          <w:sz w:val="24"/>
          <w:szCs w:val="20"/>
        </w:rPr>
      </w:pPr>
    </w:p>
    <w:p w14:paraId="1FED964D" w14:textId="77777777" w:rsidR="0017211D" w:rsidRPr="000867F9" w:rsidRDefault="0017211D">
      <w:pPr>
        <w:snapToGrid w:val="0"/>
        <w:spacing w:beforeLines="50" w:before="120" w:after="50"/>
        <w:jc w:val="left"/>
        <w:rPr>
          <w:rFonts w:ascii="宋体" w:hAnsi="宋体" w:hint="eastAsia"/>
          <w:b/>
          <w:color w:val="000000" w:themeColor="text1"/>
          <w:sz w:val="24"/>
          <w:szCs w:val="20"/>
        </w:rPr>
      </w:pPr>
    </w:p>
    <w:p w14:paraId="78ABC08A" w14:textId="77777777" w:rsidR="0017211D" w:rsidRPr="000867F9" w:rsidRDefault="0008352D">
      <w:pPr>
        <w:widowControl/>
        <w:jc w:val="left"/>
        <w:rPr>
          <w:rFonts w:ascii="宋体" w:hAnsi="宋体" w:hint="eastAsia"/>
          <w:color w:val="000000" w:themeColor="text1"/>
        </w:rPr>
      </w:pPr>
      <w:r w:rsidRPr="000867F9">
        <w:rPr>
          <w:rFonts w:ascii="宋体" w:hAnsi="宋体"/>
          <w:color w:val="000000" w:themeColor="text1"/>
        </w:rPr>
        <w:br w:type="page"/>
      </w:r>
    </w:p>
    <w:p w14:paraId="700673A7" w14:textId="77777777" w:rsidR="0017211D" w:rsidRPr="000867F9" w:rsidRDefault="0017211D">
      <w:pPr>
        <w:snapToGrid w:val="0"/>
        <w:spacing w:before="50" w:afterLines="50" w:after="120"/>
        <w:jc w:val="left"/>
        <w:rPr>
          <w:rFonts w:ascii="宋体" w:hAnsi="宋体" w:hint="eastAsia"/>
          <w:color w:val="000000" w:themeColor="text1"/>
        </w:rPr>
      </w:pPr>
    </w:p>
    <w:p w14:paraId="428FC1E2" w14:textId="77777777" w:rsidR="0017211D" w:rsidRPr="000867F9" w:rsidRDefault="0008352D">
      <w:pPr>
        <w:snapToGrid w:val="0"/>
        <w:spacing w:before="50" w:afterLines="50" w:after="120"/>
        <w:jc w:val="center"/>
        <w:rPr>
          <w:rFonts w:ascii="宋体" w:hAnsi="宋体" w:hint="eastAsia"/>
          <w:b/>
          <w:color w:val="000000" w:themeColor="text1"/>
          <w:sz w:val="32"/>
          <w:szCs w:val="32"/>
        </w:rPr>
      </w:pPr>
      <w:r w:rsidRPr="000867F9">
        <w:rPr>
          <w:rFonts w:ascii="宋体" w:hAnsi="宋体" w:hint="eastAsia"/>
          <w:b/>
          <w:color w:val="000000" w:themeColor="text1"/>
          <w:sz w:val="32"/>
          <w:szCs w:val="32"/>
        </w:rPr>
        <w:t>六、投标资格声明函</w:t>
      </w:r>
    </w:p>
    <w:p w14:paraId="200DCA74" w14:textId="77777777" w:rsidR="0017211D" w:rsidRPr="000867F9" w:rsidRDefault="0008352D">
      <w:pPr>
        <w:tabs>
          <w:tab w:val="left" w:pos="7200"/>
        </w:tabs>
        <w:spacing w:line="360" w:lineRule="auto"/>
        <w:rPr>
          <w:rFonts w:ascii="宋体" w:hAnsi="宋体" w:hint="eastAsia"/>
          <w:color w:val="000000" w:themeColor="text1"/>
          <w:szCs w:val="21"/>
          <w:u w:val="single"/>
        </w:rPr>
      </w:pPr>
      <w:r w:rsidRPr="000867F9">
        <w:rPr>
          <w:rFonts w:ascii="宋体" w:hAnsi="宋体" w:hint="eastAsia"/>
          <w:color w:val="000000" w:themeColor="text1"/>
          <w:szCs w:val="21"/>
        </w:rPr>
        <w:t>致：</w:t>
      </w:r>
      <w:bookmarkStart w:id="341" w:name="PO_3000001866_PM031_5"/>
      <w:r w:rsidRPr="000867F9">
        <w:rPr>
          <w:rFonts w:ascii="宋体" w:hAnsi="宋体" w:hint="eastAsia"/>
          <w:color w:val="000000" w:themeColor="text1"/>
          <w:szCs w:val="21"/>
          <w:u w:val="single"/>
        </w:rPr>
        <w:t>[项目采购-采购组织机构_]</w:t>
      </w:r>
      <w:bookmarkEnd w:id="341"/>
    </w:p>
    <w:p w14:paraId="4C1C8554" w14:textId="77777777" w:rsidR="0017211D" w:rsidRPr="000867F9" w:rsidRDefault="0008352D">
      <w:pPr>
        <w:snapToGrid w:val="0"/>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我方愿意参加贵方组织的_</w:t>
      </w:r>
      <w:bookmarkStart w:id="342" w:name="PO_3000001866_PM002_14"/>
      <w:r w:rsidRPr="000867F9">
        <w:rPr>
          <w:rFonts w:ascii="宋体" w:hAnsi="宋体" w:hint="eastAsia"/>
          <w:color w:val="000000" w:themeColor="text1"/>
          <w:szCs w:val="21"/>
          <w:u w:val="single"/>
        </w:rPr>
        <w:t>[项目采购-项目名称]</w:t>
      </w:r>
      <w:bookmarkEnd w:id="342"/>
      <w:r w:rsidRPr="000867F9">
        <w:rPr>
          <w:rFonts w:ascii="宋体" w:hAnsi="宋体" w:hint="eastAsia"/>
          <w:color w:val="000000" w:themeColor="text1"/>
          <w:szCs w:val="21"/>
        </w:rPr>
        <w:t>_（项目编号：</w:t>
      </w:r>
      <w:bookmarkStart w:id="343" w:name="PO_3000001866_PM001_10"/>
      <w:r w:rsidRPr="000867F9">
        <w:rPr>
          <w:rFonts w:ascii="宋体" w:hAnsi="宋体" w:hint="eastAsia"/>
          <w:color w:val="000000" w:themeColor="text1"/>
          <w:szCs w:val="21"/>
        </w:rPr>
        <w:t>[项目采购-项目编号]</w:t>
      </w:r>
      <w:bookmarkEnd w:id="343"/>
      <w:r w:rsidRPr="000867F9">
        <w:rPr>
          <w:rFonts w:ascii="宋体" w:hAnsi="宋体" w:hint="eastAsia"/>
          <w:color w:val="000000" w:themeColor="text1"/>
          <w:szCs w:val="21"/>
        </w:rPr>
        <w:t xml:space="preserve"> ）项目的投标，为便于贵方公正、择优地确定中标人，我方就本次投标有关事项郑重声明如下：</w:t>
      </w:r>
    </w:p>
    <w:p w14:paraId="7D33C266" w14:textId="77777777" w:rsidR="0017211D" w:rsidRPr="000867F9" w:rsidRDefault="0008352D">
      <w:pPr>
        <w:snapToGrid w:val="0"/>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45B5CFEB" w14:textId="77777777" w:rsidR="0017211D" w:rsidRPr="000867F9" w:rsidRDefault="0008352D">
      <w:pPr>
        <w:snapToGrid w:val="0"/>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AF656CA" w14:textId="77777777" w:rsidR="0017211D" w:rsidRPr="000867F9" w:rsidRDefault="0008352D">
      <w:pPr>
        <w:snapToGrid w:val="0"/>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3.经查询，在“信用中国”和“中国政府采购网”网站我方未被列入失信被执行人、重大税收违法失信主体、政府采购严重违法失信行为记录名单。</w:t>
      </w:r>
    </w:p>
    <w:p w14:paraId="076C7D38" w14:textId="77777777" w:rsidR="0017211D" w:rsidRPr="000867F9" w:rsidRDefault="0008352D">
      <w:pPr>
        <w:snapToGrid w:val="0"/>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 xml:space="preserve">4.以上事项如有虚假或隐瞒，我方愿意承担一切后果，并不再寻求任何旨在减轻或免除法律责任的辩解。 </w:t>
      </w:r>
    </w:p>
    <w:p w14:paraId="680C8E4E" w14:textId="77777777" w:rsidR="0017211D" w:rsidRPr="000867F9" w:rsidRDefault="0008352D">
      <w:pPr>
        <w:tabs>
          <w:tab w:val="left" w:pos="7200"/>
        </w:tabs>
        <w:ind w:firstLineChars="150" w:firstLine="270"/>
        <w:rPr>
          <w:rFonts w:ascii="宋体" w:hAnsi="宋体" w:hint="eastAsia"/>
          <w:color w:val="000000" w:themeColor="text1"/>
          <w:sz w:val="18"/>
          <w:szCs w:val="18"/>
        </w:rPr>
      </w:pPr>
      <w:r w:rsidRPr="000867F9">
        <w:rPr>
          <w:rFonts w:ascii="宋体" w:hAnsi="宋体" w:hint="eastAsia"/>
          <w:color w:val="000000" w:themeColor="text1"/>
          <w:sz w:val="18"/>
          <w:szCs w:val="18"/>
        </w:rPr>
        <w:t>说明：</w:t>
      </w:r>
    </w:p>
    <w:p w14:paraId="44BC32AF" w14:textId="77777777" w:rsidR="0017211D" w:rsidRPr="000867F9" w:rsidRDefault="0008352D">
      <w:pPr>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02F13014" w14:textId="77777777" w:rsidR="0017211D" w:rsidRPr="000867F9" w:rsidRDefault="0008352D">
      <w:pPr>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9CE3432" w14:textId="77777777" w:rsidR="0017211D" w:rsidRPr="000867F9" w:rsidRDefault="0008352D">
      <w:pPr>
        <w:snapToGrid w:val="0"/>
        <w:spacing w:before="50" w:afterLines="50" w:after="120"/>
        <w:jc w:val="left"/>
        <w:rPr>
          <w:rFonts w:ascii="宋体" w:hAnsi="宋体" w:hint="eastAsia"/>
          <w:b/>
          <w:color w:val="000000" w:themeColor="text1"/>
          <w:szCs w:val="21"/>
        </w:rPr>
      </w:pPr>
      <w:r w:rsidRPr="000867F9">
        <w:rPr>
          <w:rFonts w:ascii="宋体" w:hAnsi="宋体" w:hint="eastAsia"/>
          <w:b/>
          <w:color w:val="000000" w:themeColor="text1"/>
          <w:szCs w:val="21"/>
        </w:rPr>
        <w:t xml:space="preserve"> 3.如为联合体投标，盖章处须加盖联合体各方公章并由联合体各方法定代表人分别签署，否则投标无效。</w:t>
      </w:r>
    </w:p>
    <w:p w14:paraId="76B56690" w14:textId="77777777" w:rsidR="0017211D" w:rsidRPr="000867F9" w:rsidRDefault="0017211D">
      <w:pPr>
        <w:snapToGrid w:val="0"/>
        <w:spacing w:before="50" w:afterLines="100" w:after="240" w:line="360" w:lineRule="auto"/>
        <w:jc w:val="left"/>
        <w:rPr>
          <w:rFonts w:ascii="宋体" w:hAnsi="宋体" w:hint="eastAsia"/>
          <w:color w:val="000000" w:themeColor="text1"/>
          <w:sz w:val="24"/>
        </w:rPr>
      </w:pPr>
    </w:p>
    <w:p w14:paraId="282C9195" w14:textId="77777777" w:rsidR="0017211D" w:rsidRPr="000867F9" w:rsidRDefault="0008352D">
      <w:pPr>
        <w:snapToGrid w:val="0"/>
        <w:spacing w:before="50" w:afterLines="100" w:after="240" w:line="360" w:lineRule="auto"/>
        <w:ind w:leftChars="2223" w:left="7428" w:hangingChars="1150" w:hanging="2760"/>
        <w:jc w:val="left"/>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投标人名称(电子签章)：</w:t>
      </w:r>
      <w:r w:rsidRPr="000867F9">
        <w:rPr>
          <w:rFonts w:ascii="宋体" w:hAnsi="宋体" w:hint="eastAsia"/>
          <w:color w:val="000000" w:themeColor="text1"/>
          <w:szCs w:val="21"/>
        </w:rPr>
        <w:t xml:space="preserve">                                     年    月    日</w:t>
      </w:r>
    </w:p>
    <w:p w14:paraId="50D9D0ED" w14:textId="77777777" w:rsidR="0017211D" w:rsidRPr="000867F9" w:rsidRDefault="0017211D">
      <w:pPr>
        <w:pStyle w:val="a9"/>
        <w:spacing w:line="600" w:lineRule="exact"/>
        <w:jc w:val="center"/>
        <w:rPr>
          <w:rFonts w:ascii="Times New Roman" w:hAnsi="Times New Roman"/>
          <w:b/>
          <w:bCs/>
          <w:color w:val="000000" w:themeColor="text1"/>
          <w:sz w:val="30"/>
          <w:szCs w:val="30"/>
        </w:rPr>
      </w:pPr>
    </w:p>
    <w:p w14:paraId="4F30FF18" w14:textId="77777777" w:rsidR="0017211D" w:rsidRPr="000867F9" w:rsidRDefault="0017211D">
      <w:pPr>
        <w:pStyle w:val="a9"/>
        <w:spacing w:line="600" w:lineRule="exact"/>
        <w:jc w:val="center"/>
        <w:rPr>
          <w:rFonts w:ascii="Times New Roman" w:hAnsi="Times New Roman"/>
          <w:b/>
          <w:bCs/>
          <w:color w:val="000000" w:themeColor="text1"/>
          <w:sz w:val="30"/>
          <w:szCs w:val="30"/>
        </w:rPr>
      </w:pPr>
    </w:p>
    <w:p w14:paraId="25B7243F" w14:textId="77777777" w:rsidR="0017211D" w:rsidRPr="000867F9" w:rsidRDefault="0017211D">
      <w:pPr>
        <w:widowControl/>
        <w:jc w:val="left"/>
        <w:rPr>
          <w:b/>
          <w:bCs/>
          <w:color w:val="000000" w:themeColor="text1"/>
          <w:sz w:val="30"/>
          <w:szCs w:val="30"/>
        </w:rPr>
        <w:sectPr w:rsidR="0017211D" w:rsidRPr="000867F9">
          <w:pgSz w:w="11906" w:h="16838"/>
          <w:pgMar w:top="1134" w:right="1134" w:bottom="1134" w:left="1134" w:header="720" w:footer="720" w:gutter="0"/>
          <w:cols w:space="720"/>
          <w:docGrid w:linePitch="331"/>
        </w:sectPr>
      </w:pPr>
    </w:p>
    <w:p w14:paraId="7DF64745" w14:textId="77777777" w:rsidR="0017211D" w:rsidRPr="000867F9" w:rsidRDefault="0017211D">
      <w:pPr>
        <w:pStyle w:val="a9"/>
        <w:spacing w:line="600" w:lineRule="exact"/>
        <w:jc w:val="center"/>
        <w:rPr>
          <w:rFonts w:ascii="Times New Roman" w:hAnsi="Times New Roman"/>
          <w:b/>
          <w:bCs/>
          <w:color w:val="000000" w:themeColor="text1"/>
          <w:sz w:val="30"/>
          <w:szCs w:val="30"/>
        </w:rPr>
      </w:pPr>
    </w:p>
    <w:p w14:paraId="6C191FB8" w14:textId="77777777" w:rsidR="0017211D" w:rsidRPr="000867F9" w:rsidRDefault="0008352D">
      <w:pPr>
        <w:pStyle w:val="a9"/>
        <w:spacing w:line="600" w:lineRule="exact"/>
        <w:jc w:val="center"/>
        <w:rPr>
          <w:rFonts w:ascii="Times New Roman" w:hAnsi="Times New Roman"/>
          <w:color w:val="000000" w:themeColor="text1"/>
        </w:rPr>
      </w:pPr>
      <w:r w:rsidRPr="000867F9">
        <w:rPr>
          <w:rFonts w:ascii="Times New Roman" w:hAnsi="Times New Roman" w:hint="eastAsia"/>
          <w:b/>
          <w:bCs/>
          <w:color w:val="000000" w:themeColor="text1"/>
          <w:sz w:val="30"/>
          <w:szCs w:val="30"/>
        </w:rPr>
        <w:t>七、联合体协议书</w:t>
      </w:r>
    </w:p>
    <w:p w14:paraId="1AE2C736" w14:textId="77777777" w:rsidR="0017211D" w:rsidRPr="000867F9" w:rsidRDefault="0017211D">
      <w:pPr>
        <w:autoSpaceDE w:val="0"/>
        <w:autoSpaceDN w:val="0"/>
        <w:adjustRightInd w:val="0"/>
        <w:spacing w:line="360" w:lineRule="auto"/>
        <w:jc w:val="left"/>
        <w:rPr>
          <w:rFonts w:ascii="宋体" w:cs="宋体"/>
          <w:color w:val="000000" w:themeColor="text1"/>
          <w:kern w:val="0"/>
          <w:szCs w:val="21"/>
          <w:u w:val="single"/>
        </w:rPr>
      </w:pPr>
    </w:p>
    <w:p w14:paraId="090135B7" w14:textId="77777777" w:rsidR="0017211D" w:rsidRPr="000867F9" w:rsidRDefault="0008352D">
      <w:pPr>
        <w:autoSpaceDE w:val="0"/>
        <w:autoSpaceDN w:val="0"/>
        <w:adjustRightInd w:val="0"/>
        <w:spacing w:line="360" w:lineRule="auto"/>
        <w:jc w:val="left"/>
        <w:rPr>
          <w:rFonts w:ascii="宋体" w:cs="宋体"/>
          <w:color w:val="000000" w:themeColor="text1"/>
          <w:kern w:val="0"/>
          <w:szCs w:val="21"/>
        </w:rPr>
      </w:pPr>
      <w:r w:rsidRPr="000867F9">
        <w:rPr>
          <w:rFonts w:ascii="宋体" w:cs="宋体" w:hint="eastAsia"/>
          <w:color w:val="000000" w:themeColor="text1"/>
          <w:kern w:val="0"/>
          <w:szCs w:val="21"/>
        </w:rPr>
        <w:t>（所有成员单位名称）自愿组成联合体，共同参加</w:t>
      </w:r>
      <w:bookmarkStart w:id="344" w:name="PO_3000001866_PM031_6"/>
      <w:r w:rsidRPr="000867F9">
        <w:rPr>
          <w:rFonts w:ascii="宋体" w:cs="宋体" w:hint="eastAsia"/>
          <w:color w:val="000000" w:themeColor="text1"/>
          <w:kern w:val="0"/>
          <w:szCs w:val="21"/>
          <w:u w:val="single"/>
        </w:rPr>
        <w:t>[项目采购-采购组织机构]</w:t>
      </w:r>
      <w:bookmarkEnd w:id="344"/>
      <w:r w:rsidRPr="000867F9">
        <w:rPr>
          <w:rFonts w:ascii="宋体" w:cs="宋体" w:hint="eastAsia"/>
          <w:color w:val="000000" w:themeColor="text1"/>
          <w:kern w:val="0"/>
          <w:szCs w:val="21"/>
        </w:rPr>
        <w:t>组织的</w:t>
      </w:r>
      <w:bookmarkStart w:id="345" w:name="PO_3000001866_PM002_15"/>
      <w:r w:rsidRPr="000867F9">
        <w:rPr>
          <w:rFonts w:ascii="宋体" w:cs="宋体" w:hint="eastAsia"/>
          <w:color w:val="000000" w:themeColor="text1"/>
          <w:kern w:val="0"/>
          <w:szCs w:val="21"/>
          <w:u w:val="single"/>
        </w:rPr>
        <w:t>[项目采购-项目名称]</w:t>
      </w:r>
      <w:bookmarkEnd w:id="345"/>
      <w:r w:rsidRPr="000867F9">
        <w:rPr>
          <w:rFonts w:ascii="宋体" w:cs="宋体" w:hint="eastAsia"/>
          <w:color w:val="000000" w:themeColor="text1"/>
          <w:kern w:val="0"/>
          <w:szCs w:val="21"/>
        </w:rPr>
        <w:t>（项目编号：</w:t>
      </w:r>
      <w:bookmarkStart w:id="346" w:name="PO_3000001866_PM001_11"/>
      <w:r w:rsidRPr="000867F9">
        <w:rPr>
          <w:rFonts w:ascii="宋体" w:cs="宋体" w:hint="eastAsia"/>
          <w:color w:val="000000" w:themeColor="text1"/>
          <w:kern w:val="0"/>
          <w:szCs w:val="21"/>
          <w:u w:val="single"/>
        </w:rPr>
        <w:t>[项目采购-项目编号]</w:t>
      </w:r>
      <w:bookmarkEnd w:id="346"/>
      <w:r w:rsidRPr="000867F9">
        <w:rPr>
          <w:rFonts w:ascii="宋体" w:cs="宋体" w:hint="eastAsia"/>
          <w:color w:val="000000" w:themeColor="text1"/>
          <w:kern w:val="0"/>
          <w:szCs w:val="21"/>
        </w:rPr>
        <w:t>）投标。现就联合体投标事宜订立如下协议：</w:t>
      </w:r>
    </w:p>
    <w:p w14:paraId="0E7671D2" w14:textId="77777777" w:rsidR="0017211D" w:rsidRPr="000867F9" w:rsidRDefault="0008352D">
      <w:pPr>
        <w:autoSpaceDE w:val="0"/>
        <w:autoSpaceDN w:val="0"/>
        <w:adjustRightInd w:val="0"/>
        <w:spacing w:line="360" w:lineRule="auto"/>
        <w:ind w:firstLine="420"/>
        <w:jc w:val="left"/>
        <w:rPr>
          <w:rFonts w:ascii="宋体" w:hAnsi="宋体" w:cs="宋体" w:hint="eastAsia"/>
          <w:color w:val="000000" w:themeColor="text1"/>
          <w:kern w:val="0"/>
          <w:szCs w:val="21"/>
        </w:rPr>
      </w:pPr>
      <w:r w:rsidRPr="000867F9">
        <w:rPr>
          <w:rFonts w:ascii="宋体" w:hAnsi="宋体" w:cs="TimesNewRomanPSMT" w:hint="eastAsia"/>
          <w:color w:val="000000" w:themeColor="text1"/>
          <w:kern w:val="0"/>
          <w:szCs w:val="21"/>
        </w:rPr>
        <w:t>1</w:t>
      </w:r>
      <w:r w:rsidRPr="000867F9">
        <w:rPr>
          <w:rFonts w:ascii="宋体" w:hAnsi="宋体" w:cs="宋体" w:hint="eastAsia"/>
          <w:color w:val="000000" w:themeColor="text1"/>
          <w:kern w:val="0"/>
          <w:szCs w:val="21"/>
        </w:rPr>
        <w:t>、</w:t>
      </w:r>
      <w:r w:rsidRPr="000867F9">
        <w:rPr>
          <w:color w:val="000000" w:themeColor="text1"/>
        </w:rPr>
        <w:t>________________________</w:t>
      </w:r>
      <w:r w:rsidRPr="000867F9">
        <w:rPr>
          <w:rFonts w:ascii="宋体" w:hAnsi="宋体" w:cs="宋体" w:hint="eastAsia"/>
          <w:color w:val="000000" w:themeColor="text1"/>
          <w:kern w:val="0"/>
          <w:szCs w:val="21"/>
        </w:rPr>
        <w:t>（某成员单位名称）为联合体名称牵头人。</w:t>
      </w:r>
    </w:p>
    <w:p w14:paraId="70F92B93" w14:textId="77777777" w:rsidR="0017211D" w:rsidRPr="000867F9" w:rsidRDefault="0008352D">
      <w:pPr>
        <w:autoSpaceDE w:val="0"/>
        <w:autoSpaceDN w:val="0"/>
        <w:adjustRightInd w:val="0"/>
        <w:spacing w:line="360" w:lineRule="auto"/>
        <w:ind w:firstLine="420"/>
        <w:jc w:val="left"/>
        <w:rPr>
          <w:rFonts w:ascii="宋体" w:hAnsi="宋体" w:cs="宋体" w:hint="eastAsia"/>
          <w:color w:val="000000" w:themeColor="text1"/>
          <w:kern w:val="0"/>
          <w:szCs w:val="21"/>
        </w:rPr>
      </w:pPr>
      <w:r w:rsidRPr="000867F9">
        <w:rPr>
          <w:rFonts w:ascii="宋体" w:hAnsi="宋体" w:cs="TimesNewRomanPSMT" w:hint="eastAsia"/>
          <w:color w:val="000000" w:themeColor="text1"/>
          <w:kern w:val="0"/>
          <w:szCs w:val="21"/>
        </w:rPr>
        <w:t>2</w:t>
      </w:r>
      <w:r w:rsidRPr="000867F9">
        <w:rPr>
          <w:rFonts w:ascii="宋体" w:hAnsi="宋体" w:cs="宋体" w:hint="eastAsia"/>
          <w:color w:val="000000" w:themeColor="text1"/>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2099FA3" w14:textId="77777777" w:rsidR="0017211D" w:rsidRPr="000867F9" w:rsidRDefault="0008352D">
      <w:pPr>
        <w:autoSpaceDE w:val="0"/>
        <w:autoSpaceDN w:val="0"/>
        <w:adjustRightInd w:val="0"/>
        <w:spacing w:line="360" w:lineRule="auto"/>
        <w:ind w:firstLine="420"/>
        <w:jc w:val="left"/>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14:paraId="663E0628" w14:textId="77777777" w:rsidR="0017211D" w:rsidRPr="000867F9" w:rsidRDefault="0008352D">
      <w:pPr>
        <w:autoSpaceDE w:val="0"/>
        <w:autoSpaceDN w:val="0"/>
        <w:adjustRightInd w:val="0"/>
        <w:spacing w:line="360" w:lineRule="auto"/>
        <w:ind w:firstLine="420"/>
        <w:jc w:val="left"/>
        <w:rPr>
          <w:rFonts w:ascii="宋体" w:hAnsi="宋体" w:cs="宋体" w:hint="eastAsia"/>
          <w:color w:val="000000" w:themeColor="text1"/>
          <w:kern w:val="0"/>
          <w:szCs w:val="21"/>
        </w:rPr>
      </w:pPr>
      <w:r w:rsidRPr="000867F9">
        <w:rPr>
          <w:rFonts w:ascii="宋体" w:hAnsi="宋体" w:cs="TimesNewRomanPSMT" w:hint="eastAsia"/>
          <w:color w:val="000000" w:themeColor="text1"/>
          <w:kern w:val="0"/>
          <w:szCs w:val="21"/>
        </w:rPr>
        <w:t>4</w:t>
      </w:r>
      <w:r w:rsidRPr="000867F9">
        <w:rPr>
          <w:rFonts w:ascii="宋体" w:hAnsi="宋体" w:cs="宋体" w:hint="eastAsia"/>
          <w:color w:val="000000" w:themeColor="text1"/>
          <w:kern w:val="0"/>
          <w:szCs w:val="21"/>
        </w:rPr>
        <w:t>、联合体各成员单位内部的职责分工如下</w:t>
      </w:r>
      <w:r w:rsidRPr="000867F9">
        <w:rPr>
          <w:rFonts w:ascii="宋体" w:hAnsi="宋体" w:cs="宋体" w:hint="eastAsia"/>
          <w:color w:val="000000" w:themeColor="text1"/>
          <w:kern w:val="0"/>
          <w:szCs w:val="21"/>
          <w:u w:val="single"/>
        </w:rPr>
        <w:t>：</w:t>
      </w:r>
      <w:r w:rsidRPr="000867F9">
        <w:rPr>
          <w:color w:val="000000" w:themeColor="text1"/>
          <w:szCs w:val="21"/>
          <w:u w:val="single"/>
        </w:rPr>
        <w:t>________________________________________________</w:t>
      </w:r>
      <w:r w:rsidRPr="000867F9">
        <w:rPr>
          <w:rFonts w:ascii="宋体" w:hAnsi="宋体" w:cs="宋体" w:hint="eastAsia"/>
          <w:color w:val="000000" w:themeColor="text1"/>
          <w:kern w:val="0"/>
          <w:szCs w:val="21"/>
        </w:rPr>
        <w:t>。</w:t>
      </w:r>
    </w:p>
    <w:p w14:paraId="747F137B" w14:textId="77777777" w:rsidR="0017211D" w:rsidRPr="000867F9" w:rsidRDefault="0008352D">
      <w:pPr>
        <w:pStyle w:val="a9"/>
        <w:spacing w:line="360" w:lineRule="auto"/>
        <w:ind w:firstLineChars="200" w:firstLine="420"/>
        <w:rPr>
          <w:rFonts w:ascii="Times New Roman" w:hAnsi="Times New Roman"/>
          <w:color w:val="000000" w:themeColor="text1"/>
          <w:szCs w:val="21"/>
        </w:rPr>
      </w:pPr>
      <w:r w:rsidRPr="000867F9">
        <w:rPr>
          <w:rFonts w:hAnsi="宋体" w:cs="宋体" w:hint="eastAsia"/>
          <w:color w:val="000000" w:themeColor="text1"/>
          <w:kern w:val="0"/>
        </w:rPr>
        <w:t>5、本联合体中</w:t>
      </w:r>
      <w:r w:rsidRPr="000867F9">
        <w:rPr>
          <w:rFonts w:hAnsi="宋体" w:cs="宋体" w:hint="eastAsia"/>
          <w:color w:val="000000" w:themeColor="text1"/>
          <w:kern w:val="0"/>
          <w:u w:val="single"/>
        </w:rPr>
        <w:t>，</w:t>
      </w:r>
      <w:r w:rsidRPr="000867F9">
        <w:rPr>
          <w:rFonts w:hint="eastAsia"/>
          <w:color w:val="000000" w:themeColor="text1"/>
          <w:u w:val="single"/>
        </w:rPr>
        <w:t>________________________</w:t>
      </w:r>
      <w:r w:rsidRPr="000867F9">
        <w:rPr>
          <w:rFonts w:hAnsi="宋体" w:cs="宋体" w:hint="eastAsia"/>
          <w:color w:val="000000" w:themeColor="text1"/>
          <w:kern w:val="0"/>
          <w:u w:val="single"/>
        </w:rPr>
        <w:t>（某成员单位名称）为</w:t>
      </w:r>
      <w:r w:rsidRPr="000867F9">
        <w:rPr>
          <w:rFonts w:hint="eastAsia"/>
          <w:color w:val="000000" w:themeColor="text1"/>
          <w:u w:val="single"/>
        </w:rPr>
        <w:t>______</w:t>
      </w:r>
      <w:r w:rsidRPr="000867F9">
        <w:rPr>
          <w:rFonts w:hint="eastAsia"/>
          <w:color w:val="000000" w:themeColor="text1"/>
        </w:rPr>
        <w:t>（请填写：中型、小型、微型）企业，其协议合同金额占联合体协议合同总金额的</w:t>
      </w:r>
      <w:r w:rsidRPr="000867F9">
        <w:rPr>
          <w:rFonts w:hint="eastAsia"/>
          <w:color w:val="000000" w:themeColor="text1"/>
          <w:u w:val="single"/>
        </w:rPr>
        <w:t>______</w:t>
      </w:r>
      <w:r w:rsidRPr="000867F9">
        <w:rPr>
          <w:rFonts w:hint="eastAsia"/>
          <w:color w:val="000000" w:themeColor="text1"/>
        </w:rPr>
        <w:t>%。【如联合体成员中有小型、微型企业的，请填写此条，否则无需填写；如联合体成员中有多个小型、微型企业的，请逐一列出。】</w:t>
      </w:r>
    </w:p>
    <w:p w14:paraId="4A1B458D" w14:textId="77777777" w:rsidR="0017211D" w:rsidRPr="000867F9" w:rsidRDefault="0008352D">
      <w:pPr>
        <w:autoSpaceDE w:val="0"/>
        <w:autoSpaceDN w:val="0"/>
        <w:adjustRightInd w:val="0"/>
        <w:spacing w:line="360" w:lineRule="auto"/>
        <w:ind w:firstLine="420"/>
        <w:jc w:val="left"/>
        <w:rPr>
          <w:rFonts w:ascii="宋体" w:hAnsi="宋体" w:cs="宋体" w:hint="eastAsia"/>
          <w:color w:val="000000" w:themeColor="text1"/>
          <w:kern w:val="0"/>
          <w:szCs w:val="21"/>
        </w:rPr>
      </w:pPr>
      <w:r w:rsidRPr="000867F9">
        <w:rPr>
          <w:rFonts w:ascii="宋体" w:hAnsi="宋体" w:cs="TimesNewRomanPSMT" w:hint="eastAsia"/>
          <w:color w:val="000000" w:themeColor="text1"/>
          <w:kern w:val="0"/>
          <w:szCs w:val="21"/>
        </w:rPr>
        <w:t>6</w:t>
      </w:r>
      <w:r w:rsidRPr="000867F9">
        <w:rPr>
          <w:rFonts w:ascii="宋体" w:hAnsi="宋体" w:cs="宋体" w:hint="eastAsia"/>
          <w:color w:val="000000" w:themeColor="text1"/>
          <w:kern w:val="0"/>
          <w:szCs w:val="21"/>
        </w:rPr>
        <w:t>、本协议书自签署之日起生效，合同履行完毕后自动失效。</w:t>
      </w:r>
    </w:p>
    <w:p w14:paraId="13481368" w14:textId="77777777" w:rsidR="0017211D" w:rsidRPr="000867F9" w:rsidRDefault="0008352D">
      <w:pPr>
        <w:autoSpaceDE w:val="0"/>
        <w:autoSpaceDN w:val="0"/>
        <w:adjustRightInd w:val="0"/>
        <w:spacing w:line="360" w:lineRule="auto"/>
        <w:ind w:firstLine="420"/>
        <w:jc w:val="left"/>
        <w:rPr>
          <w:rFonts w:ascii="宋体" w:hAnsi="宋体" w:cs="宋体" w:hint="eastAsia"/>
          <w:color w:val="000000" w:themeColor="text1"/>
          <w:kern w:val="0"/>
          <w:szCs w:val="21"/>
        </w:rPr>
      </w:pPr>
      <w:r w:rsidRPr="000867F9">
        <w:rPr>
          <w:rFonts w:ascii="宋体" w:hAnsi="宋体" w:cs="TimesNewRomanPSMT" w:hint="eastAsia"/>
          <w:color w:val="000000" w:themeColor="text1"/>
          <w:kern w:val="0"/>
          <w:szCs w:val="21"/>
        </w:rPr>
        <w:t>7</w:t>
      </w:r>
      <w:r w:rsidRPr="000867F9">
        <w:rPr>
          <w:rFonts w:ascii="宋体" w:hAnsi="宋体" w:cs="宋体" w:hint="eastAsia"/>
          <w:color w:val="000000" w:themeColor="text1"/>
          <w:kern w:val="0"/>
          <w:szCs w:val="21"/>
        </w:rPr>
        <w:t>、本协议书一式份，联合体成员和采购代理机构各执一份。</w:t>
      </w:r>
    </w:p>
    <w:p w14:paraId="4F1D46CF" w14:textId="77777777" w:rsidR="0017211D" w:rsidRPr="000867F9" w:rsidRDefault="0008352D">
      <w:pPr>
        <w:autoSpaceDE w:val="0"/>
        <w:autoSpaceDN w:val="0"/>
        <w:adjustRightInd w:val="0"/>
        <w:spacing w:line="360" w:lineRule="auto"/>
        <w:ind w:firstLine="420"/>
        <w:jc w:val="left"/>
        <w:rPr>
          <w:rFonts w:ascii="宋体" w:cs="宋体"/>
          <w:color w:val="000000" w:themeColor="text1"/>
          <w:kern w:val="0"/>
          <w:szCs w:val="21"/>
        </w:rPr>
      </w:pPr>
      <w:r w:rsidRPr="000867F9">
        <w:rPr>
          <w:rFonts w:ascii="宋体" w:cs="宋体" w:hint="eastAsia"/>
          <w:color w:val="000000" w:themeColor="text1"/>
          <w:kern w:val="0"/>
          <w:szCs w:val="21"/>
        </w:rPr>
        <w:t>注：本协议书由法定代表人签字的，应附法定代表人身份证明；本协议书由委托代理人签字的，应附法定代表人授权委托书。</w:t>
      </w:r>
    </w:p>
    <w:p w14:paraId="31325EB9" w14:textId="77777777" w:rsidR="0017211D" w:rsidRPr="000867F9" w:rsidRDefault="0008352D">
      <w:pPr>
        <w:autoSpaceDE w:val="0"/>
        <w:autoSpaceDN w:val="0"/>
        <w:adjustRightInd w:val="0"/>
        <w:spacing w:line="360" w:lineRule="auto"/>
        <w:jc w:val="left"/>
        <w:rPr>
          <w:rFonts w:ascii="宋体" w:cs="宋体"/>
          <w:color w:val="000000" w:themeColor="text1"/>
          <w:kern w:val="0"/>
          <w:szCs w:val="21"/>
        </w:rPr>
      </w:pPr>
      <w:r w:rsidRPr="000867F9">
        <w:rPr>
          <w:rFonts w:ascii="宋体" w:cs="宋体" w:hint="eastAsia"/>
          <w:color w:val="000000" w:themeColor="text1"/>
          <w:kern w:val="0"/>
          <w:szCs w:val="21"/>
        </w:rPr>
        <w:t>牵头人名称：（公章/电子签章）</w:t>
      </w:r>
    </w:p>
    <w:p w14:paraId="7468ABC8" w14:textId="77777777" w:rsidR="0017211D" w:rsidRPr="000867F9" w:rsidRDefault="0008352D">
      <w:pPr>
        <w:autoSpaceDE w:val="0"/>
        <w:autoSpaceDN w:val="0"/>
        <w:adjustRightInd w:val="0"/>
        <w:spacing w:line="360" w:lineRule="auto"/>
        <w:jc w:val="left"/>
        <w:rPr>
          <w:rFonts w:ascii="宋体" w:cs="宋体"/>
          <w:color w:val="000000" w:themeColor="text1"/>
          <w:kern w:val="0"/>
          <w:szCs w:val="21"/>
        </w:rPr>
      </w:pPr>
      <w:r w:rsidRPr="000867F9">
        <w:rPr>
          <w:rFonts w:ascii="宋体" w:cs="宋体" w:hint="eastAsia"/>
          <w:color w:val="000000" w:themeColor="text1"/>
          <w:kern w:val="0"/>
          <w:szCs w:val="21"/>
        </w:rPr>
        <w:t>法定代表人或其委托代理人：（手写签名/电子签名）</w:t>
      </w:r>
    </w:p>
    <w:p w14:paraId="6E9309EB" w14:textId="77777777" w:rsidR="0017211D" w:rsidRPr="000867F9" w:rsidRDefault="0017211D">
      <w:pPr>
        <w:autoSpaceDE w:val="0"/>
        <w:autoSpaceDN w:val="0"/>
        <w:adjustRightInd w:val="0"/>
        <w:spacing w:line="360" w:lineRule="auto"/>
        <w:jc w:val="left"/>
        <w:rPr>
          <w:rFonts w:ascii="宋体" w:cs="宋体"/>
          <w:color w:val="000000" w:themeColor="text1"/>
          <w:kern w:val="0"/>
          <w:szCs w:val="21"/>
        </w:rPr>
      </w:pPr>
    </w:p>
    <w:p w14:paraId="19F07CBA" w14:textId="77777777" w:rsidR="0017211D" w:rsidRPr="000867F9" w:rsidRDefault="0008352D">
      <w:pPr>
        <w:autoSpaceDE w:val="0"/>
        <w:autoSpaceDN w:val="0"/>
        <w:adjustRightInd w:val="0"/>
        <w:spacing w:line="360" w:lineRule="auto"/>
        <w:jc w:val="left"/>
        <w:rPr>
          <w:rFonts w:ascii="宋体" w:cs="宋体"/>
          <w:color w:val="000000" w:themeColor="text1"/>
          <w:kern w:val="0"/>
          <w:szCs w:val="21"/>
        </w:rPr>
      </w:pPr>
      <w:r w:rsidRPr="000867F9">
        <w:rPr>
          <w:rFonts w:ascii="宋体" w:cs="宋体" w:hint="eastAsia"/>
          <w:color w:val="000000" w:themeColor="text1"/>
          <w:kern w:val="0"/>
          <w:szCs w:val="21"/>
        </w:rPr>
        <w:t>成员一名称：（公章/电子签章）</w:t>
      </w:r>
    </w:p>
    <w:p w14:paraId="39EDA4E4" w14:textId="77777777" w:rsidR="0017211D" w:rsidRPr="000867F9" w:rsidRDefault="0008352D">
      <w:pPr>
        <w:autoSpaceDE w:val="0"/>
        <w:autoSpaceDN w:val="0"/>
        <w:adjustRightInd w:val="0"/>
        <w:spacing w:line="360" w:lineRule="auto"/>
        <w:jc w:val="left"/>
        <w:rPr>
          <w:rFonts w:ascii="宋体" w:cs="宋体"/>
          <w:color w:val="000000" w:themeColor="text1"/>
          <w:kern w:val="0"/>
          <w:szCs w:val="21"/>
        </w:rPr>
      </w:pPr>
      <w:r w:rsidRPr="000867F9">
        <w:rPr>
          <w:rFonts w:ascii="宋体" w:cs="宋体" w:hint="eastAsia"/>
          <w:color w:val="000000" w:themeColor="text1"/>
          <w:kern w:val="0"/>
          <w:szCs w:val="21"/>
        </w:rPr>
        <w:t>法定代表人或其委托代理人：（手写签名/电子签名）</w:t>
      </w:r>
    </w:p>
    <w:p w14:paraId="6CDB96F1" w14:textId="77777777" w:rsidR="0017211D" w:rsidRPr="000867F9" w:rsidRDefault="0017211D">
      <w:pPr>
        <w:autoSpaceDE w:val="0"/>
        <w:autoSpaceDN w:val="0"/>
        <w:adjustRightInd w:val="0"/>
        <w:spacing w:line="360" w:lineRule="auto"/>
        <w:jc w:val="left"/>
        <w:rPr>
          <w:rFonts w:ascii="宋体" w:cs="宋体"/>
          <w:color w:val="000000" w:themeColor="text1"/>
          <w:kern w:val="0"/>
          <w:szCs w:val="21"/>
        </w:rPr>
      </w:pPr>
    </w:p>
    <w:p w14:paraId="3F3A8CC5" w14:textId="77777777" w:rsidR="0017211D" w:rsidRPr="000867F9" w:rsidRDefault="0008352D">
      <w:pPr>
        <w:autoSpaceDE w:val="0"/>
        <w:autoSpaceDN w:val="0"/>
        <w:adjustRightInd w:val="0"/>
        <w:spacing w:line="360" w:lineRule="auto"/>
        <w:jc w:val="left"/>
        <w:rPr>
          <w:rFonts w:ascii="宋体" w:cs="宋体"/>
          <w:color w:val="000000" w:themeColor="text1"/>
          <w:kern w:val="0"/>
          <w:szCs w:val="21"/>
        </w:rPr>
      </w:pPr>
      <w:r w:rsidRPr="000867F9">
        <w:rPr>
          <w:rFonts w:ascii="宋体" w:cs="宋体" w:hint="eastAsia"/>
          <w:color w:val="000000" w:themeColor="text1"/>
          <w:kern w:val="0"/>
          <w:szCs w:val="21"/>
        </w:rPr>
        <w:t>成员二名称：（公章/电子签章）</w:t>
      </w:r>
    </w:p>
    <w:p w14:paraId="443726BA" w14:textId="77777777" w:rsidR="0017211D" w:rsidRPr="000867F9" w:rsidRDefault="0008352D">
      <w:pPr>
        <w:pStyle w:val="a9"/>
        <w:spacing w:line="600" w:lineRule="exact"/>
        <w:rPr>
          <w:rFonts w:cs="宋体"/>
          <w:color w:val="000000" w:themeColor="text1"/>
          <w:kern w:val="0"/>
          <w:szCs w:val="21"/>
        </w:rPr>
      </w:pPr>
      <w:r w:rsidRPr="000867F9">
        <w:rPr>
          <w:rFonts w:cs="宋体" w:hint="eastAsia"/>
          <w:color w:val="000000" w:themeColor="text1"/>
          <w:kern w:val="0"/>
          <w:szCs w:val="21"/>
        </w:rPr>
        <w:t>法定代表人或其委托代理人：（</w:t>
      </w:r>
      <w:r w:rsidRPr="000867F9">
        <w:rPr>
          <w:rFonts w:hAnsi="Times New Roman" w:cs="宋体" w:hint="eastAsia"/>
          <w:color w:val="000000" w:themeColor="text1"/>
          <w:kern w:val="0"/>
          <w:szCs w:val="21"/>
        </w:rPr>
        <w:t>手写签名</w:t>
      </w:r>
      <w:r w:rsidRPr="000867F9">
        <w:rPr>
          <w:rFonts w:cs="宋体" w:hint="eastAsia"/>
          <w:color w:val="000000" w:themeColor="text1"/>
          <w:kern w:val="0"/>
          <w:szCs w:val="21"/>
        </w:rPr>
        <w:t>/</w:t>
      </w:r>
      <w:r w:rsidRPr="000867F9">
        <w:rPr>
          <w:rFonts w:hAnsi="Times New Roman" w:cs="宋体" w:hint="eastAsia"/>
          <w:color w:val="000000" w:themeColor="text1"/>
          <w:kern w:val="0"/>
          <w:szCs w:val="21"/>
        </w:rPr>
        <w:t>电子签名</w:t>
      </w:r>
      <w:r w:rsidRPr="000867F9">
        <w:rPr>
          <w:rFonts w:cs="宋体" w:hint="eastAsia"/>
          <w:color w:val="000000" w:themeColor="text1"/>
          <w:kern w:val="0"/>
          <w:szCs w:val="21"/>
        </w:rPr>
        <w:t>）</w:t>
      </w:r>
    </w:p>
    <w:p w14:paraId="12D57A26" w14:textId="77777777" w:rsidR="0017211D" w:rsidRPr="000867F9" w:rsidRDefault="0017211D">
      <w:pPr>
        <w:pStyle w:val="a9"/>
        <w:spacing w:line="600" w:lineRule="exact"/>
        <w:jc w:val="center"/>
        <w:rPr>
          <w:rFonts w:cs="宋体"/>
          <w:color w:val="000000" w:themeColor="text1"/>
          <w:kern w:val="0"/>
          <w:szCs w:val="21"/>
        </w:rPr>
      </w:pPr>
    </w:p>
    <w:p w14:paraId="22BBCFB6" w14:textId="77777777" w:rsidR="0017211D" w:rsidRPr="000867F9" w:rsidRDefault="0008352D">
      <w:pPr>
        <w:pStyle w:val="a9"/>
        <w:spacing w:line="600" w:lineRule="exact"/>
        <w:jc w:val="center"/>
        <w:rPr>
          <w:rFonts w:ascii="Times New Roman" w:hAnsi="Times New Roman"/>
          <w:b/>
          <w:bCs/>
          <w:color w:val="000000" w:themeColor="text1"/>
          <w:sz w:val="30"/>
          <w:szCs w:val="30"/>
        </w:rPr>
      </w:pPr>
      <w:r w:rsidRPr="000867F9">
        <w:rPr>
          <w:rFonts w:ascii="Times New Roman" w:hAnsi="Times New Roman" w:hint="eastAsia"/>
          <w:b/>
          <w:bCs/>
          <w:color w:val="000000" w:themeColor="text1"/>
          <w:sz w:val="30"/>
          <w:szCs w:val="30"/>
        </w:rPr>
        <w:t>八、符合特定资格条件（如有）的有关证明材料</w:t>
      </w:r>
    </w:p>
    <w:p w14:paraId="1A1C2CAC" w14:textId="77777777" w:rsidR="0017211D" w:rsidRPr="000867F9" w:rsidRDefault="0017211D">
      <w:pPr>
        <w:pStyle w:val="a9"/>
        <w:spacing w:line="600" w:lineRule="exact"/>
        <w:jc w:val="center"/>
        <w:rPr>
          <w:rFonts w:ascii="Times New Roman" w:hAnsi="Times New Roman"/>
          <w:b/>
          <w:bCs/>
          <w:color w:val="000000" w:themeColor="text1"/>
          <w:sz w:val="30"/>
          <w:szCs w:val="30"/>
        </w:rPr>
      </w:pPr>
    </w:p>
    <w:p w14:paraId="45EA74C3" w14:textId="77777777" w:rsidR="0017211D" w:rsidRPr="000867F9" w:rsidRDefault="0008352D">
      <w:pPr>
        <w:snapToGrid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4E8E321C"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40252AC6" w14:textId="77777777" w:rsidR="0017211D" w:rsidRPr="000867F9" w:rsidRDefault="0017211D">
      <w:pPr>
        <w:widowControl/>
        <w:spacing w:line="360" w:lineRule="auto"/>
        <w:jc w:val="left"/>
        <w:rPr>
          <w:rFonts w:hAnsi="宋体" w:hint="eastAsia"/>
          <w:color w:val="000000" w:themeColor="text1"/>
          <w:szCs w:val="21"/>
        </w:rPr>
        <w:sectPr w:rsidR="0017211D" w:rsidRPr="000867F9">
          <w:pgSz w:w="11906" w:h="16838"/>
          <w:pgMar w:top="1134" w:right="1134" w:bottom="1134" w:left="1134" w:header="720" w:footer="720" w:gutter="0"/>
          <w:cols w:space="720"/>
          <w:docGrid w:linePitch="331"/>
        </w:sectPr>
      </w:pPr>
    </w:p>
    <w:p w14:paraId="6CE6B628" w14:textId="77777777" w:rsidR="0017211D" w:rsidRPr="000867F9" w:rsidRDefault="0017211D">
      <w:pPr>
        <w:pStyle w:val="a9"/>
        <w:rPr>
          <w:rFonts w:hAnsi="宋体" w:hint="eastAsia"/>
          <w:color w:val="000000" w:themeColor="text1"/>
          <w:szCs w:val="21"/>
        </w:rPr>
      </w:pPr>
    </w:p>
    <w:p w14:paraId="69E720A1" w14:textId="77777777" w:rsidR="0017211D" w:rsidRPr="000867F9" w:rsidRDefault="0008352D">
      <w:pPr>
        <w:pStyle w:val="a9"/>
        <w:jc w:val="center"/>
        <w:rPr>
          <w:rFonts w:ascii="Times New Roman" w:hAnsi="Times New Roman"/>
          <w:b/>
          <w:color w:val="000000" w:themeColor="text1"/>
          <w:sz w:val="30"/>
          <w:szCs w:val="30"/>
        </w:rPr>
      </w:pPr>
      <w:bookmarkStart w:id="347" w:name="_Toc19686838"/>
      <w:bookmarkStart w:id="348" w:name="_Toc187761574"/>
      <w:r w:rsidRPr="000867F9">
        <w:rPr>
          <w:rFonts w:ascii="Times New Roman" w:hAnsi="Times New Roman" w:hint="eastAsia"/>
          <w:b/>
          <w:color w:val="000000" w:themeColor="text1"/>
          <w:sz w:val="30"/>
          <w:szCs w:val="30"/>
        </w:rPr>
        <w:t>中小企业声明函</w:t>
      </w:r>
    </w:p>
    <w:p w14:paraId="62DBA351" w14:textId="77777777" w:rsidR="0017211D" w:rsidRPr="000867F9" w:rsidRDefault="0008352D">
      <w:pPr>
        <w:pStyle w:val="a8"/>
        <w:spacing w:line="240" w:lineRule="auto"/>
        <w:ind w:firstLine="0"/>
        <w:rPr>
          <w:rFonts w:ascii="Times New Roman" w:hAnsi="Times New Roman"/>
          <w:color w:val="000000" w:themeColor="text1"/>
          <w:sz w:val="21"/>
          <w:szCs w:val="21"/>
        </w:rPr>
      </w:pPr>
      <w:r w:rsidRPr="000867F9">
        <w:rPr>
          <w:rFonts w:ascii="Times New Roman" w:hAnsi="宋体" w:hint="eastAsia"/>
          <w:color w:val="000000" w:themeColor="text1"/>
          <w:sz w:val="21"/>
          <w:szCs w:val="21"/>
        </w:rPr>
        <w:t>说明：</w:t>
      </w:r>
    </w:p>
    <w:p w14:paraId="1F154AAC" w14:textId="77777777" w:rsidR="0017211D" w:rsidRPr="000867F9" w:rsidRDefault="0008352D">
      <w:pPr>
        <w:pStyle w:val="a8"/>
        <w:spacing w:line="240" w:lineRule="auto"/>
        <w:ind w:firstLineChars="200" w:firstLine="404"/>
        <w:rPr>
          <w:rFonts w:ascii="Times New Roman" w:hAnsi="Times New Roman"/>
          <w:color w:val="000000" w:themeColor="text1"/>
          <w:sz w:val="21"/>
          <w:szCs w:val="21"/>
        </w:rPr>
      </w:pPr>
      <w:r w:rsidRPr="000867F9">
        <w:rPr>
          <w:rFonts w:ascii="Times New Roman" w:hAnsi="Times New Roman"/>
          <w:color w:val="000000" w:themeColor="text1"/>
          <w:sz w:val="21"/>
          <w:szCs w:val="21"/>
        </w:rPr>
        <w:t>1</w:t>
      </w:r>
      <w:r w:rsidRPr="000867F9">
        <w:rPr>
          <w:rFonts w:ascii="Times New Roman" w:hAnsi="宋体" w:hint="eastAsia"/>
          <w:color w:val="000000" w:themeColor="text1"/>
          <w:sz w:val="21"/>
          <w:szCs w:val="21"/>
        </w:rPr>
        <w:t>、本声明函主要供参加政府采购活动的中小企业填写，非中小企业无需填写。</w:t>
      </w:r>
    </w:p>
    <w:p w14:paraId="0EDE5FB6" w14:textId="77777777" w:rsidR="0017211D" w:rsidRPr="000867F9" w:rsidRDefault="0008352D">
      <w:pPr>
        <w:pStyle w:val="a8"/>
        <w:spacing w:line="240" w:lineRule="auto"/>
        <w:ind w:firstLineChars="200" w:firstLine="404"/>
        <w:rPr>
          <w:rFonts w:ascii="Times New Roman" w:hAnsi="宋体" w:hint="eastAsia"/>
          <w:color w:val="000000" w:themeColor="text1"/>
          <w:sz w:val="21"/>
          <w:szCs w:val="21"/>
        </w:rPr>
      </w:pPr>
      <w:r w:rsidRPr="000867F9">
        <w:rPr>
          <w:rFonts w:ascii="Times New Roman" w:hAnsi="Times New Roman"/>
          <w:color w:val="000000" w:themeColor="text1"/>
          <w:sz w:val="21"/>
          <w:szCs w:val="21"/>
        </w:rPr>
        <w:t>2</w:t>
      </w:r>
      <w:r w:rsidRPr="000867F9">
        <w:rPr>
          <w:rFonts w:ascii="Times New Roman" w:hAnsi="宋体" w:hint="eastAsia"/>
          <w:color w:val="000000" w:themeColor="text1"/>
          <w:sz w:val="21"/>
          <w:szCs w:val="21"/>
        </w:rPr>
        <w:t>、小型、微型企业提供中型企业提供的服务的，视同为中型企业。</w:t>
      </w:r>
    </w:p>
    <w:p w14:paraId="040A7794" w14:textId="77777777" w:rsidR="0017211D" w:rsidRPr="000867F9" w:rsidRDefault="0017211D">
      <w:pPr>
        <w:pStyle w:val="a8"/>
        <w:spacing w:line="240" w:lineRule="auto"/>
        <w:ind w:firstLineChars="200" w:firstLine="404"/>
        <w:rPr>
          <w:rFonts w:ascii="Times New Roman" w:hAnsi="宋体" w:hint="eastAsia"/>
          <w:color w:val="000000" w:themeColor="text1"/>
          <w:sz w:val="21"/>
          <w:szCs w:val="21"/>
        </w:rPr>
      </w:pPr>
    </w:p>
    <w:p w14:paraId="209A0D8F" w14:textId="77777777" w:rsidR="0017211D" w:rsidRPr="000867F9" w:rsidRDefault="0008352D">
      <w:pPr>
        <w:pStyle w:val="a7"/>
        <w:spacing w:line="500" w:lineRule="exact"/>
        <w:ind w:right="142" w:firstLineChars="200" w:firstLine="420"/>
        <w:rPr>
          <w:rFonts w:ascii="宋体" w:hAnsi="宋体" w:hint="eastAsia"/>
          <w:color w:val="000000" w:themeColor="text1"/>
        </w:rPr>
      </w:pPr>
      <w:r w:rsidRPr="000867F9">
        <w:rPr>
          <w:rFonts w:ascii="宋体" w:hAnsi="宋体" w:hint="eastAsia"/>
          <w:color w:val="000000" w:themeColor="text1"/>
        </w:rPr>
        <w:t>本公司（联合体）郑重声明，根据《政府采购促进中小企业发展管理办法》（财库﹝2020﹞46号）的规定，本公司（联合体）参加</w:t>
      </w:r>
      <w:r w:rsidRPr="000867F9">
        <w:rPr>
          <w:rFonts w:ascii="宋体" w:hAnsi="宋体" w:hint="eastAsia"/>
          <w:color w:val="000000" w:themeColor="text1"/>
          <w:u w:val="single"/>
        </w:rPr>
        <w:t>[项目采购-采购人_]</w:t>
      </w:r>
      <w:r w:rsidRPr="000867F9">
        <w:rPr>
          <w:rFonts w:ascii="宋体" w:hAnsi="宋体" w:hint="eastAsia"/>
          <w:color w:val="000000" w:themeColor="text1"/>
        </w:rPr>
        <w:t>的</w:t>
      </w:r>
      <w:r w:rsidRPr="000867F9">
        <w:rPr>
          <w:rFonts w:ascii="宋体" w:hAnsi="宋体" w:hint="eastAsia"/>
          <w:color w:val="000000" w:themeColor="text1"/>
          <w:u w:val="single"/>
        </w:rPr>
        <w:t>[项目采购-项目名称]</w:t>
      </w:r>
      <w:r w:rsidRPr="000867F9">
        <w:rPr>
          <w:rFonts w:ascii="宋体" w:hAnsi="宋体" w:hint="eastAsia"/>
          <w:color w:val="000000" w:themeColor="text1"/>
        </w:rPr>
        <w:t>采购活动，服务全部由符合政策要求的中小企业承接。相关企业（含联合体中的中小企业、签订分包意向协议的中小企业）的具体情况如下：</w:t>
      </w:r>
    </w:p>
    <w:p w14:paraId="5106E18B" w14:textId="77777777" w:rsidR="0017211D" w:rsidRPr="000867F9" w:rsidRDefault="0008352D">
      <w:pPr>
        <w:tabs>
          <w:tab w:val="left" w:pos="1384"/>
          <w:tab w:val="left" w:pos="4562"/>
          <w:tab w:val="left" w:pos="6803"/>
        </w:tabs>
        <w:spacing w:before="13" w:line="500" w:lineRule="exact"/>
        <w:ind w:right="142" w:firstLineChars="286" w:firstLine="601"/>
        <w:rPr>
          <w:rFonts w:ascii="宋体" w:hAnsi="宋体" w:hint="eastAsia"/>
          <w:color w:val="000000" w:themeColor="text1"/>
          <w:szCs w:val="21"/>
        </w:rPr>
      </w:pPr>
      <w:r w:rsidRPr="000867F9">
        <w:rPr>
          <w:rFonts w:ascii="宋体" w:hAnsi="宋体" w:hint="eastAsia"/>
          <w:color w:val="000000" w:themeColor="text1"/>
          <w:szCs w:val="21"/>
        </w:rPr>
        <w:t>1.</w:t>
      </w:r>
      <w:r w:rsidRPr="000867F9">
        <w:rPr>
          <w:rFonts w:ascii="宋体" w:hAnsi="宋体" w:hint="eastAsia"/>
          <w:color w:val="000000" w:themeColor="text1"/>
          <w:szCs w:val="21"/>
          <w:u w:val="single"/>
        </w:rPr>
        <w:t>（标的名称）</w:t>
      </w:r>
      <w:r w:rsidRPr="000867F9">
        <w:rPr>
          <w:rFonts w:ascii="宋体" w:hAnsi="宋体" w:hint="eastAsia"/>
          <w:color w:val="000000" w:themeColor="text1"/>
          <w:szCs w:val="21"/>
        </w:rPr>
        <w:t>，属于</w:t>
      </w:r>
      <w:r w:rsidRPr="000867F9">
        <w:rPr>
          <w:rFonts w:ascii="宋体" w:hAnsi="宋体" w:hint="eastAsia"/>
          <w:color w:val="000000" w:themeColor="text1"/>
          <w:szCs w:val="21"/>
          <w:u w:val="single"/>
        </w:rPr>
        <w:t>（采购文件中明确的所属行业）</w:t>
      </w:r>
      <w:r w:rsidRPr="000867F9">
        <w:rPr>
          <w:rFonts w:ascii="宋体" w:hAnsi="宋体" w:hint="eastAsia"/>
          <w:color w:val="000000" w:themeColor="text1"/>
          <w:szCs w:val="21"/>
        </w:rPr>
        <w:t>；承接企业为</w:t>
      </w:r>
      <w:r w:rsidRPr="000867F9">
        <w:rPr>
          <w:rFonts w:ascii="宋体" w:hAnsi="宋体" w:hint="eastAsia"/>
          <w:color w:val="000000" w:themeColor="text1"/>
          <w:szCs w:val="21"/>
          <w:u w:val="single"/>
        </w:rPr>
        <w:t>（企业名称）</w:t>
      </w:r>
      <w:r w:rsidRPr="000867F9">
        <w:rPr>
          <w:rFonts w:ascii="宋体" w:hAnsi="宋体" w:hint="eastAsia"/>
          <w:color w:val="000000" w:themeColor="text1"/>
          <w:szCs w:val="21"/>
        </w:rPr>
        <w:t>，从业人员</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人，营业收入为</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万元，资产总额为</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万元，属于</w:t>
      </w:r>
      <w:r w:rsidRPr="000867F9">
        <w:rPr>
          <w:rFonts w:ascii="宋体" w:hAnsi="宋体" w:hint="eastAsia"/>
          <w:color w:val="000000" w:themeColor="text1"/>
          <w:szCs w:val="21"/>
          <w:u w:val="single"/>
        </w:rPr>
        <w:t>（中型企业、小型企业、微型企业）</w:t>
      </w:r>
      <w:r w:rsidRPr="000867F9">
        <w:rPr>
          <w:rFonts w:ascii="宋体" w:hAnsi="宋体" w:hint="eastAsia"/>
          <w:color w:val="000000" w:themeColor="text1"/>
          <w:szCs w:val="21"/>
        </w:rPr>
        <w:t>；</w:t>
      </w:r>
    </w:p>
    <w:p w14:paraId="10076CFD" w14:textId="77777777" w:rsidR="0017211D" w:rsidRPr="000867F9" w:rsidRDefault="0008352D">
      <w:pPr>
        <w:tabs>
          <w:tab w:val="left" w:pos="1065"/>
          <w:tab w:val="left" w:pos="4262"/>
          <w:tab w:val="left" w:pos="6477"/>
        </w:tabs>
        <w:spacing w:before="20" w:line="500" w:lineRule="exact"/>
        <w:ind w:right="84" w:firstLineChars="286" w:firstLine="601"/>
        <w:rPr>
          <w:rFonts w:ascii="宋体" w:hAnsi="宋体" w:hint="eastAsia"/>
          <w:color w:val="000000" w:themeColor="text1"/>
          <w:szCs w:val="21"/>
          <w:u w:val="single"/>
        </w:rPr>
      </w:pPr>
      <w:r w:rsidRPr="000867F9">
        <w:rPr>
          <w:rFonts w:ascii="宋体" w:hAnsi="宋体" w:hint="eastAsia"/>
          <w:color w:val="000000" w:themeColor="text1"/>
          <w:szCs w:val="21"/>
        </w:rPr>
        <w:t>2.</w:t>
      </w:r>
      <w:r w:rsidRPr="000867F9">
        <w:rPr>
          <w:rFonts w:ascii="宋体" w:hAnsi="宋体" w:hint="eastAsia"/>
          <w:color w:val="000000" w:themeColor="text1"/>
          <w:szCs w:val="21"/>
          <w:u w:val="single"/>
        </w:rPr>
        <w:t>（标的名称）</w:t>
      </w:r>
      <w:r w:rsidRPr="000867F9">
        <w:rPr>
          <w:rFonts w:ascii="宋体" w:hAnsi="宋体" w:hint="eastAsia"/>
          <w:color w:val="000000" w:themeColor="text1"/>
          <w:szCs w:val="21"/>
        </w:rPr>
        <w:t>，属于</w:t>
      </w:r>
      <w:r w:rsidRPr="000867F9">
        <w:rPr>
          <w:rFonts w:ascii="宋体" w:hAnsi="宋体" w:hint="eastAsia"/>
          <w:color w:val="000000" w:themeColor="text1"/>
          <w:szCs w:val="21"/>
          <w:u w:val="single"/>
        </w:rPr>
        <w:t>（采购文件中明确的所属行业）</w:t>
      </w:r>
      <w:r w:rsidRPr="000867F9">
        <w:rPr>
          <w:rFonts w:ascii="宋体" w:hAnsi="宋体" w:hint="eastAsia"/>
          <w:color w:val="000000" w:themeColor="text1"/>
          <w:szCs w:val="21"/>
        </w:rPr>
        <w:t>；承接企业为</w:t>
      </w:r>
      <w:r w:rsidRPr="000867F9">
        <w:rPr>
          <w:rFonts w:ascii="宋体" w:hAnsi="宋体" w:hint="eastAsia"/>
          <w:color w:val="000000" w:themeColor="text1"/>
          <w:szCs w:val="21"/>
          <w:u w:val="single"/>
        </w:rPr>
        <w:t>（企业名称）</w:t>
      </w:r>
      <w:r w:rsidRPr="000867F9">
        <w:rPr>
          <w:rFonts w:ascii="宋体" w:hAnsi="宋体" w:hint="eastAsia"/>
          <w:color w:val="000000" w:themeColor="text1"/>
          <w:szCs w:val="21"/>
        </w:rPr>
        <w:t>，从业人员</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人，营业收入为</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万元，资产总额为</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万元，属于</w:t>
      </w:r>
      <w:r w:rsidRPr="000867F9">
        <w:rPr>
          <w:rFonts w:ascii="宋体" w:hAnsi="宋体" w:hint="eastAsia"/>
          <w:color w:val="000000" w:themeColor="text1"/>
          <w:szCs w:val="21"/>
          <w:u w:val="single"/>
        </w:rPr>
        <w:t>（中型企业、小型企业、微型企业）</w:t>
      </w:r>
      <w:r w:rsidRPr="000867F9">
        <w:rPr>
          <w:rFonts w:ascii="宋体" w:hAnsi="宋体" w:hint="eastAsia"/>
          <w:color w:val="000000" w:themeColor="text1"/>
          <w:szCs w:val="21"/>
        </w:rPr>
        <w:t>；</w:t>
      </w:r>
    </w:p>
    <w:p w14:paraId="07ECD113" w14:textId="77777777" w:rsidR="0017211D" w:rsidRPr="000867F9" w:rsidRDefault="0008352D">
      <w:pPr>
        <w:pStyle w:val="a7"/>
        <w:spacing w:before="34" w:line="500" w:lineRule="exact"/>
        <w:ind w:left="765" w:right="142" w:hanging="5"/>
        <w:rPr>
          <w:rFonts w:ascii="宋体" w:hAnsi="宋体" w:hint="eastAsia"/>
          <w:color w:val="000000" w:themeColor="text1"/>
        </w:rPr>
      </w:pPr>
      <w:r w:rsidRPr="000867F9">
        <w:rPr>
          <w:rFonts w:ascii="宋体" w:hAnsi="宋体" w:hint="eastAsia"/>
          <w:color w:val="000000" w:themeColor="text1"/>
        </w:rPr>
        <w:t xml:space="preserve">…… </w:t>
      </w:r>
    </w:p>
    <w:p w14:paraId="231D6AFE" w14:textId="77777777" w:rsidR="0017211D" w:rsidRPr="000867F9" w:rsidRDefault="0008352D">
      <w:pPr>
        <w:pStyle w:val="a7"/>
        <w:spacing w:before="34" w:line="500" w:lineRule="exact"/>
        <w:ind w:right="142" w:firstLineChars="200" w:firstLine="420"/>
        <w:rPr>
          <w:rFonts w:ascii="宋体" w:hAnsi="宋体" w:hint="eastAsia"/>
          <w:color w:val="000000" w:themeColor="text1"/>
        </w:rPr>
      </w:pPr>
      <w:r w:rsidRPr="000867F9">
        <w:rPr>
          <w:rFonts w:ascii="宋体" w:hAnsi="宋体" w:hint="eastAsia"/>
          <w:color w:val="000000" w:themeColor="text1"/>
        </w:rPr>
        <w:t>以上企业，不属于大企业的分支机构，不存在控股股东为大企业的情形，也不存在与大企业的负责人为同一人的情形。</w:t>
      </w:r>
    </w:p>
    <w:p w14:paraId="3A9E68BE" w14:textId="77777777" w:rsidR="0017211D" w:rsidRPr="000867F9" w:rsidRDefault="0008352D">
      <w:pPr>
        <w:pStyle w:val="a7"/>
        <w:spacing w:before="34" w:line="500" w:lineRule="exact"/>
        <w:ind w:right="142" w:firstLineChars="200" w:firstLine="420"/>
        <w:rPr>
          <w:rFonts w:ascii="宋体" w:hAnsi="宋体" w:hint="eastAsia"/>
          <w:color w:val="000000" w:themeColor="text1"/>
        </w:rPr>
      </w:pPr>
      <w:r w:rsidRPr="000867F9">
        <w:rPr>
          <w:rFonts w:ascii="宋体" w:hAnsi="宋体" w:hint="eastAsia"/>
          <w:color w:val="000000" w:themeColor="text1"/>
        </w:rPr>
        <w:t>本企业对上述声明内容的真实性负责。如有虚假，将依法承担相应责任。</w:t>
      </w:r>
    </w:p>
    <w:p w14:paraId="6A250C06" w14:textId="77777777" w:rsidR="0017211D" w:rsidRPr="000867F9" w:rsidRDefault="0017211D">
      <w:pPr>
        <w:pStyle w:val="a9"/>
        <w:spacing w:line="360" w:lineRule="auto"/>
        <w:ind w:firstLineChars="200" w:firstLine="420"/>
        <w:rPr>
          <w:rFonts w:hAnsi="宋体" w:hint="eastAsia"/>
          <w:color w:val="000000" w:themeColor="text1"/>
          <w:szCs w:val="21"/>
        </w:rPr>
      </w:pPr>
    </w:p>
    <w:p w14:paraId="2A4B3B91" w14:textId="77777777" w:rsidR="0017211D" w:rsidRPr="000867F9" w:rsidRDefault="0017211D">
      <w:pPr>
        <w:pStyle w:val="a9"/>
        <w:spacing w:line="360" w:lineRule="auto"/>
        <w:ind w:firstLineChars="200" w:firstLine="420"/>
        <w:rPr>
          <w:rFonts w:hAnsi="宋体" w:hint="eastAsia"/>
          <w:color w:val="000000" w:themeColor="text1"/>
          <w:szCs w:val="21"/>
        </w:rPr>
      </w:pPr>
    </w:p>
    <w:p w14:paraId="2338E70B" w14:textId="77777777" w:rsidR="0017211D" w:rsidRPr="000867F9" w:rsidRDefault="0008352D">
      <w:pPr>
        <w:snapToGrid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590461C5"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18279511" w14:textId="77777777" w:rsidR="0017211D" w:rsidRPr="000867F9" w:rsidRDefault="0017211D">
      <w:pPr>
        <w:pStyle w:val="a9"/>
        <w:spacing w:line="360" w:lineRule="auto"/>
        <w:ind w:firstLineChars="200" w:firstLine="420"/>
        <w:rPr>
          <w:rFonts w:hAnsi="宋体" w:hint="eastAsia"/>
          <w:color w:val="000000" w:themeColor="text1"/>
          <w:szCs w:val="21"/>
        </w:rPr>
      </w:pPr>
    </w:p>
    <w:p w14:paraId="418E6021" w14:textId="77777777" w:rsidR="0017211D" w:rsidRPr="000867F9" w:rsidRDefault="0008352D">
      <w:pPr>
        <w:snapToGrid w:val="0"/>
        <w:spacing w:before="50" w:afterLines="50" w:after="120" w:line="360" w:lineRule="auto"/>
        <w:jc w:val="left"/>
        <w:rPr>
          <w:rFonts w:hAnsi="宋体" w:cs="宋体" w:hint="eastAsia"/>
          <w:color w:val="000000" w:themeColor="text1"/>
          <w:sz w:val="20"/>
        </w:rPr>
      </w:pPr>
      <w:r w:rsidRPr="000867F9">
        <w:rPr>
          <w:rFonts w:hAnsi="宋体" w:cs="宋体" w:hint="eastAsia"/>
          <w:color w:val="000000" w:themeColor="text1"/>
          <w:sz w:val="20"/>
        </w:rPr>
        <w:t>注：</w:t>
      </w:r>
    </w:p>
    <w:p w14:paraId="0E0A9940" w14:textId="77777777" w:rsidR="0017211D" w:rsidRPr="000867F9" w:rsidRDefault="0008352D">
      <w:pPr>
        <w:numPr>
          <w:ilvl w:val="0"/>
          <w:numId w:val="9"/>
        </w:numPr>
        <w:snapToGrid w:val="0"/>
        <w:spacing w:before="50" w:afterLines="50" w:after="120" w:line="360" w:lineRule="auto"/>
        <w:jc w:val="left"/>
        <w:rPr>
          <w:color w:val="000000" w:themeColor="text1"/>
          <w:sz w:val="20"/>
        </w:rPr>
      </w:pPr>
      <w:r w:rsidRPr="000867F9">
        <w:rPr>
          <w:rFonts w:hint="eastAsia"/>
          <w:color w:val="000000" w:themeColor="text1"/>
          <w:sz w:val="20"/>
        </w:rPr>
        <w:t>从业人员、营业收入、资产总额填报上一年度数据，无上一年度数据的新成立企业可不填报。</w:t>
      </w:r>
    </w:p>
    <w:p w14:paraId="47A5D5C3" w14:textId="77777777" w:rsidR="0017211D" w:rsidRPr="000867F9" w:rsidRDefault="0008352D">
      <w:pPr>
        <w:snapToGrid w:val="0"/>
        <w:spacing w:before="50" w:afterLines="50" w:after="120" w:line="360" w:lineRule="auto"/>
        <w:ind w:firstLineChars="150" w:firstLine="300"/>
        <w:jc w:val="left"/>
        <w:rPr>
          <w:color w:val="000000" w:themeColor="text1"/>
          <w:sz w:val="20"/>
        </w:rPr>
      </w:pPr>
      <w:r w:rsidRPr="000867F9">
        <w:rPr>
          <w:color w:val="000000" w:themeColor="text1"/>
          <w:sz w:val="20"/>
        </w:rPr>
        <w:t>2</w:t>
      </w:r>
      <w:r w:rsidRPr="000867F9">
        <w:rPr>
          <w:rFonts w:hint="eastAsia"/>
          <w:color w:val="000000" w:themeColor="text1"/>
          <w:sz w:val="20"/>
        </w:rPr>
        <w:t>、请根据自己的真实情况出具《中小企业声明函》。依法享受中小企业优惠政策的，采购人或者采购代理机构在公告中标结果时，同时公告其《中小企业声明函》，接受社会监督。</w:t>
      </w:r>
    </w:p>
    <w:p w14:paraId="40066571" w14:textId="77777777" w:rsidR="0017211D" w:rsidRPr="000867F9" w:rsidRDefault="0017211D">
      <w:pPr>
        <w:pStyle w:val="a9"/>
        <w:jc w:val="center"/>
        <w:outlineLvl w:val="1"/>
        <w:rPr>
          <w:rFonts w:hAnsi="宋体" w:hint="eastAsia"/>
          <w:b/>
          <w:bCs/>
          <w:color w:val="000000" w:themeColor="text1"/>
          <w:sz w:val="28"/>
          <w:szCs w:val="28"/>
        </w:rPr>
      </w:pPr>
    </w:p>
    <w:p w14:paraId="506E8474" w14:textId="77777777" w:rsidR="0017211D" w:rsidRPr="000867F9" w:rsidRDefault="0017211D">
      <w:pPr>
        <w:pStyle w:val="4"/>
        <w:rPr>
          <w:color w:val="000000" w:themeColor="text1"/>
        </w:rPr>
      </w:pPr>
    </w:p>
    <w:p w14:paraId="3ADC3F44" w14:textId="77777777" w:rsidR="0017211D" w:rsidRPr="000867F9" w:rsidRDefault="0017211D">
      <w:pPr>
        <w:rPr>
          <w:color w:val="000000" w:themeColor="text1"/>
        </w:rPr>
      </w:pPr>
    </w:p>
    <w:p w14:paraId="2E73E779" w14:textId="77777777" w:rsidR="0017211D" w:rsidRPr="000867F9" w:rsidRDefault="0017211D">
      <w:pPr>
        <w:rPr>
          <w:color w:val="000000" w:themeColor="text1"/>
        </w:rPr>
      </w:pPr>
    </w:p>
    <w:p w14:paraId="2F83E9A5" w14:textId="77777777" w:rsidR="0017211D" w:rsidRPr="000867F9" w:rsidRDefault="0017211D">
      <w:pPr>
        <w:pStyle w:val="4"/>
        <w:rPr>
          <w:color w:val="000000" w:themeColor="text1"/>
        </w:rPr>
      </w:pPr>
    </w:p>
    <w:p w14:paraId="72A72CDD" w14:textId="77777777" w:rsidR="0017211D" w:rsidRPr="000867F9" w:rsidRDefault="0008352D">
      <w:pPr>
        <w:pStyle w:val="a9"/>
        <w:jc w:val="center"/>
        <w:outlineLvl w:val="1"/>
        <w:rPr>
          <w:rFonts w:hAnsi="宋体" w:hint="eastAsia"/>
          <w:b/>
          <w:bCs/>
          <w:color w:val="000000" w:themeColor="text1"/>
          <w:sz w:val="28"/>
          <w:szCs w:val="28"/>
        </w:rPr>
      </w:pPr>
      <w:r w:rsidRPr="000867F9">
        <w:rPr>
          <w:rFonts w:hAnsi="宋体" w:hint="eastAsia"/>
          <w:b/>
          <w:bCs/>
          <w:color w:val="000000" w:themeColor="text1"/>
          <w:sz w:val="28"/>
          <w:szCs w:val="28"/>
        </w:rPr>
        <w:lastRenderedPageBreak/>
        <w:t>第三节 商务文件格式</w:t>
      </w:r>
      <w:bookmarkEnd w:id="347"/>
      <w:bookmarkEnd w:id="348"/>
    </w:p>
    <w:p w14:paraId="127116E5" w14:textId="77777777" w:rsidR="0017211D" w:rsidRPr="000867F9" w:rsidRDefault="0017211D">
      <w:pPr>
        <w:snapToGrid w:val="0"/>
        <w:spacing w:beforeLines="50" w:before="120" w:after="50"/>
        <w:rPr>
          <w:rFonts w:ascii="宋体" w:hAnsi="宋体" w:hint="eastAsia"/>
          <w:color w:val="000000" w:themeColor="text1"/>
          <w:sz w:val="30"/>
          <w:szCs w:val="20"/>
        </w:rPr>
      </w:pPr>
    </w:p>
    <w:p w14:paraId="1788055E" w14:textId="77777777" w:rsidR="0017211D" w:rsidRPr="000867F9" w:rsidRDefault="0008352D">
      <w:pPr>
        <w:snapToGrid w:val="0"/>
        <w:spacing w:beforeLines="50" w:before="120" w:after="50"/>
        <w:rPr>
          <w:rFonts w:ascii="宋体" w:hAnsi="宋体" w:hint="eastAsia"/>
          <w:bCs/>
          <w:color w:val="000000" w:themeColor="text1"/>
          <w:sz w:val="32"/>
          <w:szCs w:val="20"/>
        </w:rPr>
      </w:pPr>
      <w:r w:rsidRPr="000867F9">
        <w:rPr>
          <w:rFonts w:ascii="宋体" w:hAnsi="宋体" w:hint="eastAsia"/>
          <w:bCs/>
          <w:color w:val="000000" w:themeColor="text1"/>
        </w:rPr>
        <w:t xml:space="preserve">             电子投标文件</w:t>
      </w:r>
    </w:p>
    <w:p w14:paraId="5842A723" w14:textId="77777777" w:rsidR="0017211D" w:rsidRPr="000867F9" w:rsidRDefault="0017211D">
      <w:pPr>
        <w:snapToGrid w:val="0"/>
        <w:spacing w:beforeLines="50" w:before="120" w:after="50"/>
        <w:rPr>
          <w:rFonts w:ascii="宋体" w:hAnsi="宋体" w:hint="eastAsia"/>
          <w:color w:val="000000" w:themeColor="text1"/>
          <w:sz w:val="24"/>
          <w:szCs w:val="20"/>
        </w:rPr>
      </w:pPr>
    </w:p>
    <w:p w14:paraId="1012C834" w14:textId="77777777" w:rsidR="0017211D" w:rsidRPr="000867F9" w:rsidRDefault="0008352D">
      <w:pPr>
        <w:snapToGrid w:val="0"/>
        <w:spacing w:beforeLines="50" w:before="120" w:after="50"/>
        <w:jc w:val="center"/>
        <w:rPr>
          <w:rFonts w:ascii="宋体" w:hAnsi="宋体" w:hint="eastAsia"/>
          <w:b/>
          <w:color w:val="000000" w:themeColor="text1"/>
          <w:sz w:val="24"/>
          <w:szCs w:val="20"/>
        </w:rPr>
      </w:pPr>
      <w:r w:rsidRPr="000867F9">
        <w:rPr>
          <w:rFonts w:ascii="宋体" w:hAnsi="宋体" w:hint="eastAsia"/>
          <w:b/>
          <w:color w:val="000000" w:themeColor="text1"/>
          <w:sz w:val="32"/>
          <w:szCs w:val="32"/>
        </w:rPr>
        <w:t>商务文件（封面）</w:t>
      </w:r>
    </w:p>
    <w:p w14:paraId="3B97283D" w14:textId="77777777" w:rsidR="0017211D" w:rsidRPr="000867F9" w:rsidRDefault="0017211D">
      <w:pPr>
        <w:snapToGrid w:val="0"/>
        <w:spacing w:beforeLines="50" w:before="120" w:after="50"/>
        <w:rPr>
          <w:rFonts w:ascii="宋体" w:hAnsi="宋体" w:hint="eastAsia"/>
          <w:bCs/>
          <w:color w:val="000000" w:themeColor="text1"/>
          <w:sz w:val="24"/>
          <w:szCs w:val="20"/>
        </w:rPr>
      </w:pPr>
    </w:p>
    <w:p w14:paraId="30EF9297" w14:textId="77777777" w:rsidR="0017211D" w:rsidRPr="000867F9" w:rsidRDefault="0008352D">
      <w:pPr>
        <w:snapToGrid w:val="0"/>
        <w:spacing w:beforeLines="50" w:before="120" w:after="50"/>
        <w:ind w:firstLineChars="225" w:firstLine="540"/>
        <w:rPr>
          <w:rFonts w:ascii="宋体" w:hAnsi="宋体" w:hint="eastAsia"/>
          <w:bCs/>
          <w:color w:val="000000" w:themeColor="text1"/>
          <w:sz w:val="24"/>
        </w:rPr>
      </w:pPr>
      <w:r w:rsidRPr="000867F9">
        <w:rPr>
          <w:rFonts w:ascii="宋体" w:hAnsi="宋体" w:hint="eastAsia"/>
          <w:bCs/>
          <w:color w:val="000000" w:themeColor="text1"/>
          <w:sz w:val="24"/>
        </w:rPr>
        <w:t>项目名称：</w:t>
      </w:r>
      <w:bookmarkStart w:id="349" w:name="PO_3000001866_PM002_9"/>
      <w:r w:rsidRPr="000867F9">
        <w:rPr>
          <w:rFonts w:ascii="宋体" w:hAnsi="宋体" w:hint="eastAsia"/>
          <w:bCs/>
          <w:color w:val="000000" w:themeColor="text1"/>
          <w:sz w:val="24"/>
        </w:rPr>
        <w:t>[项目采购-项目名称]</w:t>
      </w:r>
      <w:bookmarkEnd w:id="349"/>
    </w:p>
    <w:p w14:paraId="71D769F1" w14:textId="77777777" w:rsidR="0017211D" w:rsidRPr="000867F9" w:rsidRDefault="0017211D">
      <w:pPr>
        <w:snapToGrid w:val="0"/>
        <w:spacing w:beforeLines="50" w:before="120" w:after="50"/>
        <w:ind w:firstLineChars="225" w:firstLine="540"/>
        <w:rPr>
          <w:rFonts w:ascii="宋体" w:hAnsi="宋体" w:hint="eastAsia"/>
          <w:bCs/>
          <w:color w:val="000000" w:themeColor="text1"/>
          <w:sz w:val="24"/>
          <w:szCs w:val="20"/>
        </w:rPr>
      </w:pPr>
    </w:p>
    <w:p w14:paraId="70084081" w14:textId="77777777" w:rsidR="0017211D" w:rsidRPr="000867F9" w:rsidRDefault="0008352D">
      <w:pPr>
        <w:snapToGrid w:val="0"/>
        <w:spacing w:beforeLines="50" w:before="120" w:after="50"/>
        <w:ind w:firstLineChars="225" w:firstLine="540"/>
        <w:rPr>
          <w:rFonts w:ascii="宋体" w:hAnsi="宋体" w:hint="eastAsia"/>
          <w:bCs/>
          <w:color w:val="000000" w:themeColor="text1"/>
          <w:sz w:val="24"/>
        </w:rPr>
      </w:pPr>
      <w:r w:rsidRPr="000867F9">
        <w:rPr>
          <w:rFonts w:ascii="宋体" w:hAnsi="宋体" w:hint="eastAsia"/>
          <w:bCs/>
          <w:color w:val="000000" w:themeColor="text1"/>
          <w:sz w:val="24"/>
        </w:rPr>
        <w:t>项目编号：</w:t>
      </w:r>
      <w:bookmarkStart w:id="350" w:name="PO_3000001866_PM001_5"/>
      <w:r w:rsidRPr="000867F9">
        <w:rPr>
          <w:rFonts w:ascii="宋体" w:hAnsi="宋体" w:hint="eastAsia"/>
          <w:bCs/>
          <w:color w:val="000000" w:themeColor="text1"/>
          <w:sz w:val="24"/>
        </w:rPr>
        <w:t>[项目采购-项目编号]</w:t>
      </w:r>
      <w:bookmarkEnd w:id="350"/>
    </w:p>
    <w:p w14:paraId="079F7BBE" w14:textId="77777777" w:rsidR="0017211D" w:rsidRPr="000867F9" w:rsidRDefault="0017211D">
      <w:pPr>
        <w:snapToGrid w:val="0"/>
        <w:spacing w:beforeLines="50" w:before="120" w:after="50"/>
        <w:ind w:firstLineChars="225" w:firstLine="540"/>
        <w:rPr>
          <w:rFonts w:ascii="宋体" w:hAnsi="宋体" w:hint="eastAsia"/>
          <w:bCs/>
          <w:color w:val="000000" w:themeColor="text1"/>
          <w:sz w:val="24"/>
          <w:szCs w:val="20"/>
        </w:rPr>
      </w:pPr>
    </w:p>
    <w:p w14:paraId="0C5AEAA3" w14:textId="77777777" w:rsidR="0017211D" w:rsidRPr="000867F9" w:rsidRDefault="0008352D">
      <w:pPr>
        <w:snapToGrid w:val="0"/>
        <w:spacing w:beforeLines="50" w:before="120" w:after="50"/>
        <w:ind w:firstLineChars="225" w:firstLine="540"/>
        <w:rPr>
          <w:rFonts w:ascii="宋体" w:hAnsi="宋体" w:hint="eastAsia"/>
          <w:bCs/>
          <w:color w:val="000000" w:themeColor="text1"/>
          <w:sz w:val="24"/>
        </w:rPr>
      </w:pPr>
      <w:r w:rsidRPr="000867F9">
        <w:rPr>
          <w:rFonts w:ascii="宋体" w:hAnsi="宋体" w:hint="eastAsia"/>
          <w:bCs/>
          <w:color w:val="000000" w:themeColor="text1"/>
          <w:sz w:val="24"/>
        </w:rPr>
        <w:t>所投分标：</w:t>
      </w:r>
    </w:p>
    <w:p w14:paraId="16E8350D" w14:textId="77777777" w:rsidR="0017211D" w:rsidRPr="000867F9" w:rsidRDefault="0017211D">
      <w:pPr>
        <w:snapToGrid w:val="0"/>
        <w:spacing w:beforeLines="50" w:before="120" w:after="50"/>
        <w:ind w:firstLineChars="225" w:firstLine="540"/>
        <w:rPr>
          <w:rFonts w:ascii="宋体" w:hAnsi="宋体" w:hint="eastAsia"/>
          <w:bCs/>
          <w:color w:val="000000" w:themeColor="text1"/>
          <w:sz w:val="24"/>
          <w:szCs w:val="20"/>
        </w:rPr>
      </w:pPr>
    </w:p>
    <w:p w14:paraId="6547F249" w14:textId="77777777" w:rsidR="0017211D" w:rsidRPr="000867F9" w:rsidRDefault="0008352D">
      <w:pPr>
        <w:pStyle w:val="a3"/>
        <w:snapToGrid w:val="0"/>
        <w:spacing w:before="50" w:after="50"/>
        <w:ind w:firstLineChars="225" w:firstLine="540"/>
        <w:rPr>
          <w:rFonts w:ascii="宋体" w:hAnsi="宋体" w:hint="eastAsia"/>
          <w:bCs/>
          <w:color w:val="000000" w:themeColor="text1"/>
          <w:sz w:val="24"/>
          <w:szCs w:val="24"/>
        </w:rPr>
      </w:pPr>
      <w:r w:rsidRPr="000867F9">
        <w:rPr>
          <w:rFonts w:ascii="宋体" w:hAnsi="宋体" w:hint="eastAsia"/>
          <w:bCs/>
          <w:color w:val="000000" w:themeColor="text1"/>
          <w:sz w:val="24"/>
          <w:szCs w:val="24"/>
        </w:rPr>
        <w:t>投标人名称：</w:t>
      </w:r>
    </w:p>
    <w:p w14:paraId="1426CE10" w14:textId="77777777" w:rsidR="0017211D" w:rsidRPr="000867F9" w:rsidRDefault="0017211D">
      <w:pPr>
        <w:pStyle w:val="a3"/>
        <w:snapToGrid w:val="0"/>
        <w:spacing w:before="50" w:after="50"/>
        <w:ind w:firstLineChars="225" w:firstLine="540"/>
        <w:rPr>
          <w:rFonts w:ascii="宋体" w:hAnsi="宋体" w:hint="eastAsia"/>
          <w:bCs/>
          <w:color w:val="000000" w:themeColor="text1"/>
          <w:sz w:val="24"/>
          <w:szCs w:val="24"/>
        </w:rPr>
      </w:pPr>
    </w:p>
    <w:p w14:paraId="2FBBF2BC" w14:textId="77777777" w:rsidR="0017211D" w:rsidRPr="000867F9" w:rsidRDefault="0008352D">
      <w:pPr>
        <w:pStyle w:val="a3"/>
        <w:snapToGrid w:val="0"/>
        <w:spacing w:before="50" w:after="50"/>
        <w:ind w:firstLineChars="225" w:firstLine="540"/>
        <w:rPr>
          <w:rFonts w:ascii="宋体" w:hAnsi="宋体" w:hint="eastAsia"/>
          <w:bCs/>
          <w:color w:val="000000" w:themeColor="text1"/>
          <w:sz w:val="24"/>
          <w:szCs w:val="24"/>
        </w:rPr>
      </w:pPr>
      <w:r w:rsidRPr="000867F9">
        <w:rPr>
          <w:rFonts w:ascii="宋体" w:hAnsi="宋体" w:hint="eastAsia"/>
          <w:bCs/>
          <w:color w:val="000000" w:themeColor="text1"/>
          <w:sz w:val="24"/>
          <w:szCs w:val="24"/>
        </w:rPr>
        <w:t>投标人地址：</w:t>
      </w:r>
    </w:p>
    <w:p w14:paraId="585BF59B" w14:textId="77777777" w:rsidR="0017211D" w:rsidRPr="000867F9" w:rsidRDefault="0017211D">
      <w:pPr>
        <w:pStyle w:val="a3"/>
        <w:snapToGrid w:val="0"/>
        <w:spacing w:before="50" w:after="50"/>
        <w:ind w:firstLineChars="400" w:firstLine="960"/>
        <w:rPr>
          <w:rFonts w:ascii="宋体" w:hAnsi="宋体" w:hint="eastAsia"/>
          <w:bCs/>
          <w:color w:val="000000" w:themeColor="text1"/>
          <w:sz w:val="24"/>
          <w:szCs w:val="24"/>
        </w:rPr>
      </w:pPr>
    </w:p>
    <w:p w14:paraId="5AEA16F2" w14:textId="77777777" w:rsidR="0017211D" w:rsidRPr="000867F9" w:rsidRDefault="0008352D">
      <w:pPr>
        <w:snapToGrid w:val="0"/>
        <w:spacing w:beforeLines="50" w:before="120" w:after="50"/>
        <w:ind w:firstLine="645"/>
        <w:rPr>
          <w:rFonts w:ascii="宋体" w:hAnsi="宋体" w:hint="eastAsia"/>
          <w:color w:val="000000" w:themeColor="text1"/>
          <w:sz w:val="24"/>
        </w:rPr>
      </w:pPr>
      <w:r w:rsidRPr="000867F9">
        <w:rPr>
          <w:rFonts w:ascii="宋体" w:hAnsi="宋体" w:hint="eastAsia"/>
          <w:color w:val="000000" w:themeColor="text1"/>
          <w:sz w:val="24"/>
        </w:rPr>
        <w:t xml:space="preserve">                        年  月  日</w:t>
      </w:r>
    </w:p>
    <w:p w14:paraId="617F215F" w14:textId="77777777" w:rsidR="0017211D" w:rsidRPr="000867F9" w:rsidRDefault="0017211D">
      <w:pPr>
        <w:snapToGrid w:val="0"/>
        <w:spacing w:beforeLines="50" w:before="120" w:after="50"/>
        <w:rPr>
          <w:rFonts w:ascii="宋体" w:hAnsi="宋体" w:hint="eastAsia"/>
          <w:color w:val="000000" w:themeColor="text1"/>
          <w:sz w:val="24"/>
          <w:szCs w:val="20"/>
        </w:rPr>
      </w:pPr>
    </w:p>
    <w:p w14:paraId="65302315" w14:textId="77777777" w:rsidR="0017211D" w:rsidRPr="000867F9" w:rsidRDefault="0017211D">
      <w:pPr>
        <w:spacing w:line="360" w:lineRule="auto"/>
        <w:ind w:right="420"/>
        <w:rPr>
          <w:rFonts w:ascii="宋体" w:hAnsi="宋体" w:hint="eastAsia"/>
          <w:color w:val="000000" w:themeColor="text1"/>
          <w:sz w:val="24"/>
          <w:szCs w:val="20"/>
        </w:rPr>
      </w:pPr>
    </w:p>
    <w:p w14:paraId="02BEDA36" w14:textId="77777777" w:rsidR="0017211D" w:rsidRPr="000867F9" w:rsidRDefault="0017211D">
      <w:pPr>
        <w:spacing w:line="360" w:lineRule="auto"/>
        <w:ind w:right="420"/>
        <w:rPr>
          <w:rFonts w:ascii="宋体" w:hAnsi="宋体" w:hint="eastAsia"/>
          <w:color w:val="000000" w:themeColor="text1"/>
          <w:sz w:val="24"/>
          <w:szCs w:val="20"/>
        </w:rPr>
      </w:pPr>
    </w:p>
    <w:p w14:paraId="6EC60D93" w14:textId="77777777" w:rsidR="0017211D" w:rsidRPr="000867F9" w:rsidRDefault="0017211D">
      <w:pPr>
        <w:spacing w:line="360" w:lineRule="auto"/>
        <w:ind w:right="420"/>
        <w:rPr>
          <w:rFonts w:ascii="宋体" w:hAnsi="宋体" w:hint="eastAsia"/>
          <w:color w:val="000000" w:themeColor="text1"/>
          <w:sz w:val="24"/>
          <w:szCs w:val="20"/>
        </w:rPr>
      </w:pPr>
    </w:p>
    <w:p w14:paraId="3F03B6F1" w14:textId="77777777" w:rsidR="0017211D" w:rsidRPr="000867F9" w:rsidRDefault="0017211D">
      <w:pPr>
        <w:spacing w:line="360" w:lineRule="auto"/>
        <w:ind w:right="420"/>
        <w:rPr>
          <w:rFonts w:ascii="宋体" w:hAnsi="宋体" w:hint="eastAsia"/>
          <w:color w:val="000000" w:themeColor="text1"/>
          <w:sz w:val="24"/>
          <w:szCs w:val="20"/>
        </w:rPr>
      </w:pPr>
    </w:p>
    <w:p w14:paraId="0C8E13BF" w14:textId="77777777" w:rsidR="0017211D" w:rsidRPr="000867F9" w:rsidRDefault="0017211D">
      <w:pPr>
        <w:spacing w:line="360" w:lineRule="auto"/>
        <w:ind w:right="420"/>
        <w:rPr>
          <w:rFonts w:ascii="宋体" w:hAnsi="宋体" w:hint="eastAsia"/>
          <w:color w:val="000000" w:themeColor="text1"/>
          <w:sz w:val="24"/>
          <w:szCs w:val="20"/>
        </w:rPr>
      </w:pPr>
    </w:p>
    <w:p w14:paraId="419831D8" w14:textId="77777777" w:rsidR="0017211D" w:rsidRPr="000867F9" w:rsidRDefault="0017211D">
      <w:pPr>
        <w:spacing w:line="360" w:lineRule="auto"/>
        <w:ind w:right="420"/>
        <w:rPr>
          <w:rFonts w:ascii="宋体" w:hAnsi="宋体" w:hint="eastAsia"/>
          <w:color w:val="000000" w:themeColor="text1"/>
          <w:sz w:val="24"/>
          <w:szCs w:val="20"/>
        </w:rPr>
      </w:pPr>
    </w:p>
    <w:p w14:paraId="06BD12CC" w14:textId="77777777" w:rsidR="0017211D" w:rsidRPr="000867F9" w:rsidRDefault="0017211D">
      <w:pPr>
        <w:spacing w:line="360" w:lineRule="auto"/>
        <w:ind w:right="420"/>
        <w:rPr>
          <w:rFonts w:ascii="宋体" w:hAnsi="宋体" w:hint="eastAsia"/>
          <w:color w:val="000000" w:themeColor="text1"/>
          <w:sz w:val="24"/>
          <w:szCs w:val="20"/>
        </w:rPr>
      </w:pPr>
    </w:p>
    <w:p w14:paraId="1E86E218" w14:textId="77777777" w:rsidR="0017211D" w:rsidRPr="000867F9" w:rsidRDefault="0017211D">
      <w:pPr>
        <w:spacing w:line="360" w:lineRule="auto"/>
        <w:ind w:right="420"/>
        <w:rPr>
          <w:rFonts w:ascii="宋体" w:hAnsi="宋体" w:hint="eastAsia"/>
          <w:color w:val="000000" w:themeColor="text1"/>
          <w:sz w:val="24"/>
          <w:szCs w:val="20"/>
        </w:rPr>
      </w:pPr>
    </w:p>
    <w:p w14:paraId="379C7F39" w14:textId="77777777" w:rsidR="0017211D" w:rsidRPr="000867F9" w:rsidRDefault="0017211D">
      <w:pPr>
        <w:spacing w:line="360" w:lineRule="auto"/>
        <w:ind w:right="420"/>
        <w:rPr>
          <w:rFonts w:ascii="宋体" w:hAnsi="宋体" w:hint="eastAsia"/>
          <w:color w:val="000000" w:themeColor="text1"/>
          <w:sz w:val="24"/>
          <w:szCs w:val="20"/>
        </w:rPr>
      </w:pPr>
    </w:p>
    <w:p w14:paraId="09C972A5" w14:textId="77777777" w:rsidR="0017211D" w:rsidRPr="000867F9" w:rsidRDefault="0017211D">
      <w:pPr>
        <w:spacing w:line="360" w:lineRule="auto"/>
        <w:ind w:right="420"/>
        <w:rPr>
          <w:rFonts w:ascii="仿宋_GB2312" w:eastAsia="仿宋_GB2312" w:hAnsi="仿宋" w:cs="仿宋_GB2312" w:hint="eastAsia"/>
          <w:b/>
          <w:color w:val="000000" w:themeColor="text1"/>
          <w:kern w:val="0"/>
          <w:sz w:val="36"/>
          <w:szCs w:val="36"/>
        </w:rPr>
      </w:pPr>
    </w:p>
    <w:p w14:paraId="103FDB9E" w14:textId="77777777" w:rsidR="0017211D" w:rsidRPr="000867F9" w:rsidRDefault="0017211D">
      <w:pPr>
        <w:spacing w:line="360" w:lineRule="auto"/>
        <w:ind w:right="420"/>
        <w:rPr>
          <w:rFonts w:ascii="仿宋_GB2312" w:eastAsia="仿宋_GB2312" w:hAnsi="仿宋" w:cs="仿宋_GB2312" w:hint="eastAsia"/>
          <w:b/>
          <w:color w:val="000000" w:themeColor="text1"/>
          <w:kern w:val="0"/>
          <w:sz w:val="36"/>
          <w:szCs w:val="36"/>
        </w:rPr>
      </w:pPr>
    </w:p>
    <w:p w14:paraId="7CD8EE4C" w14:textId="77777777" w:rsidR="0017211D" w:rsidRPr="000867F9" w:rsidRDefault="0017211D">
      <w:pPr>
        <w:spacing w:line="360" w:lineRule="auto"/>
        <w:ind w:right="420"/>
        <w:rPr>
          <w:rFonts w:ascii="仿宋_GB2312" w:eastAsia="仿宋_GB2312" w:hAnsi="仿宋" w:cs="仿宋_GB2312" w:hint="eastAsia"/>
          <w:b/>
          <w:color w:val="000000" w:themeColor="text1"/>
          <w:kern w:val="0"/>
          <w:sz w:val="36"/>
          <w:szCs w:val="36"/>
        </w:rPr>
      </w:pPr>
    </w:p>
    <w:p w14:paraId="293AD8C4" w14:textId="77777777" w:rsidR="0017211D" w:rsidRPr="000867F9" w:rsidRDefault="0017211D">
      <w:pPr>
        <w:rPr>
          <w:rFonts w:ascii="仿宋_GB2312" w:eastAsia="仿宋_GB2312" w:hAnsi="仿宋" w:cs="仿宋_GB2312" w:hint="eastAsia"/>
          <w:b/>
          <w:color w:val="000000" w:themeColor="text1"/>
          <w:kern w:val="0"/>
          <w:sz w:val="24"/>
        </w:rPr>
      </w:pPr>
    </w:p>
    <w:p w14:paraId="519A941E" w14:textId="77777777" w:rsidR="0017211D" w:rsidRPr="000867F9" w:rsidRDefault="0008352D">
      <w:pPr>
        <w:jc w:val="center"/>
        <w:rPr>
          <w:rFonts w:ascii="仿宋_GB2312" w:eastAsia="仿宋_GB2312" w:hAnsi="仿宋" w:cs="仿宋_GB2312" w:hint="eastAsia"/>
          <w:b/>
          <w:color w:val="000000" w:themeColor="text1"/>
          <w:kern w:val="0"/>
          <w:sz w:val="28"/>
          <w:szCs w:val="28"/>
        </w:rPr>
      </w:pPr>
      <w:r w:rsidRPr="000867F9">
        <w:rPr>
          <w:rFonts w:ascii="仿宋_GB2312" w:eastAsia="仿宋_GB2312" w:hAnsi="仿宋" w:cs="仿宋_GB2312" w:hint="eastAsia"/>
          <w:b/>
          <w:color w:val="000000" w:themeColor="text1"/>
          <w:kern w:val="0"/>
          <w:sz w:val="28"/>
          <w:szCs w:val="28"/>
        </w:rPr>
        <w:lastRenderedPageBreak/>
        <w:t>商务文件目录</w:t>
      </w:r>
    </w:p>
    <w:p w14:paraId="32313697"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一、无串标行为承诺函…………………………………………………………………（页码）</w:t>
      </w:r>
    </w:p>
    <w:p w14:paraId="250803B7"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二、法定代表人身份证明及法定代表人有效身份证正反面复印件………（页码）</w:t>
      </w:r>
    </w:p>
    <w:p w14:paraId="3F835A8C"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三、法定代表人授权委托书（如有委托时）……………………………………（页码）</w:t>
      </w:r>
    </w:p>
    <w:p w14:paraId="2D35893F"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四、</w:t>
      </w:r>
      <w:r w:rsidRPr="000867F9">
        <w:rPr>
          <w:rFonts w:cs="仿宋_GB2312" w:hint="eastAsia"/>
          <w:color w:val="000000" w:themeColor="text1"/>
          <w:lang w:val="zh-CN"/>
        </w:rPr>
        <w:t>商务条款偏离表………………………………</w:t>
      </w:r>
      <w:r w:rsidRPr="000867F9">
        <w:rPr>
          <w:rFonts w:cs="仿宋_GB2312" w:hint="eastAsia"/>
          <w:color w:val="000000" w:themeColor="text1"/>
        </w:rPr>
        <w:t>……………………………………（页码）</w:t>
      </w:r>
    </w:p>
    <w:p w14:paraId="79DF0E4D" w14:textId="77777777" w:rsidR="0017211D" w:rsidRPr="000867F9" w:rsidRDefault="0008352D">
      <w:pPr>
        <w:pStyle w:val="50"/>
        <w:spacing w:line="360" w:lineRule="auto"/>
        <w:rPr>
          <w:rFonts w:cs="仿宋_GB2312" w:hint="eastAsia"/>
          <w:color w:val="000000" w:themeColor="text1"/>
        </w:rPr>
      </w:pPr>
      <w:bookmarkStart w:id="351" w:name="OLE_LINK7"/>
      <w:bookmarkStart w:id="352" w:name="OLE_LINK6"/>
      <w:bookmarkStart w:id="353" w:name="OLE_LINK5"/>
      <w:r w:rsidRPr="000867F9">
        <w:rPr>
          <w:rFonts w:cs="仿宋_GB2312" w:hint="eastAsia"/>
          <w:color w:val="000000" w:themeColor="text1"/>
        </w:rPr>
        <w:t>五、投标人情况介绍</w:t>
      </w:r>
      <w:r w:rsidRPr="000867F9">
        <w:rPr>
          <w:rFonts w:cs="仿宋_GB2312" w:hint="eastAsia"/>
          <w:color w:val="000000" w:themeColor="text1"/>
          <w:lang w:val="zh-CN"/>
        </w:rPr>
        <w:t>………………………………</w:t>
      </w:r>
      <w:r w:rsidRPr="000867F9">
        <w:rPr>
          <w:rFonts w:cs="仿宋_GB2312" w:hint="eastAsia"/>
          <w:color w:val="000000" w:themeColor="text1"/>
        </w:rPr>
        <w:t>……………………………………（页码）</w:t>
      </w:r>
    </w:p>
    <w:p w14:paraId="7D3486B2"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六、投标人类似业绩的证明文件（如有要求）</w:t>
      </w:r>
      <w:r w:rsidRPr="000867F9">
        <w:rPr>
          <w:rFonts w:cs="仿宋_GB2312" w:hint="eastAsia"/>
          <w:color w:val="000000" w:themeColor="text1"/>
          <w:lang w:val="zh-CN"/>
        </w:rPr>
        <w:t>……………………………</w:t>
      </w:r>
      <w:r w:rsidRPr="000867F9">
        <w:rPr>
          <w:rFonts w:cs="仿宋_GB2312" w:hint="eastAsia"/>
          <w:color w:val="000000" w:themeColor="text1"/>
        </w:rPr>
        <w:t>…（页码）</w:t>
      </w:r>
      <w:bookmarkEnd w:id="351"/>
      <w:bookmarkEnd w:id="352"/>
    </w:p>
    <w:p w14:paraId="63205C10"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七、其他商务文件或说明</w:t>
      </w:r>
      <w:r w:rsidRPr="000867F9">
        <w:rPr>
          <w:rFonts w:cs="仿宋_GB2312" w:hint="eastAsia"/>
          <w:color w:val="000000" w:themeColor="text1"/>
          <w:lang w:val="zh-CN"/>
        </w:rPr>
        <w:t>…………………………………………………………</w:t>
      </w:r>
      <w:r w:rsidRPr="000867F9">
        <w:rPr>
          <w:rFonts w:cs="仿宋_GB2312" w:hint="eastAsia"/>
          <w:color w:val="000000" w:themeColor="text1"/>
        </w:rPr>
        <w:t>…（页码）</w:t>
      </w:r>
    </w:p>
    <w:bookmarkEnd w:id="353"/>
    <w:p w14:paraId="6B78C653" w14:textId="77777777" w:rsidR="0017211D" w:rsidRPr="000867F9" w:rsidRDefault="0008352D">
      <w:pPr>
        <w:spacing w:line="360" w:lineRule="auto"/>
        <w:rPr>
          <w:rFonts w:ascii="仿宋_GB2312" w:eastAsia="仿宋_GB2312" w:hAnsi="仿宋" w:cs="仿宋_GB2312" w:hint="eastAsia"/>
          <w:b/>
          <w:bCs/>
          <w:color w:val="000000" w:themeColor="text1"/>
          <w:sz w:val="24"/>
        </w:rPr>
      </w:pPr>
      <w:r w:rsidRPr="000867F9">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14:paraId="135D494E" w14:textId="77777777" w:rsidR="0017211D" w:rsidRPr="000867F9" w:rsidRDefault="0017211D">
      <w:pPr>
        <w:widowControl/>
        <w:spacing w:line="360" w:lineRule="auto"/>
        <w:jc w:val="left"/>
        <w:rPr>
          <w:rFonts w:ascii="宋体" w:hAnsi="宋体" w:hint="eastAsia"/>
          <w:color w:val="000000" w:themeColor="text1"/>
        </w:rPr>
        <w:sectPr w:rsidR="0017211D" w:rsidRPr="000867F9">
          <w:pgSz w:w="11906" w:h="16838"/>
          <w:pgMar w:top="1134" w:right="1134" w:bottom="1134" w:left="1134" w:header="720" w:footer="720" w:gutter="0"/>
          <w:cols w:space="720"/>
          <w:docGrid w:linePitch="331"/>
        </w:sectPr>
      </w:pPr>
    </w:p>
    <w:p w14:paraId="7CD1DF38" w14:textId="77777777" w:rsidR="0017211D" w:rsidRPr="000867F9" w:rsidRDefault="0008352D">
      <w:pPr>
        <w:snapToGrid w:val="0"/>
        <w:spacing w:beforeLines="50" w:before="120" w:after="50"/>
        <w:ind w:left="420"/>
        <w:jc w:val="center"/>
        <w:rPr>
          <w:b/>
          <w:bCs/>
          <w:color w:val="000000" w:themeColor="text1"/>
          <w:sz w:val="30"/>
          <w:szCs w:val="30"/>
        </w:rPr>
      </w:pPr>
      <w:r w:rsidRPr="000867F9">
        <w:rPr>
          <w:rFonts w:hint="eastAsia"/>
          <w:b/>
          <w:bCs/>
          <w:color w:val="000000" w:themeColor="text1"/>
          <w:sz w:val="30"/>
          <w:szCs w:val="30"/>
        </w:rPr>
        <w:lastRenderedPageBreak/>
        <w:t>一、无串标行为承诺函</w:t>
      </w:r>
    </w:p>
    <w:p w14:paraId="1A6D55CA" w14:textId="77777777" w:rsidR="0017211D" w:rsidRPr="000867F9" w:rsidRDefault="0008352D">
      <w:pPr>
        <w:snapToGrid w:val="0"/>
        <w:spacing w:beforeLines="50" w:before="120" w:after="50"/>
        <w:ind w:left="420"/>
        <w:jc w:val="center"/>
        <w:rPr>
          <w:rFonts w:ascii="宋体" w:hAnsi="宋体" w:hint="eastAsia"/>
          <w:b/>
          <w:color w:val="000000" w:themeColor="text1"/>
          <w:sz w:val="32"/>
          <w:szCs w:val="32"/>
        </w:rPr>
      </w:pPr>
      <w:r w:rsidRPr="000867F9">
        <w:rPr>
          <w:rFonts w:ascii="宋体" w:hAnsi="宋体" w:hint="eastAsia"/>
          <w:b/>
          <w:color w:val="000000" w:themeColor="text1"/>
          <w:sz w:val="32"/>
          <w:szCs w:val="32"/>
        </w:rPr>
        <w:t>投标人参加本项目无围标串标行为的承诺函</w:t>
      </w:r>
    </w:p>
    <w:p w14:paraId="6F80F654" w14:textId="77777777" w:rsidR="0017211D" w:rsidRPr="000867F9" w:rsidRDefault="0017211D">
      <w:pPr>
        <w:snapToGrid w:val="0"/>
        <w:spacing w:beforeLines="50" w:before="120" w:after="50"/>
        <w:rPr>
          <w:rFonts w:ascii="宋体" w:hAnsi="宋体" w:hint="eastAsia"/>
          <w:b/>
          <w:color w:val="000000" w:themeColor="text1"/>
          <w:szCs w:val="21"/>
        </w:rPr>
      </w:pPr>
    </w:p>
    <w:p w14:paraId="4176ED73" w14:textId="77777777" w:rsidR="0017211D" w:rsidRPr="000867F9" w:rsidRDefault="0008352D">
      <w:pPr>
        <w:snapToGrid w:val="0"/>
        <w:spacing w:beforeLines="50" w:before="120" w:after="50" w:line="360" w:lineRule="auto"/>
        <w:jc w:val="left"/>
        <w:rPr>
          <w:rFonts w:ascii="宋体" w:hAnsi="宋体" w:hint="eastAsia"/>
          <w:b/>
          <w:color w:val="000000" w:themeColor="text1"/>
          <w:szCs w:val="21"/>
        </w:rPr>
      </w:pPr>
      <w:r w:rsidRPr="000867F9">
        <w:rPr>
          <w:rFonts w:ascii="宋体" w:hAnsi="宋体" w:hint="eastAsia"/>
          <w:b/>
          <w:color w:val="000000" w:themeColor="text1"/>
          <w:szCs w:val="21"/>
        </w:rPr>
        <w:t>一、我方承诺无下列相互串通投标的情形：</w:t>
      </w:r>
    </w:p>
    <w:p w14:paraId="0A803537"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1.不同投标人的投标文件由同一单位或者个人编制；或者不同投标人报名的IP地址一致的；或者编制标书硬件设备CPU编号、硬盘编号、网卡地址一致的情况。</w:t>
      </w:r>
    </w:p>
    <w:p w14:paraId="738629B0"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2.不同投标人委托同一单位或者个人办理投标事宜；</w:t>
      </w:r>
    </w:p>
    <w:p w14:paraId="7CFA334E"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3.不同的投标人的投标文件载明的项目管理员为同一个人；</w:t>
      </w:r>
    </w:p>
    <w:p w14:paraId="258F269B"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4.不同投标人的投标文件异常一致或者投标报价呈规律性差异；</w:t>
      </w:r>
    </w:p>
    <w:p w14:paraId="7FC8D81B"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5.不同投标人的投标文件相互混装；</w:t>
      </w:r>
    </w:p>
    <w:p w14:paraId="57176ECE"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6.不同投标人的投标保证金从同一单位或者个人账户转出。</w:t>
      </w:r>
    </w:p>
    <w:p w14:paraId="3902BD5D" w14:textId="77777777" w:rsidR="0017211D" w:rsidRPr="000867F9" w:rsidRDefault="0008352D">
      <w:pPr>
        <w:snapToGrid w:val="0"/>
        <w:spacing w:beforeLines="50" w:before="120" w:after="50" w:line="360" w:lineRule="auto"/>
        <w:jc w:val="left"/>
        <w:rPr>
          <w:rFonts w:ascii="宋体" w:hAnsi="宋体" w:hint="eastAsia"/>
          <w:color w:val="000000" w:themeColor="text1"/>
          <w:szCs w:val="21"/>
        </w:rPr>
      </w:pPr>
      <w:r w:rsidRPr="000867F9">
        <w:rPr>
          <w:rFonts w:ascii="宋体" w:hAnsi="宋体" w:hint="eastAsia"/>
          <w:b/>
          <w:color w:val="000000" w:themeColor="text1"/>
          <w:szCs w:val="21"/>
        </w:rPr>
        <w:t>二、我方承诺无下列恶意串通的情形：</w:t>
      </w:r>
    </w:p>
    <w:p w14:paraId="39275B2C"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1.投标人直接或者间接从采购人或者采购代理机构处获得其他投标人的相关信息并修改其投标文件或者响应文件；</w:t>
      </w:r>
    </w:p>
    <w:p w14:paraId="35E17E47"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2.投标人按照采购人或者采购代理机构的授意撤换、修改投标文件或者响应文件；</w:t>
      </w:r>
    </w:p>
    <w:p w14:paraId="26B634B9"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3.投标人之间协商报价、技术方案等投标文件或者响应文件的实质性内容；</w:t>
      </w:r>
    </w:p>
    <w:p w14:paraId="37116943"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4.属于同一集团、协会、商会等组织成员的投标人按照该组织要求协同参加政府采购活动；</w:t>
      </w:r>
    </w:p>
    <w:p w14:paraId="31FFF0D4"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5.投标人之间事先约定一致抬高或者压低投标报价，或者在招标项目中事先约定轮流以高价位或者低价位中标，或者事先约定由某一特定投标人中标，然后再参加投标；</w:t>
      </w:r>
    </w:p>
    <w:p w14:paraId="42C6C56A"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6.投标人之间商定部分投标人放弃参加政府采购活动或者放弃中标；</w:t>
      </w:r>
    </w:p>
    <w:p w14:paraId="5E904986" w14:textId="77777777" w:rsidR="0017211D" w:rsidRPr="000867F9" w:rsidRDefault="0008352D">
      <w:pPr>
        <w:snapToGrid w:val="0"/>
        <w:spacing w:beforeLines="50" w:before="120" w:after="50" w:line="360" w:lineRule="auto"/>
        <w:ind w:firstLineChars="196" w:firstLine="412"/>
        <w:jc w:val="left"/>
        <w:rPr>
          <w:rFonts w:ascii="宋体" w:hAnsi="宋体" w:hint="eastAsia"/>
          <w:color w:val="000000" w:themeColor="text1"/>
          <w:szCs w:val="21"/>
        </w:rPr>
      </w:pPr>
      <w:r w:rsidRPr="000867F9">
        <w:rPr>
          <w:rFonts w:ascii="宋体" w:hAnsi="宋体" w:hint="eastAsia"/>
          <w:color w:val="000000" w:themeColor="text1"/>
          <w:szCs w:val="21"/>
        </w:rPr>
        <w:t>7.投标人与采购人或者采购代理机构之间、投标人相互之间，为谋求特定投标人中标或者排斥其他投标人的其他串通行为。</w:t>
      </w:r>
    </w:p>
    <w:p w14:paraId="60618799" w14:textId="77777777" w:rsidR="0017211D" w:rsidRPr="000867F9" w:rsidRDefault="0008352D">
      <w:pPr>
        <w:snapToGrid w:val="0"/>
        <w:spacing w:beforeLines="50" w:before="120" w:after="50" w:line="360" w:lineRule="auto"/>
        <w:ind w:firstLineChars="196" w:firstLine="413"/>
        <w:jc w:val="left"/>
        <w:rPr>
          <w:rFonts w:ascii="宋体" w:hAnsi="宋体" w:hint="eastAsia"/>
          <w:b/>
          <w:color w:val="000000" w:themeColor="text1"/>
          <w:szCs w:val="21"/>
        </w:rPr>
      </w:pPr>
      <w:r w:rsidRPr="000867F9">
        <w:rPr>
          <w:rFonts w:ascii="宋体" w:hAnsi="宋体" w:hint="eastAsia"/>
          <w:b/>
          <w:color w:val="000000" w:themeColor="text1"/>
          <w:szCs w:val="21"/>
        </w:rPr>
        <w:t>以上情形一经核查属实，我方愿意承担一切后果，接受政府采购监管部门对我方认定存在围标串标行为，并不再寻求任何旨在减轻或者免除法律责任的辩解。</w:t>
      </w:r>
    </w:p>
    <w:p w14:paraId="189BE455" w14:textId="77777777" w:rsidR="0017211D" w:rsidRPr="000867F9" w:rsidRDefault="0008352D">
      <w:pPr>
        <w:snapToGrid w:val="0"/>
        <w:spacing w:line="360" w:lineRule="auto"/>
        <w:ind w:firstLineChars="2350" w:firstLine="56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2F934C00"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40D75B8A" w14:textId="77777777" w:rsidR="0017211D" w:rsidRPr="000867F9" w:rsidRDefault="0008352D">
      <w:pPr>
        <w:pStyle w:val="a9"/>
        <w:snapToGrid w:val="0"/>
        <w:spacing w:before="295" w:after="295" w:line="360" w:lineRule="auto"/>
        <w:jc w:val="center"/>
        <w:rPr>
          <w:rFonts w:hAnsi="宋体" w:hint="eastAsia"/>
          <w:b/>
          <w:color w:val="000000" w:themeColor="text1"/>
          <w:sz w:val="24"/>
        </w:rPr>
      </w:pPr>
      <w:r w:rsidRPr="000867F9">
        <w:rPr>
          <w:rFonts w:hAnsi="宋体" w:hint="eastAsia"/>
          <w:b/>
          <w:color w:val="000000" w:themeColor="text1"/>
          <w:sz w:val="24"/>
        </w:rPr>
        <w:br w:type="page"/>
      </w:r>
      <w:r w:rsidRPr="000867F9">
        <w:rPr>
          <w:rFonts w:ascii="Times New Roman" w:hAnsi="Times New Roman" w:hint="eastAsia"/>
          <w:b/>
          <w:bCs/>
          <w:color w:val="000000" w:themeColor="text1"/>
          <w:sz w:val="30"/>
          <w:szCs w:val="30"/>
        </w:rPr>
        <w:lastRenderedPageBreak/>
        <w:t>二、法定代表人身份证明</w:t>
      </w:r>
    </w:p>
    <w:p w14:paraId="20DF982C" w14:textId="77777777" w:rsidR="0017211D" w:rsidRPr="000867F9" w:rsidRDefault="0017211D">
      <w:pPr>
        <w:spacing w:beforeLines="100" w:before="240" w:afterLines="50" w:after="120"/>
        <w:ind w:left="540"/>
        <w:jc w:val="center"/>
        <w:rPr>
          <w:rFonts w:ascii="宋体" w:hAnsi="Courier New"/>
          <w:b/>
          <w:color w:val="000000" w:themeColor="text1"/>
          <w:sz w:val="32"/>
          <w:szCs w:val="32"/>
        </w:rPr>
      </w:pPr>
    </w:p>
    <w:p w14:paraId="3CDD9E0F" w14:textId="77777777" w:rsidR="0017211D" w:rsidRPr="000867F9" w:rsidRDefault="0008352D">
      <w:pPr>
        <w:spacing w:beforeLines="100" w:before="240" w:afterLines="50" w:after="120"/>
        <w:ind w:left="540"/>
        <w:jc w:val="center"/>
        <w:rPr>
          <w:rFonts w:ascii="黑体" w:eastAsia="黑体" w:hAnsi="宋体" w:hint="eastAsia"/>
          <w:color w:val="000000" w:themeColor="text1"/>
          <w:sz w:val="32"/>
          <w:szCs w:val="32"/>
        </w:rPr>
      </w:pPr>
      <w:r w:rsidRPr="000867F9">
        <w:rPr>
          <w:rFonts w:ascii="宋体" w:hAnsi="Courier New" w:hint="eastAsia"/>
          <w:b/>
          <w:color w:val="000000" w:themeColor="text1"/>
          <w:sz w:val="32"/>
          <w:szCs w:val="32"/>
        </w:rPr>
        <w:t>法定代表人身份证明</w:t>
      </w:r>
    </w:p>
    <w:p w14:paraId="1D0589A1" w14:textId="77777777" w:rsidR="0017211D" w:rsidRPr="000867F9" w:rsidRDefault="0008352D">
      <w:pPr>
        <w:spacing w:line="500" w:lineRule="exact"/>
        <w:ind w:left="540"/>
        <w:rPr>
          <w:rFonts w:ascii="宋体" w:hAnsi="宋体" w:hint="eastAsia"/>
          <w:color w:val="000000" w:themeColor="text1"/>
          <w:sz w:val="24"/>
        </w:rPr>
      </w:pPr>
      <w:r w:rsidRPr="000867F9">
        <w:rPr>
          <w:rFonts w:ascii="宋体" w:hAnsi="宋体" w:hint="eastAsia"/>
          <w:color w:val="000000" w:themeColor="text1"/>
          <w:sz w:val="24"/>
        </w:rPr>
        <w:t>投 标 人：</w:t>
      </w:r>
    </w:p>
    <w:p w14:paraId="787DB9B4" w14:textId="77777777" w:rsidR="0017211D" w:rsidRPr="000867F9" w:rsidRDefault="0008352D">
      <w:pPr>
        <w:spacing w:line="500" w:lineRule="exact"/>
        <w:ind w:left="540"/>
        <w:rPr>
          <w:rFonts w:ascii="宋体" w:hAnsi="宋体" w:hint="eastAsia"/>
          <w:color w:val="000000" w:themeColor="text1"/>
          <w:sz w:val="24"/>
        </w:rPr>
      </w:pPr>
      <w:r w:rsidRPr="000867F9">
        <w:rPr>
          <w:rFonts w:ascii="宋体" w:hAnsi="宋体" w:hint="eastAsia"/>
          <w:color w:val="000000" w:themeColor="text1"/>
          <w:sz w:val="24"/>
        </w:rPr>
        <w:t>地    址：</w:t>
      </w:r>
    </w:p>
    <w:p w14:paraId="0A4A34E4" w14:textId="77777777" w:rsidR="0017211D" w:rsidRPr="000867F9" w:rsidRDefault="0008352D">
      <w:pPr>
        <w:spacing w:line="500" w:lineRule="exact"/>
        <w:ind w:left="540"/>
        <w:rPr>
          <w:rFonts w:ascii="宋体" w:hAnsi="宋体" w:hint="eastAsia"/>
          <w:color w:val="000000" w:themeColor="text1"/>
          <w:sz w:val="24"/>
        </w:rPr>
      </w:pPr>
      <w:r w:rsidRPr="000867F9">
        <w:rPr>
          <w:rFonts w:ascii="宋体" w:hAnsi="宋体" w:hint="eastAsia"/>
          <w:color w:val="000000" w:themeColor="text1"/>
          <w:sz w:val="24"/>
        </w:rPr>
        <w:t>姓    名：性      别：</w:t>
      </w:r>
    </w:p>
    <w:p w14:paraId="5BDBC41A" w14:textId="77777777" w:rsidR="0017211D" w:rsidRPr="000867F9" w:rsidRDefault="0008352D">
      <w:pPr>
        <w:spacing w:line="500" w:lineRule="exact"/>
        <w:ind w:left="540"/>
        <w:rPr>
          <w:rFonts w:ascii="宋体" w:hAnsi="宋体" w:hint="eastAsia"/>
          <w:color w:val="000000" w:themeColor="text1"/>
          <w:sz w:val="24"/>
          <w:u w:val="single"/>
        </w:rPr>
      </w:pPr>
      <w:r w:rsidRPr="000867F9">
        <w:rPr>
          <w:rFonts w:ascii="宋体" w:hAnsi="宋体" w:hint="eastAsia"/>
          <w:color w:val="000000" w:themeColor="text1"/>
          <w:sz w:val="24"/>
        </w:rPr>
        <w:t>年    龄：职      务：</w:t>
      </w:r>
    </w:p>
    <w:p w14:paraId="18FEF8E8" w14:textId="77777777" w:rsidR="0017211D" w:rsidRPr="000867F9" w:rsidRDefault="0008352D">
      <w:pPr>
        <w:spacing w:line="500" w:lineRule="exact"/>
        <w:ind w:left="540"/>
        <w:rPr>
          <w:rFonts w:ascii="宋体" w:hAnsi="宋体" w:hint="eastAsia"/>
          <w:color w:val="000000" w:themeColor="text1"/>
          <w:sz w:val="24"/>
        </w:rPr>
      </w:pPr>
      <w:r w:rsidRPr="000867F9">
        <w:rPr>
          <w:rFonts w:ascii="宋体" w:hAnsi="宋体" w:hint="eastAsia"/>
          <w:color w:val="000000" w:themeColor="text1"/>
          <w:sz w:val="24"/>
        </w:rPr>
        <w:t>身份证</w:t>
      </w:r>
      <w:r w:rsidRPr="000867F9">
        <w:rPr>
          <w:rFonts w:hint="eastAsia"/>
          <w:color w:val="000000" w:themeColor="text1"/>
          <w:sz w:val="24"/>
        </w:rPr>
        <w:t>号码：</w:t>
      </w:r>
    </w:p>
    <w:p w14:paraId="089F9F7F" w14:textId="77777777" w:rsidR="0017211D" w:rsidRPr="000867F9" w:rsidRDefault="0008352D">
      <w:pPr>
        <w:spacing w:line="500" w:lineRule="exact"/>
        <w:ind w:left="540"/>
        <w:rPr>
          <w:rFonts w:ascii="宋体" w:hAnsi="宋体" w:hint="eastAsia"/>
          <w:color w:val="000000" w:themeColor="text1"/>
          <w:sz w:val="24"/>
        </w:rPr>
      </w:pPr>
      <w:r w:rsidRPr="000867F9">
        <w:rPr>
          <w:rFonts w:ascii="宋体" w:hAnsi="宋体" w:hint="eastAsia"/>
          <w:color w:val="000000" w:themeColor="text1"/>
          <w:sz w:val="24"/>
        </w:rPr>
        <w:t>系</w:t>
      </w:r>
      <w:r w:rsidRPr="000867F9">
        <w:rPr>
          <w:rFonts w:ascii="宋体" w:hAnsi="宋体" w:hint="eastAsia"/>
          <w:color w:val="000000" w:themeColor="text1"/>
          <w:sz w:val="24"/>
          <w:u w:val="single"/>
        </w:rPr>
        <w:t xml:space="preserve">            （投标人名称）              </w:t>
      </w:r>
      <w:r w:rsidRPr="000867F9">
        <w:rPr>
          <w:rFonts w:ascii="宋体" w:hAnsi="宋体" w:hint="eastAsia"/>
          <w:color w:val="000000" w:themeColor="text1"/>
          <w:sz w:val="24"/>
        </w:rPr>
        <w:t>的法定代表人。</w:t>
      </w:r>
    </w:p>
    <w:p w14:paraId="6EB67BFD" w14:textId="77777777" w:rsidR="0017211D" w:rsidRPr="000867F9" w:rsidRDefault="0008352D">
      <w:pPr>
        <w:spacing w:line="500" w:lineRule="exact"/>
        <w:ind w:left="540"/>
        <w:rPr>
          <w:rFonts w:ascii="宋体" w:hAnsi="宋体" w:hint="eastAsia"/>
          <w:color w:val="000000" w:themeColor="text1"/>
          <w:sz w:val="24"/>
        </w:rPr>
      </w:pPr>
      <w:r w:rsidRPr="000867F9">
        <w:rPr>
          <w:rFonts w:ascii="宋体" w:hAnsi="宋体" w:hint="eastAsia"/>
          <w:color w:val="000000" w:themeColor="text1"/>
          <w:sz w:val="24"/>
        </w:rPr>
        <w:t>特此证明。</w:t>
      </w:r>
    </w:p>
    <w:p w14:paraId="69BF833B" w14:textId="77777777" w:rsidR="0017211D" w:rsidRPr="000867F9" w:rsidRDefault="0017211D">
      <w:pPr>
        <w:spacing w:line="500" w:lineRule="exact"/>
        <w:ind w:left="540"/>
        <w:rPr>
          <w:rFonts w:ascii="宋体" w:hAnsi="宋体" w:hint="eastAsia"/>
          <w:color w:val="000000" w:themeColor="text1"/>
          <w:sz w:val="24"/>
        </w:rPr>
      </w:pPr>
    </w:p>
    <w:p w14:paraId="731A650B" w14:textId="77777777" w:rsidR="0017211D" w:rsidRPr="000867F9" w:rsidRDefault="0017211D">
      <w:pPr>
        <w:spacing w:line="500" w:lineRule="exact"/>
        <w:ind w:left="540"/>
        <w:rPr>
          <w:rFonts w:ascii="宋体" w:hAnsi="宋体" w:hint="eastAsia"/>
          <w:color w:val="000000" w:themeColor="text1"/>
          <w:sz w:val="24"/>
        </w:rPr>
      </w:pPr>
    </w:p>
    <w:p w14:paraId="56A34570" w14:textId="77777777" w:rsidR="0017211D" w:rsidRPr="000867F9" w:rsidRDefault="0008352D">
      <w:pPr>
        <w:spacing w:line="500" w:lineRule="exact"/>
        <w:ind w:left="540"/>
        <w:rPr>
          <w:rFonts w:ascii="宋体" w:hAnsi="宋体" w:hint="eastAsia"/>
          <w:color w:val="000000" w:themeColor="text1"/>
          <w:sz w:val="24"/>
        </w:rPr>
      </w:pPr>
      <w:r w:rsidRPr="000867F9">
        <w:rPr>
          <w:rFonts w:ascii="宋体" w:hAnsi="宋体" w:hint="eastAsia"/>
          <w:color w:val="000000" w:themeColor="text1"/>
          <w:sz w:val="24"/>
        </w:rPr>
        <w:t>附件：法定代表人有效身份证正反面复印件</w:t>
      </w:r>
    </w:p>
    <w:p w14:paraId="50ABD000" w14:textId="77777777" w:rsidR="0017211D" w:rsidRPr="000867F9" w:rsidRDefault="0017211D">
      <w:pPr>
        <w:spacing w:line="500" w:lineRule="exact"/>
        <w:ind w:left="540"/>
        <w:rPr>
          <w:rFonts w:ascii="宋体" w:hAnsi="宋体" w:hint="eastAsia"/>
          <w:color w:val="000000" w:themeColor="text1"/>
          <w:sz w:val="24"/>
        </w:rPr>
      </w:pPr>
    </w:p>
    <w:p w14:paraId="6A576292" w14:textId="77777777" w:rsidR="0017211D" w:rsidRPr="000867F9" w:rsidRDefault="0008352D">
      <w:pPr>
        <w:snapToGrid w:val="0"/>
        <w:spacing w:line="360" w:lineRule="auto"/>
        <w:ind w:firstLineChars="2350" w:firstLine="56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356D5B53"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3F55424A" w14:textId="77777777" w:rsidR="0017211D" w:rsidRPr="000867F9" w:rsidRDefault="0017211D">
      <w:pPr>
        <w:snapToGrid w:val="0"/>
        <w:spacing w:beforeLines="50" w:before="120" w:after="50"/>
        <w:jc w:val="center"/>
        <w:rPr>
          <w:rFonts w:ascii="宋体" w:hAnsi="宋体" w:hint="eastAsia"/>
          <w:b/>
          <w:color w:val="000000" w:themeColor="text1"/>
          <w:sz w:val="24"/>
        </w:rPr>
      </w:pPr>
    </w:p>
    <w:p w14:paraId="44DCE122" w14:textId="77777777" w:rsidR="0017211D" w:rsidRPr="000867F9" w:rsidRDefault="0008352D">
      <w:pPr>
        <w:snapToGrid w:val="0"/>
        <w:spacing w:beforeLines="50" w:before="120" w:after="50"/>
        <w:ind w:firstLineChars="250" w:firstLine="600"/>
        <w:jc w:val="left"/>
        <w:rPr>
          <w:rFonts w:ascii="宋体" w:hAnsi="宋体" w:hint="eastAsia"/>
          <w:color w:val="000000" w:themeColor="text1"/>
          <w:sz w:val="24"/>
        </w:rPr>
      </w:pPr>
      <w:r w:rsidRPr="000867F9">
        <w:rPr>
          <w:rFonts w:ascii="宋体" w:hAnsi="宋体" w:hint="eastAsia"/>
          <w:color w:val="000000" w:themeColor="text1"/>
          <w:sz w:val="24"/>
        </w:rPr>
        <w:t>注：自然人投标的无需提供</w:t>
      </w:r>
    </w:p>
    <w:p w14:paraId="68B59D6E" w14:textId="77777777" w:rsidR="0017211D" w:rsidRPr="000867F9" w:rsidRDefault="0017211D">
      <w:pPr>
        <w:snapToGrid w:val="0"/>
        <w:spacing w:beforeLines="50" w:before="120" w:after="50"/>
        <w:ind w:firstLineChars="250" w:firstLine="600"/>
        <w:jc w:val="left"/>
        <w:rPr>
          <w:rFonts w:ascii="宋体" w:hAnsi="宋体" w:hint="eastAsia"/>
          <w:color w:val="000000" w:themeColor="text1"/>
          <w:sz w:val="24"/>
        </w:rPr>
      </w:pPr>
    </w:p>
    <w:p w14:paraId="1A657B20" w14:textId="77777777" w:rsidR="0017211D" w:rsidRPr="000867F9" w:rsidRDefault="0017211D">
      <w:pPr>
        <w:snapToGrid w:val="0"/>
        <w:spacing w:beforeLines="50" w:before="120" w:after="50"/>
        <w:ind w:firstLineChars="250" w:firstLine="602"/>
        <w:jc w:val="left"/>
        <w:rPr>
          <w:rFonts w:ascii="宋体" w:hAnsi="宋体" w:hint="eastAsia"/>
          <w:b/>
          <w:color w:val="000000" w:themeColor="text1"/>
          <w:sz w:val="24"/>
          <w:szCs w:val="20"/>
        </w:r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0"/>
      </w:tblGrid>
      <w:tr w:rsidR="00AF1A3C" w:rsidRPr="000867F9" w14:paraId="29DDAA40" w14:textId="77777777">
        <w:trPr>
          <w:trHeight w:val="8705"/>
        </w:trPr>
        <w:tc>
          <w:tcPr>
            <w:tcW w:w="8461" w:type="dxa"/>
            <w:tcBorders>
              <w:top w:val="single" w:sz="4" w:space="0" w:color="auto"/>
              <w:left w:val="single" w:sz="4" w:space="0" w:color="auto"/>
              <w:bottom w:val="single" w:sz="4" w:space="0" w:color="auto"/>
              <w:right w:val="single" w:sz="4" w:space="0" w:color="auto"/>
            </w:tcBorders>
          </w:tcPr>
          <w:p w14:paraId="42313F42" w14:textId="77777777" w:rsidR="0017211D" w:rsidRPr="000867F9" w:rsidRDefault="0017211D">
            <w:pPr>
              <w:spacing w:line="360" w:lineRule="auto"/>
              <w:rPr>
                <w:rFonts w:ascii="宋体"/>
                <w:b/>
                <w:color w:val="000000" w:themeColor="text1"/>
                <w:sz w:val="24"/>
              </w:rPr>
            </w:pPr>
          </w:p>
          <w:p w14:paraId="7654AF80" w14:textId="77777777" w:rsidR="0017211D" w:rsidRPr="000867F9" w:rsidRDefault="0008352D">
            <w:pPr>
              <w:spacing w:line="360" w:lineRule="auto"/>
              <w:rPr>
                <w:rFonts w:ascii="宋体"/>
                <w:b/>
                <w:color w:val="000000" w:themeColor="text1"/>
                <w:sz w:val="24"/>
              </w:rPr>
            </w:pPr>
            <w:r w:rsidRPr="000867F9">
              <w:rPr>
                <w:rFonts w:ascii="宋体" w:hint="eastAsia"/>
                <w:b/>
                <w:color w:val="000000" w:themeColor="text1"/>
                <w:sz w:val="24"/>
              </w:rPr>
              <w:t>法定代表身份证复印件粘贴处（正、反面）</w:t>
            </w:r>
          </w:p>
        </w:tc>
      </w:tr>
    </w:tbl>
    <w:p w14:paraId="37D930B1" w14:textId="77777777" w:rsidR="0017211D" w:rsidRPr="000867F9" w:rsidRDefault="0008352D">
      <w:pPr>
        <w:pStyle w:val="a9"/>
        <w:snapToGrid w:val="0"/>
        <w:spacing w:before="295" w:after="295" w:line="360" w:lineRule="auto"/>
        <w:jc w:val="center"/>
        <w:rPr>
          <w:rFonts w:hAnsi="宋体" w:hint="eastAsia"/>
          <w:b/>
          <w:color w:val="000000" w:themeColor="text1"/>
          <w:sz w:val="24"/>
        </w:rPr>
      </w:pPr>
      <w:r w:rsidRPr="000867F9">
        <w:rPr>
          <w:rFonts w:hAnsi="宋体" w:hint="eastAsia"/>
          <w:b/>
          <w:color w:val="000000" w:themeColor="text1"/>
          <w:sz w:val="24"/>
        </w:rPr>
        <w:t>附件：</w:t>
      </w:r>
      <w:r w:rsidRPr="000867F9">
        <w:rPr>
          <w:rFonts w:hAnsi="宋体" w:hint="eastAsia"/>
          <w:b/>
          <w:color w:val="000000" w:themeColor="text1"/>
          <w:sz w:val="24"/>
        </w:rPr>
        <w:br w:type="page"/>
      </w:r>
      <w:r w:rsidRPr="000867F9">
        <w:rPr>
          <w:rFonts w:ascii="Times New Roman" w:hAnsi="Times New Roman" w:hint="eastAsia"/>
          <w:b/>
          <w:bCs/>
          <w:color w:val="000000" w:themeColor="text1"/>
          <w:sz w:val="30"/>
          <w:szCs w:val="30"/>
        </w:rPr>
        <w:lastRenderedPageBreak/>
        <w:t>三、法定代表人授权委托书（如有委托时）</w:t>
      </w:r>
    </w:p>
    <w:p w14:paraId="222DCF2B" w14:textId="77777777" w:rsidR="0017211D" w:rsidRPr="000867F9" w:rsidRDefault="0008352D">
      <w:pPr>
        <w:snapToGrid w:val="0"/>
        <w:spacing w:beforeLines="50" w:before="120" w:after="50"/>
        <w:jc w:val="center"/>
        <w:rPr>
          <w:rFonts w:ascii="宋体" w:hAnsi="宋体" w:hint="eastAsia"/>
          <w:b/>
          <w:color w:val="000000" w:themeColor="text1"/>
          <w:sz w:val="32"/>
          <w:szCs w:val="32"/>
        </w:rPr>
      </w:pPr>
      <w:r w:rsidRPr="000867F9">
        <w:rPr>
          <w:rFonts w:ascii="宋体" w:hAnsi="宋体" w:hint="eastAsia"/>
          <w:b/>
          <w:color w:val="000000" w:themeColor="text1"/>
          <w:sz w:val="32"/>
          <w:szCs w:val="32"/>
        </w:rPr>
        <w:t>法定代表人授权委托书</w:t>
      </w:r>
    </w:p>
    <w:p w14:paraId="5271686E" w14:textId="77777777" w:rsidR="0017211D" w:rsidRPr="000867F9" w:rsidRDefault="0017211D">
      <w:pPr>
        <w:snapToGrid w:val="0"/>
        <w:spacing w:beforeLines="50" w:before="120" w:after="50"/>
        <w:jc w:val="center"/>
        <w:rPr>
          <w:rFonts w:ascii="宋体" w:hAnsi="宋体" w:hint="eastAsia"/>
          <w:b/>
          <w:color w:val="000000" w:themeColor="text1"/>
          <w:sz w:val="24"/>
        </w:rPr>
      </w:pPr>
    </w:p>
    <w:p w14:paraId="63C02C8F" w14:textId="77777777" w:rsidR="0017211D" w:rsidRPr="000867F9" w:rsidRDefault="0008352D">
      <w:pPr>
        <w:pStyle w:val="a9"/>
        <w:spacing w:line="440" w:lineRule="exact"/>
        <w:ind w:firstLineChars="200" w:firstLine="420"/>
        <w:rPr>
          <w:rFonts w:ascii="Times New Roman" w:hAnsi="Times New Roman"/>
          <w:color w:val="000000" w:themeColor="text1"/>
        </w:rPr>
      </w:pPr>
      <w:r w:rsidRPr="000867F9">
        <w:rPr>
          <w:rFonts w:ascii="Times New Roman" w:hAnsi="Times New Roman" w:hint="eastAsia"/>
          <w:color w:val="000000" w:themeColor="text1"/>
        </w:rPr>
        <w:t>致：</w:t>
      </w:r>
      <w:bookmarkStart w:id="354" w:name="PO_3000001866_PM031_7"/>
      <w:r w:rsidRPr="000867F9">
        <w:rPr>
          <w:rFonts w:ascii="Times New Roman" w:hAnsi="Times New Roman"/>
          <w:color w:val="000000" w:themeColor="text1"/>
          <w:u w:val="single"/>
        </w:rPr>
        <w:t>[</w:t>
      </w:r>
      <w:r w:rsidRPr="000867F9">
        <w:rPr>
          <w:rFonts w:ascii="Times New Roman" w:hAnsi="Times New Roman" w:hint="eastAsia"/>
          <w:color w:val="000000" w:themeColor="text1"/>
          <w:u w:val="single"/>
        </w:rPr>
        <w:t>项目采购</w:t>
      </w:r>
      <w:r w:rsidRPr="000867F9">
        <w:rPr>
          <w:rFonts w:ascii="Times New Roman" w:hAnsi="Times New Roman"/>
          <w:color w:val="000000" w:themeColor="text1"/>
          <w:u w:val="single"/>
        </w:rPr>
        <w:t>-</w:t>
      </w:r>
      <w:r w:rsidRPr="000867F9">
        <w:rPr>
          <w:rFonts w:ascii="Times New Roman" w:hAnsi="Times New Roman" w:hint="eastAsia"/>
          <w:color w:val="000000" w:themeColor="text1"/>
          <w:u w:val="single"/>
        </w:rPr>
        <w:t>采购组织机构</w:t>
      </w:r>
      <w:r w:rsidRPr="000867F9">
        <w:rPr>
          <w:rFonts w:ascii="Times New Roman" w:hAnsi="Times New Roman"/>
          <w:color w:val="000000" w:themeColor="text1"/>
          <w:u w:val="single"/>
        </w:rPr>
        <w:t>]</w:t>
      </w:r>
      <w:bookmarkEnd w:id="354"/>
    </w:p>
    <w:p w14:paraId="5E7A59AA" w14:textId="77777777" w:rsidR="0017211D" w:rsidRPr="000867F9" w:rsidRDefault="0008352D">
      <w:pPr>
        <w:pStyle w:val="a9"/>
        <w:spacing w:line="440" w:lineRule="exact"/>
        <w:ind w:firstLineChars="200" w:firstLine="420"/>
        <w:rPr>
          <w:rFonts w:ascii="Times New Roman" w:hAnsi="Times New Roman"/>
          <w:color w:val="000000" w:themeColor="text1"/>
        </w:rPr>
      </w:pPr>
      <w:r w:rsidRPr="000867F9">
        <w:rPr>
          <w:rFonts w:ascii="Times New Roman" w:hAnsi="Times New Roman" w:hint="eastAsia"/>
          <w:color w:val="000000" w:themeColor="text1"/>
        </w:rPr>
        <w:t>本人（姓名）系（投标人名称）的法定代表人，现授权我单位在职正式员工（姓名和职务）为我方代理人。代理人根据授权，以我方名义签署、澄清、说明、补正、递交、撤回、修改贵方组织的</w:t>
      </w:r>
      <w:bookmarkStart w:id="355" w:name="PO_3000001866_PM002_16"/>
      <w:r w:rsidRPr="000867F9">
        <w:rPr>
          <w:rFonts w:hint="eastAsia"/>
          <w:color w:val="000000" w:themeColor="text1"/>
          <w:u w:val="single"/>
        </w:rPr>
        <w:t>[项目采购-项目名称]</w:t>
      </w:r>
      <w:bookmarkEnd w:id="355"/>
      <w:r w:rsidRPr="000867F9">
        <w:rPr>
          <w:rFonts w:hint="eastAsia"/>
          <w:color w:val="000000" w:themeColor="text1"/>
        </w:rPr>
        <w:t>项目（项目编号：</w:t>
      </w:r>
      <w:bookmarkStart w:id="356" w:name="PO_3000001866_PM001_12"/>
      <w:r w:rsidRPr="000867F9">
        <w:rPr>
          <w:rFonts w:hAnsi="宋体" w:hint="eastAsia"/>
          <w:color w:val="000000" w:themeColor="text1"/>
          <w:u w:val="single"/>
        </w:rPr>
        <w:t>[项目采购-项目编号_]</w:t>
      </w:r>
      <w:bookmarkEnd w:id="356"/>
      <w:r w:rsidRPr="000867F9">
        <w:rPr>
          <w:rFonts w:hint="eastAsia"/>
          <w:color w:val="000000" w:themeColor="text1"/>
        </w:rPr>
        <w:t>）</w:t>
      </w:r>
      <w:r w:rsidRPr="000867F9">
        <w:rPr>
          <w:rFonts w:ascii="Times New Roman" w:hAnsi="Times New Roman" w:hint="eastAsia"/>
          <w:color w:val="000000" w:themeColor="text1"/>
        </w:rPr>
        <w:t>的投标文件、签订合同和处理一切有关事宜，其法律后果由我方承担。</w:t>
      </w:r>
    </w:p>
    <w:p w14:paraId="16CEC84B" w14:textId="77777777" w:rsidR="0017211D" w:rsidRPr="000867F9" w:rsidRDefault="0008352D">
      <w:pPr>
        <w:pStyle w:val="a9"/>
        <w:spacing w:line="440" w:lineRule="exact"/>
        <w:ind w:firstLineChars="200" w:firstLine="420"/>
        <w:rPr>
          <w:rFonts w:ascii="Times New Roman" w:hAnsi="Times New Roman"/>
          <w:color w:val="000000" w:themeColor="text1"/>
        </w:rPr>
      </w:pPr>
      <w:r w:rsidRPr="000867F9">
        <w:rPr>
          <w:rFonts w:ascii="Times New Roman" w:hAnsi="Times New Roman" w:hint="eastAsia"/>
          <w:color w:val="000000" w:themeColor="text1"/>
        </w:rPr>
        <w:t>本授权书于年月日签字生效，委托期限：。</w:t>
      </w:r>
    </w:p>
    <w:p w14:paraId="15E6B08D" w14:textId="77777777" w:rsidR="0017211D" w:rsidRPr="000867F9" w:rsidRDefault="0008352D">
      <w:pPr>
        <w:pStyle w:val="a9"/>
        <w:spacing w:line="360" w:lineRule="auto"/>
        <w:ind w:firstLine="420"/>
        <w:rPr>
          <w:rFonts w:ascii="Times New Roman" w:hAnsi="Times New Roman"/>
          <w:color w:val="000000" w:themeColor="text1"/>
        </w:rPr>
      </w:pPr>
      <w:r w:rsidRPr="000867F9">
        <w:rPr>
          <w:rFonts w:ascii="Times New Roman" w:hAnsi="Times New Roman" w:hint="eastAsia"/>
          <w:color w:val="000000" w:themeColor="text1"/>
        </w:rPr>
        <w:t>代理人无转委托权。</w:t>
      </w:r>
    </w:p>
    <w:p w14:paraId="4E0FD9C1" w14:textId="77777777" w:rsidR="0017211D" w:rsidRPr="000867F9" w:rsidRDefault="0017211D">
      <w:pPr>
        <w:pStyle w:val="a9"/>
        <w:spacing w:line="360" w:lineRule="auto"/>
        <w:ind w:firstLine="420"/>
        <w:rPr>
          <w:rFonts w:ascii="Times New Roman" w:hAnsi="Times New Roman"/>
          <w:color w:val="000000" w:themeColor="text1"/>
        </w:rPr>
      </w:pPr>
    </w:p>
    <w:p w14:paraId="5121945C" w14:textId="77777777" w:rsidR="0017211D" w:rsidRPr="000867F9" w:rsidRDefault="0008352D">
      <w:pPr>
        <w:pStyle w:val="a9"/>
        <w:spacing w:line="360" w:lineRule="auto"/>
        <w:ind w:firstLine="420"/>
        <w:rPr>
          <w:rFonts w:ascii="Times New Roman" w:hAnsi="Times New Roman"/>
          <w:color w:val="000000" w:themeColor="text1"/>
          <w:u w:val="single"/>
        </w:rPr>
      </w:pPr>
      <w:r w:rsidRPr="000867F9">
        <w:rPr>
          <w:rFonts w:ascii="Times New Roman" w:hAnsi="Times New Roman" w:hint="eastAsia"/>
          <w:color w:val="000000" w:themeColor="text1"/>
        </w:rPr>
        <w:t>投标人（或联合体投标</w:t>
      </w:r>
      <w:r w:rsidRPr="000867F9">
        <w:rPr>
          <w:rFonts w:cs="宋体" w:hint="eastAsia"/>
          <w:color w:val="000000" w:themeColor="text1"/>
          <w:kern w:val="0"/>
          <w:szCs w:val="21"/>
        </w:rPr>
        <w:t>牵头人名称</w:t>
      </w:r>
      <w:r w:rsidRPr="000867F9">
        <w:rPr>
          <w:rFonts w:ascii="Times New Roman" w:hAnsi="Times New Roman" w:hint="eastAsia"/>
          <w:color w:val="000000" w:themeColor="text1"/>
        </w:rPr>
        <w:t>）（盖单位公章）：</w:t>
      </w:r>
    </w:p>
    <w:p w14:paraId="10455FB2" w14:textId="77777777" w:rsidR="0017211D" w:rsidRPr="000867F9" w:rsidRDefault="0008352D">
      <w:pPr>
        <w:pStyle w:val="a9"/>
        <w:spacing w:line="360" w:lineRule="auto"/>
        <w:ind w:firstLine="420"/>
        <w:rPr>
          <w:rFonts w:ascii="Times New Roman" w:hAnsi="Times New Roman"/>
          <w:color w:val="000000" w:themeColor="text1"/>
          <w:u w:val="single"/>
        </w:rPr>
      </w:pPr>
      <w:r w:rsidRPr="000867F9">
        <w:rPr>
          <w:rFonts w:ascii="Times New Roman" w:hAnsi="Times New Roman" w:hint="eastAsia"/>
          <w:color w:val="000000" w:themeColor="text1"/>
        </w:rPr>
        <w:t>法定代表人（签字）：</w:t>
      </w:r>
    </w:p>
    <w:p w14:paraId="5074F413" w14:textId="77777777" w:rsidR="0017211D" w:rsidRPr="000867F9" w:rsidRDefault="0008352D">
      <w:pPr>
        <w:pStyle w:val="a9"/>
        <w:spacing w:line="360" w:lineRule="auto"/>
        <w:ind w:firstLine="420"/>
        <w:rPr>
          <w:rFonts w:ascii="Times New Roman" w:hAnsi="Times New Roman"/>
          <w:color w:val="000000" w:themeColor="text1"/>
          <w:u w:val="single"/>
        </w:rPr>
      </w:pPr>
      <w:r w:rsidRPr="000867F9">
        <w:rPr>
          <w:rFonts w:ascii="Times New Roman" w:hAnsi="Times New Roman" w:hint="eastAsia"/>
          <w:color w:val="000000" w:themeColor="text1"/>
        </w:rPr>
        <w:t>法定代表人身份证号码：</w:t>
      </w:r>
    </w:p>
    <w:p w14:paraId="31C45086" w14:textId="77777777" w:rsidR="0017211D" w:rsidRPr="000867F9" w:rsidRDefault="0008352D">
      <w:pPr>
        <w:pStyle w:val="a9"/>
        <w:spacing w:line="360" w:lineRule="auto"/>
        <w:ind w:firstLineChars="200" w:firstLine="420"/>
        <w:rPr>
          <w:rFonts w:ascii="Times New Roman" w:hAnsi="Times New Roman"/>
          <w:color w:val="000000" w:themeColor="text1"/>
        </w:rPr>
      </w:pPr>
      <w:r w:rsidRPr="000867F9">
        <w:rPr>
          <w:rFonts w:ascii="Times New Roman" w:hAnsi="Times New Roman" w:hint="eastAsia"/>
          <w:color w:val="000000" w:themeColor="text1"/>
        </w:rPr>
        <w:t>委托代理人（签字）：</w:t>
      </w:r>
    </w:p>
    <w:p w14:paraId="5351F36E" w14:textId="77777777" w:rsidR="0017211D" w:rsidRPr="000867F9" w:rsidRDefault="0008352D">
      <w:pPr>
        <w:pStyle w:val="a9"/>
        <w:spacing w:line="360" w:lineRule="auto"/>
        <w:ind w:firstLine="420"/>
        <w:rPr>
          <w:rFonts w:ascii="Times New Roman" w:hAnsi="Times New Roman"/>
          <w:color w:val="000000" w:themeColor="text1"/>
          <w:u w:val="single"/>
        </w:rPr>
      </w:pPr>
      <w:r w:rsidRPr="000867F9">
        <w:rPr>
          <w:rFonts w:ascii="Times New Roman" w:hAnsi="Times New Roman" w:hint="eastAsia"/>
          <w:color w:val="000000" w:themeColor="text1"/>
        </w:rPr>
        <w:t>委托代理人身份证号码：</w:t>
      </w:r>
    </w:p>
    <w:p w14:paraId="09F49922" w14:textId="77777777" w:rsidR="0017211D" w:rsidRPr="000867F9" w:rsidRDefault="0017211D">
      <w:pPr>
        <w:pStyle w:val="a9"/>
        <w:spacing w:line="360" w:lineRule="auto"/>
        <w:ind w:firstLine="420"/>
        <w:rPr>
          <w:rFonts w:ascii="Times New Roman" w:hAnsi="Times New Roman"/>
          <w:color w:val="000000" w:themeColor="text1"/>
          <w:u w:val="single"/>
        </w:rPr>
      </w:pPr>
    </w:p>
    <w:p w14:paraId="07A35C7C" w14:textId="77777777" w:rsidR="0017211D" w:rsidRPr="000867F9" w:rsidRDefault="0008352D">
      <w:pPr>
        <w:pStyle w:val="a9"/>
        <w:spacing w:line="360" w:lineRule="auto"/>
        <w:ind w:firstLine="420"/>
        <w:rPr>
          <w:rFonts w:ascii="Times New Roman" w:hAnsi="Times New Roman"/>
          <w:color w:val="000000" w:themeColor="text1"/>
          <w:u w:val="single"/>
        </w:rPr>
      </w:pPr>
      <w:r w:rsidRPr="000867F9">
        <w:rPr>
          <w:rFonts w:cs="宋体" w:hint="eastAsia"/>
          <w:color w:val="000000" w:themeColor="text1"/>
          <w:kern w:val="0"/>
          <w:szCs w:val="21"/>
        </w:rPr>
        <w:t>成员一名称：</w:t>
      </w:r>
      <w:r w:rsidRPr="000867F9">
        <w:rPr>
          <w:rFonts w:ascii="Times New Roman" w:hAnsi="Times New Roman" w:hint="eastAsia"/>
          <w:color w:val="000000" w:themeColor="text1"/>
        </w:rPr>
        <w:t>（盖单位公章）：</w:t>
      </w:r>
    </w:p>
    <w:p w14:paraId="211FBE31" w14:textId="77777777" w:rsidR="0017211D" w:rsidRPr="000867F9" w:rsidRDefault="0008352D">
      <w:pPr>
        <w:pStyle w:val="a9"/>
        <w:spacing w:line="360" w:lineRule="auto"/>
        <w:ind w:firstLine="420"/>
        <w:rPr>
          <w:rFonts w:ascii="Times New Roman" w:hAnsi="Times New Roman"/>
          <w:color w:val="000000" w:themeColor="text1"/>
          <w:u w:val="single"/>
        </w:rPr>
      </w:pPr>
      <w:r w:rsidRPr="000867F9">
        <w:rPr>
          <w:rFonts w:ascii="Times New Roman" w:hAnsi="Times New Roman" w:hint="eastAsia"/>
          <w:color w:val="000000" w:themeColor="text1"/>
        </w:rPr>
        <w:t>法定代表人（签字）：</w:t>
      </w:r>
    </w:p>
    <w:p w14:paraId="59D019AB" w14:textId="77777777" w:rsidR="0017211D" w:rsidRPr="000867F9" w:rsidRDefault="0017211D">
      <w:pPr>
        <w:pStyle w:val="a9"/>
        <w:spacing w:line="360" w:lineRule="auto"/>
        <w:ind w:firstLine="420"/>
        <w:rPr>
          <w:rFonts w:ascii="Times New Roman" w:hAnsi="Times New Roman"/>
          <w:color w:val="000000" w:themeColor="text1"/>
          <w:u w:val="single"/>
        </w:rPr>
      </w:pPr>
    </w:p>
    <w:p w14:paraId="1F7593FC" w14:textId="77777777" w:rsidR="0017211D" w:rsidRPr="000867F9" w:rsidRDefault="0008352D">
      <w:pPr>
        <w:autoSpaceDE w:val="0"/>
        <w:autoSpaceDN w:val="0"/>
        <w:adjustRightInd w:val="0"/>
        <w:spacing w:line="360" w:lineRule="auto"/>
        <w:ind w:firstLineChars="200" w:firstLine="420"/>
        <w:jc w:val="left"/>
        <w:rPr>
          <w:rFonts w:ascii="宋体" w:cs="宋体"/>
          <w:color w:val="000000" w:themeColor="text1"/>
          <w:kern w:val="0"/>
          <w:szCs w:val="21"/>
        </w:rPr>
      </w:pPr>
      <w:r w:rsidRPr="000867F9">
        <w:rPr>
          <w:rFonts w:ascii="宋体" w:cs="宋体" w:hint="eastAsia"/>
          <w:color w:val="000000" w:themeColor="text1"/>
          <w:kern w:val="0"/>
          <w:szCs w:val="21"/>
        </w:rPr>
        <w:t>成员二名称：（盖单位公章）</w:t>
      </w:r>
    </w:p>
    <w:p w14:paraId="7CBADC5F" w14:textId="77777777" w:rsidR="0017211D" w:rsidRPr="000867F9" w:rsidRDefault="0008352D">
      <w:pPr>
        <w:autoSpaceDE w:val="0"/>
        <w:autoSpaceDN w:val="0"/>
        <w:adjustRightInd w:val="0"/>
        <w:spacing w:line="360" w:lineRule="auto"/>
        <w:ind w:firstLineChars="200" w:firstLine="420"/>
        <w:jc w:val="left"/>
        <w:rPr>
          <w:rFonts w:ascii="宋体" w:cs="宋体"/>
          <w:color w:val="000000" w:themeColor="text1"/>
          <w:kern w:val="0"/>
          <w:szCs w:val="21"/>
        </w:rPr>
      </w:pPr>
      <w:r w:rsidRPr="000867F9">
        <w:rPr>
          <w:rFonts w:ascii="宋体" w:cs="宋体" w:hint="eastAsia"/>
          <w:color w:val="000000" w:themeColor="text1"/>
          <w:kern w:val="0"/>
          <w:szCs w:val="21"/>
        </w:rPr>
        <w:t>法定代表人或其委托代理人：（签字）</w:t>
      </w:r>
    </w:p>
    <w:p w14:paraId="27A520B3" w14:textId="77777777" w:rsidR="0017211D" w:rsidRPr="000867F9" w:rsidRDefault="0008352D">
      <w:pPr>
        <w:pStyle w:val="a9"/>
        <w:ind w:firstLineChars="200" w:firstLine="420"/>
        <w:rPr>
          <w:color w:val="000000" w:themeColor="text1"/>
        </w:rPr>
      </w:pPr>
      <w:r w:rsidRPr="000867F9">
        <w:rPr>
          <w:rFonts w:hint="eastAsia"/>
          <w:color w:val="000000" w:themeColor="text1"/>
        </w:rPr>
        <w:t>......</w:t>
      </w:r>
    </w:p>
    <w:p w14:paraId="04E433FE" w14:textId="77777777" w:rsidR="0017211D" w:rsidRPr="000867F9" w:rsidRDefault="0008352D">
      <w:pPr>
        <w:spacing w:line="360" w:lineRule="auto"/>
        <w:rPr>
          <w:rFonts w:ascii="仿宋_GB2312" w:eastAsia="仿宋_GB2312" w:hAnsi="仿宋_GB2312" w:cs="仿宋_GB2312" w:hint="eastAsia"/>
          <w:color w:val="000000" w:themeColor="text1"/>
          <w:szCs w:val="21"/>
        </w:rPr>
      </w:pPr>
      <w:r w:rsidRPr="000867F9">
        <w:rPr>
          <w:rFonts w:ascii="仿宋_GB2312" w:eastAsia="仿宋_GB2312" w:hAnsi="仿宋_GB2312" w:cs="仿宋_GB2312" w:hint="eastAsia"/>
          <w:color w:val="000000" w:themeColor="text1"/>
          <w:szCs w:val="21"/>
        </w:rPr>
        <w:t>注：</w:t>
      </w:r>
    </w:p>
    <w:p w14:paraId="41AB5D42" w14:textId="77777777" w:rsidR="0017211D" w:rsidRPr="000867F9" w:rsidRDefault="0008352D">
      <w:pPr>
        <w:spacing w:line="360" w:lineRule="auto"/>
        <w:rPr>
          <w:rFonts w:ascii="仿宋_GB2312" w:eastAsia="仿宋_GB2312" w:hAnsi="仿宋_GB2312" w:cs="仿宋_GB2312" w:hint="eastAsia"/>
          <w:color w:val="000000" w:themeColor="text1"/>
          <w:szCs w:val="21"/>
        </w:rPr>
      </w:pPr>
      <w:r w:rsidRPr="000867F9">
        <w:rPr>
          <w:rFonts w:ascii="宋体" w:hAnsi="宋体" w:hint="eastAsia"/>
          <w:b/>
          <w:bCs/>
          <w:color w:val="000000" w:themeColor="text1"/>
        </w:rPr>
        <w:t>▲</w:t>
      </w:r>
      <w:r w:rsidRPr="000867F9">
        <w:rPr>
          <w:rFonts w:ascii="仿宋_GB2312" w:eastAsia="仿宋_GB2312" w:hAnsi="仿宋_GB2312" w:cs="仿宋_GB2312" w:hint="eastAsia"/>
          <w:color w:val="000000" w:themeColor="text1"/>
          <w:szCs w:val="21"/>
        </w:rPr>
        <w:t>1.法定代表人和委托代理人必须在授权委托书上亲笔签名，不得使用印章、签名章或者其他电子制版签名代替，</w:t>
      </w:r>
      <w:r w:rsidRPr="000867F9">
        <w:rPr>
          <w:rFonts w:ascii="仿宋_GB2312" w:eastAsia="仿宋_GB2312" w:hAnsi="仿宋_GB2312" w:cs="仿宋_GB2312" w:hint="eastAsia"/>
          <w:b/>
          <w:bCs/>
          <w:color w:val="000000" w:themeColor="text1"/>
          <w:szCs w:val="21"/>
        </w:rPr>
        <w:t>否则作无效投标处理</w:t>
      </w:r>
      <w:r w:rsidRPr="000867F9">
        <w:rPr>
          <w:rFonts w:ascii="仿宋_GB2312" w:eastAsia="仿宋_GB2312" w:hAnsi="仿宋_GB2312" w:cs="仿宋_GB2312" w:hint="eastAsia"/>
          <w:color w:val="000000" w:themeColor="text1"/>
          <w:szCs w:val="21"/>
        </w:rPr>
        <w:t>；</w:t>
      </w:r>
    </w:p>
    <w:p w14:paraId="6625797A" w14:textId="77777777" w:rsidR="0017211D" w:rsidRPr="000867F9" w:rsidRDefault="0008352D">
      <w:pPr>
        <w:spacing w:line="360" w:lineRule="auto"/>
        <w:jc w:val="left"/>
        <w:rPr>
          <w:rFonts w:ascii="仿宋_GB2312" w:eastAsia="仿宋_GB2312" w:hAnsi="仿宋_GB2312" w:cs="仿宋_GB2312" w:hint="eastAsia"/>
          <w:color w:val="000000" w:themeColor="text1"/>
          <w:szCs w:val="21"/>
        </w:rPr>
      </w:pPr>
      <w:r w:rsidRPr="000867F9">
        <w:rPr>
          <w:rFonts w:ascii="仿宋_GB2312" w:eastAsia="仿宋_GB2312" w:hAnsi="仿宋_GB2312" w:cs="仿宋_GB2312" w:hint="eastAsia"/>
          <w:color w:val="000000" w:themeColor="text1"/>
          <w:szCs w:val="21"/>
        </w:rPr>
        <w:t>2.以联合体形式投标的，本授权委托书应由联合体牵头人的法定代表人按上述规定签署。</w:t>
      </w:r>
    </w:p>
    <w:p w14:paraId="46B2289E" w14:textId="77777777" w:rsidR="0017211D" w:rsidRPr="000867F9" w:rsidRDefault="0008352D">
      <w:pPr>
        <w:snapToGrid w:val="0"/>
        <w:spacing w:before="50" w:afterLines="50" w:after="120" w:line="360" w:lineRule="auto"/>
        <w:jc w:val="left"/>
        <w:rPr>
          <w:rFonts w:ascii="仿宋_GB2312" w:eastAsia="仿宋_GB2312" w:hAnsi="仿宋_GB2312" w:cs="仿宋_GB2312" w:hint="eastAsia"/>
          <w:color w:val="000000" w:themeColor="text1"/>
          <w:szCs w:val="21"/>
        </w:rPr>
      </w:pPr>
      <w:r w:rsidRPr="000867F9">
        <w:rPr>
          <w:rFonts w:ascii="仿宋_GB2312" w:eastAsia="仿宋_GB2312" w:hAnsi="仿宋_GB2312" w:cs="仿宋_GB2312" w:hint="eastAsia"/>
          <w:color w:val="000000" w:themeColor="text1"/>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BCD136F" w14:textId="77777777" w:rsidR="0017211D" w:rsidRPr="000867F9" w:rsidRDefault="0008352D">
      <w:pPr>
        <w:snapToGrid w:val="0"/>
        <w:spacing w:before="50" w:afterLines="50" w:after="120" w:line="360" w:lineRule="auto"/>
        <w:jc w:val="left"/>
        <w:rPr>
          <w:rFonts w:ascii="仿宋_GB2312" w:eastAsia="仿宋_GB2312" w:hAnsi="仿宋_GB2312" w:cs="仿宋_GB2312" w:hint="eastAsia"/>
          <w:color w:val="000000" w:themeColor="text1"/>
          <w:szCs w:val="21"/>
        </w:rPr>
      </w:pPr>
      <w:r w:rsidRPr="000867F9">
        <w:rPr>
          <w:rFonts w:ascii="仿宋_GB2312" w:eastAsia="仿宋_GB2312" w:hAnsi="仿宋_GB2312" w:cs="仿宋_GB2312" w:hint="eastAsia"/>
          <w:color w:val="000000" w:themeColor="text1"/>
          <w:szCs w:val="21"/>
        </w:rPr>
        <w:t>4. 若为联合体投标须各方签字或盖章。</w:t>
      </w:r>
    </w:p>
    <w:p w14:paraId="456F6197" w14:textId="77777777" w:rsidR="0017211D" w:rsidRPr="000867F9" w:rsidRDefault="0017211D">
      <w:pPr>
        <w:spacing w:line="360" w:lineRule="auto"/>
        <w:rPr>
          <w:rFonts w:ascii="宋体"/>
          <w:b/>
          <w:color w:val="000000" w:themeColor="text1"/>
          <w:sz w:val="24"/>
        </w:rPr>
      </w:pPr>
    </w:p>
    <w:p w14:paraId="5CFFB6A5" w14:textId="77777777" w:rsidR="0017211D" w:rsidRPr="000867F9" w:rsidRDefault="0017211D">
      <w:pPr>
        <w:spacing w:line="360" w:lineRule="auto"/>
        <w:rPr>
          <w:rFonts w:ascii="宋体"/>
          <w:b/>
          <w:color w:val="000000" w:themeColor="text1"/>
          <w:sz w:val="24"/>
        </w:rPr>
      </w:pPr>
    </w:p>
    <w:p w14:paraId="590EBB25" w14:textId="77777777" w:rsidR="0017211D" w:rsidRPr="000867F9" w:rsidRDefault="0017211D">
      <w:pPr>
        <w:spacing w:line="360" w:lineRule="auto"/>
        <w:rPr>
          <w:rFonts w:ascii="宋体"/>
          <w:b/>
          <w:color w:val="000000" w:themeColor="text1"/>
          <w:sz w:val="24"/>
        </w:rPr>
      </w:pPr>
    </w:p>
    <w:p w14:paraId="252E672A" w14:textId="77777777" w:rsidR="0017211D" w:rsidRPr="000867F9" w:rsidRDefault="0008352D">
      <w:pPr>
        <w:spacing w:line="360" w:lineRule="auto"/>
        <w:rPr>
          <w:b/>
          <w:color w:val="000000" w:themeColor="text1"/>
          <w:sz w:val="24"/>
        </w:rPr>
      </w:pPr>
      <w:r w:rsidRPr="000867F9">
        <w:rPr>
          <w:rFonts w:ascii="宋体" w:hint="eastAsia"/>
          <w:b/>
          <w:color w:val="000000" w:themeColor="text1"/>
          <w:sz w:val="24"/>
        </w:rPr>
        <w:lastRenderedPageBreak/>
        <w:t>附件：</w:t>
      </w:r>
    </w:p>
    <w:tbl>
      <w:tblPr>
        <w:tblpPr w:leftFromText="180" w:rightFromText="180" w:vertAnchor="text" w:horzAnchor="margin" w:tblpY="263"/>
        <w:tblW w:w="7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5"/>
      </w:tblGrid>
      <w:tr w:rsidR="00AF1A3C" w:rsidRPr="000867F9" w14:paraId="5864141B" w14:textId="77777777">
        <w:trPr>
          <w:trHeight w:val="8540"/>
        </w:trPr>
        <w:tc>
          <w:tcPr>
            <w:tcW w:w="7985" w:type="dxa"/>
            <w:tcBorders>
              <w:top w:val="single" w:sz="4" w:space="0" w:color="auto"/>
              <w:left w:val="single" w:sz="4" w:space="0" w:color="auto"/>
              <w:bottom w:val="single" w:sz="4" w:space="0" w:color="auto"/>
              <w:right w:val="single" w:sz="4" w:space="0" w:color="auto"/>
            </w:tcBorders>
          </w:tcPr>
          <w:p w14:paraId="00387F3E" w14:textId="77777777" w:rsidR="0017211D" w:rsidRPr="000867F9" w:rsidRDefault="0017211D">
            <w:pPr>
              <w:spacing w:line="360" w:lineRule="auto"/>
              <w:rPr>
                <w:rFonts w:ascii="宋体"/>
                <w:b/>
                <w:color w:val="000000" w:themeColor="text1"/>
                <w:sz w:val="24"/>
              </w:rPr>
            </w:pPr>
          </w:p>
          <w:p w14:paraId="12761DDB" w14:textId="77777777" w:rsidR="0017211D" w:rsidRPr="000867F9" w:rsidRDefault="0008352D">
            <w:pPr>
              <w:spacing w:line="360" w:lineRule="auto"/>
              <w:rPr>
                <w:rFonts w:ascii="宋体"/>
                <w:b/>
                <w:color w:val="000000" w:themeColor="text1"/>
                <w:sz w:val="24"/>
              </w:rPr>
            </w:pPr>
            <w:r w:rsidRPr="000867F9">
              <w:rPr>
                <w:rFonts w:ascii="宋体" w:hint="eastAsia"/>
                <w:b/>
                <w:color w:val="000000" w:themeColor="text1"/>
                <w:sz w:val="24"/>
              </w:rPr>
              <w:t>全权代表身份证复印件粘贴处（正、反面）</w:t>
            </w:r>
          </w:p>
        </w:tc>
      </w:tr>
    </w:tbl>
    <w:p w14:paraId="126424D6" w14:textId="77777777" w:rsidR="0017211D" w:rsidRPr="000867F9" w:rsidRDefault="0017211D">
      <w:pPr>
        <w:snapToGrid w:val="0"/>
        <w:spacing w:before="50" w:afterLines="50" w:after="120" w:line="360" w:lineRule="auto"/>
        <w:jc w:val="left"/>
        <w:rPr>
          <w:rFonts w:ascii="仿宋_GB2312" w:eastAsia="仿宋_GB2312" w:hAnsi="仿宋_GB2312" w:cs="仿宋_GB2312" w:hint="eastAsia"/>
          <w:color w:val="000000" w:themeColor="text1"/>
          <w:szCs w:val="21"/>
        </w:rPr>
      </w:pPr>
    </w:p>
    <w:p w14:paraId="26E5E74E" w14:textId="77777777" w:rsidR="0017211D" w:rsidRPr="000867F9" w:rsidRDefault="0008352D">
      <w:pPr>
        <w:snapToGrid w:val="0"/>
        <w:spacing w:beforeLines="50" w:before="120" w:after="50"/>
        <w:ind w:firstLineChars="236" w:firstLine="566"/>
        <w:jc w:val="center"/>
        <w:rPr>
          <w:rFonts w:ascii="宋体" w:hAnsi="宋体" w:hint="eastAsia"/>
          <w:color w:val="000000" w:themeColor="text1"/>
        </w:rPr>
      </w:pPr>
      <w:r w:rsidRPr="000867F9">
        <w:rPr>
          <w:rFonts w:ascii="宋体" w:hAnsi="宋体" w:hint="eastAsia"/>
          <w:color w:val="000000" w:themeColor="text1"/>
          <w:sz w:val="24"/>
        </w:rPr>
        <w:br w:type="page"/>
      </w:r>
    </w:p>
    <w:p w14:paraId="5CE772B3" w14:textId="77777777" w:rsidR="0017211D" w:rsidRPr="000867F9" w:rsidRDefault="0008352D">
      <w:pPr>
        <w:jc w:val="center"/>
        <w:rPr>
          <w:b/>
          <w:bCs/>
          <w:color w:val="000000" w:themeColor="text1"/>
          <w:sz w:val="30"/>
          <w:szCs w:val="30"/>
        </w:rPr>
      </w:pPr>
      <w:r w:rsidRPr="000867F9">
        <w:rPr>
          <w:rFonts w:hint="eastAsia"/>
          <w:b/>
          <w:bCs/>
          <w:color w:val="000000" w:themeColor="text1"/>
          <w:sz w:val="30"/>
          <w:szCs w:val="30"/>
        </w:rPr>
        <w:lastRenderedPageBreak/>
        <w:t>四、商务条款偏离表</w:t>
      </w:r>
    </w:p>
    <w:p w14:paraId="3628354A" w14:textId="77777777" w:rsidR="0017211D" w:rsidRPr="000867F9" w:rsidRDefault="0008352D">
      <w:pPr>
        <w:jc w:val="center"/>
        <w:rPr>
          <w:rFonts w:ascii="宋体" w:hAnsi="宋体" w:hint="eastAsia"/>
          <w:b/>
          <w:color w:val="000000" w:themeColor="text1"/>
          <w:sz w:val="24"/>
          <w:szCs w:val="20"/>
        </w:rPr>
      </w:pPr>
      <w:r w:rsidRPr="000867F9">
        <w:rPr>
          <w:rFonts w:ascii="宋体" w:hAnsi="宋体" w:hint="eastAsia"/>
          <w:color w:val="000000" w:themeColor="text1"/>
          <w:sz w:val="30"/>
          <w:szCs w:val="20"/>
        </w:rPr>
        <w:t>(注：按项目需求表具体项目修改)</w:t>
      </w:r>
    </w:p>
    <w:p w14:paraId="3F911FD0" w14:textId="77777777" w:rsidR="0017211D" w:rsidRPr="000867F9" w:rsidRDefault="0017211D">
      <w:pPr>
        <w:snapToGrid w:val="0"/>
        <w:spacing w:before="50"/>
        <w:jc w:val="left"/>
        <w:rPr>
          <w:rFonts w:ascii="宋体" w:hAnsi="宋体" w:hint="eastAsia"/>
          <w:color w:val="000000" w:themeColor="text1"/>
          <w:sz w:val="24"/>
        </w:rPr>
      </w:pPr>
    </w:p>
    <w:p w14:paraId="3D7E56CA" w14:textId="77777777" w:rsidR="0017211D" w:rsidRPr="000867F9" w:rsidRDefault="0008352D">
      <w:pPr>
        <w:pStyle w:val="a9"/>
        <w:spacing w:line="360" w:lineRule="auto"/>
        <w:ind w:leftChars="-202" w:left="-424" w:firstLine="846"/>
        <w:rPr>
          <w:rFonts w:hAnsi="宋体" w:hint="eastAsia"/>
          <w:color w:val="000000" w:themeColor="text1"/>
          <w:sz w:val="24"/>
          <w:szCs w:val="24"/>
        </w:rPr>
      </w:pPr>
      <w:r w:rsidRPr="000867F9">
        <w:rPr>
          <w:rFonts w:ascii="Times New Roman" w:hAnsi="Times New Roman" w:hint="eastAsia"/>
          <w:color w:val="000000" w:themeColor="text1"/>
        </w:rPr>
        <w:t>请逐条对应本项目招标文件第二章“服务需求一览表”中“商务条款”的要求，详细填写相应的具体内容。“偏离说明”一栏应当选择“正偏离”、“负偏离”或“无偏离”进行填写。</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757"/>
        <w:gridCol w:w="2516"/>
        <w:gridCol w:w="2516"/>
      </w:tblGrid>
      <w:tr w:rsidR="00AF1A3C" w:rsidRPr="000867F9" w14:paraId="3224CE66" w14:textId="77777777">
        <w:trPr>
          <w:trHeight w:val="760"/>
        </w:trPr>
        <w:tc>
          <w:tcPr>
            <w:tcW w:w="691" w:type="dxa"/>
            <w:tcBorders>
              <w:top w:val="single" w:sz="4" w:space="0" w:color="auto"/>
              <w:left w:val="single" w:sz="4" w:space="0" w:color="auto"/>
              <w:bottom w:val="single" w:sz="4" w:space="0" w:color="auto"/>
              <w:right w:val="single" w:sz="4" w:space="0" w:color="auto"/>
            </w:tcBorders>
            <w:noWrap/>
          </w:tcPr>
          <w:p w14:paraId="32D45043" w14:textId="77777777" w:rsidR="0017211D" w:rsidRPr="000867F9" w:rsidRDefault="0008352D">
            <w:pPr>
              <w:spacing w:line="340" w:lineRule="exact"/>
              <w:jc w:val="center"/>
              <w:rPr>
                <w:rFonts w:ascii="宋体" w:hAnsi="宋体" w:hint="eastAsia"/>
                <w:color w:val="000000" w:themeColor="text1"/>
                <w:szCs w:val="21"/>
              </w:rPr>
            </w:pPr>
            <w:r w:rsidRPr="000867F9">
              <w:rPr>
                <w:rFonts w:ascii="宋体" w:hAnsi="宋体" w:hint="eastAsia"/>
                <w:color w:val="000000" w:themeColor="text1"/>
                <w:szCs w:val="21"/>
              </w:rPr>
              <w:t>项号</w:t>
            </w:r>
          </w:p>
        </w:tc>
        <w:tc>
          <w:tcPr>
            <w:tcW w:w="3757" w:type="dxa"/>
            <w:tcBorders>
              <w:top w:val="single" w:sz="4" w:space="0" w:color="auto"/>
              <w:left w:val="single" w:sz="4" w:space="0" w:color="auto"/>
              <w:bottom w:val="single" w:sz="4" w:space="0" w:color="auto"/>
              <w:right w:val="single" w:sz="4" w:space="0" w:color="auto"/>
            </w:tcBorders>
            <w:noWrap/>
          </w:tcPr>
          <w:p w14:paraId="1617DBC1" w14:textId="77777777" w:rsidR="0017211D" w:rsidRPr="000867F9" w:rsidRDefault="0008352D">
            <w:pPr>
              <w:spacing w:line="340" w:lineRule="exact"/>
              <w:jc w:val="center"/>
              <w:rPr>
                <w:rFonts w:ascii="宋体" w:hAnsi="宋体" w:hint="eastAsia"/>
                <w:color w:val="000000" w:themeColor="text1"/>
                <w:szCs w:val="21"/>
              </w:rPr>
            </w:pPr>
            <w:r w:rsidRPr="000867F9">
              <w:rPr>
                <w:rFonts w:ascii="宋体" w:hAnsi="宋体" w:hint="eastAsia"/>
                <w:color w:val="000000" w:themeColor="text1"/>
                <w:szCs w:val="21"/>
              </w:rPr>
              <w:t>招标文件的商务需求</w:t>
            </w:r>
          </w:p>
        </w:tc>
        <w:tc>
          <w:tcPr>
            <w:tcW w:w="2516" w:type="dxa"/>
            <w:tcBorders>
              <w:top w:val="single" w:sz="4" w:space="0" w:color="auto"/>
              <w:left w:val="single" w:sz="4" w:space="0" w:color="auto"/>
              <w:bottom w:val="single" w:sz="4" w:space="0" w:color="auto"/>
              <w:right w:val="single" w:sz="4" w:space="0" w:color="auto"/>
            </w:tcBorders>
          </w:tcPr>
          <w:p w14:paraId="2C56448B" w14:textId="77777777" w:rsidR="0017211D" w:rsidRPr="000867F9" w:rsidRDefault="0008352D">
            <w:pPr>
              <w:spacing w:line="340" w:lineRule="exact"/>
              <w:jc w:val="center"/>
              <w:rPr>
                <w:rFonts w:ascii="宋体" w:hAnsi="宋体" w:hint="eastAsia"/>
                <w:color w:val="000000" w:themeColor="text1"/>
                <w:szCs w:val="21"/>
              </w:rPr>
            </w:pPr>
            <w:r w:rsidRPr="000867F9">
              <w:rPr>
                <w:rFonts w:ascii="宋体" w:hAnsi="宋体" w:hint="eastAsia"/>
                <w:color w:val="000000" w:themeColor="text1"/>
                <w:szCs w:val="21"/>
              </w:rPr>
              <w:t>投标文件承诺的商务条款</w:t>
            </w:r>
          </w:p>
        </w:tc>
        <w:tc>
          <w:tcPr>
            <w:tcW w:w="2516" w:type="dxa"/>
            <w:tcBorders>
              <w:top w:val="single" w:sz="4" w:space="0" w:color="auto"/>
              <w:left w:val="single" w:sz="4" w:space="0" w:color="auto"/>
              <w:bottom w:val="single" w:sz="4" w:space="0" w:color="auto"/>
              <w:right w:val="single" w:sz="4" w:space="0" w:color="auto"/>
            </w:tcBorders>
          </w:tcPr>
          <w:p w14:paraId="049062A4" w14:textId="77777777" w:rsidR="0017211D" w:rsidRPr="000867F9" w:rsidRDefault="0008352D">
            <w:pPr>
              <w:spacing w:line="300" w:lineRule="exact"/>
              <w:jc w:val="center"/>
              <w:rPr>
                <w:rFonts w:ascii="宋体" w:hAnsi="宋体" w:hint="eastAsia"/>
                <w:color w:val="000000" w:themeColor="text1"/>
                <w:szCs w:val="21"/>
              </w:rPr>
            </w:pPr>
            <w:r w:rsidRPr="000867F9">
              <w:rPr>
                <w:rFonts w:ascii="宋体" w:hAnsi="宋体" w:hint="eastAsia"/>
                <w:color w:val="000000" w:themeColor="text1"/>
                <w:szCs w:val="21"/>
              </w:rPr>
              <w:t>偏离说明</w:t>
            </w:r>
          </w:p>
        </w:tc>
      </w:tr>
      <w:tr w:rsidR="00AF1A3C" w:rsidRPr="000867F9" w14:paraId="655F7C3A" w14:textId="7777777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14:paraId="490EE7F6"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一</w:t>
            </w:r>
          </w:p>
        </w:tc>
        <w:tc>
          <w:tcPr>
            <w:tcW w:w="3757" w:type="dxa"/>
            <w:tcBorders>
              <w:top w:val="single" w:sz="4" w:space="0" w:color="auto"/>
              <w:left w:val="single" w:sz="4" w:space="0" w:color="auto"/>
              <w:bottom w:val="single" w:sz="4" w:space="0" w:color="auto"/>
              <w:right w:val="single" w:sz="4" w:space="0" w:color="auto"/>
            </w:tcBorders>
            <w:noWrap/>
          </w:tcPr>
          <w:p w14:paraId="5BE59817"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  ……</w:t>
            </w:r>
          </w:p>
        </w:tc>
        <w:tc>
          <w:tcPr>
            <w:tcW w:w="2516" w:type="dxa"/>
            <w:tcBorders>
              <w:top w:val="single" w:sz="4" w:space="0" w:color="auto"/>
              <w:left w:val="single" w:sz="4" w:space="0" w:color="auto"/>
              <w:bottom w:val="single" w:sz="4" w:space="0" w:color="auto"/>
              <w:right w:val="single" w:sz="4" w:space="0" w:color="auto"/>
            </w:tcBorders>
          </w:tcPr>
          <w:p w14:paraId="12088E63"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  ……</w:t>
            </w:r>
          </w:p>
        </w:tc>
        <w:tc>
          <w:tcPr>
            <w:tcW w:w="2516" w:type="dxa"/>
            <w:tcBorders>
              <w:top w:val="single" w:sz="4" w:space="0" w:color="auto"/>
              <w:left w:val="single" w:sz="4" w:space="0" w:color="auto"/>
              <w:bottom w:val="single" w:sz="4" w:space="0" w:color="auto"/>
              <w:right w:val="single" w:sz="4" w:space="0" w:color="auto"/>
            </w:tcBorders>
          </w:tcPr>
          <w:p w14:paraId="6D4B323F"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78D38342" w14:textId="77777777" w:rsidR="0017211D" w:rsidRPr="000867F9" w:rsidRDefault="0017211D">
            <w:pPr>
              <w:spacing w:line="300" w:lineRule="exact"/>
              <w:rPr>
                <w:rFonts w:ascii="宋体" w:hAnsi="宋体" w:hint="eastAsia"/>
                <w:color w:val="000000" w:themeColor="text1"/>
                <w:szCs w:val="21"/>
              </w:rPr>
            </w:pPr>
          </w:p>
        </w:tc>
      </w:tr>
      <w:tr w:rsidR="00AF1A3C" w:rsidRPr="000867F9" w14:paraId="326EB457"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1B2DA3A6" w14:textId="77777777" w:rsidR="0017211D" w:rsidRPr="000867F9" w:rsidRDefault="0017211D">
            <w:pPr>
              <w:widowControl/>
              <w:jc w:val="lef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40EBE455"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2  ……</w:t>
            </w:r>
          </w:p>
          <w:p w14:paraId="34A3603B" w14:textId="77777777" w:rsidR="0017211D" w:rsidRPr="000867F9" w:rsidRDefault="0017211D">
            <w:pPr>
              <w:spacing w:line="34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7AAF789E"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2  ……</w:t>
            </w:r>
          </w:p>
          <w:p w14:paraId="38B346A7" w14:textId="77777777" w:rsidR="0017211D" w:rsidRPr="000867F9" w:rsidRDefault="0017211D">
            <w:pPr>
              <w:spacing w:line="30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50AA34E1"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2CBB8F21" w14:textId="77777777" w:rsidR="0017211D" w:rsidRPr="000867F9" w:rsidRDefault="0017211D">
            <w:pPr>
              <w:spacing w:line="300" w:lineRule="exact"/>
              <w:rPr>
                <w:rFonts w:ascii="宋体" w:hAnsi="宋体" w:hint="eastAsia"/>
                <w:color w:val="000000" w:themeColor="text1"/>
                <w:szCs w:val="21"/>
              </w:rPr>
            </w:pPr>
          </w:p>
        </w:tc>
      </w:tr>
      <w:tr w:rsidR="00AF1A3C" w:rsidRPr="000867F9" w14:paraId="4799FC0E"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5C092ECB" w14:textId="77777777" w:rsidR="0017211D" w:rsidRPr="000867F9" w:rsidRDefault="0017211D">
            <w:pPr>
              <w:widowControl/>
              <w:jc w:val="lef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6754FCA2"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3  ……</w:t>
            </w:r>
          </w:p>
          <w:p w14:paraId="426CB95B" w14:textId="77777777" w:rsidR="0017211D" w:rsidRPr="000867F9" w:rsidRDefault="0017211D">
            <w:pPr>
              <w:spacing w:line="34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600F9E1D"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3  ……</w:t>
            </w:r>
          </w:p>
          <w:p w14:paraId="5231B85E" w14:textId="77777777" w:rsidR="0017211D" w:rsidRPr="000867F9" w:rsidRDefault="0017211D">
            <w:pPr>
              <w:spacing w:line="30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587AD553"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7B56AF8F" w14:textId="77777777" w:rsidR="0017211D" w:rsidRPr="000867F9" w:rsidRDefault="0017211D">
            <w:pPr>
              <w:spacing w:line="300" w:lineRule="exact"/>
              <w:rPr>
                <w:rFonts w:ascii="宋体" w:hAnsi="宋体" w:hint="eastAsia"/>
                <w:color w:val="000000" w:themeColor="text1"/>
                <w:szCs w:val="21"/>
              </w:rPr>
            </w:pPr>
          </w:p>
        </w:tc>
      </w:tr>
      <w:tr w:rsidR="00AF1A3C" w:rsidRPr="000867F9" w14:paraId="158BADDE"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79678FB5" w14:textId="77777777" w:rsidR="0017211D" w:rsidRPr="000867F9" w:rsidRDefault="0017211D">
            <w:pPr>
              <w:widowControl/>
              <w:jc w:val="lef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1500FECE"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14:paraId="623BD59D"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14:paraId="2C7ECB64"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174D8FA0" w14:textId="77777777" w:rsidR="0017211D" w:rsidRPr="000867F9" w:rsidRDefault="0017211D">
            <w:pPr>
              <w:spacing w:line="300" w:lineRule="exact"/>
              <w:rPr>
                <w:rFonts w:ascii="宋体" w:hAnsi="宋体" w:hint="eastAsia"/>
                <w:color w:val="000000" w:themeColor="text1"/>
                <w:szCs w:val="21"/>
              </w:rPr>
            </w:pPr>
          </w:p>
        </w:tc>
      </w:tr>
      <w:tr w:rsidR="00AF1A3C" w:rsidRPr="000867F9" w14:paraId="7A4DB29F" w14:textId="7777777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14:paraId="2A99CEBA"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二</w:t>
            </w:r>
          </w:p>
        </w:tc>
        <w:tc>
          <w:tcPr>
            <w:tcW w:w="3757" w:type="dxa"/>
            <w:tcBorders>
              <w:top w:val="single" w:sz="4" w:space="0" w:color="auto"/>
              <w:left w:val="single" w:sz="4" w:space="0" w:color="auto"/>
              <w:bottom w:val="single" w:sz="4" w:space="0" w:color="auto"/>
              <w:right w:val="single" w:sz="4" w:space="0" w:color="auto"/>
            </w:tcBorders>
            <w:noWrap/>
          </w:tcPr>
          <w:p w14:paraId="699C8E6F"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  ……</w:t>
            </w:r>
          </w:p>
        </w:tc>
        <w:tc>
          <w:tcPr>
            <w:tcW w:w="2516" w:type="dxa"/>
            <w:tcBorders>
              <w:top w:val="single" w:sz="4" w:space="0" w:color="auto"/>
              <w:left w:val="single" w:sz="4" w:space="0" w:color="auto"/>
              <w:bottom w:val="single" w:sz="4" w:space="0" w:color="auto"/>
              <w:right w:val="single" w:sz="4" w:space="0" w:color="auto"/>
            </w:tcBorders>
          </w:tcPr>
          <w:p w14:paraId="36112280"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  ……</w:t>
            </w:r>
          </w:p>
        </w:tc>
        <w:tc>
          <w:tcPr>
            <w:tcW w:w="2516" w:type="dxa"/>
            <w:tcBorders>
              <w:top w:val="single" w:sz="4" w:space="0" w:color="auto"/>
              <w:left w:val="single" w:sz="4" w:space="0" w:color="auto"/>
              <w:bottom w:val="single" w:sz="4" w:space="0" w:color="auto"/>
              <w:right w:val="single" w:sz="4" w:space="0" w:color="auto"/>
            </w:tcBorders>
          </w:tcPr>
          <w:p w14:paraId="4A654ABC"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2AF0FE04" w14:textId="77777777" w:rsidR="0017211D" w:rsidRPr="000867F9" w:rsidRDefault="0017211D">
            <w:pPr>
              <w:spacing w:line="300" w:lineRule="exact"/>
              <w:rPr>
                <w:rFonts w:ascii="宋体" w:hAnsi="宋体" w:hint="eastAsia"/>
                <w:color w:val="000000" w:themeColor="text1"/>
                <w:szCs w:val="21"/>
              </w:rPr>
            </w:pPr>
          </w:p>
        </w:tc>
      </w:tr>
      <w:tr w:rsidR="00AF1A3C" w:rsidRPr="000867F9" w14:paraId="7022509C"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11CA6F6E" w14:textId="77777777" w:rsidR="0017211D" w:rsidRPr="000867F9" w:rsidRDefault="0017211D">
            <w:pPr>
              <w:widowControl/>
              <w:jc w:val="lef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1E219792"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2  ……</w:t>
            </w:r>
          </w:p>
          <w:p w14:paraId="09C06FE5" w14:textId="77777777" w:rsidR="0017211D" w:rsidRPr="000867F9" w:rsidRDefault="0017211D">
            <w:pPr>
              <w:spacing w:line="34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36914BFB"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2  ……</w:t>
            </w:r>
          </w:p>
          <w:p w14:paraId="7F1CA0F7" w14:textId="77777777" w:rsidR="0017211D" w:rsidRPr="000867F9" w:rsidRDefault="0017211D">
            <w:pPr>
              <w:spacing w:line="30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08581A32"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36F1AA62" w14:textId="77777777" w:rsidR="0017211D" w:rsidRPr="000867F9" w:rsidRDefault="0017211D">
            <w:pPr>
              <w:spacing w:line="300" w:lineRule="exact"/>
              <w:rPr>
                <w:rFonts w:ascii="宋体" w:hAnsi="宋体" w:hint="eastAsia"/>
                <w:color w:val="000000" w:themeColor="text1"/>
                <w:szCs w:val="21"/>
              </w:rPr>
            </w:pPr>
          </w:p>
        </w:tc>
      </w:tr>
      <w:tr w:rsidR="00AF1A3C" w:rsidRPr="000867F9" w14:paraId="0F57EB7F"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6F7B56CC" w14:textId="77777777" w:rsidR="0017211D" w:rsidRPr="000867F9" w:rsidRDefault="0017211D">
            <w:pPr>
              <w:widowControl/>
              <w:jc w:val="lef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69BDC020"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3  ……</w:t>
            </w:r>
          </w:p>
          <w:p w14:paraId="2F807ABF" w14:textId="77777777" w:rsidR="0017211D" w:rsidRPr="000867F9" w:rsidRDefault="0017211D">
            <w:pPr>
              <w:spacing w:line="34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6EF1B32C"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3  ……</w:t>
            </w:r>
          </w:p>
          <w:p w14:paraId="49738B41" w14:textId="77777777" w:rsidR="0017211D" w:rsidRPr="000867F9" w:rsidRDefault="0017211D">
            <w:pPr>
              <w:spacing w:line="30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70B22895"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7DCBD283" w14:textId="77777777" w:rsidR="0017211D" w:rsidRPr="000867F9" w:rsidRDefault="0017211D">
            <w:pPr>
              <w:spacing w:line="300" w:lineRule="exact"/>
              <w:rPr>
                <w:rFonts w:ascii="宋体" w:hAnsi="宋体" w:hint="eastAsia"/>
                <w:color w:val="000000" w:themeColor="text1"/>
                <w:szCs w:val="21"/>
              </w:rPr>
            </w:pPr>
          </w:p>
        </w:tc>
      </w:tr>
      <w:tr w:rsidR="00AF1A3C" w:rsidRPr="000867F9" w14:paraId="29CEAB40"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3AF21D03" w14:textId="77777777" w:rsidR="0017211D" w:rsidRPr="000867F9" w:rsidRDefault="0017211D">
            <w:pPr>
              <w:widowControl/>
              <w:jc w:val="lef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754FC691"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14:paraId="108197A6"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14:paraId="56A36F3B"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56EEFF8D" w14:textId="77777777" w:rsidR="0017211D" w:rsidRPr="000867F9" w:rsidRDefault="0017211D">
            <w:pPr>
              <w:spacing w:line="300" w:lineRule="exact"/>
              <w:rPr>
                <w:rFonts w:ascii="宋体" w:hAnsi="宋体" w:hint="eastAsia"/>
                <w:color w:val="000000" w:themeColor="text1"/>
                <w:szCs w:val="21"/>
              </w:rPr>
            </w:pPr>
          </w:p>
        </w:tc>
      </w:tr>
      <w:tr w:rsidR="00AF1A3C" w:rsidRPr="000867F9" w14:paraId="214DE333" w14:textId="77777777">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14:paraId="788C86B8"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w:t>
            </w:r>
          </w:p>
        </w:tc>
        <w:tc>
          <w:tcPr>
            <w:tcW w:w="3757" w:type="dxa"/>
            <w:tcBorders>
              <w:top w:val="single" w:sz="4" w:space="0" w:color="auto"/>
              <w:left w:val="single" w:sz="4" w:space="0" w:color="auto"/>
              <w:bottom w:val="single" w:sz="4" w:space="0" w:color="auto"/>
              <w:right w:val="single" w:sz="4" w:space="0" w:color="auto"/>
            </w:tcBorders>
            <w:noWrap/>
          </w:tcPr>
          <w:p w14:paraId="42194431"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  ……</w:t>
            </w:r>
          </w:p>
        </w:tc>
        <w:tc>
          <w:tcPr>
            <w:tcW w:w="2516" w:type="dxa"/>
            <w:tcBorders>
              <w:top w:val="single" w:sz="4" w:space="0" w:color="auto"/>
              <w:left w:val="single" w:sz="4" w:space="0" w:color="auto"/>
              <w:bottom w:val="single" w:sz="4" w:space="0" w:color="auto"/>
              <w:right w:val="single" w:sz="4" w:space="0" w:color="auto"/>
            </w:tcBorders>
          </w:tcPr>
          <w:p w14:paraId="5E59F5AC"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  ……</w:t>
            </w:r>
          </w:p>
        </w:tc>
        <w:tc>
          <w:tcPr>
            <w:tcW w:w="2516" w:type="dxa"/>
            <w:tcBorders>
              <w:top w:val="single" w:sz="4" w:space="0" w:color="auto"/>
              <w:left w:val="single" w:sz="4" w:space="0" w:color="auto"/>
              <w:bottom w:val="single" w:sz="4" w:space="0" w:color="auto"/>
              <w:right w:val="single" w:sz="4" w:space="0" w:color="auto"/>
            </w:tcBorders>
          </w:tcPr>
          <w:p w14:paraId="3C32BA93"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012C733F" w14:textId="77777777" w:rsidR="0017211D" w:rsidRPr="000867F9" w:rsidRDefault="0017211D">
            <w:pPr>
              <w:spacing w:line="300" w:lineRule="exact"/>
              <w:rPr>
                <w:rFonts w:ascii="宋体" w:hAnsi="宋体" w:hint="eastAsia"/>
                <w:color w:val="000000" w:themeColor="text1"/>
                <w:szCs w:val="21"/>
              </w:rPr>
            </w:pPr>
          </w:p>
        </w:tc>
      </w:tr>
      <w:tr w:rsidR="00AF1A3C" w:rsidRPr="000867F9" w14:paraId="0B692EF2"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4411CE8E" w14:textId="77777777" w:rsidR="0017211D" w:rsidRPr="000867F9" w:rsidRDefault="0017211D">
            <w:pPr>
              <w:widowControl/>
              <w:jc w:val="lef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7A2DF74F"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2  ……</w:t>
            </w:r>
          </w:p>
          <w:p w14:paraId="5075926D" w14:textId="77777777" w:rsidR="0017211D" w:rsidRPr="000867F9" w:rsidRDefault="0017211D">
            <w:pPr>
              <w:spacing w:line="34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497F3BD6"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2  ……</w:t>
            </w:r>
          </w:p>
          <w:p w14:paraId="31274B39" w14:textId="77777777" w:rsidR="0017211D" w:rsidRPr="000867F9" w:rsidRDefault="0017211D">
            <w:pPr>
              <w:spacing w:line="30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4B7D9250"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2B62E147" w14:textId="77777777" w:rsidR="0017211D" w:rsidRPr="000867F9" w:rsidRDefault="0017211D">
            <w:pPr>
              <w:spacing w:line="300" w:lineRule="exact"/>
              <w:rPr>
                <w:rFonts w:ascii="宋体" w:hAnsi="宋体" w:hint="eastAsia"/>
                <w:color w:val="000000" w:themeColor="text1"/>
                <w:szCs w:val="21"/>
              </w:rPr>
            </w:pPr>
          </w:p>
        </w:tc>
      </w:tr>
      <w:tr w:rsidR="00AF1A3C" w:rsidRPr="000867F9" w14:paraId="0C674BD9"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5D3ABEB2" w14:textId="77777777" w:rsidR="0017211D" w:rsidRPr="000867F9" w:rsidRDefault="0017211D">
            <w:pPr>
              <w:widowControl/>
              <w:jc w:val="lef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31B2A920"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3  ……</w:t>
            </w:r>
          </w:p>
          <w:p w14:paraId="2E0F1122" w14:textId="77777777" w:rsidR="0017211D" w:rsidRPr="000867F9" w:rsidRDefault="0017211D">
            <w:pPr>
              <w:spacing w:line="34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13111D65"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3  ……</w:t>
            </w:r>
          </w:p>
          <w:p w14:paraId="12A16F94" w14:textId="77777777" w:rsidR="0017211D" w:rsidRPr="000867F9" w:rsidRDefault="0017211D">
            <w:pPr>
              <w:spacing w:line="300" w:lineRule="exact"/>
              <w:rPr>
                <w:rFonts w:ascii="宋体" w:hAnsi="宋体" w:hint="eastAsia"/>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14:paraId="564249F8"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481C9AB1" w14:textId="77777777" w:rsidR="0017211D" w:rsidRPr="000867F9" w:rsidRDefault="0017211D">
            <w:pPr>
              <w:spacing w:line="300" w:lineRule="exact"/>
              <w:rPr>
                <w:rFonts w:ascii="宋体" w:hAnsi="宋体" w:hint="eastAsia"/>
                <w:color w:val="000000" w:themeColor="text1"/>
                <w:szCs w:val="21"/>
              </w:rPr>
            </w:pPr>
          </w:p>
        </w:tc>
      </w:tr>
      <w:tr w:rsidR="00AF1A3C" w:rsidRPr="000867F9" w14:paraId="51D890FD" w14:textId="77777777">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14:paraId="71D58B9C" w14:textId="77777777" w:rsidR="0017211D" w:rsidRPr="000867F9" w:rsidRDefault="0017211D">
            <w:pPr>
              <w:widowControl/>
              <w:jc w:val="left"/>
              <w:rPr>
                <w:rFonts w:ascii="宋体" w:hAnsi="宋体" w:hint="eastAsia"/>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14:paraId="2859E053"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14:paraId="1AFFA559"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14:paraId="5C770EF6" w14:textId="77777777" w:rsidR="0017211D" w:rsidRPr="000867F9" w:rsidRDefault="0008352D">
            <w:pPr>
              <w:spacing w:line="300" w:lineRule="exact"/>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p w14:paraId="5E85E615" w14:textId="77777777" w:rsidR="0017211D" w:rsidRPr="000867F9" w:rsidRDefault="0017211D">
            <w:pPr>
              <w:spacing w:line="300" w:lineRule="exact"/>
              <w:rPr>
                <w:rFonts w:ascii="宋体" w:hAnsi="宋体" w:hint="eastAsia"/>
                <w:color w:val="000000" w:themeColor="text1"/>
                <w:szCs w:val="21"/>
              </w:rPr>
            </w:pPr>
          </w:p>
        </w:tc>
      </w:tr>
      <w:tr w:rsidR="00AF1A3C" w:rsidRPr="000867F9" w14:paraId="1CC2A8F5" w14:textId="77777777">
        <w:trPr>
          <w:trHeight w:val="327"/>
        </w:trPr>
        <w:tc>
          <w:tcPr>
            <w:tcW w:w="9480" w:type="dxa"/>
            <w:gridSpan w:val="4"/>
            <w:tcBorders>
              <w:top w:val="single" w:sz="4" w:space="0" w:color="auto"/>
              <w:left w:val="single" w:sz="4" w:space="0" w:color="auto"/>
              <w:bottom w:val="single" w:sz="4" w:space="0" w:color="auto"/>
              <w:right w:val="single" w:sz="4" w:space="0" w:color="auto"/>
            </w:tcBorders>
            <w:noWrap/>
          </w:tcPr>
          <w:p w14:paraId="7C3F202F" w14:textId="77777777" w:rsidR="0017211D" w:rsidRPr="000867F9" w:rsidRDefault="0008352D">
            <w:pPr>
              <w:spacing w:line="340" w:lineRule="exact"/>
              <w:rPr>
                <w:rFonts w:ascii="宋体" w:hAnsi="宋体" w:hint="eastAsia"/>
                <w:color w:val="000000" w:themeColor="text1"/>
                <w:szCs w:val="21"/>
              </w:rPr>
            </w:pP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分标（此处有分标时填写具体分标号，无分标时填写“无”）</w:t>
            </w:r>
          </w:p>
        </w:tc>
      </w:tr>
    </w:tbl>
    <w:p w14:paraId="72D87879" w14:textId="77777777" w:rsidR="0017211D" w:rsidRPr="000867F9" w:rsidRDefault="0017211D">
      <w:pPr>
        <w:pStyle w:val="a9"/>
        <w:spacing w:line="360" w:lineRule="auto"/>
        <w:ind w:leftChars="-337" w:left="-708"/>
        <w:rPr>
          <w:rFonts w:ascii="Times New Roman" w:hAnsi="Times New Roman"/>
          <w:color w:val="000000" w:themeColor="text1"/>
        </w:rPr>
      </w:pPr>
    </w:p>
    <w:p w14:paraId="7592A002" w14:textId="77777777" w:rsidR="0017211D" w:rsidRPr="000867F9" w:rsidRDefault="0008352D">
      <w:pPr>
        <w:pStyle w:val="a9"/>
        <w:spacing w:line="360" w:lineRule="auto"/>
        <w:ind w:leftChars="-337" w:left="-708"/>
        <w:rPr>
          <w:rFonts w:ascii="Times New Roman" w:hAnsi="Times New Roman"/>
          <w:color w:val="000000" w:themeColor="text1"/>
        </w:rPr>
      </w:pPr>
      <w:r w:rsidRPr="000867F9">
        <w:rPr>
          <w:rFonts w:ascii="Times New Roman" w:hAnsi="Times New Roman" w:hint="eastAsia"/>
          <w:color w:val="000000" w:themeColor="text1"/>
        </w:rPr>
        <w:t>注：</w:t>
      </w:r>
    </w:p>
    <w:p w14:paraId="151155DB" w14:textId="77777777" w:rsidR="0017211D" w:rsidRPr="000867F9" w:rsidRDefault="0008352D">
      <w:pPr>
        <w:pStyle w:val="a9"/>
        <w:spacing w:line="360" w:lineRule="auto"/>
        <w:ind w:leftChars="-337" w:left="-708" w:firstLineChars="200" w:firstLine="420"/>
        <w:rPr>
          <w:rFonts w:ascii="Times New Roman" w:hAnsi="Times New Roman"/>
          <w:color w:val="000000" w:themeColor="text1"/>
        </w:rPr>
      </w:pPr>
      <w:r w:rsidRPr="000867F9">
        <w:rPr>
          <w:rFonts w:ascii="Times New Roman" w:hAnsi="Times New Roman"/>
          <w:color w:val="000000" w:themeColor="text1"/>
        </w:rPr>
        <w:t>1.</w:t>
      </w:r>
      <w:r w:rsidRPr="000867F9">
        <w:rPr>
          <w:rFonts w:ascii="Times New Roman" w:hAnsi="Times New Roman" w:hint="eastAsia"/>
          <w:color w:val="000000" w:themeColor="text1"/>
        </w:rPr>
        <w:t>表格内容均需按要求填写并盖章，不得留空，否则按投标无效处理。</w:t>
      </w:r>
    </w:p>
    <w:p w14:paraId="5517600A" w14:textId="77777777" w:rsidR="0017211D" w:rsidRPr="000867F9" w:rsidRDefault="0008352D">
      <w:pPr>
        <w:pStyle w:val="a9"/>
        <w:spacing w:line="360" w:lineRule="auto"/>
        <w:ind w:leftChars="-287" w:left="-603" w:firstLineChars="150" w:firstLine="315"/>
        <w:rPr>
          <w:rFonts w:ascii="Times New Roman" w:hAnsi="Times New Roman"/>
          <w:color w:val="000000" w:themeColor="text1"/>
        </w:rPr>
      </w:pPr>
      <w:r w:rsidRPr="000867F9">
        <w:rPr>
          <w:rFonts w:ascii="Times New Roman" w:hAnsi="Times New Roman"/>
          <w:color w:val="000000" w:themeColor="text1"/>
        </w:rPr>
        <w:t>2.</w:t>
      </w:r>
      <w:r w:rsidRPr="000867F9">
        <w:rPr>
          <w:rFonts w:ascii="Times New Roman" w:hAnsi="Times New Roman" w:hint="eastAsia"/>
          <w:color w:val="000000" w:themeColor="text1"/>
        </w:rPr>
        <w:t>如果招标文件需求为小于或大于某个数值标准时，投标文件承诺不得直接复制招标文件需求，投标文件承诺内容应当写明投标服务具体参数或商务响应承诺的具体数值，否则按投标无效处理。如该采购需求属于不能明确具体数值的，采购人应在此采购需求的数值后标注◆号，对标注◆号的采购需求不适用上述“投标无效”条款。</w:t>
      </w:r>
    </w:p>
    <w:p w14:paraId="7CCC4349" w14:textId="77777777" w:rsidR="0017211D" w:rsidRPr="000867F9" w:rsidRDefault="0008352D">
      <w:pPr>
        <w:pStyle w:val="a9"/>
        <w:spacing w:line="360" w:lineRule="auto"/>
        <w:ind w:leftChars="-287" w:left="-603" w:firstLineChars="150" w:firstLine="315"/>
        <w:rPr>
          <w:rFonts w:ascii="Times New Roman" w:hAnsi="Times New Roman"/>
          <w:color w:val="000000" w:themeColor="text1"/>
        </w:rPr>
      </w:pPr>
      <w:r w:rsidRPr="000867F9">
        <w:rPr>
          <w:rFonts w:ascii="Times New Roman" w:hAnsi="Times New Roman"/>
          <w:color w:val="000000" w:themeColor="text1"/>
        </w:rPr>
        <w:t>3.</w:t>
      </w:r>
      <w:r w:rsidRPr="000867F9">
        <w:rPr>
          <w:rFonts w:ascii="Times New Roman" w:hAnsi="Times New Roman" w:hint="eastAsia"/>
          <w:color w:val="000000" w:themeColor="text1"/>
        </w:rPr>
        <w:t>当投标文件的商务内容低于招标文件要求时，投标人应当如实写明“负偏离”，否则视为虚假应标。</w:t>
      </w:r>
    </w:p>
    <w:p w14:paraId="433E37B0" w14:textId="1600C5A3" w:rsidR="0017211D" w:rsidRPr="000867F9" w:rsidRDefault="0008352D">
      <w:pPr>
        <w:pStyle w:val="a9"/>
        <w:spacing w:line="360" w:lineRule="auto"/>
        <w:ind w:leftChars="-337" w:left="-708" w:firstLineChars="200" w:firstLine="420"/>
        <w:rPr>
          <w:rFonts w:ascii="Times New Roman" w:hAnsi="Times New Roman"/>
          <w:color w:val="000000" w:themeColor="text1"/>
        </w:rPr>
      </w:pPr>
      <w:r w:rsidRPr="000867F9">
        <w:rPr>
          <w:rFonts w:hAnsi="宋体" w:cs="宋体" w:hint="eastAsia"/>
          <w:color w:val="000000" w:themeColor="text1"/>
          <w:szCs w:val="21"/>
        </w:rPr>
        <w:t>4.采购需求中带“▲”及“★”的条款，也要分别在本表“</w:t>
      </w:r>
      <w:r w:rsidR="00FE6607" w:rsidRPr="000867F9">
        <w:rPr>
          <w:rFonts w:hAnsi="宋体" w:cs="宋体" w:hint="eastAsia"/>
          <w:color w:val="000000" w:themeColor="text1"/>
          <w:szCs w:val="21"/>
        </w:rPr>
        <w:t>招标</w:t>
      </w:r>
      <w:r w:rsidRPr="000867F9">
        <w:rPr>
          <w:rFonts w:hAnsi="宋体" w:hint="eastAsia"/>
          <w:color w:val="000000" w:themeColor="text1"/>
          <w:szCs w:val="21"/>
        </w:rPr>
        <w:t>文件的商务需求</w:t>
      </w:r>
      <w:r w:rsidRPr="000867F9">
        <w:rPr>
          <w:rFonts w:hAnsi="宋体" w:cs="宋体" w:hint="eastAsia"/>
          <w:color w:val="000000" w:themeColor="text1"/>
          <w:szCs w:val="21"/>
        </w:rPr>
        <w:t>”、“</w:t>
      </w:r>
      <w:r w:rsidRPr="000867F9">
        <w:rPr>
          <w:rFonts w:hAnsi="宋体" w:hint="eastAsia"/>
          <w:color w:val="000000" w:themeColor="text1"/>
          <w:szCs w:val="21"/>
        </w:rPr>
        <w:t>投标文件承诺的商务条款</w:t>
      </w:r>
      <w:r w:rsidRPr="000867F9">
        <w:rPr>
          <w:rFonts w:hAnsi="宋体" w:cs="宋体" w:hint="eastAsia"/>
          <w:color w:val="000000" w:themeColor="text1"/>
          <w:szCs w:val="21"/>
        </w:rPr>
        <w:t>”中标记。</w:t>
      </w:r>
    </w:p>
    <w:p w14:paraId="44EB31A1" w14:textId="77777777" w:rsidR="0017211D" w:rsidRPr="000867F9" w:rsidRDefault="0017211D">
      <w:pPr>
        <w:snapToGrid w:val="0"/>
        <w:spacing w:before="50" w:after="50"/>
        <w:rPr>
          <w:rFonts w:ascii="宋体" w:hAnsi="宋体" w:hint="eastAsia"/>
          <w:color w:val="000000" w:themeColor="text1"/>
          <w:sz w:val="24"/>
        </w:rPr>
      </w:pPr>
    </w:p>
    <w:p w14:paraId="0DDBCD66" w14:textId="77777777" w:rsidR="0017211D" w:rsidRPr="000867F9" w:rsidRDefault="0008352D">
      <w:pPr>
        <w:snapToGrid w:val="0"/>
        <w:spacing w:line="360" w:lineRule="auto"/>
        <w:ind w:firstLineChars="2350" w:firstLine="56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446388B6"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398092F9" w14:textId="77777777" w:rsidR="0017211D" w:rsidRPr="000867F9" w:rsidRDefault="0017211D">
      <w:pPr>
        <w:widowControl/>
        <w:jc w:val="left"/>
        <w:rPr>
          <w:rFonts w:ascii="宋体" w:hAnsi="宋体" w:hint="eastAsia"/>
          <w:color w:val="000000" w:themeColor="text1"/>
          <w:szCs w:val="21"/>
        </w:rPr>
        <w:sectPr w:rsidR="0017211D" w:rsidRPr="000867F9">
          <w:pgSz w:w="11906" w:h="16838"/>
          <w:pgMar w:top="1134" w:right="1134" w:bottom="1134" w:left="1134" w:header="851" w:footer="992" w:gutter="0"/>
          <w:cols w:space="720"/>
        </w:sectPr>
      </w:pPr>
    </w:p>
    <w:p w14:paraId="149320AB" w14:textId="77777777" w:rsidR="0017211D" w:rsidRPr="000867F9" w:rsidRDefault="0008352D">
      <w:pPr>
        <w:snapToGrid w:val="0"/>
        <w:spacing w:beforeLines="50" w:before="120" w:after="50"/>
        <w:ind w:firstLineChars="200" w:firstLine="602"/>
        <w:jc w:val="center"/>
        <w:rPr>
          <w:b/>
          <w:bCs/>
          <w:color w:val="000000" w:themeColor="text1"/>
          <w:sz w:val="30"/>
          <w:szCs w:val="30"/>
        </w:rPr>
      </w:pPr>
      <w:r w:rsidRPr="000867F9">
        <w:rPr>
          <w:rFonts w:hint="eastAsia"/>
          <w:b/>
          <w:bCs/>
          <w:color w:val="000000" w:themeColor="text1"/>
          <w:sz w:val="30"/>
          <w:szCs w:val="30"/>
        </w:rPr>
        <w:lastRenderedPageBreak/>
        <w:t>五、投标人情况介绍</w:t>
      </w:r>
    </w:p>
    <w:p w14:paraId="6B58FB2A" w14:textId="77777777" w:rsidR="0017211D" w:rsidRPr="000867F9" w:rsidRDefault="0008352D">
      <w:pPr>
        <w:spacing w:line="360" w:lineRule="auto"/>
        <w:ind w:firstLineChars="1687" w:firstLine="4049"/>
        <w:rPr>
          <w:rFonts w:ascii="仿宋_GB2312" w:eastAsia="仿宋_GB2312" w:hAnsi="仿宋" w:cs="仿宋_GB2312" w:hint="eastAsia"/>
          <w:color w:val="000000" w:themeColor="text1"/>
          <w:kern w:val="0"/>
          <w:sz w:val="24"/>
        </w:rPr>
      </w:pPr>
      <w:r w:rsidRPr="000867F9">
        <w:rPr>
          <w:rFonts w:ascii="宋体" w:hAnsi="宋体" w:hint="eastAsia"/>
          <w:color w:val="000000" w:themeColor="text1"/>
          <w:sz w:val="24"/>
        </w:rPr>
        <w:t>（格式自拟）</w:t>
      </w:r>
    </w:p>
    <w:p w14:paraId="4FA85931"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08728C0A"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2D7309F1"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31511FC5"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103C8B68" w14:textId="77777777" w:rsidR="0017211D" w:rsidRPr="000867F9" w:rsidRDefault="0008352D">
      <w:pPr>
        <w:snapToGrid w:val="0"/>
        <w:spacing w:line="360" w:lineRule="auto"/>
        <w:ind w:firstLineChars="2350" w:firstLine="56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7DBCC927"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4E7DDC19" w14:textId="77777777" w:rsidR="0017211D" w:rsidRPr="000867F9" w:rsidRDefault="0017211D">
      <w:pPr>
        <w:snapToGrid w:val="0"/>
        <w:spacing w:beforeLines="50" w:before="120" w:after="50"/>
        <w:ind w:firstLineChars="200" w:firstLine="602"/>
        <w:jc w:val="center"/>
        <w:rPr>
          <w:b/>
          <w:bCs/>
          <w:color w:val="000000" w:themeColor="text1"/>
          <w:sz w:val="30"/>
          <w:szCs w:val="30"/>
        </w:rPr>
      </w:pPr>
    </w:p>
    <w:p w14:paraId="4D717988" w14:textId="77777777" w:rsidR="0017211D" w:rsidRPr="000867F9" w:rsidRDefault="0017211D">
      <w:pPr>
        <w:widowControl/>
        <w:jc w:val="left"/>
        <w:rPr>
          <w:b/>
          <w:bCs/>
          <w:color w:val="000000" w:themeColor="text1"/>
          <w:sz w:val="30"/>
          <w:szCs w:val="30"/>
        </w:rPr>
        <w:sectPr w:rsidR="0017211D" w:rsidRPr="000867F9">
          <w:pgSz w:w="11906" w:h="16838"/>
          <w:pgMar w:top="1134" w:right="1134" w:bottom="1134" w:left="1134" w:header="720" w:footer="720" w:gutter="0"/>
          <w:cols w:space="720"/>
          <w:docGrid w:linePitch="331"/>
        </w:sectPr>
      </w:pPr>
    </w:p>
    <w:p w14:paraId="15503711" w14:textId="77777777" w:rsidR="0017211D" w:rsidRPr="000867F9" w:rsidRDefault="0008352D">
      <w:pPr>
        <w:snapToGrid w:val="0"/>
        <w:spacing w:beforeLines="50" w:before="120" w:after="50"/>
        <w:ind w:firstLineChars="200" w:firstLine="602"/>
        <w:jc w:val="center"/>
        <w:rPr>
          <w:b/>
          <w:bCs/>
          <w:color w:val="000000" w:themeColor="text1"/>
          <w:sz w:val="30"/>
          <w:szCs w:val="30"/>
        </w:rPr>
      </w:pPr>
      <w:r w:rsidRPr="000867F9">
        <w:rPr>
          <w:rFonts w:hint="eastAsia"/>
          <w:b/>
          <w:bCs/>
          <w:color w:val="000000" w:themeColor="text1"/>
          <w:sz w:val="30"/>
          <w:szCs w:val="30"/>
        </w:rPr>
        <w:lastRenderedPageBreak/>
        <w:t>六、投标人类似的业绩证明文件（如有要求）</w:t>
      </w:r>
    </w:p>
    <w:p w14:paraId="415D46CA" w14:textId="77777777" w:rsidR="0017211D" w:rsidRPr="000867F9" w:rsidRDefault="0017211D">
      <w:pPr>
        <w:pStyle w:val="ae"/>
        <w:snapToGrid w:val="0"/>
        <w:ind w:left="480" w:hanging="480"/>
        <w:rPr>
          <w:rFonts w:ascii="宋体" w:hAnsi="宋体" w:hint="eastAsia"/>
          <w:color w:val="000000" w:themeColor="text1"/>
          <w:sz w:val="24"/>
        </w:rPr>
      </w:pPr>
    </w:p>
    <w:p w14:paraId="32719564" w14:textId="77777777" w:rsidR="0017211D" w:rsidRPr="000867F9" w:rsidRDefault="0017211D">
      <w:pPr>
        <w:pStyle w:val="ae"/>
        <w:snapToGrid w:val="0"/>
        <w:ind w:left="480" w:hanging="480"/>
        <w:rPr>
          <w:rFonts w:ascii="宋体" w:hAnsi="宋体" w:hint="eastAsia"/>
          <w:color w:val="000000" w:themeColor="text1"/>
          <w:sz w:val="24"/>
        </w:rPr>
      </w:pPr>
    </w:p>
    <w:p w14:paraId="4A7CE748" w14:textId="77777777" w:rsidR="0017211D" w:rsidRPr="000867F9" w:rsidRDefault="0017211D">
      <w:pPr>
        <w:pStyle w:val="ae"/>
        <w:snapToGrid w:val="0"/>
        <w:ind w:left="480" w:hanging="480"/>
        <w:rPr>
          <w:rFonts w:ascii="宋体" w:hAnsi="宋体" w:hint="eastAsia"/>
          <w:color w:val="000000" w:themeColor="text1"/>
          <w:sz w:val="24"/>
        </w:rPr>
      </w:pPr>
    </w:p>
    <w:p w14:paraId="34C199B6" w14:textId="77777777" w:rsidR="0017211D" w:rsidRPr="000867F9" w:rsidRDefault="0008352D">
      <w:pPr>
        <w:autoSpaceDE w:val="0"/>
        <w:autoSpaceDN w:val="0"/>
        <w:spacing w:line="360" w:lineRule="auto"/>
        <w:ind w:firstLine="120"/>
        <w:rPr>
          <w:rFonts w:ascii="宋体" w:hAnsi="宋体" w:hint="eastAsia"/>
          <w:color w:val="000000" w:themeColor="text1"/>
          <w:sz w:val="24"/>
        </w:rPr>
      </w:pPr>
      <w:r w:rsidRPr="000867F9">
        <w:rPr>
          <w:rFonts w:ascii="仿宋_GB2312" w:eastAsia="仿宋_GB2312" w:hAnsi="仿宋" w:cs="仿宋_GB2312" w:hint="eastAsia"/>
          <w:b/>
          <w:color w:val="000000" w:themeColor="text1"/>
          <w:sz w:val="24"/>
        </w:rPr>
        <w:t>附表 :相关项目业绩一览表（投标人同类项目合同复印件、用户验收报告、用户评价意见格式自拟）</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78"/>
        <w:gridCol w:w="2314"/>
        <w:gridCol w:w="1161"/>
        <w:gridCol w:w="1054"/>
        <w:gridCol w:w="1054"/>
        <w:gridCol w:w="960"/>
        <w:gridCol w:w="1533"/>
      </w:tblGrid>
      <w:tr w:rsidR="00AF1A3C" w:rsidRPr="000867F9" w14:paraId="63270372" w14:textId="77777777">
        <w:trPr>
          <w:cantSplit/>
          <w:trHeight w:val="487"/>
        </w:trPr>
        <w:tc>
          <w:tcPr>
            <w:tcW w:w="902" w:type="pct"/>
            <w:vMerge w:val="restart"/>
            <w:tcBorders>
              <w:top w:val="single" w:sz="4" w:space="0" w:color="auto"/>
              <w:left w:val="single" w:sz="4" w:space="0" w:color="auto"/>
              <w:bottom w:val="single" w:sz="4" w:space="0" w:color="auto"/>
              <w:right w:val="single" w:sz="4" w:space="0" w:color="auto"/>
            </w:tcBorders>
            <w:vAlign w:val="center"/>
          </w:tcPr>
          <w:p w14:paraId="0232ABD2"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采购人名称</w:t>
            </w:r>
          </w:p>
        </w:tc>
        <w:tc>
          <w:tcPr>
            <w:tcW w:w="1174" w:type="pct"/>
            <w:vMerge w:val="restart"/>
            <w:tcBorders>
              <w:top w:val="single" w:sz="4" w:space="0" w:color="auto"/>
              <w:left w:val="single" w:sz="4" w:space="0" w:color="auto"/>
              <w:bottom w:val="single" w:sz="4" w:space="0" w:color="auto"/>
              <w:right w:val="single" w:sz="4" w:space="0" w:color="auto"/>
            </w:tcBorders>
            <w:vAlign w:val="center"/>
          </w:tcPr>
          <w:p w14:paraId="6CF63C73"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项目名称</w:t>
            </w:r>
          </w:p>
        </w:tc>
        <w:tc>
          <w:tcPr>
            <w:tcW w:w="589" w:type="pct"/>
            <w:vMerge w:val="restart"/>
            <w:tcBorders>
              <w:top w:val="single" w:sz="4" w:space="0" w:color="auto"/>
              <w:left w:val="single" w:sz="4" w:space="0" w:color="auto"/>
              <w:bottom w:val="single" w:sz="4" w:space="0" w:color="auto"/>
              <w:right w:val="single" w:sz="4" w:space="0" w:color="auto"/>
            </w:tcBorders>
            <w:vAlign w:val="center"/>
          </w:tcPr>
          <w:p w14:paraId="3D7A0B94"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合同</w:t>
            </w:r>
          </w:p>
          <w:p w14:paraId="0E1B0AA7"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金额</w:t>
            </w:r>
          </w:p>
          <w:p w14:paraId="3E7472FF"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（万元）</w:t>
            </w:r>
          </w:p>
        </w:tc>
        <w:tc>
          <w:tcPr>
            <w:tcW w:w="1557" w:type="pct"/>
            <w:gridSpan w:val="3"/>
            <w:tcBorders>
              <w:top w:val="single" w:sz="4" w:space="0" w:color="auto"/>
              <w:left w:val="single" w:sz="4" w:space="0" w:color="auto"/>
              <w:bottom w:val="single" w:sz="4" w:space="0" w:color="auto"/>
              <w:right w:val="single" w:sz="4" w:space="0" w:color="auto"/>
            </w:tcBorders>
            <w:vAlign w:val="center"/>
          </w:tcPr>
          <w:p w14:paraId="146C81AC"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附件在投标文件中页码</w:t>
            </w:r>
          </w:p>
        </w:tc>
        <w:tc>
          <w:tcPr>
            <w:tcW w:w="778" w:type="pct"/>
            <w:vMerge w:val="restart"/>
            <w:tcBorders>
              <w:top w:val="single" w:sz="4" w:space="0" w:color="auto"/>
              <w:left w:val="single" w:sz="4" w:space="0" w:color="auto"/>
              <w:bottom w:val="single" w:sz="4" w:space="0" w:color="auto"/>
              <w:right w:val="single" w:sz="4" w:space="0" w:color="auto"/>
            </w:tcBorders>
            <w:vAlign w:val="center"/>
          </w:tcPr>
          <w:p w14:paraId="21B75F94"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采购人联系人及</w:t>
            </w:r>
          </w:p>
          <w:p w14:paraId="12DA7E2B"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联系电话</w:t>
            </w:r>
          </w:p>
        </w:tc>
      </w:tr>
      <w:tr w:rsidR="00AF1A3C" w:rsidRPr="000867F9" w14:paraId="3EC8DD55" w14:textId="77777777">
        <w:trPr>
          <w:cantSplit/>
          <w:trHeight w:val="836"/>
        </w:trPr>
        <w:tc>
          <w:tcPr>
            <w:tcW w:w="902" w:type="pct"/>
            <w:vMerge/>
            <w:tcBorders>
              <w:top w:val="single" w:sz="4" w:space="0" w:color="auto"/>
              <w:left w:val="single" w:sz="4" w:space="0" w:color="auto"/>
              <w:bottom w:val="single" w:sz="4" w:space="0" w:color="auto"/>
              <w:right w:val="single" w:sz="4" w:space="0" w:color="auto"/>
            </w:tcBorders>
            <w:vAlign w:val="center"/>
          </w:tcPr>
          <w:p w14:paraId="6ABC25B8" w14:textId="77777777" w:rsidR="0017211D" w:rsidRPr="000867F9" w:rsidRDefault="0017211D">
            <w:pPr>
              <w:widowControl/>
              <w:jc w:val="left"/>
              <w:rPr>
                <w:rFonts w:ascii="宋体" w:hAnsi="宋体" w:hint="eastAsia"/>
                <w:color w:val="000000" w:themeColor="text1"/>
                <w:sz w:val="24"/>
              </w:rPr>
            </w:pPr>
          </w:p>
        </w:tc>
        <w:tc>
          <w:tcPr>
            <w:tcW w:w="1174" w:type="pct"/>
            <w:vMerge/>
            <w:tcBorders>
              <w:top w:val="single" w:sz="4" w:space="0" w:color="auto"/>
              <w:left w:val="single" w:sz="4" w:space="0" w:color="auto"/>
              <w:bottom w:val="single" w:sz="4" w:space="0" w:color="auto"/>
              <w:right w:val="single" w:sz="4" w:space="0" w:color="auto"/>
            </w:tcBorders>
            <w:vAlign w:val="center"/>
          </w:tcPr>
          <w:p w14:paraId="4F0006F8" w14:textId="77777777" w:rsidR="0017211D" w:rsidRPr="000867F9" w:rsidRDefault="0017211D">
            <w:pPr>
              <w:widowControl/>
              <w:jc w:val="left"/>
              <w:rPr>
                <w:rFonts w:ascii="宋体" w:hAnsi="宋体" w:hint="eastAsia"/>
                <w:color w:val="000000" w:themeColor="text1"/>
                <w:sz w:val="24"/>
              </w:rPr>
            </w:pPr>
          </w:p>
        </w:tc>
        <w:tc>
          <w:tcPr>
            <w:tcW w:w="589" w:type="pct"/>
            <w:vMerge/>
            <w:tcBorders>
              <w:top w:val="single" w:sz="4" w:space="0" w:color="auto"/>
              <w:left w:val="single" w:sz="4" w:space="0" w:color="auto"/>
              <w:bottom w:val="single" w:sz="4" w:space="0" w:color="auto"/>
              <w:right w:val="single" w:sz="4" w:space="0" w:color="auto"/>
            </w:tcBorders>
            <w:vAlign w:val="center"/>
          </w:tcPr>
          <w:p w14:paraId="4F182CFD" w14:textId="77777777" w:rsidR="0017211D" w:rsidRPr="000867F9" w:rsidRDefault="0017211D">
            <w:pPr>
              <w:widowControl/>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vAlign w:val="center"/>
          </w:tcPr>
          <w:p w14:paraId="6D82B807"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合同</w:t>
            </w:r>
          </w:p>
        </w:tc>
        <w:tc>
          <w:tcPr>
            <w:tcW w:w="535" w:type="pct"/>
            <w:tcBorders>
              <w:top w:val="single" w:sz="4" w:space="0" w:color="auto"/>
              <w:left w:val="single" w:sz="4" w:space="0" w:color="auto"/>
              <w:bottom w:val="single" w:sz="4" w:space="0" w:color="auto"/>
              <w:right w:val="single" w:sz="4" w:space="0" w:color="auto"/>
            </w:tcBorders>
            <w:vAlign w:val="center"/>
          </w:tcPr>
          <w:p w14:paraId="4ADAE7BE"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验收报告</w:t>
            </w:r>
          </w:p>
        </w:tc>
        <w:tc>
          <w:tcPr>
            <w:tcW w:w="487" w:type="pct"/>
            <w:tcBorders>
              <w:top w:val="single" w:sz="4" w:space="0" w:color="auto"/>
              <w:left w:val="single" w:sz="4" w:space="0" w:color="auto"/>
              <w:bottom w:val="single" w:sz="4" w:space="0" w:color="auto"/>
              <w:right w:val="single" w:sz="4" w:space="0" w:color="auto"/>
            </w:tcBorders>
            <w:vAlign w:val="center"/>
          </w:tcPr>
          <w:p w14:paraId="4AF93FF6" w14:textId="77777777" w:rsidR="0017211D" w:rsidRPr="000867F9" w:rsidRDefault="0008352D">
            <w:pPr>
              <w:snapToGrid w:val="0"/>
              <w:spacing w:line="240" w:lineRule="exact"/>
              <w:jc w:val="center"/>
              <w:rPr>
                <w:rFonts w:ascii="宋体" w:hAnsi="宋体" w:hint="eastAsia"/>
                <w:color w:val="000000" w:themeColor="text1"/>
                <w:sz w:val="24"/>
              </w:rPr>
            </w:pPr>
            <w:r w:rsidRPr="000867F9">
              <w:rPr>
                <w:rFonts w:ascii="宋体" w:hAnsi="宋体" w:hint="eastAsia"/>
                <w:color w:val="000000" w:themeColor="text1"/>
                <w:sz w:val="24"/>
              </w:rPr>
              <w:t>用户评价</w:t>
            </w:r>
          </w:p>
        </w:tc>
        <w:tc>
          <w:tcPr>
            <w:tcW w:w="778" w:type="pct"/>
            <w:vMerge/>
            <w:tcBorders>
              <w:top w:val="single" w:sz="4" w:space="0" w:color="auto"/>
              <w:left w:val="single" w:sz="4" w:space="0" w:color="auto"/>
              <w:bottom w:val="single" w:sz="4" w:space="0" w:color="auto"/>
              <w:right w:val="single" w:sz="4" w:space="0" w:color="auto"/>
            </w:tcBorders>
            <w:vAlign w:val="center"/>
          </w:tcPr>
          <w:p w14:paraId="57179556" w14:textId="77777777" w:rsidR="0017211D" w:rsidRPr="000867F9" w:rsidRDefault="0017211D">
            <w:pPr>
              <w:widowControl/>
              <w:jc w:val="left"/>
              <w:rPr>
                <w:rFonts w:ascii="宋体" w:hAnsi="宋体" w:hint="eastAsia"/>
                <w:color w:val="000000" w:themeColor="text1"/>
                <w:sz w:val="24"/>
              </w:rPr>
            </w:pPr>
          </w:p>
        </w:tc>
      </w:tr>
      <w:tr w:rsidR="00AF1A3C" w:rsidRPr="000867F9" w14:paraId="326F0D86" w14:textId="77777777">
        <w:trPr>
          <w:trHeight w:val="649"/>
        </w:trPr>
        <w:tc>
          <w:tcPr>
            <w:tcW w:w="902" w:type="pct"/>
            <w:tcBorders>
              <w:top w:val="single" w:sz="4" w:space="0" w:color="auto"/>
              <w:left w:val="single" w:sz="4" w:space="0" w:color="auto"/>
              <w:bottom w:val="single" w:sz="4" w:space="0" w:color="auto"/>
              <w:right w:val="single" w:sz="4" w:space="0" w:color="auto"/>
            </w:tcBorders>
          </w:tcPr>
          <w:p w14:paraId="3ADFDE98" w14:textId="77777777" w:rsidR="0017211D" w:rsidRPr="000867F9" w:rsidRDefault="0017211D">
            <w:pPr>
              <w:snapToGrid w:val="0"/>
              <w:spacing w:line="240" w:lineRule="exact"/>
              <w:jc w:val="left"/>
              <w:rPr>
                <w:rFonts w:ascii="宋体" w:hAnsi="宋体" w:hint="eastAsia"/>
                <w:color w:val="000000" w:themeColor="text1"/>
                <w:sz w:val="24"/>
              </w:rPr>
            </w:pPr>
          </w:p>
        </w:tc>
        <w:tc>
          <w:tcPr>
            <w:tcW w:w="1174" w:type="pct"/>
            <w:tcBorders>
              <w:top w:val="single" w:sz="4" w:space="0" w:color="auto"/>
              <w:left w:val="single" w:sz="4" w:space="0" w:color="auto"/>
              <w:bottom w:val="single" w:sz="4" w:space="0" w:color="auto"/>
              <w:right w:val="single" w:sz="4" w:space="0" w:color="auto"/>
            </w:tcBorders>
          </w:tcPr>
          <w:p w14:paraId="396B4975" w14:textId="77777777" w:rsidR="0017211D" w:rsidRPr="000867F9" w:rsidRDefault="0017211D">
            <w:pPr>
              <w:snapToGrid w:val="0"/>
              <w:spacing w:line="240" w:lineRule="exact"/>
              <w:jc w:val="left"/>
              <w:rPr>
                <w:rFonts w:ascii="宋体" w:hAnsi="宋体" w:hint="eastAsia"/>
                <w:color w:val="000000" w:themeColor="text1"/>
                <w:sz w:val="24"/>
              </w:rPr>
            </w:pPr>
          </w:p>
        </w:tc>
        <w:tc>
          <w:tcPr>
            <w:tcW w:w="589" w:type="pct"/>
            <w:tcBorders>
              <w:top w:val="single" w:sz="4" w:space="0" w:color="auto"/>
              <w:left w:val="single" w:sz="4" w:space="0" w:color="auto"/>
              <w:bottom w:val="single" w:sz="4" w:space="0" w:color="auto"/>
              <w:right w:val="single" w:sz="4" w:space="0" w:color="auto"/>
            </w:tcBorders>
          </w:tcPr>
          <w:p w14:paraId="63EDD7FB" w14:textId="77777777" w:rsidR="0017211D" w:rsidRPr="000867F9" w:rsidRDefault="0017211D">
            <w:pPr>
              <w:snapToGrid w:val="0"/>
              <w:spacing w:line="240" w:lineRule="exact"/>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tcPr>
          <w:p w14:paraId="3683A727" w14:textId="77777777" w:rsidR="0017211D" w:rsidRPr="000867F9" w:rsidRDefault="0017211D">
            <w:pPr>
              <w:snapToGrid w:val="0"/>
              <w:spacing w:line="240" w:lineRule="exact"/>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tcPr>
          <w:p w14:paraId="73B05D61" w14:textId="77777777" w:rsidR="0017211D" w:rsidRPr="000867F9" w:rsidRDefault="0017211D">
            <w:pPr>
              <w:snapToGrid w:val="0"/>
              <w:spacing w:line="240" w:lineRule="exact"/>
              <w:jc w:val="left"/>
              <w:rPr>
                <w:rFonts w:ascii="宋体" w:hAnsi="宋体" w:hint="eastAsia"/>
                <w:color w:val="000000" w:themeColor="text1"/>
                <w:sz w:val="24"/>
              </w:rPr>
            </w:pPr>
          </w:p>
        </w:tc>
        <w:tc>
          <w:tcPr>
            <w:tcW w:w="487" w:type="pct"/>
            <w:tcBorders>
              <w:top w:val="single" w:sz="4" w:space="0" w:color="auto"/>
              <w:left w:val="single" w:sz="4" w:space="0" w:color="auto"/>
              <w:bottom w:val="single" w:sz="4" w:space="0" w:color="auto"/>
              <w:right w:val="single" w:sz="4" w:space="0" w:color="auto"/>
            </w:tcBorders>
          </w:tcPr>
          <w:p w14:paraId="4FFB46C0" w14:textId="77777777" w:rsidR="0017211D" w:rsidRPr="000867F9" w:rsidRDefault="0017211D">
            <w:pPr>
              <w:snapToGrid w:val="0"/>
              <w:spacing w:line="240" w:lineRule="exact"/>
              <w:jc w:val="left"/>
              <w:rPr>
                <w:rFonts w:ascii="宋体" w:hAnsi="宋体" w:hint="eastAsia"/>
                <w:color w:val="000000" w:themeColor="text1"/>
                <w:sz w:val="24"/>
              </w:rPr>
            </w:pPr>
          </w:p>
        </w:tc>
        <w:tc>
          <w:tcPr>
            <w:tcW w:w="778" w:type="pct"/>
            <w:tcBorders>
              <w:top w:val="single" w:sz="4" w:space="0" w:color="auto"/>
              <w:left w:val="single" w:sz="4" w:space="0" w:color="auto"/>
              <w:bottom w:val="single" w:sz="4" w:space="0" w:color="auto"/>
              <w:right w:val="single" w:sz="4" w:space="0" w:color="auto"/>
            </w:tcBorders>
          </w:tcPr>
          <w:p w14:paraId="75D61EF8" w14:textId="77777777" w:rsidR="0017211D" w:rsidRPr="000867F9" w:rsidRDefault="0017211D">
            <w:pPr>
              <w:snapToGrid w:val="0"/>
              <w:spacing w:line="240" w:lineRule="exact"/>
              <w:jc w:val="left"/>
              <w:rPr>
                <w:rFonts w:ascii="宋体" w:hAnsi="宋体" w:hint="eastAsia"/>
                <w:color w:val="000000" w:themeColor="text1"/>
                <w:sz w:val="24"/>
              </w:rPr>
            </w:pPr>
          </w:p>
        </w:tc>
      </w:tr>
      <w:tr w:rsidR="00AF1A3C" w:rsidRPr="000867F9" w14:paraId="4AC2478C" w14:textId="77777777">
        <w:tc>
          <w:tcPr>
            <w:tcW w:w="902" w:type="pct"/>
            <w:tcBorders>
              <w:top w:val="single" w:sz="4" w:space="0" w:color="auto"/>
              <w:left w:val="single" w:sz="4" w:space="0" w:color="auto"/>
              <w:bottom w:val="single" w:sz="4" w:space="0" w:color="auto"/>
              <w:right w:val="single" w:sz="4" w:space="0" w:color="auto"/>
            </w:tcBorders>
          </w:tcPr>
          <w:p w14:paraId="6966AA37"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1174" w:type="pct"/>
            <w:tcBorders>
              <w:top w:val="single" w:sz="4" w:space="0" w:color="auto"/>
              <w:left w:val="single" w:sz="4" w:space="0" w:color="auto"/>
              <w:bottom w:val="single" w:sz="4" w:space="0" w:color="auto"/>
              <w:right w:val="single" w:sz="4" w:space="0" w:color="auto"/>
            </w:tcBorders>
          </w:tcPr>
          <w:p w14:paraId="229CE656"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89" w:type="pct"/>
            <w:tcBorders>
              <w:top w:val="single" w:sz="4" w:space="0" w:color="auto"/>
              <w:left w:val="single" w:sz="4" w:space="0" w:color="auto"/>
              <w:bottom w:val="single" w:sz="4" w:space="0" w:color="auto"/>
              <w:right w:val="single" w:sz="4" w:space="0" w:color="auto"/>
            </w:tcBorders>
          </w:tcPr>
          <w:p w14:paraId="783D295C"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tcPr>
          <w:p w14:paraId="5D68B07F"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tcPr>
          <w:p w14:paraId="1447DE91"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487" w:type="pct"/>
            <w:tcBorders>
              <w:top w:val="single" w:sz="4" w:space="0" w:color="auto"/>
              <w:left w:val="single" w:sz="4" w:space="0" w:color="auto"/>
              <w:bottom w:val="single" w:sz="4" w:space="0" w:color="auto"/>
              <w:right w:val="single" w:sz="4" w:space="0" w:color="auto"/>
            </w:tcBorders>
          </w:tcPr>
          <w:p w14:paraId="24321FC4"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778" w:type="pct"/>
            <w:tcBorders>
              <w:top w:val="single" w:sz="4" w:space="0" w:color="auto"/>
              <w:left w:val="single" w:sz="4" w:space="0" w:color="auto"/>
              <w:bottom w:val="single" w:sz="4" w:space="0" w:color="auto"/>
              <w:right w:val="single" w:sz="4" w:space="0" w:color="auto"/>
            </w:tcBorders>
          </w:tcPr>
          <w:p w14:paraId="31F979CC"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r>
      <w:tr w:rsidR="00AF1A3C" w:rsidRPr="000867F9" w14:paraId="40D3E1D3" w14:textId="77777777">
        <w:trPr>
          <w:trHeight w:val="710"/>
        </w:trPr>
        <w:tc>
          <w:tcPr>
            <w:tcW w:w="902" w:type="pct"/>
            <w:tcBorders>
              <w:top w:val="single" w:sz="4" w:space="0" w:color="auto"/>
              <w:left w:val="single" w:sz="4" w:space="0" w:color="auto"/>
              <w:bottom w:val="single" w:sz="4" w:space="0" w:color="auto"/>
              <w:right w:val="single" w:sz="4" w:space="0" w:color="auto"/>
            </w:tcBorders>
          </w:tcPr>
          <w:p w14:paraId="1A3FA7CB"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1174" w:type="pct"/>
            <w:tcBorders>
              <w:top w:val="single" w:sz="4" w:space="0" w:color="auto"/>
              <w:left w:val="single" w:sz="4" w:space="0" w:color="auto"/>
              <w:bottom w:val="single" w:sz="4" w:space="0" w:color="auto"/>
              <w:right w:val="single" w:sz="4" w:space="0" w:color="auto"/>
            </w:tcBorders>
          </w:tcPr>
          <w:p w14:paraId="1714D9BC"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89" w:type="pct"/>
            <w:tcBorders>
              <w:top w:val="single" w:sz="4" w:space="0" w:color="auto"/>
              <w:left w:val="single" w:sz="4" w:space="0" w:color="auto"/>
              <w:bottom w:val="single" w:sz="4" w:space="0" w:color="auto"/>
              <w:right w:val="single" w:sz="4" w:space="0" w:color="auto"/>
            </w:tcBorders>
          </w:tcPr>
          <w:p w14:paraId="15F1C39C"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tcPr>
          <w:p w14:paraId="76EA07FE"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tcPr>
          <w:p w14:paraId="0B4190B1"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487" w:type="pct"/>
            <w:tcBorders>
              <w:top w:val="single" w:sz="4" w:space="0" w:color="auto"/>
              <w:left w:val="single" w:sz="4" w:space="0" w:color="auto"/>
              <w:bottom w:val="single" w:sz="4" w:space="0" w:color="auto"/>
              <w:right w:val="single" w:sz="4" w:space="0" w:color="auto"/>
            </w:tcBorders>
          </w:tcPr>
          <w:p w14:paraId="6D587BB0"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778" w:type="pct"/>
            <w:tcBorders>
              <w:top w:val="single" w:sz="4" w:space="0" w:color="auto"/>
              <w:left w:val="single" w:sz="4" w:space="0" w:color="auto"/>
              <w:bottom w:val="single" w:sz="4" w:space="0" w:color="auto"/>
              <w:right w:val="single" w:sz="4" w:space="0" w:color="auto"/>
            </w:tcBorders>
          </w:tcPr>
          <w:p w14:paraId="768E0146"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r>
      <w:tr w:rsidR="00AF1A3C" w:rsidRPr="000867F9" w14:paraId="01F7CDD3" w14:textId="77777777">
        <w:tc>
          <w:tcPr>
            <w:tcW w:w="902" w:type="pct"/>
            <w:tcBorders>
              <w:top w:val="single" w:sz="4" w:space="0" w:color="auto"/>
              <w:left w:val="single" w:sz="4" w:space="0" w:color="auto"/>
              <w:bottom w:val="single" w:sz="4" w:space="0" w:color="auto"/>
              <w:right w:val="single" w:sz="4" w:space="0" w:color="auto"/>
            </w:tcBorders>
          </w:tcPr>
          <w:p w14:paraId="1B8B3E30"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1174" w:type="pct"/>
            <w:tcBorders>
              <w:top w:val="single" w:sz="4" w:space="0" w:color="auto"/>
              <w:left w:val="single" w:sz="4" w:space="0" w:color="auto"/>
              <w:bottom w:val="single" w:sz="4" w:space="0" w:color="auto"/>
              <w:right w:val="single" w:sz="4" w:space="0" w:color="auto"/>
            </w:tcBorders>
          </w:tcPr>
          <w:p w14:paraId="47DD6571"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89" w:type="pct"/>
            <w:tcBorders>
              <w:top w:val="single" w:sz="4" w:space="0" w:color="auto"/>
              <w:left w:val="single" w:sz="4" w:space="0" w:color="auto"/>
              <w:bottom w:val="single" w:sz="4" w:space="0" w:color="auto"/>
              <w:right w:val="single" w:sz="4" w:space="0" w:color="auto"/>
            </w:tcBorders>
          </w:tcPr>
          <w:p w14:paraId="13898E20"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tcPr>
          <w:p w14:paraId="1F1E0E96"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tcPr>
          <w:p w14:paraId="5F22435E"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487" w:type="pct"/>
            <w:tcBorders>
              <w:top w:val="single" w:sz="4" w:space="0" w:color="auto"/>
              <w:left w:val="single" w:sz="4" w:space="0" w:color="auto"/>
              <w:bottom w:val="single" w:sz="4" w:space="0" w:color="auto"/>
              <w:right w:val="single" w:sz="4" w:space="0" w:color="auto"/>
            </w:tcBorders>
          </w:tcPr>
          <w:p w14:paraId="407F53CD"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778" w:type="pct"/>
            <w:tcBorders>
              <w:top w:val="single" w:sz="4" w:space="0" w:color="auto"/>
              <w:left w:val="single" w:sz="4" w:space="0" w:color="auto"/>
              <w:bottom w:val="single" w:sz="4" w:space="0" w:color="auto"/>
              <w:right w:val="single" w:sz="4" w:space="0" w:color="auto"/>
            </w:tcBorders>
          </w:tcPr>
          <w:p w14:paraId="6FBEB377"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r>
      <w:tr w:rsidR="00AF1A3C" w:rsidRPr="000867F9" w14:paraId="1CFC2F09" w14:textId="77777777">
        <w:tc>
          <w:tcPr>
            <w:tcW w:w="902" w:type="pct"/>
            <w:tcBorders>
              <w:top w:val="single" w:sz="4" w:space="0" w:color="auto"/>
              <w:left w:val="single" w:sz="4" w:space="0" w:color="auto"/>
              <w:bottom w:val="single" w:sz="4" w:space="0" w:color="auto"/>
              <w:right w:val="single" w:sz="4" w:space="0" w:color="auto"/>
            </w:tcBorders>
          </w:tcPr>
          <w:p w14:paraId="1A9FD938"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1174" w:type="pct"/>
            <w:tcBorders>
              <w:top w:val="single" w:sz="4" w:space="0" w:color="auto"/>
              <w:left w:val="single" w:sz="4" w:space="0" w:color="auto"/>
              <w:bottom w:val="single" w:sz="4" w:space="0" w:color="auto"/>
              <w:right w:val="single" w:sz="4" w:space="0" w:color="auto"/>
            </w:tcBorders>
          </w:tcPr>
          <w:p w14:paraId="015CEA5A"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89" w:type="pct"/>
            <w:tcBorders>
              <w:top w:val="single" w:sz="4" w:space="0" w:color="auto"/>
              <w:left w:val="single" w:sz="4" w:space="0" w:color="auto"/>
              <w:bottom w:val="single" w:sz="4" w:space="0" w:color="auto"/>
              <w:right w:val="single" w:sz="4" w:space="0" w:color="auto"/>
            </w:tcBorders>
          </w:tcPr>
          <w:p w14:paraId="6497413B"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tcPr>
          <w:p w14:paraId="19AE59AA"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535" w:type="pct"/>
            <w:tcBorders>
              <w:top w:val="single" w:sz="4" w:space="0" w:color="auto"/>
              <w:left w:val="single" w:sz="4" w:space="0" w:color="auto"/>
              <w:bottom w:val="single" w:sz="4" w:space="0" w:color="auto"/>
              <w:right w:val="single" w:sz="4" w:space="0" w:color="auto"/>
            </w:tcBorders>
          </w:tcPr>
          <w:p w14:paraId="50B29CE8"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487" w:type="pct"/>
            <w:tcBorders>
              <w:top w:val="single" w:sz="4" w:space="0" w:color="auto"/>
              <w:left w:val="single" w:sz="4" w:space="0" w:color="auto"/>
              <w:bottom w:val="single" w:sz="4" w:space="0" w:color="auto"/>
              <w:right w:val="single" w:sz="4" w:space="0" w:color="auto"/>
            </w:tcBorders>
          </w:tcPr>
          <w:p w14:paraId="6F3A5B6D"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c>
          <w:tcPr>
            <w:tcW w:w="778" w:type="pct"/>
            <w:tcBorders>
              <w:top w:val="single" w:sz="4" w:space="0" w:color="auto"/>
              <w:left w:val="single" w:sz="4" w:space="0" w:color="auto"/>
              <w:bottom w:val="single" w:sz="4" w:space="0" w:color="auto"/>
              <w:right w:val="single" w:sz="4" w:space="0" w:color="auto"/>
            </w:tcBorders>
          </w:tcPr>
          <w:p w14:paraId="2CD25B10" w14:textId="77777777" w:rsidR="0017211D" w:rsidRPr="000867F9" w:rsidRDefault="0017211D">
            <w:pPr>
              <w:snapToGrid w:val="0"/>
              <w:spacing w:before="50" w:afterLines="50" w:after="120" w:line="400" w:lineRule="exact"/>
              <w:jc w:val="left"/>
              <w:rPr>
                <w:rFonts w:ascii="宋体" w:hAnsi="宋体" w:hint="eastAsia"/>
                <w:color w:val="000000" w:themeColor="text1"/>
                <w:sz w:val="24"/>
              </w:rPr>
            </w:pPr>
          </w:p>
        </w:tc>
      </w:tr>
    </w:tbl>
    <w:p w14:paraId="11A524EB" w14:textId="77777777" w:rsidR="0017211D" w:rsidRPr="000867F9" w:rsidRDefault="0008352D">
      <w:pPr>
        <w:pStyle w:val="a9"/>
        <w:spacing w:line="360" w:lineRule="auto"/>
        <w:ind w:left="72"/>
        <w:rPr>
          <w:rFonts w:ascii="Times New Roman" w:hAnsi="Times New Roman"/>
          <w:color w:val="000000" w:themeColor="text1"/>
        </w:rPr>
      </w:pPr>
      <w:r w:rsidRPr="000867F9">
        <w:rPr>
          <w:rFonts w:ascii="Times New Roman" w:hAnsi="Times New Roman" w:hint="eastAsia"/>
          <w:color w:val="000000" w:themeColor="text1"/>
        </w:rPr>
        <w:t>注：投标人可按上述的格式自行编制，须随表提交相应的合同复印件和用户单位验收证明并注明所在投标人商务技术文件页码。</w:t>
      </w:r>
    </w:p>
    <w:p w14:paraId="07860B24"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3C66074C"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3132B053" w14:textId="77777777" w:rsidR="0017211D" w:rsidRPr="000867F9" w:rsidRDefault="0008352D">
      <w:pPr>
        <w:snapToGrid w:val="0"/>
        <w:spacing w:line="360" w:lineRule="auto"/>
        <w:ind w:firstLineChars="4800" w:firstLine="1152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 xml:space="preserve"> 投标人名称(电子签章)：</w:t>
      </w:r>
    </w:p>
    <w:p w14:paraId="00A31F19" w14:textId="77777777" w:rsidR="0017211D" w:rsidRPr="000867F9" w:rsidRDefault="0008352D">
      <w:pPr>
        <w:snapToGrid w:val="0"/>
        <w:spacing w:line="360" w:lineRule="auto"/>
        <w:ind w:firstLineChars="4200" w:firstLine="1008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 xml:space="preserve"> 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0CECA560" w14:textId="77777777" w:rsidR="0017211D" w:rsidRPr="000867F9" w:rsidRDefault="0017211D">
      <w:pPr>
        <w:widowControl/>
        <w:spacing w:line="360" w:lineRule="auto"/>
        <w:jc w:val="left"/>
        <w:rPr>
          <w:rFonts w:ascii="仿宋_GB2312" w:eastAsia="仿宋_GB2312" w:hAnsi="仿宋" w:cs="仿宋_GB2312" w:hint="eastAsia"/>
          <w:color w:val="000000" w:themeColor="text1"/>
          <w:kern w:val="0"/>
          <w:sz w:val="24"/>
          <w:lang w:val="zh-CN"/>
        </w:rPr>
        <w:sectPr w:rsidR="0017211D" w:rsidRPr="000867F9">
          <w:pgSz w:w="11906" w:h="16838"/>
          <w:pgMar w:top="1134" w:right="1134" w:bottom="1134" w:left="1134" w:header="720" w:footer="720" w:gutter="0"/>
          <w:cols w:space="720"/>
          <w:docGrid w:linePitch="331"/>
        </w:sectPr>
      </w:pPr>
    </w:p>
    <w:p w14:paraId="6D911C8E" w14:textId="77777777" w:rsidR="0017211D" w:rsidRPr="000867F9" w:rsidRDefault="0008352D">
      <w:pPr>
        <w:pStyle w:val="a9"/>
        <w:jc w:val="center"/>
        <w:outlineLvl w:val="1"/>
        <w:rPr>
          <w:rFonts w:hAnsi="宋体" w:hint="eastAsia"/>
          <w:b/>
          <w:bCs/>
          <w:color w:val="000000" w:themeColor="text1"/>
          <w:sz w:val="28"/>
          <w:szCs w:val="28"/>
        </w:rPr>
      </w:pPr>
      <w:bookmarkStart w:id="357" w:name="_Toc19686839"/>
      <w:bookmarkStart w:id="358" w:name="_Toc187761575"/>
      <w:r w:rsidRPr="000867F9">
        <w:rPr>
          <w:rFonts w:hAnsi="宋体" w:hint="eastAsia"/>
          <w:b/>
          <w:bCs/>
          <w:color w:val="000000" w:themeColor="text1"/>
          <w:sz w:val="28"/>
          <w:szCs w:val="28"/>
        </w:rPr>
        <w:lastRenderedPageBreak/>
        <w:t>第四节 技术文件格式</w:t>
      </w:r>
      <w:bookmarkEnd w:id="357"/>
      <w:bookmarkEnd w:id="358"/>
    </w:p>
    <w:p w14:paraId="73016044" w14:textId="77777777" w:rsidR="0017211D" w:rsidRPr="000867F9" w:rsidRDefault="0008352D">
      <w:pPr>
        <w:snapToGrid w:val="0"/>
        <w:spacing w:beforeLines="50" w:before="120" w:after="50"/>
        <w:rPr>
          <w:rFonts w:ascii="宋体" w:hAnsi="宋体" w:hint="eastAsia"/>
          <w:bCs/>
          <w:color w:val="000000" w:themeColor="text1"/>
          <w:sz w:val="32"/>
          <w:szCs w:val="20"/>
        </w:rPr>
      </w:pPr>
      <w:r w:rsidRPr="000867F9">
        <w:rPr>
          <w:rFonts w:ascii="宋体" w:hAnsi="宋体" w:hint="eastAsia"/>
          <w:bCs/>
          <w:color w:val="000000" w:themeColor="text1"/>
        </w:rPr>
        <w:t>电子投标文件</w:t>
      </w:r>
    </w:p>
    <w:p w14:paraId="16D70FDC" w14:textId="77777777" w:rsidR="0017211D" w:rsidRPr="000867F9" w:rsidRDefault="0017211D">
      <w:pPr>
        <w:snapToGrid w:val="0"/>
        <w:spacing w:beforeLines="50" w:before="120" w:after="50"/>
        <w:rPr>
          <w:rFonts w:ascii="宋体" w:hAnsi="宋体" w:hint="eastAsia"/>
          <w:color w:val="000000" w:themeColor="text1"/>
          <w:sz w:val="24"/>
          <w:szCs w:val="20"/>
        </w:rPr>
      </w:pPr>
    </w:p>
    <w:p w14:paraId="538827D6" w14:textId="77777777" w:rsidR="0017211D" w:rsidRPr="000867F9" w:rsidRDefault="0017211D">
      <w:pPr>
        <w:snapToGrid w:val="0"/>
        <w:spacing w:beforeLines="50" w:before="120" w:after="50"/>
        <w:jc w:val="center"/>
        <w:rPr>
          <w:rFonts w:ascii="宋体" w:hAnsi="宋体" w:hint="eastAsia"/>
          <w:b/>
          <w:bCs/>
          <w:color w:val="000000" w:themeColor="text1"/>
          <w:sz w:val="32"/>
          <w:szCs w:val="32"/>
        </w:rPr>
      </w:pPr>
    </w:p>
    <w:p w14:paraId="296D306F" w14:textId="77777777" w:rsidR="0017211D" w:rsidRPr="000867F9" w:rsidRDefault="0017211D">
      <w:pPr>
        <w:snapToGrid w:val="0"/>
        <w:spacing w:beforeLines="50" w:before="120" w:after="50"/>
        <w:jc w:val="center"/>
        <w:rPr>
          <w:rFonts w:ascii="宋体" w:hAnsi="宋体" w:hint="eastAsia"/>
          <w:b/>
          <w:bCs/>
          <w:color w:val="000000" w:themeColor="text1"/>
          <w:sz w:val="32"/>
          <w:szCs w:val="32"/>
        </w:rPr>
      </w:pPr>
    </w:p>
    <w:p w14:paraId="5CE7D72F" w14:textId="77777777" w:rsidR="0017211D" w:rsidRPr="000867F9" w:rsidRDefault="0017211D">
      <w:pPr>
        <w:snapToGrid w:val="0"/>
        <w:spacing w:beforeLines="50" w:before="120" w:after="50"/>
        <w:jc w:val="center"/>
        <w:rPr>
          <w:rFonts w:ascii="宋体" w:hAnsi="宋体" w:hint="eastAsia"/>
          <w:b/>
          <w:bCs/>
          <w:color w:val="000000" w:themeColor="text1"/>
          <w:sz w:val="32"/>
          <w:szCs w:val="32"/>
        </w:rPr>
      </w:pPr>
    </w:p>
    <w:p w14:paraId="4536FD24" w14:textId="77777777" w:rsidR="0017211D" w:rsidRPr="000867F9" w:rsidRDefault="0008352D">
      <w:pPr>
        <w:snapToGrid w:val="0"/>
        <w:spacing w:beforeLines="50" w:before="120" w:after="50"/>
        <w:jc w:val="center"/>
        <w:rPr>
          <w:rFonts w:ascii="宋体" w:hAnsi="宋体" w:hint="eastAsia"/>
          <w:b/>
          <w:bCs/>
          <w:color w:val="000000" w:themeColor="text1"/>
          <w:sz w:val="32"/>
          <w:szCs w:val="32"/>
        </w:rPr>
      </w:pPr>
      <w:r w:rsidRPr="000867F9">
        <w:rPr>
          <w:rFonts w:ascii="宋体" w:hAnsi="宋体" w:hint="eastAsia"/>
          <w:b/>
          <w:bCs/>
          <w:color w:val="000000" w:themeColor="text1"/>
          <w:sz w:val="32"/>
          <w:szCs w:val="32"/>
        </w:rPr>
        <w:t>技术文件（封面）</w:t>
      </w:r>
    </w:p>
    <w:p w14:paraId="699A2A76" w14:textId="77777777" w:rsidR="0017211D" w:rsidRPr="000867F9" w:rsidRDefault="0017211D">
      <w:pPr>
        <w:snapToGrid w:val="0"/>
        <w:spacing w:beforeLines="50" w:before="120" w:after="50"/>
        <w:rPr>
          <w:rFonts w:ascii="宋体" w:hAnsi="宋体" w:hint="eastAsia"/>
          <w:bCs/>
          <w:color w:val="000000" w:themeColor="text1"/>
          <w:sz w:val="24"/>
          <w:szCs w:val="20"/>
        </w:rPr>
      </w:pPr>
    </w:p>
    <w:p w14:paraId="5A5BEFA5" w14:textId="77777777" w:rsidR="0017211D" w:rsidRPr="000867F9" w:rsidRDefault="0008352D">
      <w:pPr>
        <w:snapToGrid w:val="0"/>
        <w:spacing w:beforeLines="50" w:before="120" w:after="50" w:line="400" w:lineRule="exact"/>
        <w:ind w:firstLineChars="150" w:firstLine="360"/>
        <w:rPr>
          <w:rFonts w:ascii="宋体" w:hAnsi="宋体" w:hint="eastAsia"/>
          <w:bCs/>
          <w:color w:val="000000" w:themeColor="text1"/>
          <w:sz w:val="24"/>
          <w:szCs w:val="20"/>
        </w:rPr>
      </w:pPr>
      <w:r w:rsidRPr="000867F9">
        <w:rPr>
          <w:rFonts w:ascii="宋体" w:hAnsi="宋体" w:hint="eastAsia"/>
          <w:bCs/>
          <w:color w:val="000000" w:themeColor="text1"/>
          <w:sz w:val="24"/>
        </w:rPr>
        <w:t xml:space="preserve">项目名称： </w:t>
      </w:r>
      <w:bookmarkStart w:id="359" w:name="PO_3000001866_PM002_8"/>
      <w:r w:rsidRPr="000867F9">
        <w:rPr>
          <w:rFonts w:ascii="宋体" w:hAnsi="宋体" w:hint="eastAsia"/>
          <w:bCs/>
          <w:color w:val="000000" w:themeColor="text1"/>
          <w:sz w:val="24"/>
        </w:rPr>
        <w:t>[项目采购-项目名称]</w:t>
      </w:r>
      <w:bookmarkEnd w:id="359"/>
    </w:p>
    <w:p w14:paraId="140573AC" w14:textId="77777777" w:rsidR="0017211D" w:rsidRPr="000867F9" w:rsidRDefault="0008352D">
      <w:pPr>
        <w:snapToGrid w:val="0"/>
        <w:spacing w:beforeLines="50" w:before="120" w:after="50" w:line="400" w:lineRule="exact"/>
        <w:ind w:firstLineChars="150" w:firstLine="360"/>
        <w:rPr>
          <w:rFonts w:ascii="宋体" w:hAnsi="宋体" w:hint="eastAsia"/>
          <w:bCs/>
          <w:color w:val="000000" w:themeColor="text1"/>
          <w:sz w:val="24"/>
        </w:rPr>
      </w:pPr>
      <w:r w:rsidRPr="000867F9">
        <w:rPr>
          <w:rFonts w:ascii="宋体" w:hAnsi="宋体" w:hint="eastAsia"/>
          <w:bCs/>
          <w:color w:val="000000" w:themeColor="text1"/>
          <w:sz w:val="24"/>
        </w:rPr>
        <w:t xml:space="preserve">项目编号： </w:t>
      </w:r>
      <w:bookmarkStart w:id="360" w:name="PO_3000001866_PM001_6"/>
      <w:r w:rsidRPr="000867F9">
        <w:rPr>
          <w:rFonts w:ascii="宋体" w:hAnsi="宋体" w:hint="eastAsia"/>
          <w:bCs/>
          <w:color w:val="000000" w:themeColor="text1"/>
          <w:sz w:val="24"/>
        </w:rPr>
        <w:t>[项目采购-项目编号]</w:t>
      </w:r>
      <w:bookmarkEnd w:id="360"/>
    </w:p>
    <w:p w14:paraId="30334216" w14:textId="77777777" w:rsidR="0017211D" w:rsidRPr="000867F9" w:rsidRDefault="0008352D">
      <w:pPr>
        <w:snapToGrid w:val="0"/>
        <w:spacing w:beforeLines="50" w:before="120" w:after="50" w:line="400" w:lineRule="exact"/>
        <w:ind w:firstLineChars="150" w:firstLine="360"/>
        <w:rPr>
          <w:rFonts w:ascii="宋体" w:hAnsi="宋体" w:hint="eastAsia"/>
          <w:bCs/>
          <w:color w:val="000000" w:themeColor="text1"/>
          <w:sz w:val="24"/>
        </w:rPr>
      </w:pPr>
      <w:r w:rsidRPr="000867F9">
        <w:rPr>
          <w:rFonts w:ascii="宋体" w:hAnsi="宋体" w:hint="eastAsia"/>
          <w:bCs/>
          <w:color w:val="000000" w:themeColor="text1"/>
          <w:sz w:val="24"/>
        </w:rPr>
        <w:t>所投分标：</w:t>
      </w:r>
    </w:p>
    <w:p w14:paraId="397B0D1A" w14:textId="77777777" w:rsidR="0017211D" w:rsidRPr="000867F9" w:rsidRDefault="0008352D">
      <w:pPr>
        <w:snapToGrid w:val="0"/>
        <w:spacing w:beforeLines="50" w:before="120" w:after="50" w:line="400" w:lineRule="exact"/>
        <w:ind w:firstLineChars="150" w:firstLine="360"/>
        <w:rPr>
          <w:rFonts w:ascii="宋体" w:hAnsi="宋体" w:hint="eastAsia"/>
          <w:bCs/>
          <w:color w:val="000000" w:themeColor="text1"/>
          <w:sz w:val="24"/>
        </w:rPr>
      </w:pPr>
      <w:r w:rsidRPr="000867F9">
        <w:rPr>
          <w:rFonts w:ascii="宋体" w:hAnsi="宋体" w:hint="eastAsia"/>
          <w:bCs/>
          <w:color w:val="000000" w:themeColor="text1"/>
          <w:sz w:val="24"/>
        </w:rPr>
        <w:t>投标人名称：</w:t>
      </w:r>
    </w:p>
    <w:p w14:paraId="40B26062" w14:textId="77777777" w:rsidR="0017211D" w:rsidRPr="000867F9" w:rsidRDefault="0008352D">
      <w:pPr>
        <w:snapToGrid w:val="0"/>
        <w:spacing w:beforeLines="50" w:before="120" w:after="50" w:line="400" w:lineRule="exact"/>
        <w:ind w:firstLineChars="150" w:firstLine="360"/>
        <w:rPr>
          <w:rFonts w:ascii="宋体" w:hAnsi="宋体" w:hint="eastAsia"/>
          <w:bCs/>
          <w:color w:val="000000" w:themeColor="text1"/>
          <w:sz w:val="24"/>
        </w:rPr>
      </w:pPr>
      <w:r w:rsidRPr="000867F9">
        <w:rPr>
          <w:rFonts w:ascii="宋体" w:hAnsi="宋体" w:hint="eastAsia"/>
          <w:bCs/>
          <w:color w:val="000000" w:themeColor="text1"/>
          <w:sz w:val="24"/>
        </w:rPr>
        <w:t>投标人地址：</w:t>
      </w:r>
    </w:p>
    <w:p w14:paraId="16286373" w14:textId="77777777" w:rsidR="0017211D" w:rsidRPr="000867F9" w:rsidRDefault="0008352D">
      <w:pPr>
        <w:snapToGrid w:val="0"/>
        <w:spacing w:beforeLines="50" w:before="120" w:after="50"/>
        <w:ind w:firstLine="645"/>
        <w:jc w:val="center"/>
        <w:rPr>
          <w:rFonts w:ascii="宋体" w:hAnsi="宋体" w:hint="eastAsia"/>
          <w:color w:val="000000" w:themeColor="text1"/>
          <w:sz w:val="24"/>
        </w:rPr>
      </w:pPr>
      <w:r w:rsidRPr="000867F9">
        <w:rPr>
          <w:rFonts w:ascii="宋体" w:hAnsi="宋体" w:hint="eastAsia"/>
          <w:color w:val="000000" w:themeColor="text1"/>
          <w:sz w:val="24"/>
        </w:rPr>
        <w:t xml:space="preserve">                        年    月    日</w:t>
      </w:r>
    </w:p>
    <w:p w14:paraId="267BF012" w14:textId="77777777" w:rsidR="0017211D" w:rsidRPr="000867F9" w:rsidRDefault="0017211D">
      <w:pPr>
        <w:snapToGrid w:val="0"/>
        <w:spacing w:beforeLines="50" w:before="120" w:after="50"/>
        <w:ind w:firstLine="645"/>
        <w:jc w:val="center"/>
        <w:rPr>
          <w:rFonts w:ascii="宋体" w:hAnsi="宋体" w:hint="eastAsia"/>
          <w:color w:val="000000" w:themeColor="text1"/>
          <w:sz w:val="24"/>
          <w:szCs w:val="20"/>
        </w:rPr>
      </w:pPr>
    </w:p>
    <w:p w14:paraId="7BB5AC57" w14:textId="77777777" w:rsidR="0017211D" w:rsidRPr="000867F9" w:rsidRDefault="0008352D">
      <w:pPr>
        <w:jc w:val="center"/>
        <w:rPr>
          <w:rFonts w:ascii="仿宋_GB2312" w:eastAsia="仿宋_GB2312" w:hAnsi="仿宋" w:cs="仿宋_GB2312" w:hint="eastAsia"/>
          <w:b/>
          <w:color w:val="000000" w:themeColor="text1"/>
          <w:kern w:val="0"/>
          <w:sz w:val="28"/>
          <w:szCs w:val="28"/>
        </w:rPr>
      </w:pPr>
      <w:r w:rsidRPr="000867F9">
        <w:rPr>
          <w:rFonts w:ascii="宋体" w:hAnsi="宋体" w:hint="eastAsia"/>
          <w:b/>
          <w:bCs/>
          <w:color w:val="000000" w:themeColor="text1"/>
          <w:sz w:val="24"/>
        </w:rPr>
        <w:br w:type="page"/>
      </w:r>
      <w:r w:rsidRPr="000867F9">
        <w:rPr>
          <w:rFonts w:ascii="仿宋_GB2312" w:eastAsia="仿宋_GB2312" w:hAnsi="仿宋" w:cs="仿宋_GB2312" w:hint="eastAsia"/>
          <w:b/>
          <w:color w:val="000000" w:themeColor="text1"/>
          <w:kern w:val="0"/>
          <w:sz w:val="28"/>
          <w:szCs w:val="28"/>
        </w:rPr>
        <w:lastRenderedPageBreak/>
        <w:t>技术文件目录</w:t>
      </w:r>
    </w:p>
    <w:p w14:paraId="03A18297"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一、</w:t>
      </w:r>
      <w:r w:rsidRPr="000867F9">
        <w:rPr>
          <w:rFonts w:ascii="宋体" w:hAnsi="宋体" w:hint="eastAsia"/>
          <w:color w:val="000000" w:themeColor="text1"/>
          <w:szCs w:val="21"/>
        </w:rPr>
        <w:t>服务需求、技术需求偏离表</w:t>
      </w:r>
      <w:r w:rsidRPr="000867F9">
        <w:rPr>
          <w:rFonts w:cs="仿宋_GB2312" w:hint="eastAsia"/>
          <w:color w:val="000000" w:themeColor="text1"/>
        </w:rPr>
        <w:t>…………………………………………………（页码）</w:t>
      </w:r>
    </w:p>
    <w:p w14:paraId="661B8D6E"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二、组织服务方案…………………………………………………………………（页码）</w:t>
      </w:r>
    </w:p>
    <w:p w14:paraId="4A0DA61A"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三、售后服务方案 ………………………………</w:t>
      </w:r>
      <w:r w:rsidRPr="000867F9">
        <w:rPr>
          <w:rFonts w:cs="仿宋_GB2312" w:hint="eastAsia"/>
          <w:color w:val="000000" w:themeColor="text1"/>
          <w:lang w:val="zh-CN"/>
        </w:rPr>
        <w:t>………</w:t>
      </w:r>
      <w:r w:rsidRPr="000867F9">
        <w:rPr>
          <w:rFonts w:cs="仿宋_GB2312" w:hint="eastAsia"/>
          <w:color w:val="000000" w:themeColor="text1"/>
        </w:rPr>
        <w:t>…………………………（页码）</w:t>
      </w:r>
    </w:p>
    <w:p w14:paraId="08AA17EE"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四、</w:t>
      </w:r>
      <w:r w:rsidRPr="000867F9">
        <w:rPr>
          <w:rFonts w:cs="仿宋_GB2312" w:hint="eastAsia"/>
          <w:color w:val="000000" w:themeColor="text1"/>
          <w:lang w:val="zh-CN"/>
        </w:rPr>
        <w:t>项目实施人员一览表 ………………………………</w:t>
      </w:r>
      <w:r w:rsidRPr="000867F9">
        <w:rPr>
          <w:rFonts w:cs="仿宋_GB2312" w:hint="eastAsia"/>
          <w:color w:val="000000" w:themeColor="text1"/>
        </w:rPr>
        <w:t>………………………（页码）</w:t>
      </w:r>
    </w:p>
    <w:p w14:paraId="0064A8D5"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五、投标人对项目的合理化建议和改进措施</w:t>
      </w:r>
      <w:r w:rsidRPr="000867F9">
        <w:rPr>
          <w:rFonts w:cs="仿宋_GB2312" w:hint="eastAsia"/>
          <w:color w:val="000000" w:themeColor="text1"/>
          <w:lang w:val="zh-CN"/>
        </w:rPr>
        <w:t>………………………</w:t>
      </w:r>
      <w:r w:rsidRPr="000867F9">
        <w:rPr>
          <w:rFonts w:cs="仿宋_GB2312" w:hint="eastAsia"/>
          <w:color w:val="000000" w:themeColor="text1"/>
        </w:rPr>
        <w:t>………（页码）</w:t>
      </w:r>
    </w:p>
    <w:p w14:paraId="30AD9CAA"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六、优惠条件及特殊承诺（如有）</w:t>
      </w:r>
      <w:r w:rsidRPr="000867F9">
        <w:rPr>
          <w:rFonts w:cs="仿宋_GB2312" w:hint="eastAsia"/>
          <w:color w:val="000000" w:themeColor="text1"/>
          <w:lang w:val="zh-CN"/>
        </w:rPr>
        <w:t>……………………………………………</w:t>
      </w:r>
      <w:r w:rsidRPr="000867F9">
        <w:rPr>
          <w:rFonts w:cs="仿宋_GB2312" w:hint="eastAsia"/>
          <w:color w:val="000000" w:themeColor="text1"/>
        </w:rPr>
        <w:t>（页码）</w:t>
      </w:r>
    </w:p>
    <w:p w14:paraId="0F6002D3"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七、备品备件及供选择的配套零部件清单（如有）</w:t>
      </w:r>
      <w:r w:rsidRPr="000867F9">
        <w:rPr>
          <w:rFonts w:cs="仿宋_GB2312" w:hint="eastAsia"/>
          <w:color w:val="000000" w:themeColor="text1"/>
          <w:lang w:val="zh-CN"/>
        </w:rPr>
        <w:t>………………………</w:t>
      </w:r>
      <w:r w:rsidRPr="000867F9">
        <w:rPr>
          <w:rFonts w:cs="仿宋_GB2312" w:hint="eastAsia"/>
          <w:color w:val="000000" w:themeColor="text1"/>
        </w:rPr>
        <w:t>（页码）</w:t>
      </w:r>
    </w:p>
    <w:p w14:paraId="71590B14"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八、培训计划（如有）</w:t>
      </w:r>
      <w:r w:rsidRPr="000867F9">
        <w:rPr>
          <w:rFonts w:cs="仿宋_GB2312" w:hint="eastAsia"/>
          <w:color w:val="000000" w:themeColor="text1"/>
          <w:lang w:val="zh-CN"/>
        </w:rPr>
        <w:t>………………………………………………………</w:t>
      </w:r>
      <w:r w:rsidRPr="000867F9">
        <w:rPr>
          <w:rFonts w:cs="仿宋_GB2312" w:hint="eastAsia"/>
          <w:color w:val="000000" w:themeColor="text1"/>
        </w:rPr>
        <w:t>……</w:t>
      </w:r>
      <w:r w:rsidRPr="000867F9">
        <w:rPr>
          <w:rFonts w:cs="仿宋_GB2312" w:hint="eastAsia"/>
          <w:color w:val="000000" w:themeColor="text1"/>
          <w:lang w:val="zh-CN"/>
        </w:rPr>
        <w:t>…</w:t>
      </w:r>
      <w:r w:rsidRPr="000867F9">
        <w:rPr>
          <w:rFonts w:cs="仿宋_GB2312" w:hint="eastAsia"/>
          <w:color w:val="000000" w:themeColor="text1"/>
        </w:rPr>
        <w:t>（页码）</w:t>
      </w:r>
    </w:p>
    <w:p w14:paraId="000AE17A" w14:textId="77777777" w:rsidR="0017211D" w:rsidRPr="000867F9" w:rsidRDefault="0008352D">
      <w:pPr>
        <w:pStyle w:val="50"/>
        <w:spacing w:line="360" w:lineRule="auto"/>
        <w:rPr>
          <w:rFonts w:cs="仿宋_GB2312" w:hint="eastAsia"/>
          <w:color w:val="000000" w:themeColor="text1"/>
        </w:rPr>
      </w:pPr>
      <w:r w:rsidRPr="000867F9">
        <w:rPr>
          <w:rFonts w:cs="仿宋_GB2312" w:hint="eastAsia"/>
          <w:color w:val="000000" w:themeColor="text1"/>
        </w:rPr>
        <w:t>九、认为需要的其他技术文件或说明（如有）</w:t>
      </w:r>
      <w:r w:rsidRPr="000867F9">
        <w:rPr>
          <w:rFonts w:cs="仿宋_GB2312" w:hint="eastAsia"/>
          <w:color w:val="000000" w:themeColor="text1"/>
          <w:lang w:val="zh-CN"/>
        </w:rPr>
        <w:t>………………………………</w:t>
      </w:r>
      <w:r w:rsidRPr="000867F9">
        <w:rPr>
          <w:rFonts w:cs="仿宋_GB2312" w:hint="eastAsia"/>
          <w:color w:val="000000" w:themeColor="text1"/>
        </w:rPr>
        <w:t>（页码）</w:t>
      </w:r>
    </w:p>
    <w:p w14:paraId="3C78A551" w14:textId="77777777" w:rsidR="0017211D" w:rsidRPr="000867F9" w:rsidRDefault="0008352D">
      <w:pPr>
        <w:spacing w:line="360" w:lineRule="auto"/>
        <w:rPr>
          <w:rFonts w:ascii="仿宋_GB2312" w:eastAsia="仿宋_GB2312" w:hAnsi="仿宋" w:cs="仿宋_GB2312" w:hint="eastAsia"/>
          <w:b/>
          <w:bCs/>
          <w:color w:val="000000" w:themeColor="text1"/>
          <w:sz w:val="24"/>
        </w:rPr>
      </w:pPr>
      <w:r w:rsidRPr="000867F9">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14:paraId="7B6ADD67" w14:textId="77777777" w:rsidR="0017211D" w:rsidRPr="000867F9" w:rsidRDefault="0017211D">
      <w:pPr>
        <w:snapToGrid w:val="0"/>
        <w:spacing w:beforeLines="50" w:before="120" w:after="50"/>
        <w:ind w:leftChars="68" w:left="143" w:firstLineChars="196" w:firstLine="472"/>
        <w:jc w:val="left"/>
        <w:rPr>
          <w:rFonts w:ascii="宋体" w:hAnsi="宋体" w:hint="eastAsia"/>
          <w:b/>
          <w:color w:val="000000" w:themeColor="text1"/>
          <w:sz w:val="24"/>
        </w:rPr>
      </w:pPr>
    </w:p>
    <w:p w14:paraId="4DBCC31C" w14:textId="77777777" w:rsidR="0017211D" w:rsidRPr="000867F9" w:rsidRDefault="0008352D">
      <w:pPr>
        <w:snapToGrid w:val="0"/>
        <w:spacing w:beforeLines="50" w:before="120" w:after="50"/>
        <w:ind w:leftChars="68" w:left="143" w:firstLineChars="196" w:firstLine="472"/>
        <w:jc w:val="left"/>
        <w:rPr>
          <w:rFonts w:ascii="宋体" w:hAnsi="宋体" w:hint="eastAsia"/>
          <w:b/>
          <w:color w:val="000000" w:themeColor="text1"/>
          <w:sz w:val="24"/>
        </w:rPr>
      </w:pPr>
      <w:r w:rsidRPr="000867F9">
        <w:rPr>
          <w:rFonts w:ascii="宋体" w:hAnsi="宋体" w:hint="eastAsia"/>
          <w:b/>
          <w:color w:val="000000" w:themeColor="text1"/>
          <w:sz w:val="24"/>
        </w:rPr>
        <w:br w:type="page"/>
      </w:r>
    </w:p>
    <w:p w14:paraId="5D95EB67" w14:textId="77777777" w:rsidR="0017211D" w:rsidRPr="000867F9" w:rsidRDefault="0008352D">
      <w:pPr>
        <w:pStyle w:val="a9"/>
        <w:spacing w:line="500" w:lineRule="exact"/>
        <w:jc w:val="center"/>
        <w:rPr>
          <w:rFonts w:ascii="Times New Roman" w:hAnsi="Times New Roman"/>
          <w:b/>
          <w:bCs/>
          <w:color w:val="000000" w:themeColor="text1"/>
          <w:sz w:val="30"/>
          <w:szCs w:val="30"/>
        </w:rPr>
      </w:pPr>
      <w:r w:rsidRPr="000867F9">
        <w:rPr>
          <w:rFonts w:ascii="Times New Roman" w:hAnsi="Times New Roman" w:hint="eastAsia"/>
          <w:b/>
          <w:bCs/>
          <w:color w:val="000000" w:themeColor="text1"/>
          <w:sz w:val="30"/>
          <w:szCs w:val="30"/>
        </w:rPr>
        <w:lastRenderedPageBreak/>
        <w:t>一、服务需求、技术需求偏离表</w:t>
      </w:r>
    </w:p>
    <w:p w14:paraId="5B74AD47" w14:textId="77777777" w:rsidR="0017211D" w:rsidRPr="000867F9" w:rsidRDefault="0017211D">
      <w:pPr>
        <w:pStyle w:val="a9"/>
        <w:spacing w:line="440" w:lineRule="exact"/>
        <w:ind w:firstLineChars="200" w:firstLine="420"/>
        <w:rPr>
          <w:color w:val="000000" w:themeColor="text1"/>
        </w:rPr>
      </w:pPr>
    </w:p>
    <w:p w14:paraId="262854FC" w14:textId="77777777" w:rsidR="0017211D" w:rsidRPr="000867F9" w:rsidRDefault="0008352D">
      <w:pPr>
        <w:pStyle w:val="a9"/>
        <w:spacing w:line="600" w:lineRule="exact"/>
        <w:ind w:firstLineChars="200" w:firstLine="480"/>
        <w:rPr>
          <w:rFonts w:hAnsi="宋体" w:hint="eastAsia"/>
          <w:color w:val="000000" w:themeColor="text1"/>
          <w:sz w:val="24"/>
          <w:szCs w:val="24"/>
        </w:rPr>
      </w:pPr>
      <w:r w:rsidRPr="000867F9">
        <w:rPr>
          <w:rFonts w:hAnsi="宋体" w:hint="eastAsia"/>
          <w:color w:val="000000" w:themeColor="text1"/>
          <w:sz w:val="24"/>
          <w:szCs w:val="24"/>
        </w:rPr>
        <w:t>请根据所投服务的实际技术参数，</w:t>
      </w:r>
      <w:r w:rsidRPr="000867F9">
        <w:rPr>
          <w:rFonts w:hAnsi="宋体" w:hint="eastAsia"/>
          <w:b/>
          <w:color w:val="000000" w:themeColor="text1"/>
          <w:sz w:val="28"/>
          <w:szCs w:val="28"/>
        </w:rPr>
        <w:t>逐条对应</w:t>
      </w:r>
      <w:r w:rsidRPr="000867F9">
        <w:rPr>
          <w:rFonts w:hAnsi="宋体" w:hint="eastAsia"/>
          <w:color w:val="000000" w:themeColor="text1"/>
          <w:sz w:val="24"/>
          <w:szCs w:val="24"/>
        </w:rPr>
        <w:t>本项目招标文件第二章“服务需求一览表”中的标的</w:t>
      </w:r>
      <w:r w:rsidRPr="000867F9">
        <w:rPr>
          <w:rFonts w:hAnsi="宋体" w:hint="eastAsia"/>
          <w:b/>
          <w:color w:val="000000" w:themeColor="text1"/>
          <w:sz w:val="28"/>
          <w:szCs w:val="28"/>
        </w:rPr>
        <w:t>名称及服务参数</w:t>
      </w:r>
      <w:r w:rsidRPr="000867F9">
        <w:rPr>
          <w:rFonts w:hAnsi="宋体" w:hint="eastAsia"/>
          <w:color w:val="000000" w:themeColor="text1"/>
          <w:sz w:val="24"/>
          <w:szCs w:val="24"/>
        </w:rPr>
        <w:t>详细填写相应的具体内容。“偏离说明”一栏应当选择“正偏离”、“负偏离”或“无偏离”进行填写。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260"/>
        <w:gridCol w:w="2310"/>
        <w:gridCol w:w="1516"/>
        <w:gridCol w:w="3297"/>
        <w:gridCol w:w="1168"/>
      </w:tblGrid>
      <w:tr w:rsidR="00AF1A3C" w:rsidRPr="000867F9" w14:paraId="09EBCAEF" w14:textId="77777777">
        <w:trPr>
          <w:cantSplit/>
          <w:trHeight w:val="417"/>
          <w:jc w:val="center"/>
        </w:trPr>
        <w:tc>
          <w:tcPr>
            <w:tcW w:w="634" w:type="dxa"/>
            <w:vMerge w:val="restart"/>
            <w:tcBorders>
              <w:top w:val="single" w:sz="4" w:space="0" w:color="auto"/>
              <w:left w:val="single" w:sz="4" w:space="0" w:color="auto"/>
              <w:bottom w:val="single" w:sz="4" w:space="0" w:color="auto"/>
              <w:right w:val="single" w:sz="4" w:space="0" w:color="auto"/>
            </w:tcBorders>
            <w:vAlign w:val="center"/>
          </w:tcPr>
          <w:p w14:paraId="7451195E"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项号</w:t>
            </w:r>
          </w:p>
        </w:tc>
        <w:tc>
          <w:tcPr>
            <w:tcW w:w="3570" w:type="dxa"/>
            <w:gridSpan w:val="2"/>
            <w:tcBorders>
              <w:top w:val="single" w:sz="4" w:space="0" w:color="auto"/>
              <w:left w:val="single" w:sz="4" w:space="0" w:color="auto"/>
              <w:bottom w:val="single" w:sz="4" w:space="0" w:color="auto"/>
              <w:right w:val="single" w:sz="4" w:space="0" w:color="auto"/>
            </w:tcBorders>
            <w:vAlign w:val="center"/>
          </w:tcPr>
          <w:p w14:paraId="66471279"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招标文件需求</w:t>
            </w:r>
          </w:p>
        </w:tc>
        <w:tc>
          <w:tcPr>
            <w:tcW w:w="4813" w:type="dxa"/>
            <w:gridSpan w:val="2"/>
            <w:tcBorders>
              <w:top w:val="single" w:sz="4" w:space="0" w:color="auto"/>
              <w:left w:val="single" w:sz="4" w:space="0" w:color="auto"/>
              <w:bottom w:val="single" w:sz="4" w:space="0" w:color="auto"/>
              <w:right w:val="single" w:sz="4" w:space="0" w:color="auto"/>
            </w:tcBorders>
            <w:vAlign w:val="center"/>
          </w:tcPr>
          <w:p w14:paraId="4F9C9861"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投标文件承诺</w:t>
            </w:r>
          </w:p>
        </w:tc>
        <w:tc>
          <w:tcPr>
            <w:tcW w:w="1168" w:type="dxa"/>
            <w:vMerge w:val="restart"/>
            <w:tcBorders>
              <w:top w:val="single" w:sz="4" w:space="0" w:color="auto"/>
              <w:left w:val="single" w:sz="4" w:space="0" w:color="auto"/>
              <w:bottom w:val="single" w:sz="4" w:space="0" w:color="auto"/>
              <w:right w:val="single" w:sz="4" w:space="0" w:color="auto"/>
            </w:tcBorders>
            <w:vAlign w:val="center"/>
          </w:tcPr>
          <w:p w14:paraId="458E94B5"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偏离说明</w:t>
            </w:r>
          </w:p>
        </w:tc>
      </w:tr>
      <w:tr w:rsidR="00AF1A3C" w:rsidRPr="000867F9" w14:paraId="3EAEDF43" w14:textId="77777777">
        <w:trPr>
          <w:cantSplit/>
          <w:trHeight w:val="635"/>
          <w:jc w:val="center"/>
        </w:trPr>
        <w:tc>
          <w:tcPr>
            <w:tcW w:w="10185" w:type="dxa"/>
            <w:vMerge/>
            <w:tcBorders>
              <w:top w:val="single" w:sz="4" w:space="0" w:color="auto"/>
              <w:left w:val="single" w:sz="4" w:space="0" w:color="auto"/>
              <w:bottom w:val="single" w:sz="4" w:space="0" w:color="auto"/>
              <w:right w:val="single" w:sz="4" w:space="0" w:color="auto"/>
            </w:tcBorders>
            <w:vAlign w:val="center"/>
          </w:tcPr>
          <w:p w14:paraId="35D4EADF" w14:textId="77777777" w:rsidR="0017211D" w:rsidRPr="000867F9" w:rsidRDefault="0017211D">
            <w:pPr>
              <w:widowControl/>
              <w:jc w:val="left"/>
              <w:rPr>
                <w:rFonts w:ascii="宋体" w:hAnsi="宋体" w:hint="eastAsia"/>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44341C1"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标的名称</w:t>
            </w:r>
          </w:p>
        </w:tc>
        <w:tc>
          <w:tcPr>
            <w:tcW w:w="2310" w:type="dxa"/>
            <w:tcBorders>
              <w:top w:val="single" w:sz="4" w:space="0" w:color="auto"/>
              <w:left w:val="single" w:sz="4" w:space="0" w:color="auto"/>
              <w:bottom w:val="single" w:sz="4" w:space="0" w:color="auto"/>
              <w:right w:val="single" w:sz="4" w:space="0" w:color="auto"/>
            </w:tcBorders>
            <w:vAlign w:val="center"/>
          </w:tcPr>
          <w:p w14:paraId="633E73A9"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服务参数</w:t>
            </w:r>
          </w:p>
        </w:tc>
        <w:tc>
          <w:tcPr>
            <w:tcW w:w="1516" w:type="dxa"/>
            <w:tcBorders>
              <w:top w:val="single" w:sz="4" w:space="0" w:color="auto"/>
              <w:left w:val="single" w:sz="4" w:space="0" w:color="auto"/>
              <w:bottom w:val="single" w:sz="4" w:space="0" w:color="auto"/>
              <w:right w:val="single" w:sz="4" w:space="0" w:color="auto"/>
            </w:tcBorders>
            <w:vAlign w:val="center"/>
          </w:tcPr>
          <w:p w14:paraId="6DE7FF78"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服务名称</w:t>
            </w:r>
          </w:p>
        </w:tc>
        <w:tc>
          <w:tcPr>
            <w:tcW w:w="3297" w:type="dxa"/>
            <w:tcBorders>
              <w:top w:val="single" w:sz="4" w:space="0" w:color="auto"/>
              <w:left w:val="single" w:sz="4" w:space="0" w:color="auto"/>
              <w:bottom w:val="single" w:sz="4" w:space="0" w:color="auto"/>
              <w:right w:val="single" w:sz="4" w:space="0" w:color="auto"/>
            </w:tcBorders>
            <w:vAlign w:val="center"/>
          </w:tcPr>
          <w:p w14:paraId="7840A011" w14:textId="77777777" w:rsidR="0017211D" w:rsidRPr="000867F9" w:rsidRDefault="0008352D">
            <w:pPr>
              <w:jc w:val="center"/>
              <w:rPr>
                <w:rFonts w:ascii="宋体" w:hAnsi="宋体" w:hint="eastAsia"/>
                <w:color w:val="000000" w:themeColor="text1"/>
                <w:szCs w:val="21"/>
              </w:rPr>
            </w:pPr>
            <w:r w:rsidRPr="000867F9">
              <w:rPr>
                <w:rFonts w:ascii="宋体" w:hAnsi="宋体" w:hint="eastAsia"/>
                <w:color w:val="000000" w:themeColor="text1"/>
                <w:szCs w:val="21"/>
              </w:rPr>
              <w:t>所提供服务的内容</w:t>
            </w:r>
          </w:p>
        </w:tc>
        <w:tc>
          <w:tcPr>
            <w:tcW w:w="1168" w:type="dxa"/>
            <w:vMerge/>
            <w:tcBorders>
              <w:top w:val="single" w:sz="4" w:space="0" w:color="auto"/>
              <w:left w:val="single" w:sz="4" w:space="0" w:color="auto"/>
              <w:bottom w:val="single" w:sz="4" w:space="0" w:color="auto"/>
              <w:right w:val="single" w:sz="4" w:space="0" w:color="auto"/>
            </w:tcBorders>
            <w:vAlign w:val="center"/>
          </w:tcPr>
          <w:p w14:paraId="6249A795" w14:textId="77777777" w:rsidR="0017211D" w:rsidRPr="000867F9" w:rsidRDefault="0017211D">
            <w:pPr>
              <w:widowControl/>
              <w:jc w:val="left"/>
              <w:rPr>
                <w:rFonts w:ascii="宋体" w:hAnsi="宋体" w:hint="eastAsia"/>
                <w:color w:val="000000" w:themeColor="text1"/>
                <w:szCs w:val="21"/>
              </w:rPr>
            </w:pPr>
          </w:p>
        </w:tc>
      </w:tr>
      <w:tr w:rsidR="00AF1A3C" w:rsidRPr="000867F9" w14:paraId="072058D6" w14:textId="77777777">
        <w:trPr>
          <w:jc w:val="center"/>
        </w:trPr>
        <w:tc>
          <w:tcPr>
            <w:tcW w:w="634" w:type="dxa"/>
            <w:tcBorders>
              <w:top w:val="single" w:sz="4" w:space="0" w:color="auto"/>
              <w:left w:val="single" w:sz="4" w:space="0" w:color="auto"/>
              <w:bottom w:val="single" w:sz="4" w:space="0" w:color="auto"/>
              <w:right w:val="single" w:sz="4" w:space="0" w:color="auto"/>
            </w:tcBorders>
            <w:vAlign w:val="center"/>
          </w:tcPr>
          <w:p w14:paraId="55B7E8E7"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14:paraId="0B6EBE69"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vAlign w:val="center"/>
          </w:tcPr>
          <w:p w14:paraId="328B897A"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  ……</w:t>
            </w:r>
          </w:p>
          <w:p w14:paraId="2E25E42A"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2  ……</w:t>
            </w:r>
          </w:p>
          <w:p w14:paraId="7EAEE6BC"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3  ……</w:t>
            </w:r>
          </w:p>
          <w:p w14:paraId="16D6C571"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vAlign w:val="center"/>
          </w:tcPr>
          <w:p w14:paraId="48613F5D"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vAlign w:val="center"/>
          </w:tcPr>
          <w:p w14:paraId="55C8BF48"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  ……</w:t>
            </w:r>
          </w:p>
          <w:p w14:paraId="115F0799"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2  ……</w:t>
            </w:r>
          </w:p>
          <w:p w14:paraId="05B33547"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3  ……</w:t>
            </w:r>
          </w:p>
          <w:p w14:paraId="470F9D37"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14:paraId="3D0F1834"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tc>
      </w:tr>
      <w:tr w:rsidR="00AF1A3C" w:rsidRPr="000867F9" w14:paraId="3846584C" w14:textId="77777777">
        <w:trPr>
          <w:jc w:val="center"/>
        </w:trPr>
        <w:tc>
          <w:tcPr>
            <w:tcW w:w="634" w:type="dxa"/>
            <w:tcBorders>
              <w:top w:val="single" w:sz="4" w:space="0" w:color="auto"/>
              <w:left w:val="single" w:sz="4" w:space="0" w:color="auto"/>
              <w:bottom w:val="single" w:sz="4" w:space="0" w:color="auto"/>
              <w:right w:val="single" w:sz="4" w:space="0" w:color="auto"/>
            </w:tcBorders>
            <w:vAlign w:val="center"/>
          </w:tcPr>
          <w:p w14:paraId="7EFCCA54"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14:paraId="42EAE862"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vAlign w:val="center"/>
          </w:tcPr>
          <w:p w14:paraId="48E1D8C9"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  ……</w:t>
            </w:r>
          </w:p>
          <w:p w14:paraId="1B46610D"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2  ……</w:t>
            </w:r>
          </w:p>
          <w:p w14:paraId="7605F4E1"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3  ……</w:t>
            </w:r>
          </w:p>
          <w:p w14:paraId="5D904EAD"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vAlign w:val="center"/>
          </w:tcPr>
          <w:p w14:paraId="04273544"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vAlign w:val="center"/>
          </w:tcPr>
          <w:p w14:paraId="6F333330"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1  ……</w:t>
            </w:r>
          </w:p>
          <w:p w14:paraId="1A3FAF34"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2  ……</w:t>
            </w:r>
          </w:p>
          <w:p w14:paraId="18310D9F"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3  ……</w:t>
            </w:r>
          </w:p>
          <w:p w14:paraId="2CE45B4A"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14:paraId="4F8EE725"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正偏离（负偏离或无偏离）</w:t>
            </w:r>
          </w:p>
        </w:tc>
      </w:tr>
      <w:tr w:rsidR="00AF1A3C" w:rsidRPr="000867F9" w14:paraId="36084216" w14:textId="77777777">
        <w:trPr>
          <w:jc w:val="center"/>
        </w:trPr>
        <w:tc>
          <w:tcPr>
            <w:tcW w:w="634" w:type="dxa"/>
            <w:tcBorders>
              <w:top w:val="single" w:sz="4" w:space="0" w:color="auto"/>
              <w:left w:val="single" w:sz="4" w:space="0" w:color="auto"/>
              <w:bottom w:val="single" w:sz="4" w:space="0" w:color="auto"/>
              <w:right w:val="single" w:sz="4" w:space="0" w:color="auto"/>
            </w:tcBorders>
            <w:vAlign w:val="center"/>
          </w:tcPr>
          <w:p w14:paraId="7DB63DFD"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rPr>
              <w:t>...</w:t>
            </w:r>
          </w:p>
        </w:tc>
        <w:tc>
          <w:tcPr>
            <w:tcW w:w="1260" w:type="dxa"/>
            <w:tcBorders>
              <w:top w:val="single" w:sz="4" w:space="0" w:color="auto"/>
              <w:left w:val="single" w:sz="4" w:space="0" w:color="auto"/>
              <w:bottom w:val="single" w:sz="4" w:space="0" w:color="auto"/>
              <w:right w:val="single" w:sz="4" w:space="0" w:color="auto"/>
            </w:tcBorders>
            <w:vAlign w:val="center"/>
          </w:tcPr>
          <w:p w14:paraId="5374FFB5" w14:textId="77777777" w:rsidR="0017211D" w:rsidRPr="000867F9" w:rsidRDefault="0017211D">
            <w:pPr>
              <w:rPr>
                <w:rFonts w:ascii="宋体" w:hAnsi="宋体" w:hint="eastAsia"/>
                <w:color w:val="000000" w:themeColor="text1"/>
                <w:szCs w:val="21"/>
              </w:rPr>
            </w:pPr>
          </w:p>
        </w:tc>
        <w:tc>
          <w:tcPr>
            <w:tcW w:w="2310" w:type="dxa"/>
            <w:tcBorders>
              <w:top w:val="single" w:sz="4" w:space="0" w:color="auto"/>
              <w:left w:val="single" w:sz="4" w:space="0" w:color="auto"/>
              <w:bottom w:val="single" w:sz="4" w:space="0" w:color="auto"/>
              <w:right w:val="single" w:sz="4" w:space="0" w:color="auto"/>
            </w:tcBorders>
            <w:vAlign w:val="center"/>
          </w:tcPr>
          <w:p w14:paraId="4A8292B4" w14:textId="77777777" w:rsidR="0017211D" w:rsidRPr="000867F9" w:rsidRDefault="0017211D">
            <w:pPr>
              <w:rPr>
                <w:rFonts w:ascii="宋体" w:hAnsi="宋体" w:hint="eastAsia"/>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vAlign w:val="center"/>
          </w:tcPr>
          <w:p w14:paraId="0E42D5F7" w14:textId="77777777" w:rsidR="0017211D" w:rsidRPr="000867F9" w:rsidRDefault="0017211D">
            <w:pPr>
              <w:rPr>
                <w:rFonts w:ascii="宋体" w:hAnsi="宋体" w:hint="eastAsia"/>
                <w:color w:val="000000" w:themeColor="text1"/>
                <w:szCs w:val="21"/>
              </w:rPr>
            </w:pPr>
          </w:p>
        </w:tc>
        <w:tc>
          <w:tcPr>
            <w:tcW w:w="3297" w:type="dxa"/>
            <w:tcBorders>
              <w:top w:val="single" w:sz="4" w:space="0" w:color="auto"/>
              <w:left w:val="single" w:sz="4" w:space="0" w:color="auto"/>
              <w:bottom w:val="single" w:sz="4" w:space="0" w:color="auto"/>
              <w:right w:val="single" w:sz="4" w:space="0" w:color="auto"/>
            </w:tcBorders>
            <w:vAlign w:val="center"/>
          </w:tcPr>
          <w:p w14:paraId="35171EA7" w14:textId="77777777" w:rsidR="0017211D" w:rsidRPr="000867F9" w:rsidRDefault="0017211D">
            <w:pPr>
              <w:rPr>
                <w:rFonts w:ascii="宋体" w:hAnsi="宋体" w:hint="eastAsia"/>
                <w:color w:val="000000" w:themeColor="text1"/>
                <w:szCs w:val="21"/>
              </w:rPr>
            </w:pPr>
          </w:p>
        </w:tc>
        <w:tc>
          <w:tcPr>
            <w:tcW w:w="1168" w:type="dxa"/>
            <w:tcBorders>
              <w:top w:val="single" w:sz="4" w:space="0" w:color="auto"/>
              <w:left w:val="single" w:sz="4" w:space="0" w:color="auto"/>
              <w:bottom w:val="single" w:sz="4" w:space="0" w:color="auto"/>
              <w:right w:val="single" w:sz="4" w:space="0" w:color="auto"/>
            </w:tcBorders>
            <w:vAlign w:val="center"/>
          </w:tcPr>
          <w:p w14:paraId="52FFAFCE" w14:textId="77777777" w:rsidR="0017211D" w:rsidRPr="000867F9" w:rsidRDefault="0017211D">
            <w:pPr>
              <w:rPr>
                <w:rFonts w:ascii="宋体" w:hAnsi="宋体" w:hint="eastAsia"/>
                <w:color w:val="000000" w:themeColor="text1"/>
                <w:szCs w:val="21"/>
              </w:rPr>
            </w:pPr>
          </w:p>
        </w:tc>
      </w:tr>
      <w:tr w:rsidR="00AF1A3C" w:rsidRPr="000867F9" w14:paraId="1614BEB4" w14:textId="77777777">
        <w:trPr>
          <w:trHeight w:val="848"/>
          <w:jc w:val="center"/>
        </w:trPr>
        <w:tc>
          <w:tcPr>
            <w:tcW w:w="10185" w:type="dxa"/>
            <w:gridSpan w:val="6"/>
            <w:tcBorders>
              <w:top w:val="single" w:sz="4" w:space="0" w:color="auto"/>
              <w:left w:val="single" w:sz="4" w:space="0" w:color="auto"/>
              <w:bottom w:val="single" w:sz="4" w:space="0" w:color="auto"/>
              <w:right w:val="single" w:sz="4" w:space="0" w:color="auto"/>
            </w:tcBorders>
            <w:vAlign w:val="center"/>
          </w:tcPr>
          <w:p w14:paraId="75DC0E12" w14:textId="77777777" w:rsidR="0017211D" w:rsidRPr="000867F9" w:rsidRDefault="0008352D">
            <w:pPr>
              <w:rPr>
                <w:rFonts w:ascii="宋体" w:hAnsi="宋体" w:hint="eastAsia"/>
                <w:color w:val="000000" w:themeColor="text1"/>
                <w:szCs w:val="21"/>
              </w:rPr>
            </w:pP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分标（此处有分标时填写具体分标号，无分标时填写“无”）</w:t>
            </w:r>
          </w:p>
        </w:tc>
      </w:tr>
    </w:tbl>
    <w:p w14:paraId="34E4C41A" w14:textId="77777777" w:rsidR="0017211D" w:rsidRPr="000867F9" w:rsidRDefault="0008352D">
      <w:pPr>
        <w:pStyle w:val="a9"/>
        <w:spacing w:line="360" w:lineRule="auto"/>
        <w:rPr>
          <w:rFonts w:hAnsi="宋体" w:hint="eastAsia"/>
          <w:color w:val="000000" w:themeColor="text1"/>
          <w:szCs w:val="21"/>
        </w:rPr>
      </w:pPr>
      <w:r w:rsidRPr="000867F9">
        <w:rPr>
          <w:rFonts w:hAnsi="宋体" w:hint="eastAsia"/>
          <w:color w:val="000000" w:themeColor="text1"/>
          <w:szCs w:val="21"/>
        </w:rPr>
        <w:t>注：</w:t>
      </w:r>
    </w:p>
    <w:p w14:paraId="4743E293" w14:textId="77777777" w:rsidR="0017211D" w:rsidRPr="000867F9" w:rsidRDefault="0008352D">
      <w:pPr>
        <w:pStyle w:val="a9"/>
        <w:spacing w:line="360" w:lineRule="auto"/>
        <w:rPr>
          <w:rFonts w:hAnsi="宋体" w:hint="eastAsia"/>
          <w:color w:val="000000" w:themeColor="text1"/>
          <w:szCs w:val="21"/>
        </w:rPr>
      </w:pPr>
      <w:r w:rsidRPr="000867F9">
        <w:rPr>
          <w:rFonts w:hAnsi="宋体" w:cs="宋体" w:hint="eastAsia"/>
          <w:color w:val="000000" w:themeColor="text1"/>
          <w:szCs w:val="21"/>
        </w:rPr>
        <w:t>1.</w:t>
      </w:r>
      <w:r w:rsidRPr="000867F9">
        <w:rPr>
          <w:rFonts w:hAnsi="宋体" w:hint="eastAsia"/>
          <w:color w:val="000000" w:themeColor="text1"/>
          <w:szCs w:val="21"/>
        </w:rPr>
        <w:t>表格内容均需按要求填写并盖章，不得留空，</w:t>
      </w:r>
      <w:r w:rsidRPr="000867F9">
        <w:rPr>
          <w:rFonts w:hAnsi="宋体" w:hint="eastAsia"/>
          <w:bCs/>
          <w:color w:val="000000" w:themeColor="text1"/>
          <w:szCs w:val="21"/>
        </w:rPr>
        <w:t>否则按投标无效处理</w:t>
      </w:r>
      <w:r w:rsidRPr="000867F9">
        <w:rPr>
          <w:rFonts w:hAnsi="宋体" w:hint="eastAsia"/>
          <w:color w:val="000000" w:themeColor="text1"/>
          <w:szCs w:val="21"/>
        </w:rPr>
        <w:t>。</w:t>
      </w:r>
    </w:p>
    <w:p w14:paraId="12580609" w14:textId="77777777" w:rsidR="0017211D" w:rsidRPr="000867F9" w:rsidRDefault="0008352D">
      <w:pPr>
        <w:pStyle w:val="a9"/>
        <w:spacing w:line="360" w:lineRule="auto"/>
        <w:rPr>
          <w:rFonts w:hAnsi="宋体" w:hint="eastAsia"/>
          <w:color w:val="000000" w:themeColor="text1"/>
          <w:szCs w:val="21"/>
        </w:rPr>
      </w:pPr>
      <w:r w:rsidRPr="000867F9">
        <w:rPr>
          <w:rFonts w:hAnsi="宋体" w:hint="eastAsia"/>
          <w:bCs/>
          <w:color w:val="000000" w:themeColor="text1"/>
          <w:szCs w:val="21"/>
        </w:rPr>
        <w:t>2.当投标文件的服务内容低于招标文件要求时，投标人应当如实写明“负偏离”，否则视为虚假应标。</w:t>
      </w:r>
    </w:p>
    <w:p w14:paraId="55EC3892" w14:textId="77777777" w:rsidR="0017211D" w:rsidRPr="000867F9" w:rsidRDefault="0008352D">
      <w:pPr>
        <w:pStyle w:val="a9"/>
        <w:spacing w:line="360" w:lineRule="auto"/>
        <w:rPr>
          <w:color w:val="000000" w:themeColor="text1"/>
        </w:rPr>
      </w:pPr>
      <w:r w:rsidRPr="000867F9">
        <w:rPr>
          <w:rFonts w:hint="eastAsia"/>
          <w:color w:val="000000" w:themeColor="text1"/>
        </w:rPr>
        <w:t>3.</w:t>
      </w:r>
      <w:r w:rsidRPr="000867F9">
        <w:rPr>
          <w:rFonts w:hAnsi="宋体" w:cs="宋体" w:hint="eastAsia"/>
          <w:color w:val="000000" w:themeColor="text1"/>
          <w:szCs w:val="21"/>
        </w:rPr>
        <w:t>采购需求中带“▲”及“★”的条款，也要分别在本表“</w:t>
      </w:r>
      <w:r w:rsidRPr="000867F9">
        <w:rPr>
          <w:rFonts w:hAnsi="宋体" w:hint="eastAsia"/>
          <w:color w:val="000000" w:themeColor="text1"/>
          <w:szCs w:val="21"/>
        </w:rPr>
        <w:t>服务参数</w:t>
      </w:r>
      <w:r w:rsidRPr="000867F9">
        <w:rPr>
          <w:rFonts w:hAnsi="宋体" w:cs="宋体" w:hint="eastAsia"/>
          <w:color w:val="000000" w:themeColor="text1"/>
          <w:szCs w:val="21"/>
        </w:rPr>
        <w:t>”、“</w:t>
      </w:r>
      <w:r w:rsidRPr="000867F9">
        <w:rPr>
          <w:rFonts w:hAnsi="宋体" w:hint="eastAsia"/>
          <w:color w:val="000000" w:themeColor="text1"/>
          <w:szCs w:val="21"/>
        </w:rPr>
        <w:t>所提供服务的内容</w:t>
      </w:r>
      <w:r w:rsidRPr="000867F9">
        <w:rPr>
          <w:rFonts w:hAnsi="宋体" w:cs="宋体" w:hint="eastAsia"/>
          <w:color w:val="000000" w:themeColor="text1"/>
          <w:szCs w:val="21"/>
        </w:rPr>
        <w:t>”中标记。</w:t>
      </w:r>
    </w:p>
    <w:p w14:paraId="624326CF" w14:textId="77777777" w:rsidR="0017211D" w:rsidRPr="000867F9" w:rsidRDefault="0017211D">
      <w:pPr>
        <w:snapToGrid w:val="0"/>
        <w:spacing w:line="360" w:lineRule="auto"/>
        <w:ind w:firstLineChars="2350" w:firstLine="5640"/>
        <w:rPr>
          <w:rFonts w:ascii="仿宋_GB2312" w:eastAsia="仿宋_GB2312" w:hAnsi="仿宋" w:cs="仿宋_GB2312" w:hint="eastAsia"/>
          <w:color w:val="000000" w:themeColor="text1"/>
          <w:kern w:val="0"/>
          <w:sz w:val="24"/>
          <w:lang w:val="zh-CN"/>
        </w:rPr>
      </w:pPr>
    </w:p>
    <w:p w14:paraId="4534B102" w14:textId="77777777" w:rsidR="0017211D" w:rsidRPr="000867F9" w:rsidRDefault="0008352D">
      <w:pPr>
        <w:snapToGrid w:val="0"/>
        <w:spacing w:line="360" w:lineRule="auto"/>
        <w:ind w:firstLineChars="2350" w:firstLine="56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11778374"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30FAB7EF" w14:textId="77777777" w:rsidR="0017211D" w:rsidRPr="000867F9" w:rsidRDefault="0017211D">
      <w:pPr>
        <w:widowControl/>
        <w:jc w:val="left"/>
        <w:rPr>
          <w:rFonts w:ascii="宋体" w:hAnsi="宋体" w:hint="eastAsia"/>
          <w:color w:val="000000" w:themeColor="text1"/>
          <w:sz w:val="30"/>
          <w:szCs w:val="20"/>
        </w:rPr>
        <w:sectPr w:rsidR="0017211D" w:rsidRPr="000867F9">
          <w:pgSz w:w="11906" w:h="16838"/>
          <w:pgMar w:top="1134" w:right="1134" w:bottom="1134" w:left="1134" w:header="720" w:footer="720" w:gutter="0"/>
          <w:cols w:space="720"/>
          <w:docGrid w:linePitch="331"/>
        </w:sectPr>
      </w:pPr>
    </w:p>
    <w:p w14:paraId="1D6F078B" w14:textId="77777777" w:rsidR="0017211D" w:rsidRPr="000867F9" w:rsidRDefault="0008352D">
      <w:pPr>
        <w:snapToGrid w:val="0"/>
        <w:spacing w:beforeLines="50" w:before="120" w:after="50"/>
        <w:jc w:val="center"/>
        <w:rPr>
          <w:b/>
          <w:bCs/>
          <w:color w:val="000000" w:themeColor="text1"/>
          <w:sz w:val="30"/>
          <w:szCs w:val="30"/>
        </w:rPr>
      </w:pPr>
      <w:r w:rsidRPr="000867F9">
        <w:rPr>
          <w:rFonts w:hint="eastAsia"/>
          <w:b/>
          <w:bCs/>
          <w:color w:val="000000" w:themeColor="text1"/>
          <w:sz w:val="30"/>
          <w:szCs w:val="30"/>
        </w:rPr>
        <w:lastRenderedPageBreak/>
        <w:t>二、组织服务方案</w:t>
      </w:r>
    </w:p>
    <w:p w14:paraId="4781306B"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（由投标人根据采购需求及招标文件要求编制）</w:t>
      </w:r>
    </w:p>
    <w:p w14:paraId="422B594E" w14:textId="77777777" w:rsidR="0017211D" w:rsidRPr="000867F9" w:rsidRDefault="0017211D">
      <w:pPr>
        <w:rPr>
          <w:rFonts w:ascii="仿宋_GB2312" w:eastAsia="仿宋_GB2312" w:hAnsi="仿宋" w:cs="仿宋_GB2312" w:hint="eastAsia"/>
          <w:b/>
          <w:bCs/>
          <w:color w:val="000000" w:themeColor="text1"/>
          <w:kern w:val="0"/>
          <w:sz w:val="24"/>
          <w:lang w:val="zh-CN"/>
        </w:rPr>
      </w:pPr>
    </w:p>
    <w:p w14:paraId="140DD669" w14:textId="77777777" w:rsidR="0017211D" w:rsidRPr="000867F9" w:rsidRDefault="0017211D">
      <w:pPr>
        <w:rPr>
          <w:rFonts w:ascii="仿宋_GB2312" w:eastAsia="仿宋_GB2312" w:hAnsi="仿宋" w:cs="仿宋_GB2312" w:hint="eastAsia"/>
          <w:b/>
          <w:bCs/>
          <w:color w:val="000000" w:themeColor="text1"/>
          <w:kern w:val="0"/>
          <w:sz w:val="24"/>
          <w:lang w:val="zh-CN"/>
        </w:rPr>
      </w:pPr>
    </w:p>
    <w:p w14:paraId="71E74226" w14:textId="77777777" w:rsidR="0017211D" w:rsidRPr="000867F9" w:rsidRDefault="0017211D">
      <w:pPr>
        <w:rPr>
          <w:rFonts w:ascii="仿宋_GB2312" w:eastAsia="仿宋_GB2312" w:hAnsi="仿宋" w:cs="仿宋_GB2312" w:hint="eastAsia"/>
          <w:b/>
          <w:bCs/>
          <w:color w:val="000000" w:themeColor="text1"/>
          <w:kern w:val="0"/>
          <w:sz w:val="24"/>
          <w:lang w:val="zh-CN"/>
        </w:rPr>
      </w:pPr>
    </w:p>
    <w:p w14:paraId="4FE19AFF" w14:textId="77777777" w:rsidR="0017211D" w:rsidRPr="000867F9" w:rsidRDefault="0008352D">
      <w:pPr>
        <w:rPr>
          <w:rFonts w:ascii="仿宋_GB2312" w:eastAsia="仿宋_GB2312" w:hAnsi="仿宋" w:cs="仿宋_GB2312" w:hint="eastAsia"/>
          <w:b/>
          <w:bCs/>
          <w:color w:val="000000" w:themeColor="text1"/>
          <w:kern w:val="0"/>
          <w:sz w:val="24"/>
          <w:lang w:val="zh-CN"/>
        </w:rPr>
      </w:pPr>
      <w:bookmarkStart w:id="361" w:name="_Toc78473822"/>
      <w:r w:rsidRPr="000867F9">
        <w:rPr>
          <w:rFonts w:ascii="仿宋_GB2312" w:eastAsia="仿宋_GB2312" w:hAnsi="仿宋" w:cs="仿宋_GB2312" w:hint="eastAsia"/>
          <w:b/>
          <w:bCs/>
          <w:color w:val="000000" w:themeColor="text1"/>
          <w:kern w:val="0"/>
          <w:sz w:val="24"/>
          <w:lang w:val="zh-CN"/>
        </w:rPr>
        <w:t>附表:项目实施进度计划表</w:t>
      </w:r>
      <w:r w:rsidRPr="000867F9">
        <w:rPr>
          <w:rFonts w:ascii="仿宋_GB2312" w:eastAsia="仿宋_GB2312" w:hAnsi="仿宋" w:cs="仿宋_GB2312" w:hint="eastAsia"/>
          <w:b/>
          <w:color w:val="000000" w:themeColor="text1"/>
          <w:sz w:val="24"/>
        </w:rPr>
        <w:t>(以生效日算起)</w:t>
      </w:r>
      <w:bookmarkEnd w:id="361"/>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AF1A3C" w:rsidRPr="000867F9" w14:paraId="03FD582B" w14:textId="77777777">
        <w:trPr>
          <w:trHeight w:val="1239"/>
        </w:trPr>
        <w:tc>
          <w:tcPr>
            <w:tcW w:w="1188" w:type="dxa"/>
            <w:tcBorders>
              <w:top w:val="single" w:sz="4" w:space="0" w:color="auto"/>
              <w:left w:val="single" w:sz="4" w:space="0" w:color="auto"/>
              <w:bottom w:val="single" w:sz="4" w:space="0" w:color="auto"/>
              <w:right w:val="single" w:sz="4" w:space="0" w:color="auto"/>
            </w:tcBorders>
            <w:vAlign w:val="center"/>
          </w:tcPr>
          <w:p w14:paraId="1D0417C2"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noProof/>
                <w:color w:val="000000" w:themeColor="text1"/>
              </w:rPr>
              <mc:AlternateContent>
                <mc:Choice Requires="wpg">
                  <w:drawing>
                    <wp:anchor distT="0" distB="0" distL="114300" distR="114300" simplePos="0" relativeHeight="251659264" behindDoc="0" locked="0" layoutInCell="1" allowOverlap="1" wp14:anchorId="3EBB2CCC" wp14:editId="2DB26A0C">
                      <wp:simplePos x="0" y="0"/>
                      <wp:positionH relativeFrom="column">
                        <wp:posOffset>-65405</wp:posOffset>
                      </wp:positionH>
                      <wp:positionV relativeFrom="paragraph">
                        <wp:posOffset>0</wp:posOffset>
                      </wp:positionV>
                      <wp:extent cx="748030" cy="1181100"/>
                      <wp:effectExtent l="3810" t="2540" r="10160" b="16510"/>
                      <wp:wrapNone/>
                      <wp:docPr id="10" name="组合 3"/>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63B5BE06" w14:textId="77777777" w:rsidR="0017211D" w:rsidRDefault="0008352D">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5FCB787" w14:textId="77777777" w:rsidR="0017211D" w:rsidRDefault="0008352D">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5D83D05A" w14:textId="77777777" w:rsidR="0017211D" w:rsidRDefault="0008352D">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w14:anchorId="3EBB2CCC" id="组合 3" o:spid="_x0000_s1026" style="position:absolute;left:0;text-align:left;margin-left:-5.15pt;margin-top:0;width:58.9pt;height:93pt;z-index:251659264" coordsize="1178,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">
                      <v:line id="__TH_L2" o:spid="_x0000_s1027" style="position:absolute;visibility:visible;mso-wrap-style:square" from="0,0" to="1178,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shapetype id="_x0000_t202" coordsize="21600,21600" o:spt="202" path="m,l,21600r21600,l21600,xe">
                        <v:stroke joinstyle="miter"/>
                        <v:path gradientshapeok="t" o:connecttype="rect"/>
                      </v:shapetype>
                      <v:shape id="__TH_B113" o:spid="_x0000_s1028" type="#_x0000_t202" style="position:absolute;left:455;top:122;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3B5BE06" w14:textId="77777777" w:rsidR="0017211D" w:rsidRDefault="0008352D">
                              <w:pPr>
                                <w:snapToGrid w:val="0"/>
                              </w:pPr>
                              <w:r>
                                <w:rPr>
                                  <w:rFonts w:hint="eastAsia"/>
                                </w:rPr>
                                <w:t>工</w:t>
                              </w:r>
                            </w:p>
                          </w:txbxContent>
                        </v:textbox>
                      </v:shape>
                      <v:shape id="__TH_B124" o:spid="_x0000_s1029" type="#_x0000_t202" style="position:absolute;left:643;top:419;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5FCB787" w14:textId="77777777" w:rsidR="0017211D" w:rsidRDefault="0008352D">
                              <w:pPr>
                                <w:snapToGrid w:val="0"/>
                              </w:pPr>
                              <w:r>
                                <w:rPr>
                                  <w:rFonts w:hint="eastAsia"/>
                                </w:rPr>
                                <w:t>作</w:t>
                              </w:r>
                            </w:p>
                          </w:txbxContent>
                        </v:textbox>
                      </v:shape>
                      <v:shape id="__TH_B135" o:spid="_x0000_s1030" type="#_x0000_t202" style="position:absolute;left:831;top:717;width:25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D83D05A" w14:textId="77777777" w:rsidR="0017211D" w:rsidRDefault="0008352D">
                              <w:pPr>
                                <w:snapToGrid w:val="0"/>
                              </w:pPr>
                              <w:r>
                                <w:rPr>
                                  <w:rFonts w:hint="eastAsia"/>
                                </w:rPr>
                                <w:t>日</w:t>
                              </w:r>
                            </w:p>
                          </w:txbxContent>
                        </v:textbox>
                      </v:shape>
                    </v:group>
                  </w:pict>
                </mc:Fallback>
              </mc:AlternateContent>
            </w:r>
          </w:p>
          <w:p w14:paraId="41102F44" w14:textId="77777777" w:rsidR="0017211D" w:rsidRPr="000867F9" w:rsidRDefault="0017211D">
            <w:pPr>
              <w:spacing w:line="360" w:lineRule="auto"/>
              <w:rPr>
                <w:rFonts w:ascii="仿宋_GB2312" w:eastAsia="仿宋_GB2312" w:hAnsi="仿宋" w:cs="仿宋_GB2312" w:hint="eastAsia"/>
                <w:color w:val="000000" w:themeColor="text1"/>
                <w:sz w:val="24"/>
              </w:rPr>
            </w:pPr>
          </w:p>
          <w:p w14:paraId="24F2099D" w14:textId="77777777" w:rsidR="0017211D" w:rsidRPr="000867F9" w:rsidRDefault="0017211D">
            <w:pPr>
              <w:spacing w:line="360" w:lineRule="auto"/>
              <w:rPr>
                <w:rFonts w:ascii="仿宋_GB2312" w:eastAsia="仿宋_GB2312" w:hAnsi="仿宋" w:cs="仿宋_GB2312" w:hint="eastAsia"/>
                <w:color w:val="000000" w:themeColor="text1"/>
                <w:sz w:val="24"/>
              </w:rPr>
            </w:pPr>
          </w:p>
          <w:p w14:paraId="74679191"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内容</w:t>
            </w:r>
          </w:p>
        </w:tc>
        <w:tc>
          <w:tcPr>
            <w:tcW w:w="552" w:type="dxa"/>
            <w:tcBorders>
              <w:top w:val="single" w:sz="4" w:space="0" w:color="auto"/>
              <w:left w:val="single" w:sz="4" w:space="0" w:color="auto"/>
              <w:bottom w:val="single" w:sz="4" w:space="0" w:color="auto"/>
              <w:right w:val="single" w:sz="4" w:space="0" w:color="auto"/>
            </w:tcBorders>
            <w:vAlign w:val="center"/>
          </w:tcPr>
          <w:p w14:paraId="44485718"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1</w:t>
            </w:r>
          </w:p>
        </w:tc>
        <w:tc>
          <w:tcPr>
            <w:tcW w:w="552" w:type="dxa"/>
            <w:tcBorders>
              <w:top w:val="single" w:sz="4" w:space="0" w:color="auto"/>
              <w:left w:val="single" w:sz="4" w:space="0" w:color="auto"/>
              <w:bottom w:val="single" w:sz="4" w:space="0" w:color="auto"/>
              <w:right w:val="single" w:sz="4" w:space="0" w:color="auto"/>
            </w:tcBorders>
            <w:vAlign w:val="center"/>
          </w:tcPr>
          <w:p w14:paraId="26421175"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2</w:t>
            </w:r>
          </w:p>
        </w:tc>
        <w:tc>
          <w:tcPr>
            <w:tcW w:w="552" w:type="dxa"/>
            <w:tcBorders>
              <w:top w:val="single" w:sz="4" w:space="0" w:color="auto"/>
              <w:left w:val="single" w:sz="4" w:space="0" w:color="auto"/>
              <w:bottom w:val="single" w:sz="4" w:space="0" w:color="auto"/>
              <w:right w:val="single" w:sz="4" w:space="0" w:color="auto"/>
            </w:tcBorders>
            <w:vAlign w:val="center"/>
          </w:tcPr>
          <w:p w14:paraId="4FA471E5"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3</w:t>
            </w:r>
          </w:p>
        </w:tc>
        <w:tc>
          <w:tcPr>
            <w:tcW w:w="552" w:type="dxa"/>
            <w:tcBorders>
              <w:top w:val="single" w:sz="4" w:space="0" w:color="auto"/>
              <w:left w:val="single" w:sz="4" w:space="0" w:color="auto"/>
              <w:bottom w:val="single" w:sz="4" w:space="0" w:color="auto"/>
              <w:right w:val="single" w:sz="4" w:space="0" w:color="auto"/>
            </w:tcBorders>
            <w:vAlign w:val="center"/>
          </w:tcPr>
          <w:p w14:paraId="72B24776"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4</w:t>
            </w:r>
          </w:p>
        </w:tc>
        <w:tc>
          <w:tcPr>
            <w:tcW w:w="552" w:type="dxa"/>
            <w:tcBorders>
              <w:top w:val="single" w:sz="4" w:space="0" w:color="auto"/>
              <w:left w:val="single" w:sz="4" w:space="0" w:color="auto"/>
              <w:bottom w:val="single" w:sz="4" w:space="0" w:color="auto"/>
              <w:right w:val="single" w:sz="4" w:space="0" w:color="auto"/>
            </w:tcBorders>
            <w:vAlign w:val="center"/>
          </w:tcPr>
          <w:p w14:paraId="3C6C81F0"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5</w:t>
            </w:r>
          </w:p>
        </w:tc>
        <w:tc>
          <w:tcPr>
            <w:tcW w:w="552" w:type="dxa"/>
            <w:tcBorders>
              <w:top w:val="single" w:sz="4" w:space="0" w:color="auto"/>
              <w:left w:val="single" w:sz="4" w:space="0" w:color="auto"/>
              <w:bottom w:val="single" w:sz="4" w:space="0" w:color="auto"/>
              <w:right w:val="single" w:sz="4" w:space="0" w:color="auto"/>
            </w:tcBorders>
            <w:vAlign w:val="center"/>
          </w:tcPr>
          <w:p w14:paraId="29C1A8A2"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6</w:t>
            </w:r>
          </w:p>
        </w:tc>
        <w:tc>
          <w:tcPr>
            <w:tcW w:w="553" w:type="dxa"/>
            <w:tcBorders>
              <w:top w:val="single" w:sz="4" w:space="0" w:color="auto"/>
              <w:left w:val="single" w:sz="4" w:space="0" w:color="auto"/>
              <w:bottom w:val="single" w:sz="4" w:space="0" w:color="auto"/>
              <w:right w:val="single" w:sz="4" w:space="0" w:color="auto"/>
            </w:tcBorders>
            <w:vAlign w:val="center"/>
          </w:tcPr>
          <w:p w14:paraId="056F1D88"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7</w:t>
            </w:r>
          </w:p>
        </w:tc>
        <w:tc>
          <w:tcPr>
            <w:tcW w:w="553" w:type="dxa"/>
            <w:tcBorders>
              <w:top w:val="single" w:sz="4" w:space="0" w:color="auto"/>
              <w:left w:val="single" w:sz="4" w:space="0" w:color="auto"/>
              <w:bottom w:val="single" w:sz="4" w:space="0" w:color="auto"/>
              <w:right w:val="single" w:sz="4" w:space="0" w:color="auto"/>
            </w:tcBorders>
            <w:vAlign w:val="center"/>
          </w:tcPr>
          <w:p w14:paraId="12CC933F"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8</w:t>
            </w:r>
          </w:p>
        </w:tc>
        <w:tc>
          <w:tcPr>
            <w:tcW w:w="553" w:type="dxa"/>
            <w:tcBorders>
              <w:top w:val="single" w:sz="4" w:space="0" w:color="auto"/>
              <w:left w:val="single" w:sz="4" w:space="0" w:color="auto"/>
              <w:bottom w:val="single" w:sz="4" w:space="0" w:color="auto"/>
              <w:right w:val="single" w:sz="4" w:space="0" w:color="auto"/>
            </w:tcBorders>
            <w:vAlign w:val="center"/>
          </w:tcPr>
          <w:p w14:paraId="4D398B23"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9</w:t>
            </w:r>
          </w:p>
        </w:tc>
        <w:tc>
          <w:tcPr>
            <w:tcW w:w="553" w:type="dxa"/>
            <w:tcBorders>
              <w:top w:val="single" w:sz="4" w:space="0" w:color="auto"/>
              <w:left w:val="single" w:sz="4" w:space="0" w:color="auto"/>
              <w:bottom w:val="single" w:sz="4" w:space="0" w:color="auto"/>
              <w:right w:val="single" w:sz="4" w:space="0" w:color="auto"/>
            </w:tcBorders>
            <w:vAlign w:val="center"/>
          </w:tcPr>
          <w:p w14:paraId="339BA0D9"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10</w:t>
            </w:r>
          </w:p>
        </w:tc>
        <w:tc>
          <w:tcPr>
            <w:tcW w:w="553" w:type="dxa"/>
            <w:tcBorders>
              <w:top w:val="single" w:sz="4" w:space="0" w:color="auto"/>
              <w:left w:val="single" w:sz="4" w:space="0" w:color="auto"/>
              <w:bottom w:val="single" w:sz="4" w:space="0" w:color="auto"/>
              <w:right w:val="single" w:sz="4" w:space="0" w:color="auto"/>
            </w:tcBorders>
            <w:vAlign w:val="center"/>
          </w:tcPr>
          <w:p w14:paraId="74766438"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11</w:t>
            </w:r>
          </w:p>
        </w:tc>
        <w:tc>
          <w:tcPr>
            <w:tcW w:w="553" w:type="dxa"/>
            <w:tcBorders>
              <w:top w:val="single" w:sz="4" w:space="0" w:color="auto"/>
              <w:left w:val="single" w:sz="4" w:space="0" w:color="auto"/>
              <w:bottom w:val="single" w:sz="4" w:space="0" w:color="auto"/>
              <w:right w:val="single" w:sz="4" w:space="0" w:color="auto"/>
            </w:tcBorders>
            <w:vAlign w:val="center"/>
          </w:tcPr>
          <w:p w14:paraId="7CEFABCE"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12</w:t>
            </w:r>
          </w:p>
        </w:tc>
        <w:tc>
          <w:tcPr>
            <w:tcW w:w="553" w:type="dxa"/>
            <w:tcBorders>
              <w:top w:val="single" w:sz="4" w:space="0" w:color="auto"/>
              <w:left w:val="single" w:sz="4" w:space="0" w:color="auto"/>
              <w:bottom w:val="single" w:sz="4" w:space="0" w:color="auto"/>
              <w:right w:val="single" w:sz="4" w:space="0" w:color="auto"/>
            </w:tcBorders>
            <w:vAlign w:val="center"/>
          </w:tcPr>
          <w:p w14:paraId="119EFA98"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13</w:t>
            </w:r>
          </w:p>
        </w:tc>
        <w:tc>
          <w:tcPr>
            <w:tcW w:w="553" w:type="dxa"/>
            <w:tcBorders>
              <w:top w:val="single" w:sz="4" w:space="0" w:color="auto"/>
              <w:left w:val="single" w:sz="4" w:space="0" w:color="auto"/>
              <w:bottom w:val="single" w:sz="4" w:space="0" w:color="auto"/>
              <w:right w:val="single" w:sz="4" w:space="0" w:color="auto"/>
            </w:tcBorders>
            <w:vAlign w:val="center"/>
          </w:tcPr>
          <w:p w14:paraId="1B005D55"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14</w:t>
            </w:r>
          </w:p>
        </w:tc>
        <w:tc>
          <w:tcPr>
            <w:tcW w:w="553" w:type="dxa"/>
            <w:tcBorders>
              <w:top w:val="single" w:sz="4" w:space="0" w:color="auto"/>
              <w:left w:val="single" w:sz="4" w:space="0" w:color="auto"/>
              <w:bottom w:val="single" w:sz="4" w:space="0" w:color="auto"/>
              <w:right w:val="single" w:sz="4" w:space="0" w:color="auto"/>
            </w:tcBorders>
            <w:vAlign w:val="center"/>
          </w:tcPr>
          <w:p w14:paraId="78093D9F"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15</w:t>
            </w:r>
          </w:p>
        </w:tc>
        <w:tc>
          <w:tcPr>
            <w:tcW w:w="553" w:type="dxa"/>
            <w:tcBorders>
              <w:top w:val="single" w:sz="4" w:space="0" w:color="auto"/>
              <w:left w:val="single" w:sz="4" w:space="0" w:color="auto"/>
              <w:bottom w:val="single" w:sz="4" w:space="0" w:color="auto"/>
              <w:right w:val="single" w:sz="4" w:space="0" w:color="auto"/>
            </w:tcBorders>
            <w:vAlign w:val="center"/>
          </w:tcPr>
          <w:p w14:paraId="158E025D"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w:t>
            </w:r>
          </w:p>
        </w:tc>
      </w:tr>
      <w:tr w:rsidR="00AF1A3C" w:rsidRPr="000867F9" w14:paraId="073CB138" w14:textId="77777777">
        <w:tc>
          <w:tcPr>
            <w:tcW w:w="1188" w:type="dxa"/>
            <w:tcBorders>
              <w:top w:val="single" w:sz="4" w:space="0" w:color="auto"/>
              <w:left w:val="single" w:sz="4" w:space="0" w:color="auto"/>
              <w:bottom w:val="single" w:sz="4" w:space="0" w:color="auto"/>
              <w:right w:val="single" w:sz="4" w:space="0" w:color="auto"/>
            </w:tcBorders>
            <w:vAlign w:val="center"/>
          </w:tcPr>
          <w:p w14:paraId="292C2DCF"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1EE61CEB"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7CF0181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1DA324F"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4AC8BA78"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11A66929"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381CFC0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4AFD398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F942D6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29FC2CF"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6013DC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58AB5561"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3FF7478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0C7FBEF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BCECB8D"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7639951"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72FDA1FF" w14:textId="77777777" w:rsidR="0017211D" w:rsidRPr="000867F9" w:rsidRDefault="0017211D">
            <w:pPr>
              <w:spacing w:line="360" w:lineRule="auto"/>
              <w:rPr>
                <w:rFonts w:ascii="仿宋_GB2312" w:eastAsia="仿宋_GB2312" w:hAnsi="仿宋" w:cs="仿宋_GB2312" w:hint="eastAsia"/>
                <w:color w:val="000000" w:themeColor="text1"/>
                <w:sz w:val="24"/>
              </w:rPr>
            </w:pPr>
          </w:p>
        </w:tc>
      </w:tr>
      <w:tr w:rsidR="00AF1A3C" w:rsidRPr="000867F9" w14:paraId="135C24D5" w14:textId="77777777">
        <w:tc>
          <w:tcPr>
            <w:tcW w:w="1188" w:type="dxa"/>
            <w:tcBorders>
              <w:top w:val="single" w:sz="4" w:space="0" w:color="auto"/>
              <w:left w:val="single" w:sz="4" w:space="0" w:color="auto"/>
              <w:bottom w:val="single" w:sz="4" w:space="0" w:color="auto"/>
              <w:right w:val="single" w:sz="4" w:space="0" w:color="auto"/>
            </w:tcBorders>
            <w:vAlign w:val="center"/>
          </w:tcPr>
          <w:p w14:paraId="3E67754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20C018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41A2BFB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1BA13050"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11C7315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1BC02D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44C5A2BC"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D00DBB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54F9D80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0FE0F7E2"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44925831"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3D4E276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7A4A0E20"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060CE9EC"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3876C5CC"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3F8EEC6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90F8487" w14:textId="77777777" w:rsidR="0017211D" w:rsidRPr="000867F9" w:rsidRDefault="0017211D">
            <w:pPr>
              <w:spacing w:line="360" w:lineRule="auto"/>
              <w:rPr>
                <w:rFonts w:ascii="仿宋_GB2312" w:eastAsia="仿宋_GB2312" w:hAnsi="仿宋" w:cs="仿宋_GB2312" w:hint="eastAsia"/>
                <w:color w:val="000000" w:themeColor="text1"/>
                <w:sz w:val="24"/>
              </w:rPr>
            </w:pPr>
          </w:p>
        </w:tc>
      </w:tr>
      <w:tr w:rsidR="00AF1A3C" w:rsidRPr="000867F9" w14:paraId="40358D2A" w14:textId="77777777">
        <w:tc>
          <w:tcPr>
            <w:tcW w:w="1188" w:type="dxa"/>
            <w:tcBorders>
              <w:top w:val="single" w:sz="4" w:space="0" w:color="auto"/>
              <w:left w:val="single" w:sz="4" w:space="0" w:color="auto"/>
              <w:bottom w:val="single" w:sz="4" w:space="0" w:color="auto"/>
              <w:right w:val="single" w:sz="4" w:space="0" w:color="auto"/>
            </w:tcBorders>
            <w:vAlign w:val="center"/>
          </w:tcPr>
          <w:p w14:paraId="50FDC789"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32DCA98A"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5660D3A5"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5BA449D7"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48B1A255"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61AD7FED"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58119A4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3657DD2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3CBC85B"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BD224D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7DB7D5B"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A64E991"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3C6153E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7CDC2119"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3EEC308"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9BCC2A1"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79836138" w14:textId="77777777" w:rsidR="0017211D" w:rsidRPr="000867F9" w:rsidRDefault="0017211D">
            <w:pPr>
              <w:spacing w:line="360" w:lineRule="auto"/>
              <w:rPr>
                <w:rFonts w:ascii="仿宋_GB2312" w:eastAsia="仿宋_GB2312" w:hAnsi="仿宋" w:cs="仿宋_GB2312" w:hint="eastAsia"/>
                <w:color w:val="000000" w:themeColor="text1"/>
                <w:sz w:val="24"/>
              </w:rPr>
            </w:pPr>
          </w:p>
        </w:tc>
      </w:tr>
      <w:tr w:rsidR="00AF1A3C" w:rsidRPr="000867F9" w14:paraId="7C24FC93" w14:textId="77777777">
        <w:tc>
          <w:tcPr>
            <w:tcW w:w="1188" w:type="dxa"/>
            <w:tcBorders>
              <w:top w:val="single" w:sz="4" w:space="0" w:color="auto"/>
              <w:left w:val="single" w:sz="4" w:space="0" w:color="auto"/>
              <w:bottom w:val="single" w:sz="4" w:space="0" w:color="auto"/>
              <w:right w:val="single" w:sz="4" w:space="0" w:color="auto"/>
            </w:tcBorders>
            <w:vAlign w:val="center"/>
          </w:tcPr>
          <w:p w14:paraId="61756CC8"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70DB1D67"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103F61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300401E8"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4C9F44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72AE11B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1AE9F72A"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CBBD8E8"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D7CFD2B"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F093FFF"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50E910B2"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8326EA2"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1CAFAE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4307E5F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10D956A"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129B9D5"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58CAEE4E" w14:textId="77777777" w:rsidR="0017211D" w:rsidRPr="000867F9" w:rsidRDefault="0017211D">
            <w:pPr>
              <w:spacing w:line="360" w:lineRule="auto"/>
              <w:rPr>
                <w:rFonts w:ascii="仿宋_GB2312" w:eastAsia="仿宋_GB2312" w:hAnsi="仿宋" w:cs="仿宋_GB2312" w:hint="eastAsia"/>
                <w:color w:val="000000" w:themeColor="text1"/>
                <w:sz w:val="24"/>
              </w:rPr>
            </w:pPr>
          </w:p>
        </w:tc>
      </w:tr>
      <w:tr w:rsidR="00AF1A3C" w:rsidRPr="000867F9" w14:paraId="20601BF8" w14:textId="77777777">
        <w:tc>
          <w:tcPr>
            <w:tcW w:w="1188" w:type="dxa"/>
            <w:tcBorders>
              <w:top w:val="single" w:sz="4" w:space="0" w:color="auto"/>
              <w:left w:val="single" w:sz="4" w:space="0" w:color="auto"/>
              <w:bottom w:val="single" w:sz="4" w:space="0" w:color="auto"/>
              <w:right w:val="single" w:sz="4" w:space="0" w:color="auto"/>
            </w:tcBorders>
            <w:vAlign w:val="center"/>
          </w:tcPr>
          <w:p w14:paraId="31FA963A"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75620E9A"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4DD71A7D"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502000A8"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76C5FF4D"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4E017BF"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43FBCE15"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E1DD159"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48F51561"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7D42001A"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80AEBCA"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0604987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7959351D"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E57825B"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E30E1C2"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4519D5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A0D6ECA" w14:textId="77777777" w:rsidR="0017211D" w:rsidRPr="000867F9" w:rsidRDefault="0017211D">
            <w:pPr>
              <w:spacing w:line="360" w:lineRule="auto"/>
              <w:rPr>
                <w:rFonts w:ascii="仿宋_GB2312" w:eastAsia="仿宋_GB2312" w:hAnsi="仿宋" w:cs="仿宋_GB2312" w:hint="eastAsia"/>
                <w:color w:val="000000" w:themeColor="text1"/>
                <w:sz w:val="24"/>
              </w:rPr>
            </w:pPr>
          </w:p>
        </w:tc>
      </w:tr>
      <w:tr w:rsidR="00AF1A3C" w:rsidRPr="000867F9" w14:paraId="0F36DBEB" w14:textId="77777777">
        <w:tc>
          <w:tcPr>
            <w:tcW w:w="1188" w:type="dxa"/>
            <w:tcBorders>
              <w:top w:val="single" w:sz="4" w:space="0" w:color="auto"/>
              <w:left w:val="single" w:sz="4" w:space="0" w:color="auto"/>
              <w:bottom w:val="single" w:sz="4" w:space="0" w:color="auto"/>
              <w:right w:val="single" w:sz="4" w:space="0" w:color="auto"/>
            </w:tcBorders>
            <w:vAlign w:val="center"/>
          </w:tcPr>
          <w:p w14:paraId="221DB1B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683885C9"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5B715FF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77B4872"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3F96FC5B"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1E5BF8B7"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49614D29"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34D9FF1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A1B6C4C"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791664C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B24A62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7806A57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3207BAB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D923C77"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E26A07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4AE692D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0A9B9F31" w14:textId="77777777" w:rsidR="0017211D" w:rsidRPr="000867F9" w:rsidRDefault="0017211D">
            <w:pPr>
              <w:spacing w:line="360" w:lineRule="auto"/>
              <w:rPr>
                <w:rFonts w:ascii="仿宋_GB2312" w:eastAsia="仿宋_GB2312" w:hAnsi="仿宋" w:cs="仿宋_GB2312" w:hint="eastAsia"/>
                <w:color w:val="000000" w:themeColor="text1"/>
                <w:sz w:val="24"/>
              </w:rPr>
            </w:pPr>
          </w:p>
        </w:tc>
      </w:tr>
      <w:tr w:rsidR="00AF1A3C" w:rsidRPr="000867F9" w14:paraId="7F9F821E" w14:textId="77777777">
        <w:tc>
          <w:tcPr>
            <w:tcW w:w="1188" w:type="dxa"/>
            <w:tcBorders>
              <w:top w:val="single" w:sz="4" w:space="0" w:color="auto"/>
              <w:left w:val="single" w:sz="4" w:space="0" w:color="auto"/>
              <w:bottom w:val="single" w:sz="4" w:space="0" w:color="auto"/>
              <w:right w:val="single" w:sz="4" w:space="0" w:color="auto"/>
            </w:tcBorders>
            <w:vAlign w:val="center"/>
          </w:tcPr>
          <w:p w14:paraId="469F73ED"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6E2F35B8"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42CBFE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63CA64F8"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66906172"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4BF74D12"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695492A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C8A7504"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6B819AF"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FBE1289"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9D9E1F2"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6BDC207"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58C95A7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3FA04B7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037CE67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9A1ED7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0420F68F" w14:textId="77777777" w:rsidR="0017211D" w:rsidRPr="000867F9" w:rsidRDefault="0017211D">
            <w:pPr>
              <w:spacing w:line="360" w:lineRule="auto"/>
              <w:rPr>
                <w:rFonts w:ascii="仿宋_GB2312" w:eastAsia="仿宋_GB2312" w:hAnsi="仿宋" w:cs="仿宋_GB2312" w:hint="eastAsia"/>
                <w:color w:val="000000" w:themeColor="text1"/>
                <w:sz w:val="24"/>
              </w:rPr>
            </w:pPr>
          </w:p>
        </w:tc>
      </w:tr>
      <w:tr w:rsidR="00AF1A3C" w:rsidRPr="000867F9" w14:paraId="20FE70E5" w14:textId="77777777">
        <w:tc>
          <w:tcPr>
            <w:tcW w:w="1188" w:type="dxa"/>
            <w:tcBorders>
              <w:top w:val="single" w:sz="4" w:space="0" w:color="auto"/>
              <w:left w:val="single" w:sz="4" w:space="0" w:color="auto"/>
              <w:bottom w:val="single" w:sz="4" w:space="0" w:color="auto"/>
              <w:right w:val="single" w:sz="4" w:space="0" w:color="auto"/>
            </w:tcBorders>
            <w:vAlign w:val="center"/>
          </w:tcPr>
          <w:p w14:paraId="254FC59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005CF6AC"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096FE7C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51B4EC1"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3A91055"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7E4496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7BE01525"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5E981B25"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0C5655DA"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72845E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0F0E106D"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998DBD9"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836DAC9"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B7451C0"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5870E879"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7E934CDC"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73F88B21" w14:textId="77777777" w:rsidR="0017211D" w:rsidRPr="000867F9" w:rsidRDefault="0017211D">
            <w:pPr>
              <w:spacing w:line="360" w:lineRule="auto"/>
              <w:rPr>
                <w:rFonts w:ascii="仿宋_GB2312" w:eastAsia="仿宋_GB2312" w:hAnsi="仿宋" w:cs="仿宋_GB2312" w:hint="eastAsia"/>
                <w:color w:val="000000" w:themeColor="text1"/>
                <w:sz w:val="24"/>
              </w:rPr>
            </w:pPr>
          </w:p>
        </w:tc>
      </w:tr>
      <w:tr w:rsidR="00AF1A3C" w:rsidRPr="000867F9" w14:paraId="34C3B960" w14:textId="77777777">
        <w:tc>
          <w:tcPr>
            <w:tcW w:w="1188" w:type="dxa"/>
            <w:tcBorders>
              <w:top w:val="single" w:sz="4" w:space="0" w:color="auto"/>
              <w:left w:val="single" w:sz="4" w:space="0" w:color="auto"/>
              <w:bottom w:val="single" w:sz="4" w:space="0" w:color="auto"/>
              <w:right w:val="single" w:sz="4" w:space="0" w:color="auto"/>
            </w:tcBorders>
            <w:vAlign w:val="center"/>
          </w:tcPr>
          <w:p w14:paraId="5C3DB710"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46A4D1A8"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3C0BE2A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2F02616E"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0960871D"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572C2851"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14:paraId="5413A1E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03661FA"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1596580"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D97A36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D63D62C"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6A1C1B37"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534D06E3"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4D0E209C"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3205DAF6"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25ADE47D" w14:textId="77777777" w:rsidR="0017211D" w:rsidRPr="000867F9" w:rsidRDefault="0017211D">
            <w:pPr>
              <w:spacing w:line="360" w:lineRule="auto"/>
              <w:rPr>
                <w:rFonts w:ascii="仿宋_GB2312" w:eastAsia="仿宋_GB2312" w:hAnsi="仿宋" w:cs="仿宋_GB2312" w:hint="eastAsia"/>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14:paraId="1B235013" w14:textId="77777777" w:rsidR="0017211D" w:rsidRPr="000867F9" w:rsidRDefault="0017211D">
            <w:pPr>
              <w:spacing w:line="360" w:lineRule="auto"/>
              <w:rPr>
                <w:rFonts w:ascii="仿宋_GB2312" w:eastAsia="仿宋_GB2312" w:hAnsi="仿宋" w:cs="仿宋_GB2312" w:hint="eastAsia"/>
                <w:color w:val="000000" w:themeColor="text1"/>
                <w:sz w:val="24"/>
              </w:rPr>
            </w:pPr>
          </w:p>
        </w:tc>
      </w:tr>
    </w:tbl>
    <w:p w14:paraId="53AB74DC" w14:textId="77777777" w:rsidR="0017211D" w:rsidRPr="000867F9" w:rsidRDefault="0008352D">
      <w:pPr>
        <w:autoSpaceDE w:val="0"/>
        <w:autoSpaceDN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b/>
          <w:color w:val="000000" w:themeColor="text1"/>
          <w:sz w:val="24"/>
        </w:rPr>
        <w:t>注：投标人可按上述时间表的格式自行编制切合实际的具体时间表。</w:t>
      </w:r>
    </w:p>
    <w:p w14:paraId="73AF05B8" w14:textId="77777777" w:rsidR="0017211D" w:rsidRPr="000867F9" w:rsidRDefault="0008352D">
      <w:pPr>
        <w:autoSpaceDE w:val="0"/>
        <w:autoSpaceDN w:val="0"/>
        <w:spacing w:line="360" w:lineRule="auto"/>
        <w:ind w:firstLineChars="1850" w:firstLine="44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投标人名称（电子签章）：</w:t>
      </w:r>
    </w:p>
    <w:p w14:paraId="1C7B4FF8" w14:textId="77777777" w:rsidR="0017211D" w:rsidRPr="000867F9" w:rsidRDefault="0008352D">
      <w:pPr>
        <w:autoSpaceDE w:val="0"/>
        <w:autoSpaceDN w:val="0"/>
        <w:spacing w:line="360" w:lineRule="auto"/>
        <w:ind w:firstLineChars="1900" w:firstLine="4560"/>
        <w:rPr>
          <w:rFonts w:ascii="仿宋_GB2312" w:eastAsia="仿宋_GB2312" w:hAnsi="仿宋" w:cs="仿宋_GB2312" w:hint="eastAsia"/>
          <w:b/>
          <w:bCs/>
          <w:color w:val="000000" w:themeColor="text1"/>
          <w:sz w:val="32"/>
          <w:szCs w:val="32"/>
        </w:rPr>
      </w:pPr>
      <w:r w:rsidRPr="000867F9">
        <w:rPr>
          <w:rFonts w:ascii="仿宋_GB2312" w:eastAsia="仿宋_GB2312" w:hAnsi="仿宋" w:cs="仿宋_GB2312" w:hint="eastAsia"/>
          <w:color w:val="000000" w:themeColor="text1"/>
          <w:kern w:val="0"/>
          <w:sz w:val="24"/>
          <w:lang w:val="zh-CN"/>
        </w:rPr>
        <w:t>日期：  年  月   日</w:t>
      </w:r>
    </w:p>
    <w:p w14:paraId="41B794C4"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3AD2FB78" w14:textId="77777777" w:rsidR="0017211D" w:rsidRPr="000867F9" w:rsidRDefault="0008352D">
      <w:pPr>
        <w:snapToGrid w:val="0"/>
        <w:spacing w:beforeLines="50" w:before="120" w:after="50"/>
        <w:jc w:val="center"/>
        <w:rPr>
          <w:b/>
          <w:bCs/>
          <w:color w:val="000000" w:themeColor="text1"/>
          <w:sz w:val="30"/>
          <w:szCs w:val="30"/>
        </w:rPr>
      </w:pPr>
      <w:r w:rsidRPr="000867F9">
        <w:rPr>
          <w:rFonts w:hint="eastAsia"/>
          <w:b/>
          <w:bCs/>
          <w:color w:val="000000" w:themeColor="text1"/>
          <w:sz w:val="30"/>
          <w:szCs w:val="30"/>
        </w:rPr>
        <w:t>三、售后服务方案</w:t>
      </w:r>
    </w:p>
    <w:p w14:paraId="4B060362"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（由投标人根据采购需求及招标文件要求编制）</w:t>
      </w:r>
    </w:p>
    <w:p w14:paraId="40BCA9CF" w14:textId="77777777" w:rsidR="0017211D" w:rsidRPr="000867F9" w:rsidRDefault="0008352D">
      <w:pPr>
        <w:snapToGrid w:val="0"/>
        <w:spacing w:beforeLines="50" w:before="120" w:after="50"/>
        <w:ind w:left="142"/>
        <w:jc w:val="center"/>
        <w:rPr>
          <w:rFonts w:ascii="宋体" w:hAnsi="宋体" w:hint="eastAsia"/>
          <w:b/>
          <w:color w:val="000000" w:themeColor="text1"/>
          <w:sz w:val="32"/>
          <w:szCs w:val="32"/>
        </w:rPr>
      </w:pPr>
      <w:r w:rsidRPr="000867F9">
        <w:rPr>
          <w:rFonts w:ascii="宋体" w:hAnsi="宋体" w:hint="eastAsia"/>
          <w:b/>
          <w:color w:val="000000" w:themeColor="text1"/>
          <w:sz w:val="32"/>
          <w:szCs w:val="32"/>
        </w:rPr>
        <w:t>1、售后服务承诺</w:t>
      </w:r>
    </w:p>
    <w:p w14:paraId="20CB308F" w14:textId="77777777" w:rsidR="0017211D" w:rsidRPr="000867F9" w:rsidRDefault="0008352D">
      <w:pPr>
        <w:autoSpaceDE w:val="0"/>
        <w:autoSpaceDN w:val="0"/>
        <w:spacing w:line="360" w:lineRule="auto"/>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附表A:售后服务机构情况表</w:t>
      </w:r>
      <w:r w:rsidRPr="000867F9">
        <w:rPr>
          <w:rFonts w:ascii="仿宋_GB2312" w:eastAsia="仿宋_GB2312" w:hAnsi="仿宋" w:cs="仿宋_GB2312" w:hint="eastAsia"/>
          <w:color w:val="000000" w:themeColor="text1"/>
          <w:sz w:val="24"/>
        </w:rPr>
        <w:t>（按此格式自制）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340"/>
        <w:gridCol w:w="1095"/>
        <w:gridCol w:w="1245"/>
        <w:gridCol w:w="1980"/>
        <w:gridCol w:w="1260"/>
      </w:tblGrid>
      <w:tr w:rsidR="00AF1A3C" w:rsidRPr="000867F9" w14:paraId="15F6A21D" w14:textId="77777777">
        <w:tc>
          <w:tcPr>
            <w:tcW w:w="828" w:type="dxa"/>
            <w:tcBorders>
              <w:top w:val="single" w:sz="4" w:space="0" w:color="auto"/>
              <w:left w:val="single" w:sz="4" w:space="0" w:color="auto"/>
              <w:bottom w:val="single" w:sz="4" w:space="0" w:color="auto"/>
              <w:right w:val="single" w:sz="4" w:space="0" w:color="auto"/>
            </w:tcBorders>
          </w:tcPr>
          <w:p w14:paraId="2E12A6EE" w14:textId="77777777" w:rsidR="0017211D" w:rsidRPr="000867F9" w:rsidRDefault="0008352D">
            <w:pPr>
              <w:autoSpaceDE w:val="0"/>
              <w:autoSpaceDN w:val="0"/>
              <w:spacing w:line="360" w:lineRule="auto"/>
              <w:jc w:val="center"/>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序号</w:t>
            </w:r>
          </w:p>
        </w:tc>
        <w:tc>
          <w:tcPr>
            <w:tcW w:w="2340" w:type="dxa"/>
            <w:tcBorders>
              <w:top w:val="single" w:sz="4" w:space="0" w:color="auto"/>
              <w:left w:val="single" w:sz="4" w:space="0" w:color="auto"/>
              <w:bottom w:val="single" w:sz="4" w:space="0" w:color="auto"/>
              <w:right w:val="single" w:sz="4" w:space="0" w:color="auto"/>
            </w:tcBorders>
          </w:tcPr>
          <w:p w14:paraId="1C9ACF28" w14:textId="77777777" w:rsidR="0017211D" w:rsidRPr="000867F9" w:rsidRDefault="0008352D">
            <w:pPr>
              <w:autoSpaceDE w:val="0"/>
              <w:autoSpaceDN w:val="0"/>
              <w:spacing w:line="360" w:lineRule="auto"/>
              <w:jc w:val="center"/>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机构名称</w:t>
            </w:r>
          </w:p>
        </w:tc>
        <w:tc>
          <w:tcPr>
            <w:tcW w:w="1095" w:type="dxa"/>
            <w:tcBorders>
              <w:top w:val="single" w:sz="4" w:space="0" w:color="auto"/>
              <w:left w:val="single" w:sz="4" w:space="0" w:color="auto"/>
              <w:bottom w:val="single" w:sz="4" w:space="0" w:color="auto"/>
              <w:right w:val="single" w:sz="4" w:space="0" w:color="auto"/>
            </w:tcBorders>
          </w:tcPr>
          <w:p w14:paraId="7A09EB13" w14:textId="77777777" w:rsidR="0017211D" w:rsidRPr="000867F9" w:rsidRDefault="0008352D">
            <w:pPr>
              <w:autoSpaceDE w:val="0"/>
              <w:autoSpaceDN w:val="0"/>
              <w:spacing w:line="360" w:lineRule="auto"/>
              <w:jc w:val="center"/>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机构性质</w:t>
            </w:r>
          </w:p>
        </w:tc>
        <w:tc>
          <w:tcPr>
            <w:tcW w:w="1245" w:type="dxa"/>
            <w:tcBorders>
              <w:top w:val="single" w:sz="4" w:space="0" w:color="auto"/>
              <w:left w:val="single" w:sz="4" w:space="0" w:color="auto"/>
              <w:bottom w:val="single" w:sz="4" w:space="0" w:color="auto"/>
              <w:right w:val="single" w:sz="4" w:space="0" w:color="auto"/>
            </w:tcBorders>
          </w:tcPr>
          <w:p w14:paraId="698C24EC" w14:textId="77777777" w:rsidR="0017211D" w:rsidRPr="000867F9" w:rsidRDefault="0008352D">
            <w:pPr>
              <w:autoSpaceDE w:val="0"/>
              <w:autoSpaceDN w:val="0"/>
              <w:spacing w:line="360" w:lineRule="auto"/>
              <w:jc w:val="center"/>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注册地址</w:t>
            </w:r>
          </w:p>
        </w:tc>
        <w:tc>
          <w:tcPr>
            <w:tcW w:w="1980" w:type="dxa"/>
            <w:tcBorders>
              <w:top w:val="single" w:sz="4" w:space="0" w:color="auto"/>
              <w:left w:val="single" w:sz="4" w:space="0" w:color="auto"/>
              <w:bottom w:val="single" w:sz="4" w:space="0" w:color="auto"/>
              <w:right w:val="single" w:sz="4" w:space="0" w:color="auto"/>
            </w:tcBorders>
          </w:tcPr>
          <w:p w14:paraId="407156AA" w14:textId="77777777" w:rsidR="0017211D" w:rsidRPr="000867F9" w:rsidRDefault="0008352D">
            <w:pPr>
              <w:autoSpaceDE w:val="0"/>
              <w:autoSpaceDN w:val="0"/>
              <w:spacing w:line="360" w:lineRule="auto"/>
              <w:jc w:val="center"/>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服务技术人员数量</w:t>
            </w:r>
          </w:p>
        </w:tc>
        <w:tc>
          <w:tcPr>
            <w:tcW w:w="1260" w:type="dxa"/>
            <w:tcBorders>
              <w:top w:val="single" w:sz="4" w:space="0" w:color="auto"/>
              <w:left w:val="single" w:sz="4" w:space="0" w:color="auto"/>
              <w:bottom w:val="single" w:sz="4" w:space="0" w:color="auto"/>
              <w:right w:val="single" w:sz="4" w:space="0" w:color="auto"/>
            </w:tcBorders>
          </w:tcPr>
          <w:p w14:paraId="571684EF" w14:textId="77777777" w:rsidR="0017211D" w:rsidRPr="000867F9" w:rsidRDefault="0008352D">
            <w:pPr>
              <w:autoSpaceDE w:val="0"/>
              <w:autoSpaceDN w:val="0"/>
              <w:spacing w:line="360" w:lineRule="auto"/>
              <w:jc w:val="center"/>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联系电话</w:t>
            </w:r>
          </w:p>
        </w:tc>
      </w:tr>
      <w:tr w:rsidR="00AF1A3C" w:rsidRPr="000867F9" w14:paraId="4DF2B9D0" w14:textId="77777777">
        <w:tc>
          <w:tcPr>
            <w:tcW w:w="828" w:type="dxa"/>
            <w:tcBorders>
              <w:top w:val="single" w:sz="4" w:space="0" w:color="auto"/>
              <w:left w:val="single" w:sz="4" w:space="0" w:color="auto"/>
              <w:bottom w:val="single" w:sz="4" w:space="0" w:color="auto"/>
              <w:right w:val="single" w:sz="4" w:space="0" w:color="auto"/>
            </w:tcBorders>
          </w:tcPr>
          <w:p w14:paraId="31B5EB7B"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tcPr>
          <w:p w14:paraId="2B17A953"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tcPr>
          <w:p w14:paraId="45C78E3F"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tcPr>
          <w:p w14:paraId="13A8F077"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14:paraId="531DB615"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tcPr>
          <w:p w14:paraId="35DF2DF4"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r>
      <w:tr w:rsidR="00AF1A3C" w:rsidRPr="000867F9" w14:paraId="4A1358B1" w14:textId="77777777">
        <w:tc>
          <w:tcPr>
            <w:tcW w:w="828" w:type="dxa"/>
            <w:tcBorders>
              <w:top w:val="single" w:sz="4" w:space="0" w:color="auto"/>
              <w:left w:val="single" w:sz="4" w:space="0" w:color="auto"/>
              <w:bottom w:val="single" w:sz="4" w:space="0" w:color="auto"/>
              <w:right w:val="single" w:sz="4" w:space="0" w:color="auto"/>
            </w:tcBorders>
          </w:tcPr>
          <w:p w14:paraId="73CF4809"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tcPr>
          <w:p w14:paraId="720B7B8D"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tcPr>
          <w:p w14:paraId="3D8FBAD9"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tcPr>
          <w:p w14:paraId="4DFFDC97"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14:paraId="6BBE6AD0"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tcPr>
          <w:p w14:paraId="0314A53A"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r>
      <w:tr w:rsidR="00AF1A3C" w:rsidRPr="000867F9" w14:paraId="3D6D5124" w14:textId="77777777">
        <w:tc>
          <w:tcPr>
            <w:tcW w:w="828" w:type="dxa"/>
            <w:tcBorders>
              <w:top w:val="single" w:sz="4" w:space="0" w:color="auto"/>
              <w:left w:val="single" w:sz="4" w:space="0" w:color="auto"/>
              <w:bottom w:val="single" w:sz="4" w:space="0" w:color="auto"/>
              <w:right w:val="single" w:sz="4" w:space="0" w:color="auto"/>
            </w:tcBorders>
          </w:tcPr>
          <w:p w14:paraId="633E681A"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tcPr>
          <w:p w14:paraId="6C2C8A34"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tcPr>
          <w:p w14:paraId="03BEE827"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tcPr>
          <w:p w14:paraId="4DDCCC00"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14:paraId="2A8AFFCE"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tcPr>
          <w:p w14:paraId="31845994"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r>
    </w:tbl>
    <w:p w14:paraId="25CEABC5" w14:textId="77777777" w:rsidR="0017211D" w:rsidRPr="000867F9" w:rsidRDefault="0008352D">
      <w:pPr>
        <w:autoSpaceDE w:val="0"/>
        <w:autoSpaceDN w:val="0"/>
        <w:spacing w:line="360" w:lineRule="auto"/>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注：关于项目涉及的所有售后服务机构均在本表注明，包括投标人本单位和符合条件的第三方服务机构；</w:t>
      </w:r>
    </w:p>
    <w:p w14:paraId="04A0684E"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kern w:val="0"/>
          <w:sz w:val="24"/>
        </w:rPr>
      </w:pPr>
    </w:p>
    <w:p w14:paraId="18CE339B" w14:textId="77777777" w:rsidR="0017211D" w:rsidRPr="000867F9" w:rsidRDefault="0008352D">
      <w:pPr>
        <w:autoSpaceDE w:val="0"/>
        <w:autoSpaceDN w:val="0"/>
        <w:spacing w:line="360" w:lineRule="auto"/>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b/>
          <w:color w:val="000000" w:themeColor="text1"/>
          <w:kern w:val="0"/>
          <w:sz w:val="24"/>
        </w:rPr>
        <w:t>附表B：售后服务人员情况表</w:t>
      </w:r>
      <w:r w:rsidRPr="000867F9">
        <w:rPr>
          <w:rFonts w:ascii="仿宋_GB2312" w:eastAsia="仿宋_GB2312" w:hAnsi="仿宋" w:cs="仿宋_GB2312" w:hint="eastAsia"/>
          <w:color w:val="000000" w:themeColor="text1"/>
          <w:sz w:val="24"/>
        </w:rPr>
        <w:t>（按此格式自制）</w:t>
      </w:r>
    </w:p>
    <w:tbl>
      <w:tblPr>
        <w:tblW w:w="0" w:type="auto"/>
        <w:jc w:val="center"/>
        <w:tblLayout w:type="fixed"/>
        <w:tblLook w:val="04A0" w:firstRow="1" w:lastRow="0" w:firstColumn="1" w:lastColumn="0" w:noHBand="0" w:noVBand="1"/>
      </w:tblPr>
      <w:tblGrid>
        <w:gridCol w:w="646"/>
        <w:gridCol w:w="746"/>
        <w:gridCol w:w="787"/>
        <w:gridCol w:w="412"/>
        <w:gridCol w:w="900"/>
        <w:gridCol w:w="1080"/>
        <w:gridCol w:w="1080"/>
        <w:gridCol w:w="1080"/>
        <w:gridCol w:w="1260"/>
        <w:gridCol w:w="900"/>
        <w:gridCol w:w="1111"/>
      </w:tblGrid>
      <w:tr w:rsidR="00AF1A3C" w:rsidRPr="000867F9" w14:paraId="2610B154" w14:textId="77777777">
        <w:trPr>
          <w:jc w:val="center"/>
        </w:trPr>
        <w:tc>
          <w:tcPr>
            <w:tcW w:w="646" w:type="dxa"/>
            <w:tcBorders>
              <w:top w:val="single" w:sz="6" w:space="0" w:color="auto"/>
              <w:left w:val="single" w:sz="6" w:space="0" w:color="auto"/>
              <w:bottom w:val="single" w:sz="6" w:space="0" w:color="auto"/>
              <w:right w:val="single" w:sz="4" w:space="0" w:color="auto"/>
            </w:tcBorders>
            <w:vAlign w:val="center"/>
          </w:tcPr>
          <w:p w14:paraId="399E8EC9"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序号</w:t>
            </w:r>
          </w:p>
          <w:p w14:paraId="12D887D2"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vAlign w:val="center"/>
          </w:tcPr>
          <w:p w14:paraId="17DF2BC1"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类别</w:t>
            </w:r>
          </w:p>
        </w:tc>
        <w:tc>
          <w:tcPr>
            <w:tcW w:w="787" w:type="dxa"/>
            <w:tcBorders>
              <w:top w:val="single" w:sz="6" w:space="0" w:color="auto"/>
              <w:left w:val="single" w:sz="6" w:space="0" w:color="auto"/>
              <w:bottom w:val="single" w:sz="6" w:space="0" w:color="auto"/>
              <w:right w:val="single" w:sz="6" w:space="0" w:color="auto"/>
            </w:tcBorders>
            <w:vAlign w:val="center"/>
          </w:tcPr>
          <w:p w14:paraId="679E41E2"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14:paraId="3D5272D6"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性别</w:t>
            </w:r>
          </w:p>
        </w:tc>
        <w:tc>
          <w:tcPr>
            <w:tcW w:w="900" w:type="dxa"/>
            <w:tcBorders>
              <w:top w:val="single" w:sz="6" w:space="0" w:color="auto"/>
              <w:left w:val="single" w:sz="6" w:space="0" w:color="auto"/>
              <w:bottom w:val="single" w:sz="6" w:space="0" w:color="auto"/>
              <w:right w:val="single" w:sz="6" w:space="0" w:color="auto"/>
            </w:tcBorders>
            <w:vAlign w:val="center"/>
          </w:tcPr>
          <w:p w14:paraId="1F0C5FA0"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年龄</w:t>
            </w:r>
          </w:p>
        </w:tc>
        <w:tc>
          <w:tcPr>
            <w:tcW w:w="1080" w:type="dxa"/>
            <w:tcBorders>
              <w:top w:val="single" w:sz="6" w:space="0" w:color="auto"/>
              <w:left w:val="single" w:sz="6" w:space="0" w:color="auto"/>
              <w:bottom w:val="single" w:sz="6" w:space="0" w:color="auto"/>
              <w:right w:val="single" w:sz="6" w:space="0" w:color="auto"/>
            </w:tcBorders>
            <w:vAlign w:val="center"/>
          </w:tcPr>
          <w:p w14:paraId="38BD3579"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学历</w:t>
            </w:r>
          </w:p>
        </w:tc>
        <w:tc>
          <w:tcPr>
            <w:tcW w:w="1080" w:type="dxa"/>
            <w:tcBorders>
              <w:top w:val="single" w:sz="6" w:space="0" w:color="auto"/>
              <w:left w:val="single" w:sz="6" w:space="0" w:color="auto"/>
              <w:bottom w:val="single" w:sz="6" w:space="0" w:color="auto"/>
              <w:right w:val="single" w:sz="6" w:space="0" w:color="auto"/>
            </w:tcBorders>
            <w:vAlign w:val="center"/>
          </w:tcPr>
          <w:p w14:paraId="4DB92D36"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专业</w:t>
            </w:r>
          </w:p>
        </w:tc>
        <w:tc>
          <w:tcPr>
            <w:tcW w:w="1080" w:type="dxa"/>
            <w:tcBorders>
              <w:top w:val="single" w:sz="6" w:space="0" w:color="auto"/>
              <w:left w:val="single" w:sz="6" w:space="0" w:color="auto"/>
              <w:bottom w:val="single" w:sz="6" w:space="0" w:color="auto"/>
              <w:right w:val="single" w:sz="6" w:space="0" w:color="auto"/>
            </w:tcBorders>
            <w:vAlign w:val="center"/>
          </w:tcPr>
          <w:p w14:paraId="54084AAE"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职称</w:t>
            </w:r>
          </w:p>
        </w:tc>
        <w:tc>
          <w:tcPr>
            <w:tcW w:w="1260" w:type="dxa"/>
            <w:tcBorders>
              <w:top w:val="single" w:sz="6" w:space="0" w:color="auto"/>
              <w:left w:val="single" w:sz="6" w:space="0" w:color="auto"/>
              <w:bottom w:val="single" w:sz="6" w:space="0" w:color="auto"/>
              <w:right w:val="single" w:sz="6" w:space="0" w:color="auto"/>
            </w:tcBorders>
            <w:vAlign w:val="center"/>
          </w:tcPr>
          <w:p w14:paraId="5D25DBC9"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14:paraId="106DA16A"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响应时间</w:t>
            </w:r>
          </w:p>
        </w:tc>
        <w:tc>
          <w:tcPr>
            <w:tcW w:w="1111" w:type="dxa"/>
            <w:tcBorders>
              <w:top w:val="single" w:sz="6" w:space="0" w:color="auto"/>
              <w:left w:val="single" w:sz="6" w:space="0" w:color="auto"/>
              <w:bottom w:val="single" w:sz="6" w:space="0" w:color="auto"/>
              <w:right w:val="single" w:sz="6" w:space="0" w:color="auto"/>
            </w:tcBorders>
            <w:vAlign w:val="center"/>
          </w:tcPr>
          <w:p w14:paraId="58D6087E"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到达现场时间</w:t>
            </w:r>
          </w:p>
        </w:tc>
      </w:tr>
      <w:tr w:rsidR="00AF1A3C" w:rsidRPr="000867F9" w14:paraId="6877784D" w14:textId="77777777">
        <w:trPr>
          <w:trHeight w:val="607"/>
          <w:jc w:val="center"/>
        </w:trPr>
        <w:tc>
          <w:tcPr>
            <w:tcW w:w="646" w:type="dxa"/>
            <w:tcBorders>
              <w:top w:val="single" w:sz="6" w:space="0" w:color="auto"/>
              <w:left w:val="single" w:sz="6" w:space="0" w:color="auto"/>
              <w:bottom w:val="single" w:sz="6" w:space="0" w:color="auto"/>
              <w:right w:val="single" w:sz="4" w:space="0" w:color="auto"/>
            </w:tcBorders>
          </w:tcPr>
          <w:p w14:paraId="696F980A"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14:paraId="79289E22"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总协调人</w:t>
            </w:r>
          </w:p>
        </w:tc>
        <w:tc>
          <w:tcPr>
            <w:tcW w:w="787" w:type="dxa"/>
            <w:tcBorders>
              <w:top w:val="single" w:sz="6" w:space="0" w:color="auto"/>
              <w:left w:val="single" w:sz="6" w:space="0" w:color="auto"/>
              <w:bottom w:val="single" w:sz="6" w:space="0" w:color="auto"/>
              <w:right w:val="single" w:sz="6" w:space="0" w:color="auto"/>
            </w:tcBorders>
          </w:tcPr>
          <w:p w14:paraId="26476AC6"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14:paraId="1CD8017A"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25BD6D1B"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6F0F58BB"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3ACBF96B"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3E2C3E89"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14:paraId="4267DE3E"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25C5CD83"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14:paraId="3069DE07"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r>
      <w:tr w:rsidR="00AF1A3C" w:rsidRPr="000867F9" w14:paraId="60C7EEC5"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tcPr>
          <w:p w14:paraId="4A4EFFEF"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14:paraId="53BD451F"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售后人员</w:t>
            </w:r>
          </w:p>
        </w:tc>
        <w:tc>
          <w:tcPr>
            <w:tcW w:w="787" w:type="dxa"/>
            <w:tcBorders>
              <w:top w:val="single" w:sz="6" w:space="0" w:color="auto"/>
              <w:left w:val="single" w:sz="6" w:space="0" w:color="auto"/>
              <w:bottom w:val="single" w:sz="6" w:space="0" w:color="auto"/>
              <w:right w:val="single" w:sz="6" w:space="0" w:color="auto"/>
            </w:tcBorders>
          </w:tcPr>
          <w:p w14:paraId="1F11932D"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14:paraId="0047E1D2"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60AED8CE"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2EC0346D"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1EA7F671"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2CA61369"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14:paraId="7A436C1F"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0797DE52"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14:paraId="6838A968"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r>
      <w:tr w:rsidR="00AF1A3C" w:rsidRPr="000867F9" w14:paraId="4A999B52"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tcPr>
          <w:p w14:paraId="711FDC4C"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14:paraId="6E533C8D"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14:paraId="0A46F1A0"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14:paraId="5EB0391A"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298B7A35"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66DBFBF9"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205E6C8E"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6177490B"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14:paraId="383A1372"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2708DE33"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14:paraId="1A40FF94"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r>
      <w:tr w:rsidR="0017211D" w:rsidRPr="000867F9" w14:paraId="5E321716" w14:textId="77777777">
        <w:trPr>
          <w:trHeight w:val="595"/>
          <w:jc w:val="center"/>
        </w:trPr>
        <w:tc>
          <w:tcPr>
            <w:tcW w:w="646" w:type="dxa"/>
            <w:tcBorders>
              <w:top w:val="single" w:sz="6" w:space="0" w:color="auto"/>
              <w:left w:val="single" w:sz="6" w:space="0" w:color="auto"/>
              <w:bottom w:val="single" w:sz="6" w:space="0" w:color="auto"/>
              <w:right w:val="single" w:sz="4" w:space="0" w:color="auto"/>
            </w:tcBorders>
          </w:tcPr>
          <w:p w14:paraId="01E8685E"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14:paraId="4BF88DE1"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14:paraId="1967BF45"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14:paraId="3C216BF8"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6937E1E2"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1FE17E4F"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28B7630F"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1E5FFF6F"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14:paraId="63D6F5A7"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489AE793"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14:paraId="79B2DF6B"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r>
    </w:tbl>
    <w:p w14:paraId="42AC93B7" w14:textId="77777777" w:rsidR="0017211D" w:rsidRPr="000867F9" w:rsidRDefault="0017211D">
      <w:pPr>
        <w:snapToGrid w:val="0"/>
        <w:spacing w:beforeLines="50" w:before="120" w:after="50"/>
        <w:ind w:left="142"/>
        <w:jc w:val="center"/>
        <w:rPr>
          <w:rFonts w:ascii="宋体" w:hAnsi="宋体" w:hint="eastAsia"/>
          <w:b/>
          <w:color w:val="000000" w:themeColor="text1"/>
          <w:sz w:val="32"/>
          <w:szCs w:val="32"/>
        </w:rPr>
      </w:pPr>
    </w:p>
    <w:p w14:paraId="71AB9C75" w14:textId="77777777" w:rsidR="0017211D" w:rsidRPr="000867F9" w:rsidRDefault="0017211D">
      <w:pPr>
        <w:snapToGrid w:val="0"/>
        <w:spacing w:beforeLines="50" w:before="120" w:line="360" w:lineRule="auto"/>
        <w:ind w:right="480" w:firstLineChars="1653" w:firstLine="3967"/>
        <w:rPr>
          <w:rFonts w:ascii="宋体" w:hAnsi="宋体" w:hint="eastAsia"/>
          <w:color w:val="000000" w:themeColor="text1"/>
          <w:sz w:val="24"/>
        </w:rPr>
      </w:pPr>
    </w:p>
    <w:p w14:paraId="5F9E318F"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52E01AEE"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7A761072" w14:textId="77777777" w:rsidR="0017211D" w:rsidRPr="000867F9" w:rsidRDefault="0017211D">
      <w:pPr>
        <w:widowControl/>
        <w:spacing w:line="360" w:lineRule="auto"/>
        <w:jc w:val="left"/>
        <w:rPr>
          <w:rFonts w:ascii="宋体" w:hAnsi="宋体" w:hint="eastAsia"/>
          <w:color w:val="000000" w:themeColor="text1"/>
          <w:sz w:val="24"/>
        </w:rPr>
        <w:sectPr w:rsidR="0017211D" w:rsidRPr="000867F9">
          <w:pgSz w:w="11906" w:h="16838"/>
          <w:pgMar w:top="1134" w:right="1134" w:bottom="1134" w:left="1134" w:header="720" w:footer="720" w:gutter="0"/>
          <w:cols w:space="720"/>
          <w:docGrid w:linePitch="331"/>
        </w:sectPr>
      </w:pPr>
    </w:p>
    <w:p w14:paraId="1E61EC83" w14:textId="77777777" w:rsidR="0017211D" w:rsidRPr="000867F9" w:rsidRDefault="0008352D">
      <w:pPr>
        <w:snapToGrid w:val="0"/>
        <w:spacing w:beforeLines="50" w:before="120" w:after="50"/>
        <w:ind w:left="142"/>
        <w:jc w:val="center"/>
        <w:rPr>
          <w:rFonts w:ascii="宋体" w:hAnsi="宋体" w:hint="eastAsia"/>
          <w:b/>
          <w:color w:val="000000" w:themeColor="text1"/>
          <w:sz w:val="32"/>
          <w:szCs w:val="32"/>
        </w:rPr>
      </w:pPr>
      <w:r w:rsidRPr="000867F9">
        <w:rPr>
          <w:rFonts w:ascii="宋体" w:hAnsi="宋体" w:hint="eastAsia"/>
          <w:b/>
          <w:color w:val="000000" w:themeColor="text1"/>
          <w:sz w:val="32"/>
          <w:szCs w:val="32"/>
        </w:rPr>
        <w:lastRenderedPageBreak/>
        <w:t>四、项目实施人员一览表</w:t>
      </w:r>
    </w:p>
    <w:p w14:paraId="2DBB2440" w14:textId="77777777" w:rsidR="0017211D" w:rsidRPr="000867F9" w:rsidRDefault="0008352D">
      <w:pPr>
        <w:spacing w:line="360" w:lineRule="auto"/>
        <w:jc w:val="center"/>
        <w:rPr>
          <w:rFonts w:ascii="仿宋_GB2312" w:eastAsia="仿宋_GB2312" w:hAnsi="仿宋" w:cs="仿宋_GB2312" w:hint="eastAsia"/>
          <w:b/>
          <w:bCs/>
          <w:color w:val="000000" w:themeColor="text1"/>
          <w:sz w:val="24"/>
        </w:rPr>
      </w:pPr>
      <w:r w:rsidRPr="000867F9">
        <w:rPr>
          <w:rFonts w:ascii="仿宋_GB2312" w:eastAsia="仿宋_GB2312" w:hAnsi="仿宋" w:cs="仿宋_GB2312" w:hint="eastAsia"/>
          <w:color w:val="000000" w:themeColor="text1"/>
          <w:sz w:val="24"/>
        </w:rPr>
        <w:t>（由投标人根据采购需求及招标文件要求编制）</w:t>
      </w:r>
    </w:p>
    <w:p w14:paraId="7F6A69BD" w14:textId="77777777" w:rsidR="0017211D" w:rsidRPr="000867F9" w:rsidRDefault="0008352D">
      <w:pPr>
        <w:pStyle w:val="a9"/>
        <w:rPr>
          <w:color w:val="000000" w:themeColor="text1"/>
          <w:sz w:val="24"/>
          <w:szCs w:val="24"/>
        </w:rPr>
      </w:pPr>
      <w:r w:rsidRPr="000867F9">
        <w:rPr>
          <w:rFonts w:hint="eastAsia"/>
          <w:color w:val="000000" w:themeColor="text1"/>
          <w:sz w:val="24"/>
          <w:szCs w:val="24"/>
        </w:rPr>
        <w:t>所投分标：分标</w:t>
      </w:r>
    </w:p>
    <w:p w14:paraId="3067643C" w14:textId="77777777" w:rsidR="0017211D" w:rsidRPr="000867F9" w:rsidRDefault="0008352D">
      <w:pPr>
        <w:keepNext/>
        <w:autoSpaceDE w:val="0"/>
        <w:autoSpaceDN w:val="0"/>
        <w:spacing w:line="360" w:lineRule="auto"/>
        <w:ind w:firstLine="477"/>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附表A:本项目的项目经理情况表</w:t>
      </w:r>
    </w:p>
    <w:tbl>
      <w:tblPr>
        <w:tblW w:w="0" w:type="auto"/>
        <w:tblInd w:w="116" w:type="dxa"/>
        <w:tblLayout w:type="fixed"/>
        <w:tblLook w:val="04A0" w:firstRow="1" w:lastRow="0" w:firstColumn="1" w:lastColumn="0" w:noHBand="0" w:noVBand="1"/>
      </w:tblPr>
      <w:tblGrid>
        <w:gridCol w:w="2061"/>
        <w:gridCol w:w="1287"/>
        <w:gridCol w:w="1260"/>
        <w:gridCol w:w="4147"/>
      </w:tblGrid>
      <w:tr w:rsidR="00AF1A3C" w:rsidRPr="000867F9" w14:paraId="2C5A967C" w14:textId="77777777">
        <w:trPr>
          <w:trHeight w:val="604"/>
        </w:trPr>
        <w:tc>
          <w:tcPr>
            <w:tcW w:w="2061" w:type="dxa"/>
            <w:tcBorders>
              <w:top w:val="single" w:sz="6" w:space="0" w:color="auto"/>
              <w:left w:val="single" w:sz="6" w:space="0" w:color="auto"/>
              <w:bottom w:val="single" w:sz="6" w:space="0" w:color="auto"/>
              <w:right w:val="single" w:sz="6" w:space="0" w:color="auto"/>
            </w:tcBorders>
            <w:vAlign w:val="center"/>
          </w:tcPr>
          <w:p w14:paraId="097D0CEB"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vAlign w:val="center"/>
          </w:tcPr>
          <w:p w14:paraId="1D6552EA"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532A8FAE"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页码</w:t>
            </w:r>
          </w:p>
        </w:tc>
        <w:tc>
          <w:tcPr>
            <w:tcW w:w="4147" w:type="dxa"/>
            <w:tcBorders>
              <w:top w:val="single" w:sz="6" w:space="0" w:color="auto"/>
              <w:left w:val="single" w:sz="6" w:space="0" w:color="auto"/>
              <w:bottom w:val="single" w:sz="6" w:space="0" w:color="auto"/>
              <w:right w:val="single" w:sz="6" w:space="0" w:color="auto"/>
            </w:tcBorders>
            <w:vAlign w:val="center"/>
          </w:tcPr>
          <w:p w14:paraId="22D6FAA7" w14:textId="77777777" w:rsidR="0017211D" w:rsidRPr="000867F9" w:rsidRDefault="0008352D">
            <w:pPr>
              <w:autoSpaceDE w:val="0"/>
              <w:autoSpaceDN w:val="0"/>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投标截止时间前三年业绩及承担的主要工作情况，曾担任项目经理的项目应列明细</w:t>
            </w:r>
          </w:p>
        </w:tc>
      </w:tr>
      <w:tr w:rsidR="00AF1A3C" w:rsidRPr="000867F9" w14:paraId="1960F06D"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2A4BE745"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性别</w:t>
            </w:r>
          </w:p>
        </w:tc>
        <w:tc>
          <w:tcPr>
            <w:tcW w:w="1287" w:type="dxa"/>
            <w:tcBorders>
              <w:top w:val="single" w:sz="6" w:space="0" w:color="auto"/>
              <w:left w:val="single" w:sz="6" w:space="0" w:color="auto"/>
              <w:bottom w:val="single" w:sz="6" w:space="0" w:color="auto"/>
              <w:right w:val="single" w:sz="4" w:space="0" w:color="auto"/>
            </w:tcBorders>
            <w:vAlign w:val="center"/>
          </w:tcPr>
          <w:p w14:paraId="3CF3FBD6"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77111C4D"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val="restart"/>
            <w:tcBorders>
              <w:top w:val="single" w:sz="6" w:space="0" w:color="auto"/>
              <w:left w:val="single" w:sz="6" w:space="0" w:color="auto"/>
              <w:bottom w:val="single" w:sz="6" w:space="0" w:color="auto"/>
              <w:right w:val="single" w:sz="6" w:space="0" w:color="auto"/>
            </w:tcBorders>
            <w:vAlign w:val="center"/>
          </w:tcPr>
          <w:p w14:paraId="6677B4D3"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r>
      <w:tr w:rsidR="00AF1A3C" w:rsidRPr="000867F9" w14:paraId="13DA22C5" w14:textId="77777777">
        <w:trPr>
          <w:cantSplit/>
          <w:trHeight w:val="337"/>
        </w:trPr>
        <w:tc>
          <w:tcPr>
            <w:tcW w:w="2061" w:type="dxa"/>
            <w:tcBorders>
              <w:top w:val="single" w:sz="6" w:space="0" w:color="auto"/>
              <w:left w:val="single" w:sz="6" w:space="0" w:color="auto"/>
              <w:bottom w:val="single" w:sz="6" w:space="0" w:color="auto"/>
              <w:right w:val="single" w:sz="6" w:space="0" w:color="auto"/>
            </w:tcBorders>
            <w:vAlign w:val="center"/>
          </w:tcPr>
          <w:p w14:paraId="36F43D0C"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年龄</w:t>
            </w:r>
          </w:p>
        </w:tc>
        <w:tc>
          <w:tcPr>
            <w:tcW w:w="1287" w:type="dxa"/>
            <w:tcBorders>
              <w:top w:val="single" w:sz="6" w:space="0" w:color="auto"/>
              <w:left w:val="single" w:sz="6" w:space="0" w:color="auto"/>
              <w:bottom w:val="single" w:sz="6" w:space="0" w:color="auto"/>
              <w:right w:val="single" w:sz="4" w:space="0" w:color="auto"/>
            </w:tcBorders>
            <w:vAlign w:val="center"/>
          </w:tcPr>
          <w:p w14:paraId="52D6B8B8"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12795000"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52FECBB8" w14:textId="77777777" w:rsidR="0017211D" w:rsidRPr="000867F9" w:rsidRDefault="0017211D">
            <w:pPr>
              <w:widowControl/>
              <w:jc w:val="left"/>
              <w:rPr>
                <w:rFonts w:ascii="仿宋_GB2312" w:eastAsia="仿宋_GB2312" w:hAnsi="仿宋" w:cs="仿宋_GB2312" w:hint="eastAsia"/>
                <w:color w:val="000000" w:themeColor="text1"/>
                <w:sz w:val="24"/>
              </w:rPr>
            </w:pPr>
          </w:p>
        </w:tc>
      </w:tr>
      <w:tr w:rsidR="00AF1A3C" w:rsidRPr="000867F9" w14:paraId="6ED3D026"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327499A3"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职称</w:t>
            </w:r>
          </w:p>
        </w:tc>
        <w:tc>
          <w:tcPr>
            <w:tcW w:w="1287" w:type="dxa"/>
            <w:tcBorders>
              <w:top w:val="single" w:sz="6" w:space="0" w:color="auto"/>
              <w:left w:val="single" w:sz="6" w:space="0" w:color="auto"/>
              <w:bottom w:val="single" w:sz="6" w:space="0" w:color="auto"/>
              <w:right w:val="single" w:sz="4" w:space="0" w:color="auto"/>
            </w:tcBorders>
            <w:vAlign w:val="center"/>
          </w:tcPr>
          <w:p w14:paraId="3E36D34A"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585485E3"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3DA144A9" w14:textId="77777777" w:rsidR="0017211D" w:rsidRPr="000867F9" w:rsidRDefault="0017211D">
            <w:pPr>
              <w:widowControl/>
              <w:jc w:val="left"/>
              <w:rPr>
                <w:rFonts w:ascii="仿宋_GB2312" w:eastAsia="仿宋_GB2312" w:hAnsi="仿宋" w:cs="仿宋_GB2312" w:hint="eastAsia"/>
                <w:color w:val="000000" w:themeColor="text1"/>
                <w:sz w:val="24"/>
              </w:rPr>
            </w:pPr>
          </w:p>
        </w:tc>
      </w:tr>
      <w:tr w:rsidR="00AF1A3C" w:rsidRPr="000867F9" w14:paraId="6F389349" w14:textId="77777777">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14:paraId="4EE529F4"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毕业时间</w:t>
            </w:r>
          </w:p>
        </w:tc>
        <w:tc>
          <w:tcPr>
            <w:tcW w:w="1287" w:type="dxa"/>
            <w:tcBorders>
              <w:top w:val="single" w:sz="6" w:space="0" w:color="auto"/>
              <w:left w:val="single" w:sz="6" w:space="0" w:color="auto"/>
              <w:bottom w:val="single" w:sz="6" w:space="0" w:color="auto"/>
              <w:right w:val="single" w:sz="4" w:space="0" w:color="auto"/>
            </w:tcBorders>
            <w:vAlign w:val="center"/>
          </w:tcPr>
          <w:p w14:paraId="48876210"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0CC9D349"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35BB5855" w14:textId="77777777" w:rsidR="0017211D" w:rsidRPr="000867F9" w:rsidRDefault="0017211D">
            <w:pPr>
              <w:widowControl/>
              <w:jc w:val="left"/>
              <w:rPr>
                <w:rFonts w:ascii="仿宋_GB2312" w:eastAsia="仿宋_GB2312" w:hAnsi="仿宋" w:cs="仿宋_GB2312" w:hint="eastAsia"/>
                <w:color w:val="000000" w:themeColor="text1"/>
                <w:sz w:val="24"/>
              </w:rPr>
            </w:pPr>
          </w:p>
        </w:tc>
      </w:tr>
      <w:tr w:rsidR="00AF1A3C" w:rsidRPr="000867F9" w14:paraId="5A4176D8" w14:textId="77777777">
        <w:trPr>
          <w:cantSplit/>
          <w:trHeight w:val="422"/>
        </w:trPr>
        <w:tc>
          <w:tcPr>
            <w:tcW w:w="2061" w:type="dxa"/>
            <w:tcBorders>
              <w:top w:val="single" w:sz="6" w:space="0" w:color="auto"/>
              <w:left w:val="single" w:sz="6" w:space="0" w:color="auto"/>
              <w:bottom w:val="single" w:sz="6" w:space="0" w:color="auto"/>
              <w:right w:val="single" w:sz="6" w:space="0" w:color="auto"/>
            </w:tcBorders>
            <w:vAlign w:val="center"/>
          </w:tcPr>
          <w:p w14:paraId="687752A0"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所学专业</w:t>
            </w:r>
          </w:p>
        </w:tc>
        <w:tc>
          <w:tcPr>
            <w:tcW w:w="1287" w:type="dxa"/>
            <w:tcBorders>
              <w:top w:val="single" w:sz="6" w:space="0" w:color="auto"/>
              <w:left w:val="single" w:sz="6" w:space="0" w:color="auto"/>
              <w:bottom w:val="single" w:sz="6" w:space="0" w:color="auto"/>
              <w:right w:val="single" w:sz="4" w:space="0" w:color="auto"/>
            </w:tcBorders>
            <w:vAlign w:val="center"/>
          </w:tcPr>
          <w:p w14:paraId="44A9AEBF"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3CA1C16F"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24869651" w14:textId="77777777" w:rsidR="0017211D" w:rsidRPr="000867F9" w:rsidRDefault="0017211D">
            <w:pPr>
              <w:widowControl/>
              <w:jc w:val="left"/>
              <w:rPr>
                <w:rFonts w:ascii="仿宋_GB2312" w:eastAsia="仿宋_GB2312" w:hAnsi="仿宋" w:cs="仿宋_GB2312" w:hint="eastAsia"/>
                <w:color w:val="000000" w:themeColor="text1"/>
                <w:sz w:val="24"/>
              </w:rPr>
            </w:pPr>
          </w:p>
        </w:tc>
      </w:tr>
      <w:tr w:rsidR="00AF1A3C" w:rsidRPr="000867F9" w14:paraId="5F2A7759" w14:textId="77777777">
        <w:trPr>
          <w:cantSplit/>
          <w:trHeight w:val="416"/>
        </w:trPr>
        <w:tc>
          <w:tcPr>
            <w:tcW w:w="2061" w:type="dxa"/>
            <w:tcBorders>
              <w:top w:val="single" w:sz="6" w:space="0" w:color="auto"/>
              <w:left w:val="single" w:sz="6" w:space="0" w:color="auto"/>
              <w:bottom w:val="single" w:sz="6" w:space="0" w:color="auto"/>
              <w:right w:val="single" w:sz="6" w:space="0" w:color="auto"/>
            </w:tcBorders>
            <w:vAlign w:val="center"/>
          </w:tcPr>
          <w:p w14:paraId="1C791902"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学历</w:t>
            </w:r>
          </w:p>
        </w:tc>
        <w:tc>
          <w:tcPr>
            <w:tcW w:w="1287" w:type="dxa"/>
            <w:tcBorders>
              <w:top w:val="single" w:sz="6" w:space="0" w:color="auto"/>
              <w:left w:val="single" w:sz="6" w:space="0" w:color="auto"/>
              <w:bottom w:val="single" w:sz="6" w:space="0" w:color="auto"/>
              <w:right w:val="single" w:sz="4" w:space="0" w:color="auto"/>
            </w:tcBorders>
            <w:vAlign w:val="center"/>
          </w:tcPr>
          <w:p w14:paraId="6CC121B7"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483747F7"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0BD0AA85" w14:textId="77777777" w:rsidR="0017211D" w:rsidRPr="000867F9" w:rsidRDefault="0017211D">
            <w:pPr>
              <w:widowControl/>
              <w:jc w:val="left"/>
              <w:rPr>
                <w:rFonts w:ascii="仿宋_GB2312" w:eastAsia="仿宋_GB2312" w:hAnsi="仿宋" w:cs="仿宋_GB2312" w:hint="eastAsia"/>
                <w:color w:val="000000" w:themeColor="text1"/>
                <w:sz w:val="24"/>
              </w:rPr>
            </w:pPr>
          </w:p>
        </w:tc>
      </w:tr>
      <w:tr w:rsidR="00AF1A3C" w:rsidRPr="000867F9" w14:paraId="24AC7674" w14:textId="77777777">
        <w:trPr>
          <w:cantSplit/>
          <w:trHeight w:val="356"/>
        </w:trPr>
        <w:tc>
          <w:tcPr>
            <w:tcW w:w="2061" w:type="dxa"/>
            <w:tcBorders>
              <w:top w:val="single" w:sz="6" w:space="0" w:color="auto"/>
              <w:left w:val="single" w:sz="6" w:space="0" w:color="auto"/>
              <w:bottom w:val="single" w:sz="6" w:space="0" w:color="auto"/>
              <w:right w:val="single" w:sz="6" w:space="0" w:color="auto"/>
            </w:tcBorders>
            <w:vAlign w:val="center"/>
          </w:tcPr>
          <w:p w14:paraId="7B3172A9"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资质证书编号</w:t>
            </w:r>
          </w:p>
        </w:tc>
        <w:tc>
          <w:tcPr>
            <w:tcW w:w="1287" w:type="dxa"/>
            <w:tcBorders>
              <w:top w:val="single" w:sz="6" w:space="0" w:color="auto"/>
              <w:left w:val="single" w:sz="6" w:space="0" w:color="auto"/>
              <w:bottom w:val="single" w:sz="6" w:space="0" w:color="auto"/>
              <w:right w:val="single" w:sz="4" w:space="0" w:color="auto"/>
            </w:tcBorders>
            <w:vAlign w:val="center"/>
          </w:tcPr>
          <w:p w14:paraId="3308BBBA"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71168BA2"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08F7C77B" w14:textId="77777777" w:rsidR="0017211D" w:rsidRPr="000867F9" w:rsidRDefault="0017211D">
            <w:pPr>
              <w:widowControl/>
              <w:jc w:val="left"/>
              <w:rPr>
                <w:rFonts w:ascii="仿宋_GB2312" w:eastAsia="仿宋_GB2312" w:hAnsi="仿宋" w:cs="仿宋_GB2312" w:hint="eastAsia"/>
                <w:color w:val="000000" w:themeColor="text1"/>
                <w:sz w:val="24"/>
              </w:rPr>
            </w:pPr>
          </w:p>
        </w:tc>
      </w:tr>
      <w:tr w:rsidR="00AF1A3C" w:rsidRPr="000867F9" w14:paraId="1D8D885D" w14:textId="77777777">
        <w:trPr>
          <w:cantSplit/>
          <w:trHeight w:val="177"/>
        </w:trPr>
        <w:tc>
          <w:tcPr>
            <w:tcW w:w="2061" w:type="dxa"/>
            <w:tcBorders>
              <w:top w:val="single" w:sz="6" w:space="0" w:color="auto"/>
              <w:left w:val="single" w:sz="6" w:space="0" w:color="auto"/>
              <w:bottom w:val="single" w:sz="6" w:space="0" w:color="auto"/>
              <w:right w:val="single" w:sz="6" w:space="0" w:color="auto"/>
            </w:tcBorders>
            <w:vAlign w:val="center"/>
          </w:tcPr>
          <w:p w14:paraId="0748FF89"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其他资质情况</w:t>
            </w:r>
          </w:p>
        </w:tc>
        <w:tc>
          <w:tcPr>
            <w:tcW w:w="1287" w:type="dxa"/>
            <w:tcBorders>
              <w:top w:val="single" w:sz="6" w:space="0" w:color="auto"/>
              <w:left w:val="single" w:sz="6" w:space="0" w:color="auto"/>
              <w:bottom w:val="single" w:sz="6" w:space="0" w:color="auto"/>
              <w:right w:val="single" w:sz="4" w:space="0" w:color="auto"/>
            </w:tcBorders>
            <w:vAlign w:val="center"/>
          </w:tcPr>
          <w:p w14:paraId="167FD183"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14:paraId="40953E8B"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388D3DED" w14:textId="77777777" w:rsidR="0017211D" w:rsidRPr="000867F9" w:rsidRDefault="0017211D">
            <w:pPr>
              <w:widowControl/>
              <w:jc w:val="left"/>
              <w:rPr>
                <w:rFonts w:ascii="仿宋_GB2312" w:eastAsia="仿宋_GB2312" w:hAnsi="仿宋" w:cs="仿宋_GB2312" w:hint="eastAsia"/>
                <w:color w:val="000000" w:themeColor="text1"/>
                <w:sz w:val="24"/>
              </w:rPr>
            </w:pPr>
          </w:p>
        </w:tc>
      </w:tr>
      <w:tr w:rsidR="00AF1A3C" w:rsidRPr="000867F9" w14:paraId="2F31186A" w14:textId="77777777">
        <w:trPr>
          <w:cantSplit/>
          <w:trHeight w:val="169"/>
        </w:trPr>
        <w:tc>
          <w:tcPr>
            <w:tcW w:w="2061" w:type="dxa"/>
            <w:tcBorders>
              <w:top w:val="single" w:sz="6" w:space="0" w:color="auto"/>
              <w:left w:val="single" w:sz="6" w:space="0" w:color="auto"/>
              <w:bottom w:val="single" w:sz="6" w:space="0" w:color="auto"/>
              <w:right w:val="single" w:sz="6" w:space="0" w:color="auto"/>
            </w:tcBorders>
            <w:vAlign w:val="center"/>
          </w:tcPr>
          <w:p w14:paraId="59B51467"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联系电话</w:t>
            </w:r>
          </w:p>
        </w:tc>
        <w:tc>
          <w:tcPr>
            <w:tcW w:w="1287" w:type="dxa"/>
            <w:tcBorders>
              <w:top w:val="single" w:sz="6" w:space="0" w:color="auto"/>
              <w:left w:val="single" w:sz="6" w:space="0" w:color="auto"/>
              <w:bottom w:val="single" w:sz="6" w:space="0" w:color="auto"/>
              <w:right w:val="single" w:sz="4" w:space="0" w:color="auto"/>
            </w:tcBorders>
            <w:vAlign w:val="center"/>
          </w:tcPr>
          <w:p w14:paraId="12DC8B3D"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14:paraId="31D65224"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14:paraId="061A04A6" w14:textId="77777777" w:rsidR="0017211D" w:rsidRPr="000867F9" w:rsidRDefault="0017211D">
            <w:pPr>
              <w:widowControl/>
              <w:jc w:val="left"/>
              <w:rPr>
                <w:rFonts w:ascii="仿宋_GB2312" w:eastAsia="仿宋_GB2312" w:hAnsi="仿宋" w:cs="仿宋_GB2312" w:hint="eastAsia"/>
                <w:color w:val="000000" w:themeColor="text1"/>
                <w:sz w:val="24"/>
              </w:rPr>
            </w:pPr>
          </w:p>
        </w:tc>
      </w:tr>
    </w:tbl>
    <w:p w14:paraId="0982789F" w14:textId="77777777" w:rsidR="0017211D" w:rsidRPr="000867F9" w:rsidRDefault="0008352D">
      <w:pPr>
        <w:autoSpaceDE w:val="0"/>
        <w:autoSpaceDN w:val="0"/>
        <w:spacing w:line="360" w:lineRule="auto"/>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注：须随表提交相应的证书复印件并注明所在投标技术文件页码。</w:t>
      </w:r>
    </w:p>
    <w:p w14:paraId="6D5A24A1" w14:textId="77777777" w:rsidR="0017211D" w:rsidRPr="000867F9" w:rsidRDefault="0008352D">
      <w:pPr>
        <w:autoSpaceDE w:val="0"/>
        <w:autoSpaceDN w:val="0"/>
        <w:spacing w:line="360" w:lineRule="auto"/>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附表B:本项目的项目小组人员情况表</w:t>
      </w:r>
      <w:r w:rsidRPr="000867F9">
        <w:rPr>
          <w:rFonts w:ascii="仿宋_GB2312" w:eastAsia="仿宋_GB2312" w:hAnsi="仿宋" w:cs="仿宋_GB2312" w:hint="eastAsia"/>
          <w:color w:val="000000" w:themeColor="text1"/>
          <w:sz w:val="24"/>
        </w:rPr>
        <w:t>（按此格式自制）</w:t>
      </w:r>
    </w:p>
    <w:tbl>
      <w:tblPr>
        <w:tblW w:w="0" w:type="auto"/>
        <w:tblInd w:w="108" w:type="dxa"/>
        <w:tblLayout w:type="fixed"/>
        <w:tblLook w:val="04A0" w:firstRow="1" w:lastRow="0" w:firstColumn="1" w:lastColumn="0" w:noHBand="0" w:noVBand="1"/>
      </w:tblPr>
      <w:tblGrid>
        <w:gridCol w:w="420"/>
        <w:gridCol w:w="787"/>
        <w:gridCol w:w="412"/>
        <w:gridCol w:w="586"/>
        <w:gridCol w:w="1035"/>
        <w:gridCol w:w="1080"/>
        <w:gridCol w:w="1080"/>
        <w:gridCol w:w="1260"/>
        <w:gridCol w:w="900"/>
        <w:gridCol w:w="1470"/>
      </w:tblGrid>
      <w:tr w:rsidR="00AF1A3C" w:rsidRPr="000867F9" w14:paraId="349DD755" w14:textId="77777777">
        <w:tc>
          <w:tcPr>
            <w:tcW w:w="420" w:type="dxa"/>
            <w:tcBorders>
              <w:top w:val="single" w:sz="6" w:space="0" w:color="auto"/>
              <w:left w:val="single" w:sz="6" w:space="0" w:color="auto"/>
              <w:bottom w:val="single" w:sz="6" w:space="0" w:color="auto"/>
              <w:right w:val="single" w:sz="6" w:space="0" w:color="auto"/>
            </w:tcBorders>
            <w:vAlign w:val="center"/>
          </w:tcPr>
          <w:p w14:paraId="363C2F85"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序号</w:t>
            </w:r>
          </w:p>
        </w:tc>
        <w:tc>
          <w:tcPr>
            <w:tcW w:w="787" w:type="dxa"/>
            <w:tcBorders>
              <w:top w:val="single" w:sz="6" w:space="0" w:color="auto"/>
              <w:left w:val="single" w:sz="6" w:space="0" w:color="auto"/>
              <w:bottom w:val="single" w:sz="6" w:space="0" w:color="auto"/>
              <w:right w:val="single" w:sz="6" w:space="0" w:color="auto"/>
            </w:tcBorders>
            <w:vAlign w:val="center"/>
          </w:tcPr>
          <w:p w14:paraId="3DF7E50C"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14:paraId="6A1ACE21"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性别</w:t>
            </w:r>
          </w:p>
        </w:tc>
        <w:tc>
          <w:tcPr>
            <w:tcW w:w="586" w:type="dxa"/>
            <w:tcBorders>
              <w:top w:val="single" w:sz="6" w:space="0" w:color="auto"/>
              <w:left w:val="single" w:sz="6" w:space="0" w:color="auto"/>
              <w:bottom w:val="single" w:sz="6" w:space="0" w:color="auto"/>
              <w:right w:val="single" w:sz="6" w:space="0" w:color="auto"/>
            </w:tcBorders>
            <w:vAlign w:val="center"/>
          </w:tcPr>
          <w:p w14:paraId="2162C0DA"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年龄</w:t>
            </w:r>
          </w:p>
        </w:tc>
        <w:tc>
          <w:tcPr>
            <w:tcW w:w="1035" w:type="dxa"/>
            <w:tcBorders>
              <w:top w:val="single" w:sz="6" w:space="0" w:color="auto"/>
              <w:left w:val="single" w:sz="6" w:space="0" w:color="auto"/>
              <w:bottom w:val="single" w:sz="6" w:space="0" w:color="auto"/>
              <w:right w:val="single" w:sz="6" w:space="0" w:color="auto"/>
            </w:tcBorders>
            <w:vAlign w:val="center"/>
          </w:tcPr>
          <w:p w14:paraId="648D1E25"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学历</w:t>
            </w:r>
          </w:p>
          <w:p w14:paraId="14CA5F11"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(页码)</w:t>
            </w:r>
          </w:p>
        </w:tc>
        <w:tc>
          <w:tcPr>
            <w:tcW w:w="1080" w:type="dxa"/>
            <w:tcBorders>
              <w:top w:val="single" w:sz="6" w:space="0" w:color="auto"/>
              <w:left w:val="single" w:sz="6" w:space="0" w:color="auto"/>
              <w:bottom w:val="single" w:sz="6" w:space="0" w:color="auto"/>
              <w:right w:val="single" w:sz="6" w:space="0" w:color="auto"/>
            </w:tcBorders>
            <w:vAlign w:val="center"/>
          </w:tcPr>
          <w:p w14:paraId="32ADB8B0"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专业</w:t>
            </w:r>
          </w:p>
          <w:p w14:paraId="4D93038A"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(页码)</w:t>
            </w:r>
          </w:p>
        </w:tc>
        <w:tc>
          <w:tcPr>
            <w:tcW w:w="1080" w:type="dxa"/>
            <w:tcBorders>
              <w:top w:val="single" w:sz="6" w:space="0" w:color="auto"/>
              <w:left w:val="single" w:sz="6" w:space="0" w:color="auto"/>
              <w:bottom w:val="single" w:sz="6" w:space="0" w:color="auto"/>
              <w:right w:val="single" w:sz="6" w:space="0" w:color="auto"/>
            </w:tcBorders>
            <w:vAlign w:val="center"/>
          </w:tcPr>
          <w:p w14:paraId="1BFBA98A"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职称</w:t>
            </w:r>
          </w:p>
          <w:p w14:paraId="20A3D5E5"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(页码)</w:t>
            </w:r>
          </w:p>
        </w:tc>
        <w:tc>
          <w:tcPr>
            <w:tcW w:w="1260" w:type="dxa"/>
            <w:tcBorders>
              <w:top w:val="single" w:sz="6" w:space="0" w:color="auto"/>
              <w:left w:val="single" w:sz="6" w:space="0" w:color="auto"/>
              <w:bottom w:val="single" w:sz="6" w:space="0" w:color="auto"/>
              <w:right w:val="single" w:sz="6" w:space="0" w:color="auto"/>
            </w:tcBorders>
            <w:vAlign w:val="center"/>
          </w:tcPr>
          <w:p w14:paraId="485185F6"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14:paraId="7A8D0B0D"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项目经历</w:t>
            </w:r>
          </w:p>
        </w:tc>
        <w:tc>
          <w:tcPr>
            <w:tcW w:w="1470" w:type="dxa"/>
            <w:tcBorders>
              <w:top w:val="single" w:sz="6" w:space="0" w:color="auto"/>
              <w:left w:val="single" w:sz="6" w:space="0" w:color="auto"/>
              <w:bottom w:val="single" w:sz="6" w:space="0" w:color="auto"/>
              <w:right w:val="single" w:sz="6" w:space="0" w:color="auto"/>
            </w:tcBorders>
            <w:vAlign w:val="center"/>
          </w:tcPr>
          <w:p w14:paraId="0FEDE604" w14:textId="77777777" w:rsidR="0017211D" w:rsidRPr="000867F9" w:rsidRDefault="0008352D">
            <w:pPr>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参与本项目的到位情况</w:t>
            </w:r>
          </w:p>
        </w:tc>
      </w:tr>
      <w:tr w:rsidR="00AF1A3C" w:rsidRPr="000867F9" w14:paraId="0C637802" w14:textId="77777777">
        <w:trPr>
          <w:trHeight w:val="479"/>
        </w:trPr>
        <w:tc>
          <w:tcPr>
            <w:tcW w:w="420" w:type="dxa"/>
            <w:tcBorders>
              <w:top w:val="single" w:sz="6" w:space="0" w:color="auto"/>
              <w:left w:val="single" w:sz="6" w:space="0" w:color="auto"/>
              <w:bottom w:val="single" w:sz="6" w:space="0" w:color="auto"/>
              <w:right w:val="single" w:sz="6" w:space="0" w:color="auto"/>
            </w:tcBorders>
          </w:tcPr>
          <w:p w14:paraId="265AB458"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14:paraId="00C54CFE"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14:paraId="2C276884"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586" w:type="dxa"/>
            <w:tcBorders>
              <w:top w:val="single" w:sz="6" w:space="0" w:color="auto"/>
              <w:left w:val="single" w:sz="6" w:space="0" w:color="auto"/>
              <w:bottom w:val="single" w:sz="6" w:space="0" w:color="auto"/>
              <w:right w:val="single" w:sz="6" w:space="0" w:color="auto"/>
            </w:tcBorders>
          </w:tcPr>
          <w:p w14:paraId="7EE16B4A"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35" w:type="dxa"/>
            <w:tcBorders>
              <w:top w:val="single" w:sz="6" w:space="0" w:color="auto"/>
              <w:left w:val="single" w:sz="6" w:space="0" w:color="auto"/>
              <w:bottom w:val="single" w:sz="6" w:space="0" w:color="auto"/>
              <w:right w:val="single" w:sz="6" w:space="0" w:color="auto"/>
            </w:tcBorders>
          </w:tcPr>
          <w:p w14:paraId="28DDEB56"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6499FE42"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02BC16C7"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14:paraId="04C279E2"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33CA7F50"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tcPr>
          <w:p w14:paraId="7A82F0F9"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r>
      <w:tr w:rsidR="00AF1A3C" w:rsidRPr="000867F9" w14:paraId="2D830323" w14:textId="77777777">
        <w:trPr>
          <w:trHeight w:val="473"/>
        </w:trPr>
        <w:tc>
          <w:tcPr>
            <w:tcW w:w="420" w:type="dxa"/>
            <w:tcBorders>
              <w:top w:val="single" w:sz="6" w:space="0" w:color="auto"/>
              <w:left w:val="single" w:sz="6" w:space="0" w:color="auto"/>
              <w:bottom w:val="single" w:sz="6" w:space="0" w:color="auto"/>
              <w:right w:val="single" w:sz="6" w:space="0" w:color="auto"/>
            </w:tcBorders>
          </w:tcPr>
          <w:p w14:paraId="5EFFA40A" w14:textId="77777777" w:rsidR="0017211D" w:rsidRPr="000867F9" w:rsidRDefault="0017211D">
            <w:pPr>
              <w:autoSpaceDE w:val="0"/>
              <w:autoSpaceDN w:val="0"/>
              <w:spacing w:line="360" w:lineRule="auto"/>
              <w:jc w:val="center"/>
              <w:rPr>
                <w:rFonts w:ascii="仿宋_GB2312" w:eastAsia="仿宋_GB2312" w:hAnsi="仿宋" w:cs="仿宋_GB2312" w:hint="eastAsia"/>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14:paraId="10450022"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14:paraId="4222CC6D"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586" w:type="dxa"/>
            <w:tcBorders>
              <w:top w:val="single" w:sz="6" w:space="0" w:color="auto"/>
              <w:left w:val="single" w:sz="6" w:space="0" w:color="auto"/>
              <w:bottom w:val="single" w:sz="6" w:space="0" w:color="auto"/>
              <w:right w:val="single" w:sz="6" w:space="0" w:color="auto"/>
            </w:tcBorders>
          </w:tcPr>
          <w:p w14:paraId="4C0954A7"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35" w:type="dxa"/>
            <w:tcBorders>
              <w:top w:val="single" w:sz="6" w:space="0" w:color="auto"/>
              <w:left w:val="single" w:sz="6" w:space="0" w:color="auto"/>
              <w:bottom w:val="single" w:sz="6" w:space="0" w:color="auto"/>
              <w:right w:val="single" w:sz="6" w:space="0" w:color="auto"/>
            </w:tcBorders>
          </w:tcPr>
          <w:p w14:paraId="1D016974"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5A37585D"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14:paraId="1845BDBB"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14:paraId="468C6F86"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14:paraId="149F3130"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tcPr>
          <w:p w14:paraId="3A2EB92F" w14:textId="77777777" w:rsidR="0017211D" w:rsidRPr="000867F9" w:rsidRDefault="0017211D">
            <w:pPr>
              <w:autoSpaceDE w:val="0"/>
              <w:autoSpaceDN w:val="0"/>
              <w:spacing w:line="360" w:lineRule="auto"/>
              <w:rPr>
                <w:rFonts w:ascii="仿宋_GB2312" w:eastAsia="仿宋_GB2312" w:hAnsi="仿宋" w:cs="仿宋_GB2312" w:hint="eastAsia"/>
                <w:color w:val="000000" w:themeColor="text1"/>
                <w:sz w:val="24"/>
              </w:rPr>
            </w:pPr>
          </w:p>
        </w:tc>
      </w:tr>
    </w:tbl>
    <w:p w14:paraId="161C1EFF" w14:textId="77777777" w:rsidR="0017211D" w:rsidRPr="000867F9" w:rsidRDefault="0008352D">
      <w:pPr>
        <w:spacing w:line="360" w:lineRule="auto"/>
        <w:rPr>
          <w:rFonts w:ascii="仿宋_GB2312" w:eastAsia="仿宋_GB2312" w:hAnsi="仿宋" w:cs="仿宋_GB2312" w:hint="eastAsia"/>
          <w:b/>
          <w:bCs/>
          <w:color w:val="000000" w:themeColor="text1"/>
          <w:sz w:val="24"/>
        </w:rPr>
      </w:pPr>
      <w:r w:rsidRPr="000867F9">
        <w:rPr>
          <w:rFonts w:ascii="仿宋_GB2312" w:eastAsia="仿宋_GB2312" w:hAnsi="仿宋" w:cs="仿宋_GB2312" w:hint="eastAsia"/>
          <w:b/>
          <w:color w:val="000000" w:themeColor="text1"/>
          <w:sz w:val="24"/>
        </w:rPr>
        <w:t>注：投标人可按上述的格式自行编制，须随表提交相应的证书复印件并注明所在投标技术文件页码。</w:t>
      </w:r>
    </w:p>
    <w:p w14:paraId="4FDDE8D7" w14:textId="77777777" w:rsidR="0017211D" w:rsidRPr="000867F9" w:rsidRDefault="0008352D">
      <w:pPr>
        <w:spacing w:line="360" w:lineRule="auto"/>
        <w:rPr>
          <w:rFonts w:ascii="仿宋_GB2312" w:eastAsia="仿宋_GB2312" w:hAnsi="仿宋" w:cs="仿宋_GB2312" w:hint="eastAsia"/>
          <w:b/>
          <w:bCs/>
          <w:color w:val="000000" w:themeColor="text1"/>
          <w:sz w:val="24"/>
        </w:rPr>
      </w:pPr>
      <w:r w:rsidRPr="000867F9">
        <w:rPr>
          <w:rFonts w:ascii="仿宋_GB2312" w:eastAsia="仿宋_GB2312" w:hAnsi="仿宋" w:cs="仿宋_GB2312" w:hint="eastAsia"/>
          <w:b/>
          <w:color w:val="000000" w:themeColor="text1"/>
          <w:sz w:val="24"/>
        </w:rPr>
        <w:t>附表C:本项目的项目经理和小组人员投标截止时间半年内任意一个月交纳社保记录情况表</w:t>
      </w:r>
      <w:r w:rsidRPr="000867F9">
        <w:rPr>
          <w:rFonts w:ascii="仿宋_GB2312" w:eastAsia="仿宋_GB2312" w:hAnsi="仿宋" w:cs="仿宋_GB2312" w:hint="eastAsia"/>
          <w:color w:val="000000" w:themeColor="text1"/>
          <w:sz w:val="24"/>
        </w:rPr>
        <w:t>（以社保局缴纳凭证作附件）或劳动协议</w:t>
      </w:r>
    </w:p>
    <w:p w14:paraId="0F3A4F88" w14:textId="77777777" w:rsidR="0017211D" w:rsidRPr="000867F9" w:rsidRDefault="0008352D">
      <w:pPr>
        <w:snapToGrid w:val="0"/>
        <w:spacing w:line="360" w:lineRule="auto"/>
        <w:ind w:firstLineChars="1800" w:firstLine="432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4B09DC90" w14:textId="77777777" w:rsidR="0017211D" w:rsidRPr="000867F9" w:rsidRDefault="0008352D">
      <w:pPr>
        <w:autoSpaceDE w:val="0"/>
        <w:autoSpaceDN w:val="0"/>
        <w:spacing w:line="360" w:lineRule="auto"/>
        <w:ind w:firstLineChars="1900" w:firstLine="4560"/>
        <w:rPr>
          <w:rFonts w:ascii="宋体" w:hAnsi="宋体" w:hint="eastAsia"/>
          <w:color w:val="000000" w:themeColor="text1"/>
          <w:sz w:val="24"/>
        </w:rPr>
      </w:pPr>
      <w:r w:rsidRPr="000867F9">
        <w:rPr>
          <w:rFonts w:ascii="仿宋_GB2312" w:eastAsia="仿宋_GB2312" w:hAnsi="仿宋" w:cs="仿宋_GB2312" w:hint="eastAsia"/>
          <w:color w:val="000000" w:themeColor="text1"/>
          <w:kern w:val="0"/>
          <w:sz w:val="24"/>
          <w:lang w:val="zh-CN"/>
        </w:rPr>
        <w:t>日期：  年  月   日</w:t>
      </w:r>
      <w:r w:rsidRPr="000867F9">
        <w:rPr>
          <w:rFonts w:ascii="宋体" w:hAnsi="宋体" w:hint="eastAsia"/>
          <w:b/>
          <w:color w:val="000000" w:themeColor="text1"/>
          <w:sz w:val="24"/>
        </w:rPr>
        <w:br w:type="page"/>
      </w:r>
    </w:p>
    <w:p w14:paraId="545F5714" w14:textId="77777777" w:rsidR="0017211D" w:rsidRPr="000867F9" w:rsidRDefault="0008352D">
      <w:pPr>
        <w:snapToGrid w:val="0"/>
        <w:spacing w:beforeLines="50" w:before="120" w:after="50"/>
        <w:ind w:left="142"/>
        <w:jc w:val="center"/>
        <w:rPr>
          <w:rFonts w:ascii="宋体" w:hAnsi="宋体" w:hint="eastAsia"/>
          <w:b/>
          <w:color w:val="000000" w:themeColor="text1"/>
          <w:sz w:val="32"/>
          <w:szCs w:val="32"/>
        </w:rPr>
      </w:pPr>
      <w:r w:rsidRPr="000867F9">
        <w:rPr>
          <w:rFonts w:ascii="宋体" w:hAnsi="宋体" w:hint="eastAsia"/>
          <w:b/>
          <w:color w:val="000000" w:themeColor="text1"/>
          <w:sz w:val="32"/>
          <w:szCs w:val="32"/>
        </w:rPr>
        <w:lastRenderedPageBreak/>
        <w:t>五、投标人对项目的合理化建议和改进措施</w:t>
      </w:r>
    </w:p>
    <w:p w14:paraId="689C8124" w14:textId="77777777" w:rsidR="0017211D" w:rsidRPr="000867F9" w:rsidRDefault="0008352D">
      <w:pPr>
        <w:spacing w:line="360" w:lineRule="auto"/>
        <w:ind w:firstLineChars="1687" w:firstLine="4049"/>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（格式自拟）</w:t>
      </w:r>
    </w:p>
    <w:p w14:paraId="57132AFA"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15649E0D"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50101B68"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14F857F3" w14:textId="77777777" w:rsidR="0017211D" w:rsidRPr="000867F9" w:rsidRDefault="0017211D">
      <w:pPr>
        <w:snapToGrid w:val="0"/>
        <w:spacing w:line="360" w:lineRule="auto"/>
        <w:ind w:firstLineChars="2350" w:firstLine="4935"/>
        <w:rPr>
          <w:rFonts w:hAnsi="宋体" w:hint="eastAsia"/>
          <w:color w:val="000000" w:themeColor="text1"/>
          <w:szCs w:val="21"/>
        </w:rPr>
      </w:pPr>
    </w:p>
    <w:p w14:paraId="1652BFB9" w14:textId="77777777" w:rsidR="0017211D" w:rsidRPr="000867F9" w:rsidRDefault="0008352D">
      <w:pPr>
        <w:snapToGrid w:val="0"/>
        <w:spacing w:line="360" w:lineRule="auto"/>
        <w:ind w:firstLineChars="2350" w:firstLine="56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7F91E9C1"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1BC1913E" w14:textId="77777777" w:rsidR="0017211D" w:rsidRPr="000867F9" w:rsidRDefault="0008352D">
      <w:pPr>
        <w:spacing w:line="360" w:lineRule="auto"/>
        <w:jc w:val="center"/>
        <w:rPr>
          <w:rFonts w:ascii="宋体" w:hAnsi="宋体" w:hint="eastAsia"/>
          <w:b/>
          <w:color w:val="000000" w:themeColor="text1"/>
          <w:sz w:val="32"/>
          <w:szCs w:val="32"/>
        </w:rPr>
      </w:pPr>
      <w:r w:rsidRPr="000867F9">
        <w:rPr>
          <w:rFonts w:ascii="宋体" w:hAnsi="宋体" w:hint="eastAsia"/>
          <w:b/>
          <w:color w:val="000000" w:themeColor="text1"/>
          <w:sz w:val="32"/>
          <w:szCs w:val="32"/>
        </w:rPr>
        <w:t>六、优惠条件及特殊承诺</w:t>
      </w:r>
    </w:p>
    <w:p w14:paraId="6BEDC260" w14:textId="77777777" w:rsidR="0017211D" w:rsidRPr="000867F9" w:rsidRDefault="0008352D">
      <w:pPr>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（由投标人根据采购需求自行编制）</w:t>
      </w:r>
    </w:p>
    <w:p w14:paraId="1B46C853" w14:textId="77777777" w:rsidR="0017211D" w:rsidRPr="000867F9" w:rsidRDefault="0017211D">
      <w:pPr>
        <w:spacing w:line="360" w:lineRule="auto"/>
        <w:jc w:val="center"/>
        <w:rPr>
          <w:rFonts w:ascii="仿宋_GB2312" w:eastAsia="仿宋_GB2312" w:hAnsi="仿宋" w:cs="仿宋_GB2312" w:hint="eastAsia"/>
          <w:color w:val="000000" w:themeColor="text1"/>
          <w:sz w:val="18"/>
          <w:szCs w:val="18"/>
        </w:rPr>
      </w:pPr>
    </w:p>
    <w:p w14:paraId="057FDDEA" w14:textId="77777777" w:rsidR="0017211D" w:rsidRPr="000867F9" w:rsidRDefault="0008352D">
      <w:pPr>
        <w:snapToGrid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1571119C"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2DBD389B" w14:textId="77777777" w:rsidR="0017211D" w:rsidRPr="000867F9" w:rsidRDefault="0008352D">
      <w:pPr>
        <w:spacing w:line="360" w:lineRule="auto"/>
        <w:jc w:val="center"/>
        <w:rPr>
          <w:rFonts w:ascii="宋体" w:hAnsi="宋体" w:hint="eastAsia"/>
          <w:b/>
          <w:color w:val="000000" w:themeColor="text1"/>
          <w:sz w:val="32"/>
          <w:szCs w:val="32"/>
        </w:rPr>
      </w:pPr>
      <w:r w:rsidRPr="000867F9">
        <w:rPr>
          <w:rFonts w:ascii="宋体" w:hAnsi="宋体" w:hint="eastAsia"/>
          <w:b/>
          <w:color w:val="000000" w:themeColor="text1"/>
          <w:sz w:val="32"/>
          <w:szCs w:val="32"/>
        </w:rPr>
        <w:t>七、备品备件及供选择的配套零部件清单</w:t>
      </w:r>
    </w:p>
    <w:p w14:paraId="4F316F38" w14:textId="77777777" w:rsidR="0017211D" w:rsidRPr="000867F9" w:rsidRDefault="0008352D">
      <w:pPr>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（由投标人根据采购需求自行编制）</w:t>
      </w:r>
    </w:p>
    <w:p w14:paraId="36849A2D" w14:textId="77777777" w:rsidR="0017211D" w:rsidRPr="000867F9" w:rsidRDefault="0017211D">
      <w:pPr>
        <w:autoSpaceDE w:val="0"/>
        <w:autoSpaceDN w:val="0"/>
        <w:spacing w:line="360" w:lineRule="auto"/>
        <w:ind w:firstLineChars="1850" w:firstLine="4440"/>
        <w:rPr>
          <w:rFonts w:ascii="仿宋_GB2312" w:eastAsia="仿宋_GB2312" w:hAnsi="仿宋" w:cs="仿宋_GB2312" w:hint="eastAsia"/>
          <w:color w:val="000000" w:themeColor="text1"/>
          <w:kern w:val="0"/>
          <w:sz w:val="24"/>
        </w:rPr>
      </w:pPr>
    </w:p>
    <w:p w14:paraId="181B7A3B" w14:textId="77777777" w:rsidR="0017211D" w:rsidRPr="000867F9" w:rsidRDefault="0008352D">
      <w:pPr>
        <w:autoSpaceDE w:val="0"/>
        <w:autoSpaceDN w:val="0"/>
        <w:spacing w:line="360" w:lineRule="auto"/>
        <w:ind w:firstLineChars="1850" w:firstLine="44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投标人名称（</w:t>
      </w:r>
      <w:r w:rsidRPr="000867F9">
        <w:rPr>
          <w:rFonts w:ascii="仿宋_GB2312" w:eastAsia="仿宋_GB2312" w:hAnsi="仿宋" w:cs="仿宋_GB2312" w:hint="eastAsia"/>
          <w:color w:val="000000" w:themeColor="text1"/>
          <w:kern w:val="0"/>
          <w:sz w:val="24"/>
          <w:lang w:val="zh-CN"/>
        </w:rPr>
        <w:t>电子签章</w:t>
      </w:r>
      <w:r w:rsidRPr="000867F9">
        <w:rPr>
          <w:rFonts w:ascii="仿宋_GB2312" w:eastAsia="仿宋_GB2312" w:hAnsi="仿宋" w:cs="仿宋_GB2312" w:hint="eastAsia"/>
          <w:color w:val="000000" w:themeColor="text1"/>
          <w:kern w:val="0"/>
          <w:sz w:val="24"/>
        </w:rPr>
        <w:t>）：</w:t>
      </w:r>
    </w:p>
    <w:p w14:paraId="712CE0A7" w14:textId="77777777" w:rsidR="0017211D" w:rsidRPr="000867F9" w:rsidRDefault="0008352D">
      <w:pPr>
        <w:autoSpaceDE w:val="0"/>
        <w:autoSpaceDN w:val="0"/>
        <w:spacing w:line="360" w:lineRule="auto"/>
        <w:ind w:firstLineChars="1800" w:firstLine="4320"/>
        <w:rPr>
          <w:rFonts w:ascii="仿宋_GB2312" w:eastAsia="仿宋_GB2312" w:hAnsi="仿宋" w:cs="仿宋_GB2312" w:hint="eastAsia"/>
          <w:b/>
          <w:bCs/>
          <w:color w:val="000000" w:themeColor="text1"/>
          <w:sz w:val="18"/>
          <w:szCs w:val="18"/>
        </w:rPr>
      </w:pPr>
      <w:r w:rsidRPr="000867F9">
        <w:rPr>
          <w:rFonts w:ascii="仿宋_GB2312" w:eastAsia="仿宋_GB2312" w:hAnsi="仿宋" w:cs="仿宋_GB2312" w:hint="eastAsia"/>
          <w:color w:val="000000" w:themeColor="text1"/>
          <w:kern w:val="0"/>
          <w:sz w:val="24"/>
          <w:lang w:val="zh-CN"/>
        </w:rPr>
        <w:t>日期：  年  月   日</w:t>
      </w:r>
    </w:p>
    <w:p w14:paraId="61B361D9" w14:textId="77777777" w:rsidR="0017211D" w:rsidRPr="000867F9" w:rsidRDefault="0008352D">
      <w:pPr>
        <w:spacing w:line="360" w:lineRule="auto"/>
        <w:jc w:val="center"/>
        <w:rPr>
          <w:rFonts w:ascii="宋体" w:hAnsi="宋体" w:hint="eastAsia"/>
          <w:b/>
          <w:color w:val="000000" w:themeColor="text1"/>
          <w:sz w:val="32"/>
          <w:szCs w:val="32"/>
        </w:rPr>
      </w:pPr>
      <w:r w:rsidRPr="000867F9">
        <w:rPr>
          <w:rFonts w:ascii="宋体" w:hAnsi="宋体" w:hint="eastAsia"/>
          <w:b/>
          <w:color w:val="000000" w:themeColor="text1"/>
          <w:sz w:val="32"/>
          <w:szCs w:val="32"/>
        </w:rPr>
        <w:t>八、培训计划</w:t>
      </w:r>
    </w:p>
    <w:p w14:paraId="39BDB359" w14:textId="77777777" w:rsidR="0017211D" w:rsidRPr="000867F9" w:rsidRDefault="0008352D">
      <w:pPr>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（由投标人根据采购需求自行编制）</w:t>
      </w:r>
    </w:p>
    <w:p w14:paraId="3D963E4A" w14:textId="77777777" w:rsidR="0017211D" w:rsidRPr="000867F9" w:rsidRDefault="0008352D">
      <w:pPr>
        <w:keepNext/>
        <w:autoSpaceDE w:val="0"/>
        <w:autoSpaceDN w:val="0"/>
        <w:spacing w:line="360" w:lineRule="auto"/>
        <w:ind w:firstLine="477"/>
        <w:jc w:val="left"/>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附表: 培训日程及费用</w:t>
      </w:r>
    </w:p>
    <w:tbl>
      <w:tblPr>
        <w:tblW w:w="0" w:type="auto"/>
        <w:tblInd w:w="120" w:type="dxa"/>
        <w:tblLayout w:type="fixed"/>
        <w:tblCellMar>
          <w:left w:w="120" w:type="dxa"/>
          <w:right w:w="120" w:type="dxa"/>
        </w:tblCellMar>
        <w:tblLook w:val="04A0" w:firstRow="1" w:lastRow="0" w:firstColumn="1" w:lastColumn="0" w:noHBand="0" w:noVBand="1"/>
      </w:tblPr>
      <w:tblGrid>
        <w:gridCol w:w="1806"/>
        <w:gridCol w:w="1254"/>
        <w:gridCol w:w="930"/>
        <w:gridCol w:w="953"/>
        <w:gridCol w:w="997"/>
        <w:gridCol w:w="1440"/>
        <w:gridCol w:w="1620"/>
      </w:tblGrid>
      <w:tr w:rsidR="00AF1A3C" w:rsidRPr="000867F9" w14:paraId="74D5DDE3" w14:textId="77777777">
        <w:trPr>
          <w:trHeight w:val="764"/>
        </w:trPr>
        <w:tc>
          <w:tcPr>
            <w:tcW w:w="1806" w:type="dxa"/>
            <w:tcBorders>
              <w:top w:val="single" w:sz="6" w:space="0" w:color="auto"/>
              <w:left w:val="single" w:sz="6" w:space="0" w:color="auto"/>
              <w:bottom w:val="nil"/>
              <w:right w:val="nil"/>
            </w:tcBorders>
            <w:shd w:val="pct10" w:color="auto" w:fill="auto"/>
            <w:vAlign w:val="center"/>
          </w:tcPr>
          <w:p w14:paraId="47E0785F" w14:textId="77777777" w:rsidR="0017211D" w:rsidRPr="000867F9" w:rsidRDefault="0008352D">
            <w:pPr>
              <w:tabs>
                <w:tab w:val="center" w:pos="1690"/>
              </w:tabs>
              <w:suppressAutoHyphens/>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课程名称</w:t>
            </w:r>
          </w:p>
        </w:tc>
        <w:tc>
          <w:tcPr>
            <w:tcW w:w="1254" w:type="dxa"/>
            <w:tcBorders>
              <w:top w:val="single" w:sz="6" w:space="0" w:color="auto"/>
              <w:left w:val="single" w:sz="6" w:space="0" w:color="auto"/>
              <w:bottom w:val="nil"/>
              <w:right w:val="single" w:sz="6" w:space="0" w:color="auto"/>
            </w:tcBorders>
            <w:shd w:val="pct10" w:color="auto" w:fill="auto"/>
          </w:tcPr>
          <w:p w14:paraId="0976A60A" w14:textId="77777777" w:rsidR="0017211D" w:rsidRPr="000867F9" w:rsidRDefault="0008352D">
            <w:pPr>
              <w:tabs>
                <w:tab w:val="center" w:pos="595"/>
              </w:tabs>
              <w:suppressAutoHyphens/>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提供的资料</w:t>
            </w:r>
          </w:p>
        </w:tc>
        <w:tc>
          <w:tcPr>
            <w:tcW w:w="930" w:type="dxa"/>
            <w:tcBorders>
              <w:top w:val="single" w:sz="6" w:space="0" w:color="auto"/>
              <w:left w:val="single" w:sz="6" w:space="0" w:color="auto"/>
              <w:bottom w:val="nil"/>
              <w:right w:val="nil"/>
            </w:tcBorders>
            <w:shd w:val="pct10" w:color="auto" w:fill="auto"/>
            <w:vAlign w:val="center"/>
          </w:tcPr>
          <w:p w14:paraId="27CC72B9" w14:textId="77777777" w:rsidR="0017211D" w:rsidRPr="000867F9" w:rsidRDefault="0008352D">
            <w:pPr>
              <w:tabs>
                <w:tab w:val="center" w:pos="595"/>
              </w:tabs>
              <w:suppressAutoHyphens/>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持续时间</w:t>
            </w:r>
          </w:p>
        </w:tc>
        <w:tc>
          <w:tcPr>
            <w:tcW w:w="953" w:type="dxa"/>
            <w:tcBorders>
              <w:top w:val="single" w:sz="6" w:space="0" w:color="auto"/>
              <w:left w:val="single" w:sz="6" w:space="0" w:color="auto"/>
              <w:bottom w:val="nil"/>
              <w:right w:val="nil"/>
            </w:tcBorders>
            <w:shd w:val="pct10" w:color="auto" w:fill="auto"/>
            <w:vAlign w:val="center"/>
          </w:tcPr>
          <w:p w14:paraId="6959F9AC" w14:textId="77777777" w:rsidR="0017211D" w:rsidRPr="000867F9" w:rsidRDefault="0008352D">
            <w:pPr>
              <w:tabs>
                <w:tab w:val="center" w:pos="1028"/>
              </w:tabs>
              <w:suppressAutoHyphens/>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授课教师</w:t>
            </w:r>
          </w:p>
        </w:tc>
        <w:tc>
          <w:tcPr>
            <w:tcW w:w="997" w:type="dxa"/>
            <w:tcBorders>
              <w:top w:val="single" w:sz="6" w:space="0" w:color="auto"/>
              <w:left w:val="single" w:sz="6" w:space="0" w:color="auto"/>
              <w:bottom w:val="nil"/>
              <w:right w:val="nil"/>
            </w:tcBorders>
            <w:shd w:val="pct10" w:color="auto" w:fill="auto"/>
            <w:vAlign w:val="center"/>
          </w:tcPr>
          <w:p w14:paraId="3BCC2CDA" w14:textId="77777777" w:rsidR="0017211D" w:rsidRPr="000867F9" w:rsidRDefault="0008352D">
            <w:pPr>
              <w:tabs>
                <w:tab w:val="center" w:pos="595"/>
              </w:tabs>
              <w:suppressAutoHyphens/>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培训对象</w:t>
            </w:r>
          </w:p>
        </w:tc>
        <w:tc>
          <w:tcPr>
            <w:tcW w:w="1440" w:type="dxa"/>
            <w:tcBorders>
              <w:top w:val="single" w:sz="6" w:space="0" w:color="auto"/>
              <w:left w:val="single" w:sz="6" w:space="0" w:color="auto"/>
              <w:bottom w:val="nil"/>
              <w:right w:val="nil"/>
            </w:tcBorders>
            <w:shd w:val="pct10" w:color="auto" w:fill="auto"/>
            <w:vAlign w:val="center"/>
          </w:tcPr>
          <w:p w14:paraId="22E17A38" w14:textId="77777777" w:rsidR="0017211D" w:rsidRPr="000867F9" w:rsidRDefault="0008352D">
            <w:pPr>
              <w:tabs>
                <w:tab w:val="center" w:pos="520"/>
              </w:tabs>
              <w:suppressAutoHyphens/>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培训地点</w:t>
            </w:r>
          </w:p>
        </w:tc>
        <w:tc>
          <w:tcPr>
            <w:tcW w:w="1620" w:type="dxa"/>
            <w:tcBorders>
              <w:top w:val="single" w:sz="6" w:space="0" w:color="auto"/>
              <w:left w:val="single" w:sz="6" w:space="0" w:color="auto"/>
              <w:bottom w:val="nil"/>
              <w:right w:val="single" w:sz="6" w:space="0" w:color="auto"/>
            </w:tcBorders>
            <w:shd w:val="pct10" w:color="auto" w:fill="auto"/>
            <w:vAlign w:val="center"/>
          </w:tcPr>
          <w:p w14:paraId="3F1A73B6" w14:textId="77777777" w:rsidR="0017211D" w:rsidRPr="000867F9" w:rsidRDefault="0008352D">
            <w:pPr>
              <w:suppressAutoHyphens/>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课程费用</w:t>
            </w:r>
          </w:p>
        </w:tc>
      </w:tr>
      <w:tr w:rsidR="00AF1A3C" w:rsidRPr="000867F9" w14:paraId="50C8DF1F" w14:textId="77777777">
        <w:trPr>
          <w:trHeight w:val="281"/>
        </w:trPr>
        <w:tc>
          <w:tcPr>
            <w:tcW w:w="1806" w:type="dxa"/>
            <w:tcBorders>
              <w:top w:val="single" w:sz="6" w:space="0" w:color="auto"/>
              <w:left w:val="single" w:sz="6" w:space="0" w:color="auto"/>
              <w:bottom w:val="nil"/>
              <w:right w:val="nil"/>
            </w:tcBorders>
          </w:tcPr>
          <w:p w14:paraId="4BAE4653" w14:textId="77777777" w:rsidR="0017211D" w:rsidRPr="000867F9" w:rsidRDefault="0017211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color w:val="000000" w:themeColor="text1"/>
                <w:sz w:val="24"/>
              </w:rPr>
            </w:pPr>
          </w:p>
        </w:tc>
        <w:tc>
          <w:tcPr>
            <w:tcW w:w="1254" w:type="dxa"/>
            <w:tcBorders>
              <w:top w:val="single" w:sz="6" w:space="0" w:color="auto"/>
              <w:left w:val="single" w:sz="6" w:space="0" w:color="auto"/>
              <w:bottom w:val="nil"/>
              <w:right w:val="single" w:sz="6" w:space="0" w:color="auto"/>
            </w:tcBorders>
          </w:tcPr>
          <w:p w14:paraId="77CCB78A" w14:textId="77777777" w:rsidR="0017211D" w:rsidRPr="000867F9" w:rsidRDefault="0017211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30" w:type="dxa"/>
            <w:tcBorders>
              <w:top w:val="single" w:sz="6" w:space="0" w:color="auto"/>
              <w:left w:val="single" w:sz="6" w:space="0" w:color="auto"/>
              <w:bottom w:val="nil"/>
              <w:right w:val="nil"/>
            </w:tcBorders>
          </w:tcPr>
          <w:p w14:paraId="03AA1DBA" w14:textId="77777777" w:rsidR="0017211D" w:rsidRPr="000867F9" w:rsidRDefault="0017211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53" w:type="dxa"/>
            <w:tcBorders>
              <w:top w:val="single" w:sz="6" w:space="0" w:color="auto"/>
              <w:left w:val="single" w:sz="6" w:space="0" w:color="auto"/>
              <w:bottom w:val="nil"/>
              <w:right w:val="nil"/>
            </w:tcBorders>
          </w:tcPr>
          <w:p w14:paraId="30430DF6" w14:textId="77777777" w:rsidR="0017211D" w:rsidRPr="000867F9" w:rsidRDefault="0017211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color w:val="000000" w:themeColor="text1"/>
                <w:sz w:val="24"/>
              </w:rPr>
            </w:pPr>
          </w:p>
        </w:tc>
        <w:tc>
          <w:tcPr>
            <w:tcW w:w="997" w:type="dxa"/>
            <w:tcBorders>
              <w:top w:val="single" w:sz="6" w:space="0" w:color="auto"/>
              <w:left w:val="single" w:sz="6" w:space="0" w:color="auto"/>
              <w:bottom w:val="nil"/>
              <w:right w:val="nil"/>
            </w:tcBorders>
          </w:tcPr>
          <w:p w14:paraId="177B6259" w14:textId="77777777" w:rsidR="0017211D" w:rsidRPr="000867F9" w:rsidRDefault="0017211D">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color w:val="000000" w:themeColor="text1"/>
                <w:sz w:val="24"/>
              </w:rPr>
            </w:pPr>
          </w:p>
        </w:tc>
        <w:tc>
          <w:tcPr>
            <w:tcW w:w="1440" w:type="dxa"/>
            <w:tcBorders>
              <w:top w:val="single" w:sz="6" w:space="0" w:color="auto"/>
              <w:left w:val="single" w:sz="6" w:space="0" w:color="auto"/>
              <w:bottom w:val="nil"/>
              <w:right w:val="nil"/>
            </w:tcBorders>
          </w:tcPr>
          <w:p w14:paraId="7378AAD9" w14:textId="77777777" w:rsidR="0017211D" w:rsidRPr="000867F9" w:rsidRDefault="0017211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color w:val="000000" w:themeColor="text1"/>
                <w:sz w:val="24"/>
              </w:rPr>
            </w:pPr>
          </w:p>
        </w:tc>
        <w:tc>
          <w:tcPr>
            <w:tcW w:w="1620" w:type="dxa"/>
            <w:tcBorders>
              <w:top w:val="single" w:sz="6" w:space="0" w:color="auto"/>
              <w:left w:val="single" w:sz="6" w:space="0" w:color="auto"/>
              <w:bottom w:val="nil"/>
              <w:right w:val="single" w:sz="6" w:space="0" w:color="auto"/>
            </w:tcBorders>
          </w:tcPr>
          <w:p w14:paraId="773F41B6" w14:textId="77777777" w:rsidR="0017211D" w:rsidRPr="000867F9" w:rsidRDefault="0017211D">
            <w:pPr>
              <w:suppressAutoHyphens/>
              <w:autoSpaceDE w:val="0"/>
              <w:autoSpaceDN w:val="0"/>
              <w:spacing w:line="360" w:lineRule="auto"/>
              <w:rPr>
                <w:rFonts w:ascii="仿宋_GB2312" w:eastAsia="仿宋_GB2312" w:hAnsi="仿宋" w:cs="仿宋_GB2312" w:hint="eastAsia"/>
                <w:color w:val="000000" w:themeColor="text1"/>
                <w:sz w:val="24"/>
              </w:rPr>
            </w:pPr>
          </w:p>
        </w:tc>
      </w:tr>
      <w:tr w:rsidR="00AF1A3C" w:rsidRPr="000867F9" w14:paraId="286E533E" w14:textId="77777777">
        <w:trPr>
          <w:trHeight w:val="273"/>
        </w:trPr>
        <w:tc>
          <w:tcPr>
            <w:tcW w:w="1806" w:type="dxa"/>
            <w:tcBorders>
              <w:top w:val="single" w:sz="6" w:space="0" w:color="auto"/>
              <w:left w:val="single" w:sz="6" w:space="0" w:color="auto"/>
              <w:bottom w:val="nil"/>
              <w:right w:val="nil"/>
            </w:tcBorders>
          </w:tcPr>
          <w:p w14:paraId="452499C7" w14:textId="77777777" w:rsidR="0017211D" w:rsidRPr="000867F9" w:rsidRDefault="0017211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eastAsia="仿宋_GB2312" w:hAnsi="仿宋" w:cs="仿宋_GB2312" w:hint="eastAsia"/>
                <w:color w:val="000000" w:themeColor="text1"/>
                <w:sz w:val="24"/>
              </w:rPr>
            </w:pPr>
          </w:p>
        </w:tc>
        <w:tc>
          <w:tcPr>
            <w:tcW w:w="1254" w:type="dxa"/>
            <w:tcBorders>
              <w:top w:val="single" w:sz="6" w:space="0" w:color="auto"/>
              <w:left w:val="single" w:sz="6" w:space="0" w:color="auto"/>
              <w:bottom w:val="nil"/>
              <w:right w:val="single" w:sz="6" w:space="0" w:color="auto"/>
            </w:tcBorders>
          </w:tcPr>
          <w:p w14:paraId="282C4841" w14:textId="77777777" w:rsidR="0017211D" w:rsidRPr="000867F9" w:rsidRDefault="0017211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30" w:type="dxa"/>
            <w:tcBorders>
              <w:top w:val="single" w:sz="6" w:space="0" w:color="auto"/>
              <w:left w:val="single" w:sz="6" w:space="0" w:color="auto"/>
              <w:bottom w:val="nil"/>
              <w:right w:val="nil"/>
            </w:tcBorders>
          </w:tcPr>
          <w:p w14:paraId="45DC9ABD" w14:textId="77777777" w:rsidR="0017211D" w:rsidRPr="000867F9" w:rsidRDefault="0017211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53" w:type="dxa"/>
            <w:tcBorders>
              <w:top w:val="single" w:sz="6" w:space="0" w:color="auto"/>
              <w:left w:val="single" w:sz="6" w:space="0" w:color="auto"/>
              <w:bottom w:val="nil"/>
              <w:right w:val="nil"/>
            </w:tcBorders>
          </w:tcPr>
          <w:p w14:paraId="3B29162F" w14:textId="77777777" w:rsidR="0017211D" w:rsidRPr="000867F9" w:rsidRDefault="0017211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color w:val="000000" w:themeColor="text1"/>
                <w:sz w:val="24"/>
              </w:rPr>
            </w:pPr>
          </w:p>
        </w:tc>
        <w:tc>
          <w:tcPr>
            <w:tcW w:w="997" w:type="dxa"/>
            <w:tcBorders>
              <w:top w:val="single" w:sz="6" w:space="0" w:color="auto"/>
              <w:left w:val="single" w:sz="6" w:space="0" w:color="auto"/>
              <w:bottom w:val="nil"/>
              <w:right w:val="nil"/>
            </w:tcBorders>
          </w:tcPr>
          <w:p w14:paraId="3244D487" w14:textId="77777777" w:rsidR="0017211D" w:rsidRPr="000867F9" w:rsidRDefault="0017211D">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color w:val="000000" w:themeColor="text1"/>
                <w:sz w:val="24"/>
              </w:rPr>
            </w:pPr>
          </w:p>
        </w:tc>
        <w:tc>
          <w:tcPr>
            <w:tcW w:w="1440" w:type="dxa"/>
            <w:tcBorders>
              <w:top w:val="single" w:sz="6" w:space="0" w:color="auto"/>
              <w:left w:val="single" w:sz="6" w:space="0" w:color="auto"/>
              <w:bottom w:val="nil"/>
              <w:right w:val="nil"/>
            </w:tcBorders>
          </w:tcPr>
          <w:p w14:paraId="159A1583" w14:textId="77777777" w:rsidR="0017211D" w:rsidRPr="000867F9" w:rsidRDefault="0017211D">
            <w:pPr>
              <w:tabs>
                <w:tab w:val="left" w:pos="7"/>
              </w:tabs>
              <w:suppressAutoHyphens/>
              <w:autoSpaceDE w:val="0"/>
              <w:autoSpaceDN w:val="0"/>
              <w:spacing w:line="360" w:lineRule="auto"/>
              <w:rPr>
                <w:rFonts w:ascii="仿宋_GB2312" w:eastAsia="仿宋_GB2312" w:hAnsi="仿宋" w:cs="仿宋_GB2312" w:hint="eastAsia"/>
                <w:color w:val="000000" w:themeColor="text1"/>
                <w:sz w:val="24"/>
              </w:rPr>
            </w:pPr>
          </w:p>
        </w:tc>
        <w:tc>
          <w:tcPr>
            <w:tcW w:w="1620" w:type="dxa"/>
            <w:tcBorders>
              <w:top w:val="single" w:sz="6" w:space="0" w:color="auto"/>
              <w:left w:val="single" w:sz="6" w:space="0" w:color="auto"/>
              <w:bottom w:val="nil"/>
              <w:right w:val="single" w:sz="6" w:space="0" w:color="auto"/>
            </w:tcBorders>
          </w:tcPr>
          <w:p w14:paraId="53380D98" w14:textId="77777777" w:rsidR="0017211D" w:rsidRPr="000867F9" w:rsidRDefault="0017211D">
            <w:pPr>
              <w:suppressAutoHyphens/>
              <w:autoSpaceDE w:val="0"/>
              <w:autoSpaceDN w:val="0"/>
              <w:spacing w:line="360" w:lineRule="auto"/>
              <w:rPr>
                <w:rFonts w:ascii="仿宋_GB2312" w:eastAsia="仿宋_GB2312" w:hAnsi="仿宋" w:cs="仿宋_GB2312" w:hint="eastAsia"/>
                <w:color w:val="000000" w:themeColor="text1"/>
                <w:sz w:val="24"/>
              </w:rPr>
            </w:pPr>
          </w:p>
        </w:tc>
      </w:tr>
      <w:tr w:rsidR="00AF1A3C" w:rsidRPr="000867F9" w14:paraId="6E9F6041" w14:textId="77777777">
        <w:trPr>
          <w:trHeight w:val="110"/>
        </w:trPr>
        <w:tc>
          <w:tcPr>
            <w:tcW w:w="1806" w:type="dxa"/>
            <w:tcBorders>
              <w:top w:val="single" w:sz="6" w:space="0" w:color="auto"/>
              <w:left w:val="single" w:sz="6" w:space="0" w:color="auto"/>
              <w:bottom w:val="single" w:sz="6" w:space="0" w:color="auto"/>
              <w:right w:val="single" w:sz="6" w:space="0" w:color="auto"/>
            </w:tcBorders>
            <w:vAlign w:val="center"/>
          </w:tcPr>
          <w:p w14:paraId="2B7C2EE4" w14:textId="77777777" w:rsidR="0017211D" w:rsidRPr="000867F9" w:rsidRDefault="0008352D">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费用总计</w:t>
            </w:r>
          </w:p>
        </w:tc>
        <w:tc>
          <w:tcPr>
            <w:tcW w:w="1254" w:type="dxa"/>
            <w:tcBorders>
              <w:top w:val="single" w:sz="6" w:space="0" w:color="auto"/>
              <w:left w:val="single" w:sz="6" w:space="0" w:color="auto"/>
              <w:bottom w:val="single" w:sz="6" w:space="0" w:color="auto"/>
              <w:right w:val="single" w:sz="6" w:space="0" w:color="auto"/>
            </w:tcBorders>
          </w:tcPr>
          <w:p w14:paraId="561FB19A" w14:textId="77777777" w:rsidR="0017211D" w:rsidRPr="000867F9" w:rsidRDefault="0017211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30" w:type="dxa"/>
            <w:tcBorders>
              <w:top w:val="single" w:sz="6" w:space="0" w:color="auto"/>
              <w:left w:val="single" w:sz="6" w:space="0" w:color="auto"/>
              <w:bottom w:val="single" w:sz="6" w:space="0" w:color="auto"/>
              <w:right w:val="single" w:sz="6" w:space="0" w:color="auto"/>
            </w:tcBorders>
          </w:tcPr>
          <w:p w14:paraId="18ED3372" w14:textId="77777777" w:rsidR="0017211D" w:rsidRPr="000867F9" w:rsidRDefault="0017211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eastAsia="仿宋_GB2312" w:hAnsi="仿宋" w:cs="仿宋_GB2312" w:hint="eastAsia"/>
                <w:color w:val="000000" w:themeColor="text1"/>
                <w:sz w:val="24"/>
              </w:rPr>
            </w:pPr>
          </w:p>
        </w:tc>
        <w:tc>
          <w:tcPr>
            <w:tcW w:w="953" w:type="dxa"/>
            <w:tcBorders>
              <w:top w:val="single" w:sz="6" w:space="0" w:color="auto"/>
              <w:left w:val="single" w:sz="6" w:space="0" w:color="auto"/>
              <w:bottom w:val="single" w:sz="6" w:space="0" w:color="auto"/>
              <w:right w:val="single" w:sz="6" w:space="0" w:color="auto"/>
            </w:tcBorders>
          </w:tcPr>
          <w:p w14:paraId="5EDB4F5D" w14:textId="77777777" w:rsidR="0017211D" w:rsidRPr="000867F9" w:rsidRDefault="0017211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eastAsia="仿宋_GB2312" w:hAnsi="仿宋" w:cs="仿宋_GB2312" w:hint="eastAsia"/>
                <w:color w:val="000000" w:themeColor="text1"/>
                <w:sz w:val="24"/>
              </w:rPr>
            </w:pPr>
          </w:p>
        </w:tc>
        <w:tc>
          <w:tcPr>
            <w:tcW w:w="997" w:type="dxa"/>
            <w:tcBorders>
              <w:top w:val="single" w:sz="6" w:space="0" w:color="auto"/>
              <w:left w:val="single" w:sz="6" w:space="0" w:color="auto"/>
              <w:bottom w:val="single" w:sz="6" w:space="0" w:color="auto"/>
              <w:right w:val="single" w:sz="6" w:space="0" w:color="auto"/>
            </w:tcBorders>
          </w:tcPr>
          <w:p w14:paraId="1E809068" w14:textId="77777777" w:rsidR="0017211D" w:rsidRPr="000867F9" w:rsidRDefault="0017211D">
            <w:pPr>
              <w:tabs>
                <w:tab w:val="left" w:pos="440"/>
                <w:tab w:val="left" w:pos="1154"/>
                <w:tab w:val="left" w:pos="1936"/>
                <w:tab w:val="left" w:pos="2368"/>
              </w:tabs>
              <w:suppressAutoHyphens/>
              <w:autoSpaceDE w:val="0"/>
              <w:autoSpaceDN w:val="0"/>
              <w:spacing w:line="360" w:lineRule="auto"/>
              <w:rPr>
                <w:rFonts w:ascii="仿宋_GB2312" w:eastAsia="仿宋_GB2312" w:hAnsi="仿宋" w:cs="仿宋_GB2312" w:hint="eastAsia"/>
                <w:color w:val="000000" w:themeColor="text1"/>
                <w:sz w:val="24"/>
              </w:rPr>
            </w:pPr>
          </w:p>
        </w:tc>
        <w:tc>
          <w:tcPr>
            <w:tcW w:w="1440" w:type="dxa"/>
            <w:tcBorders>
              <w:top w:val="single" w:sz="6" w:space="0" w:color="auto"/>
              <w:left w:val="single" w:sz="6" w:space="0" w:color="auto"/>
              <w:bottom w:val="single" w:sz="6" w:space="0" w:color="auto"/>
              <w:right w:val="single" w:sz="6" w:space="0" w:color="auto"/>
            </w:tcBorders>
          </w:tcPr>
          <w:p w14:paraId="4530B5A8" w14:textId="77777777" w:rsidR="0017211D" w:rsidRPr="000867F9" w:rsidRDefault="0017211D">
            <w:pPr>
              <w:tabs>
                <w:tab w:val="left" w:pos="7"/>
              </w:tabs>
              <w:suppressAutoHyphens/>
              <w:autoSpaceDE w:val="0"/>
              <w:autoSpaceDN w:val="0"/>
              <w:spacing w:line="360" w:lineRule="auto"/>
              <w:rPr>
                <w:rFonts w:ascii="仿宋_GB2312" w:eastAsia="仿宋_GB2312" w:hAnsi="仿宋" w:cs="仿宋_GB2312" w:hint="eastAsia"/>
                <w:color w:val="000000" w:themeColor="text1"/>
                <w:sz w:val="24"/>
              </w:rPr>
            </w:pPr>
          </w:p>
        </w:tc>
        <w:tc>
          <w:tcPr>
            <w:tcW w:w="1620" w:type="dxa"/>
            <w:tcBorders>
              <w:top w:val="single" w:sz="6" w:space="0" w:color="auto"/>
              <w:left w:val="single" w:sz="6" w:space="0" w:color="auto"/>
              <w:bottom w:val="single" w:sz="6" w:space="0" w:color="auto"/>
              <w:right w:val="single" w:sz="6" w:space="0" w:color="auto"/>
            </w:tcBorders>
          </w:tcPr>
          <w:p w14:paraId="78B5B9A1" w14:textId="77777777" w:rsidR="0017211D" w:rsidRPr="000867F9" w:rsidRDefault="0017211D">
            <w:pPr>
              <w:suppressAutoHyphens/>
              <w:autoSpaceDE w:val="0"/>
              <w:autoSpaceDN w:val="0"/>
              <w:spacing w:line="360" w:lineRule="auto"/>
              <w:rPr>
                <w:rFonts w:ascii="仿宋_GB2312" w:eastAsia="仿宋_GB2312" w:hAnsi="仿宋" w:cs="仿宋_GB2312" w:hint="eastAsia"/>
                <w:color w:val="000000" w:themeColor="text1"/>
                <w:sz w:val="24"/>
              </w:rPr>
            </w:pPr>
          </w:p>
        </w:tc>
      </w:tr>
    </w:tbl>
    <w:p w14:paraId="733C86BC" w14:textId="77777777" w:rsidR="0017211D" w:rsidRPr="000867F9" w:rsidRDefault="0008352D">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注解:A</w:t>
      </w:r>
      <w:r w:rsidRPr="000867F9">
        <w:rPr>
          <w:rFonts w:ascii="仿宋_GB2312" w:eastAsia="仿宋_GB2312" w:hAnsi="仿宋" w:cs="仿宋_GB2312" w:hint="eastAsia"/>
          <w:color w:val="000000" w:themeColor="text1"/>
          <w:sz w:val="24"/>
        </w:rPr>
        <w:tab/>
        <w:t>课程清单按时间顺序排列，并提供以下详细资料：</w:t>
      </w:r>
    </w:p>
    <w:p w14:paraId="7409D481" w14:textId="77777777" w:rsidR="0017211D" w:rsidRPr="000867F9" w:rsidRDefault="0008352D">
      <w:pPr>
        <w:numPr>
          <w:ilvl w:val="0"/>
          <w:numId w:val="10"/>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课程概要</w:t>
      </w:r>
    </w:p>
    <w:p w14:paraId="382A3C98" w14:textId="77777777" w:rsidR="0017211D" w:rsidRPr="000867F9" w:rsidRDefault="0008352D">
      <w:pPr>
        <w:numPr>
          <w:ilvl w:val="0"/>
          <w:numId w:val="10"/>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课程目的</w:t>
      </w:r>
    </w:p>
    <w:p w14:paraId="47636411" w14:textId="77777777" w:rsidR="0017211D" w:rsidRPr="000867F9" w:rsidRDefault="0008352D">
      <w:pPr>
        <w:numPr>
          <w:ilvl w:val="0"/>
          <w:numId w:val="10"/>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教学方式</w:t>
      </w:r>
    </w:p>
    <w:p w14:paraId="4B02B9A4" w14:textId="77777777" w:rsidR="0017211D" w:rsidRPr="000867F9" w:rsidRDefault="0008352D">
      <w:pPr>
        <w:numPr>
          <w:ilvl w:val="0"/>
          <w:numId w:val="10"/>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先决条件</w:t>
      </w:r>
    </w:p>
    <w:p w14:paraId="42989DC6" w14:textId="77777777" w:rsidR="0017211D" w:rsidRPr="000867F9" w:rsidRDefault="0008352D">
      <w:pPr>
        <w:numPr>
          <w:ilvl w:val="0"/>
          <w:numId w:val="10"/>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lastRenderedPageBreak/>
        <w:t>教材目录</w:t>
      </w:r>
    </w:p>
    <w:p w14:paraId="73E97C8F" w14:textId="77777777" w:rsidR="0017211D" w:rsidRPr="000867F9" w:rsidRDefault="0008352D">
      <w:pPr>
        <w:autoSpaceDE w:val="0"/>
        <w:autoSpaceDN w:val="0"/>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B  按照附表A提供授课教师的简历</w:t>
      </w:r>
    </w:p>
    <w:p w14:paraId="5F5C6CAA" w14:textId="77777777" w:rsidR="0017211D" w:rsidRPr="000867F9" w:rsidRDefault="0008352D">
      <w:pPr>
        <w:autoSpaceDE w:val="0"/>
        <w:autoSpaceDN w:val="0"/>
        <w:spacing w:line="360" w:lineRule="auto"/>
        <w:rPr>
          <w:rFonts w:ascii="仿宋_GB2312" w:eastAsia="仿宋_GB2312" w:hAnsi="仿宋" w:cs="仿宋_GB2312" w:hint="eastAsia"/>
          <w:b/>
          <w:color w:val="000000" w:themeColor="text1"/>
          <w:sz w:val="24"/>
        </w:rPr>
      </w:pPr>
      <w:r w:rsidRPr="000867F9">
        <w:rPr>
          <w:rFonts w:ascii="仿宋_GB2312" w:eastAsia="仿宋_GB2312" w:hAnsi="仿宋" w:cs="仿宋_GB2312" w:hint="eastAsia"/>
          <w:b/>
          <w:color w:val="000000" w:themeColor="text1"/>
          <w:sz w:val="24"/>
        </w:rPr>
        <w:t>注：须随表提交相应的证书复印件并注明所在投标技术文件页码。</w:t>
      </w:r>
    </w:p>
    <w:p w14:paraId="77C19331" w14:textId="77777777" w:rsidR="0017211D" w:rsidRPr="000867F9" w:rsidRDefault="0008352D">
      <w:pPr>
        <w:autoSpaceDE w:val="0"/>
        <w:autoSpaceDN w:val="0"/>
        <w:spacing w:line="360" w:lineRule="auto"/>
        <w:ind w:firstLineChars="2000" w:firstLine="4800"/>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kern w:val="0"/>
          <w:sz w:val="24"/>
        </w:rPr>
        <w:t>投标人名称（</w:t>
      </w:r>
      <w:r w:rsidRPr="000867F9">
        <w:rPr>
          <w:rFonts w:ascii="仿宋_GB2312" w:eastAsia="仿宋_GB2312" w:hAnsi="仿宋" w:cs="仿宋_GB2312" w:hint="eastAsia"/>
          <w:color w:val="000000" w:themeColor="text1"/>
          <w:kern w:val="0"/>
          <w:sz w:val="24"/>
          <w:lang w:val="zh-CN"/>
        </w:rPr>
        <w:t>电子签章</w:t>
      </w:r>
      <w:r w:rsidRPr="000867F9">
        <w:rPr>
          <w:rFonts w:ascii="仿宋_GB2312" w:eastAsia="仿宋_GB2312" w:hAnsi="仿宋" w:cs="仿宋_GB2312" w:hint="eastAsia"/>
          <w:color w:val="000000" w:themeColor="text1"/>
          <w:kern w:val="0"/>
          <w:sz w:val="24"/>
        </w:rPr>
        <w:t xml:space="preserve">）：                       </w:t>
      </w:r>
    </w:p>
    <w:p w14:paraId="5838AC0C" w14:textId="77777777" w:rsidR="0017211D" w:rsidRPr="000867F9" w:rsidRDefault="0008352D">
      <w:pPr>
        <w:autoSpaceDE w:val="0"/>
        <w:autoSpaceDN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日期：  年  月   日</w:t>
      </w:r>
    </w:p>
    <w:p w14:paraId="112D1BE8" w14:textId="77777777" w:rsidR="0017211D" w:rsidRPr="000867F9" w:rsidRDefault="0017211D">
      <w:pPr>
        <w:autoSpaceDE w:val="0"/>
        <w:autoSpaceDN w:val="0"/>
        <w:spacing w:line="360" w:lineRule="auto"/>
        <w:ind w:firstLine="120"/>
        <w:rPr>
          <w:rFonts w:ascii="仿宋_GB2312" w:eastAsia="仿宋_GB2312" w:hAnsi="仿宋" w:cs="仿宋_GB2312" w:hint="eastAsia"/>
          <w:color w:val="000000" w:themeColor="text1"/>
          <w:sz w:val="24"/>
        </w:rPr>
      </w:pPr>
    </w:p>
    <w:p w14:paraId="0A945B11" w14:textId="77777777" w:rsidR="0017211D" w:rsidRPr="000867F9" w:rsidRDefault="0008352D">
      <w:pPr>
        <w:spacing w:line="360" w:lineRule="auto"/>
        <w:jc w:val="center"/>
        <w:rPr>
          <w:rFonts w:ascii="宋体" w:hAnsi="宋体" w:hint="eastAsia"/>
          <w:b/>
          <w:color w:val="000000" w:themeColor="text1"/>
          <w:sz w:val="32"/>
          <w:szCs w:val="32"/>
        </w:rPr>
      </w:pPr>
      <w:r w:rsidRPr="000867F9">
        <w:rPr>
          <w:rFonts w:ascii="宋体" w:hAnsi="宋体" w:hint="eastAsia"/>
          <w:b/>
          <w:color w:val="000000" w:themeColor="text1"/>
          <w:sz w:val="32"/>
          <w:szCs w:val="32"/>
        </w:rPr>
        <w:t>九、认为需要的其他技术文件或说明</w:t>
      </w:r>
    </w:p>
    <w:p w14:paraId="78764F19" w14:textId="77777777" w:rsidR="0017211D" w:rsidRPr="000867F9" w:rsidRDefault="0008352D">
      <w:pPr>
        <w:spacing w:line="360" w:lineRule="auto"/>
        <w:jc w:val="center"/>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（由投标人根据采购需求自行编制）</w:t>
      </w:r>
    </w:p>
    <w:p w14:paraId="6DC56D90" w14:textId="77777777" w:rsidR="0017211D" w:rsidRPr="000867F9" w:rsidRDefault="0017211D">
      <w:pPr>
        <w:spacing w:line="360" w:lineRule="auto"/>
        <w:jc w:val="center"/>
        <w:rPr>
          <w:rFonts w:ascii="仿宋_GB2312" w:eastAsia="仿宋_GB2312" w:hAnsi="仿宋" w:cs="仿宋_GB2312" w:hint="eastAsia"/>
          <w:color w:val="000000" w:themeColor="text1"/>
          <w:sz w:val="24"/>
        </w:rPr>
      </w:pPr>
    </w:p>
    <w:p w14:paraId="4A091457" w14:textId="77777777" w:rsidR="0017211D" w:rsidRPr="000867F9" w:rsidRDefault="0008352D">
      <w:pPr>
        <w:autoSpaceDE w:val="0"/>
        <w:autoSpaceDN w:val="0"/>
        <w:spacing w:line="360" w:lineRule="auto"/>
        <w:ind w:firstLineChars="2000" w:firstLine="4800"/>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kern w:val="0"/>
          <w:sz w:val="24"/>
        </w:rPr>
        <w:t>投标人名称（电子</w:t>
      </w:r>
      <w:r w:rsidRPr="000867F9">
        <w:rPr>
          <w:rFonts w:ascii="仿宋_GB2312" w:eastAsia="仿宋_GB2312" w:hAnsi="仿宋" w:cs="仿宋_GB2312" w:hint="eastAsia"/>
          <w:color w:val="000000" w:themeColor="text1"/>
          <w:kern w:val="0"/>
          <w:sz w:val="24"/>
          <w:lang w:val="zh-CN"/>
        </w:rPr>
        <w:t>签章</w:t>
      </w:r>
      <w:r w:rsidRPr="000867F9">
        <w:rPr>
          <w:rFonts w:ascii="仿宋_GB2312" w:eastAsia="仿宋_GB2312" w:hAnsi="仿宋" w:cs="仿宋_GB2312" w:hint="eastAsia"/>
          <w:color w:val="000000" w:themeColor="text1"/>
          <w:kern w:val="0"/>
          <w:sz w:val="24"/>
        </w:rPr>
        <w:t xml:space="preserve">）：                       </w:t>
      </w:r>
    </w:p>
    <w:p w14:paraId="595E1E27" w14:textId="77777777" w:rsidR="0017211D" w:rsidRPr="000867F9" w:rsidRDefault="0008352D">
      <w:pPr>
        <w:autoSpaceDE w:val="0"/>
        <w:autoSpaceDN w:val="0"/>
        <w:spacing w:line="360" w:lineRule="auto"/>
        <w:ind w:firstLineChars="2100" w:firstLine="5040"/>
        <w:rPr>
          <w:rFonts w:ascii="仿宋_GB2312" w:eastAsia="仿宋_GB2312" w:hAnsi="仿宋" w:cs="仿宋_GB2312" w:hint="eastAsia"/>
          <w:b/>
          <w:bCs/>
          <w:color w:val="000000" w:themeColor="text1"/>
          <w:sz w:val="30"/>
          <w:szCs w:val="30"/>
        </w:rPr>
      </w:pPr>
      <w:r w:rsidRPr="000867F9">
        <w:rPr>
          <w:rFonts w:ascii="仿宋_GB2312" w:eastAsia="仿宋_GB2312" w:hAnsi="仿宋" w:cs="仿宋_GB2312" w:hint="eastAsia"/>
          <w:color w:val="000000" w:themeColor="text1"/>
          <w:kern w:val="0"/>
          <w:sz w:val="24"/>
          <w:lang w:val="zh-CN"/>
        </w:rPr>
        <w:t>日期：  年  月   日</w:t>
      </w:r>
    </w:p>
    <w:p w14:paraId="0AB7A220" w14:textId="77777777" w:rsidR="0017211D" w:rsidRPr="000867F9" w:rsidRDefault="0017211D">
      <w:pPr>
        <w:widowControl/>
        <w:jc w:val="left"/>
        <w:rPr>
          <w:rFonts w:ascii="宋体" w:hAnsi="宋体" w:hint="eastAsia"/>
          <w:b/>
          <w:bCs/>
          <w:color w:val="000000" w:themeColor="text1"/>
          <w:sz w:val="24"/>
        </w:rPr>
        <w:sectPr w:rsidR="0017211D" w:rsidRPr="000867F9">
          <w:pgSz w:w="11906" w:h="16838"/>
          <w:pgMar w:top="1134" w:right="1134" w:bottom="1134" w:left="1134" w:header="720" w:footer="720" w:gutter="0"/>
          <w:cols w:space="720"/>
          <w:docGrid w:linePitch="331"/>
        </w:sectPr>
      </w:pPr>
    </w:p>
    <w:p w14:paraId="41D364F1" w14:textId="77777777" w:rsidR="0017211D" w:rsidRPr="000867F9" w:rsidRDefault="0008352D">
      <w:pPr>
        <w:pStyle w:val="a9"/>
        <w:jc w:val="center"/>
        <w:outlineLvl w:val="1"/>
        <w:rPr>
          <w:rFonts w:hAnsi="宋体" w:hint="eastAsia"/>
          <w:b/>
          <w:bCs/>
          <w:color w:val="000000" w:themeColor="text1"/>
          <w:sz w:val="28"/>
          <w:szCs w:val="28"/>
        </w:rPr>
      </w:pPr>
      <w:bookmarkStart w:id="362" w:name="_Toc187761576"/>
      <w:r w:rsidRPr="000867F9">
        <w:rPr>
          <w:rFonts w:hAnsi="宋体" w:hint="eastAsia"/>
          <w:b/>
          <w:bCs/>
          <w:color w:val="000000" w:themeColor="text1"/>
          <w:sz w:val="28"/>
          <w:szCs w:val="28"/>
        </w:rPr>
        <w:lastRenderedPageBreak/>
        <w:t>第五节 报价文件格式</w:t>
      </w:r>
      <w:bookmarkEnd w:id="362"/>
    </w:p>
    <w:p w14:paraId="65D437AF" w14:textId="77777777" w:rsidR="0017211D" w:rsidRPr="000867F9" w:rsidRDefault="0008352D">
      <w:pPr>
        <w:snapToGrid w:val="0"/>
        <w:spacing w:beforeLines="50" w:before="120" w:after="50" w:line="400" w:lineRule="exact"/>
        <w:rPr>
          <w:rFonts w:ascii="宋体" w:hAnsi="宋体" w:hint="eastAsia"/>
          <w:bCs/>
          <w:color w:val="000000" w:themeColor="text1"/>
          <w:sz w:val="32"/>
          <w:szCs w:val="20"/>
        </w:rPr>
      </w:pPr>
      <w:r w:rsidRPr="000867F9">
        <w:rPr>
          <w:rFonts w:ascii="宋体" w:hAnsi="宋体" w:hint="eastAsia"/>
          <w:bCs/>
          <w:color w:val="000000" w:themeColor="text1"/>
        </w:rPr>
        <w:t>电子投标文件</w:t>
      </w:r>
    </w:p>
    <w:p w14:paraId="19690F04" w14:textId="77777777" w:rsidR="0017211D" w:rsidRPr="000867F9" w:rsidRDefault="0017211D">
      <w:pPr>
        <w:snapToGrid w:val="0"/>
        <w:spacing w:beforeLines="50" w:before="120" w:after="50" w:line="400" w:lineRule="exact"/>
        <w:jc w:val="center"/>
        <w:rPr>
          <w:rFonts w:ascii="宋体" w:hAnsi="宋体" w:hint="eastAsia"/>
          <w:bCs/>
          <w:color w:val="000000" w:themeColor="text1"/>
          <w:sz w:val="24"/>
          <w:szCs w:val="20"/>
        </w:rPr>
      </w:pPr>
    </w:p>
    <w:p w14:paraId="6E71C924" w14:textId="77777777" w:rsidR="0017211D" w:rsidRPr="000867F9" w:rsidRDefault="0008352D">
      <w:pPr>
        <w:snapToGrid w:val="0"/>
        <w:spacing w:beforeLines="50" w:before="120" w:after="50" w:line="400" w:lineRule="exact"/>
        <w:jc w:val="center"/>
        <w:rPr>
          <w:rFonts w:ascii="宋体" w:hAnsi="宋体" w:hint="eastAsia"/>
          <w:b/>
          <w:bCs/>
          <w:color w:val="000000" w:themeColor="text1"/>
          <w:sz w:val="32"/>
          <w:szCs w:val="32"/>
        </w:rPr>
      </w:pPr>
      <w:r w:rsidRPr="000867F9">
        <w:rPr>
          <w:rFonts w:ascii="宋体" w:hAnsi="宋体" w:hint="eastAsia"/>
          <w:b/>
          <w:bCs/>
          <w:color w:val="000000" w:themeColor="text1"/>
          <w:sz w:val="32"/>
          <w:szCs w:val="32"/>
        </w:rPr>
        <w:t>报价文件（封面）</w:t>
      </w:r>
    </w:p>
    <w:p w14:paraId="1E3E6F3A" w14:textId="77777777" w:rsidR="0017211D" w:rsidRPr="000867F9" w:rsidRDefault="0017211D">
      <w:pPr>
        <w:snapToGrid w:val="0"/>
        <w:spacing w:beforeLines="50" w:before="120" w:after="50" w:line="400" w:lineRule="exact"/>
        <w:rPr>
          <w:rFonts w:ascii="宋体" w:hAnsi="宋体" w:hint="eastAsia"/>
          <w:bCs/>
          <w:color w:val="000000" w:themeColor="text1"/>
          <w:sz w:val="24"/>
          <w:szCs w:val="20"/>
        </w:rPr>
      </w:pPr>
    </w:p>
    <w:p w14:paraId="5C3DD55E" w14:textId="77777777" w:rsidR="0017211D" w:rsidRPr="000867F9" w:rsidRDefault="0017211D">
      <w:pPr>
        <w:snapToGrid w:val="0"/>
        <w:spacing w:beforeLines="50" w:before="120" w:after="50" w:line="400" w:lineRule="exact"/>
        <w:rPr>
          <w:rFonts w:ascii="宋体" w:hAnsi="宋体" w:hint="eastAsia"/>
          <w:bCs/>
          <w:color w:val="000000" w:themeColor="text1"/>
          <w:sz w:val="24"/>
          <w:szCs w:val="20"/>
        </w:rPr>
      </w:pPr>
    </w:p>
    <w:p w14:paraId="4B2F540F" w14:textId="77777777" w:rsidR="0017211D" w:rsidRPr="000867F9" w:rsidRDefault="0017211D">
      <w:pPr>
        <w:snapToGrid w:val="0"/>
        <w:spacing w:beforeLines="50" w:before="120" w:after="50" w:line="400" w:lineRule="exact"/>
        <w:rPr>
          <w:rFonts w:ascii="宋体" w:hAnsi="宋体" w:hint="eastAsia"/>
          <w:bCs/>
          <w:color w:val="000000" w:themeColor="text1"/>
          <w:sz w:val="24"/>
          <w:szCs w:val="20"/>
        </w:rPr>
      </w:pPr>
    </w:p>
    <w:p w14:paraId="71B8A647" w14:textId="77777777" w:rsidR="0017211D" w:rsidRPr="000867F9" w:rsidRDefault="0017211D">
      <w:pPr>
        <w:snapToGrid w:val="0"/>
        <w:spacing w:beforeLines="50" w:before="120" w:after="50" w:line="400" w:lineRule="exact"/>
        <w:rPr>
          <w:rFonts w:ascii="宋体" w:hAnsi="宋体" w:hint="eastAsia"/>
          <w:bCs/>
          <w:color w:val="000000" w:themeColor="text1"/>
          <w:sz w:val="24"/>
          <w:szCs w:val="20"/>
        </w:rPr>
      </w:pPr>
    </w:p>
    <w:p w14:paraId="53CFE209" w14:textId="77777777" w:rsidR="0017211D" w:rsidRPr="000867F9" w:rsidRDefault="0008352D">
      <w:pPr>
        <w:snapToGrid w:val="0"/>
        <w:spacing w:beforeLines="50" w:before="120" w:after="50" w:line="400" w:lineRule="exact"/>
        <w:ind w:firstLineChars="150" w:firstLine="360"/>
        <w:rPr>
          <w:rFonts w:ascii="宋体" w:hAnsi="宋体" w:hint="eastAsia"/>
          <w:bCs/>
          <w:color w:val="000000" w:themeColor="text1"/>
          <w:sz w:val="24"/>
        </w:rPr>
      </w:pPr>
      <w:r w:rsidRPr="000867F9">
        <w:rPr>
          <w:rFonts w:ascii="宋体" w:hAnsi="宋体" w:hint="eastAsia"/>
          <w:bCs/>
          <w:color w:val="000000" w:themeColor="text1"/>
          <w:sz w:val="24"/>
        </w:rPr>
        <w:t xml:space="preserve">项目名称： </w:t>
      </w:r>
      <w:bookmarkStart w:id="363" w:name="PO_3000001866_PM002_10"/>
      <w:r w:rsidRPr="000867F9">
        <w:rPr>
          <w:rFonts w:ascii="宋体" w:hAnsi="宋体" w:hint="eastAsia"/>
          <w:bCs/>
          <w:color w:val="000000" w:themeColor="text1"/>
          <w:sz w:val="24"/>
        </w:rPr>
        <w:t>[项目采购-项目名称]</w:t>
      </w:r>
      <w:bookmarkEnd w:id="363"/>
    </w:p>
    <w:p w14:paraId="691F5101" w14:textId="77777777" w:rsidR="0017211D" w:rsidRPr="000867F9" w:rsidRDefault="0017211D">
      <w:pPr>
        <w:snapToGrid w:val="0"/>
        <w:spacing w:beforeLines="50" w:before="120" w:after="50" w:line="400" w:lineRule="exact"/>
        <w:ind w:firstLineChars="150" w:firstLine="360"/>
        <w:rPr>
          <w:rFonts w:ascii="宋体" w:hAnsi="宋体" w:hint="eastAsia"/>
          <w:bCs/>
          <w:color w:val="000000" w:themeColor="text1"/>
          <w:sz w:val="24"/>
        </w:rPr>
      </w:pPr>
    </w:p>
    <w:p w14:paraId="7173761E" w14:textId="77777777" w:rsidR="0017211D" w:rsidRPr="000867F9" w:rsidRDefault="0008352D">
      <w:pPr>
        <w:snapToGrid w:val="0"/>
        <w:spacing w:beforeLines="50" w:before="120" w:after="50" w:line="400" w:lineRule="exact"/>
        <w:ind w:firstLineChars="150" w:firstLine="360"/>
        <w:rPr>
          <w:rFonts w:ascii="宋体" w:hAnsi="宋体" w:hint="eastAsia"/>
          <w:bCs/>
          <w:color w:val="000000" w:themeColor="text1"/>
          <w:sz w:val="24"/>
        </w:rPr>
      </w:pPr>
      <w:r w:rsidRPr="000867F9">
        <w:rPr>
          <w:rFonts w:ascii="宋体" w:hAnsi="宋体" w:hint="eastAsia"/>
          <w:bCs/>
          <w:color w:val="000000" w:themeColor="text1"/>
          <w:sz w:val="24"/>
        </w:rPr>
        <w:t xml:space="preserve">项目编号： </w:t>
      </w:r>
      <w:bookmarkStart w:id="364" w:name="PO_3000001866_PM001_7"/>
      <w:r w:rsidRPr="000867F9">
        <w:rPr>
          <w:rFonts w:ascii="宋体" w:hAnsi="宋体" w:hint="eastAsia"/>
          <w:bCs/>
          <w:color w:val="000000" w:themeColor="text1"/>
          <w:sz w:val="24"/>
        </w:rPr>
        <w:t>[项目采购-项目编号]</w:t>
      </w:r>
      <w:bookmarkEnd w:id="364"/>
    </w:p>
    <w:p w14:paraId="7587462B" w14:textId="77777777" w:rsidR="0017211D" w:rsidRPr="000867F9" w:rsidRDefault="0017211D">
      <w:pPr>
        <w:snapToGrid w:val="0"/>
        <w:spacing w:beforeLines="50" w:before="120" w:after="50" w:line="400" w:lineRule="exact"/>
        <w:ind w:firstLineChars="150" w:firstLine="360"/>
        <w:rPr>
          <w:rFonts w:ascii="宋体" w:hAnsi="宋体" w:hint="eastAsia"/>
          <w:bCs/>
          <w:color w:val="000000" w:themeColor="text1"/>
          <w:sz w:val="24"/>
        </w:rPr>
      </w:pPr>
    </w:p>
    <w:p w14:paraId="619BE7C4" w14:textId="77777777" w:rsidR="0017211D" w:rsidRPr="000867F9" w:rsidRDefault="0008352D">
      <w:pPr>
        <w:snapToGrid w:val="0"/>
        <w:spacing w:beforeLines="50" w:before="120" w:after="50" w:line="400" w:lineRule="exact"/>
        <w:ind w:firstLineChars="150" w:firstLine="360"/>
        <w:rPr>
          <w:rFonts w:ascii="宋体" w:hAnsi="宋体" w:hint="eastAsia"/>
          <w:bCs/>
          <w:color w:val="000000" w:themeColor="text1"/>
          <w:sz w:val="24"/>
        </w:rPr>
      </w:pPr>
      <w:r w:rsidRPr="000867F9">
        <w:rPr>
          <w:rFonts w:ascii="宋体" w:hAnsi="宋体" w:hint="eastAsia"/>
          <w:bCs/>
          <w:color w:val="000000" w:themeColor="text1"/>
          <w:sz w:val="24"/>
        </w:rPr>
        <w:t>所投分标：</w:t>
      </w:r>
    </w:p>
    <w:p w14:paraId="351725B1" w14:textId="77777777" w:rsidR="0017211D" w:rsidRPr="000867F9" w:rsidRDefault="0017211D">
      <w:pPr>
        <w:snapToGrid w:val="0"/>
        <w:spacing w:beforeLines="50" w:before="120" w:after="50" w:line="400" w:lineRule="exact"/>
        <w:ind w:firstLineChars="150" w:firstLine="360"/>
        <w:rPr>
          <w:rFonts w:ascii="宋体" w:hAnsi="宋体" w:hint="eastAsia"/>
          <w:bCs/>
          <w:color w:val="000000" w:themeColor="text1"/>
          <w:sz w:val="24"/>
        </w:rPr>
      </w:pPr>
    </w:p>
    <w:p w14:paraId="540DC8D2" w14:textId="77777777" w:rsidR="0017211D" w:rsidRPr="000867F9" w:rsidRDefault="0008352D">
      <w:pPr>
        <w:snapToGrid w:val="0"/>
        <w:spacing w:beforeLines="50" w:before="120" w:after="50" w:line="400" w:lineRule="exact"/>
        <w:ind w:firstLineChars="150" w:firstLine="360"/>
        <w:rPr>
          <w:rFonts w:ascii="宋体" w:hAnsi="宋体" w:hint="eastAsia"/>
          <w:bCs/>
          <w:color w:val="000000" w:themeColor="text1"/>
          <w:sz w:val="24"/>
        </w:rPr>
      </w:pPr>
      <w:r w:rsidRPr="000867F9">
        <w:rPr>
          <w:rFonts w:ascii="宋体" w:hAnsi="宋体" w:hint="eastAsia"/>
          <w:bCs/>
          <w:color w:val="000000" w:themeColor="text1"/>
          <w:sz w:val="24"/>
        </w:rPr>
        <w:t>投标人名称：</w:t>
      </w:r>
    </w:p>
    <w:p w14:paraId="2FDE121B" w14:textId="77777777" w:rsidR="0017211D" w:rsidRPr="000867F9" w:rsidRDefault="0017211D">
      <w:pPr>
        <w:snapToGrid w:val="0"/>
        <w:spacing w:beforeLines="50" w:before="120" w:after="50" w:line="400" w:lineRule="exact"/>
        <w:ind w:firstLineChars="150" w:firstLine="360"/>
        <w:rPr>
          <w:rFonts w:ascii="宋体" w:hAnsi="宋体" w:hint="eastAsia"/>
          <w:bCs/>
          <w:color w:val="000000" w:themeColor="text1"/>
          <w:sz w:val="24"/>
        </w:rPr>
      </w:pPr>
    </w:p>
    <w:p w14:paraId="75696C46" w14:textId="77777777" w:rsidR="0017211D" w:rsidRPr="000867F9" w:rsidRDefault="0008352D">
      <w:pPr>
        <w:snapToGrid w:val="0"/>
        <w:spacing w:beforeLines="50" w:before="120" w:after="50" w:line="400" w:lineRule="exact"/>
        <w:ind w:firstLineChars="150" w:firstLine="360"/>
        <w:rPr>
          <w:rFonts w:ascii="宋体" w:hAnsi="宋体" w:hint="eastAsia"/>
          <w:bCs/>
          <w:color w:val="000000" w:themeColor="text1"/>
          <w:sz w:val="24"/>
        </w:rPr>
      </w:pPr>
      <w:r w:rsidRPr="000867F9">
        <w:rPr>
          <w:rFonts w:ascii="宋体" w:hAnsi="宋体" w:hint="eastAsia"/>
          <w:bCs/>
          <w:color w:val="000000" w:themeColor="text1"/>
          <w:sz w:val="24"/>
        </w:rPr>
        <w:t>投标人地址：</w:t>
      </w:r>
    </w:p>
    <w:p w14:paraId="686BAACB" w14:textId="77777777" w:rsidR="0017211D" w:rsidRPr="000867F9" w:rsidRDefault="0017211D">
      <w:pPr>
        <w:pStyle w:val="a3"/>
        <w:snapToGrid w:val="0"/>
        <w:spacing w:before="50" w:after="50" w:line="400" w:lineRule="exact"/>
        <w:ind w:firstLineChars="400" w:firstLine="960"/>
        <w:rPr>
          <w:rFonts w:ascii="宋体" w:hAnsi="宋体" w:hint="eastAsia"/>
          <w:bCs/>
          <w:color w:val="000000" w:themeColor="text1"/>
          <w:sz w:val="24"/>
          <w:szCs w:val="24"/>
        </w:rPr>
      </w:pPr>
    </w:p>
    <w:p w14:paraId="05842735" w14:textId="77777777" w:rsidR="0017211D" w:rsidRPr="000867F9" w:rsidRDefault="0008352D">
      <w:pPr>
        <w:snapToGrid w:val="0"/>
        <w:spacing w:beforeLines="50" w:before="120" w:after="50" w:line="400" w:lineRule="exact"/>
        <w:rPr>
          <w:rFonts w:ascii="宋体" w:hAnsi="宋体" w:hint="eastAsia"/>
          <w:color w:val="000000" w:themeColor="text1"/>
          <w:sz w:val="24"/>
        </w:rPr>
      </w:pPr>
      <w:r w:rsidRPr="000867F9">
        <w:rPr>
          <w:rFonts w:ascii="宋体" w:hAnsi="宋体" w:hint="eastAsia"/>
          <w:color w:val="000000" w:themeColor="text1"/>
          <w:sz w:val="24"/>
        </w:rPr>
        <w:t xml:space="preserve">                                                       年  月  日</w:t>
      </w:r>
    </w:p>
    <w:p w14:paraId="39E0E097" w14:textId="77777777" w:rsidR="0017211D" w:rsidRPr="000867F9" w:rsidRDefault="0017211D">
      <w:pPr>
        <w:widowControl/>
        <w:jc w:val="left"/>
        <w:rPr>
          <w:rFonts w:ascii="宋体" w:hAnsi="宋体" w:hint="eastAsia"/>
          <w:color w:val="000000" w:themeColor="text1"/>
          <w:sz w:val="24"/>
        </w:rPr>
        <w:sectPr w:rsidR="0017211D" w:rsidRPr="000867F9">
          <w:pgSz w:w="11906" w:h="16838"/>
          <w:pgMar w:top="1134" w:right="1134" w:bottom="1134" w:left="1134" w:header="720" w:footer="720" w:gutter="0"/>
          <w:cols w:space="720"/>
          <w:docGrid w:linePitch="331"/>
        </w:sectPr>
      </w:pPr>
    </w:p>
    <w:p w14:paraId="0314CD83" w14:textId="77777777" w:rsidR="0017211D" w:rsidRPr="000867F9" w:rsidRDefault="0017211D">
      <w:pPr>
        <w:rPr>
          <w:rFonts w:ascii="宋体" w:hAnsi="宋体" w:cs="宋体" w:hint="eastAsia"/>
          <w:color w:val="000000" w:themeColor="text1"/>
        </w:rPr>
      </w:pPr>
    </w:p>
    <w:p w14:paraId="501CC719" w14:textId="77777777" w:rsidR="0017211D" w:rsidRPr="000867F9" w:rsidRDefault="0008352D">
      <w:pPr>
        <w:snapToGrid w:val="0"/>
        <w:spacing w:beforeLines="50" w:before="120" w:after="50" w:line="400" w:lineRule="exact"/>
        <w:jc w:val="center"/>
        <w:rPr>
          <w:rFonts w:ascii="宋体" w:hAnsi="宋体" w:hint="eastAsia"/>
          <w:b/>
          <w:bCs/>
          <w:color w:val="000000" w:themeColor="text1"/>
          <w:sz w:val="32"/>
          <w:szCs w:val="32"/>
        </w:rPr>
      </w:pPr>
      <w:r w:rsidRPr="000867F9">
        <w:rPr>
          <w:rFonts w:ascii="宋体" w:hAnsi="宋体" w:hint="eastAsia"/>
          <w:b/>
          <w:bCs/>
          <w:color w:val="000000" w:themeColor="text1"/>
          <w:sz w:val="32"/>
          <w:szCs w:val="32"/>
        </w:rPr>
        <w:t>报价文件目录</w:t>
      </w:r>
    </w:p>
    <w:p w14:paraId="7B0EDFE0" w14:textId="77777777" w:rsidR="0017211D" w:rsidRPr="000867F9" w:rsidRDefault="0017211D">
      <w:pPr>
        <w:rPr>
          <w:rFonts w:ascii="宋体" w:hAnsi="宋体" w:cs="宋体" w:hint="eastAsia"/>
          <w:color w:val="000000" w:themeColor="text1"/>
        </w:rPr>
      </w:pPr>
    </w:p>
    <w:p w14:paraId="04AF8466" w14:textId="77777777" w:rsidR="0017211D" w:rsidRPr="000867F9" w:rsidRDefault="0008352D">
      <w:pPr>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一、投标函………………………………………………………（页码）</w:t>
      </w:r>
    </w:p>
    <w:p w14:paraId="5C76DF72" w14:textId="77777777" w:rsidR="0017211D" w:rsidRPr="000867F9" w:rsidRDefault="0008352D">
      <w:pPr>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rPr>
        <w:t>二、开标一览表…………………………………………………（页码）</w:t>
      </w:r>
    </w:p>
    <w:p w14:paraId="57670090" w14:textId="77777777" w:rsidR="0017211D" w:rsidRPr="000867F9" w:rsidRDefault="0008352D">
      <w:pPr>
        <w:spacing w:line="360" w:lineRule="auto"/>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kern w:val="0"/>
          <w:sz w:val="24"/>
        </w:rPr>
        <w:t>三、中小企业声明函……………………………………………（页码）</w:t>
      </w:r>
    </w:p>
    <w:p w14:paraId="258D8096" w14:textId="77777777" w:rsidR="0017211D" w:rsidRPr="000867F9" w:rsidRDefault="0017211D">
      <w:pPr>
        <w:widowControl/>
        <w:jc w:val="left"/>
        <w:rPr>
          <w:rFonts w:ascii="宋体" w:hAnsi="宋体" w:hint="eastAsia"/>
          <w:color w:val="000000" w:themeColor="text1"/>
          <w:sz w:val="30"/>
          <w:szCs w:val="20"/>
        </w:rPr>
        <w:sectPr w:rsidR="0017211D" w:rsidRPr="000867F9">
          <w:pgSz w:w="11906" w:h="16838"/>
          <w:pgMar w:top="1134" w:right="1134" w:bottom="1134" w:left="1134" w:header="720" w:footer="720" w:gutter="0"/>
          <w:cols w:space="720"/>
          <w:docGrid w:linePitch="331"/>
        </w:sectPr>
      </w:pPr>
    </w:p>
    <w:p w14:paraId="408AC007" w14:textId="77777777" w:rsidR="0017211D" w:rsidRPr="000867F9" w:rsidRDefault="0008352D">
      <w:pPr>
        <w:pStyle w:val="a9"/>
        <w:spacing w:line="500" w:lineRule="exact"/>
        <w:jc w:val="center"/>
        <w:rPr>
          <w:rFonts w:ascii="Times New Roman" w:hAnsi="Times New Roman"/>
          <w:b/>
          <w:bCs/>
          <w:color w:val="000000" w:themeColor="text1"/>
          <w:sz w:val="30"/>
          <w:szCs w:val="30"/>
        </w:rPr>
      </w:pPr>
      <w:r w:rsidRPr="000867F9">
        <w:rPr>
          <w:rFonts w:ascii="Times New Roman" w:hAnsi="Times New Roman" w:hint="eastAsia"/>
          <w:b/>
          <w:bCs/>
          <w:color w:val="000000" w:themeColor="text1"/>
          <w:sz w:val="30"/>
          <w:szCs w:val="30"/>
        </w:rPr>
        <w:lastRenderedPageBreak/>
        <w:t>一、投标函</w:t>
      </w:r>
    </w:p>
    <w:p w14:paraId="25F5959A" w14:textId="77777777" w:rsidR="0017211D" w:rsidRPr="000867F9" w:rsidRDefault="0008352D">
      <w:pPr>
        <w:pStyle w:val="a9"/>
        <w:spacing w:line="440" w:lineRule="exact"/>
        <w:ind w:firstLineChars="200" w:firstLine="420"/>
        <w:rPr>
          <w:rFonts w:ascii="Times New Roman" w:hAnsi="Times New Roman"/>
          <w:color w:val="000000" w:themeColor="text1"/>
        </w:rPr>
      </w:pPr>
      <w:r w:rsidRPr="000867F9">
        <w:rPr>
          <w:rFonts w:ascii="Times New Roman" w:hAnsi="Times New Roman" w:hint="eastAsia"/>
          <w:color w:val="000000" w:themeColor="text1"/>
        </w:rPr>
        <w:t>致：</w:t>
      </w:r>
      <w:bookmarkStart w:id="365" w:name="PO_3000001866_PM031_4"/>
      <w:r w:rsidRPr="000867F9">
        <w:rPr>
          <w:rFonts w:ascii="Times New Roman" w:hAnsi="Times New Roman"/>
          <w:color w:val="000000" w:themeColor="text1"/>
          <w:u w:val="single"/>
        </w:rPr>
        <w:t>[</w:t>
      </w:r>
      <w:r w:rsidRPr="000867F9">
        <w:rPr>
          <w:rFonts w:ascii="Times New Roman" w:hAnsi="Times New Roman" w:hint="eastAsia"/>
          <w:color w:val="000000" w:themeColor="text1"/>
          <w:u w:val="single"/>
        </w:rPr>
        <w:t>项目采购</w:t>
      </w:r>
      <w:r w:rsidRPr="000867F9">
        <w:rPr>
          <w:rFonts w:ascii="Times New Roman" w:hAnsi="Times New Roman"/>
          <w:color w:val="000000" w:themeColor="text1"/>
          <w:u w:val="single"/>
        </w:rPr>
        <w:t>-</w:t>
      </w:r>
      <w:r w:rsidRPr="000867F9">
        <w:rPr>
          <w:rFonts w:ascii="Times New Roman" w:hAnsi="Times New Roman" w:hint="eastAsia"/>
          <w:color w:val="000000" w:themeColor="text1"/>
          <w:u w:val="single"/>
        </w:rPr>
        <w:t>采购组织机构</w:t>
      </w:r>
      <w:r w:rsidRPr="000867F9">
        <w:rPr>
          <w:rFonts w:ascii="Times New Roman" w:hAnsi="Times New Roman"/>
          <w:color w:val="000000" w:themeColor="text1"/>
          <w:u w:val="single"/>
        </w:rPr>
        <w:t>_]</w:t>
      </w:r>
      <w:bookmarkEnd w:id="365"/>
    </w:p>
    <w:p w14:paraId="5978EC3E" w14:textId="77777777" w:rsidR="0017211D" w:rsidRPr="000867F9" w:rsidRDefault="0008352D">
      <w:pPr>
        <w:pStyle w:val="a9"/>
        <w:spacing w:line="440" w:lineRule="exact"/>
        <w:ind w:firstLineChars="200" w:firstLine="420"/>
        <w:rPr>
          <w:color w:val="000000" w:themeColor="text1"/>
        </w:rPr>
      </w:pPr>
      <w:r w:rsidRPr="000867F9">
        <w:rPr>
          <w:rFonts w:hint="eastAsia"/>
          <w:color w:val="000000" w:themeColor="text1"/>
        </w:rPr>
        <w:t>我方已仔细阅读了贵方组织的</w:t>
      </w:r>
      <w:bookmarkStart w:id="366" w:name="PO_3000001866_PM002_3"/>
      <w:r w:rsidRPr="000867F9">
        <w:rPr>
          <w:rFonts w:ascii="Times New Roman" w:hAnsi="Times New Roman"/>
          <w:color w:val="000000" w:themeColor="text1"/>
          <w:u w:val="single"/>
        </w:rPr>
        <w:t>[</w:t>
      </w:r>
      <w:r w:rsidRPr="000867F9">
        <w:rPr>
          <w:rFonts w:ascii="Times New Roman" w:hAnsi="Times New Roman" w:hint="eastAsia"/>
          <w:color w:val="000000" w:themeColor="text1"/>
          <w:u w:val="single"/>
        </w:rPr>
        <w:t>项目采购</w:t>
      </w:r>
      <w:r w:rsidRPr="000867F9">
        <w:rPr>
          <w:rFonts w:ascii="Times New Roman" w:hAnsi="Times New Roman"/>
          <w:color w:val="000000" w:themeColor="text1"/>
          <w:u w:val="single"/>
        </w:rPr>
        <w:t>-</w:t>
      </w:r>
      <w:r w:rsidRPr="000867F9">
        <w:rPr>
          <w:rFonts w:ascii="Times New Roman" w:hAnsi="Times New Roman" w:hint="eastAsia"/>
          <w:color w:val="000000" w:themeColor="text1"/>
          <w:u w:val="single"/>
        </w:rPr>
        <w:t>项目名称</w:t>
      </w:r>
      <w:r w:rsidRPr="000867F9">
        <w:rPr>
          <w:rFonts w:ascii="Times New Roman" w:hAnsi="Times New Roman"/>
          <w:color w:val="000000" w:themeColor="text1"/>
          <w:u w:val="single"/>
        </w:rPr>
        <w:t>_]</w:t>
      </w:r>
      <w:bookmarkEnd w:id="366"/>
      <w:r w:rsidRPr="000867F9">
        <w:rPr>
          <w:rFonts w:hint="eastAsia"/>
          <w:color w:val="000000" w:themeColor="text1"/>
        </w:rPr>
        <w:t>项目（项目编号：</w:t>
      </w:r>
      <w:bookmarkStart w:id="367" w:name="PO_3000001866_PM001_3"/>
      <w:r w:rsidRPr="000867F9">
        <w:rPr>
          <w:rFonts w:hint="eastAsia"/>
          <w:color w:val="000000" w:themeColor="text1"/>
        </w:rPr>
        <w:t>[项目采购-项目编号_]</w:t>
      </w:r>
      <w:bookmarkEnd w:id="367"/>
      <w:r w:rsidRPr="000867F9">
        <w:rPr>
          <w:rFonts w:hint="eastAsia"/>
          <w:color w:val="000000" w:themeColor="text1"/>
        </w:rPr>
        <w:t xml:space="preserve">）的招标文件的全部内容，授权(全权代表姓名) (职务、职称)为全权代表，现正式递交下述文件参加贵方组织的本次政府采购活动： </w:t>
      </w:r>
    </w:p>
    <w:p w14:paraId="0F0BE250" w14:textId="77777777" w:rsidR="0017211D" w:rsidRPr="000867F9" w:rsidRDefault="0008352D">
      <w:pPr>
        <w:pStyle w:val="a9"/>
        <w:spacing w:line="440" w:lineRule="exact"/>
        <w:ind w:firstLineChars="200" w:firstLine="420"/>
        <w:rPr>
          <w:color w:val="000000" w:themeColor="text1"/>
        </w:rPr>
      </w:pPr>
      <w:r w:rsidRPr="000867F9">
        <w:rPr>
          <w:rFonts w:hint="eastAsia"/>
          <w:color w:val="000000" w:themeColor="text1"/>
        </w:rPr>
        <w:t>一、报价文件电子版一份（包含按投标人须知前附表要求提交的全部文件）；</w:t>
      </w:r>
    </w:p>
    <w:p w14:paraId="55F5DE18" w14:textId="77777777" w:rsidR="0017211D" w:rsidRPr="000867F9" w:rsidRDefault="0008352D">
      <w:pPr>
        <w:pStyle w:val="a9"/>
        <w:spacing w:line="440" w:lineRule="exact"/>
        <w:ind w:firstLine="482"/>
        <w:rPr>
          <w:color w:val="000000" w:themeColor="text1"/>
        </w:rPr>
      </w:pPr>
      <w:r w:rsidRPr="000867F9">
        <w:rPr>
          <w:rFonts w:hint="eastAsia"/>
          <w:color w:val="000000" w:themeColor="text1"/>
        </w:rPr>
        <w:t>二、资格文件电子版一份（包含按投标人须知前附表要求提交的全部文件）；</w:t>
      </w:r>
    </w:p>
    <w:p w14:paraId="5456200D" w14:textId="77777777" w:rsidR="0017211D" w:rsidRPr="000867F9" w:rsidRDefault="0008352D">
      <w:pPr>
        <w:pStyle w:val="a9"/>
        <w:spacing w:line="440" w:lineRule="exact"/>
        <w:ind w:firstLine="482"/>
        <w:rPr>
          <w:color w:val="000000" w:themeColor="text1"/>
        </w:rPr>
      </w:pPr>
      <w:r w:rsidRPr="000867F9">
        <w:rPr>
          <w:rFonts w:hint="eastAsia"/>
          <w:color w:val="000000" w:themeColor="text1"/>
        </w:rPr>
        <w:t>三、</w:t>
      </w:r>
      <w:r w:rsidRPr="000867F9">
        <w:rPr>
          <w:rFonts w:hAnsi="宋体" w:hint="eastAsia"/>
          <w:color w:val="000000" w:themeColor="text1"/>
        </w:rPr>
        <w:t>技术</w:t>
      </w:r>
      <w:r w:rsidRPr="000867F9">
        <w:rPr>
          <w:rFonts w:hint="eastAsia"/>
          <w:color w:val="000000" w:themeColor="text1"/>
        </w:rPr>
        <w:t>文件电子版一份（包含按投标人须知前附表要求提交的全部文件）；</w:t>
      </w:r>
    </w:p>
    <w:p w14:paraId="07186AB1" w14:textId="77777777" w:rsidR="0017211D" w:rsidRPr="000867F9" w:rsidRDefault="0008352D">
      <w:pPr>
        <w:pStyle w:val="a9"/>
        <w:spacing w:line="440" w:lineRule="exact"/>
        <w:ind w:firstLine="482"/>
        <w:rPr>
          <w:color w:val="000000" w:themeColor="text1"/>
        </w:rPr>
      </w:pPr>
      <w:r w:rsidRPr="000867F9">
        <w:rPr>
          <w:rFonts w:hAnsi="宋体" w:hint="eastAsia"/>
          <w:color w:val="000000" w:themeColor="text1"/>
        </w:rPr>
        <w:t>四、</w:t>
      </w:r>
      <w:r w:rsidRPr="000867F9">
        <w:rPr>
          <w:rFonts w:hint="eastAsia"/>
          <w:color w:val="000000" w:themeColor="text1"/>
        </w:rPr>
        <w:t>商务</w:t>
      </w:r>
      <w:r w:rsidRPr="000867F9">
        <w:rPr>
          <w:rFonts w:hAnsi="宋体" w:hint="eastAsia"/>
          <w:color w:val="000000" w:themeColor="text1"/>
        </w:rPr>
        <w:t>文件</w:t>
      </w:r>
      <w:r w:rsidRPr="000867F9">
        <w:rPr>
          <w:rFonts w:hint="eastAsia"/>
          <w:color w:val="000000" w:themeColor="text1"/>
        </w:rPr>
        <w:t>电子版一份（包含按投标人须知前附表要求提交的全部文件）；</w:t>
      </w:r>
    </w:p>
    <w:p w14:paraId="4EC1C538" w14:textId="77777777" w:rsidR="0017211D" w:rsidRPr="000867F9" w:rsidRDefault="0008352D">
      <w:pPr>
        <w:pStyle w:val="a9"/>
        <w:spacing w:line="440" w:lineRule="exact"/>
        <w:ind w:firstLine="482"/>
        <w:rPr>
          <w:rFonts w:ascii="Times New Roman" w:hAnsi="Times New Roman"/>
          <w:color w:val="000000" w:themeColor="text1"/>
        </w:rPr>
      </w:pPr>
      <w:r w:rsidRPr="000867F9">
        <w:rPr>
          <w:rFonts w:hint="eastAsia"/>
          <w:color w:val="000000" w:themeColor="text1"/>
        </w:rPr>
        <w:t>据此函，签字人兹宣布：</w:t>
      </w:r>
    </w:p>
    <w:p w14:paraId="7AB7C2AB" w14:textId="77777777" w:rsidR="0017211D" w:rsidRPr="000867F9" w:rsidRDefault="0008352D">
      <w:pPr>
        <w:pStyle w:val="a9"/>
        <w:spacing w:line="440" w:lineRule="exact"/>
        <w:ind w:firstLineChars="200" w:firstLine="420"/>
        <w:rPr>
          <w:rFonts w:ascii="Times New Roman" w:hAnsi="Times New Roman"/>
          <w:color w:val="000000" w:themeColor="text1"/>
        </w:rPr>
      </w:pPr>
      <w:r w:rsidRPr="000867F9">
        <w:rPr>
          <w:rFonts w:hint="eastAsia"/>
          <w:color w:val="000000" w:themeColor="text1"/>
        </w:rPr>
        <w:t>1、我方愿意以</w:t>
      </w:r>
      <w:r w:rsidRPr="000867F9">
        <w:rPr>
          <w:rFonts w:hAnsi="宋体" w:cs="宋体" w:hint="eastAsia"/>
          <w:color w:val="000000" w:themeColor="text1"/>
          <w:szCs w:val="21"/>
        </w:rPr>
        <w:t>优惠率</w:t>
      </w:r>
      <w:r w:rsidRPr="000867F9">
        <w:rPr>
          <w:rFonts w:hAnsi="宋体" w:cs="宋体" w:hint="eastAsia"/>
          <w:color w:val="000000" w:themeColor="text1"/>
          <w:szCs w:val="21"/>
          <w:u w:val="single"/>
        </w:rPr>
        <w:t xml:space="preserve">      </w:t>
      </w:r>
      <w:r w:rsidRPr="000867F9">
        <w:rPr>
          <w:rFonts w:hAnsi="宋体" w:cs="宋体" w:hint="eastAsia"/>
          <w:color w:val="000000" w:themeColor="text1"/>
          <w:szCs w:val="21"/>
        </w:rPr>
        <w:t>%的投标总报价</w:t>
      </w:r>
      <w:r w:rsidRPr="000867F9">
        <w:rPr>
          <w:rFonts w:hint="eastAsia"/>
          <w:color w:val="000000" w:themeColor="text1"/>
        </w:rPr>
        <w:t>，提交服务成果时间（无分标时填写）</w:t>
      </w:r>
      <w:r w:rsidRPr="000867F9">
        <w:rPr>
          <w:rFonts w:hint="eastAsia"/>
          <w:color w:val="000000" w:themeColor="text1"/>
          <w:u w:val="single"/>
        </w:rPr>
        <w:t xml:space="preserve"> </w:t>
      </w:r>
      <w:r w:rsidRPr="000867F9">
        <w:rPr>
          <w:color w:val="000000" w:themeColor="text1"/>
          <w:u w:val="single"/>
        </w:rPr>
        <w:t xml:space="preserve">        </w:t>
      </w:r>
      <w:r w:rsidRPr="000867F9">
        <w:rPr>
          <w:rFonts w:hint="eastAsia"/>
          <w:color w:val="000000" w:themeColor="text1"/>
          <w:u w:val="single"/>
        </w:rPr>
        <w:t>，</w:t>
      </w:r>
      <w:r w:rsidRPr="000867F9">
        <w:rPr>
          <w:rFonts w:hint="eastAsia"/>
          <w:color w:val="000000" w:themeColor="text1"/>
        </w:rPr>
        <w:t>提供本项目</w:t>
      </w:r>
      <w:r w:rsidRPr="000867F9">
        <w:rPr>
          <w:rFonts w:hAnsi="Times New Roman" w:hint="eastAsia"/>
          <w:color w:val="000000" w:themeColor="text1"/>
        </w:rPr>
        <w:t>招标文件第二章</w:t>
      </w:r>
      <w:r w:rsidRPr="000867F9">
        <w:rPr>
          <w:rFonts w:hint="eastAsia"/>
          <w:color w:val="000000" w:themeColor="text1"/>
        </w:rPr>
        <w:t>“服务需求”中的相应的采购内容。</w:t>
      </w:r>
    </w:p>
    <w:p w14:paraId="76B40557" w14:textId="77777777" w:rsidR="0017211D" w:rsidRPr="000867F9" w:rsidRDefault="0008352D">
      <w:pPr>
        <w:pStyle w:val="a9"/>
        <w:spacing w:line="440" w:lineRule="exact"/>
        <w:ind w:firstLineChars="200" w:firstLine="420"/>
        <w:rPr>
          <w:rFonts w:ascii="Times New Roman" w:hAnsi="Times New Roman"/>
          <w:color w:val="000000" w:themeColor="text1"/>
        </w:rPr>
      </w:pPr>
      <w:r w:rsidRPr="000867F9">
        <w:rPr>
          <w:rFonts w:hint="eastAsia"/>
          <w:color w:val="000000" w:themeColor="text1"/>
        </w:rPr>
        <w:t>其中（有分标时填写）：</w:t>
      </w:r>
    </w:p>
    <w:p w14:paraId="733DD81C" w14:textId="77777777" w:rsidR="0017211D" w:rsidRPr="000867F9" w:rsidRDefault="0008352D">
      <w:pPr>
        <w:pStyle w:val="a9"/>
        <w:spacing w:line="360" w:lineRule="exact"/>
        <w:ind w:firstLineChars="200" w:firstLine="420"/>
        <w:rPr>
          <w:color w:val="000000" w:themeColor="text1"/>
          <w:u w:val="single"/>
        </w:rPr>
      </w:pPr>
      <w:r w:rsidRPr="000867F9">
        <w:rPr>
          <w:rFonts w:hint="eastAsia"/>
          <w:color w:val="000000" w:themeColor="text1"/>
        </w:rPr>
        <w:t xml:space="preserve">分标报价为（大写）人民币 </w:t>
      </w:r>
      <w:r w:rsidRPr="000867F9">
        <w:rPr>
          <w:color w:val="000000" w:themeColor="text1"/>
        </w:rPr>
        <w:t xml:space="preserve"> </w:t>
      </w:r>
      <w:r w:rsidRPr="000867F9">
        <w:rPr>
          <w:color w:val="000000" w:themeColor="text1"/>
          <w:u w:val="single"/>
        </w:rPr>
        <w:t xml:space="preserve">      </w:t>
      </w:r>
      <w:r w:rsidRPr="000867F9">
        <w:rPr>
          <w:rFonts w:hint="eastAsia"/>
          <w:color w:val="000000" w:themeColor="text1"/>
          <w:u w:val="single"/>
        </w:rPr>
        <w:t>元 (</w:t>
      </w:r>
      <w:r w:rsidRPr="000867F9">
        <w:rPr>
          <w:rFonts w:hint="eastAsia"/>
          <w:color w:val="000000" w:themeColor="text1"/>
          <w:u w:val="single"/>
        </w:rPr>
        <w:t>¥</w:t>
      </w:r>
      <w:r w:rsidRPr="000867F9">
        <w:rPr>
          <w:color w:val="000000" w:themeColor="text1"/>
          <w:u w:val="single"/>
        </w:rPr>
        <w:t xml:space="preserve">         </w:t>
      </w:r>
      <w:r w:rsidRPr="000867F9">
        <w:rPr>
          <w:color w:val="000000" w:themeColor="text1"/>
        </w:rPr>
        <w:t xml:space="preserve"> </w:t>
      </w:r>
      <w:r w:rsidRPr="000867F9">
        <w:rPr>
          <w:rFonts w:hint="eastAsia"/>
          <w:color w:val="000000" w:themeColor="text1"/>
        </w:rPr>
        <w:t>元)，提交服务成果时间：</w:t>
      </w:r>
      <w:r w:rsidRPr="000867F9">
        <w:rPr>
          <w:rFonts w:hint="eastAsia"/>
          <w:color w:val="000000" w:themeColor="text1"/>
          <w:u w:val="single"/>
        </w:rPr>
        <w:t xml:space="preserve"> </w:t>
      </w:r>
      <w:r w:rsidRPr="000867F9">
        <w:rPr>
          <w:color w:val="000000" w:themeColor="text1"/>
          <w:u w:val="single"/>
        </w:rPr>
        <w:t xml:space="preserve">   </w:t>
      </w:r>
      <w:r w:rsidRPr="000867F9">
        <w:rPr>
          <w:color w:val="000000" w:themeColor="text1"/>
        </w:rPr>
        <w:t xml:space="preserve">  </w:t>
      </w:r>
      <w:r w:rsidRPr="000867F9">
        <w:rPr>
          <w:rFonts w:hint="eastAsia"/>
          <w:color w:val="000000" w:themeColor="text1"/>
        </w:rPr>
        <w:t>；</w:t>
      </w:r>
    </w:p>
    <w:p w14:paraId="26988D9B" w14:textId="77777777" w:rsidR="0017211D" w:rsidRPr="000867F9" w:rsidRDefault="0008352D">
      <w:pPr>
        <w:pStyle w:val="a9"/>
        <w:spacing w:line="360" w:lineRule="exact"/>
        <w:ind w:firstLineChars="200" w:firstLine="420"/>
        <w:rPr>
          <w:color w:val="000000" w:themeColor="text1"/>
          <w:u w:val="single"/>
        </w:rPr>
      </w:pPr>
      <w:r w:rsidRPr="000867F9">
        <w:rPr>
          <w:rFonts w:hint="eastAsia"/>
          <w:color w:val="000000" w:themeColor="text1"/>
        </w:rPr>
        <w:t xml:space="preserve">分标报价为（大写）人民币 </w:t>
      </w:r>
      <w:r w:rsidRPr="000867F9">
        <w:rPr>
          <w:color w:val="000000" w:themeColor="text1"/>
        </w:rPr>
        <w:t xml:space="preserve">  </w:t>
      </w:r>
      <w:r w:rsidRPr="000867F9">
        <w:rPr>
          <w:color w:val="000000" w:themeColor="text1"/>
          <w:u w:val="single"/>
        </w:rPr>
        <w:t xml:space="preserve">     </w:t>
      </w:r>
      <w:r w:rsidRPr="000867F9">
        <w:rPr>
          <w:rFonts w:hint="eastAsia"/>
          <w:color w:val="000000" w:themeColor="text1"/>
          <w:u w:val="single"/>
        </w:rPr>
        <w:t>元 (</w:t>
      </w:r>
      <w:r w:rsidRPr="000867F9">
        <w:rPr>
          <w:rFonts w:hint="eastAsia"/>
          <w:color w:val="000000" w:themeColor="text1"/>
          <w:u w:val="single"/>
        </w:rPr>
        <w:t>¥</w:t>
      </w:r>
      <w:r w:rsidRPr="000867F9">
        <w:rPr>
          <w:color w:val="000000" w:themeColor="text1"/>
          <w:u w:val="single"/>
        </w:rPr>
        <w:t xml:space="preserve">         </w:t>
      </w:r>
      <w:r w:rsidRPr="000867F9">
        <w:rPr>
          <w:rFonts w:hint="eastAsia"/>
          <w:color w:val="000000" w:themeColor="text1"/>
        </w:rPr>
        <w:t xml:space="preserve">元)，提交服务成果时间： </w:t>
      </w:r>
      <w:r w:rsidRPr="000867F9">
        <w:rPr>
          <w:color w:val="000000" w:themeColor="text1"/>
          <w:u w:val="single"/>
        </w:rPr>
        <w:t xml:space="preserve">    </w:t>
      </w:r>
      <w:r w:rsidRPr="000867F9">
        <w:rPr>
          <w:color w:val="000000" w:themeColor="text1"/>
        </w:rPr>
        <w:t xml:space="preserve">  </w:t>
      </w:r>
      <w:r w:rsidRPr="000867F9">
        <w:rPr>
          <w:rFonts w:hint="eastAsia"/>
          <w:color w:val="000000" w:themeColor="text1"/>
        </w:rPr>
        <w:t>；</w:t>
      </w:r>
    </w:p>
    <w:p w14:paraId="457D2848" w14:textId="77777777" w:rsidR="0017211D" w:rsidRPr="000867F9" w:rsidRDefault="0008352D">
      <w:pPr>
        <w:pStyle w:val="a9"/>
        <w:spacing w:line="360" w:lineRule="exact"/>
        <w:ind w:firstLineChars="200" w:firstLine="420"/>
        <w:rPr>
          <w:color w:val="000000" w:themeColor="text1"/>
          <w:u w:val="single"/>
        </w:rPr>
      </w:pPr>
      <w:r w:rsidRPr="000867F9">
        <w:rPr>
          <w:rFonts w:hint="eastAsia"/>
          <w:color w:val="000000" w:themeColor="text1"/>
        </w:rPr>
        <w:t>......</w:t>
      </w:r>
    </w:p>
    <w:p w14:paraId="6D7F3C1A" w14:textId="77777777" w:rsidR="0017211D" w:rsidRPr="000867F9" w:rsidRDefault="0008352D">
      <w:pPr>
        <w:pStyle w:val="a9"/>
        <w:spacing w:line="360" w:lineRule="exact"/>
        <w:ind w:firstLineChars="200" w:firstLine="420"/>
        <w:rPr>
          <w:color w:val="000000" w:themeColor="text1"/>
          <w:u w:val="single"/>
        </w:rPr>
      </w:pPr>
      <w:r w:rsidRPr="000867F9">
        <w:rPr>
          <w:rFonts w:hint="eastAsia"/>
          <w:color w:val="000000" w:themeColor="text1"/>
        </w:rPr>
        <w:t>2、我方同意自本项目招标文件“第三章 投标人须知”第一节 投标人须知前附表 第21.2项规定的投标截止时间（开标时间）起遵循</w:t>
      </w:r>
      <w:r w:rsidRPr="000867F9">
        <w:rPr>
          <w:rFonts w:hAnsi="宋体" w:hint="eastAsia"/>
          <w:color w:val="000000" w:themeColor="text1"/>
        </w:rPr>
        <w:t>本投标函</w:t>
      </w:r>
      <w:r w:rsidRPr="000867F9">
        <w:rPr>
          <w:rFonts w:hint="eastAsia"/>
          <w:color w:val="000000" w:themeColor="text1"/>
        </w:rPr>
        <w:t>，并承诺在“投标人须知前附表”第17.2项规定的投标有效期内不修改、撤销投标文件。</w:t>
      </w:r>
    </w:p>
    <w:p w14:paraId="4531AB81" w14:textId="77777777" w:rsidR="0017211D" w:rsidRPr="000867F9" w:rsidRDefault="0008352D">
      <w:pPr>
        <w:pStyle w:val="a9"/>
        <w:spacing w:line="360" w:lineRule="exact"/>
        <w:ind w:firstLineChars="200" w:firstLine="420"/>
        <w:rPr>
          <w:color w:val="000000" w:themeColor="text1"/>
          <w:u w:val="single"/>
        </w:rPr>
      </w:pPr>
      <w:r w:rsidRPr="000867F9">
        <w:rPr>
          <w:rFonts w:hint="eastAsia"/>
          <w:color w:val="000000" w:themeColor="text1"/>
        </w:rPr>
        <w:t>3、我方所递交的投标文件及有关资料都是内容完整、真实和准确的。</w:t>
      </w:r>
    </w:p>
    <w:p w14:paraId="1D8D49A9" w14:textId="77777777" w:rsidR="0017211D" w:rsidRPr="000867F9" w:rsidRDefault="0008352D">
      <w:pPr>
        <w:pStyle w:val="a9"/>
        <w:spacing w:line="440" w:lineRule="exact"/>
        <w:ind w:firstLine="482"/>
        <w:rPr>
          <w:color w:val="000000" w:themeColor="text1"/>
        </w:rPr>
      </w:pPr>
      <w:r w:rsidRPr="000867F9">
        <w:rPr>
          <w:rFonts w:hint="eastAsia"/>
          <w:color w:val="000000" w:themeColor="text1"/>
        </w:rPr>
        <w:t>4、</w:t>
      </w:r>
      <w:r w:rsidRPr="000867F9">
        <w:rPr>
          <w:rFonts w:hint="eastAsia"/>
          <w:color w:val="000000" w:themeColor="text1"/>
          <w:szCs w:val="21"/>
        </w:rPr>
        <w:t>如本项目采购内容涉及须符合国家强制规定的，我方承诺我方本次投标（包括资格条件和所投产品）均符合国家有关强制规定。</w:t>
      </w:r>
    </w:p>
    <w:p w14:paraId="504F8B0C" w14:textId="77777777" w:rsidR="0017211D" w:rsidRPr="000867F9" w:rsidRDefault="0008352D">
      <w:pPr>
        <w:pStyle w:val="a9"/>
        <w:spacing w:line="440" w:lineRule="exact"/>
        <w:ind w:firstLineChars="200" w:firstLine="420"/>
        <w:rPr>
          <w:color w:val="000000" w:themeColor="text1"/>
        </w:rPr>
      </w:pPr>
      <w:r w:rsidRPr="000867F9">
        <w:rPr>
          <w:rFonts w:hint="eastAsia"/>
          <w:color w:val="000000" w:themeColor="text1"/>
        </w:rPr>
        <w:t>5、如我方中标，我方承诺在收到中标通知书后，在中标通知书规定的期限内，</w:t>
      </w:r>
      <w:r w:rsidRPr="000867F9">
        <w:rPr>
          <w:rFonts w:hAnsi="宋体" w:hint="eastAsia"/>
          <w:color w:val="000000" w:themeColor="text1"/>
        </w:rPr>
        <w:t>根据招标文件、我方的投标文件及有关澄清承诺书的要求按第五章“拟签订的合同文本”与采购人订立书面合同，并按照合同约定</w:t>
      </w:r>
      <w:r w:rsidRPr="000867F9">
        <w:rPr>
          <w:rFonts w:hint="eastAsia"/>
          <w:color w:val="000000" w:themeColor="text1"/>
        </w:rPr>
        <w:t>承担完成合同的责任和义务。</w:t>
      </w:r>
    </w:p>
    <w:p w14:paraId="16961D1C" w14:textId="77777777" w:rsidR="0017211D" w:rsidRPr="000867F9" w:rsidRDefault="0008352D">
      <w:pPr>
        <w:pStyle w:val="a9"/>
        <w:spacing w:line="440" w:lineRule="exact"/>
        <w:ind w:firstLineChars="200" w:firstLine="422"/>
        <w:rPr>
          <w:color w:val="000000" w:themeColor="text1"/>
        </w:rPr>
      </w:pPr>
      <w:r w:rsidRPr="000867F9">
        <w:rPr>
          <w:rFonts w:hAnsi="宋体" w:hint="eastAsia"/>
          <w:b/>
          <w:bCs/>
          <w:color w:val="000000" w:themeColor="text1"/>
        </w:rPr>
        <w:t>▲</w:t>
      </w:r>
      <w:r w:rsidRPr="000867F9">
        <w:rPr>
          <w:rFonts w:hint="eastAsia"/>
          <w:color w:val="000000" w:themeColor="text1"/>
        </w:rPr>
        <w:t>6、我方已详细审核招标文件，我方知道必须放弃提出含糊不清或误解问题的权利。</w:t>
      </w:r>
    </w:p>
    <w:p w14:paraId="17E7752B" w14:textId="77777777" w:rsidR="0017211D" w:rsidRPr="000867F9" w:rsidRDefault="0008352D">
      <w:pPr>
        <w:pStyle w:val="a9"/>
        <w:spacing w:line="440" w:lineRule="exact"/>
        <w:ind w:firstLineChars="200" w:firstLine="420"/>
        <w:rPr>
          <w:color w:val="000000" w:themeColor="text1"/>
        </w:rPr>
      </w:pPr>
      <w:r w:rsidRPr="000867F9">
        <w:rPr>
          <w:rFonts w:hint="eastAsia"/>
          <w:color w:val="000000" w:themeColor="text1"/>
        </w:rPr>
        <w:t>7、我方同意应贵方要求提供与本投标有关的任何数据或资料。若贵方需要，我方愿意提供我方作出的一切承诺的证明材料。</w:t>
      </w:r>
    </w:p>
    <w:p w14:paraId="2586BCBA" w14:textId="77777777" w:rsidR="0017211D" w:rsidRPr="000867F9" w:rsidRDefault="0008352D">
      <w:pPr>
        <w:pStyle w:val="a9"/>
        <w:spacing w:line="440" w:lineRule="exact"/>
        <w:ind w:firstLineChars="200" w:firstLine="420"/>
        <w:rPr>
          <w:color w:val="000000" w:themeColor="text1"/>
        </w:rPr>
      </w:pPr>
      <w:r w:rsidRPr="000867F9">
        <w:rPr>
          <w:rFonts w:hint="eastAsia"/>
          <w:color w:val="000000" w:themeColor="text1"/>
        </w:rPr>
        <w:t>8、我方完全理解贵方不一定接受投标报价最低的投标人为中标供应商的行为。</w:t>
      </w:r>
    </w:p>
    <w:p w14:paraId="3D02F7B3" w14:textId="77777777" w:rsidR="0017211D" w:rsidRPr="000867F9" w:rsidRDefault="0008352D">
      <w:pPr>
        <w:pStyle w:val="a9"/>
        <w:spacing w:line="440" w:lineRule="exact"/>
        <w:ind w:firstLineChars="200" w:firstLine="420"/>
        <w:rPr>
          <w:color w:val="000000" w:themeColor="text1"/>
        </w:rPr>
      </w:pPr>
      <w:r w:rsidRPr="000867F9">
        <w:rPr>
          <w:rFonts w:hint="eastAsia"/>
          <w:color w:val="000000" w:themeColor="text1"/>
        </w:rPr>
        <w:t>9、我方将严格遵守《中华人民共和国政府采购法》第七十七条的规定，即供应商有下列情形之一的，处以采购金额千分之五以上千分之十</w:t>
      </w:r>
      <w:r w:rsidRPr="000867F9">
        <w:rPr>
          <w:rFonts w:hAnsi="宋体" w:hint="eastAsia"/>
          <w:color w:val="000000" w:themeColor="text1"/>
        </w:rPr>
        <w:t>以下的罚款，列入不良行为记录名单，在一至三年内禁止参加政府采购活动，有违法所得的，并处没收违法所得，情节严重的，由工商行政管理机关吊销营业执照；构成犯罪的，依法追究刑事责任：</w:t>
      </w:r>
    </w:p>
    <w:p w14:paraId="35E5567C" w14:textId="77777777" w:rsidR="0017211D" w:rsidRPr="000867F9" w:rsidRDefault="0008352D">
      <w:pPr>
        <w:pStyle w:val="a9"/>
        <w:numPr>
          <w:ilvl w:val="0"/>
          <w:numId w:val="10"/>
        </w:numPr>
        <w:spacing w:line="440" w:lineRule="exact"/>
        <w:rPr>
          <w:rFonts w:hAnsi="宋体" w:hint="eastAsia"/>
          <w:color w:val="000000" w:themeColor="text1"/>
        </w:rPr>
      </w:pPr>
      <w:r w:rsidRPr="000867F9">
        <w:rPr>
          <w:rFonts w:hAnsi="宋体" w:hint="eastAsia"/>
          <w:color w:val="000000" w:themeColor="text1"/>
        </w:rPr>
        <w:t>提供虚假材料谋取中标、成交的；</w:t>
      </w:r>
    </w:p>
    <w:p w14:paraId="3A339F53" w14:textId="77777777" w:rsidR="0017211D" w:rsidRPr="000867F9" w:rsidRDefault="0008352D">
      <w:pPr>
        <w:pStyle w:val="a9"/>
        <w:numPr>
          <w:ilvl w:val="0"/>
          <w:numId w:val="10"/>
        </w:numPr>
        <w:spacing w:line="440" w:lineRule="exact"/>
        <w:rPr>
          <w:rFonts w:hAnsi="宋体" w:hint="eastAsia"/>
          <w:color w:val="000000" w:themeColor="text1"/>
        </w:rPr>
      </w:pPr>
      <w:r w:rsidRPr="000867F9">
        <w:rPr>
          <w:rFonts w:hAnsi="宋体" w:hint="eastAsia"/>
          <w:color w:val="000000" w:themeColor="text1"/>
        </w:rPr>
        <w:lastRenderedPageBreak/>
        <w:t>采取不正当手段诋毁、排挤其他供应商的；</w:t>
      </w:r>
    </w:p>
    <w:p w14:paraId="6974098B" w14:textId="77777777" w:rsidR="0017211D" w:rsidRPr="000867F9" w:rsidRDefault="0008352D">
      <w:pPr>
        <w:pStyle w:val="a9"/>
        <w:numPr>
          <w:ilvl w:val="0"/>
          <w:numId w:val="10"/>
        </w:numPr>
        <w:spacing w:line="440" w:lineRule="exact"/>
        <w:rPr>
          <w:color w:val="000000" w:themeColor="text1"/>
        </w:rPr>
      </w:pPr>
      <w:r w:rsidRPr="000867F9">
        <w:rPr>
          <w:rFonts w:hAnsi="宋体" w:hint="eastAsia"/>
          <w:color w:val="000000" w:themeColor="text1"/>
        </w:rPr>
        <w:t>与采购人、其他供应商或者采购代理机构恶意串通的；</w:t>
      </w:r>
    </w:p>
    <w:p w14:paraId="239F03E5" w14:textId="77777777" w:rsidR="0017211D" w:rsidRPr="000867F9" w:rsidRDefault="0008352D">
      <w:pPr>
        <w:pStyle w:val="a9"/>
        <w:numPr>
          <w:ilvl w:val="0"/>
          <w:numId w:val="10"/>
        </w:numPr>
        <w:spacing w:line="440" w:lineRule="exact"/>
        <w:rPr>
          <w:color w:val="000000" w:themeColor="text1"/>
        </w:rPr>
      </w:pPr>
      <w:r w:rsidRPr="000867F9">
        <w:rPr>
          <w:rFonts w:hAnsi="宋体" w:hint="eastAsia"/>
          <w:color w:val="000000" w:themeColor="text1"/>
        </w:rPr>
        <w:t>向采购人、采购代理机构行贿或者提供其他不正当利益的；</w:t>
      </w:r>
    </w:p>
    <w:p w14:paraId="26653F56" w14:textId="77777777" w:rsidR="0017211D" w:rsidRPr="000867F9" w:rsidRDefault="0008352D">
      <w:pPr>
        <w:pStyle w:val="a9"/>
        <w:numPr>
          <w:ilvl w:val="0"/>
          <w:numId w:val="10"/>
        </w:numPr>
        <w:spacing w:line="440" w:lineRule="exact"/>
        <w:rPr>
          <w:color w:val="000000" w:themeColor="text1"/>
        </w:rPr>
      </w:pPr>
      <w:r w:rsidRPr="000867F9">
        <w:rPr>
          <w:rFonts w:hAnsi="宋体" w:hint="eastAsia"/>
          <w:color w:val="000000" w:themeColor="text1"/>
        </w:rPr>
        <w:t>在招标采购过程中与采购人进行协商谈判的；</w:t>
      </w:r>
    </w:p>
    <w:p w14:paraId="153B833D" w14:textId="77777777" w:rsidR="0017211D" w:rsidRPr="000867F9" w:rsidRDefault="0008352D">
      <w:pPr>
        <w:pStyle w:val="a9"/>
        <w:numPr>
          <w:ilvl w:val="0"/>
          <w:numId w:val="10"/>
        </w:numPr>
        <w:spacing w:line="440" w:lineRule="exact"/>
        <w:rPr>
          <w:color w:val="000000" w:themeColor="text1"/>
        </w:rPr>
      </w:pPr>
      <w:r w:rsidRPr="000867F9">
        <w:rPr>
          <w:rFonts w:hAnsi="宋体" w:hint="eastAsia"/>
          <w:color w:val="000000" w:themeColor="text1"/>
        </w:rPr>
        <w:t>拒绝有关部门监督检查或提供虚假情况的。</w:t>
      </w:r>
    </w:p>
    <w:p w14:paraId="27266918" w14:textId="77777777" w:rsidR="0017211D" w:rsidRPr="000867F9" w:rsidRDefault="0008352D">
      <w:pPr>
        <w:pStyle w:val="a9"/>
        <w:spacing w:line="440" w:lineRule="exact"/>
        <w:ind w:left="420"/>
        <w:rPr>
          <w:color w:val="000000" w:themeColor="text1"/>
        </w:rPr>
      </w:pPr>
      <w:r w:rsidRPr="000867F9">
        <w:rPr>
          <w:rFonts w:hint="eastAsia"/>
          <w:color w:val="000000" w:themeColor="text1"/>
        </w:rPr>
        <w:t>10、我方及由本人担任法定代表人的其他机构最近三年内被处罚的违法行为有：</w:t>
      </w:r>
    </w:p>
    <w:p w14:paraId="079A7E76" w14:textId="77777777" w:rsidR="0017211D" w:rsidRPr="000867F9" w:rsidRDefault="0017211D">
      <w:pPr>
        <w:pStyle w:val="a9"/>
        <w:spacing w:line="440" w:lineRule="exact"/>
        <w:ind w:left="420"/>
        <w:rPr>
          <w:color w:val="000000" w:themeColor="text1"/>
        </w:rPr>
      </w:pPr>
    </w:p>
    <w:p w14:paraId="4CF225F2" w14:textId="77777777" w:rsidR="0017211D" w:rsidRPr="000867F9" w:rsidRDefault="0008352D">
      <w:pPr>
        <w:pStyle w:val="a9"/>
        <w:spacing w:line="360" w:lineRule="auto"/>
        <w:ind w:firstLine="420"/>
        <w:rPr>
          <w:color w:val="000000" w:themeColor="text1"/>
        </w:rPr>
      </w:pPr>
      <w:r w:rsidRPr="000867F9">
        <w:rPr>
          <w:rFonts w:hint="eastAsia"/>
          <w:color w:val="000000" w:themeColor="text1"/>
        </w:rPr>
        <w:t>11、以上事项如有虚假或隐瞒，我方愿意承担一切后果，并不再寻求任何旨在减轻或免除法律责任的辩解。</w:t>
      </w:r>
    </w:p>
    <w:p w14:paraId="00A68DC9" w14:textId="77777777" w:rsidR="0017211D" w:rsidRPr="000867F9" w:rsidRDefault="0008352D">
      <w:pPr>
        <w:pStyle w:val="a9"/>
        <w:spacing w:line="360" w:lineRule="auto"/>
        <w:ind w:firstLine="420"/>
        <w:rPr>
          <w:color w:val="000000" w:themeColor="text1"/>
        </w:rPr>
      </w:pPr>
      <w:r w:rsidRPr="000867F9">
        <w:rPr>
          <w:rFonts w:hint="eastAsia"/>
          <w:color w:val="000000" w:themeColor="text1"/>
        </w:rPr>
        <w:t>12、与本投标有关的一切正式往来信函请寄：</w:t>
      </w:r>
    </w:p>
    <w:p w14:paraId="1099F578" w14:textId="77777777" w:rsidR="0017211D" w:rsidRPr="000867F9" w:rsidRDefault="0008352D">
      <w:pPr>
        <w:pStyle w:val="a9"/>
        <w:spacing w:line="360" w:lineRule="auto"/>
        <w:ind w:firstLine="420"/>
        <w:rPr>
          <w:color w:val="000000" w:themeColor="text1"/>
        </w:rPr>
      </w:pPr>
      <w:r w:rsidRPr="000867F9">
        <w:rPr>
          <w:rFonts w:hint="eastAsia"/>
          <w:color w:val="000000" w:themeColor="text1"/>
        </w:rPr>
        <w:t>地址：</w:t>
      </w:r>
    </w:p>
    <w:p w14:paraId="7D6ABED4" w14:textId="77777777" w:rsidR="0017211D" w:rsidRPr="000867F9" w:rsidRDefault="0008352D">
      <w:pPr>
        <w:pStyle w:val="a9"/>
        <w:spacing w:line="360" w:lineRule="auto"/>
        <w:ind w:firstLine="420"/>
        <w:rPr>
          <w:color w:val="000000" w:themeColor="text1"/>
          <w:u w:val="single"/>
        </w:rPr>
      </w:pPr>
      <w:r w:rsidRPr="000867F9">
        <w:rPr>
          <w:rFonts w:hint="eastAsia"/>
          <w:color w:val="000000" w:themeColor="text1"/>
        </w:rPr>
        <w:t>电话：</w:t>
      </w:r>
      <w:r w:rsidRPr="000867F9">
        <w:rPr>
          <w:rFonts w:hint="eastAsia"/>
          <w:color w:val="000000" w:themeColor="text1"/>
          <w:u w:val="single"/>
        </w:rPr>
        <w:t xml:space="preserve">                                      　　　　　　　　　</w:t>
      </w:r>
    </w:p>
    <w:p w14:paraId="0327C63D" w14:textId="77777777" w:rsidR="0017211D" w:rsidRPr="000867F9" w:rsidRDefault="0008352D">
      <w:pPr>
        <w:pStyle w:val="a9"/>
        <w:spacing w:line="360" w:lineRule="auto"/>
        <w:ind w:firstLine="420"/>
        <w:rPr>
          <w:color w:val="000000" w:themeColor="text1"/>
        </w:rPr>
      </w:pPr>
      <w:r w:rsidRPr="000867F9">
        <w:rPr>
          <w:rFonts w:hint="eastAsia"/>
          <w:color w:val="000000" w:themeColor="text1"/>
        </w:rPr>
        <w:t>传真：</w:t>
      </w:r>
      <w:r w:rsidRPr="000867F9">
        <w:rPr>
          <w:rFonts w:hint="eastAsia"/>
          <w:color w:val="000000" w:themeColor="text1"/>
          <w:u w:val="single"/>
        </w:rPr>
        <w:t xml:space="preserve">　　　　　　　　　　　　　　　　　　　　　　　　　　　　</w:t>
      </w:r>
    </w:p>
    <w:p w14:paraId="27ECCDBB" w14:textId="77777777" w:rsidR="0017211D" w:rsidRPr="000867F9" w:rsidRDefault="0008352D">
      <w:pPr>
        <w:pStyle w:val="a9"/>
        <w:spacing w:line="360" w:lineRule="auto"/>
        <w:ind w:firstLine="420"/>
        <w:rPr>
          <w:color w:val="000000" w:themeColor="text1"/>
          <w:u w:val="single"/>
        </w:rPr>
      </w:pPr>
      <w:r w:rsidRPr="000867F9">
        <w:rPr>
          <w:rFonts w:hint="eastAsia"/>
          <w:color w:val="000000" w:themeColor="text1"/>
        </w:rPr>
        <w:t>邮政编码：</w:t>
      </w:r>
    </w:p>
    <w:p w14:paraId="429D41EC" w14:textId="77777777" w:rsidR="0017211D" w:rsidRPr="000867F9" w:rsidRDefault="0008352D">
      <w:pPr>
        <w:pStyle w:val="a9"/>
        <w:spacing w:line="360" w:lineRule="auto"/>
        <w:ind w:firstLine="420"/>
        <w:rPr>
          <w:color w:val="000000" w:themeColor="text1"/>
          <w:u w:val="single"/>
        </w:rPr>
      </w:pPr>
      <w:r w:rsidRPr="000867F9">
        <w:rPr>
          <w:rFonts w:hint="eastAsia"/>
          <w:color w:val="000000" w:themeColor="text1"/>
        </w:rPr>
        <w:t>开户名称：</w:t>
      </w:r>
    </w:p>
    <w:p w14:paraId="25F6D40D" w14:textId="77777777" w:rsidR="0017211D" w:rsidRPr="000867F9" w:rsidRDefault="0008352D">
      <w:pPr>
        <w:pStyle w:val="a9"/>
        <w:spacing w:line="360" w:lineRule="auto"/>
        <w:ind w:firstLine="420"/>
        <w:rPr>
          <w:color w:val="000000" w:themeColor="text1"/>
          <w:u w:val="single"/>
        </w:rPr>
      </w:pPr>
      <w:r w:rsidRPr="000867F9">
        <w:rPr>
          <w:rFonts w:hint="eastAsia"/>
          <w:color w:val="000000" w:themeColor="text1"/>
        </w:rPr>
        <w:t>开户银行：</w:t>
      </w:r>
    </w:p>
    <w:p w14:paraId="0931BDFC" w14:textId="77777777" w:rsidR="0017211D" w:rsidRPr="000867F9" w:rsidRDefault="0008352D">
      <w:pPr>
        <w:pStyle w:val="a9"/>
        <w:spacing w:line="360" w:lineRule="auto"/>
        <w:ind w:firstLine="420"/>
        <w:rPr>
          <w:color w:val="000000" w:themeColor="text1"/>
          <w:u w:val="single"/>
        </w:rPr>
      </w:pPr>
      <w:r w:rsidRPr="000867F9">
        <w:rPr>
          <w:rFonts w:hint="eastAsia"/>
          <w:color w:val="000000" w:themeColor="text1"/>
        </w:rPr>
        <w:t>银行账号：</w:t>
      </w:r>
    </w:p>
    <w:p w14:paraId="5452160E" w14:textId="77777777" w:rsidR="0017211D" w:rsidRPr="000867F9" w:rsidRDefault="0008352D">
      <w:pPr>
        <w:snapToGrid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6C25090D"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63D91C20" w14:textId="77777777" w:rsidR="0017211D" w:rsidRPr="000867F9" w:rsidRDefault="0017211D">
      <w:pPr>
        <w:widowControl/>
        <w:spacing w:line="360" w:lineRule="auto"/>
        <w:jc w:val="left"/>
        <w:rPr>
          <w:rFonts w:ascii="仿宋_GB2312" w:eastAsia="仿宋_GB2312" w:hAnsi="仿宋" w:cs="仿宋_GB2312" w:hint="eastAsia"/>
          <w:color w:val="000000" w:themeColor="text1"/>
          <w:kern w:val="0"/>
          <w:sz w:val="24"/>
          <w:lang w:val="zh-CN"/>
        </w:rPr>
        <w:sectPr w:rsidR="0017211D" w:rsidRPr="000867F9">
          <w:pgSz w:w="11906" w:h="16838"/>
          <w:pgMar w:top="1134" w:right="1134" w:bottom="1134" w:left="1134" w:header="720" w:footer="720" w:gutter="0"/>
          <w:cols w:space="720"/>
          <w:docGrid w:linePitch="331"/>
        </w:sectPr>
      </w:pPr>
    </w:p>
    <w:p w14:paraId="1B18E0C1" w14:textId="77777777" w:rsidR="0017211D" w:rsidRPr="000867F9" w:rsidRDefault="0008352D">
      <w:pPr>
        <w:pStyle w:val="a9"/>
        <w:spacing w:line="360" w:lineRule="auto"/>
        <w:jc w:val="center"/>
        <w:rPr>
          <w:b/>
          <w:color w:val="000000" w:themeColor="text1"/>
          <w:sz w:val="30"/>
          <w:szCs w:val="30"/>
        </w:rPr>
      </w:pPr>
      <w:r w:rsidRPr="000867F9">
        <w:rPr>
          <w:rFonts w:hAnsi="宋体" w:hint="eastAsia"/>
          <w:color w:val="000000" w:themeColor="text1"/>
          <w:sz w:val="30"/>
        </w:rPr>
        <w:lastRenderedPageBreak/>
        <w:t>二、</w:t>
      </w:r>
      <w:r w:rsidRPr="000867F9">
        <w:rPr>
          <w:rFonts w:hint="eastAsia"/>
          <w:b/>
          <w:color w:val="000000" w:themeColor="text1"/>
          <w:sz w:val="30"/>
          <w:szCs w:val="30"/>
        </w:rPr>
        <w:t>开标一览表</w:t>
      </w:r>
      <w:r w:rsidRPr="000867F9">
        <w:rPr>
          <w:rFonts w:ascii="仿宋_GB2312" w:eastAsia="仿宋_GB2312" w:hAnsi="仿宋" w:cs="仿宋_GB2312" w:hint="eastAsia"/>
          <w:b/>
          <w:color w:val="000000" w:themeColor="text1"/>
          <w:kern w:val="0"/>
          <w:sz w:val="24"/>
          <w:lang w:val="zh-CN"/>
        </w:rPr>
        <w:t>(单位均为人民币元)</w:t>
      </w:r>
    </w:p>
    <w:p w14:paraId="2472F986" w14:textId="77777777" w:rsidR="0017211D" w:rsidRPr="000867F9" w:rsidRDefault="0008352D">
      <w:pPr>
        <w:snapToGrid w:val="0"/>
        <w:spacing w:before="50" w:after="50" w:line="360" w:lineRule="auto"/>
        <w:rPr>
          <w:rFonts w:ascii="宋体" w:hAnsi="宋体" w:hint="eastAsia"/>
          <w:color w:val="000000" w:themeColor="text1"/>
          <w:sz w:val="24"/>
          <w:u w:val="single"/>
        </w:rPr>
      </w:pPr>
      <w:r w:rsidRPr="000867F9">
        <w:rPr>
          <w:rFonts w:ascii="宋体" w:hAnsi="宋体" w:hint="eastAsia"/>
          <w:color w:val="000000" w:themeColor="text1"/>
          <w:sz w:val="24"/>
        </w:rPr>
        <w:t>项目名称：</w:t>
      </w:r>
      <w:bookmarkStart w:id="368" w:name="PO_3000001866_PM002_7"/>
      <w:r w:rsidRPr="000867F9">
        <w:rPr>
          <w:rFonts w:ascii="宋体" w:hAnsi="宋体" w:hint="eastAsia"/>
          <w:color w:val="000000" w:themeColor="text1"/>
          <w:sz w:val="24"/>
          <w:u w:val="single"/>
        </w:rPr>
        <w:t>[项目采购-项目名称]</w:t>
      </w:r>
      <w:bookmarkEnd w:id="368"/>
      <w:r w:rsidRPr="000867F9">
        <w:rPr>
          <w:rFonts w:ascii="宋体" w:hAnsi="宋体" w:hint="eastAsia"/>
          <w:color w:val="000000" w:themeColor="text1"/>
          <w:sz w:val="24"/>
        </w:rPr>
        <w:t xml:space="preserve">  项目编号：</w:t>
      </w:r>
      <w:bookmarkStart w:id="369" w:name="PO_3000001866_PM001_4"/>
      <w:r w:rsidRPr="000867F9">
        <w:rPr>
          <w:rFonts w:ascii="宋体" w:hAnsi="宋体" w:hint="eastAsia"/>
          <w:color w:val="000000" w:themeColor="text1"/>
          <w:sz w:val="24"/>
          <w:u w:val="single"/>
        </w:rPr>
        <w:t>[项目采购-项目编号_]</w:t>
      </w:r>
      <w:bookmarkEnd w:id="369"/>
      <w:r w:rsidRPr="000867F9">
        <w:rPr>
          <w:rFonts w:ascii="宋体" w:hAnsi="宋体" w:hint="eastAsia"/>
          <w:color w:val="000000" w:themeColor="text1"/>
          <w:sz w:val="24"/>
        </w:rPr>
        <w:t xml:space="preserve"> 分标：</w:t>
      </w:r>
    </w:p>
    <w:p w14:paraId="69DB4000" w14:textId="77777777" w:rsidR="0017211D" w:rsidRPr="000867F9" w:rsidRDefault="0008352D">
      <w:pPr>
        <w:pStyle w:val="a9"/>
        <w:spacing w:line="360" w:lineRule="auto"/>
        <w:rPr>
          <w:rFonts w:hAnsi="宋体" w:hint="eastAsia"/>
          <w:color w:val="000000" w:themeColor="text1"/>
          <w:sz w:val="24"/>
        </w:rPr>
      </w:pPr>
      <w:r w:rsidRPr="000867F9">
        <w:rPr>
          <w:rFonts w:hAnsi="宋体" w:hint="eastAsia"/>
          <w:color w:val="000000" w:themeColor="text1"/>
          <w:sz w:val="24"/>
        </w:rPr>
        <w:t>投标人名称：</w:t>
      </w: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260"/>
        <w:gridCol w:w="2064"/>
        <w:gridCol w:w="3856"/>
        <w:gridCol w:w="1196"/>
        <w:gridCol w:w="718"/>
      </w:tblGrid>
      <w:tr w:rsidR="00AF1A3C" w:rsidRPr="000867F9" w14:paraId="3F659EA8" w14:textId="77777777">
        <w:trPr>
          <w:cantSplit/>
          <w:trHeight w:val="733"/>
        </w:trPr>
        <w:tc>
          <w:tcPr>
            <w:tcW w:w="719" w:type="dxa"/>
            <w:tcBorders>
              <w:top w:val="single" w:sz="4" w:space="0" w:color="auto"/>
              <w:left w:val="single" w:sz="4" w:space="0" w:color="auto"/>
              <w:bottom w:val="single" w:sz="4" w:space="0" w:color="auto"/>
              <w:right w:val="single" w:sz="4" w:space="0" w:color="auto"/>
            </w:tcBorders>
            <w:vAlign w:val="center"/>
          </w:tcPr>
          <w:p w14:paraId="1B33344B" w14:textId="77777777" w:rsidR="0017211D" w:rsidRPr="000867F9" w:rsidRDefault="0008352D">
            <w:pPr>
              <w:rPr>
                <w:rFonts w:ascii="宋体" w:hAnsi="宋体" w:hint="eastAsia"/>
                <w:color w:val="000000" w:themeColor="text1"/>
                <w:szCs w:val="22"/>
              </w:rPr>
            </w:pPr>
            <w:r w:rsidRPr="000867F9">
              <w:rPr>
                <w:rFonts w:ascii="宋体" w:hAnsi="宋体" w:hint="eastAsia"/>
                <w:color w:val="000000" w:themeColor="text1"/>
                <w:szCs w:val="22"/>
              </w:rPr>
              <w:t>序号</w:t>
            </w:r>
          </w:p>
        </w:tc>
        <w:tc>
          <w:tcPr>
            <w:tcW w:w="1260" w:type="dxa"/>
            <w:tcBorders>
              <w:top w:val="single" w:sz="4" w:space="0" w:color="auto"/>
              <w:left w:val="single" w:sz="4" w:space="0" w:color="auto"/>
              <w:bottom w:val="single" w:sz="4" w:space="0" w:color="auto"/>
              <w:right w:val="single" w:sz="4" w:space="0" w:color="auto"/>
            </w:tcBorders>
            <w:vAlign w:val="center"/>
          </w:tcPr>
          <w:p w14:paraId="1669D121" w14:textId="77777777" w:rsidR="0017211D" w:rsidRPr="000867F9" w:rsidRDefault="0008352D">
            <w:pPr>
              <w:rPr>
                <w:rFonts w:ascii="宋体" w:hAnsi="宋体" w:hint="eastAsia"/>
                <w:color w:val="000000" w:themeColor="text1"/>
                <w:szCs w:val="22"/>
              </w:rPr>
            </w:pPr>
            <w:r w:rsidRPr="000867F9">
              <w:rPr>
                <w:rFonts w:ascii="宋体" w:hAnsi="宋体" w:hint="eastAsia"/>
                <w:color w:val="000000" w:themeColor="text1"/>
                <w:szCs w:val="22"/>
              </w:rPr>
              <w:t>标的名称</w:t>
            </w:r>
          </w:p>
        </w:tc>
        <w:tc>
          <w:tcPr>
            <w:tcW w:w="2064" w:type="dxa"/>
            <w:tcBorders>
              <w:top w:val="single" w:sz="4" w:space="0" w:color="auto"/>
              <w:left w:val="single" w:sz="4" w:space="0" w:color="auto"/>
              <w:bottom w:val="single" w:sz="4" w:space="0" w:color="auto"/>
              <w:right w:val="single" w:sz="4" w:space="0" w:color="auto"/>
            </w:tcBorders>
            <w:vAlign w:val="center"/>
          </w:tcPr>
          <w:p w14:paraId="74889515" w14:textId="77777777" w:rsidR="0017211D" w:rsidRPr="000867F9" w:rsidRDefault="0008352D">
            <w:pPr>
              <w:jc w:val="center"/>
              <w:rPr>
                <w:rFonts w:ascii="宋体" w:hAnsi="宋体" w:hint="eastAsia"/>
                <w:color w:val="000000" w:themeColor="text1"/>
                <w:szCs w:val="22"/>
              </w:rPr>
            </w:pPr>
            <w:r w:rsidRPr="000867F9">
              <w:rPr>
                <w:rFonts w:ascii="宋体" w:hAnsi="宋体" w:hint="eastAsia"/>
                <w:color w:val="000000" w:themeColor="text1"/>
                <w:szCs w:val="22"/>
              </w:rPr>
              <w:t>具体服务内容</w:t>
            </w:r>
          </w:p>
        </w:tc>
        <w:tc>
          <w:tcPr>
            <w:tcW w:w="3856" w:type="dxa"/>
            <w:tcBorders>
              <w:top w:val="single" w:sz="4" w:space="0" w:color="auto"/>
              <w:left w:val="single" w:sz="4" w:space="0" w:color="auto"/>
              <w:bottom w:val="single" w:sz="4" w:space="0" w:color="auto"/>
              <w:right w:val="single" w:sz="4" w:space="0" w:color="auto"/>
            </w:tcBorders>
            <w:vAlign w:val="center"/>
          </w:tcPr>
          <w:p w14:paraId="36CC4C60" w14:textId="77777777" w:rsidR="0017211D" w:rsidRPr="000867F9" w:rsidRDefault="0008352D">
            <w:pPr>
              <w:jc w:val="center"/>
              <w:rPr>
                <w:rFonts w:ascii="宋体" w:hAnsi="宋体" w:hint="eastAsia"/>
                <w:color w:val="000000" w:themeColor="text1"/>
                <w:szCs w:val="22"/>
              </w:rPr>
            </w:pPr>
            <w:r w:rsidRPr="000867F9">
              <w:rPr>
                <w:rFonts w:ascii="宋体" w:hAnsi="宋体" w:hint="eastAsia"/>
                <w:color w:val="000000" w:themeColor="text1"/>
                <w:szCs w:val="22"/>
              </w:rPr>
              <w:t>优惠率</w:t>
            </w:r>
          </w:p>
        </w:tc>
        <w:tc>
          <w:tcPr>
            <w:tcW w:w="1196" w:type="dxa"/>
            <w:tcBorders>
              <w:top w:val="single" w:sz="4" w:space="0" w:color="auto"/>
              <w:left w:val="single" w:sz="4" w:space="0" w:color="auto"/>
              <w:bottom w:val="single" w:sz="4" w:space="0" w:color="auto"/>
              <w:right w:val="single" w:sz="4" w:space="0" w:color="auto"/>
            </w:tcBorders>
          </w:tcPr>
          <w:p w14:paraId="569AE18E" w14:textId="5D8C186C" w:rsidR="0017211D" w:rsidRPr="000867F9" w:rsidRDefault="00FE6607" w:rsidP="00FE6607">
            <w:pPr>
              <w:spacing w:line="360" w:lineRule="auto"/>
              <w:jc w:val="center"/>
              <w:rPr>
                <w:rFonts w:ascii="宋体" w:hAnsi="宋体" w:hint="eastAsia"/>
                <w:color w:val="000000" w:themeColor="text1"/>
                <w:szCs w:val="22"/>
              </w:rPr>
            </w:pPr>
            <w:r w:rsidRPr="000867F9">
              <w:rPr>
                <w:rFonts w:ascii="宋体" w:hAnsi="宋体" w:hint="eastAsia"/>
                <w:color w:val="000000" w:themeColor="text1"/>
                <w:szCs w:val="22"/>
              </w:rPr>
              <w:t>服务要求（含服务期限）</w:t>
            </w:r>
          </w:p>
        </w:tc>
        <w:tc>
          <w:tcPr>
            <w:tcW w:w="718" w:type="dxa"/>
            <w:tcBorders>
              <w:top w:val="single" w:sz="4" w:space="0" w:color="auto"/>
              <w:left w:val="single" w:sz="4" w:space="0" w:color="auto"/>
              <w:bottom w:val="single" w:sz="4" w:space="0" w:color="auto"/>
              <w:right w:val="single" w:sz="4" w:space="0" w:color="auto"/>
            </w:tcBorders>
            <w:vAlign w:val="center"/>
          </w:tcPr>
          <w:p w14:paraId="0ECBE6E5" w14:textId="77777777" w:rsidR="0017211D" w:rsidRPr="000867F9" w:rsidRDefault="0008352D">
            <w:pPr>
              <w:rPr>
                <w:rFonts w:ascii="宋体" w:hAnsi="宋体" w:hint="eastAsia"/>
                <w:color w:val="000000" w:themeColor="text1"/>
                <w:szCs w:val="22"/>
              </w:rPr>
            </w:pPr>
            <w:r w:rsidRPr="000867F9">
              <w:rPr>
                <w:rFonts w:ascii="宋体" w:hAnsi="宋体" w:hint="eastAsia"/>
                <w:color w:val="000000" w:themeColor="text1"/>
                <w:szCs w:val="22"/>
              </w:rPr>
              <w:t>备注</w:t>
            </w:r>
          </w:p>
        </w:tc>
      </w:tr>
      <w:tr w:rsidR="00AF1A3C" w:rsidRPr="000867F9" w14:paraId="07D40E22" w14:textId="77777777">
        <w:trPr>
          <w:cantSplit/>
          <w:trHeight w:val="455"/>
        </w:trPr>
        <w:tc>
          <w:tcPr>
            <w:tcW w:w="719" w:type="dxa"/>
            <w:tcBorders>
              <w:top w:val="single" w:sz="4" w:space="0" w:color="auto"/>
              <w:left w:val="single" w:sz="4" w:space="0" w:color="auto"/>
              <w:bottom w:val="single" w:sz="4" w:space="0" w:color="auto"/>
              <w:right w:val="single" w:sz="4" w:space="0" w:color="auto"/>
            </w:tcBorders>
            <w:vAlign w:val="center"/>
          </w:tcPr>
          <w:p w14:paraId="3884671A" w14:textId="77777777" w:rsidR="0017211D" w:rsidRPr="000867F9" w:rsidRDefault="0008352D">
            <w:pPr>
              <w:rPr>
                <w:rFonts w:ascii="宋体" w:hAnsi="宋体" w:hint="eastAsia"/>
                <w:color w:val="000000" w:themeColor="text1"/>
                <w:szCs w:val="22"/>
              </w:rPr>
            </w:pPr>
            <w:r w:rsidRPr="000867F9">
              <w:rPr>
                <w:rFonts w:ascii="宋体" w:hAnsi="宋体" w:hint="eastAsia"/>
                <w:color w:val="000000" w:themeColor="text1"/>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4A7422A4" w14:textId="77777777" w:rsidR="0017211D" w:rsidRPr="000867F9" w:rsidRDefault="0017211D">
            <w:pPr>
              <w:rPr>
                <w:rFonts w:ascii="宋体" w:hAnsi="宋体" w:hint="eastAsia"/>
                <w:color w:val="000000" w:themeColor="text1"/>
                <w:szCs w:val="22"/>
              </w:rPr>
            </w:pPr>
          </w:p>
        </w:tc>
        <w:tc>
          <w:tcPr>
            <w:tcW w:w="2064" w:type="dxa"/>
            <w:tcBorders>
              <w:top w:val="single" w:sz="4" w:space="0" w:color="auto"/>
              <w:left w:val="single" w:sz="4" w:space="0" w:color="auto"/>
              <w:bottom w:val="single" w:sz="4" w:space="0" w:color="auto"/>
              <w:right w:val="single" w:sz="4" w:space="0" w:color="auto"/>
            </w:tcBorders>
            <w:vAlign w:val="center"/>
          </w:tcPr>
          <w:p w14:paraId="6461D161" w14:textId="77777777" w:rsidR="0017211D" w:rsidRPr="000867F9" w:rsidRDefault="0017211D">
            <w:pPr>
              <w:rPr>
                <w:rFonts w:ascii="宋体" w:hAnsi="宋体" w:hint="eastAsia"/>
                <w:color w:val="000000" w:themeColor="text1"/>
                <w:szCs w:val="22"/>
              </w:rPr>
            </w:pPr>
          </w:p>
        </w:tc>
        <w:tc>
          <w:tcPr>
            <w:tcW w:w="3856" w:type="dxa"/>
            <w:tcBorders>
              <w:top w:val="single" w:sz="4" w:space="0" w:color="auto"/>
              <w:left w:val="single" w:sz="4" w:space="0" w:color="auto"/>
              <w:bottom w:val="single" w:sz="4" w:space="0" w:color="auto"/>
              <w:right w:val="single" w:sz="4" w:space="0" w:color="auto"/>
            </w:tcBorders>
            <w:vAlign w:val="center"/>
          </w:tcPr>
          <w:p w14:paraId="17AA7458" w14:textId="77777777" w:rsidR="0017211D" w:rsidRPr="000867F9" w:rsidRDefault="0008352D">
            <w:pPr>
              <w:ind w:firstLineChars="1400" w:firstLine="2940"/>
              <w:rPr>
                <w:rFonts w:ascii="宋体" w:hAnsi="宋体" w:hint="eastAsia"/>
                <w:color w:val="000000" w:themeColor="text1"/>
                <w:szCs w:val="22"/>
              </w:rPr>
            </w:pPr>
            <w:r w:rsidRPr="000867F9">
              <w:rPr>
                <w:rFonts w:ascii="宋体" w:hAnsi="宋体" w:hint="eastAsia"/>
                <w:color w:val="000000" w:themeColor="text1"/>
                <w:szCs w:val="22"/>
              </w:rPr>
              <w:t>%</w:t>
            </w:r>
          </w:p>
        </w:tc>
        <w:tc>
          <w:tcPr>
            <w:tcW w:w="1196" w:type="dxa"/>
            <w:tcBorders>
              <w:top w:val="single" w:sz="4" w:space="0" w:color="auto"/>
              <w:left w:val="single" w:sz="4" w:space="0" w:color="auto"/>
              <w:bottom w:val="single" w:sz="4" w:space="0" w:color="auto"/>
              <w:right w:val="single" w:sz="4" w:space="0" w:color="auto"/>
            </w:tcBorders>
          </w:tcPr>
          <w:p w14:paraId="013E2259" w14:textId="77777777" w:rsidR="0017211D" w:rsidRPr="000867F9" w:rsidRDefault="0017211D">
            <w:pPr>
              <w:rPr>
                <w:rFonts w:ascii="宋体" w:hAnsi="宋体" w:hint="eastAsia"/>
                <w:color w:val="000000" w:themeColor="text1"/>
                <w:szCs w:val="22"/>
              </w:rPr>
            </w:pPr>
          </w:p>
        </w:tc>
        <w:tc>
          <w:tcPr>
            <w:tcW w:w="718" w:type="dxa"/>
            <w:tcBorders>
              <w:top w:val="single" w:sz="4" w:space="0" w:color="auto"/>
              <w:left w:val="single" w:sz="4" w:space="0" w:color="auto"/>
              <w:bottom w:val="single" w:sz="4" w:space="0" w:color="auto"/>
              <w:right w:val="single" w:sz="4" w:space="0" w:color="auto"/>
            </w:tcBorders>
            <w:vAlign w:val="center"/>
          </w:tcPr>
          <w:p w14:paraId="47B863A8" w14:textId="77777777" w:rsidR="0017211D" w:rsidRPr="000867F9" w:rsidRDefault="0017211D">
            <w:pPr>
              <w:rPr>
                <w:rFonts w:ascii="宋体" w:hAnsi="宋体" w:hint="eastAsia"/>
                <w:color w:val="000000" w:themeColor="text1"/>
                <w:szCs w:val="22"/>
              </w:rPr>
            </w:pPr>
          </w:p>
        </w:tc>
      </w:tr>
      <w:tr w:rsidR="00AF1A3C" w:rsidRPr="000867F9" w14:paraId="3D7D1274" w14:textId="77777777">
        <w:trPr>
          <w:cantSplit/>
          <w:trHeight w:val="624"/>
        </w:trPr>
        <w:tc>
          <w:tcPr>
            <w:tcW w:w="9813" w:type="dxa"/>
            <w:gridSpan w:val="6"/>
            <w:tcBorders>
              <w:top w:val="single" w:sz="4" w:space="0" w:color="auto"/>
              <w:left w:val="single" w:sz="4" w:space="0" w:color="auto"/>
              <w:bottom w:val="single" w:sz="4" w:space="0" w:color="auto"/>
              <w:right w:val="single" w:sz="4" w:space="0" w:color="auto"/>
            </w:tcBorders>
          </w:tcPr>
          <w:p w14:paraId="6D2EF515" w14:textId="77777777" w:rsidR="0017211D" w:rsidRPr="000867F9" w:rsidRDefault="0008352D">
            <w:pPr>
              <w:jc w:val="left"/>
              <w:rPr>
                <w:rFonts w:ascii="宋体" w:hAnsi="宋体" w:hint="eastAsia"/>
                <w:color w:val="000000" w:themeColor="text1"/>
                <w:szCs w:val="22"/>
              </w:rPr>
            </w:pPr>
            <w:r w:rsidRPr="000867F9">
              <w:rPr>
                <w:rFonts w:ascii="宋体" w:hAnsi="宋体" w:hint="eastAsia"/>
                <w:color w:val="000000" w:themeColor="text1"/>
              </w:rPr>
              <w:t>报价合计（包含税费等所有费用）：</w:t>
            </w:r>
            <w:r w:rsidRPr="000867F9">
              <w:rPr>
                <w:rFonts w:hint="eastAsia"/>
                <w:color w:val="000000" w:themeColor="text1"/>
              </w:rPr>
              <w:t>优惠</w:t>
            </w:r>
            <w:r w:rsidRPr="000867F9">
              <w:rPr>
                <w:rFonts w:ascii="宋体" w:hAnsi="宋体" w:hint="eastAsia"/>
                <w:color w:val="000000" w:themeColor="text1"/>
              </w:rPr>
              <w:t>率</w:t>
            </w:r>
            <w:r w:rsidRPr="000867F9">
              <w:rPr>
                <w:rFonts w:ascii="宋体" w:hAnsi="宋体" w:hint="eastAsia"/>
                <w:color w:val="000000" w:themeColor="text1"/>
                <w:u w:val="single"/>
              </w:rPr>
              <w:t xml:space="preserve">      %</w:t>
            </w:r>
          </w:p>
        </w:tc>
      </w:tr>
      <w:tr w:rsidR="00AF1A3C" w:rsidRPr="000867F9" w14:paraId="79E0A8B8" w14:textId="77777777">
        <w:trPr>
          <w:cantSplit/>
          <w:trHeight w:val="624"/>
        </w:trPr>
        <w:tc>
          <w:tcPr>
            <w:tcW w:w="9813" w:type="dxa"/>
            <w:gridSpan w:val="6"/>
            <w:tcBorders>
              <w:top w:val="single" w:sz="4" w:space="0" w:color="auto"/>
              <w:left w:val="single" w:sz="4" w:space="0" w:color="auto"/>
              <w:bottom w:val="single" w:sz="4" w:space="0" w:color="auto"/>
              <w:right w:val="single" w:sz="4" w:space="0" w:color="auto"/>
            </w:tcBorders>
          </w:tcPr>
          <w:p w14:paraId="0239AE4E" w14:textId="77777777" w:rsidR="0017211D" w:rsidRPr="000867F9" w:rsidRDefault="0008352D">
            <w:pPr>
              <w:rPr>
                <w:rFonts w:ascii="宋体" w:hAnsi="宋体" w:hint="eastAsia"/>
                <w:color w:val="000000" w:themeColor="text1"/>
                <w:szCs w:val="22"/>
              </w:rPr>
            </w:pP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分标（此处有分标时填写具体分标号，无分标时填写“无”）</w:t>
            </w:r>
          </w:p>
        </w:tc>
      </w:tr>
      <w:tr w:rsidR="00AF1A3C" w:rsidRPr="000867F9" w14:paraId="63A8486E" w14:textId="77777777">
        <w:trPr>
          <w:cantSplit/>
          <w:trHeight w:val="624"/>
        </w:trPr>
        <w:tc>
          <w:tcPr>
            <w:tcW w:w="9813" w:type="dxa"/>
            <w:gridSpan w:val="6"/>
            <w:tcBorders>
              <w:top w:val="single" w:sz="4" w:space="0" w:color="auto"/>
              <w:left w:val="single" w:sz="4" w:space="0" w:color="auto"/>
              <w:bottom w:val="single" w:sz="4" w:space="0" w:color="auto"/>
              <w:right w:val="single" w:sz="4" w:space="0" w:color="auto"/>
            </w:tcBorders>
          </w:tcPr>
          <w:p w14:paraId="3AB59880" w14:textId="77777777" w:rsidR="0017211D" w:rsidRPr="000867F9" w:rsidRDefault="0008352D">
            <w:pPr>
              <w:rPr>
                <w:rFonts w:ascii="宋体" w:hAnsi="宋体" w:hint="eastAsia"/>
                <w:color w:val="000000" w:themeColor="text1"/>
                <w:szCs w:val="22"/>
              </w:rPr>
            </w:pPr>
            <w:r w:rsidRPr="000867F9">
              <w:rPr>
                <w:rFonts w:ascii="宋体" w:hAnsi="宋体" w:hint="eastAsia"/>
                <w:color w:val="000000" w:themeColor="text1"/>
                <w:szCs w:val="22"/>
              </w:rPr>
              <w:t>验收标准：</w:t>
            </w:r>
          </w:p>
        </w:tc>
      </w:tr>
      <w:tr w:rsidR="00AF1A3C" w:rsidRPr="000867F9" w14:paraId="060CF861" w14:textId="77777777">
        <w:trPr>
          <w:cantSplit/>
          <w:trHeight w:val="624"/>
        </w:trPr>
        <w:tc>
          <w:tcPr>
            <w:tcW w:w="9813" w:type="dxa"/>
            <w:gridSpan w:val="6"/>
            <w:tcBorders>
              <w:top w:val="single" w:sz="4" w:space="0" w:color="auto"/>
              <w:left w:val="single" w:sz="4" w:space="0" w:color="auto"/>
              <w:bottom w:val="single" w:sz="4" w:space="0" w:color="auto"/>
              <w:right w:val="single" w:sz="4" w:space="0" w:color="auto"/>
            </w:tcBorders>
          </w:tcPr>
          <w:p w14:paraId="49EF8D4F" w14:textId="77777777" w:rsidR="0017211D" w:rsidRPr="000867F9" w:rsidRDefault="0008352D">
            <w:pPr>
              <w:rPr>
                <w:rFonts w:ascii="宋体" w:hAnsi="宋体" w:hint="eastAsia"/>
                <w:color w:val="000000" w:themeColor="text1"/>
                <w:szCs w:val="22"/>
              </w:rPr>
            </w:pPr>
            <w:r w:rsidRPr="000867F9">
              <w:rPr>
                <w:rFonts w:ascii="宋体" w:hAnsi="宋体" w:hint="eastAsia"/>
                <w:color w:val="000000" w:themeColor="text1"/>
                <w:szCs w:val="22"/>
              </w:rPr>
              <w:t>优惠及其它：</w:t>
            </w:r>
          </w:p>
        </w:tc>
      </w:tr>
      <w:tr w:rsidR="0017211D" w:rsidRPr="000867F9" w14:paraId="58CEB293" w14:textId="77777777">
        <w:trPr>
          <w:cantSplit/>
          <w:trHeight w:val="624"/>
        </w:trPr>
        <w:tc>
          <w:tcPr>
            <w:tcW w:w="9813" w:type="dxa"/>
            <w:gridSpan w:val="6"/>
            <w:tcBorders>
              <w:top w:val="single" w:sz="4" w:space="0" w:color="auto"/>
              <w:left w:val="single" w:sz="4" w:space="0" w:color="auto"/>
              <w:bottom w:val="single" w:sz="4" w:space="0" w:color="auto"/>
              <w:right w:val="single" w:sz="4" w:space="0" w:color="auto"/>
            </w:tcBorders>
          </w:tcPr>
          <w:p w14:paraId="3AA14B33" w14:textId="77777777" w:rsidR="0017211D" w:rsidRPr="000867F9" w:rsidRDefault="0008352D">
            <w:pPr>
              <w:rPr>
                <w:rFonts w:ascii="宋体" w:hAnsi="宋体" w:hint="eastAsia"/>
                <w:color w:val="000000" w:themeColor="text1"/>
                <w:szCs w:val="22"/>
              </w:rPr>
            </w:pPr>
            <w:r w:rsidRPr="000867F9">
              <w:rPr>
                <w:rFonts w:ascii="宋体" w:hAnsi="宋体" w:cs="仿宋_GB2312" w:hint="eastAsia"/>
                <w:i/>
                <w:color w:val="000000" w:themeColor="text1"/>
                <w:sz w:val="24"/>
                <w:u w:val="single"/>
              </w:rPr>
              <w:t>投标产品中，属于本国产品总值为¥       （具体明细详见附表，附表格式自拟），占投标产品报价的比例为    %。</w:t>
            </w:r>
          </w:p>
        </w:tc>
      </w:tr>
    </w:tbl>
    <w:p w14:paraId="0CA5A372" w14:textId="77777777" w:rsidR="0017211D" w:rsidRPr="000867F9" w:rsidRDefault="0017211D">
      <w:pPr>
        <w:rPr>
          <w:rFonts w:ascii="Calibri" w:hAnsi="Calibri"/>
          <w:color w:val="000000" w:themeColor="text1"/>
        </w:rPr>
      </w:pPr>
    </w:p>
    <w:p w14:paraId="497C116C" w14:textId="77777777" w:rsidR="0017211D" w:rsidRPr="000867F9" w:rsidRDefault="0008352D">
      <w:pPr>
        <w:snapToGrid w:val="0"/>
        <w:spacing w:before="50" w:after="50" w:line="360" w:lineRule="auto"/>
        <w:ind w:firstLineChars="200" w:firstLine="480"/>
        <w:jc w:val="left"/>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 xml:space="preserve">注： </w:t>
      </w:r>
    </w:p>
    <w:p w14:paraId="37B5413D" w14:textId="77777777" w:rsidR="0017211D" w:rsidRPr="000867F9" w:rsidRDefault="0008352D">
      <w:pPr>
        <w:snapToGrid w:val="0"/>
        <w:spacing w:before="50" w:after="50" w:line="360" w:lineRule="auto"/>
        <w:ind w:firstLineChars="200" w:firstLine="422"/>
        <w:jc w:val="left"/>
        <w:rPr>
          <w:rFonts w:ascii="仿宋_GB2312" w:eastAsia="仿宋_GB2312" w:hAnsi="仿宋" w:cs="仿宋_GB2312" w:hint="eastAsia"/>
          <w:color w:val="000000" w:themeColor="text1"/>
          <w:kern w:val="0"/>
          <w:sz w:val="24"/>
          <w:lang w:val="zh-CN"/>
        </w:rPr>
      </w:pPr>
      <w:r w:rsidRPr="000867F9">
        <w:rPr>
          <w:rFonts w:ascii="宋体" w:hAnsi="宋体" w:hint="eastAsia"/>
          <w:b/>
          <w:bCs/>
          <w:color w:val="000000" w:themeColor="text1"/>
        </w:rPr>
        <w:t>▲</w:t>
      </w:r>
      <w:r w:rsidRPr="000867F9">
        <w:rPr>
          <w:rFonts w:ascii="仿宋_GB2312" w:eastAsia="仿宋_GB2312" w:hAnsi="仿宋" w:cs="仿宋_GB2312" w:hint="eastAsia"/>
          <w:color w:val="000000" w:themeColor="text1"/>
          <w:kern w:val="0"/>
          <w:sz w:val="24"/>
          <w:lang w:val="zh-CN"/>
        </w:rPr>
        <w:t>1、 投标人需按本表格式填写，不得自行更改，也不得留空, 如有多分标，按分标分别提供开标一览表，必须加盖投标人有效电子公章，</w:t>
      </w:r>
      <w:r w:rsidRPr="000867F9">
        <w:rPr>
          <w:rFonts w:ascii="仿宋_GB2312" w:eastAsia="仿宋_GB2312" w:hAnsi="仿宋" w:cs="仿宋_GB2312" w:hint="eastAsia"/>
          <w:b/>
          <w:color w:val="000000" w:themeColor="text1"/>
          <w:kern w:val="0"/>
          <w:sz w:val="24"/>
          <w:lang w:val="zh-CN"/>
        </w:rPr>
        <w:t>否则其投标作无效标处理。</w:t>
      </w:r>
    </w:p>
    <w:p w14:paraId="3F94954E" w14:textId="77777777" w:rsidR="0017211D" w:rsidRPr="000867F9" w:rsidRDefault="0008352D">
      <w:pPr>
        <w:snapToGrid w:val="0"/>
        <w:spacing w:before="50" w:after="50" w:line="360" w:lineRule="auto"/>
        <w:ind w:firstLineChars="200" w:firstLine="480"/>
        <w:jc w:val="left"/>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2、本表内容均不能涂改，</w:t>
      </w:r>
      <w:r w:rsidRPr="000867F9">
        <w:rPr>
          <w:rFonts w:ascii="仿宋_GB2312" w:eastAsia="仿宋_GB2312" w:hAnsi="仿宋" w:cs="仿宋_GB2312" w:hint="eastAsia"/>
          <w:b/>
          <w:color w:val="000000" w:themeColor="text1"/>
          <w:kern w:val="0"/>
          <w:sz w:val="24"/>
          <w:lang w:val="zh-CN"/>
        </w:rPr>
        <w:t>否则其投标作无效标处理。</w:t>
      </w:r>
    </w:p>
    <w:p w14:paraId="4230AA80" w14:textId="77777777" w:rsidR="0017211D" w:rsidRPr="000867F9" w:rsidRDefault="0008352D">
      <w:pPr>
        <w:snapToGrid w:val="0"/>
        <w:spacing w:before="50" w:after="50" w:line="360" w:lineRule="auto"/>
        <w:ind w:firstLineChars="200" w:firstLine="422"/>
        <w:jc w:val="left"/>
        <w:rPr>
          <w:rFonts w:ascii="仿宋_GB2312" w:eastAsia="仿宋_GB2312" w:hAnsi="仿宋" w:cs="仿宋_GB2312" w:hint="eastAsia"/>
          <w:b/>
          <w:color w:val="000000" w:themeColor="text1"/>
          <w:kern w:val="0"/>
          <w:sz w:val="24"/>
          <w:lang w:val="zh-CN"/>
        </w:rPr>
      </w:pPr>
      <w:r w:rsidRPr="000867F9">
        <w:rPr>
          <w:rFonts w:ascii="宋体" w:hAnsi="宋体" w:hint="eastAsia"/>
          <w:b/>
          <w:bCs/>
          <w:color w:val="000000" w:themeColor="text1"/>
        </w:rPr>
        <w:t>▲</w:t>
      </w:r>
      <w:r w:rsidRPr="000867F9">
        <w:rPr>
          <w:rFonts w:ascii="仿宋_GB2312" w:eastAsia="仿宋_GB2312" w:hAnsi="仿宋" w:cs="仿宋_GB2312" w:hint="eastAsia"/>
          <w:color w:val="000000" w:themeColor="text1"/>
          <w:kern w:val="0"/>
          <w:sz w:val="24"/>
          <w:lang w:val="zh-CN"/>
        </w:rPr>
        <w:t>3、如为联合体投标，“投标人名称”处必须列明联合体各方名称，并标注联合体牵头人名称，且盖章处须加盖联合体各方公章，</w:t>
      </w:r>
      <w:r w:rsidRPr="000867F9">
        <w:rPr>
          <w:rFonts w:ascii="仿宋_GB2312" w:eastAsia="仿宋_GB2312" w:hAnsi="仿宋" w:cs="仿宋_GB2312" w:hint="eastAsia"/>
          <w:b/>
          <w:color w:val="000000" w:themeColor="text1"/>
          <w:kern w:val="0"/>
          <w:sz w:val="24"/>
          <w:lang w:val="zh-CN"/>
        </w:rPr>
        <w:t>否则其投标作无效标处理。</w:t>
      </w:r>
    </w:p>
    <w:p w14:paraId="6009D02F" w14:textId="77777777" w:rsidR="0017211D" w:rsidRPr="000867F9" w:rsidRDefault="0008352D">
      <w:pPr>
        <w:snapToGrid w:val="0"/>
        <w:spacing w:line="360" w:lineRule="auto"/>
        <w:ind w:firstLineChars="200" w:firstLine="480"/>
        <w:jc w:val="left"/>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4、以上表格要求细分项目及报价，在“具体服务内容”一栏中，填写具体服务范围、服务时间、服务标准，</w:t>
      </w:r>
      <w:r w:rsidRPr="000867F9">
        <w:rPr>
          <w:rFonts w:ascii="仿宋_GB2312" w:eastAsia="仿宋_GB2312" w:hAnsi="仿宋" w:cs="仿宋_GB2312" w:hint="eastAsia"/>
          <w:b/>
          <w:color w:val="000000" w:themeColor="text1"/>
          <w:kern w:val="0"/>
          <w:sz w:val="24"/>
          <w:lang w:val="zh-CN"/>
        </w:rPr>
        <w:t>否则其投标作无效标处理。（本项目不适用）</w:t>
      </w:r>
    </w:p>
    <w:p w14:paraId="73847330" w14:textId="77777777" w:rsidR="0017211D" w:rsidRPr="000867F9" w:rsidRDefault="0008352D">
      <w:pPr>
        <w:snapToGrid w:val="0"/>
        <w:spacing w:line="360" w:lineRule="auto"/>
        <w:ind w:firstLineChars="200" w:firstLine="480"/>
        <w:jc w:val="left"/>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5、特别提示：采购机构将对项目名称和项目编号，中标供应商名称、地址和中标金额，主要中标标的的名称、服务范围、服务要求、服务时间、服务标准等予以公示。</w:t>
      </w:r>
    </w:p>
    <w:p w14:paraId="3B43E9A8" w14:textId="77777777" w:rsidR="0017211D" w:rsidRPr="000867F9" w:rsidRDefault="0008352D">
      <w:pPr>
        <w:snapToGrid w:val="0"/>
        <w:spacing w:line="360" w:lineRule="auto"/>
        <w:ind w:firstLineChars="200" w:firstLine="480"/>
        <w:jc w:val="left"/>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szCs w:val="22"/>
          <w:lang w:val="zh-CN"/>
        </w:rPr>
        <w:t>6、</w:t>
      </w:r>
      <w:r w:rsidRPr="000867F9">
        <w:rPr>
          <w:rFonts w:ascii="仿宋_GB2312" w:eastAsia="仿宋_GB2312" w:hAnsi="仿宋" w:cs="仿宋_GB2312" w:hint="eastAsia"/>
          <w:color w:val="000000" w:themeColor="text1"/>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7679731" w14:textId="77777777" w:rsidR="0017211D" w:rsidRPr="000867F9" w:rsidRDefault="0008352D">
      <w:pPr>
        <w:snapToGrid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1C1FFF61"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1294F825" w14:textId="77777777" w:rsidR="0017211D" w:rsidRPr="000867F9" w:rsidRDefault="0017211D">
      <w:pPr>
        <w:widowControl/>
        <w:jc w:val="left"/>
        <w:rPr>
          <w:rFonts w:ascii="宋体" w:hAnsi="宋体" w:hint="eastAsia"/>
          <w:color w:val="000000" w:themeColor="text1"/>
          <w:sz w:val="30"/>
          <w:szCs w:val="20"/>
        </w:rPr>
        <w:sectPr w:rsidR="0017211D" w:rsidRPr="000867F9">
          <w:pgSz w:w="11906" w:h="16838"/>
          <w:pgMar w:top="1134" w:right="1134" w:bottom="1134" w:left="1134" w:header="720" w:footer="720" w:gutter="0"/>
          <w:cols w:space="720"/>
          <w:docGrid w:linePitch="331"/>
        </w:sectPr>
      </w:pPr>
    </w:p>
    <w:p w14:paraId="780056FD" w14:textId="77777777" w:rsidR="0017211D" w:rsidRPr="000867F9" w:rsidRDefault="0017211D">
      <w:pPr>
        <w:rPr>
          <w:color w:val="000000" w:themeColor="text1"/>
        </w:rPr>
      </w:pPr>
    </w:p>
    <w:p w14:paraId="401626EA" w14:textId="77777777" w:rsidR="0017211D" w:rsidRPr="000867F9" w:rsidRDefault="0008352D">
      <w:pPr>
        <w:pStyle w:val="a9"/>
        <w:jc w:val="center"/>
        <w:rPr>
          <w:rFonts w:ascii="Times New Roman" w:hAnsi="Times New Roman"/>
          <w:b/>
          <w:color w:val="000000" w:themeColor="text1"/>
          <w:sz w:val="30"/>
          <w:szCs w:val="30"/>
        </w:rPr>
      </w:pPr>
      <w:r w:rsidRPr="000867F9">
        <w:rPr>
          <w:rFonts w:ascii="Times New Roman" w:hAnsi="Times New Roman" w:hint="eastAsia"/>
          <w:b/>
          <w:color w:val="000000" w:themeColor="text1"/>
          <w:sz w:val="30"/>
          <w:szCs w:val="30"/>
        </w:rPr>
        <w:t>三、中小企业声明函</w:t>
      </w:r>
    </w:p>
    <w:p w14:paraId="2CDFB45A" w14:textId="77777777" w:rsidR="0017211D" w:rsidRPr="000867F9" w:rsidRDefault="0008352D">
      <w:pPr>
        <w:pStyle w:val="a8"/>
        <w:spacing w:line="240" w:lineRule="auto"/>
        <w:ind w:firstLine="0"/>
        <w:rPr>
          <w:rFonts w:ascii="Times New Roman" w:hAnsi="Times New Roman"/>
          <w:color w:val="000000" w:themeColor="text1"/>
          <w:sz w:val="21"/>
          <w:szCs w:val="21"/>
        </w:rPr>
      </w:pPr>
      <w:r w:rsidRPr="000867F9">
        <w:rPr>
          <w:rFonts w:ascii="Times New Roman" w:hAnsi="宋体" w:hint="eastAsia"/>
          <w:color w:val="000000" w:themeColor="text1"/>
          <w:sz w:val="21"/>
          <w:szCs w:val="21"/>
        </w:rPr>
        <w:t>说明：</w:t>
      </w:r>
    </w:p>
    <w:p w14:paraId="1D16B644" w14:textId="77777777" w:rsidR="0017211D" w:rsidRPr="000867F9" w:rsidRDefault="0008352D">
      <w:pPr>
        <w:pStyle w:val="a8"/>
        <w:spacing w:line="240" w:lineRule="auto"/>
        <w:ind w:firstLineChars="200" w:firstLine="404"/>
        <w:rPr>
          <w:rFonts w:ascii="Times New Roman" w:hAnsi="Times New Roman"/>
          <w:color w:val="000000" w:themeColor="text1"/>
          <w:sz w:val="21"/>
          <w:szCs w:val="21"/>
        </w:rPr>
      </w:pPr>
      <w:r w:rsidRPr="000867F9">
        <w:rPr>
          <w:rFonts w:ascii="Times New Roman" w:hAnsi="Times New Roman"/>
          <w:color w:val="000000" w:themeColor="text1"/>
          <w:sz w:val="21"/>
          <w:szCs w:val="21"/>
        </w:rPr>
        <w:t>1</w:t>
      </w:r>
      <w:r w:rsidRPr="000867F9">
        <w:rPr>
          <w:rFonts w:ascii="Times New Roman" w:hAnsi="宋体" w:hint="eastAsia"/>
          <w:color w:val="000000" w:themeColor="text1"/>
          <w:sz w:val="21"/>
          <w:szCs w:val="21"/>
        </w:rPr>
        <w:t>、本声明函主要供参加政府采购活动的中小企业填写，非中小企业无需填写。</w:t>
      </w:r>
    </w:p>
    <w:p w14:paraId="0B5B12D1" w14:textId="77777777" w:rsidR="0017211D" w:rsidRPr="000867F9" w:rsidRDefault="0008352D">
      <w:pPr>
        <w:pStyle w:val="a8"/>
        <w:spacing w:line="240" w:lineRule="auto"/>
        <w:ind w:firstLineChars="200" w:firstLine="404"/>
        <w:rPr>
          <w:rFonts w:ascii="Times New Roman" w:hAnsi="宋体" w:hint="eastAsia"/>
          <w:color w:val="000000" w:themeColor="text1"/>
          <w:sz w:val="21"/>
          <w:szCs w:val="21"/>
        </w:rPr>
      </w:pPr>
      <w:r w:rsidRPr="000867F9">
        <w:rPr>
          <w:rFonts w:ascii="Times New Roman" w:hAnsi="Times New Roman"/>
          <w:color w:val="000000" w:themeColor="text1"/>
          <w:sz w:val="21"/>
          <w:szCs w:val="21"/>
        </w:rPr>
        <w:t>2</w:t>
      </w:r>
      <w:r w:rsidRPr="000867F9">
        <w:rPr>
          <w:rFonts w:ascii="Times New Roman" w:hAnsi="宋体" w:hint="eastAsia"/>
          <w:color w:val="000000" w:themeColor="text1"/>
          <w:sz w:val="21"/>
          <w:szCs w:val="21"/>
        </w:rPr>
        <w:t>、小型、微型企业提供中型企业提供的服务的，视同为中型企业。</w:t>
      </w:r>
    </w:p>
    <w:p w14:paraId="3FED93AC" w14:textId="77777777" w:rsidR="0017211D" w:rsidRPr="000867F9" w:rsidRDefault="0017211D">
      <w:pPr>
        <w:pStyle w:val="a8"/>
        <w:spacing w:line="240" w:lineRule="auto"/>
        <w:ind w:firstLineChars="200" w:firstLine="404"/>
        <w:rPr>
          <w:rFonts w:ascii="Times New Roman" w:hAnsi="宋体" w:hint="eastAsia"/>
          <w:color w:val="000000" w:themeColor="text1"/>
          <w:sz w:val="21"/>
          <w:szCs w:val="21"/>
        </w:rPr>
      </w:pPr>
    </w:p>
    <w:p w14:paraId="18470CB9" w14:textId="77777777" w:rsidR="0017211D" w:rsidRPr="000867F9" w:rsidRDefault="0008352D">
      <w:pPr>
        <w:pStyle w:val="a7"/>
        <w:spacing w:line="500" w:lineRule="exact"/>
        <w:ind w:right="142" w:firstLineChars="200" w:firstLine="420"/>
        <w:rPr>
          <w:rFonts w:ascii="宋体" w:hAnsi="宋体" w:hint="eastAsia"/>
          <w:color w:val="000000" w:themeColor="text1"/>
        </w:rPr>
      </w:pPr>
      <w:r w:rsidRPr="000867F9">
        <w:rPr>
          <w:rFonts w:ascii="宋体" w:hAnsi="宋体" w:hint="eastAsia"/>
          <w:color w:val="000000" w:themeColor="text1"/>
        </w:rPr>
        <w:t>本公司（联合体）郑重声明，根据《政府采购促进中小企业发展管理办法》（财库﹝2020﹞46号）的规定，本公司（联合体）参加</w:t>
      </w:r>
      <w:bookmarkStart w:id="370" w:name="PO_3000001866_PM026_8"/>
      <w:r w:rsidRPr="000867F9">
        <w:rPr>
          <w:rFonts w:ascii="宋体" w:hAnsi="宋体" w:hint="eastAsia"/>
          <w:color w:val="000000" w:themeColor="text1"/>
          <w:u w:val="single"/>
        </w:rPr>
        <w:t>[项目采购-采购人_]</w:t>
      </w:r>
      <w:bookmarkEnd w:id="370"/>
      <w:r w:rsidRPr="000867F9">
        <w:rPr>
          <w:rFonts w:ascii="宋体" w:hAnsi="宋体" w:hint="eastAsia"/>
          <w:color w:val="000000" w:themeColor="text1"/>
        </w:rPr>
        <w:t>的</w:t>
      </w:r>
      <w:bookmarkStart w:id="371" w:name="PO_3000001866_PM002_4"/>
      <w:r w:rsidRPr="000867F9">
        <w:rPr>
          <w:rFonts w:ascii="宋体" w:hAnsi="宋体" w:hint="eastAsia"/>
          <w:color w:val="000000" w:themeColor="text1"/>
          <w:u w:val="single"/>
        </w:rPr>
        <w:t>[项目采购-项目名称]</w:t>
      </w:r>
      <w:bookmarkEnd w:id="371"/>
      <w:r w:rsidRPr="000867F9">
        <w:rPr>
          <w:rFonts w:ascii="宋体" w:hAnsi="宋体" w:hint="eastAsia"/>
          <w:color w:val="000000" w:themeColor="text1"/>
        </w:rPr>
        <w:t>采购活动，服务全部由符合政策要求的中小企业承接。相关企业（含联合体中的中小企业、签订分包意向协议的中小企业）的具体情况如下：</w:t>
      </w:r>
    </w:p>
    <w:p w14:paraId="78BFC382" w14:textId="77777777" w:rsidR="0017211D" w:rsidRPr="000867F9" w:rsidRDefault="0008352D">
      <w:pPr>
        <w:tabs>
          <w:tab w:val="left" w:pos="1384"/>
          <w:tab w:val="left" w:pos="4562"/>
          <w:tab w:val="left" w:pos="6803"/>
        </w:tabs>
        <w:spacing w:before="13" w:line="500" w:lineRule="exact"/>
        <w:ind w:right="142" w:firstLineChars="286" w:firstLine="601"/>
        <w:rPr>
          <w:rFonts w:ascii="宋体" w:hAnsi="宋体" w:hint="eastAsia"/>
          <w:color w:val="000000" w:themeColor="text1"/>
          <w:szCs w:val="21"/>
        </w:rPr>
      </w:pPr>
      <w:r w:rsidRPr="000867F9">
        <w:rPr>
          <w:rFonts w:ascii="宋体" w:hAnsi="宋体" w:hint="eastAsia"/>
          <w:color w:val="000000" w:themeColor="text1"/>
          <w:szCs w:val="21"/>
        </w:rPr>
        <w:t>1.</w:t>
      </w:r>
      <w:r w:rsidRPr="000867F9">
        <w:rPr>
          <w:rFonts w:ascii="宋体" w:hAnsi="宋体" w:hint="eastAsia"/>
          <w:color w:val="000000" w:themeColor="text1"/>
          <w:szCs w:val="21"/>
          <w:u w:val="single"/>
        </w:rPr>
        <w:t>（标的名称）</w:t>
      </w:r>
      <w:r w:rsidRPr="000867F9">
        <w:rPr>
          <w:rFonts w:ascii="宋体" w:hAnsi="宋体" w:hint="eastAsia"/>
          <w:color w:val="000000" w:themeColor="text1"/>
          <w:szCs w:val="21"/>
        </w:rPr>
        <w:t>，属于</w:t>
      </w:r>
      <w:r w:rsidRPr="000867F9">
        <w:rPr>
          <w:rFonts w:ascii="宋体" w:hAnsi="宋体" w:hint="eastAsia"/>
          <w:color w:val="000000" w:themeColor="text1"/>
          <w:szCs w:val="21"/>
          <w:u w:val="single"/>
        </w:rPr>
        <w:t>（采购文件中明确的所属行业）</w:t>
      </w:r>
      <w:r w:rsidRPr="000867F9">
        <w:rPr>
          <w:rFonts w:ascii="宋体" w:hAnsi="宋体" w:hint="eastAsia"/>
          <w:color w:val="000000" w:themeColor="text1"/>
          <w:szCs w:val="21"/>
        </w:rPr>
        <w:t>；承接企业为</w:t>
      </w:r>
      <w:r w:rsidRPr="000867F9">
        <w:rPr>
          <w:rFonts w:ascii="宋体" w:hAnsi="宋体" w:hint="eastAsia"/>
          <w:color w:val="000000" w:themeColor="text1"/>
          <w:szCs w:val="21"/>
          <w:u w:val="single"/>
        </w:rPr>
        <w:t>（企业名称）</w:t>
      </w:r>
      <w:r w:rsidRPr="000867F9">
        <w:rPr>
          <w:rFonts w:ascii="宋体" w:hAnsi="宋体" w:hint="eastAsia"/>
          <w:color w:val="000000" w:themeColor="text1"/>
          <w:szCs w:val="21"/>
        </w:rPr>
        <w:t>，从业人员</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人，营业收入为</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万元，资产总额为</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万元，属于</w:t>
      </w:r>
      <w:r w:rsidRPr="000867F9">
        <w:rPr>
          <w:rFonts w:ascii="宋体" w:hAnsi="宋体" w:hint="eastAsia"/>
          <w:color w:val="000000" w:themeColor="text1"/>
          <w:szCs w:val="21"/>
          <w:u w:val="single"/>
        </w:rPr>
        <w:t>（中型企业、小型企业、微型企业）</w:t>
      </w:r>
      <w:r w:rsidRPr="000867F9">
        <w:rPr>
          <w:rFonts w:ascii="宋体" w:hAnsi="宋体" w:hint="eastAsia"/>
          <w:color w:val="000000" w:themeColor="text1"/>
          <w:szCs w:val="21"/>
        </w:rPr>
        <w:t>；</w:t>
      </w:r>
    </w:p>
    <w:p w14:paraId="6FBC5C2B" w14:textId="77777777" w:rsidR="0017211D" w:rsidRPr="000867F9" w:rsidRDefault="0008352D">
      <w:pPr>
        <w:tabs>
          <w:tab w:val="left" w:pos="1065"/>
          <w:tab w:val="left" w:pos="4262"/>
          <w:tab w:val="left" w:pos="6477"/>
        </w:tabs>
        <w:spacing w:before="20" w:line="500" w:lineRule="exact"/>
        <w:ind w:right="84" w:firstLineChars="286" w:firstLine="601"/>
        <w:rPr>
          <w:rFonts w:ascii="宋体" w:hAnsi="宋体" w:hint="eastAsia"/>
          <w:color w:val="000000" w:themeColor="text1"/>
          <w:szCs w:val="21"/>
          <w:u w:val="single"/>
        </w:rPr>
      </w:pPr>
      <w:r w:rsidRPr="000867F9">
        <w:rPr>
          <w:rFonts w:ascii="宋体" w:hAnsi="宋体" w:hint="eastAsia"/>
          <w:color w:val="000000" w:themeColor="text1"/>
          <w:szCs w:val="21"/>
        </w:rPr>
        <w:t>2.</w:t>
      </w:r>
      <w:r w:rsidRPr="000867F9">
        <w:rPr>
          <w:rFonts w:ascii="宋体" w:hAnsi="宋体" w:hint="eastAsia"/>
          <w:color w:val="000000" w:themeColor="text1"/>
          <w:szCs w:val="21"/>
          <w:u w:val="single"/>
        </w:rPr>
        <w:t>（标的名称）</w:t>
      </w:r>
      <w:r w:rsidRPr="000867F9">
        <w:rPr>
          <w:rFonts w:ascii="宋体" w:hAnsi="宋体" w:hint="eastAsia"/>
          <w:color w:val="000000" w:themeColor="text1"/>
          <w:szCs w:val="21"/>
        </w:rPr>
        <w:t>，属于</w:t>
      </w:r>
      <w:r w:rsidRPr="000867F9">
        <w:rPr>
          <w:rFonts w:ascii="宋体" w:hAnsi="宋体" w:hint="eastAsia"/>
          <w:color w:val="000000" w:themeColor="text1"/>
          <w:szCs w:val="21"/>
          <w:u w:val="single"/>
        </w:rPr>
        <w:t>（采购文件中明确的所属行业）</w:t>
      </w:r>
      <w:r w:rsidRPr="000867F9">
        <w:rPr>
          <w:rFonts w:ascii="宋体" w:hAnsi="宋体" w:hint="eastAsia"/>
          <w:color w:val="000000" w:themeColor="text1"/>
          <w:szCs w:val="21"/>
        </w:rPr>
        <w:t>；承接企业为</w:t>
      </w:r>
      <w:r w:rsidRPr="000867F9">
        <w:rPr>
          <w:rFonts w:ascii="宋体" w:hAnsi="宋体" w:hint="eastAsia"/>
          <w:color w:val="000000" w:themeColor="text1"/>
          <w:szCs w:val="21"/>
          <w:u w:val="single"/>
        </w:rPr>
        <w:t>（企业名称）</w:t>
      </w:r>
      <w:r w:rsidRPr="000867F9">
        <w:rPr>
          <w:rFonts w:ascii="宋体" w:hAnsi="宋体" w:hint="eastAsia"/>
          <w:color w:val="000000" w:themeColor="text1"/>
          <w:szCs w:val="21"/>
        </w:rPr>
        <w:t>，从业人员</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人，营业收入为</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万元，资产总额为</w:t>
      </w:r>
      <w:r w:rsidRPr="000867F9">
        <w:rPr>
          <w:rFonts w:ascii="宋体" w:hAnsi="宋体" w:hint="eastAsia"/>
          <w:color w:val="000000" w:themeColor="text1"/>
          <w:szCs w:val="21"/>
          <w:u w:val="single"/>
        </w:rPr>
        <w:t xml:space="preserve">      </w:t>
      </w:r>
      <w:r w:rsidRPr="000867F9">
        <w:rPr>
          <w:rFonts w:ascii="宋体" w:hAnsi="宋体" w:hint="eastAsia"/>
          <w:color w:val="000000" w:themeColor="text1"/>
          <w:szCs w:val="21"/>
        </w:rPr>
        <w:t>万元，属于</w:t>
      </w:r>
      <w:r w:rsidRPr="000867F9">
        <w:rPr>
          <w:rFonts w:ascii="宋体" w:hAnsi="宋体" w:hint="eastAsia"/>
          <w:color w:val="000000" w:themeColor="text1"/>
          <w:szCs w:val="21"/>
          <w:u w:val="single"/>
        </w:rPr>
        <w:t>（中型企业、小型企业、微型企业）</w:t>
      </w:r>
      <w:r w:rsidRPr="000867F9">
        <w:rPr>
          <w:rFonts w:ascii="宋体" w:hAnsi="宋体" w:hint="eastAsia"/>
          <w:color w:val="000000" w:themeColor="text1"/>
          <w:szCs w:val="21"/>
        </w:rPr>
        <w:t>；</w:t>
      </w:r>
    </w:p>
    <w:p w14:paraId="2828C6E6" w14:textId="77777777" w:rsidR="0017211D" w:rsidRPr="000867F9" w:rsidRDefault="0008352D">
      <w:pPr>
        <w:pStyle w:val="a7"/>
        <w:spacing w:before="34" w:line="500" w:lineRule="exact"/>
        <w:ind w:left="765" w:right="142" w:hanging="5"/>
        <w:rPr>
          <w:rFonts w:ascii="宋体" w:hAnsi="宋体" w:hint="eastAsia"/>
          <w:color w:val="000000" w:themeColor="text1"/>
        </w:rPr>
      </w:pPr>
      <w:r w:rsidRPr="000867F9">
        <w:rPr>
          <w:rFonts w:ascii="宋体" w:hAnsi="宋体" w:hint="eastAsia"/>
          <w:color w:val="000000" w:themeColor="text1"/>
        </w:rPr>
        <w:t xml:space="preserve">…… </w:t>
      </w:r>
    </w:p>
    <w:p w14:paraId="3F6320F9" w14:textId="77777777" w:rsidR="0017211D" w:rsidRPr="000867F9" w:rsidRDefault="0008352D">
      <w:pPr>
        <w:pStyle w:val="a7"/>
        <w:spacing w:before="34" w:line="500" w:lineRule="exact"/>
        <w:ind w:right="142" w:firstLineChars="200" w:firstLine="420"/>
        <w:rPr>
          <w:rFonts w:ascii="宋体" w:hAnsi="宋体" w:hint="eastAsia"/>
          <w:color w:val="000000" w:themeColor="text1"/>
        </w:rPr>
      </w:pPr>
      <w:r w:rsidRPr="000867F9">
        <w:rPr>
          <w:rFonts w:ascii="宋体" w:hAnsi="宋体" w:hint="eastAsia"/>
          <w:color w:val="000000" w:themeColor="text1"/>
        </w:rPr>
        <w:t>以上企业，不属于大企业的分支机构，不存在控股股东为大企业的情形，也不存在与大企业的负责人为同一人的情形。</w:t>
      </w:r>
    </w:p>
    <w:p w14:paraId="58F4CBDE" w14:textId="77777777" w:rsidR="0017211D" w:rsidRPr="000867F9" w:rsidRDefault="0008352D">
      <w:pPr>
        <w:pStyle w:val="a7"/>
        <w:spacing w:before="34" w:line="500" w:lineRule="exact"/>
        <w:ind w:right="142" w:firstLineChars="200" w:firstLine="420"/>
        <w:rPr>
          <w:rFonts w:ascii="宋体" w:hAnsi="宋体" w:hint="eastAsia"/>
          <w:color w:val="000000" w:themeColor="text1"/>
        </w:rPr>
      </w:pPr>
      <w:r w:rsidRPr="000867F9">
        <w:rPr>
          <w:rFonts w:ascii="宋体" w:hAnsi="宋体" w:hint="eastAsia"/>
          <w:color w:val="000000" w:themeColor="text1"/>
        </w:rPr>
        <w:t>本企业对上述声明内容的真实性负责。如有虚假，将依法承担相应责任。</w:t>
      </w:r>
    </w:p>
    <w:p w14:paraId="423DF491" w14:textId="77777777" w:rsidR="0017211D" w:rsidRPr="000867F9" w:rsidRDefault="0017211D">
      <w:pPr>
        <w:pStyle w:val="a9"/>
        <w:spacing w:line="360" w:lineRule="auto"/>
        <w:ind w:firstLineChars="200" w:firstLine="420"/>
        <w:rPr>
          <w:rFonts w:hAnsi="宋体" w:hint="eastAsia"/>
          <w:color w:val="000000" w:themeColor="text1"/>
          <w:szCs w:val="21"/>
        </w:rPr>
      </w:pPr>
    </w:p>
    <w:p w14:paraId="5DDC2E40" w14:textId="77777777" w:rsidR="0017211D" w:rsidRPr="000867F9" w:rsidRDefault="0017211D">
      <w:pPr>
        <w:pStyle w:val="a9"/>
        <w:spacing w:line="360" w:lineRule="auto"/>
        <w:ind w:firstLineChars="200" w:firstLine="420"/>
        <w:rPr>
          <w:rFonts w:hAnsi="宋体" w:hint="eastAsia"/>
          <w:color w:val="000000" w:themeColor="text1"/>
          <w:szCs w:val="21"/>
        </w:rPr>
      </w:pPr>
    </w:p>
    <w:p w14:paraId="62E72357" w14:textId="77777777" w:rsidR="0017211D" w:rsidRPr="000867F9" w:rsidRDefault="0008352D">
      <w:pPr>
        <w:snapToGrid w:val="0"/>
        <w:spacing w:line="360" w:lineRule="auto"/>
        <w:ind w:firstLineChars="2100" w:firstLine="504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5843B57E"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38968A66" w14:textId="77777777" w:rsidR="0017211D" w:rsidRPr="000867F9" w:rsidRDefault="0017211D">
      <w:pPr>
        <w:pStyle w:val="a9"/>
        <w:spacing w:line="360" w:lineRule="auto"/>
        <w:ind w:firstLineChars="200" w:firstLine="420"/>
        <w:rPr>
          <w:rFonts w:hAnsi="宋体" w:hint="eastAsia"/>
          <w:color w:val="000000" w:themeColor="text1"/>
          <w:szCs w:val="21"/>
        </w:rPr>
      </w:pPr>
    </w:p>
    <w:p w14:paraId="02484CEA" w14:textId="77777777" w:rsidR="0017211D" w:rsidRPr="000867F9" w:rsidRDefault="0008352D">
      <w:pPr>
        <w:snapToGrid w:val="0"/>
        <w:spacing w:before="50" w:afterLines="50" w:after="120" w:line="360" w:lineRule="auto"/>
        <w:jc w:val="left"/>
        <w:rPr>
          <w:rFonts w:hAnsi="宋体" w:cs="宋体" w:hint="eastAsia"/>
          <w:color w:val="000000" w:themeColor="text1"/>
          <w:sz w:val="20"/>
        </w:rPr>
      </w:pPr>
      <w:r w:rsidRPr="000867F9">
        <w:rPr>
          <w:rFonts w:hAnsi="宋体" w:cs="宋体" w:hint="eastAsia"/>
          <w:color w:val="000000" w:themeColor="text1"/>
          <w:sz w:val="20"/>
        </w:rPr>
        <w:t>注：</w:t>
      </w:r>
    </w:p>
    <w:p w14:paraId="2ABB6907" w14:textId="77777777" w:rsidR="0017211D" w:rsidRPr="000867F9" w:rsidRDefault="0008352D">
      <w:pPr>
        <w:numPr>
          <w:ilvl w:val="0"/>
          <w:numId w:val="9"/>
        </w:numPr>
        <w:snapToGrid w:val="0"/>
        <w:spacing w:before="50" w:afterLines="50" w:after="120" w:line="360" w:lineRule="auto"/>
        <w:jc w:val="left"/>
        <w:rPr>
          <w:color w:val="000000" w:themeColor="text1"/>
          <w:sz w:val="20"/>
        </w:rPr>
      </w:pPr>
      <w:r w:rsidRPr="000867F9">
        <w:rPr>
          <w:rFonts w:hint="eastAsia"/>
          <w:color w:val="000000" w:themeColor="text1"/>
          <w:sz w:val="20"/>
        </w:rPr>
        <w:t>从业人员、营业收入、资产总额填报上一年度数据，无上一年度数据的新成立企业可不填报。</w:t>
      </w:r>
    </w:p>
    <w:p w14:paraId="72B8F7FA" w14:textId="77777777" w:rsidR="0017211D" w:rsidRPr="000867F9" w:rsidRDefault="0008352D">
      <w:pPr>
        <w:snapToGrid w:val="0"/>
        <w:spacing w:before="50" w:afterLines="50" w:after="120" w:line="360" w:lineRule="auto"/>
        <w:ind w:firstLineChars="150" w:firstLine="300"/>
        <w:jc w:val="left"/>
        <w:rPr>
          <w:color w:val="000000" w:themeColor="text1"/>
          <w:sz w:val="20"/>
        </w:rPr>
      </w:pPr>
      <w:r w:rsidRPr="000867F9">
        <w:rPr>
          <w:color w:val="000000" w:themeColor="text1"/>
          <w:sz w:val="20"/>
        </w:rPr>
        <w:t>2</w:t>
      </w:r>
      <w:r w:rsidRPr="000867F9">
        <w:rPr>
          <w:rFonts w:hint="eastAsia"/>
          <w:color w:val="000000" w:themeColor="text1"/>
          <w:sz w:val="20"/>
        </w:rPr>
        <w:t>、请根据自己的真实情况出具《中小企业声明函》。依法享受中小企业优惠政策的，采购人或者采购代理机构在公告中标结果时，同时公告其《中小企业声明函》，接受社会监督。</w:t>
      </w:r>
    </w:p>
    <w:p w14:paraId="3D0E18C6" w14:textId="77777777" w:rsidR="0017211D" w:rsidRPr="000867F9" w:rsidRDefault="0017211D">
      <w:pPr>
        <w:widowControl/>
        <w:spacing w:line="360" w:lineRule="auto"/>
        <w:jc w:val="left"/>
        <w:rPr>
          <w:color w:val="000000" w:themeColor="text1"/>
          <w:sz w:val="20"/>
        </w:rPr>
        <w:sectPr w:rsidR="0017211D" w:rsidRPr="000867F9">
          <w:pgSz w:w="11906" w:h="16838"/>
          <w:pgMar w:top="1134" w:right="1134" w:bottom="1134" w:left="1134" w:header="720" w:footer="720" w:gutter="0"/>
          <w:cols w:space="720"/>
          <w:docGrid w:linePitch="331"/>
        </w:sectPr>
      </w:pPr>
    </w:p>
    <w:p w14:paraId="60D92D95" w14:textId="77777777" w:rsidR="0017211D" w:rsidRPr="000867F9" w:rsidRDefault="0008352D">
      <w:pPr>
        <w:snapToGrid w:val="0"/>
        <w:spacing w:beforeLines="50" w:before="120" w:after="50"/>
        <w:jc w:val="center"/>
        <w:outlineLvl w:val="1"/>
        <w:rPr>
          <w:rFonts w:ascii="宋体" w:hAnsi="宋体" w:hint="eastAsia"/>
          <w:b/>
          <w:bCs/>
          <w:color w:val="000000" w:themeColor="text1"/>
          <w:sz w:val="28"/>
          <w:szCs w:val="28"/>
        </w:rPr>
      </w:pPr>
      <w:bookmarkStart w:id="372" w:name="_Toc187761577"/>
      <w:bookmarkStart w:id="373" w:name="_Toc19686840"/>
      <w:r w:rsidRPr="000867F9">
        <w:rPr>
          <w:rFonts w:ascii="宋体" w:hAnsi="宋体" w:hint="eastAsia"/>
          <w:b/>
          <w:bCs/>
          <w:color w:val="000000" w:themeColor="text1"/>
          <w:sz w:val="28"/>
          <w:szCs w:val="28"/>
        </w:rPr>
        <w:lastRenderedPageBreak/>
        <w:t>第六节 其他文书、文件格式</w:t>
      </w:r>
      <w:bookmarkEnd w:id="372"/>
      <w:bookmarkEnd w:id="373"/>
    </w:p>
    <w:p w14:paraId="06B69C2D" w14:textId="77777777" w:rsidR="0017211D" w:rsidRPr="000867F9" w:rsidRDefault="0017211D">
      <w:pPr>
        <w:jc w:val="center"/>
        <w:rPr>
          <w:rFonts w:ascii="宋体" w:hAnsi="宋体" w:cs="宋体" w:hint="eastAsia"/>
          <w:b/>
          <w:bCs/>
          <w:color w:val="000000" w:themeColor="text1"/>
          <w:sz w:val="32"/>
          <w:szCs w:val="32"/>
        </w:rPr>
      </w:pPr>
    </w:p>
    <w:p w14:paraId="2692252B" w14:textId="77777777" w:rsidR="0017211D" w:rsidRPr="000867F9" w:rsidRDefault="0008352D">
      <w:pPr>
        <w:jc w:val="center"/>
        <w:rPr>
          <w:rFonts w:ascii="宋体" w:hAnsi="宋体" w:cs="宋体" w:hint="eastAsia"/>
          <w:b/>
          <w:bCs/>
          <w:color w:val="000000" w:themeColor="text1"/>
          <w:sz w:val="32"/>
          <w:szCs w:val="32"/>
        </w:rPr>
      </w:pPr>
      <w:r w:rsidRPr="000867F9">
        <w:rPr>
          <w:rFonts w:ascii="宋体" w:hAnsi="宋体" w:cs="宋体" w:hint="eastAsia"/>
          <w:b/>
          <w:bCs/>
          <w:color w:val="000000" w:themeColor="text1"/>
          <w:sz w:val="32"/>
          <w:szCs w:val="32"/>
        </w:rPr>
        <w:t>知识产权合规性声明</w:t>
      </w:r>
    </w:p>
    <w:p w14:paraId="4FA8ACA6" w14:textId="77777777" w:rsidR="0017211D" w:rsidRPr="000867F9" w:rsidRDefault="0017211D">
      <w:pPr>
        <w:rPr>
          <w:rFonts w:ascii="仿宋_GB2312" w:eastAsia="仿宋_GB2312" w:hAnsi="仿宋_GB2312" w:cs="仿宋_GB2312" w:hint="eastAsia"/>
          <w:color w:val="000000" w:themeColor="text1"/>
          <w:sz w:val="30"/>
          <w:szCs w:val="30"/>
        </w:rPr>
      </w:pPr>
    </w:p>
    <w:p w14:paraId="14F447D4" w14:textId="77777777" w:rsidR="0017211D" w:rsidRPr="000867F9" w:rsidRDefault="0008352D">
      <w:pPr>
        <w:rPr>
          <w:rFonts w:ascii="仿宋_GB2312" w:eastAsia="仿宋_GB2312" w:hAnsi="仿宋_GB2312" w:cs="仿宋_GB2312" w:hint="eastAsia"/>
          <w:color w:val="000000" w:themeColor="text1"/>
          <w:sz w:val="30"/>
          <w:szCs w:val="30"/>
        </w:rPr>
      </w:pPr>
      <w:r w:rsidRPr="000867F9">
        <w:rPr>
          <w:rFonts w:ascii="仿宋_GB2312" w:eastAsia="仿宋_GB2312" w:hAnsi="仿宋_GB2312" w:cs="仿宋_GB2312" w:hint="eastAsia"/>
          <w:color w:val="000000" w:themeColor="text1"/>
          <w:sz w:val="30"/>
          <w:szCs w:val="30"/>
        </w:rPr>
        <w:t xml:space="preserve">    本企业自愿参与政府投资政府采购的</w:t>
      </w:r>
      <w:bookmarkStart w:id="374" w:name="PO_3000001866_PM002_5"/>
      <w:r w:rsidRPr="000867F9">
        <w:rPr>
          <w:rFonts w:ascii="仿宋_GB2312" w:eastAsia="仿宋_GB2312" w:hAnsi="仿宋_GB2312" w:cs="仿宋_GB2312" w:hint="eastAsia"/>
          <w:color w:val="000000" w:themeColor="text1"/>
          <w:sz w:val="30"/>
          <w:szCs w:val="30"/>
          <w:u w:val="single"/>
        </w:rPr>
        <w:t>[项目采购-项目名称_]</w:t>
      </w:r>
      <w:bookmarkEnd w:id="374"/>
      <w:r w:rsidRPr="000867F9">
        <w:rPr>
          <w:rFonts w:ascii="仿宋_GB2312" w:eastAsia="仿宋_GB2312" w:hAnsi="仿宋_GB2312" w:cs="仿宋_GB2312" w:hint="eastAsia"/>
          <w:color w:val="000000" w:themeColor="text1"/>
          <w:sz w:val="30"/>
          <w:szCs w:val="30"/>
        </w:rPr>
        <w:t>项目，</w:t>
      </w:r>
      <w:r w:rsidRPr="000867F9">
        <w:rPr>
          <w:rFonts w:ascii="仿宋_GB2312" w:eastAsia="仿宋_GB2312" w:hAnsi="仿宋_GB2312" w:cs="仿宋_GB2312" w:hint="eastAsia"/>
          <w:b/>
          <w:bCs/>
          <w:color w:val="000000" w:themeColor="text1"/>
          <w:sz w:val="30"/>
          <w:szCs w:val="30"/>
        </w:rPr>
        <w:t>在此郑重承诺：</w:t>
      </w:r>
      <w:r w:rsidRPr="000867F9">
        <w:rPr>
          <w:rFonts w:ascii="仿宋_GB2312" w:eastAsia="仿宋_GB2312" w:hAnsi="仿宋_GB2312" w:cs="仿宋_GB2312" w:hint="eastAsia"/>
          <w:color w:val="000000" w:themeColor="text1"/>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7A745C97" w14:textId="77777777" w:rsidR="0017211D" w:rsidRPr="000867F9" w:rsidRDefault="0017211D">
      <w:pPr>
        <w:snapToGrid w:val="0"/>
        <w:spacing w:line="360" w:lineRule="auto"/>
        <w:ind w:leftChars="1736" w:left="5137" w:hangingChars="825" w:hanging="1491"/>
        <w:rPr>
          <w:b/>
          <w:color w:val="000000" w:themeColor="text1"/>
          <w:sz w:val="18"/>
          <w:szCs w:val="18"/>
        </w:rPr>
      </w:pPr>
    </w:p>
    <w:p w14:paraId="5D10FF1F" w14:textId="77777777" w:rsidR="0017211D" w:rsidRPr="000867F9" w:rsidRDefault="0017211D">
      <w:pPr>
        <w:snapToGrid w:val="0"/>
        <w:spacing w:line="360" w:lineRule="auto"/>
        <w:ind w:leftChars="1736" w:left="5137" w:hangingChars="825" w:hanging="1491"/>
        <w:rPr>
          <w:b/>
          <w:color w:val="000000" w:themeColor="text1"/>
          <w:sz w:val="18"/>
          <w:szCs w:val="18"/>
        </w:rPr>
      </w:pPr>
    </w:p>
    <w:p w14:paraId="7018223F" w14:textId="77777777" w:rsidR="0017211D" w:rsidRPr="000867F9" w:rsidRDefault="0017211D">
      <w:pPr>
        <w:snapToGrid w:val="0"/>
        <w:spacing w:line="360" w:lineRule="auto"/>
        <w:ind w:leftChars="1736" w:left="5137" w:hangingChars="825" w:hanging="1491"/>
        <w:rPr>
          <w:b/>
          <w:color w:val="000000" w:themeColor="text1"/>
          <w:sz w:val="18"/>
          <w:szCs w:val="18"/>
        </w:rPr>
      </w:pPr>
    </w:p>
    <w:p w14:paraId="68E6D0DB" w14:textId="77777777" w:rsidR="0017211D" w:rsidRPr="000867F9" w:rsidRDefault="0017211D">
      <w:pPr>
        <w:snapToGrid w:val="0"/>
        <w:spacing w:line="360" w:lineRule="auto"/>
        <w:ind w:leftChars="1736" w:left="5137" w:hangingChars="825" w:hanging="1491"/>
        <w:rPr>
          <w:b/>
          <w:color w:val="000000" w:themeColor="text1"/>
          <w:sz w:val="18"/>
          <w:szCs w:val="18"/>
        </w:rPr>
      </w:pPr>
    </w:p>
    <w:p w14:paraId="79E75911" w14:textId="77777777" w:rsidR="0017211D" w:rsidRPr="000867F9" w:rsidRDefault="0008352D">
      <w:pPr>
        <w:snapToGrid w:val="0"/>
        <w:spacing w:line="360" w:lineRule="auto"/>
        <w:ind w:leftChars="1736" w:left="5626" w:hangingChars="825" w:hanging="198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3B50D684"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27424AD0" w14:textId="77777777" w:rsidR="0017211D" w:rsidRPr="000867F9" w:rsidRDefault="0008352D">
      <w:pPr>
        <w:pStyle w:val="a9"/>
        <w:spacing w:line="360" w:lineRule="auto"/>
        <w:jc w:val="center"/>
        <w:rPr>
          <w:b/>
          <w:color w:val="000000" w:themeColor="text1"/>
          <w:sz w:val="30"/>
          <w:szCs w:val="30"/>
        </w:rPr>
      </w:pPr>
      <w:r w:rsidRPr="000867F9">
        <w:rPr>
          <w:rFonts w:hint="eastAsia"/>
          <w:b/>
          <w:color w:val="000000" w:themeColor="text1"/>
          <w:sz w:val="30"/>
          <w:szCs w:val="30"/>
        </w:rPr>
        <w:br w:type="page"/>
      </w:r>
      <w:r w:rsidRPr="000867F9">
        <w:rPr>
          <w:rFonts w:hint="eastAsia"/>
          <w:b/>
          <w:color w:val="000000" w:themeColor="text1"/>
          <w:sz w:val="30"/>
          <w:szCs w:val="30"/>
        </w:rPr>
        <w:lastRenderedPageBreak/>
        <w:t>残疾人福利性单位声明函（如有）</w:t>
      </w:r>
    </w:p>
    <w:p w14:paraId="353CE4A1" w14:textId="77777777" w:rsidR="0017211D" w:rsidRPr="000867F9" w:rsidRDefault="0017211D">
      <w:pPr>
        <w:pStyle w:val="a9"/>
        <w:spacing w:line="360" w:lineRule="auto"/>
        <w:jc w:val="center"/>
        <w:rPr>
          <w:b/>
          <w:color w:val="000000" w:themeColor="text1"/>
          <w:sz w:val="30"/>
          <w:szCs w:val="30"/>
        </w:rPr>
      </w:pPr>
    </w:p>
    <w:p w14:paraId="7C1BD0DF" w14:textId="77777777" w:rsidR="0017211D" w:rsidRPr="000867F9" w:rsidRDefault="0008352D">
      <w:pPr>
        <w:pStyle w:val="a9"/>
        <w:spacing w:line="360" w:lineRule="auto"/>
        <w:jc w:val="left"/>
        <w:rPr>
          <w:rFonts w:ascii="仿宋_GB2312" w:eastAsia="仿宋_GB2312"/>
          <w:color w:val="000000" w:themeColor="text1"/>
          <w:sz w:val="24"/>
          <w:szCs w:val="24"/>
        </w:rPr>
      </w:pPr>
      <w:r w:rsidRPr="000867F9">
        <w:rPr>
          <w:rFonts w:ascii="仿宋_GB2312" w:eastAsia="仿宋_GB2312" w:hint="eastAsia"/>
          <w:color w:val="000000" w:themeColor="text1"/>
          <w:sz w:val="24"/>
          <w:szCs w:val="24"/>
        </w:rPr>
        <w:t>本单位郑重声明，根据《财政部 民政部 中国残疾人联合会关于促进残疾人就业政府采购政策的通知》（财库〔2017〕141号）的规定，本单位为符合条件的残疾人福利性单位，且本单位参加</w:t>
      </w:r>
      <w:bookmarkStart w:id="375" w:name="PO_3000001866_PM026_9"/>
      <w:r w:rsidRPr="000867F9">
        <w:rPr>
          <w:rFonts w:ascii="仿宋_GB2312" w:eastAsia="仿宋_GB2312" w:hint="eastAsia"/>
          <w:color w:val="000000" w:themeColor="text1"/>
          <w:sz w:val="24"/>
          <w:szCs w:val="24"/>
          <w:u w:val="single"/>
        </w:rPr>
        <w:t>[项目采购-采购人]</w:t>
      </w:r>
      <w:bookmarkEnd w:id="375"/>
      <w:r w:rsidRPr="000867F9">
        <w:rPr>
          <w:rFonts w:ascii="仿宋_GB2312" w:eastAsia="仿宋_GB2312" w:hint="eastAsia"/>
          <w:color w:val="000000" w:themeColor="text1"/>
          <w:sz w:val="24"/>
          <w:szCs w:val="24"/>
        </w:rPr>
        <w:t>单位的</w:t>
      </w:r>
      <w:bookmarkStart w:id="376" w:name="PO_3000001866_PM002_6"/>
      <w:r w:rsidRPr="000867F9">
        <w:rPr>
          <w:rFonts w:ascii="仿宋_GB2312" w:eastAsia="仿宋_GB2312" w:hint="eastAsia"/>
          <w:color w:val="000000" w:themeColor="text1"/>
          <w:sz w:val="24"/>
          <w:szCs w:val="24"/>
          <w:u w:val="single"/>
        </w:rPr>
        <w:t>[项目采购-项目名称]</w:t>
      </w:r>
      <w:bookmarkEnd w:id="376"/>
      <w:r w:rsidRPr="000867F9">
        <w:rPr>
          <w:rFonts w:ascii="仿宋_GB2312" w:eastAsia="仿宋_GB2312" w:hint="eastAsia"/>
          <w:color w:val="000000" w:themeColor="text1"/>
          <w:sz w:val="24"/>
          <w:szCs w:val="24"/>
        </w:rPr>
        <w:t>项目采购活动提供本单位制造的货物（由本单位承担工程/提供服务），或者提供其他残疾人福利性单位制造的货物（不包括使用非残疾人福利性单位注册商标的货物）。</w:t>
      </w:r>
    </w:p>
    <w:p w14:paraId="5228F9CA" w14:textId="77777777" w:rsidR="0017211D" w:rsidRPr="000867F9" w:rsidRDefault="0008352D">
      <w:pPr>
        <w:pStyle w:val="a9"/>
        <w:spacing w:line="360" w:lineRule="auto"/>
        <w:ind w:firstLineChars="200" w:firstLine="480"/>
        <w:jc w:val="left"/>
        <w:rPr>
          <w:rFonts w:ascii="仿宋_GB2312" w:eastAsia="仿宋_GB2312"/>
          <w:color w:val="000000" w:themeColor="text1"/>
          <w:sz w:val="24"/>
          <w:szCs w:val="24"/>
        </w:rPr>
      </w:pPr>
      <w:r w:rsidRPr="000867F9">
        <w:rPr>
          <w:rFonts w:ascii="仿宋_GB2312" w:eastAsia="仿宋_GB2312" w:hint="eastAsia"/>
          <w:color w:val="000000" w:themeColor="text1"/>
          <w:sz w:val="24"/>
          <w:szCs w:val="24"/>
        </w:rPr>
        <w:t>本公司对上述声明的真实性负责。如有虚假，将依法承担相应责任。</w:t>
      </w:r>
    </w:p>
    <w:p w14:paraId="0903A11D" w14:textId="77777777" w:rsidR="0017211D" w:rsidRPr="000867F9" w:rsidRDefault="0017211D">
      <w:pPr>
        <w:pStyle w:val="a9"/>
        <w:spacing w:line="360" w:lineRule="auto"/>
        <w:jc w:val="left"/>
        <w:rPr>
          <w:b/>
          <w:color w:val="000000" w:themeColor="text1"/>
          <w:szCs w:val="21"/>
        </w:rPr>
      </w:pPr>
    </w:p>
    <w:p w14:paraId="6B488A22" w14:textId="77777777" w:rsidR="0017211D" w:rsidRPr="000867F9" w:rsidRDefault="0017211D">
      <w:pPr>
        <w:pStyle w:val="a9"/>
        <w:spacing w:line="360" w:lineRule="auto"/>
        <w:jc w:val="left"/>
        <w:rPr>
          <w:b/>
          <w:color w:val="000000" w:themeColor="text1"/>
          <w:szCs w:val="21"/>
        </w:rPr>
      </w:pPr>
    </w:p>
    <w:p w14:paraId="58E827D2" w14:textId="77777777" w:rsidR="0017211D" w:rsidRPr="000867F9" w:rsidRDefault="0008352D">
      <w:pPr>
        <w:snapToGrid w:val="0"/>
        <w:spacing w:line="360" w:lineRule="auto"/>
        <w:ind w:leftChars="1736" w:left="5626" w:hangingChars="825" w:hanging="1980"/>
        <w:rPr>
          <w:rFonts w:ascii="仿宋_GB2312" w:eastAsia="仿宋_GB2312" w:hAnsi="仿宋" w:cs="仿宋_GB2312" w:hint="eastAsia"/>
          <w:color w:val="000000" w:themeColor="text1"/>
          <w:kern w:val="0"/>
          <w:sz w:val="24"/>
        </w:rPr>
      </w:pPr>
      <w:r w:rsidRPr="000867F9">
        <w:rPr>
          <w:rFonts w:ascii="仿宋_GB2312" w:eastAsia="仿宋_GB2312" w:hAnsi="仿宋" w:cs="仿宋_GB2312" w:hint="eastAsia"/>
          <w:color w:val="000000" w:themeColor="text1"/>
          <w:kern w:val="0"/>
          <w:sz w:val="24"/>
          <w:lang w:val="zh-CN"/>
        </w:rPr>
        <w:t>投标人名称(电子签章)：</w:t>
      </w:r>
    </w:p>
    <w:p w14:paraId="5D4C8BAA" w14:textId="77777777" w:rsidR="0017211D" w:rsidRPr="000867F9" w:rsidRDefault="0008352D">
      <w:pPr>
        <w:snapToGrid w:val="0"/>
        <w:spacing w:line="360" w:lineRule="auto"/>
        <w:ind w:firstLineChars="2150" w:firstLine="5160"/>
        <w:rPr>
          <w:rFonts w:ascii="仿宋_GB2312" w:eastAsia="仿宋_GB2312" w:hAnsi="仿宋" w:cs="仿宋_GB2312" w:hint="eastAsia"/>
          <w:color w:val="000000" w:themeColor="text1"/>
          <w:kern w:val="0"/>
          <w:sz w:val="24"/>
          <w:lang w:val="zh-CN"/>
        </w:rPr>
      </w:pPr>
      <w:r w:rsidRPr="000867F9">
        <w:rPr>
          <w:rFonts w:ascii="仿宋_GB2312" w:eastAsia="仿宋_GB2312" w:hAnsi="仿宋" w:cs="仿宋_GB2312" w:hint="eastAsia"/>
          <w:color w:val="000000" w:themeColor="text1"/>
          <w:kern w:val="0"/>
          <w:sz w:val="24"/>
          <w:lang w:val="zh-CN"/>
        </w:rPr>
        <w:t>日期</w:t>
      </w:r>
      <w:r w:rsidRPr="000867F9">
        <w:rPr>
          <w:rFonts w:ascii="仿宋_GB2312" w:eastAsia="仿宋_GB2312" w:hAnsi="仿宋" w:cs="仿宋_GB2312" w:hint="eastAsia"/>
          <w:color w:val="000000" w:themeColor="text1"/>
          <w:kern w:val="0"/>
          <w:sz w:val="24"/>
        </w:rPr>
        <w:t xml:space="preserve">：  年  </w:t>
      </w:r>
      <w:r w:rsidRPr="000867F9">
        <w:rPr>
          <w:rFonts w:ascii="仿宋_GB2312" w:eastAsia="仿宋_GB2312" w:hAnsi="仿宋" w:cs="仿宋_GB2312" w:hint="eastAsia"/>
          <w:color w:val="000000" w:themeColor="text1"/>
          <w:kern w:val="0"/>
          <w:sz w:val="24"/>
          <w:lang w:val="zh-CN"/>
        </w:rPr>
        <w:t>月日</w:t>
      </w:r>
    </w:p>
    <w:p w14:paraId="5C96D392" w14:textId="77777777" w:rsidR="0017211D" w:rsidRPr="000867F9" w:rsidRDefault="0017211D">
      <w:pPr>
        <w:pStyle w:val="a9"/>
        <w:spacing w:line="360" w:lineRule="auto"/>
        <w:ind w:leftChars="1979" w:left="5132" w:hangingChars="488" w:hanging="976"/>
        <w:rPr>
          <w:color w:val="000000" w:themeColor="text1"/>
          <w:sz w:val="20"/>
        </w:rPr>
      </w:pPr>
    </w:p>
    <w:p w14:paraId="213F6793" w14:textId="77777777" w:rsidR="0017211D" w:rsidRPr="000867F9" w:rsidRDefault="0008352D">
      <w:pPr>
        <w:spacing w:line="360" w:lineRule="auto"/>
        <w:ind w:right="420" w:firstLineChars="200" w:firstLine="480"/>
        <w:rPr>
          <w:rFonts w:ascii="仿宋_GB2312" w:eastAsia="仿宋_GB2312" w:hAnsi="仿宋" w:cs="仿宋_GB2312" w:hint="eastAsia"/>
          <w:color w:val="000000" w:themeColor="text1"/>
          <w:sz w:val="24"/>
        </w:rPr>
      </w:pPr>
      <w:r w:rsidRPr="000867F9">
        <w:rPr>
          <w:rFonts w:ascii="仿宋_GB2312" w:eastAsia="仿宋_GB2312" w:hAnsi="仿宋" w:cs="仿宋_GB2312" w:hint="eastAsia"/>
          <w:color w:val="000000" w:themeColor="text1"/>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18753C96" w14:textId="77777777" w:rsidR="0017211D" w:rsidRPr="000867F9" w:rsidRDefault="0017211D">
      <w:pPr>
        <w:widowControl/>
        <w:spacing w:line="360" w:lineRule="auto"/>
        <w:jc w:val="left"/>
        <w:rPr>
          <w:color w:val="000000" w:themeColor="text1"/>
          <w:sz w:val="20"/>
        </w:rPr>
        <w:sectPr w:rsidR="0017211D" w:rsidRPr="000867F9">
          <w:pgSz w:w="11906" w:h="16838"/>
          <w:pgMar w:top="1134" w:right="1134" w:bottom="1134" w:left="1134" w:header="720" w:footer="720" w:gutter="0"/>
          <w:cols w:space="720"/>
          <w:docGrid w:linePitch="331"/>
        </w:sectPr>
      </w:pPr>
    </w:p>
    <w:p w14:paraId="64A1F339" w14:textId="77777777" w:rsidR="0017211D" w:rsidRPr="000867F9" w:rsidRDefault="0008352D">
      <w:pPr>
        <w:pStyle w:val="a7"/>
        <w:rPr>
          <w:rFonts w:ascii="宋体" w:hAnsi="宋体" w:hint="eastAsia"/>
          <w:b/>
          <w:color w:val="000000" w:themeColor="text1"/>
          <w:kern w:val="0"/>
          <w:sz w:val="24"/>
        </w:rPr>
      </w:pPr>
      <w:r w:rsidRPr="000867F9">
        <w:rPr>
          <w:rFonts w:ascii="宋体" w:hAnsi="宋体" w:hint="eastAsia"/>
          <w:b/>
          <w:color w:val="000000" w:themeColor="text1"/>
        </w:rPr>
        <w:lastRenderedPageBreak/>
        <w:t>关于符合本国产品标准的声明函格式</w:t>
      </w:r>
    </w:p>
    <w:p w14:paraId="33FCBC68" w14:textId="77777777" w:rsidR="0017211D" w:rsidRPr="000867F9" w:rsidRDefault="0017211D">
      <w:pPr>
        <w:pStyle w:val="a7"/>
        <w:rPr>
          <w:color w:val="000000" w:themeColor="text1"/>
        </w:rPr>
      </w:pPr>
    </w:p>
    <w:p w14:paraId="01D4AE70" w14:textId="77777777" w:rsidR="0017211D" w:rsidRPr="000867F9" w:rsidRDefault="0008352D">
      <w:pPr>
        <w:widowControl/>
        <w:shd w:val="clear" w:color="auto" w:fill="FFFFFF"/>
        <w:jc w:val="center"/>
        <w:rPr>
          <w:rFonts w:ascii="宋体" w:hAnsi="宋体" w:cs="宋体" w:hint="eastAsia"/>
          <w:color w:val="000000" w:themeColor="text1"/>
          <w:kern w:val="0"/>
          <w:sz w:val="36"/>
          <w:szCs w:val="36"/>
        </w:rPr>
      </w:pPr>
      <w:r w:rsidRPr="000867F9">
        <w:rPr>
          <w:rFonts w:ascii="宋体" w:hAnsi="宋体" w:cs="宋体" w:hint="eastAsia"/>
          <w:b/>
          <w:bCs/>
          <w:color w:val="000000" w:themeColor="text1"/>
          <w:kern w:val="0"/>
          <w:sz w:val="36"/>
          <w:szCs w:val="36"/>
        </w:rPr>
        <w:t>关于符合本国产品标准的声明函</w:t>
      </w:r>
    </w:p>
    <w:p w14:paraId="5734AB32" w14:textId="77777777" w:rsidR="0017211D" w:rsidRPr="000867F9" w:rsidRDefault="0008352D">
      <w:pPr>
        <w:widowControl/>
        <w:shd w:val="clear" w:color="auto" w:fill="FFFFFF"/>
        <w:spacing w:before="30" w:after="30"/>
        <w:ind w:firstLine="480"/>
        <w:jc w:val="left"/>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 </w:t>
      </w:r>
    </w:p>
    <w:p w14:paraId="1A9872F6" w14:textId="77777777" w:rsidR="0017211D" w:rsidRPr="000867F9" w:rsidRDefault="0008352D">
      <w:pPr>
        <w:widowControl/>
        <w:shd w:val="clear" w:color="auto" w:fill="FFFFFF"/>
        <w:spacing w:before="30" w:after="30"/>
        <w:ind w:firstLine="480"/>
        <w:jc w:val="left"/>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本公司（单位）郑重声明，根据《国务院办公厅关于在政府采购中实施本国产品标准及相关政策的通知》（国办发〔2025〕34号）的规定，本公司（单位）提供的以下产品属于本国产品。具体情况如下：</w:t>
      </w:r>
    </w:p>
    <w:p w14:paraId="657F1105" w14:textId="77777777" w:rsidR="0017211D" w:rsidRPr="000867F9" w:rsidRDefault="0008352D">
      <w:pPr>
        <w:widowControl/>
        <w:shd w:val="clear" w:color="auto" w:fill="FFFFFF"/>
        <w:ind w:firstLine="480"/>
        <w:jc w:val="left"/>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1.</w:t>
      </w:r>
      <w:r w:rsidRPr="000867F9">
        <w:rPr>
          <w:rFonts w:ascii="宋体" w:hAnsi="宋体" w:cs="宋体" w:hint="eastAsia"/>
          <w:i/>
          <w:iCs/>
          <w:color w:val="000000" w:themeColor="text1"/>
          <w:kern w:val="0"/>
          <w:sz w:val="24"/>
        </w:rPr>
        <w:t>（产品名称1）</w:t>
      </w:r>
      <w:r w:rsidRPr="000867F9">
        <w:rPr>
          <w:rFonts w:ascii="宋体" w:hAnsi="宋体" w:cs="宋体" w:hint="eastAsia"/>
          <w:i/>
          <w:iCs/>
          <w:color w:val="000000" w:themeColor="text1"/>
          <w:kern w:val="0"/>
          <w:sz w:val="18"/>
          <w:szCs w:val="18"/>
          <w:vertAlign w:val="superscript"/>
        </w:rPr>
        <w:t>1</w:t>
      </w:r>
      <w:r w:rsidRPr="000867F9">
        <w:rPr>
          <w:rFonts w:ascii="宋体" w:hAnsi="宋体" w:cs="宋体" w:hint="eastAsia"/>
          <w:color w:val="000000" w:themeColor="text1"/>
          <w:kern w:val="0"/>
          <w:sz w:val="24"/>
        </w:rPr>
        <w:t>，生产厂为</w:t>
      </w:r>
      <w:r w:rsidRPr="000867F9">
        <w:rPr>
          <w:rFonts w:ascii="宋体" w:hAnsi="宋体" w:cs="宋体" w:hint="eastAsia"/>
          <w:i/>
          <w:iCs/>
          <w:color w:val="000000" w:themeColor="text1"/>
          <w:kern w:val="0"/>
          <w:sz w:val="24"/>
        </w:rPr>
        <w:t>（厂名）</w:t>
      </w:r>
      <w:r w:rsidRPr="000867F9">
        <w:rPr>
          <w:rFonts w:ascii="宋体" w:hAnsi="宋体" w:cs="宋体" w:hint="eastAsia"/>
          <w:i/>
          <w:iCs/>
          <w:color w:val="000000" w:themeColor="text1"/>
          <w:kern w:val="0"/>
          <w:sz w:val="18"/>
          <w:szCs w:val="18"/>
          <w:vertAlign w:val="superscript"/>
        </w:rPr>
        <w:t>2</w:t>
      </w:r>
      <w:r w:rsidRPr="000867F9">
        <w:rPr>
          <w:rFonts w:ascii="宋体" w:hAnsi="宋体" w:cs="宋体" w:hint="eastAsia"/>
          <w:color w:val="000000" w:themeColor="text1"/>
          <w:kern w:val="0"/>
          <w:sz w:val="24"/>
        </w:rPr>
        <w:t>，厂址为</w:t>
      </w:r>
      <w:r w:rsidRPr="000867F9">
        <w:rPr>
          <w:rFonts w:ascii="宋体" w:hAnsi="宋体" w:cs="宋体" w:hint="eastAsia"/>
          <w:i/>
          <w:iCs/>
          <w:color w:val="000000" w:themeColor="text1"/>
          <w:kern w:val="0"/>
          <w:sz w:val="24"/>
        </w:rPr>
        <w:t>（生产厂址）</w:t>
      </w:r>
      <w:r w:rsidRPr="000867F9">
        <w:rPr>
          <w:rFonts w:ascii="宋体" w:hAnsi="宋体" w:cs="宋体" w:hint="eastAsia"/>
          <w:color w:val="000000" w:themeColor="text1"/>
          <w:kern w:val="0"/>
          <w:sz w:val="24"/>
        </w:rPr>
        <w:t>。</w:t>
      </w:r>
      <w:r w:rsidRPr="000867F9">
        <w:rPr>
          <w:rFonts w:ascii="宋体" w:hAnsi="宋体" w:cs="宋体" w:hint="eastAsia"/>
          <w:i/>
          <w:iCs/>
          <w:color w:val="000000" w:themeColor="text1"/>
          <w:kern w:val="0"/>
          <w:sz w:val="24"/>
        </w:rPr>
        <w:t>（产品名称1）</w:t>
      </w:r>
      <w:r w:rsidRPr="000867F9">
        <w:rPr>
          <w:rFonts w:ascii="宋体" w:hAnsi="宋体" w:cs="宋体" w:hint="eastAsia"/>
          <w:color w:val="000000" w:themeColor="text1"/>
          <w:kern w:val="0"/>
          <w:sz w:val="24"/>
        </w:rPr>
        <w:t>的中国境内生产的组件成本占比≥</w:t>
      </w:r>
      <w:r w:rsidRPr="000867F9">
        <w:rPr>
          <w:rFonts w:ascii="宋体" w:hAnsi="宋体" w:cs="宋体" w:hint="eastAsia"/>
          <w:i/>
          <w:iCs/>
          <w:color w:val="000000" w:themeColor="text1"/>
          <w:kern w:val="0"/>
          <w:sz w:val="24"/>
        </w:rPr>
        <w:t>（规定比例）</w:t>
      </w:r>
      <w:r w:rsidRPr="000867F9">
        <w:rPr>
          <w:rFonts w:ascii="宋体" w:hAnsi="宋体" w:cs="宋体" w:hint="eastAsia"/>
          <w:i/>
          <w:iCs/>
          <w:color w:val="000000" w:themeColor="text1"/>
          <w:kern w:val="0"/>
          <w:sz w:val="18"/>
          <w:szCs w:val="18"/>
          <w:vertAlign w:val="superscript"/>
        </w:rPr>
        <w:t>3</w:t>
      </w:r>
      <w:r w:rsidRPr="000867F9">
        <w:rPr>
          <w:rFonts w:ascii="宋体" w:hAnsi="宋体" w:cs="宋体" w:hint="eastAsia"/>
          <w:color w:val="000000" w:themeColor="text1"/>
          <w:kern w:val="0"/>
          <w:sz w:val="24"/>
        </w:rPr>
        <w:t>。</w:t>
      </w:r>
      <w:r w:rsidRPr="000867F9">
        <w:rPr>
          <w:rFonts w:ascii="宋体" w:hAnsi="宋体" w:cs="宋体" w:hint="eastAsia"/>
          <w:i/>
          <w:iCs/>
          <w:color w:val="000000" w:themeColor="text1"/>
          <w:kern w:val="0"/>
          <w:sz w:val="24"/>
        </w:rPr>
        <w:t>（产品名称1）</w:t>
      </w:r>
      <w:r w:rsidRPr="000867F9">
        <w:rPr>
          <w:rFonts w:ascii="宋体" w:hAnsi="宋体" w:cs="宋体" w:hint="eastAsia"/>
          <w:color w:val="000000" w:themeColor="text1"/>
          <w:kern w:val="0"/>
          <w:sz w:val="24"/>
        </w:rPr>
        <w:t>的</w:t>
      </w:r>
      <w:r w:rsidRPr="000867F9">
        <w:rPr>
          <w:rFonts w:ascii="宋体" w:hAnsi="宋体" w:cs="宋体" w:hint="eastAsia"/>
          <w:i/>
          <w:iCs/>
          <w:color w:val="000000" w:themeColor="text1"/>
          <w:kern w:val="0"/>
          <w:sz w:val="24"/>
        </w:rPr>
        <w:t>（关键组件）</w:t>
      </w:r>
      <w:r w:rsidRPr="000867F9">
        <w:rPr>
          <w:rFonts w:ascii="宋体" w:hAnsi="宋体" w:cs="宋体" w:hint="eastAsia"/>
          <w:i/>
          <w:iCs/>
          <w:color w:val="000000" w:themeColor="text1"/>
          <w:kern w:val="0"/>
          <w:sz w:val="18"/>
          <w:szCs w:val="18"/>
          <w:vertAlign w:val="superscript"/>
        </w:rPr>
        <w:t>4</w:t>
      </w:r>
      <w:r w:rsidRPr="000867F9">
        <w:rPr>
          <w:rFonts w:ascii="宋体" w:hAnsi="宋体" w:cs="宋体" w:hint="eastAsia"/>
          <w:color w:val="000000" w:themeColor="text1"/>
          <w:kern w:val="0"/>
          <w:sz w:val="24"/>
        </w:rPr>
        <w:t>在中国境内生产。</w:t>
      </w:r>
      <w:r w:rsidRPr="000867F9">
        <w:rPr>
          <w:rFonts w:ascii="宋体" w:hAnsi="宋体" w:cs="宋体" w:hint="eastAsia"/>
          <w:i/>
          <w:iCs/>
          <w:color w:val="000000" w:themeColor="text1"/>
          <w:kern w:val="0"/>
          <w:sz w:val="24"/>
        </w:rPr>
        <w:t>（产品名称1）</w:t>
      </w:r>
      <w:r w:rsidRPr="000867F9">
        <w:rPr>
          <w:rFonts w:ascii="宋体" w:hAnsi="宋体" w:cs="宋体" w:hint="eastAsia"/>
          <w:color w:val="000000" w:themeColor="text1"/>
          <w:kern w:val="0"/>
          <w:sz w:val="24"/>
        </w:rPr>
        <w:t>的</w:t>
      </w:r>
      <w:r w:rsidRPr="000867F9">
        <w:rPr>
          <w:rFonts w:ascii="宋体" w:hAnsi="宋体" w:cs="宋体" w:hint="eastAsia"/>
          <w:i/>
          <w:iCs/>
          <w:color w:val="000000" w:themeColor="text1"/>
          <w:kern w:val="0"/>
          <w:sz w:val="24"/>
        </w:rPr>
        <w:t>（关键工序）</w:t>
      </w:r>
      <w:r w:rsidRPr="000867F9">
        <w:rPr>
          <w:rFonts w:ascii="宋体" w:hAnsi="宋体" w:cs="宋体" w:hint="eastAsia"/>
          <w:i/>
          <w:iCs/>
          <w:color w:val="000000" w:themeColor="text1"/>
          <w:kern w:val="0"/>
          <w:sz w:val="18"/>
          <w:szCs w:val="18"/>
          <w:vertAlign w:val="superscript"/>
        </w:rPr>
        <w:t>5</w:t>
      </w:r>
      <w:r w:rsidRPr="000867F9">
        <w:rPr>
          <w:rFonts w:ascii="宋体" w:hAnsi="宋体" w:cs="宋体" w:hint="eastAsia"/>
          <w:color w:val="000000" w:themeColor="text1"/>
          <w:kern w:val="0"/>
          <w:sz w:val="24"/>
        </w:rPr>
        <w:t>在中国境内完成。</w:t>
      </w:r>
    </w:p>
    <w:p w14:paraId="56BCDBDC" w14:textId="77777777" w:rsidR="0017211D" w:rsidRPr="000867F9" w:rsidRDefault="0008352D">
      <w:pPr>
        <w:widowControl/>
        <w:shd w:val="clear" w:color="auto" w:fill="FFFFFF"/>
        <w:ind w:firstLine="480"/>
        <w:jc w:val="left"/>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2.</w:t>
      </w:r>
      <w:r w:rsidRPr="000867F9">
        <w:rPr>
          <w:rFonts w:ascii="宋体" w:hAnsi="宋体" w:cs="宋体" w:hint="eastAsia"/>
          <w:i/>
          <w:iCs/>
          <w:color w:val="000000" w:themeColor="text1"/>
          <w:kern w:val="0"/>
          <w:sz w:val="24"/>
        </w:rPr>
        <w:t>（产品名称2）</w:t>
      </w:r>
      <w:r w:rsidRPr="000867F9">
        <w:rPr>
          <w:rFonts w:ascii="宋体" w:hAnsi="宋体" w:cs="宋体" w:hint="eastAsia"/>
          <w:color w:val="000000" w:themeColor="text1"/>
          <w:kern w:val="0"/>
          <w:sz w:val="24"/>
        </w:rPr>
        <w:t>，生产厂为</w:t>
      </w:r>
      <w:r w:rsidRPr="000867F9">
        <w:rPr>
          <w:rFonts w:ascii="宋体" w:hAnsi="宋体" w:cs="宋体" w:hint="eastAsia"/>
          <w:i/>
          <w:iCs/>
          <w:color w:val="000000" w:themeColor="text1"/>
          <w:kern w:val="0"/>
          <w:sz w:val="24"/>
        </w:rPr>
        <w:t>（厂名）</w:t>
      </w:r>
      <w:r w:rsidRPr="000867F9">
        <w:rPr>
          <w:rFonts w:ascii="宋体" w:hAnsi="宋体" w:cs="宋体" w:hint="eastAsia"/>
          <w:color w:val="000000" w:themeColor="text1"/>
          <w:kern w:val="0"/>
          <w:sz w:val="24"/>
        </w:rPr>
        <w:t>，厂址为</w:t>
      </w:r>
      <w:r w:rsidRPr="000867F9">
        <w:rPr>
          <w:rFonts w:ascii="宋体" w:hAnsi="宋体" w:cs="宋体" w:hint="eastAsia"/>
          <w:i/>
          <w:iCs/>
          <w:color w:val="000000" w:themeColor="text1"/>
          <w:kern w:val="0"/>
          <w:sz w:val="24"/>
        </w:rPr>
        <w:t>（生产厂址）</w:t>
      </w:r>
      <w:r w:rsidRPr="000867F9">
        <w:rPr>
          <w:rFonts w:ascii="宋体" w:hAnsi="宋体" w:cs="宋体" w:hint="eastAsia"/>
          <w:color w:val="000000" w:themeColor="text1"/>
          <w:kern w:val="0"/>
          <w:sz w:val="24"/>
        </w:rPr>
        <w:t>。</w:t>
      </w:r>
      <w:r w:rsidRPr="000867F9">
        <w:rPr>
          <w:rFonts w:ascii="宋体" w:hAnsi="宋体" w:cs="宋体" w:hint="eastAsia"/>
          <w:i/>
          <w:iCs/>
          <w:color w:val="000000" w:themeColor="text1"/>
          <w:kern w:val="0"/>
          <w:sz w:val="24"/>
        </w:rPr>
        <w:t>（产品名称2）</w:t>
      </w:r>
      <w:r w:rsidRPr="000867F9">
        <w:rPr>
          <w:rFonts w:ascii="宋体" w:hAnsi="宋体" w:cs="宋体" w:hint="eastAsia"/>
          <w:color w:val="000000" w:themeColor="text1"/>
          <w:kern w:val="0"/>
          <w:sz w:val="24"/>
        </w:rPr>
        <w:t>的中国境内生产的组件成本占比≥</w:t>
      </w:r>
      <w:r w:rsidRPr="000867F9">
        <w:rPr>
          <w:rFonts w:ascii="宋体" w:hAnsi="宋体" w:cs="宋体" w:hint="eastAsia"/>
          <w:i/>
          <w:iCs/>
          <w:color w:val="000000" w:themeColor="text1"/>
          <w:kern w:val="0"/>
          <w:sz w:val="24"/>
        </w:rPr>
        <w:t>（规定比例）</w:t>
      </w:r>
      <w:r w:rsidRPr="000867F9">
        <w:rPr>
          <w:rFonts w:ascii="宋体" w:hAnsi="宋体" w:cs="宋体" w:hint="eastAsia"/>
          <w:color w:val="000000" w:themeColor="text1"/>
          <w:kern w:val="0"/>
          <w:sz w:val="24"/>
        </w:rPr>
        <w:t>。</w:t>
      </w:r>
      <w:r w:rsidRPr="000867F9">
        <w:rPr>
          <w:rFonts w:ascii="宋体" w:hAnsi="宋体" w:cs="宋体" w:hint="eastAsia"/>
          <w:i/>
          <w:iCs/>
          <w:color w:val="000000" w:themeColor="text1"/>
          <w:kern w:val="0"/>
          <w:sz w:val="24"/>
        </w:rPr>
        <w:t>（产品名称2）</w:t>
      </w:r>
      <w:r w:rsidRPr="000867F9">
        <w:rPr>
          <w:rFonts w:ascii="宋体" w:hAnsi="宋体" w:cs="宋体" w:hint="eastAsia"/>
          <w:color w:val="000000" w:themeColor="text1"/>
          <w:kern w:val="0"/>
          <w:sz w:val="24"/>
        </w:rPr>
        <w:t>的</w:t>
      </w:r>
      <w:r w:rsidRPr="000867F9">
        <w:rPr>
          <w:rFonts w:ascii="宋体" w:hAnsi="宋体" w:cs="宋体" w:hint="eastAsia"/>
          <w:i/>
          <w:iCs/>
          <w:color w:val="000000" w:themeColor="text1"/>
          <w:kern w:val="0"/>
          <w:sz w:val="24"/>
        </w:rPr>
        <w:t>（关键组件）</w:t>
      </w:r>
      <w:r w:rsidRPr="000867F9">
        <w:rPr>
          <w:rFonts w:ascii="宋体" w:hAnsi="宋体" w:cs="宋体" w:hint="eastAsia"/>
          <w:color w:val="000000" w:themeColor="text1"/>
          <w:kern w:val="0"/>
          <w:sz w:val="24"/>
        </w:rPr>
        <w:t>在中国境内生产。</w:t>
      </w:r>
      <w:r w:rsidRPr="000867F9">
        <w:rPr>
          <w:rFonts w:ascii="宋体" w:hAnsi="宋体" w:cs="宋体" w:hint="eastAsia"/>
          <w:i/>
          <w:iCs/>
          <w:color w:val="000000" w:themeColor="text1"/>
          <w:kern w:val="0"/>
          <w:sz w:val="24"/>
        </w:rPr>
        <w:t>（产品名称2）</w:t>
      </w:r>
      <w:r w:rsidRPr="000867F9">
        <w:rPr>
          <w:rFonts w:ascii="宋体" w:hAnsi="宋体" w:cs="宋体" w:hint="eastAsia"/>
          <w:color w:val="000000" w:themeColor="text1"/>
          <w:kern w:val="0"/>
          <w:sz w:val="24"/>
        </w:rPr>
        <w:t>的</w:t>
      </w:r>
      <w:r w:rsidRPr="000867F9">
        <w:rPr>
          <w:rFonts w:ascii="宋体" w:hAnsi="宋体" w:cs="宋体" w:hint="eastAsia"/>
          <w:i/>
          <w:iCs/>
          <w:color w:val="000000" w:themeColor="text1"/>
          <w:kern w:val="0"/>
          <w:sz w:val="24"/>
        </w:rPr>
        <w:t>（关键工序）</w:t>
      </w:r>
      <w:r w:rsidRPr="000867F9">
        <w:rPr>
          <w:rFonts w:ascii="宋体" w:hAnsi="宋体" w:cs="宋体" w:hint="eastAsia"/>
          <w:color w:val="000000" w:themeColor="text1"/>
          <w:kern w:val="0"/>
          <w:sz w:val="24"/>
        </w:rPr>
        <w:t>在中国境内完成。</w:t>
      </w:r>
    </w:p>
    <w:p w14:paraId="264B681B" w14:textId="77777777" w:rsidR="0017211D" w:rsidRPr="000867F9" w:rsidRDefault="0008352D">
      <w:pPr>
        <w:widowControl/>
        <w:shd w:val="clear" w:color="auto" w:fill="FFFFFF"/>
        <w:spacing w:before="30" w:after="30"/>
        <w:ind w:firstLine="480"/>
        <w:jc w:val="left"/>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w:t>
      </w:r>
    </w:p>
    <w:p w14:paraId="35E59DD7" w14:textId="77777777" w:rsidR="0017211D" w:rsidRPr="000867F9" w:rsidRDefault="0008352D">
      <w:pPr>
        <w:widowControl/>
        <w:shd w:val="clear" w:color="auto" w:fill="FFFFFF"/>
        <w:spacing w:before="30" w:after="30"/>
        <w:ind w:firstLine="480"/>
        <w:jc w:val="left"/>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本公司（单位）对上述声明内容的真实性负责。如有虚假，愿承担相应法律责任。</w:t>
      </w:r>
    </w:p>
    <w:p w14:paraId="44E50644" w14:textId="77777777" w:rsidR="0017211D" w:rsidRPr="000867F9" w:rsidRDefault="0008352D">
      <w:pPr>
        <w:widowControl/>
        <w:shd w:val="clear" w:color="auto" w:fill="FFFFFF"/>
        <w:spacing w:before="30" w:after="30"/>
        <w:jc w:val="left"/>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 </w:t>
      </w:r>
    </w:p>
    <w:p w14:paraId="212E2B48" w14:textId="77777777" w:rsidR="0017211D" w:rsidRPr="000867F9" w:rsidRDefault="0008352D">
      <w:pPr>
        <w:widowControl/>
        <w:shd w:val="clear" w:color="auto" w:fill="FFFFFF"/>
        <w:spacing w:before="30" w:after="30"/>
        <w:jc w:val="right"/>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公司（单位）名称（盖章）：　        </w:t>
      </w:r>
    </w:p>
    <w:p w14:paraId="033F3510" w14:textId="77777777" w:rsidR="0017211D" w:rsidRPr="000867F9" w:rsidRDefault="0008352D">
      <w:pPr>
        <w:widowControl/>
        <w:shd w:val="clear" w:color="auto" w:fill="FFFFFF"/>
        <w:jc w:val="right"/>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日期：　     年　  月　  日         </w:t>
      </w:r>
    </w:p>
    <w:p w14:paraId="2AE35A5D" w14:textId="77777777" w:rsidR="0017211D" w:rsidRPr="000867F9" w:rsidRDefault="0008352D">
      <w:pPr>
        <w:widowControl/>
        <w:shd w:val="clear" w:color="auto" w:fill="FFFFFF"/>
        <w:spacing w:before="30" w:after="30"/>
        <w:jc w:val="left"/>
        <w:rPr>
          <w:rFonts w:ascii="宋体" w:hAnsi="宋体" w:cs="宋体" w:hint="eastAsia"/>
          <w:color w:val="000000" w:themeColor="text1"/>
          <w:kern w:val="0"/>
          <w:sz w:val="24"/>
        </w:rPr>
      </w:pPr>
      <w:r w:rsidRPr="000867F9">
        <w:rPr>
          <w:rFonts w:ascii="宋体" w:hAnsi="宋体" w:cs="宋体" w:hint="eastAsia"/>
          <w:color w:val="000000" w:themeColor="text1"/>
          <w:kern w:val="0"/>
          <w:sz w:val="24"/>
        </w:rPr>
        <w:t>__________________</w:t>
      </w:r>
    </w:p>
    <w:p w14:paraId="6F0E7A6D" w14:textId="77777777" w:rsidR="0017211D" w:rsidRPr="000867F9" w:rsidRDefault="0008352D">
      <w:pPr>
        <w:widowControl/>
        <w:shd w:val="clear" w:color="auto" w:fill="FFFFFF"/>
        <w:ind w:firstLine="480"/>
        <w:jc w:val="left"/>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1.产品如有型号，请在“产品名称”栏一并填写。</w:t>
      </w:r>
    </w:p>
    <w:p w14:paraId="197B93DF" w14:textId="77777777" w:rsidR="0017211D" w:rsidRPr="000867F9" w:rsidRDefault="0008352D">
      <w:pPr>
        <w:widowControl/>
        <w:shd w:val="clear" w:color="auto" w:fill="FFFFFF"/>
        <w:ind w:firstLine="480"/>
        <w:jc w:val="left"/>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2.生产厂名与厂址应与生产厂营业执照载明的相关信息保持一致。</w:t>
      </w:r>
    </w:p>
    <w:p w14:paraId="34E4979F" w14:textId="77777777" w:rsidR="0017211D" w:rsidRPr="000867F9" w:rsidRDefault="0008352D">
      <w:pPr>
        <w:widowControl/>
        <w:shd w:val="clear" w:color="auto" w:fill="FFFFFF"/>
        <w:ind w:firstLine="480"/>
        <w:jc w:val="left"/>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3.该产品的中国境内生产的组件成本占比相关要求实施前，“规定比例”栏可不填，下同。</w:t>
      </w:r>
    </w:p>
    <w:p w14:paraId="40997EC9" w14:textId="77777777" w:rsidR="0017211D" w:rsidRPr="000867F9" w:rsidRDefault="0008352D">
      <w:pPr>
        <w:widowControl/>
        <w:shd w:val="clear" w:color="auto" w:fill="FFFFFF"/>
        <w:ind w:firstLine="480"/>
        <w:jc w:val="left"/>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4.该产品的关键组件要求实施前，“关键组件”栏可不填，下同。</w:t>
      </w:r>
    </w:p>
    <w:p w14:paraId="5BA1BE8F" w14:textId="77777777" w:rsidR="0017211D" w:rsidRPr="000867F9" w:rsidRDefault="0008352D">
      <w:pPr>
        <w:widowControl/>
        <w:shd w:val="clear" w:color="auto" w:fill="FFFFFF"/>
        <w:ind w:firstLine="480"/>
        <w:jc w:val="left"/>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5.该产品的关键工序要求实施前，“关键工序”栏可不填，下同。</w:t>
      </w:r>
    </w:p>
    <w:p w14:paraId="6718501C" w14:textId="77777777" w:rsidR="0017211D" w:rsidRPr="000867F9" w:rsidRDefault="0017211D">
      <w:pPr>
        <w:spacing w:line="360" w:lineRule="auto"/>
        <w:rPr>
          <w:rFonts w:ascii="宋体" w:hAnsi="宋体" w:hint="eastAsia"/>
          <w:color w:val="000000" w:themeColor="text1"/>
          <w:sz w:val="24"/>
        </w:rPr>
      </w:pPr>
    </w:p>
    <w:p w14:paraId="2AC62C0C" w14:textId="77777777" w:rsidR="0017211D" w:rsidRPr="000867F9" w:rsidRDefault="0017211D">
      <w:pPr>
        <w:snapToGrid w:val="0"/>
        <w:spacing w:before="50" w:afterLines="50" w:after="120" w:line="360" w:lineRule="auto"/>
        <w:jc w:val="left"/>
        <w:rPr>
          <w:color w:val="000000" w:themeColor="text1"/>
          <w:sz w:val="20"/>
        </w:rPr>
      </w:pPr>
    </w:p>
    <w:p w14:paraId="0F949517"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522846D5"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6E322B0C"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15AA6B1D"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45DC05D6"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24D8B577"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28B65E17"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7744533F"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133A8F40"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48964B5D" w14:textId="77777777" w:rsidR="0017211D" w:rsidRPr="000867F9" w:rsidRDefault="0017211D">
      <w:pPr>
        <w:pStyle w:val="4"/>
        <w:rPr>
          <w:color w:val="000000" w:themeColor="text1"/>
        </w:rPr>
      </w:pPr>
    </w:p>
    <w:p w14:paraId="48D602B4" w14:textId="77777777" w:rsidR="0017211D" w:rsidRPr="000867F9" w:rsidRDefault="0017211D">
      <w:pPr>
        <w:rPr>
          <w:color w:val="000000" w:themeColor="text1"/>
        </w:rPr>
      </w:pPr>
    </w:p>
    <w:p w14:paraId="55329E03" w14:textId="77777777" w:rsidR="0017211D" w:rsidRPr="000867F9" w:rsidRDefault="0017211D">
      <w:pPr>
        <w:rPr>
          <w:color w:val="000000" w:themeColor="text1"/>
        </w:rPr>
      </w:pPr>
    </w:p>
    <w:p w14:paraId="11E4C524" w14:textId="77777777" w:rsidR="0017211D" w:rsidRPr="000867F9" w:rsidRDefault="0017211D">
      <w:pPr>
        <w:rPr>
          <w:color w:val="000000" w:themeColor="text1"/>
        </w:rPr>
      </w:pPr>
    </w:p>
    <w:p w14:paraId="106BA6B6" w14:textId="77777777" w:rsidR="0017211D" w:rsidRPr="000867F9" w:rsidRDefault="0017211D">
      <w:pPr>
        <w:rPr>
          <w:color w:val="000000" w:themeColor="text1"/>
        </w:rPr>
      </w:pPr>
    </w:p>
    <w:p w14:paraId="0CE7432D" w14:textId="77777777" w:rsidR="0017211D" w:rsidRPr="000867F9" w:rsidRDefault="0017211D">
      <w:pPr>
        <w:rPr>
          <w:color w:val="000000" w:themeColor="text1"/>
        </w:rPr>
      </w:pPr>
    </w:p>
    <w:p w14:paraId="1F08CB86" w14:textId="77777777" w:rsidR="0017211D" w:rsidRPr="000867F9" w:rsidRDefault="0017211D">
      <w:pPr>
        <w:rPr>
          <w:color w:val="000000" w:themeColor="text1"/>
        </w:rPr>
      </w:pPr>
    </w:p>
    <w:p w14:paraId="2F7493AB" w14:textId="77777777" w:rsidR="0017211D" w:rsidRPr="000867F9" w:rsidRDefault="0017211D">
      <w:pPr>
        <w:rPr>
          <w:color w:val="000000" w:themeColor="text1"/>
        </w:rPr>
      </w:pPr>
    </w:p>
    <w:p w14:paraId="2651E59C" w14:textId="77777777" w:rsidR="0017211D" w:rsidRPr="000867F9" w:rsidRDefault="0017211D">
      <w:pPr>
        <w:rPr>
          <w:color w:val="000000" w:themeColor="text1"/>
        </w:rPr>
      </w:pPr>
    </w:p>
    <w:p w14:paraId="2EE24706"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39CB713E" w14:textId="77777777" w:rsidR="0017211D" w:rsidRPr="000867F9" w:rsidRDefault="0017211D">
      <w:pPr>
        <w:pStyle w:val="a9"/>
        <w:tabs>
          <w:tab w:val="left" w:pos="2472"/>
        </w:tabs>
        <w:spacing w:line="460" w:lineRule="exact"/>
        <w:jc w:val="center"/>
        <w:rPr>
          <w:rFonts w:ascii="Times New Roman" w:hAnsi="Times New Roman"/>
          <w:b/>
          <w:color w:val="000000" w:themeColor="text1"/>
          <w:sz w:val="36"/>
        </w:rPr>
      </w:pPr>
    </w:p>
    <w:p w14:paraId="4CC43CFA" w14:textId="77777777" w:rsidR="0017211D" w:rsidRPr="000867F9" w:rsidRDefault="0008352D">
      <w:pPr>
        <w:pStyle w:val="a9"/>
        <w:tabs>
          <w:tab w:val="left" w:pos="2472"/>
        </w:tabs>
        <w:spacing w:line="460" w:lineRule="exact"/>
        <w:jc w:val="center"/>
        <w:outlineLvl w:val="0"/>
        <w:rPr>
          <w:rFonts w:ascii="Times New Roman" w:hAnsi="Times New Roman"/>
          <w:b/>
          <w:color w:val="000000" w:themeColor="text1"/>
          <w:sz w:val="36"/>
        </w:rPr>
      </w:pPr>
      <w:bookmarkStart w:id="377" w:name="_Toc187761578"/>
      <w:r w:rsidRPr="000867F9">
        <w:rPr>
          <w:rFonts w:ascii="Times New Roman" w:hAnsi="Times New Roman" w:hint="eastAsia"/>
          <w:b/>
          <w:color w:val="000000" w:themeColor="text1"/>
          <w:sz w:val="36"/>
        </w:rPr>
        <w:t>第七章质疑、投诉证明材料格式</w:t>
      </w:r>
      <w:bookmarkEnd w:id="377"/>
    </w:p>
    <w:p w14:paraId="1F641A6A" w14:textId="77777777" w:rsidR="0017211D" w:rsidRPr="000867F9" w:rsidRDefault="0017211D">
      <w:pPr>
        <w:widowControl/>
        <w:spacing w:line="360" w:lineRule="auto"/>
        <w:jc w:val="left"/>
        <w:rPr>
          <w:color w:val="000000" w:themeColor="text1"/>
          <w:sz w:val="20"/>
        </w:rPr>
        <w:sectPr w:rsidR="0017211D" w:rsidRPr="000867F9">
          <w:pgSz w:w="11906" w:h="16838"/>
          <w:pgMar w:top="1134" w:right="1134" w:bottom="1134" w:left="1134" w:header="720" w:footer="720" w:gutter="0"/>
          <w:cols w:space="720"/>
          <w:docGrid w:linePitch="331"/>
        </w:sectPr>
      </w:pPr>
    </w:p>
    <w:p w14:paraId="5E5614F2" w14:textId="77777777" w:rsidR="0017211D" w:rsidRPr="000867F9" w:rsidRDefault="0017211D">
      <w:pPr>
        <w:widowControl/>
        <w:shd w:val="clear" w:color="auto" w:fill="FFFFFF"/>
        <w:spacing w:line="260" w:lineRule="exact"/>
        <w:jc w:val="left"/>
        <w:rPr>
          <w:rFonts w:ascii="宋体" w:hAnsi="宋体" w:hint="eastAsia"/>
          <w:b/>
          <w:bCs/>
          <w:color w:val="000000" w:themeColor="text1"/>
          <w:sz w:val="28"/>
          <w:szCs w:val="28"/>
        </w:rPr>
      </w:pPr>
    </w:p>
    <w:p w14:paraId="276E69D9" w14:textId="77777777" w:rsidR="0017211D" w:rsidRPr="000867F9" w:rsidRDefault="0008352D">
      <w:pPr>
        <w:pStyle w:val="2"/>
        <w:jc w:val="center"/>
        <w:rPr>
          <w:rFonts w:ascii="宋体" w:hAnsi="宋体" w:hint="eastAsia"/>
          <w:b w:val="0"/>
          <w:bCs w:val="0"/>
          <w:color w:val="000000" w:themeColor="text1"/>
        </w:rPr>
      </w:pPr>
      <w:bookmarkStart w:id="378" w:name="_Toc187761579"/>
      <w:r w:rsidRPr="000867F9">
        <w:rPr>
          <w:rFonts w:ascii="宋体" w:hAnsi="宋体" w:hint="eastAsia"/>
          <w:b w:val="0"/>
          <w:bCs w:val="0"/>
          <w:color w:val="000000" w:themeColor="text1"/>
        </w:rPr>
        <w:t>第一节</w:t>
      </w:r>
      <w:r w:rsidRPr="000867F9">
        <w:rPr>
          <w:rFonts w:ascii="宋体" w:hAnsi="宋体" w:hint="eastAsia"/>
          <w:b w:val="0"/>
          <w:bCs w:val="0"/>
          <w:color w:val="000000" w:themeColor="text1"/>
        </w:rPr>
        <w:t xml:space="preserve"> </w:t>
      </w:r>
      <w:r w:rsidRPr="000867F9">
        <w:rPr>
          <w:rFonts w:ascii="宋体" w:hAnsi="宋体" w:hint="eastAsia"/>
          <w:b w:val="0"/>
          <w:bCs w:val="0"/>
          <w:color w:val="000000" w:themeColor="text1"/>
        </w:rPr>
        <w:t>质疑函（格式）</w:t>
      </w:r>
      <w:bookmarkEnd w:id="378"/>
    </w:p>
    <w:p w14:paraId="51DF6CD1" w14:textId="77777777" w:rsidR="0017211D" w:rsidRPr="000867F9" w:rsidRDefault="0008352D">
      <w:pPr>
        <w:jc w:val="center"/>
        <w:rPr>
          <w:rFonts w:ascii="仿宋" w:eastAsia="仿宋" w:hAnsi="仿宋" w:cs="仿宋" w:hint="eastAsia"/>
          <w:b/>
          <w:bCs/>
          <w:color w:val="000000" w:themeColor="text1"/>
          <w:sz w:val="44"/>
          <w:szCs w:val="44"/>
        </w:rPr>
      </w:pPr>
      <w:r w:rsidRPr="000867F9">
        <w:rPr>
          <w:rFonts w:ascii="仿宋" w:eastAsia="仿宋" w:hAnsi="仿宋" w:cs="仿宋" w:hint="eastAsia"/>
          <w:b/>
          <w:bCs/>
          <w:color w:val="000000" w:themeColor="text1"/>
          <w:sz w:val="44"/>
          <w:szCs w:val="44"/>
        </w:rPr>
        <w:t>质疑函范本</w:t>
      </w:r>
    </w:p>
    <w:p w14:paraId="035E769B" w14:textId="77777777" w:rsidR="0017211D" w:rsidRPr="000867F9" w:rsidRDefault="0008352D">
      <w:pPr>
        <w:adjustRightInd w:val="0"/>
        <w:snapToGrid w:val="0"/>
        <w:spacing w:beforeLines="100" w:before="240" w:line="360" w:lineRule="auto"/>
        <w:rPr>
          <w:rFonts w:ascii="黑体" w:eastAsia="黑体" w:hAnsi="黑体" w:cs="仿宋" w:hint="eastAsia"/>
          <w:bCs/>
          <w:color w:val="000000" w:themeColor="text1"/>
          <w:sz w:val="32"/>
          <w:szCs w:val="32"/>
        </w:rPr>
      </w:pPr>
      <w:r w:rsidRPr="000867F9">
        <w:rPr>
          <w:rFonts w:ascii="黑体" w:eastAsia="黑体" w:hAnsi="黑体" w:cs="仿宋" w:hint="eastAsia"/>
          <w:bCs/>
          <w:color w:val="000000" w:themeColor="text1"/>
          <w:sz w:val="32"/>
          <w:szCs w:val="32"/>
        </w:rPr>
        <w:t>一、质疑供应商基本信息</w:t>
      </w:r>
    </w:p>
    <w:p w14:paraId="59F8C244"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u w:val="dotted"/>
        </w:rPr>
      </w:pPr>
      <w:r w:rsidRPr="000867F9">
        <w:rPr>
          <w:rFonts w:ascii="仿宋" w:eastAsia="仿宋" w:hAnsi="仿宋" w:cs="仿宋" w:hint="eastAsia"/>
          <w:color w:val="000000" w:themeColor="text1"/>
          <w:sz w:val="32"/>
          <w:szCs w:val="32"/>
        </w:rPr>
        <w:t>质疑供应商：</w:t>
      </w:r>
    </w:p>
    <w:p w14:paraId="3741A01E"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rPr>
      </w:pPr>
      <w:r w:rsidRPr="000867F9">
        <w:rPr>
          <w:rFonts w:ascii="仿宋" w:eastAsia="仿宋" w:hAnsi="仿宋" w:cs="仿宋" w:hint="eastAsia"/>
          <w:color w:val="000000" w:themeColor="text1"/>
          <w:sz w:val="32"/>
          <w:szCs w:val="32"/>
        </w:rPr>
        <w:t>地址：邮编：</w:t>
      </w:r>
    </w:p>
    <w:p w14:paraId="6BA86A93"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rPr>
      </w:pPr>
      <w:r w:rsidRPr="000867F9">
        <w:rPr>
          <w:rFonts w:ascii="仿宋" w:eastAsia="仿宋" w:hAnsi="仿宋" w:cs="仿宋" w:hint="eastAsia"/>
          <w:color w:val="000000" w:themeColor="text1"/>
          <w:sz w:val="32"/>
          <w:szCs w:val="32"/>
        </w:rPr>
        <w:t>联系人：联系电话：</w:t>
      </w:r>
    </w:p>
    <w:p w14:paraId="370D74C7"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u w:val="dotted"/>
        </w:rPr>
      </w:pPr>
      <w:r w:rsidRPr="000867F9">
        <w:rPr>
          <w:rFonts w:ascii="仿宋" w:eastAsia="仿宋" w:hAnsi="仿宋" w:cs="仿宋" w:hint="eastAsia"/>
          <w:color w:val="000000" w:themeColor="text1"/>
          <w:sz w:val="32"/>
          <w:szCs w:val="32"/>
        </w:rPr>
        <w:t>授权代表：</w:t>
      </w:r>
    </w:p>
    <w:p w14:paraId="1A45B503"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rPr>
      </w:pPr>
      <w:r w:rsidRPr="000867F9">
        <w:rPr>
          <w:rFonts w:ascii="仿宋" w:eastAsia="仿宋" w:hAnsi="仿宋" w:cs="仿宋" w:hint="eastAsia"/>
          <w:color w:val="000000" w:themeColor="text1"/>
          <w:sz w:val="32"/>
          <w:szCs w:val="32"/>
        </w:rPr>
        <w:t>联系电话：</w:t>
      </w:r>
    </w:p>
    <w:p w14:paraId="7F3DE8D6"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rPr>
      </w:pPr>
      <w:r w:rsidRPr="000867F9">
        <w:rPr>
          <w:rFonts w:ascii="仿宋" w:eastAsia="仿宋" w:hAnsi="仿宋" w:cs="仿宋" w:hint="eastAsia"/>
          <w:color w:val="000000" w:themeColor="text1"/>
          <w:sz w:val="32"/>
          <w:szCs w:val="32"/>
        </w:rPr>
        <w:t>地址： 邮编：</w:t>
      </w:r>
    </w:p>
    <w:p w14:paraId="051A5527" w14:textId="77777777" w:rsidR="0017211D" w:rsidRPr="000867F9" w:rsidRDefault="0008352D">
      <w:pPr>
        <w:adjustRightInd w:val="0"/>
        <w:snapToGrid w:val="0"/>
        <w:spacing w:line="360" w:lineRule="auto"/>
        <w:rPr>
          <w:rFonts w:ascii="黑体" w:eastAsia="黑体" w:hAnsi="黑体" w:cs="仿宋" w:hint="eastAsia"/>
          <w:bCs/>
          <w:color w:val="000000" w:themeColor="text1"/>
          <w:sz w:val="32"/>
          <w:szCs w:val="32"/>
        </w:rPr>
      </w:pPr>
      <w:r w:rsidRPr="000867F9">
        <w:rPr>
          <w:rFonts w:ascii="黑体" w:eastAsia="黑体" w:hAnsi="黑体" w:cs="仿宋" w:hint="eastAsia"/>
          <w:bCs/>
          <w:color w:val="000000" w:themeColor="text1"/>
          <w:sz w:val="32"/>
          <w:szCs w:val="32"/>
        </w:rPr>
        <w:t>二、质疑项目基本情况</w:t>
      </w:r>
    </w:p>
    <w:p w14:paraId="5E4172F0"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rPr>
      </w:pPr>
      <w:r w:rsidRPr="000867F9">
        <w:rPr>
          <w:rFonts w:ascii="仿宋" w:eastAsia="仿宋" w:hAnsi="仿宋" w:cs="仿宋" w:hint="eastAsia"/>
          <w:color w:val="000000" w:themeColor="text1"/>
          <w:sz w:val="32"/>
          <w:szCs w:val="32"/>
        </w:rPr>
        <w:t>质疑项目的名称：</w:t>
      </w:r>
      <w:bookmarkStart w:id="379" w:name="PO_3000001866_PM002_17"/>
      <w:r w:rsidRPr="000867F9">
        <w:rPr>
          <w:rFonts w:ascii="仿宋" w:eastAsia="仿宋" w:hAnsi="仿宋" w:cs="仿宋" w:hint="eastAsia"/>
          <w:color w:val="000000" w:themeColor="text1"/>
          <w:sz w:val="32"/>
          <w:szCs w:val="32"/>
          <w:u w:val="dotted"/>
        </w:rPr>
        <w:t>[项目采购-项目名称_]</w:t>
      </w:r>
      <w:bookmarkEnd w:id="379"/>
    </w:p>
    <w:p w14:paraId="0FE33CC1"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rPr>
      </w:pPr>
      <w:r w:rsidRPr="000867F9">
        <w:rPr>
          <w:rFonts w:ascii="仿宋" w:eastAsia="仿宋" w:hAnsi="仿宋" w:cs="仿宋" w:hint="eastAsia"/>
          <w:color w:val="000000" w:themeColor="text1"/>
          <w:sz w:val="32"/>
          <w:szCs w:val="32"/>
        </w:rPr>
        <w:t>质疑项目的编号：</w:t>
      </w:r>
      <w:bookmarkStart w:id="380" w:name="PO_3000001866_PM001_13"/>
      <w:r w:rsidRPr="000867F9">
        <w:rPr>
          <w:rFonts w:ascii="仿宋" w:eastAsia="仿宋" w:hAnsi="仿宋" w:cs="仿宋" w:hint="eastAsia"/>
          <w:color w:val="000000" w:themeColor="text1"/>
          <w:sz w:val="32"/>
          <w:szCs w:val="32"/>
          <w:u w:val="dotted"/>
        </w:rPr>
        <w:t>[项目采购-项目编号_]</w:t>
      </w:r>
      <w:bookmarkEnd w:id="380"/>
      <w:r w:rsidRPr="000867F9">
        <w:rPr>
          <w:rFonts w:ascii="仿宋" w:eastAsia="仿宋" w:hAnsi="仿宋" w:cs="仿宋" w:hint="eastAsia"/>
          <w:color w:val="000000" w:themeColor="text1"/>
          <w:sz w:val="32"/>
          <w:szCs w:val="32"/>
        </w:rPr>
        <w:t>包号：</w:t>
      </w:r>
    </w:p>
    <w:p w14:paraId="1B9E6A3E"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u w:val="dotted"/>
        </w:rPr>
      </w:pPr>
      <w:r w:rsidRPr="000867F9">
        <w:rPr>
          <w:rFonts w:ascii="仿宋" w:eastAsia="仿宋" w:hAnsi="仿宋" w:cs="仿宋" w:hint="eastAsia"/>
          <w:color w:val="000000" w:themeColor="text1"/>
          <w:sz w:val="32"/>
          <w:szCs w:val="32"/>
        </w:rPr>
        <w:t>采购人名称：</w:t>
      </w:r>
      <w:bookmarkStart w:id="381" w:name="PO_3000001866_PM026_3"/>
      <w:r w:rsidRPr="000867F9">
        <w:rPr>
          <w:rFonts w:ascii="仿宋" w:eastAsia="仿宋" w:hAnsi="仿宋" w:cs="仿宋" w:hint="eastAsia"/>
          <w:color w:val="000000" w:themeColor="text1"/>
          <w:sz w:val="32"/>
          <w:szCs w:val="32"/>
          <w:u w:val="dotted"/>
        </w:rPr>
        <w:t>[项目采购-采购人_]</w:t>
      </w:r>
      <w:bookmarkEnd w:id="381"/>
    </w:p>
    <w:p w14:paraId="275E93DB"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rPr>
      </w:pPr>
      <w:r w:rsidRPr="000867F9">
        <w:rPr>
          <w:rFonts w:ascii="仿宋" w:eastAsia="仿宋" w:hAnsi="仿宋" w:cs="仿宋" w:hint="eastAsia"/>
          <w:color w:val="000000" w:themeColor="text1"/>
          <w:sz w:val="32"/>
          <w:szCs w:val="32"/>
        </w:rPr>
        <w:t>采购文件获取日期：</w:t>
      </w:r>
    </w:p>
    <w:p w14:paraId="725B0F66" w14:textId="77777777" w:rsidR="0017211D" w:rsidRPr="000867F9" w:rsidRDefault="0008352D">
      <w:pPr>
        <w:adjustRightInd w:val="0"/>
        <w:snapToGrid w:val="0"/>
        <w:spacing w:line="360" w:lineRule="auto"/>
        <w:rPr>
          <w:rFonts w:ascii="黑体" w:eastAsia="黑体" w:hAnsi="黑体" w:cs="仿宋" w:hint="eastAsia"/>
          <w:bCs/>
          <w:color w:val="000000" w:themeColor="text1"/>
          <w:sz w:val="32"/>
          <w:szCs w:val="32"/>
        </w:rPr>
      </w:pPr>
      <w:r w:rsidRPr="000867F9">
        <w:rPr>
          <w:rFonts w:ascii="黑体" w:eastAsia="黑体" w:hAnsi="黑体" w:cs="仿宋" w:hint="eastAsia"/>
          <w:bCs/>
          <w:color w:val="000000" w:themeColor="text1"/>
          <w:sz w:val="32"/>
          <w:szCs w:val="32"/>
        </w:rPr>
        <w:t>三、质疑事项具体内容</w:t>
      </w:r>
    </w:p>
    <w:p w14:paraId="2A6AA9E7"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u w:val="dotted"/>
        </w:rPr>
      </w:pPr>
      <w:r w:rsidRPr="000867F9">
        <w:rPr>
          <w:rFonts w:ascii="仿宋" w:eastAsia="仿宋" w:hAnsi="仿宋" w:cs="仿宋" w:hint="eastAsia"/>
          <w:color w:val="000000" w:themeColor="text1"/>
          <w:sz w:val="32"/>
          <w:szCs w:val="32"/>
        </w:rPr>
        <w:t>质疑事项1：</w:t>
      </w:r>
    </w:p>
    <w:p w14:paraId="5904C17B"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u w:val="dotted"/>
        </w:rPr>
      </w:pPr>
      <w:r w:rsidRPr="000867F9">
        <w:rPr>
          <w:rFonts w:ascii="仿宋" w:eastAsia="仿宋" w:hAnsi="仿宋" w:cs="仿宋" w:hint="eastAsia"/>
          <w:color w:val="000000" w:themeColor="text1"/>
          <w:sz w:val="32"/>
          <w:szCs w:val="32"/>
        </w:rPr>
        <w:t>事实依据：</w:t>
      </w:r>
    </w:p>
    <w:p w14:paraId="267F7F3A" w14:textId="77777777" w:rsidR="0017211D" w:rsidRPr="000867F9" w:rsidRDefault="0017211D">
      <w:pPr>
        <w:adjustRightInd w:val="0"/>
        <w:snapToGrid w:val="0"/>
        <w:spacing w:line="360" w:lineRule="auto"/>
        <w:rPr>
          <w:rFonts w:ascii="仿宋" w:eastAsia="仿宋" w:hAnsi="仿宋" w:cs="仿宋" w:hint="eastAsia"/>
          <w:color w:val="000000" w:themeColor="text1"/>
          <w:sz w:val="32"/>
          <w:szCs w:val="32"/>
        </w:rPr>
      </w:pPr>
    </w:p>
    <w:p w14:paraId="04408AFF"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u w:val="dotted"/>
        </w:rPr>
      </w:pPr>
      <w:r w:rsidRPr="000867F9">
        <w:rPr>
          <w:rFonts w:ascii="仿宋" w:eastAsia="仿宋" w:hAnsi="仿宋" w:cs="仿宋" w:hint="eastAsia"/>
          <w:color w:val="000000" w:themeColor="text1"/>
          <w:sz w:val="32"/>
          <w:szCs w:val="32"/>
        </w:rPr>
        <w:t>法律依据：</w:t>
      </w:r>
    </w:p>
    <w:p w14:paraId="3B211195" w14:textId="77777777" w:rsidR="0017211D" w:rsidRPr="000867F9" w:rsidRDefault="0017211D">
      <w:pPr>
        <w:adjustRightInd w:val="0"/>
        <w:snapToGrid w:val="0"/>
        <w:spacing w:line="360" w:lineRule="auto"/>
        <w:rPr>
          <w:rFonts w:ascii="仿宋" w:eastAsia="仿宋" w:hAnsi="仿宋" w:cs="仿宋" w:hint="eastAsia"/>
          <w:color w:val="000000" w:themeColor="text1"/>
          <w:sz w:val="32"/>
          <w:szCs w:val="32"/>
          <w:u w:val="dotted"/>
        </w:rPr>
      </w:pPr>
    </w:p>
    <w:p w14:paraId="7EAC5CC3"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u w:val="dotted"/>
        </w:rPr>
      </w:pPr>
      <w:r w:rsidRPr="000867F9">
        <w:rPr>
          <w:rFonts w:ascii="仿宋" w:eastAsia="仿宋" w:hAnsi="仿宋" w:cs="仿宋" w:hint="eastAsia"/>
          <w:color w:val="000000" w:themeColor="text1"/>
          <w:sz w:val="32"/>
          <w:szCs w:val="32"/>
        </w:rPr>
        <w:t>质疑事项2</w:t>
      </w:r>
    </w:p>
    <w:p w14:paraId="356FAAAA"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rPr>
      </w:pPr>
      <w:r w:rsidRPr="000867F9">
        <w:rPr>
          <w:rFonts w:ascii="仿宋" w:eastAsia="仿宋" w:hAnsi="仿宋" w:cs="仿宋" w:hint="eastAsia"/>
          <w:color w:val="000000" w:themeColor="text1"/>
          <w:sz w:val="32"/>
          <w:szCs w:val="32"/>
        </w:rPr>
        <w:t>……</w:t>
      </w:r>
    </w:p>
    <w:p w14:paraId="17F2FF1F" w14:textId="77777777" w:rsidR="0017211D" w:rsidRPr="000867F9" w:rsidRDefault="0008352D">
      <w:pPr>
        <w:adjustRightInd w:val="0"/>
        <w:snapToGrid w:val="0"/>
        <w:spacing w:line="360" w:lineRule="auto"/>
        <w:rPr>
          <w:rFonts w:ascii="黑体" w:eastAsia="黑体" w:hAnsi="黑体" w:cs="仿宋" w:hint="eastAsia"/>
          <w:bCs/>
          <w:color w:val="000000" w:themeColor="text1"/>
          <w:sz w:val="32"/>
          <w:szCs w:val="32"/>
        </w:rPr>
      </w:pPr>
      <w:r w:rsidRPr="000867F9">
        <w:rPr>
          <w:rFonts w:ascii="黑体" w:eastAsia="黑体" w:hAnsi="黑体" w:cs="仿宋" w:hint="eastAsia"/>
          <w:bCs/>
          <w:color w:val="000000" w:themeColor="text1"/>
          <w:sz w:val="32"/>
          <w:szCs w:val="32"/>
        </w:rPr>
        <w:lastRenderedPageBreak/>
        <w:t>四、与质疑事项相关的质疑请求</w:t>
      </w:r>
    </w:p>
    <w:p w14:paraId="6032070D" w14:textId="77777777" w:rsidR="0017211D" w:rsidRPr="000867F9" w:rsidRDefault="0008352D">
      <w:pPr>
        <w:adjustRightInd w:val="0"/>
        <w:snapToGrid w:val="0"/>
        <w:spacing w:line="360" w:lineRule="auto"/>
        <w:rPr>
          <w:rFonts w:ascii="仿宋" w:eastAsia="仿宋" w:hAnsi="仿宋" w:cs="仿宋" w:hint="eastAsia"/>
          <w:color w:val="000000" w:themeColor="text1"/>
          <w:sz w:val="32"/>
          <w:szCs w:val="32"/>
          <w:u w:val="dotted"/>
        </w:rPr>
      </w:pPr>
      <w:r w:rsidRPr="000867F9">
        <w:rPr>
          <w:rFonts w:ascii="仿宋" w:eastAsia="仿宋" w:hAnsi="仿宋" w:cs="仿宋" w:hint="eastAsia"/>
          <w:color w:val="000000" w:themeColor="text1"/>
          <w:sz w:val="32"/>
          <w:szCs w:val="32"/>
        </w:rPr>
        <w:t>请求：</w:t>
      </w:r>
    </w:p>
    <w:p w14:paraId="7A455FCD" w14:textId="77777777" w:rsidR="0017211D" w:rsidRPr="000867F9" w:rsidRDefault="0008352D">
      <w:pPr>
        <w:rPr>
          <w:rFonts w:ascii="仿宋_GB2312" w:eastAsia="仿宋_GB2312"/>
          <w:color w:val="000000" w:themeColor="text1"/>
          <w:sz w:val="30"/>
          <w:szCs w:val="30"/>
        </w:rPr>
      </w:pPr>
      <w:r w:rsidRPr="000867F9">
        <w:rPr>
          <w:rFonts w:ascii="仿宋_GB2312" w:eastAsia="仿宋_GB2312" w:hint="eastAsia"/>
          <w:color w:val="000000" w:themeColor="text1"/>
          <w:sz w:val="30"/>
          <w:szCs w:val="30"/>
        </w:rPr>
        <w:t xml:space="preserve">签字(签章)：                   公章：                      </w:t>
      </w:r>
    </w:p>
    <w:p w14:paraId="527932C2" w14:textId="77777777" w:rsidR="0017211D" w:rsidRPr="000867F9" w:rsidRDefault="0008352D">
      <w:pPr>
        <w:rPr>
          <w:rFonts w:ascii="仿宋_GB2312" w:eastAsia="仿宋_GB2312"/>
          <w:color w:val="000000" w:themeColor="text1"/>
          <w:sz w:val="30"/>
          <w:szCs w:val="30"/>
        </w:rPr>
      </w:pPr>
      <w:r w:rsidRPr="000867F9">
        <w:rPr>
          <w:rFonts w:ascii="仿宋_GB2312" w:eastAsia="仿宋_GB2312" w:hint="eastAsia"/>
          <w:color w:val="000000" w:themeColor="text1"/>
          <w:sz w:val="30"/>
          <w:szCs w:val="30"/>
        </w:rPr>
        <w:t xml:space="preserve">日期：    </w:t>
      </w:r>
    </w:p>
    <w:p w14:paraId="0E9D1CEA" w14:textId="77777777" w:rsidR="0017211D" w:rsidRPr="000867F9" w:rsidRDefault="0017211D">
      <w:pPr>
        <w:adjustRightInd w:val="0"/>
        <w:snapToGrid w:val="0"/>
        <w:spacing w:line="360" w:lineRule="auto"/>
        <w:rPr>
          <w:rFonts w:ascii="仿宋" w:eastAsia="仿宋" w:hAnsi="仿宋" w:cs="仿宋" w:hint="eastAsia"/>
          <w:color w:val="000000" w:themeColor="text1"/>
          <w:sz w:val="32"/>
          <w:szCs w:val="32"/>
        </w:rPr>
      </w:pPr>
    </w:p>
    <w:p w14:paraId="3C6AE7B8" w14:textId="77777777" w:rsidR="0017211D" w:rsidRPr="000867F9" w:rsidRDefault="0017211D">
      <w:pPr>
        <w:adjustRightInd w:val="0"/>
        <w:snapToGrid w:val="0"/>
        <w:spacing w:line="360" w:lineRule="auto"/>
        <w:rPr>
          <w:rFonts w:ascii="仿宋" w:eastAsia="仿宋" w:hAnsi="仿宋" w:cs="仿宋" w:hint="eastAsia"/>
          <w:color w:val="000000" w:themeColor="text1"/>
          <w:sz w:val="32"/>
          <w:szCs w:val="32"/>
        </w:rPr>
      </w:pPr>
    </w:p>
    <w:p w14:paraId="6C4845D9" w14:textId="77777777" w:rsidR="0017211D" w:rsidRPr="000867F9" w:rsidRDefault="0017211D">
      <w:pPr>
        <w:jc w:val="center"/>
        <w:rPr>
          <w:rFonts w:ascii="仿宋" w:eastAsia="仿宋" w:hAnsi="仿宋" w:cs="仿宋" w:hint="eastAsia"/>
          <w:b/>
          <w:bCs/>
          <w:color w:val="000000" w:themeColor="text1"/>
          <w:sz w:val="32"/>
          <w:szCs w:val="32"/>
        </w:rPr>
      </w:pPr>
    </w:p>
    <w:p w14:paraId="2BAC8507" w14:textId="77777777" w:rsidR="0017211D" w:rsidRPr="000867F9" w:rsidRDefault="0017211D">
      <w:pPr>
        <w:jc w:val="center"/>
        <w:rPr>
          <w:rFonts w:ascii="仿宋" w:eastAsia="仿宋" w:hAnsi="仿宋" w:cs="仿宋" w:hint="eastAsia"/>
          <w:b/>
          <w:bCs/>
          <w:color w:val="000000" w:themeColor="text1"/>
          <w:sz w:val="32"/>
          <w:szCs w:val="32"/>
        </w:rPr>
      </w:pPr>
    </w:p>
    <w:p w14:paraId="1478264D" w14:textId="77777777" w:rsidR="0017211D" w:rsidRPr="000867F9" w:rsidRDefault="0017211D">
      <w:pPr>
        <w:jc w:val="center"/>
        <w:rPr>
          <w:rFonts w:ascii="仿宋" w:eastAsia="仿宋" w:hAnsi="仿宋" w:cs="仿宋" w:hint="eastAsia"/>
          <w:b/>
          <w:bCs/>
          <w:color w:val="000000" w:themeColor="text1"/>
          <w:sz w:val="32"/>
          <w:szCs w:val="32"/>
        </w:rPr>
      </w:pPr>
    </w:p>
    <w:p w14:paraId="606219C2" w14:textId="77777777" w:rsidR="0017211D" w:rsidRPr="000867F9" w:rsidRDefault="0017211D">
      <w:pPr>
        <w:jc w:val="center"/>
        <w:rPr>
          <w:rFonts w:ascii="仿宋" w:eastAsia="仿宋" w:hAnsi="仿宋" w:cs="仿宋" w:hint="eastAsia"/>
          <w:b/>
          <w:bCs/>
          <w:color w:val="000000" w:themeColor="text1"/>
          <w:sz w:val="32"/>
          <w:szCs w:val="32"/>
        </w:rPr>
      </w:pPr>
    </w:p>
    <w:p w14:paraId="2E8313C0" w14:textId="77777777" w:rsidR="0017211D" w:rsidRPr="000867F9" w:rsidRDefault="0017211D">
      <w:pPr>
        <w:jc w:val="center"/>
        <w:rPr>
          <w:rFonts w:ascii="仿宋" w:eastAsia="仿宋" w:hAnsi="仿宋" w:cs="仿宋" w:hint="eastAsia"/>
          <w:b/>
          <w:bCs/>
          <w:color w:val="000000" w:themeColor="text1"/>
          <w:sz w:val="32"/>
          <w:szCs w:val="32"/>
        </w:rPr>
      </w:pPr>
    </w:p>
    <w:p w14:paraId="75997248" w14:textId="77777777" w:rsidR="0017211D" w:rsidRPr="000867F9" w:rsidRDefault="0017211D">
      <w:pPr>
        <w:jc w:val="center"/>
        <w:rPr>
          <w:rFonts w:ascii="仿宋" w:eastAsia="仿宋" w:hAnsi="仿宋" w:cs="仿宋" w:hint="eastAsia"/>
          <w:b/>
          <w:bCs/>
          <w:color w:val="000000" w:themeColor="text1"/>
          <w:sz w:val="32"/>
          <w:szCs w:val="32"/>
        </w:rPr>
      </w:pPr>
    </w:p>
    <w:p w14:paraId="1AC22394" w14:textId="77777777" w:rsidR="0017211D" w:rsidRPr="000867F9" w:rsidRDefault="0017211D">
      <w:pPr>
        <w:jc w:val="center"/>
        <w:rPr>
          <w:rFonts w:ascii="仿宋" w:eastAsia="仿宋" w:hAnsi="仿宋" w:cs="仿宋" w:hint="eastAsia"/>
          <w:b/>
          <w:bCs/>
          <w:color w:val="000000" w:themeColor="text1"/>
          <w:sz w:val="32"/>
          <w:szCs w:val="32"/>
        </w:rPr>
      </w:pPr>
    </w:p>
    <w:p w14:paraId="24DB9C24" w14:textId="77777777" w:rsidR="0017211D" w:rsidRPr="000867F9" w:rsidRDefault="0017211D">
      <w:pPr>
        <w:rPr>
          <w:rFonts w:ascii="黑体" w:eastAsia="黑体" w:hAnsi="黑体" w:hint="eastAsia"/>
          <w:b/>
          <w:color w:val="000000" w:themeColor="text1"/>
          <w:sz w:val="32"/>
          <w:szCs w:val="32"/>
        </w:rPr>
      </w:pPr>
    </w:p>
    <w:p w14:paraId="1801CD79" w14:textId="77777777" w:rsidR="0017211D" w:rsidRPr="000867F9" w:rsidRDefault="0017211D">
      <w:pPr>
        <w:rPr>
          <w:rFonts w:ascii="黑体" w:eastAsia="黑体" w:hAnsi="黑体" w:hint="eastAsia"/>
          <w:b/>
          <w:color w:val="000000" w:themeColor="text1"/>
          <w:sz w:val="32"/>
          <w:szCs w:val="32"/>
        </w:rPr>
      </w:pPr>
    </w:p>
    <w:p w14:paraId="18345DDF" w14:textId="77777777" w:rsidR="0017211D" w:rsidRPr="000867F9" w:rsidRDefault="0017211D">
      <w:pPr>
        <w:rPr>
          <w:rFonts w:ascii="黑体" w:eastAsia="黑体" w:hAnsi="黑体" w:hint="eastAsia"/>
          <w:b/>
          <w:color w:val="000000" w:themeColor="text1"/>
          <w:sz w:val="32"/>
          <w:szCs w:val="32"/>
        </w:rPr>
      </w:pPr>
    </w:p>
    <w:p w14:paraId="2C01EF5B" w14:textId="77777777" w:rsidR="0017211D" w:rsidRPr="000867F9" w:rsidRDefault="0017211D">
      <w:pPr>
        <w:rPr>
          <w:rFonts w:ascii="黑体" w:eastAsia="黑体" w:hAnsi="黑体" w:hint="eastAsia"/>
          <w:b/>
          <w:color w:val="000000" w:themeColor="text1"/>
          <w:sz w:val="32"/>
          <w:szCs w:val="32"/>
        </w:rPr>
      </w:pPr>
    </w:p>
    <w:p w14:paraId="61484A80" w14:textId="77777777" w:rsidR="0017211D" w:rsidRPr="000867F9" w:rsidRDefault="0017211D">
      <w:pPr>
        <w:rPr>
          <w:rFonts w:ascii="黑体" w:eastAsia="黑体" w:hAnsi="黑体" w:hint="eastAsia"/>
          <w:b/>
          <w:color w:val="000000" w:themeColor="text1"/>
          <w:sz w:val="32"/>
          <w:szCs w:val="32"/>
        </w:rPr>
      </w:pPr>
    </w:p>
    <w:p w14:paraId="2D5F058A" w14:textId="77777777" w:rsidR="0017211D" w:rsidRPr="000867F9" w:rsidRDefault="0017211D">
      <w:pPr>
        <w:rPr>
          <w:rFonts w:ascii="黑体" w:eastAsia="黑体" w:hAnsi="黑体" w:hint="eastAsia"/>
          <w:b/>
          <w:color w:val="000000" w:themeColor="text1"/>
          <w:sz w:val="32"/>
          <w:szCs w:val="32"/>
        </w:rPr>
      </w:pPr>
    </w:p>
    <w:p w14:paraId="31644E55" w14:textId="77777777" w:rsidR="0017211D" w:rsidRPr="000867F9" w:rsidRDefault="0017211D">
      <w:pPr>
        <w:rPr>
          <w:rFonts w:ascii="黑体" w:eastAsia="黑体" w:hAnsi="黑体" w:hint="eastAsia"/>
          <w:b/>
          <w:color w:val="000000" w:themeColor="text1"/>
          <w:sz w:val="32"/>
          <w:szCs w:val="32"/>
        </w:rPr>
      </w:pPr>
    </w:p>
    <w:p w14:paraId="701DEC7E" w14:textId="77777777" w:rsidR="0017211D" w:rsidRPr="000867F9" w:rsidRDefault="0017211D">
      <w:pPr>
        <w:rPr>
          <w:rFonts w:ascii="黑体" w:eastAsia="黑体" w:hAnsi="黑体" w:hint="eastAsia"/>
          <w:b/>
          <w:color w:val="000000" w:themeColor="text1"/>
          <w:sz w:val="32"/>
          <w:szCs w:val="32"/>
        </w:rPr>
      </w:pPr>
    </w:p>
    <w:p w14:paraId="470680E7" w14:textId="77777777" w:rsidR="0017211D" w:rsidRPr="000867F9" w:rsidRDefault="0017211D">
      <w:pPr>
        <w:rPr>
          <w:rFonts w:ascii="黑体" w:eastAsia="黑体" w:hAnsi="黑体" w:hint="eastAsia"/>
          <w:b/>
          <w:color w:val="000000" w:themeColor="text1"/>
          <w:sz w:val="32"/>
          <w:szCs w:val="32"/>
        </w:rPr>
      </w:pPr>
    </w:p>
    <w:p w14:paraId="5F8C03BE" w14:textId="77777777" w:rsidR="0017211D" w:rsidRPr="000867F9" w:rsidRDefault="0017211D">
      <w:pPr>
        <w:rPr>
          <w:rFonts w:ascii="黑体" w:eastAsia="黑体" w:hAnsi="黑体" w:hint="eastAsia"/>
          <w:b/>
          <w:color w:val="000000" w:themeColor="text1"/>
          <w:sz w:val="32"/>
          <w:szCs w:val="32"/>
        </w:rPr>
      </w:pPr>
    </w:p>
    <w:p w14:paraId="19788A75" w14:textId="77777777" w:rsidR="0017211D" w:rsidRPr="000867F9" w:rsidRDefault="0017211D">
      <w:pPr>
        <w:rPr>
          <w:rFonts w:ascii="黑体" w:eastAsia="黑体" w:hAnsi="黑体" w:hint="eastAsia"/>
          <w:b/>
          <w:color w:val="000000" w:themeColor="text1"/>
          <w:sz w:val="32"/>
          <w:szCs w:val="32"/>
        </w:rPr>
      </w:pPr>
    </w:p>
    <w:p w14:paraId="40647CB3" w14:textId="77777777" w:rsidR="0017211D" w:rsidRPr="000867F9" w:rsidRDefault="0017211D">
      <w:pPr>
        <w:rPr>
          <w:rFonts w:ascii="黑体" w:eastAsia="黑体" w:hAnsi="黑体" w:hint="eastAsia"/>
          <w:b/>
          <w:color w:val="000000" w:themeColor="text1"/>
          <w:sz w:val="32"/>
          <w:szCs w:val="32"/>
        </w:rPr>
      </w:pPr>
    </w:p>
    <w:p w14:paraId="6A10C2D4" w14:textId="77777777" w:rsidR="0017211D" w:rsidRPr="000867F9" w:rsidRDefault="0017211D">
      <w:pPr>
        <w:rPr>
          <w:rFonts w:ascii="黑体" w:eastAsia="黑体" w:hAnsi="黑体" w:hint="eastAsia"/>
          <w:b/>
          <w:color w:val="000000" w:themeColor="text1"/>
          <w:sz w:val="32"/>
          <w:szCs w:val="32"/>
        </w:rPr>
      </w:pPr>
    </w:p>
    <w:p w14:paraId="200F3D1F" w14:textId="77777777" w:rsidR="0017211D" w:rsidRPr="000867F9" w:rsidRDefault="0017211D">
      <w:pPr>
        <w:rPr>
          <w:rFonts w:ascii="黑体" w:eastAsia="黑体" w:hAnsi="黑体" w:hint="eastAsia"/>
          <w:b/>
          <w:color w:val="000000" w:themeColor="text1"/>
          <w:sz w:val="32"/>
          <w:szCs w:val="32"/>
        </w:rPr>
      </w:pPr>
    </w:p>
    <w:p w14:paraId="03A89CA4" w14:textId="77777777" w:rsidR="0017211D" w:rsidRPr="000867F9" w:rsidRDefault="0017211D">
      <w:pPr>
        <w:rPr>
          <w:rFonts w:ascii="黑体" w:eastAsia="黑体" w:hAnsi="黑体" w:hint="eastAsia"/>
          <w:b/>
          <w:color w:val="000000" w:themeColor="text1"/>
          <w:sz w:val="32"/>
          <w:szCs w:val="32"/>
        </w:rPr>
      </w:pPr>
    </w:p>
    <w:p w14:paraId="768DF2E7" w14:textId="77777777" w:rsidR="0017211D" w:rsidRPr="000867F9" w:rsidRDefault="0017211D">
      <w:pPr>
        <w:rPr>
          <w:rFonts w:ascii="黑体" w:eastAsia="黑体" w:hAnsi="黑体" w:hint="eastAsia"/>
          <w:b/>
          <w:color w:val="000000" w:themeColor="text1"/>
          <w:sz w:val="32"/>
          <w:szCs w:val="32"/>
        </w:rPr>
      </w:pPr>
    </w:p>
    <w:p w14:paraId="3EAC7204" w14:textId="77777777" w:rsidR="0017211D" w:rsidRPr="000867F9" w:rsidRDefault="0017211D">
      <w:pPr>
        <w:rPr>
          <w:rFonts w:ascii="黑体" w:eastAsia="黑体" w:hAnsi="黑体" w:hint="eastAsia"/>
          <w:b/>
          <w:color w:val="000000" w:themeColor="text1"/>
          <w:sz w:val="32"/>
          <w:szCs w:val="32"/>
        </w:rPr>
      </w:pPr>
    </w:p>
    <w:p w14:paraId="789EE515" w14:textId="77777777" w:rsidR="0017211D" w:rsidRPr="000867F9" w:rsidRDefault="0017211D">
      <w:pPr>
        <w:rPr>
          <w:rFonts w:ascii="黑体" w:eastAsia="黑体" w:hAnsi="黑体" w:hint="eastAsia"/>
          <w:b/>
          <w:color w:val="000000" w:themeColor="text1"/>
          <w:sz w:val="32"/>
          <w:szCs w:val="32"/>
        </w:rPr>
      </w:pPr>
    </w:p>
    <w:p w14:paraId="02C74A79" w14:textId="77777777" w:rsidR="0017211D" w:rsidRPr="000867F9" w:rsidRDefault="0017211D">
      <w:pPr>
        <w:rPr>
          <w:rFonts w:ascii="黑体" w:eastAsia="黑体" w:hAnsi="黑体" w:hint="eastAsia"/>
          <w:b/>
          <w:color w:val="000000" w:themeColor="text1"/>
          <w:sz w:val="32"/>
          <w:szCs w:val="32"/>
        </w:rPr>
      </w:pPr>
    </w:p>
    <w:p w14:paraId="3280B08A" w14:textId="77777777" w:rsidR="0017211D" w:rsidRPr="000867F9" w:rsidRDefault="0017211D">
      <w:pPr>
        <w:rPr>
          <w:rFonts w:ascii="黑体" w:eastAsia="黑体" w:hAnsi="黑体" w:hint="eastAsia"/>
          <w:b/>
          <w:color w:val="000000" w:themeColor="text1"/>
          <w:sz w:val="32"/>
          <w:szCs w:val="32"/>
        </w:rPr>
      </w:pPr>
    </w:p>
    <w:p w14:paraId="0E017AE6" w14:textId="77777777" w:rsidR="0017211D" w:rsidRPr="000867F9" w:rsidRDefault="0008352D">
      <w:pPr>
        <w:rPr>
          <w:rFonts w:ascii="黑体" w:eastAsia="黑体" w:hAnsi="黑体" w:hint="eastAsia"/>
          <w:b/>
          <w:color w:val="000000" w:themeColor="text1"/>
          <w:sz w:val="32"/>
          <w:szCs w:val="32"/>
        </w:rPr>
      </w:pPr>
      <w:r w:rsidRPr="000867F9">
        <w:rPr>
          <w:rFonts w:ascii="黑体" w:eastAsia="黑体" w:hAnsi="黑体" w:hint="eastAsia"/>
          <w:b/>
          <w:color w:val="000000" w:themeColor="text1"/>
          <w:sz w:val="32"/>
          <w:szCs w:val="32"/>
        </w:rPr>
        <w:lastRenderedPageBreak/>
        <w:t>质疑函制作说明：</w:t>
      </w:r>
    </w:p>
    <w:p w14:paraId="69D48F16" w14:textId="77777777" w:rsidR="0017211D" w:rsidRPr="000867F9" w:rsidRDefault="0008352D">
      <w:pPr>
        <w:widowControl/>
        <w:ind w:firstLineChars="200" w:firstLine="640"/>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1.供应商提出质疑时，应提交质疑函和必要的证明材料。</w:t>
      </w:r>
    </w:p>
    <w:p w14:paraId="1A822E6A" w14:textId="77777777" w:rsidR="0017211D" w:rsidRPr="000867F9" w:rsidRDefault="0008352D">
      <w:pPr>
        <w:widowControl/>
        <w:ind w:firstLineChars="200" w:firstLine="640"/>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2.质疑供应商若委托代理人进行质疑的，质疑函应按要求列明“授权代表”的有关内容，并在附件中提交由质疑</w:t>
      </w:r>
      <w:r w:rsidRPr="000867F9">
        <w:rPr>
          <w:rFonts w:ascii="仿宋_GB2312" w:eastAsia="仿宋_GB2312" w:hAnsi="宋体" w:cs="宋体" w:hint="eastAsia"/>
          <w:color w:val="000000" w:themeColor="text1"/>
          <w:kern w:val="0"/>
          <w:sz w:val="32"/>
          <w:szCs w:val="32"/>
        </w:rPr>
        <w:t>供应商签署的授权委托书。授权委托书应载明代理人的姓名或者名称、代理事项、具体权限、期限和相关事项。</w:t>
      </w:r>
    </w:p>
    <w:p w14:paraId="0F3B4FCF" w14:textId="77777777" w:rsidR="0017211D" w:rsidRPr="000867F9" w:rsidRDefault="0008352D">
      <w:pPr>
        <w:widowControl/>
        <w:ind w:firstLineChars="200" w:firstLine="640"/>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3.质疑供应商若对项目的某一分包进行质疑，质疑函中应列明具体分包号。</w:t>
      </w:r>
    </w:p>
    <w:p w14:paraId="71716D9F" w14:textId="77777777" w:rsidR="0017211D" w:rsidRPr="000867F9" w:rsidRDefault="0008352D">
      <w:pPr>
        <w:widowControl/>
        <w:ind w:firstLineChars="200" w:firstLine="640"/>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4.质疑函的质疑事项应具体、明确，并有必要的事实依据和法律依据。</w:t>
      </w:r>
    </w:p>
    <w:p w14:paraId="27875A29" w14:textId="77777777" w:rsidR="0017211D" w:rsidRPr="000867F9" w:rsidRDefault="0008352D">
      <w:pPr>
        <w:widowControl/>
        <w:ind w:firstLineChars="200" w:firstLine="640"/>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5.质疑函的质疑请求应与质疑事项相关。</w:t>
      </w:r>
    </w:p>
    <w:p w14:paraId="0E9A91DE" w14:textId="77777777" w:rsidR="0017211D" w:rsidRPr="000867F9" w:rsidRDefault="0008352D">
      <w:pPr>
        <w:widowControl/>
        <w:ind w:firstLineChars="200" w:firstLine="640"/>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6.质疑供应商为自然人的，质疑函应由本人签字；质疑供应商为法人或者其他组织的，质疑函应由法定代表人、主要负责人，或者其授权代表签字或者盖章，并加盖公章。</w:t>
      </w:r>
    </w:p>
    <w:p w14:paraId="5ADAA340" w14:textId="77777777" w:rsidR="0017211D" w:rsidRPr="000867F9" w:rsidRDefault="0017211D">
      <w:pPr>
        <w:widowControl/>
        <w:ind w:firstLineChars="200" w:firstLine="600"/>
        <w:jc w:val="left"/>
        <w:rPr>
          <w:rFonts w:ascii="仿宋_GB2312" w:eastAsia="仿宋_GB2312"/>
          <w:color w:val="000000" w:themeColor="text1"/>
          <w:sz w:val="30"/>
          <w:szCs w:val="30"/>
        </w:rPr>
      </w:pPr>
    </w:p>
    <w:p w14:paraId="10B5B188" w14:textId="77777777" w:rsidR="0017211D" w:rsidRPr="000867F9" w:rsidRDefault="0017211D">
      <w:pPr>
        <w:widowControl/>
        <w:spacing w:line="360" w:lineRule="auto"/>
        <w:jc w:val="left"/>
        <w:rPr>
          <w:rFonts w:ascii="ˎ̥" w:hAnsi="ˎ̥" w:cs="宋体" w:hint="eastAsia"/>
          <w:color w:val="000000" w:themeColor="text1"/>
          <w:kern w:val="0"/>
          <w:sz w:val="24"/>
        </w:rPr>
        <w:sectPr w:rsidR="0017211D" w:rsidRPr="000867F9">
          <w:pgSz w:w="11906" w:h="16838"/>
          <w:pgMar w:top="1134" w:right="1134" w:bottom="1134" w:left="1134" w:header="720" w:footer="720" w:gutter="0"/>
          <w:cols w:space="720"/>
          <w:docGrid w:linePitch="331"/>
        </w:sectPr>
      </w:pPr>
    </w:p>
    <w:p w14:paraId="25687BBC" w14:textId="77777777" w:rsidR="0017211D" w:rsidRPr="000867F9" w:rsidRDefault="0008352D">
      <w:pPr>
        <w:pStyle w:val="2"/>
        <w:jc w:val="center"/>
        <w:rPr>
          <w:rFonts w:ascii="宋体" w:hAnsi="宋体" w:hint="eastAsia"/>
          <w:b w:val="0"/>
          <w:bCs w:val="0"/>
          <w:color w:val="000000" w:themeColor="text1"/>
        </w:rPr>
      </w:pPr>
      <w:bookmarkStart w:id="382" w:name="_Toc187761580"/>
      <w:r w:rsidRPr="000867F9">
        <w:rPr>
          <w:rFonts w:ascii="宋体" w:hAnsi="宋体" w:hint="eastAsia"/>
          <w:b w:val="0"/>
          <w:bCs w:val="0"/>
          <w:color w:val="000000" w:themeColor="text1"/>
        </w:rPr>
        <w:lastRenderedPageBreak/>
        <w:t>第二节</w:t>
      </w:r>
      <w:r w:rsidRPr="000867F9">
        <w:rPr>
          <w:rFonts w:ascii="宋体" w:hAnsi="宋体" w:hint="eastAsia"/>
          <w:b w:val="0"/>
          <w:bCs w:val="0"/>
          <w:color w:val="000000" w:themeColor="text1"/>
        </w:rPr>
        <w:t xml:space="preserve"> </w:t>
      </w:r>
      <w:r w:rsidRPr="000867F9">
        <w:rPr>
          <w:rFonts w:ascii="宋体" w:hAnsi="宋体" w:hint="eastAsia"/>
          <w:b w:val="0"/>
          <w:bCs w:val="0"/>
          <w:color w:val="000000" w:themeColor="text1"/>
        </w:rPr>
        <w:t>投诉书（格式）</w:t>
      </w:r>
      <w:bookmarkEnd w:id="382"/>
    </w:p>
    <w:p w14:paraId="345FA028" w14:textId="77777777" w:rsidR="0017211D" w:rsidRPr="000867F9" w:rsidRDefault="0008352D">
      <w:pPr>
        <w:jc w:val="center"/>
        <w:rPr>
          <w:rFonts w:ascii="宋体" w:hAnsi="宋体" w:hint="eastAsia"/>
          <w:b/>
          <w:color w:val="000000" w:themeColor="text1"/>
          <w:sz w:val="44"/>
          <w:szCs w:val="44"/>
        </w:rPr>
      </w:pPr>
      <w:r w:rsidRPr="000867F9">
        <w:rPr>
          <w:rFonts w:ascii="宋体" w:hAnsi="宋体" w:hint="eastAsia"/>
          <w:b/>
          <w:color w:val="000000" w:themeColor="text1"/>
          <w:sz w:val="44"/>
          <w:szCs w:val="44"/>
        </w:rPr>
        <w:t>投诉书范本</w:t>
      </w:r>
    </w:p>
    <w:p w14:paraId="538FF599" w14:textId="77777777" w:rsidR="0017211D" w:rsidRPr="000867F9" w:rsidRDefault="0008352D">
      <w:pPr>
        <w:rPr>
          <w:rFonts w:ascii="黑体" w:eastAsia="黑体" w:hAnsi="黑体" w:hint="eastAsia"/>
          <w:color w:val="000000" w:themeColor="text1"/>
          <w:sz w:val="32"/>
          <w:szCs w:val="32"/>
        </w:rPr>
      </w:pPr>
      <w:r w:rsidRPr="000867F9">
        <w:rPr>
          <w:rFonts w:ascii="黑体" w:eastAsia="黑体" w:hAnsi="黑体" w:hint="eastAsia"/>
          <w:color w:val="000000" w:themeColor="text1"/>
          <w:sz w:val="32"/>
          <w:szCs w:val="32"/>
        </w:rPr>
        <w:t>一、投诉相关主体基本情况</w:t>
      </w:r>
    </w:p>
    <w:p w14:paraId="54CDCAF8" w14:textId="77777777" w:rsidR="0017211D" w:rsidRPr="000867F9" w:rsidRDefault="0008352D">
      <w:pPr>
        <w:rPr>
          <w:rFonts w:ascii="仿宋_GB2312" w:eastAsia="仿宋_GB2312"/>
          <w:color w:val="000000" w:themeColor="text1"/>
          <w:sz w:val="32"/>
          <w:szCs w:val="32"/>
          <w:u w:val="dotted"/>
        </w:rPr>
      </w:pPr>
      <w:r w:rsidRPr="000867F9">
        <w:rPr>
          <w:rFonts w:ascii="仿宋_GB2312" w:eastAsia="仿宋_GB2312" w:hint="eastAsia"/>
          <w:color w:val="000000" w:themeColor="text1"/>
          <w:sz w:val="32"/>
          <w:szCs w:val="32"/>
        </w:rPr>
        <w:t>投诉人：</w:t>
      </w:r>
    </w:p>
    <w:p w14:paraId="75F06482"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地     址：邮编：</w:t>
      </w:r>
    </w:p>
    <w:p w14:paraId="224CB5F5" w14:textId="77777777" w:rsidR="0017211D" w:rsidRPr="000867F9" w:rsidRDefault="0008352D">
      <w:pPr>
        <w:tabs>
          <w:tab w:val="left" w:pos="6510"/>
        </w:tabs>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法定代表人/主要负责人：</w:t>
      </w:r>
    </w:p>
    <w:p w14:paraId="73ED2CAD" w14:textId="77777777" w:rsidR="0017211D" w:rsidRPr="000867F9" w:rsidRDefault="0008352D">
      <w:pPr>
        <w:tabs>
          <w:tab w:val="left" w:pos="6510"/>
        </w:tabs>
        <w:rPr>
          <w:rFonts w:ascii="仿宋_GB2312" w:eastAsia="仿宋_GB2312"/>
          <w:color w:val="000000" w:themeColor="text1"/>
          <w:sz w:val="32"/>
          <w:szCs w:val="32"/>
          <w:u w:val="dotted"/>
        </w:rPr>
      </w:pPr>
      <w:r w:rsidRPr="000867F9">
        <w:rPr>
          <w:rFonts w:ascii="仿宋_GB2312" w:eastAsia="仿宋_GB2312" w:hint="eastAsia"/>
          <w:color w:val="000000" w:themeColor="text1"/>
          <w:sz w:val="32"/>
          <w:szCs w:val="32"/>
        </w:rPr>
        <w:t>联系电话：</w:t>
      </w:r>
    </w:p>
    <w:p w14:paraId="6CD7DD49" w14:textId="77777777" w:rsidR="0017211D" w:rsidRPr="000867F9" w:rsidRDefault="0008352D">
      <w:pPr>
        <w:rPr>
          <w:rFonts w:ascii="仿宋_GB2312" w:eastAsia="仿宋_GB2312"/>
          <w:color w:val="000000" w:themeColor="text1"/>
          <w:sz w:val="32"/>
          <w:szCs w:val="32"/>
          <w:u w:val="dotted"/>
        </w:rPr>
      </w:pPr>
      <w:r w:rsidRPr="000867F9">
        <w:rPr>
          <w:rFonts w:ascii="仿宋_GB2312" w:eastAsia="仿宋_GB2312" w:hint="eastAsia"/>
          <w:color w:val="000000" w:themeColor="text1"/>
          <w:sz w:val="32"/>
          <w:szCs w:val="32"/>
        </w:rPr>
        <w:t>授权代表：联系电话</w:t>
      </w:r>
      <w:r w:rsidRPr="000867F9">
        <w:rPr>
          <w:rFonts w:ascii="仿宋_GB2312" w:eastAsia="仿宋_GB2312" w:hint="eastAsia"/>
          <w:color w:val="000000" w:themeColor="text1"/>
          <w:sz w:val="32"/>
          <w:szCs w:val="32"/>
          <w:u w:val="dotted"/>
        </w:rPr>
        <w:t xml:space="preserve">：                  </w:t>
      </w:r>
    </w:p>
    <w:p w14:paraId="30511DDA" w14:textId="77777777" w:rsidR="0017211D" w:rsidRPr="000867F9" w:rsidRDefault="0008352D">
      <w:pPr>
        <w:rPr>
          <w:rFonts w:ascii="仿宋_GB2312" w:eastAsia="仿宋_GB2312"/>
          <w:color w:val="000000" w:themeColor="text1"/>
          <w:sz w:val="32"/>
          <w:szCs w:val="32"/>
          <w:u w:val="dotted"/>
        </w:rPr>
      </w:pPr>
      <w:r w:rsidRPr="000867F9">
        <w:rPr>
          <w:rFonts w:ascii="仿宋_GB2312" w:eastAsia="仿宋_GB2312" w:hint="eastAsia"/>
          <w:color w:val="000000" w:themeColor="text1"/>
          <w:sz w:val="32"/>
          <w:szCs w:val="32"/>
        </w:rPr>
        <w:t>地     址：邮编：</w:t>
      </w:r>
    </w:p>
    <w:p w14:paraId="32F2F010"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被投诉人1：</w:t>
      </w:r>
    </w:p>
    <w:p w14:paraId="2CF074AC"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地     址：邮编：</w:t>
      </w:r>
    </w:p>
    <w:p w14:paraId="1FB8C2AD"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联系人：联系电话：</w:t>
      </w:r>
    </w:p>
    <w:p w14:paraId="0E1138AC" w14:textId="77777777" w:rsidR="0017211D" w:rsidRPr="000867F9" w:rsidRDefault="0008352D">
      <w:pPr>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被投诉人2</w:t>
      </w:r>
    </w:p>
    <w:p w14:paraId="45B7DF72" w14:textId="77777777" w:rsidR="0017211D" w:rsidRPr="000867F9" w:rsidRDefault="0008352D">
      <w:pPr>
        <w:rPr>
          <w:rFonts w:ascii="仿宋_GB2312" w:eastAsia="仿宋_GB2312"/>
          <w:color w:val="000000" w:themeColor="text1"/>
          <w:sz w:val="32"/>
          <w:szCs w:val="32"/>
          <w:u w:val="dotted"/>
        </w:rPr>
      </w:pPr>
      <w:r w:rsidRPr="000867F9">
        <w:rPr>
          <w:rFonts w:ascii="仿宋_GB2312" w:eastAsia="仿宋_GB2312" w:hint="eastAsia"/>
          <w:color w:val="000000" w:themeColor="text1"/>
          <w:sz w:val="32"/>
          <w:szCs w:val="32"/>
        </w:rPr>
        <w:t>……</w:t>
      </w:r>
    </w:p>
    <w:p w14:paraId="3A0404C3"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相关供应商：</w:t>
      </w:r>
    </w:p>
    <w:p w14:paraId="47377957"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地     址：邮编：</w:t>
      </w:r>
    </w:p>
    <w:p w14:paraId="3636E9E7"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联系人：联系电话：</w:t>
      </w:r>
    </w:p>
    <w:p w14:paraId="73B820F3" w14:textId="77777777" w:rsidR="0017211D" w:rsidRPr="000867F9" w:rsidRDefault="0008352D">
      <w:pPr>
        <w:rPr>
          <w:rFonts w:ascii="黑体" w:eastAsia="黑体" w:hAnsi="黑体" w:hint="eastAsia"/>
          <w:color w:val="000000" w:themeColor="text1"/>
          <w:sz w:val="32"/>
          <w:szCs w:val="32"/>
        </w:rPr>
      </w:pPr>
      <w:r w:rsidRPr="000867F9">
        <w:rPr>
          <w:rFonts w:ascii="黑体" w:eastAsia="黑体" w:hAnsi="黑体" w:hint="eastAsia"/>
          <w:color w:val="000000" w:themeColor="text1"/>
          <w:sz w:val="32"/>
          <w:szCs w:val="32"/>
        </w:rPr>
        <w:t>二、投诉项目基本情况</w:t>
      </w:r>
    </w:p>
    <w:p w14:paraId="79D508E7" w14:textId="77777777" w:rsidR="0017211D" w:rsidRPr="000867F9" w:rsidRDefault="0008352D">
      <w:pPr>
        <w:rPr>
          <w:rFonts w:ascii="仿宋_GB2312" w:eastAsia="仿宋_GB2312"/>
          <w:color w:val="000000" w:themeColor="text1"/>
          <w:sz w:val="32"/>
          <w:szCs w:val="32"/>
          <w:u w:val="dotted"/>
        </w:rPr>
      </w:pPr>
      <w:r w:rsidRPr="000867F9">
        <w:rPr>
          <w:rFonts w:ascii="仿宋_GB2312" w:eastAsia="仿宋_GB2312" w:hint="eastAsia"/>
          <w:color w:val="000000" w:themeColor="text1"/>
          <w:sz w:val="32"/>
          <w:szCs w:val="32"/>
        </w:rPr>
        <w:t>采购项目名称：</w:t>
      </w:r>
      <w:bookmarkStart w:id="383" w:name="PO_3000001866_PM002_18"/>
      <w:r w:rsidRPr="000867F9">
        <w:rPr>
          <w:rFonts w:ascii="仿宋_GB2312" w:eastAsia="仿宋_GB2312" w:hint="eastAsia"/>
          <w:color w:val="000000" w:themeColor="text1"/>
          <w:sz w:val="32"/>
          <w:szCs w:val="32"/>
          <w:u w:val="dotted"/>
        </w:rPr>
        <w:t>[项目采购-项目名称]</w:t>
      </w:r>
      <w:bookmarkEnd w:id="383"/>
    </w:p>
    <w:p w14:paraId="7CC38538"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采购项目编号：</w:t>
      </w:r>
      <w:bookmarkStart w:id="384" w:name="PO_3000001866_PM001_14"/>
      <w:r w:rsidRPr="000867F9">
        <w:rPr>
          <w:rFonts w:ascii="仿宋_GB2312" w:eastAsia="仿宋_GB2312" w:hint="eastAsia"/>
          <w:color w:val="000000" w:themeColor="text1"/>
          <w:sz w:val="32"/>
          <w:szCs w:val="32"/>
          <w:u w:val="dotted"/>
        </w:rPr>
        <w:t>[项目采购-项目编号]</w:t>
      </w:r>
      <w:bookmarkEnd w:id="384"/>
      <w:r w:rsidRPr="000867F9">
        <w:rPr>
          <w:rFonts w:ascii="仿宋_GB2312" w:eastAsia="仿宋_GB2312" w:hint="eastAsia"/>
          <w:color w:val="000000" w:themeColor="text1"/>
          <w:sz w:val="32"/>
          <w:szCs w:val="32"/>
        </w:rPr>
        <w:t>包号：</w:t>
      </w:r>
    </w:p>
    <w:p w14:paraId="73DAA68F" w14:textId="77777777" w:rsidR="0017211D" w:rsidRPr="000867F9" w:rsidRDefault="0008352D">
      <w:pPr>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采购人名称：</w:t>
      </w:r>
      <w:bookmarkStart w:id="385" w:name="PO_3000001866_PM026_4"/>
      <w:r w:rsidRPr="000867F9">
        <w:rPr>
          <w:rFonts w:ascii="仿宋_GB2312" w:eastAsia="仿宋_GB2312" w:hint="eastAsia"/>
          <w:color w:val="000000" w:themeColor="text1"/>
          <w:sz w:val="32"/>
          <w:szCs w:val="32"/>
          <w:u w:val="dotted"/>
        </w:rPr>
        <w:t>[项目采购-采购人]</w:t>
      </w:r>
      <w:bookmarkEnd w:id="385"/>
    </w:p>
    <w:p w14:paraId="2634A779"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代理机构名称：</w:t>
      </w:r>
    </w:p>
    <w:p w14:paraId="4D09999C" w14:textId="77777777" w:rsidR="0017211D" w:rsidRPr="000867F9" w:rsidRDefault="0008352D">
      <w:pPr>
        <w:rPr>
          <w:rFonts w:ascii="仿宋_GB2312" w:eastAsia="仿宋_GB2312"/>
          <w:color w:val="000000" w:themeColor="text1"/>
          <w:sz w:val="32"/>
          <w:szCs w:val="32"/>
          <w:u w:val="dotted"/>
        </w:rPr>
      </w:pPr>
      <w:r w:rsidRPr="000867F9">
        <w:rPr>
          <w:rFonts w:ascii="仿宋_GB2312" w:eastAsia="仿宋_GB2312" w:hint="eastAsia"/>
          <w:color w:val="000000" w:themeColor="text1"/>
          <w:sz w:val="32"/>
          <w:szCs w:val="32"/>
        </w:rPr>
        <w:t>采购文件公告:</w:t>
      </w:r>
      <w:r w:rsidRPr="000867F9">
        <w:rPr>
          <w:rFonts w:ascii="仿宋_GB2312" w:eastAsia="仿宋_GB2312" w:hint="eastAsia"/>
          <w:color w:val="000000" w:themeColor="text1"/>
          <w:sz w:val="32"/>
          <w:szCs w:val="32"/>
          <w:u w:val="dotted"/>
        </w:rPr>
        <w:t xml:space="preserve">是/否 </w:t>
      </w:r>
      <w:r w:rsidRPr="000867F9">
        <w:rPr>
          <w:rFonts w:ascii="仿宋_GB2312" w:eastAsia="仿宋_GB2312" w:hint="eastAsia"/>
          <w:color w:val="000000" w:themeColor="text1"/>
          <w:sz w:val="32"/>
          <w:szCs w:val="32"/>
        </w:rPr>
        <w:t>公告期限：</w:t>
      </w:r>
    </w:p>
    <w:p w14:paraId="0456C88C"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采购结果公告:</w:t>
      </w:r>
      <w:r w:rsidRPr="000867F9">
        <w:rPr>
          <w:rFonts w:ascii="仿宋_GB2312" w:eastAsia="仿宋_GB2312" w:hint="eastAsia"/>
          <w:color w:val="000000" w:themeColor="text1"/>
          <w:sz w:val="32"/>
          <w:szCs w:val="32"/>
          <w:u w:val="dotted"/>
        </w:rPr>
        <w:t xml:space="preserve">是/否 </w:t>
      </w:r>
      <w:r w:rsidRPr="000867F9">
        <w:rPr>
          <w:rFonts w:ascii="仿宋_GB2312" w:eastAsia="仿宋_GB2312" w:hint="eastAsia"/>
          <w:color w:val="000000" w:themeColor="text1"/>
          <w:sz w:val="32"/>
          <w:szCs w:val="32"/>
        </w:rPr>
        <w:t>公告期限：</w:t>
      </w:r>
    </w:p>
    <w:p w14:paraId="1058524B" w14:textId="77777777" w:rsidR="0017211D" w:rsidRPr="000867F9" w:rsidRDefault="0008352D">
      <w:pPr>
        <w:rPr>
          <w:rFonts w:ascii="黑体" w:eastAsia="黑体" w:hAnsi="黑体" w:hint="eastAsia"/>
          <w:color w:val="000000" w:themeColor="text1"/>
          <w:sz w:val="32"/>
          <w:szCs w:val="32"/>
        </w:rPr>
      </w:pPr>
      <w:r w:rsidRPr="000867F9">
        <w:rPr>
          <w:rFonts w:ascii="黑体" w:eastAsia="黑体" w:hAnsi="黑体" w:hint="eastAsia"/>
          <w:color w:val="000000" w:themeColor="text1"/>
          <w:sz w:val="32"/>
          <w:szCs w:val="32"/>
        </w:rPr>
        <w:t>三、质疑基本情况</w:t>
      </w:r>
    </w:p>
    <w:p w14:paraId="2759B9E6" w14:textId="77777777" w:rsidR="0017211D" w:rsidRPr="000867F9" w:rsidRDefault="0008352D">
      <w:pPr>
        <w:ind w:firstLineChars="200" w:firstLine="640"/>
        <w:rPr>
          <w:rFonts w:ascii="仿宋_GB2312" w:eastAsia="仿宋_GB2312"/>
          <w:color w:val="000000" w:themeColor="text1"/>
          <w:sz w:val="32"/>
          <w:szCs w:val="32"/>
          <w:u w:val="dotted"/>
        </w:rPr>
      </w:pPr>
      <w:r w:rsidRPr="000867F9">
        <w:rPr>
          <w:rFonts w:ascii="仿宋_GB2312" w:eastAsia="仿宋_GB2312" w:hint="eastAsia"/>
          <w:color w:val="000000" w:themeColor="text1"/>
          <w:sz w:val="32"/>
          <w:szCs w:val="32"/>
        </w:rPr>
        <w:t>投诉人于年月日,向提出质疑，质疑事项为：</w:t>
      </w:r>
    </w:p>
    <w:p w14:paraId="383D7E4D" w14:textId="77777777" w:rsidR="0017211D" w:rsidRPr="000867F9" w:rsidRDefault="0017211D">
      <w:pPr>
        <w:rPr>
          <w:rFonts w:ascii="仿宋_GB2312" w:eastAsia="仿宋_GB2312"/>
          <w:color w:val="000000" w:themeColor="text1"/>
          <w:sz w:val="32"/>
          <w:szCs w:val="32"/>
          <w:u w:val="dotted"/>
        </w:rPr>
      </w:pPr>
    </w:p>
    <w:p w14:paraId="2A233055" w14:textId="77777777" w:rsidR="0017211D" w:rsidRPr="000867F9" w:rsidRDefault="0008352D">
      <w:pPr>
        <w:ind w:firstLineChars="150" w:firstLine="480"/>
        <w:rPr>
          <w:rFonts w:ascii="仿宋_GB2312" w:eastAsia="仿宋_GB2312"/>
          <w:color w:val="000000" w:themeColor="text1"/>
          <w:sz w:val="32"/>
          <w:szCs w:val="32"/>
        </w:rPr>
      </w:pPr>
      <w:r w:rsidRPr="000867F9">
        <w:rPr>
          <w:rFonts w:ascii="仿宋_GB2312" w:eastAsia="仿宋_GB2312" w:hint="eastAsia"/>
          <w:color w:val="000000" w:themeColor="text1"/>
          <w:sz w:val="32"/>
          <w:szCs w:val="32"/>
          <w:u w:val="dotted"/>
        </w:rPr>
        <w:t>采购人/代理机构</w:t>
      </w:r>
      <w:r w:rsidRPr="000867F9">
        <w:rPr>
          <w:rFonts w:ascii="仿宋_GB2312" w:eastAsia="仿宋_GB2312" w:hint="eastAsia"/>
          <w:color w:val="000000" w:themeColor="text1"/>
          <w:sz w:val="32"/>
          <w:szCs w:val="32"/>
        </w:rPr>
        <w:t>于年月日,就质疑事项作出了答复/没有在法定期限内作出答复。</w:t>
      </w:r>
    </w:p>
    <w:p w14:paraId="2301F6FC" w14:textId="77777777" w:rsidR="0017211D" w:rsidRPr="000867F9" w:rsidRDefault="0008352D">
      <w:pPr>
        <w:rPr>
          <w:rFonts w:ascii="黑体" w:eastAsia="黑体" w:hAnsi="黑体" w:hint="eastAsia"/>
          <w:color w:val="000000" w:themeColor="text1"/>
          <w:sz w:val="32"/>
          <w:szCs w:val="32"/>
        </w:rPr>
      </w:pPr>
      <w:r w:rsidRPr="000867F9">
        <w:rPr>
          <w:rFonts w:ascii="黑体" w:eastAsia="黑体" w:hAnsi="黑体" w:hint="eastAsia"/>
          <w:color w:val="000000" w:themeColor="text1"/>
          <w:sz w:val="32"/>
          <w:szCs w:val="32"/>
        </w:rPr>
        <w:t>四、投诉事项具体内容</w:t>
      </w:r>
    </w:p>
    <w:p w14:paraId="1D6CEDAD"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投诉事项 1：</w:t>
      </w:r>
    </w:p>
    <w:p w14:paraId="76E6CE4D" w14:textId="77777777" w:rsidR="0017211D" w:rsidRPr="000867F9" w:rsidRDefault="0008352D">
      <w:pPr>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事实依据：</w:t>
      </w:r>
    </w:p>
    <w:p w14:paraId="0F85529E" w14:textId="77777777" w:rsidR="0017211D" w:rsidRPr="000867F9" w:rsidRDefault="0017211D">
      <w:pPr>
        <w:rPr>
          <w:rFonts w:ascii="仿宋_GB2312" w:eastAsia="仿宋_GB2312"/>
          <w:color w:val="000000" w:themeColor="text1"/>
          <w:sz w:val="32"/>
          <w:szCs w:val="32"/>
          <w:u w:val="dotted"/>
        </w:rPr>
      </w:pPr>
    </w:p>
    <w:p w14:paraId="08BF2795" w14:textId="77777777" w:rsidR="0017211D" w:rsidRPr="000867F9" w:rsidRDefault="0008352D">
      <w:pPr>
        <w:rPr>
          <w:rFonts w:ascii="仿宋_GB2312" w:eastAsia="仿宋_GB2312"/>
          <w:color w:val="000000" w:themeColor="text1"/>
          <w:sz w:val="32"/>
          <w:szCs w:val="32"/>
          <w:u w:val="single"/>
        </w:rPr>
      </w:pPr>
      <w:r w:rsidRPr="000867F9">
        <w:rPr>
          <w:rFonts w:ascii="仿宋_GB2312" w:eastAsia="仿宋_GB2312" w:hint="eastAsia"/>
          <w:color w:val="000000" w:themeColor="text1"/>
          <w:sz w:val="32"/>
          <w:szCs w:val="32"/>
        </w:rPr>
        <w:t>法律依据：</w:t>
      </w:r>
    </w:p>
    <w:p w14:paraId="285E2ABD" w14:textId="77777777" w:rsidR="0017211D" w:rsidRPr="000867F9" w:rsidRDefault="0017211D">
      <w:pPr>
        <w:rPr>
          <w:rFonts w:ascii="仿宋_GB2312" w:eastAsia="仿宋_GB2312"/>
          <w:color w:val="000000" w:themeColor="text1"/>
          <w:sz w:val="32"/>
          <w:szCs w:val="32"/>
          <w:u w:val="dotted"/>
        </w:rPr>
      </w:pPr>
    </w:p>
    <w:p w14:paraId="3F9A638F" w14:textId="77777777" w:rsidR="0017211D" w:rsidRPr="000867F9" w:rsidRDefault="0008352D">
      <w:pPr>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投诉事项2</w:t>
      </w:r>
    </w:p>
    <w:p w14:paraId="20EA490E" w14:textId="77777777" w:rsidR="0017211D" w:rsidRPr="000867F9" w:rsidRDefault="0008352D">
      <w:pPr>
        <w:rPr>
          <w:rFonts w:ascii="仿宋_GB2312" w:eastAsia="仿宋_GB2312"/>
          <w:color w:val="000000" w:themeColor="text1"/>
          <w:sz w:val="32"/>
          <w:szCs w:val="32"/>
          <w:u w:val="dotted"/>
        </w:rPr>
      </w:pPr>
      <w:r w:rsidRPr="000867F9">
        <w:rPr>
          <w:rFonts w:ascii="仿宋_GB2312" w:eastAsia="仿宋_GB2312" w:hint="eastAsia"/>
          <w:color w:val="000000" w:themeColor="text1"/>
          <w:sz w:val="32"/>
          <w:szCs w:val="32"/>
        </w:rPr>
        <w:t>……</w:t>
      </w:r>
    </w:p>
    <w:p w14:paraId="57016B56" w14:textId="77777777" w:rsidR="0017211D" w:rsidRPr="000867F9" w:rsidRDefault="0008352D">
      <w:pPr>
        <w:rPr>
          <w:rFonts w:ascii="黑体" w:eastAsia="黑体" w:hAnsi="黑体" w:hint="eastAsia"/>
          <w:color w:val="000000" w:themeColor="text1"/>
          <w:sz w:val="32"/>
          <w:szCs w:val="32"/>
        </w:rPr>
      </w:pPr>
      <w:r w:rsidRPr="000867F9">
        <w:rPr>
          <w:rFonts w:ascii="黑体" w:eastAsia="黑体" w:hAnsi="黑体" w:hint="eastAsia"/>
          <w:color w:val="000000" w:themeColor="text1"/>
          <w:sz w:val="32"/>
          <w:szCs w:val="32"/>
        </w:rPr>
        <w:t>五、与投诉事项相关的投诉请求</w:t>
      </w:r>
    </w:p>
    <w:p w14:paraId="6C7FA67E" w14:textId="77777777" w:rsidR="0017211D" w:rsidRPr="000867F9" w:rsidRDefault="0008352D">
      <w:pPr>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请求：</w:t>
      </w:r>
    </w:p>
    <w:p w14:paraId="78233152" w14:textId="77777777" w:rsidR="0017211D" w:rsidRPr="000867F9" w:rsidRDefault="0017211D">
      <w:pPr>
        <w:rPr>
          <w:rFonts w:ascii="仿宋_GB2312" w:eastAsia="仿宋_GB2312"/>
          <w:color w:val="000000" w:themeColor="text1"/>
          <w:sz w:val="32"/>
          <w:szCs w:val="32"/>
          <w:u w:val="single"/>
        </w:rPr>
      </w:pPr>
    </w:p>
    <w:p w14:paraId="7928193C" w14:textId="77777777" w:rsidR="0017211D" w:rsidRPr="000867F9" w:rsidRDefault="0008352D">
      <w:pPr>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 xml:space="preserve">签字(签章)：                   公章：                      </w:t>
      </w:r>
    </w:p>
    <w:p w14:paraId="125D1C25" w14:textId="77777777" w:rsidR="0017211D" w:rsidRPr="000867F9" w:rsidRDefault="0008352D">
      <w:pPr>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 xml:space="preserve">日期：    </w:t>
      </w:r>
    </w:p>
    <w:p w14:paraId="190D68F9" w14:textId="77777777" w:rsidR="0017211D" w:rsidRPr="000867F9" w:rsidRDefault="0017211D">
      <w:pPr>
        <w:rPr>
          <w:rFonts w:ascii="黑体" w:eastAsia="黑体" w:hAnsi="黑体" w:hint="eastAsia"/>
          <w:b/>
          <w:color w:val="000000" w:themeColor="text1"/>
          <w:sz w:val="32"/>
          <w:szCs w:val="32"/>
        </w:rPr>
      </w:pPr>
    </w:p>
    <w:p w14:paraId="3280CE68" w14:textId="77777777" w:rsidR="0017211D" w:rsidRPr="000867F9" w:rsidRDefault="0008352D">
      <w:pPr>
        <w:rPr>
          <w:rFonts w:ascii="黑体" w:eastAsia="黑体" w:hAnsi="黑体" w:hint="eastAsia"/>
          <w:b/>
          <w:color w:val="000000" w:themeColor="text1"/>
          <w:sz w:val="32"/>
          <w:szCs w:val="32"/>
        </w:rPr>
      </w:pPr>
      <w:r w:rsidRPr="000867F9">
        <w:rPr>
          <w:rFonts w:ascii="黑体" w:eastAsia="黑体" w:hAnsi="黑体" w:hint="eastAsia"/>
          <w:b/>
          <w:color w:val="000000" w:themeColor="text1"/>
          <w:sz w:val="32"/>
          <w:szCs w:val="32"/>
        </w:rPr>
        <w:t>投诉书制作说明：</w:t>
      </w:r>
    </w:p>
    <w:p w14:paraId="127B3D3B" w14:textId="77777777" w:rsidR="0017211D" w:rsidRPr="000867F9" w:rsidRDefault="0008352D">
      <w:pPr>
        <w:widowControl/>
        <w:ind w:firstLineChars="200" w:firstLine="640"/>
        <w:rPr>
          <w:rFonts w:ascii="仿宋_GB2312" w:eastAsia="仿宋_GB2312" w:hAnsi="宋体" w:cs="宋体" w:hint="eastAsia"/>
          <w:color w:val="000000" w:themeColor="text1"/>
          <w:kern w:val="0"/>
          <w:sz w:val="32"/>
          <w:szCs w:val="32"/>
        </w:rPr>
      </w:pPr>
      <w:r w:rsidRPr="000867F9">
        <w:rPr>
          <w:rFonts w:ascii="仿宋_GB2312" w:eastAsia="仿宋_GB2312" w:hint="eastAsia"/>
          <w:color w:val="000000" w:themeColor="text1"/>
          <w:sz w:val="32"/>
          <w:szCs w:val="32"/>
        </w:rPr>
        <w:t>1.投诉人提起投诉时，应当提交投诉书和必要的证明材料，并按照被投诉人和与投诉事项有关的供应商数量提供投诉书副本。</w:t>
      </w:r>
    </w:p>
    <w:p w14:paraId="1CE8C4EC" w14:textId="77777777" w:rsidR="0017211D" w:rsidRPr="000867F9" w:rsidRDefault="0008352D">
      <w:pPr>
        <w:widowControl/>
        <w:ind w:firstLineChars="200" w:firstLine="640"/>
        <w:jc w:val="left"/>
        <w:rPr>
          <w:rFonts w:ascii="仿宋_GB2312" w:eastAsia="仿宋_GB2312" w:hAnsi="宋体" w:cs="宋体" w:hint="eastAsia"/>
          <w:color w:val="000000" w:themeColor="text1"/>
          <w:kern w:val="0"/>
          <w:sz w:val="32"/>
          <w:szCs w:val="32"/>
        </w:rPr>
      </w:pPr>
      <w:r w:rsidRPr="000867F9">
        <w:rPr>
          <w:rFonts w:ascii="仿宋_GB2312" w:eastAsia="仿宋_GB2312" w:hint="eastAsia"/>
          <w:color w:val="000000" w:themeColor="text1"/>
          <w:sz w:val="32"/>
          <w:szCs w:val="32"/>
        </w:rPr>
        <w:t>2.投诉人若委托代理人进行投诉的，投诉书应按照要求列明“授权代表”的有关内容，并在附件中提交由</w:t>
      </w:r>
      <w:r w:rsidRPr="000867F9">
        <w:rPr>
          <w:rFonts w:ascii="仿宋_GB2312" w:eastAsia="仿宋_GB2312" w:hAnsi="宋体" w:cs="宋体" w:hint="eastAsia"/>
          <w:color w:val="000000" w:themeColor="text1"/>
          <w:kern w:val="0"/>
          <w:sz w:val="32"/>
          <w:szCs w:val="32"/>
        </w:rPr>
        <w:t>投诉人签署的授权委托书。授权委托书应当载明代理人的姓名或者名称、代理事项、具体权限、期限和相关事项。</w:t>
      </w:r>
    </w:p>
    <w:p w14:paraId="28D745F6" w14:textId="77777777" w:rsidR="0017211D" w:rsidRPr="000867F9" w:rsidRDefault="0008352D">
      <w:pPr>
        <w:widowControl/>
        <w:ind w:firstLineChars="200" w:firstLine="640"/>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3.投诉人若对项目的某一分包进行投诉，投诉书应列明具体分包号。</w:t>
      </w:r>
    </w:p>
    <w:p w14:paraId="65A3B8FE" w14:textId="77777777" w:rsidR="0017211D" w:rsidRPr="000867F9" w:rsidRDefault="0008352D">
      <w:pPr>
        <w:widowControl/>
        <w:ind w:firstLineChars="200" w:firstLine="640"/>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4.投诉书应简要列明质疑事项，质疑函、质疑答复等作为附件材料提供。</w:t>
      </w:r>
    </w:p>
    <w:p w14:paraId="54FCE52E" w14:textId="77777777" w:rsidR="0017211D" w:rsidRPr="000867F9" w:rsidRDefault="0008352D">
      <w:pPr>
        <w:widowControl/>
        <w:ind w:firstLineChars="200" w:firstLine="640"/>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5.投诉书的投诉事项应具体、明确，并有必要的事实依据和法律依据。</w:t>
      </w:r>
    </w:p>
    <w:p w14:paraId="04F0E7B0" w14:textId="77777777" w:rsidR="0017211D" w:rsidRPr="000867F9" w:rsidRDefault="0008352D">
      <w:pPr>
        <w:widowControl/>
        <w:ind w:firstLineChars="200" w:firstLine="640"/>
        <w:jc w:val="left"/>
        <w:rPr>
          <w:rFonts w:ascii="仿宋_GB2312" w:eastAsia="仿宋_GB2312"/>
          <w:color w:val="000000" w:themeColor="text1"/>
          <w:sz w:val="32"/>
          <w:szCs w:val="32"/>
        </w:rPr>
      </w:pPr>
      <w:r w:rsidRPr="000867F9">
        <w:rPr>
          <w:rFonts w:ascii="仿宋_GB2312" w:eastAsia="仿宋_GB2312" w:hint="eastAsia"/>
          <w:color w:val="000000" w:themeColor="text1"/>
          <w:sz w:val="32"/>
          <w:szCs w:val="32"/>
        </w:rPr>
        <w:t>6.投诉书的投诉请求应与投诉事项相关。</w:t>
      </w:r>
    </w:p>
    <w:p w14:paraId="28F4F37A" w14:textId="77777777" w:rsidR="0017211D" w:rsidRPr="000867F9" w:rsidRDefault="0008352D">
      <w:pPr>
        <w:widowControl/>
        <w:ind w:firstLineChars="200" w:firstLine="640"/>
        <w:jc w:val="left"/>
        <w:rPr>
          <w:rFonts w:ascii="仿宋_GB2312" w:eastAsia="仿宋_GB2312" w:hAnsi="宋体" w:cs="宋体" w:hint="eastAsia"/>
          <w:color w:val="000000" w:themeColor="text1"/>
          <w:kern w:val="0"/>
          <w:sz w:val="32"/>
          <w:szCs w:val="32"/>
        </w:rPr>
      </w:pPr>
      <w:r w:rsidRPr="000867F9">
        <w:rPr>
          <w:rFonts w:ascii="仿宋_GB2312" w:eastAsia="仿宋_GB2312" w:hint="eastAsia"/>
          <w:color w:val="000000" w:themeColor="text1"/>
          <w:sz w:val="32"/>
          <w:szCs w:val="32"/>
        </w:rPr>
        <w:t>7.投诉人为自然人的，投诉书应当由本人签字；投诉人为法人或者其他组织的，投诉书应当由法定代表人、主要负责人，或者其授权代表签字或者盖章，并加盖公章。</w:t>
      </w:r>
    </w:p>
    <w:p w14:paraId="582D4D0F" w14:textId="77777777" w:rsidR="0017211D" w:rsidRPr="000867F9" w:rsidRDefault="0017211D">
      <w:pPr>
        <w:snapToGrid w:val="0"/>
        <w:spacing w:before="50" w:afterLines="50" w:after="120" w:line="360" w:lineRule="auto"/>
        <w:ind w:firstLineChars="200" w:firstLine="480"/>
        <w:jc w:val="left"/>
        <w:rPr>
          <w:color w:val="000000" w:themeColor="text1"/>
          <w:sz w:val="24"/>
        </w:rPr>
      </w:pPr>
    </w:p>
    <w:p w14:paraId="5CF22C10" w14:textId="77777777" w:rsidR="0017211D" w:rsidRPr="000867F9" w:rsidRDefault="0017211D">
      <w:pPr>
        <w:rPr>
          <w:color w:val="000000" w:themeColor="text1"/>
        </w:rPr>
      </w:pPr>
    </w:p>
    <w:sectPr w:rsidR="0017211D" w:rsidRPr="000867F9">
      <w:footerReference w:type="even" r:id="rId14"/>
      <w:footerReference w:type="default" r:id="rId15"/>
      <w:footerReference w:type="first" r:id="rId16"/>
      <w:pgSz w:w="11906" w:h="16838"/>
      <w:pgMar w:top="1134" w:right="1134" w:bottom="1134" w:left="1134" w:header="720" w:footer="720" w:gutter="0"/>
      <w:cols w:space="720"/>
      <w:docGrid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D720D" w14:textId="77777777" w:rsidR="00E7585C" w:rsidRDefault="00E7585C">
      <w:r>
        <w:separator/>
      </w:r>
    </w:p>
  </w:endnote>
  <w:endnote w:type="continuationSeparator" w:id="0">
    <w:p w14:paraId="0AE40726" w14:textId="77777777" w:rsidR="00E7585C" w:rsidRDefault="00E7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DDEC58B8-03C9-4F3E-81B7-53D758904BA0}"/>
    <w:embedBold r:id="rId2" w:subsetted="1" w:fontKey="{F594199B-1EDB-4E73-BDC2-3EFA1EBEE1B2}"/>
    <w:embedItalic r:id="rId3" w:subsetted="1" w:fontKey="{077CDAA1-099E-403C-8713-E3C54308D3EF}"/>
    <w:embedBoldItalic r:id="rId4" w:subsetted="1" w:fontKey="{37361606-680A-4C65-9598-588C450A6216}"/>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5" w:subsetted="1" w:fontKey="{7B688C6E-2943-4194-A669-19F7E025B18F}"/>
    <w:embedBold r:id="rId6" w:subsetted="1" w:fontKey="{CB1A9ACE-79B0-4E6C-A0E7-841B1A8BE816}"/>
  </w:font>
  <w:font w:name="Calibri">
    <w:panose1 w:val="020F0502020204030204"/>
    <w:charset w:val="00"/>
    <w:family w:val="swiss"/>
    <w:pitch w:val="variable"/>
    <w:sig w:usb0="E4002EFF" w:usb1="C200247B" w:usb2="00000009" w:usb3="00000000" w:csb0="000001FF" w:csb1="00000000"/>
    <w:embedRegular r:id="rId7" w:subsetted="1" w:fontKey="{2FD2C1CE-51A7-44B5-B7DF-89CC87E70D6A}"/>
    <w:embedBold r:id="rId8" w:subsetted="1" w:fontKey="{1D475DEF-02F8-461F-A2FE-77E805FF78A8}"/>
  </w:font>
  <w:font w:name="Courier New">
    <w:panose1 w:val="02070309020205020404"/>
    <w:charset w:val="00"/>
    <w:family w:val="modern"/>
    <w:pitch w:val="fixed"/>
    <w:sig w:usb0="E0002E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embedRegular r:id="rId9" w:subsetted="1" w:fontKey="{A26BB336-EC02-4422-B9AD-2D67D2A1D5C1}"/>
    <w:embedBold r:id="rId10" w:subsetted="1" w:fontKey="{D2DA99C7-2BE5-4C77-B0B9-57661BB74919}"/>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F0000" w:usb2="00000010" w:usb3="00000000" w:csb0="00040000" w:csb1="00000000"/>
    <w:embedRegular r:id="rId11" w:subsetted="1" w:fontKey="{661F3502-3AB9-4C99-BCA4-3F53F9A6BE77}"/>
  </w:font>
  <w:font w:name="Wingdings 2">
    <w:panose1 w:val="05020102010507070707"/>
    <w:charset w:val="02"/>
    <w:family w:val="roman"/>
    <w:pitch w:val="variable"/>
    <w:sig w:usb0="00000000" w:usb1="10000000" w:usb2="00000000" w:usb3="00000000" w:csb0="80000000" w:csb1="00000000"/>
    <w:embedBold r:id="rId12" w:fontKey="{1F29DB3A-9ED0-468B-AAAF-38C8275080EB}"/>
  </w:font>
  <w:font w:name="Segoe UI Symbol">
    <w:panose1 w:val="020B0502040204020203"/>
    <w:charset w:val="00"/>
    <w:family w:val="swiss"/>
    <w:pitch w:val="variable"/>
    <w:sig w:usb0="800001E3" w:usb1="1200FFEF" w:usb2="00040000" w:usb3="00000000" w:csb0="00000001" w:csb1="00000000"/>
    <w:embedRegular r:id="rId13" w:subsetted="1" w:fontKey="{5B93147D-D0FC-44EA-950F-E68250266603}"/>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embedRegular r:id="rId14" w:subsetted="1" w:fontKey="{0A0E835C-62A0-419A-95F1-1ED4CDBB3DB2}"/>
  </w:font>
  <w:font w:name="方正小标宋简体">
    <w:panose1 w:val="03000509000000000000"/>
    <w:charset w:val="86"/>
    <w:family w:val="script"/>
    <w:pitch w:val="fixed"/>
    <w:sig w:usb0="00000001" w:usb1="080E0000" w:usb2="00000010" w:usb3="00000000" w:csb0="00040000" w:csb1="00000000"/>
    <w:embedRegular r:id="rId15" w:subsetted="1" w:fontKey="{858F59F0-ECB6-49B5-8A33-09D65004E0D0}"/>
  </w:font>
  <w:font w:name="Helvetica">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sig w:usb0="00000000" w:usb1="00000000" w:usb2="00000000" w:usb3="00000000" w:csb0="00000001"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B0D3" w14:textId="325643E2" w:rsidR="0017211D" w:rsidRDefault="0008352D">
    <w:pPr>
      <w:pStyle w:val="ac"/>
      <w:rPr>
        <w:rFonts w:hint="eastAsia"/>
      </w:rPr>
    </w:pPr>
    <w:r>
      <w:fldChar w:fldCharType="begin"/>
    </w:r>
    <w:r>
      <w:instrText>PAGE   \* MERGEFORMAT</w:instrText>
    </w:r>
    <w:r>
      <w:fldChar w:fldCharType="separate"/>
    </w:r>
    <w:r w:rsidR="00FE6607" w:rsidRPr="00FE6607">
      <w:rPr>
        <w:noProof/>
        <w:lang w:val="zh-CN"/>
      </w:rPr>
      <w:t>111</w:t>
    </w:r>
    <w:r>
      <w:rPr>
        <w:lang w:val="zh-C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FD47B" w14:textId="77777777" w:rsidR="0017211D" w:rsidRDefault="0008352D">
    <w:pPr>
      <w:pStyle w:val="ac"/>
      <w:rPr>
        <w:rStyle w:val="af3"/>
        <w:rFonts w:hint="eastAsia"/>
      </w:rPr>
    </w:pPr>
    <w:r>
      <w:fldChar w:fldCharType="begin"/>
    </w:r>
    <w:r>
      <w:rPr>
        <w:rStyle w:val="af3"/>
      </w:rPr>
      <w:instrText xml:space="preserve">PAGE  </w:instrText>
    </w:r>
    <w:r>
      <w:fldChar w:fldCharType="end"/>
    </w:r>
  </w:p>
  <w:p w14:paraId="2FE73406" w14:textId="77777777" w:rsidR="0017211D" w:rsidRDefault="0017211D">
    <w:pPr>
      <w:pStyle w:val="ac"/>
      <w:rPr>
        <w:rFonts w:hint="eastAsia"/>
      </w:rPr>
    </w:pPr>
  </w:p>
  <w:p w14:paraId="53C38CA4" w14:textId="77777777" w:rsidR="0017211D" w:rsidRDefault="0017211D"/>
  <w:p w14:paraId="0FF74DD7" w14:textId="77777777" w:rsidR="0017211D" w:rsidRDefault="0017211D"/>
  <w:p w14:paraId="1D71F7EA" w14:textId="77777777" w:rsidR="0017211D" w:rsidRDefault="0017211D"/>
  <w:p w14:paraId="3840986F" w14:textId="77777777" w:rsidR="0017211D" w:rsidRDefault="0017211D"/>
  <w:p w14:paraId="2124BEA8" w14:textId="77777777" w:rsidR="0017211D" w:rsidRDefault="0017211D"/>
  <w:p w14:paraId="19B2EED4" w14:textId="77777777" w:rsidR="0017211D" w:rsidRDefault="0017211D"/>
  <w:p w14:paraId="0080EC8C" w14:textId="77777777" w:rsidR="0017211D" w:rsidRDefault="0017211D"/>
  <w:p w14:paraId="6CFF6CCE" w14:textId="77777777" w:rsidR="0017211D" w:rsidRDefault="0017211D"/>
  <w:p w14:paraId="1DFE12A6" w14:textId="77777777" w:rsidR="0017211D" w:rsidRDefault="0017211D"/>
  <w:p w14:paraId="371E3A67" w14:textId="77777777" w:rsidR="0017211D" w:rsidRDefault="001721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9924" w14:textId="01F86575" w:rsidR="0017211D" w:rsidRDefault="0008352D">
    <w:pPr>
      <w:pStyle w:val="ac"/>
      <w:rPr>
        <w:rFonts w:hint="eastAsia"/>
      </w:rPr>
    </w:pPr>
    <w:r>
      <w:fldChar w:fldCharType="begin"/>
    </w:r>
    <w:r>
      <w:instrText xml:space="preserve"> PAGE   \* MERGEFORMAT </w:instrText>
    </w:r>
    <w:r>
      <w:fldChar w:fldCharType="separate"/>
    </w:r>
    <w:r w:rsidR="00FE6607" w:rsidRPr="00FE6607">
      <w:rPr>
        <w:noProof/>
        <w:lang w:val="zh-CN"/>
      </w:rPr>
      <w:t>121</w:t>
    </w:r>
    <w:r>
      <w:rPr>
        <w:lang w:val="zh-C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775EF" w14:textId="77777777" w:rsidR="0017211D" w:rsidRDefault="0008352D">
    <w:pPr>
      <w:pStyle w:val="ac"/>
      <w:rPr>
        <w:rStyle w:val="af3"/>
        <w:rFonts w:hint="eastAsia"/>
      </w:rPr>
    </w:pPr>
    <w:r>
      <w:fldChar w:fldCharType="begin"/>
    </w:r>
    <w:r>
      <w:rPr>
        <w:rStyle w:val="af3"/>
      </w:rPr>
      <w:instrText xml:space="preserve">PAGE  </w:instrText>
    </w:r>
    <w:r>
      <w:fldChar w:fldCharType="separate"/>
    </w:r>
    <w:r>
      <w:rPr>
        <w:rStyle w:val="af3"/>
      </w:rPr>
      <w:t>122</w:t>
    </w:r>
    <w:r>
      <w:fldChar w:fldCharType="end"/>
    </w:r>
  </w:p>
  <w:p w14:paraId="10A43D6D" w14:textId="77777777" w:rsidR="0017211D" w:rsidRDefault="0008352D">
    <w:pPr>
      <w:pStyle w:val="ac"/>
      <w:rPr>
        <w:rFonts w:hint="eastAsia"/>
      </w:rPr>
    </w:pPr>
    <w:r>
      <w:rPr>
        <w:rFonts w:hint="eastAsia"/>
      </w:rPr>
      <w:t>121</w:t>
    </w:r>
  </w:p>
  <w:p w14:paraId="07D52BC8" w14:textId="77777777" w:rsidR="0017211D" w:rsidRDefault="0017211D"/>
  <w:p w14:paraId="17FD5F71" w14:textId="77777777" w:rsidR="0017211D" w:rsidRDefault="0017211D"/>
  <w:p w14:paraId="6E4325F9" w14:textId="77777777" w:rsidR="0017211D" w:rsidRDefault="0017211D"/>
  <w:p w14:paraId="2114BCF1" w14:textId="77777777" w:rsidR="0017211D" w:rsidRDefault="0017211D"/>
  <w:p w14:paraId="33A12A37" w14:textId="77777777" w:rsidR="0017211D" w:rsidRDefault="0017211D"/>
  <w:p w14:paraId="48DD5074" w14:textId="77777777" w:rsidR="0017211D" w:rsidRDefault="0017211D"/>
  <w:p w14:paraId="6D644F20" w14:textId="77777777" w:rsidR="0017211D" w:rsidRDefault="0017211D"/>
  <w:p w14:paraId="3C3C686D" w14:textId="77777777" w:rsidR="0017211D" w:rsidRDefault="0017211D"/>
  <w:p w14:paraId="747EE35A" w14:textId="77777777" w:rsidR="0017211D" w:rsidRDefault="0017211D"/>
  <w:p w14:paraId="42E4F805" w14:textId="77777777" w:rsidR="0017211D" w:rsidRDefault="001721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1F1FD" w14:textId="77777777" w:rsidR="00E7585C" w:rsidRDefault="00E7585C">
      <w:r>
        <w:separator/>
      </w:r>
    </w:p>
  </w:footnote>
  <w:footnote w:type="continuationSeparator" w:id="0">
    <w:p w14:paraId="179AAEDB" w14:textId="77777777" w:rsidR="00E7585C" w:rsidRDefault="00E75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8F7C3" w14:textId="77777777" w:rsidR="0017211D" w:rsidRDefault="0008352D">
    <w:pPr>
      <w:pStyle w:val="ad"/>
    </w:pPr>
    <w:r>
      <w:rPr>
        <w:rFonts w:hint="eastAsia"/>
      </w:rPr>
      <w:t>南宁市政府采购公开招标采购文件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3C4FD3"/>
    <w:multiLevelType w:val="singleLevel"/>
    <w:tmpl w:val="DC3C4FD3"/>
    <w:lvl w:ilvl="0">
      <w:start w:val="1"/>
      <w:numFmt w:val="decimal"/>
      <w:suff w:val="nothing"/>
      <w:lvlText w:val="（%1）"/>
      <w:lvlJc w:val="left"/>
    </w:lvl>
  </w:abstractNum>
  <w:abstractNum w:abstractNumId="1" w15:restartNumberingAfterBreak="0">
    <w:nsid w:val="00000007"/>
    <w:multiLevelType w:val="multilevel"/>
    <w:tmpl w:val="00000007"/>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15:restartNumberingAfterBreak="0">
    <w:nsid w:val="2F4EA1ED"/>
    <w:multiLevelType w:val="singleLevel"/>
    <w:tmpl w:val="2F4EA1ED"/>
    <w:lvl w:ilvl="0">
      <w:start w:val="1"/>
      <w:numFmt w:val="decimal"/>
      <w:lvlText w:val="%1."/>
      <w:lvlJc w:val="left"/>
      <w:pPr>
        <w:tabs>
          <w:tab w:val="left" w:pos="312"/>
        </w:tabs>
        <w:ind w:left="0" w:firstLine="0"/>
      </w:pPr>
    </w:lvl>
  </w:abstractNum>
  <w:abstractNum w:abstractNumId="3"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3520B8E"/>
    <w:multiLevelType w:val="multilevel"/>
    <w:tmpl w:val="33520B8E"/>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4444808"/>
    <w:multiLevelType w:val="multilevel"/>
    <w:tmpl w:val="34444808"/>
    <w:lvl w:ilvl="0">
      <w:start w:val="1"/>
      <w:numFmt w:val="decimal"/>
      <w:lvlText w:val="%1、"/>
      <w:lvlJc w:val="left"/>
      <w:pPr>
        <w:ind w:left="660" w:hanging="360"/>
      </w:pPr>
      <w:rPr>
        <w:rFonts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6" w15:restartNumberingAfterBreak="0">
    <w:nsid w:val="51536378"/>
    <w:multiLevelType w:val="singleLevel"/>
    <w:tmpl w:val="51536378"/>
    <w:lvl w:ilvl="0">
      <w:start w:val="1"/>
      <w:numFmt w:val="decimal"/>
      <w:suff w:val="nothing"/>
      <w:lvlText w:val="（%1）"/>
      <w:lvlJc w:val="left"/>
      <w:pPr>
        <w:ind w:left="142" w:firstLine="0"/>
      </w:pPr>
    </w:lvl>
  </w:abstractNum>
  <w:abstractNum w:abstractNumId="7" w15:restartNumberingAfterBreak="0">
    <w:nsid w:val="67B261AF"/>
    <w:multiLevelType w:val="multilevel"/>
    <w:tmpl w:val="67B261AF"/>
    <w:lvl w:ilvl="0">
      <w:start w:val="1"/>
      <w:numFmt w:val="decimalEnclosedCircle"/>
      <w:lvlText w:val="%1"/>
      <w:lvlJc w:val="left"/>
      <w:pPr>
        <w:ind w:left="360" w:hanging="360"/>
      </w:pPr>
      <w:rPr>
        <w:rFonts w:ascii="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704FD9C0"/>
    <w:multiLevelType w:val="singleLevel"/>
    <w:tmpl w:val="704FD9C0"/>
    <w:lvl w:ilvl="0">
      <w:start w:val="2"/>
      <w:numFmt w:val="decimal"/>
      <w:lvlText w:val="%1."/>
      <w:lvlJc w:val="left"/>
      <w:pPr>
        <w:tabs>
          <w:tab w:val="left" w:pos="312"/>
        </w:tabs>
      </w:pPr>
    </w:lvl>
  </w:abstractNum>
  <w:abstractNum w:abstractNumId="9" w15:restartNumberingAfterBreak="0">
    <w:nsid w:val="72962756"/>
    <w:multiLevelType w:val="multilevel"/>
    <w:tmpl w:val="72962756"/>
    <w:lvl w:ilvl="0">
      <w:start w:val="1"/>
      <w:numFmt w:val="japaneseCounting"/>
      <w:lvlText w:val="（%1）"/>
      <w:lvlJc w:val="left"/>
      <w:pPr>
        <w:ind w:left="1237" w:hanging="765"/>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num w:numId="1" w16cid:durableId="456921955">
    <w:abstractNumId w:val="8"/>
  </w:num>
  <w:num w:numId="2" w16cid:durableId="148523579">
    <w:abstractNumId w:val="2"/>
    <w:lvlOverride w:ilvl="0">
      <w:startOverride w:val="1"/>
    </w:lvlOverride>
  </w:num>
  <w:num w:numId="3" w16cid:durableId="1220402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9017509">
    <w:abstractNumId w:val="0"/>
  </w:num>
  <w:num w:numId="5" w16cid:durableId="1718774703">
    <w:abstractNumId w:val="6"/>
    <w:lvlOverride w:ilvl="0">
      <w:startOverride w:val="1"/>
    </w:lvlOverride>
  </w:num>
  <w:num w:numId="6" w16cid:durableId="1034571994">
    <w:abstractNumId w:val="4"/>
  </w:num>
  <w:num w:numId="7" w16cid:durableId="1604070599">
    <w:abstractNumId w:val="7"/>
  </w:num>
  <w:num w:numId="8" w16cid:durableId="771827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11514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1816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331"/>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GRlZTNhNzI3NzFkNzNlNThmODg3MGRlMDQ2NmI2MmYifQ=="/>
  </w:docVars>
  <w:rsids>
    <w:rsidRoot w:val="00172A27"/>
    <w:rsid w:val="0000096C"/>
    <w:rsid w:val="00000CDB"/>
    <w:rsid w:val="00001BF3"/>
    <w:rsid w:val="00001CDA"/>
    <w:rsid w:val="00004344"/>
    <w:rsid w:val="00004C84"/>
    <w:rsid w:val="00005359"/>
    <w:rsid w:val="00005909"/>
    <w:rsid w:val="00005B59"/>
    <w:rsid w:val="000128F1"/>
    <w:rsid w:val="00016220"/>
    <w:rsid w:val="00020564"/>
    <w:rsid w:val="000207D5"/>
    <w:rsid w:val="00020E17"/>
    <w:rsid w:val="00021052"/>
    <w:rsid w:val="00022127"/>
    <w:rsid w:val="00022867"/>
    <w:rsid w:val="00022AF5"/>
    <w:rsid w:val="000248BC"/>
    <w:rsid w:val="00024E82"/>
    <w:rsid w:val="00024EE7"/>
    <w:rsid w:val="000250CA"/>
    <w:rsid w:val="00026572"/>
    <w:rsid w:val="00027659"/>
    <w:rsid w:val="00030800"/>
    <w:rsid w:val="00031652"/>
    <w:rsid w:val="00031AFD"/>
    <w:rsid w:val="000321E0"/>
    <w:rsid w:val="00033092"/>
    <w:rsid w:val="00034938"/>
    <w:rsid w:val="00034A7D"/>
    <w:rsid w:val="00035197"/>
    <w:rsid w:val="0003587A"/>
    <w:rsid w:val="00035F9C"/>
    <w:rsid w:val="0003625D"/>
    <w:rsid w:val="00036428"/>
    <w:rsid w:val="00037E0D"/>
    <w:rsid w:val="000401CD"/>
    <w:rsid w:val="00044EDB"/>
    <w:rsid w:val="00045DD5"/>
    <w:rsid w:val="00047960"/>
    <w:rsid w:val="00051AFD"/>
    <w:rsid w:val="00051C19"/>
    <w:rsid w:val="00052D41"/>
    <w:rsid w:val="00053AAB"/>
    <w:rsid w:val="00053B7C"/>
    <w:rsid w:val="00054304"/>
    <w:rsid w:val="000553BC"/>
    <w:rsid w:val="00056551"/>
    <w:rsid w:val="0006218D"/>
    <w:rsid w:val="00062927"/>
    <w:rsid w:val="00063F24"/>
    <w:rsid w:val="000648CC"/>
    <w:rsid w:val="00065586"/>
    <w:rsid w:val="00065AF0"/>
    <w:rsid w:val="00066EA9"/>
    <w:rsid w:val="00066EEA"/>
    <w:rsid w:val="00066FE1"/>
    <w:rsid w:val="0006762D"/>
    <w:rsid w:val="00070944"/>
    <w:rsid w:val="00071460"/>
    <w:rsid w:val="00072B02"/>
    <w:rsid w:val="00074D5F"/>
    <w:rsid w:val="00075B13"/>
    <w:rsid w:val="00076A60"/>
    <w:rsid w:val="000775B5"/>
    <w:rsid w:val="00077BF5"/>
    <w:rsid w:val="00081789"/>
    <w:rsid w:val="0008187C"/>
    <w:rsid w:val="0008345F"/>
    <w:rsid w:val="0008352D"/>
    <w:rsid w:val="00084028"/>
    <w:rsid w:val="00084EF9"/>
    <w:rsid w:val="00085A0D"/>
    <w:rsid w:val="000867F9"/>
    <w:rsid w:val="00086ACC"/>
    <w:rsid w:val="0009041D"/>
    <w:rsid w:val="0009050E"/>
    <w:rsid w:val="00090CFE"/>
    <w:rsid w:val="00092A54"/>
    <w:rsid w:val="00092B42"/>
    <w:rsid w:val="00092F65"/>
    <w:rsid w:val="0009317E"/>
    <w:rsid w:val="00093B18"/>
    <w:rsid w:val="00093DAF"/>
    <w:rsid w:val="00094E84"/>
    <w:rsid w:val="000952D8"/>
    <w:rsid w:val="00095EEA"/>
    <w:rsid w:val="000971F1"/>
    <w:rsid w:val="000A2528"/>
    <w:rsid w:val="000A6E10"/>
    <w:rsid w:val="000A7816"/>
    <w:rsid w:val="000A7A4B"/>
    <w:rsid w:val="000B5A03"/>
    <w:rsid w:val="000B77D7"/>
    <w:rsid w:val="000C302E"/>
    <w:rsid w:val="000C3673"/>
    <w:rsid w:val="000C5D44"/>
    <w:rsid w:val="000C5FAC"/>
    <w:rsid w:val="000C61DF"/>
    <w:rsid w:val="000C6886"/>
    <w:rsid w:val="000C7BF9"/>
    <w:rsid w:val="000D095F"/>
    <w:rsid w:val="000D5F48"/>
    <w:rsid w:val="000D6223"/>
    <w:rsid w:val="000D7284"/>
    <w:rsid w:val="000D78B9"/>
    <w:rsid w:val="000E1B95"/>
    <w:rsid w:val="000E1BA1"/>
    <w:rsid w:val="000E6783"/>
    <w:rsid w:val="000E72CB"/>
    <w:rsid w:val="000F1BBE"/>
    <w:rsid w:val="000F1E9D"/>
    <w:rsid w:val="000F28CE"/>
    <w:rsid w:val="000F3E98"/>
    <w:rsid w:val="000F4157"/>
    <w:rsid w:val="000F43A6"/>
    <w:rsid w:val="000F6292"/>
    <w:rsid w:val="000F7CE5"/>
    <w:rsid w:val="00100D7B"/>
    <w:rsid w:val="00102095"/>
    <w:rsid w:val="001031E7"/>
    <w:rsid w:val="00104245"/>
    <w:rsid w:val="0011076B"/>
    <w:rsid w:val="001108AC"/>
    <w:rsid w:val="00110DD2"/>
    <w:rsid w:val="0011187C"/>
    <w:rsid w:val="0011284E"/>
    <w:rsid w:val="00112C2F"/>
    <w:rsid w:val="00115179"/>
    <w:rsid w:val="00116FC9"/>
    <w:rsid w:val="00120019"/>
    <w:rsid w:val="00120C46"/>
    <w:rsid w:val="0012184C"/>
    <w:rsid w:val="001248A5"/>
    <w:rsid w:val="00125837"/>
    <w:rsid w:val="001267A5"/>
    <w:rsid w:val="00127AEB"/>
    <w:rsid w:val="001306A8"/>
    <w:rsid w:val="0013166C"/>
    <w:rsid w:val="00132A1A"/>
    <w:rsid w:val="00133BC5"/>
    <w:rsid w:val="001343B4"/>
    <w:rsid w:val="00134A96"/>
    <w:rsid w:val="0013629A"/>
    <w:rsid w:val="00136621"/>
    <w:rsid w:val="00140B14"/>
    <w:rsid w:val="00140C7D"/>
    <w:rsid w:val="00140CE8"/>
    <w:rsid w:val="00141BBB"/>
    <w:rsid w:val="0014298C"/>
    <w:rsid w:val="00143996"/>
    <w:rsid w:val="00143DA6"/>
    <w:rsid w:val="00143FEE"/>
    <w:rsid w:val="001459BF"/>
    <w:rsid w:val="00146EDD"/>
    <w:rsid w:val="001519C0"/>
    <w:rsid w:val="00151CEE"/>
    <w:rsid w:val="0015209C"/>
    <w:rsid w:val="00154029"/>
    <w:rsid w:val="00154439"/>
    <w:rsid w:val="001551E7"/>
    <w:rsid w:val="00156A9E"/>
    <w:rsid w:val="00156C6F"/>
    <w:rsid w:val="00163148"/>
    <w:rsid w:val="00163EEC"/>
    <w:rsid w:val="0016643D"/>
    <w:rsid w:val="001669F1"/>
    <w:rsid w:val="001679D1"/>
    <w:rsid w:val="00170AA7"/>
    <w:rsid w:val="0017211D"/>
    <w:rsid w:val="00172A27"/>
    <w:rsid w:val="00173852"/>
    <w:rsid w:val="00174DAE"/>
    <w:rsid w:val="00174F9B"/>
    <w:rsid w:val="00176625"/>
    <w:rsid w:val="00177D95"/>
    <w:rsid w:val="00181460"/>
    <w:rsid w:val="00181945"/>
    <w:rsid w:val="00182C28"/>
    <w:rsid w:val="001906AE"/>
    <w:rsid w:val="00190F4C"/>
    <w:rsid w:val="0019130A"/>
    <w:rsid w:val="00191F73"/>
    <w:rsid w:val="00192EE4"/>
    <w:rsid w:val="00192F90"/>
    <w:rsid w:val="00193168"/>
    <w:rsid w:val="0019332B"/>
    <w:rsid w:val="00193D49"/>
    <w:rsid w:val="001946FC"/>
    <w:rsid w:val="00195074"/>
    <w:rsid w:val="0019556D"/>
    <w:rsid w:val="0019577E"/>
    <w:rsid w:val="001A0056"/>
    <w:rsid w:val="001A256E"/>
    <w:rsid w:val="001A6AF9"/>
    <w:rsid w:val="001A7CD2"/>
    <w:rsid w:val="001B03FD"/>
    <w:rsid w:val="001B0DB0"/>
    <w:rsid w:val="001B1366"/>
    <w:rsid w:val="001B2568"/>
    <w:rsid w:val="001B2BDE"/>
    <w:rsid w:val="001B2FAE"/>
    <w:rsid w:val="001B429E"/>
    <w:rsid w:val="001B5EAA"/>
    <w:rsid w:val="001C13E0"/>
    <w:rsid w:val="001C17E1"/>
    <w:rsid w:val="001C1F14"/>
    <w:rsid w:val="001C2444"/>
    <w:rsid w:val="001C2E44"/>
    <w:rsid w:val="001C4767"/>
    <w:rsid w:val="001C550E"/>
    <w:rsid w:val="001C66D5"/>
    <w:rsid w:val="001C697A"/>
    <w:rsid w:val="001D047F"/>
    <w:rsid w:val="001D0BA3"/>
    <w:rsid w:val="001D5B9B"/>
    <w:rsid w:val="001E0216"/>
    <w:rsid w:val="001E0590"/>
    <w:rsid w:val="001E1736"/>
    <w:rsid w:val="001E3612"/>
    <w:rsid w:val="001E3E3A"/>
    <w:rsid w:val="001E4E53"/>
    <w:rsid w:val="001E54DF"/>
    <w:rsid w:val="001E6153"/>
    <w:rsid w:val="001E6C5D"/>
    <w:rsid w:val="001E6D88"/>
    <w:rsid w:val="001E7A04"/>
    <w:rsid w:val="001E7A09"/>
    <w:rsid w:val="001E7AB6"/>
    <w:rsid w:val="001E7F5F"/>
    <w:rsid w:val="001E7FF2"/>
    <w:rsid w:val="001F330A"/>
    <w:rsid w:val="001F4D3C"/>
    <w:rsid w:val="001F57B1"/>
    <w:rsid w:val="00201770"/>
    <w:rsid w:val="002028BE"/>
    <w:rsid w:val="0020370A"/>
    <w:rsid w:val="00204164"/>
    <w:rsid w:val="00204F25"/>
    <w:rsid w:val="00205999"/>
    <w:rsid w:val="00207350"/>
    <w:rsid w:val="002078FD"/>
    <w:rsid w:val="00207DB7"/>
    <w:rsid w:val="002102F4"/>
    <w:rsid w:val="00212F76"/>
    <w:rsid w:val="00214ACE"/>
    <w:rsid w:val="0021557C"/>
    <w:rsid w:val="00215887"/>
    <w:rsid w:val="0021698F"/>
    <w:rsid w:val="002202EA"/>
    <w:rsid w:val="00221241"/>
    <w:rsid w:val="00221909"/>
    <w:rsid w:val="002230A4"/>
    <w:rsid w:val="0022677C"/>
    <w:rsid w:val="002268D2"/>
    <w:rsid w:val="00227899"/>
    <w:rsid w:val="00230B86"/>
    <w:rsid w:val="002314BC"/>
    <w:rsid w:val="00231EAB"/>
    <w:rsid w:val="002326F7"/>
    <w:rsid w:val="00232E04"/>
    <w:rsid w:val="00232F57"/>
    <w:rsid w:val="00232FEC"/>
    <w:rsid w:val="00236055"/>
    <w:rsid w:val="00236B7D"/>
    <w:rsid w:val="00236F60"/>
    <w:rsid w:val="0024035D"/>
    <w:rsid w:val="0024120D"/>
    <w:rsid w:val="00241686"/>
    <w:rsid w:val="00242C6C"/>
    <w:rsid w:val="00243EFB"/>
    <w:rsid w:val="002441B4"/>
    <w:rsid w:val="0024447A"/>
    <w:rsid w:val="00244627"/>
    <w:rsid w:val="00247091"/>
    <w:rsid w:val="0024743E"/>
    <w:rsid w:val="00247C20"/>
    <w:rsid w:val="0025280E"/>
    <w:rsid w:val="002529AC"/>
    <w:rsid w:val="00252E29"/>
    <w:rsid w:val="002544EE"/>
    <w:rsid w:val="00254713"/>
    <w:rsid w:val="00255E15"/>
    <w:rsid w:val="002563B4"/>
    <w:rsid w:val="00256B37"/>
    <w:rsid w:val="0025753A"/>
    <w:rsid w:val="00257716"/>
    <w:rsid w:val="00262357"/>
    <w:rsid w:val="00262C01"/>
    <w:rsid w:val="00263233"/>
    <w:rsid w:val="002641A3"/>
    <w:rsid w:val="002726CA"/>
    <w:rsid w:val="0027371B"/>
    <w:rsid w:val="002738BD"/>
    <w:rsid w:val="00274416"/>
    <w:rsid w:val="002752BE"/>
    <w:rsid w:val="00275DFE"/>
    <w:rsid w:val="002815FC"/>
    <w:rsid w:val="00281A48"/>
    <w:rsid w:val="002841AC"/>
    <w:rsid w:val="00284AD2"/>
    <w:rsid w:val="002867CF"/>
    <w:rsid w:val="00286948"/>
    <w:rsid w:val="002914AB"/>
    <w:rsid w:val="00291791"/>
    <w:rsid w:val="00293976"/>
    <w:rsid w:val="002965D8"/>
    <w:rsid w:val="00297271"/>
    <w:rsid w:val="002A071A"/>
    <w:rsid w:val="002A22DF"/>
    <w:rsid w:val="002B0500"/>
    <w:rsid w:val="002B1239"/>
    <w:rsid w:val="002B2329"/>
    <w:rsid w:val="002B2362"/>
    <w:rsid w:val="002B2DD2"/>
    <w:rsid w:val="002B3400"/>
    <w:rsid w:val="002B3EF7"/>
    <w:rsid w:val="002B4610"/>
    <w:rsid w:val="002B761E"/>
    <w:rsid w:val="002C0483"/>
    <w:rsid w:val="002C1328"/>
    <w:rsid w:val="002C27F2"/>
    <w:rsid w:val="002C38A0"/>
    <w:rsid w:val="002C64E6"/>
    <w:rsid w:val="002C7DD7"/>
    <w:rsid w:val="002D00B1"/>
    <w:rsid w:val="002D2EF2"/>
    <w:rsid w:val="002D3B55"/>
    <w:rsid w:val="002D4568"/>
    <w:rsid w:val="002D6107"/>
    <w:rsid w:val="002D6CD7"/>
    <w:rsid w:val="002D7646"/>
    <w:rsid w:val="002D79A4"/>
    <w:rsid w:val="002E0A18"/>
    <w:rsid w:val="002E12D1"/>
    <w:rsid w:val="002E5508"/>
    <w:rsid w:val="002E6BA4"/>
    <w:rsid w:val="002E7F39"/>
    <w:rsid w:val="002F090F"/>
    <w:rsid w:val="002F13E9"/>
    <w:rsid w:val="002F3699"/>
    <w:rsid w:val="002F55FD"/>
    <w:rsid w:val="002F667D"/>
    <w:rsid w:val="002F7651"/>
    <w:rsid w:val="002F7859"/>
    <w:rsid w:val="00300267"/>
    <w:rsid w:val="003014B1"/>
    <w:rsid w:val="00301608"/>
    <w:rsid w:val="003017AC"/>
    <w:rsid w:val="00303D76"/>
    <w:rsid w:val="003051FD"/>
    <w:rsid w:val="00305816"/>
    <w:rsid w:val="00305C82"/>
    <w:rsid w:val="00305E69"/>
    <w:rsid w:val="003072ED"/>
    <w:rsid w:val="00311FC5"/>
    <w:rsid w:val="003145CC"/>
    <w:rsid w:val="00314B65"/>
    <w:rsid w:val="003157BB"/>
    <w:rsid w:val="00315EB2"/>
    <w:rsid w:val="00316025"/>
    <w:rsid w:val="003162D6"/>
    <w:rsid w:val="00316994"/>
    <w:rsid w:val="00316C7B"/>
    <w:rsid w:val="00317CC9"/>
    <w:rsid w:val="003206E6"/>
    <w:rsid w:val="00320B19"/>
    <w:rsid w:val="00321CA1"/>
    <w:rsid w:val="00322099"/>
    <w:rsid w:val="00322C10"/>
    <w:rsid w:val="00323CA3"/>
    <w:rsid w:val="00327461"/>
    <w:rsid w:val="00330ECC"/>
    <w:rsid w:val="00330EE9"/>
    <w:rsid w:val="003331F5"/>
    <w:rsid w:val="00334960"/>
    <w:rsid w:val="00337A9F"/>
    <w:rsid w:val="00340A75"/>
    <w:rsid w:val="0034291C"/>
    <w:rsid w:val="00343E8B"/>
    <w:rsid w:val="0034433A"/>
    <w:rsid w:val="00344631"/>
    <w:rsid w:val="00344CAF"/>
    <w:rsid w:val="003459C9"/>
    <w:rsid w:val="00346976"/>
    <w:rsid w:val="003471F2"/>
    <w:rsid w:val="00347950"/>
    <w:rsid w:val="00353067"/>
    <w:rsid w:val="00353905"/>
    <w:rsid w:val="00355191"/>
    <w:rsid w:val="003627F9"/>
    <w:rsid w:val="00362ADA"/>
    <w:rsid w:val="00365551"/>
    <w:rsid w:val="0036624C"/>
    <w:rsid w:val="0036654F"/>
    <w:rsid w:val="00366E54"/>
    <w:rsid w:val="0037075A"/>
    <w:rsid w:val="00371581"/>
    <w:rsid w:val="00371C87"/>
    <w:rsid w:val="00380673"/>
    <w:rsid w:val="003809BA"/>
    <w:rsid w:val="00380D47"/>
    <w:rsid w:val="0038109F"/>
    <w:rsid w:val="00381D29"/>
    <w:rsid w:val="0038213E"/>
    <w:rsid w:val="00383A05"/>
    <w:rsid w:val="00384176"/>
    <w:rsid w:val="00384EB6"/>
    <w:rsid w:val="003862C3"/>
    <w:rsid w:val="003868E3"/>
    <w:rsid w:val="00392110"/>
    <w:rsid w:val="003929A6"/>
    <w:rsid w:val="0039417D"/>
    <w:rsid w:val="003955FE"/>
    <w:rsid w:val="00395ABC"/>
    <w:rsid w:val="00396558"/>
    <w:rsid w:val="00396BDC"/>
    <w:rsid w:val="003A24E6"/>
    <w:rsid w:val="003A3917"/>
    <w:rsid w:val="003A622A"/>
    <w:rsid w:val="003A6B82"/>
    <w:rsid w:val="003B031E"/>
    <w:rsid w:val="003B09F8"/>
    <w:rsid w:val="003B2195"/>
    <w:rsid w:val="003B31F1"/>
    <w:rsid w:val="003B60D8"/>
    <w:rsid w:val="003B6E54"/>
    <w:rsid w:val="003B7C9A"/>
    <w:rsid w:val="003C027A"/>
    <w:rsid w:val="003C1704"/>
    <w:rsid w:val="003C32A7"/>
    <w:rsid w:val="003C393F"/>
    <w:rsid w:val="003C5796"/>
    <w:rsid w:val="003C6621"/>
    <w:rsid w:val="003C6C92"/>
    <w:rsid w:val="003D0C7B"/>
    <w:rsid w:val="003D0DB6"/>
    <w:rsid w:val="003D0F19"/>
    <w:rsid w:val="003D3176"/>
    <w:rsid w:val="003D3465"/>
    <w:rsid w:val="003D478D"/>
    <w:rsid w:val="003D4DDA"/>
    <w:rsid w:val="003D58E8"/>
    <w:rsid w:val="003D7400"/>
    <w:rsid w:val="003D7E8E"/>
    <w:rsid w:val="003E0AD4"/>
    <w:rsid w:val="003E1425"/>
    <w:rsid w:val="003E2539"/>
    <w:rsid w:val="003E3C9B"/>
    <w:rsid w:val="003E5E6C"/>
    <w:rsid w:val="003E64C1"/>
    <w:rsid w:val="003E6889"/>
    <w:rsid w:val="003E6F2C"/>
    <w:rsid w:val="003E73B9"/>
    <w:rsid w:val="003F1067"/>
    <w:rsid w:val="003F1F9C"/>
    <w:rsid w:val="003F7B0D"/>
    <w:rsid w:val="00400E12"/>
    <w:rsid w:val="004011D3"/>
    <w:rsid w:val="004029ED"/>
    <w:rsid w:val="00403AA3"/>
    <w:rsid w:val="00405182"/>
    <w:rsid w:val="0040651A"/>
    <w:rsid w:val="00406E35"/>
    <w:rsid w:val="004111BC"/>
    <w:rsid w:val="004118DC"/>
    <w:rsid w:val="00422812"/>
    <w:rsid w:val="004229F4"/>
    <w:rsid w:val="00425E40"/>
    <w:rsid w:val="004315CD"/>
    <w:rsid w:val="00431C3B"/>
    <w:rsid w:val="0043301F"/>
    <w:rsid w:val="0043408F"/>
    <w:rsid w:val="00435268"/>
    <w:rsid w:val="0044023A"/>
    <w:rsid w:val="0044068F"/>
    <w:rsid w:val="004434E0"/>
    <w:rsid w:val="004437ED"/>
    <w:rsid w:val="00443A42"/>
    <w:rsid w:val="00443B7A"/>
    <w:rsid w:val="004457AD"/>
    <w:rsid w:val="00445B45"/>
    <w:rsid w:val="0044600A"/>
    <w:rsid w:val="00447BDE"/>
    <w:rsid w:val="00447D04"/>
    <w:rsid w:val="00450ADB"/>
    <w:rsid w:val="00452102"/>
    <w:rsid w:val="004531C4"/>
    <w:rsid w:val="00453441"/>
    <w:rsid w:val="00453725"/>
    <w:rsid w:val="00453C63"/>
    <w:rsid w:val="00460940"/>
    <w:rsid w:val="00460D34"/>
    <w:rsid w:val="0046694A"/>
    <w:rsid w:val="0046760D"/>
    <w:rsid w:val="00467833"/>
    <w:rsid w:val="00474447"/>
    <w:rsid w:val="004747B1"/>
    <w:rsid w:val="004751C4"/>
    <w:rsid w:val="004758C4"/>
    <w:rsid w:val="00476437"/>
    <w:rsid w:val="004764A1"/>
    <w:rsid w:val="00477905"/>
    <w:rsid w:val="004805D2"/>
    <w:rsid w:val="00480B97"/>
    <w:rsid w:val="004820B3"/>
    <w:rsid w:val="004820E2"/>
    <w:rsid w:val="00484D84"/>
    <w:rsid w:val="00485058"/>
    <w:rsid w:val="004853B6"/>
    <w:rsid w:val="004861BA"/>
    <w:rsid w:val="00486E44"/>
    <w:rsid w:val="0048743C"/>
    <w:rsid w:val="00487C64"/>
    <w:rsid w:val="00490158"/>
    <w:rsid w:val="0049027F"/>
    <w:rsid w:val="00490AD8"/>
    <w:rsid w:val="00491634"/>
    <w:rsid w:val="004925A4"/>
    <w:rsid w:val="0049296E"/>
    <w:rsid w:val="004929AD"/>
    <w:rsid w:val="00495CA0"/>
    <w:rsid w:val="004966FB"/>
    <w:rsid w:val="004A0443"/>
    <w:rsid w:val="004A5F2A"/>
    <w:rsid w:val="004A6736"/>
    <w:rsid w:val="004B0882"/>
    <w:rsid w:val="004B0D78"/>
    <w:rsid w:val="004B2258"/>
    <w:rsid w:val="004B2C22"/>
    <w:rsid w:val="004B466C"/>
    <w:rsid w:val="004B49D2"/>
    <w:rsid w:val="004B49F0"/>
    <w:rsid w:val="004B7DDA"/>
    <w:rsid w:val="004C0684"/>
    <w:rsid w:val="004C0996"/>
    <w:rsid w:val="004C0EEB"/>
    <w:rsid w:val="004C1980"/>
    <w:rsid w:val="004C5438"/>
    <w:rsid w:val="004C5B3E"/>
    <w:rsid w:val="004C735C"/>
    <w:rsid w:val="004C7D72"/>
    <w:rsid w:val="004D1EE6"/>
    <w:rsid w:val="004E125C"/>
    <w:rsid w:val="004E126C"/>
    <w:rsid w:val="004E16F0"/>
    <w:rsid w:val="004E21C4"/>
    <w:rsid w:val="004E4168"/>
    <w:rsid w:val="004E4F28"/>
    <w:rsid w:val="004E5D34"/>
    <w:rsid w:val="004F5BCD"/>
    <w:rsid w:val="004F6380"/>
    <w:rsid w:val="00501E20"/>
    <w:rsid w:val="00502779"/>
    <w:rsid w:val="00502ABB"/>
    <w:rsid w:val="005033B8"/>
    <w:rsid w:val="00503827"/>
    <w:rsid w:val="00503A40"/>
    <w:rsid w:val="0050516E"/>
    <w:rsid w:val="0050598A"/>
    <w:rsid w:val="00506840"/>
    <w:rsid w:val="00506D28"/>
    <w:rsid w:val="0050763A"/>
    <w:rsid w:val="00511A25"/>
    <w:rsid w:val="00517D40"/>
    <w:rsid w:val="0052067D"/>
    <w:rsid w:val="00520861"/>
    <w:rsid w:val="00520BA9"/>
    <w:rsid w:val="00521880"/>
    <w:rsid w:val="00522084"/>
    <w:rsid w:val="00523E94"/>
    <w:rsid w:val="00525C35"/>
    <w:rsid w:val="0052641C"/>
    <w:rsid w:val="005279FB"/>
    <w:rsid w:val="00530A92"/>
    <w:rsid w:val="00532BF5"/>
    <w:rsid w:val="00534FB1"/>
    <w:rsid w:val="0053541C"/>
    <w:rsid w:val="005364D7"/>
    <w:rsid w:val="00536840"/>
    <w:rsid w:val="00537763"/>
    <w:rsid w:val="00540AAA"/>
    <w:rsid w:val="00540D2F"/>
    <w:rsid w:val="0054145B"/>
    <w:rsid w:val="005416D5"/>
    <w:rsid w:val="00542234"/>
    <w:rsid w:val="005435A1"/>
    <w:rsid w:val="005458AD"/>
    <w:rsid w:val="0054723A"/>
    <w:rsid w:val="0054778A"/>
    <w:rsid w:val="00550DCC"/>
    <w:rsid w:val="00551125"/>
    <w:rsid w:val="0055306C"/>
    <w:rsid w:val="0055409E"/>
    <w:rsid w:val="00554A36"/>
    <w:rsid w:val="0055592D"/>
    <w:rsid w:val="00556FCF"/>
    <w:rsid w:val="005612A8"/>
    <w:rsid w:val="00562514"/>
    <w:rsid w:val="00563973"/>
    <w:rsid w:val="00564C6D"/>
    <w:rsid w:val="005666D3"/>
    <w:rsid w:val="00570C36"/>
    <w:rsid w:val="0057133A"/>
    <w:rsid w:val="00575102"/>
    <w:rsid w:val="00576E04"/>
    <w:rsid w:val="0057733C"/>
    <w:rsid w:val="005817B2"/>
    <w:rsid w:val="00581AC2"/>
    <w:rsid w:val="00583AC0"/>
    <w:rsid w:val="00584880"/>
    <w:rsid w:val="00584BFC"/>
    <w:rsid w:val="005856FC"/>
    <w:rsid w:val="00585B3D"/>
    <w:rsid w:val="00586BDD"/>
    <w:rsid w:val="005873D0"/>
    <w:rsid w:val="005917A6"/>
    <w:rsid w:val="00591B28"/>
    <w:rsid w:val="005932B6"/>
    <w:rsid w:val="00594A31"/>
    <w:rsid w:val="00594CF4"/>
    <w:rsid w:val="00594D30"/>
    <w:rsid w:val="00594F78"/>
    <w:rsid w:val="005958A0"/>
    <w:rsid w:val="00595B77"/>
    <w:rsid w:val="00596B14"/>
    <w:rsid w:val="00596F89"/>
    <w:rsid w:val="005A10F0"/>
    <w:rsid w:val="005A18CA"/>
    <w:rsid w:val="005A3A05"/>
    <w:rsid w:val="005A5233"/>
    <w:rsid w:val="005A680E"/>
    <w:rsid w:val="005A6A64"/>
    <w:rsid w:val="005B26AD"/>
    <w:rsid w:val="005B31A6"/>
    <w:rsid w:val="005B333A"/>
    <w:rsid w:val="005B40A1"/>
    <w:rsid w:val="005B53A3"/>
    <w:rsid w:val="005B54BE"/>
    <w:rsid w:val="005B5C1B"/>
    <w:rsid w:val="005B6C98"/>
    <w:rsid w:val="005B74C4"/>
    <w:rsid w:val="005C0074"/>
    <w:rsid w:val="005C06FA"/>
    <w:rsid w:val="005C0B79"/>
    <w:rsid w:val="005C3D2D"/>
    <w:rsid w:val="005D1E06"/>
    <w:rsid w:val="005D250A"/>
    <w:rsid w:val="005D5314"/>
    <w:rsid w:val="005D54D6"/>
    <w:rsid w:val="005D6CCE"/>
    <w:rsid w:val="005D7FB9"/>
    <w:rsid w:val="005E24C9"/>
    <w:rsid w:val="005E38AF"/>
    <w:rsid w:val="005E5B0F"/>
    <w:rsid w:val="005E671C"/>
    <w:rsid w:val="005E6E87"/>
    <w:rsid w:val="005E765F"/>
    <w:rsid w:val="005F0CAC"/>
    <w:rsid w:val="005F5F6C"/>
    <w:rsid w:val="005F60A9"/>
    <w:rsid w:val="005F6A31"/>
    <w:rsid w:val="005F6F86"/>
    <w:rsid w:val="006006AE"/>
    <w:rsid w:val="00600743"/>
    <w:rsid w:val="0060299F"/>
    <w:rsid w:val="00602A9E"/>
    <w:rsid w:val="006048A4"/>
    <w:rsid w:val="00605362"/>
    <w:rsid w:val="006064F7"/>
    <w:rsid w:val="006068F0"/>
    <w:rsid w:val="00606C3B"/>
    <w:rsid w:val="0060717E"/>
    <w:rsid w:val="00611716"/>
    <w:rsid w:val="00612FF4"/>
    <w:rsid w:val="00614D82"/>
    <w:rsid w:val="00622BA9"/>
    <w:rsid w:val="00622C28"/>
    <w:rsid w:val="00623D6F"/>
    <w:rsid w:val="0062423E"/>
    <w:rsid w:val="006259EE"/>
    <w:rsid w:val="00626CA8"/>
    <w:rsid w:val="00626F23"/>
    <w:rsid w:val="006271A0"/>
    <w:rsid w:val="0063019D"/>
    <w:rsid w:val="006301C4"/>
    <w:rsid w:val="00631BAB"/>
    <w:rsid w:val="00632500"/>
    <w:rsid w:val="006328BC"/>
    <w:rsid w:val="00634416"/>
    <w:rsid w:val="006406A8"/>
    <w:rsid w:val="00640B4E"/>
    <w:rsid w:val="00641D5B"/>
    <w:rsid w:val="00644694"/>
    <w:rsid w:val="00644AAD"/>
    <w:rsid w:val="0064788A"/>
    <w:rsid w:val="00650E68"/>
    <w:rsid w:val="00651243"/>
    <w:rsid w:val="00652D20"/>
    <w:rsid w:val="00653CDE"/>
    <w:rsid w:val="00654E22"/>
    <w:rsid w:val="00655832"/>
    <w:rsid w:val="00655C0F"/>
    <w:rsid w:val="00656442"/>
    <w:rsid w:val="00657721"/>
    <w:rsid w:val="006605F2"/>
    <w:rsid w:val="00661DA0"/>
    <w:rsid w:val="00661FD0"/>
    <w:rsid w:val="006632E6"/>
    <w:rsid w:val="0066341C"/>
    <w:rsid w:val="00663A92"/>
    <w:rsid w:val="006647EB"/>
    <w:rsid w:val="0067004E"/>
    <w:rsid w:val="00670E85"/>
    <w:rsid w:val="006719C9"/>
    <w:rsid w:val="00674717"/>
    <w:rsid w:val="006749DE"/>
    <w:rsid w:val="00675A8C"/>
    <w:rsid w:val="00676923"/>
    <w:rsid w:val="006769BB"/>
    <w:rsid w:val="0067703D"/>
    <w:rsid w:val="006775A5"/>
    <w:rsid w:val="00680EE5"/>
    <w:rsid w:val="006831E3"/>
    <w:rsid w:val="006851E8"/>
    <w:rsid w:val="00691188"/>
    <w:rsid w:val="00691B1A"/>
    <w:rsid w:val="00692AE5"/>
    <w:rsid w:val="006935F6"/>
    <w:rsid w:val="00694532"/>
    <w:rsid w:val="0069534A"/>
    <w:rsid w:val="00695425"/>
    <w:rsid w:val="006954AF"/>
    <w:rsid w:val="00696A16"/>
    <w:rsid w:val="006A101B"/>
    <w:rsid w:val="006A11CB"/>
    <w:rsid w:val="006A18B4"/>
    <w:rsid w:val="006A3306"/>
    <w:rsid w:val="006A3C79"/>
    <w:rsid w:val="006A5775"/>
    <w:rsid w:val="006A6DC8"/>
    <w:rsid w:val="006A7192"/>
    <w:rsid w:val="006B2022"/>
    <w:rsid w:val="006B24D7"/>
    <w:rsid w:val="006B2531"/>
    <w:rsid w:val="006B49F9"/>
    <w:rsid w:val="006B546A"/>
    <w:rsid w:val="006C015A"/>
    <w:rsid w:val="006C2360"/>
    <w:rsid w:val="006C293D"/>
    <w:rsid w:val="006C4969"/>
    <w:rsid w:val="006C54FB"/>
    <w:rsid w:val="006C55A9"/>
    <w:rsid w:val="006C5999"/>
    <w:rsid w:val="006D0A1B"/>
    <w:rsid w:val="006D25DD"/>
    <w:rsid w:val="006D48E0"/>
    <w:rsid w:val="006D6004"/>
    <w:rsid w:val="006D6A62"/>
    <w:rsid w:val="006E259F"/>
    <w:rsid w:val="006E326E"/>
    <w:rsid w:val="006E38F7"/>
    <w:rsid w:val="006E53B9"/>
    <w:rsid w:val="006E6C21"/>
    <w:rsid w:val="006F0015"/>
    <w:rsid w:val="006F1A7C"/>
    <w:rsid w:val="006F457E"/>
    <w:rsid w:val="00703B6B"/>
    <w:rsid w:val="00703FD3"/>
    <w:rsid w:val="00705B95"/>
    <w:rsid w:val="00706971"/>
    <w:rsid w:val="00707FF2"/>
    <w:rsid w:val="007109C3"/>
    <w:rsid w:val="00711A26"/>
    <w:rsid w:val="00715422"/>
    <w:rsid w:val="00715456"/>
    <w:rsid w:val="00716855"/>
    <w:rsid w:val="00717D53"/>
    <w:rsid w:val="007220A4"/>
    <w:rsid w:val="0072351B"/>
    <w:rsid w:val="00725868"/>
    <w:rsid w:val="0072624B"/>
    <w:rsid w:val="00730FBB"/>
    <w:rsid w:val="0073261C"/>
    <w:rsid w:val="00736625"/>
    <w:rsid w:val="0074466C"/>
    <w:rsid w:val="00744B4B"/>
    <w:rsid w:val="007453AE"/>
    <w:rsid w:val="00745BFF"/>
    <w:rsid w:val="0074683F"/>
    <w:rsid w:val="00746EBB"/>
    <w:rsid w:val="00747579"/>
    <w:rsid w:val="00747C90"/>
    <w:rsid w:val="007549ED"/>
    <w:rsid w:val="0075643C"/>
    <w:rsid w:val="00756DD1"/>
    <w:rsid w:val="00757B36"/>
    <w:rsid w:val="00760A31"/>
    <w:rsid w:val="00761289"/>
    <w:rsid w:val="0076148E"/>
    <w:rsid w:val="00761EA6"/>
    <w:rsid w:val="00762CE0"/>
    <w:rsid w:val="00764849"/>
    <w:rsid w:val="00764C02"/>
    <w:rsid w:val="00767154"/>
    <w:rsid w:val="0077344A"/>
    <w:rsid w:val="00773B6C"/>
    <w:rsid w:val="00773FEE"/>
    <w:rsid w:val="00775AAB"/>
    <w:rsid w:val="00776DD7"/>
    <w:rsid w:val="007800E6"/>
    <w:rsid w:val="00780CC8"/>
    <w:rsid w:val="00781C9F"/>
    <w:rsid w:val="00781DF2"/>
    <w:rsid w:val="0078463D"/>
    <w:rsid w:val="00786350"/>
    <w:rsid w:val="007904A5"/>
    <w:rsid w:val="00790B95"/>
    <w:rsid w:val="00792CBB"/>
    <w:rsid w:val="007937A3"/>
    <w:rsid w:val="00794E3C"/>
    <w:rsid w:val="007950E6"/>
    <w:rsid w:val="007959A1"/>
    <w:rsid w:val="00795E5E"/>
    <w:rsid w:val="00796CC7"/>
    <w:rsid w:val="007A1E54"/>
    <w:rsid w:val="007A223A"/>
    <w:rsid w:val="007A5366"/>
    <w:rsid w:val="007A5556"/>
    <w:rsid w:val="007A5856"/>
    <w:rsid w:val="007A7C98"/>
    <w:rsid w:val="007B1950"/>
    <w:rsid w:val="007B43AB"/>
    <w:rsid w:val="007B4684"/>
    <w:rsid w:val="007B5C19"/>
    <w:rsid w:val="007B6B15"/>
    <w:rsid w:val="007B6B57"/>
    <w:rsid w:val="007B72DC"/>
    <w:rsid w:val="007C0995"/>
    <w:rsid w:val="007C09EA"/>
    <w:rsid w:val="007C1852"/>
    <w:rsid w:val="007C2309"/>
    <w:rsid w:val="007C2A11"/>
    <w:rsid w:val="007C3B9F"/>
    <w:rsid w:val="007C4525"/>
    <w:rsid w:val="007C622B"/>
    <w:rsid w:val="007C67A1"/>
    <w:rsid w:val="007D49C5"/>
    <w:rsid w:val="007D5273"/>
    <w:rsid w:val="007D6581"/>
    <w:rsid w:val="007D6EBC"/>
    <w:rsid w:val="007D7114"/>
    <w:rsid w:val="007E1671"/>
    <w:rsid w:val="007E4817"/>
    <w:rsid w:val="007E6955"/>
    <w:rsid w:val="007F0A33"/>
    <w:rsid w:val="007F13EC"/>
    <w:rsid w:val="007F1D2B"/>
    <w:rsid w:val="007F2BFE"/>
    <w:rsid w:val="007F334C"/>
    <w:rsid w:val="007F4D7D"/>
    <w:rsid w:val="007F5BF9"/>
    <w:rsid w:val="007F5DBC"/>
    <w:rsid w:val="007F6F34"/>
    <w:rsid w:val="007F717F"/>
    <w:rsid w:val="007F7881"/>
    <w:rsid w:val="007F79EB"/>
    <w:rsid w:val="00802A6B"/>
    <w:rsid w:val="008064A2"/>
    <w:rsid w:val="00806528"/>
    <w:rsid w:val="00806C67"/>
    <w:rsid w:val="00806FB0"/>
    <w:rsid w:val="00813A86"/>
    <w:rsid w:val="00814827"/>
    <w:rsid w:val="008158D6"/>
    <w:rsid w:val="00815AE1"/>
    <w:rsid w:val="008176CE"/>
    <w:rsid w:val="0081798B"/>
    <w:rsid w:val="00820D87"/>
    <w:rsid w:val="00822736"/>
    <w:rsid w:val="008232D5"/>
    <w:rsid w:val="008236D1"/>
    <w:rsid w:val="00823F88"/>
    <w:rsid w:val="008269DE"/>
    <w:rsid w:val="0082700E"/>
    <w:rsid w:val="008300D6"/>
    <w:rsid w:val="0083505A"/>
    <w:rsid w:val="00835559"/>
    <w:rsid w:val="00840E22"/>
    <w:rsid w:val="00842808"/>
    <w:rsid w:val="00843D45"/>
    <w:rsid w:val="00847F1A"/>
    <w:rsid w:val="008510E5"/>
    <w:rsid w:val="00852105"/>
    <w:rsid w:val="00852FD6"/>
    <w:rsid w:val="0085356F"/>
    <w:rsid w:val="0085544C"/>
    <w:rsid w:val="008563F9"/>
    <w:rsid w:val="008604A4"/>
    <w:rsid w:val="008606F1"/>
    <w:rsid w:val="00860B81"/>
    <w:rsid w:val="00860D9E"/>
    <w:rsid w:val="00860E79"/>
    <w:rsid w:val="008618B9"/>
    <w:rsid w:val="00861D5D"/>
    <w:rsid w:val="00862070"/>
    <w:rsid w:val="00862516"/>
    <w:rsid w:val="00863D24"/>
    <w:rsid w:val="00865A4A"/>
    <w:rsid w:val="0086784A"/>
    <w:rsid w:val="0087165F"/>
    <w:rsid w:val="00873615"/>
    <w:rsid w:val="008736B0"/>
    <w:rsid w:val="00874110"/>
    <w:rsid w:val="0088093B"/>
    <w:rsid w:val="008811BB"/>
    <w:rsid w:val="0088367C"/>
    <w:rsid w:val="00883749"/>
    <w:rsid w:val="00884C48"/>
    <w:rsid w:val="00885660"/>
    <w:rsid w:val="00887A2E"/>
    <w:rsid w:val="00891720"/>
    <w:rsid w:val="008920A9"/>
    <w:rsid w:val="00893BA3"/>
    <w:rsid w:val="00894FBD"/>
    <w:rsid w:val="0089747C"/>
    <w:rsid w:val="008974F2"/>
    <w:rsid w:val="008A077F"/>
    <w:rsid w:val="008A2903"/>
    <w:rsid w:val="008A41C0"/>
    <w:rsid w:val="008A4589"/>
    <w:rsid w:val="008A4C6A"/>
    <w:rsid w:val="008A5631"/>
    <w:rsid w:val="008A5A7B"/>
    <w:rsid w:val="008B03C3"/>
    <w:rsid w:val="008B19A3"/>
    <w:rsid w:val="008B425C"/>
    <w:rsid w:val="008B5EDB"/>
    <w:rsid w:val="008B6B0A"/>
    <w:rsid w:val="008C0506"/>
    <w:rsid w:val="008C277B"/>
    <w:rsid w:val="008C2B33"/>
    <w:rsid w:val="008C4798"/>
    <w:rsid w:val="008C5042"/>
    <w:rsid w:val="008C65A5"/>
    <w:rsid w:val="008C70A2"/>
    <w:rsid w:val="008D0FA2"/>
    <w:rsid w:val="008D1B23"/>
    <w:rsid w:val="008D3FFB"/>
    <w:rsid w:val="008D43F8"/>
    <w:rsid w:val="008D4D49"/>
    <w:rsid w:val="008D7D40"/>
    <w:rsid w:val="008E067D"/>
    <w:rsid w:val="008E128D"/>
    <w:rsid w:val="008E2354"/>
    <w:rsid w:val="008E268A"/>
    <w:rsid w:val="008E2F9C"/>
    <w:rsid w:val="008E3451"/>
    <w:rsid w:val="008E41C9"/>
    <w:rsid w:val="008E41EC"/>
    <w:rsid w:val="008E4F9A"/>
    <w:rsid w:val="008E53FF"/>
    <w:rsid w:val="008E5D13"/>
    <w:rsid w:val="008F0E48"/>
    <w:rsid w:val="008F1C5A"/>
    <w:rsid w:val="008F2C14"/>
    <w:rsid w:val="008F2DCC"/>
    <w:rsid w:val="008F517C"/>
    <w:rsid w:val="008F661D"/>
    <w:rsid w:val="008F6C31"/>
    <w:rsid w:val="00901922"/>
    <w:rsid w:val="00902455"/>
    <w:rsid w:val="00904A9B"/>
    <w:rsid w:val="00905884"/>
    <w:rsid w:val="0090710F"/>
    <w:rsid w:val="00914DAD"/>
    <w:rsid w:val="00916B39"/>
    <w:rsid w:val="00920D6C"/>
    <w:rsid w:val="00921304"/>
    <w:rsid w:val="00921DFA"/>
    <w:rsid w:val="009221C1"/>
    <w:rsid w:val="00922C33"/>
    <w:rsid w:val="00922C8D"/>
    <w:rsid w:val="00923170"/>
    <w:rsid w:val="00923F57"/>
    <w:rsid w:val="00924236"/>
    <w:rsid w:val="009245FD"/>
    <w:rsid w:val="00925CFA"/>
    <w:rsid w:val="009276D5"/>
    <w:rsid w:val="009348D2"/>
    <w:rsid w:val="009349C3"/>
    <w:rsid w:val="009357EB"/>
    <w:rsid w:val="00937C7E"/>
    <w:rsid w:val="00941753"/>
    <w:rsid w:val="0094209F"/>
    <w:rsid w:val="00942D58"/>
    <w:rsid w:val="00942FDE"/>
    <w:rsid w:val="0094455D"/>
    <w:rsid w:val="009507C9"/>
    <w:rsid w:val="00952863"/>
    <w:rsid w:val="009528FA"/>
    <w:rsid w:val="00953161"/>
    <w:rsid w:val="00953AD9"/>
    <w:rsid w:val="00953FFB"/>
    <w:rsid w:val="00956C36"/>
    <w:rsid w:val="00960008"/>
    <w:rsid w:val="00960CE5"/>
    <w:rsid w:val="0096166D"/>
    <w:rsid w:val="00964218"/>
    <w:rsid w:val="00964D29"/>
    <w:rsid w:val="0096645C"/>
    <w:rsid w:val="009670E3"/>
    <w:rsid w:val="009724D8"/>
    <w:rsid w:val="0097336C"/>
    <w:rsid w:val="0097509B"/>
    <w:rsid w:val="00982895"/>
    <w:rsid w:val="00982C2B"/>
    <w:rsid w:val="00983663"/>
    <w:rsid w:val="00983720"/>
    <w:rsid w:val="00986437"/>
    <w:rsid w:val="00986C7E"/>
    <w:rsid w:val="0098767A"/>
    <w:rsid w:val="0098792B"/>
    <w:rsid w:val="00987D2D"/>
    <w:rsid w:val="009911B9"/>
    <w:rsid w:val="009924D4"/>
    <w:rsid w:val="009961B0"/>
    <w:rsid w:val="009963BC"/>
    <w:rsid w:val="00996675"/>
    <w:rsid w:val="00996A79"/>
    <w:rsid w:val="00996C3F"/>
    <w:rsid w:val="009A31CE"/>
    <w:rsid w:val="009A4B86"/>
    <w:rsid w:val="009A5C17"/>
    <w:rsid w:val="009A6B50"/>
    <w:rsid w:val="009A6C00"/>
    <w:rsid w:val="009A71A3"/>
    <w:rsid w:val="009B2FE0"/>
    <w:rsid w:val="009B4CAE"/>
    <w:rsid w:val="009B4D31"/>
    <w:rsid w:val="009B644A"/>
    <w:rsid w:val="009B67C7"/>
    <w:rsid w:val="009B6D76"/>
    <w:rsid w:val="009C3D9F"/>
    <w:rsid w:val="009C3E5B"/>
    <w:rsid w:val="009C4817"/>
    <w:rsid w:val="009C5CC6"/>
    <w:rsid w:val="009C60E6"/>
    <w:rsid w:val="009C62A3"/>
    <w:rsid w:val="009C6887"/>
    <w:rsid w:val="009D322E"/>
    <w:rsid w:val="009D5E30"/>
    <w:rsid w:val="009D64B0"/>
    <w:rsid w:val="009D6F77"/>
    <w:rsid w:val="009D78E3"/>
    <w:rsid w:val="009D78FE"/>
    <w:rsid w:val="009E0DF2"/>
    <w:rsid w:val="009E0EAB"/>
    <w:rsid w:val="009E2765"/>
    <w:rsid w:val="009E2C4C"/>
    <w:rsid w:val="009E30FA"/>
    <w:rsid w:val="009E412F"/>
    <w:rsid w:val="009E4670"/>
    <w:rsid w:val="009E509B"/>
    <w:rsid w:val="009E5519"/>
    <w:rsid w:val="009E5F55"/>
    <w:rsid w:val="009E61DF"/>
    <w:rsid w:val="009E7D4A"/>
    <w:rsid w:val="009F02F1"/>
    <w:rsid w:val="009F0578"/>
    <w:rsid w:val="009F0C67"/>
    <w:rsid w:val="009F1884"/>
    <w:rsid w:val="009F48CE"/>
    <w:rsid w:val="009F4CA4"/>
    <w:rsid w:val="009F53BD"/>
    <w:rsid w:val="009F5431"/>
    <w:rsid w:val="009F5C57"/>
    <w:rsid w:val="00A01445"/>
    <w:rsid w:val="00A02193"/>
    <w:rsid w:val="00A0278A"/>
    <w:rsid w:val="00A02A99"/>
    <w:rsid w:val="00A04346"/>
    <w:rsid w:val="00A049C2"/>
    <w:rsid w:val="00A06C78"/>
    <w:rsid w:val="00A07660"/>
    <w:rsid w:val="00A07885"/>
    <w:rsid w:val="00A079C6"/>
    <w:rsid w:val="00A1077B"/>
    <w:rsid w:val="00A109AC"/>
    <w:rsid w:val="00A11791"/>
    <w:rsid w:val="00A12CEA"/>
    <w:rsid w:val="00A12D20"/>
    <w:rsid w:val="00A15316"/>
    <w:rsid w:val="00A15437"/>
    <w:rsid w:val="00A16ADD"/>
    <w:rsid w:val="00A2018B"/>
    <w:rsid w:val="00A207B9"/>
    <w:rsid w:val="00A2282A"/>
    <w:rsid w:val="00A2357C"/>
    <w:rsid w:val="00A317A2"/>
    <w:rsid w:val="00A31C07"/>
    <w:rsid w:val="00A31D51"/>
    <w:rsid w:val="00A31E32"/>
    <w:rsid w:val="00A3550A"/>
    <w:rsid w:val="00A3572F"/>
    <w:rsid w:val="00A35D90"/>
    <w:rsid w:val="00A36178"/>
    <w:rsid w:val="00A37610"/>
    <w:rsid w:val="00A37BF4"/>
    <w:rsid w:val="00A37ECC"/>
    <w:rsid w:val="00A41222"/>
    <w:rsid w:val="00A41DC7"/>
    <w:rsid w:val="00A41F91"/>
    <w:rsid w:val="00A4364F"/>
    <w:rsid w:val="00A43C9C"/>
    <w:rsid w:val="00A446AC"/>
    <w:rsid w:val="00A44B7E"/>
    <w:rsid w:val="00A45772"/>
    <w:rsid w:val="00A52BB5"/>
    <w:rsid w:val="00A5424F"/>
    <w:rsid w:val="00A54EBE"/>
    <w:rsid w:val="00A56CB5"/>
    <w:rsid w:val="00A5745C"/>
    <w:rsid w:val="00A57D58"/>
    <w:rsid w:val="00A621F8"/>
    <w:rsid w:val="00A6351C"/>
    <w:rsid w:val="00A640D3"/>
    <w:rsid w:val="00A64717"/>
    <w:rsid w:val="00A71C34"/>
    <w:rsid w:val="00A748C9"/>
    <w:rsid w:val="00A74EB5"/>
    <w:rsid w:val="00A755CC"/>
    <w:rsid w:val="00A76ADC"/>
    <w:rsid w:val="00A77398"/>
    <w:rsid w:val="00A80C51"/>
    <w:rsid w:val="00A81EDF"/>
    <w:rsid w:val="00A82980"/>
    <w:rsid w:val="00A83A62"/>
    <w:rsid w:val="00A8721B"/>
    <w:rsid w:val="00A874DE"/>
    <w:rsid w:val="00A87BD7"/>
    <w:rsid w:val="00A908DC"/>
    <w:rsid w:val="00A929CC"/>
    <w:rsid w:val="00A94C1A"/>
    <w:rsid w:val="00A9536F"/>
    <w:rsid w:val="00A95495"/>
    <w:rsid w:val="00A955F2"/>
    <w:rsid w:val="00AA0FBE"/>
    <w:rsid w:val="00AA2B34"/>
    <w:rsid w:val="00AA4479"/>
    <w:rsid w:val="00AA45D2"/>
    <w:rsid w:val="00AA48D1"/>
    <w:rsid w:val="00AA57F2"/>
    <w:rsid w:val="00AA643A"/>
    <w:rsid w:val="00AA72B6"/>
    <w:rsid w:val="00AB4DFE"/>
    <w:rsid w:val="00AB4E26"/>
    <w:rsid w:val="00AB671C"/>
    <w:rsid w:val="00AB7BFD"/>
    <w:rsid w:val="00AB7E31"/>
    <w:rsid w:val="00AC242C"/>
    <w:rsid w:val="00AC3C59"/>
    <w:rsid w:val="00AC7829"/>
    <w:rsid w:val="00AD2F5B"/>
    <w:rsid w:val="00AD464B"/>
    <w:rsid w:val="00AD4806"/>
    <w:rsid w:val="00AD4C21"/>
    <w:rsid w:val="00AD72C1"/>
    <w:rsid w:val="00AD7E81"/>
    <w:rsid w:val="00AE0FF5"/>
    <w:rsid w:val="00AE11F6"/>
    <w:rsid w:val="00AE127D"/>
    <w:rsid w:val="00AE3AB2"/>
    <w:rsid w:val="00AF12E5"/>
    <w:rsid w:val="00AF1A3C"/>
    <w:rsid w:val="00AF78EE"/>
    <w:rsid w:val="00AF7D70"/>
    <w:rsid w:val="00B017FE"/>
    <w:rsid w:val="00B03029"/>
    <w:rsid w:val="00B04C8A"/>
    <w:rsid w:val="00B05D04"/>
    <w:rsid w:val="00B07F7D"/>
    <w:rsid w:val="00B106D1"/>
    <w:rsid w:val="00B17E63"/>
    <w:rsid w:val="00B17F7F"/>
    <w:rsid w:val="00B207FA"/>
    <w:rsid w:val="00B20869"/>
    <w:rsid w:val="00B211ED"/>
    <w:rsid w:val="00B21345"/>
    <w:rsid w:val="00B2155A"/>
    <w:rsid w:val="00B255AB"/>
    <w:rsid w:val="00B26E6E"/>
    <w:rsid w:val="00B27FC4"/>
    <w:rsid w:val="00B306F4"/>
    <w:rsid w:val="00B31770"/>
    <w:rsid w:val="00B319D0"/>
    <w:rsid w:val="00B32866"/>
    <w:rsid w:val="00B33B3B"/>
    <w:rsid w:val="00B34DFA"/>
    <w:rsid w:val="00B35530"/>
    <w:rsid w:val="00B363CE"/>
    <w:rsid w:val="00B367A7"/>
    <w:rsid w:val="00B42471"/>
    <w:rsid w:val="00B43B87"/>
    <w:rsid w:val="00B43C8E"/>
    <w:rsid w:val="00B4432F"/>
    <w:rsid w:val="00B45D69"/>
    <w:rsid w:val="00B467D1"/>
    <w:rsid w:val="00B470AD"/>
    <w:rsid w:val="00B52B37"/>
    <w:rsid w:val="00B548FD"/>
    <w:rsid w:val="00B54D1D"/>
    <w:rsid w:val="00B55101"/>
    <w:rsid w:val="00B556FB"/>
    <w:rsid w:val="00B55D1F"/>
    <w:rsid w:val="00B56361"/>
    <w:rsid w:val="00B57706"/>
    <w:rsid w:val="00B61746"/>
    <w:rsid w:val="00B62005"/>
    <w:rsid w:val="00B62E96"/>
    <w:rsid w:val="00B63F78"/>
    <w:rsid w:val="00B665F7"/>
    <w:rsid w:val="00B67320"/>
    <w:rsid w:val="00B674A0"/>
    <w:rsid w:val="00B67934"/>
    <w:rsid w:val="00B70C68"/>
    <w:rsid w:val="00B7258B"/>
    <w:rsid w:val="00B727A5"/>
    <w:rsid w:val="00B76992"/>
    <w:rsid w:val="00B76FFB"/>
    <w:rsid w:val="00B7795B"/>
    <w:rsid w:val="00B77961"/>
    <w:rsid w:val="00B803FE"/>
    <w:rsid w:val="00B834C8"/>
    <w:rsid w:val="00B834CC"/>
    <w:rsid w:val="00B834DD"/>
    <w:rsid w:val="00B8369B"/>
    <w:rsid w:val="00B84C74"/>
    <w:rsid w:val="00B85123"/>
    <w:rsid w:val="00B91562"/>
    <w:rsid w:val="00B948B9"/>
    <w:rsid w:val="00B94CF1"/>
    <w:rsid w:val="00B9547B"/>
    <w:rsid w:val="00BA1DF2"/>
    <w:rsid w:val="00BA2043"/>
    <w:rsid w:val="00BA2379"/>
    <w:rsid w:val="00BA23A4"/>
    <w:rsid w:val="00BA3AE9"/>
    <w:rsid w:val="00BA4C02"/>
    <w:rsid w:val="00BA53A0"/>
    <w:rsid w:val="00BA6F13"/>
    <w:rsid w:val="00BB23CD"/>
    <w:rsid w:val="00BB3A8E"/>
    <w:rsid w:val="00BB59AD"/>
    <w:rsid w:val="00BB5CD0"/>
    <w:rsid w:val="00BB6332"/>
    <w:rsid w:val="00BB65B0"/>
    <w:rsid w:val="00BB7111"/>
    <w:rsid w:val="00BB7C52"/>
    <w:rsid w:val="00BC05F6"/>
    <w:rsid w:val="00BC0690"/>
    <w:rsid w:val="00BC0785"/>
    <w:rsid w:val="00BC11BC"/>
    <w:rsid w:val="00BC2052"/>
    <w:rsid w:val="00BC279D"/>
    <w:rsid w:val="00BC2FBC"/>
    <w:rsid w:val="00BC3679"/>
    <w:rsid w:val="00BC4D83"/>
    <w:rsid w:val="00BC5B13"/>
    <w:rsid w:val="00BC6D1F"/>
    <w:rsid w:val="00BC6FBD"/>
    <w:rsid w:val="00BC78A0"/>
    <w:rsid w:val="00BD1033"/>
    <w:rsid w:val="00BD1051"/>
    <w:rsid w:val="00BD1BB0"/>
    <w:rsid w:val="00BD1CD3"/>
    <w:rsid w:val="00BD5539"/>
    <w:rsid w:val="00BD6443"/>
    <w:rsid w:val="00BD6CFD"/>
    <w:rsid w:val="00BE0A97"/>
    <w:rsid w:val="00BE0F5B"/>
    <w:rsid w:val="00BE209F"/>
    <w:rsid w:val="00BE242C"/>
    <w:rsid w:val="00BE30D4"/>
    <w:rsid w:val="00BE487D"/>
    <w:rsid w:val="00BE713B"/>
    <w:rsid w:val="00BE74CA"/>
    <w:rsid w:val="00BF0BC8"/>
    <w:rsid w:val="00BF1C43"/>
    <w:rsid w:val="00BF27E1"/>
    <w:rsid w:val="00BF28C6"/>
    <w:rsid w:val="00BF2DE4"/>
    <w:rsid w:val="00BF4E4B"/>
    <w:rsid w:val="00BF64C9"/>
    <w:rsid w:val="00BF7045"/>
    <w:rsid w:val="00BF72CD"/>
    <w:rsid w:val="00BF79CA"/>
    <w:rsid w:val="00C0170B"/>
    <w:rsid w:val="00C03881"/>
    <w:rsid w:val="00C03903"/>
    <w:rsid w:val="00C03EC3"/>
    <w:rsid w:val="00C051BA"/>
    <w:rsid w:val="00C052AB"/>
    <w:rsid w:val="00C06107"/>
    <w:rsid w:val="00C07254"/>
    <w:rsid w:val="00C114D9"/>
    <w:rsid w:val="00C115C2"/>
    <w:rsid w:val="00C12A33"/>
    <w:rsid w:val="00C15B51"/>
    <w:rsid w:val="00C17CC0"/>
    <w:rsid w:val="00C200EC"/>
    <w:rsid w:val="00C20A8B"/>
    <w:rsid w:val="00C21405"/>
    <w:rsid w:val="00C21B1C"/>
    <w:rsid w:val="00C22CCF"/>
    <w:rsid w:val="00C234FA"/>
    <w:rsid w:val="00C250DC"/>
    <w:rsid w:val="00C25ECD"/>
    <w:rsid w:val="00C273B6"/>
    <w:rsid w:val="00C3109D"/>
    <w:rsid w:val="00C31DD3"/>
    <w:rsid w:val="00C3230D"/>
    <w:rsid w:val="00C3405B"/>
    <w:rsid w:val="00C40FF2"/>
    <w:rsid w:val="00C41BE7"/>
    <w:rsid w:val="00C41F88"/>
    <w:rsid w:val="00C444B2"/>
    <w:rsid w:val="00C4671F"/>
    <w:rsid w:val="00C4721A"/>
    <w:rsid w:val="00C479A8"/>
    <w:rsid w:val="00C47EAE"/>
    <w:rsid w:val="00C50941"/>
    <w:rsid w:val="00C510B7"/>
    <w:rsid w:val="00C5335B"/>
    <w:rsid w:val="00C54574"/>
    <w:rsid w:val="00C55698"/>
    <w:rsid w:val="00C55D81"/>
    <w:rsid w:val="00C560EE"/>
    <w:rsid w:val="00C56826"/>
    <w:rsid w:val="00C579EE"/>
    <w:rsid w:val="00C62A37"/>
    <w:rsid w:val="00C644B3"/>
    <w:rsid w:val="00C64614"/>
    <w:rsid w:val="00C64673"/>
    <w:rsid w:val="00C64BD9"/>
    <w:rsid w:val="00C6652C"/>
    <w:rsid w:val="00C66AC7"/>
    <w:rsid w:val="00C66C3F"/>
    <w:rsid w:val="00C67F26"/>
    <w:rsid w:val="00C72985"/>
    <w:rsid w:val="00C73607"/>
    <w:rsid w:val="00C7749B"/>
    <w:rsid w:val="00C80098"/>
    <w:rsid w:val="00C82DE7"/>
    <w:rsid w:val="00C843EE"/>
    <w:rsid w:val="00C84648"/>
    <w:rsid w:val="00C84F36"/>
    <w:rsid w:val="00C8627D"/>
    <w:rsid w:val="00C863EE"/>
    <w:rsid w:val="00C90447"/>
    <w:rsid w:val="00C90F87"/>
    <w:rsid w:val="00C913EC"/>
    <w:rsid w:val="00C91EA9"/>
    <w:rsid w:val="00C9221C"/>
    <w:rsid w:val="00C95721"/>
    <w:rsid w:val="00C95D6A"/>
    <w:rsid w:val="00C95EA9"/>
    <w:rsid w:val="00C97546"/>
    <w:rsid w:val="00CA4485"/>
    <w:rsid w:val="00CB10A1"/>
    <w:rsid w:val="00CB1671"/>
    <w:rsid w:val="00CB2C69"/>
    <w:rsid w:val="00CB3128"/>
    <w:rsid w:val="00CB4EE8"/>
    <w:rsid w:val="00CB582D"/>
    <w:rsid w:val="00CB61BD"/>
    <w:rsid w:val="00CB63FC"/>
    <w:rsid w:val="00CB78F3"/>
    <w:rsid w:val="00CC0A71"/>
    <w:rsid w:val="00CC19E8"/>
    <w:rsid w:val="00CC1E96"/>
    <w:rsid w:val="00CC2FE6"/>
    <w:rsid w:val="00CC30D3"/>
    <w:rsid w:val="00CC43AB"/>
    <w:rsid w:val="00CC7527"/>
    <w:rsid w:val="00CD60E2"/>
    <w:rsid w:val="00CD6C16"/>
    <w:rsid w:val="00CE14C9"/>
    <w:rsid w:val="00CE2AD9"/>
    <w:rsid w:val="00CE6A01"/>
    <w:rsid w:val="00CE6B3B"/>
    <w:rsid w:val="00CE6CAF"/>
    <w:rsid w:val="00CE7CEB"/>
    <w:rsid w:val="00CE7F1B"/>
    <w:rsid w:val="00CF0186"/>
    <w:rsid w:val="00CF01D2"/>
    <w:rsid w:val="00CF0C22"/>
    <w:rsid w:val="00CF32E4"/>
    <w:rsid w:val="00CF3473"/>
    <w:rsid w:val="00CF37DE"/>
    <w:rsid w:val="00CF45D0"/>
    <w:rsid w:val="00CF479F"/>
    <w:rsid w:val="00CF4883"/>
    <w:rsid w:val="00CF4A6A"/>
    <w:rsid w:val="00CF608F"/>
    <w:rsid w:val="00CF6FCC"/>
    <w:rsid w:val="00D0010D"/>
    <w:rsid w:val="00D00B83"/>
    <w:rsid w:val="00D02CF7"/>
    <w:rsid w:val="00D02D47"/>
    <w:rsid w:val="00D02F05"/>
    <w:rsid w:val="00D03053"/>
    <w:rsid w:val="00D03246"/>
    <w:rsid w:val="00D03757"/>
    <w:rsid w:val="00D04233"/>
    <w:rsid w:val="00D050E2"/>
    <w:rsid w:val="00D06972"/>
    <w:rsid w:val="00D06A07"/>
    <w:rsid w:val="00D100FA"/>
    <w:rsid w:val="00D14043"/>
    <w:rsid w:val="00D144B0"/>
    <w:rsid w:val="00D21461"/>
    <w:rsid w:val="00D21BBF"/>
    <w:rsid w:val="00D2287C"/>
    <w:rsid w:val="00D228FD"/>
    <w:rsid w:val="00D22BE5"/>
    <w:rsid w:val="00D2531C"/>
    <w:rsid w:val="00D26C11"/>
    <w:rsid w:val="00D3087B"/>
    <w:rsid w:val="00D30B85"/>
    <w:rsid w:val="00D30BBB"/>
    <w:rsid w:val="00D32CDC"/>
    <w:rsid w:val="00D348C4"/>
    <w:rsid w:val="00D34E55"/>
    <w:rsid w:val="00D36C91"/>
    <w:rsid w:val="00D37A63"/>
    <w:rsid w:val="00D405A7"/>
    <w:rsid w:val="00D40A5D"/>
    <w:rsid w:val="00D40F7F"/>
    <w:rsid w:val="00D41481"/>
    <w:rsid w:val="00D4204A"/>
    <w:rsid w:val="00D43AA4"/>
    <w:rsid w:val="00D44310"/>
    <w:rsid w:val="00D44B33"/>
    <w:rsid w:val="00D4763E"/>
    <w:rsid w:val="00D47C7E"/>
    <w:rsid w:val="00D503AA"/>
    <w:rsid w:val="00D503D7"/>
    <w:rsid w:val="00D51A09"/>
    <w:rsid w:val="00D51BC1"/>
    <w:rsid w:val="00D53350"/>
    <w:rsid w:val="00D556A1"/>
    <w:rsid w:val="00D563C2"/>
    <w:rsid w:val="00D57164"/>
    <w:rsid w:val="00D57281"/>
    <w:rsid w:val="00D57A8C"/>
    <w:rsid w:val="00D57BC6"/>
    <w:rsid w:val="00D57FDD"/>
    <w:rsid w:val="00D60065"/>
    <w:rsid w:val="00D62390"/>
    <w:rsid w:val="00D65967"/>
    <w:rsid w:val="00D70122"/>
    <w:rsid w:val="00D7025D"/>
    <w:rsid w:val="00D732AF"/>
    <w:rsid w:val="00D74179"/>
    <w:rsid w:val="00D74585"/>
    <w:rsid w:val="00D75C41"/>
    <w:rsid w:val="00D777F1"/>
    <w:rsid w:val="00D800B0"/>
    <w:rsid w:val="00D805DE"/>
    <w:rsid w:val="00D80B69"/>
    <w:rsid w:val="00D8185B"/>
    <w:rsid w:val="00D8194A"/>
    <w:rsid w:val="00D82F3E"/>
    <w:rsid w:val="00D86141"/>
    <w:rsid w:val="00D86B7E"/>
    <w:rsid w:val="00D90C97"/>
    <w:rsid w:val="00D91739"/>
    <w:rsid w:val="00D93200"/>
    <w:rsid w:val="00D93B6D"/>
    <w:rsid w:val="00D96544"/>
    <w:rsid w:val="00D968BC"/>
    <w:rsid w:val="00D969A3"/>
    <w:rsid w:val="00DA0B7F"/>
    <w:rsid w:val="00DA2240"/>
    <w:rsid w:val="00DA3189"/>
    <w:rsid w:val="00DA3B20"/>
    <w:rsid w:val="00DA3D2A"/>
    <w:rsid w:val="00DA584A"/>
    <w:rsid w:val="00DB2B75"/>
    <w:rsid w:val="00DB4BC0"/>
    <w:rsid w:val="00DB5862"/>
    <w:rsid w:val="00DB5C7B"/>
    <w:rsid w:val="00DB6895"/>
    <w:rsid w:val="00DB78B9"/>
    <w:rsid w:val="00DC01DB"/>
    <w:rsid w:val="00DC0FE8"/>
    <w:rsid w:val="00DC4007"/>
    <w:rsid w:val="00DC7AB8"/>
    <w:rsid w:val="00DD211C"/>
    <w:rsid w:val="00DD28D2"/>
    <w:rsid w:val="00DD2FF4"/>
    <w:rsid w:val="00DD3DE1"/>
    <w:rsid w:val="00DD4284"/>
    <w:rsid w:val="00DD525D"/>
    <w:rsid w:val="00DD5508"/>
    <w:rsid w:val="00DD5E05"/>
    <w:rsid w:val="00DD7926"/>
    <w:rsid w:val="00DD7F98"/>
    <w:rsid w:val="00DE0E0D"/>
    <w:rsid w:val="00DE33FB"/>
    <w:rsid w:val="00DE56E6"/>
    <w:rsid w:val="00DE5E63"/>
    <w:rsid w:val="00DE675A"/>
    <w:rsid w:val="00DF1180"/>
    <w:rsid w:val="00DF50E0"/>
    <w:rsid w:val="00DF638B"/>
    <w:rsid w:val="00DF693E"/>
    <w:rsid w:val="00E10562"/>
    <w:rsid w:val="00E138A9"/>
    <w:rsid w:val="00E13B1F"/>
    <w:rsid w:val="00E1452E"/>
    <w:rsid w:val="00E20739"/>
    <w:rsid w:val="00E2148E"/>
    <w:rsid w:val="00E353F0"/>
    <w:rsid w:val="00E35606"/>
    <w:rsid w:val="00E35D66"/>
    <w:rsid w:val="00E375E1"/>
    <w:rsid w:val="00E378C7"/>
    <w:rsid w:val="00E40A3B"/>
    <w:rsid w:val="00E41764"/>
    <w:rsid w:val="00E4228B"/>
    <w:rsid w:val="00E431DF"/>
    <w:rsid w:val="00E44022"/>
    <w:rsid w:val="00E46780"/>
    <w:rsid w:val="00E47FF8"/>
    <w:rsid w:val="00E502C4"/>
    <w:rsid w:val="00E541E9"/>
    <w:rsid w:val="00E54657"/>
    <w:rsid w:val="00E557F5"/>
    <w:rsid w:val="00E630BC"/>
    <w:rsid w:val="00E64EA7"/>
    <w:rsid w:val="00E64EDC"/>
    <w:rsid w:val="00E6697F"/>
    <w:rsid w:val="00E72E1F"/>
    <w:rsid w:val="00E74681"/>
    <w:rsid w:val="00E7585C"/>
    <w:rsid w:val="00E76151"/>
    <w:rsid w:val="00E76C4F"/>
    <w:rsid w:val="00E7787F"/>
    <w:rsid w:val="00E77CF4"/>
    <w:rsid w:val="00E801B8"/>
    <w:rsid w:val="00E8042B"/>
    <w:rsid w:val="00E80A30"/>
    <w:rsid w:val="00E820A0"/>
    <w:rsid w:val="00E825A1"/>
    <w:rsid w:val="00E8322B"/>
    <w:rsid w:val="00E870BC"/>
    <w:rsid w:val="00E900AD"/>
    <w:rsid w:val="00E9217F"/>
    <w:rsid w:val="00E93A05"/>
    <w:rsid w:val="00E9496E"/>
    <w:rsid w:val="00E9590F"/>
    <w:rsid w:val="00E95E2C"/>
    <w:rsid w:val="00E96765"/>
    <w:rsid w:val="00E97D09"/>
    <w:rsid w:val="00EA009B"/>
    <w:rsid w:val="00EA04B7"/>
    <w:rsid w:val="00EA0937"/>
    <w:rsid w:val="00EA129D"/>
    <w:rsid w:val="00EA4A2C"/>
    <w:rsid w:val="00EA61CF"/>
    <w:rsid w:val="00EA7723"/>
    <w:rsid w:val="00EB09F8"/>
    <w:rsid w:val="00EB0E8C"/>
    <w:rsid w:val="00EB17F3"/>
    <w:rsid w:val="00EB2298"/>
    <w:rsid w:val="00EB2470"/>
    <w:rsid w:val="00EB28CA"/>
    <w:rsid w:val="00EB28E3"/>
    <w:rsid w:val="00EB46E7"/>
    <w:rsid w:val="00EB4F4C"/>
    <w:rsid w:val="00EB52F2"/>
    <w:rsid w:val="00EB57D6"/>
    <w:rsid w:val="00EB7776"/>
    <w:rsid w:val="00EC2637"/>
    <w:rsid w:val="00EC33C7"/>
    <w:rsid w:val="00EC36C9"/>
    <w:rsid w:val="00EC4030"/>
    <w:rsid w:val="00EC5445"/>
    <w:rsid w:val="00ED293D"/>
    <w:rsid w:val="00ED2B02"/>
    <w:rsid w:val="00ED4169"/>
    <w:rsid w:val="00ED726A"/>
    <w:rsid w:val="00ED7E8E"/>
    <w:rsid w:val="00EE1688"/>
    <w:rsid w:val="00EE1976"/>
    <w:rsid w:val="00EE23CC"/>
    <w:rsid w:val="00EE2538"/>
    <w:rsid w:val="00EE4EB2"/>
    <w:rsid w:val="00EF2451"/>
    <w:rsid w:val="00EF36D5"/>
    <w:rsid w:val="00EF39E0"/>
    <w:rsid w:val="00EF3F63"/>
    <w:rsid w:val="00EF3F7A"/>
    <w:rsid w:val="00EF4C13"/>
    <w:rsid w:val="00EF6EEB"/>
    <w:rsid w:val="00EF7361"/>
    <w:rsid w:val="00F01551"/>
    <w:rsid w:val="00F02152"/>
    <w:rsid w:val="00F03872"/>
    <w:rsid w:val="00F03B4D"/>
    <w:rsid w:val="00F045B2"/>
    <w:rsid w:val="00F05420"/>
    <w:rsid w:val="00F072C2"/>
    <w:rsid w:val="00F1066F"/>
    <w:rsid w:val="00F11052"/>
    <w:rsid w:val="00F142FC"/>
    <w:rsid w:val="00F1458F"/>
    <w:rsid w:val="00F14A27"/>
    <w:rsid w:val="00F21207"/>
    <w:rsid w:val="00F2230F"/>
    <w:rsid w:val="00F248E2"/>
    <w:rsid w:val="00F27B73"/>
    <w:rsid w:val="00F33FC7"/>
    <w:rsid w:val="00F343C9"/>
    <w:rsid w:val="00F34A2F"/>
    <w:rsid w:val="00F352E7"/>
    <w:rsid w:val="00F40819"/>
    <w:rsid w:val="00F431E9"/>
    <w:rsid w:val="00F43326"/>
    <w:rsid w:val="00F43736"/>
    <w:rsid w:val="00F44E1F"/>
    <w:rsid w:val="00F4628C"/>
    <w:rsid w:val="00F50D39"/>
    <w:rsid w:val="00F50FBA"/>
    <w:rsid w:val="00F5107C"/>
    <w:rsid w:val="00F5110A"/>
    <w:rsid w:val="00F51632"/>
    <w:rsid w:val="00F51DC6"/>
    <w:rsid w:val="00F52FF2"/>
    <w:rsid w:val="00F53FD4"/>
    <w:rsid w:val="00F56BEA"/>
    <w:rsid w:val="00F571CE"/>
    <w:rsid w:val="00F602A6"/>
    <w:rsid w:val="00F63113"/>
    <w:rsid w:val="00F6375B"/>
    <w:rsid w:val="00F6681A"/>
    <w:rsid w:val="00F67FBC"/>
    <w:rsid w:val="00F707DE"/>
    <w:rsid w:val="00F71E15"/>
    <w:rsid w:val="00F72D89"/>
    <w:rsid w:val="00F741C4"/>
    <w:rsid w:val="00F74F31"/>
    <w:rsid w:val="00F75227"/>
    <w:rsid w:val="00F75B82"/>
    <w:rsid w:val="00F775D3"/>
    <w:rsid w:val="00F84608"/>
    <w:rsid w:val="00F85116"/>
    <w:rsid w:val="00F86AA0"/>
    <w:rsid w:val="00F87EF7"/>
    <w:rsid w:val="00F91BCF"/>
    <w:rsid w:val="00F9366D"/>
    <w:rsid w:val="00F93ED4"/>
    <w:rsid w:val="00F95FE2"/>
    <w:rsid w:val="00FA0D4F"/>
    <w:rsid w:val="00FA2334"/>
    <w:rsid w:val="00FA2D88"/>
    <w:rsid w:val="00FA3C12"/>
    <w:rsid w:val="00FA5C05"/>
    <w:rsid w:val="00FA5EA6"/>
    <w:rsid w:val="00FA6DD0"/>
    <w:rsid w:val="00FB02D1"/>
    <w:rsid w:val="00FB3A1E"/>
    <w:rsid w:val="00FB3C91"/>
    <w:rsid w:val="00FB4DCC"/>
    <w:rsid w:val="00FB56A8"/>
    <w:rsid w:val="00FB6647"/>
    <w:rsid w:val="00FC2BF8"/>
    <w:rsid w:val="00FC3B2D"/>
    <w:rsid w:val="00FC3E44"/>
    <w:rsid w:val="00FC5433"/>
    <w:rsid w:val="00FD11D6"/>
    <w:rsid w:val="00FD31C0"/>
    <w:rsid w:val="00FD3F1A"/>
    <w:rsid w:val="00FD442A"/>
    <w:rsid w:val="00FD6406"/>
    <w:rsid w:val="00FD7E6D"/>
    <w:rsid w:val="00FE05D4"/>
    <w:rsid w:val="00FE23EB"/>
    <w:rsid w:val="00FE518E"/>
    <w:rsid w:val="00FE5FE9"/>
    <w:rsid w:val="00FE6607"/>
    <w:rsid w:val="00FE662E"/>
    <w:rsid w:val="00FE6A00"/>
    <w:rsid w:val="00FE6E34"/>
    <w:rsid w:val="00FF0F02"/>
    <w:rsid w:val="00FF1F90"/>
    <w:rsid w:val="00FF3EC4"/>
    <w:rsid w:val="00FF6998"/>
    <w:rsid w:val="00FF6F38"/>
    <w:rsid w:val="00FF7189"/>
    <w:rsid w:val="01825E49"/>
    <w:rsid w:val="04CC7824"/>
    <w:rsid w:val="04FC07BA"/>
    <w:rsid w:val="05F54EF1"/>
    <w:rsid w:val="06C330F9"/>
    <w:rsid w:val="08735292"/>
    <w:rsid w:val="09CD219B"/>
    <w:rsid w:val="09ED576F"/>
    <w:rsid w:val="0CFD0A80"/>
    <w:rsid w:val="0D0F4FC5"/>
    <w:rsid w:val="0D126D7A"/>
    <w:rsid w:val="0E167152"/>
    <w:rsid w:val="0E4A7CEB"/>
    <w:rsid w:val="0F923328"/>
    <w:rsid w:val="10307374"/>
    <w:rsid w:val="12EE2DB3"/>
    <w:rsid w:val="141E57DD"/>
    <w:rsid w:val="15255E1B"/>
    <w:rsid w:val="15602989"/>
    <w:rsid w:val="168503A9"/>
    <w:rsid w:val="181E6DC2"/>
    <w:rsid w:val="1994593B"/>
    <w:rsid w:val="1A673801"/>
    <w:rsid w:val="1C3E30E2"/>
    <w:rsid w:val="1C555657"/>
    <w:rsid w:val="1E0C274A"/>
    <w:rsid w:val="1FD746B4"/>
    <w:rsid w:val="216750D4"/>
    <w:rsid w:val="233E6DF8"/>
    <w:rsid w:val="245B3C6C"/>
    <w:rsid w:val="25100723"/>
    <w:rsid w:val="26716AD5"/>
    <w:rsid w:val="26B22875"/>
    <w:rsid w:val="270258AA"/>
    <w:rsid w:val="2782420C"/>
    <w:rsid w:val="28246887"/>
    <w:rsid w:val="29731429"/>
    <w:rsid w:val="29C76E64"/>
    <w:rsid w:val="29F00538"/>
    <w:rsid w:val="2B2215EC"/>
    <w:rsid w:val="2DDF0F06"/>
    <w:rsid w:val="30092387"/>
    <w:rsid w:val="301756EA"/>
    <w:rsid w:val="30C95F53"/>
    <w:rsid w:val="31123A73"/>
    <w:rsid w:val="31C90585"/>
    <w:rsid w:val="31DD450E"/>
    <w:rsid w:val="333C58BA"/>
    <w:rsid w:val="337E0929"/>
    <w:rsid w:val="33C31D65"/>
    <w:rsid w:val="34C70F08"/>
    <w:rsid w:val="34FC2DA7"/>
    <w:rsid w:val="378D0940"/>
    <w:rsid w:val="37A656DD"/>
    <w:rsid w:val="39C03D42"/>
    <w:rsid w:val="3A123DC4"/>
    <w:rsid w:val="3A2A0FE4"/>
    <w:rsid w:val="3B64119B"/>
    <w:rsid w:val="3D247283"/>
    <w:rsid w:val="3F050A2B"/>
    <w:rsid w:val="3FAE2C88"/>
    <w:rsid w:val="42906C7E"/>
    <w:rsid w:val="44CA4BFA"/>
    <w:rsid w:val="453C0E19"/>
    <w:rsid w:val="456F7720"/>
    <w:rsid w:val="467772BB"/>
    <w:rsid w:val="48EF0463"/>
    <w:rsid w:val="492E789D"/>
    <w:rsid w:val="49B45578"/>
    <w:rsid w:val="49E8450A"/>
    <w:rsid w:val="4A231B04"/>
    <w:rsid w:val="4B631CDC"/>
    <w:rsid w:val="4B8D6ED7"/>
    <w:rsid w:val="4CD875E2"/>
    <w:rsid w:val="4D083EE4"/>
    <w:rsid w:val="4E56136E"/>
    <w:rsid w:val="50402631"/>
    <w:rsid w:val="504970E8"/>
    <w:rsid w:val="531E3199"/>
    <w:rsid w:val="53895AAB"/>
    <w:rsid w:val="53DA18F2"/>
    <w:rsid w:val="54F4615E"/>
    <w:rsid w:val="55410B94"/>
    <w:rsid w:val="55E24301"/>
    <w:rsid w:val="56591A17"/>
    <w:rsid w:val="590C783E"/>
    <w:rsid w:val="5AA17BDD"/>
    <w:rsid w:val="5ACC05F4"/>
    <w:rsid w:val="5B1213E7"/>
    <w:rsid w:val="5BC42372"/>
    <w:rsid w:val="5D373670"/>
    <w:rsid w:val="5E3901A6"/>
    <w:rsid w:val="5F676194"/>
    <w:rsid w:val="5F983A11"/>
    <w:rsid w:val="60165429"/>
    <w:rsid w:val="601F469E"/>
    <w:rsid w:val="60DE1205"/>
    <w:rsid w:val="615B47C2"/>
    <w:rsid w:val="62291154"/>
    <w:rsid w:val="62A02B74"/>
    <w:rsid w:val="63810C4D"/>
    <w:rsid w:val="638B0E4F"/>
    <w:rsid w:val="64465512"/>
    <w:rsid w:val="65420D85"/>
    <w:rsid w:val="65C94E02"/>
    <w:rsid w:val="69E34E4E"/>
    <w:rsid w:val="6AE501B3"/>
    <w:rsid w:val="6ECA2DAF"/>
    <w:rsid w:val="6F14027A"/>
    <w:rsid w:val="6F8F715C"/>
    <w:rsid w:val="6FA86B63"/>
    <w:rsid w:val="6FC9243C"/>
    <w:rsid w:val="6FE17F3C"/>
    <w:rsid w:val="71C31671"/>
    <w:rsid w:val="72416EB2"/>
    <w:rsid w:val="73CC2B70"/>
    <w:rsid w:val="74585EAC"/>
    <w:rsid w:val="75457F23"/>
    <w:rsid w:val="760477CC"/>
    <w:rsid w:val="773C532B"/>
    <w:rsid w:val="7762299E"/>
    <w:rsid w:val="776578F4"/>
    <w:rsid w:val="79BE214E"/>
    <w:rsid w:val="7AC75F12"/>
    <w:rsid w:val="7C065862"/>
    <w:rsid w:val="7D703BB0"/>
    <w:rsid w:val="7E971A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55AB00E"/>
  <w15:docId w15:val="{951EE0DD-831A-4840-A0FC-A2155C15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2"/>
    <w:uiPriority w:val="99"/>
    <w:qFormat/>
    <w:pPr>
      <w:keepNext/>
      <w:keepLines/>
      <w:spacing w:before="340" w:after="330" w:line="576" w:lineRule="auto"/>
      <w:outlineLvl w:val="0"/>
    </w:pPr>
    <w:rPr>
      <w:b/>
      <w:bCs/>
      <w:kern w:val="44"/>
      <w:sz w:val="44"/>
      <w:szCs w:val="44"/>
    </w:rPr>
  </w:style>
  <w:style w:type="paragraph" w:styleId="2">
    <w:name w:val="heading 2"/>
    <w:basedOn w:val="a"/>
    <w:next w:val="a"/>
    <w:link w:val="22"/>
    <w:uiPriority w:val="99"/>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2"/>
    <w:qFormat/>
    <w:pPr>
      <w:keepNext/>
      <w:keepLines/>
      <w:spacing w:line="600" w:lineRule="exact"/>
      <w:ind w:firstLineChars="200" w:firstLine="643"/>
      <w:outlineLvl w:val="2"/>
    </w:pPr>
    <w:rPr>
      <w:b/>
      <w:bCs/>
      <w:sz w:val="32"/>
      <w:szCs w:val="32"/>
    </w:rPr>
  </w:style>
  <w:style w:type="paragraph" w:styleId="4">
    <w:name w:val="heading 4"/>
    <w:basedOn w:val="a"/>
    <w:next w:val="a"/>
    <w:link w:val="42"/>
    <w:qFormat/>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5">
    <w:name w:val="heading 5"/>
    <w:basedOn w:val="a"/>
    <w:next w:val="a"/>
    <w:link w:val="52"/>
    <w:uiPriority w:val="9"/>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jc w:val="left"/>
    </w:pPr>
    <w:rPr>
      <w:rFonts w:ascii="Calibri" w:hAnsi="Calibri"/>
      <w:sz w:val="22"/>
      <w:szCs w:val="22"/>
    </w:rPr>
  </w:style>
  <w:style w:type="paragraph" w:styleId="a3">
    <w:name w:val="Normal Indent"/>
    <w:basedOn w:val="a"/>
    <w:qFormat/>
    <w:pPr>
      <w:ind w:firstLine="420"/>
    </w:pPr>
    <w:rPr>
      <w:szCs w:val="20"/>
    </w:rPr>
  </w:style>
  <w:style w:type="paragraph" w:styleId="a4">
    <w:name w:val="caption"/>
    <w:basedOn w:val="a"/>
    <w:next w:val="a"/>
    <w:qFormat/>
    <w:pPr>
      <w:spacing w:before="152" w:after="160"/>
    </w:pPr>
    <w:rPr>
      <w:rFonts w:ascii="Arial" w:eastAsia="黑体" w:hAnsi="Arial" w:cs="Arial"/>
      <w:sz w:val="20"/>
      <w:szCs w:val="20"/>
    </w:rPr>
  </w:style>
  <w:style w:type="paragraph" w:styleId="a5">
    <w:name w:val="Document Map"/>
    <w:basedOn w:val="a"/>
    <w:link w:val="20"/>
    <w:qFormat/>
    <w:rPr>
      <w:rFonts w:ascii="宋体"/>
      <w:sz w:val="18"/>
      <w:szCs w:val="18"/>
    </w:rPr>
  </w:style>
  <w:style w:type="paragraph" w:styleId="a6">
    <w:name w:val="annotation text"/>
    <w:basedOn w:val="a"/>
    <w:link w:val="30"/>
    <w:qFormat/>
    <w:pPr>
      <w:jc w:val="left"/>
    </w:pPr>
  </w:style>
  <w:style w:type="paragraph" w:styleId="31">
    <w:name w:val="Body Text 3"/>
    <w:basedOn w:val="a"/>
    <w:link w:val="320"/>
    <w:uiPriority w:val="99"/>
    <w:unhideWhenUsed/>
    <w:qFormat/>
    <w:pPr>
      <w:spacing w:after="120"/>
    </w:pPr>
    <w:rPr>
      <w:sz w:val="16"/>
      <w:szCs w:val="16"/>
    </w:rPr>
  </w:style>
  <w:style w:type="paragraph" w:styleId="a7">
    <w:name w:val="Body Text"/>
    <w:basedOn w:val="a"/>
    <w:next w:val="a"/>
    <w:link w:val="21"/>
    <w:unhideWhenUsed/>
    <w:qFormat/>
    <w:pPr>
      <w:spacing w:after="120"/>
    </w:pPr>
  </w:style>
  <w:style w:type="paragraph" w:styleId="a8">
    <w:name w:val="Body Text Indent"/>
    <w:basedOn w:val="a"/>
    <w:link w:val="23"/>
    <w:qFormat/>
    <w:pPr>
      <w:spacing w:line="200" w:lineRule="exact"/>
      <w:ind w:firstLine="301"/>
    </w:pPr>
    <w:rPr>
      <w:rFonts w:ascii="宋体" w:hAnsi="Courier New"/>
      <w:spacing w:val="-4"/>
      <w:sz w:val="18"/>
      <w:szCs w:val="20"/>
    </w:rPr>
  </w:style>
  <w:style w:type="paragraph" w:styleId="TOC5">
    <w:name w:val="toc 5"/>
    <w:basedOn w:val="a"/>
    <w:next w:val="a"/>
    <w:uiPriority w:val="39"/>
    <w:unhideWhenUsed/>
    <w:qFormat/>
    <w:pPr>
      <w:jc w:val="left"/>
    </w:pPr>
    <w:rPr>
      <w:rFonts w:ascii="Calibri" w:hAnsi="Calibri"/>
      <w:sz w:val="22"/>
      <w:szCs w:val="22"/>
    </w:rPr>
  </w:style>
  <w:style w:type="paragraph" w:styleId="TOC3">
    <w:name w:val="toc 3"/>
    <w:basedOn w:val="a"/>
    <w:next w:val="a"/>
    <w:uiPriority w:val="39"/>
    <w:unhideWhenUsed/>
    <w:qFormat/>
    <w:pPr>
      <w:jc w:val="left"/>
    </w:pPr>
    <w:rPr>
      <w:rFonts w:ascii="Calibri" w:hAnsi="Calibri"/>
      <w:smallCaps/>
      <w:sz w:val="22"/>
      <w:szCs w:val="22"/>
    </w:rPr>
  </w:style>
  <w:style w:type="paragraph" w:styleId="a9">
    <w:name w:val="Plain Text"/>
    <w:basedOn w:val="a"/>
    <w:next w:val="4"/>
    <w:link w:val="40"/>
    <w:qFormat/>
    <w:rPr>
      <w:rFonts w:ascii="宋体" w:hAnsi="Courier New"/>
      <w:szCs w:val="20"/>
    </w:rPr>
  </w:style>
  <w:style w:type="paragraph" w:styleId="TOC8">
    <w:name w:val="toc 8"/>
    <w:basedOn w:val="a"/>
    <w:next w:val="a"/>
    <w:uiPriority w:val="39"/>
    <w:unhideWhenUsed/>
    <w:qFormat/>
    <w:pPr>
      <w:jc w:val="left"/>
    </w:pPr>
    <w:rPr>
      <w:rFonts w:ascii="Calibri" w:hAnsi="Calibri"/>
      <w:sz w:val="22"/>
      <w:szCs w:val="22"/>
    </w:rPr>
  </w:style>
  <w:style w:type="paragraph" w:styleId="aa">
    <w:name w:val="Date"/>
    <w:basedOn w:val="a"/>
    <w:next w:val="a"/>
    <w:link w:val="24"/>
    <w:qFormat/>
    <w:pPr>
      <w:ind w:leftChars="2500" w:left="100"/>
    </w:pPr>
  </w:style>
  <w:style w:type="paragraph" w:styleId="25">
    <w:name w:val="Body Text Indent 2"/>
    <w:basedOn w:val="a"/>
    <w:link w:val="220"/>
    <w:qFormat/>
    <w:pPr>
      <w:spacing w:after="120" w:line="480" w:lineRule="auto"/>
      <w:ind w:leftChars="200" w:left="420"/>
    </w:pPr>
  </w:style>
  <w:style w:type="paragraph" w:styleId="ab">
    <w:name w:val="Balloon Text"/>
    <w:basedOn w:val="a"/>
    <w:link w:val="26"/>
    <w:qFormat/>
    <w:rPr>
      <w:sz w:val="18"/>
      <w:szCs w:val="18"/>
    </w:rPr>
  </w:style>
  <w:style w:type="paragraph" w:styleId="ac">
    <w:name w:val="footer"/>
    <w:basedOn w:val="a"/>
    <w:link w:val="33"/>
    <w:uiPriority w:val="99"/>
    <w:qFormat/>
    <w:pPr>
      <w:tabs>
        <w:tab w:val="center" w:pos="4153"/>
        <w:tab w:val="right" w:pos="8306"/>
      </w:tabs>
      <w:snapToGrid w:val="0"/>
      <w:ind w:firstLineChars="200" w:firstLine="420"/>
      <w:jc w:val="center"/>
    </w:pPr>
    <w:rPr>
      <w:rFonts w:ascii="宋体" w:hAnsi="宋体" w:cs="宋体"/>
      <w:szCs w:val="21"/>
    </w:rPr>
  </w:style>
  <w:style w:type="paragraph" w:styleId="ad">
    <w:name w:val="header"/>
    <w:basedOn w:val="a"/>
    <w:link w:val="34"/>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360" w:after="360"/>
      <w:jc w:val="left"/>
    </w:pPr>
    <w:rPr>
      <w:rFonts w:ascii="Calibri" w:hAnsi="Calibri"/>
      <w:b/>
      <w:bCs/>
      <w:caps/>
      <w:sz w:val="22"/>
      <w:szCs w:val="22"/>
      <w:u w:val="single"/>
    </w:rPr>
  </w:style>
  <w:style w:type="paragraph" w:styleId="TOC4">
    <w:name w:val="toc 4"/>
    <w:basedOn w:val="a"/>
    <w:next w:val="a"/>
    <w:uiPriority w:val="39"/>
    <w:unhideWhenUsed/>
    <w:qFormat/>
    <w:pPr>
      <w:jc w:val="left"/>
    </w:pPr>
    <w:rPr>
      <w:rFonts w:ascii="Calibri" w:hAnsi="Calibri"/>
      <w:sz w:val="22"/>
      <w:szCs w:val="22"/>
    </w:rPr>
  </w:style>
  <w:style w:type="paragraph" w:styleId="ae">
    <w:name w:val="List"/>
    <w:basedOn w:val="a"/>
    <w:qFormat/>
    <w:pPr>
      <w:ind w:left="200" w:hangingChars="200" w:hanging="200"/>
    </w:pPr>
    <w:rPr>
      <w:sz w:val="28"/>
    </w:rPr>
  </w:style>
  <w:style w:type="paragraph" w:styleId="TOC6">
    <w:name w:val="toc 6"/>
    <w:basedOn w:val="a"/>
    <w:next w:val="a"/>
    <w:uiPriority w:val="39"/>
    <w:unhideWhenUsed/>
    <w:qFormat/>
    <w:pPr>
      <w:jc w:val="left"/>
    </w:pPr>
    <w:rPr>
      <w:rFonts w:ascii="Calibri" w:hAnsi="Calibri"/>
      <w:sz w:val="22"/>
      <w:szCs w:val="22"/>
    </w:rPr>
  </w:style>
  <w:style w:type="paragraph" w:styleId="TOC2">
    <w:name w:val="toc 2"/>
    <w:basedOn w:val="a"/>
    <w:next w:val="a"/>
    <w:uiPriority w:val="39"/>
    <w:qFormat/>
    <w:pPr>
      <w:jc w:val="left"/>
    </w:pPr>
    <w:rPr>
      <w:rFonts w:ascii="Calibri" w:hAnsi="Calibri"/>
      <w:b/>
      <w:bCs/>
      <w:smallCaps/>
      <w:sz w:val="22"/>
      <w:szCs w:val="22"/>
    </w:rPr>
  </w:style>
  <w:style w:type="paragraph" w:styleId="TOC9">
    <w:name w:val="toc 9"/>
    <w:basedOn w:val="a"/>
    <w:next w:val="a"/>
    <w:uiPriority w:val="39"/>
    <w:unhideWhenUsed/>
    <w:qFormat/>
    <w:pPr>
      <w:jc w:val="left"/>
    </w:pPr>
    <w:rPr>
      <w:rFonts w:ascii="Calibri" w:hAnsi="Calibri"/>
      <w:sz w:val="22"/>
      <w:szCs w:val="22"/>
    </w:rPr>
  </w:style>
  <w:style w:type="paragraph" w:styleId="af">
    <w:name w:val="Normal (Web)"/>
    <w:basedOn w:val="a"/>
    <w:uiPriority w:val="99"/>
    <w:semiHidden/>
    <w:unhideWhenUsed/>
    <w:qFormat/>
    <w:pPr>
      <w:widowControl/>
      <w:spacing w:before="100" w:beforeAutospacing="1" w:after="100" w:afterAutospacing="1"/>
      <w:jc w:val="left"/>
    </w:pPr>
    <w:rPr>
      <w:rFonts w:ascii="宋体" w:hAnsi="Calibri" w:cs="宋体"/>
      <w:kern w:val="0"/>
      <w:sz w:val="24"/>
    </w:rPr>
  </w:style>
  <w:style w:type="paragraph" w:styleId="af0">
    <w:name w:val="annotation subject"/>
    <w:basedOn w:val="a6"/>
    <w:next w:val="a6"/>
    <w:link w:val="27"/>
    <w:uiPriority w:val="99"/>
    <w:unhideWhenUsed/>
    <w:qFormat/>
    <w:rPr>
      <w:b/>
      <w:bCs/>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page number"/>
    <w:qFormat/>
  </w:style>
  <w:style w:type="character" w:styleId="af4">
    <w:name w:val="FollowedHyperlink"/>
    <w:basedOn w:val="a0"/>
    <w:uiPriority w:val="99"/>
    <w:semiHidden/>
    <w:unhideWhenUsed/>
    <w:qFormat/>
    <w:rPr>
      <w:color w:val="800080" w:themeColor="followedHyperlink"/>
      <w:u w:val="single"/>
    </w:rPr>
  </w:style>
  <w:style w:type="character" w:styleId="af5">
    <w:name w:val="Emphasis"/>
    <w:basedOn w:val="a0"/>
    <w:uiPriority w:val="20"/>
    <w:qFormat/>
    <w:rPr>
      <w:i/>
    </w:rPr>
  </w:style>
  <w:style w:type="character" w:styleId="af6">
    <w:name w:val="Hyperlink"/>
    <w:uiPriority w:val="99"/>
    <w:qFormat/>
    <w:rPr>
      <w:color w:val="0000FF"/>
      <w:u w:val="single"/>
    </w:rPr>
  </w:style>
  <w:style w:type="character" w:styleId="af7">
    <w:name w:val="annotation reference"/>
    <w:qFormat/>
    <w:rPr>
      <w:sz w:val="21"/>
      <w:szCs w:val="21"/>
    </w:rPr>
  </w:style>
  <w:style w:type="character" w:customStyle="1" w:styleId="12">
    <w:name w:val="标题 1 字符2"/>
    <w:link w:val="1"/>
    <w:uiPriority w:val="99"/>
    <w:qFormat/>
    <w:rPr>
      <w:b/>
      <w:bCs/>
      <w:kern w:val="44"/>
      <w:sz w:val="44"/>
      <w:szCs w:val="44"/>
    </w:rPr>
  </w:style>
  <w:style w:type="character" w:customStyle="1" w:styleId="22">
    <w:name w:val="标题 2 字符2"/>
    <w:link w:val="2"/>
    <w:uiPriority w:val="99"/>
    <w:qFormat/>
    <w:rPr>
      <w:rFonts w:ascii="Arial" w:eastAsia="黑体" w:hAnsi="Arial"/>
      <w:b/>
      <w:bCs/>
      <w:kern w:val="2"/>
      <w:sz w:val="32"/>
      <w:szCs w:val="32"/>
    </w:rPr>
  </w:style>
  <w:style w:type="character" w:customStyle="1" w:styleId="32">
    <w:name w:val="标题 3 字符2"/>
    <w:link w:val="3"/>
    <w:qFormat/>
    <w:rPr>
      <w:b/>
      <w:bCs/>
      <w:kern w:val="2"/>
      <w:sz w:val="32"/>
      <w:szCs w:val="32"/>
    </w:rPr>
  </w:style>
  <w:style w:type="character" w:customStyle="1" w:styleId="42">
    <w:name w:val="标题 4 字符2"/>
    <w:link w:val="4"/>
    <w:qFormat/>
    <w:rPr>
      <w:rFonts w:ascii="Arial" w:eastAsia="黑体"/>
      <w:sz w:val="28"/>
    </w:rPr>
  </w:style>
  <w:style w:type="character" w:customStyle="1" w:styleId="52">
    <w:name w:val="标题 5 字符2"/>
    <w:link w:val="5"/>
    <w:uiPriority w:val="9"/>
    <w:qFormat/>
    <w:rPr>
      <w:b/>
      <w:bCs/>
      <w:kern w:val="2"/>
      <w:sz w:val="28"/>
      <w:szCs w:val="28"/>
    </w:rPr>
  </w:style>
  <w:style w:type="character" w:customStyle="1" w:styleId="20">
    <w:name w:val="文档结构图 字符2"/>
    <w:link w:val="a5"/>
    <w:qFormat/>
    <w:rPr>
      <w:rFonts w:ascii="宋体"/>
      <w:kern w:val="2"/>
      <w:sz w:val="18"/>
      <w:szCs w:val="18"/>
    </w:rPr>
  </w:style>
  <w:style w:type="character" w:customStyle="1" w:styleId="30">
    <w:name w:val="批注文字 字符3"/>
    <w:link w:val="a6"/>
    <w:qFormat/>
    <w:rPr>
      <w:kern w:val="2"/>
      <w:sz w:val="21"/>
      <w:szCs w:val="24"/>
    </w:rPr>
  </w:style>
  <w:style w:type="character" w:customStyle="1" w:styleId="320">
    <w:name w:val="正文文本 3 字符2"/>
    <w:link w:val="31"/>
    <w:uiPriority w:val="99"/>
    <w:qFormat/>
    <w:rPr>
      <w:kern w:val="2"/>
      <w:sz w:val="16"/>
      <w:szCs w:val="16"/>
    </w:rPr>
  </w:style>
  <w:style w:type="character" w:customStyle="1" w:styleId="21">
    <w:name w:val="正文文本 字符2"/>
    <w:link w:val="a7"/>
    <w:uiPriority w:val="99"/>
    <w:qFormat/>
    <w:rPr>
      <w:kern w:val="2"/>
      <w:sz w:val="21"/>
      <w:szCs w:val="24"/>
    </w:rPr>
  </w:style>
  <w:style w:type="character" w:customStyle="1" w:styleId="23">
    <w:name w:val="正文文本缩进 字符2"/>
    <w:link w:val="a8"/>
    <w:qFormat/>
    <w:rPr>
      <w:rFonts w:ascii="宋体" w:eastAsia="宋体" w:hAnsi="Courier New"/>
      <w:spacing w:val="-4"/>
      <w:kern w:val="2"/>
      <w:sz w:val="18"/>
      <w:lang w:val="en-US" w:eastAsia="zh-CN" w:bidi="ar-SA"/>
    </w:rPr>
  </w:style>
  <w:style w:type="character" w:customStyle="1" w:styleId="40">
    <w:name w:val="纯文本 字符4"/>
    <w:link w:val="a9"/>
    <w:uiPriority w:val="99"/>
    <w:qFormat/>
    <w:rPr>
      <w:rFonts w:ascii="宋体" w:eastAsia="宋体" w:hAnsi="Courier New"/>
      <w:kern w:val="2"/>
      <w:sz w:val="21"/>
      <w:lang w:val="en-US" w:eastAsia="zh-CN" w:bidi="ar-SA"/>
    </w:rPr>
  </w:style>
  <w:style w:type="character" w:customStyle="1" w:styleId="24">
    <w:name w:val="日期 字符2"/>
    <w:link w:val="aa"/>
    <w:qFormat/>
    <w:rPr>
      <w:kern w:val="2"/>
      <w:sz w:val="21"/>
      <w:szCs w:val="24"/>
    </w:rPr>
  </w:style>
  <w:style w:type="character" w:customStyle="1" w:styleId="220">
    <w:name w:val="正文文本缩进 2 字符2"/>
    <w:link w:val="25"/>
    <w:qFormat/>
    <w:rPr>
      <w:kern w:val="2"/>
      <w:sz w:val="21"/>
      <w:szCs w:val="24"/>
    </w:rPr>
  </w:style>
  <w:style w:type="character" w:customStyle="1" w:styleId="26">
    <w:name w:val="批注框文本 字符2"/>
    <w:link w:val="ab"/>
    <w:qFormat/>
    <w:rPr>
      <w:kern w:val="2"/>
      <w:sz w:val="18"/>
      <w:szCs w:val="18"/>
    </w:rPr>
  </w:style>
  <w:style w:type="character" w:customStyle="1" w:styleId="33">
    <w:name w:val="页脚 字符3"/>
    <w:link w:val="ac"/>
    <w:uiPriority w:val="99"/>
    <w:qFormat/>
    <w:rPr>
      <w:rFonts w:ascii="宋体" w:hAnsi="宋体" w:cs="宋体"/>
      <w:kern w:val="2"/>
      <w:sz w:val="21"/>
      <w:szCs w:val="21"/>
    </w:rPr>
  </w:style>
  <w:style w:type="character" w:customStyle="1" w:styleId="34">
    <w:name w:val="页眉 字符3"/>
    <w:link w:val="ad"/>
    <w:uiPriority w:val="99"/>
    <w:qFormat/>
    <w:rPr>
      <w:kern w:val="2"/>
      <w:sz w:val="18"/>
      <w:szCs w:val="18"/>
    </w:rPr>
  </w:style>
  <w:style w:type="character" w:customStyle="1" w:styleId="27">
    <w:name w:val="批注主题 字符2"/>
    <w:link w:val="af0"/>
    <w:uiPriority w:val="99"/>
    <w:qFormat/>
    <w:rPr>
      <w:b/>
      <w:bCs/>
      <w:kern w:val="2"/>
      <w:sz w:val="21"/>
      <w:szCs w:val="24"/>
    </w:rPr>
  </w:style>
  <w:style w:type="character" w:customStyle="1" w:styleId="10">
    <w:name w:val="访问过的超链接1"/>
    <w:uiPriority w:val="99"/>
    <w:qFormat/>
    <w:rPr>
      <w:color w:val="800080"/>
      <w:u w:val="single"/>
    </w:rPr>
  </w:style>
  <w:style w:type="character" w:customStyle="1" w:styleId="af8">
    <w:name w:val="页眉 字符"/>
    <w:uiPriority w:val="99"/>
    <w:qFormat/>
    <w:rPr>
      <w:rFonts w:ascii="Times New Roman" w:hAnsi="Times New Roman"/>
      <w:kern w:val="2"/>
      <w:sz w:val="18"/>
      <w:szCs w:val="18"/>
    </w:rPr>
  </w:style>
  <w:style w:type="character" w:customStyle="1" w:styleId="CharChar1">
    <w:name w:val="Char Char1"/>
    <w:qFormat/>
    <w:rPr>
      <w:rFonts w:ascii="宋体" w:eastAsia="宋体" w:hAnsi="Courier New"/>
      <w:kern w:val="2"/>
      <w:sz w:val="21"/>
      <w:lang w:val="en-US" w:eastAsia="zh-CN" w:bidi="ar-SA"/>
    </w:rPr>
  </w:style>
  <w:style w:type="character" w:customStyle="1" w:styleId="28">
    <w:name w:val="纯文本 字符2"/>
    <w:qFormat/>
    <w:rPr>
      <w:rFonts w:ascii="宋体" w:eastAsia="宋体" w:hAnsi="Courier New" w:cs="Courier New"/>
      <w:szCs w:val="21"/>
    </w:rPr>
  </w:style>
  <w:style w:type="character" w:customStyle="1" w:styleId="af9">
    <w:name w:val="正文文本_"/>
    <w:link w:val="11"/>
    <w:qFormat/>
    <w:rPr>
      <w:rFonts w:ascii="MingLiU" w:eastAsia="MingLiU" w:hAnsi="MingLiU" w:cs="MingLiU"/>
      <w:spacing w:val="9"/>
      <w:sz w:val="19"/>
      <w:szCs w:val="19"/>
      <w:shd w:val="clear" w:color="auto" w:fill="FFFFFF"/>
    </w:rPr>
  </w:style>
  <w:style w:type="paragraph" w:customStyle="1" w:styleId="11">
    <w:name w:val="正文文本1"/>
    <w:basedOn w:val="a"/>
    <w:link w:val="af9"/>
    <w:qFormat/>
    <w:pPr>
      <w:shd w:val="clear" w:color="auto" w:fill="FFFFFF"/>
      <w:spacing w:line="302" w:lineRule="exact"/>
      <w:ind w:firstLine="460"/>
      <w:jc w:val="left"/>
    </w:pPr>
    <w:rPr>
      <w:rFonts w:ascii="MingLiU" w:eastAsia="MingLiU" w:hAnsi="MingLiU"/>
      <w:spacing w:val="9"/>
      <w:kern w:val="0"/>
      <w:sz w:val="19"/>
      <w:szCs w:val="19"/>
    </w:rPr>
  </w:style>
  <w:style w:type="character" w:customStyle="1" w:styleId="Char1">
    <w:name w:val="纯文本 Char1"/>
    <w:link w:val="13"/>
    <w:qFormat/>
    <w:rPr>
      <w:rFonts w:ascii="宋体" w:eastAsia="宋体" w:hAnsi="Courier New"/>
      <w:kern w:val="2"/>
      <w:sz w:val="21"/>
      <w:lang w:val="en-US" w:eastAsia="zh-CN" w:bidi="ar-SA"/>
    </w:rPr>
  </w:style>
  <w:style w:type="paragraph" w:customStyle="1" w:styleId="13">
    <w:name w:val="纯文本1"/>
    <w:basedOn w:val="a"/>
    <w:link w:val="Char1"/>
    <w:qFormat/>
    <w:rPr>
      <w:rFonts w:ascii="宋体" w:hAnsi="Courier New"/>
      <w:szCs w:val="20"/>
    </w:rPr>
  </w:style>
  <w:style w:type="character" w:customStyle="1" w:styleId="10pt">
    <w:name w:val="正文文本 + 10 pt"/>
    <w:qFormat/>
    <w:rPr>
      <w:rFonts w:ascii="MingLiU" w:eastAsia="MingLiU" w:hAnsi="MingLiU" w:cs="MingLiU"/>
      <w:color w:val="000000"/>
      <w:spacing w:val="8"/>
      <w:w w:val="100"/>
      <w:position w:val="0"/>
      <w:sz w:val="20"/>
      <w:szCs w:val="20"/>
      <w:shd w:val="clear" w:color="auto" w:fill="FFFFFF"/>
      <w:lang w:val="zh-TW"/>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afa">
    <w:name w:val="页脚 字符"/>
    <w:uiPriority w:val="99"/>
    <w:qFormat/>
    <w:rPr>
      <w:sz w:val="18"/>
      <w:szCs w:val="18"/>
    </w:rPr>
  </w:style>
  <w:style w:type="character" w:customStyle="1" w:styleId="14">
    <w:name w:val="批注文字 字符1"/>
    <w:qFormat/>
    <w:rPr>
      <w:rFonts w:ascii="Times New Roman" w:hAnsi="Times New Roman"/>
      <w:kern w:val="2"/>
      <w:sz w:val="21"/>
      <w:szCs w:val="24"/>
    </w:rPr>
  </w:style>
  <w:style w:type="character" w:customStyle="1" w:styleId="2CharChar">
    <w:name w:val="正文2 Char Char"/>
    <w:link w:val="29"/>
    <w:qFormat/>
    <w:rPr>
      <w:kern w:val="2"/>
      <w:sz w:val="24"/>
    </w:rPr>
  </w:style>
  <w:style w:type="paragraph" w:customStyle="1" w:styleId="29">
    <w:name w:val="正文2"/>
    <w:basedOn w:val="a"/>
    <w:link w:val="2CharChar"/>
    <w:qFormat/>
    <w:pPr>
      <w:adjustRightInd w:val="0"/>
      <w:spacing w:before="156" w:line="360" w:lineRule="auto"/>
      <w:ind w:firstLineChars="200" w:firstLine="510"/>
    </w:pPr>
    <w:rPr>
      <w:sz w:val="24"/>
      <w:szCs w:val="20"/>
    </w:rPr>
  </w:style>
  <w:style w:type="character" w:customStyle="1" w:styleId="Char0">
    <w:name w:val="纯文本 Char_0"/>
    <w:link w:val="00"/>
    <w:qFormat/>
    <w:rPr>
      <w:rFonts w:ascii="宋体" w:hAnsi="Courier New"/>
      <w:kern w:val="2"/>
      <w:sz w:val="21"/>
      <w:szCs w:val="21"/>
      <w:lang w:val="en-US" w:eastAsia="zh-CN"/>
    </w:rPr>
  </w:style>
  <w:style w:type="paragraph" w:customStyle="1" w:styleId="00">
    <w:name w:val="纯文本_0_0"/>
    <w:basedOn w:val="a"/>
    <w:link w:val="Char0"/>
    <w:qFormat/>
    <w:rPr>
      <w:rFonts w:ascii="宋体" w:hAnsi="Courier New"/>
      <w:szCs w:val="21"/>
    </w:rPr>
  </w:style>
  <w:style w:type="character" w:customStyle="1" w:styleId="Char10">
    <w:name w:val="批注文字 Char1"/>
    <w:qFormat/>
    <w:rPr>
      <w:rFonts w:ascii="Times New Roman" w:hAnsi="Times New Roman"/>
      <w:kern w:val="2"/>
      <w:sz w:val="21"/>
      <w:szCs w:val="24"/>
    </w:rPr>
  </w:style>
  <w:style w:type="paragraph" w:styleId="afb">
    <w:name w:val="List Paragraph"/>
    <w:basedOn w:val="a"/>
    <w:uiPriority w:val="34"/>
    <w:qFormat/>
    <w:pPr>
      <w:ind w:firstLineChars="200" w:firstLine="420"/>
    </w:pPr>
  </w:style>
  <w:style w:type="paragraph" w:customStyle="1" w:styleId="CharCharChar1CharCharCharCharCharCharChar">
    <w:name w:val="Char Char Char1 Char Char Char Char Char Char Char"/>
    <w:basedOn w:val="a"/>
    <w:qFormat/>
  </w:style>
  <w:style w:type="paragraph" w:customStyle="1" w:styleId="CharCharChar">
    <w:name w:val="Char Char Char"/>
    <w:basedOn w:val="a"/>
    <w:qFormat/>
    <w:rPr>
      <w:szCs w:val="20"/>
    </w:rPr>
  </w:style>
  <w:style w:type="paragraph" w:customStyle="1" w:styleId="CharCharCharCharCharCharCharCharCharCharCharChar">
    <w:name w:val="Char Char Char Char Char Char Char Char Char Char Char Char"/>
    <w:basedOn w:val="a"/>
    <w:qFormat/>
    <w:pPr>
      <w:widowControl/>
      <w:spacing w:after="160" w:line="240" w:lineRule="exact"/>
      <w:jc w:val="left"/>
    </w:pPr>
  </w:style>
  <w:style w:type="paragraph" w:customStyle="1" w:styleId="15">
    <w:name w:val="列出段落1"/>
    <w:basedOn w:val="a"/>
    <w:uiPriority w:val="34"/>
    <w:qFormat/>
    <w:pPr>
      <w:spacing w:before="100" w:beforeAutospacing="1" w:after="100" w:afterAutospacing="1" w:line="360" w:lineRule="auto"/>
      <w:ind w:firstLineChars="200" w:firstLine="420"/>
    </w:p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221">
    <w:name w:val="样式 标题 2 + 非加粗 首行缩进:  2 字符"/>
    <w:basedOn w:val="2"/>
    <w:qFormat/>
    <w:pPr>
      <w:spacing w:before="0" w:after="0" w:line="600" w:lineRule="exact"/>
      <w:ind w:firstLineChars="200" w:firstLine="640"/>
      <w:jc w:val="left"/>
    </w:pPr>
    <w:rPr>
      <w:rFonts w:cs="宋体"/>
      <w:b w:val="0"/>
      <w:bCs w:val="0"/>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Char">
    <w:name w:val="Char"/>
    <w:basedOn w:val="a"/>
    <w:qFormat/>
    <w:rPr>
      <w:szCs w:val="21"/>
    </w:rPr>
  </w:style>
  <w:style w:type="paragraph" w:customStyle="1" w:styleId="CharCharCharCharCharCharChar">
    <w:name w:val="Char Char Char Char Char Char Char"/>
    <w:basedOn w:val="a"/>
    <w:qFormat/>
  </w:style>
  <w:style w:type="paragraph" w:customStyle="1" w:styleId="CharCharCharCharCharCharChar1">
    <w:name w:val="Char Char Char Char Char Char Char1"/>
    <w:basedOn w:val="a"/>
    <w:qFormat/>
  </w:style>
  <w:style w:type="paragraph" w:customStyle="1" w:styleId="50">
    <w:name w:val="样式5"/>
    <w:basedOn w:val="a"/>
    <w:qFormat/>
    <w:pPr>
      <w:adjustRightInd w:val="0"/>
      <w:spacing w:line="440" w:lineRule="exact"/>
      <w:ind w:left="2" w:firstLineChars="200" w:firstLine="480"/>
    </w:pPr>
    <w:rPr>
      <w:rFonts w:ascii="仿宋_GB2312" w:eastAsia="仿宋_GB2312" w:hAnsi="仿宋"/>
      <w:sz w:val="24"/>
    </w:rPr>
  </w:style>
  <w:style w:type="paragraph" w:customStyle="1" w:styleId="CharCharCharCharCharCharCharCharCharCharCharChar1">
    <w:name w:val="Char Char Char Char Char Char Char Char Char Char Char Char1"/>
    <w:basedOn w:val="a"/>
    <w:qFormat/>
    <w:pPr>
      <w:widowControl/>
      <w:spacing w:after="160" w:line="240" w:lineRule="exact"/>
      <w:jc w:val="left"/>
    </w:pPr>
  </w:style>
  <w:style w:type="paragraph" w:customStyle="1" w:styleId="afc">
    <w:name w:val="表格文字"/>
    <w:basedOn w:val="a"/>
    <w:next w:val="a7"/>
    <w:qFormat/>
    <w:pPr>
      <w:adjustRightInd w:val="0"/>
      <w:spacing w:line="420" w:lineRule="atLeast"/>
      <w:jc w:val="left"/>
      <w:textAlignment w:val="baseline"/>
    </w:pPr>
    <w:rPr>
      <w:kern w:val="0"/>
    </w:rPr>
  </w:style>
  <w:style w:type="paragraph" w:customStyle="1" w:styleId="16">
    <w:name w:val="修订1"/>
    <w:qFormat/>
    <w:rPr>
      <w:kern w:val="2"/>
      <w:sz w:val="21"/>
      <w:szCs w:val="24"/>
    </w:rPr>
  </w:style>
  <w:style w:type="paragraph" w:customStyle="1" w:styleId="afd">
    <w:name w:val="正文段"/>
    <w:basedOn w:val="a"/>
    <w:qFormat/>
    <w:pPr>
      <w:widowControl/>
      <w:snapToGrid w:val="0"/>
      <w:spacing w:afterLines="50"/>
      <w:ind w:firstLineChars="200" w:firstLine="200"/>
    </w:pPr>
    <w:rPr>
      <w:kern w:val="0"/>
      <w:sz w:val="24"/>
      <w:szCs w:val="20"/>
    </w:rPr>
  </w:style>
  <w:style w:type="paragraph" w:customStyle="1" w:styleId="CharCharCharChar">
    <w:name w:val="Char Char Char Char"/>
    <w:basedOn w:val="a"/>
    <w:qFormat/>
    <w:pPr>
      <w:widowControl/>
      <w:spacing w:after="160" w:line="240" w:lineRule="exact"/>
      <w:jc w:val="left"/>
    </w:pPr>
  </w:style>
  <w:style w:type="paragraph" w:customStyle="1" w:styleId="Char11">
    <w:name w:val="Char1"/>
    <w:basedOn w:val="a"/>
    <w:qFormat/>
  </w:style>
  <w:style w:type="paragraph" w:customStyle="1" w:styleId="CharCharCharChar1">
    <w:name w:val="Char Char Char Char1"/>
    <w:basedOn w:val="a"/>
    <w:qFormat/>
    <w:pPr>
      <w:widowControl/>
      <w:spacing w:after="160" w:line="240" w:lineRule="exact"/>
      <w:jc w:val="left"/>
    </w:pPr>
  </w:style>
  <w:style w:type="paragraph" w:customStyle="1" w:styleId="10030">
    <w:name w:val="样式 标题 1 + 居中 段前: 0 磅 段后: 0 磅 行距: 固定值 30 磅"/>
    <w:basedOn w:val="1"/>
    <w:qFormat/>
    <w:pPr>
      <w:spacing w:before="0" w:after="0" w:line="600" w:lineRule="exact"/>
      <w:jc w:val="center"/>
    </w:pPr>
    <w:rPr>
      <w:rFonts w:cs="宋体"/>
      <w:szCs w:val="20"/>
    </w:rPr>
  </w:style>
  <w:style w:type="paragraph" w:customStyle="1" w:styleId="17">
    <w:name w:val="正文缩进1"/>
    <w:basedOn w:val="a"/>
    <w:next w:val="a8"/>
    <w:qFormat/>
    <w:pPr>
      <w:autoSpaceDE w:val="0"/>
      <w:autoSpaceDN w:val="0"/>
      <w:adjustRightInd w:val="0"/>
      <w:snapToGrid w:val="0"/>
      <w:spacing w:after="120" w:line="360" w:lineRule="auto"/>
      <w:ind w:leftChars="200" w:left="420" w:firstLineChars="200" w:firstLine="480"/>
    </w:pPr>
    <w:rPr>
      <w:sz w:val="24"/>
      <w:szCs w:val="21"/>
    </w:rPr>
  </w:style>
  <w:style w:type="paragraph" w:customStyle="1" w:styleId="p0">
    <w:name w:val="p0"/>
    <w:basedOn w:val="a"/>
    <w:qFormat/>
    <w:pPr>
      <w:widowControl/>
    </w:pPr>
    <w:rPr>
      <w:kern w:val="0"/>
      <w:szCs w:val="21"/>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character" w:customStyle="1" w:styleId="afe">
    <w:name w:val="正文文本 字符"/>
    <w:qFormat/>
    <w:rPr>
      <w:kern w:val="2"/>
      <w:sz w:val="21"/>
      <w:szCs w:val="24"/>
    </w:rPr>
  </w:style>
  <w:style w:type="character" w:customStyle="1" w:styleId="aff">
    <w:name w:val="纯文本 字符"/>
    <w:uiPriority w:val="99"/>
    <w:qFormat/>
    <w:rPr>
      <w:rFonts w:ascii="宋体" w:hAnsi="Courier New"/>
      <w:kern w:val="2"/>
      <w:sz w:val="21"/>
    </w:rPr>
  </w:style>
  <w:style w:type="character" w:customStyle="1" w:styleId="18">
    <w:name w:val="标题 1 字符"/>
    <w:uiPriority w:val="99"/>
    <w:qFormat/>
    <w:rPr>
      <w:b/>
      <w:bCs/>
      <w:kern w:val="44"/>
      <w:sz w:val="44"/>
      <w:szCs w:val="44"/>
    </w:rPr>
  </w:style>
  <w:style w:type="character" w:customStyle="1" w:styleId="2a">
    <w:name w:val="标题 2 字符"/>
    <w:uiPriority w:val="99"/>
    <w:qFormat/>
    <w:rPr>
      <w:rFonts w:ascii="Arial" w:eastAsia="黑体" w:hAnsi="Arial"/>
      <w:b/>
      <w:bCs/>
      <w:kern w:val="2"/>
      <w:sz w:val="32"/>
      <w:szCs w:val="32"/>
    </w:rPr>
  </w:style>
  <w:style w:type="character" w:customStyle="1" w:styleId="35">
    <w:name w:val="标题 3 字符"/>
    <w:qFormat/>
    <w:rPr>
      <w:b/>
      <w:bCs/>
      <w:kern w:val="2"/>
      <w:sz w:val="32"/>
      <w:szCs w:val="32"/>
    </w:rPr>
  </w:style>
  <w:style w:type="character" w:customStyle="1" w:styleId="41">
    <w:name w:val="标题 4 字符"/>
    <w:qFormat/>
    <w:rPr>
      <w:rFonts w:ascii="Arial" w:eastAsia="黑体"/>
      <w:sz w:val="28"/>
    </w:rPr>
  </w:style>
  <w:style w:type="character" w:customStyle="1" w:styleId="51">
    <w:name w:val="标题 5 字符"/>
    <w:uiPriority w:val="9"/>
    <w:qFormat/>
    <w:rPr>
      <w:b/>
      <w:bCs/>
      <w:kern w:val="2"/>
      <w:sz w:val="28"/>
      <w:szCs w:val="28"/>
    </w:rPr>
  </w:style>
  <w:style w:type="character" w:customStyle="1" w:styleId="aff0">
    <w:name w:val="文档结构图 字符"/>
    <w:qFormat/>
    <w:rPr>
      <w:rFonts w:ascii="宋体"/>
      <w:kern w:val="2"/>
      <w:sz w:val="18"/>
      <w:szCs w:val="18"/>
    </w:rPr>
  </w:style>
  <w:style w:type="character" w:customStyle="1" w:styleId="aff1">
    <w:name w:val="批注文字 字符"/>
    <w:qFormat/>
    <w:rPr>
      <w:kern w:val="2"/>
      <w:sz w:val="21"/>
      <w:szCs w:val="24"/>
    </w:rPr>
  </w:style>
  <w:style w:type="character" w:customStyle="1" w:styleId="36">
    <w:name w:val="正文文本 3 字符"/>
    <w:uiPriority w:val="99"/>
    <w:qFormat/>
    <w:rPr>
      <w:kern w:val="2"/>
      <w:sz w:val="16"/>
      <w:szCs w:val="16"/>
    </w:rPr>
  </w:style>
  <w:style w:type="character" w:customStyle="1" w:styleId="aff2">
    <w:name w:val="正文文本缩进 字符"/>
    <w:qFormat/>
    <w:rPr>
      <w:rFonts w:ascii="宋体" w:hAnsi="Courier New"/>
      <w:spacing w:val="-4"/>
      <w:kern w:val="2"/>
      <w:sz w:val="18"/>
    </w:rPr>
  </w:style>
  <w:style w:type="character" w:customStyle="1" w:styleId="aff3">
    <w:name w:val="日期 字符"/>
    <w:qFormat/>
    <w:rPr>
      <w:kern w:val="2"/>
      <w:sz w:val="21"/>
      <w:szCs w:val="24"/>
    </w:rPr>
  </w:style>
  <w:style w:type="character" w:customStyle="1" w:styleId="2b">
    <w:name w:val="正文文本缩进 2 字符"/>
    <w:qFormat/>
    <w:rPr>
      <w:kern w:val="2"/>
      <w:sz w:val="21"/>
      <w:szCs w:val="24"/>
    </w:rPr>
  </w:style>
  <w:style w:type="character" w:customStyle="1" w:styleId="aff4">
    <w:name w:val="批注框文本 字符"/>
    <w:qFormat/>
    <w:rPr>
      <w:kern w:val="2"/>
      <w:sz w:val="18"/>
      <w:szCs w:val="18"/>
    </w:rPr>
  </w:style>
  <w:style w:type="character" w:customStyle="1" w:styleId="19">
    <w:name w:val="页脚 字符1"/>
    <w:uiPriority w:val="99"/>
    <w:qFormat/>
    <w:rPr>
      <w:kern w:val="2"/>
      <w:sz w:val="18"/>
      <w:szCs w:val="18"/>
    </w:rPr>
  </w:style>
  <w:style w:type="character" w:customStyle="1" w:styleId="1a">
    <w:name w:val="页眉 字符1"/>
    <w:uiPriority w:val="99"/>
    <w:qFormat/>
    <w:rPr>
      <w:kern w:val="2"/>
      <w:sz w:val="18"/>
      <w:szCs w:val="18"/>
    </w:rPr>
  </w:style>
  <w:style w:type="character" w:customStyle="1" w:styleId="aff5">
    <w:name w:val="批注主题 字符"/>
    <w:uiPriority w:val="99"/>
    <w:qFormat/>
    <w:rPr>
      <w:b/>
      <w:bCs/>
      <w:kern w:val="2"/>
      <w:sz w:val="21"/>
      <w:szCs w:val="24"/>
    </w:rPr>
  </w:style>
  <w:style w:type="paragraph" w:customStyle="1" w:styleId="Style117">
    <w:name w:val="_Style 117"/>
    <w:qFormat/>
    <w:pPr>
      <w:widowControl w:val="0"/>
      <w:jc w:val="both"/>
    </w:pPr>
    <w:rPr>
      <w:kern w:val="2"/>
      <w:sz w:val="21"/>
      <w:szCs w:val="24"/>
    </w:rPr>
  </w:style>
  <w:style w:type="character" w:customStyle="1" w:styleId="1b">
    <w:name w:val="纯文本 字符1"/>
    <w:semiHidden/>
    <w:qFormat/>
    <w:locked/>
    <w:rPr>
      <w:rFonts w:ascii="宋体" w:hAnsi="Courier New"/>
      <w:kern w:val="2"/>
      <w:sz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character" w:customStyle="1" w:styleId="110">
    <w:name w:val="标题 1 字符1"/>
    <w:qFormat/>
    <w:locked/>
    <w:rPr>
      <w:b/>
      <w:bCs/>
      <w:kern w:val="44"/>
      <w:sz w:val="44"/>
      <w:szCs w:val="44"/>
    </w:rPr>
  </w:style>
  <w:style w:type="character" w:customStyle="1" w:styleId="210">
    <w:name w:val="标题 2 字符1"/>
    <w:semiHidden/>
    <w:qFormat/>
    <w:locked/>
    <w:rPr>
      <w:rFonts w:ascii="Arial" w:eastAsia="黑体" w:hAnsi="Arial"/>
      <w:b/>
      <w:bCs/>
      <w:kern w:val="2"/>
      <w:sz w:val="32"/>
      <w:szCs w:val="32"/>
    </w:rPr>
  </w:style>
  <w:style w:type="character" w:customStyle="1" w:styleId="310">
    <w:name w:val="标题 3 字符1"/>
    <w:semiHidden/>
    <w:qFormat/>
    <w:locked/>
    <w:rPr>
      <w:b/>
      <w:bCs/>
      <w:kern w:val="2"/>
      <w:sz w:val="32"/>
      <w:szCs w:val="32"/>
    </w:rPr>
  </w:style>
  <w:style w:type="character" w:customStyle="1" w:styleId="410">
    <w:name w:val="标题 4 字符1"/>
    <w:semiHidden/>
    <w:qFormat/>
    <w:locked/>
    <w:rPr>
      <w:rFonts w:ascii="Arial" w:eastAsia="黑体"/>
      <w:sz w:val="28"/>
    </w:rPr>
  </w:style>
  <w:style w:type="character" w:customStyle="1" w:styleId="510">
    <w:name w:val="标题 5 字符1"/>
    <w:uiPriority w:val="9"/>
    <w:semiHidden/>
    <w:qFormat/>
    <w:locked/>
    <w:rPr>
      <w:b/>
      <w:bCs/>
      <w:kern w:val="2"/>
      <w:sz w:val="28"/>
      <w:szCs w:val="28"/>
    </w:rPr>
  </w:style>
  <w:style w:type="character" w:customStyle="1" w:styleId="1c">
    <w:name w:val="文档结构图 字符1"/>
    <w:semiHidden/>
    <w:qFormat/>
    <w:locked/>
    <w:rPr>
      <w:rFonts w:ascii="宋体"/>
      <w:kern w:val="2"/>
      <w:sz w:val="18"/>
      <w:szCs w:val="18"/>
    </w:rPr>
  </w:style>
  <w:style w:type="character" w:customStyle="1" w:styleId="2c">
    <w:name w:val="批注文字 字符2"/>
    <w:semiHidden/>
    <w:qFormat/>
    <w:locked/>
    <w:rPr>
      <w:kern w:val="2"/>
      <w:sz w:val="21"/>
      <w:szCs w:val="24"/>
    </w:rPr>
  </w:style>
  <w:style w:type="character" w:customStyle="1" w:styleId="311">
    <w:name w:val="正文文本 3 字符1"/>
    <w:uiPriority w:val="99"/>
    <w:semiHidden/>
    <w:qFormat/>
    <w:locked/>
    <w:rPr>
      <w:kern w:val="2"/>
      <w:sz w:val="16"/>
      <w:szCs w:val="16"/>
    </w:rPr>
  </w:style>
  <w:style w:type="character" w:customStyle="1" w:styleId="1d">
    <w:name w:val="正文文本 字符1"/>
    <w:uiPriority w:val="99"/>
    <w:qFormat/>
    <w:locked/>
    <w:rPr>
      <w:kern w:val="2"/>
      <w:sz w:val="21"/>
      <w:szCs w:val="24"/>
    </w:rPr>
  </w:style>
  <w:style w:type="character" w:customStyle="1" w:styleId="1e">
    <w:name w:val="正文文本缩进 字符1"/>
    <w:semiHidden/>
    <w:qFormat/>
    <w:locked/>
    <w:rPr>
      <w:rFonts w:ascii="宋体" w:hAnsi="Courier New"/>
      <w:spacing w:val="-4"/>
      <w:kern w:val="2"/>
      <w:sz w:val="18"/>
    </w:rPr>
  </w:style>
  <w:style w:type="character" w:customStyle="1" w:styleId="37">
    <w:name w:val="纯文本 字符3"/>
    <w:semiHidden/>
    <w:qFormat/>
    <w:locked/>
    <w:rPr>
      <w:rFonts w:ascii="宋体" w:hAnsi="Courier New"/>
      <w:kern w:val="2"/>
      <w:sz w:val="21"/>
    </w:rPr>
  </w:style>
  <w:style w:type="character" w:customStyle="1" w:styleId="1f">
    <w:name w:val="日期 字符1"/>
    <w:semiHidden/>
    <w:qFormat/>
    <w:locked/>
    <w:rPr>
      <w:kern w:val="2"/>
      <w:sz w:val="21"/>
      <w:szCs w:val="24"/>
    </w:rPr>
  </w:style>
  <w:style w:type="character" w:customStyle="1" w:styleId="211">
    <w:name w:val="正文文本缩进 2 字符1"/>
    <w:semiHidden/>
    <w:qFormat/>
    <w:locked/>
    <w:rPr>
      <w:kern w:val="2"/>
      <w:sz w:val="21"/>
      <w:szCs w:val="24"/>
    </w:rPr>
  </w:style>
  <w:style w:type="character" w:customStyle="1" w:styleId="1f0">
    <w:name w:val="批注框文本 字符1"/>
    <w:semiHidden/>
    <w:qFormat/>
    <w:locked/>
    <w:rPr>
      <w:kern w:val="2"/>
      <w:sz w:val="18"/>
      <w:szCs w:val="18"/>
    </w:rPr>
  </w:style>
  <w:style w:type="character" w:customStyle="1" w:styleId="2d">
    <w:name w:val="页脚 字符2"/>
    <w:uiPriority w:val="99"/>
    <w:semiHidden/>
    <w:qFormat/>
    <w:locked/>
    <w:rPr>
      <w:kern w:val="2"/>
      <w:sz w:val="18"/>
      <w:szCs w:val="18"/>
    </w:rPr>
  </w:style>
  <w:style w:type="character" w:customStyle="1" w:styleId="2e">
    <w:name w:val="页眉 字符2"/>
    <w:uiPriority w:val="99"/>
    <w:semiHidden/>
    <w:qFormat/>
    <w:locked/>
    <w:rPr>
      <w:kern w:val="2"/>
      <w:sz w:val="18"/>
      <w:szCs w:val="18"/>
    </w:rPr>
  </w:style>
  <w:style w:type="character" w:customStyle="1" w:styleId="1f1">
    <w:name w:val="批注主题 字符1"/>
    <w:uiPriority w:val="99"/>
    <w:semiHidden/>
    <w:qFormat/>
    <w:locked/>
    <w:rPr>
      <w:b/>
      <w:bCs/>
      <w:kern w:val="2"/>
      <w:sz w:val="21"/>
      <w:szCs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1f2">
    <w:name w:val="列表段落1"/>
    <w:basedOn w:val="a"/>
    <w:uiPriority w:val="34"/>
    <w:qFormat/>
    <w:pPr>
      <w:ind w:firstLineChars="200" w:firstLine="420"/>
    </w:pPr>
    <w:rPr>
      <w:rFonts w:ascii="Calibri" w:hAnsi="Calibri"/>
    </w:rPr>
  </w:style>
  <w:style w:type="character" w:customStyle="1" w:styleId="font41">
    <w:name w:val="font41"/>
    <w:basedOn w:val="a0"/>
    <w:qFormat/>
    <w:rPr>
      <w:rFonts w:ascii="仿宋" w:eastAsia="仿宋" w:hAnsi="仿宋" w:cs="仿宋" w:hint="eastAsia"/>
      <w:color w:val="000000"/>
      <w:sz w:val="24"/>
      <w:szCs w:val="24"/>
      <w:u w:val="single"/>
    </w:rPr>
  </w:style>
  <w:style w:type="character" w:customStyle="1" w:styleId="font21">
    <w:name w:val="font21"/>
    <w:basedOn w:val="a0"/>
    <w:qFormat/>
    <w:rPr>
      <w:rFonts w:ascii="仿宋" w:eastAsia="仿宋" w:hAnsi="仿宋" w:cs="仿宋" w:hint="eastAsia"/>
      <w:color w:val="000000"/>
      <w:sz w:val="24"/>
      <w:szCs w:val="24"/>
      <w:u w:val="none"/>
    </w:rPr>
  </w:style>
  <w:style w:type="paragraph" w:customStyle="1" w:styleId="2f">
    <w:name w:val="修订2"/>
    <w:hidden/>
    <w:uiPriority w:val="99"/>
    <w:semiHidden/>
    <w:qFormat/>
    <w:rPr>
      <w:kern w:val="2"/>
      <w:sz w:val="21"/>
      <w:szCs w:val="24"/>
    </w:rPr>
  </w:style>
  <w:style w:type="paragraph" w:customStyle="1" w:styleId="ds-markdown-paragraph">
    <w:name w:val="ds-markdown-paragraph"/>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s://www.gov.cn/zhengce/content/202509/W020250930645245947614.p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54f694f1-9c40-4a6b-9163-6301ba1f8a3c</errorID>
      <errorWord>：）</errorWord>
      <group>L1_Punc</group>
      <groupName>标点问题</groupName>
      <ability>L2_Punc_CN</ability>
      <abilityName>标点符号问题</abilityName>
      <candidateList>
        <item>）</item>
      </candidateList>
      <explain/>
      <paraID>36A0C791</paraID>
      <start>12</start>
      <end>14</end>
      <status>unmodified</status>
      <modifiedWord/>
      <trackRevisions>false</trackRevisions>
    </reviewItem>
    <reviewItem>
      <errorID>ed9cd714-c85f-4105-b05c-a5b0e93577ac</errorID>
      <errorWord>)</errorWord>
      <group>L1_Format</group>
      <groupName>格式问题</groupName>
      <ability>L2_HalfPunc_CN</ability>
      <abilityName>全半角问题</abilityName>
      <candidateList>
        <item>）</item>
      </candidateList>
      <explain>文本全半角错误。</explain>
      <paraID>47EEC86C</paraID>
      <start>49</start>
      <end>50</end>
      <status>unmodified</status>
      <modifiedWord/>
      <trackRevisions>false</trackRevisions>
    </reviewItem>
    <reviewItem>
      <errorID>62a0a5bf-a5f3-4c93-b2d4-a7947a6b39c1</errorID>
      <errorWord>中国</errorWord>
      <group>L1_Sensitive</group>
      <groupName>敏感问题</groupName>
      <ability>L2_UserSensitive</ability>
      <abilityName>自定义敏感词</abilityName>
      <candidateList/>
      <explain>来自自定义敏感词库。</explain>
      <paraID> 6A6E5ED</paraID>
      <start>8</start>
      <end>10</end>
      <status>unmodified</status>
      <modifiedWord/>
      <trackRevisions>false</trackRevisions>
    </reviewItem>
    <reviewItem>
      <errorID>086b485a-93cd-4f2e-acd4-f21307880991</errorID>
      <errorWord>(</errorWord>
      <group>L1_Format</group>
      <groupName>格式问题</groupName>
      <ability>L2_HalfPunc_CN</ability>
      <abilityName>全半角问题</abilityName>
      <candidateList>
        <item>（</item>
      </candidateList>
      <explain>文本全半角错误。</explain>
      <paraID> 6A6E5ED</paraID>
      <start>13</start>
      <end>14</end>
      <status>unmodified</status>
      <modifiedWord/>
      <trackRevisions>false</trackRevisions>
    </reviewItem>
    <reviewItem>
      <errorID>e2a113a0-2231-4ee6-8d68-331d7fe5c354</errorID>
      <errorWord>)</errorWord>
      <group>L1_Format</group>
      <groupName>格式问题</groupName>
      <ability>L2_HalfPunc_CN</ability>
      <abilityName>全半角问题</abilityName>
      <candidateList>
        <item>）</item>
      </candidateList>
      <explain>文本全半角错误。</explain>
      <paraID> 6A6E5ED</paraID>
      <start>36</start>
      <end>37</end>
      <status>unmodified</status>
      <modifiedWord/>
      <trackRevisions>false</trackRevisions>
    </reviewItem>
    <reviewItem>
      <errorID>476a9f9c-12b0-4571-b605-02f57cc07966</errorID>
      <errorWord>中国</errorWord>
      <group>L1_Sensitive</group>
      <groupName>敏感问题</groupName>
      <ability>L2_UserSensitive</ability>
      <abilityName>自定义敏感词</abilityName>
      <candidateList/>
      <explain>来自自定义敏感词库。</explain>
      <paraID> 6A6E5ED</paraID>
      <start>39</start>
      <end>41</end>
      <status>unmodified</status>
      <modifiedWord/>
      <trackRevisions>false</trackRevisions>
    </reviewItem>
    <reviewItem>
      <errorID>70c893b3-6ec2-4cd1-bc31-45818a82e8e5</errorID>
      <errorWord>(</errorWord>
      <group>L1_Format</group>
      <groupName>格式问题</groupName>
      <ability>L2_HalfPunc_CN</ability>
      <abilityName>全半角问题</abilityName>
      <candidateList>
        <item>（</item>
      </candidateList>
      <explain>文本全半角错误。</explain>
      <paraID> 6A6E5ED</paraID>
      <start>46</start>
      <end>47</end>
      <status>unmodified</status>
      <modifiedWord/>
      <trackRevisions>false</trackRevisions>
    </reviewItem>
    <reviewItem>
      <errorID>65df9c3e-f619-4afd-90b6-e2ff28eed939</errorID>
      <errorWord>)</errorWord>
      <group>L1_Format</group>
      <groupName>格式问题</groupName>
      <ability>L2_HalfPunc_CN</ability>
      <abilityName>全半角问题</abilityName>
      <candidateList>
        <item>）</item>
      </candidateList>
      <explain>文本全半角错误。</explain>
      <paraID> 6A6E5ED</paraID>
      <start>62</start>
      <end>63</end>
      <status>unmodified</status>
      <modifiedWord/>
      <trackRevisions>false</trackRevisions>
    </reviewItem>
    <reviewItem>
      <errorID>7d846b60-179f-442b-936e-06fb07b56adb</errorID>
      <errorWord>:</errorWord>
      <group>L1_Format</group>
      <groupName>格式问题</groupName>
      <ability>L2_HalfPunc_CN</ability>
      <abilityName>全半角问题</abilityName>
      <candidateList>
        <item>：</item>
      </candidateList>
      <explain>文本全半角错误。</explain>
      <paraID>6E7AFD45</paraID>
      <start>4</start>
      <end>5</end>
      <status>unmodified</status>
      <modifiedWord/>
      <trackRevisions>false</trackRevisions>
    </reviewItem>
    <reviewItem>
      <errorID>3cd1ad94-a823-46ba-8e77-b8abb1f2aa30</errorID>
      <errorWord>-</errorWord>
      <group>L1_Format</group>
      <groupName>格式问题</groupName>
      <ability>L2_HalfPunc_CN</ability>
      <abilityName>全半角问题</abilityName>
      <candidateList>
        <item>－</item>
      </candidateList>
      <explain>文本全半角错误。</explain>
      <paraID>6E7AFD45</paraID>
      <start>99</start>
      <end>100</end>
      <status>unmodified</status>
      <modifiedWord/>
      <trackRevisions>false</trackRevisions>
    </reviewItem>
    <reviewItem>
      <errorID>f5c85e4e-a127-4e99-b32d-5d00ecc14672</errorID>
      <errorWord>-</errorWord>
      <group>L1_Format</group>
      <groupName>格式问题</groupName>
      <ability>L2_HalfPunc_CN</ability>
      <abilityName>全半角问题</abilityName>
      <candidateList>
        <item>－</item>
      </candidateList>
      <explain>文本全半角错误。</explain>
      <paraID>6E7AFD45</paraID>
      <start>104</start>
      <end>105</end>
      <status>unmodified</status>
      <modifiedWord/>
      <trackRevisions>false</trackRevisions>
    </reviewItem>
    <reviewItem>
      <errorID>e4783085-415d-4aac-92f3-11c16c439253</errorID>
      <errorWord>-</errorWord>
      <group>L1_Format</group>
      <groupName>格式问题</groupName>
      <ability>L2_HalfPunc_CN</ability>
      <abilityName>全半角问题</abilityName>
      <candidateList>
        <item>－</item>
      </candidateList>
      <explain>文本全半角错误。</explain>
      <paraID>6E7AFD45</paraID>
      <start>111</start>
      <end>112</end>
      <status>unmodified</status>
      <modifiedWord/>
      <trackRevisions>false</trackRevisions>
    </reviewItem>
    <reviewItem>
      <errorID>c0f9e135-5870-47fd-8ff2-4fa1358d4aa1</errorID>
      <errorWord>-</errorWord>
      <group>L1_Format</group>
      <groupName>格式问题</groupName>
      <ability>L2_HalfPunc_CN</ability>
      <abilityName>全半角问题</abilityName>
      <candidateList>
        <item>－</item>
      </candidateList>
      <explain>文本全半角错误。</explain>
      <paraID>6E7AFD45</paraID>
      <start>117</start>
      <end>118</end>
      <status>unmodified</status>
      <modifiedWord/>
      <trackRevisions>false</trackRevisions>
    </reviewItem>
    <reviewItem>
      <errorID>bf31a4aa-0803-4fe7-8c63-49bb461aa9af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1EEF84DF</paraID>
      <start>0</start>
      <end>2</end>
      <status>unmodified</status>
      <modifiedWord/>
      <trackRevisions>false</trackRevisions>
    </reviewItem>
    <reviewItem>
      <errorID>8f6247a5-7066-4d76-a0ea-5f6ae1b6ce76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65C92D16</paraID>
      <start>0</start>
      <end>2</end>
      <status>unmodified</status>
      <modifiedWord/>
      <trackRevisions>false</trackRevisions>
    </reviewItem>
    <reviewItem>
      <errorID>bbe9471b-3a0c-44ba-82fe-20175ee77fe4</errorID>
      <errorWord>操作合</errorWord>
      <group>L1_Word</group>
      <groupName>字词问题</groupName>
      <ability>L2_Typo</ability>
      <abilityName>字词错误</abilityName>
      <candidateList>
        <item>操作台</item>
      </candidateList>
      <explain/>
      <paraID>15667807</paraID>
      <start>8</start>
      <end>11</end>
      <status>unmodified</status>
      <modifiedWord/>
      <trackRevisions>false</trackRevisions>
    </reviewItem>
    <reviewItem>
      <errorID>39d4e699-2119-42b1-b9ce-6589de1cb7c0</errorID>
      <errorWord>传递交</errorWord>
      <group>L1_Grammar</group>
      <groupName>语法问题</groupName>
      <ability>L2_Order</ability>
      <abilityName>语序不当</abilityName>
      <candidateList>
        <item>传</item>
      </candidateList>
      <explain>句子可能没有遵循时空、逻辑顺序，或者介词、关联词等位置不当。</explain>
      <paraID>171759BF</paraID>
      <start>124</start>
      <end>127</end>
      <status>unmodified</status>
      <modifiedWord/>
      <trackRevisions>false</trackRevisions>
    </reviewItem>
    <reviewItem>
      <errorID>a9efee40-4683-4582-90cd-0adffe2d1584</errorID>
      <errorWord>中国</errorWord>
      <group>L1_Sensitive</group>
      <groupName>敏感问题</groupName>
      <ability>L2_UserSensitive</ability>
      <abilityName>自定义敏感词</abilityName>
      <candidateList/>
      <explain>来自自定义敏感词库。</explain>
      <paraID>64106025</paraID>
      <start>0</start>
      <end>2</end>
      <status>unmodified</status>
      <modifiedWord/>
      <trackRevisions>false</trackRevisions>
    </reviewItem>
    <reviewItem>
      <errorID>18aea1cf-b047-47eb-bdc4-1a4bba307a7d</errorID>
      <errorWord>（</errorWord>
      <group>L1_Punc</group>
      <groupName>标点问题</groupName>
      <ability>L2_Punc_CN</ability>
      <abilityName>标点符号问题</abilityName>
      <candidateList/>
      <explain>同一形式括号套用。</explain>
      <paraID>59CEC8A7</paraID>
      <start>53</start>
      <end>54</end>
      <status>unmodified</status>
      <modifiedWord/>
      <trackRevisions>false</trackRevisions>
    </reviewItem>
    <reviewItem>
      <errorID>ced6cfd1-e03e-4da3-8f34-84ff3ac1b6c5</errorID>
      <errorWord>）</errorWord>
      <group>L1_Punc</group>
      <groupName>标点问题</groupName>
      <ability>L2_Punc_CN</ability>
      <abilityName>标点符号问题</abilityName>
      <candidateList/>
      <explain>同一形式括号套用。</explain>
      <paraID>59CEC8A7</paraID>
      <start>62</start>
      <end>63</end>
      <status>unmodified</status>
      <modifiedWord/>
      <trackRevisions>false</trackRevisions>
    </reviewItem>
    <reviewItem>
      <errorID>a1571ced-55a0-44a3-a95f-15b54c0b79e7</errorID>
      <errorWord>-</errorWord>
      <group>L1_Format</group>
      <groupName>格式问题</groupName>
      <ability>L2_HalfPunc_CN</ability>
      <abilityName>全半角问题</abilityName>
      <candidateList>
        <item>－</item>
      </candidateList>
      <explain>文本全半角错误。</explain>
      <paraID>59CEC8A7</paraID>
      <start>63</start>
      <end>64</end>
      <status>unmodified</status>
      <modifiedWord/>
      <trackRevisions>false</trackRevisions>
    </reviewItem>
    <reviewItem>
      <errorID>9111ba77-2d59-4bbc-a6e6-4eb32096b981</errorID>
      <errorWord>-</errorWord>
      <group>L1_Format</group>
      <groupName>格式问题</groupName>
      <ability>L2_HalfPunc_CN</ability>
      <abilityName>全半角问题</abilityName>
      <candidateList>
        <item>－</item>
      </candidateList>
      <explain>文本全半角错误。</explain>
      <paraID>59CEC8A7</paraID>
      <start>68</start>
      <end>69</end>
      <status>unmodified</status>
      <modifiedWord/>
      <trackRevisions>false</trackRevisions>
    </reviewItem>
    <reviewItem>
      <errorID>d82e2966-0557-474a-84ea-8d8cb6058cfa</errorID>
      <errorWord>-</errorWord>
      <group>L1_Format</group>
      <groupName>格式问题</groupName>
      <ability>L2_HalfPunc_CN</ability>
      <abilityName>全半角问题</abilityName>
      <candidateList>
        <item>－</item>
      </candidateList>
      <explain>文本全半角错误。</explain>
      <paraID>59CEC8A7</paraID>
      <start>77</start>
      <end>78</end>
      <status>unmodified</status>
      <modifiedWord/>
      <trackRevisions>false</trackRevisions>
    </reviewItem>
    <reviewItem>
      <errorID>456c1f42-ff96-4459-8248-0ceaf8ebe7c7</errorID>
      <errorWord>-</errorWord>
      <group>L1_Format</group>
      <groupName>格式问题</groupName>
      <ability>L2_HalfPunc_CN</ability>
      <abilityName>全半角问题</abilityName>
      <candidateList>
        <item>－</item>
      </candidateList>
      <explain>文本全半角错误。</explain>
      <paraID>59CEC8A7</paraID>
      <start>82</start>
      <end>83</end>
      <status>unmodified</status>
      <modifiedWord/>
      <trackRevisions>false</trackRevisions>
    </reviewItem>
    <reviewItem>
      <errorID>a08a6560-858d-42d4-9e8b-9f54ba6b5ac1</errorID>
      <errorWord>（</errorWord>
      <group>L1_Punc</group>
      <groupName>标点问题</groupName>
      <ability>L2_Punc_CN</ability>
      <abilityName>标点符号问题</abilityName>
      <candidateList/>
      <explain>同一形式括号套用。</explain>
      <paraID>6CF4A5BA</paraID>
      <start>50</start>
      <end>51</end>
      <status>unmodified</status>
      <modifiedWord/>
      <trackRevisions>false</trackRevisions>
    </reviewItem>
    <reviewItem>
      <errorID>5f3eefb2-a9e4-444d-9bfe-ef3c9e5e4906</errorID>
      <errorWord>）</errorWord>
      <group>L1_Punc</group>
      <groupName>标点问题</groupName>
      <ability>L2_Punc_CN</ability>
      <abilityName>标点符号问题</abilityName>
      <candidateList/>
      <explain>同一形式括号套用。</explain>
      <paraID>6CF4A5BA</paraID>
      <start>59</start>
      <end>60</end>
      <status>unmodified</status>
      <modifiedWord/>
      <trackRevisions>false</trackRevisions>
    </reviewItem>
    <reviewItem>
      <errorID>4d9a2bbf-ac5e-4ea8-bf6d-900b74a1e3e7</errorID>
      <errorWord>-</errorWord>
      <group>L1_Format</group>
      <groupName>格式问题</groupName>
      <ability>L2_HalfPunc_CN</ability>
      <abilityName>全半角问题</abilityName>
      <candidateList>
        <item>－</item>
      </candidateList>
      <explain>文本全半角错误。</explain>
      <paraID>6CF4A5BA</paraID>
      <start>60</start>
      <end>61</end>
      <status>unmodified</status>
      <modifiedWord/>
      <trackRevisions>false</trackRevisions>
    </reviewItem>
    <reviewItem>
      <errorID>e4973fd7-3a47-4bd4-9121-49f80b52f0e5</errorID>
      <errorWord>-</errorWord>
      <group>L1_Format</group>
      <groupName>格式问题</groupName>
      <ability>L2_HalfPunc_CN</ability>
      <abilityName>全半角问题</abilityName>
      <candidateList>
        <item>－</item>
      </candidateList>
      <explain>文本全半角错误。</explain>
      <paraID>6CF4A5BA</paraID>
      <start>65</start>
      <end>66</end>
      <status>unmodified</status>
      <modifiedWord/>
      <trackRevisions>false</trackRevisions>
    </reviewItem>
    <reviewItem>
      <errorID>12301840-cb4a-4d85-b6d7-3fa5b7ca1bd2</errorID>
      <errorWord>-</errorWord>
      <group>L1_Format</group>
      <groupName>格式问题</groupName>
      <ability>L2_HalfPunc_CN</ability>
      <abilityName>全半角问题</abilityName>
      <candidateList>
        <item>－</item>
      </candidateList>
      <explain>文本全半角错误。</explain>
      <paraID>6CF4A5BA</paraID>
      <start>74</start>
      <end>75</end>
      <status>unmodified</status>
      <modifiedWord/>
      <trackRevisions>false</trackRevisions>
    </reviewItem>
    <reviewItem>
      <errorID>bbf18232-f399-483f-8486-cd22e08e4645</errorID>
      <errorWord>-</errorWord>
      <group>L1_Format</group>
      <groupName>格式问题</groupName>
      <ability>L2_HalfPunc_CN</ability>
      <abilityName>全半角问题</abilityName>
      <candidateList>
        <item>－</item>
      </candidateList>
      <explain>文本全半角错误。</explain>
      <paraID>6CF4A5BA</paraID>
      <start>79</start>
      <end>80</end>
      <status>unmodified</status>
      <modifiedWord/>
      <trackRevisions>false</trackRevisions>
    </reviewItem>
    <reviewItem>
      <errorID>7618da74-0636-462e-8081-96de941c13e2</errorID>
      <errorWord>中国</errorWord>
      <group>L1_Sensitive</group>
      <groupName>敏感问题</groupName>
      <ability>L2_UserSensitive</ability>
      <abilityName>自定义敏感词</abilityName>
      <candidateList/>
      <explain>来自自定义敏感词库。</explain>
      <paraID>5B998813</paraID>
      <start>145</start>
      <end>147</end>
      <status>unmodified</status>
      <modifiedWord/>
      <trackRevisions>false</trackRevisions>
    </reviewItem>
    <reviewItem>
      <errorID>3a6b6d1a-75d2-412a-ab2f-d0d72f990a66</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5B998813</paraID>
      <start>338</start>
      <end>340</end>
      <status>unmodified</status>
      <modifiedWord/>
      <trackRevisions>false</trackRevisions>
    </reviewItem>
    <reviewItem>
      <errorID>6dbe7bb3-8979-4f22-b68a-6ed9fb41790d</errorID>
      <errorWord>料斑</errorWord>
      <group>L1_Word</group>
      <groupName>字词问题</groupName>
      <ability>L2_Typo</ability>
      <abilityName>字词错误</abilityName>
      <candidateList>
        <item>瘀斑</item>
      </candidateList>
      <explain/>
      <paraID>35F8BF30</paraID>
      <start>46</start>
      <end>48</end>
      <status>unmodified</status>
      <modifiedWord/>
      <trackRevisions>false</trackRevisions>
    </reviewItem>
    <reviewItem>
      <errorID>7520081d-412c-4f66-88ff-bc7ce33091bd</errorID>
      <errorWord>,</errorWord>
      <group>L1_Format</group>
      <groupName>格式问题</groupName>
      <ability>L2_HalfPunc_CN</ability>
      <abilityName>全半角问题</abilityName>
      <candidateList>
        <item>，</item>
      </candidateList>
      <explain>文本全半角错误。</explain>
      <paraID>4FD8C19C</paraID>
      <start>14</start>
      <end>15</end>
      <status>unmodified</status>
      <modifiedWord/>
      <trackRevisions>false</trackRevisions>
    </reviewItem>
    <reviewItem>
      <errorID>5f8fda6e-eaa5-4d51-b197-7d2951b62854</errorID>
      <errorWord>其它蔬菜</errorWord>
      <group>L1_Word</group>
      <groupName>字词问题</groupName>
      <ability>L2_Alias</ability>
      <abilityName>也作/曾用词</abilityName>
      <candidateList>
        <item>其他蔬菜</item>
      </candidateList>
      <explain>词汇[其它蔬菜]为不规范表述或旧称，其规范书面表述为[其他蔬菜]。</explain>
      <paraID> F57CB33</paraID>
      <start>4</start>
      <end>8</end>
      <status>unmodified</status>
      <modifiedWord/>
      <trackRevisions>false</trackRevisions>
    </reviewItem>
    <reviewItem>
      <errorID>d45e6458-9b78-4bff-8b93-72d034d38bc1</errorID>
      <errorWord>其它</errorWord>
      <group>L1_Word</group>
      <groupName>字词问题</groupName>
      <ability>L2_Alias</ability>
      <abilityName>也作/曾用词</abilityName>
      <candidateList>
        <item>其他</item>
      </candidateList>
      <explain>词汇[其它]为不规范表述或旧称，其规范书面表述为[其他]。</explain>
      <paraID>1ACEA1F6</paraID>
      <start>3</start>
      <end>5</end>
      <status>unmodified</status>
      <modifiedWord/>
      <trackRevisions>false</trackRevisions>
    </reviewItem>
    <reviewItem>
      <errorID>e2f2e34d-6390-4f35-9c03-962f6e8821ef</errorID>
      <errorWord>,</errorWord>
      <group>L1_Word</group>
      <groupName>字词问题</groupName>
      <ability>L2_Typo</ability>
      <abilityName>字词错误</abilityName>
      <candidateList>
        <item>,在</item>
      </candidateList>
      <explain/>
      <paraID> 42808AD</paraID>
      <start>48</start>
      <end>49</end>
      <status>unmodified</status>
      <modifiedWord/>
      <trackRevisions>false</trackRevisions>
    </reviewItem>
    <reviewItem>
      <errorID>6f2cd1d3-f92f-4520-8f62-6c19f908c1ff</errorID>
      <errorWord>淤血</errorWord>
      <group>L1_Word</group>
      <groupName>字词问题</groupName>
      <ability>L2_Typo</ability>
      <abilityName>字词错误</abilityName>
      <candidateList>
        <item>瘀血</item>
      </candidateList>
      <explain>存在字形相近字词的误用。</explain>
      <paraID>5991ACA2</paraID>
      <start>90</start>
      <end>92</end>
      <status>unmodified</status>
      <modifiedWord/>
      <trackRevisions>false</trackRevisions>
    </reviewItem>
    <reviewItem>
      <errorID>2436c28b-f1c9-4997-b3d8-47859a1b0823</errorID>
      <errorWord>,</errorWord>
      <group>L1_Format</group>
      <groupName>格式问题</groupName>
      <ability>L2_HalfPunc_CN</ability>
      <abilityName>全半角问题</abilityName>
      <candidateList>
        <item>，</item>
      </candidateList>
      <explain>文本全半角错误。</explain>
      <paraID>2E557D40</paraID>
      <start>54</start>
      <end>55</end>
      <status>unmodified</status>
      <modifiedWord/>
      <trackRevisions>false</trackRevisions>
    </reviewItem>
    <reviewItem>
      <errorID>1a99a093-df47-484a-bf09-9739ecf1d633</errorID>
      <errorWord>其它</errorWord>
      <group>L1_Word</group>
      <groupName>字词问题</groupName>
      <ability>L2_Alias</ability>
      <abilityName>也作/曾用词</abilityName>
      <candidateList>
        <item>其他</item>
      </candidateList>
      <explain>词汇[其它]为不规范表述或旧称，其规范书面表述为[其他]。</explain>
      <paraID>20B2C32A</paraID>
      <start>3</start>
      <end>5</end>
      <status>unmodified</status>
      <modifiedWord/>
      <trackRevisions>false</trackRevisions>
    </reviewItem>
    <reviewItem>
      <errorID>3dea481f-a5e9-4fba-bb25-1bdda7f4b774</errorID>
      <errorWord>:</errorWord>
      <group>L1_Format</group>
      <groupName>格式问题</groupName>
      <ability>L2_HalfPunc_CN</ability>
      <abilityName>全半角问题</abilityName>
      <candidateList>
        <item>：</item>
      </candidateList>
      <explain>文本全半角错误。</explain>
      <paraID>6C35D033</paraID>
      <start>5</start>
      <end>6</end>
      <status>unmodified</status>
      <modifiedWord/>
      <trackRevisions>false</trackRevisions>
    </reviewItem>
    <reviewItem>
      <errorID>84f9a0ef-d702-4ca5-8df5-9d6663c74186</errorID>
      <errorWord>粘液</errorWord>
      <group>L1_Word</group>
      <groupName>字词问题</groupName>
      <ability>L2_Typo</ability>
      <abilityName>字词错误</abilityName>
      <candidateList>
        <item>黏液</item>
      </candidateList>
      <explain>存在发音相同字词的误用。</explain>
      <paraID>125B5F10</paraID>
      <start>19</start>
      <end>21</end>
      <status>unmodified</status>
      <modifiedWord/>
      <trackRevisions>false</trackRevisions>
    </reviewItem>
    <reviewItem>
      <errorID>60bec2fe-1e6d-482a-82b5-17606286ee41</errorID>
      <errorWord>13.0%~22.0%</errorWord>
      <group>L1_Knowledge</group>
      <groupName>知识性问题</groupName>
      <ability>L2_Knowledge</ability>
      <abilityName>其他知识</abilityName>
      <candidateList>
        <item>13.0%～22.0%</item>
      </candidateList>
      <explain>1. “13.0%~22.0%”中的单位“%”仅出现在后一个数字上，容易引起歧义；根据《现代汉语标点符号数字用法规范手册》，数字表示范围两边需要使用统一的格式。2. 根据标点国标 4.13 中的规则，数字、时间或地域连接符应使用（视觉上更长的）“—”或“～”。</explain>
      <paraID>51316DD1</paraID>
      <start>59</start>
      <end>70</end>
      <status>unmodified</status>
      <modifiedWord/>
      <trackRevisions>false</trackRevisions>
    </reviewItem>
    <reviewItem>
      <errorID>82278f2b-cb32-4030-ba6d-4114f956cbe7</errorID>
      <errorWord>13.0%~22.0%</errorWord>
      <group>L1_Knowledge</group>
      <groupName>知识性问题</groupName>
      <ability>L2_Knowledge</ability>
      <abilityName>其他知识</abilityName>
      <candidateList>
        <item>13.0%～22.0%</item>
      </candidateList>
      <explain>1. “13.0%~22.0%”中的单位“%”仅出现在后一个数字上，容易引起歧义；根据《现代汉语标点符号数字用法规范手册》，数字表示范围两边需要使用统一的格式。2. 根据标点国标 4.13 中的规则，数字、时间或地域连接符应使用（视觉上更长的）“—”或“～”。</explain>
      <paraID>704EBE51</paraID>
      <start>59</start>
      <end>70</end>
      <status>unmodified</status>
      <modifiedWord/>
      <trackRevisions>false</trackRevisions>
    </reviewItem>
    <reviewItem>
      <errorID>ddafebda-b0bc-4309-8bf9-1cac6a1a23a8</errorID>
      <errorWord>13.0%~22.0%</errorWord>
      <group>L1_Knowledge</group>
      <groupName>知识性问题</groupName>
      <ability>L2_Knowledge</ability>
      <abilityName>其他知识</abilityName>
      <candidateList>
        <item>13.0%～22.0%</item>
      </candidateList>
      <explain>1. “13.0%~22.0%”中的单位“%”仅出现在后一个数字上，容易引起歧义；根据《现代汉语标点符号数字用法规范手册》，数字表示范围两边需要使用统一的格式。2. 根据标点国标 4.13 中的规则，数字、时间或地域连接符应使用（视觉上更长的）“—”或“～”。</explain>
      <paraID>17E83000</paraID>
      <start>59</start>
      <end>70</end>
      <status>unmodified</status>
      <modifiedWord/>
      <trackRevisions>false</trackRevisions>
    </reviewItem>
    <reviewItem>
      <errorID>b4d03140-532f-4b69-a568-b1fd1d3bd240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41862C2B</paraID>
      <start>0</start>
      <end>2</end>
      <status>unmodified</status>
      <modifiedWord/>
      <trackRevisions>false</trackRevisions>
    </reviewItem>
    <reviewItem>
      <errorID>e75d52e7-748d-49bc-9a04-723a8ccd1a05</errorID>
      <errorWord>13.0%~20.0%</errorWord>
      <group>L1_Knowledge</group>
      <groupName>知识性问题</groupName>
      <ability>L2_Knowledge</ability>
      <abilityName>其他知识</abilityName>
      <candidateList>
        <item>13.0%～20.0%</item>
      </candidateList>
      <explain>1. “13.0%~20.0%”中的单位“%”仅出现在后一个数字上，容易引起歧义；根据《现代汉语标点符号数字用法规范手册》，数字表示范围两边需要使用统一的格式。2. 根据标点国标 4.13 中的规则，数字、时间或地域连接符应使用（视觉上更长的）“—”或“～”。</explain>
      <paraID>535941FD</paraID>
      <start>58</start>
      <end>69</end>
      <status>unmodified</status>
      <modifiedWord/>
      <trackRevisions>false</trackRevisions>
    </reviewItem>
    <reviewItem>
      <errorID>ce07cd0b-350a-4394-aff1-76282e374a4e</errorID>
      <errorWord>13.0%~20.0%</errorWord>
      <group>L1_Knowledge</group>
      <groupName>知识性问题</groupName>
      <ability>L2_Knowledge</ability>
      <abilityName>其他知识</abilityName>
      <candidateList>
        <item>13.0%～20.0%</item>
      </candidateList>
      <explain>1. “13.0%~20.0%”中的单位“%”仅出现在后一个数字上，容易引起歧义；根据《现代汉语标点符号数字用法规范手册》，数字表示范围两边需要使用统一的格式。2. 根据标点国标 4.13 中的规则，数字、时间或地域连接符应使用（视觉上更长的）“—”或“～”。</explain>
      <paraID>224574FB</paraID>
      <start>58</start>
      <end>69</end>
      <status>unmodified</status>
      <modifiedWord/>
      <trackRevisions>false</trackRevisions>
    </reviewItem>
    <reviewItem>
      <errorID>88a6ac7b-24e2-4b56-b52d-2b0760de6e1c</errorID>
      <errorWord>13.0%~20.0%</errorWord>
      <group>L1_Knowledge</group>
      <groupName>知识性问题</groupName>
      <ability>L2_Knowledge</ability>
      <abilityName>其他知识</abilityName>
      <candidateList>
        <item>13.0%～20.0%</item>
      </candidateList>
      <explain>1. “13.0%~20.0%”中的单位“%”仅出现在后一个数字上，容易引起歧义；根据《现代汉语标点符号数字用法规范手册》，数字表示范围两边需要使用统一的格式。2. 根据标点国标 4.13 中的规则，数字、时间或地域连接符应使用（视觉上更长的）“—”或“～”。</explain>
      <paraID>5DA59481</paraID>
      <start>59</start>
      <end>70</end>
      <status>unmodified</status>
      <modifiedWord/>
      <trackRevisions>false</trackRevisions>
    </reviewItem>
    <reviewItem>
      <errorID>adcf0ab5-8411-4b4a-9cde-7b7811d4a501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343EF21B</paraID>
      <start>0</start>
      <end>2</end>
      <status>unmodified</status>
      <modifiedWord/>
      <trackRevisions>false</trackRevisions>
    </reviewItem>
    <reviewItem>
      <errorID>85d3867a-59a8-44a7-8ee9-f0ba79b6bb1b</errorID>
      <errorWord>:</errorWord>
      <group>L1_Format</group>
      <groupName>格式问题</groupName>
      <ability>L2_HalfPunc_CN</ability>
      <abilityName>全半角问题</abilityName>
      <candidateList>
        <item>：</item>
      </candidateList>
      <explain>文本全半角错误。</explain>
      <paraID> 175F63D</paraID>
      <start>6</start>
      <end>7</end>
      <status>unmodified</status>
      <modifiedWord/>
      <trackRevisions>false</trackRevisions>
    </reviewItem>
    <reviewItem>
      <errorID>7fc51652-4a71-44ce-90b7-1d5b618ba8bb</errorID>
      <errorWord>最终</errorWord>
      <group>L1_Sensitive</group>
      <groupName>敏感问题</groupName>
      <ability>L2_UserSensitive</ability>
      <abilityName>自定义敏感词</abilityName>
      <candidateList/>
      <explain>来自自定义敏感词库。</explain>
      <paraID>56136A4B</paraID>
      <start>96</start>
      <end>98</end>
      <status>unmodified</status>
      <modifiedWord/>
      <trackRevisions>false</trackRevisions>
    </reviewItem>
    <reviewItem>
      <errorID>0a2ebdbf-dfdd-431f-a479-a56f18494c58</errorID>
      <errorWord>(</errorWord>
      <group>L1_Format</group>
      <groupName>格式问题</groupName>
      <ability>L2_HalfPunc_CN</ability>
      <abilityName>全半角问题</abilityName>
      <candidateList>
        <item>（</item>
      </candidateList>
      <explain>文本全半角错误。</explain>
      <paraID>32B360BB</paraID>
      <start>22</start>
      <end>23</end>
      <status>unmodified</status>
      <modifiedWord/>
      <trackRevisions>false</trackRevisions>
    </reviewItem>
    <reviewItem>
      <errorID>dbf193af-9c28-4591-bed7-5bca88b96c34</errorID>
      <errorWord>)</errorWord>
      <group>L1_Format</group>
      <groupName>格式问题</groupName>
      <ability>L2_HalfPunc_CN</ability>
      <abilityName>全半角问题</abilityName>
      <candidateList>
        <item>）</item>
      </candidateList>
      <explain>文本全半角错误。</explain>
      <paraID>32B360BB</paraID>
      <start>30</start>
      <end>31</end>
      <status>unmodified</status>
      <modifiedWord/>
      <trackRevisions>false</trackRevisions>
    </reviewItem>
    <reviewItem>
      <errorID>533a63db-f1da-4648-8574-11acd1e293c4</errorID>
      <errorWord>监控</errorWord>
      <group>L1_Sensitive</group>
      <groupName>敏感问题</groupName>
      <ability>L2_UserSensitive</ability>
      <abilityName>自定义敏感词</abilityName>
      <candidateList/>
      <explain>来自自定义敏感词库。</explain>
      <paraID>641C3FE6</paraID>
      <start>163</start>
      <end>165</end>
      <status>unmodified</status>
      <modifiedWord/>
      <trackRevisions>false</trackRevisions>
    </reviewItem>
    <reviewItem>
      <errorID>0d158680-7286-4466-b114-4e0d13be435a</errorID>
      <errorWord>动</errorWord>
      <group>L1_Word</group>
      <groupName>字词问题</groupName>
      <ability>L2_Typo</ability>
      <abilityName>字词错误</abilityName>
      <candidateList>
        <item>动中</item>
      </candidateList>
      <explain/>
      <paraID>641C3FE6</paraID>
      <start>321</start>
      <end>322</end>
      <status>unmodified</status>
      <modifiedWord/>
      <trackRevisions>false</trackRevisions>
    </reviewItem>
    <reviewItem>
      <errorID>74368a07-5873-4d94-9eea-b8986816bdf5</errorID>
      <errorWord>体</errorWord>
      <group>L1_Word</group>
      <groupName>字词问题</groupName>
      <ability>L2_Typo</ability>
      <abilityName>字词错误</abilityName>
      <candidateList>
        <item>体的</item>
      </candidateList>
      <explain/>
      <paraID>7A107BE4</paraID>
      <start>39</start>
      <end>40</end>
      <status>unmodified</status>
      <modifiedWord/>
      <trackRevisions>false</trackRevisions>
    </reviewItem>
    <reviewItem>
      <errorID>710f20c1-7ed3-4cfc-86c0-77551b85be47</errorID>
      <errorWord>管理等</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3E97E197</paraID>
      <start>28</start>
      <end>31</end>
      <status>unmodified</status>
      <modifiedWord/>
      <trackRevisions>false</trackRevisions>
    </reviewItem>
    <reviewItem>
      <errorID>f78ad816-a388-4813-9355-4c34725f6bb1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117188EE</paraID>
      <start>0</start>
      <end>3</end>
      <status>unmodified</status>
      <modifiedWord/>
      <trackRevisions>false</trackRevisions>
    </reviewItem>
    <reviewItem>
      <errorID>337de1db-432d-442c-818a-ffc12be6ef5f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4B9EC0D7</paraID>
      <start>0</start>
      <end>3</end>
      <status>unmodified</status>
      <modifiedWord/>
      <trackRevisions>false</trackRevisions>
    </reviewItem>
    <reviewItem>
      <errorID>7141889f-448d-420f-b7bc-24b42c8ba690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2458E2A8</paraID>
      <start>0</start>
      <end>3</end>
      <status>unmodified</status>
      <modifiedWord/>
      <trackRevisions>false</trackRevisions>
    </reviewItem>
    <reviewItem>
      <errorID>3abbff5a-c75d-4c9e-a174-a9123f219abf</errorID>
      <errorWord>每次的</errorWord>
      <group>L1_Word</group>
      <groupName>字词问题</groupName>
      <ability>L2_Typo</ability>
      <abilityName>字词错误</abilityName>
      <candidateList>
        <item>每次</item>
      </candidateList>
      <explain/>
      <paraID>2458E2A8</paraID>
      <start>8</start>
      <end>11</end>
      <status>unmodified</status>
      <modifiedWord/>
      <trackRevisions>false</trackRevisions>
    </reviewItem>
    <reviewItem>
      <errorID>0b9228b3-05e8-4f0e-820f-9d8f5173ccf1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FC05C0</paraID>
      <start>0</start>
      <end>3</end>
      <status>unmodified</status>
      <modifiedWord/>
      <trackRevisions>false</trackRevisions>
    </reviewItem>
    <reviewItem>
      <errorID>1e04fe7c-d32c-4c4e-b4b1-b102c6286bc7</errorID>
      <errorWord>法律、法规，严格</errorWord>
      <group>L1_Word</group>
      <groupName>字词问题</groupName>
      <ability>L2_Typo</ability>
      <abilityName>字词错误</abilityName>
      <candidateList>
        <item>法律法规，严格</item>
      </candidateList>
      <explain/>
      <paraID>7EFB9F94</paraID>
      <start>88</start>
      <end>96</end>
      <status>unmodified</status>
      <modifiedWord/>
      <trackRevisions>false</trackRevisions>
    </reviewItem>
    <reviewItem>
      <errorID>a8101fb5-a6ab-41f5-9996-cc0e944a5b2f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7BCD028</paraID>
      <start>0</start>
      <end>3</end>
      <status>unmodified</status>
      <modifiedWord/>
      <trackRevisions>false</trackRevisions>
    </reviewItem>
    <reviewItem>
      <errorID>685b1d39-6133-4d34-be69-0e373543149b</errorID>
      <errorWord>法律、法规</errorWord>
      <group>L1_Word</group>
      <groupName>字词问题</groupName>
      <ability>L2_Typo</ability>
      <abilityName>字词错误</abilityName>
      <candidateList>
        <item>法律法规</item>
      </candidateList>
      <explain/>
      <paraID>566DDB5C</paraID>
      <start>71</start>
      <end>76</end>
      <status>unmodified</status>
      <modifiedWord/>
      <trackRevisions>false</trackRevisions>
    </reviewItem>
    <reviewItem>
      <errorID>1aebaa67-15b8-4f78-a364-3937dd4b0136</errorID>
      <errorWord>法律、法规</errorWord>
      <group>L1_Word</group>
      <groupName>字词问题</groupName>
      <ability>L2_Typo</ability>
      <abilityName>字词错误</abilityName>
      <candidateList>
        <item>法律法规</item>
      </candidateList>
      <explain/>
      <paraID>2C93279D</paraID>
      <start>3</start>
      <end>8</end>
      <status>unmodified</status>
      <modifiedWord/>
      <trackRevisions>false</trackRevisions>
    </reviewItem>
    <reviewItem>
      <errorID>0840ff15-9767-49d1-b7e1-d08325555824</errorID>
      <errorWord>,</errorWord>
      <group>L1_Format</group>
      <groupName>格式问题</groupName>
      <ability>L2_HalfPunc_CN</ability>
      <abilityName>全半角问题</abilityName>
      <candidateList>
        <item>，</item>
      </candidateList>
      <explain>文本全半角错误。</explain>
      <paraID>  33B051</paraID>
      <start>45</start>
      <end>46</end>
      <status>unmodified</status>
      <modifiedWord/>
      <trackRevisions>false</trackRevisions>
    </reviewItem>
    <reviewItem>
      <errorID>ad913a05-e4aa-4b2b-ab01-6b7d6c7e6513</errorID>
      <errorWord>&lt;</errorWord>
      <group>L1_Format</group>
      <groupName>格式问题</groupName>
      <ability>L2_HalfPunc_CN</ability>
      <abilityName>全半角问题</abilityName>
      <candidateList>
        <item>〈</item>
      </candidateList>
      <explain>文本全半角错误。</explain>
      <paraID> 77EC326</paraID>
      <start>45</start>
      <end>46</end>
      <status>unmodified</status>
      <modifiedWord/>
      <trackRevisions>false</trackRevisions>
    </reviewItem>
    <reviewItem>
      <errorID>b402b6c3-8c19-4482-9bb8-39bf0ec6168b</errorID>
      <errorWord>（</errorWord>
      <group>L1_Punc</group>
      <groupName>标点问题</groupName>
      <ability>L2_Punc_CN</ability>
      <abilityName>标点符号问题</abilityName>
      <candidateList/>
      <explain>同一形式括号套用。</explain>
      <paraID> 77EC326</paraID>
      <start>257</start>
      <end>258</end>
      <status>unmodified</status>
      <modifiedWord/>
      <trackRevisions>false</trackRevisions>
    </reviewItem>
    <reviewItem>
      <errorID>287916c5-744d-4bc4-8da0-d0810ff98712</errorID>
      <errorWord>）</errorWord>
      <group>L1_Punc</group>
      <groupName>标点问题</groupName>
      <ability>L2_Punc_CN</ability>
      <abilityName>标点符号问题</abilityName>
      <candidateList/>
      <explain>同一形式括号套用。</explain>
      <paraID> 77EC326</paraID>
      <start>260</start>
      <end>261</end>
      <status>unmodified</status>
      <modifiedWord/>
      <trackRevisions>false</trackRevisions>
    </reviewItem>
    <reviewItem>
      <errorID>a0834b92-d41f-433c-a342-e6e40fa78934</errorID>
      <errorWord>〔2020〕0299号</errorWord>
      <group>L1_Knowledge</group>
      <groupName>知识性问题</groupName>
      <ability>L2_Knowledge</ability>
      <abilityName>其他知识</abilityName>
      <candidateList>
        <item>〔2020〕299号</item>
      </candidateList>
      <explain>发文字号格式错误。</explain>
      <paraID> 77EC326</paraID>
      <start>263</start>
      <end>274</end>
      <status>unmodified</status>
      <modifiedWord/>
      <trackRevisions>false</trackRevisions>
    </reviewItem>
    <reviewItem>
      <errorID>7c1fcebb-c33a-48ef-a826-5f200eeec599</errorID>
      <errorWord>上述的</errorWord>
      <group>L1_Word</group>
      <groupName>字词问题</groupName>
      <ability>L2_Typo</ability>
      <abilityName>字词错误</abilityName>
      <candidateList>
        <item>上述</item>
      </candidateList>
      <explain>〈形〉属性词。上面所说的：～各条，望切实执行。</explain>
      <paraID> 77EC326</paraID>
      <start>539</start>
      <end>542</end>
      <status>unmodified</status>
      <modifiedWord/>
      <trackRevisions>false</trackRevisions>
    </reviewItem>
    <reviewItem>
      <errorID>5c96a61d-2879-4fe4-ab4d-255bf61c3697</errorID>
      <errorWord>预定</errorWord>
      <group>L1_Word</group>
      <groupName>字词问题</groupName>
      <ability>L2_Typo</ability>
      <abilityName>字词错误</abilityName>
      <candidateList>
        <item>预订</item>
      </candidateList>
      <explain>〈动〉预先订购：～报纸｜～酒席。</explain>
      <paraID>25112E59</paraID>
      <start>7</start>
      <end>9</end>
      <status>unmodified</status>
      <modifiedWord/>
      <trackRevisions>false</trackRevisions>
    </reviewItem>
    <reviewItem>
      <errorID>e40c3c7d-84e6-494d-a916-45de794ad4f2</errorID>
      <errorWord>监测</errorWord>
      <group>L1_Sensitive</group>
      <groupName>敏感问题</groupName>
      <ability>L2_UserSensitive</ability>
      <abilityName>自定义敏感词</abilityName>
      <candidateList/>
      <explain>来自自定义敏感词库。</explain>
      <paraID>7089B79F</paraID>
      <start>87</start>
      <end>89</end>
      <status>unmodified</status>
      <modifiedWord/>
      <trackRevisions>false</trackRevisions>
    </reviewItem>
    <reviewItem>
      <errorID>8a996f82-e592-4e10-89c9-8bd724872ee9</errorID>
      <errorWord>件</errorWord>
      <group>L1_Word</group>
      <groupName>字词问题</groupName>
      <ability>L2_Typo</ability>
      <abilityName>字词错误</abilityName>
      <candidateList>
        <item>件中</item>
      </candidateList>
      <explain/>
      <paraID>3C351C3B</paraID>
      <start>14</start>
      <end>15</end>
      <status>unmodified</status>
      <modifiedWord/>
      <trackRevisions>false</trackRevisions>
    </reviewItem>
    <reviewItem>
      <errorID>33c2ecd2-a246-4df8-b365-0b4d6aee1f93</errorID>
      <errorWord>.</errorWord>
      <group>L1_Format</group>
      <groupName>格式问题</groupName>
      <ability>L2_HalfPunc_CN</ability>
      <abilityName>全半角问题</abilityName>
      <candidateList>
        <item>。</item>
      </candidateList>
      <explain>文本全半角错误。</explain>
      <paraID>50590959</paraID>
      <start>8</start>
      <end>9</end>
      <status>unmodified</status>
      <modifiedWord/>
      <trackRevisions>false</trackRevisions>
    </reviewItem>
    <reviewItem>
      <errorID>c8aec9f0-fd19-4d22-b9f0-844e462ef5f4</errorID>
      <errorWord>.</errorWord>
      <group>L1_Format</group>
      <groupName>格式问题</groupName>
      <ability>L2_HalfPunc_CN</ability>
      <abilityName>全半角问题</abilityName>
      <candidateList>
        <item>。</item>
      </candidateList>
      <explain>文本全半角错误。</explain>
      <paraID>7A0EEDA8</paraID>
      <start>9</start>
      <end>10</end>
      <status>unmodified</status>
      <modifiedWord/>
      <trackRevisions>false</trackRevisions>
    </reviewItem>
    <reviewItem>
      <errorID>ee9675d3-63d7-43f5-ad99-d45b037fd6e4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29C04F87</paraID>
      <start>7</start>
      <end>8</end>
      <status>unmodified</status>
      <modifiedWord/>
      <trackRevisions>false</trackRevisions>
    </reviewItem>
    <reviewItem>
      <errorID>7e62c243-e645-4490-a596-866e3ec15d9c</errorID>
      <errorWord>[2016]430号</errorWord>
      <group>L1_Knowledge</group>
      <groupName>知识性问题</groupName>
      <ability>L2_Knowledge</ability>
      <abilityName>其他知识</abilityName>
      <candidateList>
        <item>〔2016〕430号</item>
      </candidateList>
      <explain>发文字号格式错误。</explain>
      <paraID>29C04F87</paraID>
      <start>10</start>
      <end>20</end>
      <status>unmodified</status>
      <modifiedWord/>
      <trackRevisions>false</trackRevisions>
    </reviewItem>
    <reviewItem>
      <errorID>f82bceec-8af5-4c6e-8f15-435a8299a20f</errorID>
      <errorWord>.</errorWord>
      <group>L1_Format</group>
      <groupName>格式问题</groupName>
      <ability>L2_HalfPunc_CN</ability>
      <abilityName>全半角问题</abilityName>
      <candidateList>
        <item>。</item>
      </candidateList>
      <explain>文本全半角错误。</explain>
      <paraID>29C04F87</paraID>
      <start>31</start>
      <end>32</end>
      <status>unmodified</status>
      <modifiedWord/>
      <trackRevisions>false</trackRevisions>
    </reviewItem>
    <reviewItem>
      <errorID>29f102cf-ae50-409d-a120-c61adfda2005</errorID>
      <errorWord>51-100万</errorWord>
      <group>L1_Knowledge</group>
      <groupName>知识性问题</groupName>
      <ability>L2_Knowledge</ability>
      <abilityName>其他知识</abilityName>
      <candidateList>
        <item>51万—100万</item>
      </candidateList>
      <explain>1. “51-100万”中的单位“万”仅出现在后一个数字上，容易引起歧义；根据《现代汉语标点符号数字用法规范手册》，数字表示范围两边需要使用统一的格式。2.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6D9FFB12</paraID>
      <start>0</start>
      <end>7</end>
      <status>unmodified</status>
      <modifiedWord/>
      <trackRevisions>false</trackRevisions>
    </reviewItem>
    <reviewItem>
      <errorID>62a1ab6a-d7a2-4891-8e88-4fe16ba53639</errorID>
      <errorWord>101-500万</errorWord>
      <group>L1_Knowledge</group>
      <groupName>知识性问题</groupName>
      <ability>L2_Knowledge</ability>
      <abilityName>其他知识</abilityName>
      <candidateList>
        <item>101万—500万</item>
      </candidateList>
      <explain>1. “101-500万”中的单位“万”仅出现在后一个数字上，容易引起歧义；根据《现代汉语标点符号数字用法规范手册》，数字表示范围两边需要使用统一的格式。2.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2D6FD588</paraID>
      <start>0</start>
      <end>8</end>
      <status>unmodified</status>
      <modifiedWord/>
      <trackRevisions>false</trackRevisions>
    </reviewItem>
    <reviewItem>
      <errorID>df34f1b4-61f5-490b-938b-6f058b0cc886</errorID>
      <errorWord>501-1000万</errorWord>
      <group>L1_Knowledge</group>
      <groupName>知识性问题</groupName>
      <ability>L2_Knowledge</ability>
      <abilityName>其他知识</abilityName>
      <candidateList>
        <item>501万—1000万</item>
      </candidateList>
      <explain>1. “501-1000万”中的单位“万”仅出现在后一个数字上，容易引起歧义；根据《现代汉语标点符号数字用法规范手册》，数字表示范围两边需要使用统一的格式。2.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365F7CC7</paraID>
      <start>0</start>
      <end>9</end>
      <status>unmodified</status>
      <modifiedWord/>
      <trackRevisions>false</trackRevisions>
    </reviewItem>
    <reviewItem>
      <errorID>3fb47d0e-8604-4745-960e-d1b83ce7bee8</errorID>
      <errorWord>1001-5000万</errorWord>
      <group>L1_Knowledge</group>
      <groupName>知识性问题</groupName>
      <ability>L2_Knowledge</ability>
      <abilityName>其他知识</abilityName>
      <candidateList>
        <item>1001万—5000万</item>
      </candidateList>
      <explain>1. “1001-5000万”中的单位“万”仅出现在后一个数字上，容易引起歧义；根据《现代汉语标点符号数字用法规范手册》，数字表示范围两边需要使用统一的格式。2.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842A4E1</paraID>
      <start>0</start>
      <end>10</end>
      <status>unmodified</status>
      <modifiedWord/>
      <trackRevisions>false</trackRevisions>
    </reviewItem>
    <reviewItem>
      <errorID>b7d83a60-cde2-45d1-bc7a-75ac7e9133fc</errorID>
      <errorWord>5001-10000万</errorWord>
      <group>L1_Knowledge</group>
      <groupName>知识性问题</groupName>
      <ability>L2_Knowledge</ability>
      <abilityName>其他知识</abilityName>
      <candidateList>
        <item>5001万—10000万</item>
      </candidateList>
      <explain>1. “5001-10000万”中的单位“万”仅出现在后一个数字上，容易引起歧义；根据《现代汉语标点符号数字用法规范手册》，数字表示范围两边需要使用统一的格式。2.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7FBC0342</paraID>
      <start>0</start>
      <end>11</end>
      <status>unmodified</status>
      <modifiedWord/>
      <trackRevisions>false</trackRevisions>
    </reviewItem>
    <reviewItem>
      <errorID>c9a840b4-692d-430f-8e26-eb8781e4cc3e</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41548212</paraID>
      <start>31</start>
      <end>36</end>
      <status>unmodified</status>
      <modifiedWord/>
      <trackRevisions>false</trackRevisions>
    </reviewItem>
    <reviewItem>
      <errorID>ca4975d4-0fff-4671-b4a1-2e32d5dd62c7</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6972BA75</paraID>
      <start>6</start>
      <end>13</end>
      <status>unmodified</status>
      <modifiedWord/>
      <trackRevisions>false</trackRevisions>
    </reviewItem>
    <reviewItem>
      <errorID>7a363664-a17c-41ec-babc-b75e9cc5d2ee</errorID>
      <errorWord>计</errorWord>
      <group>L1_Word</group>
      <groupName>字词问题</groupName>
      <ability>L2_Typo</ability>
      <abilityName>字词错误</abilityName>
      <candidateList>
        <item>计算</item>
      </candidateList>
      <explain/>
      <paraID>6972BA75</paraID>
      <start>13</start>
      <end>14</end>
      <status>unmodified</status>
      <modifiedWord/>
      <trackRevisions>false</trackRevisions>
    </reviewItem>
    <reviewItem>
      <errorID>42342549-2c7e-4fd9-98cc-4e2d92ecad39</errorID>
      <errorWord>(</errorWord>
      <group>L1_Format</group>
      <groupName>格式问题</groupName>
      <ability>L2_HalfPunc_CN</ability>
      <abilityName>全半角问题</abilityName>
      <candidateList>
        <item>（</item>
      </candidateList>
      <explain>文本全半角错误。</explain>
      <paraID>57F7482B</paraID>
      <start>0</start>
      <end>1</end>
      <status>unmodified</status>
      <modifiedWord/>
      <trackRevisions>false</trackRevisions>
    </reviewItem>
    <reviewItem>
      <errorID>31da9966-4ef9-4ccf-9a19-ca01e79f1b5a</errorID>
      <errorWord>)</errorWord>
      <group>L1_Format</group>
      <groupName>格式问题</groupName>
      <ability>L2_HalfPunc_CN</ability>
      <abilityName>全半角问题</abilityName>
      <candidateList>
        <item>）</item>
      </candidateList>
      <explain>文本全半角错误。</explain>
      <paraID>57F7482B</paraID>
      <start>2</start>
      <end>3</end>
      <status>unmodified</status>
      <modifiedWord/>
      <trackRevisions>false</trackRevisions>
    </reviewItem>
    <reviewItem>
      <errorID>987ba694-6aec-4927-815f-12a5fa996ff3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27D49ADE</paraID>
      <start>0</start>
      <end>2</end>
      <status>unmodified</status>
      <modifiedWord/>
      <trackRevisions>false</trackRevisions>
    </reviewItem>
    <reviewItem>
      <errorID>c3e76086-ed21-443f-a35c-f533885122c2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2628C372</paraID>
      <start>0</start>
      <end>2</end>
      <status>unmodified</status>
      <modifiedWord/>
      <trackRevisions>false</trackRevisions>
    </reviewItem>
    <reviewItem>
      <errorID>50411892-f89f-4a94-8c3b-462670e27258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4B24C0EE</paraID>
      <start>0</start>
      <end>2</end>
      <status>unmodified</status>
      <modifiedWord/>
      <trackRevisions>false</trackRevisions>
    </reviewItem>
    <reviewItem>
      <errorID>73097aff-c492-41e5-ae1c-6cb706e1d997</errorID>
      <errorWord>监控</errorWord>
      <group>L1_Sensitive</group>
      <groupName>敏感问题</groupName>
      <ability>L2_UserSensitive</ability>
      <abilityName>自定义敏感词</abilityName>
      <candidateList/>
      <explain>来自自定义敏感词库。</explain>
      <paraID>78C58F9E</paraID>
      <start>11</start>
      <end>13</end>
      <status>unmodified</status>
      <modifiedWord/>
      <trackRevisions>false</trackRevisions>
    </reviewItem>
    <reviewItem>
      <errorID>5c375213-07c0-41b4-bbd0-5aa30f682102</errorID>
      <errorWord>（</errorWord>
      <group>L1_Format</group>
      <groupName>格式问题</groupName>
      <ability>L2_HalfPunc_CN</ability>
      <abilityName>全半角问题</abilityName>
      <candidateList>
        <item>(</item>
      </candidateList>
      <explain>文本全半角错误。</explain>
      <paraID>26D7535F</paraID>
      <start>0</start>
      <end>1</end>
      <status>unmodified</status>
      <modifiedWord/>
      <trackRevisions>false</trackRevisions>
    </reviewItem>
    <reviewItem>
      <errorID>69d64096-353f-455f-ba31-bd99f02f81b9</errorID>
      <errorWord>）</errorWord>
      <group>L1_Format</group>
      <groupName>格式问题</groupName>
      <ability>L2_HalfPunc_CN</ability>
      <abilityName>全半角问题</abilityName>
      <candidateList>
        <item>)</item>
      </candidateList>
      <explain>文本全半角错误。</explain>
      <paraID>26D7535F</paraID>
      <start>8</start>
      <end>9</end>
      <status>unmodified</status>
      <modifiedWord/>
      <trackRevisions>false</trackRevisions>
    </reviewItem>
    <reviewItem>
      <errorID>8b072819-5e76-44c1-8769-673e4752ee6b</errorID>
      <errorWord>[2011]300号</errorWord>
      <group>L1_Knowledge</group>
      <groupName>知识性问题</groupName>
      <ability>L2_Knowledge</ability>
      <abilityName>其他知识</abilityName>
      <candidateList>
        <item>〔2011〕300号</item>
      </candidateList>
      <explain>发文字号格式错误。</explain>
      <paraID>270F7600</paraID>
      <start>35</start>
      <end>45</end>
      <status>unmodified</status>
      <modifiedWord/>
      <trackRevisions>false</trackRevisions>
    </reviewItem>
    <reviewItem>
      <errorID>bed554ae-3030-4630-86a0-3a11b9280c32</errorID>
      <errorWord>须</errorWord>
      <group>L1_Word</group>
      <groupName>字词问题</groupName>
      <ability>L2_Typo</ability>
      <abilityName>字词错误</abilityName>
      <candidateList>
        <item>需</item>
      </candidateList>
      <explain>存在发音相同字词的误用。</explain>
      <paraID>270F7600</paraID>
      <start>82</start>
      <end>83</end>
      <status>unmodified</status>
      <modifiedWord/>
      <trackRevisions>false</trackRevisions>
    </reviewItem>
    <reviewItem>
      <errorID>7736e0e5-a31d-49f3-902d-486247c4055e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A2AD128</paraID>
      <start>17</start>
      <end>18</end>
      <status>unmodified</status>
      <modifiedWord/>
      <trackRevisions>false</trackRevisions>
    </reviewItem>
    <reviewItem>
      <errorID>3de32bbc-86f4-4def-9b54-b47f891fb422</errorID>
      <errorWord>起到</errorWord>
      <group>L1_Word</group>
      <groupName>字词问题</groupName>
      <ability>L2_Typo</ability>
      <abilityName>字词错误</abilityName>
      <candidateList>
        <item>起至</item>
      </candidateList>
      <explain/>
      <paraID> A2AD128</paraID>
      <start>127</start>
      <end>129</end>
      <status>unmodified</status>
      <modifiedWord/>
      <trackRevisions>false</trackRevisions>
    </reviewItem>
    <reviewItem>
      <errorID>d1939fd4-ba90-4a52-8fee-491f3265a416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A2AD128</paraID>
      <start>174</start>
      <end>175</end>
      <status>unmodified</status>
      <modifiedWord/>
      <trackRevisions>false</trackRevisions>
    </reviewItem>
    <reviewItem>
      <errorID>c427bc22-2c79-44ac-ad17-62a8e6022522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27A6A5AD</paraID>
      <start>21</start>
      <end>22</end>
      <status>unmodified</status>
      <modifiedWord/>
      <trackRevisions>false</trackRevisions>
    </reviewItem>
    <reviewItem>
      <errorID>4bdd0015-4778-4e74-87d7-906ed2f6da06</errorID>
      <errorWord>应按</errorWord>
      <group>L1_Word</group>
      <groupName>字词问题</groupName>
      <ability>L2_Typo</ability>
      <abilityName>字词错误</abilityName>
      <candidateList>
        <item>应</item>
      </candidateList>
      <explain/>
      <paraID>3F2EB5E4</paraID>
      <start>41</start>
      <end>43</end>
      <status>unmodified</status>
      <modifiedWord/>
      <trackRevisions>false</trackRevisions>
    </reviewItem>
    <reviewItem>
      <errorID>29206816-92bf-481a-8f26-e470e9a42693</errorID>
      <errorWord>)</errorWord>
      <group>L1_Format</group>
      <groupName>格式问题</groupName>
      <ability>L2_HalfPunc_CN</ability>
      <abilityName>全半角问题</abilityName>
      <candidateList>
        <item>）</item>
      </candidateList>
      <explain>文本全半角错误。</explain>
      <paraID>3F2EB5E4</paraID>
      <start>221</start>
      <end>222</end>
      <status>unmodified</status>
      <modifiedWord/>
      <trackRevisions>false</trackRevisions>
    </reviewItem>
    <reviewItem>
      <errorID>78e965c9-35f3-42d6-8083-b042ba4553be</errorID>
      <errorWord>(</errorWord>
      <group>L1_Format</group>
      <groupName>格式问题</groupName>
      <ability>L2_HalfPunc_CN</ability>
      <abilityName>全半角问题</abilityName>
      <candidateList>
        <item>（</item>
      </candidateList>
      <explain>文本全半角错误。</explain>
      <paraID>414981F2</paraID>
      <start>18</start>
      <end>19</end>
      <status>unmodified</status>
      <modifiedWord/>
      <trackRevisions>false</trackRevisions>
    </reviewItem>
    <reviewItem>
      <errorID>3f9f447f-4273-45ca-a381-69ea094970aa</errorID>
      <errorWord>)</errorWord>
      <group>L1_Format</group>
      <groupName>格式问题</groupName>
      <ability>L2_HalfPunc_CN</ability>
      <abilityName>全半角问题</abilityName>
      <candidateList>
        <item>）</item>
      </candidateList>
      <explain>文本全半角错误。</explain>
      <paraID>414981F2</paraID>
      <start>28</start>
      <end>29</end>
      <status>unmodified</status>
      <modifiedWord/>
      <trackRevisions>false</trackRevisions>
    </reviewItem>
    <reviewItem>
      <errorID>776792d2-dfab-4a0c-a9a4-88bfe78c873e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6E70ED04</paraID>
      <start>0</start>
      <end>2</end>
      <status>unmodified</status>
      <modifiedWord/>
      <trackRevisions>false</trackRevisions>
    </reviewItem>
    <reviewItem>
      <errorID>4d7fcf10-63a2-4dd9-8cf5-d6e9d2bd9f12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6101EC6A</paraID>
      <start>0</start>
      <end>2</end>
      <status>unmodified</status>
      <modifiedWord/>
      <trackRevisions>false</trackRevisions>
    </reviewItem>
    <reviewItem>
      <errorID>145fd940-399e-4839-bac9-aa9ed625d4b2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5F3F7D18</paraID>
      <start>0</start>
      <end>2</end>
      <status>unmodified</status>
      <modifiedWord/>
      <trackRevisions>false</trackRevisions>
    </reviewItem>
    <reviewItem>
      <errorID>f42fb44a-cef8-462e-a3d5-c745947f0278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21AEEDB1</paraID>
      <start>0</start>
      <end>2</end>
      <status>unmodified</status>
      <modifiedWord/>
      <trackRevisions>false</trackRevisions>
    </reviewItem>
    <reviewItem>
      <errorID>7e17e305-9615-439a-aaa7-72dd4eafa773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4EE16F53</paraID>
      <start>0</start>
      <end>2</end>
      <status>unmodified</status>
      <modifiedWord/>
      <trackRevisions>false</trackRevisions>
    </reviewItem>
    <reviewItem>
      <errorID>5bd5b662-f8fe-412a-8c5f-b31f1bfd72f2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39789CB1</paraID>
      <start>0</start>
      <end>2</end>
      <status>unmodified</status>
      <modifiedWord/>
      <trackRevisions>false</trackRevisions>
    </reviewItem>
    <reviewItem>
      <errorID>d9d9b908-53cc-40c5-9854-a3776b9d6c68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4F82892D</paraID>
      <start>0</start>
      <end>2</end>
      <status>unmodified</status>
      <modifiedWord/>
      <trackRevisions>false</trackRevisions>
    </reviewItem>
    <reviewItem>
      <errorID>8e5aa2df-2e4f-4717-8a41-076741ce397b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5DD5722A</paraID>
      <start>0</start>
      <end>2</end>
      <status>unmodified</status>
      <modifiedWord/>
      <trackRevisions>false</trackRevisions>
    </reviewItem>
    <reviewItem>
      <errorID>f2a2c675-c19d-4e1a-aa8d-0ff0e0b5c7e2</errorID>
      <errorWord>（</errorWord>
      <group>L1_Format</group>
      <groupName>格式问题</groupName>
      <ability>L2_HalfPunc_CN</ability>
      <abilityName>全半角问题</abilityName>
      <candidateList>
        <item>(</item>
      </candidateList>
      <explain>文本全半角错误。</explain>
      <paraID>14EB5DE1</paraID>
      <start>4</start>
      <end>5</end>
      <status>unmodified</status>
      <modifiedWord/>
      <trackRevisions>false</trackRevisions>
    </reviewItem>
    <reviewItem>
      <errorID>246ce7d1-49f1-4451-8216-a96075b477ae</errorID>
      <errorWord>）</errorWord>
      <group>L1_Format</group>
      <groupName>格式问题</groupName>
      <ability>L2_HalfPunc_CN</ability>
      <abilityName>全半角问题</abilityName>
      <candidateList>
        <item>)</item>
      </candidateList>
      <explain>文本全半角错误。</explain>
      <paraID>14EB5DE1</paraID>
      <start>6</start>
      <end>7</end>
      <status>unmodified</status>
      <modifiedWord/>
      <trackRevisions>false</trackRevisions>
    </reviewItem>
    <reviewItem>
      <errorID>47f3ace6-5490-4c41-8269-8dec2ceb3487</errorID>
      <errorWord>中国</errorWord>
      <group>L1_Sensitive</group>
      <groupName>敏感问题</groupName>
      <ability>L2_UserSensitive</ability>
      <abilityName>自定义敏感词</abilityName>
      <candidateList/>
      <explain>来自自定义敏感词库。</explain>
      <paraID>3C280C3D</paraID>
      <start>8</start>
      <end>10</end>
      <status>unmodified</status>
      <modifiedWord/>
      <trackRevisions>false</trackRevisions>
    </reviewItem>
    <reviewItem>
      <errorID>4570d931-dfab-41dc-88c2-b91ef19e951c</errorID>
      <errorWord>(</errorWord>
      <group>L1_Format</group>
      <groupName>格式问题</groupName>
      <ability>L2_HalfPunc_CN</ability>
      <abilityName>全半角问题</abilityName>
      <candidateList>
        <item>（</item>
      </candidateList>
      <explain>文本全半角错误。</explain>
      <paraID>3C280C3D</paraID>
      <start>13</start>
      <end>14</end>
      <status>unmodified</status>
      <modifiedWord/>
      <trackRevisions>false</trackRevisions>
    </reviewItem>
    <reviewItem>
      <errorID>05d88f8a-ccb5-4ebc-bad8-82f6826a2c9e</errorID>
      <errorWord>)</errorWord>
      <group>L1_Format</group>
      <groupName>格式问题</groupName>
      <ability>L2_HalfPunc_CN</ability>
      <abilityName>全半角问题</abilityName>
      <candidateList>
        <item>）</item>
      </candidateList>
      <explain>文本全半角错误。</explain>
      <paraID>3C280C3D</paraID>
      <start>36</start>
      <end>37</end>
      <status>unmodified</status>
      <modifiedWord/>
      <trackRevisions>false</trackRevisions>
    </reviewItem>
    <reviewItem>
      <errorID>f47d8e0d-c66b-423e-bca0-1c7603fecb95</errorID>
      <errorWord>中国</errorWord>
      <group>L1_Sensitive</group>
      <groupName>敏感问题</groupName>
      <ability>L2_UserSensitive</ability>
      <abilityName>自定义敏感词</abilityName>
      <candidateList/>
      <explain>来自自定义敏感词库。</explain>
      <paraID>3C280C3D</paraID>
      <start>39</start>
      <end>41</end>
      <status>unmodified</status>
      <modifiedWord/>
      <trackRevisions>false</trackRevisions>
    </reviewItem>
    <reviewItem>
      <errorID>51a4139a-5f1b-483a-8e4e-a51dc694a337</errorID>
      <errorWord>(</errorWord>
      <group>L1_Format</group>
      <groupName>格式问题</groupName>
      <ability>L2_HalfPunc_CN</ability>
      <abilityName>全半角问题</abilityName>
      <candidateList>
        <item>（</item>
      </candidateList>
      <explain>文本全半角错误。</explain>
      <paraID>3C280C3D</paraID>
      <start>46</start>
      <end>47</end>
      <status>unmodified</status>
      <modifiedWord/>
      <trackRevisions>false</trackRevisions>
    </reviewItem>
    <reviewItem>
      <errorID>3b043a8f-0ce2-4b8b-9c0a-222fcedc143d</errorID>
      <errorWord>)</errorWord>
      <group>L1_Format</group>
      <groupName>格式问题</groupName>
      <ability>L2_HalfPunc_CN</ability>
      <abilityName>全半角问题</abilityName>
      <candidateList>
        <item>）</item>
      </candidateList>
      <explain>文本全半角错误。</explain>
      <paraID>3C280C3D</paraID>
      <start>62</start>
      <end>63</end>
      <status>unmodified</status>
      <modifiedWord/>
      <trackRevisions>false</trackRevisions>
    </reviewItem>
    <reviewItem>
      <errorID>f58c878a-15ee-413c-ba54-b5c3ca3b760f</errorID>
      <errorWord>对在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2F960419</paraID>
      <start>0</start>
      <end>2</end>
      <status>unmodified</status>
      <modifiedWord/>
      <trackRevisions>false</trackRevisions>
    </reviewItem>
    <reviewItem>
      <errorID>392e87d8-72a7-4e7d-82be-726cb5fa93db</errorID>
      <errorWord>中国</errorWord>
      <group>L1_Sensitive</group>
      <groupName>敏感问题</groupName>
      <ability>L2_UserSensitive</ability>
      <abilityName>自定义敏感词</abilityName>
      <candidateList/>
      <explain>来自自定义敏感词库。</explain>
      <paraID>2F960419</paraID>
      <start>5</start>
      <end>7</end>
      <status>unmodified</status>
      <modifiedWord/>
      <trackRevisions>false</trackRevisions>
    </reviewItem>
    <reviewItem>
      <errorID>fd971057-6579-40be-8f60-f5cabc6e0df5</errorID>
      <errorWord>(</errorWord>
      <group>L1_Format</group>
      <groupName>格式问题</groupName>
      <ability>L2_HalfPunc_CN</ability>
      <abilityName>全半角问题</abilityName>
      <candidateList>
        <item>（</item>
      </candidateList>
      <explain>文本全半角错误。</explain>
      <paraID>2F960419</paraID>
      <start>10</start>
      <end>11</end>
      <status>unmodified</status>
      <modifiedWord/>
      <trackRevisions>false</trackRevisions>
    </reviewItem>
    <reviewItem>
      <errorID>22f24cd0-dfb2-4263-8cc0-502c107b3e57</errorID>
      <errorWord>)</errorWord>
      <group>L1_Format</group>
      <groupName>格式问题</groupName>
      <ability>L2_HalfPunc_CN</ability>
      <abilityName>全半角问题</abilityName>
      <candidateList>
        <item>）</item>
      </candidateList>
      <explain>文本全半角错误。</explain>
      <paraID>2F960419</paraID>
      <start>33</start>
      <end>34</end>
      <status>unmodified</status>
      <modifiedWord/>
      <trackRevisions>false</trackRevisions>
    </reviewItem>
    <reviewItem>
      <errorID>363ba349-afd0-4bc8-8048-364ab11fccd8</errorID>
      <errorWord>中国</errorWord>
      <group>L1_Sensitive</group>
      <groupName>敏感问题</groupName>
      <ability>L2_UserSensitive</ability>
      <abilityName>自定义敏感词</abilityName>
      <candidateList/>
      <explain>来自自定义敏感词库。</explain>
      <paraID>2F960419</paraID>
      <start>36</start>
      <end>38</end>
      <status>unmodified</status>
      <modifiedWord/>
      <trackRevisions>false</trackRevisions>
    </reviewItem>
    <reviewItem>
      <errorID>42f32997-160e-4fa5-8d93-510038c1b86c</errorID>
      <errorWord>(</errorWord>
      <group>L1_Format</group>
      <groupName>格式问题</groupName>
      <ability>L2_HalfPunc_CN</ability>
      <abilityName>全半角问题</abilityName>
      <candidateList>
        <item>（</item>
      </candidateList>
      <explain>文本全半角错误。</explain>
      <paraID>2F960419</paraID>
      <start>43</start>
      <end>44</end>
      <status>unmodified</status>
      <modifiedWord/>
      <trackRevisions>false</trackRevisions>
    </reviewItem>
    <reviewItem>
      <errorID>e15a0f34-1e7c-4bce-8fcd-33bfe0491c32</errorID>
      <errorWord>)</errorWord>
      <group>L1_Format</group>
      <groupName>格式问题</groupName>
      <ability>L2_HalfPunc_CN</ability>
      <abilityName>全半角问题</abilityName>
      <candidateList>
        <item>）</item>
      </candidateList>
      <explain>文本全半角错误。</explain>
      <paraID>2F960419</paraID>
      <start>59</start>
      <end>60</end>
      <status>unmodified</status>
      <modifiedWord/>
      <trackRevisions>false</trackRevisions>
    </reviewItem>
    <reviewItem>
      <errorID>19c0ff92-913a-4c2e-aa64-a9c905247095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3873AE76</paraID>
      <start>0</start>
      <end>2</end>
      <status>unmodified</status>
      <modifiedWord/>
      <trackRevisions>false</trackRevisions>
    </reviewItem>
    <reviewItem>
      <errorID>ac439552-e9d8-44f9-9dc5-e80c1af983fc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48F8A4B5</paraID>
      <start>0</start>
      <end>2</end>
      <status>unmodified</status>
      <modifiedWord/>
      <trackRevisions>false</trackRevisions>
    </reviewItem>
    <reviewItem>
      <errorID>6ee5abb6-2757-4308-a253-4b44166f5010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136AC081</paraID>
      <start>22</start>
      <end>25</end>
      <status>unmodified</status>
      <modifiedWord/>
      <trackRevisions>false</trackRevisions>
    </reviewItem>
    <reviewItem>
      <errorID>3f452ecc-6820-488c-896c-a4e65c1f9c7e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136AC081</paraID>
      <start>35</start>
      <end>38</end>
      <status>unmodified</status>
      <modifiedWord/>
      <trackRevisions>false</trackRevisions>
    </reviewItem>
    <reviewItem>
      <errorID>1a567c97-ab51-4253-b7f3-9f2370a60a37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136AC081</paraID>
      <start>54</start>
      <end>57</end>
      <status>unmodified</status>
      <modifiedWord/>
      <trackRevisions>false</trackRevisions>
    </reviewItem>
    <reviewItem>
      <errorID>8417515a-a97f-4e41-af8f-a5c83c3b1dcd</errorID>
      <errorWord>法律、法规</errorWord>
      <group>L1_Word</group>
      <groupName>字词问题</groupName>
      <ability>L2_Typo</ability>
      <abilityName>字词错误</abilityName>
      <candidateList>
        <item>法律法规</item>
      </candidateList>
      <explain/>
      <paraID>136AC081</paraID>
      <start>78</start>
      <end>83</end>
      <status>unmodified</status>
      <modifiedWord/>
      <trackRevisions>false</trackRevisions>
    </reviewItem>
    <reviewItem>
      <errorID>ad3bc6e7-c878-41e5-899f-d001b4e5a726</errorID>
      <errorWord>公章的管理规定，用</errorWord>
      <group>L1_Word</group>
      <groupName>字词问题</groupName>
      <ability>L2_Typo</ability>
      <abilityName>字词错误</abilityName>
      <candidateList>
        <item>公章的管理规定，使用</item>
      </candidateList>
      <explain/>
      <paraID>77A98E0E</paraID>
      <start>25</start>
      <end>34</end>
      <status>unmodified</status>
      <modifiedWord/>
      <trackRevisions>false</trackRevisions>
    </reviewItem>
    <reviewItem>
      <errorID>9e7e6668-9413-4f20-980f-1fb688a0a189</errorID>
      <errorWord>（</errorWord>
      <group>L1_Punc</group>
      <groupName>标点问题</groupName>
      <ability>L2_Punc_CN</ability>
      <abilityName>标点符号问题</abilityName>
      <candidateList/>
      <explain>同一形式括号套用。</explain>
      <paraID>77A98E0E</paraID>
      <start>74</start>
      <end>75</end>
      <status>unmodified</status>
      <modifiedWord/>
      <trackRevisions>false</trackRevisions>
    </reviewItem>
    <reviewItem>
      <errorID>fa656694-5604-48ea-b3f8-6fed9e48f5f0</errorID>
      <errorWord>）</errorWord>
      <group>L1_Punc</group>
      <groupName>标点问题</groupName>
      <ability>L2_Punc_CN</ability>
      <abilityName>标点符号问题</abilityName>
      <candidateList/>
      <explain>同一形式括号套用。</explain>
      <paraID>77A98E0E</paraID>
      <start>79</start>
      <end>80</end>
      <status>unmodified</status>
      <modifiedWord/>
      <trackRevisions>false</trackRevisions>
    </reviewItem>
    <reviewItem>
      <errorID>6a333ede-ee3f-4a76-a282-cc090e3e6635</errorID>
      <errorWord>（</errorWord>
      <group>L1_Punc</group>
      <groupName>标点问题</groupName>
      <ability>L2_Punc_CN</ability>
      <abilityName>标点符号问题</abilityName>
      <candidateList/>
      <explain>同一形式括号套用。</explain>
      <paraID>42B34ADF</paraID>
      <start>82</start>
      <end>83</end>
      <status>unmodified</status>
      <modifiedWord/>
      <trackRevisions>false</trackRevisions>
    </reviewItem>
    <reviewItem>
      <errorID>676e5b24-bec0-4e3b-81a9-06338b1de952</errorID>
      <errorWord>）</errorWord>
      <group>L1_Punc</group>
      <groupName>标点问题</groupName>
      <ability>L2_Punc_CN</ability>
      <abilityName>标点符号问题</abilityName>
      <candidateList/>
      <explain>同一形式括号套用。</explain>
      <paraID>42B34ADF</paraID>
      <start>87</start>
      <end>88</end>
      <status>unmodified</status>
      <modifiedWord/>
      <trackRevisions>false</trackRevisions>
    </reviewItem>
    <reviewItem>
      <errorID>ccdc15ca-4aec-4e28-a4f0-c2951de189e5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74E60822</paraID>
      <start>51</start>
      <end>54</end>
      <status>unmodified</status>
      <modifiedWord/>
      <trackRevisions>false</trackRevisions>
    </reviewItem>
    <reviewItem>
      <errorID>890a44d0-ebbf-4e78-a7b1-a8f23f6e5563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74E60822</paraID>
      <start>70</start>
      <end>73</end>
      <status>unmodified</status>
      <modifiedWord/>
      <trackRevisions>false</trackRevisions>
    </reviewItem>
    <reviewItem>
      <errorID>1750ac78-926d-4a81-ac99-9f94f14a69a2</errorID>
      <errorWord>法律、法规</errorWord>
      <group>L1_Word</group>
      <groupName>字词问题</groupName>
      <ability>L2_Typo</ability>
      <abilityName>字词错误</abilityName>
      <candidateList>
        <item>法律法规</item>
      </candidateList>
      <explain/>
      <paraID>37D2EDE6</paraID>
      <start>25</start>
      <end>30</end>
      <status>unmodified</status>
      <modifiedWord/>
      <trackRevisions>false</trackRevisions>
    </reviewItem>
    <reviewItem>
      <errorID>d2d3056c-1c7a-40ef-9072-4f8b921f5e87</errorID>
      <errorWord>第九条、</errorWord>
      <group>L1_Punc</group>
      <groupName>标点问题</groupName>
      <ability>L2_Punc_CN</ability>
      <abilityName>标点符号问题</abilityName>
      <candidateList>
        <item>第九条，</item>
      </candidateList>
      <explain>连接词前后不宜使用顿号，建议使用逗号。</explain>
      <paraID>75B6E709</paraID>
      <start>36</start>
      <end>40</end>
      <status>unmodified</status>
      <modifiedWord/>
      <trackRevisions>false</trackRevisions>
    </reviewItem>
    <reviewItem>
      <errorID>50498bc1-cbab-4bc8-833b-2d209f0ef4b7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75B6E709</paraID>
      <start>170</start>
      <end>175</end>
      <status>unmodified</status>
      <modifiedWord/>
      <trackRevisions>false</trackRevisions>
    </reviewItem>
    <reviewItem>
      <errorID>f27af88e-0e97-41dd-a890-4c7cab54817d</errorID>
      <errorWord>第九条、</errorWord>
      <group>L1_Punc</group>
      <groupName>标点问题</groupName>
      <ability>L2_Punc_CN</ability>
      <abilityName>标点符号问题</abilityName>
      <candidateList>
        <item>第九条，</item>
      </candidateList>
      <explain>连接词前后不宜使用顿号，建议使用逗号。</explain>
      <paraID>62BCE043</paraID>
      <start>36</start>
      <end>40</end>
      <status>unmodified</status>
      <modifiedWord/>
      <trackRevisions>false</trackRevisions>
    </reviewItem>
    <reviewItem>
      <errorID>298df4d9-6289-441a-9449-0c624b609d77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62BCE043</paraID>
      <start>177</start>
      <end>182</end>
      <status>unmodified</status>
      <modifiedWord/>
      <trackRevisions>false</trackRevisions>
    </reviewItem>
    <reviewItem>
      <errorID>cb7194e0-bd64-4f78-acb4-db362b036787</errorID>
      <errorWord>中国</errorWord>
      <group>L1_Sensitive</group>
      <groupName>敏感问题</groupName>
      <ability>L2_UserSensitive</ability>
      <abilityName>自定义敏感词</abilityName>
      <candidateList/>
      <explain>来自自定义敏感词库。</explain>
      <paraID>2CD52F1A</paraID>
      <start>3</start>
      <end>5</end>
      <status>unmodified</status>
      <modifiedWord/>
      <trackRevisions>false</trackRevisions>
    </reviewItem>
    <reviewItem>
      <errorID>f0d32abc-a3cb-4dc1-b295-fb1f3c7ae179</errorID>
      <errorWord>中国</errorWord>
      <group>L1_Sensitive</group>
      <groupName>敏感问题</groupName>
      <ability>L2_UserSensitive</ability>
      <abilityName>自定义敏感词</abilityName>
      <candidateList/>
      <explain>来自自定义敏感词库。</explain>
      <paraID>136E39C6</paraID>
      <start>20</start>
      <end>22</end>
      <status>unmodified</status>
      <modifiedWord/>
      <trackRevisions>false</trackRevisions>
    </reviewItem>
    <reviewItem>
      <errorID>0b3bf44f-3e87-476d-b399-7b878ff6185b</errorID>
      <errorWord>中国</errorWord>
      <group>L1_Sensitive</group>
      <groupName>敏感问题</groupName>
      <ability>L2_UserSensitive</ability>
      <abilityName>自定义敏感词</abilityName>
      <candidateList/>
      <explain>来自自定义敏感词库。</explain>
      <paraID>136E39C6</paraID>
      <start>48</start>
      <end>50</end>
      <status>unmodified</status>
      <modifiedWord/>
      <trackRevisions>false</trackRevisions>
    </reviewItem>
    <reviewItem>
      <errorID>d3386439-be81-46e5-9a0f-742b29902e80</errorID>
      <errorWord>(</errorWord>
      <group>L1_Format</group>
      <groupName>格式问题</groupName>
      <ability>L2_HalfPunc_CN</ability>
      <abilityName>全半角问题</abilityName>
      <candidateList>
        <item>（</item>
      </candidateList>
      <explain>文本全半角错误。</explain>
      <paraID>5E275056</paraID>
      <start>94</start>
      <end>95</end>
      <status>unmodified</status>
      <modifiedWord/>
      <trackRevisions>false</trackRevisions>
    </reviewItem>
    <reviewItem>
      <errorID>692d823d-b489-459a-a4be-448e8e3f9dc7</errorID>
      <errorWord>)</errorWord>
      <group>L1_Format</group>
      <groupName>格式问题</groupName>
      <ability>L2_HalfPunc_CN</ability>
      <abilityName>全半角问题</abilityName>
      <candidateList>
        <item>）</item>
      </candidateList>
      <explain>文本全半角错误。</explain>
      <paraID>5E275056</paraID>
      <start>133</start>
      <end>134</end>
      <status>unmodified</status>
      <modifiedWord/>
      <trackRevisions>false</trackRevisions>
    </reviewItem>
    <reviewItem>
      <errorID>3a9907f5-caf2-4a11-bcf7-b077b7eab6d9</errorID>
      <errorWord>操作合</errorWord>
      <group>L1_Word</group>
      <groupName>字词问题</groupName>
      <ability>L2_Typo</ability>
      <abilityName>字词错误</abilityName>
      <candidateList>
        <item>操作台</item>
      </candidateList>
      <explain/>
      <paraID> F656C94</paraID>
      <start>9</start>
      <end>12</end>
      <status>unmodified</status>
      <modifiedWord/>
      <trackRevisions>false</trackRevisions>
    </reviewItem>
    <reviewItem>
      <errorID>f27a12c0-e4c8-434b-80ad-d94e3fead1ff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391B30D6</paraID>
      <start>39</start>
      <end>40</end>
      <status>unmodified</status>
      <modifiedWord/>
      <trackRevisions>false</trackRevisions>
    </reviewItem>
    <reviewItem>
      <errorID>aaa1f097-e179-4957-91b5-dd0b348211bf</errorID>
      <errorWord>详见在</errorWord>
      <group>L1_Word</group>
      <groupName>字词问题</groupName>
      <ability>L2_Typo</ability>
      <abilityName>字词错误</abilityName>
      <candidateList>
        <item>详见</item>
      </candidateList>
      <explain/>
      <paraID>5B4AD564</paraID>
      <start>0</start>
      <end>3</end>
      <status>unmodified</status>
      <modifiedWord/>
      <trackRevisions>false</trackRevisions>
    </reviewItem>
    <reviewItem>
      <errorID>6fe04809-aa8e-4e87-ac70-497471f2d579</errorID>
      <errorWord>间</errorWord>
      <group>L1_Word</group>
      <groupName>字词问题</groupName>
      <ability>L2_Typo</ability>
      <abilityName>字词错误</abilityName>
      <candidateList>
        <item>间之</item>
      </candidateList>
      <explain/>
      <paraID>7C7E3047</paraID>
      <start>49</start>
      <end>50</end>
      <status>unmodified</status>
      <modifiedWord/>
      <trackRevisions>false</trackRevisions>
    </reviewItem>
    <reviewItem>
      <errorID>b81d35ce-d1b7-4c42-b347-d7e32f8b499c</errorID>
      <errorWord>中国</errorWord>
      <group>L1_Sensitive</group>
      <groupName>敏感问题</groupName>
      <ability>L2_UserSensitive</ability>
      <abilityName>自定义敏感词</abilityName>
      <candidateList/>
      <explain>来自自定义敏感词库。</explain>
      <paraID>211BD326</paraID>
      <start>59</start>
      <end>61</end>
      <status>unmodified</status>
      <modifiedWord/>
      <trackRevisions>false</trackRevisions>
    </reviewItem>
    <reviewItem>
      <errorID>c2327a89-ad75-4a38-9b2d-57cb6a953909</errorID>
      <errorWord>会</errorWord>
      <group>L1_Word</group>
      <groupName>字词问题</groupName>
      <ability>L2_Typo</ability>
      <abilityName>字词错误</abilityName>
      <candidateList>
        <item>会在</item>
      </candidateList>
      <explain/>
      <paraID>5D3C15B3</paraID>
      <start>14</start>
      <end>15</end>
      <status>unmodified</status>
      <modifiedWord/>
      <trackRevisions>false</trackRevisions>
    </reviewItem>
    <reviewItem>
      <errorID>a7793670-3108-4382-9d26-60f3338f83d5</errorID>
      <errorWord>监控</errorWord>
      <group>L1_Sensitive</group>
      <groupName>敏感问题</groupName>
      <ability>L2_UserSensitive</ability>
      <abilityName>自定义敏感词</abilityName>
      <candidateList/>
      <explain>来自自定义敏感词库。</explain>
      <paraID>1C7FB593</paraID>
      <start>9</start>
      <end>11</end>
      <status>unmodified</status>
      <modifiedWord/>
      <trackRevisions>false</trackRevisions>
    </reviewItem>
    <reviewItem>
      <errorID>f0308548-9183-4d0b-bdf4-fa57ff61833a</errorID>
      <errorWord>监控</errorWord>
      <group>L1_Sensitive</group>
      <groupName>敏感问题</groupName>
      <ability>L2_UserSensitive</ability>
      <abilityName>自定义敏感词</abilityName>
      <candidateList/>
      <explain>来自自定义敏感词库。</explain>
      <paraID>1C7FB593</paraID>
      <start>35</start>
      <end>37</end>
      <status>unmodified</status>
      <modifiedWord/>
      <trackRevisions>false</trackRevisions>
    </reviewItem>
    <reviewItem>
      <errorID>85ce9554-ba01-46cc-b566-c8054d355369</errorID>
      <errorWord>，</errorWord>
      <group>L1_Word</group>
      <groupName>字词问题</groupName>
      <ability>L2_Typo</ability>
      <abilityName>字词错误</abilityName>
      <candidateList>
        <item>，在</item>
      </candidateList>
      <explain/>
      <paraID>27F0572D</paraID>
      <start>62</start>
      <end>63</end>
      <status>unmodified</status>
      <modifiedWord/>
      <trackRevisions>false</trackRevisions>
    </reviewItem>
    <reviewItem>
      <errorID>7e4db1ed-9a24-4a1b-aae5-5678491170e0</errorID>
      <errorWord>随</errorWord>
      <group>L1_Word</group>
      <groupName>字词问题</groupName>
      <ability>L2_Typo</ability>
      <abilityName>字词错误</abilityName>
      <candidateList>
        <item>对</item>
      </candidateList>
      <explain>存在发音相近字词的误用。</explain>
      <paraID>44518033</paraID>
      <start>16</start>
      <end>17</end>
      <status>unmodified</status>
      <modifiedWord/>
      <trackRevisions>false</trackRevisions>
    </reviewItem>
    <reviewItem>
      <errorID>8495673f-d485-4bea-9804-d46edd7e46c7</errorID>
      <errorWord>做出</errorWord>
      <group>L1_Word</group>
      <groupName>字词问题</groupName>
      <ability>L2_Typo</ability>
      <abilityName>字词错误</abilityName>
      <candidateList>
        <item>作出</item>
      </candidateList>
      <explain/>
      <paraID> 941814F</paraID>
      <start>108</start>
      <end>110</end>
      <status>unmodified</status>
      <modifiedWord/>
      <trackRevisions>false</trackRevisions>
    </reviewItem>
    <reviewItem>
      <errorID>d34fac89-7ee2-4f03-8b62-1a554789305d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48483122</paraID>
      <start>19</start>
      <end>20</end>
      <status>unmodified</status>
      <modifiedWord/>
      <trackRevisions>false</trackRevisions>
    </reviewItem>
    <reviewItem>
      <errorID>8ebde0d1-7cbe-42ca-9730-a1a9959aa150</errorID>
      <errorWord>晰</errorWord>
      <group>L1_Word</group>
      <groupName>字词问题</groupName>
      <ability>L2_Typo</ability>
      <abilityName>字词错误</abilityName>
      <candidateList>
        <item>晰地</item>
      </candidateList>
      <explain/>
      <paraID>48483122</paraID>
      <start>28</start>
      <end>29</end>
      <status>unmodified</status>
      <modifiedWord/>
      <trackRevisions>false</trackRevisions>
    </reviewItem>
    <reviewItem>
      <errorID>4a1cd712-b8c0-4359-b240-52aa8783afe0</errorID>
      <errorWord>-</errorWord>
      <group>L1_Format</group>
      <groupName>格式问题</groupName>
      <ability>L2_HalfPunc_CN</ability>
      <abilityName>全半角问题</abilityName>
      <candidateList>
        <item>－</item>
      </candidateList>
      <explain>文本全半角错误。</explain>
      <paraID>1CA8F440</paraID>
      <start>55</start>
      <end>56</end>
      <status>unmodified</status>
      <modifiedWord/>
      <trackRevisions>false</trackRevisions>
    </reviewItem>
    <reviewItem>
      <errorID>7806eb71-2d00-4aef-8f03-94e091f0c1b6</errorID>
      <errorWord>中国</errorWord>
      <group>L1_Sensitive</group>
      <groupName>敏感问题</groupName>
      <ability>L2_UserSensitive</ability>
      <abilityName>自定义敏感词</abilityName>
      <candidateList/>
      <explain>来自自定义敏感词库。</explain>
      <paraID>18AEF0FA</paraID>
      <start>98</start>
      <end>100</end>
      <status>unmodified</status>
      <modifiedWord/>
      <trackRevisions>false</trackRevisions>
    </reviewItem>
    <reviewItem>
      <errorID>6bbac706-e720-41c3-8a3f-3a28783d9a6d</errorID>
      <errorWord>,</errorWord>
      <group>L1_Format</group>
      <groupName>格式问题</groupName>
      <ability>L2_HalfPunc_CN</ability>
      <abilityName>全半角问题</abilityName>
      <candidateList>
        <item>，</item>
      </candidateList>
      <explain>文本全半角错误。</explain>
      <paraID>27076665</paraID>
      <start>148</start>
      <end>149</end>
      <status>unmodified</status>
      <modifiedWord/>
      <trackRevisions>false</trackRevisions>
    </reviewItem>
    <reviewItem>
      <errorID>ece4aee8-9e5a-4cb5-a022-b7d00ed18eed</errorID>
      <errorWord>;</errorWord>
      <group>L1_Format</group>
      <groupName>格式问题</groupName>
      <ability>L2_HalfPunc_CN</ability>
      <abilityName>全半角问题</abilityName>
      <candidateList>
        <item>；</item>
      </candidateList>
      <explain>文本全半角错误。</explain>
      <paraID>3ADB6C67</paraID>
      <start>42</start>
      <end>43</end>
      <status>unmodified</status>
      <modifiedWord/>
      <trackRevisions>false</trackRevisions>
    </reviewItem>
    <reviewItem>
      <errorID>9e9d9e63-7aae-4faa-9186-7071435b73b9</errorID>
      <errorWord>;</errorWord>
      <group>L1_Format</group>
      <groupName>格式问题</groupName>
      <ability>L2_HalfPunc_CN</ability>
      <abilityName>全半角问题</abilityName>
      <candidateList>
        <item>；</item>
      </candidateList>
      <explain>文本全半角错误。</explain>
      <paraID>443BC9CF</paraID>
      <start>53</start>
      <end>54</end>
      <status>unmodified</status>
      <modifiedWord/>
      <trackRevisions>false</trackRevisions>
    </reviewItem>
    <reviewItem>
      <errorID>40362b68-cb17-4b8a-83b6-a1a5cbbd0ff9</errorID>
      <errorWord>法律、法规</errorWord>
      <group>L1_Word</group>
      <groupName>字词问题</groupName>
      <ability>L2_Typo</ability>
      <abilityName>字词错误</abilityName>
      <candidateList>
        <item>法律法规</item>
      </candidateList>
      <explain/>
      <paraID>7281F8B5</paraID>
      <start>4</start>
      <end>9</end>
      <status>unmodified</status>
      <modifiedWord/>
      <trackRevisions>false</trackRevisions>
    </reviewItem>
    <reviewItem>
      <errorID>63be884a-d323-4e18-ae57-a37d1ee80ebd</errorID>
      <errorWord>;</errorWord>
      <group>L1_Format</group>
      <groupName>格式问题</groupName>
      <ability>L2_HalfPunc_CN</ability>
      <abilityName>全半角问题</abilityName>
      <candidateList>
        <item>；</item>
      </candidateList>
      <explain>文本全半角错误。</explain>
      <paraID>73F9410D</paraID>
      <start>42</start>
      <end>43</end>
      <status>unmodified</status>
      <modifiedWord/>
      <trackRevisions>false</trackRevisions>
    </reviewItem>
    <reviewItem>
      <errorID>1bcc3ca3-6743-40f9-9b07-190483c43c89</errorID>
      <errorWord>-</errorWord>
      <group>L1_Format</group>
      <groupName>格式问题</groupName>
      <ability>L2_HalfPunc_CN</ability>
      <abilityName>全半角问题</abilityName>
      <candidateList>
        <item>－</item>
      </candidateList>
      <explain>文本全半角错误。</explain>
      <paraID>354D193B</paraID>
      <start>20</start>
      <end>21</end>
      <status>unmodified</status>
      <modifiedWord/>
      <trackRevisions>false</trackRevisions>
    </reviewItem>
    <reviewItem>
      <errorID>d3f6627f-661d-4101-87e9-5944b5748541</errorID>
      <errorWord>，</errorWord>
      <group>L1_Word</group>
      <groupName>字词问题</groupName>
      <ability>L2_Typo</ability>
      <abilityName>字词错误</abilityName>
      <candidateList>
        <item>，并</item>
      </candidateList>
      <explain/>
      <paraID>1BC9EE5A</paraID>
      <start>63</start>
      <end>64</end>
      <status>unmodified</status>
      <modifiedWord/>
      <trackRevisions>false</trackRevisions>
    </reviewItem>
    <reviewItem>
      <errorID>a7033ed9-b4b7-4b60-9c8e-e3f32c7998cf</errorID>
      <errorWord>原则做出结论</errorWord>
      <group>L1_Word</group>
      <groupName>字词问题</groupName>
      <ability>L2_Typo</ability>
      <abilityName>字词错误</abilityName>
      <candidateList>
        <item>原则作出结论</item>
      </candidateList>
      <explain/>
      <paraID>1C9FFC3B</paraID>
      <start>114</start>
      <end>120</end>
      <status>unmodified</status>
      <modifiedWord/>
      <trackRevisions>false</trackRevisions>
    </reviewItem>
    <reviewItem>
      <errorID>5e11189c-198d-4677-88b9-bcef6f0b92bf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165FA00C</paraID>
      <start>0</start>
      <end>2</end>
      <status>unmodified</status>
      <modifiedWord/>
      <trackRevisions>false</trackRevisions>
    </reviewItem>
    <reviewItem>
      <errorID>2c2a9d8b-b827-4124-8266-9b2f5bf75246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6D8BAF7E</paraID>
      <start>0</start>
      <end>2</end>
      <status>unmodified</status>
      <modifiedWord/>
      <trackRevisions>false</trackRevisions>
    </reviewItem>
    <reviewItem>
      <errorID>14c749cd-315b-44c1-80a5-d6b2a43c5472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3C6159E1</paraID>
      <start>0</start>
      <end>3</end>
      <status>unmodified</status>
      <modifiedWord/>
      <trackRevisions>false</trackRevisions>
    </reviewItem>
    <reviewItem>
      <errorID>3b0653e7-75c2-40f0-b302-c14dea1121af</errorID>
      <errorWord>具备有</errorWord>
      <group>L1_Word</group>
      <groupName>字词问题</groupName>
      <ability>L2_Typo</ability>
      <abilityName>字词错误</abilityName>
      <candidateList>
        <item>具备</item>
      </candidateList>
      <explain/>
      <paraID>69B2F393</paraID>
      <start>179</start>
      <end>182</end>
      <status>unmodified</status>
      <modifiedWord/>
      <trackRevisions>false</trackRevisions>
    </reviewItem>
    <reviewItem>
      <errorID>27c38c49-22b7-4d44-a452-a245680ad146</errorID>
      <errorWord>，</errorWord>
      <group>L1_Word</group>
      <groupName>字词问题</groupName>
      <ability>L2_Typo</ability>
      <abilityName>字词错误</abilityName>
      <candidateList>
        <item>，在</item>
      </candidateList>
      <explain/>
      <paraID>7D82F80D</paraID>
      <start>58</start>
      <end>59</end>
      <status>unmodified</status>
      <modifiedWord/>
      <trackRevisions>false</trackRevisions>
    </reviewItem>
    <reviewItem>
      <errorID>02ec7c36-6114-4e43-9d72-8bce6d29a05f</errorID>
      <errorWord>出</errorWord>
      <group>L1_Word</group>
      <groupName>字词问题</groupName>
      <ability>L2_Typo</ability>
      <abilityName>字词错误</abilityName>
      <candidateList>
        <item>出现</item>
      </candidateList>
      <explain>〈动〉❶显露出来：比赛开始前半小时运动员已经～在运动场上了。❷产生出来：近年来～了许多优秀作品。</explain>
      <paraID>7D82F80D</paraID>
      <start>61</start>
      <end>62</end>
      <status>unmodified</status>
      <modifiedWord/>
      <trackRevisions>false</trackRevisions>
    </reviewItem>
    <reviewItem>
      <errorID>ccc5398d-2dcb-481d-a992-5bb1b30c1f1c</errorID>
      <errorWord>分发方</errorWord>
      <group>L1_Word</group>
      <groupName>字词问题</groupName>
      <ability>L2_Typo</ability>
      <abilityName>字词错误</abilityName>
      <candidateList>
        <item>分发</item>
      </candidateList>
      <explain/>
      <paraID>247313D8</paraID>
      <start>110</start>
      <end>113</end>
      <status>unmodified</status>
      <modifiedWord/>
      <trackRevisions>false</trackRevisions>
    </reviewItem>
    <reviewItem>
      <errorID>20cccad5-2437-47a0-9e98-e6b8f2f6ca67</errorID>
      <errorWord>，</errorWord>
      <group>L1_Word</group>
      <groupName>字词问题</groupName>
      <ability>L2_Typo</ability>
      <abilityName>字词错误</abilityName>
      <candidateList>
        <item>，具</item>
      </candidateList>
      <explain/>
      <paraID>247313D8</paraID>
      <start>182</start>
      <end>183</end>
      <status>unmodified</status>
      <modifiedWord/>
      <trackRevisions>false</trackRevisions>
    </reviewItem>
    <reviewItem>
      <errorID>4d239ded-5f44-4375-ba83-def4e54428a1</errorID>
      <errorWord>（</errorWord>
      <group>L1_Punc</group>
      <groupName>标点问题</groupName>
      <ability>L2_Punc_CN</ability>
      <abilityName>标点符号问题</abilityName>
      <candidateList/>
      <explain>同一形式括号套用。</explain>
      <paraID>79646BBF</paraID>
      <start>73</start>
      <end>74</end>
      <status>unmodified</status>
      <modifiedWord/>
      <trackRevisions>false</trackRevisions>
    </reviewItem>
    <reviewItem>
      <errorID>58ce8ea6-9ff9-430c-bd98-2b4f5cffd597</errorID>
      <errorWord>）</errorWord>
      <group>L1_Punc</group>
      <groupName>标点问题</groupName>
      <ability>L2_Punc_CN</ability>
      <abilityName>标点符号问题</abilityName>
      <candidateList/>
      <explain>同一形式括号套用。</explain>
      <paraID>79646BBF</paraID>
      <start>76</start>
      <end>77</end>
      <status>unmodified</status>
      <modifiedWord/>
      <trackRevisions>false</trackRevisions>
    </reviewItem>
    <reviewItem>
      <errorID>726ec75c-0564-4568-b646-a75283e223f0</errorID>
      <errorWord>，</errorWord>
      <group>L1_Word</group>
      <groupName>字词问题</groupName>
      <ability>L2_Typo</ability>
      <abilityName>字词错误</abilityName>
      <candidateList>
        <item>，在</item>
      </candidateList>
      <explain/>
      <paraID>43CFA89E</paraID>
      <start>48</start>
      <end>49</end>
      <status>unmodified</status>
      <modifiedWord/>
      <trackRevisions>false</trackRevisions>
    </reviewItem>
    <reviewItem>
      <errorID>c5390d2c-74fe-49ac-8efd-3305e00132bf</errorID>
      <errorWord>监控</errorWord>
      <group>L1_Sensitive</group>
      <groupName>敏感问题</groupName>
      <ability>L2_UserSensitive</ability>
      <abilityName>自定义敏感词</abilityName>
      <candidateList/>
      <explain>来自自定义敏感词库。</explain>
      <paraID>5708C283</paraID>
      <start>7</start>
      <end>9</end>
      <status>unmodified</status>
      <modifiedWord/>
      <trackRevisions>false</trackRevisions>
    </reviewItem>
    <reviewItem>
      <errorID>84b2da9b-9818-4f0b-b82c-5ad0c6c1acce</errorID>
      <errorWord>(</errorWord>
      <group>L1_Format</group>
      <groupName>格式问题</groupName>
      <ability>L2_HalfPunc_CN</ability>
      <abilityName>全半角问题</abilityName>
      <candidateList>
        <item>（</item>
      </candidateList>
      <explain>文本全半角错误。</explain>
      <paraID>6FE5E124</paraID>
      <start>0</start>
      <end>1</end>
      <status>unmodified</status>
      <modifiedWord/>
      <trackRevisions>false</trackRevisions>
    </reviewItem>
    <reviewItem>
      <errorID>d02fad70-8a18-443f-a8a0-4899f9e3e221</errorID>
      <errorWord>)</errorWord>
      <group>L1_Format</group>
      <groupName>格式问题</groupName>
      <ability>L2_HalfPunc_CN</ability>
      <abilityName>全半角问题</abilityName>
      <candidateList>
        <item>）</item>
      </candidateList>
      <explain>文本全半角错误。</explain>
      <paraID>6FE5E124</paraID>
      <start>46</start>
      <end>47</end>
      <status>unmodified</status>
      <modifiedWord/>
      <trackRevisions>false</trackRevisions>
    </reviewItem>
    <reviewItem>
      <errorID>631228c1-e371-4459-b36a-c01725bf0f03</errorID>
      <errorWord>(</errorWord>
      <group>L1_Format</group>
      <groupName>格式问题</groupName>
      <ability>L2_HalfPunc_CN</ability>
      <abilityName>全半角问题</abilityName>
      <candidateList>
        <item>（</item>
      </candidateList>
      <explain>文本全半角错误。</explain>
      <paraID>16D4D095</paraID>
      <start>61</start>
      <end>62</end>
      <status>unmodified</status>
      <modifiedWord/>
      <trackRevisions>false</trackRevisions>
    </reviewItem>
    <reviewItem>
      <errorID>ca961745-05a7-44d6-afdd-8388ef95d830</errorID>
      <errorWord>，</errorWord>
      <group>L1_Word</group>
      <groupName>字词问题</groupName>
      <ability>L2_Typo</ability>
      <abilityName>字词错误</abilityName>
      <candidateList>
        <item>，自</item>
      </candidateList>
      <explain/>
      <paraID>16D4D095</paraID>
      <start>150</start>
      <end>151</end>
      <status>unmodified</status>
      <modifiedWord/>
      <trackRevisions>false</trackRevisions>
    </reviewItem>
    <reviewItem>
      <errorID>8a2d9790-9e67-46f0-b70c-6316ade052fd</errorID>
      <errorWord>;</errorWord>
      <group>L1_Format</group>
      <groupName>格式问题</groupName>
      <ability>L2_HalfPunc_CN</ability>
      <abilityName>全半角问题</abilityName>
      <candidateList>
        <item>；</item>
      </candidateList>
      <explain>文本全半角错误。</explain>
      <paraID>16D4D095</paraID>
      <start>187</start>
      <end>188</end>
      <status>unmodified</status>
      <modifiedWord/>
      <trackRevisions>false</trackRevisions>
    </reviewItem>
    <reviewItem>
      <errorID>3afe0e87-c9db-4aec-a6bb-2c7b53d5beb1</errorID>
      <errorWord>监控</errorWord>
      <group>L1_Sensitive</group>
      <groupName>敏感问题</groupName>
      <ability>L2_UserSensitive</ability>
      <abilityName>自定义敏感词</abilityName>
      <candidateList/>
      <explain>来自自定义敏感词库。</explain>
      <paraID>16D4D095</paraID>
      <start>191</start>
      <end>193</end>
      <status>unmodified</status>
      <modifiedWord/>
      <trackRevisions>false</trackRevisions>
    </reviewItem>
    <reviewItem>
      <errorID>6eb15c3f-117f-4ad3-acfe-ad8962fc9104</errorID>
      <errorWord>监控</errorWord>
      <group>L1_Sensitive</group>
      <groupName>敏感问题</groupName>
      <ability>L2_UserSensitive</ability>
      <abilityName>自定义敏感词</abilityName>
      <candidateList/>
      <explain>来自自定义敏感词库。</explain>
      <paraID>16D4D095</paraID>
      <start>198</start>
      <end>200</end>
      <status>unmodified</status>
      <modifiedWord/>
      <trackRevisions>false</trackRevisions>
    </reviewItem>
    <reviewItem>
      <errorID>ff825bd7-600c-40be-a061-5f15585b5a79</errorID>
      <errorWord>)</errorWord>
      <group>L1_Format</group>
      <groupName>格式问题</groupName>
      <ability>L2_HalfPunc_CN</ability>
      <abilityName>全半角问题</abilityName>
      <candidateList>
        <item>）</item>
      </candidateList>
      <explain>文本全半角错误。</explain>
      <paraID>16D4D095</paraID>
      <start>214</start>
      <end>215</end>
      <status>unmodified</status>
      <modifiedWord/>
      <trackRevisions>false</trackRevisions>
    </reviewItem>
    <reviewItem>
      <errorID>23e73ac0-facf-4106-9ca9-e7e1909c5977</errorID>
      <errorWord>(</errorWord>
      <group>L1_Format</group>
      <groupName>格式问题</groupName>
      <ability>L2_HalfPunc_CN</ability>
      <abilityName>全半角问题</abilityName>
      <candidateList>
        <item>（</item>
      </candidateList>
      <explain>文本全半角错误。</explain>
      <paraID>7D528F82</paraID>
      <start>77</start>
      <end>78</end>
      <status>unmodified</status>
      <modifiedWord/>
      <trackRevisions>false</trackRevisions>
    </reviewItem>
    <reviewItem>
      <errorID>8ab20478-4b3a-472f-86db-0d1ef139b92f</errorID>
      <errorWord>)</errorWord>
      <group>L1_Format</group>
      <groupName>格式问题</groupName>
      <ability>L2_HalfPunc_CN</ability>
      <abilityName>全半角问题</abilityName>
      <candidateList>
        <item>）</item>
      </candidateList>
      <explain>文本全半角错误。</explain>
      <paraID>7D528F82</paraID>
      <start>166</start>
      <end>167</end>
      <status>unmodified</status>
      <modifiedWord/>
      <trackRevisions>false</trackRevisions>
    </reviewItem>
    <reviewItem>
      <errorID>83bcfaed-a471-4e49-a3e2-497597712a7b</errorID>
      <errorWord>(</errorWord>
      <group>L1_Format</group>
      <groupName>格式问题</groupName>
      <ability>L2_HalfPunc_CN</ability>
      <abilityName>全半角问题</abilityName>
      <candidateList>
        <item>（</item>
      </candidateList>
      <explain>文本全半角错误。</explain>
      <paraID>6C196470</paraID>
      <start>0</start>
      <end>1</end>
      <status>unmodified</status>
      <modifiedWord/>
      <trackRevisions>false</trackRevisions>
    </reviewItem>
    <reviewItem>
      <errorID>d3c26087-2c05-4347-bdc5-89dd20d1bbb7</errorID>
      <errorWord>)</errorWord>
      <group>L1_Format</group>
      <groupName>格式问题</groupName>
      <ability>L2_HalfPunc_CN</ability>
      <abilityName>全半角问题</abilityName>
      <candidateList>
        <item>）</item>
      </candidateList>
      <explain>文本全半角错误。</explain>
      <paraID>6C196470</paraID>
      <start>63</start>
      <end>64</end>
      <status>unmodified</status>
      <modifiedWord/>
      <trackRevisions>false</trackRevisions>
    </reviewItem>
    <reviewItem>
      <errorID>c8be2971-5427-4ecd-9daf-ab85ef23b09a</errorID>
      <errorWord>(</errorWord>
      <group>L1_Format</group>
      <groupName>格式问题</groupName>
      <ability>L2_HalfPunc_CN</ability>
      <abilityName>全半角问题</abilityName>
      <candidateList>
        <item>（</item>
      </candidateList>
      <explain>文本全半角错误。</explain>
      <paraID> 80DC3A0</paraID>
      <start>0</start>
      <end>1</end>
      <status>unmodified</status>
      <modifiedWord/>
      <trackRevisions>false</trackRevisions>
    </reviewItem>
    <reviewItem>
      <errorID>4c35ac11-2365-4404-bf8b-2c94fbe3d418</errorID>
      <errorWord>(</errorWord>
      <group>L1_Format</group>
      <groupName>格式问题</groupName>
      <ability>L2_HalfPunc_CN</ability>
      <abilityName>全半角问题</abilityName>
      <candidateList>
        <item>（</item>
      </candidateList>
      <explain>文本全半角错误。</explain>
      <paraID>5D2A2AC1</paraID>
      <start>0</start>
      <end>1</end>
      <status>unmodified</status>
      <modifiedWord/>
      <trackRevisions>false</trackRevisions>
    </reviewItem>
    <reviewItem>
      <errorID>f6719ae1-1d36-4218-a763-72fb7684cbb0</errorID>
      <errorWord>)</errorWord>
      <group>L1_Format</group>
      <groupName>格式问题</groupName>
      <ability>L2_HalfPunc_CN</ability>
      <abilityName>全半角问题</abilityName>
      <candidateList>
        <item>）</item>
      </candidateList>
      <explain>文本全半角错误。</explain>
      <paraID>5D2A2AC1</paraID>
      <start>5</start>
      <end>6</end>
      <status>unmodified</status>
      <modifiedWord/>
      <trackRevisions>false</trackRevisions>
    </reviewItem>
    <reviewItem>
      <errorID>547049c3-63e4-4cf7-8b90-9c93a617092a</errorID>
      <errorWord>-</errorWord>
      <group>L1_Format</group>
      <groupName>格式问题</groupName>
      <ability>L2_HalfPunc_CN</ability>
      <abilityName>全半角问题</abilityName>
      <candidateList>
        <item>－</item>
      </candidateList>
      <explain>文本全半角错误。</explain>
      <paraID>120D0EE0</paraID>
      <start>5</start>
      <end>6</end>
      <status>unmodified</status>
      <modifiedWord/>
      <trackRevisions>false</trackRevisions>
    </reviewItem>
    <reviewItem>
      <errorID>f5629e9f-6338-44d6-bd45-9b0c17223e66</errorID>
      <errorWord>-</errorWord>
      <group>L1_Format</group>
      <groupName>格式问题</groupName>
      <ability>L2_HalfPunc_CN</ability>
      <abilityName>全半角问题</abilityName>
      <candidateList>
        <item>－</item>
      </candidateList>
      <explain>文本全半角错误。</explain>
      <paraID>4C7D23F7</paraID>
      <start>10</start>
      <end>11</end>
      <status>unmodified</status>
      <modifiedWord/>
      <trackRevisions>false</trackRevisions>
    </reviewItem>
    <reviewItem>
      <errorID>960b32f5-4fe3-448a-b01b-ea5f02e12830</errorID>
      <errorWord>-</errorWord>
      <group>L1_Format</group>
      <groupName>格式问题</groupName>
      <ability>L2_HalfPunc_CN</ability>
      <abilityName>全半角问题</abilityName>
      <candidateList>
        <item>－</item>
      </candidateList>
      <explain>文本全半角错误。</explain>
      <paraID>3AEBBD84</paraID>
      <start>9</start>
      <end>10</end>
      <status>unmodified</status>
      <modifiedWord/>
      <trackRevisions>false</trackRevisions>
    </reviewItem>
    <reviewItem>
      <errorID>6231d985-ff1f-4c1f-b9dc-06e25e774ff0</errorID>
      <errorWord>-</errorWord>
      <group>L1_Format</group>
      <groupName>格式问题</groupName>
      <ability>L2_HalfPunc_CN</ability>
      <abilityName>全半角问题</abilityName>
      <candidateList>
        <item>－</item>
      </candidateList>
      <explain>文本全半角错误。</explain>
      <paraID>7508D8AD</paraID>
      <start>9</start>
      <end>10</end>
      <status>unmodified</status>
      <modifiedWord/>
      <trackRevisions>false</trackRevisions>
    </reviewItem>
    <reviewItem>
      <errorID>c801d2b0-3524-4d4d-996e-0f28f7508f6f</errorID>
      <errorWord>-</errorWord>
      <group>L1_Format</group>
      <groupName>格式问题</groupName>
      <ability>L2_HalfPunc_CN</ability>
      <abilityName>全半角问题</abilityName>
      <candidateList>
        <item>－</item>
      </candidateList>
      <explain>文本全半角错误。</explain>
      <paraID>7508D8AD</paraID>
      <start>32</start>
      <end>33</end>
      <status>unmodified</status>
      <modifiedWord/>
      <trackRevisions>false</trackRevisions>
    </reviewItem>
    <reviewItem>
      <errorID>c8c69d18-b806-49c2-987f-4e48234104c4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6F6D64AC</paraID>
      <start>13</start>
      <end>16</end>
      <status>unmodified</status>
      <modifiedWord/>
      <trackRevisions>false</trackRevisions>
    </reviewItem>
    <reviewItem>
      <errorID>0286f1d7-2eaa-446e-ae0f-49ce705bd7d1</errorID>
      <errorWord>-</errorWord>
      <group>L1_Format</group>
      <groupName>格式问题</groupName>
      <ability>L2_HalfPunc_CN</ability>
      <abilityName>全半角问题</abilityName>
      <candidateList>
        <item>－</item>
      </candidateList>
      <explain>文本全半角错误。</explain>
      <paraID>6F6D64AC</paraID>
      <start>65</start>
      <end>66</end>
      <status>unmodified</status>
      <modifiedWord/>
      <trackRevisions>false</trackRevisions>
    </reviewItem>
    <reviewItem>
      <errorID>c1e37231-d27a-4f27-a665-864c3877b31a</errorID>
      <errorWord>(</errorWord>
      <group>L1_Format</group>
      <groupName>格式问题</groupName>
      <ability>L2_HalfPunc_CN</ability>
      <abilityName>全半角问题</abilityName>
      <candidateList>
        <item>（</item>
      </candidateList>
      <explain>文本全半角错误。</explain>
      <paraID>6F6D64AC</paraID>
      <start>70</start>
      <end>71</end>
      <status>unmodified</status>
      <modifiedWord/>
      <trackRevisions>false</trackRevisions>
    </reviewItem>
    <reviewItem>
      <errorID>1866a47c-c4a4-4c78-8d82-9e048ec96034</errorID>
      <errorWord>)</errorWord>
      <group>L1_Format</group>
      <groupName>格式问题</groupName>
      <ability>L2_HalfPunc_CN</ability>
      <abilityName>全半角问题</abilityName>
      <candidateList>
        <item>）</item>
      </candidateList>
      <explain>文本全半角错误。</explain>
      <paraID>6F6D64AC</paraID>
      <start>78</start>
      <end>79</end>
      <status>unmodified</status>
      <modifiedWord/>
      <trackRevisions>false</trackRevisions>
    </reviewItem>
    <reviewItem>
      <errorID>d1b94e73-07c7-4176-be25-46efec49fce4</errorID>
      <errorWord>(</errorWord>
      <group>L1_Format</group>
      <groupName>格式问题</groupName>
      <ability>L2_HalfPunc_CN</ability>
      <abilityName>全半角问题</abilityName>
      <candidateList>
        <item>（</item>
      </candidateList>
      <explain>文本全半角错误。</explain>
      <paraID>6F6D64AC</paraID>
      <start>93</start>
      <end>94</end>
      <status>unmodified</status>
      <modifiedWord/>
      <trackRevisions>false</trackRevisions>
    </reviewItem>
    <reviewItem>
      <errorID>b60def06-fdd5-4467-878e-5a6111d9d00d</errorID>
      <errorWord>)</errorWord>
      <group>L1_Format</group>
      <groupName>格式问题</groupName>
      <ability>L2_HalfPunc_CN</ability>
      <abilityName>全半角问题</abilityName>
      <candidateList>
        <item>）</item>
      </candidateList>
      <explain>文本全半角错误。</explain>
      <paraID>6F6D64AC</paraID>
      <start>101</start>
      <end>102</end>
      <status>unmodified</status>
      <modifiedWord/>
      <trackRevisions>false</trackRevisions>
    </reviewItem>
    <reviewItem>
      <errorID>6f813d51-940d-4a28-8a73-e78262b051a9</errorID>
      <errorWord>：；</errorWord>
      <group>L1_Punc</group>
      <groupName>标点问题</groupName>
      <ability>L2_Punc_CN</ability>
      <abilityName>标点符号问题</abilityName>
      <candidateList>
        <item>：</item>
      </candidateList>
      <explain/>
      <paraID>3FCB8FFB</paraID>
      <start>9</start>
      <end>11</end>
      <status>unmodified</status>
      <modifiedWord/>
      <trackRevisions>false</trackRevisions>
    </reviewItem>
    <reviewItem>
      <errorID>23ebe276-42fc-45aa-805e-249389e0f4d3</errorID>
      <errorWord>：；</errorWord>
      <group>L1_Punc</group>
      <groupName>标点问题</groupName>
      <ability>L2_Punc_CN</ability>
      <abilityName>标点符号问题</abilityName>
      <candidateList>
        <item>：</item>
      </candidateList>
      <explain/>
      <paraID>7F5F64B3</paraID>
      <start>9</start>
      <end>11</end>
      <status>unmodified</status>
      <modifiedWord/>
      <trackRevisions>false</trackRevisions>
    </reviewItem>
    <reviewItem>
      <errorID>7d86758e-06cb-4f8d-b101-ff37f9d4a904</errorID>
      <errorWord>：；</errorWord>
      <group>L1_Punc</group>
      <groupName>标点问题</groupName>
      <ability>L2_Punc_CN</ability>
      <abilityName>标点符号问题</abilityName>
      <candidateList>
        <item>：</item>
      </candidateList>
      <explain/>
      <paraID>63C4B298</paraID>
      <start>10</start>
      <end>12</end>
      <status>unmodified</status>
      <modifiedWord/>
      <trackRevisions>false</trackRevisions>
    </reviewItem>
    <reviewItem>
      <errorID>36feeefb-45ba-4521-9b92-e835a273b9cd</errorID>
      <errorWord>：。</errorWord>
      <group>L1_Punc</group>
      <groupName>标点问题</groupName>
      <ability>L2_Punc_CN</ability>
      <abilityName>标点符号问题</abilityName>
      <candidateList>
        <item>：</item>
      </candidateList>
      <explain/>
      <paraID>20DF1527</paraID>
      <start>13</start>
      <end>15</end>
      <status>unmodified</status>
      <modifiedWord/>
      <trackRevisions>false</trackRevisions>
    </reviewItem>
    <reviewItem>
      <errorID>303a0aaf-a2fd-4dd8-927a-5b2937166f6b</errorID>
      <errorWord>:</errorWord>
      <group>L1_Format</group>
      <groupName>格式问题</groupName>
      <ability>L2_HalfPunc_CN</ability>
      <abilityName>全半角问题</abilityName>
      <candidateList>
        <item>：</item>
      </candidateList>
      <explain>文本全半角错误。</explain>
      <paraID>52F6A8E2</paraID>
      <start>41</start>
      <end>42</end>
      <status>unmodified</status>
      <modifiedWord/>
      <trackRevisions>false</trackRevisions>
    </reviewItem>
    <reviewItem>
      <errorID>a048afec-fb19-4c76-b030-6ec7aa166187</errorID>
      <errorWord>:</errorWord>
      <group>L1_Format</group>
      <groupName>格式问题</groupName>
      <ability>L2_HalfPunc_CN</ability>
      <abilityName>全半角问题</abilityName>
      <candidateList>
        <item>：</item>
      </candidateList>
      <explain>文本全半角错误。</explain>
      <paraID>368C3329</paraID>
      <start>2</start>
      <end>3</end>
      <status>unmodified</status>
      <modifiedWord/>
      <trackRevisions>false</trackRevisions>
    </reviewItem>
    <reviewItem>
      <errorID>fa9b41a8-1dde-4ce1-8378-e26d98dca34d</errorID>
      <errorWord>:</errorWord>
      <group>L1_Format</group>
      <groupName>格式问题</groupName>
      <ability>L2_HalfPunc_CN</ability>
      <abilityName>全半角问题</abilityName>
      <candidateList>
        <item>：</item>
      </candidateList>
      <explain>文本全半角错误。</explain>
      <paraID>368C3329</paraID>
      <start>41</start>
      <end>42</end>
      <status>unmodified</status>
      <modifiedWord/>
      <trackRevisions>false</trackRevisions>
    </reviewItem>
    <reviewItem>
      <errorID>29b3db05-03ae-4ace-8ea4-4af4a736fa5e</errorID>
      <errorWord>:</errorWord>
      <group>L1_Format</group>
      <groupName>格式问题</groupName>
      <ability>L2_HalfPunc_CN</ability>
      <abilityName>全半角问题</abilityName>
      <candidateList>
        <item>：</item>
      </candidateList>
      <explain>文本全半角错误。</explain>
      <paraID>3B938BE1</paraID>
      <start>2</start>
      <end>3</end>
      <status>unmodified</status>
      <modifiedWord/>
      <trackRevisions>false</trackRevisions>
    </reviewItem>
    <reviewItem>
      <errorID>dbbd243b-316b-4a36-8503-5833b3b53974</errorID>
      <errorWord>:</errorWord>
      <group>L1_Format</group>
      <groupName>格式问题</groupName>
      <ability>L2_HalfPunc_CN</ability>
      <abilityName>全半角问题</abilityName>
      <candidateList>
        <item>：</item>
      </candidateList>
      <explain>文本全半角错误。</explain>
      <paraID>3B938BE1</paraID>
      <start>41</start>
      <end>42</end>
      <status>unmodified</status>
      <modifiedWord/>
      <trackRevisions>false</trackRevisions>
    </reviewItem>
    <reviewItem>
      <errorID>e1c96cfd-f5ec-49d2-8f90-0d8e751b0e35</errorID>
      <errorWord>(</errorWord>
      <group>L1_Format</group>
      <groupName>格式问题</groupName>
      <ability>L2_HalfPunc_CN</ability>
      <abilityName>全半角问题</abilityName>
      <candidateList>
        <item>（</item>
      </candidateList>
      <explain>文本全半角错误。</explain>
      <paraID>67FFBEF8</paraID>
      <start>32</start>
      <end>33</end>
      <status>unmodified</status>
      <modifiedWord/>
      <trackRevisions>false</trackRevisions>
    </reviewItem>
    <reviewItem>
      <errorID>bccd9c66-b9df-4e25-a783-f91843c1dace</errorID>
      <errorWord>)</errorWord>
      <group>L1_Format</group>
      <groupName>格式问题</groupName>
      <ability>L2_HalfPunc_CN</ability>
      <abilityName>全半角问题</abilityName>
      <candidateList>
        <item>）</item>
      </candidateList>
      <explain>文本全半角错误。</explain>
      <paraID>67FFBEF8</paraID>
      <start>38</start>
      <end>39</end>
      <status>unmodified</status>
      <modifiedWord/>
      <trackRevisions>false</trackRevisions>
    </reviewItem>
    <reviewItem>
      <errorID>67b52e80-608f-4c3d-8db4-494007c05cb9</errorID>
      <errorWord>(</errorWord>
      <group>L1_Format</group>
      <groupName>格式问题</groupName>
      <ability>L2_HalfPunc_CN</ability>
      <abilityName>全半角问题</abilityName>
      <candidateList>
        <item>（</item>
      </candidateList>
      <explain>文本全半角错误。</explain>
      <paraID>67FFBEF8</paraID>
      <start>48</start>
      <end>49</end>
      <status>unmodified</status>
      <modifiedWord/>
      <trackRevisions>false</trackRevisions>
    </reviewItem>
    <reviewItem>
      <errorID>58a128db-95b0-4dde-b33c-b5e93c64f6a1</errorID>
      <errorWord>)</errorWord>
      <group>L1_Format</group>
      <groupName>格式问题</groupName>
      <ability>L2_HalfPunc_CN</ability>
      <abilityName>全半角问题</abilityName>
      <candidateList>
        <item>）</item>
      </candidateList>
      <explain>文本全半角错误。</explain>
      <paraID>67FFBEF8</paraID>
      <start>58</start>
      <end>59</end>
      <status>unmodified</status>
      <modifiedWord/>
      <trackRevisions>false</trackRevisions>
    </reviewItem>
    <reviewItem>
      <errorID>2df0da02-97db-4f23-9201-58e63312d156</errorID>
      <errorWord>,</errorWord>
      <group>L1_Format</group>
      <groupName>格式问题</groupName>
      <ability>L2_HalfPunc_CN</ability>
      <abilityName>全半角问题</abilityName>
      <candidateList>
        <item>，</item>
      </candidateList>
      <explain>文本全半角错误。</explain>
      <paraID>57F7994A</paraID>
      <start>17</start>
      <end>18</end>
      <status>unmodified</status>
      <modifiedWord/>
      <trackRevisions>false</trackRevisions>
    </reviewItem>
    <reviewItem>
      <errorID>4e58c5b3-0ea1-468c-a410-f5c6a39f90f9</errorID>
      <errorWord>,</errorWord>
      <group>L1_Format</group>
      <groupName>格式问题</groupName>
      <ability>L2_HalfPunc_CN</ability>
      <abilityName>全半角问题</abilityName>
      <candidateList>
        <item>，</item>
      </candidateList>
      <explain>文本全半角错误。</explain>
      <paraID>57F7994A</paraID>
      <start>28</start>
      <end>29</end>
      <status>unmodified</status>
      <modifiedWord/>
      <trackRevisions>false</trackRevisions>
    </reviewItem>
    <reviewItem>
      <errorID>a402f6de-fef3-4fd8-8e8b-4a5de1a6f46f</errorID>
      <errorWord>法律、法规</errorWord>
      <group>L1_Word</group>
      <groupName>字词问题</groupName>
      <ability>L2_Typo</ability>
      <abilityName>字词错误</abilityName>
      <candidateList>
        <item>法律法规</item>
      </candidateList>
      <explain/>
      <paraID>57F7994A</paraID>
      <start>85</start>
      <end>90</end>
      <status>unmodified</status>
      <modifiedWord/>
      <trackRevisions>false</trackRevisions>
    </reviewItem>
    <reviewItem>
      <errorID>548c5143-1caf-4035-ac7b-152b96ccafde</errorID>
      <errorWord>,</errorWord>
      <group>L1_Format</group>
      <groupName>格式问题</groupName>
      <ability>L2_HalfPunc_CN</ability>
      <abilityName>全半角问题</abilityName>
      <candidateList>
        <item>，</item>
      </candidateList>
      <explain>文本全半角错误。</explain>
      <paraID>34E8D196</paraID>
      <start>11</start>
      <end>12</end>
      <status>unmodified</status>
      <modifiedWord/>
      <trackRevisions>false</trackRevisions>
    </reviewItem>
    <reviewItem>
      <errorID>10e13314-41e5-401a-be56-f1217b8d168d</errorID>
      <errorWord>1 合同使用汉语书就</errorWord>
      <group>L1_Word</group>
      <groupName>字词问题</groupName>
      <ability>L2_Typo</ability>
      <abilityName>字词错误</abilityName>
      <candidateList>
        <item>1 合同使用汉语书写</item>
      </candidateList>
      <explain/>
      <paraID>108BD68C</paraID>
      <start>5</start>
      <end>15</end>
      <status>unmodified</status>
      <modifiedWord/>
      <trackRevisions>false</trackRevisions>
    </reviewItem>
    <reviewItem>
      <errorID>ff713a1f-876b-4106-ad10-fb382c238bda</errorID>
      <errorWord>壹</errorWord>
      <group>L1_Word</group>
      <groupName>字词问题</groupName>
      <ability>L2_Typo</ability>
      <abilityName>字词错误</abilityName>
      <candidateList>
        <item>一</item>
      </candidateList>
      <explain>存在发音相同字词的误用。</explain>
      <paraID>1A0A1EFA</paraID>
      <start>3</start>
      <end>4</end>
      <status>unmodified</status>
      <modifiedWord/>
      <trackRevisions>false</trackRevisions>
    </reviewItem>
    <reviewItem>
      <errorID>6ffcc094-ce31-4058-9e97-2e2bcfe50abd</errorID>
      <errorWord>[2019]217号</errorWord>
      <group>L1_Knowledge</group>
      <groupName>知识性问题</groupName>
      <ability>L2_Knowledge</ability>
      <abilityName>其他知识</abilityName>
      <candidateList>
        <item>〔2019〕217号</item>
      </candidateList>
      <explain>发文字号格式错误。</explain>
      <paraID>4FA6E86C</paraID>
      <start>35</start>
      <end>45</end>
      <status>unmodified</status>
      <modifiedWord/>
      <trackRevisions>false</trackRevisions>
    </reviewItem>
    <reviewItem>
      <errorID>2ab01f83-e542-49cf-9e95-53e57fde49b8</errorID>
      <errorWord>（</errorWord>
      <group>L1_Punc</group>
      <groupName>标点问题</groupName>
      <ability>L2_Punc_CN</ability>
      <abilityName>标点符号问题</abilityName>
      <candidateList/>
      <explain>同一形式括号套用。</explain>
      <paraID>5306C628</paraID>
      <start>26</start>
      <end>27</end>
      <status>unmodified</status>
      <modifiedWord/>
      <trackRevisions>false</trackRevisions>
    </reviewItem>
    <reviewItem>
      <errorID>2ef078a1-13a2-4254-bb8f-6a927fdc4a04</errorID>
      <errorWord>）</errorWord>
      <group>L1_Punc</group>
      <groupName>标点问题</groupName>
      <ability>L2_Punc_CN</ability>
      <abilityName>标点符号问题</abilityName>
      <candidateList/>
      <explain>同一形式括号套用。</explain>
      <paraID>5306C628</paraID>
      <start>28</start>
      <end>29</end>
      <status>unmodified</status>
      <modifiedWord/>
      <trackRevisions>false</trackRevisions>
    </reviewItem>
    <reviewItem>
      <errorID>17a2be71-8664-4f4c-8178-d1571c45403c</errorID>
      <errorWord>-</errorWord>
      <group>L1_Format</group>
      <groupName>格式问题</groupName>
      <ability>L2_HalfPunc_CN</ability>
      <abilityName>全半角问题</abilityName>
      <candidateList>
        <item>－</item>
      </candidateList>
      <explain>文本全半角错误。</explain>
      <paraID>77F9F887</paraID>
      <start>5</start>
      <end>6</end>
      <status>unmodified</status>
      <modifiedWord/>
      <trackRevisions>false</trackRevisions>
    </reviewItem>
    <reviewItem>
      <errorID>fb06ebec-cf3a-434f-a674-fcac2cbf8e33</errorID>
      <errorWord>-</errorWord>
      <group>L1_Format</group>
      <groupName>格式问题</groupName>
      <ability>L2_HalfPunc_CN</ability>
      <abilityName>全半角问题</abilityName>
      <candidateList>
        <item>－</item>
      </candidateList>
      <explain>文本全半角错误。</explain>
      <paraID>7558E8E6</paraID>
      <start>5</start>
      <end>6</end>
      <status>unmodified</status>
      <modifiedWord/>
      <trackRevisions>false</trackRevisions>
    </reviewItem>
    <reviewItem>
      <errorID>21b445df-7d33-4051-9b37-c53f7355ffba</errorID>
      <errorWord>-</errorWord>
      <group>L1_Format</group>
      <groupName>格式问题</groupName>
      <ability>L2_HalfPunc_CN</ability>
      <abilityName>全半角问题</abilityName>
      <candidateList>
        <item>－</item>
      </candidateList>
      <explain>文本全半角错误。</explain>
      <paraID>4E001D55</paraID>
      <start>5</start>
      <end>6</end>
      <status>unmodified</status>
      <modifiedWord/>
      <trackRevisions>false</trackRevisions>
    </reviewItem>
    <reviewItem>
      <errorID>b3f6cb97-d534-4fc2-8bd0-3b59473bbb0f</errorID>
      <errorWord>-</errorWord>
      <group>L1_Format</group>
      <groupName>格式问题</groupName>
      <ability>L2_HalfPunc_CN</ability>
      <abilityName>全半角问题</abilityName>
      <candidateList>
        <item>－</item>
      </candidateList>
      <explain>文本全半角错误。</explain>
      <paraID>6A2CAA99</paraID>
      <start>5</start>
      <end>6</end>
      <status>unmodified</status>
      <modifiedWord/>
      <trackRevisions>false</trackRevisions>
    </reviewItem>
    <reviewItem>
      <errorID>c86e3883-c324-44b7-8738-f0470df451b3</errorID>
      <errorWord>-</errorWord>
      <group>L1_Format</group>
      <groupName>格式问题</groupName>
      <ability>L2_HalfPunc_CN</ability>
      <abilityName>全半角问题</abilityName>
      <candidateList>
        <item>－</item>
      </candidateList>
      <explain>文本全半角错误。</explain>
      <paraID>1133DF6E</paraID>
      <start>10</start>
      <end>11</end>
      <status>unmodified</status>
      <modifiedWord/>
      <trackRevisions>false</trackRevisions>
    </reviewItem>
    <reviewItem>
      <errorID>09c6f4c8-969e-4dbd-9e4a-812d95616d20</errorID>
      <errorWord>-</errorWord>
      <group>L1_Format</group>
      <groupName>格式问题</groupName>
      <ability>L2_HalfPunc_CN</ability>
      <abilityName>全半角问题</abilityName>
      <candidateList>
        <item>－</item>
      </candidateList>
      <explain>文本全半角错误。</explain>
      <paraID>79F76E5F</paraID>
      <start>10</start>
      <end>11</end>
      <status>unmodified</status>
      <modifiedWord/>
      <trackRevisions>false</trackRevisions>
    </reviewItem>
    <reviewItem>
      <errorID>e8d61aae-f529-4fbc-b1ea-16ef1115a0da</errorID>
      <errorWord>(</errorWord>
      <group>L1_Format</group>
      <groupName>格式问题</groupName>
      <ability>L2_HalfPunc_CN</ability>
      <abilityName>全半角问题</abilityName>
      <candidateList>
        <item>（</item>
      </candidateList>
      <explain>文本全半角错误。</explain>
      <paraID>   C4670</paraID>
      <start>6</start>
      <end>7</end>
      <status>unmodified</status>
      <modifiedWord/>
      <trackRevisions>false</trackRevisions>
    </reviewItem>
    <reviewItem>
      <errorID>a2d428da-ee50-411a-9bcd-549189e62995</errorID>
      <errorWord>)</errorWord>
      <group>L1_Format</group>
      <groupName>格式问题</groupName>
      <ability>L2_HalfPunc_CN</ability>
      <abilityName>全半角问题</abilityName>
      <candidateList>
        <item>）</item>
      </candidateList>
      <explain>文本全半角错误。</explain>
      <paraID>   C4670</paraID>
      <start>27</start>
      <end>28</end>
      <status>unmodified</status>
      <modifiedWord/>
      <trackRevisions>false</trackRevisions>
    </reviewItem>
    <reviewItem>
      <errorID>91a3b354-12c9-4507-8b59-92fee33e0a09</errorID>
      <errorWord>(</errorWord>
      <group>L1_Format</group>
      <groupName>格式问题</groupName>
      <ability>L2_HalfPunc_CN</ability>
      <abilityName>全半角问题</abilityName>
      <candidateList>
        <item>（</item>
      </candidateList>
      <explain>文本全半角错误。</explain>
      <paraID>5D986BA0</paraID>
      <start>6</start>
      <end>7</end>
      <status>unmodified</status>
      <modifiedWord/>
      <trackRevisions>false</trackRevisions>
    </reviewItem>
    <reviewItem>
      <errorID>756de69a-589c-4382-8741-52fbdbdc3437</errorID>
      <errorWord>)</errorWord>
      <group>L1_Format</group>
      <groupName>格式问题</groupName>
      <ability>L2_HalfPunc_CN</ability>
      <abilityName>全半角问题</abilityName>
      <candidateList>
        <item>）</item>
      </candidateList>
      <explain>文本全半角错误。</explain>
      <paraID>5D986BA0</paraID>
      <start>27</start>
      <end>28</end>
      <status>unmodified</status>
      <modifiedWord/>
      <trackRevisions>false</trackRevisions>
    </reviewItem>
    <reviewItem>
      <errorID>8f7532ac-53b8-4dac-97c6-4ac4c0599463</errorID>
      <errorWord>(</errorWord>
      <group>L1_Format</group>
      <groupName>格式问题</groupName>
      <ability>L2_HalfPunc_CN</ability>
      <abilityName>全半角问题</abilityName>
      <candidateList>
        <item>（</item>
      </candidateList>
      <explain>文本全半角错误。</explain>
      <paraID>4C88E61C</paraID>
      <start>20</start>
      <end>21</end>
      <status>unmodified</status>
      <modifiedWord/>
      <trackRevisions>false</trackRevisions>
    </reviewItem>
    <reviewItem>
      <errorID>9e6c25aa-8933-467f-afc3-3f2e63ed1c1f</errorID>
      <errorWord>)</errorWord>
      <group>L1_Format</group>
      <groupName>格式问题</groupName>
      <ability>L2_HalfPunc_CN</ability>
      <abilityName>全半角问题</abilityName>
      <candidateList>
        <item>）</item>
      </candidateList>
      <explain>文本全半角错误。</explain>
      <paraID>4C88E61C</paraID>
      <start>25</start>
      <end>26</end>
      <status>unmodified</status>
      <modifiedWord/>
      <trackRevisions>false</trackRevisions>
    </reviewItem>
    <reviewItem>
      <errorID>1f8906f2-768f-45ec-9789-ab1db8b0bd78</errorID>
      <errorWord>(</errorWord>
      <group>L1_Format</group>
      <groupName>格式问题</groupName>
      <ability>L2_HalfPunc_CN</ability>
      <abilityName>全半角问题</abilityName>
      <candidateList>
        <item>（</item>
      </candidateList>
      <explain>文本全半角错误。</explain>
      <paraID> A22519B</paraID>
      <start>6</start>
      <end>7</end>
      <status>unmodified</status>
      <modifiedWord/>
      <trackRevisions>false</trackRevisions>
    </reviewItem>
    <reviewItem>
      <errorID>c4232795-74bc-4b1d-9165-80d0ae139224</errorID>
      <errorWord>)</errorWord>
      <group>L1_Format</group>
      <groupName>格式问题</groupName>
      <ability>L2_HalfPunc_CN</ability>
      <abilityName>全半角问题</abilityName>
      <candidateList>
        <item>）</item>
      </candidateList>
      <explain>文本全半角错误。</explain>
      <paraID> A22519B</paraID>
      <start>11</start>
      <end>12</end>
      <status>unmodified</status>
      <modifiedWord/>
      <trackRevisions>false</trackRevisions>
    </reviewItem>
    <reviewItem>
      <errorID>dbc9d6d1-0507-4542-9fd8-0b996a71dd81</errorID>
      <errorWord>(</errorWord>
      <group>L1_Format</group>
      <groupName>格式问题</groupName>
      <ability>L2_HalfPunc_CN</ability>
      <abilityName>全半角问题</abilityName>
      <candidateList>
        <item>（</item>
      </candidateList>
      <explain>文本全半角错误。</explain>
      <paraID>66699566</paraID>
      <start>6</start>
      <end>7</end>
      <status>unmodified</status>
      <modifiedWord/>
      <trackRevisions>false</trackRevisions>
    </reviewItem>
    <reviewItem>
      <errorID>6ea8d123-308b-4dcf-bea7-50644ceb0998</errorID>
      <errorWord>)</errorWord>
      <group>L1_Format</group>
      <groupName>格式问题</groupName>
      <ability>L2_HalfPunc_CN</ability>
      <abilityName>全半角问题</abilityName>
      <candidateList>
        <item>）</item>
      </candidateList>
      <explain>文本全半角错误。</explain>
      <paraID>66699566</paraID>
      <start>11</start>
      <end>12</end>
      <status>unmodified</status>
      <modifiedWord/>
      <trackRevisions>false</trackRevisions>
    </reviewItem>
    <reviewItem>
      <errorID>6c8274d4-7fe3-4603-a1e7-1d8a9a81153e</errorID>
      <errorWord>股东大会</errorWord>
      <group>L1_Word</group>
      <groupName>字词问题</groupName>
      <ability>L2_Typo</ability>
      <abilityName>字词错误</abilityName>
      <candidateList>
        <item>股东会</item>
      </candidateList>
      <explain/>
      <paraID>43108B3C</paraID>
      <start>113</start>
      <end>117</end>
      <status>unmodified</status>
      <modifiedWord/>
      <trackRevisions>false</trackRevisions>
    </reviewItem>
    <reviewItem>
      <errorID>0573894e-91ef-41a3-b399-013da6e4f891</errorID>
      <errorWord>(</errorWord>
      <group>L1_Format</group>
      <groupName>格式问题</groupName>
      <ability>L2_HalfPunc_CN</ability>
      <abilityName>全半角问题</abilityName>
      <candidateList>
        <item>（</item>
      </candidateList>
      <explain>文本全半角错误。</explain>
      <paraID>1C563BEF</paraID>
      <start>5</start>
      <end>6</end>
      <status>unmodified</status>
      <modifiedWord/>
      <trackRevisions>false</trackRevisions>
    </reviewItem>
    <reviewItem>
      <errorID>b7af7f7e-398e-4250-a401-0328198951f3</errorID>
      <errorWord>)</errorWord>
      <group>L1_Format</group>
      <groupName>格式问题</groupName>
      <ability>L2_HalfPunc_CN</ability>
      <abilityName>全半角问题</abilityName>
      <candidateList>
        <item>）</item>
      </candidateList>
      <explain>文本全半角错误。</explain>
      <paraID>1C563BEF</paraID>
      <start>10</start>
      <end>11</end>
      <status>unmodified</status>
      <modifiedWord/>
      <trackRevisions>false</trackRevisions>
    </reviewItem>
    <reviewItem>
      <errorID>40d10120-18a0-47b8-b263-5239634ba92c</errorID>
      <errorWord>(</errorWord>
      <group>L1_Format</group>
      <groupName>格式问题</groupName>
      <ability>L2_HalfPunc_CN</ability>
      <abilityName>全半角问题</abilityName>
      <candidateList>
        <item>（</item>
      </candidateList>
      <explain>文本全半角错误。</explain>
      <paraID>41E2EAEE</paraID>
      <start>5</start>
      <end>6</end>
      <status>unmodified</status>
      <modifiedWord/>
      <trackRevisions>false</trackRevisions>
    </reviewItem>
    <reviewItem>
      <errorID>5a97b81f-9ae0-4fc1-bf67-b537afeddbb8</errorID>
      <errorWord>)</errorWord>
      <group>L1_Format</group>
      <groupName>格式问题</groupName>
      <ability>L2_HalfPunc_CN</ability>
      <abilityName>全半角问题</abilityName>
      <candidateList>
        <item>）</item>
      </candidateList>
      <explain>文本全半角错误。</explain>
      <paraID>41E2EAEE</paraID>
      <start>10</start>
      <end>11</end>
      <status>unmodified</status>
      <modifiedWord/>
      <trackRevisions>false</trackRevisions>
    </reviewItem>
    <reviewItem>
      <errorID>48b63154-5671-435d-a734-e2b905576356</errorID>
      <errorWord>-</errorWord>
      <group>L1_Format</group>
      <groupName>格式问题</groupName>
      <ability>L2_HalfPunc_CN</ability>
      <abilityName>全半角问题</abilityName>
      <candidateList>
        <item>－</item>
      </candidateList>
      <explain>文本全半角错误。</explain>
      <paraID>636D0F6F</paraID>
      <start>7</start>
      <end>8</end>
      <status>unmodified</status>
      <modifiedWord/>
      <trackRevisions>false</trackRevisions>
    </reviewItem>
    <reviewItem>
      <errorID>d0b5efcc-5803-4c92-bb07-f1e383010279</errorID>
      <errorWord>-</errorWord>
      <group>L1_Format</group>
      <groupName>格式问题</groupName>
      <ability>L2_HalfPunc_CN</ability>
      <abilityName>全半角问题</abilityName>
      <candidateList>
        <item>－</item>
      </candidateList>
      <explain>文本全半角错误。</explain>
      <paraID>69F61440</paraID>
      <start>17</start>
      <end>18</end>
      <status>unmodified</status>
      <modifiedWord/>
      <trackRevisions>false</trackRevisions>
    </reviewItem>
    <reviewItem>
      <errorID>853e9a85-9dc9-452b-9fad-9a3227df0ed8</errorID>
      <errorWord>-</errorWord>
      <group>L1_Format</group>
      <groupName>格式问题</groupName>
      <ability>L2_HalfPunc_CN</ability>
      <abilityName>全半角问题</abilityName>
      <candidateList>
        <item>－</item>
      </candidateList>
      <explain>文本全半角错误。</explain>
      <paraID>69F61440</paraID>
      <start>35</start>
      <end>36</end>
      <status>unmodified</status>
      <modifiedWord/>
      <trackRevisions>false</trackRevisions>
    </reviewItem>
    <reviewItem>
      <errorID>f1f0a9ce-49b7-4141-a9ae-900205c3bb6a</errorID>
      <errorWord>中国</errorWord>
      <group>L1_Sensitive</group>
      <groupName>敏感问题</groupName>
      <ability>L2_UserSensitive</ability>
      <abilityName>自定义敏感词</abilityName>
      <candidateList/>
      <explain>来自自定义敏感词库。</explain>
      <paraID> 300CBCB</paraID>
      <start>10</start>
      <end>12</end>
      <status>unmodified</status>
      <modifiedWord/>
      <trackRevisions>false</trackRevisions>
    </reviewItem>
    <reviewItem>
      <errorID>19a6d8e8-30bd-43d9-8233-e9d28b971ac6</errorID>
      <errorWord>中国</errorWord>
      <group>L1_Sensitive</group>
      <groupName>敏感问题</groupName>
      <ability>L2_UserSensitive</ability>
      <abilityName>自定义敏感词</abilityName>
      <candidateList/>
      <explain>来自自定义敏感词库。</explain>
      <paraID> 300CBCB</paraID>
      <start>15</start>
      <end>17</end>
      <status>unmodified</status>
      <modifiedWord/>
      <trackRevisions>false</trackRevisions>
    </reviewItem>
    <reviewItem>
      <errorID>fa2daf10-d68f-4ebc-afb9-0a7aea7bbfe1</errorID>
      <errorWord>中国</errorWord>
      <group>L1_Sensitive</group>
      <groupName>敏感问题</groupName>
      <ability>L2_UserSensitive</ability>
      <abilityName>自定义敏感词</abilityName>
      <candidateList/>
      <explain>来自自定义敏感词库。</explain>
      <paraID> D1B26CF</paraID>
      <start>13</start>
      <end>15</end>
      <status>unmodified</status>
      <modifiedWord/>
      <trackRevisions>false</trackRevisions>
    </reviewItem>
    <reviewItem>
      <errorID>dd2c3b2a-d369-4087-8c12-0231cc95e509</errorID>
      <errorWord>中国</errorWord>
      <group>L1_Sensitive</group>
      <groupName>敏感问题</groupName>
      <ability>L2_UserSensitive</ability>
      <abilityName>自定义敏感词</abilityName>
      <candidateList/>
      <explain>来自自定义敏感词库。</explain>
      <paraID> D1B26CF</paraID>
      <start>42</start>
      <end>44</end>
      <status>unmodified</status>
      <modifiedWord/>
      <trackRevisions>false</trackRevisions>
    </reviewItem>
    <reviewItem>
      <errorID>fbc824ad-aa54-4014-a1a0-4f7abef43cb9</errorID>
      <errorWord>(</errorWord>
      <group>L1_Format</group>
      <groupName>格式问题</groupName>
      <ability>L2_HalfPunc_CN</ability>
      <abilityName>全半角问题</abilityName>
      <candidateList>
        <item>（</item>
      </candidateList>
      <explain>文本全半角错误。</explain>
      <paraID> AA2A163</paraID>
      <start>5</start>
      <end>6</end>
      <status>unmodified</status>
      <modifiedWord/>
      <trackRevisions>false</trackRevisions>
    </reviewItem>
    <reviewItem>
      <errorID>32a1c068-8196-4c4f-a15a-da6e1ff03638</errorID>
      <errorWord>)</errorWord>
      <group>L1_Format</group>
      <groupName>格式问题</groupName>
      <ability>L2_HalfPunc_CN</ability>
      <abilityName>全半角问题</abilityName>
      <candidateList>
        <item>）</item>
      </candidateList>
      <explain>文本全半角错误。</explain>
      <paraID> AA2A163</paraID>
      <start>10</start>
      <end>11</end>
      <status>unmodified</status>
      <modifiedWord/>
      <trackRevisions>false</trackRevisions>
    </reviewItem>
    <reviewItem>
      <errorID>14802831-c5a7-4319-8882-a9d03564917d</errorID>
      <errorWord>-</errorWord>
      <group>L1_Format</group>
      <groupName>格式问题</groupName>
      <ability>L2_HalfPunc_CN</ability>
      <abilityName>全半角问题</abilityName>
      <candidateList>
        <item>－</item>
      </candidateList>
      <explain>文本全半角错误。</explain>
      <paraID>7EE1E323</paraID>
      <start>27</start>
      <end>28</end>
      <status>unmodified</status>
      <modifiedWord/>
      <trackRevisions>false</trackRevisions>
    </reviewItem>
    <reviewItem>
      <errorID>5fdd42ae-e5c4-49df-9f1c-c92543e99e0e</errorID>
      <errorWord>-</errorWord>
      <group>L1_Format</group>
      <groupName>格式问题</groupName>
      <ability>L2_HalfPunc_CN</ability>
      <abilityName>全半角问题</abilityName>
      <candidateList>
        <item>－</item>
      </candidateList>
      <explain>文本全半角错误。</explain>
      <paraID>7EE1E323</paraID>
      <start>43</start>
      <end>44</end>
      <status>unmodified</status>
      <modifiedWord/>
      <trackRevisions>false</trackRevisions>
    </reviewItem>
    <reviewItem>
      <errorID>56a56421-8e40-4ac3-b271-09bf656ee880</errorID>
      <errorWord>-</errorWord>
      <group>L1_Format</group>
      <groupName>格式问题</groupName>
      <ability>L2_HalfPunc_CN</ability>
      <abilityName>全半角问题</abilityName>
      <candidateList>
        <item>－</item>
      </candidateList>
      <explain>文本全半角错误。</explain>
      <paraID>7EE1E323</paraID>
      <start>60</start>
      <end>61</end>
      <status>unmodified</status>
      <modifiedWord/>
      <trackRevisions>false</trackRevisions>
    </reviewItem>
    <reviewItem>
      <errorID>386ebbdf-64d7-4c2f-a8c2-0fd44c855a5f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3AD3A1D6</paraID>
      <start>0</start>
      <end>2</end>
      <status>unmodified</status>
      <modifiedWord/>
      <trackRevisions>false</trackRevisions>
    </reviewItem>
    <reviewItem>
      <errorID>8ece9dd0-7863-49b2-844b-36a039f10344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63F46CC6</paraID>
      <start>0</start>
      <end>2</end>
      <status>unmodified</status>
      <modifiedWord/>
      <trackRevisions>false</trackRevisions>
    </reviewItem>
    <reviewItem>
      <errorID>8840a293-3e60-4ab0-9c2c-857a078d45e7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32FDE68F</paraID>
      <start>0</start>
      <end>2</end>
      <status>unmodified</status>
      <modifiedWord/>
      <trackRevisions>false</trackRevisions>
    </reviewItem>
    <reviewItem>
      <errorID>6e93b30b-612d-4949-ae1b-7e2ff4fbfee3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5182D4BD</paraID>
      <start>0</start>
      <end>2</end>
      <status>unmodified</status>
      <modifiedWord/>
      <trackRevisions>false</trackRevisions>
    </reviewItem>
    <reviewItem>
      <errorID>1c673662-c70d-47bc-a3d4-581a9378acb8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232839DE</paraID>
      <start>0</start>
      <end>2</end>
      <status>unmodified</status>
      <modifiedWord/>
      <trackRevisions>false</trackRevisions>
    </reviewItem>
    <reviewItem>
      <errorID>001201ea-035d-44d4-baca-1cc378582984</errorID>
      <errorWord>。】</errorWord>
      <group>L1_Punc</group>
      <groupName>标点问题</groupName>
      <ability>L2_Punc_CN</ability>
      <abilityName>标点符号问题</abilityName>
      <candidateList>
        <item>】</item>
      </candidateList>
      <explain/>
      <paraID>232839DE</paraID>
      <start>147</start>
      <end>149</end>
      <status>unmodified</status>
      <modifiedWord/>
      <trackRevisions>false</trackRevisions>
    </reviewItem>
    <reviewItem>
      <errorID>3a029020-266a-4779-9aec-5bf6ee101464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5940C001</paraID>
      <start>0</start>
      <end>2</end>
      <status>unmodified</status>
      <modifiedWord/>
      <trackRevisions>false</trackRevisions>
    </reviewItem>
    <reviewItem>
      <errorID>a8f298d6-fb47-4d0a-b35b-5fc8a0aacc25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2412D5B5</paraID>
      <start>0</start>
      <end>2</end>
      <status>unmodified</status>
      <modifiedWord/>
      <trackRevisions>false</trackRevisions>
    </reviewItem>
    <reviewItem>
      <errorID>705ee3c0-b868-44b4-ac67-cefa383c1f76</errorID>
      <errorWord>(</errorWord>
      <group>L1_Format</group>
      <groupName>格式问题</groupName>
      <ability>L2_HalfPunc_CN</ability>
      <abilityName>全半角问题</abilityName>
      <candidateList>
        <item>（</item>
      </candidateList>
      <explain>文本全半角错误。</explain>
      <paraID>6AF995EA</paraID>
      <start>5</start>
      <end>6</end>
      <status>unmodified</status>
      <modifiedWord/>
      <trackRevisions>false</trackRevisions>
    </reviewItem>
    <reviewItem>
      <errorID>b2c99da8-4ad2-4ecb-9869-70d20fb3e013</errorID>
      <errorWord>)</errorWord>
      <group>L1_Format</group>
      <groupName>格式问题</groupName>
      <ability>L2_HalfPunc_CN</ability>
      <abilityName>全半角问题</abilityName>
      <candidateList>
        <item>）</item>
      </candidateList>
      <explain>文本全半角错误。</explain>
      <paraID>6AF995EA</paraID>
      <start>10</start>
      <end>11</end>
      <status>unmodified</status>
      <modifiedWord/>
      <trackRevisions>false</trackRevisions>
    </reviewItem>
    <reviewItem>
      <errorID>4db21fe4-ab49-4451-a8d2-b9746f21d226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9439911</paraID>
      <start>0</start>
      <end>2</end>
      <status>unmodified</status>
      <modifiedWord/>
      <trackRevisions>false</trackRevisions>
    </reviewItem>
    <reviewItem>
      <errorID>c3502042-4384-4455-8a22-0ce625575575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153E0A5</paraID>
      <start>0</start>
      <end>2</end>
      <status>unmodified</status>
      <modifiedWord/>
      <trackRevisions>false</trackRevisions>
    </reviewItem>
    <reviewItem>
      <errorID>4b40160c-6006-4277-ae0d-adf4be5e5b09</errorID>
      <errorWord>-</errorWord>
      <group>L1_Format</group>
      <groupName>格式问题</groupName>
      <ability>L2_HalfPunc_CN</ability>
      <abilityName>全半角问题</abilityName>
      <candidateList>
        <item>－</item>
      </candidateList>
      <explain>文本全半角错误。</explain>
      <paraID>1C40FD81</paraID>
      <start>65</start>
      <end>66</end>
      <status>unmodified</status>
      <modifiedWord/>
      <trackRevisions>false</trackRevisions>
    </reviewItem>
    <reviewItem>
      <errorID>237d8c76-8db8-4a6c-a336-ea31c8dd568d</errorID>
      <errorWord>-</errorWord>
      <group>L1_Format</group>
      <groupName>格式问题</groupName>
      <ability>L2_HalfPunc_CN</ability>
      <abilityName>全半角问题</abilityName>
      <candidateList>
        <item>－</item>
      </candidateList>
      <explain>文本全半角错误。</explain>
      <paraID>1C40FD81</paraID>
      <start>77</start>
      <end>78</end>
      <status>unmodified</status>
      <modifiedWord/>
      <trackRevisions>false</trackRevisions>
    </reviewItem>
    <reviewItem>
      <errorID>b69894ca-3f39-4755-ad8b-dc6b1e9f2660</errorID>
      <errorWord>(</errorWord>
      <group>L1_Format</group>
      <groupName>格式问题</groupName>
      <ability>L2_HalfPunc_CN</ability>
      <abilityName>全半角问题</abilityName>
      <candidateList>
        <item>（</item>
      </candidateList>
      <explain>文本全半角错误。</explain>
      <paraID>25F85151</paraID>
      <start>5</start>
      <end>6</end>
      <status>unmodified</status>
      <modifiedWord/>
      <trackRevisions>false</trackRevisions>
    </reviewItem>
    <reviewItem>
      <errorID>542a1953-7cd4-4a01-b0dc-d76ad63a78b4</errorID>
      <errorWord>)</errorWord>
      <group>L1_Format</group>
      <groupName>格式问题</groupName>
      <ability>L2_HalfPunc_CN</ability>
      <abilityName>全半角问题</abilityName>
      <candidateList>
        <item>）</item>
      </candidateList>
      <explain>文本全半角错误。</explain>
      <paraID>25F85151</paraID>
      <start>10</start>
      <end>11</end>
      <status>unmodified</status>
      <modifiedWord/>
      <trackRevisions>false</trackRevisions>
    </reviewItem>
    <reviewItem>
      <errorID>47562cb5-526e-465b-9447-f7ddd3f34840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763D1EB1</paraID>
      <start>0</start>
      <end>2</end>
      <status>unmodified</status>
      <modifiedWord/>
      <trackRevisions>false</trackRevisions>
    </reviewItem>
    <reviewItem>
      <errorID>247c65e9-8092-4e6c-bc5b-cae3ecf600cd</errorID>
      <errorWord>-</errorWord>
      <group>L1_Format</group>
      <groupName>格式问题</groupName>
      <ability>L2_HalfPunc_CN</ability>
      <abilityName>全半角问题</abilityName>
      <candidateList>
        <item>－</item>
      </candidateList>
      <explain>文本全半角错误。</explain>
      <paraID> CDCB53E</paraID>
      <start>10</start>
      <end>11</end>
      <status>unmodified</status>
      <modifiedWord/>
      <trackRevisions>false</trackRevisions>
    </reviewItem>
    <reviewItem>
      <errorID>6a62b107-673d-4753-b9e7-fd0e77a7eb61</errorID>
      <errorWord>-</errorWord>
      <group>L1_Format</group>
      <groupName>格式问题</groupName>
      <ability>L2_HalfPunc_CN</ability>
      <abilityName>全半角问题</abilityName>
      <candidateList>
        <item>－</item>
      </candidateList>
      <explain>文本全半角错误。</explain>
      <paraID>4D809F76</paraID>
      <start>10</start>
      <end>11</end>
      <status>unmodified</status>
      <modifiedWord/>
      <trackRevisions>false</trackRevisions>
    </reviewItem>
    <reviewItem>
      <errorID>65f7b16b-eab0-4591-b1a1-67ce9d997751</errorID>
      <errorWord>………</errorWord>
      <group>L1_Punc</group>
      <groupName>标点问题</groupName>
      <ability>L2_Punc_CN</ability>
      <abilityName>标点符号问题</abilityName>
      <candidateList>
        <item>……</item>
      </candidateList>
      <explain/>
      <paraID>202C1019</paraID>
      <start>28</start>
      <end>31</end>
      <status>unmodified</status>
      <modifiedWord/>
      <trackRevisions>false</trackRevisions>
    </reviewItem>
    <reviewItem>
      <errorID>f6e5ef6b-bc82-4323-933e-6fc932c4ef5c</errorID>
      <errorWord>(</errorWord>
      <group>L1_Format</group>
      <groupName>格式问题</groupName>
      <ability>L2_HalfPunc_CN</ability>
      <abilityName>全半角问题</abilityName>
      <candidateList>
        <item>（</item>
      </candidateList>
      <explain>文本全半角错误。</explain>
      <paraID>61713B94</paraID>
      <start>5</start>
      <end>6</end>
      <status>unmodified</status>
      <modifiedWord/>
      <trackRevisions>false</trackRevisions>
    </reviewItem>
    <reviewItem>
      <errorID>f6f3e0e2-c80a-488b-87ea-09f496656561</errorID>
      <errorWord>)</errorWord>
      <group>L1_Format</group>
      <groupName>格式问题</groupName>
      <ability>L2_HalfPunc_CN</ability>
      <abilityName>全半角问题</abilityName>
      <candidateList>
        <item>）</item>
      </candidateList>
      <explain>文本全半角错误。</explain>
      <paraID>61713B94</paraID>
      <start>10</start>
      <end>11</end>
      <status>unmodified</status>
      <modifiedWord/>
      <trackRevisions>false</trackRevisions>
    </reviewItem>
    <reviewItem>
      <errorID>4f826db6-88d8-414d-a569-3907b8b08126</errorID>
      <errorWord>(</errorWord>
      <group>L1_Format</group>
      <groupName>格式问题</groupName>
      <ability>L2_HalfPunc_CN</ability>
      <abilityName>全半角问题</abilityName>
      <candidateList>
        <item>（</item>
      </candidateList>
      <explain>文本全半角错误。</explain>
      <paraID>64136BA8</paraID>
      <start>5</start>
      <end>6</end>
      <status>unmodified</status>
      <modifiedWord/>
      <trackRevisions>false</trackRevisions>
    </reviewItem>
    <reviewItem>
      <errorID>183075e1-26e7-49eb-84d6-b4298cd67bfe</errorID>
      <errorWord>)</errorWord>
      <group>L1_Format</group>
      <groupName>格式问题</groupName>
      <ability>L2_HalfPunc_CN</ability>
      <abilityName>全半角问题</abilityName>
      <candidateList>
        <item>）</item>
      </candidateList>
      <explain>文本全半角错误。</explain>
      <paraID>64136BA8</paraID>
      <start>10</start>
      <end>11</end>
      <status>unmodified</status>
      <modifiedWord/>
      <trackRevisions>false</trackRevisions>
    </reviewItem>
    <reviewItem>
      <errorID>e762612b-52aa-431d-9fb1-8546c2d92360</errorID>
      <errorWord>表</errorWord>
      <group>L1_Word</group>
      <groupName>字词问题</groupName>
      <ability>L2_Typo</ability>
      <abilityName>字词错误</abilityName>
      <candidateList>
        <item>表人</item>
      </candidateList>
      <explain/>
      <paraID>1602743D</paraID>
      <start>3</start>
      <end>4</end>
      <status>unmodified</status>
      <modifiedWord/>
      <trackRevisions>false</trackRevisions>
    </reviewItem>
    <reviewItem>
      <errorID>0d06ba71-949f-4749-b9e0-6dfe1bde39dd</errorID>
      <errorWord>-</errorWord>
      <group>L1_Format</group>
      <groupName>格式问题</groupName>
      <ability>L2_HalfPunc_CN</ability>
      <abilityName>全半角问题</abilityName>
      <candidateList>
        <item>－</item>
      </candidateList>
      <explain>文本全半角错误。</explain>
      <paraID> BEA23DC</paraID>
      <start>7</start>
      <end>8</end>
      <status>unmodified</status>
      <modifiedWord/>
      <trackRevisions>false</trackRevisions>
    </reviewItem>
    <reviewItem>
      <errorID>c91f3f4f-14a5-4799-854a-c8052e13c5ff</errorID>
      <errorWord>-</errorWord>
      <group>L1_Format</group>
      <groupName>格式问题</groupName>
      <ability>L2_HalfPunc_CN</ability>
      <abilityName>全半角问题</abilityName>
      <candidateList>
        <item>－</item>
      </candidateList>
      <explain>文本全半角错误。</explain>
      <paraID>306E719C</paraID>
      <start>90</start>
      <end>91</end>
      <status>unmodified</status>
      <modifiedWord/>
      <trackRevisions>false</trackRevisions>
    </reviewItem>
    <reviewItem>
      <errorID>7011def5-a910-47bf-ae5c-7cd1307b8500</errorID>
      <errorWord>-</errorWord>
      <group>L1_Format</group>
      <groupName>格式问题</groupName>
      <ability>L2_HalfPunc_CN</ability>
      <abilityName>全半角问题</abilityName>
      <candidateList>
        <item>－</item>
      </candidateList>
      <explain>文本全半角错误。</explain>
      <paraID>306E719C</paraID>
      <start>109</start>
      <end>110</end>
      <status>unmodified</status>
      <modifiedWord/>
      <trackRevisions>false</trackRevisions>
    </reviewItem>
    <reviewItem>
      <errorID>d0fa100d-f5d3-4e0c-9fdb-c1f7609ef987</errorID>
      <errorWord>：。</errorWord>
      <group>L1_Punc</group>
      <groupName>标点问题</groupName>
      <ability>L2_Punc_CN</ability>
      <abilityName>标点符号问题</abilityName>
      <candidateList>
        <item>：</item>
      </candidateList>
      <explain/>
      <paraID>18093A7A</paraID>
      <start>17</start>
      <end>19</end>
      <status>unmodified</status>
      <modifiedWord/>
      <trackRevisions>false</trackRevisions>
    </reviewItem>
    <reviewItem>
      <errorID>e2c0bb4b-7ad2-4b59-8343-e48131f8059f</errorID>
      <errorWord>......</errorWord>
      <group>L1_Punc</group>
      <groupName>标点问题</groupName>
      <ability>L2_Punc_CN</ability>
      <abilityName>标点符号问题</abilityName>
      <candidateList>
        <item>……</item>
      </candidateList>
      <explain/>
      <paraID>7A51FACF</paraID>
      <start>0</start>
      <end>6</end>
      <status>unmodified</status>
      <modifiedWord/>
      <trackRevisions>false</trackRevisions>
    </reviewItem>
    <reviewItem>
      <errorID>b3273600-deb3-4daa-93d6-a67e1e7596f8</errorID>
      <errorWord>(</errorWord>
      <group>L1_Format</group>
      <groupName>格式问题</groupName>
      <ability>L2_HalfPunc_CN</ability>
      <abilityName>全半角问题</abilityName>
      <candidateList>
        <item>（</item>
      </candidateList>
      <explain>文本全半角错误。</explain>
      <paraID>3E76AC77</paraID>
      <start>0</start>
      <end>1</end>
      <status>unmodified</status>
      <modifiedWord/>
      <trackRevisions>false</trackRevisions>
    </reviewItem>
    <reviewItem>
      <errorID>264c1aae-817e-45e1-b6c2-afbd4612d9d6</errorID>
      <errorWord>)</errorWord>
      <group>L1_Format</group>
      <groupName>格式问题</groupName>
      <ability>L2_HalfPunc_CN</ability>
      <abilityName>全半角问题</abilityName>
      <candidateList>
        <item>）</item>
      </candidateList>
      <explain>文本全半角错误。</explain>
      <paraID>3E76AC77</paraID>
      <start>15</start>
      <end>16</end>
      <status>unmodified</status>
      <modifiedWord/>
      <trackRevisions>false</trackRevisions>
    </reviewItem>
    <reviewItem>
      <errorID>2d227b40-2890-401b-8d10-e820755a1f03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7CDFBFA9</paraID>
      <start>63</start>
      <end>66</end>
      <status>unmodified</status>
      <modifiedWord/>
      <trackRevisions>false</trackRevisions>
    </reviewItem>
    <reviewItem>
      <errorID>1965ca96-3077-49f3-aa02-c9b2903101e0</errorID>
      <errorWord>均需</errorWord>
      <group>L1_Word</group>
      <groupName>字词问题</groupName>
      <ability>L2_Typo</ability>
      <abilityName>字词错误</abilityName>
      <candidateList>
        <item>均须</item>
      </candidateList>
      <explain/>
      <paraID>5E74E5B2</paraID>
      <start>6</start>
      <end>8</end>
      <status>unmodified</status>
      <modifiedWord/>
      <trackRevisions>false</trackRevisions>
    </reviewItem>
    <reviewItem>
      <errorID>92b6bff7-dfce-4573-b80a-4ea88351cabf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56CCA1A8</paraID>
      <start>36</start>
      <end>39</end>
      <status>unmodified</status>
      <modifiedWord/>
      <trackRevisions>false</trackRevisions>
    </reviewItem>
    <reviewItem>
      <errorID>89887d67-82dc-42f4-8315-b695d22131ef</errorID>
      <errorWord>(</errorWord>
      <group>L1_Format</group>
      <groupName>格式问题</groupName>
      <ability>L2_HalfPunc_CN</ability>
      <abilityName>全半角问题</abilityName>
      <candidateList>
        <item>（</item>
      </candidateList>
      <explain>文本全半角错误。</explain>
      <paraID>77A01A34</paraID>
      <start>5</start>
      <end>6</end>
      <status>unmodified</status>
      <modifiedWord/>
      <trackRevisions>false</trackRevisions>
    </reviewItem>
    <reviewItem>
      <errorID>d184a6cb-3310-46cf-b60a-8e2e187157c9</errorID>
      <errorWord>)</errorWord>
      <group>L1_Format</group>
      <groupName>格式问题</groupName>
      <ability>L2_HalfPunc_CN</ability>
      <abilityName>全半角问题</abilityName>
      <candidateList>
        <item>）</item>
      </candidateList>
      <explain>文本全半角错误。</explain>
      <paraID>77A01A34</paraID>
      <start>10</start>
      <end>11</end>
      <status>unmodified</status>
      <modifiedWord/>
      <trackRevisions>false</trackRevisions>
    </reviewItem>
    <reviewItem>
      <errorID>d3c9b7bb-7ec0-433d-a754-37793dfdef70</errorID>
      <errorWord>(</errorWord>
      <group>L1_Format</group>
      <groupName>格式问题</groupName>
      <ability>L2_HalfPunc_CN</ability>
      <abilityName>全半角问题</abilityName>
      <candidateList>
        <item>（</item>
      </candidateList>
      <explain>文本全半角错误。</explain>
      <paraID>41F785CD</paraID>
      <start>5</start>
      <end>6</end>
      <status>unmodified</status>
      <modifiedWord/>
      <trackRevisions>false</trackRevisions>
    </reviewItem>
    <reviewItem>
      <errorID>2ca9de00-7884-46e7-a327-c6ec2ff5ac92</errorID>
      <errorWord>)</errorWord>
      <group>L1_Format</group>
      <groupName>格式问题</groupName>
      <ability>L2_HalfPunc_CN</ability>
      <abilityName>全半角问题</abilityName>
      <candidateList>
        <item>）</item>
      </candidateList>
      <explain>文本全半角错误。</explain>
      <paraID>41F785CD</paraID>
      <start>10</start>
      <end>11</end>
      <status>unmodified</status>
      <modifiedWord/>
      <trackRevisions>false</trackRevisions>
    </reviewItem>
    <reviewItem>
      <errorID>d578dc02-5f04-41a9-b49c-7668e70179ea</errorID>
      <errorWord>:</errorWord>
      <group>L1_Format</group>
      <groupName>格式问题</groupName>
      <ability>L2_HalfPunc_CN</ability>
      <abilityName>全半角问题</abilityName>
      <candidateList>
        <item>：</item>
      </candidateList>
      <explain>文本全半角错误。</explain>
      <paraID>65DAFCD0</paraID>
      <start>3</start>
      <end>4</end>
      <status>unmodified</status>
      <modifiedWord/>
      <trackRevisions>false</trackRevisions>
    </reviewItem>
    <reviewItem>
      <errorID>57263b8e-187e-40e7-8c22-311169c6e7b7</errorID>
      <errorWord>上述的</errorWord>
      <group>L1_Word</group>
      <groupName>字词问题</groupName>
      <ability>L2_Typo</ability>
      <abilityName>字词错误</abilityName>
      <candidateList>
        <item>上述</item>
      </candidateList>
      <explain>〈形〉属性词。上面所说的：～各条，望切实执行。</explain>
      <paraID>24747E55</paraID>
      <start>7</start>
      <end>10</end>
      <status>unmodified</status>
      <modifiedWord/>
      <trackRevisions>false</trackRevisions>
    </reviewItem>
    <reviewItem>
      <errorID>04e65c8a-e3fd-4ad2-80a8-0424569e7d13</errorID>
      <errorWord>(</errorWord>
      <group>L1_Format</group>
      <groupName>格式问题</groupName>
      <ability>L2_HalfPunc_CN</ability>
      <abilityName>全半角问题</abilityName>
      <candidateList>
        <item>（</item>
      </candidateList>
      <explain>文本全半角错误。</explain>
      <paraID>6E6CC8AD</paraID>
      <start>6</start>
      <end>7</end>
      <status>unmodified</status>
      <modifiedWord/>
      <trackRevisions>false</trackRevisions>
    </reviewItem>
    <reviewItem>
      <errorID>ea59eec8-0562-4c38-9f2e-66e4a998b55d</errorID>
      <errorWord>)</errorWord>
      <group>L1_Format</group>
      <groupName>格式问题</groupName>
      <ability>L2_HalfPunc_CN</ability>
      <abilityName>全半角问题</abilityName>
      <candidateList>
        <item>）</item>
      </candidateList>
      <explain>文本全半角错误。</explain>
      <paraID>6E6CC8AD</paraID>
      <start>11</start>
      <end>12</end>
      <status>unmodified</status>
      <modifiedWord/>
      <trackRevisions>false</trackRevisions>
    </reviewItem>
    <reviewItem>
      <errorID>5e39c2c3-88df-4e3e-9315-dc1756ad7a3e</errorID>
      <errorWord>-</errorWord>
      <group>L1_Format</group>
      <groupName>格式问题</groupName>
      <ability>L2_HalfPunc_CN</ability>
      <abilityName>全半角问题</abilityName>
      <candidateList>
        <item>－</item>
      </candidateList>
      <explain>文本全半角错误。</explain>
      <paraID>518A0BD7</paraID>
      <start>11</start>
      <end>12</end>
      <status>unmodified</status>
      <modifiedWord/>
      <trackRevisions>false</trackRevisions>
    </reviewItem>
    <reviewItem>
      <errorID>4f134fbb-ceaf-40ae-8f2e-44cad834ca3a</errorID>
      <errorWord>-</errorWord>
      <group>L1_Format</group>
      <groupName>格式问题</groupName>
      <ability>L2_HalfPunc_CN</ability>
      <abilityName>全半角问题</abilityName>
      <candidateList>
        <item>－</item>
      </candidateList>
      <explain>文本全半角错误。</explain>
      <paraID>37F5063B</paraID>
      <start>11</start>
      <end>12</end>
      <status>unmodified</status>
      <modifiedWord/>
      <trackRevisions>false</trackRevisions>
    </reviewItem>
    <reviewItem>
      <errorID>a5899732-60f5-4ffc-8f4f-1ea678411d50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79B5E837</paraID>
      <start>77</start>
      <end>80</end>
      <status>unmodified</status>
      <modifiedWord/>
      <trackRevisions>false</trackRevisions>
    </reviewItem>
    <reviewItem>
      <errorID>bf0d8d2a-6660-4f6a-bbe0-6ae2a48bb94d</errorID>
      <errorWord>均需</errorWord>
      <group>L1_Word</group>
      <groupName>字词问题</groupName>
      <ability>L2_Typo</ability>
      <abilityName>字词错误</abilityName>
      <candidateList>
        <item>均须</item>
      </candidateList>
      <explain/>
      <paraID>3BD92851</paraID>
      <start>6</start>
      <end>8</end>
      <status>unmodified</status>
      <modifiedWord/>
      <trackRevisions>false</trackRevisions>
    </reviewItem>
    <reviewItem>
      <errorID>9067d60b-a06a-43a0-8a79-c71ba73aa8e7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4D62FA2C</paraID>
      <start>31</start>
      <end>34</end>
      <status>unmodified</status>
      <modifiedWord/>
      <trackRevisions>false</trackRevisions>
    </reviewItem>
    <reviewItem>
      <errorID>b1ad4711-1ebf-4adc-847c-1de6dac07bc5</errorID>
      <errorWord>(</errorWord>
      <group>L1_Format</group>
      <groupName>格式问题</groupName>
      <ability>L2_HalfPunc_CN</ability>
      <abilityName>全半角问题</abilityName>
      <candidateList>
        <item>（</item>
      </candidateList>
      <explain>文本全半角错误。</explain>
      <paraID>3086F919</paraID>
      <start>5</start>
      <end>6</end>
      <status>unmodified</status>
      <modifiedWord/>
      <trackRevisions>false</trackRevisions>
    </reviewItem>
    <reviewItem>
      <errorID>a75f138f-7d05-49c7-911e-cf8d5ca81d8e</errorID>
      <errorWord>)</errorWord>
      <group>L1_Format</group>
      <groupName>格式问题</groupName>
      <ability>L2_HalfPunc_CN</ability>
      <abilityName>全半角问题</abilityName>
      <candidateList>
        <item>）</item>
      </candidateList>
      <explain>文本全半角错误。</explain>
      <paraID>3086F919</paraID>
      <start>10</start>
      <end>11</end>
      <status>unmodified</status>
      <modifiedWord/>
      <trackRevisions>false</trackRevisions>
    </reviewItem>
    <reviewItem>
      <errorID>b14ddd7c-95ba-49d1-aea9-665b677377c5</errorID>
      <errorWord>:</errorWord>
      <group>L1_Format</group>
      <groupName>格式问题</groupName>
      <ability>L2_HalfPunc_CN</ability>
      <abilityName>全半角问题</abilityName>
      <candidateList>
        <item>：</item>
      </candidateList>
      <explain>文本全半角错误。</explain>
      <paraID>3F7C6E5E</paraID>
      <start>2</start>
      <end>3</end>
      <status>unmodified</status>
      <modifiedWord/>
      <trackRevisions>false</trackRevisions>
    </reviewItem>
    <reviewItem>
      <errorID>d7442e33-9bd4-4352-a817-2b76fe80b95a</errorID>
      <errorWord>(</errorWord>
      <group>L1_Format</group>
      <groupName>格式问题</groupName>
      <ability>L2_HalfPunc_CN</ability>
      <abilityName>全半角问题</abilityName>
      <candidateList>
        <item>（</item>
      </candidateList>
      <explain>文本全半角错误。</explain>
      <paraID>3F7C6E5E</paraID>
      <start>12</start>
      <end>13</end>
      <status>unmodified</status>
      <modifiedWord/>
      <trackRevisions>false</trackRevisions>
    </reviewItem>
    <reviewItem>
      <errorID>101bf9e7-f692-4211-9c56-db5f499581e0</errorID>
      <errorWord>)</errorWord>
      <group>L1_Format</group>
      <groupName>格式问题</groupName>
      <ability>L2_HalfPunc_CN</ability>
      <abilityName>全半角问题</abilityName>
      <candidateList>
        <item>）</item>
      </candidateList>
      <explain>文本全半角错误。</explain>
      <paraID>3F7C6E5E</paraID>
      <start>19</start>
      <end>20</end>
      <status>unmodified</status>
      <modifiedWord/>
      <trackRevisions>false</trackRevisions>
    </reviewItem>
    <reviewItem>
      <errorID>277fb8fa-bfcd-4413-89c9-edb0dc33a8ec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35F896D1</paraID>
      <start>0</start>
      <end>2</end>
      <status>unmodified</status>
      <modifiedWord/>
      <trackRevisions>false</trackRevisions>
    </reviewItem>
    <reviewItem>
      <errorID>1caec3cf-af78-4ba9-9ad6-5bb8602fd21c</errorID>
      <errorWord>:</errorWord>
      <group>L1_Format</group>
      <groupName>格式问题</groupName>
      <ability>L2_HalfPunc_CN</ability>
      <abilityName>全半角问题</abilityName>
      <candidateList>
        <item>：</item>
      </candidateList>
      <explain>文本全半角错误。</explain>
      <paraID>1CBEA1D3</paraID>
      <start>3</start>
      <end>4</end>
      <status>unmodified</status>
      <modifiedWord/>
      <trackRevisions>false</trackRevisions>
    </reviewItem>
    <reviewItem>
      <errorID>d3d9230a-8f8c-4476-a9f7-e45036a6e3a1</errorID>
      <errorWord>(</errorWord>
      <group>L1_Format</group>
      <groupName>格式问题</groupName>
      <ability>L2_HalfPunc_CN</ability>
      <abilityName>全半角问题</abilityName>
      <candidateList>
        <item>（</item>
      </candidateList>
      <explain>文本全半角错误。</explain>
      <paraID>3AC947ED</paraID>
      <start>5</start>
      <end>6</end>
      <status>unmodified</status>
      <modifiedWord/>
      <trackRevisions>false</trackRevisions>
    </reviewItem>
    <reviewItem>
      <errorID>0000db01-c3b9-49eb-8832-74cb08868cf3</errorID>
      <errorWord>)</errorWord>
      <group>L1_Format</group>
      <groupName>格式问题</groupName>
      <ability>L2_HalfPunc_CN</ability>
      <abilityName>全半角问题</abilityName>
      <candidateList>
        <item>）</item>
      </candidateList>
      <explain>文本全半角错误。</explain>
      <paraID>3AC947ED</paraID>
      <start>10</start>
      <end>11</end>
      <status>unmodified</status>
      <modifiedWord/>
      <trackRevisions>false</trackRevisions>
    </reviewItem>
    <reviewItem>
      <errorID>7e8d363f-4470-465c-a25e-69b27d5df90e</errorID>
      <errorWord>:</errorWord>
      <group>L1_Format</group>
      <groupName>格式问题</groupName>
      <ability>L2_HalfPunc_CN</ability>
      <abilityName>全半角问题</abilityName>
      <candidateList>
        <item>：</item>
      </candidateList>
      <explain>文本全半角错误。</explain>
      <paraID>69AA844A</paraID>
      <start>3</start>
      <end>4</end>
      <status>unmodified</status>
      <modifiedWord/>
      <trackRevisions>false</trackRevisions>
    </reviewItem>
    <reviewItem>
      <errorID>64c5671e-0601-4a72-82c8-4344cca32bdb</errorID>
      <errorWord>:</errorWord>
      <group>L1_Format</group>
      <groupName>格式问题</groupName>
      <ability>L2_HalfPunc_CN</ability>
      <abilityName>全半角问题</abilityName>
      <candidateList>
        <item>：</item>
      </candidateList>
      <explain>文本全半角错误。</explain>
      <paraID>32946E7D</paraID>
      <start>3</start>
      <end>4</end>
      <status>unmodified</status>
      <modifiedWord/>
      <trackRevisions>false</trackRevisions>
    </reviewItem>
    <reviewItem>
      <errorID>5a1bbca2-b3b8-48aa-80c3-0f7d75020ab8</errorID>
      <errorWord>(</errorWord>
      <group>L1_Format</group>
      <groupName>格式问题</groupName>
      <ability>L2_HalfPunc_CN</ability>
      <abilityName>全半角问题</abilityName>
      <candidateList>
        <item>（</item>
      </candidateList>
      <explain>文本全半角错误。</explain>
      <paraID>7803A79C</paraID>
      <start>0</start>
      <end>1</end>
      <status>unmodified</status>
      <modifiedWord/>
      <trackRevisions>false</trackRevisions>
    </reviewItem>
    <reviewItem>
      <errorID>5abe0ca0-2aa4-4406-a851-b3b9146ab925</errorID>
      <errorWord>)</errorWord>
      <group>L1_Format</group>
      <groupName>格式问题</groupName>
      <ability>L2_HalfPunc_CN</ability>
      <abilityName>全半角问题</abilityName>
      <candidateList>
        <item>）</item>
      </candidateList>
      <explain>文本全半角错误。</explain>
      <paraID>7803A79C</paraID>
      <start>3</start>
      <end>4</end>
      <status>unmodified</status>
      <modifiedWord/>
      <trackRevisions>false</trackRevisions>
    </reviewItem>
    <reviewItem>
      <errorID>c3892a52-244f-49ea-8980-d27529f42157</errorID>
      <errorWord>(</errorWord>
      <group>L1_Format</group>
      <groupName>格式问题</groupName>
      <ability>L2_HalfPunc_CN</ability>
      <abilityName>全半角问题</abilityName>
      <candidateList>
        <item>（</item>
      </candidateList>
      <explain>文本全半角错误。</explain>
      <paraID>61C6199A</paraID>
      <start>0</start>
      <end>1</end>
      <status>unmodified</status>
      <modifiedWord/>
      <trackRevisions>false</trackRevisions>
    </reviewItem>
    <reviewItem>
      <errorID>6af4a184-a525-4f54-b823-aaee3985ebda</errorID>
      <errorWord>)</errorWord>
      <group>L1_Format</group>
      <groupName>格式问题</groupName>
      <ability>L2_HalfPunc_CN</ability>
      <abilityName>全半角问题</abilityName>
      <candidateList>
        <item>）</item>
      </candidateList>
      <explain>文本全半角错误。</explain>
      <paraID>61C6199A</paraID>
      <start>3</start>
      <end>4</end>
      <status>unmodified</status>
      <modifiedWord/>
      <trackRevisions>false</trackRevisions>
    </reviewItem>
    <reviewItem>
      <errorID>15023ae7-d8a7-4737-b362-ed1302ae4e4c</errorID>
      <errorWord>(</errorWord>
      <group>L1_Format</group>
      <groupName>格式问题</groupName>
      <ability>L2_HalfPunc_CN</ability>
      <abilityName>全半角问题</abilityName>
      <candidateList>
        <item>（</item>
      </candidateList>
      <explain>文本全半角错误。</explain>
      <paraID>7CF6960D</paraID>
      <start>0</start>
      <end>1</end>
      <status>unmodified</status>
      <modifiedWord/>
      <trackRevisions>false</trackRevisions>
    </reviewItem>
    <reviewItem>
      <errorID>43e6399f-a737-4ff4-bffc-ac2a5da880d5</errorID>
      <errorWord>)</errorWord>
      <group>L1_Format</group>
      <groupName>格式问题</groupName>
      <ability>L2_HalfPunc_CN</ability>
      <abilityName>全半角问题</abilityName>
      <candidateList>
        <item>）</item>
      </candidateList>
      <explain>文本全半角错误。</explain>
      <paraID>7CF6960D</paraID>
      <start>3</start>
      <end>4</end>
      <status>unmodified</status>
      <modifiedWord/>
      <trackRevisions>false</trackRevisions>
    </reviewItem>
    <reviewItem>
      <errorID>6d464071-afa8-4f27-83ba-8937bfc4fe1b</errorID>
      <errorWord>:</errorWord>
      <group>L1_Format</group>
      <groupName>格式问题</groupName>
      <ability>L2_HalfPunc_CN</ability>
      <abilityName>全半角问题</abilityName>
      <candidateList>
        <item>：</item>
      </candidateList>
      <explain>文本全半角错误。</explain>
      <paraID>540273C6</paraID>
      <start>3</start>
      <end>4</end>
      <status>unmodified</status>
      <modifiedWord/>
      <trackRevisions>false</trackRevisions>
    </reviewItem>
    <reviewItem>
      <errorID>ef8c0972-290c-40e3-aa51-e672fc0e5b46</errorID>
      <errorWord>交纳</errorWord>
      <group>L1_Word</group>
      <groupName>字词问题</groupName>
      <ability>L2_Typo</ability>
      <abilityName>字词错误</abilityName>
      <candidateList>
        <item>缴纳</item>
      </candidateList>
      <explain>存在发音相同字词的误用。</explain>
      <paraID>540273C6</paraID>
      <start>31</start>
      <end>33</end>
      <status>unmodified</status>
      <modifiedWord/>
      <trackRevisions>false</trackRevisions>
    </reviewItem>
    <reviewItem>
      <errorID>eb60d9c5-5e68-4844-b9ed-97aef792524d</errorID>
      <errorWord>(</errorWord>
      <group>L1_Format</group>
      <groupName>格式问题</groupName>
      <ability>L2_HalfPunc_CN</ability>
      <abilityName>全半角问题</abilityName>
      <candidateList>
        <item>（</item>
      </candidateList>
      <explain>文本全半角错误。</explain>
      <paraID>7D206438</paraID>
      <start>5</start>
      <end>6</end>
      <status>unmodified</status>
      <modifiedWord/>
      <trackRevisions>false</trackRevisions>
    </reviewItem>
    <reviewItem>
      <errorID>0f883c88-7ba4-4974-bea3-4cb558ac9bc3</errorID>
      <errorWord>)</errorWord>
      <group>L1_Format</group>
      <groupName>格式问题</groupName>
      <ability>L2_HalfPunc_CN</ability>
      <abilityName>全半角问题</abilityName>
      <candidateList>
        <item>）</item>
      </candidateList>
      <explain>文本全半角错误。</explain>
      <paraID>7D206438</paraID>
      <start>10</start>
      <end>11</end>
      <status>unmodified</status>
      <modifiedWord/>
      <trackRevisions>false</trackRevisions>
    </reviewItem>
    <reviewItem>
      <errorID>2e6134c1-f855-4740-84af-9088989eafa0</errorID>
      <errorWord>(</errorWord>
      <group>L1_Format</group>
      <groupName>格式问题</groupName>
      <ability>L2_HalfPunc_CN</ability>
      <abilityName>全半角问题</abilityName>
      <candidateList>
        <item>（</item>
      </candidateList>
      <explain>文本全半角错误。</explain>
      <paraID>3047FB32</paraID>
      <start>5</start>
      <end>6</end>
      <status>unmodified</status>
      <modifiedWord/>
      <trackRevisions>false</trackRevisions>
    </reviewItem>
    <reviewItem>
      <errorID>191493c7-9efb-4c01-8a7f-c34d50d2d775</errorID>
      <errorWord>)</errorWord>
      <group>L1_Format</group>
      <groupName>格式问题</groupName>
      <ability>L2_HalfPunc_CN</ability>
      <abilityName>全半角问题</abilityName>
      <candidateList>
        <item>）</item>
      </candidateList>
      <explain>文本全半角错误。</explain>
      <paraID>3047FB32</paraID>
      <start>10</start>
      <end>11</end>
      <status>unmodified</status>
      <modifiedWord/>
      <trackRevisions>false</trackRevisions>
    </reviewItem>
    <reviewItem>
      <errorID>0bbe0552-a7ba-4094-9db6-d09710b9a568</errorID>
      <errorWord>(</errorWord>
      <group>L1_Format</group>
      <groupName>格式问题</groupName>
      <ability>L2_HalfPunc_CN</ability>
      <abilityName>全半角问题</abilityName>
      <candidateList>
        <item>（</item>
      </candidateList>
      <explain>文本全半角错误。</explain>
      <paraID> 157AFB5</paraID>
      <start>5</start>
      <end>6</end>
      <status>unmodified</status>
      <modifiedWord/>
      <trackRevisions>false</trackRevisions>
    </reviewItem>
    <reviewItem>
      <errorID>e60e7fa3-468d-4c76-a24a-94d660fbc381</errorID>
      <errorWord>)</errorWord>
      <group>L1_Format</group>
      <groupName>格式问题</groupName>
      <ability>L2_HalfPunc_CN</ability>
      <abilityName>全半角问题</abilityName>
      <candidateList>
        <item>）</item>
      </candidateList>
      <explain>文本全半角错误。</explain>
      <paraID> 157AFB5</paraID>
      <start>10</start>
      <end>11</end>
      <status>unmodified</status>
      <modifiedWord/>
      <trackRevisions>false</trackRevisions>
    </reviewItem>
    <reviewItem>
      <errorID>207756bd-d747-4b08-a464-b29266dcec0c</errorID>
      <errorWord>:</errorWord>
      <group>L1_Format</group>
      <groupName>格式问题</groupName>
      <ability>L2_HalfPunc_CN</ability>
      <abilityName>全半角问题</abilityName>
      <candidateList>
        <item>：</item>
      </candidateList>
      <explain>文本全半角错误。</explain>
      <paraID>100D2512</paraID>
      <start>2</start>
      <end>3</end>
      <status>unmodified</status>
      <modifiedWord/>
      <trackRevisions>false</trackRevisions>
    </reviewItem>
    <reviewItem>
      <errorID>d6f224b9-4a5e-4c91-ba7e-c931faa8fb30</errorID>
      <errorWord>:</errorWord>
      <group>L1_Format</group>
      <groupName>格式问题</groupName>
      <ability>L2_HalfPunc_CN</ability>
      <abilityName>全半角问题</abilityName>
      <candidateList>
        <item>：</item>
      </candidateList>
      <explain>文本全半角错误。</explain>
      <paraID>3DEB1361</paraID>
      <start>2</start>
      <end>3</end>
      <status>unmodified</status>
      <modifiedWord/>
      <trackRevisions>false</trackRevisions>
    </reviewItem>
    <reviewItem>
      <errorID>bc137505-3670-4f43-827d-4fa533a41068</errorID>
      <errorWord>-</errorWord>
      <group>L1_Format</group>
      <groupName>格式问题</groupName>
      <ability>L2_HalfPunc_CN</ability>
      <abilityName>全半角问题</abilityName>
      <candidateList>
        <item>－</item>
      </candidateList>
      <explain>文本全半角错误。</explain>
      <paraID>421640C8</paraID>
      <start>11</start>
      <end>12</end>
      <status>unmodified</status>
      <modifiedWord/>
      <trackRevisions>false</trackRevisions>
    </reviewItem>
    <reviewItem>
      <errorID>e35e2c07-2c86-40d8-ad38-43f661134cd6</errorID>
      <errorWord>-</errorWord>
      <group>L1_Format</group>
      <groupName>格式问题</groupName>
      <ability>L2_HalfPunc_CN</ability>
      <abilityName>全半角问题</abilityName>
      <candidateList>
        <item>－</item>
      </candidateList>
      <explain>文本全半角错误。</explain>
      <paraID>64E5EB91</paraID>
      <start>11</start>
      <end>12</end>
      <status>unmodified</status>
      <modifiedWord/>
      <trackRevisions>false</trackRevisions>
    </reviewItem>
    <reviewItem>
      <errorID>cbd8aa76-e996-4869-a6f6-7bfeb5dad66f</errorID>
      <errorWord>-</errorWord>
      <group>L1_Format</group>
      <groupName>格式问题</groupName>
      <ability>L2_HalfPunc_CN</ability>
      <abilityName>全半角问题</abilityName>
      <candidateList>
        <item>－</item>
      </candidateList>
      <explain>文本全半角错误。</explain>
      <paraID>2AA651B3</paraID>
      <start>7</start>
      <end>8</end>
      <status>unmodified</status>
      <modifiedWord/>
      <trackRevisions>false</trackRevisions>
    </reviewItem>
    <reviewItem>
      <errorID>8f710318-aa51-4196-903c-1bbc2d5f2589</errorID>
      <errorWord>-</errorWord>
      <group>L1_Format</group>
      <groupName>格式问题</groupName>
      <ability>L2_HalfPunc_CN</ability>
      <abilityName>全半角问题</abilityName>
      <candidateList>
        <item>－</item>
      </candidateList>
      <explain>文本全半角错误。</explain>
      <paraID>49990FAD</paraID>
      <start>18</start>
      <end>19</end>
      <status>unmodified</status>
      <modifiedWord/>
      <trackRevisions>false</trackRevisions>
    </reviewItem>
    <reviewItem>
      <errorID>59dbfc0d-9447-4ef2-a13a-af9db7e737ce</errorID>
      <errorWord>-</errorWord>
      <group>L1_Format</group>
      <groupName>格式问题</groupName>
      <ability>L2_HalfPunc_CN</ability>
      <abilityName>全半角问题</abilityName>
      <candidateList>
        <item>－</item>
      </candidateList>
      <explain>文本全半角错误。</explain>
      <paraID>49990FAD</paraID>
      <start>38</start>
      <end>39</end>
      <status>unmodified</status>
      <modifiedWord/>
      <trackRevisions>false</trackRevisions>
    </reviewItem>
    <reviewItem>
      <errorID>184b3d7d-9af8-42d5-884f-850336cd4dbc</errorID>
      <errorWord>(</errorWord>
      <group>L1_Format</group>
      <groupName>格式问题</groupName>
      <ability>L2_HalfPunc_CN</ability>
      <abilityName>全半角问题</abilityName>
      <candidateList>
        <item>（</item>
      </candidateList>
      <explain>文本全半角错误。</explain>
      <paraID>49990FAD</paraID>
      <start>59</start>
      <end>60</end>
      <status>unmodified</status>
      <modifiedWord/>
      <trackRevisions>false</trackRevisions>
    </reviewItem>
    <reviewItem>
      <errorID>962ec7fb-917b-4a76-a313-9af20eb96fed</errorID>
      <errorWord>)</errorWord>
      <group>L1_Format</group>
      <groupName>格式问题</groupName>
      <ability>L2_HalfPunc_CN</ability>
      <abilityName>全半角问题</abilityName>
      <candidateList>
        <item>）</item>
      </candidateList>
      <explain>文本全半角错误。</explain>
      <paraID>49990FAD</paraID>
      <start>66</start>
      <end>67</end>
      <status>unmodified</status>
      <modifiedWord/>
      <trackRevisions>false</trackRevisions>
    </reviewItem>
    <reviewItem>
      <errorID>0f59663c-0bc4-4c34-a271-2cf0c3134947</errorID>
      <errorWord>(</errorWord>
      <group>L1_Format</group>
      <groupName>格式问题</groupName>
      <ability>L2_HalfPunc_CN</ability>
      <abilityName>全半角问题</abilityName>
      <candidateList>
        <item>（</item>
      </candidateList>
      <explain>文本全半角错误。</explain>
      <paraID>49990FAD</paraID>
      <start>68</start>
      <end>69</end>
      <status>unmodified</status>
      <modifiedWord/>
      <trackRevisions>false</trackRevisions>
    </reviewItem>
    <reviewItem>
      <errorID>7131a294-72cc-452e-8c3d-daa2561ae06c</errorID>
      <errorWord>)</errorWord>
      <group>L1_Format</group>
      <groupName>格式问题</groupName>
      <ability>L2_HalfPunc_CN</ability>
      <abilityName>全半角问题</abilityName>
      <candidateList>
        <item>）</item>
      </candidateList>
      <explain>文本全半角错误。</explain>
      <paraID>49990FAD</paraID>
      <start>74</start>
      <end>75</end>
      <status>unmodified</status>
      <modifiedWord/>
      <trackRevisions>false</trackRevisions>
    </reviewItem>
    <reviewItem>
      <errorID>7fd4c1bc-2007-474c-b3b5-c9a078b166fd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361AD9EC</paraID>
      <start>0</start>
      <end>2</end>
      <status>unmodified</status>
      <modifiedWord/>
      <trackRevisions>false</trackRevisions>
    </reviewItem>
    <reviewItem>
      <errorID>b2fed3de-0503-4db0-a36d-cc14832dd16c</errorID>
      <errorWord>)</errorWord>
      <group>L1_Format</group>
      <groupName>格式问题</groupName>
      <ability>L2_HalfPunc_CN</ability>
      <abilityName>全半角问题</abilityName>
      <candidateList>
        <item>）</item>
      </candidateList>
      <explain>文本全半角错误。</explain>
      <paraID>53FE2468</paraID>
      <start>35</start>
      <end>36</end>
      <status>unmodified</status>
      <modifiedWord/>
      <trackRevisions>false</trackRevisions>
    </reviewItem>
    <reviewItem>
      <errorID>0ca0f2a0-0c60-46b6-9ac3-2d32f7708809</errorID>
      <errorWord>)</errorWord>
      <group>L1_Format</group>
      <groupName>格式问题</groupName>
      <ability>L2_HalfPunc_CN</ability>
      <abilityName>全半角问题</abilityName>
      <candidateList>
        <item>）</item>
      </candidateList>
      <explain>文本全半角错误。</explain>
      <paraID>57C78F4F</paraID>
      <start>34</start>
      <end>35</end>
      <status>unmodified</status>
      <modifiedWord/>
      <trackRevisions>false</trackRevisions>
    </reviewItem>
    <reviewItem>
      <errorID>d118a190-f9d2-4b31-86f5-2f108ee5a1cc</errorID>
      <errorWord>......</errorWord>
      <group>L1_Punc</group>
      <groupName>标点问题</groupName>
      <ability>L2_Punc_CN</ability>
      <abilityName>标点符号问题</abilityName>
      <candidateList>
        <item>……</item>
      </candidateList>
      <explain/>
      <paraID>1DD1A843</paraID>
      <start>0</start>
      <end>6</end>
      <status>unmodified</status>
      <modifiedWord/>
      <trackRevisions>false</trackRevisions>
    </reviewItem>
    <reviewItem>
      <errorID>711a8575-f9f3-4460-8b53-7596cd905be3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F30CEA9</paraID>
      <start>0</start>
      <end>2</end>
      <status>unmodified</status>
      <modifiedWord/>
      <trackRevisions>false</trackRevisions>
    </reviewItem>
    <reviewItem>
      <errorID>13f1afe8-d992-42ff-ba41-07873bf06c31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5E74E556</paraID>
      <start>0</start>
      <end>2</end>
      <status>unmodified</status>
      <modifiedWord/>
      <trackRevisions>false</trackRevisions>
    </reviewItem>
    <reviewItem>
      <errorID>89d3f311-41ee-4de3-b3d9-7ba50892c4e1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458EFA12</paraID>
      <start>0</start>
      <end>2</end>
      <status>unmodified</status>
      <modifiedWord/>
      <trackRevisions>false</trackRevisions>
    </reviewItem>
    <reviewItem>
      <errorID>1041ca64-7323-4159-8132-e64f6211d06d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191C589C</paraID>
      <start>0</start>
      <end>2</end>
      <status>unmodified</status>
      <modifiedWord/>
      <trackRevisions>false</trackRevisions>
    </reviewItem>
    <reviewItem>
      <errorID>f59022d8-05c3-428b-9dd8-64dfc771f807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22F96A74</paraID>
      <start>0</start>
      <end>2</end>
      <status>unmodified</status>
      <modifiedWord/>
      <trackRevisions>false</trackRevisions>
    </reviewItem>
    <reviewItem>
      <errorID>c21fd5e1-62ed-47a9-b970-e086eaf55426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5575BBE1</paraID>
      <start>0</start>
      <end>2</end>
      <status>unmodified</status>
      <modifiedWord/>
      <trackRevisions>false</trackRevisions>
    </reviewItem>
    <reviewItem>
      <errorID>50828a72-c8f9-4436-a5dd-d71d85068323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20B59B7B</paraID>
      <start>0</start>
      <end>2</end>
      <status>unmodified</status>
      <modifiedWord/>
      <trackRevisions>false</trackRevisions>
    </reviewItem>
    <reviewItem>
      <errorID>ab50b9b5-b47f-4120-b5c2-f824f4bbf426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4FC93538</paraID>
      <start>0</start>
      <end>3</end>
      <status>unmodified</status>
      <modifiedWord/>
      <trackRevisions>false</trackRevisions>
    </reviewItem>
    <reviewItem>
      <errorID>1ca56246-71eb-4660-be44-550d2ce449ac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545A6869</paraID>
      <start>0</start>
      <end>3</end>
      <status>unmodified</status>
      <modifiedWord/>
      <trackRevisions>false</trackRevisions>
    </reviewItem>
    <reviewItem>
      <errorID>f7ef35f6-1444-4dcf-8ff5-6bcd42c3d316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2B64652E</paraID>
      <start>0</start>
      <end>3</end>
      <status>unmodified</status>
      <modifiedWord/>
      <trackRevisions>false</trackRevisions>
    </reviewItem>
    <reviewItem>
      <errorID>0c330cd3-7442-4aa1-b6fa-c43b2b5761fa</errorID>
      <errorWord>(</errorWord>
      <group>L1_Format</group>
      <groupName>格式问题</groupName>
      <ability>L2_HalfPunc_CN</ability>
      <abilityName>全半角问题</abilityName>
      <candidateList>
        <item>（</item>
      </candidateList>
      <explain>文本全半角错误。</explain>
      <paraID>3AE8AC80</paraID>
      <start>5</start>
      <end>6</end>
      <status>unmodified</status>
      <modifiedWord/>
      <trackRevisions>false</trackRevisions>
    </reviewItem>
    <reviewItem>
      <errorID>77fd9bed-95f4-4532-bf2c-a227248fc59b</errorID>
      <errorWord>)</errorWord>
      <group>L1_Format</group>
      <groupName>格式问题</groupName>
      <ability>L2_HalfPunc_CN</ability>
      <abilityName>全半角问题</abilityName>
      <candidateList>
        <item>）</item>
      </candidateList>
      <explain>文本全半角错误。</explain>
      <paraID>3AE8AC80</paraID>
      <start>10</start>
      <end>11</end>
      <status>unmodified</status>
      <modifiedWord/>
      <trackRevisions>false</trackRevisions>
    </reviewItem>
    <reviewItem>
      <errorID>17ca0960-4cf3-42a3-9208-b62659e96726</errorID>
      <errorWord>(</errorWord>
      <group>L1_Format</group>
      <groupName>格式问题</groupName>
      <ability>L2_HalfPunc_CN</ability>
      <abilityName>全半角问题</abilityName>
      <candidateList>
        <item>（</item>
      </candidateList>
      <explain>文本全半角错误。</explain>
      <paraID> 664DB3C</paraID>
      <start>7</start>
      <end>8</end>
      <status>unmodified</status>
      <modifiedWord/>
      <trackRevisions>false</trackRevisions>
    </reviewItem>
    <reviewItem>
      <errorID>344771f3-3844-4c9d-90ad-2e9652cd4a8d</errorID>
      <errorWord>)</errorWord>
      <group>L1_Format</group>
      <groupName>格式问题</groupName>
      <ability>L2_HalfPunc_CN</ability>
      <abilityName>全半角问题</abilityName>
      <candidateList>
        <item>）</item>
      </candidateList>
      <explain>文本全半角错误。</explain>
      <paraID> 664DB3C</paraID>
      <start>16</start>
      <end>17</end>
      <status>unmodified</status>
      <modifiedWord/>
      <trackRevisions>false</trackRevisions>
    </reviewItem>
    <reviewItem>
      <errorID>fcdaf83a-5fd6-4f2a-a700-4865c93e0e2c</errorID>
      <errorWord>-</errorWord>
      <group>L1_Format</group>
      <groupName>格式问题</groupName>
      <ability>L2_HalfPunc_CN</ability>
      <abilityName>全半角问题</abilityName>
      <candidateList>
        <item>－</item>
      </candidateList>
      <explain>文本全半角错误。</explain>
      <paraID>663B3EC6</paraID>
      <start>10</start>
      <end>11</end>
      <status>unmodified</status>
      <modifiedWord/>
      <trackRevisions>false</trackRevisions>
    </reviewItem>
    <reviewItem>
      <errorID>434099b8-10b9-4d01-8eab-2679c39832c9</errorID>
      <errorWord>-</errorWord>
      <group>L1_Format</group>
      <groupName>格式问题</groupName>
      <ability>L2_HalfPunc_CN</ability>
      <abilityName>全半角问题</abilityName>
      <candidateList>
        <item>－</item>
      </candidateList>
      <explain>文本全半角错误。</explain>
      <paraID>663B3EC6</paraID>
      <start>28</start>
      <end>29</end>
      <status>unmodified</status>
      <modifiedWord/>
      <trackRevisions>false</trackRevisions>
    </reviewItem>
    <reviewItem>
      <errorID>0f55b480-8228-4257-8447-b3da81baa151</errorID>
      <errorWord>,</errorWord>
      <group>L1_Format</group>
      <groupName>格式问题</groupName>
      <ability>L2_HalfPunc_CN</ability>
      <abilityName>全半角问题</abilityName>
      <candidateList>
        <item>，</item>
      </candidateList>
      <explain>文本全半角错误。</explain>
      <paraID>708646AC</paraID>
      <start>28</start>
      <end>29</end>
      <status>unmodified</status>
      <modifiedWord/>
      <trackRevisions>false</trackRevisions>
    </reviewItem>
    <reviewItem>
      <errorID>35d22055-f49d-46e1-b232-56ed56a3c3ea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6A5218F6</paraID>
      <start>0</start>
      <end>2</end>
      <status>unmodified</status>
      <modifiedWord/>
      <trackRevisions>false</trackRevisions>
    </reviewItem>
    <reviewItem>
      <errorID>77c07806-5edc-42b7-95e3-12809cbf1512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5ED3AF63</paraID>
      <start>0</start>
      <end>2</end>
      <status>unmodified</status>
      <modifiedWord/>
      <trackRevisions>false</trackRevisions>
    </reviewItem>
    <reviewItem>
      <errorID>c0642fae-744b-41fa-aa85-9964e9b5600e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79FC41E7</paraID>
      <start>0</start>
      <end>2</end>
      <status>unmodified</status>
      <modifiedWord/>
      <trackRevisions>false</trackRevisions>
    </reviewItem>
    <reviewItem>
      <errorID>01184f1c-e801-44e3-b10e-fb3615a46352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5D792C0F</paraID>
      <start>0</start>
      <end>2</end>
      <status>unmodified</status>
      <modifiedWord/>
      <trackRevisions>false</trackRevisions>
    </reviewItem>
    <reviewItem>
      <errorID>06df17b2-3542-417f-8978-6e7727028259</errorID>
      <errorWord>，</errorWord>
      <group>L1_Word</group>
      <groupName>字词问题</groupName>
      <ability>L2_Typo</ability>
      <abilityName>字词错误</abilityName>
      <candidateList>
        <item>，将</item>
      </candidateList>
      <explain/>
      <paraID>5D792C0F</paraID>
      <start>75</start>
      <end>76</end>
      <status>unmodified</status>
      <modifiedWord/>
      <trackRevisions>false</trackRevisions>
    </reviewItem>
    <reviewItem>
      <errorID>7a25c348-16fd-4731-9e08-7e20de452b0f</errorID>
      <errorWord>(</errorWord>
      <group>L1_Format</group>
      <groupName>格式问题</groupName>
      <ability>L2_HalfPunc_CN</ability>
      <abilityName>全半角问题</abilityName>
      <candidateList>
        <item>（</item>
      </candidateList>
      <explain>文本全半角错误。</explain>
      <paraID> C9C2015</paraID>
      <start>5</start>
      <end>6</end>
      <status>unmodified</status>
      <modifiedWord/>
      <trackRevisions>false</trackRevisions>
    </reviewItem>
    <reviewItem>
      <errorID>f3213c86-436d-4abe-8919-b407f44ab41a</errorID>
      <errorWord>)</errorWord>
      <group>L1_Format</group>
      <groupName>格式问题</groupName>
      <ability>L2_HalfPunc_CN</ability>
      <abilityName>全半角问题</abilityName>
      <candidateList>
        <item>）</item>
      </candidateList>
      <explain>文本全半角错误。</explain>
      <paraID> C9C2015</paraID>
      <start>10</start>
      <end>11</end>
      <status>unmodified</status>
      <modifiedWord/>
      <trackRevisions>false</trackRevisions>
    </reviewItem>
    <reviewItem>
      <errorID>b775f1b0-7358-43db-ad6f-7083b032c652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7B7B52B6</paraID>
      <start>0</start>
      <end>2</end>
      <status>unmodified</status>
      <modifiedWord/>
      <trackRevisions>false</trackRevisions>
    </reviewItem>
    <reviewItem>
      <errorID>c40506ec-e1a7-4b82-a2b0-ce8c843221b3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45210767</paraID>
      <start>0</start>
      <end>2</end>
      <status>unmodified</status>
      <modifiedWord/>
      <trackRevisions>false</trackRevisions>
    </reviewItem>
    <reviewItem>
      <errorID>f591c337-b744-4f1e-91c7-f79965502e8f</errorID>
      <errorWord>-</errorWord>
      <group>L1_Format</group>
      <groupName>格式问题</groupName>
      <ability>L2_HalfPunc_CN</ability>
      <abilityName>全半角问题</abilityName>
      <candidateList>
        <item>－</item>
      </candidateList>
      <explain>文本全半角错误。</explain>
      <paraID> A49AE45</paraID>
      <start>65</start>
      <end>66</end>
      <status>unmodified</status>
      <modifiedWord/>
      <trackRevisions>false</trackRevisions>
    </reviewItem>
    <reviewItem>
      <errorID>c3a90c9d-1ae7-45a8-ae5f-23f5210b4fb3</errorID>
      <errorWord>-</errorWord>
      <group>L1_Format</group>
      <groupName>格式问题</groupName>
      <ability>L2_HalfPunc_CN</ability>
      <abilityName>全半角问题</abilityName>
      <candidateList>
        <item>－</item>
      </candidateList>
      <explain>文本全半角错误。</explain>
      <paraID> A49AE45</paraID>
      <start>77</start>
      <end>78</end>
      <status>unmodified</status>
      <modifiedWord/>
      <trackRevisions>false</trackRevisions>
    </reviewItem>
    <reviewItem>
      <errorID>c9231978-c753-4082-9d55-0faf41a2f3ac</errorID>
      <errorWord>(</errorWord>
      <group>L1_Format</group>
      <groupName>格式问题</groupName>
      <ability>L2_HalfPunc_CN</ability>
      <abilityName>全半角问题</abilityName>
      <candidateList>
        <item>（</item>
      </candidateList>
      <explain>文本全半角错误。</explain>
      <paraID>2F8272BD</paraID>
      <start>5</start>
      <end>6</end>
      <status>unmodified</status>
      <modifiedWord/>
      <trackRevisions>false</trackRevisions>
    </reviewItem>
    <reviewItem>
      <errorID>422cb0d4-e240-453e-b4e4-05c7c8d13637</errorID>
      <errorWord>)</errorWord>
      <group>L1_Format</group>
      <groupName>格式问题</groupName>
      <ability>L2_HalfPunc_CN</ability>
      <abilityName>全半角问题</abilityName>
      <candidateList>
        <item>）</item>
      </candidateList>
      <explain>文本全半角错误。</explain>
      <paraID>2F8272BD</paraID>
      <start>10</start>
      <end>11</end>
      <status>unmodified</status>
      <modifiedWord/>
      <trackRevisions>false</trackRevisions>
    </reviewItem>
    <reviewItem>
      <errorID>4563140b-25af-4ba7-8eb3-7cee398d7dae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1DAA8CCB</paraID>
      <start>0</start>
      <end>2</end>
      <status>unmodified</status>
      <modifiedWord/>
      <trackRevisions>false</trackRevisions>
    </reviewItem>
    <reviewItem>
      <errorID>b8e5c386-2852-493c-9da4-ff90b6d623a8</errorID>
      <errorWord>-</errorWord>
      <group>L1_Format</group>
      <groupName>格式问题</groupName>
      <ability>L2_HalfPunc_CN</ability>
      <abilityName>全半角问题</abilityName>
      <candidateList>
        <item>－</item>
      </candidateList>
      <explain>文本全半角错误。</explain>
      <paraID>262B8F80</paraID>
      <start>25</start>
      <end>26</end>
      <status>unmodified</status>
      <modifiedWord/>
      <trackRevisions>false</trackRevisions>
    </reviewItem>
    <reviewItem>
      <errorID>58524427-ec45-4017-82a7-b521135571d9</errorID>
      <errorWord>中国</errorWord>
      <group>L1_Sensitive</group>
      <groupName>敏感问题</groupName>
      <ability>L2_UserSensitive</ability>
      <abilityName>自定义敏感词</abilityName>
      <candidateList/>
      <explain>来自自定义敏感词库。</explain>
      <paraID>262B8F80</paraID>
      <start>44</start>
      <end>46</end>
      <status>unmodified</status>
      <modifiedWord/>
      <trackRevisions>false</trackRevisions>
    </reviewItem>
    <reviewItem>
      <errorID>ee0cc443-2388-45b1-b96a-66034c399536</errorID>
      <errorWord>法律、法规</errorWord>
      <group>L1_Word</group>
      <groupName>字词问题</groupName>
      <ability>L2_Typo</ability>
      <abilityName>字词错误</abilityName>
      <candidateList>
        <item>法律法规</item>
      </candidateList>
      <explain/>
      <paraID>262B8F80</paraID>
      <start>50</start>
      <end>55</end>
      <status>unmodified</status>
      <modifiedWord/>
      <trackRevisions>false</trackRevisions>
    </reviewItem>
    <reviewItem>
      <errorID>f840ba84-f124-4f4c-9451-c3afbfe40772</errorID>
      <errorWord>中国</errorWord>
      <group>L1_Sensitive</group>
      <groupName>敏感问题</groupName>
      <ability>L2_UserSensitive</ability>
      <abilityName>自定义敏感词</abilityName>
      <candidateList/>
      <explain>来自自定义敏感词库。</explain>
      <paraID>262B8F80</paraID>
      <start>66</start>
      <end>68</end>
      <status>unmodified</status>
      <modifiedWord/>
      <trackRevisions>false</trackRevisions>
    </reviewItem>
    <reviewItem>
      <errorID>c37522bb-7723-4ad7-8f08-1f2f75363550</errorID>
      <errorWord>法律、法规</errorWord>
      <group>L1_Word</group>
      <groupName>字词问题</groupName>
      <ability>L2_Typo</ability>
      <abilityName>字词错误</abilityName>
      <candidateList>
        <item>法律法规</item>
      </candidateList>
      <explain/>
      <paraID>262B8F80</paraID>
      <start>127</start>
      <end>132</end>
      <status>unmodified</status>
      <modifiedWord/>
      <trackRevisions>false</trackRevisions>
    </reviewItem>
    <reviewItem>
      <errorID>a6d7c508-c74c-4c6a-b40a-b2d8a7c0a402</errorID>
      <errorWord>(</errorWord>
      <group>L1_Format</group>
      <groupName>格式问题</groupName>
      <ability>L2_HalfPunc_CN</ability>
      <abilityName>全半角问题</abilityName>
      <candidateList>
        <item>（</item>
      </candidateList>
      <explain>文本全半角错误。</explain>
      <paraID>1C91E43B</paraID>
      <start>5</start>
      <end>6</end>
      <status>unmodified</status>
      <modifiedWord/>
      <trackRevisions>false</trackRevisions>
    </reviewItem>
    <reviewItem>
      <errorID>7dabc2bd-62ee-4eb4-b7c5-e2a417a06ec7</errorID>
      <errorWord>)</errorWord>
      <group>L1_Format</group>
      <groupName>格式问题</groupName>
      <ability>L2_HalfPunc_CN</ability>
      <abilityName>全半角问题</abilityName>
      <candidateList>
        <item>）</item>
      </candidateList>
      <explain>文本全半角错误。</explain>
      <paraID>1C91E43B</paraID>
      <start>10</start>
      <end>11</end>
      <status>unmodified</status>
      <modifiedWord/>
      <trackRevisions>false</trackRevisions>
    </reviewItem>
    <reviewItem>
      <errorID>6a17febe-712b-42f2-aa5b-67dc16e2b61e</errorID>
      <errorWord>中国</errorWord>
      <group>L1_Sensitive</group>
      <groupName>敏感问题</groupName>
      <ability>L2_UserSensitive</ability>
      <abilityName>自定义敏感词</abilityName>
      <candidateList/>
      <explain>来自自定义敏感词库。</explain>
      <paraID>197AA150</paraID>
      <start>19</start>
      <end>21</end>
      <status>unmodified</status>
      <modifiedWord/>
      <trackRevisions>false</trackRevisions>
    </reviewItem>
    <reviewItem>
      <errorID>d9018c9e-0ba4-472b-ad8b-9c7eb90971ff</errorID>
      <errorWord>-</errorWord>
      <group>L1_Format</group>
      <groupName>格式问题</groupName>
      <ability>L2_HalfPunc_CN</ability>
      <abilityName>全半角问题</abilityName>
      <candidateList>
        <item>－</item>
      </candidateList>
      <explain>文本全半角错误。</explain>
      <paraID>197AA150</paraID>
      <start>93</start>
      <end>94</end>
      <status>unmodified</status>
      <modifiedWord/>
      <trackRevisions>false</trackRevisions>
    </reviewItem>
    <reviewItem>
      <errorID>3edacb4c-e1e7-4ee5-aaba-5cee38dc8e61</errorID>
      <errorWord>-</errorWord>
      <group>L1_Format</group>
      <groupName>格式问题</groupName>
      <ability>L2_HalfPunc_CN</ability>
      <abilityName>全半角问题</abilityName>
      <candidateList>
        <item>－</item>
      </candidateList>
      <explain>文本全半角错误。</explain>
      <paraID>197AA150</paraID>
      <start>106</start>
      <end>107</end>
      <status>unmodified</status>
      <modifiedWord/>
      <trackRevisions>false</trackRevisions>
    </reviewItem>
    <reviewItem>
      <errorID>84714ac1-a0df-4628-97aa-653466266320</errorID>
      <errorWord>(</errorWord>
      <group>L1_Format</group>
      <groupName>格式问题</groupName>
      <ability>L2_HalfPunc_CN</ability>
      <abilityName>全半角问题</abilityName>
      <candidateList>
        <item>（</item>
      </candidateList>
      <explain>文本全半角错误。</explain>
      <paraID>7F9970EA</paraID>
      <start>5</start>
      <end>6</end>
      <status>unmodified</status>
      <modifiedWord/>
      <trackRevisions>false</trackRevisions>
    </reviewItem>
    <reviewItem>
      <errorID>c196d445-c5f5-498c-9127-2a2d4e5cab17</errorID>
      <errorWord>)</errorWord>
      <group>L1_Format</group>
      <groupName>格式问题</groupName>
      <ability>L2_HalfPunc_CN</ability>
      <abilityName>全半角问题</abilityName>
      <candidateList>
        <item>）</item>
      </candidateList>
      <explain>文本全半角错误。</explain>
      <paraID>7F9970EA</paraID>
      <start>10</start>
      <end>11</end>
      <status>unmodified</status>
      <modifiedWord/>
      <trackRevisions>false</trackRevisions>
    </reviewItem>
    <reviewItem>
      <errorID>51ac9f64-5a65-4f99-ad03-cd8e4922f407</errorID>
      <errorWord>[2014]68号</errorWord>
      <group>L1_Knowledge</group>
      <groupName>知识性问题</groupName>
      <ability>L2_Knowledge</ability>
      <abilityName>其他知识</abilityName>
      <candidateList>
        <item>〔2014〕68号</item>
      </candidateList>
      <explain>发文字号格式错误。</explain>
      <paraID>57C57BD4</paraID>
      <start>116</start>
      <end>125</end>
      <status>unmodified</status>
      <modifiedWord/>
      <trackRevisions>false</trackRevisions>
    </reviewItem>
    <reviewItem>
      <errorID>c7c81e49-eb78-4a6e-b9da-9ef5af2eae41</errorID>
      <errorWord>中国</errorWord>
      <group>L1_Sensitive</group>
      <groupName>敏感问题</groupName>
      <ability>L2_UserSensitive</ability>
      <abilityName>自定义敏感词</abilityName>
      <candidateList/>
      <explain>来自自定义敏感词库。</explain>
      <paraID>7599F8FD</paraID>
      <start>39</start>
      <end>41</end>
      <status>unmodified</status>
      <modifiedWord/>
      <trackRevisions>false</trackRevisions>
    </reviewItem>
    <reviewItem>
      <errorID>c62d6a0e-43e3-4988-be06-c0bce695622c</errorID>
      <errorWord>中国</errorWord>
      <group>L1_Sensitive</group>
      <groupName>敏感问题</groupName>
      <ability>L2_UserSensitive</ability>
      <abilityName>自定义敏感词</abilityName>
      <candidateList/>
      <explain>来自自定义敏感词库。</explain>
      <paraID>7599F8FD</paraID>
      <start>77</start>
      <end>79</end>
      <status>unmodified</status>
      <modifiedWord/>
      <trackRevisions>false</trackRevisions>
    </reviewItem>
    <reviewItem>
      <errorID>f8d848ed-53c9-4135-81f1-036e274352f7</errorID>
      <errorWord>中国</errorWord>
      <group>L1_Sensitive</group>
      <groupName>敏感问题</groupName>
      <ability>L2_UserSensitive</ability>
      <abilityName>自定义敏感词</abilityName>
      <candidateList/>
      <explain>来自自定义敏感词库。</explain>
      <paraID>7599F8FD</paraID>
      <start>100</start>
      <end>102</end>
      <status>unmodified</status>
      <modifiedWord/>
      <trackRevisions>false</trackRevisions>
    </reviewItem>
    <reviewItem>
      <errorID>4cfcec49-e501-4d14-bc3e-a3f57ed7cc9a</errorID>
      <errorWord>中国</errorWord>
      <group>L1_Sensitive</group>
      <groupName>敏感问题</groupName>
      <ability>L2_UserSensitive</ability>
      <abilityName>自定义敏感词</abilityName>
      <candidateList/>
      <explain>来自自定义敏感词库。</explain>
      <paraID>2EF1EE08</paraID>
      <start>37</start>
      <end>39</end>
      <status>unmodified</status>
      <modifiedWord/>
      <trackRevisions>false</trackRevisions>
    </reviewItem>
    <reviewItem>
      <errorID>31b1000d-66bf-4207-b217-de09c8c948d8</errorID>
      <errorWord>中国</errorWord>
      <group>L1_Sensitive</group>
      <groupName>敏感问题</groupName>
      <ability>L2_UserSensitive</ability>
      <abilityName>自定义敏感词</abilityName>
      <candidateList/>
      <explain>来自自定义敏感词库。</explain>
      <paraID>2EF1EE08</paraID>
      <start>73</start>
      <end>75</end>
      <status>unmodified</status>
      <modifiedWord/>
      <trackRevisions>false</trackRevisions>
    </reviewItem>
    <reviewItem>
      <errorID>5ac98332-dec0-495d-b68e-a363815073f4</errorID>
      <errorWord>中国</errorWord>
      <group>L1_Sensitive</group>
      <groupName>敏感问题</groupName>
      <ability>L2_UserSensitive</ability>
      <abilityName>自定义敏感词</abilityName>
      <candidateList/>
      <explain>来自自定义敏感词库。</explain>
      <paraID>2EF1EE08</paraID>
      <start>95</start>
      <end>97</end>
      <status>unmodified</status>
      <modifiedWord/>
      <trackRevisions>false</trackRevisions>
    </reviewItem>
    <reviewItem>
      <errorID>72e20e83-72cb-4310-8025-fd4287009f54</errorID>
      <errorWord>中国</errorWord>
      <group>L1_Sensitive</group>
      <groupName>敏感问题</groupName>
      <ability>L2_UserSensitive</ability>
      <abilityName>自定义敏感词</abilityName>
      <candidateList/>
      <explain>来自自定义敏感词库。</explain>
      <paraID>7F18BB7F</paraID>
      <start>6</start>
      <end>8</end>
      <status>unmodified</status>
      <modifiedWord/>
      <trackRevisions>false</trackRevisions>
    </reviewItem>
    <reviewItem>
      <errorID>c9a633d8-8977-4643-ac9f-2d327594a0f8</errorID>
      <errorWord>-</errorWord>
      <group>L1_Format</group>
      <groupName>格式问题</groupName>
      <ability>L2_HalfPunc_CN</ability>
      <abilityName>全半角问题</abilityName>
      <candidateList>
        <item>－</item>
      </candidateList>
      <explain>文本全半角错误。</explain>
      <paraID>421CD70E</paraID>
      <start>13</start>
      <end>14</end>
      <status>unmodified</status>
      <modifiedWord/>
      <trackRevisions>false</trackRevisions>
    </reviewItem>
    <reviewItem>
      <errorID>72f25594-c5ae-4b76-a335-91e3572632a2</errorID>
      <errorWord>-</errorWord>
      <group>L1_Format</group>
      <groupName>格式问题</groupName>
      <ability>L2_HalfPunc_CN</ability>
      <abilityName>全半角问题</abilityName>
      <candidateList>
        <item>－</item>
      </candidateList>
      <explain>文本全半角错误。</explain>
      <paraID>67730994</paraID>
      <start>13</start>
      <end>14</end>
      <status>unmodified</status>
      <modifiedWord/>
      <trackRevisions>false</trackRevisions>
    </reviewItem>
    <reviewItem>
      <errorID>7de290cb-3f6b-406c-ab70-3f74017d869c</errorID>
      <errorWord>-</errorWord>
      <group>L1_Format</group>
      <groupName>格式问题</groupName>
      <ability>L2_HalfPunc_CN</ability>
      <abilityName>全半角问题</abilityName>
      <candidateList>
        <item>－</item>
      </candidateList>
      <explain>文本全半角错误。</explain>
      <paraID>43435645</paraID>
      <start>11</start>
      <end>12</end>
      <status>unmodified</status>
      <modifiedWord/>
      <trackRevisions>false</trackRevisions>
    </reviewItem>
    <reviewItem>
      <errorID>3ced841b-d67f-433a-8b95-c420517e7420</errorID>
      <errorWord>(</errorWord>
      <group>L1_Format</group>
      <groupName>格式问题</groupName>
      <ability>L2_HalfPunc_CN</ability>
      <abilityName>全半角问题</abilityName>
      <candidateList>
        <item>（</item>
      </candidateList>
      <explain>文本全半角错误。</explain>
      <paraID> B98AC3B</paraID>
      <start>2</start>
      <end>3</end>
      <status>unmodified</status>
      <modifiedWord/>
      <trackRevisions>false</trackRevisions>
    </reviewItem>
    <reviewItem>
      <errorID>6587b95c-bc0c-4b92-b3b4-281916a8082f</errorID>
      <errorWord>)</errorWord>
      <group>L1_Format</group>
      <groupName>格式问题</groupName>
      <ability>L2_HalfPunc_CN</ability>
      <abilityName>全半角问题</abilityName>
      <candidateList>
        <item>）</item>
      </candidateList>
      <explain>文本全半角错误。</explain>
      <paraID> B98AC3B</paraID>
      <start>5</start>
      <end>6</end>
      <status>unmodified</status>
      <modifiedWord/>
      <trackRevisions>false</trackRevisions>
    </reviewItem>
    <reviewItem>
      <errorID>f212a6d7-da5a-461a-b57f-dd49dfd541a4</errorID>
      <errorWord>-</errorWord>
      <group>L1_Format</group>
      <groupName>格式问题</groupName>
      <ability>L2_HalfPunc_CN</ability>
      <abilityName>全半角问题</abilityName>
      <candidateList>
        <item>－</item>
      </candidateList>
      <explain>文本全半角错误。</explain>
      <paraID>713846FE</paraID>
      <start>12</start>
      <end>13</end>
      <status>unmodified</status>
      <modifiedWord/>
      <trackRevisions>false</trackRevisions>
    </reviewItem>
    <reviewItem>
      <errorID>3ef0b87a-e66d-49ca-83c3-8a316f1fef7b</errorID>
      <errorWord>-</errorWord>
      <group>L1_Format</group>
      <groupName>格式问题</groupName>
      <ability>L2_HalfPunc_CN</ability>
      <abilityName>全半角问题</abilityName>
      <candidateList>
        <item>－</item>
      </candidateList>
      <explain>文本全半角错误。</explain>
      <paraID>170878EF</paraID>
      <start>12</start>
      <end>13</end>
      <status>unmodified</status>
      <modifiedWord/>
      <trackRevisions>false</trackRevisions>
    </reviewItem>
    <reviewItem>
      <errorID>de7ec826-1037-4dc4-a884-5ee519ab7d80</errorID>
      <errorWord>-</errorWord>
      <group>L1_Format</group>
      <groupName>格式问题</groupName>
      <ability>L2_HalfPunc_CN</ability>
      <abilityName>全半角问题</abilityName>
      <candidateList>
        <item>－</item>
      </candidateList>
      <explain>文本全半角错误。</explain>
      <paraID>3B1429A3</paraID>
      <start>11</start>
      <end>12</end>
      <status>unmodified</status>
      <modifiedWord/>
      <trackRevisions>false</trackRevisions>
    </reviewItem>
    <reviewItem>
      <errorID>f97ac990-708f-400e-a432-81759bfbdf92</errorID>
      <errorWord>:</errorWord>
      <group>L1_Format</group>
      <groupName>格式问题</groupName>
      <ability>L2_HalfPunc_CN</ability>
      <abilityName>全半角问题</abilityName>
      <candidateList>
        <item>：</item>
      </candidateList>
      <explain>文本全半角错误。</explain>
      <paraID>5CEC3EDE</paraID>
      <start>6</start>
      <end>7</end>
      <status>unmodified</status>
      <modifiedWord/>
      <trackRevisions>false</trackRevisions>
    </reviewItem>
    <reviewItem>
      <errorID>2ffdd279-656c-4ce5-af6a-5880e9b33546</errorID>
      <errorWord>:</errorWord>
      <group>L1_Format</group>
      <groupName>格式问题</groupName>
      <ability>L2_HalfPunc_CN</ability>
      <abilityName>全半角问题</abilityName>
      <candidateList>
        <item>：</item>
      </candidateList>
      <explain>文本全半角错误。</explain>
      <paraID>6E34B532</paraID>
      <start>6</start>
      <end>7</end>
      <status>unmodified</status>
      <modifiedWord/>
      <trackRevisions>false</trackRevisions>
    </reviewItem>
    <reviewItem>
      <errorID>31033a21-c978-4f90-ab90-c29b4c4c3b4d</errorID>
      <errorWord>,</errorWord>
      <group>L1_Format</group>
      <groupName>格式问题</groupName>
      <ability>L2_HalfPunc_CN</ability>
      <abilityName>全半角问题</abilityName>
      <candidateList>
        <item>，</item>
      </candidateList>
      <explain>文本全半角错误。</explain>
      <paraID>743339B5</paraID>
      <start>7</start>
      <end>8</end>
      <status>unmodified</status>
      <modifiedWord/>
      <trackRevisions>false</trackRevisions>
    </reviewItem>
    <reviewItem>
      <errorID>17498a0c-9d57-4d0b-946a-5043dd31311f</errorID>
      <errorWord>,</errorWord>
      <group>L1_Format</group>
      <groupName>格式问题</groupName>
      <ability>L2_HalfPunc_CN</ability>
      <abilityName>全半角问题</abilityName>
      <candidateList>
        <item>，</item>
      </candidateList>
      <explain>文本全半角错误。</explain>
      <paraID> 201C8E0</paraID>
      <start>12</start>
      <end>13</end>
      <status>unmodified</status>
      <modifiedWord/>
      <trackRevisions>false</trackRevisions>
    </reviewItem>
    <reviewItem>
      <errorID>7739f2e9-f448-4fa8-8f43-847318776bce</errorID>
      <errorWord>(</errorWord>
      <group>L1_Format</group>
      <groupName>格式问题</groupName>
      <ability>L2_HalfPunc_CN</ability>
      <abilityName>全半角问题</abilityName>
      <candidateList>
        <item>（</item>
      </candidateList>
      <explain>文本全半角错误。</explain>
      <paraID> 9B5DC29</paraID>
      <start>2</start>
      <end>3</end>
      <status>unmodified</status>
      <modifiedWord/>
      <trackRevisions>false</trackRevisions>
    </reviewItem>
    <reviewItem>
      <errorID>85e92e68-0053-46d5-8730-73ed8cc1e983</errorID>
      <errorWord>)</errorWord>
      <group>L1_Format</group>
      <groupName>格式问题</groupName>
      <ability>L2_HalfPunc_CN</ability>
      <abilityName>全半角问题</abilityName>
      <candidateList>
        <item>）</item>
      </candidateList>
      <explain>文本全半角错误。</explain>
      <paraID> 9B5DC29</paraID>
      <start>5</start>
      <end>6</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AA61D61-2610-4912-AAA6-2F61630AE736}">
  <ds:schemaRefs>
    <ds:schemaRef ds:uri="http://schemas.wps.cn/vas-ai-hub/contract-review"/>
  </ds:schemaRefs>
</ds:datastoreItem>
</file>

<file path=customXml/itemProps2.xml><?xml version="1.0" encoding="utf-8"?>
<ds:datastoreItem xmlns:ds="http://schemas.openxmlformats.org/officeDocument/2006/customXml" ds:itemID="{FA08361B-6C20-4E0E-ADEB-5F10E735D865}">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12684</Words>
  <Characters>72300</Characters>
  <Application>Microsoft Office Word</Application>
  <DocSecurity>0</DocSecurity>
  <Lines>602</Lines>
  <Paragraphs>169</Paragraphs>
  <ScaleCrop>false</ScaleCrop>
  <Company>admin</Company>
  <LinksUpToDate>false</LinksUpToDate>
  <CharactersWithSpaces>84815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南财采管〔2012〕3号</dc:title>
  <dc:creator>丁琳</dc:creator>
  <cp:lastModifiedBy>swnh veiz</cp:lastModifiedBy>
  <cp:revision>342</cp:revision>
  <cp:lastPrinted>2025-10-29T12:34:00Z</cp:lastPrinted>
  <dcterms:created xsi:type="dcterms:W3CDTF">2025-07-02T03:00:00Z</dcterms:created>
  <dcterms:modified xsi:type="dcterms:W3CDTF">2026-08-03T07:55:00Z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22F3B38C39B942F786442C8DA65D7ABF_13</vt:lpwstr>
  </property>
  <property fmtid="{D5CDD505-2E9C-101B-9397-08002B2CF9AE}" pid="4" name="KSOTemplateDocerSaveRecord">
    <vt:lpwstr>eyJoZGlkIjoiMDA2Y2IyZWVmMzYxYTQ4ZWRjZGQ1YTM3ZTI4NzYzMDQiLCJ1c2VySWQiOiI3NTA3OTkyNTYifQ==</vt:lpwstr>
  </property>
</Properties>
</file>