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310A18F" w14:textId="77777777" w:rsidR="00574C60" w:rsidRPr="002F6EC0" w:rsidRDefault="007C60F2">
      <w:pPr>
        <w:tabs>
          <w:tab w:val="left" w:pos="1710"/>
        </w:tabs>
      </w:pPr>
      <w:bookmarkStart w:id="0" w:name="_Toc217446030"/>
      <w:r w:rsidRPr="002F6EC0">
        <w:rPr>
          <w:rFonts w:hint="eastAsia"/>
          <w:noProof/>
        </w:rPr>
        <w:drawing>
          <wp:anchor distT="0" distB="0" distL="114300" distR="114300" simplePos="0" relativeHeight="251661312" behindDoc="1" locked="0" layoutInCell="1" allowOverlap="1" wp14:anchorId="0F13E28B" wp14:editId="08E6B5D5">
            <wp:simplePos x="0" y="0"/>
            <wp:positionH relativeFrom="column">
              <wp:posOffset>-1005840</wp:posOffset>
            </wp:positionH>
            <wp:positionV relativeFrom="paragraph">
              <wp:posOffset>-945515</wp:posOffset>
            </wp:positionV>
            <wp:extent cx="7158355" cy="10781030"/>
            <wp:effectExtent l="0" t="0" r="4445" b="127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7"/>
                    <a:stretch>
                      <a:fillRect/>
                    </a:stretch>
                  </pic:blipFill>
                  <pic:spPr>
                    <a:xfrm>
                      <a:off x="0" y="0"/>
                      <a:ext cx="7158355" cy="10781030"/>
                    </a:xfrm>
                    <a:prstGeom prst="rect">
                      <a:avLst/>
                    </a:prstGeom>
                  </pic:spPr>
                </pic:pic>
              </a:graphicData>
            </a:graphic>
          </wp:anchor>
        </w:drawing>
      </w:r>
    </w:p>
    <w:p w14:paraId="1012C551" w14:textId="77777777" w:rsidR="00574C60" w:rsidRPr="002F6EC0" w:rsidRDefault="007C60F2">
      <w:pPr>
        <w:tabs>
          <w:tab w:val="left" w:pos="1710"/>
        </w:tabs>
      </w:pPr>
      <w:r w:rsidRPr="002F6EC0">
        <w:rPr>
          <w:rFonts w:hint="eastAsia"/>
          <w:noProof/>
        </w:rPr>
        <w:drawing>
          <wp:anchor distT="0" distB="0" distL="114300" distR="114300" simplePos="0" relativeHeight="251660288" behindDoc="0" locked="0" layoutInCell="1" allowOverlap="1" wp14:anchorId="15DA5CDC" wp14:editId="75292B67">
            <wp:simplePos x="0" y="0"/>
            <wp:positionH relativeFrom="column">
              <wp:posOffset>534035</wp:posOffset>
            </wp:positionH>
            <wp:positionV relativeFrom="paragraph">
              <wp:posOffset>735330</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8"/>
                    <a:stretch>
                      <a:fillRect/>
                    </a:stretch>
                  </pic:blipFill>
                  <pic:spPr>
                    <a:xfrm>
                      <a:off x="0" y="0"/>
                      <a:ext cx="4654550" cy="584200"/>
                    </a:xfrm>
                    <a:prstGeom prst="rect">
                      <a:avLst/>
                    </a:prstGeom>
                  </pic:spPr>
                </pic:pic>
              </a:graphicData>
            </a:graphic>
          </wp:anchor>
        </w:drawing>
      </w:r>
    </w:p>
    <w:p w14:paraId="3B286A26" w14:textId="77777777" w:rsidR="00574C60" w:rsidRPr="002F6EC0" w:rsidRDefault="00574C60">
      <w:pPr>
        <w:tabs>
          <w:tab w:val="left" w:pos="1710"/>
        </w:tabs>
      </w:pPr>
    </w:p>
    <w:p w14:paraId="187D16B6" w14:textId="77777777" w:rsidR="00574C60" w:rsidRPr="002F6EC0" w:rsidRDefault="00574C60">
      <w:pPr>
        <w:tabs>
          <w:tab w:val="left" w:pos="1710"/>
        </w:tabs>
      </w:pPr>
    </w:p>
    <w:p w14:paraId="11DD14F8" w14:textId="77777777" w:rsidR="00574C60" w:rsidRPr="002F6EC0" w:rsidRDefault="00574C60">
      <w:pPr>
        <w:tabs>
          <w:tab w:val="left" w:pos="1710"/>
        </w:tabs>
      </w:pPr>
    </w:p>
    <w:p w14:paraId="697A2131" w14:textId="77777777" w:rsidR="00574C60" w:rsidRPr="002F6EC0" w:rsidRDefault="00574C60">
      <w:pPr>
        <w:tabs>
          <w:tab w:val="left" w:pos="1710"/>
        </w:tabs>
      </w:pPr>
    </w:p>
    <w:p w14:paraId="0D58505C" w14:textId="77777777" w:rsidR="00574C60" w:rsidRPr="002F6EC0" w:rsidRDefault="00574C60">
      <w:pPr>
        <w:tabs>
          <w:tab w:val="left" w:pos="1710"/>
        </w:tabs>
      </w:pPr>
    </w:p>
    <w:p w14:paraId="100FA10E" w14:textId="77777777" w:rsidR="00574C60" w:rsidRPr="002F6EC0" w:rsidRDefault="00574C60">
      <w:pPr>
        <w:tabs>
          <w:tab w:val="left" w:pos="1710"/>
        </w:tabs>
      </w:pPr>
    </w:p>
    <w:p w14:paraId="42A26270" w14:textId="77777777" w:rsidR="00574C60" w:rsidRPr="002F6EC0" w:rsidRDefault="00574C60">
      <w:pPr>
        <w:tabs>
          <w:tab w:val="left" w:pos="1710"/>
        </w:tabs>
      </w:pPr>
    </w:p>
    <w:p w14:paraId="6AA7400C" w14:textId="77777777" w:rsidR="00574C60" w:rsidRPr="002F6EC0" w:rsidRDefault="00574C60">
      <w:pPr>
        <w:tabs>
          <w:tab w:val="left" w:pos="1710"/>
        </w:tabs>
      </w:pPr>
    </w:p>
    <w:p w14:paraId="2D50F2A3" w14:textId="77777777" w:rsidR="00574C60" w:rsidRPr="002F6EC0" w:rsidRDefault="00574C60">
      <w:pPr>
        <w:tabs>
          <w:tab w:val="left" w:pos="1710"/>
        </w:tabs>
      </w:pPr>
    </w:p>
    <w:p w14:paraId="15792EBC" w14:textId="77777777" w:rsidR="00574C60" w:rsidRPr="002F6EC0" w:rsidRDefault="00574C60">
      <w:pPr>
        <w:tabs>
          <w:tab w:val="left" w:pos="1710"/>
        </w:tabs>
      </w:pPr>
    </w:p>
    <w:p w14:paraId="65029BC4" w14:textId="77777777" w:rsidR="00574C60" w:rsidRPr="002F6EC0" w:rsidRDefault="00574C60">
      <w:pPr>
        <w:tabs>
          <w:tab w:val="left" w:pos="1710"/>
        </w:tabs>
      </w:pPr>
    </w:p>
    <w:p w14:paraId="301E9442" w14:textId="77777777" w:rsidR="00574C60" w:rsidRPr="002F6EC0" w:rsidRDefault="00574C60">
      <w:pPr>
        <w:tabs>
          <w:tab w:val="left" w:pos="1710"/>
        </w:tabs>
      </w:pPr>
    </w:p>
    <w:p w14:paraId="202A6A97" w14:textId="77777777" w:rsidR="00574C60" w:rsidRPr="002F6EC0" w:rsidRDefault="00574C60">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5433"/>
      </w:tblGrid>
      <w:tr w:rsidR="002F6EC0" w:rsidRPr="002F6EC0" w14:paraId="5FB68CDD" w14:textId="77777777">
        <w:trPr>
          <w:trHeight w:val="909"/>
          <w:jc w:val="center"/>
        </w:trPr>
        <w:tc>
          <w:tcPr>
            <w:tcW w:w="7197" w:type="dxa"/>
            <w:gridSpan w:val="2"/>
            <w:tcBorders>
              <w:top w:val="nil"/>
              <w:left w:val="nil"/>
              <w:right w:val="nil"/>
            </w:tcBorders>
          </w:tcPr>
          <w:p w14:paraId="1647E8B1" w14:textId="77777777" w:rsidR="00574C60" w:rsidRPr="002F6EC0" w:rsidRDefault="007C60F2">
            <w:pPr>
              <w:snapToGrid w:val="0"/>
              <w:spacing w:line="240" w:lineRule="atLeast"/>
              <w:jc w:val="center"/>
              <w:rPr>
                <w:b/>
                <w:sz w:val="60"/>
                <w:szCs w:val="60"/>
              </w:rPr>
            </w:pPr>
            <w:r w:rsidRPr="002F6EC0">
              <w:rPr>
                <w:b/>
                <w:sz w:val="60"/>
                <w:szCs w:val="60"/>
              </w:rPr>
              <w:t>招</w:t>
            </w:r>
            <w:r w:rsidRPr="002F6EC0">
              <w:rPr>
                <w:b/>
                <w:sz w:val="60"/>
                <w:szCs w:val="60"/>
              </w:rPr>
              <w:t xml:space="preserve">  </w:t>
            </w:r>
            <w:r w:rsidRPr="002F6EC0">
              <w:rPr>
                <w:b/>
                <w:sz w:val="60"/>
                <w:szCs w:val="60"/>
              </w:rPr>
              <w:t>标</w:t>
            </w:r>
            <w:r w:rsidRPr="002F6EC0">
              <w:rPr>
                <w:b/>
                <w:sz w:val="60"/>
                <w:szCs w:val="60"/>
              </w:rPr>
              <w:t xml:space="preserve">  </w:t>
            </w:r>
            <w:r w:rsidRPr="002F6EC0">
              <w:rPr>
                <w:b/>
                <w:sz w:val="60"/>
                <w:szCs w:val="60"/>
              </w:rPr>
              <w:t>文</w:t>
            </w:r>
            <w:r w:rsidRPr="002F6EC0">
              <w:rPr>
                <w:b/>
                <w:sz w:val="60"/>
                <w:szCs w:val="60"/>
              </w:rPr>
              <w:t xml:space="preserve">  </w:t>
            </w:r>
            <w:r w:rsidRPr="002F6EC0">
              <w:rPr>
                <w:b/>
                <w:sz w:val="60"/>
                <w:szCs w:val="60"/>
              </w:rPr>
              <w:t>件</w:t>
            </w:r>
          </w:p>
        </w:tc>
      </w:tr>
      <w:tr w:rsidR="002F6EC0" w:rsidRPr="002F6EC0" w14:paraId="7D449A91" w14:textId="77777777">
        <w:trPr>
          <w:trHeight w:hRule="exact" w:val="851"/>
          <w:jc w:val="center"/>
        </w:trPr>
        <w:tc>
          <w:tcPr>
            <w:tcW w:w="1764" w:type="dxa"/>
            <w:vAlign w:val="center"/>
          </w:tcPr>
          <w:p w14:paraId="7946EDD2" w14:textId="77777777" w:rsidR="00574C60" w:rsidRPr="002F6EC0" w:rsidRDefault="007C60F2">
            <w:pPr>
              <w:rPr>
                <w:b/>
                <w:sz w:val="32"/>
                <w:szCs w:val="32"/>
              </w:rPr>
            </w:pPr>
            <w:r w:rsidRPr="002F6EC0">
              <w:rPr>
                <w:b/>
                <w:sz w:val="32"/>
                <w:szCs w:val="32"/>
              </w:rPr>
              <w:t>项目名称：</w:t>
            </w:r>
          </w:p>
        </w:tc>
        <w:tc>
          <w:tcPr>
            <w:tcW w:w="5433" w:type="dxa"/>
            <w:vAlign w:val="center"/>
          </w:tcPr>
          <w:p w14:paraId="311E94F0" w14:textId="77777777" w:rsidR="00574C60" w:rsidRPr="002F6EC0" w:rsidRDefault="007C60F2">
            <w:pPr>
              <w:rPr>
                <w:b/>
                <w:sz w:val="32"/>
                <w:szCs w:val="32"/>
              </w:rPr>
            </w:pPr>
            <w:r w:rsidRPr="002F6EC0">
              <w:rPr>
                <w:rFonts w:hint="eastAsia"/>
                <w:b/>
                <w:sz w:val="32"/>
                <w:szCs w:val="32"/>
              </w:rPr>
              <w:t>广西壮族自治区妇幼保健院外勤综合服务采购项目</w:t>
            </w:r>
          </w:p>
        </w:tc>
      </w:tr>
      <w:tr w:rsidR="002F6EC0" w:rsidRPr="002F6EC0" w14:paraId="79C5CBBD" w14:textId="77777777">
        <w:trPr>
          <w:trHeight w:hRule="exact" w:val="851"/>
          <w:jc w:val="center"/>
        </w:trPr>
        <w:tc>
          <w:tcPr>
            <w:tcW w:w="1764" w:type="dxa"/>
            <w:vAlign w:val="center"/>
          </w:tcPr>
          <w:p w14:paraId="4BEAB5A5" w14:textId="77777777" w:rsidR="00574C60" w:rsidRPr="002F6EC0" w:rsidRDefault="007C60F2">
            <w:pPr>
              <w:rPr>
                <w:b/>
                <w:sz w:val="32"/>
                <w:szCs w:val="32"/>
              </w:rPr>
            </w:pPr>
            <w:r w:rsidRPr="002F6EC0">
              <w:rPr>
                <w:b/>
                <w:sz w:val="32"/>
                <w:szCs w:val="32"/>
              </w:rPr>
              <w:t>项目编号：</w:t>
            </w:r>
          </w:p>
        </w:tc>
        <w:tc>
          <w:tcPr>
            <w:tcW w:w="5433" w:type="dxa"/>
            <w:vAlign w:val="center"/>
          </w:tcPr>
          <w:p w14:paraId="06475648" w14:textId="1E95EC94" w:rsidR="00574C60" w:rsidRPr="002F6EC0" w:rsidRDefault="00FC4225">
            <w:pPr>
              <w:rPr>
                <w:b/>
                <w:sz w:val="32"/>
                <w:szCs w:val="32"/>
              </w:rPr>
            </w:pPr>
            <w:r w:rsidRPr="002F6EC0">
              <w:rPr>
                <w:b/>
                <w:sz w:val="32"/>
                <w:szCs w:val="32"/>
              </w:rPr>
              <w:t>GXZC2026-G3-001953-JDZB</w:t>
            </w:r>
          </w:p>
        </w:tc>
      </w:tr>
      <w:tr w:rsidR="00574C60" w:rsidRPr="002F6EC0" w14:paraId="3540B13B" w14:textId="77777777">
        <w:trPr>
          <w:trHeight w:hRule="exact" w:val="851"/>
          <w:jc w:val="center"/>
        </w:trPr>
        <w:tc>
          <w:tcPr>
            <w:tcW w:w="1764" w:type="dxa"/>
            <w:vAlign w:val="center"/>
          </w:tcPr>
          <w:p w14:paraId="34260BB8" w14:textId="77777777" w:rsidR="00574C60" w:rsidRPr="002F6EC0" w:rsidRDefault="007C60F2">
            <w:pPr>
              <w:rPr>
                <w:b/>
                <w:sz w:val="32"/>
                <w:szCs w:val="32"/>
              </w:rPr>
            </w:pPr>
            <w:r w:rsidRPr="002F6EC0">
              <w:rPr>
                <w:b/>
                <w:sz w:val="32"/>
                <w:szCs w:val="32"/>
              </w:rPr>
              <w:t>联系电话：</w:t>
            </w:r>
          </w:p>
        </w:tc>
        <w:tc>
          <w:tcPr>
            <w:tcW w:w="5433" w:type="dxa"/>
            <w:vAlign w:val="center"/>
          </w:tcPr>
          <w:p w14:paraId="329C67A3" w14:textId="77777777" w:rsidR="00574C60" w:rsidRPr="002F6EC0" w:rsidRDefault="007C60F2">
            <w:pPr>
              <w:rPr>
                <w:b/>
                <w:sz w:val="32"/>
                <w:szCs w:val="32"/>
              </w:rPr>
            </w:pPr>
            <w:r w:rsidRPr="002F6EC0">
              <w:rPr>
                <w:b/>
                <w:sz w:val="32"/>
                <w:szCs w:val="32"/>
              </w:rPr>
              <w:t>0771-2808950</w:t>
            </w:r>
          </w:p>
        </w:tc>
      </w:tr>
    </w:tbl>
    <w:p w14:paraId="0DDBF62F" w14:textId="77777777" w:rsidR="00574C60" w:rsidRPr="002F6EC0" w:rsidRDefault="00574C60">
      <w:pPr>
        <w:tabs>
          <w:tab w:val="left" w:pos="1710"/>
        </w:tabs>
      </w:pPr>
    </w:p>
    <w:p w14:paraId="4A802312" w14:textId="77777777" w:rsidR="00574C60" w:rsidRPr="002F6EC0" w:rsidRDefault="00574C60"/>
    <w:p w14:paraId="30CE33A5" w14:textId="77777777" w:rsidR="00574C60" w:rsidRPr="002F6EC0" w:rsidRDefault="00574C60"/>
    <w:p w14:paraId="71A00D11" w14:textId="77777777" w:rsidR="00574C60" w:rsidRPr="002F6EC0" w:rsidRDefault="00574C60"/>
    <w:p w14:paraId="242233FF" w14:textId="77777777" w:rsidR="00574C60" w:rsidRPr="002F6EC0" w:rsidRDefault="00574C60"/>
    <w:p w14:paraId="4F3189FD" w14:textId="77777777" w:rsidR="00574C60" w:rsidRPr="002F6EC0" w:rsidRDefault="00574C60"/>
    <w:p w14:paraId="3A878C45" w14:textId="77777777" w:rsidR="00574C60" w:rsidRPr="002F6EC0" w:rsidRDefault="00574C60"/>
    <w:p w14:paraId="7D1D1957" w14:textId="77777777" w:rsidR="00574C60" w:rsidRPr="002F6EC0" w:rsidRDefault="00574C60"/>
    <w:p w14:paraId="60621C7C" w14:textId="77777777" w:rsidR="00574C60" w:rsidRPr="002F6EC0" w:rsidRDefault="00574C60"/>
    <w:p w14:paraId="2EEBA0E2" w14:textId="77777777" w:rsidR="00574C60" w:rsidRPr="002F6EC0" w:rsidRDefault="00574C60"/>
    <w:p w14:paraId="2087BDCB" w14:textId="77777777" w:rsidR="00574C60" w:rsidRPr="002F6EC0" w:rsidRDefault="00574C60"/>
    <w:p w14:paraId="1288D75C" w14:textId="77777777" w:rsidR="00574C60" w:rsidRPr="002F6EC0" w:rsidRDefault="00574C60"/>
    <w:p w14:paraId="26BAAA42" w14:textId="77777777" w:rsidR="00574C60" w:rsidRPr="002F6EC0" w:rsidRDefault="00574C60"/>
    <w:p w14:paraId="6222648A" w14:textId="77777777" w:rsidR="00574C60" w:rsidRPr="002F6EC0" w:rsidRDefault="00574C60"/>
    <w:p w14:paraId="5C77F5AC" w14:textId="77777777" w:rsidR="00574C60" w:rsidRPr="002F6EC0" w:rsidRDefault="00574C60"/>
    <w:tbl>
      <w:tblPr>
        <w:tblW w:w="0" w:type="auto"/>
        <w:jc w:val="center"/>
        <w:tblLayout w:type="fixed"/>
        <w:tblLook w:val="04A0" w:firstRow="1" w:lastRow="0" w:firstColumn="1" w:lastColumn="0" w:noHBand="0" w:noVBand="1"/>
      </w:tblPr>
      <w:tblGrid>
        <w:gridCol w:w="2707"/>
        <w:gridCol w:w="6"/>
        <w:gridCol w:w="5571"/>
      </w:tblGrid>
      <w:tr w:rsidR="002F6EC0" w:rsidRPr="002F6EC0" w14:paraId="2DD98504" w14:textId="77777777">
        <w:trPr>
          <w:trHeight w:val="703"/>
          <w:jc w:val="center"/>
        </w:trPr>
        <w:tc>
          <w:tcPr>
            <w:tcW w:w="2707" w:type="dxa"/>
            <w:vAlign w:val="center"/>
          </w:tcPr>
          <w:p w14:paraId="0118A4C6" w14:textId="77777777" w:rsidR="00574C60" w:rsidRPr="002F6EC0" w:rsidRDefault="007C60F2">
            <w:pPr>
              <w:autoSpaceDE w:val="0"/>
              <w:autoSpaceDN w:val="0"/>
              <w:adjustRightInd w:val="0"/>
              <w:jc w:val="right"/>
              <w:rPr>
                <w:b/>
                <w:sz w:val="32"/>
                <w:szCs w:val="32"/>
              </w:rPr>
            </w:pPr>
            <w:r w:rsidRPr="002F6EC0">
              <w:rPr>
                <w:b/>
                <w:sz w:val="32"/>
                <w:szCs w:val="32"/>
              </w:rPr>
              <w:t xml:space="preserve">  </w:t>
            </w:r>
            <w:r w:rsidRPr="002F6EC0">
              <w:rPr>
                <w:b/>
                <w:sz w:val="32"/>
                <w:szCs w:val="32"/>
              </w:rPr>
              <w:t>采购人：</w:t>
            </w:r>
          </w:p>
        </w:tc>
        <w:tc>
          <w:tcPr>
            <w:tcW w:w="5577" w:type="dxa"/>
            <w:gridSpan w:val="2"/>
            <w:vAlign w:val="center"/>
          </w:tcPr>
          <w:p w14:paraId="2975F8E0" w14:textId="77777777" w:rsidR="00574C60" w:rsidRPr="002F6EC0" w:rsidRDefault="007C60F2">
            <w:pPr>
              <w:autoSpaceDE w:val="0"/>
              <w:autoSpaceDN w:val="0"/>
              <w:adjustRightInd w:val="0"/>
              <w:jc w:val="left"/>
              <w:rPr>
                <w:b/>
                <w:sz w:val="32"/>
                <w:szCs w:val="32"/>
              </w:rPr>
            </w:pPr>
            <w:r w:rsidRPr="002F6EC0">
              <w:rPr>
                <w:b/>
                <w:sz w:val="32"/>
                <w:szCs w:val="32"/>
              </w:rPr>
              <w:t>广西壮族自治区妇幼保健院</w:t>
            </w:r>
          </w:p>
        </w:tc>
      </w:tr>
      <w:tr w:rsidR="00574C60" w:rsidRPr="002F6EC0" w14:paraId="52A4C6C2" w14:textId="77777777">
        <w:trPr>
          <w:trHeight w:val="703"/>
          <w:jc w:val="center"/>
        </w:trPr>
        <w:tc>
          <w:tcPr>
            <w:tcW w:w="2713" w:type="dxa"/>
            <w:gridSpan w:val="2"/>
          </w:tcPr>
          <w:p w14:paraId="0CD0AF0E" w14:textId="77777777" w:rsidR="00574C60" w:rsidRPr="002F6EC0" w:rsidRDefault="007C60F2">
            <w:pPr>
              <w:autoSpaceDE w:val="0"/>
              <w:autoSpaceDN w:val="0"/>
              <w:adjustRightInd w:val="0"/>
              <w:jc w:val="right"/>
              <w:rPr>
                <w:b/>
                <w:sz w:val="32"/>
                <w:szCs w:val="32"/>
              </w:rPr>
            </w:pPr>
            <w:r w:rsidRPr="002F6EC0">
              <w:rPr>
                <w:b/>
                <w:sz w:val="32"/>
                <w:szCs w:val="32"/>
              </w:rPr>
              <w:t>采购代理机构：</w:t>
            </w:r>
          </w:p>
        </w:tc>
        <w:tc>
          <w:tcPr>
            <w:tcW w:w="5571" w:type="dxa"/>
          </w:tcPr>
          <w:p w14:paraId="3CD85795" w14:textId="77777777" w:rsidR="00574C60" w:rsidRPr="002F6EC0" w:rsidRDefault="007C60F2">
            <w:pPr>
              <w:autoSpaceDE w:val="0"/>
              <w:autoSpaceDN w:val="0"/>
              <w:adjustRightInd w:val="0"/>
              <w:rPr>
                <w:b/>
                <w:sz w:val="32"/>
                <w:szCs w:val="32"/>
                <w:u w:val="single"/>
              </w:rPr>
            </w:pPr>
            <w:r w:rsidRPr="002F6EC0">
              <w:rPr>
                <w:b/>
                <w:sz w:val="32"/>
                <w:szCs w:val="32"/>
              </w:rPr>
              <w:t>广西机电设备招标有限公司</w:t>
            </w:r>
          </w:p>
        </w:tc>
      </w:tr>
    </w:tbl>
    <w:p w14:paraId="1669D78C" w14:textId="77777777" w:rsidR="00574C60" w:rsidRPr="002F6EC0" w:rsidRDefault="00574C60"/>
    <w:p w14:paraId="757ECBE1" w14:textId="77777777" w:rsidR="00574C60" w:rsidRPr="002F6EC0" w:rsidRDefault="007C60F2">
      <w:pPr>
        <w:ind w:firstLineChars="100" w:firstLine="321"/>
        <w:jc w:val="center"/>
        <w:rPr>
          <w:b/>
          <w:sz w:val="32"/>
          <w:szCs w:val="32"/>
        </w:rPr>
        <w:sectPr w:rsidR="00574C60" w:rsidRPr="002F6EC0">
          <w:footerReference w:type="even" r:id="rId9"/>
          <w:headerReference w:type="first" r:id="rId10"/>
          <w:footerReference w:type="first" r:id="rId11"/>
          <w:type w:val="nextColumn"/>
          <w:pgSz w:w="11906" w:h="16838"/>
          <w:pgMar w:top="1418" w:right="1418" w:bottom="1246" w:left="1418" w:header="851" w:footer="992" w:gutter="0"/>
          <w:pgNumType w:start="0"/>
          <w:cols w:space="720"/>
          <w:titlePg/>
          <w:docGrid w:linePitch="312"/>
        </w:sectPr>
      </w:pPr>
      <w:bookmarkStart w:id="1" w:name="_Toc32587"/>
      <w:r w:rsidRPr="002F6EC0">
        <w:rPr>
          <w:b/>
          <w:sz w:val="32"/>
          <w:szCs w:val="32"/>
        </w:rPr>
        <w:t>2026</w:t>
      </w:r>
      <w:r w:rsidRPr="002F6EC0">
        <w:rPr>
          <w:b/>
          <w:sz w:val="32"/>
          <w:szCs w:val="32"/>
        </w:rPr>
        <w:t>年</w:t>
      </w:r>
      <w:r w:rsidRPr="002F6EC0">
        <w:rPr>
          <w:b/>
          <w:sz w:val="32"/>
          <w:szCs w:val="32"/>
        </w:rPr>
        <w:t>6</w:t>
      </w:r>
      <w:r w:rsidRPr="002F6EC0">
        <w:rPr>
          <w:b/>
          <w:sz w:val="32"/>
          <w:szCs w:val="32"/>
        </w:rPr>
        <w:t>月</w:t>
      </w:r>
    </w:p>
    <w:p w14:paraId="1C607585" w14:textId="77777777" w:rsidR="00574C60" w:rsidRPr="002F6EC0" w:rsidRDefault="007C60F2">
      <w:pPr>
        <w:pStyle w:val="af0"/>
        <w:snapToGrid w:val="0"/>
        <w:spacing w:before="120" w:after="120" w:line="320" w:lineRule="exact"/>
        <w:jc w:val="center"/>
        <w:outlineLvl w:val="0"/>
        <w:rPr>
          <w:rFonts w:ascii="Times New Roman" w:hAnsi="Times New Roman" w:cs="Times New Roman"/>
          <w:sz w:val="32"/>
          <w:szCs w:val="32"/>
        </w:rPr>
      </w:pPr>
      <w:bookmarkStart w:id="2" w:name="_Toc228459108"/>
      <w:r w:rsidRPr="002F6EC0">
        <w:rPr>
          <w:rFonts w:ascii="Times New Roman" w:hAnsi="Times New Roman" w:cs="Times New Roman"/>
          <w:sz w:val="32"/>
          <w:szCs w:val="32"/>
        </w:rPr>
        <w:lastRenderedPageBreak/>
        <w:t>目</w:t>
      </w:r>
      <w:r w:rsidRPr="002F6EC0">
        <w:rPr>
          <w:rFonts w:ascii="Times New Roman" w:hAnsi="Times New Roman" w:cs="Times New Roman"/>
          <w:sz w:val="32"/>
          <w:szCs w:val="32"/>
        </w:rPr>
        <w:t xml:space="preserve">    </w:t>
      </w:r>
      <w:r w:rsidRPr="002F6EC0">
        <w:rPr>
          <w:rFonts w:ascii="Times New Roman" w:hAnsi="Times New Roman" w:cs="Times New Roman"/>
          <w:sz w:val="32"/>
          <w:szCs w:val="32"/>
        </w:rPr>
        <w:t>录</w:t>
      </w:r>
      <w:bookmarkEnd w:id="1"/>
      <w:bookmarkEnd w:id="2"/>
    </w:p>
    <w:p w14:paraId="3B892FAE" w14:textId="77777777" w:rsidR="00574C60" w:rsidRPr="002F6EC0" w:rsidRDefault="007C60F2">
      <w:pPr>
        <w:pStyle w:val="TOC1"/>
        <w:ind w:firstLine="241"/>
        <w:rPr>
          <w:rFonts w:asciiTheme="minorHAnsi" w:eastAsiaTheme="minorEastAsia" w:hAnsiTheme="minorHAnsi" w:cstheme="minorBidi"/>
          <w:b w:val="0"/>
          <w:bCs w:val="0"/>
          <w:caps w:val="0"/>
          <w:noProof/>
          <w:sz w:val="21"/>
          <w:szCs w:val="22"/>
        </w:rPr>
      </w:pPr>
      <w:r w:rsidRPr="002F6EC0">
        <w:rPr>
          <w:rFonts w:ascii="Times New Roman" w:hAnsi="Times New Roman"/>
        </w:rPr>
        <w:fldChar w:fldCharType="begin"/>
      </w:r>
      <w:r w:rsidRPr="002F6EC0">
        <w:rPr>
          <w:rStyle w:val="aff7"/>
          <w:rFonts w:ascii="Times New Roman" w:hAnsi="Times New Roman"/>
          <w:color w:val="auto"/>
        </w:rPr>
        <w:instrText xml:space="preserve"> TOC \o "1-1" \h \z \u </w:instrText>
      </w:r>
      <w:r w:rsidRPr="002F6EC0">
        <w:rPr>
          <w:rFonts w:ascii="Times New Roman" w:hAnsi="Times New Roman"/>
        </w:rPr>
        <w:fldChar w:fldCharType="separate"/>
      </w:r>
    </w:p>
    <w:p w14:paraId="18F7012D" w14:textId="41497B86" w:rsidR="00574C60" w:rsidRPr="002F6EC0" w:rsidRDefault="000907E7">
      <w:pPr>
        <w:pStyle w:val="TOC1"/>
        <w:ind w:firstLine="241"/>
        <w:rPr>
          <w:rFonts w:asciiTheme="minorHAnsi" w:eastAsiaTheme="minorEastAsia" w:hAnsiTheme="minorHAnsi" w:cstheme="minorBidi"/>
          <w:b w:val="0"/>
          <w:bCs w:val="0"/>
          <w:caps w:val="0"/>
          <w:noProof/>
          <w:sz w:val="21"/>
          <w:szCs w:val="22"/>
        </w:rPr>
      </w:pPr>
      <w:hyperlink w:anchor="_Toc228459109" w:history="1">
        <w:r w:rsidR="007C60F2" w:rsidRPr="002F6EC0">
          <w:rPr>
            <w:rStyle w:val="aff7"/>
            <w:rFonts w:ascii="Times New Roman" w:hAnsi="Times New Roman"/>
            <w:noProof/>
            <w:color w:val="auto"/>
          </w:rPr>
          <w:t>第一章</w:t>
        </w:r>
        <w:r w:rsidR="007C60F2" w:rsidRPr="002F6EC0">
          <w:rPr>
            <w:rStyle w:val="aff7"/>
            <w:rFonts w:ascii="Times New Roman" w:hAnsi="Times New Roman"/>
            <w:noProof/>
            <w:color w:val="auto"/>
          </w:rPr>
          <w:t xml:space="preserve">  </w:t>
        </w:r>
        <w:r w:rsidR="007C60F2" w:rsidRPr="002F6EC0">
          <w:rPr>
            <w:rStyle w:val="aff7"/>
            <w:rFonts w:ascii="Times New Roman" w:hAnsi="Times New Roman"/>
            <w:noProof/>
            <w:color w:val="auto"/>
          </w:rPr>
          <w:t>招标公告</w:t>
        </w:r>
        <w:r w:rsidR="007C60F2" w:rsidRPr="002F6EC0">
          <w:rPr>
            <w:noProof/>
          </w:rPr>
          <w:tab/>
        </w:r>
        <w:r w:rsidR="007C60F2" w:rsidRPr="002F6EC0">
          <w:rPr>
            <w:noProof/>
          </w:rPr>
          <w:fldChar w:fldCharType="begin"/>
        </w:r>
        <w:r w:rsidR="007C60F2" w:rsidRPr="002F6EC0">
          <w:rPr>
            <w:noProof/>
          </w:rPr>
          <w:instrText xml:space="preserve"> PAGEREF _Toc228459109 \h </w:instrText>
        </w:r>
        <w:r w:rsidR="007C60F2" w:rsidRPr="002F6EC0">
          <w:rPr>
            <w:noProof/>
          </w:rPr>
        </w:r>
        <w:r w:rsidR="007C60F2" w:rsidRPr="002F6EC0">
          <w:rPr>
            <w:noProof/>
          </w:rPr>
          <w:fldChar w:fldCharType="separate"/>
        </w:r>
        <w:r w:rsidRPr="002F6EC0">
          <w:rPr>
            <w:noProof/>
          </w:rPr>
          <w:t>1</w:t>
        </w:r>
        <w:r w:rsidR="007C60F2" w:rsidRPr="002F6EC0">
          <w:rPr>
            <w:noProof/>
          </w:rPr>
          <w:fldChar w:fldCharType="end"/>
        </w:r>
      </w:hyperlink>
    </w:p>
    <w:p w14:paraId="56F4E274" w14:textId="7A8698A2" w:rsidR="00574C60" w:rsidRPr="002F6EC0" w:rsidRDefault="00815DF1">
      <w:pPr>
        <w:pStyle w:val="TOC1"/>
        <w:ind w:firstLine="241"/>
        <w:rPr>
          <w:rFonts w:asciiTheme="minorHAnsi" w:eastAsiaTheme="minorEastAsia" w:hAnsiTheme="minorHAnsi" w:cstheme="minorBidi"/>
          <w:b w:val="0"/>
          <w:bCs w:val="0"/>
          <w:caps w:val="0"/>
          <w:noProof/>
          <w:sz w:val="21"/>
          <w:szCs w:val="22"/>
        </w:rPr>
      </w:pPr>
      <w:hyperlink w:anchor="_Toc228459110" w:history="1">
        <w:r w:rsidR="007C60F2" w:rsidRPr="002F6EC0">
          <w:rPr>
            <w:rStyle w:val="aff7"/>
            <w:rFonts w:ascii="Times New Roman" w:hAnsi="Times New Roman"/>
            <w:noProof/>
            <w:color w:val="auto"/>
          </w:rPr>
          <w:t>第二章</w:t>
        </w:r>
        <w:r w:rsidR="007C60F2" w:rsidRPr="002F6EC0">
          <w:rPr>
            <w:rStyle w:val="aff7"/>
            <w:rFonts w:ascii="Times New Roman" w:hAnsi="Times New Roman"/>
            <w:noProof/>
            <w:color w:val="auto"/>
          </w:rPr>
          <w:t xml:space="preserve">  </w:t>
        </w:r>
        <w:r w:rsidR="007C60F2" w:rsidRPr="002F6EC0">
          <w:rPr>
            <w:rStyle w:val="aff7"/>
            <w:rFonts w:ascii="Times New Roman" w:hAnsi="Times New Roman"/>
            <w:noProof/>
            <w:color w:val="auto"/>
          </w:rPr>
          <w:t>采购需求</w:t>
        </w:r>
        <w:r w:rsidR="007C60F2" w:rsidRPr="002F6EC0">
          <w:rPr>
            <w:noProof/>
          </w:rPr>
          <w:tab/>
        </w:r>
        <w:r w:rsidR="007C60F2" w:rsidRPr="002F6EC0">
          <w:rPr>
            <w:noProof/>
          </w:rPr>
          <w:fldChar w:fldCharType="begin"/>
        </w:r>
        <w:r w:rsidR="007C60F2" w:rsidRPr="002F6EC0">
          <w:rPr>
            <w:noProof/>
          </w:rPr>
          <w:instrText xml:space="preserve"> PAGEREF _Toc228459110 \h </w:instrText>
        </w:r>
        <w:r w:rsidR="007C60F2" w:rsidRPr="002F6EC0">
          <w:rPr>
            <w:noProof/>
          </w:rPr>
        </w:r>
        <w:r w:rsidR="007C60F2" w:rsidRPr="002F6EC0">
          <w:rPr>
            <w:noProof/>
          </w:rPr>
          <w:fldChar w:fldCharType="separate"/>
        </w:r>
        <w:r w:rsidR="000907E7" w:rsidRPr="002F6EC0">
          <w:rPr>
            <w:noProof/>
          </w:rPr>
          <w:t>3</w:t>
        </w:r>
        <w:r w:rsidR="007C60F2" w:rsidRPr="002F6EC0">
          <w:rPr>
            <w:noProof/>
          </w:rPr>
          <w:fldChar w:fldCharType="end"/>
        </w:r>
      </w:hyperlink>
    </w:p>
    <w:p w14:paraId="0BA06472" w14:textId="7C07BA51" w:rsidR="00574C60" w:rsidRPr="002F6EC0" w:rsidRDefault="00815DF1">
      <w:pPr>
        <w:pStyle w:val="TOC1"/>
        <w:ind w:firstLine="241"/>
        <w:rPr>
          <w:rFonts w:asciiTheme="minorHAnsi" w:eastAsiaTheme="minorEastAsia" w:hAnsiTheme="minorHAnsi" w:cstheme="minorBidi"/>
          <w:b w:val="0"/>
          <w:bCs w:val="0"/>
          <w:caps w:val="0"/>
          <w:noProof/>
          <w:sz w:val="21"/>
          <w:szCs w:val="22"/>
        </w:rPr>
      </w:pPr>
      <w:hyperlink w:anchor="_Toc228459111" w:history="1">
        <w:r w:rsidR="007C60F2" w:rsidRPr="002F6EC0">
          <w:rPr>
            <w:rStyle w:val="aff7"/>
            <w:noProof/>
            <w:color w:val="auto"/>
          </w:rPr>
          <w:t>第三章  投标人须知</w:t>
        </w:r>
        <w:r w:rsidR="007C60F2" w:rsidRPr="002F6EC0">
          <w:rPr>
            <w:noProof/>
          </w:rPr>
          <w:tab/>
        </w:r>
        <w:r w:rsidR="007C60F2" w:rsidRPr="002F6EC0">
          <w:rPr>
            <w:noProof/>
          </w:rPr>
          <w:fldChar w:fldCharType="begin"/>
        </w:r>
        <w:r w:rsidR="007C60F2" w:rsidRPr="002F6EC0">
          <w:rPr>
            <w:noProof/>
          </w:rPr>
          <w:instrText xml:space="preserve"> PAGEREF _Toc228459111 \h </w:instrText>
        </w:r>
        <w:r w:rsidR="007C60F2" w:rsidRPr="002F6EC0">
          <w:rPr>
            <w:noProof/>
          </w:rPr>
        </w:r>
        <w:r w:rsidR="007C60F2" w:rsidRPr="002F6EC0">
          <w:rPr>
            <w:noProof/>
          </w:rPr>
          <w:fldChar w:fldCharType="separate"/>
        </w:r>
        <w:r w:rsidR="000907E7" w:rsidRPr="002F6EC0">
          <w:rPr>
            <w:noProof/>
          </w:rPr>
          <w:t>15</w:t>
        </w:r>
        <w:r w:rsidR="007C60F2" w:rsidRPr="002F6EC0">
          <w:rPr>
            <w:noProof/>
          </w:rPr>
          <w:fldChar w:fldCharType="end"/>
        </w:r>
      </w:hyperlink>
    </w:p>
    <w:p w14:paraId="233A16E6" w14:textId="5C606C19" w:rsidR="00574C60" w:rsidRPr="002F6EC0" w:rsidRDefault="00815DF1">
      <w:pPr>
        <w:pStyle w:val="TOC1"/>
        <w:ind w:firstLine="241"/>
        <w:rPr>
          <w:rFonts w:asciiTheme="minorHAnsi" w:eastAsiaTheme="minorEastAsia" w:hAnsiTheme="minorHAnsi" w:cstheme="minorBidi"/>
          <w:b w:val="0"/>
          <w:bCs w:val="0"/>
          <w:caps w:val="0"/>
          <w:noProof/>
          <w:sz w:val="21"/>
          <w:szCs w:val="22"/>
        </w:rPr>
      </w:pPr>
      <w:hyperlink w:anchor="_Toc228459112" w:history="1">
        <w:r w:rsidR="007C60F2" w:rsidRPr="002F6EC0">
          <w:rPr>
            <w:rStyle w:val="aff7"/>
            <w:rFonts w:ascii="Times New Roman" w:hAnsi="Times New Roman"/>
            <w:noProof/>
            <w:color w:val="auto"/>
          </w:rPr>
          <w:t>第四章</w:t>
        </w:r>
        <w:r w:rsidR="007C60F2" w:rsidRPr="002F6EC0">
          <w:rPr>
            <w:rStyle w:val="aff7"/>
            <w:rFonts w:ascii="Times New Roman" w:hAnsi="Times New Roman"/>
            <w:noProof/>
            <w:color w:val="auto"/>
          </w:rPr>
          <w:t xml:space="preserve">  </w:t>
        </w:r>
        <w:r w:rsidR="007C60F2" w:rsidRPr="002F6EC0">
          <w:rPr>
            <w:rStyle w:val="aff7"/>
            <w:rFonts w:ascii="Times New Roman" w:hAnsi="Times New Roman"/>
            <w:noProof/>
            <w:color w:val="auto"/>
          </w:rPr>
          <w:t>评审方法及标准</w:t>
        </w:r>
        <w:r w:rsidR="007C60F2" w:rsidRPr="002F6EC0">
          <w:rPr>
            <w:noProof/>
          </w:rPr>
          <w:tab/>
        </w:r>
        <w:r w:rsidR="007C60F2" w:rsidRPr="002F6EC0">
          <w:rPr>
            <w:noProof/>
          </w:rPr>
          <w:fldChar w:fldCharType="begin"/>
        </w:r>
        <w:r w:rsidR="007C60F2" w:rsidRPr="002F6EC0">
          <w:rPr>
            <w:noProof/>
          </w:rPr>
          <w:instrText xml:space="preserve"> PAGEREF _Toc228459112 \h </w:instrText>
        </w:r>
        <w:r w:rsidR="007C60F2" w:rsidRPr="002F6EC0">
          <w:rPr>
            <w:noProof/>
          </w:rPr>
        </w:r>
        <w:r w:rsidR="007C60F2" w:rsidRPr="002F6EC0">
          <w:rPr>
            <w:noProof/>
          </w:rPr>
          <w:fldChar w:fldCharType="separate"/>
        </w:r>
        <w:r w:rsidR="000907E7" w:rsidRPr="002F6EC0">
          <w:rPr>
            <w:noProof/>
          </w:rPr>
          <w:t>35</w:t>
        </w:r>
        <w:r w:rsidR="007C60F2" w:rsidRPr="002F6EC0">
          <w:rPr>
            <w:noProof/>
          </w:rPr>
          <w:fldChar w:fldCharType="end"/>
        </w:r>
      </w:hyperlink>
    </w:p>
    <w:p w14:paraId="068D32DA" w14:textId="2D0CF3D5" w:rsidR="00574C60" w:rsidRPr="002F6EC0" w:rsidRDefault="00815DF1">
      <w:pPr>
        <w:pStyle w:val="TOC1"/>
        <w:ind w:firstLine="241"/>
        <w:rPr>
          <w:rFonts w:asciiTheme="minorHAnsi" w:eastAsiaTheme="minorEastAsia" w:hAnsiTheme="minorHAnsi" w:cstheme="minorBidi"/>
          <w:b w:val="0"/>
          <w:bCs w:val="0"/>
          <w:caps w:val="0"/>
          <w:noProof/>
          <w:sz w:val="21"/>
          <w:szCs w:val="22"/>
        </w:rPr>
      </w:pPr>
      <w:hyperlink w:anchor="_Toc228459113" w:history="1">
        <w:r w:rsidR="007C60F2" w:rsidRPr="002F6EC0">
          <w:rPr>
            <w:rStyle w:val="aff7"/>
            <w:rFonts w:ascii="Times New Roman" w:hAnsi="Times New Roman"/>
            <w:noProof/>
            <w:color w:val="auto"/>
          </w:rPr>
          <w:t>第五章</w:t>
        </w:r>
        <w:r w:rsidR="007C60F2" w:rsidRPr="002F6EC0">
          <w:rPr>
            <w:rStyle w:val="aff7"/>
            <w:rFonts w:ascii="Times New Roman" w:hAnsi="Times New Roman"/>
            <w:noProof/>
            <w:color w:val="auto"/>
          </w:rPr>
          <w:t xml:space="preserve">  </w:t>
        </w:r>
        <w:r w:rsidR="007C60F2" w:rsidRPr="002F6EC0">
          <w:rPr>
            <w:rStyle w:val="aff7"/>
            <w:rFonts w:ascii="Times New Roman" w:hAnsi="Times New Roman"/>
            <w:noProof/>
            <w:color w:val="auto"/>
          </w:rPr>
          <w:t>合同主要条款格式</w:t>
        </w:r>
        <w:r w:rsidR="007C60F2" w:rsidRPr="002F6EC0">
          <w:rPr>
            <w:noProof/>
          </w:rPr>
          <w:tab/>
        </w:r>
        <w:r w:rsidR="007C60F2" w:rsidRPr="002F6EC0">
          <w:rPr>
            <w:noProof/>
          </w:rPr>
          <w:fldChar w:fldCharType="begin"/>
        </w:r>
        <w:r w:rsidR="007C60F2" w:rsidRPr="002F6EC0">
          <w:rPr>
            <w:noProof/>
          </w:rPr>
          <w:instrText xml:space="preserve"> PAGEREF _Toc228459113 \h </w:instrText>
        </w:r>
        <w:r w:rsidR="007C60F2" w:rsidRPr="002F6EC0">
          <w:rPr>
            <w:noProof/>
          </w:rPr>
        </w:r>
        <w:r w:rsidR="007C60F2" w:rsidRPr="002F6EC0">
          <w:rPr>
            <w:noProof/>
          </w:rPr>
          <w:fldChar w:fldCharType="separate"/>
        </w:r>
        <w:r w:rsidR="000907E7" w:rsidRPr="002F6EC0">
          <w:rPr>
            <w:noProof/>
          </w:rPr>
          <w:t>41</w:t>
        </w:r>
        <w:r w:rsidR="007C60F2" w:rsidRPr="002F6EC0">
          <w:rPr>
            <w:noProof/>
          </w:rPr>
          <w:fldChar w:fldCharType="end"/>
        </w:r>
      </w:hyperlink>
    </w:p>
    <w:p w14:paraId="71E478A2" w14:textId="58C48C10" w:rsidR="00574C60" w:rsidRPr="002F6EC0" w:rsidRDefault="00815DF1">
      <w:pPr>
        <w:pStyle w:val="TOC1"/>
        <w:ind w:firstLine="241"/>
        <w:rPr>
          <w:rFonts w:asciiTheme="minorHAnsi" w:eastAsiaTheme="minorEastAsia" w:hAnsiTheme="minorHAnsi" w:cstheme="minorBidi"/>
          <w:b w:val="0"/>
          <w:bCs w:val="0"/>
          <w:caps w:val="0"/>
          <w:noProof/>
          <w:sz w:val="21"/>
          <w:szCs w:val="22"/>
        </w:rPr>
      </w:pPr>
      <w:hyperlink w:anchor="_Toc228459114" w:history="1">
        <w:r w:rsidR="007C60F2" w:rsidRPr="002F6EC0">
          <w:rPr>
            <w:rStyle w:val="aff7"/>
            <w:rFonts w:ascii="Times New Roman" w:hAnsi="Times New Roman"/>
            <w:noProof/>
            <w:color w:val="auto"/>
          </w:rPr>
          <w:t>第六章</w:t>
        </w:r>
        <w:r w:rsidR="007C60F2" w:rsidRPr="002F6EC0">
          <w:rPr>
            <w:rStyle w:val="aff7"/>
            <w:rFonts w:ascii="Times New Roman" w:hAnsi="Times New Roman"/>
            <w:noProof/>
            <w:color w:val="auto"/>
          </w:rPr>
          <w:t xml:space="preserve">  </w:t>
        </w:r>
        <w:r w:rsidR="007C60F2" w:rsidRPr="002F6EC0">
          <w:rPr>
            <w:rStyle w:val="aff7"/>
            <w:rFonts w:ascii="Times New Roman" w:hAnsi="Times New Roman"/>
            <w:noProof/>
            <w:color w:val="auto"/>
          </w:rPr>
          <w:t>投标文件格式</w:t>
        </w:r>
        <w:r w:rsidR="007C60F2" w:rsidRPr="002F6EC0">
          <w:rPr>
            <w:noProof/>
          </w:rPr>
          <w:tab/>
        </w:r>
        <w:r w:rsidR="007C60F2" w:rsidRPr="002F6EC0">
          <w:rPr>
            <w:noProof/>
          </w:rPr>
          <w:fldChar w:fldCharType="begin"/>
        </w:r>
        <w:r w:rsidR="007C60F2" w:rsidRPr="002F6EC0">
          <w:rPr>
            <w:noProof/>
          </w:rPr>
          <w:instrText xml:space="preserve"> PAGEREF _Toc228459114 \h </w:instrText>
        </w:r>
        <w:r w:rsidR="007C60F2" w:rsidRPr="002F6EC0">
          <w:rPr>
            <w:noProof/>
          </w:rPr>
        </w:r>
        <w:r w:rsidR="007C60F2" w:rsidRPr="002F6EC0">
          <w:rPr>
            <w:noProof/>
          </w:rPr>
          <w:fldChar w:fldCharType="separate"/>
        </w:r>
        <w:r w:rsidR="000907E7" w:rsidRPr="002F6EC0">
          <w:rPr>
            <w:noProof/>
          </w:rPr>
          <w:t>55</w:t>
        </w:r>
        <w:r w:rsidR="007C60F2" w:rsidRPr="002F6EC0">
          <w:rPr>
            <w:noProof/>
          </w:rPr>
          <w:fldChar w:fldCharType="end"/>
        </w:r>
      </w:hyperlink>
    </w:p>
    <w:p w14:paraId="64F4DBD4" w14:textId="77777777" w:rsidR="00574C60" w:rsidRPr="002F6EC0" w:rsidRDefault="007C60F2">
      <w:pPr>
        <w:pStyle w:val="TOC1"/>
        <w:ind w:firstLine="241"/>
        <w:rPr>
          <w:rFonts w:ascii="Times New Roman" w:hAnsi="Times New Roman"/>
          <w:sz w:val="28"/>
          <w:szCs w:val="28"/>
        </w:rPr>
      </w:pPr>
      <w:r w:rsidRPr="002F6EC0">
        <w:rPr>
          <w:rFonts w:ascii="Times New Roman" w:hAnsi="Times New Roman"/>
          <w:szCs w:val="28"/>
        </w:rPr>
        <w:fldChar w:fldCharType="end"/>
      </w:r>
    </w:p>
    <w:p w14:paraId="20A25352" w14:textId="77777777" w:rsidR="00574C60" w:rsidRPr="002F6EC0" w:rsidRDefault="00574C60">
      <w:pPr>
        <w:spacing w:beforeLines="50" w:before="120" w:line="480" w:lineRule="exact"/>
        <w:rPr>
          <w:sz w:val="28"/>
          <w:szCs w:val="28"/>
        </w:rPr>
      </w:pPr>
    </w:p>
    <w:p w14:paraId="0E633B92" w14:textId="77777777" w:rsidR="00574C60" w:rsidRPr="002F6EC0" w:rsidRDefault="00574C60">
      <w:pPr>
        <w:spacing w:beforeLines="50" w:before="120" w:line="480" w:lineRule="exact"/>
        <w:rPr>
          <w:sz w:val="30"/>
        </w:rPr>
        <w:sectPr w:rsidR="00574C60" w:rsidRPr="002F6EC0">
          <w:headerReference w:type="first" r:id="rId12"/>
          <w:pgSz w:w="11906" w:h="16838"/>
          <w:pgMar w:top="1418" w:right="1418" w:bottom="1246" w:left="1418" w:header="851" w:footer="992" w:gutter="0"/>
          <w:pgNumType w:start="0"/>
          <w:cols w:space="720"/>
          <w:titlePg/>
          <w:docGrid w:linePitch="312"/>
        </w:sectPr>
      </w:pPr>
    </w:p>
    <w:p w14:paraId="0FF10E28" w14:textId="77777777" w:rsidR="00574C60" w:rsidRPr="002F6EC0" w:rsidRDefault="007C60F2">
      <w:pPr>
        <w:pStyle w:val="af0"/>
        <w:snapToGrid w:val="0"/>
        <w:spacing w:before="120" w:after="120" w:line="320" w:lineRule="exact"/>
        <w:jc w:val="center"/>
        <w:outlineLvl w:val="0"/>
        <w:rPr>
          <w:rFonts w:ascii="Times New Roman" w:hAnsi="Times New Roman" w:cs="Times New Roman"/>
          <w:sz w:val="32"/>
          <w:szCs w:val="32"/>
        </w:rPr>
      </w:pPr>
      <w:bookmarkStart w:id="3" w:name="_Toc254970489"/>
      <w:bookmarkStart w:id="4" w:name="_Toc254970630"/>
      <w:bookmarkStart w:id="5" w:name="_Toc228459109"/>
      <w:r w:rsidRPr="002F6EC0">
        <w:rPr>
          <w:rFonts w:ascii="Times New Roman" w:hAnsi="Times New Roman" w:cs="Times New Roman"/>
          <w:sz w:val="32"/>
          <w:szCs w:val="32"/>
        </w:rPr>
        <w:lastRenderedPageBreak/>
        <w:t>第一章</w:t>
      </w:r>
      <w:r w:rsidRPr="002F6EC0">
        <w:rPr>
          <w:rFonts w:ascii="Times New Roman" w:hAnsi="Times New Roman" w:cs="Times New Roman"/>
          <w:sz w:val="32"/>
          <w:szCs w:val="32"/>
        </w:rPr>
        <w:t xml:space="preserve">  </w:t>
      </w:r>
      <w:bookmarkEnd w:id="3"/>
      <w:bookmarkEnd w:id="4"/>
      <w:r w:rsidRPr="002F6EC0">
        <w:rPr>
          <w:rFonts w:ascii="Times New Roman" w:hAnsi="Times New Roman" w:cs="Times New Roman"/>
          <w:sz w:val="32"/>
          <w:szCs w:val="32"/>
        </w:rPr>
        <w:t>招标公告</w:t>
      </w:r>
      <w:bookmarkEnd w:id="5"/>
    </w:p>
    <w:p w14:paraId="2DB8DE43" w14:textId="702D6ABD" w:rsidR="00574C60" w:rsidRPr="002F6EC0" w:rsidRDefault="007C60F2">
      <w:pPr>
        <w:spacing w:line="400" w:lineRule="exact"/>
        <w:jc w:val="center"/>
        <w:rPr>
          <w:b/>
          <w:sz w:val="24"/>
        </w:rPr>
      </w:pPr>
      <w:bookmarkStart w:id="6" w:name="_Hlk228431306"/>
      <w:r w:rsidRPr="002F6EC0">
        <w:rPr>
          <w:kern w:val="0"/>
          <w:sz w:val="24"/>
        </w:rPr>
        <w:t>广西机电设备招标有限公司关于</w:t>
      </w:r>
      <w:r w:rsidRPr="002F6EC0">
        <w:rPr>
          <w:rFonts w:hint="eastAsia"/>
          <w:kern w:val="0"/>
          <w:sz w:val="24"/>
        </w:rPr>
        <w:t>广西壮族自治区妇幼保健院外勤综合服务采购项目</w:t>
      </w:r>
      <w:r w:rsidRPr="002F6EC0">
        <w:rPr>
          <w:sz w:val="24"/>
        </w:rPr>
        <w:t xml:space="preserve"> (</w:t>
      </w:r>
      <w:r w:rsidR="00FC4225" w:rsidRPr="002F6EC0">
        <w:rPr>
          <w:sz w:val="24"/>
        </w:rPr>
        <w:t>GXZC2026-G3-001953-JDZB</w:t>
      </w:r>
      <w:r w:rsidRPr="002F6EC0">
        <w:rPr>
          <w:sz w:val="24"/>
        </w:rPr>
        <w:t>)</w:t>
      </w:r>
      <w:r w:rsidRPr="002F6EC0">
        <w:rPr>
          <w:kern w:val="0"/>
          <w:sz w:val="24"/>
        </w:rPr>
        <w:t>公开招标公告</w:t>
      </w:r>
    </w:p>
    <w:p w14:paraId="28337FFE" w14:textId="77777777" w:rsidR="00574C60" w:rsidRPr="002F6EC0" w:rsidRDefault="00574C60">
      <w:pPr>
        <w:ind w:firstLineChars="195" w:firstLine="409"/>
        <w:jc w:val="left"/>
        <w:rPr>
          <w:kern w:val="0"/>
          <w:szCs w:val="21"/>
        </w:rPr>
      </w:pPr>
    </w:p>
    <w:p w14:paraId="5AC1E9F8" w14:textId="7230E8C0" w:rsidR="00574C60" w:rsidRPr="002F6EC0" w:rsidRDefault="007C60F2">
      <w:pPr>
        <w:spacing w:line="312" w:lineRule="auto"/>
        <w:ind w:firstLineChars="200" w:firstLine="420"/>
        <w:jc w:val="left"/>
        <w:rPr>
          <w:b/>
          <w:bCs/>
          <w:kern w:val="0"/>
          <w:sz w:val="22"/>
          <w:szCs w:val="22"/>
        </w:rPr>
      </w:pPr>
      <w:bookmarkStart w:id="7" w:name="_Hlk132795121"/>
      <w:bookmarkStart w:id="8" w:name="_Hlk132877709"/>
      <w:r w:rsidRPr="002F6EC0">
        <w:rPr>
          <w:rFonts w:hint="eastAsia"/>
          <w:szCs w:val="21"/>
        </w:rPr>
        <w:t>项目概况：广西壮族自治区妇幼保健院外勤综合服务采购项目的潜在投标人应在广西政府采购云平台（</w:t>
      </w:r>
      <w:r w:rsidRPr="002F6EC0">
        <w:rPr>
          <w:rFonts w:hint="eastAsia"/>
          <w:szCs w:val="21"/>
        </w:rPr>
        <w:t>https://www.gcy.zfcg.gxzf.gov.cn/</w:t>
      </w:r>
      <w:r w:rsidRPr="002F6EC0">
        <w:rPr>
          <w:rFonts w:hint="eastAsia"/>
          <w:szCs w:val="21"/>
        </w:rPr>
        <w:t>）获取招标文件，并于</w:t>
      </w:r>
      <w:r w:rsidRPr="002F6EC0">
        <w:rPr>
          <w:rFonts w:hint="eastAsia"/>
          <w:szCs w:val="21"/>
        </w:rPr>
        <w:t xml:space="preserve"> </w:t>
      </w:r>
      <w:r w:rsidRPr="002F6EC0">
        <w:rPr>
          <w:szCs w:val="21"/>
        </w:rPr>
        <w:t>2026</w:t>
      </w:r>
      <w:r w:rsidRPr="002F6EC0">
        <w:rPr>
          <w:rFonts w:hint="eastAsia"/>
          <w:szCs w:val="21"/>
        </w:rPr>
        <w:t>年</w:t>
      </w:r>
      <w:bookmarkStart w:id="9" w:name="OLE_LINK11"/>
      <w:r w:rsidR="000907E7" w:rsidRPr="002F6EC0">
        <w:rPr>
          <w:szCs w:val="21"/>
        </w:rPr>
        <w:t>07</w:t>
      </w:r>
      <w:r w:rsidRPr="002F6EC0">
        <w:rPr>
          <w:rFonts w:hint="eastAsia"/>
          <w:szCs w:val="21"/>
        </w:rPr>
        <w:t>月</w:t>
      </w:r>
      <w:r w:rsidR="000907E7" w:rsidRPr="002F6EC0">
        <w:rPr>
          <w:szCs w:val="21"/>
        </w:rPr>
        <w:t>17</w:t>
      </w:r>
      <w:r w:rsidRPr="002F6EC0">
        <w:rPr>
          <w:rFonts w:hint="eastAsia"/>
          <w:szCs w:val="21"/>
        </w:rPr>
        <w:t>日</w:t>
      </w:r>
      <w:bookmarkEnd w:id="9"/>
      <w:r w:rsidRPr="002F6EC0">
        <w:rPr>
          <w:rFonts w:hint="eastAsia"/>
          <w:szCs w:val="21"/>
        </w:rPr>
        <w:t xml:space="preserve"> 09:30</w:t>
      </w:r>
      <w:r w:rsidRPr="002F6EC0">
        <w:rPr>
          <w:rFonts w:hint="eastAsia"/>
          <w:szCs w:val="21"/>
        </w:rPr>
        <w:t>（北京时间）前递交投标文件。</w:t>
      </w:r>
      <w:bookmarkEnd w:id="7"/>
    </w:p>
    <w:bookmarkEnd w:id="8"/>
    <w:p w14:paraId="5C39BFDC" w14:textId="77777777" w:rsidR="00574C60" w:rsidRPr="002F6EC0" w:rsidRDefault="007C60F2">
      <w:pPr>
        <w:spacing w:line="312" w:lineRule="auto"/>
        <w:ind w:firstLineChars="200" w:firstLine="442"/>
        <w:jc w:val="left"/>
        <w:rPr>
          <w:b/>
          <w:bCs/>
          <w:kern w:val="0"/>
          <w:sz w:val="22"/>
          <w:szCs w:val="22"/>
        </w:rPr>
      </w:pPr>
      <w:r w:rsidRPr="002F6EC0">
        <w:rPr>
          <w:rFonts w:hint="eastAsia"/>
          <w:b/>
          <w:bCs/>
          <w:kern w:val="0"/>
          <w:sz w:val="22"/>
          <w:szCs w:val="22"/>
        </w:rPr>
        <w:t>一、项目基本情况</w:t>
      </w:r>
    </w:p>
    <w:p w14:paraId="2E8242EC" w14:textId="146372C7" w:rsidR="00574C60" w:rsidRPr="002F6EC0" w:rsidRDefault="007C60F2">
      <w:pPr>
        <w:spacing w:line="312" w:lineRule="auto"/>
        <w:ind w:firstLineChars="200" w:firstLine="420"/>
        <w:jc w:val="left"/>
        <w:rPr>
          <w:kern w:val="0"/>
          <w:szCs w:val="21"/>
        </w:rPr>
      </w:pPr>
      <w:r w:rsidRPr="002F6EC0">
        <w:rPr>
          <w:kern w:val="0"/>
          <w:szCs w:val="21"/>
        </w:rPr>
        <w:t>项目编号：</w:t>
      </w:r>
      <w:bookmarkStart w:id="10" w:name="OLE_LINK3"/>
      <w:r w:rsidR="00FC4225" w:rsidRPr="002F6EC0">
        <w:rPr>
          <w:kern w:val="0"/>
          <w:szCs w:val="21"/>
        </w:rPr>
        <w:t>GXZC2026-G3-001953-JDZB</w:t>
      </w:r>
      <w:bookmarkEnd w:id="10"/>
    </w:p>
    <w:p w14:paraId="564E3611" w14:textId="77777777" w:rsidR="00574C60" w:rsidRPr="002F6EC0" w:rsidRDefault="007C60F2">
      <w:pPr>
        <w:spacing w:line="312" w:lineRule="auto"/>
        <w:ind w:firstLineChars="200" w:firstLine="420"/>
        <w:jc w:val="left"/>
        <w:rPr>
          <w:kern w:val="0"/>
          <w:szCs w:val="21"/>
        </w:rPr>
      </w:pPr>
      <w:r w:rsidRPr="002F6EC0">
        <w:rPr>
          <w:kern w:val="0"/>
          <w:szCs w:val="21"/>
        </w:rPr>
        <w:t>项目名称：</w:t>
      </w:r>
      <w:bookmarkStart w:id="11" w:name="OLE_LINK10"/>
      <w:bookmarkStart w:id="12" w:name="OLE_LINK1"/>
      <w:r w:rsidRPr="002F6EC0">
        <w:rPr>
          <w:rFonts w:hint="eastAsia"/>
          <w:kern w:val="0"/>
          <w:szCs w:val="21"/>
        </w:rPr>
        <w:t>广西壮族自治区妇幼保健院</w:t>
      </w:r>
      <w:bookmarkEnd w:id="11"/>
      <w:r w:rsidRPr="002F6EC0">
        <w:rPr>
          <w:rFonts w:hint="eastAsia"/>
          <w:kern w:val="0"/>
          <w:szCs w:val="21"/>
        </w:rPr>
        <w:t>外勤综合服务采购项目</w:t>
      </w:r>
      <w:bookmarkEnd w:id="12"/>
    </w:p>
    <w:p w14:paraId="117D1E51" w14:textId="77777777" w:rsidR="00574C60" w:rsidRPr="002F6EC0" w:rsidRDefault="007C60F2">
      <w:pPr>
        <w:spacing w:line="312" w:lineRule="auto"/>
        <w:ind w:firstLineChars="200" w:firstLine="420"/>
        <w:jc w:val="left"/>
        <w:rPr>
          <w:kern w:val="0"/>
          <w:szCs w:val="21"/>
        </w:rPr>
      </w:pPr>
      <w:bookmarkStart w:id="13" w:name="_Hlk132878038"/>
      <w:r w:rsidRPr="002F6EC0">
        <w:rPr>
          <w:kern w:val="0"/>
          <w:szCs w:val="21"/>
        </w:rPr>
        <w:t>预算</w:t>
      </w:r>
      <w:r w:rsidRPr="002F6EC0">
        <w:rPr>
          <w:rFonts w:hint="eastAsia"/>
          <w:kern w:val="0"/>
          <w:szCs w:val="21"/>
        </w:rPr>
        <w:t>总</w:t>
      </w:r>
      <w:r w:rsidRPr="002F6EC0">
        <w:rPr>
          <w:kern w:val="0"/>
          <w:szCs w:val="21"/>
        </w:rPr>
        <w:t>金额</w:t>
      </w:r>
      <w:r w:rsidRPr="002F6EC0">
        <w:rPr>
          <w:rFonts w:hint="eastAsia"/>
          <w:kern w:val="0"/>
          <w:szCs w:val="21"/>
        </w:rPr>
        <w:t>（元）</w:t>
      </w:r>
      <w:r w:rsidRPr="002F6EC0">
        <w:rPr>
          <w:kern w:val="0"/>
          <w:szCs w:val="21"/>
        </w:rPr>
        <w:t>：</w:t>
      </w:r>
      <w:r w:rsidRPr="002F6EC0">
        <w:rPr>
          <w:kern w:val="0"/>
          <w:szCs w:val="21"/>
        </w:rPr>
        <w:t>6787872</w:t>
      </w:r>
    </w:p>
    <w:bookmarkEnd w:id="13"/>
    <w:p w14:paraId="0800D1BC" w14:textId="77777777" w:rsidR="00574C60" w:rsidRPr="002F6EC0" w:rsidRDefault="007C60F2">
      <w:pPr>
        <w:spacing w:line="312" w:lineRule="auto"/>
        <w:ind w:firstLineChars="200" w:firstLine="420"/>
        <w:jc w:val="left"/>
        <w:rPr>
          <w:kern w:val="0"/>
          <w:szCs w:val="21"/>
        </w:rPr>
      </w:pPr>
      <w:r w:rsidRPr="002F6EC0">
        <w:rPr>
          <w:rFonts w:hint="eastAsia"/>
          <w:kern w:val="0"/>
          <w:szCs w:val="21"/>
        </w:rPr>
        <w:t>采购需求</w:t>
      </w:r>
      <w:r w:rsidRPr="002F6EC0">
        <w:rPr>
          <w:kern w:val="0"/>
          <w:szCs w:val="21"/>
        </w:rPr>
        <w:t>：</w:t>
      </w:r>
    </w:p>
    <w:p w14:paraId="227AD7A4" w14:textId="77777777" w:rsidR="00574C60" w:rsidRPr="002F6EC0" w:rsidRDefault="007C60F2">
      <w:pPr>
        <w:spacing w:line="312" w:lineRule="auto"/>
        <w:ind w:firstLineChars="350" w:firstLine="735"/>
        <w:jc w:val="left"/>
        <w:rPr>
          <w:kern w:val="0"/>
          <w:szCs w:val="21"/>
        </w:rPr>
      </w:pPr>
      <w:r w:rsidRPr="002F6EC0">
        <w:rPr>
          <w:rFonts w:hint="eastAsia"/>
          <w:kern w:val="0"/>
          <w:szCs w:val="21"/>
        </w:rPr>
        <w:t>标项名称：</w:t>
      </w:r>
      <w:bookmarkStart w:id="14" w:name="OLE_LINK4"/>
      <w:r w:rsidRPr="002F6EC0">
        <w:rPr>
          <w:rFonts w:hint="eastAsia"/>
          <w:kern w:val="0"/>
          <w:szCs w:val="21"/>
        </w:rPr>
        <w:t>广西壮族自治区妇幼保健院</w:t>
      </w:r>
      <w:bookmarkEnd w:id="14"/>
      <w:r w:rsidRPr="002F6EC0">
        <w:rPr>
          <w:rFonts w:hint="eastAsia"/>
          <w:kern w:val="0"/>
          <w:szCs w:val="21"/>
        </w:rPr>
        <w:t>外勤综合服务采购</w:t>
      </w:r>
    </w:p>
    <w:p w14:paraId="5DAF66D9" w14:textId="77777777" w:rsidR="00574C60" w:rsidRPr="002F6EC0" w:rsidRDefault="007C60F2">
      <w:pPr>
        <w:spacing w:line="312" w:lineRule="auto"/>
        <w:ind w:firstLineChars="350" w:firstLine="735"/>
        <w:jc w:val="left"/>
        <w:rPr>
          <w:kern w:val="0"/>
          <w:szCs w:val="21"/>
        </w:rPr>
      </w:pPr>
      <w:r w:rsidRPr="002F6EC0">
        <w:rPr>
          <w:rFonts w:hint="eastAsia"/>
          <w:kern w:val="0"/>
          <w:szCs w:val="21"/>
        </w:rPr>
        <w:t>数量：</w:t>
      </w:r>
      <w:r w:rsidRPr="002F6EC0">
        <w:rPr>
          <w:rFonts w:hint="eastAsia"/>
          <w:kern w:val="0"/>
          <w:szCs w:val="21"/>
        </w:rPr>
        <w:t>2</w:t>
      </w:r>
    </w:p>
    <w:p w14:paraId="2D097C7B" w14:textId="77777777" w:rsidR="00574C60" w:rsidRPr="002F6EC0" w:rsidRDefault="007C60F2">
      <w:pPr>
        <w:spacing w:line="312" w:lineRule="auto"/>
        <w:ind w:firstLineChars="350" w:firstLine="735"/>
        <w:jc w:val="left"/>
        <w:rPr>
          <w:kern w:val="0"/>
          <w:szCs w:val="21"/>
        </w:rPr>
      </w:pPr>
      <w:r w:rsidRPr="002F6EC0">
        <w:rPr>
          <w:rFonts w:hint="eastAsia"/>
          <w:kern w:val="0"/>
          <w:szCs w:val="21"/>
        </w:rPr>
        <w:t>预算金额（元）：</w:t>
      </w:r>
      <w:bookmarkStart w:id="15" w:name="OLE_LINK8"/>
      <w:r w:rsidRPr="002F6EC0">
        <w:rPr>
          <w:kern w:val="0"/>
          <w:szCs w:val="21"/>
        </w:rPr>
        <w:t>6787872</w:t>
      </w:r>
      <w:bookmarkEnd w:id="15"/>
    </w:p>
    <w:p w14:paraId="5FF958DE" w14:textId="77777777" w:rsidR="00574C60" w:rsidRPr="002F6EC0" w:rsidRDefault="007C60F2">
      <w:pPr>
        <w:spacing w:line="312" w:lineRule="auto"/>
        <w:ind w:firstLineChars="350" w:firstLine="735"/>
        <w:rPr>
          <w:kern w:val="0"/>
          <w:szCs w:val="21"/>
        </w:rPr>
      </w:pPr>
      <w:r w:rsidRPr="002F6EC0">
        <w:rPr>
          <w:rFonts w:hint="eastAsia"/>
          <w:kern w:val="0"/>
          <w:szCs w:val="21"/>
        </w:rPr>
        <w:t>简要规格描述或项目基本概况介绍、用途：</w:t>
      </w:r>
      <w:bookmarkStart w:id="16" w:name="OLE_LINK7"/>
      <w:r w:rsidRPr="002F6EC0">
        <w:rPr>
          <w:rFonts w:ascii="宋体" w:hAnsi="宋体" w:cs="宋体" w:hint="eastAsia"/>
          <w:bCs/>
          <w:szCs w:val="21"/>
        </w:rPr>
        <w:t>外勤综合服务（含陪检外送、药品配送、手术患者护送接送、标本收送检等）</w:t>
      </w:r>
      <w:bookmarkEnd w:id="16"/>
      <w:r w:rsidRPr="002F6EC0">
        <w:rPr>
          <w:rFonts w:hint="eastAsia"/>
          <w:kern w:val="0"/>
          <w:szCs w:val="21"/>
        </w:rPr>
        <w:t>，详见招标文件。</w:t>
      </w:r>
    </w:p>
    <w:p w14:paraId="7BD322D9" w14:textId="77777777" w:rsidR="00574C60" w:rsidRPr="002F6EC0" w:rsidRDefault="007C60F2">
      <w:pPr>
        <w:spacing w:line="312" w:lineRule="auto"/>
        <w:ind w:firstLineChars="350" w:firstLine="735"/>
        <w:jc w:val="left"/>
        <w:rPr>
          <w:kern w:val="0"/>
          <w:szCs w:val="21"/>
        </w:rPr>
      </w:pPr>
      <w:r w:rsidRPr="002F6EC0">
        <w:rPr>
          <w:kern w:val="0"/>
          <w:szCs w:val="21"/>
        </w:rPr>
        <w:t>最高限价</w:t>
      </w:r>
      <w:r w:rsidRPr="002F6EC0">
        <w:rPr>
          <w:rFonts w:hint="eastAsia"/>
          <w:kern w:val="0"/>
          <w:szCs w:val="21"/>
        </w:rPr>
        <w:t>（如有）</w:t>
      </w:r>
      <w:r w:rsidRPr="002F6EC0">
        <w:rPr>
          <w:kern w:val="0"/>
          <w:szCs w:val="21"/>
        </w:rPr>
        <w:t>：</w:t>
      </w:r>
      <w:bookmarkStart w:id="17" w:name="OLE_LINK9"/>
      <w:r w:rsidRPr="002F6EC0">
        <w:rPr>
          <w:kern w:val="0"/>
          <w:szCs w:val="21"/>
        </w:rPr>
        <w:t>6787872</w:t>
      </w:r>
      <w:bookmarkEnd w:id="17"/>
    </w:p>
    <w:p w14:paraId="6DECD5BE" w14:textId="77777777" w:rsidR="00574C60" w:rsidRPr="002F6EC0" w:rsidRDefault="007C60F2">
      <w:pPr>
        <w:spacing w:line="312" w:lineRule="auto"/>
        <w:ind w:firstLineChars="350" w:firstLine="735"/>
        <w:jc w:val="left"/>
        <w:rPr>
          <w:kern w:val="0"/>
          <w:szCs w:val="21"/>
        </w:rPr>
      </w:pPr>
      <w:r w:rsidRPr="002F6EC0">
        <w:rPr>
          <w:rFonts w:hint="eastAsia"/>
          <w:kern w:val="0"/>
          <w:szCs w:val="21"/>
        </w:rPr>
        <w:t>合同履约期限：</w:t>
      </w:r>
      <w:r w:rsidRPr="002F6EC0">
        <w:rPr>
          <w:kern w:val="0"/>
          <w:szCs w:val="21"/>
        </w:rPr>
        <w:t>合同生效后</w:t>
      </w:r>
      <w:r w:rsidRPr="002F6EC0">
        <w:rPr>
          <w:kern w:val="0"/>
          <w:szCs w:val="21"/>
        </w:rPr>
        <w:t>24</w:t>
      </w:r>
      <w:r w:rsidRPr="002F6EC0">
        <w:rPr>
          <w:kern w:val="0"/>
          <w:szCs w:val="21"/>
        </w:rPr>
        <w:t>个月。</w:t>
      </w:r>
    </w:p>
    <w:p w14:paraId="31D0BE0E" w14:textId="77777777" w:rsidR="00574C60" w:rsidRPr="002F6EC0" w:rsidRDefault="007C60F2">
      <w:pPr>
        <w:spacing w:line="312" w:lineRule="auto"/>
        <w:ind w:firstLineChars="350" w:firstLine="735"/>
        <w:jc w:val="left"/>
        <w:rPr>
          <w:kern w:val="0"/>
          <w:szCs w:val="21"/>
        </w:rPr>
      </w:pPr>
      <w:r w:rsidRPr="002F6EC0">
        <w:rPr>
          <w:kern w:val="0"/>
          <w:szCs w:val="21"/>
        </w:rPr>
        <w:t>本项目</w:t>
      </w:r>
      <w:r w:rsidRPr="002F6EC0">
        <w:rPr>
          <w:rFonts w:hint="eastAsia"/>
          <w:kern w:val="0"/>
          <w:szCs w:val="21"/>
        </w:rPr>
        <w:t>（</w:t>
      </w:r>
      <w:r w:rsidRPr="002F6EC0">
        <w:rPr>
          <w:rFonts w:hint="eastAsia"/>
          <w:szCs w:val="21"/>
        </w:rPr>
        <w:t>否</w:t>
      </w:r>
      <w:r w:rsidRPr="002F6EC0">
        <w:rPr>
          <w:rFonts w:hint="eastAsia"/>
          <w:kern w:val="0"/>
          <w:szCs w:val="21"/>
        </w:rPr>
        <w:t>）接受</w:t>
      </w:r>
      <w:r w:rsidRPr="002F6EC0">
        <w:rPr>
          <w:kern w:val="0"/>
          <w:szCs w:val="21"/>
        </w:rPr>
        <w:t>联合体投标。</w:t>
      </w:r>
    </w:p>
    <w:p w14:paraId="3017E572" w14:textId="77777777" w:rsidR="00574C60" w:rsidRPr="002F6EC0" w:rsidRDefault="007C60F2">
      <w:pPr>
        <w:spacing w:line="312" w:lineRule="auto"/>
        <w:ind w:firstLineChars="350" w:firstLine="735"/>
        <w:jc w:val="left"/>
        <w:rPr>
          <w:kern w:val="0"/>
          <w:szCs w:val="21"/>
        </w:rPr>
      </w:pPr>
      <w:r w:rsidRPr="002F6EC0">
        <w:rPr>
          <w:rFonts w:hint="eastAsia"/>
          <w:kern w:val="0"/>
          <w:szCs w:val="21"/>
        </w:rPr>
        <w:t>备注：</w:t>
      </w:r>
    </w:p>
    <w:p w14:paraId="1FCA0F66" w14:textId="77777777" w:rsidR="00574C60" w:rsidRPr="002F6EC0" w:rsidRDefault="007C60F2">
      <w:pPr>
        <w:spacing w:line="312" w:lineRule="auto"/>
        <w:ind w:firstLineChars="200" w:firstLine="442"/>
        <w:jc w:val="left"/>
        <w:rPr>
          <w:b/>
          <w:bCs/>
          <w:kern w:val="0"/>
          <w:sz w:val="22"/>
          <w:szCs w:val="22"/>
        </w:rPr>
      </w:pPr>
      <w:r w:rsidRPr="002F6EC0">
        <w:rPr>
          <w:rFonts w:hint="eastAsia"/>
          <w:b/>
          <w:bCs/>
          <w:kern w:val="0"/>
          <w:sz w:val="22"/>
          <w:szCs w:val="22"/>
        </w:rPr>
        <w:t>二、申请人的资格要求</w:t>
      </w:r>
    </w:p>
    <w:p w14:paraId="25BD6C63" w14:textId="77777777" w:rsidR="00574C60" w:rsidRPr="002F6EC0" w:rsidRDefault="007C60F2">
      <w:pPr>
        <w:spacing w:line="312" w:lineRule="auto"/>
        <w:ind w:firstLineChars="200" w:firstLine="420"/>
        <w:jc w:val="left"/>
        <w:rPr>
          <w:szCs w:val="21"/>
        </w:rPr>
      </w:pPr>
      <w:r w:rsidRPr="002F6EC0">
        <w:rPr>
          <w:kern w:val="0"/>
          <w:szCs w:val="21"/>
        </w:rPr>
        <w:t>1</w:t>
      </w:r>
      <w:r w:rsidRPr="002F6EC0">
        <w:rPr>
          <w:rFonts w:hint="eastAsia"/>
          <w:kern w:val="0"/>
          <w:szCs w:val="21"/>
        </w:rPr>
        <w:t>.</w:t>
      </w:r>
      <w:r w:rsidRPr="002F6EC0">
        <w:rPr>
          <w:rFonts w:hint="eastAsia"/>
          <w:kern w:val="0"/>
          <w:szCs w:val="21"/>
        </w:rPr>
        <w:t>满足</w:t>
      </w:r>
      <w:r w:rsidRPr="002F6EC0">
        <w:rPr>
          <w:kern w:val="0"/>
          <w:szCs w:val="21"/>
        </w:rPr>
        <w:t>《中华人民共和国政府采购法》第二十二条规定；</w:t>
      </w:r>
      <w:r w:rsidRPr="002F6EC0">
        <w:rPr>
          <w:szCs w:val="21"/>
        </w:rPr>
        <w:t xml:space="preserve"> </w:t>
      </w:r>
    </w:p>
    <w:p w14:paraId="6EF3CB82" w14:textId="77777777" w:rsidR="00574C60" w:rsidRPr="002F6EC0" w:rsidRDefault="007C60F2">
      <w:pPr>
        <w:spacing w:line="312" w:lineRule="auto"/>
        <w:ind w:firstLineChars="200" w:firstLine="420"/>
        <w:jc w:val="left"/>
        <w:rPr>
          <w:szCs w:val="21"/>
        </w:rPr>
      </w:pPr>
      <w:r w:rsidRPr="002F6EC0">
        <w:rPr>
          <w:rFonts w:hint="eastAsia"/>
          <w:szCs w:val="21"/>
        </w:rPr>
        <w:t>2.</w:t>
      </w:r>
      <w:r w:rsidRPr="002F6EC0">
        <w:rPr>
          <w:rFonts w:hint="eastAsia"/>
          <w:szCs w:val="21"/>
        </w:rPr>
        <w:t>落实政府采购政策需满足的资格要求：</w:t>
      </w:r>
      <w:bookmarkStart w:id="18" w:name="_Hlk132880574"/>
      <w:bookmarkStart w:id="19" w:name="_Hlk132878088"/>
      <w:r w:rsidRPr="002F6EC0">
        <w:rPr>
          <w:rFonts w:hint="eastAsia"/>
          <w:kern w:val="0"/>
          <w:szCs w:val="21"/>
        </w:rPr>
        <w:t>无。</w:t>
      </w:r>
    </w:p>
    <w:bookmarkEnd w:id="18"/>
    <w:bookmarkEnd w:id="19"/>
    <w:p w14:paraId="19D32740" w14:textId="77777777" w:rsidR="00574C60" w:rsidRPr="002F6EC0" w:rsidRDefault="007C60F2">
      <w:pPr>
        <w:spacing w:line="312" w:lineRule="auto"/>
        <w:ind w:firstLineChars="200" w:firstLine="420"/>
        <w:jc w:val="left"/>
        <w:rPr>
          <w:kern w:val="0"/>
          <w:szCs w:val="21"/>
        </w:rPr>
      </w:pPr>
      <w:r w:rsidRPr="002F6EC0">
        <w:rPr>
          <w:kern w:val="0"/>
          <w:szCs w:val="21"/>
        </w:rPr>
        <w:t>3.</w:t>
      </w:r>
      <w:r w:rsidRPr="002F6EC0">
        <w:rPr>
          <w:rFonts w:hint="eastAsia"/>
          <w:kern w:val="0"/>
          <w:szCs w:val="21"/>
        </w:rPr>
        <w:t>本项目的</w:t>
      </w:r>
      <w:r w:rsidRPr="002F6EC0">
        <w:rPr>
          <w:kern w:val="0"/>
          <w:szCs w:val="21"/>
        </w:rPr>
        <w:t>特定资格</w:t>
      </w:r>
      <w:r w:rsidRPr="002F6EC0">
        <w:rPr>
          <w:rFonts w:hint="eastAsia"/>
          <w:kern w:val="0"/>
          <w:szCs w:val="21"/>
        </w:rPr>
        <w:t>要求</w:t>
      </w:r>
    </w:p>
    <w:p w14:paraId="549580D0" w14:textId="77777777" w:rsidR="00574C60" w:rsidRPr="002F6EC0" w:rsidRDefault="007C60F2">
      <w:pPr>
        <w:spacing w:line="312" w:lineRule="auto"/>
        <w:ind w:firstLineChars="200" w:firstLine="420"/>
        <w:jc w:val="left"/>
        <w:rPr>
          <w:kern w:val="0"/>
          <w:szCs w:val="21"/>
        </w:rPr>
      </w:pPr>
      <w:r w:rsidRPr="002F6EC0">
        <w:rPr>
          <w:kern w:val="0"/>
          <w:szCs w:val="21"/>
        </w:rPr>
        <w:t>（</w:t>
      </w:r>
      <w:r w:rsidRPr="002F6EC0">
        <w:rPr>
          <w:kern w:val="0"/>
          <w:szCs w:val="21"/>
        </w:rPr>
        <w:t>1</w:t>
      </w:r>
      <w:r w:rsidRPr="002F6EC0">
        <w:rPr>
          <w:kern w:val="0"/>
          <w:szCs w:val="21"/>
        </w:rPr>
        <w:t>）资质要求：</w:t>
      </w:r>
      <w:r w:rsidRPr="002F6EC0">
        <w:rPr>
          <w:rFonts w:ascii="宋体" w:hAnsi="宋体" w:hint="eastAsia"/>
          <w:szCs w:val="21"/>
        </w:rPr>
        <w:t>具有行政主管部门颁发的有效的《劳务派遣经营许可证》</w:t>
      </w:r>
      <w:r w:rsidRPr="002F6EC0">
        <w:rPr>
          <w:kern w:val="0"/>
          <w:szCs w:val="21"/>
        </w:rPr>
        <w:t>。</w:t>
      </w:r>
    </w:p>
    <w:p w14:paraId="067B9F1B" w14:textId="77777777" w:rsidR="00574C60" w:rsidRPr="002F6EC0" w:rsidRDefault="007C60F2">
      <w:pPr>
        <w:spacing w:line="312" w:lineRule="auto"/>
        <w:ind w:firstLineChars="200" w:firstLine="420"/>
        <w:jc w:val="left"/>
        <w:rPr>
          <w:kern w:val="0"/>
          <w:szCs w:val="21"/>
        </w:rPr>
      </w:pPr>
      <w:r w:rsidRPr="002F6EC0">
        <w:rPr>
          <w:kern w:val="0"/>
          <w:szCs w:val="21"/>
        </w:rPr>
        <w:t>（</w:t>
      </w:r>
      <w:r w:rsidRPr="002F6EC0">
        <w:rPr>
          <w:kern w:val="0"/>
          <w:szCs w:val="21"/>
        </w:rPr>
        <w:t>2</w:t>
      </w:r>
      <w:r w:rsidRPr="002F6EC0">
        <w:rPr>
          <w:kern w:val="0"/>
          <w:szCs w:val="21"/>
        </w:rPr>
        <w:t>）业绩要求：无。</w:t>
      </w:r>
    </w:p>
    <w:p w14:paraId="4F9385BB" w14:textId="77777777" w:rsidR="00574C60" w:rsidRPr="002F6EC0" w:rsidRDefault="007C60F2">
      <w:pPr>
        <w:spacing w:line="312" w:lineRule="auto"/>
        <w:ind w:firstLineChars="200" w:firstLine="420"/>
        <w:jc w:val="left"/>
        <w:rPr>
          <w:kern w:val="0"/>
          <w:szCs w:val="21"/>
        </w:rPr>
      </w:pPr>
      <w:r w:rsidRPr="002F6EC0">
        <w:rPr>
          <w:rFonts w:hint="eastAsia"/>
          <w:kern w:val="0"/>
          <w:szCs w:val="21"/>
        </w:rPr>
        <w:t>（</w:t>
      </w:r>
      <w:r w:rsidRPr="002F6EC0">
        <w:rPr>
          <w:kern w:val="0"/>
          <w:szCs w:val="21"/>
        </w:rPr>
        <w:t>3</w:t>
      </w:r>
      <w:r w:rsidRPr="002F6EC0">
        <w:rPr>
          <w:rFonts w:hint="eastAsia"/>
          <w:kern w:val="0"/>
          <w:szCs w:val="21"/>
        </w:rPr>
        <w:t>）</w:t>
      </w:r>
      <w:r w:rsidRPr="002F6EC0">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2F6EC0">
        <w:rPr>
          <w:rFonts w:hint="eastAsia"/>
          <w:kern w:val="0"/>
          <w:szCs w:val="21"/>
        </w:rPr>
        <w:t>本</w:t>
      </w:r>
      <w:r w:rsidRPr="002F6EC0">
        <w:rPr>
          <w:kern w:val="0"/>
          <w:szCs w:val="21"/>
        </w:rPr>
        <w:t>项目的采购活动</w:t>
      </w:r>
      <w:r w:rsidRPr="002F6EC0">
        <w:rPr>
          <w:rFonts w:hint="eastAsia"/>
          <w:kern w:val="0"/>
          <w:szCs w:val="21"/>
        </w:rPr>
        <w:t>。</w:t>
      </w:r>
    </w:p>
    <w:p w14:paraId="697E363D" w14:textId="77777777" w:rsidR="00574C60" w:rsidRPr="002F6EC0" w:rsidRDefault="007C60F2">
      <w:pPr>
        <w:spacing w:line="312" w:lineRule="auto"/>
        <w:ind w:firstLineChars="200" w:firstLine="420"/>
        <w:jc w:val="left"/>
        <w:rPr>
          <w:kern w:val="0"/>
          <w:szCs w:val="21"/>
        </w:rPr>
      </w:pPr>
      <w:r w:rsidRPr="002F6EC0">
        <w:rPr>
          <w:rFonts w:hint="eastAsia"/>
          <w:kern w:val="0"/>
          <w:szCs w:val="21"/>
        </w:rPr>
        <w:t>（</w:t>
      </w:r>
      <w:r w:rsidRPr="002F6EC0">
        <w:rPr>
          <w:kern w:val="0"/>
          <w:szCs w:val="21"/>
        </w:rPr>
        <w:t>4</w:t>
      </w:r>
      <w:r w:rsidRPr="002F6EC0">
        <w:rPr>
          <w:rFonts w:hint="eastAsia"/>
          <w:kern w:val="0"/>
          <w:szCs w:val="21"/>
        </w:rPr>
        <w:t>）</w:t>
      </w:r>
      <w:r w:rsidRPr="002F6EC0">
        <w:rPr>
          <w:kern w:val="0"/>
          <w:szCs w:val="21"/>
        </w:rPr>
        <w:t>未被列入失信被执行人、重大税收违法失信主体、政府采购严重违法失信行为记录名单。</w:t>
      </w:r>
    </w:p>
    <w:p w14:paraId="29F3C42A" w14:textId="77777777" w:rsidR="00574C60" w:rsidRPr="002F6EC0" w:rsidRDefault="007C60F2">
      <w:pPr>
        <w:spacing w:line="312" w:lineRule="auto"/>
        <w:ind w:firstLineChars="200" w:firstLine="420"/>
        <w:jc w:val="left"/>
        <w:rPr>
          <w:kern w:val="0"/>
          <w:szCs w:val="21"/>
        </w:rPr>
      </w:pPr>
      <w:r w:rsidRPr="002F6EC0">
        <w:rPr>
          <w:rFonts w:hint="eastAsia"/>
          <w:kern w:val="0"/>
          <w:szCs w:val="21"/>
        </w:rPr>
        <w:t>（</w:t>
      </w:r>
      <w:r w:rsidRPr="002F6EC0">
        <w:rPr>
          <w:kern w:val="0"/>
          <w:szCs w:val="21"/>
        </w:rPr>
        <w:t>5</w:t>
      </w:r>
      <w:r w:rsidRPr="002F6EC0">
        <w:rPr>
          <w:rFonts w:hint="eastAsia"/>
          <w:kern w:val="0"/>
          <w:szCs w:val="21"/>
        </w:rPr>
        <w:t>）本项目（不允许）分公司参与投标。</w:t>
      </w:r>
    </w:p>
    <w:p w14:paraId="07B9385B" w14:textId="77777777" w:rsidR="00574C60" w:rsidRPr="002F6EC0" w:rsidRDefault="007C60F2">
      <w:pPr>
        <w:spacing w:line="312" w:lineRule="auto"/>
        <w:ind w:firstLineChars="200" w:firstLine="420"/>
        <w:jc w:val="left"/>
        <w:rPr>
          <w:kern w:val="0"/>
          <w:szCs w:val="21"/>
        </w:rPr>
      </w:pPr>
      <w:bookmarkStart w:id="20" w:name="_Hlk132878178"/>
      <w:r w:rsidRPr="002F6EC0">
        <w:rPr>
          <w:rFonts w:hint="eastAsia"/>
          <w:kern w:val="0"/>
          <w:szCs w:val="21"/>
        </w:rPr>
        <w:t>（</w:t>
      </w:r>
      <w:r w:rsidRPr="002F6EC0">
        <w:rPr>
          <w:kern w:val="0"/>
          <w:szCs w:val="21"/>
        </w:rPr>
        <w:t>6</w:t>
      </w:r>
      <w:r w:rsidRPr="002F6EC0">
        <w:rPr>
          <w:rFonts w:hint="eastAsia"/>
          <w:kern w:val="0"/>
          <w:szCs w:val="21"/>
        </w:rPr>
        <w:t>）本项目（不允许）分包。</w:t>
      </w:r>
    </w:p>
    <w:p w14:paraId="67B3BE44" w14:textId="77777777" w:rsidR="00574C60" w:rsidRPr="002F6EC0" w:rsidRDefault="007C60F2">
      <w:pPr>
        <w:spacing w:line="312" w:lineRule="auto"/>
        <w:ind w:firstLineChars="200" w:firstLine="420"/>
        <w:jc w:val="left"/>
        <w:rPr>
          <w:kern w:val="0"/>
          <w:szCs w:val="21"/>
        </w:rPr>
      </w:pPr>
      <w:r w:rsidRPr="002F6EC0">
        <w:rPr>
          <w:rFonts w:hint="eastAsia"/>
          <w:szCs w:val="21"/>
        </w:rPr>
        <w:t>（</w:t>
      </w:r>
      <w:r w:rsidRPr="002F6EC0">
        <w:rPr>
          <w:szCs w:val="21"/>
        </w:rPr>
        <w:t>7</w:t>
      </w:r>
      <w:r w:rsidRPr="002F6EC0">
        <w:rPr>
          <w:rFonts w:hint="eastAsia"/>
          <w:szCs w:val="21"/>
        </w:rPr>
        <w:t>）</w:t>
      </w:r>
      <w:r w:rsidRPr="002F6EC0">
        <w:rPr>
          <w:kern w:val="0"/>
          <w:szCs w:val="21"/>
        </w:rPr>
        <w:t>本项目</w:t>
      </w:r>
      <w:r w:rsidRPr="002F6EC0">
        <w:rPr>
          <w:rFonts w:hint="eastAsia"/>
          <w:kern w:val="0"/>
          <w:szCs w:val="21"/>
        </w:rPr>
        <w:t>（</w:t>
      </w:r>
      <w:r w:rsidRPr="002F6EC0">
        <w:rPr>
          <w:kern w:val="0"/>
          <w:szCs w:val="21"/>
        </w:rPr>
        <w:t>不接受</w:t>
      </w:r>
      <w:r w:rsidRPr="002F6EC0">
        <w:rPr>
          <w:rFonts w:hint="eastAsia"/>
          <w:kern w:val="0"/>
          <w:szCs w:val="21"/>
        </w:rPr>
        <w:t>）</w:t>
      </w:r>
      <w:r w:rsidRPr="002F6EC0">
        <w:rPr>
          <w:kern w:val="0"/>
          <w:szCs w:val="21"/>
        </w:rPr>
        <w:t>联合体投标。</w:t>
      </w:r>
    </w:p>
    <w:p w14:paraId="75973448" w14:textId="77777777" w:rsidR="00574C60" w:rsidRPr="002F6EC0" w:rsidRDefault="007C60F2">
      <w:pPr>
        <w:spacing w:line="312" w:lineRule="auto"/>
        <w:ind w:firstLineChars="200" w:firstLine="420"/>
        <w:jc w:val="left"/>
        <w:rPr>
          <w:kern w:val="0"/>
          <w:szCs w:val="21"/>
        </w:rPr>
      </w:pPr>
      <w:r w:rsidRPr="002F6EC0">
        <w:rPr>
          <w:rFonts w:hint="eastAsia"/>
          <w:kern w:val="0"/>
          <w:szCs w:val="21"/>
        </w:rPr>
        <w:t>（</w:t>
      </w:r>
      <w:r w:rsidRPr="002F6EC0">
        <w:rPr>
          <w:kern w:val="0"/>
          <w:szCs w:val="21"/>
        </w:rPr>
        <w:t>8</w:t>
      </w:r>
      <w:r w:rsidRPr="002F6EC0">
        <w:rPr>
          <w:rFonts w:hint="eastAsia"/>
          <w:kern w:val="0"/>
          <w:szCs w:val="21"/>
        </w:rPr>
        <w:t>）</w:t>
      </w:r>
      <w:r w:rsidRPr="002F6EC0">
        <w:rPr>
          <w:kern w:val="0"/>
          <w:szCs w:val="21"/>
        </w:rPr>
        <w:t>按照招标公告的规定获得招标文件。</w:t>
      </w:r>
      <w:r w:rsidRPr="002F6EC0">
        <w:rPr>
          <w:rFonts w:hint="eastAsia"/>
          <w:kern w:val="0"/>
          <w:szCs w:val="21"/>
        </w:rPr>
        <w:t>招标文件有规定时按要求提交投标保证金。</w:t>
      </w:r>
      <w:bookmarkEnd w:id="20"/>
    </w:p>
    <w:p w14:paraId="44BD987B" w14:textId="77777777" w:rsidR="00574C60" w:rsidRPr="002F6EC0" w:rsidRDefault="007C60F2">
      <w:pPr>
        <w:spacing w:line="312" w:lineRule="auto"/>
        <w:ind w:firstLineChars="200" w:firstLine="442"/>
        <w:jc w:val="left"/>
        <w:rPr>
          <w:b/>
          <w:bCs/>
          <w:kern w:val="0"/>
          <w:sz w:val="22"/>
          <w:szCs w:val="22"/>
        </w:rPr>
      </w:pPr>
      <w:r w:rsidRPr="002F6EC0">
        <w:rPr>
          <w:rFonts w:hint="eastAsia"/>
          <w:b/>
          <w:bCs/>
          <w:kern w:val="0"/>
          <w:sz w:val="22"/>
          <w:szCs w:val="22"/>
        </w:rPr>
        <w:t>三、获取招标文件</w:t>
      </w:r>
    </w:p>
    <w:p w14:paraId="388F76EF" w14:textId="2A081271" w:rsidR="00574C60" w:rsidRPr="002F6EC0" w:rsidRDefault="007C60F2">
      <w:pPr>
        <w:spacing w:line="312" w:lineRule="auto"/>
        <w:ind w:firstLineChars="200" w:firstLine="420"/>
        <w:jc w:val="left"/>
      </w:pPr>
      <w:r w:rsidRPr="002F6EC0">
        <w:rPr>
          <w:rFonts w:hint="eastAsia"/>
        </w:rPr>
        <w:t>时间：</w:t>
      </w:r>
      <w:r w:rsidRPr="002F6EC0">
        <w:rPr>
          <w:u w:val="single"/>
        </w:rPr>
        <w:t>2026</w:t>
      </w:r>
      <w:r w:rsidRPr="002F6EC0">
        <w:rPr>
          <w:rFonts w:hint="eastAsia"/>
          <w:u w:val="single"/>
        </w:rPr>
        <w:t>年</w:t>
      </w:r>
      <w:r w:rsidR="000907E7" w:rsidRPr="002F6EC0">
        <w:rPr>
          <w:u w:val="single"/>
        </w:rPr>
        <w:t>06</w:t>
      </w:r>
      <w:r w:rsidRPr="002F6EC0">
        <w:rPr>
          <w:rFonts w:hint="eastAsia"/>
          <w:u w:val="single"/>
        </w:rPr>
        <w:t>月</w:t>
      </w:r>
      <w:r w:rsidR="000907E7" w:rsidRPr="002F6EC0">
        <w:rPr>
          <w:u w:val="single"/>
        </w:rPr>
        <w:t>26</w:t>
      </w:r>
      <w:r w:rsidRPr="002F6EC0">
        <w:rPr>
          <w:rFonts w:hint="eastAsia"/>
          <w:u w:val="single"/>
        </w:rPr>
        <w:t>日起至</w:t>
      </w:r>
      <w:r w:rsidRPr="002F6EC0">
        <w:rPr>
          <w:rFonts w:hint="eastAsia"/>
          <w:u w:val="single"/>
        </w:rPr>
        <w:t>2</w:t>
      </w:r>
      <w:r w:rsidRPr="002F6EC0">
        <w:rPr>
          <w:u w:val="single"/>
        </w:rPr>
        <w:t>026</w:t>
      </w:r>
      <w:r w:rsidRPr="002F6EC0">
        <w:rPr>
          <w:rFonts w:hint="eastAsia"/>
          <w:u w:val="single"/>
        </w:rPr>
        <w:t>年</w:t>
      </w:r>
      <w:r w:rsidR="000907E7" w:rsidRPr="002F6EC0">
        <w:rPr>
          <w:u w:val="single"/>
        </w:rPr>
        <w:t>07</w:t>
      </w:r>
      <w:r w:rsidRPr="002F6EC0">
        <w:rPr>
          <w:rFonts w:hint="eastAsia"/>
          <w:u w:val="single"/>
        </w:rPr>
        <w:t>月</w:t>
      </w:r>
      <w:r w:rsidR="000907E7" w:rsidRPr="002F6EC0">
        <w:rPr>
          <w:u w:val="single"/>
        </w:rPr>
        <w:t>03</w:t>
      </w:r>
      <w:r w:rsidRPr="002F6EC0">
        <w:rPr>
          <w:rFonts w:hint="eastAsia"/>
          <w:u w:val="single"/>
        </w:rPr>
        <w:t>日</w:t>
      </w:r>
      <w:r w:rsidRPr="002F6EC0">
        <w:rPr>
          <w:rFonts w:hint="eastAsia"/>
        </w:rPr>
        <w:t>，每天上午</w:t>
      </w:r>
      <w:r w:rsidRPr="002F6EC0">
        <w:rPr>
          <w:rFonts w:hint="eastAsia"/>
        </w:rPr>
        <w:t>00:00:00</w:t>
      </w:r>
      <w:r w:rsidRPr="002F6EC0">
        <w:rPr>
          <w:rFonts w:hint="eastAsia"/>
        </w:rPr>
        <w:t>至</w:t>
      </w:r>
      <w:r w:rsidRPr="002F6EC0">
        <w:rPr>
          <w:rFonts w:hint="eastAsia"/>
        </w:rPr>
        <w:t>11:59:</w:t>
      </w:r>
      <w:r w:rsidRPr="002F6EC0">
        <w:t>59</w:t>
      </w:r>
      <w:r w:rsidRPr="002F6EC0">
        <w:rPr>
          <w:rFonts w:hint="eastAsia"/>
        </w:rPr>
        <w:t>，下午</w:t>
      </w:r>
      <w:r w:rsidRPr="002F6EC0">
        <w:rPr>
          <w:rFonts w:hint="eastAsia"/>
        </w:rPr>
        <w:t>12:00:00</w:t>
      </w:r>
      <w:r w:rsidRPr="002F6EC0">
        <w:rPr>
          <w:rFonts w:hint="eastAsia"/>
        </w:rPr>
        <w:t>至</w:t>
      </w:r>
      <w:r w:rsidRPr="002F6EC0">
        <w:rPr>
          <w:rFonts w:hint="eastAsia"/>
        </w:rPr>
        <w:t>23:59:</w:t>
      </w:r>
      <w:r w:rsidRPr="002F6EC0">
        <w:t>59</w:t>
      </w:r>
      <w:r w:rsidRPr="002F6EC0">
        <w:rPr>
          <w:rFonts w:hint="eastAsia"/>
        </w:rPr>
        <w:t>（北京时间，法定节假日除外）。</w:t>
      </w:r>
    </w:p>
    <w:p w14:paraId="72D276E7" w14:textId="77777777" w:rsidR="00574C60" w:rsidRPr="002F6EC0" w:rsidRDefault="007C60F2">
      <w:pPr>
        <w:spacing w:line="312" w:lineRule="auto"/>
        <w:ind w:firstLineChars="200" w:firstLine="420"/>
        <w:jc w:val="left"/>
        <w:rPr>
          <w:szCs w:val="21"/>
        </w:rPr>
      </w:pPr>
      <w:r w:rsidRPr="002F6EC0">
        <w:rPr>
          <w:rFonts w:hint="eastAsia"/>
        </w:rPr>
        <w:t>地点（网址）：</w:t>
      </w:r>
      <w:bookmarkStart w:id="21" w:name="_Hlk132878204"/>
      <w:bookmarkStart w:id="22" w:name="_Hlk132880625"/>
      <w:r w:rsidRPr="002F6EC0">
        <w:rPr>
          <w:rFonts w:ascii="Arial" w:hAnsi="Arial" w:cs="Arial"/>
          <w:kern w:val="0"/>
          <w:szCs w:val="21"/>
        </w:rPr>
        <w:t>广西政府采购云平台</w:t>
      </w:r>
      <w:r w:rsidRPr="002F6EC0">
        <w:rPr>
          <w:rFonts w:ascii="Arial" w:hAnsi="Arial" w:cs="Arial"/>
          <w:kern w:val="0"/>
          <w:szCs w:val="21"/>
        </w:rPr>
        <w:t xml:space="preserve"> </w:t>
      </w:r>
      <w:bookmarkEnd w:id="21"/>
      <w:bookmarkEnd w:id="22"/>
      <w:r w:rsidRPr="002F6EC0">
        <w:rPr>
          <w:rFonts w:hint="eastAsia"/>
          <w:szCs w:val="21"/>
        </w:rPr>
        <w:t>（</w:t>
      </w:r>
      <w:hyperlink r:id="rId13" w:history="1">
        <w:r w:rsidRPr="002F6EC0">
          <w:rPr>
            <w:rStyle w:val="aff7"/>
            <w:color w:val="auto"/>
            <w:szCs w:val="21"/>
          </w:rPr>
          <w:t>https://www.gcy.zfcg.gxzf.gov.cn/</w:t>
        </w:r>
      </w:hyperlink>
      <w:r w:rsidRPr="002F6EC0">
        <w:rPr>
          <w:rFonts w:hint="eastAsia"/>
          <w:szCs w:val="21"/>
        </w:rPr>
        <w:t>）</w:t>
      </w:r>
    </w:p>
    <w:p w14:paraId="0F287215" w14:textId="77777777" w:rsidR="00574C60" w:rsidRPr="002F6EC0" w:rsidRDefault="007C60F2">
      <w:pPr>
        <w:spacing w:line="312" w:lineRule="auto"/>
        <w:ind w:firstLineChars="200" w:firstLine="420"/>
        <w:jc w:val="left"/>
        <w:rPr>
          <w:szCs w:val="21"/>
        </w:rPr>
      </w:pPr>
      <w:r w:rsidRPr="002F6EC0">
        <w:rPr>
          <w:rFonts w:hint="eastAsia"/>
          <w:szCs w:val="21"/>
        </w:rPr>
        <w:t>方式：</w:t>
      </w:r>
      <w:bookmarkStart w:id="23" w:name="_Hlk132878211"/>
      <w:bookmarkStart w:id="24" w:name="_Hlk132880632"/>
      <w:r w:rsidRPr="002F6EC0">
        <w:rPr>
          <w:rFonts w:hint="eastAsia"/>
          <w:szCs w:val="21"/>
        </w:rPr>
        <w:t>供应商登录广西政府采购云平台在线申请获取采购文件（进入“项目采购”应用，在获取</w:t>
      </w:r>
      <w:r w:rsidRPr="002F6EC0">
        <w:rPr>
          <w:rFonts w:hint="eastAsia"/>
          <w:szCs w:val="21"/>
        </w:rPr>
        <w:lastRenderedPageBreak/>
        <w:t>采购文件菜单中选择项目，申请获取采购文件）</w:t>
      </w:r>
      <w:bookmarkEnd w:id="23"/>
    </w:p>
    <w:bookmarkEnd w:id="24"/>
    <w:p w14:paraId="1DAD5457" w14:textId="77777777" w:rsidR="00574C60" w:rsidRPr="002F6EC0" w:rsidRDefault="007C60F2">
      <w:pPr>
        <w:spacing w:line="312" w:lineRule="auto"/>
        <w:ind w:firstLineChars="200" w:firstLine="420"/>
        <w:jc w:val="left"/>
      </w:pPr>
      <w:r w:rsidRPr="002F6EC0">
        <w:rPr>
          <w:rFonts w:hint="eastAsia"/>
        </w:rPr>
        <w:t>售价（元）：</w:t>
      </w:r>
      <w:r w:rsidRPr="002F6EC0">
        <w:t>0</w:t>
      </w:r>
    </w:p>
    <w:p w14:paraId="1D8956BD" w14:textId="77777777" w:rsidR="00574C60" w:rsidRPr="002F6EC0" w:rsidRDefault="007C60F2">
      <w:pPr>
        <w:spacing w:line="312" w:lineRule="auto"/>
        <w:ind w:firstLineChars="200" w:firstLine="442"/>
        <w:jc w:val="left"/>
        <w:rPr>
          <w:b/>
          <w:bCs/>
          <w:kern w:val="0"/>
          <w:sz w:val="22"/>
          <w:szCs w:val="22"/>
        </w:rPr>
      </w:pPr>
      <w:r w:rsidRPr="002F6EC0">
        <w:rPr>
          <w:rFonts w:hint="eastAsia"/>
          <w:b/>
          <w:bCs/>
          <w:kern w:val="0"/>
          <w:sz w:val="22"/>
          <w:szCs w:val="22"/>
        </w:rPr>
        <w:t>四、提交投标文件截止时间、开标时间和地点</w:t>
      </w:r>
    </w:p>
    <w:p w14:paraId="38D14EED" w14:textId="190D6E1A" w:rsidR="00574C60" w:rsidRPr="002F6EC0" w:rsidRDefault="007C60F2">
      <w:pPr>
        <w:spacing w:line="312" w:lineRule="auto"/>
        <w:ind w:firstLineChars="200" w:firstLine="420"/>
        <w:jc w:val="left"/>
        <w:rPr>
          <w:kern w:val="0"/>
          <w:szCs w:val="21"/>
        </w:rPr>
      </w:pPr>
      <w:r w:rsidRPr="002F6EC0">
        <w:rPr>
          <w:rFonts w:hint="eastAsia"/>
          <w:kern w:val="0"/>
          <w:szCs w:val="21"/>
        </w:rPr>
        <w:t>提交投标文件截止时间：</w:t>
      </w:r>
      <w:r w:rsidR="000907E7" w:rsidRPr="002F6EC0">
        <w:rPr>
          <w:kern w:val="0"/>
          <w:szCs w:val="21"/>
        </w:rPr>
        <w:t>2026</w:t>
      </w:r>
      <w:r w:rsidR="000907E7" w:rsidRPr="002F6EC0">
        <w:rPr>
          <w:rFonts w:hint="eastAsia"/>
          <w:kern w:val="0"/>
          <w:szCs w:val="21"/>
        </w:rPr>
        <w:t>年</w:t>
      </w:r>
      <w:r w:rsidR="000907E7" w:rsidRPr="002F6EC0">
        <w:rPr>
          <w:kern w:val="0"/>
          <w:szCs w:val="21"/>
        </w:rPr>
        <w:t>07</w:t>
      </w:r>
      <w:r w:rsidR="000907E7" w:rsidRPr="002F6EC0">
        <w:rPr>
          <w:rFonts w:hint="eastAsia"/>
          <w:kern w:val="0"/>
          <w:szCs w:val="21"/>
        </w:rPr>
        <w:t>月</w:t>
      </w:r>
      <w:r w:rsidR="000907E7" w:rsidRPr="002F6EC0">
        <w:rPr>
          <w:kern w:val="0"/>
          <w:szCs w:val="21"/>
        </w:rPr>
        <w:t>17</w:t>
      </w:r>
      <w:r w:rsidR="000907E7" w:rsidRPr="002F6EC0">
        <w:rPr>
          <w:rFonts w:hint="eastAsia"/>
          <w:kern w:val="0"/>
          <w:szCs w:val="21"/>
        </w:rPr>
        <w:t>日</w:t>
      </w:r>
      <w:r w:rsidR="000907E7" w:rsidRPr="002F6EC0">
        <w:rPr>
          <w:kern w:val="0"/>
          <w:szCs w:val="21"/>
        </w:rPr>
        <w:t>09</w:t>
      </w:r>
      <w:r w:rsidR="000907E7" w:rsidRPr="002F6EC0">
        <w:rPr>
          <w:rFonts w:hint="eastAsia"/>
          <w:kern w:val="0"/>
          <w:szCs w:val="21"/>
        </w:rPr>
        <w:t>：</w:t>
      </w:r>
      <w:r w:rsidR="000907E7" w:rsidRPr="002F6EC0">
        <w:rPr>
          <w:kern w:val="0"/>
          <w:szCs w:val="21"/>
        </w:rPr>
        <w:t>30</w:t>
      </w:r>
      <w:r w:rsidRPr="002F6EC0">
        <w:rPr>
          <w:rFonts w:hint="eastAsia"/>
          <w:kern w:val="0"/>
          <w:szCs w:val="21"/>
        </w:rPr>
        <w:t>（北京时间）</w:t>
      </w:r>
    </w:p>
    <w:p w14:paraId="50CDB1C3" w14:textId="77777777" w:rsidR="00574C60" w:rsidRPr="002F6EC0" w:rsidRDefault="007C60F2">
      <w:pPr>
        <w:spacing w:line="312" w:lineRule="auto"/>
        <w:ind w:firstLineChars="200" w:firstLine="420"/>
        <w:jc w:val="left"/>
        <w:rPr>
          <w:kern w:val="0"/>
          <w:szCs w:val="21"/>
        </w:rPr>
      </w:pPr>
      <w:r w:rsidRPr="002F6EC0">
        <w:rPr>
          <w:rFonts w:hint="eastAsia"/>
          <w:kern w:val="0"/>
          <w:szCs w:val="21"/>
        </w:rPr>
        <w:t>投标地点（网址）：</w:t>
      </w:r>
      <w:r w:rsidRPr="002F6EC0">
        <w:rPr>
          <w:rFonts w:hint="eastAsia"/>
          <w:szCs w:val="21"/>
        </w:rPr>
        <w:t xml:space="preserve"> </w:t>
      </w:r>
      <w:r w:rsidRPr="002F6EC0">
        <w:rPr>
          <w:rFonts w:hint="eastAsia"/>
          <w:szCs w:val="21"/>
        </w:rPr>
        <w:t>本项目为全流程电子化项目，没有现场递交投标文件及现场开标环节，通过广西政府采购云平台（</w:t>
      </w:r>
      <w:r w:rsidRPr="002F6EC0">
        <w:rPr>
          <w:rFonts w:hint="eastAsia"/>
          <w:szCs w:val="21"/>
        </w:rPr>
        <w:t>https://www.gcy.zfcg.gxzf.gov.cn/</w:t>
      </w:r>
      <w:r w:rsidRPr="002F6EC0">
        <w:rPr>
          <w:rFonts w:hint="eastAsia"/>
          <w:szCs w:val="21"/>
        </w:rPr>
        <w:t>）实行在线电子投标，供应商应先安装广西政府采购云平台新版客户端（请自行前往广西政府采购网</w:t>
      </w:r>
      <w:r w:rsidRPr="002F6EC0">
        <w:rPr>
          <w:rFonts w:hint="eastAsia"/>
          <w:szCs w:val="21"/>
        </w:rPr>
        <w:t>-</w:t>
      </w:r>
      <w:r w:rsidRPr="002F6EC0">
        <w:rPr>
          <w:rFonts w:hint="eastAsia"/>
          <w:szCs w:val="21"/>
        </w:rPr>
        <w:t>办事服务</w:t>
      </w:r>
      <w:r w:rsidRPr="002F6EC0">
        <w:rPr>
          <w:rFonts w:hint="eastAsia"/>
          <w:szCs w:val="21"/>
        </w:rPr>
        <w:t>-</w:t>
      </w:r>
      <w:r w:rsidRPr="002F6EC0">
        <w:rPr>
          <w:rFonts w:hint="eastAsia"/>
          <w:szCs w:val="21"/>
        </w:rPr>
        <w:t>下载专区进行下载），并按照本项目招标文件和广西政府采购云平台的要求使用</w:t>
      </w:r>
      <w:r w:rsidRPr="002F6EC0">
        <w:rPr>
          <w:rFonts w:hint="eastAsia"/>
          <w:szCs w:val="21"/>
        </w:rPr>
        <w:t>CA</w:t>
      </w:r>
      <w:r w:rsidRPr="002F6EC0">
        <w:rPr>
          <w:rFonts w:hint="eastAsia"/>
          <w:szCs w:val="21"/>
        </w:rPr>
        <w:t>认证编制、加密投标文件后在投标截止时间前上传至</w:t>
      </w:r>
      <w:r w:rsidRPr="002F6EC0">
        <w:rPr>
          <w:rFonts w:hint="eastAsia"/>
          <w:szCs w:val="21"/>
        </w:rPr>
        <w:t xml:space="preserve"> </w:t>
      </w:r>
      <w:r w:rsidRPr="002F6EC0">
        <w:rPr>
          <w:rFonts w:hint="eastAsia"/>
          <w:szCs w:val="21"/>
        </w:rPr>
        <w:t>广西政府采购云平台，供应商在广西政府采购云平台提交电子版投标文件时，请填写参加远程开标活动经办人联系方式。</w:t>
      </w:r>
    </w:p>
    <w:p w14:paraId="7E29739B" w14:textId="2D25E616" w:rsidR="00574C60" w:rsidRPr="002F6EC0" w:rsidRDefault="007C60F2">
      <w:pPr>
        <w:spacing w:line="312" w:lineRule="auto"/>
        <w:ind w:firstLineChars="200" w:firstLine="420"/>
        <w:jc w:val="left"/>
        <w:rPr>
          <w:kern w:val="0"/>
          <w:szCs w:val="21"/>
          <w:u w:val="single"/>
        </w:rPr>
      </w:pPr>
      <w:r w:rsidRPr="002F6EC0">
        <w:rPr>
          <w:rFonts w:hint="eastAsia"/>
          <w:kern w:val="0"/>
          <w:szCs w:val="21"/>
        </w:rPr>
        <w:t>开标时间：</w:t>
      </w:r>
      <w:bookmarkStart w:id="25" w:name="OLE_LINK12"/>
      <w:r w:rsidRPr="002F6EC0">
        <w:rPr>
          <w:kern w:val="0"/>
          <w:szCs w:val="21"/>
        </w:rPr>
        <w:t>2026</w:t>
      </w:r>
      <w:r w:rsidRPr="002F6EC0">
        <w:rPr>
          <w:kern w:val="0"/>
          <w:szCs w:val="21"/>
        </w:rPr>
        <w:t>年</w:t>
      </w:r>
      <w:r w:rsidR="000907E7" w:rsidRPr="002F6EC0">
        <w:rPr>
          <w:rFonts w:hint="eastAsia"/>
          <w:kern w:val="0"/>
          <w:szCs w:val="21"/>
        </w:rPr>
        <w:t>07</w:t>
      </w:r>
      <w:r w:rsidR="000907E7" w:rsidRPr="002F6EC0">
        <w:rPr>
          <w:rFonts w:hint="eastAsia"/>
          <w:kern w:val="0"/>
          <w:szCs w:val="21"/>
        </w:rPr>
        <w:t>月</w:t>
      </w:r>
      <w:r w:rsidR="000907E7" w:rsidRPr="002F6EC0">
        <w:rPr>
          <w:rFonts w:hint="eastAsia"/>
          <w:kern w:val="0"/>
          <w:szCs w:val="21"/>
        </w:rPr>
        <w:t>17</w:t>
      </w:r>
      <w:r w:rsidR="000907E7" w:rsidRPr="002F6EC0">
        <w:rPr>
          <w:rFonts w:hint="eastAsia"/>
          <w:kern w:val="0"/>
          <w:szCs w:val="21"/>
        </w:rPr>
        <w:t>日</w:t>
      </w:r>
      <w:r w:rsidRPr="002F6EC0">
        <w:rPr>
          <w:kern w:val="0"/>
          <w:szCs w:val="21"/>
        </w:rPr>
        <w:t>09</w:t>
      </w:r>
      <w:r w:rsidRPr="002F6EC0">
        <w:rPr>
          <w:rFonts w:hint="eastAsia"/>
          <w:kern w:val="0"/>
          <w:szCs w:val="21"/>
        </w:rPr>
        <w:t>：</w:t>
      </w:r>
      <w:r w:rsidRPr="002F6EC0">
        <w:rPr>
          <w:rFonts w:hint="eastAsia"/>
          <w:kern w:val="0"/>
          <w:szCs w:val="21"/>
        </w:rPr>
        <w:t>3</w:t>
      </w:r>
      <w:r w:rsidRPr="002F6EC0">
        <w:rPr>
          <w:kern w:val="0"/>
          <w:szCs w:val="21"/>
        </w:rPr>
        <w:t>0</w:t>
      </w:r>
      <w:bookmarkEnd w:id="25"/>
    </w:p>
    <w:p w14:paraId="1745057C" w14:textId="77777777" w:rsidR="00574C60" w:rsidRPr="002F6EC0" w:rsidRDefault="007C60F2">
      <w:pPr>
        <w:spacing w:line="312" w:lineRule="auto"/>
        <w:ind w:firstLineChars="200" w:firstLine="420"/>
        <w:jc w:val="left"/>
        <w:rPr>
          <w:szCs w:val="21"/>
        </w:rPr>
      </w:pPr>
      <w:r w:rsidRPr="002F6EC0">
        <w:rPr>
          <w:rFonts w:hint="eastAsia"/>
          <w:kern w:val="0"/>
          <w:szCs w:val="21"/>
        </w:rPr>
        <w:t>开标地点：</w:t>
      </w:r>
      <w:bookmarkStart w:id="26" w:name="_Hlk88997106"/>
      <w:r w:rsidRPr="002F6EC0">
        <w:rPr>
          <w:rFonts w:hint="eastAsia"/>
          <w:szCs w:val="21"/>
        </w:rPr>
        <w:t>供应商登录广西政府采购云平台电子开标大厅开标。</w:t>
      </w:r>
      <w:bookmarkEnd w:id="26"/>
    </w:p>
    <w:p w14:paraId="4DF02968" w14:textId="77777777" w:rsidR="00574C60" w:rsidRPr="002F6EC0" w:rsidRDefault="007C60F2">
      <w:pPr>
        <w:spacing w:line="312" w:lineRule="auto"/>
        <w:ind w:firstLineChars="200" w:firstLine="442"/>
        <w:jc w:val="left"/>
        <w:rPr>
          <w:b/>
          <w:bCs/>
          <w:kern w:val="0"/>
          <w:sz w:val="22"/>
          <w:szCs w:val="22"/>
        </w:rPr>
      </w:pPr>
      <w:r w:rsidRPr="002F6EC0">
        <w:rPr>
          <w:rFonts w:hint="eastAsia"/>
          <w:b/>
          <w:bCs/>
          <w:kern w:val="0"/>
          <w:sz w:val="22"/>
          <w:szCs w:val="22"/>
        </w:rPr>
        <w:t>五、公告期限</w:t>
      </w:r>
    </w:p>
    <w:p w14:paraId="11715FF0" w14:textId="77777777" w:rsidR="00574C60" w:rsidRPr="002F6EC0" w:rsidRDefault="007C60F2">
      <w:pPr>
        <w:spacing w:line="312" w:lineRule="auto"/>
        <w:ind w:firstLineChars="200" w:firstLine="420"/>
        <w:jc w:val="left"/>
        <w:rPr>
          <w:kern w:val="0"/>
          <w:szCs w:val="21"/>
        </w:rPr>
      </w:pPr>
      <w:r w:rsidRPr="002F6EC0">
        <w:rPr>
          <w:rFonts w:hint="eastAsia"/>
          <w:kern w:val="0"/>
          <w:szCs w:val="21"/>
        </w:rPr>
        <w:t>自本公告发布之日起</w:t>
      </w:r>
      <w:r w:rsidRPr="002F6EC0">
        <w:rPr>
          <w:rFonts w:hint="eastAsia"/>
          <w:kern w:val="0"/>
          <w:szCs w:val="21"/>
        </w:rPr>
        <w:t>5</w:t>
      </w:r>
      <w:r w:rsidRPr="002F6EC0">
        <w:rPr>
          <w:rFonts w:hint="eastAsia"/>
          <w:kern w:val="0"/>
          <w:szCs w:val="21"/>
        </w:rPr>
        <w:t>个工作日。</w:t>
      </w:r>
    </w:p>
    <w:p w14:paraId="457A35E8" w14:textId="77777777" w:rsidR="00574C60" w:rsidRPr="002F6EC0" w:rsidRDefault="007C60F2">
      <w:pPr>
        <w:spacing w:line="312" w:lineRule="auto"/>
        <w:ind w:firstLineChars="200" w:firstLine="442"/>
        <w:jc w:val="left"/>
        <w:rPr>
          <w:b/>
          <w:bCs/>
          <w:kern w:val="0"/>
          <w:sz w:val="22"/>
          <w:szCs w:val="22"/>
        </w:rPr>
      </w:pPr>
      <w:r w:rsidRPr="002F6EC0">
        <w:rPr>
          <w:rFonts w:hint="eastAsia"/>
          <w:b/>
          <w:bCs/>
          <w:kern w:val="0"/>
          <w:sz w:val="22"/>
          <w:szCs w:val="22"/>
        </w:rPr>
        <w:t>六、其他补充事宜</w:t>
      </w:r>
    </w:p>
    <w:p w14:paraId="7C72D633" w14:textId="77777777" w:rsidR="00574C60" w:rsidRPr="002F6EC0" w:rsidRDefault="007C60F2">
      <w:pPr>
        <w:spacing w:line="312" w:lineRule="auto"/>
        <w:ind w:firstLineChars="200" w:firstLine="420"/>
        <w:jc w:val="left"/>
        <w:rPr>
          <w:kern w:val="0"/>
          <w:szCs w:val="21"/>
        </w:rPr>
      </w:pPr>
      <w:r w:rsidRPr="002F6EC0">
        <w:rPr>
          <w:rFonts w:hint="eastAsia"/>
          <w:kern w:val="0"/>
          <w:szCs w:val="21"/>
        </w:rPr>
        <w:t>1.</w:t>
      </w:r>
      <w:r w:rsidRPr="002F6EC0">
        <w:rPr>
          <w:rFonts w:hint="eastAsia"/>
          <w:kern w:val="0"/>
          <w:szCs w:val="21"/>
        </w:rPr>
        <w:t>公告发布媒体：广西壮族自治区政府采购网、中国政府采购网、</w:t>
      </w:r>
      <w:r w:rsidRPr="002F6EC0">
        <w:rPr>
          <w:rFonts w:hint="eastAsia"/>
          <w:szCs w:val="21"/>
        </w:rPr>
        <w:t>广西壮族自治区公共资源交易中心网站</w:t>
      </w:r>
    </w:p>
    <w:p w14:paraId="5C906952" w14:textId="77777777" w:rsidR="00574C60" w:rsidRPr="002F6EC0" w:rsidRDefault="007C60F2">
      <w:pPr>
        <w:spacing w:line="312" w:lineRule="auto"/>
        <w:ind w:firstLineChars="200" w:firstLine="420"/>
        <w:jc w:val="left"/>
        <w:rPr>
          <w:kern w:val="0"/>
          <w:szCs w:val="21"/>
        </w:rPr>
      </w:pPr>
      <w:r w:rsidRPr="002F6EC0">
        <w:rPr>
          <w:rFonts w:hint="eastAsia"/>
          <w:kern w:val="0"/>
          <w:szCs w:val="21"/>
        </w:rPr>
        <w:t>2</w:t>
      </w:r>
      <w:r w:rsidRPr="002F6EC0">
        <w:rPr>
          <w:kern w:val="0"/>
          <w:szCs w:val="21"/>
        </w:rPr>
        <w:t>.</w:t>
      </w:r>
      <w:r w:rsidRPr="002F6EC0">
        <w:rPr>
          <w:rFonts w:hint="eastAsia"/>
        </w:rPr>
        <w:t xml:space="preserve"> </w:t>
      </w:r>
      <w:r w:rsidRPr="002F6EC0">
        <w:rPr>
          <w:rFonts w:hint="eastAsia"/>
          <w:kern w:val="0"/>
          <w:szCs w:val="21"/>
        </w:rPr>
        <w:t>需落实的政府采购政策：</w:t>
      </w:r>
      <w:r w:rsidRPr="002F6EC0">
        <w:rPr>
          <w:kern w:val="0"/>
          <w:szCs w:val="21"/>
        </w:rPr>
        <w:t>政府采购促进中小企业、监狱企业发展、促进残疾人就业</w:t>
      </w:r>
      <w:r w:rsidRPr="002F6EC0">
        <w:rPr>
          <w:rFonts w:hint="eastAsia"/>
          <w:kern w:val="0"/>
          <w:szCs w:val="21"/>
        </w:rPr>
        <w:t>、</w:t>
      </w:r>
      <w:r w:rsidRPr="002F6EC0">
        <w:rPr>
          <w:kern w:val="0"/>
          <w:szCs w:val="21"/>
        </w:rPr>
        <w:t>节能环保等有关政策，</w:t>
      </w:r>
      <w:r w:rsidRPr="002F6EC0">
        <w:rPr>
          <w:rFonts w:hint="eastAsia"/>
          <w:kern w:val="0"/>
          <w:szCs w:val="21"/>
        </w:rPr>
        <w:t>对本国产品的支持等有关政策，</w:t>
      </w:r>
      <w:r w:rsidRPr="002F6EC0">
        <w:rPr>
          <w:kern w:val="0"/>
          <w:szCs w:val="21"/>
        </w:rPr>
        <w:t>具体详见招标文件。</w:t>
      </w:r>
    </w:p>
    <w:p w14:paraId="2B25664D" w14:textId="77777777" w:rsidR="00574C60" w:rsidRPr="002F6EC0" w:rsidRDefault="007C60F2">
      <w:pPr>
        <w:spacing w:line="312" w:lineRule="auto"/>
        <w:ind w:firstLineChars="200" w:firstLine="420"/>
        <w:jc w:val="left"/>
        <w:rPr>
          <w:kern w:val="0"/>
          <w:szCs w:val="21"/>
        </w:rPr>
      </w:pPr>
      <w:r w:rsidRPr="002F6EC0">
        <w:rPr>
          <w:rFonts w:cs="宋体"/>
        </w:rPr>
        <w:t>3.</w:t>
      </w:r>
      <w:r w:rsidRPr="002F6EC0">
        <w:rPr>
          <w:rFonts w:cs="宋体" w:hint="eastAsia"/>
        </w:rPr>
        <w:t>本项目（否）采用远程异地评审</w:t>
      </w:r>
      <w:r w:rsidRPr="002F6EC0">
        <w:rPr>
          <w:rFonts w:hint="eastAsia"/>
          <w:kern w:val="0"/>
          <w:szCs w:val="21"/>
        </w:rPr>
        <w:t>。</w:t>
      </w:r>
    </w:p>
    <w:p w14:paraId="54D266F2" w14:textId="77777777" w:rsidR="00574C60" w:rsidRPr="002F6EC0" w:rsidRDefault="007C60F2">
      <w:pPr>
        <w:spacing w:line="312" w:lineRule="auto"/>
        <w:ind w:firstLineChars="200" w:firstLine="420"/>
        <w:rPr>
          <w:kern w:val="0"/>
          <w:szCs w:val="21"/>
        </w:rPr>
      </w:pPr>
      <w:r w:rsidRPr="002F6EC0">
        <w:rPr>
          <w:kern w:val="0"/>
          <w:szCs w:val="21"/>
        </w:rPr>
        <w:t>4.</w:t>
      </w:r>
      <w:r w:rsidRPr="002F6EC0">
        <w:rPr>
          <w:rFonts w:hint="eastAsia"/>
          <w:kern w:val="0"/>
          <w:szCs w:val="21"/>
        </w:rPr>
        <w:t>注意事项：</w:t>
      </w:r>
    </w:p>
    <w:p w14:paraId="26C43CFD" w14:textId="77777777" w:rsidR="00574C60" w:rsidRPr="002F6EC0" w:rsidRDefault="007C60F2">
      <w:pPr>
        <w:spacing w:line="276" w:lineRule="auto"/>
        <w:ind w:firstLineChars="200" w:firstLine="420"/>
        <w:rPr>
          <w:szCs w:val="21"/>
        </w:rPr>
      </w:pPr>
      <w:r w:rsidRPr="002F6EC0">
        <w:rPr>
          <w:rFonts w:hint="eastAsia"/>
          <w:kern w:val="0"/>
          <w:szCs w:val="21"/>
        </w:rPr>
        <w:t>（</w:t>
      </w:r>
      <w:r w:rsidRPr="002F6EC0">
        <w:rPr>
          <w:rFonts w:hint="eastAsia"/>
          <w:kern w:val="0"/>
          <w:szCs w:val="21"/>
        </w:rPr>
        <w:t>1</w:t>
      </w:r>
      <w:r w:rsidRPr="002F6EC0">
        <w:rPr>
          <w:rFonts w:hint="eastAsia"/>
          <w:kern w:val="0"/>
          <w:szCs w:val="21"/>
        </w:rPr>
        <w:t>）</w:t>
      </w:r>
      <w:r w:rsidRPr="002F6EC0">
        <w:rPr>
          <w:rFonts w:hint="eastAsia"/>
          <w:szCs w:val="21"/>
        </w:rPr>
        <w:t>未进行网上注册并办理数字证书（</w:t>
      </w:r>
      <w:r w:rsidRPr="002F6EC0">
        <w:rPr>
          <w:rFonts w:hint="eastAsia"/>
          <w:szCs w:val="21"/>
        </w:rPr>
        <w:t>CA</w:t>
      </w:r>
      <w:r w:rsidRPr="002F6EC0">
        <w:rPr>
          <w:rFonts w:hint="eastAsia"/>
          <w:szCs w:val="21"/>
        </w:rPr>
        <w:t>认证）的供应商将无法参与本项目政府采购活动，潜在供应商应当在投标截止时间前，完成广西政府采购云平台上的</w:t>
      </w:r>
      <w:r w:rsidRPr="002F6EC0">
        <w:rPr>
          <w:rFonts w:hint="eastAsia"/>
          <w:szCs w:val="21"/>
        </w:rPr>
        <w:t>CA</w:t>
      </w:r>
      <w:r w:rsidRPr="002F6EC0">
        <w:rPr>
          <w:rFonts w:hint="eastAsia"/>
          <w:szCs w:val="21"/>
        </w:rPr>
        <w:t>数字证书办理及投标文件的提交。完成</w:t>
      </w:r>
      <w:r w:rsidRPr="002F6EC0">
        <w:rPr>
          <w:rFonts w:hint="eastAsia"/>
          <w:szCs w:val="21"/>
        </w:rPr>
        <w:t>CA</w:t>
      </w:r>
      <w:r w:rsidRPr="002F6EC0">
        <w:rPr>
          <w:rFonts w:hint="eastAsia"/>
          <w:szCs w:val="21"/>
        </w:rPr>
        <w:t>数字证书办理预计</w:t>
      </w:r>
      <w:r w:rsidRPr="002F6EC0">
        <w:rPr>
          <w:rFonts w:hint="eastAsia"/>
          <w:szCs w:val="21"/>
        </w:rPr>
        <w:t>7</w:t>
      </w:r>
      <w:r w:rsidRPr="002F6EC0">
        <w:rPr>
          <w:rFonts w:hint="eastAsia"/>
          <w:szCs w:val="21"/>
        </w:rPr>
        <w:t>日左右，建议各供应商抓紧时间办理。</w:t>
      </w:r>
    </w:p>
    <w:p w14:paraId="51647F0A" w14:textId="77777777" w:rsidR="00574C60" w:rsidRPr="002F6EC0" w:rsidRDefault="007C60F2">
      <w:pPr>
        <w:spacing w:line="276" w:lineRule="auto"/>
        <w:ind w:firstLineChars="200" w:firstLine="420"/>
        <w:rPr>
          <w:kern w:val="0"/>
          <w:szCs w:val="21"/>
        </w:rPr>
      </w:pPr>
      <w:r w:rsidRPr="002F6EC0">
        <w:rPr>
          <w:rFonts w:hint="eastAsia"/>
          <w:szCs w:val="21"/>
        </w:rPr>
        <w:t>（</w:t>
      </w:r>
      <w:r w:rsidRPr="002F6EC0">
        <w:rPr>
          <w:rFonts w:hint="eastAsia"/>
          <w:szCs w:val="21"/>
        </w:rPr>
        <w:t>2</w:t>
      </w:r>
      <w:r w:rsidRPr="002F6EC0">
        <w:rPr>
          <w:rFonts w:hint="eastAsia"/>
          <w:szCs w:val="21"/>
        </w:rPr>
        <w:t>）为确保网上操作合法、有效和安全，请供应商确保在电子投标过程中能够对相关数据电文进行加密和使用电子签章，妥善保管</w:t>
      </w:r>
      <w:r w:rsidRPr="002F6EC0">
        <w:rPr>
          <w:rFonts w:hint="eastAsia"/>
          <w:szCs w:val="21"/>
        </w:rPr>
        <w:t>CA</w:t>
      </w:r>
      <w:r w:rsidRPr="002F6EC0">
        <w:rPr>
          <w:rFonts w:hint="eastAsia"/>
          <w:szCs w:val="21"/>
        </w:rPr>
        <w:t>数字证书并使用有效的</w:t>
      </w:r>
      <w:r w:rsidRPr="002F6EC0">
        <w:rPr>
          <w:rFonts w:hint="eastAsia"/>
          <w:szCs w:val="21"/>
        </w:rPr>
        <w:t>CA</w:t>
      </w:r>
      <w:r w:rsidRPr="002F6EC0">
        <w:rPr>
          <w:rFonts w:hint="eastAsia"/>
          <w:szCs w:val="21"/>
        </w:rPr>
        <w:t>数字证书参与整个招标活动。</w:t>
      </w:r>
    </w:p>
    <w:p w14:paraId="176A8744" w14:textId="77777777" w:rsidR="00574C60" w:rsidRPr="002F6EC0" w:rsidRDefault="007C60F2">
      <w:pPr>
        <w:spacing w:line="312" w:lineRule="auto"/>
        <w:ind w:firstLineChars="200" w:firstLine="420"/>
        <w:jc w:val="left"/>
        <w:rPr>
          <w:b/>
          <w:bCs/>
          <w:kern w:val="0"/>
          <w:sz w:val="22"/>
          <w:szCs w:val="22"/>
        </w:rPr>
      </w:pPr>
      <w:r w:rsidRPr="002F6EC0">
        <w:rPr>
          <w:rFonts w:hint="eastAsia"/>
          <w:szCs w:val="21"/>
        </w:rPr>
        <w:t>（</w:t>
      </w:r>
      <w:r w:rsidRPr="002F6EC0">
        <w:rPr>
          <w:rFonts w:hint="eastAsia"/>
          <w:szCs w:val="21"/>
        </w:rPr>
        <w:t>3</w:t>
      </w:r>
      <w:r w:rsidRPr="002F6EC0">
        <w:rPr>
          <w:rFonts w:hint="eastAsia"/>
          <w:szCs w:val="21"/>
        </w:rPr>
        <w:t>）若对项目采购电子交易系统操作有疑问，可登录广西政府采购云平台（</w:t>
      </w:r>
      <w:r w:rsidRPr="002F6EC0">
        <w:rPr>
          <w:rFonts w:hint="eastAsia"/>
          <w:szCs w:val="21"/>
        </w:rPr>
        <w:t>https://www.gcy.zfcg.gxzf.gov.cn/</w:t>
      </w:r>
      <w:r w:rsidRPr="002F6EC0">
        <w:rPr>
          <w:rFonts w:hint="eastAsia"/>
          <w:szCs w:val="21"/>
        </w:rPr>
        <w:t>），点击右侧咨询小采或帮助文档或拨打客服热线</w:t>
      </w:r>
      <w:r w:rsidRPr="002F6EC0">
        <w:rPr>
          <w:rFonts w:hint="eastAsia"/>
          <w:szCs w:val="21"/>
        </w:rPr>
        <w:t>95763</w:t>
      </w:r>
    </w:p>
    <w:p w14:paraId="6CD3ED01" w14:textId="77777777" w:rsidR="00574C60" w:rsidRPr="002F6EC0" w:rsidRDefault="007C60F2">
      <w:pPr>
        <w:spacing w:line="312" w:lineRule="auto"/>
        <w:ind w:firstLineChars="200" w:firstLine="442"/>
        <w:jc w:val="left"/>
        <w:rPr>
          <w:b/>
          <w:bCs/>
          <w:kern w:val="0"/>
          <w:sz w:val="22"/>
          <w:szCs w:val="22"/>
        </w:rPr>
      </w:pPr>
      <w:r w:rsidRPr="002F6EC0">
        <w:rPr>
          <w:rFonts w:hint="eastAsia"/>
          <w:b/>
          <w:bCs/>
          <w:kern w:val="0"/>
          <w:sz w:val="22"/>
          <w:szCs w:val="22"/>
        </w:rPr>
        <w:t>七、对本次招标提出询问，请按以下方式联系</w:t>
      </w:r>
    </w:p>
    <w:p w14:paraId="19382D23" w14:textId="77777777" w:rsidR="00574C60" w:rsidRPr="002F6EC0" w:rsidRDefault="007C60F2">
      <w:pPr>
        <w:spacing w:line="312" w:lineRule="auto"/>
        <w:ind w:firstLineChars="200" w:firstLine="420"/>
        <w:jc w:val="left"/>
        <w:rPr>
          <w:kern w:val="0"/>
          <w:szCs w:val="21"/>
        </w:rPr>
      </w:pPr>
      <w:r w:rsidRPr="002F6EC0">
        <w:rPr>
          <w:rFonts w:hint="eastAsia"/>
          <w:kern w:val="0"/>
          <w:szCs w:val="21"/>
        </w:rPr>
        <w:t>1.</w:t>
      </w:r>
      <w:r w:rsidRPr="002F6EC0">
        <w:rPr>
          <w:rFonts w:hint="eastAsia"/>
          <w:kern w:val="0"/>
          <w:szCs w:val="21"/>
        </w:rPr>
        <w:t>采购人信息</w:t>
      </w:r>
    </w:p>
    <w:p w14:paraId="1B284F3D" w14:textId="77777777" w:rsidR="00574C60" w:rsidRPr="002F6EC0" w:rsidRDefault="007C60F2">
      <w:pPr>
        <w:spacing w:line="312" w:lineRule="auto"/>
        <w:ind w:firstLineChars="200" w:firstLine="420"/>
        <w:jc w:val="left"/>
        <w:rPr>
          <w:kern w:val="0"/>
          <w:szCs w:val="21"/>
        </w:rPr>
      </w:pPr>
      <w:r w:rsidRPr="002F6EC0">
        <w:rPr>
          <w:rFonts w:hint="eastAsia"/>
          <w:kern w:val="0"/>
          <w:szCs w:val="21"/>
        </w:rPr>
        <w:t>名称</w:t>
      </w:r>
      <w:r w:rsidRPr="002F6EC0">
        <w:rPr>
          <w:kern w:val="0"/>
          <w:szCs w:val="21"/>
        </w:rPr>
        <w:t>：广西壮族自治区妇幼保健院</w:t>
      </w:r>
    </w:p>
    <w:p w14:paraId="7474A17C" w14:textId="77777777" w:rsidR="00574C60" w:rsidRPr="002F6EC0" w:rsidRDefault="007C60F2">
      <w:pPr>
        <w:spacing w:line="312" w:lineRule="auto"/>
        <w:ind w:firstLineChars="200" w:firstLine="420"/>
        <w:jc w:val="left"/>
        <w:rPr>
          <w:kern w:val="0"/>
          <w:szCs w:val="21"/>
        </w:rPr>
      </w:pPr>
      <w:r w:rsidRPr="002F6EC0">
        <w:rPr>
          <w:kern w:val="0"/>
          <w:szCs w:val="21"/>
        </w:rPr>
        <w:t>地址：广西</w:t>
      </w:r>
      <w:bookmarkStart w:id="27" w:name="OLE_LINK2"/>
      <w:r w:rsidRPr="002F6EC0">
        <w:rPr>
          <w:kern w:val="0"/>
          <w:szCs w:val="21"/>
        </w:rPr>
        <w:t>南宁市兴宁区厢竹大道</w:t>
      </w:r>
      <w:r w:rsidRPr="002F6EC0">
        <w:rPr>
          <w:kern w:val="0"/>
          <w:szCs w:val="21"/>
        </w:rPr>
        <w:t>59</w:t>
      </w:r>
      <w:r w:rsidRPr="002F6EC0">
        <w:rPr>
          <w:kern w:val="0"/>
          <w:szCs w:val="21"/>
        </w:rPr>
        <w:t>号</w:t>
      </w:r>
      <w:bookmarkEnd w:id="27"/>
    </w:p>
    <w:p w14:paraId="39641971" w14:textId="77777777" w:rsidR="00574C60" w:rsidRPr="002F6EC0" w:rsidRDefault="007C60F2">
      <w:pPr>
        <w:spacing w:line="312" w:lineRule="auto"/>
        <w:ind w:firstLineChars="200" w:firstLine="420"/>
        <w:jc w:val="left"/>
        <w:rPr>
          <w:kern w:val="0"/>
          <w:szCs w:val="21"/>
        </w:rPr>
      </w:pPr>
      <w:r w:rsidRPr="002F6EC0">
        <w:rPr>
          <w:rFonts w:hint="eastAsia"/>
          <w:kern w:val="0"/>
          <w:szCs w:val="21"/>
        </w:rPr>
        <w:t>项目联系人：</w:t>
      </w:r>
      <w:bookmarkStart w:id="28" w:name="OLE_LINK5"/>
      <w:r w:rsidRPr="002F6EC0">
        <w:rPr>
          <w:rFonts w:hint="eastAsia"/>
          <w:kern w:val="0"/>
          <w:szCs w:val="21"/>
        </w:rPr>
        <w:t>李海华</w:t>
      </w:r>
      <w:bookmarkEnd w:id="28"/>
      <w:r w:rsidRPr="002F6EC0">
        <w:rPr>
          <w:rFonts w:hint="eastAsia"/>
          <w:kern w:val="0"/>
          <w:szCs w:val="21"/>
        </w:rPr>
        <w:t>、邓雨霞</w:t>
      </w:r>
    </w:p>
    <w:p w14:paraId="5030E695" w14:textId="77777777" w:rsidR="00574C60" w:rsidRPr="002F6EC0" w:rsidRDefault="007C60F2">
      <w:pPr>
        <w:spacing w:line="312" w:lineRule="auto"/>
        <w:ind w:firstLineChars="200" w:firstLine="420"/>
        <w:jc w:val="left"/>
        <w:rPr>
          <w:kern w:val="0"/>
          <w:szCs w:val="21"/>
        </w:rPr>
      </w:pPr>
      <w:r w:rsidRPr="002F6EC0">
        <w:rPr>
          <w:rFonts w:hint="eastAsia"/>
          <w:kern w:val="0"/>
          <w:szCs w:val="21"/>
        </w:rPr>
        <w:t>项目</w:t>
      </w:r>
      <w:r w:rsidRPr="002F6EC0">
        <w:rPr>
          <w:kern w:val="0"/>
          <w:szCs w:val="21"/>
        </w:rPr>
        <w:t>联系</w:t>
      </w:r>
      <w:r w:rsidRPr="002F6EC0">
        <w:rPr>
          <w:rFonts w:hint="eastAsia"/>
          <w:kern w:val="0"/>
          <w:szCs w:val="21"/>
        </w:rPr>
        <w:t>方式</w:t>
      </w:r>
      <w:r w:rsidRPr="002F6EC0">
        <w:rPr>
          <w:kern w:val="0"/>
          <w:szCs w:val="21"/>
        </w:rPr>
        <w:t>：</w:t>
      </w:r>
      <w:r w:rsidRPr="002F6EC0">
        <w:rPr>
          <w:rFonts w:hint="eastAsia"/>
          <w:kern w:val="0"/>
          <w:szCs w:val="21"/>
        </w:rPr>
        <w:t>0771- 2860979</w:t>
      </w:r>
    </w:p>
    <w:p w14:paraId="7F0AB67F" w14:textId="77777777" w:rsidR="00574C60" w:rsidRPr="002F6EC0" w:rsidRDefault="007C60F2">
      <w:pPr>
        <w:spacing w:line="312" w:lineRule="auto"/>
        <w:ind w:firstLineChars="200" w:firstLine="420"/>
        <w:jc w:val="left"/>
        <w:rPr>
          <w:kern w:val="0"/>
          <w:szCs w:val="21"/>
        </w:rPr>
      </w:pPr>
      <w:r w:rsidRPr="002F6EC0">
        <w:rPr>
          <w:rFonts w:hint="eastAsia"/>
          <w:kern w:val="0"/>
          <w:szCs w:val="21"/>
        </w:rPr>
        <w:t>2.</w:t>
      </w:r>
      <w:r w:rsidRPr="002F6EC0">
        <w:rPr>
          <w:rFonts w:hint="eastAsia"/>
          <w:kern w:val="0"/>
          <w:szCs w:val="21"/>
        </w:rPr>
        <w:t>采购代理机构信息</w:t>
      </w:r>
    </w:p>
    <w:p w14:paraId="59081435" w14:textId="77777777" w:rsidR="00574C60" w:rsidRPr="002F6EC0" w:rsidRDefault="007C60F2">
      <w:pPr>
        <w:spacing w:line="312" w:lineRule="auto"/>
        <w:ind w:firstLineChars="200" w:firstLine="420"/>
        <w:jc w:val="left"/>
        <w:rPr>
          <w:kern w:val="0"/>
          <w:szCs w:val="21"/>
        </w:rPr>
      </w:pPr>
      <w:r w:rsidRPr="002F6EC0">
        <w:rPr>
          <w:rFonts w:hint="eastAsia"/>
          <w:kern w:val="0"/>
          <w:szCs w:val="21"/>
        </w:rPr>
        <w:t>名称</w:t>
      </w:r>
      <w:r w:rsidRPr="002F6EC0">
        <w:rPr>
          <w:kern w:val="0"/>
          <w:szCs w:val="21"/>
        </w:rPr>
        <w:t>：广西机电设备招标有限公司</w:t>
      </w:r>
    </w:p>
    <w:p w14:paraId="25FC08A7" w14:textId="77777777" w:rsidR="00574C60" w:rsidRPr="002F6EC0" w:rsidRDefault="007C60F2">
      <w:pPr>
        <w:spacing w:line="312" w:lineRule="auto"/>
        <w:ind w:firstLineChars="200" w:firstLine="420"/>
        <w:jc w:val="left"/>
        <w:rPr>
          <w:kern w:val="0"/>
          <w:szCs w:val="21"/>
        </w:rPr>
      </w:pPr>
      <w:r w:rsidRPr="002F6EC0">
        <w:rPr>
          <w:kern w:val="0"/>
          <w:szCs w:val="21"/>
        </w:rPr>
        <w:t>地址：</w:t>
      </w:r>
      <w:r w:rsidRPr="002F6EC0">
        <w:t>广西南宁市金湖路</w:t>
      </w:r>
      <w:r w:rsidRPr="002F6EC0">
        <w:t>63</w:t>
      </w:r>
      <w:r w:rsidRPr="002F6EC0">
        <w:t>号金源</w:t>
      </w:r>
      <w:r w:rsidRPr="002F6EC0">
        <w:t>CBD</w:t>
      </w:r>
      <w:r w:rsidRPr="002F6EC0">
        <w:t>现代城</w:t>
      </w:r>
      <w:r w:rsidRPr="002F6EC0">
        <w:t>B</w:t>
      </w:r>
      <w:r w:rsidRPr="002F6EC0">
        <w:t>座</w:t>
      </w:r>
      <w:r w:rsidRPr="002F6EC0">
        <w:t>7</w:t>
      </w:r>
      <w:r w:rsidRPr="002F6EC0">
        <w:t>层</w:t>
      </w:r>
      <w:r w:rsidRPr="002F6EC0">
        <w:t>701</w:t>
      </w:r>
    </w:p>
    <w:p w14:paraId="50E4A883" w14:textId="77777777" w:rsidR="00574C60" w:rsidRPr="002F6EC0" w:rsidRDefault="007C60F2">
      <w:pPr>
        <w:spacing w:line="312" w:lineRule="auto"/>
        <w:ind w:firstLineChars="200" w:firstLine="420"/>
        <w:jc w:val="left"/>
        <w:rPr>
          <w:kern w:val="0"/>
          <w:szCs w:val="21"/>
        </w:rPr>
      </w:pPr>
      <w:r w:rsidRPr="002F6EC0">
        <w:rPr>
          <w:kern w:val="0"/>
          <w:szCs w:val="21"/>
        </w:rPr>
        <w:t>项目联系人：</w:t>
      </w:r>
      <w:bookmarkStart w:id="29" w:name="OLE_LINK6"/>
      <w:r w:rsidRPr="002F6EC0">
        <w:rPr>
          <w:rFonts w:hint="eastAsia"/>
          <w:kern w:val="0"/>
          <w:szCs w:val="21"/>
        </w:rPr>
        <w:t>陈新沅</w:t>
      </w:r>
      <w:bookmarkEnd w:id="29"/>
      <w:r w:rsidRPr="002F6EC0">
        <w:rPr>
          <w:rFonts w:hint="eastAsia"/>
          <w:kern w:val="0"/>
          <w:szCs w:val="21"/>
        </w:rPr>
        <w:t>、银海妮、江庭姣、陆贞馀</w:t>
      </w:r>
    </w:p>
    <w:p w14:paraId="6F218C1E" w14:textId="77777777" w:rsidR="00574C60" w:rsidRPr="002F6EC0" w:rsidRDefault="007C60F2">
      <w:pPr>
        <w:spacing w:line="312" w:lineRule="auto"/>
        <w:ind w:firstLineChars="200" w:firstLine="420"/>
        <w:jc w:val="left"/>
        <w:rPr>
          <w:kern w:val="0"/>
          <w:szCs w:val="21"/>
          <w:u w:val="single"/>
        </w:rPr>
      </w:pPr>
      <w:r w:rsidRPr="002F6EC0">
        <w:rPr>
          <w:rFonts w:hint="eastAsia"/>
          <w:kern w:val="0"/>
          <w:szCs w:val="21"/>
        </w:rPr>
        <w:t>项目联系方式</w:t>
      </w:r>
      <w:r w:rsidRPr="002F6EC0">
        <w:rPr>
          <w:kern w:val="0"/>
          <w:szCs w:val="21"/>
        </w:rPr>
        <w:t>：</w:t>
      </w:r>
      <w:r w:rsidRPr="002F6EC0">
        <w:rPr>
          <w:kern w:val="0"/>
          <w:szCs w:val="21"/>
        </w:rPr>
        <w:t>0771-2808950</w:t>
      </w:r>
    </w:p>
    <w:p w14:paraId="750955A1" w14:textId="2296E067" w:rsidR="00574C60" w:rsidRPr="002F6EC0" w:rsidRDefault="007C60F2">
      <w:pPr>
        <w:spacing w:line="312" w:lineRule="auto"/>
        <w:ind w:firstLineChars="200" w:firstLine="420"/>
        <w:jc w:val="right"/>
        <w:rPr>
          <w:kern w:val="0"/>
          <w:szCs w:val="21"/>
        </w:rPr>
      </w:pPr>
      <w:r w:rsidRPr="002F6EC0">
        <w:rPr>
          <w:kern w:val="0"/>
          <w:szCs w:val="21"/>
        </w:rPr>
        <w:t>2026</w:t>
      </w:r>
      <w:r w:rsidRPr="002F6EC0">
        <w:rPr>
          <w:kern w:val="0"/>
          <w:szCs w:val="21"/>
        </w:rPr>
        <w:t>年</w:t>
      </w:r>
      <w:r w:rsidR="000907E7" w:rsidRPr="002F6EC0">
        <w:rPr>
          <w:kern w:val="0"/>
          <w:szCs w:val="21"/>
        </w:rPr>
        <w:t>06</w:t>
      </w:r>
      <w:r w:rsidRPr="002F6EC0">
        <w:rPr>
          <w:kern w:val="0"/>
          <w:szCs w:val="21"/>
        </w:rPr>
        <w:t>月</w:t>
      </w:r>
      <w:r w:rsidR="000907E7" w:rsidRPr="002F6EC0">
        <w:rPr>
          <w:kern w:val="0"/>
          <w:szCs w:val="21"/>
        </w:rPr>
        <w:t>26</w:t>
      </w:r>
      <w:r w:rsidRPr="002F6EC0">
        <w:rPr>
          <w:kern w:val="0"/>
          <w:szCs w:val="21"/>
        </w:rPr>
        <w:t>日</w:t>
      </w:r>
      <w:bookmarkEnd w:id="6"/>
    </w:p>
    <w:p w14:paraId="0226EFB6" w14:textId="77777777" w:rsidR="00574C60" w:rsidRPr="002F6EC0" w:rsidRDefault="00574C60">
      <w:pPr>
        <w:pStyle w:val="af0"/>
        <w:snapToGrid w:val="0"/>
        <w:spacing w:before="120" w:after="120" w:line="320" w:lineRule="exact"/>
        <w:jc w:val="center"/>
        <w:outlineLvl w:val="0"/>
        <w:rPr>
          <w:rFonts w:ascii="Times New Roman" w:hAnsi="Times New Roman" w:cs="Times New Roman"/>
        </w:rPr>
        <w:sectPr w:rsidR="00574C60" w:rsidRPr="002F6EC0">
          <w:headerReference w:type="default" r:id="rId14"/>
          <w:footerReference w:type="default" r:id="rId15"/>
          <w:headerReference w:type="first" r:id="rId16"/>
          <w:footerReference w:type="first" r:id="rId17"/>
          <w:pgSz w:w="11906" w:h="16838"/>
          <w:pgMar w:top="1135" w:right="1133" w:bottom="1246" w:left="1418" w:header="851" w:footer="903" w:gutter="0"/>
          <w:pgNumType w:start="1"/>
          <w:cols w:space="720"/>
          <w:docGrid w:linePitch="312"/>
        </w:sectPr>
      </w:pPr>
    </w:p>
    <w:p w14:paraId="2AC6D416" w14:textId="77777777" w:rsidR="00574C60" w:rsidRPr="002F6EC0" w:rsidRDefault="007C60F2">
      <w:pPr>
        <w:pStyle w:val="af0"/>
        <w:snapToGrid w:val="0"/>
        <w:spacing w:before="120" w:after="120" w:line="320" w:lineRule="exact"/>
        <w:jc w:val="center"/>
        <w:outlineLvl w:val="0"/>
        <w:rPr>
          <w:rFonts w:ascii="Times New Roman" w:hAnsi="Times New Roman" w:cs="Times New Roman"/>
          <w:sz w:val="32"/>
          <w:szCs w:val="32"/>
        </w:rPr>
      </w:pPr>
      <w:bookmarkStart w:id="30" w:name="_Toc228459110"/>
      <w:r w:rsidRPr="002F6EC0">
        <w:rPr>
          <w:rFonts w:ascii="Times New Roman" w:hAnsi="Times New Roman" w:cs="Times New Roman"/>
          <w:sz w:val="32"/>
          <w:szCs w:val="32"/>
        </w:rPr>
        <w:lastRenderedPageBreak/>
        <w:t>第二章</w:t>
      </w:r>
      <w:r w:rsidRPr="002F6EC0">
        <w:rPr>
          <w:rFonts w:ascii="Times New Roman" w:hAnsi="Times New Roman" w:cs="Times New Roman"/>
          <w:sz w:val="32"/>
          <w:szCs w:val="32"/>
        </w:rPr>
        <w:t xml:space="preserve">  </w:t>
      </w:r>
      <w:r w:rsidRPr="002F6EC0">
        <w:rPr>
          <w:rFonts w:ascii="Times New Roman" w:hAnsi="Times New Roman" w:cs="Times New Roman"/>
          <w:sz w:val="32"/>
          <w:szCs w:val="32"/>
        </w:rPr>
        <w:t>采购需求</w:t>
      </w:r>
      <w:bookmarkEnd w:id="30"/>
    </w:p>
    <w:p w14:paraId="28C327F6" w14:textId="77777777" w:rsidR="00574C60" w:rsidRPr="002F6EC0" w:rsidRDefault="00574C60">
      <w:pPr>
        <w:pStyle w:val="af0"/>
        <w:snapToGrid w:val="0"/>
        <w:jc w:val="center"/>
        <w:rPr>
          <w:rFonts w:ascii="Times New Roman" w:hAnsi="Times New Roman" w:cs="Times New Roman"/>
          <w:b/>
          <w:sz w:val="24"/>
          <w:szCs w:val="24"/>
        </w:rPr>
      </w:pPr>
    </w:p>
    <w:p w14:paraId="61E0DC49" w14:textId="77777777" w:rsidR="00574C60" w:rsidRPr="002F6EC0" w:rsidRDefault="00574C60">
      <w:pPr>
        <w:spacing w:before="120"/>
        <w:rPr>
          <w:rFonts w:ascii="宋体" w:hAnsi="宋体" w:cs="宋体"/>
          <w:b/>
          <w:bCs/>
          <w:sz w:val="28"/>
          <w:szCs w:val="28"/>
        </w:rPr>
      </w:pPr>
    </w:p>
    <w:p w14:paraId="0A6FC725" w14:textId="77777777" w:rsidR="00574C60" w:rsidRPr="002F6EC0" w:rsidRDefault="007C60F2">
      <w:pPr>
        <w:spacing w:line="360" w:lineRule="auto"/>
        <w:rPr>
          <w:rFonts w:ascii="黑体" w:eastAsia="黑体" w:hAnsi="黑体" w:cs="Arial"/>
          <w:b/>
          <w:kern w:val="0"/>
          <w:sz w:val="28"/>
          <w:szCs w:val="28"/>
        </w:rPr>
      </w:pPr>
      <w:r w:rsidRPr="002F6EC0">
        <w:rPr>
          <w:rFonts w:ascii="黑体" w:eastAsia="黑体" w:hAnsi="黑体" w:cs="Arial"/>
          <w:b/>
          <w:kern w:val="0"/>
          <w:sz w:val="28"/>
          <w:szCs w:val="28"/>
        </w:rPr>
        <w:t>一、</w:t>
      </w:r>
      <w:r w:rsidRPr="002F6EC0">
        <w:rPr>
          <w:rFonts w:ascii="黑体" w:eastAsia="黑体" w:hAnsi="黑体" w:cs="Arial" w:hint="eastAsia"/>
          <w:b/>
          <w:kern w:val="0"/>
          <w:sz w:val="28"/>
          <w:szCs w:val="28"/>
        </w:rPr>
        <w:t>总体</w:t>
      </w:r>
      <w:r w:rsidRPr="002F6EC0">
        <w:rPr>
          <w:rFonts w:ascii="黑体" w:eastAsia="黑体" w:hAnsi="黑体" w:cs="Arial"/>
          <w:b/>
          <w:kern w:val="0"/>
          <w:sz w:val="28"/>
          <w:szCs w:val="28"/>
        </w:rPr>
        <w:t>要求</w:t>
      </w:r>
    </w:p>
    <w:p w14:paraId="7D379C1F" w14:textId="77777777" w:rsidR="00574C60" w:rsidRPr="002F6EC0" w:rsidRDefault="007C60F2">
      <w:pPr>
        <w:spacing w:line="360" w:lineRule="auto"/>
        <w:rPr>
          <w:szCs w:val="21"/>
        </w:rPr>
      </w:pPr>
      <w:r w:rsidRPr="002F6EC0">
        <w:rPr>
          <w:szCs w:val="21"/>
        </w:rPr>
        <w:t>1</w:t>
      </w:r>
      <w:r w:rsidRPr="002F6EC0">
        <w:rPr>
          <w:rFonts w:hint="eastAsia"/>
          <w:szCs w:val="21"/>
        </w:rPr>
        <w:t>.</w:t>
      </w:r>
      <w:r w:rsidRPr="002F6EC0">
        <w:rPr>
          <w:rFonts w:hint="eastAsia"/>
          <w:szCs w:val="21"/>
        </w:rPr>
        <w:t>政府采购政策的应用</w:t>
      </w:r>
    </w:p>
    <w:p w14:paraId="596D4E9E" w14:textId="77777777" w:rsidR="00574C60" w:rsidRPr="002F6EC0" w:rsidRDefault="007C60F2">
      <w:pPr>
        <w:spacing w:line="360" w:lineRule="auto"/>
        <w:rPr>
          <w:szCs w:val="21"/>
        </w:rPr>
      </w:pPr>
      <w:r w:rsidRPr="002F6EC0">
        <w:rPr>
          <w:rFonts w:hint="eastAsia"/>
          <w:szCs w:val="21"/>
        </w:rPr>
        <w:t>详见招标文件“评审方法及标准</w:t>
      </w:r>
      <w:r w:rsidRPr="002F6EC0">
        <w:rPr>
          <w:szCs w:val="21"/>
        </w:rPr>
        <w:t>/</w:t>
      </w:r>
      <w:r w:rsidRPr="002F6EC0">
        <w:rPr>
          <w:szCs w:val="21"/>
        </w:rPr>
        <w:t>政府采购政策应用说明</w:t>
      </w:r>
      <w:r w:rsidRPr="002F6EC0">
        <w:rPr>
          <w:szCs w:val="21"/>
        </w:rPr>
        <w:t>”</w:t>
      </w:r>
      <w:r w:rsidRPr="002F6EC0">
        <w:rPr>
          <w:szCs w:val="21"/>
        </w:rPr>
        <w:t>。</w:t>
      </w:r>
    </w:p>
    <w:p w14:paraId="516DD8E4" w14:textId="77777777" w:rsidR="00574C60" w:rsidRPr="002F6EC0" w:rsidRDefault="007C60F2">
      <w:pPr>
        <w:spacing w:line="360" w:lineRule="auto"/>
        <w:rPr>
          <w:szCs w:val="21"/>
        </w:rPr>
      </w:pPr>
      <w:r w:rsidRPr="002F6EC0">
        <w:rPr>
          <w:szCs w:val="21"/>
        </w:rPr>
        <w:t>2</w:t>
      </w:r>
      <w:r w:rsidRPr="002F6EC0">
        <w:rPr>
          <w:rFonts w:hint="eastAsia"/>
          <w:szCs w:val="21"/>
        </w:rPr>
        <w:t>.</w:t>
      </w:r>
      <w:r w:rsidRPr="002F6EC0">
        <w:rPr>
          <w:rFonts w:hint="eastAsia"/>
          <w:szCs w:val="21"/>
        </w:rPr>
        <w:t>采购需求要求未尽事宜</w:t>
      </w:r>
      <w:r w:rsidRPr="002F6EC0">
        <w:rPr>
          <w:szCs w:val="21"/>
        </w:rPr>
        <w:t>由</w:t>
      </w:r>
      <w:r w:rsidRPr="002F6EC0">
        <w:rPr>
          <w:rFonts w:hint="eastAsia"/>
          <w:szCs w:val="21"/>
        </w:rPr>
        <w:t>采购人与中标供应商</w:t>
      </w:r>
      <w:r w:rsidRPr="002F6EC0">
        <w:rPr>
          <w:szCs w:val="21"/>
        </w:rPr>
        <w:t>在采购合同中约定。</w:t>
      </w:r>
    </w:p>
    <w:p w14:paraId="7E268654" w14:textId="77777777" w:rsidR="00574C60" w:rsidRPr="002F6EC0" w:rsidRDefault="007C60F2">
      <w:pPr>
        <w:spacing w:line="360" w:lineRule="auto"/>
        <w:rPr>
          <w:szCs w:val="21"/>
        </w:rPr>
      </w:pPr>
      <w:r w:rsidRPr="002F6EC0">
        <w:rPr>
          <w:rFonts w:hint="eastAsia"/>
          <w:szCs w:val="21"/>
        </w:rPr>
        <w:t>3.</w:t>
      </w:r>
      <w:r w:rsidRPr="002F6EC0">
        <w:rPr>
          <w:rFonts w:hint="eastAsia"/>
          <w:szCs w:val="21"/>
        </w:rPr>
        <w:t>标注“▲”的条款或要求系指实质性条款或实质性要求，必须满足，如存在负偏离将导致投标无效。</w:t>
      </w:r>
    </w:p>
    <w:p w14:paraId="26FC4D1D" w14:textId="77777777" w:rsidR="00574C60" w:rsidRPr="002F6EC0" w:rsidRDefault="007C60F2">
      <w:pPr>
        <w:spacing w:line="360" w:lineRule="auto"/>
        <w:rPr>
          <w:rFonts w:ascii="黑体" w:eastAsia="黑体" w:hAnsi="黑体" w:cs="Arial"/>
          <w:b/>
          <w:kern w:val="0"/>
          <w:sz w:val="28"/>
          <w:szCs w:val="28"/>
        </w:rPr>
      </w:pPr>
      <w:r w:rsidRPr="002F6EC0">
        <w:rPr>
          <w:rFonts w:ascii="黑体" w:eastAsia="黑体" w:hAnsi="黑体" w:cs="Arial" w:hint="eastAsia"/>
          <w:b/>
          <w:kern w:val="0"/>
          <w:sz w:val="28"/>
          <w:szCs w:val="28"/>
        </w:rPr>
        <w:t>二、技术要求</w:t>
      </w:r>
    </w:p>
    <w:p w14:paraId="38270A1B" w14:textId="77777777" w:rsidR="00574C60" w:rsidRPr="002F6EC0" w:rsidRDefault="007C60F2">
      <w:pPr>
        <w:spacing w:line="360" w:lineRule="auto"/>
        <w:rPr>
          <w:b/>
          <w:bCs/>
          <w:szCs w:val="21"/>
        </w:rPr>
      </w:pPr>
      <w:r w:rsidRPr="002F6EC0">
        <w:rPr>
          <w:rFonts w:hint="eastAsia"/>
          <w:b/>
          <w:bCs/>
          <w:szCs w:val="21"/>
        </w:rPr>
        <w:t>1.</w:t>
      </w:r>
      <w:r w:rsidRPr="002F6EC0">
        <w:rPr>
          <w:rFonts w:hint="eastAsia"/>
          <w:b/>
          <w:bCs/>
          <w:szCs w:val="21"/>
        </w:rPr>
        <w:t>需实现的功能、目标及应用场景</w:t>
      </w:r>
    </w:p>
    <w:p w14:paraId="4CBB8CF8" w14:textId="77777777" w:rsidR="00574C60" w:rsidRPr="002F6EC0" w:rsidRDefault="007C60F2">
      <w:pPr>
        <w:spacing w:line="360" w:lineRule="auto"/>
        <w:rPr>
          <w:szCs w:val="21"/>
        </w:rPr>
      </w:pPr>
      <w:r w:rsidRPr="002F6EC0">
        <w:rPr>
          <w:rFonts w:hint="eastAsia"/>
          <w:szCs w:val="21"/>
        </w:rPr>
        <w:t>满足招标文件要求，验收达到合格标准。</w:t>
      </w:r>
    </w:p>
    <w:p w14:paraId="521BD3CB" w14:textId="77777777" w:rsidR="00574C60" w:rsidRPr="002F6EC0" w:rsidRDefault="007C60F2">
      <w:pPr>
        <w:spacing w:line="360" w:lineRule="auto"/>
        <w:rPr>
          <w:b/>
          <w:bCs/>
          <w:szCs w:val="21"/>
        </w:rPr>
      </w:pPr>
      <w:r w:rsidRPr="002F6EC0">
        <w:rPr>
          <w:b/>
          <w:bCs/>
          <w:szCs w:val="21"/>
        </w:rPr>
        <w:t>2</w:t>
      </w:r>
      <w:r w:rsidRPr="002F6EC0">
        <w:rPr>
          <w:rFonts w:hint="eastAsia"/>
          <w:b/>
          <w:bCs/>
          <w:szCs w:val="21"/>
        </w:rPr>
        <w:t>.</w:t>
      </w:r>
      <w:r w:rsidRPr="002F6EC0">
        <w:rPr>
          <w:b/>
          <w:bCs/>
          <w:szCs w:val="21"/>
        </w:rPr>
        <w:t>需执行的国家相关标准、行业标准、地方标准或者其他标准、规范</w:t>
      </w:r>
    </w:p>
    <w:p w14:paraId="1098FA73" w14:textId="77777777" w:rsidR="00574C60" w:rsidRPr="002F6EC0" w:rsidRDefault="007C60F2">
      <w:pPr>
        <w:spacing w:line="360" w:lineRule="auto"/>
        <w:rPr>
          <w:szCs w:val="21"/>
          <w:u w:val="single"/>
        </w:rPr>
      </w:pPr>
      <w:r w:rsidRPr="002F6EC0">
        <w:rPr>
          <w:rFonts w:hint="eastAsia"/>
          <w:szCs w:val="21"/>
        </w:rPr>
        <w:t>本项目应执行的国家相关标准、行业标准、地方标准或者其他标准、规范为</w:t>
      </w:r>
      <w:r w:rsidRPr="002F6EC0">
        <w:rPr>
          <w:rFonts w:hint="eastAsia"/>
          <w:i/>
          <w:iCs/>
          <w:szCs w:val="21"/>
        </w:rPr>
        <w:t>：</w:t>
      </w:r>
      <w:r w:rsidRPr="002F6EC0">
        <w:rPr>
          <w:rFonts w:hint="eastAsia"/>
          <w:i/>
          <w:iCs/>
          <w:szCs w:val="21"/>
          <w:u w:val="single"/>
        </w:rPr>
        <w:t xml:space="preserve"> </w:t>
      </w:r>
      <w:r w:rsidRPr="002F6EC0">
        <w:rPr>
          <w:rFonts w:hint="eastAsia"/>
          <w:szCs w:val="21"/>
          <w:u w:val="single"/>
        </w:rPr>
        <w:t>详见技术指标要求</w:t>
      </w:r>
      <w:r w:rsidRPr="002F6EC0">
        <w:rPr>
          <w:rFonts w:hint="eastAsia"/>
          <w:szCs w:val="21"/>
          <w:u w:val="single"/>
        </w:rPr>
        <w:t>.</w:t>
      </w:r>
    </w:p>
    <w:p w14:paraId="57CCD03D" w14:textId="77777777" w:rsidR="00574C60" w:rsidRPr="002F6EC0" w:rsidRDefault="007C60F2">
      <w:pPr>
        <w:spacing w:line="360" w:lineRule="auto"/>
        <w:rPr>
          <w:b/>
          <w:bCs/>
          <w:szCs w:val="21"/>
        </w:rPr>
      </w:pPr>
      <w:r w:rsidRPr="002F6EC0">
        <w:rPr>
          <w:b/>
          <w:bCs/>
          <w:szCs w:val="21"/>
        </w:rPr>
        <w:t>3</w:t>
      </w:r>
      <w:r w:rsidRPr="002F6EC0">
        <w:rPr>
          <w:rFonts w:hint="eastAsia"/>
          <w:b/>
          <w:bCs/>
          <w:szCs w:val="21"/>
        </w:rPr>
        <w:t>.</w:t>
      </w:r>
      <w:r w:rsidRPr="002F6EC0">
        <w:rPr>
          <w:rFonts w:hint="eastAsia"/>
          <w:b/>
          <w:bCs/>
          <w:szCs w:val="21"/>
        </w:rPr>
        <w:t>标的所属行业：</w:t>
      </w:r>
      <w:r w:rsidRPr="002F6EC0">
        <w:rPr>
          <w:rFonts w:hint="eastAsia"/>
          <w:b/>
          <w:bCs/>
          <w:szCs w:val="21"/>
          <w:u w:val="single"/>
        </w:rPr>
        <w:t>租赁和商务服务业</w:t>
      </w:r>
      <w:bookmarkStart w:id="31" w:name="_Hlk132878382"/>
    </w:p>
    <w:bookmarkEnd w:id="31"/>
    <w:p w14:paraId="675D926B" w14:textId="77777777" w:rsidR="00574C60" w:rsidRPr="002F6EC0" w:rsidRDefault="007C60F2">
      <w:pPr>
        <w:spacing w:line="360" w:lineRule="auto"/>
        <w:rPr>
          <w:b/>
          <w:bCs/>
          <w:szCs w:val="21"/>
        </w:rPr>
      </w:pPr>
      <w:r w:rsidRPr="002F6EC0">
        <w:rPr>
          <w:b/>
          <w:bCs/>
          <w:szCs w:val="21"/>
        </w:rPr>
        <w:t>4</w:t>
      </w:r>
      <w:r w:rsidRPr="002F6EC0">
        <w:rPr>
          <w:rFonts w:hint="eastAsia"/>
          <w:b/>
          <w:bCs/>
          <w:szCs w:val="21"/>
        </w:rPr>
        <w:t>.</w:t>
      </w:r>
      <w:r w:rsidRPr="002F6EC0">
        <w:rPr>
          <w:rFonts w:hint="eastAsia"/>
          <w:b/>
          <w:bCs/>
          <w:szCs w:val="21"/>
        </w:rPr>
        <w:t>核心产品</w:t>
      </w:r>
    </w:p>
    <w:p w14:paraId="0BC7000C" w14:textId="77777777" w:rsidR="00574C60" w:rsidRPr="002F6EC0" w:rsidRDefault="007C60F2">
      <w:pPr>
        <w:spacing w:line="360" w:lineRule="auto"/>
        <w:rPr>
          <w:szCs w:val="21"/>
        </w:rPr>
      </w:pPr>
      <w:r w:rsidRPr="002F6EC0">
        <w:rPr>
          <w:rFonts w:hint="eastAsia"/>
          <w:szCs w:val="21"/>
        </w:rPr>
        <w:t>本项目为服务项目，不适用核心产品规定。</w:t>
      </w:r>
    </w:p>
    <w:p w14:paraId="6C59726C" w14:textId="420162D8" w:rsidR="00574C60" w:rsidRPr="002F6EC0" w:rsidRDefault="00090D9E">
      <w:pPr>
        <w:spacing w:beforeLines="50" w:before="120" w:afterLines="50" w:after="120"/>
        <w:ind w:firstLineChars="201" w:firstLine="424"/>
        <w:rPr>
          <w:rFonts w:ascii="宋体" w:hAnsi="宋体" w:cs="宋体"/>
          <w:b/>
          <w:kern w:val="0"/>
          <w:szCs w:val="21"/>
        </w:rPr>
      </w:pPr>
      <w:bookmarkStart w:id="32" w:name="_Hlk231915737"/>
      <w:bookmarkStart w:id="33" w:name="_Hlk132878399"/>
      <w:r w:rsidRPr="002F6EC0">
        <w:rPr>
          <w:rFonts w:ascii="宋体" w:hAnsi="宋体" w:cs="宋体" w:hint="eastAsia"/>
          <w:b/>
          <w:szCs w:val="21"/>
        </w:rPr>
        <w:t>一</w:t>
      </w:r>
      <w:r w:rsidR="007C60F2" w:rsidRPr="002F6EC0">
        <w:rPr>
          <w:rFonts w:ascii="宋体" w:hAnsi="宋体" w:cs="宋体"/>
          <w:b/>
          <w:szCs w:val="21"/>
        </w:rPr>
        <w:t>、项</w:t>
      </w:r>
      <w:r w:rsidR="007C60F2" w:rsidRPr="002F6EC0">
        <w:rPr>
          <w:rFonts w:ascii="宋体" w:hAnsi="宋体" w:cs="宋体"/>
          <w:b/>
          <w:kern w:val="0"/>
          <w:szCs w:val="21"/>
        </w:rPr>
        <w:t>目服务内容（包括但不限于如下内容）</w:t>
      </w:r>
    </w:p>
    <w:p w14:paraId="3E877D90" w14:textId="77777777" w:rsidR="00574C60" w:rsidRPr="002F6EC0" w:rsidRDefault="007C60F2">
      <w:pPr>
        <w:spacing w:beforeLines="50" w:before="120" w:afterLines="50" w:after="120"/>
        <w:ind w:firstLineChars="200" w:firstLine="422"/>
        <w:rPr>
          <w:rFonts w:ascii="宋体" w:hAnsi="宋体" w:cs="宋体"/>
          <w:b/>
          <w:bCs/>
          <w:kern w:val="0"/>
          <w:szCs w:val="21"/>
        </w:rPr>
      </w:pPr>
      <w:r w:rsidRPr="002F6EC0">
        <w:rPr>
          <w:rFonts w:ascii="宋体" w:hAnsi="宋体" w:cs="宋体"/>
          <w:b/>
          <w:bCs/>
          <w:kern w:val="0"/>
          <w:szCs w:val="21"/>
        </w:rPr>
        <w:t>（一）外勤管理员工作内容</w:t>
      </w:r>
    </w:p>
    <w:p w14:paraId="6EE8DF8A"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1.全面负责项目各类服务管理，负责组织实施，具体人员安排，总结汇报工作等。</w:t>
      </w:r>
    </w:p>
    <w:p w14:paraId="76D4B65A"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2.结合客户工作的性质特点制订外勤综合服务月/年工作计划、业务培训计划、工作流程、工作时间、应急预案。</w:t>
      </w:r>
    </w:p>
    <w:p w14:paraId="59649966"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3.巡查各岗位工作情况，掌握人员及工作动态。</w:t>
      </w:r>
    </w:p>
    <w:p w14:paraId="035DBDE4"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4.召开晨会、例会，上传下达各项管理规定，汇总各类质量记录及时整改。</w:t>
      </w:r>
    </w:p>
    <w:p w14:paraId="3E4A9385"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5.负责组织员工培训，不断提高其业务知识和操作水平。</w:t>
      </w:r>
    </w:p>
    <w:p w14:paraId="4E0A17ED"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6.掌握员工思想动态，监督检查各项工作的落实情况，定期抽查、考评。</w:t>
      </w:r>
    </w:p>
    <w:p w14:paraId="7444CB4B" w14:textId="77777777" w:rsidR="00574C60" w:rsidRPr="002F6EC0" w:rsidRDefault="007C60F2">
      <w:pPr>
        <w:spacing w:beforeLines="50" w:before="120" w:afterLines="50" w:after="120"/>
        <w:ind w:firstLineChars="200" w:firstLine="420"/>
      </w:pPr>
      <w:r w:rsidRPr="002F6EC0">
        <w:rPr>
          <w:rFonts w:ascii="宋体" w:hAnsi="宋体" w:cs="宋体"/>
          <w:kern w:val="0"/>
          <w:szCs w:val="21"/>
        </w:rPr>
        <w:t>7.接收并处理客户投诉，及时处理和汇报。</w:t>
      </w:r>
    </w:p>
    <w:p w14:paraId="0E37E12E"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8.与采购人做好工作协调、信息互通等工作，配合完成临时性、公益性、突发性任务，及时处理职责范围内的其他事务。</w:t>
      </w:r>
    </w:p>
    <w:p w14:paraId="10C6489A"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9.协助完成各项外勤综合服务工作。</w:t>
      </w:r>
    </w:p>
    <w:p w14:paraId="21DBF9D7" w14:textId="77777777" w:rsidR="00574C60" w:rsidRPr="002F6EC0" w:rsidRDefault="00574C60">
      <w:pPr>
        <w:spacing w:beforeLines="50" w:before="120" w:afterLines="50" w:after="120"/>
        <w:ind w:firstLineChars="200" w:firstLine="420"/>
        <w:rPr>
          <w:rFonts w:ascii="宋体" w:hAnsi="宋体" w:cs="宋体"/>
          <w:kern w:val="0"/>
          <w:szCs w:val="21"/>
        </w:rPr>
      </w:pPr>
    </w:p>
    <w:p w14:paraId="0F0C61EF" w14:textId="77777777" w:rsidR="00574C60" w:rsidRPr="002F6EC0" w:rsidRDefault="007C60F2">
      <w:pPr>
        <w:spacing w:beforeLines="50" w:before="120" w:afterLines="50" w:after="120"/>
        <w:ind w:firstLineChars="200" w:firstLine="422"/>
        <w:rPr>
          <w:rFonts w:ascii="宋体" w:hAnsi="宋体" w:cs="宋体"/>
          <w:b/>
          <w:bCs/>
          <w:kern w:val="0"/>
          <w:szCs w:val="21"/>
        </w:rPr>
      </w:pPr>
      <w:r w:rsidRPr="002F6EC0">
        <w:rPr>
          <w:rFonts w:ascii="宋体" w:hAnsi="宋体" w:cs="宋体"/>
          <w:b/>
          <w:bCs/>
          <w:kern w:val="0"/>
          <w:szCs w:val="21"/>
        </w:rPr>
        <w:t>（二）陪检外送员工作内容</w:t>
      </w:r>
    </w:p>
    <w:p w14:paraId="6915C378" w14:textId="77777777" w:rsidR="00574C60" w:rsidRPr="002F6EC0" w:rsidRDefault="007C60F2">
      <w:pPr>
        <w:spacing w:beforeLines="50" w:before="120" w:afterLines="50" w:after="120"/>
        <w:ind w:firstLineChars="200" w:firstLine="420"/>
        <w:rPr>
          <w:rFonts w:ascii="宋体" w:hAnsi="宋体" w:cs="宋体"/>
          <w:szCs w:val="21"/>
        </w:rPr>
      </w:pPr>
      <w:r w:rsidRPr="002F6EC0">
        <w:rPr>
          <w:rFonts w:ascii="宋体" w:hAnsi="宋体" w:cs="宋体"/>
          <w:kern w:val="0"/>
          <w:szCs w:val="21"/>
        </w:rPr>
        <w:t>1.</w:t>
      </w:r>
      <w:r w:rsidRPr="002F6EC0">
        <w:rPr>
          <w:rFonts w:ascii="宋体" w:hAnsi="宋体" w:cs="宋体"/>
          <w:szCs w:val="21"/>
        </w:rPr>
        <w:t>门诊组</w:t>
      </w:r>
    </w:p>
    <w:p w14:paraId="02F8D4E6" w14:textId="77777777" w:rsidR="00574C60" w:rsidRPr="002F6EC0" w:rsidRDefault="007C60F2">
      <w:pPr>
        <w:spacing w:beforeLines="50" w:before="120" w:afterLines="50" w:after="120"/>
        <w:ind w:firstLineChars="200" w:firstLine="420"/>
        <w:rPr>
          <w:rFonts w:ascii="宋体" w:hAnsi="宋体" w:cs="宋体"/>
          <w:szCs w:val="21"/>
        </w:rPr>
      </w:pPr>
      <w:r w:rsidRPr="002F6EC0">
        <w:rPr>
          <w:rFonts w:ascii="宋体" w:hAnsi="宋体" w:cs="宋体"/>
          <w:szCs w:val="21"/>
        </w:rPr>
        <w:t>（1）收送门诊部各科室标本的送检（含血、分泌物、大小便、病理等标本）。</w:t>
      </w:r>
    </w:p>
    <w:p w14:paraId="1F0C2A2A" w14:textId="77777777" w:rsidR="00574C60" w:rsidRPr="002F6EC0" w:rsidRDefault="007C60F2">
      <w:pPr>
        <w:spacing w:beforeLines="50" w:before="120" w:afterLines="50" w:after="120"/>
        <w:ind w:firstLineChars="200" w:firstLine="420"/>
        <w:rPr>
          <w:rFonts w:ascii="宋体" w:hAnsi="宋体" w:cs="宋体"/>
          <w:szCs w:val="21"/>
        </w:rPr>
      </w:pPr>
      <w:r w:rsidRPr="002F6EC0">
        <w:rPr>
          <w:rFonts w:ascii="宋体" w:hAnsi="宋体" w:cs="宋体"/>
          <w:szCs w:val="21"/>
        </w:rPr>
        <w:t>（2）收送发热门诊、急诊标本的送检（20分钟/次，循环送检）。</w:t>
      </w:r>
    </w:p>
    <w:p w14:paraId="30BA3FFD" w14:textId="77777777" w:rsidR="00574C60" w:rsidRPr="002F6EC0" w:rsidRDefault="007C60F2">
      <w:pPr>
        <w:spacing w:beforeLines="50" w:before="120" w:afterLines="50" w:after="120"/>
        <w:ind w:firstLineChars="200" w:firstLine="420"/>
        <w:rPr>
          <w:rFonts w:ascii="宋体" w:hAnsi="宋体" w:cs="宋体"/>
          <w:szCs w:val="21"/>
        </w:rPr>
      </w:pPr>
      <w:r w:rsidRPr="002F6EC0">
        <w:rPr>
          <w:rFonts w:ascii="宋体" w:hAnsi="宋体" w:cs="宋体"/>
          <w:szCs w:val="21"/>
        </w:rPr>
        <w:t>（3）收送抽血室标本送检（15分钟/次，循环送检）。</w:t>
      </w:r>
    </w:p>
    <w:p w14:paraId="74359643" w14:textId="77777777" w:rsidR="00574C60" w:rsidRPr="002F6EC0" w:rsidRDefault="007C60F2">
      <w:pPr>
        <w:spacing w:beforeLines="50" w:before="120" w:afterLines="50" w:after="120"/>
        <w:ind w:firstLineChars="200" w:firstLine="420"/>
        <w:rPr>
          <w:rFonts w:ascii="宋体" w:hAnsi="宋体" w:cs="宋体"/>
          <w:szCs w:val="21"/>
        </w:rPr>
      </w:pPr>
      <w:r w:rsidRPr="002F6EC0">
        <w:rPr>
          <w:rFonts w:ascii="宋体" w:hAnsi="宋体" w:cs="宋体"/>
          <w:szCs w:val="21"/>
        </w:rPr>
        <w:lastRenderedPageBreak/>
        <w:t>（4）接送车含各标本及化验单接收、转运、发放（含社区标本接送车）。</w:t>
      </w:r>
    </w:p>
    <w:p w14:paraId="46D281E0" w14:textId="77777777" w:rsidR="00574C60" w:rsidRPr="002F6EC0" w:rsidRDefault="007C60F2">
      <w:pPr>
        <w:spacing w:beforeLines="50" w:before="120" w:afterLines="50" w:after="120"/>
        <w:ind w:firstLineChars="200" w:firstLine="420"/>
        <w:rPr>
          <w:rFonts w:ascii="宋体" w:hAnsi="宋体" w:cs="宋体"/>
          <w:szCs w:val="21"/>
        </w:rPr>
      </w:pPr>
      <w:r w:rsidRPr="002F6EC0">
        <w:rPr>
          <w:rFonts w:ascii="宋体" w:hAnsi="宋体" w:cs="宋体"/>
          <w:szCs w:val="21"/>
        </w:rPr>
        <w:t>（5）全院各科室检查报告单领取、发放。</w:t>
      </w:r>
    </w:p>
    <w:p w14:paraId="14CD39D5" w14:textId="77777777" w:rsidR="00574C60" w:rsidRPr="002F6EC0" w:rsidRDefault="007C60F2">
      <w:pPr>
        <w:spacing w:beforeLines="50" w:before="120" w:afterLines="50" w:after="120"/>
        <w:ind w:firstLineChars="200" w:firstLine="420"/>
        <w:rPr>
          <w:rFonts w:ascii="宋体" w:hAnsi="宋体" w:cs="宋体"/>
          <w:szCs w:val="21"/>
        </w:rPr>
      </w:pPr>
      <w:r w:rsidRPr="002F6EC0">
        <w:rPr>
          <w:rFonts w:ascii="宋体" w:hAnsi="宋体" w:cs="宋体"/>
          <w:szCs w:val="21"/>
        </w:rPr>
        <w:t>（6）检验科标本转运（20分钟/次，循环送检）。</w:t>
      </w:r>
    </w:p>
    <w:p w14:paraId="2030507C" w14:textId="77777777" w:rsidR="00574C60" w:rsidRPr="002F6EC0" w:rsidRDefault="007C60F2">
      <w:pPr>
        <w:spacing w:beforeLines="50" w:before="120" w:afterLines="50" w:after="120"/>
        <w:ind w:firstLineChars="200" w:firstLine="420"/>
        <w:rPr>
          <w:rFonts w:ascii="宋体" w:hAnsi="宋体" w:cs="宋体"/>
          <w:szCs w:val="21"/>
        </w:rPr>
      </w:pPr>
      <w:r w:rsidRPr="002F6EC0">
        <w:rPr>
          <w:rFonts w:ascii="宋体" w:hAnsi="宋体" w:cs="宋体"/>
          <w:szCs w:val="21"/>
        </w:rPr>
        <w:t>（7）协助检验科完成气动传输标本分拣。</w:t>
      </w:r>
    </w:p>
    <w:p w14:paraId="788C700C" w14:textId="77777777" w:rsidR="00574C60" w:rsidRPr="002F6EC0" w:rsidRDefault="007C60F2">
      <w:pPr>
        <w:spacing w:beforeLines="50" w:before="120" w:afterLines="50" w:after="120"/>
        <w:ind w:firstLineChars="200" w:firstLine="420"/>
        <w:rPr>
          <w:rFonts w:ascii="宋体" w:hAnsi="宋体" w:cs="宋体"/>
          <w:szCs w:val="21"/>
        </w:rPr>
      </w:pPr>
      <w:r w:rsidRPr="002F6EC0">
        <w:rPr>
          <w:rFonts w:ascii="宋体" w:hAnsi="宋体" w:cs="宋体"/>
          <w:szCs w:val="21"/>
        </w:rPr>
        <w:t>2.住院部</w:t>
      </w:r>
    </w:p>
    <w:p w14:paraId="3EB375BE" w14:textId="77777777" w:rsidR="00574C60" w:rsidRPr="002F6EC0" w:rsidRDefault="007C60F2">
      <w:pPr>
        <w:spacing w:beforeLines="50" w:before="120" w:afterLines="50" w:after="120"/>
        <w:ind w:firstLineChars="200" w:firstLine="420"/>
        <w:rPr>
          <w:rFonts w:ascii="宋体" w:hAnsi="宋体" w:cs="宋体"/>
          <w:szCs w:val="21"/>
        </w:rPr>
      </w:pPr>
      <w:r w:rsidRPr="002F6EC0">
        <w:rPr>
          <w:rFonts w:ascii="宋体" w:hAnsi="宋体" w:cs="宋体"/>
          <w:snapToGrid w:val="0"/>
          <w:szCs w:val="21"/>
        </w:rPr>
        <w:t>（1）</w:t>
      </w:r>
      <w:r w:rsidRPr="002F6EC0">
        <w:rPr>
          <w:rFonts w:ascii="宋体" w:hAnsi="宋体" w:cs="宋体"/>
          <w:szCs w:val="21"/>
        </w:rPr>
        <w:t>临床各科室检查预约排号、护送患者出科做检查（含B超、X光、CT、心电图、高压氧、胃肠镜检查等）、治疗、会诊，危重病人除外。</w:t>
      </w:r>
    </w:p>
    <w:p w14:paraId="05B8DDC2" w14:textId="77777777" w:rsidR="00574C60" w:rsidRPr="002F6EC0" w:rsidRDefault="007C60F2">
      <w:pPr>
        <w:spacing w:beforeLines="50" w:before="120" w:afterLines="50" w:after="120"/>
        <w:ind w:firstLineChars="200" w:firstLine="420"/>
        <w:rPr>
          <w:rFonts w:ascii="宋体" w:hAnsi="宋体" w:cs="宋体"/>
          <w:szCs w:val="21"/>
        </w:rPr>
      </w:pPr>
      <w:r w:rsidRPr="002F6EC0">
        <w:rPr>
          <w:rFonts w:ascii="宋体" w:hAnsi="宋体" w:cs="宋体"/>
          <w:szCs w:val="21"/>
        </w:rPr>
        <w:t>（2）临床各科室标本送检（含血、分泌物、大小便等），急诊标本随时送检。</w:t>
      </w:r>
    </w:p>
    <w:p w14:paraId="202005E3" w14:textId="77777777" w:rsidR="00574C60" w:rsidRPr="002F6EC0" w:rsidRDefault="007C60F2">
      <w:pPr>
        <w:spacing w:beforeLines="50" w:before="120" w:afterLines="50" w:after="120"/>
        <w:ind w:firstLineChars="200" w:firstLine="420"/>
        <w:rPr>
          <w:rFonts w:ascii="宋体" w:hAnsi="宋体" w:cs="宋体"/>
          <w:szCs w:val="21"/>
        </w:rPr>
      </w:pPr>
      <w:r w:rsidRPr="002F6EC0">
        <w:rPr>
          <w:rFonts w:ascii="宋体" w:hAnsi="宋体" w:cs="宋体"/>
          <w:szCs w:val="21"/>
        </w:rPr>
        <w:t>（3）接听外勤急铃电话，及时协调解决完成临床外勤工作。</w:t>
      </w:r>
    </w:p>
    <w:p w14:paraId="078EA7F7" w14:textId="77777777" w:rsidR="00574C60" w:rsidRPr="002F6EC0" w:rsidRDefault="007C60F2">
      <w:pPr>
        <w:spacing w:beforeLines="50" w:before="120" w:afterLines="50" w:after="120"/>
        <w:ind w:firstLineChars="200" w:firstLine="420"/>
        <w:rPr>
          <w:rFonts w:ascii="宋体" w:hAnsi="宋体" w:cs="宋体"/>
          <w:szCs w:val="21"/>
        </w:rPr>
      </w:pPr>
      <w:r w:rsidRPr="002F6EC0">
        <w:rPr>
          <w:rFonts w:ascii="宋体" w:hAnsi="宋体" w:cs="宋体"/>
          <w:szCs w:val="21"/>
        </w:rPr>
        <w:t>（4）临床各科室术中冰冻标本外院送检。</w:t>
      </w:r>
    </w:p>
    <w:p w14:paraId="06CE61AF" w14:textId="77777777" w:rsidR="00574C60" w:rsidRPr="002F6EC0" w:rsidRDefault="007C60F2">
      <w:pPr>
        <w:spacing w:beforeLines="50" w:before="120" w:afterLines="50" w:after="120"/>
        <w:ind w:firstLineChars="200" w:firstLine="420"/>
        <w:rPr>
          <w:rFonts w:ascii="宋体" w:hAnsi="宋体" w:cs="宋体"/>
          <w:szCs w:val="21"/>
        </w:rPr>
      </w:pPr>
      <w:r w:rsidRPr="002F6EC0">
        <w:rPr>
          <w:rFonts w:ascii="宋体" w:hAnsi="宋体" w:cs="宋体"/>
          <w:szCs w:val="21"/>
        </w:rPr>
        <w:t>（5）夜间（18:00－次日08:00）病区急用口服、注射等药品领送。</w:t>
      </w:r>
    </w:p>
    <w:p w14:paraId="36863DD5" w14:textId="77777777" w:rsidR="00574C60" w:rsidRPr="002F6EC0" w:rsidRDefault="00574C60">
      <w:pPr>
        <w:spacing w:beforeLines="50" w:before="120" w:afterLines="50" w:after="120"/>
        <w:ind w:firstLineChars="200" w:firstLine="420"/>
        <w:rPr>
          <w:rFonts w:ascii="宋体" w:hAnsi="宋体" w:cs="宋体"/>
          <w:szCs w:val="21"/>
        </w:rPr>
      </w:pPr>
    </w:p>
    <w:p w14:paraId="56FEE440" w14:textId="77777777" w:rsidR="00574C60" w:rsidRPr="002F6EC0" w:rsidRDefault="007C60F2">
      <w:pPr>
        <w:spacing w:beforeLines="50" w:before="120" w:afterLines="50" w:after="120"/>
        <w:ind w:firstLineChars="200" w:firstLine="422"/>
        <w:rPr>
          <w:rFonts w:ascii="宋体" w:hAnsi="宋体" w:cs="宋体"/>
          <w:b/>
          <w:bCs/>
          <w:szCs w:val="21"/>
        </w:rPr>
      </w:pPr>
      <w:r w:rsidRPr="002F6EC0">
        <w:rPr>
          <w:rFonts w:ascii="宋体" w:hAnsi="宋体" w:cs="宋体"/>
          <w:b/>
          <w:bCs/>
          <w:szCs w:val="21"/>
        </w:rPr>
        <w:t>（三）药房配送员工作内容</w:t>
      </w:r>
    </w:p>
    <w:p w14:paraId="0B875D38" w14:textId="77777777" w:rsidR="00574C60" w:rsidRPr="002F6EC0" w:rsidRDefault="007C60F2">
      <w:pPr>
        <w:spacing w:beforeLines="50" w:before="120" w:afterLines="50" w:after="120"/>
        <w:ind w:firstLineChars="200" w:firstLine="420"/>
        <w:rPr>
          <w:rFonts w:ascii="宋体" w:hAnsi="宋体" w:cs="宋体"/>
          <w:szCs w:val="21"/>
        </w:rPr>
      </w:pPr>
      <w:r w:rsidRPr="002F6EC0">
        <w:rPr>
          <w:rFonts w:ascii="宋体" w:hAnsi="宋体" w:cs="宋体"/>
          <w:szCs w:val="21"/>
        </w:rPr>
        <w:t>1.发放及回收各个科室药品预选单。</w:t>
      </w:r>
    </w:p>
    <w:p w14:paraId="630FEB62" w14:textId="77777777" w:rsidR="00574C60" w:rsidRPr="002F6EC0" w:rsidRDefault="007C60F2">
      <w:pPr>
        <w:spacing w:beforeLines="50" w:before="120" w:afterLines="50" w:after="120"/>
        <w:ind w:firstLineChars="200" w:firstLine="420"/>
        <w:rPr>
          <w:rFonts w:ascii="宋体" w:hAnsi="宋体" w:cs="宋体"/>
          <w:szCs w:val="21"/>
        </w:rPr>
      </w:pPr>
      <w:r w:rsidRPr="002F6EC0">
        <w:rPr>
          <w:rFonts w:ascii="宋体" w:hAnsi="宋体" w:cs="宋体"/>
          <w:szCs w:val="21"/>
        </w:rPr>
        <w:t>2.打包封装各科室临时医嘱、长期医嘱的口服药、针剂，并进行配送。</w:t>
      </w:r>
    </w:p>
    <w:p w14:paraId="74C5F7B9" w14:textId="77777777" w:rsidR="00574C60" w:rsidRPr="002F6EC0" w:rsidRDefault="007C60F2">
      <w:pPr>
        <w:spacing w:beforeLines="50" w:before="120" w:afterLines="50" w:after="120"/>
        <w:ind w:firstLineChars="200" w:firstLine="420"/>
        <w:rPr>
          <w:rFonts w:ascii="宋体" w:hAnsi="宋体" w:cs="宋体"/>
          <w:szCs w:val="21"/>
        </w:rPr>
      </w:pPr>
      <w:r w:rsidRPr="002F6EC0">
        <w:rPr>
          <w:rFonts w:ascii="宋体" w:hAnsi="宋体" w:cs="宋体"/>
          <w:szCs w:val="21"/>
        </w:rPr>
        <w:t>3.抢救药品、急用药品随时领送。</w:t>
      </w:r>
    </w:p>
    <w:p w14:paraId="69BD6E57" w14:textId="77777777" w:rsidR="00574C60" w:rsidRPr="002F6EC0" w:rsidRDefault="007C60F2">
      <w:pPr>
        <w:spacing w:beforeLines="50" w:before="120" w:afterLines="50" w:after="120"/>
        <w:ind w:firstLineChars="200" w:firstLine="420"/>
        <w:rPr>
          <w:rFonts w:ascii="宋体" w:hAnsi="宋体" w:cs="宋体"/>
          <w:szCs w:val="21"/>
        </w:rPr>
      </w:pPr>
      <w:r w:rsidRPr="002F6EC0">
        <w:rPr>
          <w:rFonts w:ascii="宋体" w:hAnsi="宋体" w:cs="宋体"/>
          <w:szCs w:val="21"/>
        </w:rPr>
        <w:t>4.各科室大输液配送。</w:t>
      </w:r>
    </w:p>
    <w:p w14:paraId="233EDC72" w14:textId="77777777" w:rsidR="00574C60" w:rsidRPr="002F6EC0" w:rsidRDefault="007C60F2">
      <w:pPr>
        <w:spacing w:beforeLines="50" w:before="120" w:afterLines="50" w:after="120"/>
        <w:ind w:firstLineChars="200" w:firstLine="420"/>
        <w:rPr>
          <w:rFonts w:ascii="宋体" w:hAnsi="宋体" w:cs="宋体"/>
          <w:szCs w:val="21"/>
        </w:rPr>
      </w:pPr>
      <w:r w:rsidRPr="002F6EC0">
        <w:rPr>
          <w:rFonts w:ascii="宋体" w:hAnsi="宋体" w:cs="宋体"/>
          <w:szCs w:val="21"/>
        </w:rPr>
        <w:t>5.配送中药至病区。</w:t>
      </w:r>
    </w:p>
    <w:p w14:paraId="3D9BB6EA" w14:textId="77777777" w:rsidR="00574C60" w:rsidRPr="002F6EC0" w:rsidRDefault="007C60F2">
      <w:pPr>
        <w:spacing w:beforeLines="50" w:before="120" w:afterLines="50" w:after="120"/>
        <w:ind w:firstLineChars="200" w:firstLine="420"/>
        <w:rPr>
          <w:rFonts w:ascii="宋体" w:hAnsi="宋体" w:cs="宋体"/>
          <w:szCs w:val="21"/>
        </w:rPr>
      </w:pPr>
      <w:r w:rsidRPr="002F6EC0">
        <w:rPr>
          <w:rFonts w:ascii="宋体" w:hAnsi="宋体" w:cs="宋体"/>
          <w:szCs w:val="21"/>
        </w:rPr>
        <w:t>6.配送药库药品至西药房、住院药房、中药房以及上架。</w:t>
      </w:r>
    </w:p>
    <w:p w14:paraId="19C4FD03" w14:textId="77777777" w:rsidR="00574C60" w:rsidRPr="002F6EC0" w:rsidRDefault="007C60F2">
      <w:pPr>
        <w:spacing w:beforeLines="50" w:before="120" w:afterLines="50" w:after="120"/>
        <w:ind w:firstLineChars="200" w:firstLine="420"/>
        <w:rPr>
          <w:rFonts w:ascii="宋体" w:hAnsi="宋体" w:cs="宋体"/>
          <w:szCs w:val="21"/>
        </w:rPr>
      </w:pPr>
      <w:r w:rsidRPr="002F6EC0">
        <w:rPr>
          <w:rFonts w:ascii="宋体" w:hAnsi="宋体" w:cs="宋体"/>
          <w:szCs w:val="21"/>
        </w:rPr>
        <w:t>7.完成药剂科安排的职责范围内的相关工作。</w:t>
      </w:r>
    </w:p>
    <w:p w14:paraId="352B12F0" w14:textId="77777777" w:rsidR="00574C60" w:rsidRPr="002F6EC0" w:rsidRDefault="00574C60">
      <w:pPr>
        <w:spacing w:beforeLines="50" w:before="120" w:afterLines="50" w:after="120"/>
        <w:ind w:firstLineChars="200" w:firstLine="420"/>
        <w:rPr>
          <w:rFonts w:ascii="宋体" w:hAnsi="宋体" w:cs="宋体"/>
          <w:szCs w:val="21"/>
        </w:rPr>
      </w:pPr>
    </w:p>
    <w:p w14:paraId="50825987" w14:textId="77777777" w:rsidR="00574C60" w:rsidRPr="002F6EC0" w:rsidRDefault="007C60F2">
      <w:pPr>
        <w:spacing w:beforeLines="50" w:before="120" w:afterLines="50" w:after="120"/>
        <w:ind w:firstLineChars="200" w:firstLine="422"/>
        <w:rPr>
          <w:rFonts w:ascii="宋体" w:hAnsi="宋体" w:cs="宋体"/>
          <w:b/>
          <w:bCs/>
          <w:szCs w:val="21"/>
        </w:rPr>
      </w:pPr>
      <w:r w:rsidRPr="002F6EC0">
        <w:rPr>
          <w:rFonts w:ascii="宋体" w:hAnsi="宋体" w:cs="宋体"/>
          <w:b/>
          <w:bCs/>
          <w:szCs w:val="21"/>
        </w:rPr>
        <w:t>（四）手术护送员工作内容</w:t>
      </w:r>
    </w:p>
    <w:p w14:paraId="33B16FCD" w14:textId="77777777" w:rsidR="00574C60" w:rsidRPr="002F6EC0" w:rsidRDefault="007C60F2">
      <w:pPr>
        <w:spacing w:beforeLines="50" w:before="120" w:afterLines="50" w:after="120"/>
        <w:ind w:firstLineChars="200" w:firstLine="420"/>
        <w:rPr>
          <w:rFonts w:ascii="宋体" w:hAnsi="宋体" w:cs="宋体"/>
          <w:szCs w:val="21"/>
        </w:rPr>
      </w:pPr>
      <w:r w:rsidRPr="002F6EC0">
        <w:rPr>
          <w:rFonts w:ascii="宋体" w:hAnsi="宋体" w:cs="宋体"/>
          <w:szCs w:val="21"/>
        </w:rPr>
        <w:t>1.手术患者接送（接轻症手术患者接入，辅助科室医护人员护送术后患者回病房）。</w:t>
      </w:r>
    </w:p>
    <w:p w14:paraId="391AEA8F" w14:textId="77777777" w:rsidR="00574C60" w:rsidRPr="002F6EC0" w:rsidRDefault="007C60F2">
      <w:pPr>
        <w:spacing w:beforeLines="50" w:before="120" w:afterLines="50" w:after="120"/>
        <w:ind w:firstLineChars="200" w:firstLine="420"/>
        <w:rPr>
          <w:rFonts w:ascii="宋体" w:hAnsi="宋体" w:cs="宋体"/>
          <w:szCs w:val="21"/>
        </w:rPr>
      </w:pPr>
      <w:r w:rsidRPr="002F6EC0">
        <w:rPr>
          <w:rFonts w:ascii="宋体" w:hAnsi="宋体" w:cs="宋体"/>
          <w:szCs w:val="21"/>
        </w:rPr>
        <w:t>2.协助完成临床急救药品、物品的请领及摆放工作。</w:t>
      </w:r>
    </w:p>
    <w:p w14:paraId="58A536AE" w14:textId="77777777" w:rsidR="00574C60" w:rsidRPr="002F6EC0" w:rsidRDefault="007C60F2">
      <w:pPr>
        <w:spacing w:beforeLines="50" w:before="120" w:afterLines="50" w:after="120"/>
        <w:ind w:firstLineChars="200" w:firstLine="420"/>
        <w:rPr>
          <w:rFonts w:ascii="宋体" w:hAnsi="宋体" w:cs="宋体"/>
          <w:szCs w:val="21"/>
        </w:rPr>
      </w:pPr>
      <w:r w:rsidRPr="002F6EC0">
        <w:rPr>
          <w:rFonts w:ascii="宋体" w:hAnsi="宋体" w:cs="宋体"/>
          <w:szCs w:val="21"/>
        </w:rPr>
        <w:t>3.负责普通手术器械初步清洗及与消毒供应室物品交接工作。</w:t>
      </w:r>
    </w:p>
    <w:p w14:paraId="552F9D08" w14:textId="77777777" w:rsidR="00574C60" w:rsidRPr="002F6EC0" w:rsidRDefault="007C60F2">
      <w:pPr>
        <w:spacing w:beforeLines="50" w:before="120" w:afterLines="50" w:after="120"/>
        <w:ind w:firstLineChars="200" w:firstLine="420"/>
        <w:rPr>
          <w:rFonts w:ascii="宋体" w:hAnsi="宋体" w:cs="宋体"/>
          <w:szCs w:val="21"/>
        </w:rPr>
      </w:pPr>
      <w:r w:rsidRPr="002F6EC0">
        <w:rPr>
          <w:rFonts w:ascii="宋体" w:hAnsi="宋体" w:cs="宋体"/>
          <w:szCs w:val="21"/>
        </w:rPr>
        <w:t>4.负责与供应室的消毒物品交接工作。</w:t>
      </w:r>
    </w:p>
    <w:p w14:paraId="1EA8245C" w14:textId="77777777" w:rsidR="00574C60" w:rsidRPr="002F6EC0" w:rsidRDefault="007C60F2">
      <w:pPr>
        <w:spacing w:beforeLines="50" w:before="120" w:afterLines="50" w:after="120"/>
        <w:ind w:firstLineChars="200" w:firstLine="420"/>
        <w:rPr>
          <w:rFonts w:ascii="宋体" w:hAnsi="宋体" w:cs="宋体"/>
          <w:szCs w:val="21"/>
        </w:rPr>
      </w:pPr>
      <w:r w:rsidRPr="002F6EC0">
        <w:rPr>
          <w:rFonts w:ascii="宋体" w:hAnsi="宋体" w:cs="宋体"/>
          <w:szCs w:val="21"/>
        </w:rPr>
        <w:t>5.铺手术备用床，完成复苏室、手术间物品整理、清点及补充及无菌间物品的清点。</w:t>
      </w:r>
    </w:p>
    <w:p w14:paraId="338798D7" w14:textId="77777777" w:rsidR="00574C60" w:rsidRPr="002F6EC0" w:rsidRDefault="007C60F2">
      <w:pPr>
        <w:spacing w:beforeLines="50" w:before="120" w:afterLines="50" w:after="120"/>
        <w:ind w:firstLineChars="200" w:firstLine="420"/>
        <w:rPr>
          <w:rFonts w:ascii="宋体" w:hAnsi="宋体" w:cs="宋体"/>
          <w:szCs w:val="21"/>
        </w:rPr>
      </w:pPr>
      <w:r w:rsidRPr="002F6EC0">
        <w:rPr>
          <w:rFonts w:ascii="宋体" w:hAnsi="宋体" w:cs="宋体"/>
          <w:szCs w:val="21"/>
        </w:rPr>
        <w:t>6.手术室病理标本</w:t>
      </w:r>
      <w:r w:rsidRPr="002F6EC0">
        <w:rPr>
          <w:rFonts w:ascii="宋体" w:hAnsi="宋体" w:cs="宋体"/>
          <w:szCs w:val="21"/>
          <w:lang w:eastAsia="zh-Hans"/>
        </w:rPr>
        <w:t>与外勤</w:t>
      </w:r>
      <w:r w:rsidRPr="002F6EC0">
        <w:rPr>
          <w:rFonts w:ascii="宋体" w:hAnsi="宋体" w:cs="宋体"/>
          <w:szCs w:val="21"/>
        </w:rPr>
        <w:t>交接工作。</w:t>
      </w:r>
    </w:p>
    <w:p w14:paraId="73FF4B84" w14:textId="77777777" w:rsidR="00574C60" w:rsidRPr="002F6EC0" w:rsidRDefault="00574C60">
      <w:pPr>
        <w:spacing w:beforeLines="50" w:before="120" w:afterLines="50" w:after="120"/>
        <w:ind w:firstLineChars="200" w:firstLine="420"/>
        <w:rPr>
          <w:rFonts w:ascii="宋体" w:hAnsi="宋体" w:cs="宋体"/>
          <w:szCs w:val="21"/>
        </w:rPr>
      </w:pPr>
    </w:p>
    <w:p w14:paraId="2400F7DF" w14:textId="4A39C7AB" w:rsidR="00574C60" w:rsidRPr="002F6EC0" w:rsidRDefault="00090D9E">
      <w:pPr>
        <w:spacing w:beforeLines="50" w:before="120" w:afterLines="50" w:after="120"/>
        <w:ind w:firstLineChars="200" w:firstLine="422"/>
        <w:rPr>
          <w:rFonts w:ascii="宋体" w:hAnsi="宋体" w:cs="宋体"/>
          <w:b/>
          <w:szCs w:val="21"/>
        </w:rPr>
      </w:pPr>
      <w:r w:rsidRPr="002F6EC0">
        <w:rPr>
          <w:rFonts w:ascii="宋体" w:hAnsi="宋体" w:cs="宋体" w:hint="eastAsia"/>
          <w:b/>
          <w:szCs w:val="21"/>
        </w:rPr>
        <w:t>二</w:t>
      </w:r>
      <w:r w:rsidR="007C60F2" w:rsidRPr="002F6EC0">
        <w:rPr>
          <w:rFonts w:ascii="宋体" w:hAnsi="宋体" w:cs="宋体"/>
          <w:b/>
          <w:szCs w:val="21"/>
        </w:rPr>
        <w:t>、项目服务时间</w:t>
      </w:r>
      <w:r w:rsidR="007C60F2" w:rsidRPr="002F6EC0">
        <w:rPr>
          <w:rFonts w:ascii="宋体" w:hAnsi="宋体" w:cs="宋体"/>
          <w:b/>
          <w:szCs w:val="21"/>
          <w:lang w:eastAsia="zh-Hans"/>
        </w:rPr>
        <w:t>及各项工作</w:t>
      </w:r>
      <w:r w:rsidR="007C60F2" w:rsidRPr="002F6EC0">
        <w:rPr>
          <w:rFonts w:ascii="宋体" w:hAnsi="宋体" w:cs="宋体"/>
          <w:b/>
          <w:szCs w:val="21"/>
        </w:rPr>
        <w:t>要求。</w:t>
      </w:r>
    </w:p>
    <w:p w14:paraId="5431F5A9" w14:textId="77777777" w:rsidR="00574C60" w:rsidRPr="002F6EC0" w:rsidRDefault="007C60F2">
      <w:pPr>
        <w:widowControl/>
        <w:spacing w:beforeLines="50" w:before="120" w:afterLines="50" w:after="120"/>
        <w:ind w:firstLineChars="200" w:firstLine="420"/>
        <w:jc w:val="left"/>
        <w:rPr>
          <w:rFonts w:ascii="宋体" w:hAnsi="宋体" w:cs="宋体"/>
          <w:kern w:val="0"/>
          <w:szCs w:val="21"/>
        </w:rPr>
      </w:pPr>
      <w:r w:rsidRPr="002F6EC0">
        <w:rPr>
          <w:rFonts w:ascii="宋体" w:hAnsi="宋体" w:cs="宋体"/>
          <w:kern w:val="0"/>
          <w:szCs w:val="21"/>
        </w:rPr>
        <w:t>服务时段全天24小时，工作内容及项目采购人有权根据工作情况调整更改，供应商</w:t>
      </w:r>
      <w:r w:rsidRPr="002F6EC0">
        <w:rPr>
          <w:rFonts w:ascii="宋体" w:hAnsi="宋体" w:cs="宋体"/>
          <w:kern w:val="0"/>
          <w:szCs w:val="21"/>
          <w:lang w:eastAsia="zh-Hans"/>
        </w:rPr>
        <w:t>需无条件</w:t>
      </w:r>
      <w:r w:rsidRPr="002F6EC0">
        <w:rPr>
          <w:rFonts w:ascii="宋体" w:hAnsi="宋体" w:cs="宋体"/>
          <w:kern w:val="0"/>
          <w:szCs w:val="21"/>
        </w:rPr>
        <w:t>执行。</w:t>
      </w:r>
    </w:p>
    <w:p w14:paraId="1BAA3175" w14:textId="77777777" w:rsidR="00574C60" w:rsidRPr="002F6EC0" w:rsidRDefault="007C60F2">
      <w:pPr>
        <w:widowControl/>
        <w:numPr>
          <w:ilvl w:val="0"/>
          <w:numId w:val="1"/>
        </w:numPr>
        <w:spacing w:beforeLines="50" w:before="120" w:afterLines="50" w:after="120"/>
        <w:ind w:firstLine="420"/>
        <w:jc w:val="left"/>
        <w:rPr>
          <w:rFonts w:ascii="宋体" w:hAnsi="宋体" w:cs="宋体"/>
          <w:szCs w:val="21"/>
        </w:rPr>
      </w:pPr>
      <w:r w:rsidRPr="002F6EC0">
        <w:rPr>
          <w:rFonts w:ascii="宋体" w:hAnsi="宋体" w:cs="宋体"/>
          <w:szCs w:val="21"/>
        </w:rPr>
        <w:t>外勤管理岗工作时间及各项工作要求</w:t>
      </w:r>
    </w:p>
    <w:tbl>
      <w:tblPr>
        <w:tblW w:w="83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9"/>
        <w:gridCol w:w="1559"/>
        <w:gridCol w:w="5172"/>
      </w:tblGrid>
      <w:tr w:rsidR="002F6EC0" w:rsidRPr="002F6EC0" w14:paraId="51625E8C" w14:textId="77777777">
        <w:trPr>
          <w:trHeight w:val="409"/>
          <w:jc w:val="center"/>
        </w:trPr>
        <w:tc>
          <w:tcPr>
            <w:tcW w:w="1569" w:type="dxa"/>
            <w:vAlign w:val="center"/>
          </w:tcPr>
          <w:p w14:paraId="6B381FE8" w14:textId="77777777" w:rsidR="00574C60" w:rsidRPr="002F6EC0" w:rsidRDefault="007C60F2">
            <w:pPr>
              <w:jc w:val="center"/>
              <w:rPr>
                <w:rFonts w:ascii="宋体" w:hAnsi="宋体" w:cs="宋体"/>
                <w:bCs/>
                <w:szCs w:val="21"/>
              </w:rPr>
            </w:pPr>
            <w:r w:rsidRPr="002F6EC0">
              <w:rPr>
                <w:rFonts w:ascii="宋体" w:hAnsi="宋体" w:cs="宋体"/>
                <w:bCs/>
                <w:szCs w:val="21"/>
              </w:rPr>
              <w:t>工作时间</w:t>
            </w:r>
          </w:p>
        </w:tc>
        <w:tc>
          <w:tcPr>
            <w:tcW w:w="1559" w:type="dxa"/>
            <w:vAlign w:val="center"/>
          </w:tcPr>
          <w:p w14:paraId="632CEF48" w14:textId="77777777" w:rsidR="00574C60" w:rsidRPr="002F6EC0" w:rsidRDefault="007C60F2">
            <w:pPr>
              <w:jc w:val="center"/>
              <w:rPr>
                <w:rFonts w:ascii="宋体" w:hAnsi="宋体" w:cs="宋体"/>
                <w:szCs w:val="21"/>
              </w:rPr>
            </w:pPr>
            <w:r w:rsidRPr="002F6EC0">
              <w:rPr>
                <w:rFonts w:ascii="宋体" w:hAnsi="宋体" w:cs="宋体"/>
                <w:szCs w:val="21"/>
              </w:rPr>
              <w:t>工作内容</w:t>
            </w:r>
          </w:p>
        </w:tc>
        <w:tc>
          <w:tcPr>
            <w:tcW w:w="5172" w:type="dxa"/>
            <w:vAlign w:val="center"/>
          </w:tcPr>
          <w:p w14:paraId="4DE47B7E" w14:textId="77777777" w:rsidR="00574C60" w:rsidRPr="002F6EC0" w:rsidRDefault="007C60F2">
            <w:pPr>
              <w:jc w:val="center"/>
              <w:rPr>
                <w:rFonts w:ascii="宋体" w:hAnsi="宋体" w:cs="宋体"/>
                <w:szCs w:val="21"/>
              </w:rPr>
            </w:pPr>
            <w:r w:rsidRPr="002F6EC0">
              <w:rPr>
                <w:rFonts w:ascii="宋体" w:hAnsi="宋体" w:cs="宋体"/>
                <w:szCs w:val="21"/>
                <w:lang w:bidi="ar"/>
              </w:rPr>
              <w:t>工作要求</w:t>
            </w:r>
          </w:p>
        </w:tc>
      </w:tr>
      <w:tr w:rsidR="002F6EC0" w:rsidRPr="002F6EC0" w14:paraId="6EA5641D" w14:textId="77777777">
        <w:trPr>
          <w:trHeight w:val="1013"/>
          <w:jc w:val="center"/>
        </w:trPr>
        <w:tc>
          <w:tcPr>
            <w:tcW w:w="1569" w:type="dxa"/>
            <w:vMerge w:val="restart"/>
            <w:vAlign w:val="center"/>
          </w:tcPr>
          <w:p w14:paraId="45D20F87" w14:textId="77777777" w:rsidR="00574C60" w:rsidRPr="002F6EC0" w:rsidRDefault="007C60F2">
            <w:pPr>
              <w:jc w:val="center"/>
              <w:rPr>
                <w:rFonts w:ascii="宋体" w:hAnsi="宋体" w:cs="宋体"/>
                <w:bCs/>
                <w:szCs w:val="21"/>
              </w:rPr>
            </w:pPr>
            <w:r w:rsidRPr="002F6EC0">
              <w:rPr>
                <w:rFonts w:ascii="宋体" w:hAnsi="宋体" w:cs="宋体"/>
                <w:bCs/>
                <w:szCs w:val="21"/>
              </w:rPr>
              <w:t>08:00-12:00</w:t>
            </w:r>
          </w:p>
          <w:p w14:paraId="26AA92C0" w14:textId="77777777" w:rsidR="00574C60" w:rsidRPr="002F6EC0" w:rsidRDefault="007C60F2">
            <w:pPr>
              <w:jc w:val="center"/>
              <w:rPr>
                <w:rFonts w:ascii="宋体" w:hAnsi="宋体" w:cs="宋体"/>
                <w:bCs/>
                <w:szCs w:val="21"/>
              </w:rPr>
            </w:pPr>
            <w:r w:rsidRPr="002F6EC0">
              <w:rPr>
                <w:rFonts w:ascii="宋体" w:hAnsi="宋体" w:cs="宋体"/>
                <w:bCs/>
                <w:szCs w:val="21"/>
              </w:rPr>
              <w:t>14:30-17:30</w:t>
            </w:r>
          </w:p>
          <w:p w14:paraId="78CC8805" w14:textId="77777777" w:rsidR="00574C60" w:rsidRPr="002F6EC0" w:rsidRDefault="00574C60">
            <w:pPr>
              <w:jc w:val="center"/>
              <w:rPr>
                <w:rFonts w:ascii="宋体" w:hAnsi="宋体" w:cs="宋体"/>
                <w:bCs/>
                <w:szCs w:val="21"/>
              </w:rPr>
            </w:pPr>
          </w:p>
        </w:tc>
        <w:tc>
          <w:tcPr>
            <w:tcW w:w="1559" w:type="dxa"/>
            <w:vAlign w:val="center"/>
          </w:tcPr>
          <w:p w14:paraId="598B1177" w14:textId="77777777" w:rsidR="00574C60" w:rsidRPr="002F6EC0" w:rsidRDefault="007C60F2">
            <w:pPr>
              <w:jc w:val="center"/>
              <w:rPr>
                <w:rFonts w:ascii="宋体" w:hAnsi="宋体" w:cs="宋体"/>
                <w:szCs w:val="21"/>
              </w:rPr>
            </w:pPr>
            <w:r w:rsidRPr="002F6EC0">
              <w:rPr>
                <w:rFonts w:ascii="宋体" w:hAnsi="宋体" w:cs="宋体"/>
                <w:szCs w:val="21"/>
              </w:rPr>
              <w:t>组织管理</w:t>
            </w:r>
          </w:p>
        </w:tc>
        <w:tc>
          <w:tcPr>
            <w:tcW w:w="5172" w:type="dxa"/>
            <w:vAlign w:val="center"/>
          </w:tcPr>
          <w:p w14:paraId="4729E091" w14:textId="77777777" w:rsidR="00574C60" w:rsidRPr="002F6EC0" w:rsidRDefault="007C60F2">
            <w:pPr>
              <w:tabs>
                <w:tab w:val="left" w:pos="312"/>
              </w:tabs>
              <w:rPr>
                <w:rFonts w:ascii="宋体" w:hAnsi="宋体" w:cs="宋体"/>
                <w:szCs w:val="21"/>
              </w:rPr>
            </w:pPr>
            <w:r w:rsidRPr="002F6EC0">
              <w:rPr>
                <w:rFonts w:ascii="宋体" w:hAnsi="宋体" w:cs="宋体"/>
                <w:szCs w:val="21"/>
              </w:rPr>
              <w:t>1.各岗位职责清晰，流程标准完备。</w:t>
            </w:r>
          </w:p>
          <w:p w14:paraId="2C98E874" w14:textId="77777777" w:rsidR="00574C60" w:rsidRPr="002F6EC0" w:rsidRDefault="007C60F2">
            <w:pPr>
              <w:tabs>
                <w:tab w:val="left" w:pos="312"/>
              </w:tabs>
              <w:rPr>
                <w:rFonts w:ascii="宋体" w:hAnsi="宋体" w:cs="宋体"/>
                <w:szCs w:val="21"/>
              </w:rPr>
            </w:pPr>
            <w:r w:rsidRPr="002F6EC0">
              <w:rPr>
                <w:rFonts w:ascii="宋体" w:hAnsi="宋体" w:cs="宋体"/>
                <w:szCs w:val="21"/>
              </w:rPr>
              <w:t>2.年度计划/总结/预案齐全。</w:t>
            </w:r>
          </w:p>
          <w:p w14:paraId="011A7273" w14:textId="77777777" w:rsidR="00574C60" w:rsidRPr="002F6EC0" w:rsidRDefault="007C60F2">
            <w:pPr>
              <w:tabs>
                <w:tab w:val="left" w:pos="312"/>
              </w:tabs>
              <w:rPr>
                <w:rFonts w:ascii="宋体" w:hAnsi="宋体" w:cs="宋体"/>
                <w:szCs w:val="21"/>
              </w:rPr>
            </w:pPr>
            <w:r w:rsidRPr="002F6EC0">
              <w:rPr>
                <w:rFonts w:ascii="宋体" w:hAnsi="宋体" w:cs="宋体"/>
                <w:szCs w:val="21"/>
              </w:rPr>
              <w:t>3.投诉受理率100%。</w:t>
            </w:r>
          </w:p>
        </w:tc>
      </w:tr>
      <w:tr w:rsidR="002F6EC0" w:rsidRPr="002F6EC0" w14:paraId="401E3EEE" w14:textId="77777777">
        <w:trPr>
          <w:trHeight w:val="1269"/>
          <w:jc w:val="center"/>
        </w:trPr>
        <w:tc>
          <w:tcPr>
            <w:tcW w:w="1569" w:type="dxa"/>
            <w:vMerge/>
          </w:tcPr>
          <w:p w14:paraId="59FEB188" w14:textId="77777777" w:rsidR="00574C60" w:rsidRPr="002F6EC0" w:rsidRDefault="00574C60">
            <w:pPr>
              <w:jc w:val="center"/>
              <w:rPr>
                <w:rFonts w:ascii="宋体" w:hAnsi="宋体" w:cs="宋体"/>
                <w:szCs w:val="21"/>
              </w:rPr>
            </w:pPr>
          </w:p>
        </w:tc>
        <w:tc>
          <w:tcPr>
            <w:tcW w:w="1559" w:type="dxa"/>
            <w:vAlign w:val="center"/>
          </w:tcPr>
          <w:p w14:paraId="1AEDA3AC" w14:textId="77777777" w:rsidR="00574C60" w:rsidRPr="002F6EC0" w:rsidRDefault="007C60F2">
            <w:pPr>
              <w:jc w:val="center"/>
              <w:rPr>
                <w:rFonts w:ascii="宋体" w:hAnsi="宋体" w:cs="宋体"/>
                <w:szCs w:val="21"/>
              </w:rPr>
            </w:pPr>
            <w:r w:rsidRPr="002F6EC0">
              <w:rPr>
                <w:rFonts w:ascii="宋体" w:hAnsi="宋体" w:cs="宋体"/>
                <w:szCs w:val="21"/>
              </w:rPr>
              <w:t>日常工作</w:t>
            </w:r>
          </w:p>
          <w:p w14:paraId="29ACBB3A" w14:textId="77777777" w:rsidR="00574C60" w:rsidRPr="002F6EC0" w:rsidRDefault="007C60F2">
            <w:pPr>
              <w:jc w:val="center"/>
              <w:rPr>
                <w:rFonts w:ascii="宋体" w:hAnsi="宋体" w:cs="宋体"/>
                <w:szCs w:val="21"/>
              </w:rPr>
            </w:pPr>
            <w:r w:rsidRPr="002F6EC0">
              <w:rPr>
                <w:rFonts w:ascii="宋体" w:hAnsi="宋体" w:cs="宋体"/>
                <w:szCs w:val="21"/>
              </w:rPr>
              <w:t>管理</w:t>
            </w:r>
          </w:p>
        </w:tc>
        <w:tc>
          <w:tcPr>
            <w:tcW w:w="5172" w:type="dxa"/>
            <w:vAlign w:val="center"/>
          </w:tcPr>
          <w:p w14:paraId="62976D52" w14:textId="77777777" w:rsidR="00574C60" w:rsidRPr="002F6EC0" w:rsidRDefault="007C60F2">
            <w:pPr>
              <w:tabs>
                <w:tab w:val="left" w:pos="312"/>
              </w:tabs>
              <w:rPr>
                <w:rFonts w:ascii="宋体" w:hAnsi="宋体" w:cs="宋体"/>
                <w:szCs w:val="21"/>
              </w:rPr>
            </w:pPr>
            <w:r w:rsidRPr="002F6EC0">
              <w:rPr>
                <w:rFonts w:ascii="宋体" w:hAnsi="宋体" w:cs="宋体"/>
                <w:szCs w:val="21"/>
              </w:rPr>
              <w:t>1.排班合理，监管到位。</w:t>
            </w:r>
          </w:p>
          <w:p w14:paraId="6649C70B" w14:textId="77777777" w:rsidR="00574C60" w:rsidRPr="002F6EC0" w:rsidRDefault="007C60F2">
            <w:pPr>
              <w:tabs>
                <w:tab w:val="left" w:pos="312"/>
              </w:tabs>
              <w:rPr>
                <w:rFonts w:ascii="宋体" w:hAnsi="宋体" w:cs="宋体"/>
                <w:szCs w:val="21"/>
              </w:rPr>
            </w:pPr>
            <w:r w:rsidRPr="002F6EC0">
              <w:rPr>
                <w:rFonts w:ascii="宋体" w:hAnsi="宋体" w:cs="宋体"/>
                <w:szCs w:val="21"/>
              </w:rPr>
              <w:t>2.突发事项处理及时，无瞒报造假。</w:t>
            </w:r>
          </w:p>
          <w:p w14:paraId="3765CC2F" w14:textId="77777777" w:rsidR="00574C60" w:rsidRPr="002F6EC0" w:rsidRDefault="007C60F2">
            <w:pPr>
              <w:tabs>
                <w:tab w:val="left" w:pos="312"/>
              </w:tabs>
              <w:rPr>
                <w:rFonts w:ascii="宋体" w:hAnsi="宋体" w:cs="宋体"/>
                <w:szCs w:val="21"/>
              </w:rPr>
            </w:pPr>
            <w:r w:rsidRPr="002F6EC0">
              <w:rPr>
                <w:rFonts w:ascii="宋体" w:hAnsi="宋体" w:cs="宋体"/>
                <w:szCs w:val="21"/>
              </w:rPr>
              <w:t>3.各岗位工作安排合理、运行顺畅 。</w:t>
            </w:r>
          </w:p>
          <w:p w14:paraId="57570316" w14:textId="77777777" w:rsidR="00574C60" w:rsidRPr="002F6EC0" w:rsidRDefault="007C60F2">
            <w:pPr>
              <w:tabs>
                <w:tab w:val="left" w:pos="312"/>
              </w:tabs>
              <w:rPr>
                <w:rFonts w:ascii="宋体" w:hAnsi="宋体" w:cs="宋体"/>
                <w:szCs w:val="21"/>
              </w:rPr>
            </w:pPr>
            <w:r w:rsidRPr="002F6EC0">
              <w:rPr>
                <w:rFonts w:ascii="宋体" w:hAnsi="宋体" w:cs="宋体"/>
                <w:szCs w:val="21"/>
              </w:rPr>
              <w:t>4.组织管理能力、协调能力、执行力强，科室的诉求及时解决、到位，</w:t>
            </w:r>
          </w:p>
        </w:tc>
      </w:tr>
      <w:tr w:rsidR="002F6EC0" w:rsidRPr="002F6EC0" w14:paraId="5A3539EC" w14:textId="77777777">
        <w:trPr>
          <w:trHeight w:val="645"/>
          <w:jc w:val="center"/>
        </w:trPr>
        <w:tc>
          <w:tcPr>
            <w:tcW w:w="1569" w:type="dxa"/>
            <w:vMerge/>
          </w:tcPr>
          <w:p w14:paraId="6361056E" w14:textId="77777777" w:rsidR="00574C60" w:rsidRPr="002F6EC0" w:rsidRDefault="00574C60">
            <w:pPr>
              <w:jc w:val="center"/>
              <w:rPr>
                <w:rFonts w:ascii="宋体" w:hAnsi="宋体" w:cs="宋体"/>
                <w:szCs w:val="21"/>
              </w:rPr>
            </w:pPr>
          </w:p>
        </w:tc>
        <w:tc>
          <w:tcPr>
            <w:tcW w:w="1559" w:type="dxa"/>
            <w:vAlign w:val="center"/>
          </w:tcPr>
          <w:p w14:paraId="1C1A260E" w14:textId="77777777" w:rsidR="00574C60" w:rsidRPr="002F6EC0" w:rsidRDefault="007C60F2">
            <w:pPr>
              <w:jc w:val="center"/>
              <w:rPr>
                <w:rFonts w:ascii="宋体" w:hAnsi="宋体" w:cs="宋体"/>
                <w:szCs w:val="21"/>
              </w:rPr>
            </w:pPr>
            <w:r w:rsidRPr="002F6EC0">
              <w:rPr>
                <w:rFonts w:ascii="宋体" w:hAnsi="宋体" w:cs="宋体"/>
                <w:szCs w:val="21"/>
              </w:rPr>
              <w:t>培训质量</w:t>
            </w:r>
          </w:p>
        </w:tc>
        <w:tc>
          <w:tcPr>
            <w:tcW w:w="5172" w:type="dxa"/>
            <w:vAlign w:val="center"/>
          </w:tcPr>
          <w:p w14:paraId="32329970" w14:textId="77777777" w:rsidR="00574C60" w:rsidRPr="002F6EC0" w:rsidRDefault="007C60F2">
            <w:pPr>
              <w:rPr>
                <w:rFonts w:ascii="宋体" w:hAnsi="宋体" w:cs="宋体"/>
                <w:szCs w:val="21"/>
              </w:rPr>
            </w:pPr>
            <w:r w:rsidRPr="002F6EC0">
              <w:rPr>
                <w:rFonts w:ascii="宋体" w:hAnsi="宋体" w:cs="宋体"/>
                <w:szCs w:val="21"/>
              </w:rPr>
              <w:t>培训计划落实，考核合格率100%，新员工岗前培训合格。</w:t>
            </w:r>
          </w:p>
        </w:tc>
      </w:tr>
      <w:tr w:rsidR="002F6EC0" w:rsidRPr="002F6EC0" w14:paraId="06F1DDFF" w14:textId="77777777">
        <w:trPr>
          <w:trHeight w:val="628"/>
          <w:jc w:val="center"/>
        </w:trPr>
        <w:tc>
          <w:tcPr>
            <w:tcW w:w="1569" w:type="dxa"/>
            <w:vMerge/>
          </w:tcPr>
          <w:p w14:paraId="46FC0394" w14:textId="77777777" w:rsidR="00574C60" w:rsidRPr="002F6EC0" w:rsidRDefault="00574C60">
            <w:pPr>
              <w:jc w:val="center"/>
              <w:rPr>
                <w:rFonts w:ascii="宋体" w:hAnsi="宋体" w:cs="宋体"/>
                <w:szCs w:val="21"/>
              </w:rPr>
            </w:pPr>
          </w:p>
        </w:tc>
        <w:tc>
          <w:tcPr>
            <w:tcW w:w="1559" w:type="dxa"/>
            <w:vAlign w:val="center"/>
          </w:tcPr>
          <w:p w14:paraId="4D220D5F" w14:textId="77777777" w:rsidR="00574C60" w:rsidRPr="002F6EC0" w:rsidRDefault="007C60F2">
            <w:pPr>
              <w:jc w:val="center"/>
              <w:rPr>
                <w:rFonts w:ascii="宋体" w:hAnsi="宋体" w:cs="宋体"/>
                <w:szCs w:val="21"/>
              </w:rPr>
            </w:pPr>
            <w:r w:rsidRPr="002F6EC0">
              <w:rPr>
                <w:rFonts w:ascii="宋体" w:hAnsi="宋体" w:cs="宋体"/>
                <w:szCs w:val="21"/>
              </w:rPr>
              <w:t>服务质量</w:t>
            </w:r>
          </w:p>
        </w:tc>
        <w:tc>
          <w:tcPr>
            <w:tcW w:w="5172" w:type="dxa"/>
            <w:vAlign w:val="center"/>
          </w:tcPr>
          <w:p w14:paraId="2E67CFBA" w14:textId="77777777" w:rsidR="00574C60" w:rsidRPr="002F6EC0" w:rsidRDefault="007C60F2">
            <w:pPr>
              <w:tabs>
                <w:tab w:val="left" w:pos="312"/>
              </w:tabs>
              <w:rPr>
                <w:rFonts w:ascii="宋体" w:hAnsi="宋体" w:cs="宋体"/>
                <w:szCs w:val="21"/>
              </w:rPr>
            </w:pPr>
            <w:r w:rsidRPr="002F6EC0">
              <w:rPr>
                <w:rFonts w:ascii="宋体" w:hAnsi="宋体" w:cs="宋体"/>
                <w:szCs w:val="21"/>
              </w:rPr>
              <w:t>1.服从安排，责任明确。</w:t>
            </w:r>
          </w:p>
          <w:p w14:paraId="5F98E0B8" w14:textId="77777777" w:rsidR="00574C60" w:rsidRPr="002F6EC0" w:rsidRDefault="007C60F2">
            <w:pPr>
              <w:tabs>
                <w:tab w:val="left" w:pos="312"/>
              </w:tabs>
              <w:rPr>
                <w:rFonts w:ascii="宋体" w:hAnsi="宋体" w:cs="宋体"/>
                <w:szCs w:val="21"/>
              </w:rPr>
            </w:pPr>
            <w:r w:rsidRPr="002F6EC0">
              <w:rPr>
                <w:rFonts w:ascii="宋体" w:hAnsi="宋体" w:cs="宋体"/>
                <w:szCs w:val="21"/>
              </w:rPr>
              <w:t>2.服务达标，整改及时。</w:t>
            </w:r>
          </w:p>
        </w:tc>
      </w:tr>
      <w:tr w:rsidR="002F6EC0" w:rsidRPr="002F6EC0" w14:paraId="659928E1" w14:textId="77777777">
        <w:trPr>
          <w:trHeight w:val="667"/>
          <w:jc w:val="center"/>
        </w:trPr>
        <w:tc>
          <w:tcPr>
            <w:tcW w:w="1569" w:type="dxa"/>
            <w:vMerge/>
          </w:tcPr>
          <w:p w14:paraId="07DE2960" w14:textId="77777777" w:rsidR="00574C60" w:rsidRPr="002F6EC0" w:rsidRDefault="00574C60">
            <w:pPr>
              <w:jc w:val="center"/>
              <w:rPr>
                <w:rFonts w:ascii="宋体" w:hAnsi="宋体" w:cs="宋体"/>
                <w:szCs w:val="21"/>
              </w:rPr>
            </w:pPr>
          </w:p>
        </w:tc>
        <w:tc>
          <w:tcPr>
            <w:tcW w:w="1559" w:type="dxa"/>
            <w:vAlign w:val="center"/>
          </w:tcPr>
          <w:p w14:paraId="70E60204" w14:textId="77777777" w:rsidR="00574C60" w:rsidRPr="002F6EC0" w:rsidRDefault="007C60F2">
            <w:pPr>
              <w:jc w:val="center"/>
              <w:rPr>
                <w:rFonts w:ascii="宋体" w:hAnsi="宋体" w:cs="宋体"/>
                <w:szCs w:val="21"/>
              </w:rPr>
            </w:pPr>
            <w:r w:rsidRPr="002F6EC0">
              <w:rPr>
                <w:rFonts w:ascii="宋体" w:hAnsi="宋体" w:cs="宋体"/>
                <w:szCs w:val="21"/>
              </w:rPr>
              <w:t>相关制度</w:t>
            </w:r>
          </w:p>
        </w:tc>
        <w:tc>
          <w:tcPr>
            <w:tcW w:w="5172" w:type="dxa"/>
            <w:vAlign w:val="center"/>
          </w:tcPr>
          <w:p w14:paraId="42E851DB" w14:textId="77777777" w:rsidR="00574C60" w:rsidRPr="002F6EC0" w:rsidRDefault="007C60F2">
            <w:pPr>
              <w:rPr>
                <w:rFonts w:ascii="宋体" w:hAnsi="宋体" w:cs="宋体"/>
                <w:szCs w:val="21"/>
              </w:rPr>
            </w:pPr>
            <w:r w:rsidRPr="002F6EC0">
              <w:rPr>
                <w:rFonts w:ascii="宋体" w:hAnsi="宋体" w:cs="宋体"/>
                <w:szCs w:val="21"/>
              </w:rPr>
              <w:t>管理到位，各岗位人员守法合规、严格遵守规章制度无违规行为。</w:t>
            </w:r>
          </w:p>
        </w:tc>
      </w:tr>
      <w:tr w:rsidR="002F6EC0" w:rsidRPr="002F6EC0" w14:paraId="0D37F2DB" w14:textId="77777777">
        <w:trPr>
          <w:trHeight w:val="557"/>
          <w:jc w:val="center"/>
        </w:trPr>
        <w:tc>
          <w:tcPr>
            <w:tcW w:w="1569" w:type="dxa"/>
            <w:vMerge/>
          </w:tcPr>
          <w:p w14:paraId="3FC23646" w14:textId="77777777" w:rsidR="00574C60" w:rsidRPr="002F6EC0" w:rsidRDefault="00574C60">
            <w:pPr>
              <w:jc w:val="center"/>
              <w:rPr>
                <w:rFonts w:ascii="宋体" w:hAnsi="宋体" w:cs="宋体"/>
                <w:szCs w:val="21"/>
              </w:rPr>
            </w:pPr>
          </w:p>
        </w:tc>
        <w:tc>
          <w:tcPr>
            <w:tcW w:w="1559" w:type="dxa"/>
            <w:vAlign w:val="center"/>
          </w:tcPr>
          <w:p w14:paraId="18A902E9" w14:textId="77777777" w:rsidR="00574C60" w:rsidRPr="002F6EC0" w:rsidRDefault="007C60F2">
            <w:pPr>
              <w:jc w:val="center"/>
              <w:rPr>
                <w:rFonts w:ascii="宋体" w:hAnsi="宋体" w:cs="宋体"/>
                <w:szCs w:val="21"/>
              </w:rPr>
            </w:pPr>
            <w:r w:rsidRPr="002F6EC0">
              <w:rPr>
                <w:rFonts w:ascii="宋体" w:hAnsi="宋体" w:cs="宋体"/>
                <w:szCs w:val="21"/>
              </w:rPr>
              <w:t>出勤率</w:t>
            </w:r>
          </w:p>
        </w:tc>
        <w:tc>
          <w:tcPr>
            <w:tcW w:w="5172" w:type="dxa"/>
            <w:vAlign w:val="center"/>
          </w:tcPr>
          <w:p w14:paraId="26E15234" w14:textId="77777777" w:rsidR="00574C60" w:rsidRPr="002F6EC0" w:rsidRDefault="007C60F2">
            <w:pPr>
              <w:rPr>
                <w:rFonts w:ascii="宋体" w:hAnsi="宋体" w:cs="宋体"/>
                <w:szCs w:val="21"/>
              </w:rPr>
            </w:pPr>
            <w:r w:rsidRPr="002F6EC0">
              <w:rPr>
                <w:rFonts w:ascii="宋体" w:hAnsi="宋体" w:cs="宋体"/>
                <w:szCs w:val="21"/>
              </w:rPr>
              <w:t>1.按合同约定人数到岗。</w:t>
            </w:r>
          </w:p>
          <w:p w14:paraId="2D1B5927" w14:textId="77777777" w:rsidR="00574C60" w:rsidRPr="002F6EC0" w:rsidRDefault="007C60F2">
            <w:pPr>
              <w:rPr>
                <w:rFonts w:ascii="宋体" w:hAnsi="宋体" w:cs="宋体"/>
                <w:szCs w:val="21"/>
              </w:rPr>
            </w:pPr>
            <w:r w:rsidRPr="002F6EC0">
              <w:rPr>
                <w:rFonts w:ascii="宋体" w:hAnsi="宋体" w:cs="宋体"/>
                <w:szCs w:val="21"/>
              </w:rPr>
              <w:t>2.无迟到早退，按时到岗督查。</w:t>
            </w:r>
          </w:p>
        </w:tc>
      </w:tr>
      <w:tr w:rsidR="002F6EC0" w:rsidRPr="002F6EC0" w14:paraId="10218726" w14:textId="77777777">
        <w:trPr>
          <w:trHeight w:val="557"/>
          <w:jc w:val="center"/>
        </w:trPr>
        <w:tc>
          <w:tcPr>
            <w:tcW w:w="1569" w:type="dxa"/>
            <w:vMerge/>
          </w:tcPr>
          <w:p w14:paraId="366C6C30" w14:textId="77777777" w:rsidR="00574C60" w:rsidRPr="002F6EC0" w:rsidRDefault="00574C60">
            <w:pPr>
              <w:tabs>
                <w:tab w:val="left" w:pos="312"/>
              </w:tabs>
              <w:rPr>
                <w:rFonts w:ascii="宋体" w:hAnsi="宋体" w:cs="宋体"/>
                <w:szCs w:val="21"/>
              </w:rPr>
            </w:pPr>
          </w:p>
        </w:tc>
        <w:tc>
          <w:tcPr>
            <w:tcW w:w="1559" w:type="dxa"/>
            <w:vAlign w:val="center"/>
          </w:tcPr>
          <w:p w14:paraId="787F42DA" w14:textId="77777777" w:rsidR="00574C60" w:rsidRPr="002F6EC0" w:rsidRDefault="007C60F2">
            <w:pPr>
              <w:tabs>
                <w:tab w:val="left" w:pos="312"/>
              </w:tabs>
              <w:jc w:val="center"/>
              <w:rPr>
                <w:rFonts w:ascii="宋体" w:hAnsi="宋体" w:cs="宋体"/>
                <w:szCs w:val="21"/>
              </w:rPr>
            </w:pPr>
            <w:r w:rsidRPr="002F6EC0">
              <w:rPr>
                <w:rFonts w:ascii="宋体" w:hAnsi="宋体" w:cs="宋体"/>
                <w:szCs w:val="21"/>
              </w:rPr>
              <w:t>工作时效性</w:t>
            </w:r>
          </w:p>
        </w:tc>
        <w:tc>
          <w:tcPr>
            <w:tcW w:w="5172" w:type="dxa"/>
            <w:vAlign w:val="center"/>
          </w:tcPr>
          <w:p w14:paraId="4534A818" w14:textId="77777777" w:rsidR="00574C60" w:rsidRPr="002F6EC0" w:rsidRDefault="007C60F2">
            <w:pPr>
              <w:tabs>
                <w:tab w:val="left" w:pos="312"/>
              </w:tabs>
              <w:rPr>
                <w:rFonts w:ascii="宋体" w:hAnsi="宋体" w:cs="宋体"/>
                <w:szCs w:val="21"/>
              </w:rPr>
            </w:pPr>
            <w:r w:rsidRPr="002F6EC0">
              <w:rPr>
                <w:rFonts w:ascii="宋体" w:hAnsi="宋体" w:cs="宋体"/>
                <w:szCs w:val="21"/>
              </w:rPr>
              <w:t>各项工作按时完成率100%。</w:t>
            </w:r>
          </w:p>
        </w:tc>
      </w:tr>
      <w:tr w:rsidR="002F6EC0" w:rsidRPr="002F6EC0" w14:paraId="6FEFC190" w14:textId="77777777">
        <w:trPr>
          <w:trHeight w:val="557"/>
          <w:jc w:val="center"/>
        </w:trPr>
        <w:tc>
          <w:tcPr>
            <w:tcW w:w="1569" w:type="dxa"/>
            <w:vMerge/>
          </w:tcPr>
          <w:p w14:paraId="714A7BE4" w14:textId="77777777" w:rsidR="00574C60" w:rsidRPr="002F6EC0" w:rsidRDefault="00574C60">
            <w:pPr>
              <w:tabs>
                <w:tab w:val="left" w:pos="312"/>
              </w:tabs>
              <w:rPr>
                <w:rFonts w:ascii="宋体" w:hAnsi="宋体" w:cs="宋体"/>
                <w:szCs w:val="21"/>
              </w:rPr>
            </w:pPr>
          </w:p>
        </w:tc>
        <w:tc>
          <w:tcPr>
            <w:tcW w:w="1559" w:type="dxa"/>
            <w:vAlign w:val="center"/>
          </w:tcPr>
          <w:p w14:paraId="517FD7C8" w14:textId="77777777" w:rsidR="00574C60" w:rsidRPr="002F6EC0" w:rsidRDefault="007C60F2">
            <w:pPr>
              <w:tabs>
                <w:tab w:val="left" w:pos="312"/>
              </w:tabs>
              <w:jc w:val="center"/>
              <w:rPr>
                <w:rFonts w:ascii="宋体" w:hAnsi="宋体" w:cs="宋体"/>
                <w:szCs w:val="21"/>
              </w:rPr>
            </w:pPr>
            <w:r w:rsidRPr="002F6EC0">
              <w:rPr>
                <w:rFonts w:ascii="宋体" w:hAnsi="宋体" w:cs="宋体"/>
                <w:szCs w:val="21"/>
              </w:rPr>
              <w:t>团结配合</w:t>
            </w:r>
          </w:p>
        </w:tc>
        <w:tc>
          <w:tcPr>
            <w:tcW w:w="5172" w:type="dxa"/>
            <w:vAlign w:val="center"/>
          </w:tcPr>
          <w:p w14:paraId="3085FA89" w14:textId="77777777" w:rsidR="00574C60" w:rsidRPr="002F6EC0" w:rsidRDefault="007C60F2">
            <w:pPr>
              <w:tabs>
                <w:tab w:val="left" w:pos="312"/>
              </w:tabs>
              <w:rPr>
                <w:rFonts w:ascii="宋体" w:hAnsi="宋体" w:cs="宋体"/>
                <w:szCs w:val="21"/>
              </w:rPr>
            </w:pPr>
            <w:r w:rsidRPr="002F6EC0">
              <w:rPr>
                <w:rFonts w:ascii="宋体" w:hAnsi="宋体" w:cs="宋体"/>
                <w:szCs w:val="21"/>
              </w:rPr>
              <w:t>1.主动协同，协助完成临时/突发/公益工作。妥善处理职责范围内的其他事务。</w:t>
            </w:r>
          </w:p>
          <w:p w14:paraId="1EE91C4F" w14:textId="77777777" w:rsidR="00574C60" w:rsidRPr="002F6EC0" w:rsidRDefault="007C60F2">
            <w:pPr>
              <w:tabs>
                <w:tab w:val="left" w:pos="312"/>
              </w:tabs>
              <w:rPr>
                <w:rFonts w:ascii="宋体" w:hAnsi="宋体" w:cs="宋体"/>
                <w:szCs w:val="21"/>
              </w:rPr>
            </w:pPr>
            <w:r w:rsidRPr="002F6EC0">
              <w:rPr>
                <w:rFonts w:ascii="宋体" w:hAnsi="宋体" w:cs="宋体"/>
                <w:szCs w:val="21"/>
              </w:rPr>
              <w:t>2.掌握员工思想动态。</w:t>
            </w:r>
          </w:p>
        </w:tc>
      </w:tr>
      <w:tr w:rsidR="00574C60" w:rsidRPr="002F6EC0" w14:paraId="049B510B" w14:textId="77777777">
        <w:trPr>
          <w:trHeight w:val="558"/>
          <w:jc w:val="center"/>
        </w:trPr>
        <w:tc>
          <w:tcPr>
            <w:tcW w:w="1569" w:type="dxa"/>
            <w:vAlign w:val="center"/>
          </w:tcPr>
          <w:p w14:paraId="5BE19A5C" w14:textId="77777777" w:rsidR="00574C60" w:rsidRPr="002F6EC0" w:rsidRDefault="007C60F2">
            <w:pPr>
              <w:tabs>
                <w:tab w:val="left" w:pos="312"/>
              </w:tabs>
              <w:spacing w:line="480" w:lineRule="auto"/>
              <w:jc w:val="center"/>
              <w:rPr>
                <w:rFonts w:ascii="宋体" w:hAnsi="宋体" w:cs="宋体"/>
                <w:szCs w:val="21"/>
              </w:rPr>
            </w:pPr>
            <w:r w:rsidRPr="002F6EC0">
              <w:rPr>
                <w:rFonts w:ascii="宋体" w:hAnsi="宋体" w:cs="宋体"/>
                <w:szCs w:val="21"/>
              </w:rPr>
              <w:t>备注</w:t>
            </w:r>
          </w:p>
        </w:tc>
        <w:tc>
          <w:tcPr>
            <w:tcW w:w="6731" w:type="dxa"/>
            <w:gridSpan w:val="2"/>
            <w:vAlign w:val="center"/>
          </w:tcPr>
          <w:p w14:paraId="78EBAEBC" w14:textId="77777777" w:rsidR="00574C60" w:rsidRPr="002F6EC0" w:rsidRDefault="007C60F2">
            <w:pPr>
              <w:tabs>
                <w:tab w:val="left" w:pos="312"/>
              </w:tabs>
              <w:rPr>
                <w:rFonts w:ascii="宋体" w:hAnsi="宋体" w:cs="宋体"/>
                <w:szCs w:val="21"/>
              </w:rPr>
            </w:pPr>
            <w:r w:rsidRPr="002F6EC0">
              <w:rPr>
                <w:rFonts w:ascii="宋体" w:hAnsi="宋体" w:cs="宋体"/>
                <w:szCs w:val="21"/>
              </w:rPr>
              <w:t>每月休息4天。</w:t>
            </w:r>
          </w:p>
        </w:tc>
      </w:tr>
    </w:tbl>
    <w:p w14:paraId="5580D874" w14:textId="77777777" w:rsidR="00574C60" w:rsidRPr="002F6EC0" w:rsidRDefault="00574C60">
      <w:pPr>
        <w:spacing w:line="380" w:lineRule="exact"/>
        <w:rPr>
          <w:sz w:val="24"/>
        </w:rPr>
      </w:pPr>
    </w:p>
    <w:p w14:paraId="4AFCC297" w14:textId="77777777" w:rsidR="00574C60" w:rsidRPr="002F6EC0" w:rsidRDefault="007C60F2">
      <w:pPr>
        <w:widowControl/>
        <w:spacing w:beforeLines="50" w:before="120" w:afterLines="50" w:after="120"/>
        <w:ind w:firstLineChars="200" w:firstLine="420"/>
        <w:jc w:val="left"/>
        <w:rPr>
          <w:rFonts w:ascii="宋体" w:hAnsi="宋体" w:cs="宋体"/>
          <w:szCs w:val="21"/>
        </w:rPr>
      </w:pPr>
      <w:r w:rsidRPr="002F6EC0">
        <w:rPr>
          <w:rFonts w:ascii="宋体" w:hAnsi="宋体" w:cs="宋体"/>
          <w:szCs w:val="21"/>
        </w:rPr>
        <w:t>（二）陪检外送、药房配送岗工作</w:t>
      </w:r>
      <w:bookmarkStart w:id="34" w:name="_Hlk227185234"/>
      <w:r w:rsidRPr="002F6EC0">
        <w:rPr>
          <w:rFonts w:ascii="宋体" w:hAnsi="宋体" w:cs="宋体"/>
          <w:szCs w:val="21"/>
        </w:rPr>
        <w:t>时</w:t>
      </w:r>
      <w:r w:rsidRPr="002F6EC0">
        <w:rPr>
          <w:rFonts w:ascii="宋体" w:hAnsi="宋体" w:cs="宋体"/>
          <w:szCs w:val="21"/>
          <w:lang w:eastAsia="zh-Hans"/>
        </w:rPr>
        <w:t>间及各项工作</w:t>
      </w:r>
      <w:r w:rsidRPr="002F6EC0">
        <w:rPr>
          <w:rFonts w:ascii="宋体" w:hAnsi="宋体" w:cs="宋体"/>
          <w:szCs w:val="21"/>
        </w:rPr>
        <w:t>要求</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4"/>
        <w:gridCol w:w="1392"/>
        <w:gridCol w:w="4628"/>
      </w:tblGrid>
      <w:tr w:rsidR="002F6EC0" w:rsidRPr="002F6EC0" w14:paraId="167148A6" w14:textId="77777777">
        <w:trPr>
          <w:jc w:val="center"/>
        </w:trPr>
        <w:tc>
          <w:tcPr>
            <w:tcW w:w="2344" w:type="dxa"/>
            <w:vAlign w:val="center"/>
          </w:tcPr>
          <w:bookmarkEnd w:id="34"/>
          <w:p w14:paraId="5DC1FCA3" w14:textId="77777777" w:rsidR="00574C60" w:rsidRPr="002F6EC0" w:rsidRDefault="007C60F2">
            <w:pPr>
              <w:jc w:val="center"/>
              <w:rPr>
                <w:rFonts w:ascii="宋体" w:hAnsi="宋体" w:cs="宋体"/>
                <w:szCs w:val="21"/>
              </w:rPr>
            </w:pPr>
            <w:r w:rsidRPr="002F6EC0">
              <w:rPr>
                <w:rFonts w:ascii="宋体" w:hAnsi="宋体" w:cs="宋体"/>
                <w:szCs w:val="21"/>
              </w:rPr>
              <w:t>工作时间</w:t>
            </w:r>
          </w:p>
        </w:tc>
        <w:tc>
          <w:tcPr>
            <w:tcW w:w="1392" w:type="dxa"/>
            <w:vAlign w:val="center"/>
          </w:tcPr>
          <w:p w14:paraId="7605D4A0" w14:textId="77777777" w:rsidR="00574C60" w:rsidRPr="002F6EC0" w:rsidRDefault="007C60F2">
            <w:pPr>
              <w:jc w:val="center"/>
              <w:rPr>
                <w:rFonts w:ascii="宋体" w:hAnsi="宋体" w:cs="宋体"/>
                <w:szCs w:val="21"/>
                <w:lang w:eastAsia="zh-Hans"/>
              </w:rPr>
            </w:pPr>
            <w:r w:rsidRPr="002F6EC0">
              <w:rPr>
                <w:rFonts w:ascii="宋体" w:hAnsi="宋体" w:cs="宋体"/>
                <w:szCs w:val="21"/>
                <w:lang w:eastAsia="zh-Hans"/>
              </w:rPr>
              <w:t>工作内容</w:t>
            </w:r>
          </w:p>
        </w:tc>
        <w:tc>
          <w:tcPr>
            <w:tcW w:w="4628" w:type="dxa"/>
            <w:vAlign w:val="center"/>
          </w:tcPr>
          <w:p w14:paraId="58BAEF0A" w14:textId="77777777" w:rsidR="00574C60" w:rsidRPr="002F6EC0" w:rsidRDefault="007C60F2">
            <w:pPr>
              <w:jc w:val="center"/>
              <w:rPr>
                <w:rFonts w:ascii="宋体" w:hAnsi="宋体" w:cs="宋体"/>
                <w:szCs w:val="21"/>
              </w:rPr>
            </w:pPr>
            <w:r w:rsidRPr="002F6EC0">
              <w:rPr>
                <w:rFonts w:ascii="宋体" w:hAnsi="宋体" w:cs="宋体"/>
                <w:szCs w:val="21"/>
              </w:rPr>
              <w:t>工作要求</w:t>
            </w:r>
          </w:p>
        </w:tc>
      </w:tr>
      <w:tr w:rsidR="002F6EC0" w:rsidRPr="002F6EC0" w14:paraId="000F7226" w14:textId="77777777">
        <w:trPr>
          <w:jc w:val="center"/>
        </w:trPr>
        <w:tc>
          <w:tcPr>
            <w:tcW w:w="2344" w:type="dxa"/>
            <w:vMerge w:val="restart"/>
            <w:vAlign w:val="center"/>
          </w:tcPr>
          <w:p w14:paraId="12FCBF01" w14:textId="77777777" w:rsidR="00574C60" w:rsidRPr="002F6EC0" w:rsidRDefault="007C60F2">
            <w:pPr>
              <w:rPr>
                <w:rFonts w:ascii="宋体" w:hAnsi="宋体" w:cs="宋体"/>
                <w:szCs w:val="21"/>
              </w:rPr>
            </w:pPr>
            <w:r w:rsidRPr="002F6EC0">
              <w:rPr>
                <w:rFonts w:ascii="宋体" w:hAnsi="宋体" w:cs="宋体"/>
                <w:szCs w:val="21"/>
              </w:rPr>
              <w:t>（一）白班岗：</w:t>
            </w:r>
          </w:p>
          <w:p w14:paraId="053853C5" w14:textId="77777777" w:rsidR="00574C60" w:rsidRPr="002F6EC0" w:rsidRDefault="007C60F2">
            <w:pPr>
              <w:jc w:val="center"/>
              <w:rPr>
                <w:rFonts w:ascii="宋体" w:hAnsi="宋体" w:cs="宋体"/>
                <w:szCs w:val="21"/>
              </w:rPr>
            </w:pPr>
            <w:r w:rsidRPr="002F6EC0">
              <w:rPr>
                <w:rFonts w:ascii="宋体" w:hAnsi="宋体" w:cs="宋体"/>
                <w:szCs w:val="21"/>
              </w:rPr>
              <w:t>08:00-12:00</w:t>
            </w:r>
          </w:p>
          <w:p w14:paraId="5CF26E34" w14:textId="77777777" w:rsidR="00574C60" w:rsidRPr="002F6EC0" w:rsidRDefault="007C60F2">
            <w:pPr>
              <w:jc w:val="center"/>
              <w:rPr>
                <w:rFonts w:ascii="宋体" w:hAnsi="宋体" w:cs="宋体"/>
                <w:szCs w:val="21"/>
              </w:rPr>
            </w:pPr>
            <w:r w:rsidRPr="002F6EC0">
              <w:rPr>
                <w:rFonts w:ascii="宋体" w:hAnsi="宋体" w:cs="宋体"/>
                <w:szCs w:val="21"/>
              </w:rPr>
              <w:t>14:30-17:30</w:t>
            </w:r>
          </w:p>
          <w:p w14:paraId="5B7A9F39" w14:textId="77777777" w:rsidR="00574C60" w:rsidRPr="002F6EC0" w:rsidRDefault="007C60F2">
            <w:pPr>
              <w:numPr>
                <w:ilvl w:val="0"/>
                <w:numId w:val="2"/>
              </w:numPr>
              <w:jc w:val="left"/>
              <w:rPr>
                <w:rFonts w:ascii="宋体" w:hAnsi="宋体" w:cs="宋体"/>
                <w:szCs w:val="21"/>
              </w:rPr>
            </w:pPr>
            <w:r w:rsidRPr="002F6EC0">
              <w:rPr>
                <w:rFonts w:ascii="宋体" w:hAnsi="宋体" w:cs="宋体"/>
                <w:szCs w:val="21"/>
              </w:rPr>
              <w:t>值班岗：</w:t>
            </w:r>
          </w:p>
          <w:p w14:paraId="0A3B41D9" w14:textId="77777777" w:rsidR="00574C60" w:rsidRPr="002F6EC0" w:rsidRDefault="007C60F2">
            <w:pPr>
              <w:ind w:firstLineChars="200" w:firstLine="420"/>
              <w:jc w:val="left"/>
              <w:rPr>
                <w:rFonts w:ascii="宋体" w:hAnsi="宋体" w:cs="宋体"/>
                <w:szCs w:val="21"/>
              </w:rPr>
            </w:pPr>
            <w:r w:rsidRPr="002F6EC0">
              <w:rPr>
                <w:rFonts w:ascii="宋体" w:hAnsi="宋体" w:cs="宋体"/>
                <w:szCs w:val="21"/>
              </w:rPr>
              <w:t>24小时工作制</w:t>
            </w:r>
          </w:p>
          <w:p w14:paraId="1E59EA24" w14:textId="77777777" w:rsidR="00574C60" w:rsidRPr="002F6EC0" w:rsidRDefault="007C60F2">
            <w:pPr>
              <w:jc w:val="left"/>
              <w:rPr>
                <w:rFonts w:ascii="宋体" w:hAnsi="宋体" w:cs="宋体"/>
                <w:szCs w:val="21"/>
              </w:rPr>
            </w:pPr>
            <w:r w:rsidRPr="002F6EC0">
              <w:rPr>
                <w:rFonts w:ascii="宋体" w:hAnsi="宋体" w:cs="宋体"/>
                <w:szCs w:val="21"/>
              </w:rPr>
              <w:t>（三）发热门诊、急诊岗：24小时工作制</w:t>
            </w:r>
          </w:p>
        </w:tc>
        <w:tc>
          <w:tcPr>
            <w:tcW w:w="1392" w:type="dxa"/>
            <w:vAlign w:val="center"/>
          </w:tcPr>
          <w:p w14:paraId="7A78256A" w14:textId="77777777" w:rsidR="00574C60" w:rsidRPr="002F6EC0" w:rsidRDefault="007C60F2">
            <w:pPr>
              <w:jc w:val="center"/>
              <w:rPr>
                <w:rFonts w:ascii="宋体" w:hAnsi="宋体" w:cs="宋体"/>
                <w:szCs w:val="21"/>
              </w:rPr>
            </w:pPr>
            <w:r w:rsidRPr="002F6EC0">
              <w:rPr>
                <w:rFonts w:ascii="宋体" w:hAnsi="宋体" w:cs="宋体"/>
                <w:szCs w:val="21"/>
              </w:rPr>
              <w:t>收送标本</w:t>
            </w:r>
          </w:p>
        </w:tc>
        <w:tc>
          <w:tcPr>
            <w:tcW w:w="4628" w:type="dxa"/>
            <w:vAlign w:val="center"/>
          </w:tcPr>
          <w:p w14:paraId="6E405881" w14:textId="77777777" w:rsidR="00574C60" w:rsidRPr="002F6EC0" w:rsidRDefault="007C60F2">
            <w:pPr>
              <w:jc w:val="left"/>
              <w:rPr>
                <w:rFonts w:ascii="宋体" w:hAnsi="宋体" w:cs="宋体"/>
                <w:szCs w:val="21"/>
              </w:rPr>
            </w:pPr>
            <w:r w:rsidRPr="002F6EC0">
              <w:rPr>
                <w:rFonts w:ascii="宋体" w:hAnsi="宋体" w:cs="宋体"/>
                <w:szCs w:val="21"/>
              </w:rPr>
              <w:t>1.严格执行查对制度。</w:t>
            </w:r>
          </w:p>
          <w:p w14:paraId="35903697" w14:textId="77777777" w:rsidR="00574C60" w:rsidRPr="002F6EC0" w:rsidRDefault="007C60F2">
            <w:pPr>
              <w:jc w:val="left"/>
              <w:rPr>
                <w:rFonts w:ascii="宋体" w:hAnsi="宋体" w:cs="宋体"/>
                <w:szCs w:val="21"/>
              </w:rPr>
            </w:pPr>
            <w:r w:rsidRPr="002F6EC0">
              <w:rPr>
                <w:rFonts w:ascii="宋体" w:hAnsi="宋体" w:cs="宋体"/>
                <w:szCs w:val="21"/>
              </w:rPr>
              <w:t>2.及时、按时收标本送检。</w:t>
            </w:r>
          </w:p>
          <w:p w14:paraId="788AFDB8" w14:textId="77777777" w:rsidR="00574C60" w:rsidRPr="002F6EC0" w:rsidRDefault="007C60F2">
            <w:pPr>
              <w:jc w:val="left"/>
              <w:rPr>
                <w:rFonts w:ascii="宋体" w:hAnsi="宋体" w:cs="宋体"/>
                <w:szCs w:val="21"/>
              </w:rPr>
            </w:pPr>
            <w:r w:rsidRPr="002F6EC0">
              <w:rPr>
                <w:rFonts w:ascii="宋体" w:hAnsi="宋体" w:cs="宋体"/>
                <w:szCs w:val="21"/>
              </w:rPr>
              <w:t>3.无错送、漏送标本。</w:t>
            </w:r>
          </w:p>
          <w:p w14:paraId="073464E6" w14:textId="77777777" w:rsidR="00574C60" w:rsidRPr="002F6EC0" w:rsidRDefault="007C60F2">
            <w:pPr>
              <w:jc w:val="left"/>
              <w:rPr>
                <w:rFonts w:ascii="宋体" w:hAnsi="宋体" w:cs="宋体"/>
                <w:szCs w:val="21"/>
              </w:rPr>
            </w:pPr>
            <w:r w:rsidRPr="002F6EC0">
              <w:rPr>
                <w:rFonts w:ascii="宋体" w:hAnsi="宋体" w:cs="宋体"/>
                <w:szCs w:val="21"/>
              </w:rPr>
              <w:t>4.保质、保量完成本岗位工作。</w:t>
            </w:r>
          </w:p>
        </w:tc>
      </w:tr>
      <w:tr w:rsidR="002F6EC0" w:rsidRPr="002F6EC0" w14:paraId="3DDAD6D1" w14:textId="77777777">
        <w:trPr>
          <w:jc w:val="center"/>
        </w:trPr>
        <w:tc>
          <w:tcPr>
            <w:tcW w:w="2344" w:type="dxa"/>
            <w:vMerge/>
            <w:vAlign w:val="center"/>
          </w:tcPr>
          <w:p w14:paraId="6B9ABDD2" w14:textId="77777777" w:rsidR="00574C60" w:rsidRPr="002F6EC0" w:rsidRDefault="00574C60">
            <w:pPr>
              <w:ind w:firstLineChars="200" w:firstLine="420"/>
              <w:rPr>
                <w:rFonts w:ascii="宋体" w:hAnsi="宋体" w:cs="宋体"/>
                <w:szCs w:val="21"/>
              </w:rPr>
            </w:pPr>
          </w:p>
        </w:tc>
        <w:tc>
          <w:tcPr>
            <w:tcW w:w="1392" w:type="dxa"/>
            <w:vAlign w:val="center"/>
          </w:tcPr>
          <w:p w14:paraId="2A710CF7" w14:textId="77777777" w:rsidR="00574C60" w:rsidRPr="002F6EC0" w:rsidRDefault="007C60F2">
            <w:pPr>
              <w:jc w:val="center"/>
              <w:rPr>
                <w:rFonts w:ascii="宋体" w:hAnsi="宋体" w:cs="宋体"/>
                <w:szCs w:val="21"/>
              </w:rPr>
            </w:pPr>
            <w:r w:rsidRPr="002F6EC0">
              <w:rPr>
                <w:rFonts w:ascii="宋体" w:hAnsi="宋体" w:cs="宋体"/>
                <w:szCs w:val="21"/>
              </w:rPr>
              <w:t>病人陪检</w:t>
            </w:r>
          </w:p>
        </w:tc>
        <w:tc>
          <w:tcPr>
            <w:tcW w:w="4628" w:type="dxa"/>
            <w:vAlign w:val="center"/>
          </w:tcPr>
          <w:p w14:paraId="4E0B2198" w14:textId="77777777" w:rsidR="00574C60" w:rsidRPr="002F6EC0" w:rsidRDefault="007C60F2">
            <w:pPr>
              <w:jc w:val="left"/>
              <w:rPr>
                <w:rFonts w:ascii="宋体" w:hAnsi="宋体" w:cs="宋体"/>
                <w:szCs w:val="21"/>
              </w:rPr>
            </w:pPr>
            <w:r w:rsidRPr="002F6EC0">
              <w:rPr>
                <w:rFonts w:ascii="宋体" w:hAnsi="宋体" w:cs="宋体"/>
                <w:szCs w:val="21"/>
              </w:rPr>
              <w:t>1.严格执行查对制度。</w:t>
            </w:r>
          </w:p>
          <w:p w14:paraId="1C149119" w14:textId="77777777" w:rsidR="00574C60" w:rsidRPr="002F6EC0" w:rsidRDefault="007C60F2">
            <w:pPr>
              <w:jc w:val="left"/>
              <w:rPr>
                <w:rFonts w:ascii="宋体" w:hAnsi="宋体" w:cs="宋体"/>
                <w:szCs w:val="21"/>
              </w:rPr>
            </w:pPr>
            <w:r w:rsidRPr="002F6EC0">
              <w:rPr>
                <w:rFonts w:ascii="宋体" w:hAnsi="宋体" w:cs="宋体"/>
                <w:szCs w:val="21"/>
              </w:rPr>
              <w:t>2.按时、安全、准确护送患者出科检查。</w:t>
            </w:r>
          </w:p>
          <w:p w14:paraId="5C0F2D7E" w14:textId="77777777" w:rsidR="00574C60" w:rsidRPr="002F6EC0" w:rsidRDefault="007C60F2">
            <w:pPr>
              <w:jc w:val="left"/>
              <w:rPr>
                <w:rFonts w:ascii="宋体" w:hAnsi="宋体" w:cs="宋体"/>
                <w:szCs w:val="21"/>
              </w:rPr>
            </w:pPr>
            <w:r w:rsidRPr="002F6EC0">
              <w:rPr>
                <w:rFonts w:ascii="宋体" w:hAnsi="宋体" w:cs="宋体"/>
                <w:szCs w:val="21"/>
              </w:rPr>
              <w:t>3.护送患者出科检查无错送、漏送、送错现象。</w:t>
            </w:r>
          </w:p>
          <w:p w14:paraId="4D512A91" w14:textId="77777777" w:rsidR="00574C60" w:rsidRPr="002F6EC0" w:rsidRDefault="007C60F2">
            <w:pPr>
              <w:jc w:val="left"/>
              <w:rPr>
                <w:rFonts w:ascii="宋体" w:hAnsi="宋体" w:cs="宋体"/>
                <w:szCs w:val="21"/>
              </w:rPr>
            </w:pPr>
            <w:r w:rsidRPr="002F6EC0">
              <w:rPr>
                <w:rFonts w:ascii="宋体" w:hAnsi="宋体" w:cs="宋体"/>
                <w:szCs w:val="21"/>
              </w:rPr>
              <w:t>4.保质、保量完成本岗位工作</w:t>
            </w:r>
          </w:p>
        </w:tc>
      </w:tr>
      <w:tr w:rsidR="002F6EC0" w:rsidRPr="002F6EC0" w14:paraId="13643BC2" w14:textId="77777777">
        <w:trPr>
          <w:jc w:val="center"/>
        </w:trPr>
        <w:tc>
          <w:tcPr>
            <w:tcW w:w="2344" w:type="dxa"/>
            <w:vMerge/>
            <w:vAlign w:val="center"/>
          </w:tcPr>
          <w:p w14:paraId="0F6FD71C" w14:textId="77777777" w:rsidR="00574C60" w:rsidRPr="002F6EC0" w:rsidRDefault="00574C60">
            <w:pPr>
              <w:ind w:firstLineChars="200" w:firstLine="420"/>
              <w:rPr>
                <w:rFonts w:ascii="宋体" w:hAnsi="宋体" w:cs="宋体"/>
                <w:szCs w:val="21"/>
              </w:rPr>
            </w:pPr>
          </w:p>
        </w:tc>
        <w:tc>
          <w:tcPr>
            <w:tcW w:w="1392" w:type="dxa"/>
            <w:vAlign w:val="center"/>
          </w:tcPr>
          <w:p w14:paraId="509C1614" w14:textId="77777777" w:rsidR="00574C60" w:rsidRPr="002F6EC0" w:rsidRDefault="007C60F2">
            <w:pPr>
              <w:jc w:val="center"/>
              <w:rPr>
                <w:rFonts w:ascii="宋体" w:hAnsi="宋体" w:cs="宋体"/>
                <w:szCs w:val="21"/>
              </w:rPr>
            </w:pPr>
            <w:r w:rsidRPr="002F6EC0">
              <w:rPr>
                <w:rFonts w:ascii="宋体" w:hAnsi="宋体" w:cs="宋体"/>
                <w:szCs w:val="21"/>
              </w:rPr>
              <w:t>收发报告单、会诊单、化验单</w:t>
            </w:r>
          </w:p>
        </w:tc>
        <w:tc>
          <w:tcPr>
            <w:tcW w:w="4628" w:type="dxa"/>
            <w:vAlign w:val="center"/>
          </w:tcPr>
          <w:p w14:paraId="0F07CCFE" w14:textId="77777777" w:rsidR="00574C60" w:rsidRPr="002F6EC0" w:rsidRDefault="007C60F2">
            <w:pPr>
              <w:jc w:val="left"/>
              <w:rPr>
                <w:rFonts w:ascii="宋体" w:hAnsi="宋体" w:cs="宋体"/>
                <w:szCs w:val="21"/>
              </w:rPr>
            </w:pPr>
            <w:r w:rsidRPr="002F6EC0">
              <w:rPr>
                <w:rFonts w:ascii="宋体" w:hAnsi="宋体" w:cs="宋体"/>
                <w:szCs w:val="21"/>
              </w:rPr>
              <w:t>1.准确、及时、按时收、发各类化验单、报告单会诊单、放射片等。</w:t>
            </w:r>
          </w:p>
          <w:p w14:paraId="394FE9F1" w14:textId="77777777" w:rsidR="00574C60" w:rsidRPr="002F6EC0" w:rsidRDefault="007C60F2">
            <w:pPr>
              <w:jc w:val="left"/>
              <w:rPr>
                <w:rFonts w:ascii="宋体" w:hAnsi="宋体" w:cs="宋体"/>
                <w:szCs w:val="21"/>
              </w:rPr>
            </w:pPr>
            <w:r w:rsidRPr="002F6EC0">
              <w:rPr>
                <w:rFonts w:ascii="宋体" w:hAnsi="宋体" w:cs="宋体"/>
                <w:szCs w:val="21"/>
              </w:rPr>
              <w:t>2.无错送、漏送。</w:t>
            </w:r>
          </w:p>
          <w:p w14:paraId="49CE88D5" w14:textId="77777777" w:rsidR="00574C60" w:rsidRPr="002F6EC0" w:rsidRDefault="007C60F2">
            <w:pPr>
              <w:jc w:val="left"/>
              <w:rPr>
                <w:rFonts w:ascii="宋体" w:hAnsi="宋体" w:cs="宋体"/>
                <w:szCs w:val="21"/>
              </w:rPr>
            </w:pPr>
            <w:r w:rsidRPr="002F6EC0">
              <w:rPr>
                <w:rFonts w:ascii="宋体" w:hAnsi="宋体" w:cs="宋体"/>
                <w:szCs w:val="21"/>
              </w:rPr>
              <w:t>3.保质、保量完成本岗位工作。</w:t>
            </w:r>
          </w:p>
        </w:tc>
      </w:tr>
      <w:tr w:rsidR="002F6EC0" w:rsidRPr="002F6EC0" w14:paraId="5795D67C" w14:textId="77777777">
        <w:trPr>
          <w:jc w:val="center"/>
        </w:trPr>
        <w:tc>
          <w:tcPr>
            <w:tcW w:w="2344" w:type="dxa"/>
            <w:vMerge/>
            <w:vAlign w:val="center"/>
          </w:tcPr>
          <w:p w14:paraId="075535EE" w14:textId="77777777" w:rsidR="00574C60" w:rsidRPr="002F6EC0" w:rsidRDefault="00574C60">
            <w:pPr>
              <w:jc w:val="center"/>
              <w:rPr>
                <w:rFonts w:ascii="宋体" w:hAnsi="宋体" w:cs="宋体"/>
                <w:szCs w:val="21"/>
              </w:rPr>
            </w:pPr>
          </w:p>
        </w:tc>
        <w:tc>
          <w:tcPr>
            <w:tcW w:w="1392" w:type="dxa"/>
            <w:vAlign w:val="center"/>
          </w:tcPr>
          <w:p w14:paraId="6B02A4A1" w14:textId="77777777" w:rsidR="00574C60" w:rsidRPr="002F6EC0" w:rsidRDefault="007C60F2">
            <w:pPr>
              <w:jc w:val="center"/>
              <w:rPr>
                <w:rFonts w:ascii="宋体" w:hAnsi="宋体" w:cs="宋体"/>
                <w:szCs w:val="21"/>
                <w:lang w:eastAsia="zh-Hans"/>
              </w:rPr>
            </w:pPr>
            <w:r w:rsidRPr="002F6EC0">
              <w:rPr>
                <w:rFonts w:ascii="宋体" w:hAnsi="宋体" w:cs="宋体"/>
                <w:szCs w:val="21"/>
              </w:rPr>
              <w:t>标本车接送</w:t>
            </w:r>
          </w:p>
        </w:tc>
        <w:tc>
          <w:tcPr>
            <w:tcW w:w="4628" w:type="dxa"/>
            <w:vAlign w:val="center"/>
          </w:tcPr>
          <w:p w14:paraId="5F72A507" w14:textId="77777777" w:rsidR="00574C60" w:rsidRPr="002F6EC0" w:rsidRDefault="007C60F2">
            <w:pPr>
              <w:jc w:val="left"/>
              <w:rPr>
                <w:rFonts w:ascii="宋体" w:hAnsi="宋体" w:cs="宋体"/>
                <w:szCs w:val="21"/>
              </w:rPr>
            </w:pPr>
            <w:r w:rsidRPr="002F6EC0">
              <w:rPr>
                <w:rFonts w:ascii="宋体" w:hAnsi="宋体" w:cs="宋体"/>
                <w:szCs w:val="21"/>
              </w:rPr>
              <w:t>1.按时接送社区标本车。</w:t>
            </w:r>
          </w:p>
          <w:p w14:paraId="4C31F727" w14:textId="77777777" w:rsidR="00574C60" w:rsidRPr="002F6EC0" w:rsidRDefault="007C60F2">
            <w:pPr>
              <w:jc w:val="left"/>
              <w:rPr>
                <w:rFonts w:ascii="宋体" w:hAnsi="宋体" w:cs="宋体"/>
                <w:szCs w:val="21"/>
              </w:rPr>
            </w:pPr>
            <w:r w:rsidRPr="002F6EC0">
              <w:rPr>
                <w:rFonts w:ascii="宋体" w:hAnsi="宋体" w:cs="宋体"/>
                <w:szCs w:val="21"/>
              </w:rPr>
              <w:t>2.安全、准确收、送两院区各科室标本送检。</w:t>
            </w:r>
          </w:p>
          <w:p w14:paraId="33E36571" w14:textId="77777777" w:rsidR="00574C60" w:rsidRPr="002F6EC0" w:rsidRDefault="007C60F2">
            <w:pPr>
              <w:jc w:val="left"/>
              <w:rPr>
                <w:rFonts w:ascii="宋体" w:hAnsi="宋体" w:cs="宋体"/>
                <w:szCs w:val="21"/>
              </w:rPr>
            </w:pPr>
            <w:r w:rsidRPr="002F6EC0">
              <w:rPr>
                <w:rFonts w:ascii="宋体" w:hAnsi="宋体" w:cs="宋体"/>
                <w:szCs w:val="21"/>
              </w:rPr>
              <w:t>3.无错送、漏送标本。</w:t>
            </w:r>
          </w:p>
          <w:p w14:paraId="35B76476" w14:textId="77777777" w:rsidR="00574C60" w:rsidRPr="002F6EC0" w:rsidRDefault="007C60F2">
            <w:pPr>
              <w:jc w:val="left"/>
              <w:rPr>
                <w:rFonts w:ascii="宋体" w:hAnsi="宋体" w:cs="宋体"/>
                <w:szCs w:val="21"/>
              </w:rPr>
            </w:pPr>
            <w:r w:rsidRPr="002F6EC0">
              <w:rPr>
                <w:rFonts w:ascii="宋体" w:hAnsi="宋体" w:cs="宋体"/>
                <w:szCs w:val="21"/>
              </w:rPr>
              <w:t>4.保质、保量完成本岗位工作</w:t>
            </w:r>
          </w:p>
        </w:tc>
      </w:tr>
      <w:tr w:rsidR="002F6EC0" w:rsidRPr="002F6EC0" w14:paraId="7B175919" w14:textId="77777777">
        <w:trPr>
          <w:jc w:val="center"/>
        </w:trPr>
        <w:tc>
          <w:tcPr>
            <w:tcW w:w="2344" w:type="dxa"/>
            <w:vMerge/>
            <w:vAlign w:val="center"/>
          </w:tcPr>
          <w:p w14:paraId="2A524829" w14:textId="77777777" w:rsidR="00574C60" w:rsidRPr="002F6EC0" w:rsidRDefault="00574C60">
            <w:pPr>
              <w:jc w:val="center"/>
              <w:rPr>
                <w:rFonts w:ascii="宋体" w:hAnsi="宋体" w:cs="宋体"/>
                <w:szCs w:val="21"/>
              </w:rPr>
            </w:pPr>
          </w:p>
        </w:tc>
        <w:tc>
          <w:tcPr>
            <w:tcW w:w="1392" w:type="dxa"/>
            <w:vAlign w:val="center"/>
          </w:tcPr>
          <w:p w14:paraId="31A72310" w14:textId="77777777" w:rsidR="00574C60" w:rsidRPr="002F6EC0" w:rsidRDefault="007C60F2">
            <w:pPr>
              <w:jc w:val="center"/>
              <w:rPr>
                <w:rFonts w:ascii="宋体" w:hAnsi="宋体" w:cs="宋体"/>
                <w:szCs w:val="21"/>
                <w:lang w:eastAsia="zh-Hans"/>
              </w:rPr>
            </w:pPr>
            <w:r w:rsidRPr="002F6EC0">
              <w:rPr>
                <w:rFonts w:ascii="宋体" w:hAnsi="宋体" w:cs="宋体"/>
                <w:szCs w:val="21"/>
                <w:lang w:eastAsia="zh-Hans"/>
              </w:rPr>
              <w:t>药品配送</w:t>
            </w:r>
          </w:p>
        </w:tc>
        <w:tc>
          <w:tcPr>
            <w:tcW w:w="4628" w:type="dxa"/>
            <w:vAlign w:val="center"/>
          </w:tcPr>
          <w:p w14:paraId="73F8F24E" w14:textId="77777777" w:rsidR="00574C60" w:rsidRPr="002F6EC0" w:rsidRDefault="007C60F2">
            <w:pPr>
              <w:rPr>
                <w:rFonts w:ascii="宋体" w:hAnsi="宋体" w:cs="宋体"/>
                <w:bCs/>
                <w:szCs w:val="21"/>
              </w:rPr>
            </w:pPr>
            <w:r w:rsidRPr="002F6EC0">
              <w:rPr>
                <w:rFonts w:ascii="宋体" w:hAnsi="宋体" w:cs="宋体"/>
                <w:bCs/>
                <w:szCs w:val="21"/>
              </w:rPr>
              <w:t>1.严格执行查对制度。</w:t>
            </w:r>
          </w:p>
          <w:p w14:paraId="30747DD8" w14:textId="77777777" w:rsidR="00574C60" w:rsidRPr="002F6EC0" w:rsidRDefault="007C60F2">
            <w:pPr>
              <w:rPr>
                <w:rFonts w:ascii="宋体" w:hAnsi="宋体" w:cs="宋体"/>
                <w:bCs/>
                <w:szCs w:val="21"/>
              </w:rPr>
            </w:pPr>
            <w:r w:rsidRPr="002F6EC0">
              <w:rPr>
                <w:rFonts w:ascii="宋体" w:hAnsi="宋体" w:cs="宋体"/>
                <w:bCs/>
                <w:szCs w:val="21"/>
              </w:rPr>
              <w:t>2.按规定做好各项交接。</w:t>
            </w:r>
          </w:p>
          <w:p w14:paraId="000C8357" w14:textId="77777777" w:rsidR="00574C60" w:rsidRPr="002F6EC0" w:rsidRDefault="007C60F2">
            <w:pPr>
              <w:jc w:val="left"/>
              <w:rPr>
                <w:rFonts w:ascii="宋体" w:hAnsi="宋体" w:cs="宋体"/>
                <w:szCs w:val="21"/>
              </w:rPr>
            </w:pPr>
            <w:r w:rsidRPr="002F6EC0">
              <w:rPr>
                <w:rFonts w:ascii="宋体" w:hAnsi="宋体" w:cs="宋体"/>
                <w:bCs/>
                <w:szCs w:val="21"/>
              </w:rPr>
              <w:t>3.准确、及时完成药</w:t>
            </w:r>
            <w:r w:rsidRPr="002F6EC0">
              <w:rPr>
                <w:rFonts w:ascii="宋体" w:hAnsi="宋体" w:cs="宋体"/>
                <w:szCs w:val="21"/>
              </w:rPr>
              <w:t>品配送，无错送、漏送、损坏及丢失。</w:t>
            </w:r>
          </w:p>
        </w:tc>
      </w:tr>
      <w:tr w:rsidR="002F6EC0" w:rsidRPr="002F6EC0" w14:paraId="7380A3DA" w14:textId="77777777">
        <w:trPr>
          <w:jc w:val="center"/>
        </w:trPr>
        <w:tc>
          <w:tcPr>
            <w:tcW w:w="2344" w:type="dxa"/>
            <w:vMerge/>
            <w:vAlign w:val="center"/>
          </w:tcPr>
          <w:p w14:paraId="49C212A3" w14:textId="77777777" w:rsidR="00574C60" w:rsidRPr="002F6EC0" w:rsidRDefault="00574C60">
            <w:pPr>
              <w:jc w:val="center"/>
              <w:rPr>
                <w:rFonts w:ascii="宋体" w:hAnsi="宋体" w:cs="宋体"/>
                <w:szCs w:val="21"/>
              </w:rPr>
            </w:pPr>
          </w:p>
        </w:tc>
        <w:tc>
          <w:tcPr>
            <w:tcW w:w="1392" w:type="dxa"/>
            <w:vAlign w:val="center"/>
          </w:tcPr>
          <w:p w14:paraId="3551D6C0" w14:textId="77777777" w:rsidR="00574C60" w:rsidRPr="002F6EC0" w:rsidRDefault="007C60F2">
            <w:pPr>
              <w:jc w:val="center"/>
              <w:rPr>
                <w:rFonts w:ascii="宋体" w:hAnsi="宋体" w:cs="宋体"/>
                <w:szCs w:val="21"/>
                <w:lang w:eastAsia="zh-Hans"/>
              </w:rPr>
            </w:pPr>
            <w:r w:rsidRPr="002F6EC0">
              <w:rPr>
                <w:rFonts w:ascii="宋体" w:hAnsi="宋体" w:cs="宋体"/>
                <w:szCs w:val="21"/>
                <w:lang w:eastAsia="zh-Hans"/>
              </w:rPr>
              <w:t>值班、机动</w:t>
            </w:r>
          </w:p>
        </w:tc>
        <w:tc>
          <w:tcPr>
            <w:tcW w:w="4628" w:type="dxa"/>
            <w:vAlign w:val="center"/>
          </w:tcPr>
          <w:p w14:paraId="1FA84DEE" w14:textId="77777777" w:rsidR="00574C60" w:rsidRPr="002F6EC0" w:rsidRDefault="007C60F2">
            <w:pPr>
              <w:jc w:val="left"/>
              <w:rPr>
                <w:rFonts w:ascii="宋体" w:hAnsi="宋体" w:cs="宋体"/>
                <w:szCs w:val="21"/>
              </w:rPr>
            </w:pPr>
            <w:r w:rsidRPr="002F6EC0">
              <w:rPr>
                <w:rFonts w:ascii="宋体" w:hAnsi="宋体" w:cs="宋体"/>
                <w:szCs w:val="21"/>
              </w:rPr>
              <w:t>1.外勤工作电话保持24小时通畅。</w:t>
            </w:r>
          </w:p>
          <w:p w14:paraId="16C2768F" w14:textId="77777777" w:rsidR="00574C60" w:rsidRPr="002F6EC0" w:rsidRDefault="007C60F2">
            <w:pPr>
              <w:ind w:left="210" w:hangingChars="100" w:hanging="210"/>
              <w:jc w:val="left"/>
              <w:rPr>
                <w:rFonts w:ascii="宋体" w:hAnsi="宋体" w:cs="宋体"/>
                <w:szCs w:val="21"/>
              </w:rPr>
            </w:pPr>
            <w:r w:rsidRPr="002F6EC0">
              <w:rPr>
                <w:rFonts w:ascii="宋体" w:hAnsi="宋体" w:cs="宋体"/>
                <w:szCs w:val="21"/>
              </w:rPr>
              <w:t>2.各种急标本接到电话后5分钟抵达科室；10分钟内送达检验科室。</w:t>
            </w:r>
          </w:p>
          <w:p w14:paraId="3D4B1049" w14:textId="77777777" w:rsidR="00574C60" w:rsidRPr="002F6EC0" w:rsidRDefault="007C60F2">
            <w:pPr>
              <w:jc w:val="left"/>
              <w:rPr>
                <w:rFonts w:ascii="宋体" w:hAnsi="宋体" w:cs="宋体"/>
                <w:szCs w:val="21"/>
              </w:rPr>
            </w:pPr>
            <w:r w:rsidRPr="002F6EC0">
              <w:rPr>
                <w:rFonts w:ascii="宋体" w:hAnsi="宋体" w:cs="宋体"/>
                <w:szCs w:val="21"/>
              </w:rPr>
              <w:t>3.首接电话负责制（接到科室外勤工作电话，负责协调、解决、处理外勤工作。不得推诿）</w:t>
            </w:r>
          </w:p>
          <w:p w14:paraId="03BC8D2D" w14:textId="77777777" w:rsidR="00574C60" w:rsidRPr="002F6EC0" w:rsidRDefault="007C60F2">
            <w:pPr>
              <w:tabs>
                <w:tab w:val="left" w:pos="1185"/>
              </w:tabs>
              <w:rPr>
                <w:rFonts w:ascii="宋体" w:hAnsi="宋体" w:cs="宋体"/>
                <w:szCs w:val="21"/>
              </w:rPr>
            </w:pPr>
            <w:r w:rsidRPr="002F6EC0">
              <w:rPr>
                <w:rFonts w:ascii="宋体" w:hAnsi="宋体" w:cs="宋体"/>
                <w:szCs w:val="21"/>
              </w:rPr>
              <w:t>4.</w:t>
            </w:r>
            <w:r w:rsidRPr="002F6EC0">
              <w:rPr>
                <w:rFonts w:ascii="宋体" w:hAnsi="宋体" w:cs="宋体"/>
                <w:szCs w:val="21"/>
                <w:lang w:eastAsia="zh-Hans"/>
              </w:rPr>
              <w:t>服从各项</w:t>
            </w:r>
            <w:r w:rsidRPr="002F6EC0">
              <w:rPr>
                <w:rFonts w:ascii="宋体" w:hAnsi="宋体" w:cs="宋体"/>
                <w:szCs w:val="21"/>
              </w:rPr>
              <w:t>应急工作任务调配。</w:t>
            </w:r>
          </w:p>
        </w:tc>
      </w:tr>
      <w:tr w:rsidR="00574C60" w:rsidRPr="002F6EC0" w14:paraId="2D7D1040" w14:textId="77777777">
        <w:trPr>
          <w:trHeight w:val="1534"/>
          <w:jc w:val="center"/>
        </w:trPr>
        <w:tc>
          <w:tcPr>
            <w:tcW w:w="2344" w:type="dxa"/>
            <w:vAlign w:val="center"/>
          </w:tcPr>
          <w:p w14:paraId="291ADE5A" w14:textId="77777777" w:rsidR="00574C60" w:rsidRPr="002F6EC0" w:rsidRDefault="007C60F2">
            <w:pPr>
              <w:jc w:val="center"/>
              <w:rPr>
                <w:rFonts w:ascii="宋体" w:hAnsi="宋体" w:cs="宋体"/>
                <w:szCs w:val="21"/>
              </w:rPr>
            </w:pPr>
            <w:r w:rsidRPr="002F6EC0">
              <w:rPr>
                <w:rFonts w:ascii="宋体" w:hAnsi="宋体" w:cs="宋体"/>
                <w:bCs/>
                <w:szCs w:val="21"/>
              </w:rPr>
              <w:lastRenderedPageBreak/>
              <w:t>备注</w:t>
            </w:r>
          </w:p>
        </w:tc>
        <w:tc>
          <w:tcPr>
            <w:tcW w:w="6020" w:type="dxa"/>
            <w:gridSpan w:val="2"/>
            <w:vAlign w:val="center"/>
          </w:tcPr>
          <w:p w14:paraId="06D0FBCA" w14:textId="77777777" w:rsidR="00574C60" w:rsidRPr="002F6EC0" w:rsidRDefault="007C60F2">
            <w:pPr>
              <w:tabs>
                <w:tab w:val="left" w:pos="1185"/>
              </w:tabs>
              <w:rPr>
                <w:rFonts w:hAnsi="宋体" w:cs="宋体"/>
                <w:bCs/>
                <w:szCs w:val="21"/>
              </w:rPr>
            </w:pPr>
            <w:r w:rsidRPr="002F6EC0">
              <w:rPr>
                <w:rFonts w:ascii="宋体" w:hAnsi="宋体" w:cs="宋体"/>
                <w:bCs/>
                <w:szCs w:val="21"/>
              </w:rPr>
              <w:t>1.</w:t>
            </w:r>
            <w:r w:rsidRPr="002F6EC0">
              <w:rPr>
                <w:rFonts w:hAnsi="宋体" w:cs="宋体"/>
                <w:bCs/>
                <w:szCs w:val="21"/>
              </w:rPr>
              <w:t>服务时段全天</w:t>
            </w:r>
            <w:r w:rsidRPr="002F6EC0">
              <w:rPr>
                <w:rFonts w:hAnsi="宋体" w:cs="宋体"/>
                <w:bCs/>
                <w:szCs w:val="21"/>
              </w:rPr>
              <w:t>24</w:t>
            </w:r>
            <w:r w:rsidRPr="002F6EC0">
              <w:rPr>
                <w:rFonts w:hAnsi="宋体" w:cs="宋体"/>
                <w:bCs/>
                <w:szCs w:val="21"/>
              </w:rPr>
              <w:t>小时，节假日照常上班。</w:t>
            </w:r>
          </w:p>
          <w:p w14:paraId="1A5826BD" w14:textId="77777777" w:rsidR="00574C60" w:rsidRPr="002F6EC0" w:rsidRDefault="007C60F2">
            <w:pPr>
              <w:tabs>
                <w:tab w:val="left" w:pos="1185"/>
              </w:tabs>
              <w:rPr>
                <w:rFonts w:ascii="宋体" w:hAnsi="宋体" w:cs="宋体"/>
                <w:bCs/>
                <w:szCs w:val="21"/>
              </w:rPr>
            </w:pPr>
            <w:r w:rsidRPr="002F6EC0">
              <w:rPr>
                <w:rFonts w:ascii="宋体" w:hAnsi="宋体" w:cs="宋体"/>
                <w:bCs/>
                <w:szCs w:val="21"/>
              </w:rPr>
              <w:t xml:space="preserve">2.服从医院各项工作安排，工作根据临床需求进行调整。各项工作均需保质保量按要求完成（每月休息4天）。 </w:t>
            </w:r>
          </w:p>
          <w:p w14:paraId="42D2D689" w14:textId="77777777" w:rsidR="00574C60" w:rsidRPr="002F6EC0" w:rsidRDefault="007C60F2">
            <w:pPr>
              <w:rPr>
                <w:rFonts w:ascii="宋体" w:hAnsi="宋体" w:cs="宋体"/>
                <w:bCs/>
                <w:szCs w:val="21"/>
              </w:rPr>
            </w:pPr>
            <w:r w:rsidRPr="002F6EC0">
              <w:rPr>
                <w:rFonts w:hAnsi="宋体" w:cs="宋体"/>
                <w:bCs/>
                <w:szCs w:val="21"/>
              </w:rPr>
              <w:t>3.</w:t>
            </w:r>
            <w:r w:rsidRPr="002F6EC0">
              <w:rPr>
                <w:rFonts w:hAnsi="宋体" w:cs="宋体"/>
                <w:bCs/>
                <w:szCs w:val="21"/>
              </w:rPr>
              <w:t>服务时段工作内容及项目</w:t>
            </w:r>
            <w:r w:rsidRPr="002F6EC0">
              <w:rPr>
                <w:rFonts w:ascii="宋体" w:hAnsi="宋体" w:cs="宋体"/>
                <w:bCs/>
                <w:szCs w:val="21"/>
              </w:rPr>
              <w:t>采购人有权根据工作情况调整更改，供应商</w:t>
            </w:r>
            <w:r w:rsidRPr="002F6EC0">
              <w:rPr>
                <w:rFonts w:ascii="宋体" w:hAnsi="宋体" w:cs="宋体"/>
                <w:bCs/>
                <w:szCs w:val="21"/>
                <w:lang w:eastAsia="zh-Hans"/>
              </w:rPr>
              <w:t>需无条件</w:t>
            </w:r>
            <w:r w:rsidRPr="002F6EC0">
              <w:rPr>
                <w:rFonts w:ascii="宋体" w:hAnsi="宋体" w:cs="宋体"/>
                <w:bCs/>
                <w:szCs w:val="21"/>
              </w:rPr>
              <w:t>执行。</w:t>
            </w:r>
          </w:p>
        </w:tc>
      </w:tr>
    </w:tbl>
    <w:p w14:paraId="31E52FDB" w14:textId="77777777" w:rsidR="00574C60" w:rsidRPr="002F6EC0" w:rsidRDefault="00574C60">
      <w:pPr>
        <w:ind w:firstLineChars="200" w:firstLine="420"/>
        <w:rPr>
          <w:rFonts w:ascii="宋体" w:hAnsi="宋体" w:cs="宋体"/>
          <w:bCs/>
          <w:szCs w:val="21"/>
        </w:rPr>
      </w:pPr>
    </w:p>
    <w:p w14:paraId="4069BEC6" w14:textId="77777777" w:rsidR="00574C60" w:rsidRPr="002F6EC0" w:rsidRDefault="007C60F2">
      <w:pPr>
        <w:spacing w:beforeLines="50" w:before="120" w:afterLines="50" w:after="120"/>
        <w:ind w:firstLineChars="200" w:firstLine="420"/>
        <w:rPr>
          <w:rFonts w:ascii="宋体" w:hAnsi="宋体" w:cs="宋体"/>
          <w:bCs/>
          <w:szCs w:val="21"/>
        </w:rPr>
      </w:pPr>
      <w:r w:rsidRPr="002F6EC0">
        <w:rPr>
          <w:rFonts w:ascii="宋体" w:hAnsi="宋体" w:cs="宋体"/>
          <w:bCs/>
          <w:szCs w:val="21"/>
        </w:rPr>
        <w:t>（三）手术护送岗工作时间</w:t>
      </w:r>
      <w:r w:rsidRPr="002F6EC0">
        <w:rPr>
          <w:rFonts w:ascii="宋体" w:hAnsi="宋体" w:cs="宋体"/>
          <w:bCs/>
          <w:szCs w:val="21"/>
          <w:lang w:eastAsia="zh-Hans"/>
        </w:rPr>
        <w:t>及各项工作</w:t>
      </w:r>
      <w:r w:rsidRPr="002F6EC0">
        <w:rPr>
          <w:rFonts w:ascii="宋体" w:hAnsi="宋体" w:cs="宋体"/>
          <w:bCs/>
          <w:szCs w:val="21"/>
        </w:rPr>
        <w:t>要求</w:t>
      </w:r>
    </w:p>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2"/>
        <w:gridCol w:w="2779"/>
        <w:gridCol w:w="3903"/>
      </w:tblGrid>
      <w:tr w:rsidR="002F6EC0" w:rsidRPr="002F6EC0" w14:paraId="7327FED0" w14:textId="77777777">
        <w:trPr>
          <w:jc w:val="center"/>
        </w:trPr>
        <w:tc>
          <w:tcPr>
            <w:tcW w:w="1972" w:type="dxa"/>
            <w:vAlign w:val="center"/>
          </w:tcPr>
          <w:p w14:paraId="33C88015" w14:textId="77777777" w:rsidR="00574C60" w:rsidRPr="002F6EC0" w:rsidRDefault="007C60F2">
            <w:pPr>
              <w:jc w:val="center"/>
              <w:rPr>
                <w:rFonts w:ascii="宋体" w:hAnsi="宋体" w:cs="宋体"/>
                <w:bCs/>
                <w:szCs w:val="21"/>
              </w:rPr>
            </w:pPr>
            <w:r w:rsidRPr="002F6EC0">
              <w:rPr>
                <w:rFonts w:ascii="宋体" w:hAnsi="宋体" w:cs="宋体"/>
                <w:bCs/>
                <w:szCs w:val="21"/>
              </w:rPr>
              <w:t>工作时间</w:t>
            </w:r>
          </w:p>
        </w:tc>
        <w:tc>
          <w:tcPr>
            <w:tcW w:w="2779" w:type="dxa"/>
            <w:vAlign w:val="center"/>
          </w:tcPr>
          <w:p w14:paraId="2DE66A6A" w14:textId="77777777" w:rsidR="00574C60" w:rsidRPr="002F6EC0" w:rsidRDefault="007C60F2">
            <w:pPr>
              <w:jc w:val="center"/>
              <w:rPr>
                <w:rFonts w:ascii="宋体" w:hAnsi="宋体" w:cs="宋体"/>
                <w:bCs/>
                <w:szCs w:val="21"/>
              </w:rPr>
            </w:pPr>
            <w:r w:rsidRPr="002F6EC0">
              <w:rPr>
                <w:rFonts w:ascii="宋体" w:hAnsi="宋体" w:cs="宋体"/>
                <w:bCs/>
                <w:szCs w:val="21"/>
              </w:rPr>
              <w:t>工作内容</w:t>
            </w:r>
          </w:p>
        </w:tc>
        <w:tc>
          <w:tcPr>
            <w:tcW w:w="3903" w:type="dxa"/>
            <w:vAlign w:val="center"/>
          </w:tcPr>
          <w:p w14:paraId="7B8D349A" w14:textId="77777777" w:rsidR="00574C60" w:rsidRPr="002F6EC0" w:rsidRDefault="007C60F2">
            <w:pPr>
              <w:jc w:val="center"/>
              <w:rPr>
                <w:rFonts w:ascii="宋体" w:hAnsi="宋体" w:cs="宋体"/>
                <w:bCs/>
                <w:szCs w:val="21"/>
              </w:rPr>
            </w:pPr>
            <w:r w:rsidRPr="002F6EC0">
              <w:rPr>
                <w:rFonts w:ascii="宋体" w:hAnsi="宋体" w:cs="宋体"/>
                <w:bCs/>
                <w:szCs w:val="21"/>
              </w:rPr>
              <w:t>工作要求</w:t>
            </w:r>
          </w:p>
        </w:tc>
      </w:tr>
      <w:tr w:rsidR="002F6EC0" w:rsidRPr="002F6EC0" w14:paraId="4D9E8E24" w14:textId="77777777">
        <w:trPr>
          <w:jc w:val="center"/>
        </w:trPr>
        <w:tc>
          <w:tcPr>
            <w:tcW w:w="1972" w:type="dxa"/>
            <w:vMerge w:val="restart"/>
            <w:vAlign w:val="center"/>
          </w:tcPr>
          <w:p w14:paraId="60676FF7" w14:textId="77777777" w:rsidR="00574C60" w:rsidRPr="002F6EC0" w:rsidRDefault="007C60F2">
            <w:pPr>
              <w:rPr>
                <w:rFonts w:ascii="宋体" w:hAnsi="宋体" w:cs="宋体"/>
                <w:bCs/>
                <w:szCs w:val="21"/>
              </w:rPr>
            </w:pPr>
            <w:r w:rsidRPr="002F6EC0">
              <w:rPr>
                <w:rFonts w:ascii="宋体" w:hAnsi="宋体" w:cs="宋体"/>
                <w:bCs/>
                <w:szCs w:val="21"/>
              </w:rPr>
              <w:t>（一）白班岗：</w:t>
            </w:r>
          </w:p>
          <w:p w14:paraId="7B3F410D" w14:textId="77777777" w:rsidR="00574C60" w:rsidRPr="002F6EC0" w:rsidRDefault="007C60F2">
            <w:pPr>
              <w:rPr>
                <w:rFonts w:ascii="宋体" w:hAnsi="宋体" w:cs="宋体"/>
                <w:bCs/>
                <w:szCs w:val="21"/>
              </w:rPr>
            </w:pPr>
            <w:r w:rsidRPr="002F6EC0">
              <w:rPr>
                <w:rFonts w:ascii="宋体" w:hAnsi="宋体" w:cs="宋体"/>
                <w:bCs/>
                <w:szCs w:val="21"/>
              </w:rPr>
              <w:t>08:00-17:30</w:t>
            </w:r>
          </w:p>
          <w:p w14:paraId="44AF8642" w14:textId="77777777" w:rsidR="00574C60" w:rsidRPr="002F6EC0" w:rsidRDefault="007C60F2">
            <w:pPr>
              <w:rPr>
                <w:rFonts w:ascii="宋体" w:hAnsi="宋体" w:cs="宋体"/>
                <w:bCs/>
                <w:szCs w:val="21"/>
              </w:rPr>
            </w:pPr>
            <w:r w:rsidRPr="002F6EC0">
              <w:rPr>
                <w:rFonts w:ascii="宋体" w:hAnsi="宋体" w:cs="宋体"/>
                <w:bCs/>
                <w:szCs w:val="21"/>
              </w:rPr>
              <w:t>（二）夜 班 岗：</w:t>
            </w:r>
          </w:p>
          <w:p w14:paraId="1CBE799B" w14:textId="77777777" w:rsidR="00574C60" w:rsidRPr="002F6EC0" w:rsidRDefault="007C60F2">
            <w:pPr>
              <w:jc w:val="left"/>
              <w:rPr>
                <w:rFonts w:ascii="宋体" w:hAnsi="宋体" w:cs="宋体"/>
                <w:bCs/>
                <w:szCs w:val="21"/>
              </w:rPr>
            </w:pPr>
            <w:r w:rsidRPr="002F6EC0">
              <w:rPr>
                <w:rFonts w:ascii="宋体" w:hAnsi="宋体" w:cs="宋体"/>
                <w:bCs/>
                <w:szCs w:val="21"/>
              </w:rPr>
              <w:t>17:30－次日08:00</w:t>
            </w:r>
          </w:p>
        </w:tc>
        <w:tc>
          <w:tcPr>
            <w:tcW w:w="2779" w:type="dxa"/>
            <w:vAlign w:val="center"/>
          </w:tcPr>
          <w:p w14:paraId="524BEACD" w14:textId="77777777" w:rsidR="00574C60" w:rsidRPr="002F6EC0" w:rsidRDefault="007C60F2">
            <w:pPr>
              <w:spacing w:line="480" w:lineRule="auto"/>
              <w:ind w:firstLineChars="300" w:firstLine="630"/>
              <w:jc w:val="left"/>
              <w:rPr>
                <w:rFonts w:ascii="宋体" w:hAnsi="宋体" w:cs="宋体"/>
                <w:bCs/>
                <w:szCs w:val="21"/>
              </w:rPr>
            </w:pPr>
            <w:r w:rsidRPr="002F6EC0">
              <w:rPr>
                <w:rFonts w:ascii="宋体" w:hAnsi="宋体" w:cs="宋体"/>
                <w:bCs/>
                <w:szCs w:val="21"/>
              </w:rPr>
              <w:t>护送手术患者</w:t>
            </w:r>
          </w:p>
        </w:tc>
        <w:tc>
          <w:tcPr>
            <w:tcW w:w="3903" w:type="dxa"/>
            <w:vAlign w:val="center"/>
          </w:tcPr>
          <w:p w14:paraId="457B9CDA" w14:textId="77777777" w:rsidR="00574C60" w:rsidRPr="002F6EC0" w:rsidRDefault="007C60F2">
            <w:pPr>
              <w:rPr>
                <w:rFonts w:ascii="宋体" w:hAnsi="宋体" w:cs="宋体"/>
                <w:bCs/>
                <w:szCs w:val="21"/>
              </w:rPr>
            </w:pPr>
            <w:r w:rsidRPr="002F6EC0">
              <w:rPr>
                <w:rFonts w:ascii="宋体" w:hAnsi="宋体" w:cs="宋体"/>
                <w:bCs/>
                <w:szCs w:val="21"/>
              </w:rPr>
              <w:t>1.严格做好患者身份查对。</w:t>
            </w:r>
          </w:p>
          <w:p w14:paraId="323D43FE" w14:textId="77777777" w:rsidR="00574C60" w:rsidRPr="002F6EC0" w:rsidRDefault="007C60F2">
            <w:pPr>
              <w:rPr>
                <w:rFonts w:ascii="宋体" w:hAnsi="宋体" w:cs="宋体"/>
                <w:bCs/>
                <w:szCs w:val="21"/>
              </w:rPr>
            </w:pPr>
            <w:r w:rsidRPr="002F6EC0">
              <w:rPr>
                <w:rFonts w:ascii="宋体" w:hAnsi="宋体" w:cs="宋体"/>
                <w:bCs/>
                <w:szCs w:val="21"/>
              </w:rPr>
              <w:t>2.按要求、安全、准确接送病人。</w:t>
            </w:r>
          </w:p>
          <w:p w14:paraId="73663738" w14:textId="77777777" w:rsidR="00574C60" w:rsidRPr="002F6EC0" w:rsidRDefault="007C60F2">
            <w:pPr>
              <w:rPr>
                <w:rFonts w:ascii="宋体" w:hAnsi="宋体" w:cs="宋体"/>
                <w:bCs/>
                <w:szCs w:val="21"/>
              </w:rPr>
            </w:pPr>
            <w:r w:rsidRPr="002F6EC0">
              <w:rPr>
                <w:rFonts w:ascii="宋体" w:hAnsi="宋体" w:cs="宋体"/>
                <w:bCs/>
                <w:szCs w:val="21"/>
              </w:rPr>
              <w:t>3.接送手术患者无接送错误、无漏接送现象，术中用药及用物做好交接。</w:t>
            </w:r>
          </w:p>
          <w:p w14:paraId="33615847" w14:textId="77777777" w:rsidR="00574C60" w:rsidRPr="002F6EC0" w:rsidRDefault="007C60F2">
            <w:pPr>
              <w:rPr>
                <w:rFonts w:ascii="宋体" w:hAnsi="宋体" w:cs="宋体"/>
                <w:bCs/>
                <w:szCs w:val="21"/>
              </w:rPr>
            </w:pPr>
            <w:r w:rsidRPr="002F6EC0">
              <w:rPr>
                <w:rFonts w:ascii="宋体" w:hAnsi="宋体" w:cs="宋体"/>
                <w:bCs/>
                <w:szCs w:val="21"/>
              </w:rPr>
              <w:t>4.按规定做好交接及各项登记、记录。</w:t>
            </w:r>
          </w:p>
          <w:p w14:paraId="38847C3A" w14:textId="77777777" w:rsidR="00574C60" w:rsidRPr="002F6EC0" w:rsidRDefault="007C60F2">
            <w:pPr>
              <w:rPr>
                <w:rFonts w:ascii="宋体" w:hAnsi="宋体" w:cs="宋体"/>
                <w:bCs/>
                <w:szCs w:val="21"/>
              </w:rPr>
            </w:pPr>
            <w:r w:rsidRPr="002F6EC0">
              <w:rPr>
                <w:rFonts w:ascii="宋体" w:hAnsi="宋体" w:cs="宋体"/>
                <w:bCs/>
                <w:szCs w:val="21"/>
              </w:rPr>
              <w:t>5.保质、保量、完成本岗位工作。</w:t>
            </w:r>
          </w:p>
        </w:tc>
      </w:tr>
      <w:tr w:rsidR="002F6EC0" w:rsidRPr="002F6EC0" w14:paraId="6D7E4300" w14:textId="77777777">
        <w:trPr>
          <w:jc w:val="center"/>
        </w:trPr>
        <w:tc>
          <w:tcPr>
            <w:tcW w:w="1972" w:type="dxa"/>
            <w:vMerge/>
            <w:vAlign w:val="center"/>
          </w:tcPr>
          <w:p w14:paraId="56BFE972" w14:textId="77777777" w:rsidR="00574C60" w:rsidRPr="002F6EC0" w:rsidRDefault="00574C60">
            <w:pPr>
              <w:jc w:val="center"/>
              <w:rPr>
                <w:rFonts w:ascii="宋体" w:hAnsi="宋体" w:cs="宋体"/>
                <w:bCs/>
                <w:szCs w:val="21"/>
              </w:rPr>
            </w:pPr>
          </w:p>
        </w:tc>
        <w:tc>
          <w:tcPr>
            <w:tcW w:w="2779" w:type="dxa"/>
            <w:vAlign w:val="center"/>
          </w:tcPr>
          <w:p w14:paraId="1B6BA99C" w14:textId="77777777" w:rsidR="00574C60" w:rsidRPr="002F6EC0" w:rsidRDefault="007C60F2">
            <w:pPr>
              <w:jc w:val="left"/>
              <w:rPr>
                <w:rFonts w:ascii="宋体" w:hAnsi="宋体" w:cs="宋体"/>
                <w:bCs/>
                <w:szCs w:val="21"/>
              </w:rPr>
            </w:pPr>
            <w:r w:rsidRPr="002F6EC0">
              <w:rPr>
                <w:rFonts w:ascii="宋体" w:hAnsi="宋体" w:cs="宋体"/>
                <w:bCs/>
                <w:szCs w:val="21"/>
              </w:rPr>
              <w:t>协助完成临床药品、物品的请领及摆放工作</w:t>
            </w:r>
          </w:p>
        </w:tc>
        <w:tc>
          <w:tcPr>
            <w:tcW w:w="3903" w:type="dxa"/>
            <w:vAlign w:val="center"/>
          </w:tcPr>
          <w:p w14:paraId="0C568E6E" w14:textId="77777777" w:rsidR="00574C60" w:rsidRPr="002F6EC0" w:rsidRDefault="007C60F2">
            <w:pPr>
              <w:rPr>
                <w:rFonts w:ascii="宋体" w:hAnsi="宋体" w:cs="宋体"/>
                <w:bCs/>
                <w:szCs w:val="21"/>
              </w:rPr>
            </w:pPr>
            <w:r w:rsidRPr="002F6EC0">
              <w:rPr>
                <w:rFonts w:ascii="宋体" w:hAnsi="宋体" w:cs="宋体"/>
                <w:bCs/>
                <w:szCs w:val="21"/>
              </w:rPr>
              <w:t>1.严格执行查对制度。</w:t>
            </w:r>
          </w:p>
          <w:p w14:paraId="6FA2D3BF" w14:textId="77777777" w:rsidR="00574C60" w:rsidRPr="002F6EC0" w:rsidRDefault="007C60F2">
            <w:pPr>
              <w:rPr>
                <w:rFonts w:ascii="宋体" w:hAnsi="宋体" w:cs="宋体"/>
                <w:bCs/>
                <w:szCs w:val="21"/>
              </w:rPr>
            </w:pPr>
            <w:r w:rsidRPr="002F6EC0">
              <w:rPr>
                <w:rFonts w:ascii="宋体" w:hAnsi="宋体" w:cs="宋体"/>
                <w:bCs/>
                <w:szCs w:val="21"/>
              </w:rPr>
              <w:t>2.按规定做好各项交接记录。</w:t>
            </w:r>
          </w:p>
          <w:p w14:paraId="54A232A8" w14:textId="77777777" w:rsidR="00574C60" w:rsidRPr="002F6EC0" w:rsidRDefault="007C60F2">
            <w:pPr>
              <w:rPr>
                <w:rFonts w:ascii="宋体" w:hAnsi="宋体" w:cs="宋体"/>
                <w:bCs/>
                <w:szCs w:val="21"/>
              </w:rPr>
            </w:pPr>
            <w:r w:rsidRPr="002F6EC0">
              <w:rPr>
                <w:rFonts w:ascii="宋体" w:hAnsi="宋体" w:cs="宋体"/>
                <w:bCs/>
                <w:szCs w:val="21"/>
              </w:rPr>
              <w:t>3.及时、按时，准确、</w:t>
            </w:r>
            <w:r w:rsidRPr="002F6EC0">
              <w:rPr>
                <w:rFonts w:ascii="宋体" w:hAnsi="宋体" w:cs="宋体"/>
                <w:bCs/>
                <w:szCs w:val="21"/>
                <w:lang w:eastAsia="zh-Hans"/>
              </w:rPr>
              <w:t>安全</w:t>
            </w:r>
            <w:r w:rsidRPr="002F6EC0">
              <w:rPr>
                <w:rFonts w:ascii="宋体" w:hAnsi="宋体" w:cs="宋体"/>
                <w:bCs/>
                <w:szCs w:val="21"/>
              </w:rPr>
              <w:t>完成临床药品的</w:t>
            </w:r>
            <w:r w:rsidRPr="002F6EC0">
              <w:rPr>
                <w:rFonts w:ascii="宋体" w:hAnsi="宋体" w:cs="宋体"/>
                <w:bCs/>
                <w:szCs w:val="21"/>
                <w:lang w:eastAsia="zh-Hans"/>
              </w:rPr>
              <w:t>配送</w:t>
            </w:r>
            <w:r w:rsidRPr="002F6EC0">
              <w:rPr>
                <w:rFonts w:ascii="宋体" w:hAnsi="宋体" w:cs="宋体"/>
                <w:bCs/>
                <w:szCs w:val="21"/>
              </w:rPr>
              <w:t>。</w:t>
            </w:r>
          </w:p>
        </w:tc>
      </w:tr>
      <w:tr w:rsidR="002F6EC0" w:rsidRPr="002F6EC0" w14:paraId="2E5036D0" w14:textId="77777777">
        <w:trPr>
          <w:jc w:val="center"/>
        </w:trPr>
        <w:tc>
          <w:tcPr>
            <w:tcW w:w="1972" w:type="dxa"/>
            <w:vMerge/>
            <w:vAlign w:val="center"/>
          </w:tcPr>
          <w:p w14:paraId="1FDD4D64" w14:textId="77777777" w:rsidR="00574C60" w:rsidRPr="002F6EC0" w:rsidRDefault="00574C60">
            <w:pPr>
              <w:jc w:val="center"/>
              <w:rPr>
                <w:rFonts w:ascii="宋体" w:hAnsi="宋体" w:cs="宋体"/>
                <w:bCs/>
                <w:szCs w:val="21"/>
              </w:rPr>
            </w:pPr>
          </w:p>
        </w:tc>
        <w:tc>
          <w:tcPr>
            <w:tcW w:w="2779" w:type="dxa"/>
            <w:vAlign w:val="center"/>
          </w:tcPr>
          <w:p w14:paraId="07EEA882" w14:textId="77777777" w:rsidR="00574C60" w:rsidRPr="002F6EC0" w:rsidRDefault="007C60F2">
            <w:pPr>
              <w:rPr>
                <w:rFonts w:ascii="宋体" w:hAnsi="宋体" w:cs="宋体"/>
                <w:bCs/>
                <w:szCs w:val="21"/>
              </w:rPr>
            </w:pPr>
            <w:r w:rsidRPr="002F6EC0">
              <w:rPr>
                <w:rFonts w:ascii="宋体" w:hAnsi="宋体" w:cs="宋体"/>
                <w:bCs/>
                <w:szCs w:val="21"/>
              </w:rPr>
              <w:t>负责普通手术器械初步清洗及与消毒供应室物品交接工作</w:t>
            </w:r>
          </w:p>
        </w:tc>
        <w:tc>
          <w:tcPr>
            <w:tcW w:w="3903" w:type="dxa"/>
            <w:vAlign w:val="center"/>
          </w:tcPr>
          <w:p w14:paraId="69C33906" w14:textId="77777777" w:rsidR="00574C60" w:rsidRPr="002F6EC0" w:rsidRDefault="007C60F2">
            <w:pPr>
              <w:rPr>
                <w:rFonts w:ascii="宋体" w:hAnsi="宋体" w:cs="宋体"/>
                <w:bCs/>
                <w:szCs w:val="21"/>
              </w:rPr>
            </w:pPr>
            <w:r w:rsidRPr="002F6EC0">
              <w:rPr>
                <w:rFonts w:ascii="宋体" w:hAnsi="宋体" w:cs="宋体"/>
                <w:bCs/>
                <w:szCs w:val="21"/>
              </w:rPr>
              <w:t>1.按要求完成手术器械初步清洗。</w:t>
            </w:r>
          </w:p>
          <w:p w14:paraId="016F850F" w14:textId="77777777" w:rsidR="00574C60" w:rsidRPr="002F6EC0" w:rsidRDefault="007C60F2">
            <w:pPr>
              <w:rPr>
                <w:rFonts w:ascii="宋体" w:hAnsi="宋体" w:cs="宋体"/>
                <w:bCs/>
                <w:szCs w:val="21"/>
              </w:rPr>
            </w:pPr>
            <w:r w:rsidRPr="002F6EC0">
              <w:rPr>
                <w:rFonts w:ascii="宋体" w:hAnsi="宋体" w:cs="宋体"/>
                <w:bCs/>
                <w:szCs w:val="21"/>
              </w:rPr>
              <w:t>2.按规定做好各项交接记录。</w:t>
            </w:r>
          </w:p>
        </w:tc>
      </w:tr>
      <w:tr w:rsidR="002F6EC0" w:rsidRPr="002F6EC0" w14:paraId="0CDA08F8" w14:textId="77777777">
        <w:trPr>
          <w:jc w:val="center"/>
        </w:trPr>
        <w:tc>
          <w:tcPr>
            <w:tcW w:w="1972" w:type="dxa"/>
            <w:vMerge/>
            <w:vAlign w:val="center"/>
          </w:tcPr>
          <w:p w14:paraId="5653A367" w14:textId="77777777" w:rsidR="00574C60" w:rsidRPr="002F6EC0" w:rsidRDefault="00574C60">
            <w:pPr>
              <w:jc w:val="center"/>
              <w:rPr>
                <w:rFonts w:ascii="宋体" w:hAnsi="宋体" w:cs="宋体"/>
                <w:bCs/>
                <w:szCs w:val="21"/>
              </w:rPr>
            </w:pPr>
          </w:p>
        </w:tc>
        <w:tc>
          <w:tcPr>
            <w:tcW w:w="2779" w:type="dxa"/>
            <w:vAlign w:val="center"/>
          </w:tcPr>
          <w:p w14:paraId="61B08397" w14:textId="77777777" w:rsidR="00574C60" w:rsidRPr="002F6EC0" w:rsidRDefault="007C60F2">
            <w:pPr>
              <w:rPr>
                <w:rFonts w:ascii="宋体" w:hAnsi="宋体" w:cs="宋体"/>
                <w:bCs/>
                <w:szCs w:val="21"/>
              </w:rPr>
            </w:pPr>
            <w:r w:rsidRPr="002F6EC0">
              <w:rPr>
                <w:rFonts w:ascii="宋体" w:hAnsi="宋体" w:cs="宋体"/>
                <w:bCs/>
                <w:szCs w:val="21"/>
              </w:rPr>
              <w:t>负责与外勤中心标本交接工作</w:t>
            </w:r>
          </w:p>
        </w:tc>
        <w:tc>
          <w:tcPr>
            <w:tcW w:w="3903" w:type="dxa"/>
            <w:vAlign w:val="center"/>
          </w:tcPr>
          <w:p w14:paraId="4BB51FDB" w14:textId="77777777" w:rsidR="00574C60" w:rsidRPr="002F6EC0" w:rsidRDefault="007C60F2">
            <w:pPr>
              <w:rPr>
                <w:rFonts w:ascii="宋体" w:hAnsi="宋体" w:cs="宋体"/>
                <w:bCs/>
                <w:szCs w:val="21"/>
              </w:rPr>
            </w:pPr>
            <w:r w:rsidRPr="002F6EC0">
              <w:rPr>
                <w:rFonts w:ascii="宋体" w:hAnsi="宋体" w:cs="宋体"/>
                <w:bCs/>
                <w:szCs w:val="21"/>
              </w:rPr>
              <w:t>1.严格执行核对制度。</w:t>
            </w:r>
          </w:p>
          <w:p w14:paraId="7E93F2E4" w14:textId="77777777" w:rsidR="00574C60" w:rsidRPr="002F6EC0" w:rsidRDefault="007C60F2">
            <w:pPr>
              <w:rPr>
                <w:rFonts w:ascii="宋体" w:hAnsi="宋体" w:cs="宋体"/>
                <w:bCs/>
                <w:szCs w:val="21"/>
              </w:rPr>
            </w:pPr>
            <w:r w:rsidRPr="002F6EC0">
              <w:rPr>
                <w:rFonts w:ascii="宋体" w:hAnsi="宋体" w:cs="宋体"/>
                <w:bCs/>
                <w:szCs w:val="21"/>
              </w:rPr>
              <w:t>2.交接按规定做好各项登记、记录。</w:t>
            </w:r>
          </w:p>
        </w:tc>
      </w:tr>
      <w:tr w:rsidR="002F6EC0" w:rsidRPr="002F6EC0" w14:paraId="02668CBD" w14:textId="77777777">
        <w:trPr>
          <w:jc w:val="center"/>
        </w:trPr>
        <w:tc>
          <w:tcPr>
            <w:tcW w:w="1972" w:type="dxa"/>
            <w:vMerge/>
            <w:vAlign w:val="center"/>
          </w:tcPr>
          <w:p w14:paraId="2396DA8D" w14:textId="77777777" w:rsidR="00574C60" w:rsidRPr="002F6EC0" w:rsidRDefault="00574C60">
            <w:pPr>
              <w:jc w:val="center"/>
              <w:rPr>
                <w:rFonts w:ascii="宋体" w:hAnsi="宋体" w:cs="宋体"/>
                <w:bCs/>
                <w:szCs w:val="21"/>
              </w:rPr>
            </w:pPr>
          </w:p>
        </w:tc>
        <w:tc>
          <w:tcPr>
            <w:tcW w:w="2779" w:type="dxa"/>
            <w:vAlign w:val="center"/>
          </w:tcPr>
          <w:p w14:paraId="6D4B1F7F" w14:textId="77777777" w:rsidR="00574C60" w:rsidRPr="002F6EC0" w:rsidRDefault="007C60F2">
            <w:pPr>
              <w:rPr>
                <w:rFonts w:ascii="宋体" w:hAnsi="宋体" w:cs="宋体"/>
                <w:bCs/>
                <w:szCs w:val="21"/>
              </w:rPr>
            </w:pPr>
            <w:r w:rsidRPr="002F6EC0">
              <w:rPr>
                <w:rFonts w:ascii="宋体" w:hAnsi="宋体" w:cs="宋体"/>
                <w:bCs/>
                <w:szCs w:val="21"/>
              </w:rPr>
              <w:t>铺手术备用床，完成复苏室、手术间物品整理、清点及补充及无菌间物品的清点</w:t>
            </w:r>
          </w:p>
        </w:tc>
        <w:tc>
          <w:tcPr>
            <w:tcW w:w="3903" w:type="dxa"/>
            <w:vAlign w:val="center"/>
          </w:tcPr>
          <w:p w14:paraId="760447E4" w14:textId="77777777" w:rsidR="00574C60" w:rsidRPr="002F6EC0" w:rsidRDefault="007C60F2">
            <w:pPr>
              <w:rPr>
                <w:rFonts w:ascii="宋体" w:hAnsi="宋体" w:cs="宋体"/>
                <w:bCs/>
                <w:szCs w:val="21"/>
              </w:rPr>
            </w:pPr>
            <w:r w:rsidRPr="002F6EC0">
              <w:rPr>
                <w:rFonts w:ascii="宋体" w:hAnsi="宋体" w:cs="宋体"/>
                <w:bCs/>
                <w:szCs w:val="21"/>
              </w:rPr>
              <w:t>1.按科室规定要求完成各项工作。</w:t>
            </w:r>
          </w:p>
          <w:p w14:paraId="1D46E04E" w14:textId="77777777" w:rsidR="00574C60" w:rsidRPr="002F6EC0" w:rsidRDefault="007C60F2">
            <w:pPr>
              <w:rPr>
                <w:rFonts w:ascii="宋体" w:hAnsi="宋体" w:cs="宋体"/>
                <w:bCs/>
                <w:szCs w:val="21"/>
              </w:rPr>
            </w:pPr>
            <w:r w:rsidRPr="002F6EC0">
              <w:rPr>
                <w:rFonts w:ascii="宋体" w:hAnsi="宋体" w:cs="宋体"/>
                <w:bCs/>
                <w:szCs w:val="21"/>
              </w:rPr>
              <w:t>2.及时补充、整理物品。</w:t>
            </w:r>
          </w:p>
          <w:p w14:paraId="4317C828" w14:textId="77777777" w:rsidR="00574C60" w:rsidRPr="002F6EC0" w:rsidRDefault="007C60F2">
            <w:pPr>
              <w:rPr>
                <w:rFonts w:ascii="宋体" w:hAnsi="宋体" w:cs="宋体"/>
                <w:bCs/>
                <w:szCs w:val="21"/>
              </w:rPr>
            </w:pPr>
            <w:r w:rsidRPr="002F6EC0">
              <w:rPr>
                <w:rFonts w:ascii="宋体" w:hAnsi="宋体" w:cs="宋体"/>
                <w:bCs/>
                <w:szCs w:val="21"/>
              </w:rPr>
              <w:t>3.无菌间物品清点认真、仔细。</w:t>
            </w:r>
          </w:p>
        </w:tc>
      </w:tr>
      <w:tr w:rsidR="00574C60" w:rsidRPr="002F6EC0" w14:paraId="40269D70" w14:textId="77777777">
        <w:trPr>
          <w:trHeight w:val="995"/>
          <w:jc w:val="center"/>
        </w:trPr>
        <w:tc>
          <w:tcPr>
            <w:tcW w:w="1972" w:type="dxa"/>
            <w:vAlign w:val="center"/>
          </w:tcPr>
          <w:p w14:paraId="3331D8D9" w14:textId="77777777" w:rsidR="00574C60" w:rsidRPr="002F6EC0" w:rsidRDefault="007C60F2">
            <w:pPr>
              <w:jc w:val="center"/>
              <w:rPr>
                <w:rFonts w:ascii="宋体" w:hAnsi="宋体" w:cs="宋体"/>
                <w:bCs/>
                <w:szCs w:val="21"/>
              </w:rPr>
            </w:pPr>
            <w:r w:rsidRPr="002F6EC0">
              <w:rPr>
                <w:rFonts w:ascii="宋体" w:hAnsi="宋体" w:cs="宋体"/>
                <w:bCs/>
                <w:szCs w:val="21"/>
              </w:rPr>
              <w:t>备注</w:t>
            </w:r>
          </w:p>
        </w:tc>
        <w:tc>
          <w:tcPr>
            <w:tcW w:w="6682" w:type="dxa"/>
            <w:gridSpan w:val="2"/>
          </w:tcPr>
          <w:p w14:paraId="1A58BA6E" w14:textId="77777777" w:rsidR="00574C60" w:rsidRPr="002F6EC0" w:rsidRDefault="007C60F2">
            <w:pPr>
              <w:tabs>
                <w:tab w:val="left" w:pos="1185"/>
              </w:tabs>
              <w:rPr>
                <w:rFonts w:hAnsi="宋体" w:cs="宋体"/>
                <w:bCs/>
                <w:szCs w:val="21"/>
              </w:rPr>
            </w:pPr>
            <w:r w:rsidRPr="002F6EC0">
              <w:rPr>
                <w:rFonts w:ascii="宋体" w:hAnsi="宋体" w:cs="宋体"/>
                <w:bCs/>
                <w:szCs w:val="21"/>
              </w:rPr>
              <w:t>1.</w:t>
            </w:r>
            <w:r w:rsidRPr="002F6EC0">
              <w:rPr>
                <w:rFonts w:hAnsi="宋体" w:cs="宋体"/>
                <w:bCs/>
                <w:szCs w:val="21"/>
              </w:rPr>
              <w:t>服务时段全天</w:t>
            </w:r>
            <w:r w:rsidRPr="002F6EC0">
              <w:rPr>
                <w:rFonts w:hAnsi="宋体" w:cs="宋体"/>
                <w:bCs/>
                <w:szCs w:val="21"/>
              </w:rPr>
              <w:t>24</w:t>
            </w:r>
            <w:r w:rsidRPr="002F6EC0">
              <w:rPr>
                <w:rFonts w:hAnsi="宋体" w:cs="宋体"/>
                <w:bCs/>
                <w:szCs w:val="21"/>
              </w:rPr>
              <w:t>小时，节假日照常上班。</w:t>
            </w:r>
          </w:p>
          <w:p w14:paraId="58F4BDEA" w14:textId="77777777" w:rsidR="00574C60" w:rsidRPr="002F6EC0" w:rsidRDefault="007C60F2">
            <w:pPr>
              <w:tabs>
                <w:tab w:val="left" w:pos="1185"/>
              </w:tabs>
              <w:rPr>
                <w:rFonts w:ascii="宋体" w:hAnsi="宋体" w:cs="宋体"/>
                <w:bCs/>
                <w:szCs w:val="21"/>
              </w:rPr>
            </w:pPr>
            <w:r w:rsidRPr="002F6EC0">
              <w:rPr>
                <w:rFonts w:ascii="宋体" w:hAnsi="宋体" w:cs="宋体"/>
                <w:bCs/>
                <w:szCs w:val="21"/>
              </w:rPr>
              <w:t xml:space="preserve">2.服从科室的各项工作安排，工作安排根据临床需求进行调整，排班根据科室实际情况弹性排班。各项工作均需保质保量完成（每月休息4天）。 </w:t>
            </w:r>
          </w:p>
        </w:tc>
      </w:tr>
    </w:tbl>
    <w:p w14:paraId="2472ACF4" w14:textId="77777777" w:rsidR="00574C60" w:rsidRPr="002F6EC0" w:rsidRDefault="00574C60">
      <w:pPr>
        <w:rPr>
          <w:rFonts w:ascii="宋体" w:hAnsi="宋体" w:cs="宋体"/>
          <w:b/>
          <w:snapToGrid w:val="0"/>
          <w:szCs w:val="21"/>
        </w:rPr>
      </w:pPr>
    </w:p>
    <w:p w14:paraId="5E61C942" w14:textId="77777777" w:rsidR="00574C60" w:rsidRPr="002F6EC0" w:rsidRDefault="00574C60">
      <w:pPr>
        <w:ind w:firstLineChars="200" w:firstLine="422"/>
        <w:rPr>
          <w:rFonts w:ascii="宋体" w:hAnsi="宋体" w:cs="宋体"/>
          <w:b/>
          <w:bCs/>
          <w:kern w:val="0"/>
          <w:szCs w:val="21"/>
        </w:rPr>
      </w:pPr>
    </w:p>
    <w:p w14:paraId="6872C0CA" w14:textId="25ADC4BD" w:rsidR="00574C60" w:rsidRPr="002F6EC0" w:rsidRDefault="00090D9E">
      <w:pPr>
        <w:spacing w:beforeLines="50" w:before="120" w:afterLines="50" w:after="120"/>
        <w:ind w:firstLineChars="200" w:firstLine="422"/>
        <w:rPr>
          <w:rFonts w:ascii="宋体" w:hAnsi="宋体" w:cs="宋体"/>
          <w:b/>
          <w:bCs/>
          <w:kern w:val="0"/>
          <w:szCs w:val="21"/>
        </w:rPr>
      </w:pPr>
      <w:r w:rsidRPr="002F6EC0">
        <w:rPr>
          <w:rFonts w:ascii="宋体" w:hAnsi="宋体" w:cs="宋体" w:hint="eastAsia"/>
          <w:b/>
          <w:bCs/>
          <w:kern w:val="0"/>
          <w:szCs w:val="21"/>
        </w:rPr>
        <w:t>三</w:t>
      </w:r>
      <w:r w:rsidR="007C60F2" w:rsidRPr="002F6EC0">
        <w:rPr>
          <w:rFonts w:ascii="宋体" w:hAnsi="宋体" w:cs="宋体"/>
          <w:b/>
          <w:bCs/>
          <w:kern w:val="0"/>
          <w:szCs w:val="21"/>
        </w:rPr>
        <w:t>、项目服务用品、耗材等配置明细（完成本项目需要供应商配置的物资，包括但不限于如下内容）</w:t>
      </w:r>
    </w:p>
    <w:p w14:paraId="155B0118"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（一）供应商配备完成外勤综合服务所需的各类装备、手机、对讲机、手电筒、标本转运箱、标本转运车等完成工作必备工器具。</w:t>
      </w:r>
    </w:p>
    <w:p w14:paraId="5F45A4EC"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（二）供应商配备防护用品：医用外科口罩、N95口罩、一次性PE（乳胶）手套、一次性鞋套、一次性帽子、医用防护服、医用隔离衣、面屏（罩）、防目镜等。</w:t>
      </w:r>
    </w:p>
    <w:p w14:paraId="0DD4DC36"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（三）供应商办公需要的用品如办公文具/耗材、电脑（含更换配件）、打印机、复印机、生活电器、网络、饮水机，服务期间工作使用的各种登、记表登记本（记录单）等。</w:t>
      </w:r>
    </w:p>
    <w:bookmarkEnd w:id="32"/>
    <w:p w14:paraId="3A10BB5D" w14:textId="77777777" w:rsidR="00574C60" w:rsidRPr="002F6EC0" w:rsidRDefault="00574C60">
      <w:pPr>
        <w:ind w:firstLineChars="200" w:firstLine="420"/>
        <w:rPr>
          <w:rFonts w:ascii="宋体" w:hAnsi="宋体" w:cs="宋体"/>
          <w:kern w:val="0"/>
          <w:szCs w:val="21"/>
        </w:rPr>
      </w:pPr>
    </w:p>
    <w:p w14:paraId="2EF0BE05" w14:textId="10CA38D2" w:rsidR="00574C60" w:rsidRPr="002F6EC0" w:rsidRDefault="00090D9E">
      <w:pPr>
        <w:ind w:firstLineChars="201" w:firstLine="424"/>
        <w:rPr>
          <w:rFonts w:ascii="宋体" w:hAnsi="宋体" w:cs="宋体"/>
          <w:b/>
          <w:bCs/>
          <w:snapToGrid w:val="0"/>
          <w:szCs w:val="21"/>
        </w:rPr>
      </w:pPr>
      <w:r w:rsidRPr="002F6EC0">
        <w:rPr>
          <w:rFonts w:ascii="宋体" w:hAnsi="宋体" w:cs="宋体" w:hint="eastAsia"/>
          <w:b/>
          <w:bCs/>
          <w:snapToGrid w:val="0"/>
          <w:szCs w:val="21"/>
        </w:rPr>
        <w:t>四</w:t>
      </w:r>
      <w:r w:rsidR="007C60F2" w:rsidRPr="002F6EC0">
        <w:rPr>
          <w:rFonts w:ascii="宋体" w:hAnsi="宋体" w:cs="宋体"/>
          <w:b/>
          <w:bCs/>
          <w:snapToGrid w:val="0"/>
          <w:szCs w:val="21"/>
        </w:rPr>
        <w:t>、供应商人员配置及基本要求</w:t>
      </w:r>
    </w:p>
    <w:p w14:paraId="64B69A7C" w14:textId="77777777" w:rsidR="00574C60" w:rsidRPr="002F6EC0" w:rsidRDefault="007C60F2">
      <w:pPr>
        <w:widowControl/>
        <w:spacing w:beforeLines="50" w:before="120" w:afterLines="50" w:after="120"/>
        <w:ind w:firstLineChars="200" w:firstLine="422"/>
        <w:textAlignment w:val="center"/>
        <w:rPr>
          <w:rFonts w:ascii="宋体" w:hAnsi="宋体" w:cs="宋体"/>
          <w:b/>
          <w:bCs/>
          <w:kern w:val="0"/>
          <w:szCs w:val="21"/>
          <w:lang w:bidi="ar"/>
        </w:rPr>
      </w:pPr>
      <w:r w:rsidRPr="002F6EC0">
        <w:rPr>
          <w:rFonts w:ascii="宋体" w:hAnsi="宋体" w:cs="宋体"/>
          <w:b/>
          <w:bCs/>
          <w:kern w:val="0"/>
          <w:szCs w:val="21"/>
          <w:lang w:bidi="ar"/>
        </w:rPr>
        <w:t>（一）岗位人员设置：</w:t>
      </w:r>
    </w:p>
    <w:tbl>
      <w:tblPr>
        <w:tblStyle w:val="aff2"/>
        <w:tblW w:w="0" w:type="auto"/>
        <w:tblInd w:w="421" w:type="dxa"/>
        <w:tblLook w:val="04A0" w:firstRow="1" w:lastRow="0" w:firstColumn="1" w:lastColumn="0" w:noHBand="0" w:noVBand="1"/>
      </w:tblPr>
      <w:tblGrid>
        <w:gridCol w:w="704"/>
        <w:gridCol w:w="1869"/>
        <w:gridCol w:w="1869"/>
        <w:gridCol w:w="1869"/>
        <w:gridCol w:w="1201"/>
      </w:tblGrid>
      <w:tr w:rsidR="002F6EC0" w:rsidRPr="002F6EC0" w14:paraId="604D1AFD" w14:textId="77777777">
        <w:tc>
          <w:tcPr>
            <w:tcW w:w="704" w:type="dxa"/>
            <w:vMerge w:val="restart"/>
            <w:vAlign w:val="center"/>
          </w:tcPr>
          <w:p w14:paraId="4C516AA0" w14:textId="77777777" w:rsidR="00574C60" w:rsidRPr="002F6EC0" w:rsidRDefault="007C60F2">
            <w:pPr>
              <w:widowControl/>
              <w:textAlignment w:val="center"/>
              <w:rPr>
                <w:rFonts w:ascii="宋体" w:hAnsi="宋体" w:cs="宋体"/>
                <w:kern w:val="0"/>
                <w:szCs w:val="21"/>
                <w:lang w:bidi="ar"/>
              </w:rPr>
            </w:pPr>
            <w:r w:rsidRPr="002F6EC0">
              <w:rPr>
                <w:rFonts w:ascii="宋体" w:hAnsi="宋体" w:cs="宋体"/>
                <w:bCs/>
                <w:szCs w:val="21"/>
              </w:rPr>
              <w:t>序号</w:t>
            </w:r>
          </w:p>
        </w:tc>
        <w:tc>
          <w:tcPr>
            <w:tcW w:w="1869" w:type="dxa"/>
            <w:vMerge w:val="restart"/>
            <w:vAlign w:val="center"/>
          </w:tcPr>
          <w:p w14:paraId="6A746552" w14:textId="77777777" w:rsidR="00574C60" w:rsidRPr="002F6EC0" w:rsidRDefault="007C60F2">
            <w:pPr>
              <w:widowControl/>
              <w:textAlignment w:val="center"/>
              <w:rPr>
                <w:rFonts w:ascii="宋体" w:hAnsi="宋体" w:cs="宋体"/>
                <w:kern w:val="0"/>
                <w:szCs w:val="21"/>
                <w:lang w:bidi="ar"/>
              </w:rPr>
            </w:pPr>
            <w:r w:rsidRPr="002F6EC0">
              <w:rPr>
                <w:rFonts w:ascii="宋体" w:hAnsi="宋体" w:cs="宋体"/>
                <w:bCs/>
                <w:szCs w:val="21"/>
              </w:rPr>
              <w:t>人员类别</w:t>
            </w:r>
          </w:p>
        </w:tc>
        <w:tc>
          <w:tcPr>
            <w:tcW w:w="3738" w:type="dxa"/>
            <w:gridSpan w:val="2"/>
            <w:vAlign w:val="center"/>
          </w:tcPr>
          <w:p w14:paraId="0E5FFBE5" w14:textId="77777777" w:rsidR="00574C60" w:rsidRPr="002F6EC0" w:rsidRDefault="007C60F2">
            <w:pPr>
              <w:widowControl/>
              <w:jc w:val="center"/>
              <w:textAlignment w:val="center"/>
              <w:rPr>
                <w:rFonts w:ascii="宋体" w:hAnsi="宋体" w:cs="宋体"/>
                <w:kern w:val="0"/>
                <w:szCs w:val="21"/>
                <w:lang w:bidi="ar"/>
              </w:rPr>
            </w:pPr>
            <w:r w:rsidRPr="002F6EC0">
              <w:rPr>
                <w:rFonts w:ascii="宋体" w:hAnsi="宋体" w:cs="宋体"/>
                <w:bCs/>
                <w:szCs w:val="21"/>
              </w:rPr>
              <w:t>采购项目估算明细</w:t>
            </w:r>
          </w:p>
        </w:tc>
        <w:tc>
          <w:tcPr>
            <w:tcW w:w="1201" w:type="dxa"/>
            <w:vMerge w:val="restart"/>
            <w:vAlign w:val="center"/>
          </w:tcPr>
          <w:p w14:paraId="134F3265" w14:textId="77777777" w:rsidR="00574C60" w:rsidRPr="002F6EC0" w:rsidRDefault="007C60F2">
            <w:pPr>
              <w:widowControl/>
              <w:textAlignment w:val="center"/>
              <w:rPr>
                <w:rFonts w:ascii="宋体" w:hAnsi="宋体" w:cs="宋体"/>
                <w:kern w:val="0"/>
                <w:szCs w:val="21"/>
                <w:lang w:bidi="ar"/>
              </w:rPr>
            </w:pPr>
            <w:r w:rsidRPr="002F6EC0">
              <w:rPr>
                <w:rFonts w:ascii="宋体" w:hAnsi="宋体" w:cs="宋体"/>
                <w:bCs/>
                <w:szCs w:val="21"/>
              </w:rPr>
              <w:t>备注</w:t>
            </w:r>
          </w:p>
        </w:tc>
      </w:tr>
      <w:tr w:rsidR="002F6EC0" w:rsidRPr="002F6EC0" w14:paraId="79638785" w14:textId="77777777">
        <w:tc>
          <w:tcPr>
            <w:tcW w:w="704" w:type="dxa"/>
            <w:vMerge/>
            <w:vAlign w:val="center"/>
          </w:tcPr>
          <w:p w14:paraId="091154FF" w14:textId="77777777" w:rsidR="00574C60" w:rsidRPr="002F6EC0" w:rsidRDefault="00574C60">
            <w:pPr>
              <w:widowControl/>
              <w:textAlignment w:val="center"/>
              <w:rPr>
                <w:rFonts w:ascii="宋体" w:hAnsi="宋体" w:cs="宋体"/>
                <w:bCs/>
                <w:szCs w:val="21"/>
              </w:rPr>
            </w:pPr>
          </w:p>
        </w:tc>
        <w:tc>
          <w:tcPr>
            <w:tcW w:w="1869" w:type="dxa"/>
            <w:vMerge/>
            <w:vAlign w:val="center"/>
          </w:tcPr>
          <w:p w14:paraId="78F6827D" w14:textId="77777777" w:rsidR="00574C60" w:rsidRPr="002F6EC0" w:rsidRDefault="00574C60">
            <w:pPr>
              <w:widowControl/>
              <w:textAlignment w:val="center"/>
              <w:rPr>
                <w:rFonts w:ascii="宋体" w:hAnsi="宋体" w:cs="宋体"/>
                <w:bCs/>
                <w:szCs w:val="21"/>
              </w:rPr>
            </w:pPr>
          </w:p>
        </w:tc>
        <w:tc>
          <w:tcPr>
            <w:tcW w:w="1869" w:type="dxa"/>
            <w:vAlign w:val="center"/>
          </w:tcPr>
          <w:p w14:paraId="23F8FD08" w14:textId="77777777" w:rsidR="00574C60" w:rsidRPr="002F6EC0" w:rsidRDefault="007C60F2">
            <w:pPr>
              <w:widowControl/>
              <w:jc w:val="center"/>
              <w:textAlignment w:val="center"/>
              <w:rPr>
                <w:rFonts w:ascii="宋体" w:hAnsi="宋体" w:cs="宋体"/>
                <w:kern w:val="0"/>
                <w:szCs w:val="21"/>
                <w:lang w:bidi="ar"/>
              </w:rPr>
            </w:pPr>
            <w:r w:rsidRPr="002F6EC0">
              <w:rPr>
                <w:rFonts w:ascii="宋体" w:hAnsi="宋体" w:cs="宋体"/>
                <w:kern w:val="0"/>
                <w:szCs w:val="21"/>
                <w:lang w:bidi="ar"/>
              </w:rPr>
              <w:t>人数（人）</w:t>
            </w:r>
          </w:p>
        </w:tc>
        <w:tc>
          <w:tcPr>
            <w:tcW w:w="1869" w:type="dxa"/>
            <w:vAlign w:val="center"/>
          </w:tcPr>
          <w:p w14:paraId="220FED0E" w14:textId="77777777" w:rsidR="00574C60" w:rsidRPr="002F6EC0" w:rsidRDefault="007C60F2">
            <w:pPr>
              <w:widowControl/>
              <w:textAlignment w:val="center"/>
              <w:rPr>
                <w:rFonts w:ascii="宋体" w:hAnsi="宋体" w:cs="宋体"/>
                <w:kern w:val="0"/>
                <w:szCs w:val="21"/>
                <w:lang w:bidi="ar"/>
              </w:rPr>
            </w:pPr>
            <w:r w:rsidRPr="002F6EC0">
              <w:rPr>
                <w:rFonts w:ascii="宋体" w:hAnsi="宋体" w:cs="宋体"/>
                <w:kern w:val="0"/>
                <w:szCs w:val="21"/>
                <w:lang w:bidi="ar"/>
              </w:rPr>
              <w:t>单价（元/人/月）</w:t>
            </w:r>
          </w:p>
        </w:tc>
        <w:tc>
          <w:tcPr>
            <w:tcW w:w="1201" w:type="dxa"/>
            <w:vMerge/>
            <w:vAlign w:val="center"/>
          </w:tcPr>
          <w:p w14:paraId="5806010F" w14:textId="77777777" w:rsidR="00574C60" w:rsidRPr="002F6EC0" w:rsidRDefault="00574C60">
            <w:pPr>
              <w:widowControl/>
              <w:textAlignment w:val="center"/>
              <w:rPr>
                <w:rFonts w:ascii="宋体" w:hAnsi="宋体" w:cs="宋体"/>
                <w:kern w:val="0"/>
                <w:szCs w:val="21"/>
                <w:lang w:bidi="ar"/>
              </w:rPr>
            </w:pPr>
          </w:p>
        </w:tc>
      </w:tr>
      <w:tr w:rsidR="002F6EC0" w:rsidRPr="002F6EC0" w14:paraId="5B08A933" w14:textId="77777777">
        <w:trPr>
          <w:trHeight w:val="567"/>
        </w:trPr>
        <w:tc>
          <w:tcPr>
            <w:tcW w:w="704" w:type="dxa"/>
            <w:vAlign w:val="center"/>
          </w:tcPr>
          <w:p w14:paraId="7A52E8CE" w14:textId="77777777" w:rsidR="00574C60" w:rsidRPr="002F6EC0" w:rsidRDefault="007C60F2">
            <w:pPr>
              <w:widowControl/>
              <w:textAlignment w:val="center"/>
              <w:rPr>
                <w:rFonts w:ascii="宋体" w:hAnsi="宋体" w:cs="宋体"/>
                <w:bCs/>
                <w:szCs w:val="21"/>
              </w:rPr>
            </w:pPr>
            <w:r w:rsidRPr="002F6EC0">
              <w:rPr>
                <w:rFonts w:ascii="宋体" w:hAnsi="宋体" w:cs="宋体"/>
                <w:kern w:val="0"/>
                <w:szCs w:val="21"/>
                <w:lang w:bidi="ar"/>
              </w:rPr>
              <w:t>1</w:t>
            </w:r>
          </w:p>
        </w:tc>
        <w:tc>
          <w:tcPr>
            <w:tcW w:w="1869" w:type="dxa"/>
            <w:vAlign w:val="center"/>
          </w:tcPr>
          <w:p w14:paraId="59BA31D4" w14:textId="77777777" w:rsidR="00574C60" w:rsidRPr="002F6EC0" w:rsidRDefault="007C60F2">
            <w:pPr>
              <w:widowControl/>
              <w:textAlignment w:val="center"/>
              <w:rPr>
                <w:rFonts w:ascii="宋体" w:hAnsi="宋体" w:cs="宋体"/>
                <w:bCs/>
                <w:szCs w:val="21"/>
              </w:rPr>
            </w:pPr>
            <w:r w:rsidRPr="002F6EC0">
              <w:rPr>
                <w:rFonts w:ascii="宋体" w:hAnsi="宋体" w:cs="宋体"/>
                <w:kern w:val="0"/>
                <w:szCs w:val="21"/>
                <w:lang w:bidi="ar"/>
              </w:rPr>
              <w:t>外勤管理员</w:t>
            </w:r>
          </w:p>
        </w:tc>
        <w:tc>
          <w:tcPr>
            <w:tcW w:w="1869" w:type="dxa"/>
            <w:vAlign w:val="center"/>
          </w:tcPr>
          <w:p w14:paraId="571669C1" w14:textId="77777777" w:rsidR="00574C60" w:rsidRPr="002F6EC0" w:rsidRDefault="007C60F2">
            <w:pPr>
              <w:widowControl/>
              <w:textAlignment w:val="center"/>
              <w:rPr>
                <w:rFonts w:ascii="宋体" w:hAnsi="宋体" w:cs="宋体"/>
                <w:kern w:val="0"/>
                <w:szCs w:val="21"/>
                <w:lang w:bidi="ar"/>
              </w:rPr>
            </w:pPr>
            <w:r w:rsidRPr="002F6EC0">
              <w:rPr>
                <w:rFonts w:ascii="宋体" w:hAnsi="宋体" w:cs="宋体"/>
                <w:kern w:val="0"/>
                <w:szCs w:val="21"/>
                <w:lang w:bidi="ar"/>
              </w:rPr>
              <w:t>1</w:t>
            </w:r>
          </w:p>
        </w:tc>
        <w:tc>
          <w:tcPr>
            <w:tcW w:w="1869" w:type="dxa"/>
            <w:vAlign w:val="center"/>
          </w:tcPr>
          <w:p w14:paraId="11E405DB" w14:textId="77777777" w:rsidR="00574C60" w:rsidRPr="002F6EC0" w:rsidRDefault="007C60F2">
            <w:pPr>
              <w:widowControl/>
              <w:spacing w:beforeLines="50" w:before="120" w:afterLines="50" w:after="120"/>
              <w:textAlignment w:val="center"/>
              <w:rPr>
                <w:rFonts w:ascii="宋体" w:hAnsi="宋体" w:cs="宋体"/>
                <w:kern w:val="0"/>
                <w:szCs w:val="21"/>
                <w:lang w:bidi="ar"/>
              </w:rPr>
            </w:pPr>
            <w:r w:rsidRPr="002F6EC0">
              <w:rPr>
                <w:rFonts w:ascii="宋体" w:hAnsi="宋体" w:cs="宋体" w:hint="eastAsia"/>
                <w:kern w:val="0"/>
                <w:szCs w:val="21"/>
                <w:lang w:bidi="ar"/>
              </w:rPr>
              <w:t>3900</w:t>
            </w:r>
          </w:p>
        </w:tc>
        <w:tc>
          <w:tcPr>
            <w:tcW w:w="1201" w:type="dxa"/>
            <w:vAlign w:val="center"/>
          </w:tcPr>
          <w:p w14:paraId="73C155E2" w14:textId="77777777" w:rsidR="00574C60" w:rsidRPr="002F6EC0" w:rsidRDefault="00574C60">
            <w:pPr>
              <w:widowControl/>
              <w:textAlignment w:val="center"/>
              <w:rPr>
                <w:rFonts w:ascii="宋体" w:hAnsi="宋体" w:cs="宋体"/>
                <w:kern w:val="0"/>
                <w:szCs w:val="21"/>
                <w:lang w:bidi="ar"/>
              </w:rPr>
            </w:pPr>
          </w:p>
        </w:tc>
      </w:tr>
      <w:tr w:rsidR="002F6EC0" w:rsidRPr="002F6EC0" w14:paraId="569B9377" w14:textId="77777777">
        <w:trPr>
          <w:trHeight w:val="567"/>
        </w:trPr>
        <w:tc>
          <w:tcPr>
            <w:tcW w:w="704" w:type="dxa"/>
            <w:vAlign w:val="center"/>
          </w:tcPr>
          <w:p w14:paraId="764FEB28" w14:textId="77777777" w:rsidR="00574C60" w:rsidRPr="002F6EC0" w:rsidRDefault="007C60F2">
            <w:pPr>
              <w:widowControl/>
              <w:textAlignment w:val="center"/>
              <w:rPr>
                <w:rFonts w:ascii="宋体" w:hAnsi="宋体" w:cs="宋体"/>
                <w:kern w:val="0"/>
                <w:szCs w:val="21"/>
                <w:lang w:bidi="ar"/>
              </w:rPr>
            </w:pPr>
            <w:r w:rsidRPr="002F6EC0">
              <w:rPr>
                <w:rFonts w:ascii="宋体" w:hAnsi="宋体" w:cs="宋体"/>
                <w:kern w:val="0"/>
                <w:szCs w:val="21"/>
                <w:lang w:bidi="ar"/>
              </w:rPr>
              <w:t>2</w:t>
            </w:r>
          </w:p>
        </w:tc>
        <w:tc>
          <w:tcPr>
            <w:tcW w:w="1869" w:type="dxa"/>
            <w:vAlign w:val="center"/>
          </w:tcPr>
          <w:p w14:paraId="72FD515E" w14:textId="77777777" w:rsidR="00574C60" w:rsidRPr="002F6EC0" w:rsidRDefault="007C60F2">
            <w:pPr>
              <w:widowControl/>
              <w:textAlignment w:val="center"/>
              <w:rPr>
                <w:rFonts w:ascii="宋体" w:hAnsi="宋体" w:cs="宋体"/>
                <w:kern w:val="0"/>
                <w:szCs w:val="21"/>
                <w:lang w:bidi="ar"/>
              </w:rPr>
            </w:pPr>
            <w:r w:rsidRPr="002F6EC0">
              <w:rPr>
                <w:rFonts w:ascii="宋体" w:hAnsi="宋体" w:cs="宋体"/>
                <w:kern w:val="0"/>
                <w:szCs w:val="21"/>
                <w:lang w:bidi="ar"/>
              </w:rPr>
              <w:t>陪检外送员</w:t>
            </w:r>
          </w:p>
        </w:tc>
        <w:tc>
          <w:tcPr>
            <w:tcW w:w="1869" w:type="dxa"/>
            <w:vAlign w:val="center"/>
          </w:tcPr>
          <w:p w14:paraId="7B277C74" w14:textId="77777777" w:rsidR="00574C60" w:rsidRPr="002F6EC0" w:rsidRDefault="007C60F2">
            <w:pPr>
              <w:widowControl/>
              <w:textAlignment w:val="center"/>
              <w:rPr>
                <w:rFonts w:ascii="宋体" w:hAnsi="宋体" w:cs="宋体"/>
                <w:kern w:val="0"/>
                <w:szCs w:val="21"/>
                <w:lang w:bidi="ar"/>
              </w:rPr>
            </w:pPr>
            <w:r w:rsidRPr="002F6EC0">
              <w:rPr>
                <w:rFonts w:ascii="宋体" w:hAnsi="宋体" w:cs="宋体"/>
                <w:kern w:val="0"/>
                <w:szCs w:val="21"/>
                <w:lang w:bidi="ar"/>
              </w:rPr>
              <w:t>51</w:t>
            </w:r>
          </w:p>
        </w:tc>
        <w:tc>
          <w:tcPr>
            <w:tcW w:w="1869" w:type="dxa"/>
            <w:vAlign w:val="center"/>
          </w:tcPr>
          <w:p w14:paraId="34DE7157" w14:textId="77777777" w:rsidR="00574C60" w:rsidRPr="002F6EC0" w:rsidRDefault="007C60F2">
            <w:pPr>
              <w:widowControl/>
              <w:spacing w:beforeLines="50" w:before="120" w:afterLines="50" w:after="120"/>
              <w:textAlignment w:val="center"/>
              <w:rPr>
                <w:rFonts w:ascii="宋体" w:hAnsi="宋体" w:cs="宋体"/>
                <w:kern w:val="0"/>
                <w:szCs w:val="21"/>
                <w:lang w:bidi="ar"/>
              </w:rPr>
            </w:pPr>
            <w:r w:rsidRPr="002F6EC0">
              <w:rPr>
                <w:rFonts w:ascii="宋体" w:hAnsi="宋体" w:cs="宋体" w:hint="eastAsia"/>
                <w:kern w:val="0"/>
                <w:szCs w:val="21"/>
                <w:lang w:bidi="ar"/>
              </w:rPr>
              <w:t>3900</w:t>
            </w:r>
          </w:p>
        </w:tc>
        <w:tc>
          <w:tcPr>
            <w:tcW w:w="1201" w:type="dxa"/>
            <w:vAlign w:val="center"/>
          </w:tcPr>
          <w:p w14:paraId="54AEF28B" w14:textId="77777777" w:rsidR="00574C60" w:rsidRPr="002F6EC0" w:rsidRDefault="00574C60">
            <w:pPr>
              <w:widowControl/>
              <w:textAlignment w:val="center"/>
              <w:rPr>
                <w:rFonts w:ascii="宋体" w:hAnsi="宋体" w:cs="宋体"/>
                <w:kern w:val="0"/>
                <w:szCs w:val="21"/>
                <w:lang w:bidi="ar"/>
              </w:rPr>
            </w:pPr>
          </w:p>
        </w:tc>
      </w:tr>
      <w:tr w:rsidR="002F6EC0" w:rsidRPr="002F6EC0" w14:paraId="7933FE9A" w14:textId="77777777">
        <w:trPr>
          <w:trHeight w:val="567"/>
        </w:trPr>
        <w:tc>
          <w:tcPr>
            <w:tcW w:w="704" w:type="dxa"/>
            <w:vAlign w:val="center"/>
          </w:tcPr>
          <w:p w14:paraId="29751552" w14:textId="77777777" w:rsidR="00574C60" w:rsidRPr="002F6EC0" w:rsidRDefault="007C60F2">
            <w:pPr>
              <w:widowControl/>
              <w:textAlignment w:val="center"/>
              <w:rPr>
                <w:rFonts w:ascii="宋体" w:hAnsi="宋体" w:cs="宋体"/>
                <w:kern w:val="0"/>
                <w:szCs w:val="21"/>
                <w:lang w:bidi="ar"/>
              </w:rPr>
            </w:pPr>
            <w:r w:rsidRPr="002F6EC0">
              <w:rPr>
                <w:rFonts w:ascii="宋体" w:hAnsi="宋体" w:cs="宋体"/>
                <w:kern w:val="0"/>
                <w:szCs w:val="21"/>
                <w:lang w:bidi="ar"/>
              </w:rPr>
              <w:lastRenderedPageBreak/>
              <w:t>3</w:t>
            </w:r>
          </w:p>
        </w:tc>
        <w:tc>
          <w:tcPr>
            <w:tcW w:w="1869" w:type="dxa"/>
            <w:vAlign w:val="center"/>
          </w:tcPr>
          <w:p w14:paraId="0BBFC382" w14:textId="77777777" w:rsidR="00574C60" w:rsidRPr="002F6EC0" w:rsidRDefault="007C60F2">
            <w:pPr>
              <w:widowControl/>
              <w:textAlignment w:val="center"/>
              <w:rPr>
                <w:rFonts w:ascii="宋体" w:hAnsi="宋体" w:cs="宋体"/>
                <w:kern w:val="0"/>
                <w:szCs w:val="21"/>
                <w:lang w:bidi="ar"/>
              </w:rPr>
            </w:pPr>
            <w:r w:rsidRPr="002F6EC0">
              <w:rPr>
                <w:rFonts w:ascii="宋体" w:hAnsi="宋体" w:cs="宋体"/>
                <w:kern w:val="0"/>
                <w:szCs w:val="21"/>
                <w:lang w:bidi="ar"/>
              </w:rPr>
              <w:t>药房配送员</w:t>
            </w:r>
          </w:p>
        </w:tc>
        <w:tc>
          <w:tcPr>
            <w:tcW w:w="1869" w:type="dxa"/>
            <w:vAlign w:val="center"/>
          </w:tcPr>
          <w:p w14:paraId="56BC0819" w14:textId="77777777" w:rsidR="00574C60" w:rsidRPr="002F6EC0" w:rsidRDefault="007C60F2">
            <w:pPr>
              <w:widowControl/>
              <w:textAlignment w:val="center"/>
              <w:rPr>
                <w:rFonts w:ascii="宋体" w:hAnsi="宋体" w:cs="宋体"/>
                <w:kern w:val="0"/>
                <w:szCs w:val="21"/>
                <w:lang w:bidi="ar"/>
              </w:rPr>
            </w:pPr>
            <w:r w:rsidRPr="002F6EC0">
              <w:rPr>
                <w:rFonts w:ascii="宋体" w:hAnsi="宋体" w:cs="宋体"/>
                <w:kern w:val="0"/>
                <w:szCs w:val="21"/>
                <w:lang w:bidi="ar"/>
              </w:rPr>
              <w:t>8</w:t>
            </w:r>
          </w:p>
        </w:tc>
        <w:tc>
          <w:tcPr>
            <w:tcW w:w="1869" w:type="dxa"/>
            <w:vAlign w:val="center"/>
          </w:tcPr>
          <w:p w14:paraId="068F97EE" w14:textId="77777777" w:rsidR="00574C60" w:rsidRPr="002F6EC0" w:rsidRDefault="007C60F2">
            <w:pPr>
              <w:widowControl/>
              <w:spacing w:beforeLines="50" w:before="120" w:afterLines="50" w:after="120"/>
              <w:textAlignment w:val="center"/>
              <w:rPr>
                <w:rFonts w:ascii="宋体" w:hAnsi="宋体" w:cs="宋体"/>
                <w:kern w:val="0"/>
                <w:szCs w:val="21"/>
                <w:lang w:bidi="ar"/>
              </w:rPr>
            </w:pPr>
            <w:r w:rsidRPr="002F6EC0">
              <w:rPr>
                <w:rFonts w:ascii="宋体" w:hAnsi="宋体" w:cs="宋体" w:hint="eastAsia"/>
                <w:kern w:val="0"/>
                <w:szCs w:val="21"/>
                <w:lang w:bidi="ar"/>
              </w:rPr>
              <w:t>3900</w:t>
            </w:r>
          </w:p>
        </w:tc>
        <w:tc>
          <w:tcPr>
            <w:tcW w:w="1201" w:type="dxa"/>
            <w:vAlign w:val="center"/>
          </w:tcPr>
          <w:p w14:paraId="4DC427B4" w14:textId="77777777" w:rsidR="00574C60" w:rsidRPr="002F6EC0" w:rsidRDefault="00574C60">
            <w:pPr>
              <w:widowControl/>
              <w:textAlignment w:val="center"/>
              <w:rPr>
                <w:rFonts w:ascii="宋体" w:hAnsi="宋体" w:cs="宋体"/>
                <w:kern w:val="0"/>
                <w:szCs w:val="21"/>
                <w:lang w:bidi="ar"/>
              </w:rPr>
            </w:pPr>
          </w:p>
        </w:tc>
      </w:tr>
      <w:tr w:rsidR="00574C60" w:rsidRPr="002F6EC0" w14:paraId="47266426" w14:textId="77777777">
        <w:trPr>
          <w:trHeight w:val="567"/>
        </w:trPr>
        <w:tc>
          <w:tcPr>
            <w:tcW w:w="704" w:type="dxa"/>
            <w:vAlign w:val="center"/>
          </w:tcPr>
          <w:p w14:paraId="5ABB4E75" w14:textId="77777777" w:rsidR="00574C60" w:rsidRPr="002F6EC0" w:rsidRDefault="007C60F2">
            <w:pPr>
              <w:widowControl/>
              <w:textAlignment w:val="center"/>
              <w:rPr>
                <w:rFonts w:ascii="宋体" w:hAnsi="宋体" w:cs="宋体"/>
                <w:kern w:val="0"/>
                <w:szCs w:val="21"/>
                <w:lang w:bidi="ar"/>
              </w:rPr>
            </w:pPr>
            <w:r w:rsidRPr="002F6EC0">
              <w:rPr>
                <w:rFonts w:ascii="宋体" w:hAnsi="宋体" w:cs="宋体"/>
                <w:kern w:val="0"/>
                <w:szCs w:val="21"/>
                <w:lang w:bidi="ar"/>
              </w:rPr>
              <w:t>4</w:t>
            </w:r>
          </w:p>
        </w:tc>
        <w:tc>
          <w:tcPr>
            <w:tcW w:w="1869" w:type="dxa"/>
            <w:vAlign w:val="center"/>
          </w:tcPr>
          <w:p w14:paraId="5EBDC9BA" w14:textId="77777777" w:rsidR="00574C60" w:rsidRPr="002F6EC0" w:rsidRDefault="007C60F2">
            <w:pPr>
              <w:widowControl/>
              <w:textAlignment w:val="center"/>
              <w:rPr>
                <w:rFonts w:ascii="宋体" w:hAnsi="宋体" w:cs="宋体"/>
                <w:kern w:val="0"/>
                <w:szCs w:val="21"/>
                <w:lang w:bidi="ar"/>
              </w:rPr>
            </w:pPr>
            <w:r w:rsidRPr="002F6EC0">
              <w:rPr>
                <w:rFonts w:ascii="宋体" w:hAnsi="宋体" w:cs="宋体"/>
                <w:kern w:val="0"/>
                <w:szCs w:val="21"/>
                <w:lang w:bidi="ar"/>
              </w:rPr>
              <w:t>手术护送员</w:t>
            </w:r>
          </w:p>
        </w:tc>
        <w:tc>
          <w:tcPr>
            <w:tcW w:w="1869" w:type="dxa"/>
            <w:vAlign w:val="center"/>
          </w:tcPr>
          <w:p w14:paraId="31F0BBA3" w14:textId="77777777" w:rsidR="00574C60" w:rsidRPr="002F6EC0" w:rsidRDefault="007C60F2">
            <w:pPr>
              <w:widowControl/>
              <w:textAlignment w:val="center"/>
              <w:rPr>
                <w:rFonts w:ascii="宋体" w:hAnsi="宋体" w:cs="宋体"/>
                <w:kern w:val="0"/>
                <w:szCs w:val="21"/>
                <w:lang w:bidi="ar"/>
              </w:rPr>
            </w:pPr>
            <w:r w:rsidRPr="002F6EC0">
              <w:rPr>
                <w:rFonts w:ascii="宋体" w:hAnsi="宋体" w:cs="宋体"/>
                <w:kern w:val="0"/>
                <w:szCs w:val="21"/>
                <w:lang w:bidi="ar"/>
              </w:rPr>
              <w:t>12</w:t>
            </w:r>
          </w:p>
        </w:tc>
        <w:tc>
          <w:tcPr>
            <w:tcW w:w="1869" w:type="dxa"/>
            <w:vAlign w:val="center"/>
          </w:tcPr>
          <w:p w14:paraId="7B5B3899" w14:textId="77777777" w:rsidR="00574C60" w:rsidRPr="002F6EC0" w:rsidRDefault="007C60F2">
            <w:pPr>
              <w:widowControl/>
              <w:spacing w:beforeLines="50" w:before="120" w:afterLines="50" w:after="120"/>
              <w:textAlignment w:val="center"/>
              <w:rPr>
                <w:rFonts w:ascii="宋体" w:hAnsi="宋体" w:cs="宋体"/>
                <w:kern w:val="0"/>
                <w:szCs w:val="21"/>
                <w:lang w:bidi="ar"/>
              </w:rPr>
            </w:pPr>
            <w:r w:rsidRPr="002F6EC0">
              <w:rPr>
                <w:rFonts w:ascii="宋体" w:hAnsi="宋体" w:cs="宋体" w:hint="eastAsia"/>
                <w:kern w:val="0"/>
                <w:szCs w:val="21"/>
                <w:lang w:bidi="ar"/>
              </w:rPr>
              <w:t>4069</w:t>
            </w:r>
          </w:p>
        </w:tc>
        <w:tc>
          <w:tcPr>
            <w:tcW w:w="1201" w:type="dxa"/>
            <w:vAlign w:val="center"/>
          </w:tcPr>
          <w:p w14:paraId="7597445C" w14:textId="77777777" w:rsidR="00574C60" w:rsidRPr="002F6EC0" w:rsidRDefault="00574C60">
            <w:pPr>
              <w:widowControl/>
              <w:textAlignment w:val="center"/>
              <w:rPr>
                <w:rFonts w:ascii="宋体" w:hAnsi="宋体" w:cs="宋体"/>
                <w:kern w:val="0"/>
                <w:szCs w:val="21"/>
                <w:lang w:bidi="ar"/>
              </w:rPr>
            </w:pPr>
          </w:p>
        </w:tc>
      </w:tr>
    </w:tbl>
    <w:p w14:paraId="26DCE0D8" w14:textId="77777777" w:rsidR="00574C60" w:rsidRPr="002F6EC0" w:rsidRDefault="00574C60">
      <w:pPr>
        <w:widowControl/>
        <w:ind w:firstLineChars="200" w:firstLine="420"/>
        <w:textAlignment w:val="center"/>
        <w:rPr>
          <w:rFonts w:ascii="宋体" w:hAnsi="宋体" w:cs="宋体"/>
          <w:kern w:val="0"/>
          <w:szCs w:val="21"/>
          <w:lang w:bidi="ar"/>
        </w:rPr>
      </w:pPr>
    </w:p>
    <w:p w14:paraId="02AA8C8C" w14:textId="77777777" w:rsidR="00574C60" w:rsidRPr="002F6EC0" w:rsidRDefault="007C60F2">
      <w:pPr>
        <w:spacing w:beforeLines="50" w:before="120" w:afterLines="50" w:after="120"/>
        <w:ind w:firstLineChars="200" w:firstLine="422"/>
        <w:rPr>
          <w:rFonts w:ascii="宋体" w:hAnsi="宋体" w:cs="宋体"/>
          <w:b/>
          <w:bCs/>
          <w:kern w:val="0"/>
          <w:szCs w:val="21"/>
        </w:rPr>
      </w:pPr>
      <w:r w:rsidRPr="002F6EC0">
        <w:rPr>
          <w:rFonts w:ascii="宋体" w:hAnsi="宋体" w:cs="宋体"/>
          <w:b/>
          <w:bCs/>
          <w:kern w:val="0"/>
          <w:szCs w:val="21"/>
          <w:lang w:bidi="ar"/>
        </w:rPr>
        <w:t>（</w:t>
      </w:r>
      <w:r w:rsidRPr="002F6EC0">
        <w:rPr>
          <w:rFonts w:ascii="宋体" w:hAnsi="宋体" w:cs="宋体"/>
          <w:b/>
          <w:bCs/>
          <w:kern w:val="0"/>
          <w:szCs w:val="21"/>
        </w:rPr>
        <w:t>二）人员入职从业条件：</w:t>
      </w:r>
    </w:p>
    <w:p w14:paraId="63DE94AC"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1.基本条件</w:t>
      </w:r>
    </w:p>
    <w:p w14:paraId="6CFA8511"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（1）</w:t>
      </w:r>
      <w:r w:rsidRPr="002F6EC0">
        <w:rPr>
          <w:rFonts w:ascii="宋体" w:hAnsi="宋体" w:cs="宋体"/>
          <w:szCs w:val="21"/>
        </w:rPr>
        <w:t>男女不限</w:t>
      </w:r>
      <w:r w:rsidRPr="002F6EC0">
        <w:rPr>
          <w:rFonts w:ascii="宋体" w:hAnsi="宋体" w:cs="宋体"/>
          <w:kern w:val="0"/>
          <w:szCs w:val="21"/>
        </w:rPr>
        <w:t>；</w:t>
      </w:r>
    </w:p>
    <w:p w14:paraId="61CFD44F"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（2）身体健康，品行良好，具有一定文化程度和沟通能力；</w:t>
      </w:r>
    </w:p>
    <w:p w14:paraId="7D10D3B4"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2.岗位专项条件</w:t>
      </w:r>
    </w:p>
    <w:tbl>
      <w:tblPr>
        <w:tblStyle w:val="aff2"/>
        <w:tblW w:w="0" w:type="auto"/>
        <w:tblInd w:w="421" w:type="dxa"/>
        <w:tblLook w:val="04A0" w:firstRow="1" w:lastRow="0" w:firstColumn="1" w:lastColumn="0" w:noHBand="0" w:noVBand="1"/>
      </w:tblPr>
      <w:tblGrid>
        <w:gridCol w:w="704"/>
        <w:gridCol w:w="1701"/>
        <w:gridCol w:w="5670"/>
      </w:tblGrid>
      <w:tr w:rsidR="002F6EC0" w:rsidRPr="002F6EC0" w14:paraId="5BC606CB" w14:textId="77777777">
        <w:tc>
          <w:tcPr>
            <w:tcW w:w="704" w:type="dxa"/>
          </w:tcPr>
          <w:p w14:paraId="0996AE02" w14:textId="77777777" w:rsidR="00574C60" w:rsidRPr="002F6EC0" w:rsidRDefault="007C60F2">
            <w:pPr>
              <w:spacing w:beforeLines="50" w:before="120" w:afterLines="50" w:after="120"/>
              <w:rPr>
                <w:rFonts w:ascii="宋体" w:hAnsi="宋体" w:cs="宋体"/>
                <w:kern w:val="0"/>
                <w:szCs w:val="21"/>
              </w:rPr>
            </w:pPr>
            <w:r w:rsidRPr="002F6EC0">
              <w:rPr>
                <w:rFonts w:ascii="宋体" w:hAnsi="宋体" w:cs="宋体" w:hint="eastAsia"/>
                <w:kern w:val="0"/>
                <w:szCs w:val="21"/>
              </w:rPr>
              <w:t>序号</w:t>
            </w:r>
          </w:p>
        </w:tc>
        <w:tc>
          <w:tcPr>
            <w:tcW w:w="1701" w:type="dxa"/>
          </w:tcPr>
          <w:p w14:paraId="749E41E3" w14:textId="77777777" w:rsidR="00574C60" w:rsidRPr="002F6EC0" w:rsidRDefault="007C60F2">
            <w:pPr>
              <w:spacing w:beforeLines="50" w:before="120" w:afterLines="50" w:after="120"/>
              <w:rPr>
                <w:rFonts w:ascii="宋体" w:hAnsi="宋体" w:cs="宋体"/>
                <w:kern w:val="0"/>
                <w:szCs w:val="21"/>
              </w:rPr>
            </w:pPr>
            <w:r w:rsidRPr="002F6EC0">
              <w:rPr>
                <w:rFonts w:ascii="宋体" w:hAnsi="宋体" w:cs="宋体"/>
                <w:kern w:val="0"/>
                <w:szCs w:val="21"/>
                <w:lang w:bidi="ar"/>
              </w:rPr>
              <w:t>岗位</w:t>
            </w:r>
          </w:p>
        </w:tc>
        <w:tc>
          <w:tcPr>
            <w:tcW w:w="5670" w:type="dxa"/>
          </w:tcPr>
          <w:p w14:paraId="7652A662" w14:textId="77777777" w:rsidR="00574C60" w:rsidRPr="002F6EC0" w:rsidRDefault="007C60F2">
            <w:pPr>
              <w:spacing w:beforeLines="50" w:before="120" w:afterLines="50" w:after="120"/>
              <w:rPr>
                <w:rFonts w:ascii="宋体" w:hAnsi="宋体" w:cs="宋体"/>
                <w:kern w:val="0"/>
                <w:szCs w:val="21"/>
              </w:rPr>
            </w:pPr>
            <w:r w:rsidRPr="002F6EC0">
              <w:rPr>
                <w:rFonts w:ascii="宋体" w:hAnsi="宋体" w:cs="宋体"/>
                <w:kern w:val="0"/>
                <w:szCs w:val="21"/>
                <w:lang w:bidi="ar"/>
              </w:rPr>
              <w:t>专项条件</w:t>
            </w:r>
          </w:p>
        </w:tc>
      </w:tr>
      <w:tr w:rsidR="002F6EC0" w:rsidRPr="002F6EC0" w14:paraId="4587AA5C" w14:textId="77777777">
        <w:tc>
          <w:tcPr>
            <w:tcW w:w="704" w:type="dxa"/>
            <w:vAlign w:val="center"/>
          </w:tcPr>
          <w:p w14:paraId="56FF8A10" w14:textId="77777777" w:rsidR="00574C60" w:rsidRPr="002F6EC0" w:rsidRDefault="007C60F2">
            <w:pPr>
              <w:spacing w:beforeLines="50" w:before="120" w:afterLines="50" w:after="120"/>
              <w:rPr>
                <w:rFonts w:ascii="宋体" w:hAnsi="宋体" w:cs="宋体"/>
                <w:kern w:val="0"/>
                <w:szCs w:val="21"/>
              </w:rPr>
            </w:pPr>
            <w:r w:rsidRPr="002F6EC0">
              <w:rPr>
                <w:rFonts w:ascii="宋体" w:hAnsi="宋体" w:cs="宋体"/>
                <w:kern w:val="0"/>
                <w:szCs w:val="21"/>
              </w:rPr>
              <w:t>1</w:t>
            </w:r>
          </w:p>
        </w:tc>
        <w:tc>
          <w:tcPr>
            <w:tcW w:w="1701" w:type="dxa"/>
            <w:vAlign w:val="center"/>
          </w:tcPr>
          <w:p w14:paraId="24606C5E" w14:textId="77777777" w:rsidR="00574C60" w:rsidRPr="002F6EC0" w:rsidRDefault="007C60F2">
            <w:pPr>
              <w:spacing w:beforeLines="50" w:before="120" w:afterLines="50" w:after="120"/>
              <w:rPr>
                <w:rFonts w:ascii="宋体" w:hAnsi="宋体" w:cs="宋体"/>
                <w:kern w:val="0"/>
                <w:szCs w:val="21"/>
              </w:rPr>
            </w:pPr>
            <w:r w:rsidRPr="002F6EC0">
              <w:rPr>
                <w:rFonts w:ascii="宋体" w:hAnsi="宋体" w:cs="宋体"/>
                <w:kern w:val="0"/>
                <w:szCs w:val="21"/>
              </w:rPr>
              <w:t>外勤管理员</w:t>
            </w:r>
          </w:p>
        </w:tc>
        <w:tc>
          <w:tcPr>
            <w:tcW w:w="5670" w:type="dxa"/>
            <w:vAlign w:val="center"/>
          </w:tcPr>
          <w:p w14:paraId="222A22D9" w14:textId="77777777" w:rsidR="00574C60" w:rsidRPr="002F6EC0" w:rsidRDefault="007C60F2">
            <w:pPr>
              <w:spacing w:beforeLines="50" w:before="120" w:afterLines="50" w:after="120"/>
              <w:rPr>
                <w:rFonts w:ascii="宋体" w:hAnsi="宋体" w:cs="宋体"/>
                <w:kern w:val="0"/>
                <w:szCs w:val="21"/>
              </w:rPr>
            </w:pPr>
            <w:r w:rsidRPr="002F6EC0">
              <w:rPr>
                <w:rFonts w:ascii="宋体" w:hAnsi="宋体" w:cs="宋体"/>
                <w:kern w:val="0"/>
                <w:szCs w:val="21"/>
              </w:rPr>
              <w:t>入职年龄≥25周岁至≤58岁（从业期间≤60周岁），高中及以上学历，具有协调、管理、组织能力。</w:t>
            </w:r>
          </w:p>
        </w:tc>
      </w:tr>
      <w:tr w:rsidR="002F6EC0" w:rsidRPr="002F6EC0" w14:paraId="18EEA342" w14:textId="77777777">
        <w:tc>
          <w:tcPr>
            <w:tcW w:w="704" w:type="dxa"/>
            <w:vAlign w:val="center"/>
          </w:tcPr>
          <w:p w14:paraId="009F68DD" w14:textId="77777777" w:rsidR="00574C60" w:rsidRPr="002F6EC0" w:rsidRDefault="007C60F2">
            <w:pPr>
              <w:spacing w:beforeLines="50" w:before="120" w:afterLines="50" w:after="120"/>
              <w:rPr>
                <w:rFonts w:ascii="宋体" w:hAnsi="宋体" w:cs="宋体"/>
                <w:kern w:val="0"/>
                <w:szCs w:val="21"/>
              </w:rPr>
            </w:pPr>
            <w:r w:rsidRPr="002F6EC0">
              <w:rPr>
                <w:rFonts w:ascii="宋体" w:hAnsi="宋体" w:cs="宋体"/>
                <w:kern w:val="0"/>
                <w:szCs w:val="21"/>
              </w:rPr>
              <w:t>2</w:t>
            </w:r>
          </w:p>
        </w:tc>
        <w:tc>
          <w:tcPr>
            <w:tcW w:w="1701" w:type="dxa"/>
            <w:vAlign w:val="center"/>
          </w:tcPr>
          <w:p w14:paraId="7E8686CD" w14:textId="77777777" w:rsidR="00574C60" w:rsidRPr="002F6EC0" w:rsidRDefault="007C60F2">
            <w:pPr>
              <w:spacing w:beforeLines="50" w:before="120" w:afterLines="50" w:after="120"/>
              <w:rPr>
                <w:rFonts w:ascii="宋体" w:hAnsi="宋体" w:cs="宋体"/>
                <w:kern w:val="0"/>
                <w:szCs w:val="21"/>
              </w:rPr>
            </w:pPr>
            <w:r w:rsidRPr="002F6EC0">
              <w:rPr>
                <w:rFonts w:ascii="宋体" w:hAnsi="宋体" w:cs="宋体"/>
                <w:kern w:val="0"/>
                <w:szCs w:val="21"/>
              </w:rPr>
              <w:t>陪检外送员</w:t>
            </w:r>
          </w:p>
        </w:tc>
        <w:tc>
          <w:tcPr>
            <w:tcW w:w="5670" w:type="dxa"/>
            <w:vAlign w:val="center"/>
          </w:tcPr>
          <w:p w14:paraId="09EE603C" w14:textId="77777777" w:rsidR="00574C60" w:rsidRPr="002F6EC0" w:rsidRDefault="007C60F2">
            <w:pPr>
              <w:spacing w:beforeLines="50" w:before="120" w:afterLines="50" w:after="120"/>
              <w:rPr>
                <w:rFonts w:ascii="宋体" w:hAnsi="宋体" w:cs="宋体"/>
                <w:kern w:val="0"/>
                <w:szCs w:val="21"/>
              </w:rPr>
            </w:pPr>
            <w:r w:rsidRPr="002F6EC0">
              <w:rPr>
                <w:rFonts w:ascii="宋体" w:hAnsi="宋体" w:cs="宋体"/>
                <w:kern w:val="0"/>
                <w:szCs w:val="21"/>
              </w:rPr>
              <w:t>入职年龄≥18周岁至≤58岁（从业期间≤60周岁），初中及以上学历。</w:t>
            </w:r>
          </w:p>
        </w:tc>
      </w:tr>
      <w:tr w:rsidR="002F6EC0" w:rsidRPr="002F6EC0" w14:paraId="085A945C" w14:textId="77777777">
        <w:tc>
          <w:tcPr>
            <w:tcW w:w="704" w:type="dxa"/>
            <w:vAlign w:val="center"/>
          </w:tcPr>
          <w:p w14:paraId="15F9DD11" w14:textId="77777777" w:rsidR="00574C60" w:rsidRPr="002F6EC0" w:rsidRDefault="007C60F2">
            <w:pPr>
              <w:spacing w:beforeLines="50" w:before="120" w:afterLines="50" w:after="120"/>
              <w:rPr>
                <w:rFonts w:ascii="宋体" w:hAnsi="宋体" w:cs="宋体"/>
                <w:kern w:val="0"/>
                <w:szCs w:val="21"/>
              </w:rPr>
            </w:pPr>
            <w:r w:rsidRPr="002F6EC0">
              <w:rPr>
                <w:rFonts w:ascii="宋体" w:hAnsi="宋体" w:cs="宋体"/>
                <w:kern w:val="0"/>
                <w:szCs w:val="21"/>
              </w:rPr>
              <w:t>3</w:t>
            </w:r>
          </w:p>
        </w:tc>
        <w:tc>
          <w:tcPr>
            <w:tcW w:w="1701" w:type="dxa"/>
            <w:vAlign w:val="center"/>
          </w:tcPr>
          <w:p w14:paraId="2DA29098" w14:textId="77777777" w:rsidR="00574C60" w:rsidRPr="002F6EC0" w:rsidRDefault="007C60F2">
            <w:pPr>
              <w:spacing w:beforeLines="50" w:before="120" w:afterLines="50" w:after="120"/>
              <w:rPr>
                <w:rFonts w:ascii="宋体" w:hAnsi="宋体" w:cs="宋体"/>
                <w:kern w:val="0"/>
                <w:szCs w:val="21"/>
              </w:rPr>
            </w:pPr>
            <w:r w:rsidRPr="002F6EC0">
              <w:rPr>
                <w:rFonts w:ascii="宋体" w:hAnsi="宋体" w:cs="宋体"/>
                <w:kern w:val="0"/>
                <w:szCs w:val="21"/>
              </w:rPr>
              <w:t>药房配送员</w:t>
            </w:r>
          </w:p>
        </w:tc>
        <w:tc>
          <w:tcPr>
            <w:tcW w:w="5670" w:type="dxa"/>
            <w:vAlign w:val="center"/>
          </w:tcPr>
          <w:p w14:paraId="5091F2A1" w14:textId="77777777" w:rsidR="00574C60" w:rsidRPr="002F6EC0" w:rsidRDefault="007C60F2">
            <w:pPr>
              <w:ind w:firstLineChars="200" w:firstLine="420"/>
              <w:rPr>
                <w:rFonts w:ascii="宋体" w:hAnsi="宋体" w:cs="宋体"/>
                <w:kern w:val="0"/>
                <w:szCs w:val="21"/>
              </w:rPr>
            </w:pPr>
            <w:r w:rsidRPr="002F6EC0">
              <w:rPr>
                <w:rFonts w:ascii="宋体" w:hAnsi="宋体" w:cs="宋体"/>
                <w:kern w:val="0"/>
                <w:szCs w:val="21"/>
              </w:rPr>
              <w:t>1.入职年龄≥18周岁至≤58岁（从业期间≤60周岁），初中及以上学历。</w:t>
            </w:r>
          </w:p>
          <w:p w14:paraId="0A15FB69" w14:textId="77777777" w:rsidR="00574C60" w:rsidRPr="002F6EC0" w:rsidRDefault="007C60F2">
            <w:pPr>
              <w:spacing w:beforeLines="50" w:before="120" w:afterLines="50" w:after="120"/>
              <w:rPr>
                <w:rFonts w:ascii="宋体" w:hAnsi="宋体" w:cs="宋体"/>
                <w:kern w:val="0"/>
                <w:szCs w:val="21"/>
              </w:rPr>
            </w:pPr>
            <w:r w:rsidRPr="002F6EC0">
              <w:rPr>
                <w:rFonts w:ascii="宋体" w:hAnsi="宋体" w:cs="宋体"/>
                <w:kern w:val="0"/>
                <w:szCs w:val="21"/>
              </w:rPr>
              <w:t>2.男性优先。</w:t>
            </w:r>
          </w:p>
        </w:tc>
      </w:tr>
      <w:tr w:rsidR="002F6EC0" w:rsidRPr="002F6EC0" w14:paraId="1615C406" w14:textId="77777777">
        <w:tc>
          <w:tcPr>
            <w:tcW w:w="704" w:type="dxa"/>
            <w:vAlign w:val="center"/>
          </w:tcPr>
          <w:p w14:paraId="15FA3D27" w14:textId="77777777" w:rsidR="00574C60" w:rsidRPr="002F6EC0" w:rsidRDefault="007C60F2">
            <w:pPr>
              <w:spacing w:beforeLines="50" w:before="120" w:afterLines="50" w:after="120"/>
              <w:rPr>
                <w:rFonts w:ascii="宋体" w:hAnsi="宋体" w:cs="宋体"/>
                <w:kern w:val="0"/>
                <w:szCs w:val="21"/>
              </w:rPr>
            </w:pPr>
            <w:r w:rsidRPr="002F6EC0">
              <w:rPr>
                <w:rFonts w:ascii="宋体" w:hAnsi="宋体" w:cs="宋体"/>
                <w:kern w:val="0"/>
                <w:szCs w:val="21"/>
              </w:rPr>
              <w:t>4</w:t>
            </w:r>
          </w:p>
        </w:tc>
        <w:tc>
          <w:tcPr>
            <w:tcW w:w="1701" w:type="dxa"/>
            <w:vAlign w:val="center"/>
          </w:tcPr>
          <w:p w14:paraId="3C08CFB2" w14:textId="77777777" w:rsidR="00574C60" w:rsidRPr="002F6EC0" w:rsidRDefault="007C60F2">
            <w:pPr>
              <w:spacing w:beforeLines="50" w:before="120" w:afterLines="50" w:after="120"/>
              <w:rPr>
                <w:rFonts w:ascii="宋体" w:hAnsi="宋体" w:cs="宋体"/>
                <w:kern w:val="0"/>
                <w:szCs w:val="21"/>
              </w:rPr>
            </w:pPr>
            <w:r w:rsidRPr="002F6EC0">
              <w:rPr>
                <w:rFonts w:ascii="宋体" w:hAnsi="宋体" w:cs="宋体"/>
                <w:kern w:val="0"/>
                <w:szCs w:val="21"/>
              </w:rPr>
              <w:t>手术护送员</w:t>
            </w:r>
          </w:p>
        </w:tc>
        <w:tc>
          <w:tcPr>
            <w:tcW w:w="5670" w:type="dxa"/>
            <w:vAlign w:val="center"/>
          </w:tcPr>
          <w:p w14:paraId="3914A0ED" w14:textId="77777777" w:rsidR="00574C60" w:rsidRPr="002F6EC0" w:rsidRDefault="007C60F2">
            <w:pPr>
              <w:ind w:firstLineChars="200" w:firstLine="420"/>
              <w:rPr>
                <w:rFonts w:ascii="宋体" w:hAnsi="宋体" w:cs="宋体"/>
                <w:kern w:val="0"/>
                <w:szCs w:val="21"/>
              </w:rPr>
            </w:pPr>
            <w:r w:rsidRPr="002F6EC0">
              <w:rPr>
                <w:rFonts w:ascii="宋体" w:hAnsi="宋体" w:cs="宋体"/>
                <w:kern w:val="0"/>
                <w:szCs w:val="21"/>
              </w:rPr>
              <w:t>1.入职年龄≥18周岁至≤45岁，身高150cm以上，中专及以上学历。</w:t>
            </w:r>
          </w:p>
          <w:p w14:paraId="676E85F4" w14:textId="77777777" w:rsidR="00574C60" w:rsidRPr="002F6EC0" w:rsidRDefault="007C60F2">
            <w:pPr>
              <w:spacing w:beforeLines="50" w:before="120" w:afterLines="50" w:after="120"/>
              <w:rPr>
                <w:rFonts w:ascii="宋体" w:hAnsi="宋体" w:cs="宋体"/>
                <w:kern w:val="0"/>
                <w:szCs w:val="21"/>
              </w:rPr>
            </w:pPr>
            <w:r w:rsidRPr="002F6EC0">
              <w:rPr>
                <w:rFonts w:ascii="宋体" w:hAnsi="宋体" w:cs="宋体"/>
                <w:kern w:val="0"/>
                <w:szCs w:val="21"/>
              </w:rPr>
              <w:t>2.有医学相关工作经验者优先。</w:t>
            </w:r>
          </w:p>
        </w:tc>
      </w:tr>
    </w:tbl>
    <w:p w14:paraId="5C0DE09C" w14:textId="77777777" w:rsidR="00574C60" w:rsidRPr="002F6EC0" w:rsidRDefault="007C60F2">
      <w:pPr>
        <w:spacing w:beforeLines="50" w:before="120" w:afterLines="50" w:after="120"/>
        <w:ind w:firstLineChars="200" w:firstLine="422"/>
        <w:rPr>
          <w:rFonts w:ascii="宋体" w:hAnsi="宋体" w:cs="宋体"/>
          <w:b/>
          <w:bCs/>
          <w:kern w:val="0"/>
          <w:szCs w:val="21"/>
        </w:rPr>
      </w:pPr>
      <w:r w:rsidRPr="002F6EC0">
        <w:rPr>
          <w:rFonts w:ascii="宋体" w:hAnsi="宋体" w:cs="宋体"/>
          <w:b/>
          <w:bCs/>
          <w:szCs w:val="21"/>
        </w:rPr>
        <w:t>（</w:t>
      </w:r>
      <w:r w:rsidRPr="002F6EC0">
        <w:rPr>
          <w:rFonts w:ascii="宋体" w:hAnsi="宋体" w:cs="宋体"/>
          <w:b/>
          <w:bCs/>
          <w:kern w:val="0"/>
          <w:szCs w:val="21"/>
        </w:rPr>
        <w:t>三）人员培训</w:t>
      </w:r>
    </w:p>
    <w:p w14:paraId="1B6EB6FC" w14:textId="77777777" w:rsidR="00574C60" w:rsidRPr="002F6EC0" w:rsidRDefault="007C60F2">
      <w:pPr>
        <w:widowControl/>
        <w:spacing w:beforeLines="50" w:before="120" w:afterLines="50" w:after="120"/>
        <w:ind w:firstLineChars="200" w:firstLine="420"/>
        <w:textAlignment w:val="center"/>
        <w:rPr>
          <w:rFonts w:ascii="宋体" w:hAnsi="宋体" w:cs="宋体"/>
          <w:kern w:val="0"/>
          <w:szCs w:val="21"/>
        </w:rPr>
      </w:pPr>
      <w:r w:rsidRPr="002F6EC0">
        <w:rPr>
          <w:rFonts w:ascii="宋体" w:hAnsi="宋体" w:cs="宋体"/>
          <w:kern w:val="0"/>
          <w:szCs w:val="21"/>
          <w:lang w:bidi="ar"/>
        </w:rPr>
        <w:t>1.陪检外送员、药房配送员</w:t>
      </w:r>
      <w:r w:rsidRPr="002F6EC0">
        <w:rPr>
          <w:rFonts w:ascii="宋体" w:hAnsi="宋体" w:cs="宋体"/>
          <w:kern w:val="0"/>
          <w:szCs w:val="21"/>
        </w:rPr>
        <w:t>培训</w:t>
      </w:r>
    </w:p>
    <w:p w14:paraId="016EB41F"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1.1外勤人员需参加岗前培训，考核合格方能上岗。</w:t>
      </w:r>
    </w:p>
    <w:p w14:paraId="0F00C32F"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1.2根据工作内容及存在问题调整培训内容并定期培训。</w:t>
      </w:r>
    </w:p>
    <w:p w14:paraId="2B4CA536"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1.3培训师资包括相关职能部门人员、</w:t>
      </w:r>
      <w:r w:rsidRPr="002F6EC0">
        <w:rPr>
          <w:rFonts w:ascii="宋体" w:hAnsi="宋体" w:cs="宋体"/>
          <w:kern w:val="0"/>
          <w:szCs w:val="21"/>
          <w:lang w:eastAsia="zh-Hans"/>
        </w:rPr>
        <w:t>使用科室人员、</w:t>
      </w:r>
      <w:r w:rsidRPr="002F6EC0">
        <w:rPr>
          <w:rFonts w:ascii="宋体" w:hAnsi="宋体" w:cs="宋体"/>
          <w:kern w:val="0"/>
          <w:szCs w:val="21"/>
        </w:rPr>
        <w:t>相关科室护士长及护理骨干。</w:t>
      </w:r>
    </w:p>
    <w:p w14:paraId="366AE45E"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1.4培训形式包括理论授课、技能操作、情景演练、实地培训等≥2次/年。</w:t>
      </w:r>
    </w:p>
    <w:p w14:paraId="3DC7C0E1"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1.5</w:t>
      </w:r>
      <w:r w:rsidRPr="002F6EC0">
        <w:rPr>
          <w:rFonts w:ascii="宋体" w:hAnsi="宋体" w:cs="宋体"/>
          <w:kern w:val="0"/>
          <w:szCs w:val="21"/>
          <w:lang w:eastAsia="zh-Hans"/>
        </w:rPr>
        <w:t>理论</w:t>
      </w:r>
      <w:r w:rsidRPr="002F6EC0">
        <w:rPr>
          <w:rFonts w:ascii="宋体" w:hAnsi="宋体" w:cs="宋体"/>
          <w:kern w:val="0"/>
          <w:szCs w:val="21"/>
        </w:rPr>
        <w:t>培训内容包含但不限于：行为规范、劳动纪律、工作范围与职责、各班工作标准；检查病人的准备及配合，病人、标本运送的方法及要求；接听电话规范，与病人及家属、医务人员沟通规范等。</w:t>
      </w:r>
    </w:p>
    <w:p w14:paraId="333F47EA"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1.6操作培训内容包含但不限于：患者的防护用品的使用技能、轮椅及平车使用等。</w:t>
      </w:r>
    </w:p>
    <w:p w14:paraId="1DB69D1F"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2.手术护送岗人员培训</w:t>
      </w:r>
    </w:p>
    <w:p w14:paraId="01B6822F"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2.1手术室护士长负责科室专职护送人员的排班、考勤、专业知识培训及日常考核工作，考核合格方能上岗。</w:t>
      </w:r>
    </w:p>
    <w:p w14:paraId="51AD0955"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2.2根据工作内容及存在问题，开展含理论授课、技能操作、情景演练、实训等形式的培训≥2次/年。</w:t>
      </w:r>
    </w:p>
    <w:p w14:paraId="764BEDED"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2.3理论培训内容包含但不限于：</w:t>
      </w:r>
    </w:p>
    <w:p w14:paraId="59F38B17"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①各类工作制度流程：查对制度及流程、消毒隔离制度及流程、各班工作标准、手术患者接入准备与配合、手术患者接入方法及要求等；</w:t>
      </w:r>
    </w:p>
    <w:p w14:paraId="6F2BE411"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②劳动纪律：行为规范、劳动纪律、工作范围与职责等；</w:t>
      </w:r>
    </w:p>
    <w:p w14:paraId="01D963E7"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lastRenderedPageBreak/>
        <w:t>③沟通技巧：接听电话规范，与患者及家属、医务人员沟通规范等。</w:t>
      </w:r>
    </w:p>
    <w:p w14:paraId="0BDA54FC"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2.4操作培训内容包含但不限于：患者的搬运法、心肺复苏术、简易复苏囊使用、约束带使用、轮椅及平车使用等。</w:t>
      </w:r>
    </w:p>
    <w:p w14:paraId="51FB06A3" w14:textId="77777777" w:rsidR="00574C60" w:rsidRPr="002F6EC0" w:rsidRDefault="007C60F2">
      <w:pPr>
        <w:spacing w:beforeLines="50" w:before="120" w:afterLines="50" w:after="120"/>
        <w:ind w:firstLineChars="200" w:firstLine="422"/>
        <w:rPr>
          <w:rFonts w:ascii="宋体" w:hAnsi="宋体" w:cs="宋体"/>
          <w:b/>
          <w:bCs/>
          <w:kern w:val="0"/>
          <w:szCs w:val="21"/>
        </w:rPr>
      </w:pPr>
      <w:r w:rsidRPr="002F6EC0">
        <w:rPr>
          <w:rFonts w:ascii="宋体" w:hAnsi="宋体" w:cs="宋体"/>
          <w:b/>
          <w:bCs/>
          <w:kern w:val="0"/>
          <w:szCs w:val="21"/>
        </w:rPr>
        <w:t>（四）其他要求</w:t>
      </w:r>
    </w:p>
    <w:p w14:paraId="263A89CD"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1.合同履行期间，当采购人工作需要减少服务人员数时，通知供应商后供应商无条件执行，相应的费用参照合同中同类或相似项目的中标价按实际投入的人数进行计费。</w:t>
      </w:r>
    </w:p>
    <w:p w14:paraId="2EC54BED"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2.合同履行期间如需增加供应商人员数时，经采购人按流程上会后签订补充协议，取费标准参照合同中同类或相似项目的中标价按实际投入的人数进行计费</w:t>
      </w:r>
      <w:r w:rsidRPr="002F6EC0">
        <w:rPr>
          <w:rFonts w:ascii="宋体" w:hAnsi="宋体" w:cs="宋体"/>
          <w:szCs w:val="21"/>
        </w:rPr>
        <w:t>支付</w:t>
      </w:r>
      <w:r w:rsidRPr="002F6EC0">
        <w:rPr>
          <w:rFonts w:ascii="宋体" w:hAnsi="宋体" w:cs="宋体"/>
          <w:kern w:val="0"/>
          <w:szCs w:val="21"/>
        </w:rPr>
        <w:t>。</w:t>
      </w:r>
    </w:p>
    <w:p w14:paraId="61FE7D64" w14:textId="77777777" w:rsidR="00574C60" w:rsidRPr="002F6EC0" w:rsidRDefault="00574C60">
      <w:pPr>
        <w:spacing w:beforeLines="50" w:before="120" w:afterLines="50" w:after="120"/>
        <w:ind w:firstLineChars="200" w:firstLine="420"/>
        <w:rPr>
          <w:rFonts w:ascii="宋体" w:hAnsi="宋体" w:cs="宋体"/>
          <w:kern w:val="0"/>
          <w:szCs w:val="21"/>
        </w:rPr>
      </w:pPr>
    </w:p>
    <w:p w14:paraId="7B1D4B4D" w14:textId="38F281D1" w:rsidR="00574C60" w:rsidRPr="002F6EC0" w:rsidRDefault="00090D9E">
      <w:pPr>
        <w:spacing w:beforeLines="50" w:before="120" w:afterLines="50" w:after="120"/>
        <w:ind w:firstLineChars="200" w:firstLine="422"/>
        <w:rPr>
          <w:rFonts w:ascii="宋体" w:hAnsi="宋体" w:cs="宋体"/>
          <w:b/>
          <w:bCs/>
          <w:kern w:val="0"/>
          <w:szCs w:val="21"/>
        </w:rPr>
      </w:pPr>
      <w:r w:rsidRPr="002F6EC0">
        <w:rPr>
          <w:rFonts w:ascii="宋体" w:hAnsi="宋体" w:cs="宋体" w:hint="eastAsia"/>
          <w:b/>
          <w:bCs/>
          <w:kern w:val="0"/>
          <w:szCs w:val="21"/>
        </w:rPr>
        <w:t>五</w:t>
      </w:r>
      <w:r w:rsidR="007C60F2" w:rsidRPr="002F6EC0">
        <w:rPr>
          <w:rFonts w:ascii="宋体" w:hAnsi="宋体" w:cs="宋体"/>
          <w:b/>
          <w:bCs/>
          <w:kern w:val="0"/>
          <w:szCs w:val="21"/>
        </w:rPr>
        <w:t>、岗位计算服务费方式：</w:t>
      </w:r>
    </w:p>
    <w:p w14:paraId="2DDED158"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每月15日前供应商向采购人交纳考勤表、工资表、社保证明等结算材料，采购人进行审阅，依据合同中的中标单价按实际投入的人数和考勤及质量考核结果进行综合计费。</w:t>
      </w:r>
    </w:p>
    <w:p w14:paraId="5811E6EC"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（一）服务取费的基本计算方式：</w:t>
      </w:r>
    </w:p>
    <w:p w14:paraId="41D4D04A"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计算：当月服务合同总费用-合同约定扣款=当月服务费。</w:t>
      </w:r>
    </w:p>
    <w:p w14:paraId="1C477795"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（二）项目服务岗位单项服务取费的基本计算方式：</w:t>
      </w:r>
    </w:p>
    <w:p w14:paraId="7CC35AA7"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1.缺勤缺岗计算方式：</w:t>
      </w:r>
    </w:p>
    <w:p w14:paraId="6D79BC77"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1.1  每月供应商员工全勤天数=当月实际出勤天数（含当月4天休息日），出勤天数＜7天无休，7天≤出勤天数＜14天休1天，满14≤出勤天数＜21天休2天；21≤出勤天数＜28天休3天；出勤天数28≥天休4天。如当月有国家法定节假日的按要求定为休息日，不纳入每月4天常规休息日。</w:t>
      </w:r>
    </w:p>
    <w:p w14:paraId="72400E8C"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1.2  当供应商新入职员工工作≤3天辞职时，采购人不支付任何服务费；当新入职员工工作满3天后按实际出勤天数计算费用，如当月新入职员工与即将辞职员工在同一岗位（或做同类工作）发生重叠工作时间，采购人只按一人计费。</w:t>
      </w:r>
    </w:p>
    <w:p w14:paraId="1E7B11AA"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1.3  在全勤的情况下以人为单位计算取费的岗位，当月工作人数超出合同约定人数时以合同约定人数计费，超出人数采购人不支付任何服务费。</w:t>
      </w:r>
    </w:p>
    <w:p w14:paraId="72616386"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1.4  缺勤扣款=按人员类别岗位薪酬/当月天数*缺勤天数</w:t>
      </w:r>
    </w:p>
    <w:p w14:paraId="1D33F16F"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1.5  缺岗扣款。如当月有员工辞职/辞退，供应商需提前七日内告知采购人。供应商需要在员工辞职/辞退后7日内（含法定休息日）补充上合格员工。缺岗≤7天不扣款，</w:t>
      </w:r>
    </w:p>
    <w:p w14:paraId="6CC1FC93" w14:textId="77777777" w:rsidR="00574C60" w:rsidRPr="002F6EC0" w:rsidRDefault="007C60F2">
      <w:pPr>
        <w:spacing w:beforeLines="50" w:before="120" w:afterLines="50" w:after="120"/>
        <w:rPr>
          <w:rFonts w:ascii="宋体" w:hAnsi="宋体" w:cs="宋体"/>
          <w:kern w:val="0"/>
          <w:szCs w:val="21"/>
        </w:rPr>
      </w:pPr>
      <w:r w:rsidRPr="002F6EC0">
        <w:rPr>
          <w:rFonts w:ascii="宋体" w:hAnsi="宋体" w:cs="宋体"/>
          <w:kern w:val="0"/>
          <w:szCs w:val="21"/>
        </w:rPr>
        <w:t>缺岗＞7天扣款=（缺岗天数-7）*扣款50元/天/人，同时扣除缺勤扣款。</w:t>
      </w:r>
    </w:p>
    <w:p w14:paraId="690377A7"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2.每月绩效考核计算方式：</w:t>
      </w:r>
    </w:p>
    <w:p w14:paraId="4512435E"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2.1外勤综合服务人员工作质量按照人员类别、工作质量考核标准，接受医院、科室等相关部门考核，考核情况按照相关部门考核分值相加总和计算。</w:t>
      </w:r>
    </w:p>
    <w:p w14:paraId="68AF5718"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2.2绩效考核：</w:t>
      </w:r>
    </w:p>
    <w:p w14:paraId="29AD2DC7"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2.2.1各岗位质量考核。各岗位人员工作质量</w:t>
      </w:r>
      <w:r w:rsidRPr="002F6EC0">
        <w:rPr>
          <w:rFonts w:ascii="宋体" w:hAnsi="宋体" w:cs="宋体"/>
          <w:bCs/>
          <w:szCs w:val="21"/>
        </w:rPr>
        <w:t>接受使用科室、医院相关管理部门考核，考核频次≥1次/月。</w:t>
      </w:r>
      <w:r w:rsidRPr="002F6EC0">
        <w:rPr>
          <w:rFonts w:ascii="宋体" w:hAnsi="宋体" w:cs="宋体"/>
          <w:kern w:val="0"/>
          <w:szCs w:val="21"/>
        </w:rPr>
        <w:t>质量考核得分=总分值100分-相应岗位人员质量考核扣分值。</w:t>
      </w:r>
    </w:p>
    <w:p w14:paraId="73C20102" w14:textId="77777777" w:rsidR="00574C60" w:rsidRPr="002F6EC0" w:rsidRDefault="007C60F2">
      <w:pPr>
        <w:spacing w:beforeLines="50" w:before="120" w:afterLines="50" w:after="120"/>
        <w:ind w:firstLineChars="202" w:firstLine="424"/>
        <w:rPr>
          <w:rFonts w:ascii="宋体" w:hAnsi="宋体" w:cs="宋体"/>
          <w:kern w:val="0"/>
          <w:szCs w:val="21"/>
        </w:rPr>
      </w:pPr>
      <w:r w:rsidRPr="002F6EC0">
        <w:rPr>
          <w:rFonts w:ascii="宋体" w:hAnsi="宋体" w:cs="宋体"/>
          <w:kern w:val="0"/>
          <w:szCs w:val="21"/>
        </w:rPr>
        <w:t>质量考核扣款=按人员类别岗位</w:t>
      </w:r>
      <w:r w:rsidRPr="002F6EC0">
        <w:rPr>
          <w:rFonts w:ascii="宋体" w:hAnsi="宋体" w:cs="宋体"/>
          <w:szCs w:val="21"/>
          <w:lang w:bidi="ar"/>
        </w:rPr>
        <w:t>服务费总</w:t>
      </w:r>
      <w:r w:rsidRPr="002F6EC0">
        <w:rPr>
          <w:rFonts w:ascii="宋体" w:hAnsi="宋体" w:cs="宋体"/>
          <w:kern w:val="0"/>
          <w:szCs w:val="21"/>
        </w:rPr>
        <w:t>金额</w:t>
      </w:r>
      <w:r w:rsidRPr="002F6EC0">
        <w:rPr>
          <w:rFonts w:ascii="宋体" w:hAnsi="宋体" w:cs="Arial"/>
          <w:kern w:val="0"/>
          <w:szCs w:val="21"/>
        </w:rPr>
        <w:t>÷</w:t>
      </w:r>
      <w:r w:rsidRPr="002F6EC0">
        <w:rPr>
          <w:rFonts w:ascii="宋体" w:hAnsi="宋体" w:cs="宋体"/>
          <w:kern w:val="0"/>
          <w:szCs w:val="21"/>
        </w:rPr>
        <w:t xml:space="preserve">100 </w:t>
      </w:r>
      <w:r w:rsidRPr="002F6EC0">
        <w:rPr>
          <w:rFonts w:ascii="宋体" w:hAnsi="宋体" w:cs="Arial"/>
          <w:kern w:val="0"/>
          <w:szCs w:val="21"/>
        </w:rPr>
        <w:t>×</w:t>
      </w:r>
      <w:r w:rsidRPr="002F6EC0">
        <w:rPr>
          <w:rFonts w:ascii="宋体" w:hAnsi="宋体" w:cs="宋体"/>
          <w:kern w:val="0"/>
          <w:szCs w:val="21"/>
        </w:rPr>
        <w:t>相应岗位人员考核扣分值。质量考核扣款供应商承担金额须≥50%，不得全额从服务人员服务薪酬中扣除。</w:t>
      </w:r>
    </w:p>
    <w:p w14:paraId="74ADA222"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2.2.2外勤综合服务质量考核。质量考核总得分= 4类岗位质量考核得分相加</w:t>
      </w:r>
      <w:r w:rsidRPr="002F6EC0">
        <w:rPr>
          <w:rFonts w:ascii="宋体" w:hAnsi="宋体" w:cs="Arial"/>
          <w:kern w:val="0"/>
          <w:szCs w:val="21"/>
        </w:rPr>
        <w:t>÷</w:t>
      </w:r>
      <w:r w:rsidRPr="002F6EC0">
        <w:rPr>
          <w:rFonts w:ascii="宋体" w:hAnsi="宋体" w:cs="宋体"/>
          <w:kern w:val="0"/>
          <w:szCs w:val="21"/>
        </w:rPr>
        <w:t>4。</w:t>
      </w:r>
    </w:p>
    <w:p w14:paraId="4431EEA8" w14:textId="77777777" w:rsidR="00574C60" w:rsidRPr="002F6EC0" w:rsidRDefault="007C60F2">
      <w:pPr>
        <w:spacing w:beforeLines="50" w:before="120" w:afterLines="50" w:after="120"/>
        <w:ind w:firstLineChars="1600" w:firstLine="3360"/>
        <w:rPr>
          <w:rFonts w:ascii="宋体" w:hAnsi="宋体" w:cs="宋体"/>
          <w:kern w:val="0"/>
          <w:szCs w:val="21"/>
        </w:rPr>
      </w:pPr>
      <w:r w:rsidRPr="002F6EC0">
        <w:rPr>
          <w:rFonts w:ascii="宋体" w:hAnsi="宋体" w:cs="宋体"/>
          <w:kern w:val="0"/>
          <w:szCs w:val="21"/>
        </w:rPr>
        <w:t>质量考核总扣款= 4类岗位质量扣款相加总和。</w:t>
      </w:r>
    </w:p>
    <w:p w14:paraId="4A9D8A0F"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2.2.3服务费结算由采购人对供应商工作人员进行服务质量考核、缺勤缺岗考核（实际出勤天数）及合同其他条款综合考核考评计算。服务费按月结算，每月实际支付服务费=当月外勤综合服务费总额-质量考核总扣款-缺勤缺岗扣款-合同其他条款扣款。</w:t>
      </w:r>
    </w:p>
    <w:p w14:paraId="18C631ED" w14:textId="77777777" w:rsidR="00574C60" w:rsidRPr="002F6EC0" w:rsidRDefault="007C60F2">
      <w:pPr>
        <w:spacing w:beforeLines="50" w:before="120" w:afterLines="50" w:after="120"/>
        <w:ind w:firstLineChars="200" w:firstLine="420"/>
        <w:rPr>
          <w:rFonts w:ascii="宋体" w:hAnsi="宋体" w:cs="宋体"/>
          <w:b/>
          <w:bCs/>
          <w:szCs w:val="21"/>
        </w:rPr>
      </w:pPr>
      <w:r w:rsidRPr="002F6EC0">
        <w:rPr>
          <w:rFonts w:ascii="宋体" w:hAnsi="宋体" w:cs="宋体"/>
          <w:kern w:val="0"/>
          <w:szCs w:val="21"/>
        </w:rPr>
        <w:lastRenderedPageBreak/>
        <w:t>（三）供应商因其管理或技术支持需要临时派驻的人员一概不得计入在岗人</w:t>
      </w:r>
      <w:r w:rsidRPr="002F6EC0">
        <w:rPr>
          <w:rFonts w:ascii="宋体" w:hAnsi="宋体" w:cs="宋体"/>
          <w:szCs w:val="21"/>
        </w:rPr>
        <w:t>数和取得报酬。本项目报价已包含因各种原因供应商增派人员或提供加班服务的费用。</w:t>
      </w:r>
    </w:p>
    <w:p w14:paraId="067607B9" w14:textId="77777777" w:rsidR="00574C60" w:rsidRPr="002F6EC0" w:rsidRDefault="00574C60">
      <w:pPr>
        <w:spacing w:beforeLines="50" w:before="120" w:afterLines="50" w:after="120"/>
        <w:rPr>
          <w:rFonts w:ascii="宋体" w:hAnsi="宋体" w:cs="宋体"/>
          <w:b/>
          <w:bCs/>
          <w:szCs w:val="21"/>
        </w:rPr>
      </w:pPr>
    </w:p>
    <w:p w14:paraId="791307A4" w14:textId="4A6B0B3D" w:rsidR="00574C60" w:rsidRPr="002F6EC0" w:rsidRDefault="00090D9E">
      <w:pPr>
        <w:spacing w:beforeLines="50" w:before="120" w:afterLines="50" w:after="120"/>
        <w:ind w:firstLineChars="200" w:firstLine="422"/>
        <w:rPr>
          <w:rFonts w:ascii="宋体" w:hAnsi="宋体" w:cs="宋体"/>
          <w:b/>
          <w:bCs/>
          <w:kern w:val="0"/>
          <w:szCs w:val="21"/>
        </w:rPr>
      </w:pPr>
      <w:bookmarkStart w:id="35" w:name="_Hlk231915758"/>
      <w:r w:rsidRPr="002F6EC0">
        <w:rPr>
          <w:rFonts w:ascii="宋体" w:hAnsi="宋体" w:cs="宋体" w:hint="eastAsia"/>
          <w:b/>
          <w:bCs/>
          <w:szCs w:val="21"/>
        </w:rPr>
        <w:t>六</w:t>
      </w:r>
      <w:r w:rsidR="007C60F2" w:rsidRPr="002F6EC0">
        <w:rPr>
          <w:rFonts w:ascii="宋体" w:hAnsi="宋体" w:cs="宋体"/>
          <w:b/>
          <w:bCs/>
          <w:kern w:val="0"/>
          <w:szCs w:val="21"/>
        </w:rPr>
        <w:t>、项目服务岗位工作职责</w:t>
      </w:r>
    </w:p>
    <w:p w14:paraId="6A190AB3"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（一）外勤综合服务管理员职责</w:t>
      </w:r>
    </w:p>
    <w:p w14:paraId="5DBC5310"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1.全面负责项目各类服务管理，负责组织实施，具体人员安排，总结汇报工作等。</w:t>
      </w:r>
    </w:p>
    <w:p w14:paraId="1CCB6515"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2.结合客户工作的性质特点制订月/年工作计划、业务培训计划、工作流程、工作时间、应急预案。</w:t>
      </w:r>
    </w:p>
    <w:p w14:paraId="41F1890E"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3.巡查各岗位工作情况，掌握人员及工作动态。</w:t>
      </w:r>
    </w:p>
    <w:p w14:paraId="6A23C14A"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4.召开晨会、例会，上传下达各项管理规定，汇总各类质量记录及时整改。</w:t>
      </w:r>
    </w:p>
    <w:p w14:paraId="78BB209A"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5.负责组织员工培训，不断提高其业务知识和操作水平。</w:t>
      </w:r>
    </w:p>
    <w:p w14:paraId="3DDEA34A"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6.掌握员工思想动态，监督检查各项工作的落实情况，定期抽查、考评。</w:t>
      </w:r>
    </w:p>
    <w:p w14:paraId="212B24BA"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7.接收并处理客户投诉，及时处理和汇报。</w:t>
      </w:r>
    </w:p>
    <w:p w14:paraId="0F2CBB0E"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8.与委托单位做好工作协调、信息互通等工作，配合完成临时性、公益性、突发性任务，及时处理职责范围内的其他事务。</w:t>
      </w:r>
    </w:p>
    <w:p w14:paraId="4210C680"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（二）陪检外送员工作职责</w:t>
      </w:r>
    </w:p>
    <w:p w14:paraId="189C021B"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1.在医院主管部门的监管、督导下及物业服务公司的领导下完成本岗位工作，服从领导的各项工作安排。</w:t>
      </w:r>
    </w:p>
    <w:p w14:paraId="340984F9"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2.严格执行各项规章制度及工作规程，熟悉并掌握本岗位工作流程，按本岗位制度完成本职工作。</w:t>
      </w:r>
    </w:p>
    <w:p w14:paraId="6C3F2304" w14:textId="77777777" w:rsidR="00574C60" w:rsidRPr="002F6EC0" w:rsidRDefault="007C60F2">
      <w:pPr>
        <w:spacing w:beforeLines="50" w:before="120" w:afterLines="50" w:after="120"/>
        <w:ind w:firstLineChars="200" w:firstLine="420"/>
        <w:rPr>
          <w:rFonts w:ascii="宋体" w:hAnsi="宋体" w:cs="宋体"/>
          <w:kern w:val="0"/>
          <w:szCs w:val="21"/>
        </w:rPr>
      </w:pPr>
      <w:bookmarkStart w:id="36" w:name="_Hlk15507562"/>
      <w:r w:rsidRPr="002F6EC0">
        <w:rPr>
          <w:rFonts w:ascii="宋体" w:hAnsi="宋体" w:cs="宋体"/>
          <w:kern w:val="0"/>
          <w:szCs w:val="21"/>
        </w:rPr>
        <w:t>3.负责</w:t>
      </w:r>
      <w:bookmarkEnd w:id="36"/>
      <w:r w:rsidRPr="002F6EC0">
        <w:rPr>
          <w:rFonts w:ascii="宋体" w:hAnsi="宋体" w:cs="宋体"/>
          <w:kern w:val="0"/>
          <w:szCs w:val="21"/>
        </w:rPr>
        <w:t>全院各类</w:t>
      </w:r>
      <w:bookmarkStart w:id="37" w:name="_Hlk15507419"/>
      <w:r w:rsidRPr="002F6EC0">
        <w:rPr>
          <w:rFonts w:ascii="宋体" w:hAnsi="宋体" w:cs="宋体"/>
          <w:kern w:val="0"/>
          <w:szCs w:val="21"/>
        </w:rPr>
        <w:t>标本送检</w:t>
      </w:r>
      <w:bookmarkEnd w:id="37"/>
      <w:r w:rsidRPr="002F6EC0">
        <w:rPr>
          <w:rFonts w:ascii="宋体" w:hAnsi="宋体" w:cs="宋体"/>
          <w:kern w:val="0"/>
          <w:szCs w:val="21"/>
        </w:rPr>
        <w:t>工作，确保标本无错漏、损坏及丢失。按时接收和递送标本到指定检验科室或指定医院，并做好交接记录。</w:t>
      </w:r>
    </w:p>
    <w:p w14:paraId="4D2F3322"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4.做好全院每日各护理单元标本清点和记录，并按工作要求在规定时间内按质按量完成标本送检工作。</w:t>
      </w:r>
    </w:p>
    <w:p w14:paraId="26C981BC"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5.每天按规定时间前往接车点接收和递送标本，并按要求进行双人核对。</w:t>
      </w:r>
    </w:p>
    <w:p w14:paraId="1B82CFBB"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6.负责各种检验报告单（B超、放射、心电图、遗传、病理、会诊及处方单等）、中药单、会诊单的取送，并做好签名确认及交接记录。</w:t>
      </w:r>
    </w:p>
    <w:p w14:paraId="046808E3"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7.负责临床各类检查单预约排号及陪检工作。</w:t>
      </w:r>
    </w:p>
    <w:p w14:paraId="262998AD"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8.负责全院急诊标本、发热门诊标本的送检，联系电话保持畅通，随叫随到。</w:t>
      </w:r>
    </w:p>
    <w:p w14:paraId="24D2DEC5"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9.协助检验科完成气动传输标本的分拣工作。</w:t>
      </w:r>
    </w:p>
    <w:p w14:paraId="48B8EEB4"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10.负责冰冻标本外院送检工作，安全及时送达检验医院，领取病理结果后立即返回。</w:t>
      </w:r>
    </w:p>
    <w:p w14:paraId="79AA3FA3" w14:textId="77777777" w:rsidR="00574C60" w:rsidRPr="002F6EC0" w:rsidRDefault="007C60F2">
      <w:pPr>
        <w:spacing w:beforeLines="50" w:before="120" w:afterLines="50" w:after="120"/>
        <w:ind w:firstLineChars="200" w:firstLine="420"/>
        <w:rPr>
          <w:rFonts w:ascii="宋体" w:hAnsi="宋体" w:cs="宋体"/>
          <w:bCs/>
          <w:szCs w:val="21"/>
        </w:rPr>
      </w:pPr>
      <w:r w:rsidRPr="002F6EC0">
        <w:rPr>
          <w:rFonts w:ascii="宋体" w:hAnsi="宋体" w:cs="宋体"/>
          <w:szCs w:val="21"/>
        </w:rPr>
        <w:t>11.负责病区夜间急用药品的配送工作，</w:t>
      </w:r>
      <w:r w:rsidRPr="002F6EC0">
        <w:rPr>
          <w:rFonts w:ascii="宋体" w:hAnsi="宋体" w:cs="宋体"/>
          <w:bCs/>
          <w:szCs w:val="21"/>
        </w:rPr>
        <w:t>及时、按时，准确、无损害、丢失药品。</w:t>
      </w:r>
    </w:p>
    <w:p w14:paraId="13583EAA" w14:textId="77777777" w:rsidR="00574C60" w:rsidRPr="002F6EC0" w:rsidRDefault="007C60F2">
      <w:pPr>
        <w:spacing w:beforeLines="50" w:before="120" w:afterLines="50" w:after="120"/>
        <w:ind w:firstLineChars="200" w:firstLine="420"/>
        <w:rPr>
          <w:rFonts w:ascii="宋体" w:hAnsi="宋体" w:cs="宋体"/>
          <w:bCs/>
          <w:szCs w:val="21"/>
        </w:rPr>
      </w:pPr>
      <w:r w:rsidRPr="002F6EC0">
        <w:rPr>
          <w:rFonts w:ascii="宋体" w:hAnsi="宋体" w:cs="宋体"/>
          <w:bCs/>
          <w:szCs w:val="21"/>
        </w:rPr>
        <w:t>12.根据相关部门的安排参加业务学习和培训。</w:t>
      </w:r>
    </w:p>
    <w:p w14:paraId="3B68A958"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bCs/>
          <w:szCs w:val="21"/>
        </w:rPr>
        <w:t>（三）</w:t>
      </w:r>
      <w:r w:rsidRPr="002F6EC0">
        <w:rPr>
          <w:rFonts w:ascii="宋体" w:hAnsi="宋体" w:cs="宋体"/>
          <w:kern w:val="0"/>
          <w:szCs w:val="21"/>
        </w:rPr>
        <w:t xml:space="preserve"> </w:t>
      </w:r>
      <w:r w:rsidRPr="002F6EC0">
        <w:rPr>
          <w:rFonts w:ascii="宋体" w:hAnsi="宋体" w:cs="宋体"/>
          <w:kern w:val="0"/>
          <w:szCs w:val="21"/>
          <w:lang w:bidi="ar"/>
        </w:rPr>
        <w:t>药房配送员</w:t>
      </w:r>
      <w:r w:rsidRPr="002F6EC0">
        <w:rPr>
          <w:rFonts w:ascii="宋体" w:hAnsi="宋体" w:cs="宋体"/>
          <w:kern w:val="0"/>
          <w:szCs w:val="21"/>
        </w:rPr>
        <w:t>工作职责</w:t>
      </w:r>
    </w:p>
    <w:p w14:paraId="3935678A"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1.在医院主管部门的监管、督导下及物业服务公司的领导下完成本岗位工作，服从领导的各项工作安排。</w:t>
      </w:r>
    </w:p>
    <w:p w14:paraId="50D1F96A"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2.严格执行各项规章制度及操作规程。</w:t>
      </w:r>
    </w:p>
    <w:p w14:paraId="225A4102"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3.熟悉掌握本岗位的工作流程，及时完成本岗位的各项工作。</w:t>
      </w:r>
    </w:p>
    <w:p w14:paraId="7B7CB9F9"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4.在药房人员的指导下完成各项工作。</w:t>
      </w:r>
    </w:p>
    <w:p w14:paraId="7AF773E6"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5.负责药房各种长期、临时药品、大输液的配送，</w:t>
      </w:r>
      <w:r w:rsidRPr="002F6EC0">
        <w:rPr>
          <w:rFonts w:ascii="宋体" w:hAnsi="宋体" w:cs="宋体"/>
          <w:bCs/>
          <w:szCs w:val="21"/>
        </w:rPr>
        <w:t>及时、按时，准确、无损害、丢失药</w:t>
      </w:r>
      <w:r w:rsidRPr="002F6EC0">
        <w:rPr>
          <w:rFonts w:ascii="宋体" w:hAnsi="宋体" w:cs="宋体"/>
          <w:kern w:val="0"/>
          <w:szCs w:val="21"/>
        </w:rPr>
        <w:t>品。</w:t>
      </w:r>
    </w:p>
    <w:p w14:paraId="022634DF"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t>6.完成药库药品配送至各药房工作并上架。</w:t>
      </w:r>
    </w:p>
    <w:p w14:paraId="0EC6FB4C" w14:textId="77777777" w:rsidR="00574C60" w:rsidRPr="002F6EC0" w:rsidRDefault="007C60F2">
      <w:pPr>
        <w:spacing w:beforeLines="50" w:before="120" w:afterLines="50" w:after="120"/>
        <w:ind w:firstLineChars="200" w:firstLine="420"/>
        <w:rPr>
          <w:rFonts w:ascii="宋体" w:hAnsi="宋体" w:cs="宋体"/>
          <w:kern w:val="0"/>
          <w:szCs w:val="21"/>
        </w:rPr>
      </w:pPr>
      <w:r w:rsidRPr="002F6EC0">
        <w:rPr>
          <w:rFonts w:ascii="宋体" w:hAnsi="宋体" w:cs="宋体"/>
          <w:kern w:val="0"/>
          <w:szCs w:val="21"/>
        </w:rPr>
        <w:lastRenderedPageBreak/>
        <w:t>7.参加业务学习和技术培训。</w:t>
      </w:r>
    </w:p>
    <w:p w14:paraId="02A35381" w14:textId="77777777" w:rsidR="00574C60" w:rsidRPr="002F6EC0" w:rsidRDefault="007C60F2">
      <w:pPr>
        <w:spacing w:beforeLines="50" w:before="120" w:afterLines="50" w:after="120"/>
        <w:ind w:firstLineChars="200" w:firstLine="420"/>
        <w:rPr>
          <w:rFonts w:ascii="宋体" w:hAnsi="宋体"/>
          <w:szCs w:val="21"/>
        </w:rPr>
      </w:pPr>
      <w:r w:rsidRPr="002F6EC0">
        <w:rPr>
          <w:rFonts w:ascii="宋体" w:hAnsi="宋体" w:cs="宋体"/>
          <w:kern w:val="0"/>
          <w:szCs w:val="21"/>
        </w:rPr>
        <w:t>8.根据科室的需要，完成科室安排的本岗位的各项工作。</w:t>
      </w:r>
    </w:p>
    <w:p w14:paraId="4EC72B84" w14:textId="77777777" w:rsidR="00574C60" w:rsidRPr="002F6EC0" w:rsidRDefault="007C60F2">
      <w:pPr>
        <w:spacing w:beforeLines="50" w:before="120" w:afterLines="50" w:after="120"/>
        <w:ind w:firstLineChars="200" w:firstLine="420"/>
        <w:rPr>
          <w:rFonts w:ascii="宋体" w:hAnsi="宋体" w:cs="宋体"/>
          <w:bCs/>
          <w:szCs w:val="21"/>
        </w:rPr>
      </w:pPr>
      <w:r w:rsidRPr="002F6EC0">
        <w:rPr>
          <w:rFonts w:ascii="宋体" w:hAnsi="宋体" w:cs="宋体"/>
          <w:bCs/>
          <w:szCs w:val="21"/>
        </w:rPr>
        <w:t>（四） 手术护送人员职责</w:t>
      </w:r>
    </w:p>
    <w:p w14:paraId="49DD54E0" w14:textId="77777777" w:rsidR="00574C60" w:rsidRPr="002F6EC0" w:rsidRDefault="007C60F2">
      <w:pPr>
        <w:spacing w:beforeLines="50" w:before="120" w:afterLines="50" w:after="120"/>
        <w:ind w:firstLineChars="200" w:firstLine="420"/>
        <w:rPr>
          <w:rFonts w:ascii="宋体" w:hAnsi="宋体" w:cs="宋体"/>
          <w:bCs/>
          <w:szCs w:val="21"/>
        </w:rPr>
      </w:pPr>
      <w:r w:rsidRPr="002F6EC0">
        <w:rPr>
          <w:rFonts w:ascii="宋体" w:hAnsi="宋体" w:cs="宋体"/>
          <w:bCs/>
          <w:szCs w:val="21"/>
        </w:rPr>
        <w:t>1.在医院主管部门的监管、督导下及科主任、护士长、物业服务公司的领导下完成本岗位工作，服从领导的各项工作安排。</w:t>
      </w:r>
    </w:p>
    <w:p w14:paraId="4B0DF1C3" w14:textId="77777777" w:rsidR="00574C60" w:rsidRPr="002F6EC0" w:rsidRDefault="007C60F2">
      <w:pPr>
        <w:spacing w:beforeLines="50" w:before="120" w:afterLines="50" w:after="120"/>
        <w:ind w:firstLineChars="200" w:firstLine="420"/>
        <w:rPr>
          <w:rFonts w:ascii="宋体" w:hAnsi="宋体" w:cs="宋体"/>
          <w:bCs/>
          <w:szCs w:val="21"/>
        </w:rPr>
      </w:pPr>
      <w:r w:rsidRPr="002F6EC0">
        <w:rPr>
          <w:rFonts w:ascii="宋体" w:hAnsi="宋体" w:cs="宋体"/>
          <w:bCs/>
          <w:szCs w:val="21"/>
        </w:rPr>
        <w:t>2.严格执行各项规章制度及工作规程，熟悉并掌握本岗位工作流程，按本岗位制度完成本职工作。</w:t>
      </w:r>
    </w:p>
    <w:p w14:paraId="71009E41" w14:textId="77777777" w:rsidR="00574C60" w:rsidRPr="002F6EC0" w:rsidRDefault="007C60F2">
      <w:pPr>
        <w:spacing w:beforeLines="50" w:before="120" w:afterLines="50" w:after="120"/>
        <w:ind w:firstLineChars="200" w:firstLine="420"/>
        <w:rPr>
          <w:rFonts w:ascii="宋体" w:hAnsi="宋体" w:cs="宋体"/>
          <w:bCs/>
          <w:szCs w:val="21"/>
        </w:rPr>
      </w:pPr>
      <w:r w:rsidRPr="002F6EC0">
        <w:rPr>
          <w:rFonts w:ascii="宋体" w:hAnsi="宋体" w:cs="宋体"/>
          <w:bCs/>
          <w:szCs w:val="21"/>
        </w:rPr>
        <w:t>3.完成接送手术患者接送必须严格执行查对、交接制度。</w:t>
      </w:r>
    </w:p>
    <w:p w14:paraId="3FC40A57" w14:textId="77777777" w:rsidR="00574C60" w:rsidRPr="002F6EC0" w:rsidRDefault="007C60F2">
      <w:pPr>
        <w:spacing w:beforeLines="50" w:before="120" w:afterLines="50" w:after="120"/>
        <w:ind w:firstLineChars="200" w:firstLine="420"/>
        <w:rPr>
          <w:rFonts w:ascii="宋体" w:hAnsi="宋体" w:cs="宋体"/>
          <w:bCs/>
          <w:szCs w:val="21"/>
        </w:rPr>
      </w:pPr>
      <w:r w:rsidRPr="002F6EC0">
        <w:rPr>
          <w:rFonts w:ascii="宋体" w:hAnsi="宋体" w:cs="宋体"/>
          <w:bCs/>
          <w:szCs w:val="21"/>
        </w:rPr>
        <w:t xml:space="preserve">4.协助完成临床用血、急救药品、物品的请领及摆放工作。   </w:t>
      </w:r>
    </w:p>
    <w:p w14:paraId="5ECD86A4" w14:textId="77777777" w:rsidR="00574C60" w:rsidRPr="002F6EC0" w:rsidRDefault="007C60F2">
      <w:pPr>
        <w:spacing w:beforeLines="50" w:before="120" w:afterLines="50" w:after="120"/>
        <w:ind w:firstLineChars="200" w:firstLine="420"/>
        <w:rPr>
          <w:rFonts w:ascii="宋体" w:hAnsi="宋体" w:cs="宋体"/>
          <w:bCs/>
          <w:szCs w:val="21"/>
        </w:rPr>
      </w:pPr>
      <w:r w:rsidRPr="002F6EC0">
        <w:rPr>
          <w:rFonts w:ascii="宋体" w:hAnsi="宋体" w:cs="宋体"/>
          <w:bCs/>
          <w:szCs w:val="21"/>
        </w:rPr>
        <w:t>5.负责与供应室的消毒物品及外勤中心标本交接工作。</w:t>
      </w:r>
    </w:p>
    <w:p w14:paraId="0DB33605" w14:textId="77777777" w:rsidR="00574C60" w:rsidRPr="002F6EC0" w:rsidRDefault="007C60F2">
      <w:pPr>
        <w:spacing w:beforeLines="50" w:before="120" w:afterLines="50" w:after="120"/>
        <w:ind w:firstLineChars="200" w:firstLine="420"/>
        <w:rPr>
          <w:rFonts w:ascii="宋体" w:hAnsi="宋体" w:cs="宋体"/>
          <w:bCs/>
          <w:szCs w:val="21"/>
        </w:rPr>
      </w:pPr>
      <w:r w:rsidRPr="002F6EC0">
        <w:rPr>
          <w:rFonts w:ascii="宋体" w:hAnsi="宋体" w:cs="宋体"/>
          <w:bCs/>
          <w:szCs w:val="21"/>
        </w:rPr>
        <w:t>6.完成复苏室、手术间及无菌间物品整理、补充及清点；以及手术备用床的整理。</w:t>
      </w:r>
    </w:p>
    <w:p w14:paraId="2F2C1BA2" w14:textId="77777777" w:rsidR="00574C60" w:rsidRPr="002F6EC0" w:rsidRDefault="007C60F2">
      <w:pPr>
        <w:spacing w:beforeLines="50" w:before="120" w:afterLines="50" w:after="120"/>
        <w:ind w:firstLineChars="202" w:firstLine="424"/>
        <w:rPr>
          <w:rFonts w:ascii="宋体" w:hAnsi="宋体" w:cs="宋体"/>
          <w:sz w:val="24"/>
        </w:rPr>
      </w:pPr>
      <w:r w:rsidRPr="002F6EC0">
        <w:rPr>
          <w:rFonts w:ascii="宋体" w:hAnsi="宋体" w:cs="宋体"/>
          <w:bCs/>
          <w:szCs w:val="21"/>
        </w:rPr>
        <w:t>7.根据相关部门安排参加业务学习和培训。</w:t>
      </w:r>
    </w:p>
    <w:bookmarkEnd w:id="35"/>
    <w:p w14:paraId="4A2CEA12" w14:textId="77777777" w:rsidR="00574C60" w:rsidRPr="002F6EC0" w:rsidRDefault="00574C60">
      <w:pPr>
        <w:spacing w:line="400" w:lineRule="exact"/>
        <w:ind w:firstLineChars="177" w:firstLine="372"/>
        <w:rPr>
          <w:szCs w:val="21"/>
        </w:rPr>
      </w:pPr>
    </w:p>
    <w:bookmarkEnd w:id="33"/>
    <w:p w14:paraId="381C94AC" w14:textId="77777777" w:rsidR="00574C60" w:rsidRPr="002F6EC0" w:rsidRDefault="007C60F2">
      <w:pPr>
        <w:widowControl/>
        <w:jc w:val="left"/>
        <w:rPr>
          <w:rFonts w:ascii="黑体" w:eastAsia="黑体" w:hAnsi="黑体" w:cs="Arial"/>
          <w:b/>
          <w:kern w:val="0"/>
          <w:sz w:val="28"/>
          <w:szCs w:val="28"/>
        </w:rPr>
      </w:pPr>
      <w:r w:rsidRPr="002F6EC0">
        <w:rPr>
          <w:rFonts w:ascii="黑体" w:eastAsia="黑体" w:hAnsi="黑体" w:cs="Arial"/>
          <w:b/>
          <w:kern w:val="0"/>
          <w:sz w:val="28"/>
          <w:szCs w:val="28"/>
        </w:rPr>
        <w:br w:type="page"/>
      </w:r>
    </w:p>
    <w:p w14:paraId="3B80660C" w14:textId="77777777" w:rsidR="00574C60" w:rsidRPr="002F6EC0" w:rsidRDefault="007C60F2">
      <w:pPr>
        <w:spacing w:line="360" w:lineRule="auto"/>
        <w:rPr>
          <w:rFonts w:ascii="黑体" w:eastAsia="黑体" w:hAnsi="黑体" w:cs="Arial"/>
          <w:b/>
          <w:kern w:val="0"/>
          <w:sz w:val="28"/>
          <w:szCs w:val="28"/>
        </w:rPr>
      </w:pPr>
      <w:r w:rsidRPr="002F6EC0">
        <w:rPr>
          <w:rFonts w:ascii="黑体" w:eastAsia="黑体" w:hAnsi="黑体" w:cs="Arial" w:hint="eastAsia"/>
          <w:b/>
          <w:kern w:val="0"/>
          <w:sz w:val="28"/>
          <w:szCs w:val="28"/>
        </w:rPr>
        <w:lastRenderedPageBreak/>
        <w:t>三、商务要求</w:t>
      </w:r>
    </w:p>
    <w:p w14:paraId="47D7B2D9" w14:textId="77777777" w:rsidR="00574C60" w:rsidRPr="002F6EC0" w:rsidRDefault="007C60F2">
      <w:pPr>
        <w:spacing w:line="360" w:lineRule="auto"/>
        <w:rPr>
          <w:b/>
          <w:bCs/>
          <w:szCs w:val="21"/>
        </w:rPr>
      </w:pPr>
      <w:r w:rsidRPr="002F6EC0">
        <w:rPr>
          <w:rFonts w:hint="eastAsia"/>
          <w:b/>
          <w:bCs/>
          <w:szCs w:val="21"/>
        </w:rPr>
        <w:t>1</w:t>
      </w:r>
      <w:r w:rsidRPr="002F6EC0">
        <w:rPr>
          <w:rFonts w:hint="eastAsia"/>
          <w:b/>
          <w:bCs/>
          <w:szCs w:val="21"/>
        </w:rPr>
        <w:t>．报价要求</w:t>
      </w:r>
    </w:p>
    <w:p w14:paraId="38F51C87" w14:textId="77777777" w:rsidR="00574C60" w:rsidRPr="002F6EC0" w:rsidRDefault="007C60F2">
      <w:pPr>
        <w:ind w:firstLineChars="202" w:firstLine="426"/>
        <w:rPr>
          <w:rFonts w:ascii="宋体" w:hAnsi="宋体" w:cs="宋体"/>
          <w:szCs w:val="21"/>
        </w:rPr>
      </w:pPr>
      <w:bookmarkStart w:id="38" w:name="_Hlk132878410"/>
      <w:r w:rsidRPr="002F6EC0">
        <w:rPr>
          <w:rFonts w:ascii="宋体" w:hAnsi="宋体" w:cs="宋体" w:hint="eastAsia"/>
          <w:b/>
          <w:bCs/>
          <w:szCs w:val="21"/>
        </w:rPr>
        <w:t>1.1</w:t>
      </w:r>
      <w:r w:rsidRPr="002F6EC0">
        <w:rPr>
          <w:rFonts w:ascii="宋体" w:hAnsi="宋体" w:cs="宋体"/>
          <w:b/>
          <w:bCs/>
          <w:szCs w:val="21"/>
        </w:rPr>
        <w:t>采购项目报价包含项目</w:t>
      </w:r>
      <w:r w:rsidRPr="002F6EC0">
        <w:rPr>
          <w:rFonts w:ascii="宋体" w:hAnsi="宋体" w:cs="宋体"/>
          <w:szCs w:val="21"/>
        </w:rPr>
        <w:t>（包括如下费用但不限于如下费用，即完成合同所需的一切本身和不可或缺的所有开支、政策性文件规定的合同包含的所有风险、责任等各项全部费用的总和）。</w:t>
      </w:r>
    </w:p>
    <w:p w14:paraId="2E543DE3" w14:textId="77777777" w:rsidR="00574C60" w:rsidRPr="002F6EC0" w:rsidRDefault="007C60F2">
      <w:pPr>
        <w:tabs>
          <w:tab w:val="left" w:pos="0"/>
        </w:tabs>
        <w:snapToGrid w:val="0"/>
        <w:ind w:firstLineChars="202" w:firstLine="424"/>
        <w:rPr>
          <w:rFonts w:ascii="宋体" w:hAnsi="宋体" w:cs="宋体"/>
          <w:szCs w:val="21"/>
        </w:rPr>
      </w:pPr>
      <w:r w:rsidRPr="002F6EC0">
        <w:rPr>
          <w:rFonts w:ascii="宋体" w:hAnsi="宋体" w:cs="宋体" w:hint="eastAsia"/>
          <w:szCs w:val="21"/>
        </w:rPr>
        <w:t>1.1.</w:t>
      </w:r>
      <w:r w:rsidRPr="002F6EC0">
        <w:rPr>
          <w:rFonts w:ascii="宋体" w:hAnsi="宋体" w:cs="宋体"/>
          <w:szCs w:val="21"/>
        </w:rPr>
        <w:t>1.员工工资、福利、社会保险、加班费（含日常加班费和国家法定节假日加班费、各种原因提供加班服务的费用）、体检费、防疫费、工伤补偿费、意外保险费、高温补贴费、工作服费用（含实行统一消毒洗涤、烘干、收集、运送、储存和更换等费用）、发生的职业暴露所需的检查费用和治疗费用，其他保险等费用；</w:t>
      </w:r>
    </w:p>
    <w:p w14:paraId="70D6F4F2" w14:textId="77777777" w:rsidR="00574C60" w:rsidRPr="002F6EC0" w:rsidRDefault="007C60F2">
      <w:pPr>
        <w:tabs>
          <w:tab w:val="left" w:pos="0"/>
        </w:tabs>
        <w:snapToGrid w:val="0"/>
        <w:ind w:firstLineChars="202" w:firstLine="424"/>
        <w:rPr>
          <w:rFonts w:ascii="宋体" w:hAnsi="宋体" w:cs="宋体"/>
          <w:szCs w:val="21"/>
        </w:rPr>
      </w:pPr>
      <w:r w:rsidRPr="002F6EC0">
        <w:rPr>
          <w:rFonts w:ascii="宋体" w:hAnsi="宋体" w:cs="宋体" w:hint="eastAsia"/>
          <w:szCs w:val="21"/>
        </w:rPr>
        <w:t>1.1.</w:t>
      </w:r>
      <w:r w:rsidRPr="002F6EC0">
        <w:rPr>
          <w:rFonts w:ascii="宋体" w:hAnsi="宋体" w:cs="宋体"/>
          <w:szCs w:val="21"/>
        </w:rPr>
        <w:t>2.办公和管理所需的设施设备、通讯用品、外勤用品和物资、工具的投入购置、维修、维护等费用；</w:t>
      </w:r>
    </w:p>
    <w:p w14:paraId="017FCCB2" w14:textId="77777777" w:rsidR="00574C60" w:rsidRPr="002F6EC0" w:rsidRDefault="007C60F2">
      <w:pPr>
        <w:tabs>
          <w:tab w:val="left" w:pos="0"/>
        </w:tabs>
        <w:snapToGrid w:val="0"/>
        <w:ind w:firstLineChars="202" w:firstLine="424"/>
        <w:rPr>
          <w:rFonts w:ascii="宋体" w:hAnsi="宋体" w:cs="宋体"/>
          <w:szCs w:val="21"/>
        </w:rPr>
      </w:pPr>
      <w:r w:rsidRPr="002F6EC0">
        <w:rPr>
          <w:rFonts w:ascii="宋体" w:hAnsi="宋体" w:cs="宋体" w:hint="eastAsia"/>
          <w:szCs w:val="21"/>
        </w:rPr>
        <w:t>1.1.</w:t>
      </w:r>
      <w:r w:rsidRPr="002F6EC0">
        <w:rPr>
          <w:rFonts w:ascii="宋体" w:hAnsi="宋体" w:cs="宋体"/>
          <w:szCs w:val="21"/>
        </w:rPr>
        <w:t>3.完成本合同所有的服务必需的一切物料费及个人防护耗材（含医用防护用品）的采购；</w:t>
      </w:r>
    </w:p>
    <w:p w14:paraId="1EDC87FB" w14:textId="77777777" w:rsidR="00574C60" w:rsidRPr="002F6EC0" w:rsidRDefault="007C60F2">
      <w:pPr>
        <w:tabs>
          <w:tab w:val="left" w:pos="0"/>
        </w:tabs>
        <w:snapToGrid w:val="0"/>
        <w:ind w:firstLineChars="202" w:firstLine="424"/>
        <w:rPr>
          <w:rFonts w:ascii="宋体" w:hAnsi="宋体" w:cs="宋体"/>
          <w:szCs w:val="21"/>
        </w:rPr>
      </w:pPr>
      <w:r w:rsidRPr="002F6EC0">
        <w:rPr>
          <w:rFonts w:ascii="宋体" w:hAnsi="宋体" w:cs="宋体" w:hint="eastAsia"/>
          <w:szCs w:val="21"/>
        </w:rPr>
        <w:t>1.1.</w:t>
      </w:r>
      <w:r w:rsidRPr="002F6EC0">
        <w:rPr>
          <w:rFonts w:ascii="宋体" w:hAnsi="宋体" w:cs="宋体"/>
          <w:szCs w:val="21"/>
        </w:rPr>
        <w:t>4.办公文具材料费、通讯费、电脑耗材费、网络费、印刷费；</w:t>
      </w:r>
    </w:p>
    <w:p w14:paraId="0D596E52" w14:textId="77777777" w:rsidR="00574C60" w:rsidRPr="002F6EC0" w:rsidRDefault="007C60F2">
      <w:pPr>
        <w:tabs>
          <w:tab w:val="left" w:pos="0"/>
        </w:tabs>
        <w:snapToGrid w:val="0"/>
        <w:ind w:firstLineChars="202" w:firstLine="424"/>
        <w:rPr>
          <w:rFonts w:ascii="宋体" w:hAnsi="宋体" w:cs="宋体"/>
          <w:szCs w:val="21"/>
        </w:rPr>
      </w:pPr>
      <w:r w:rsidRPr="002F6EC0">
        <w:rPr>
          <w:rFonts w:ascii="宋体" w:hAnsi="宋体" w:cs="宋体" w:hint="eastAsia"/>
          <w:szCs w:val="21"/>
        </w:rPr>
        <w:t>1.1.</w:t>
      </w:r>
      <w:r w:rsidRPr="002F6EC0">
        <w:rPr>
          <w:rFonts w:ascii="宋体" w:hAnsi="宋体" w:cs="宋体"/>
          <w:szCs w:val="21"/>
        </w:rPr>
        <w:t>5.管理费；</w:t>
      </w:r>
    </w:p>
    <w:p w14:paraId="3AE9FF5E" w14:textId="77777777" w:rsidR="00574C60" w:rsidRPr="002F6EC0" w:rsidRDefault="007C60F2">
      <w:pPr>
        <w:tabs>
          <w:tab w:val="left" w:pos="0"/>
        </w:tabs>
        <w:snapToGrid w:val="0"/>
        <w:ind w:firstLineChars="202" w:firstLine="424"/>
        <w:rPr>
          <w:rFonts w:ascii="宋体" w:hAnsi="宋体" w:cs="宋体"/>
          <w:szCs w:val="21"/>
        </w:rPr>
      </w:pPr>
      <w:r w:rsidRPr="002F6EC0">
        <w:rPr>
          <w:rFonts w:ascii="宋体" w:hAnsi="宋体" w:cs="宋体" w:hint="eastAsia"/>
          <w:szCs w:val="21"/>
        </w:rPr>
        <w:t>1.1.</w:t>
      </w:r>
      <w:r w:rsidRPr="002F6EC0">
        <w:rPr>
          <w:rFonts w:ascii="宋体" w:hAnsi="宋体" w:cs="宋体"/>
          <w:szCs w:val="21"/>
        </w:rPr>
        <w:t>6.税费；</w:t>
      </w:r>
    </w:p>
    <w:p w14:paraId="3DF6847D" w14:textId="77777777" w:rsidR="00574C60" w:rsidRPr="002F6EC0" w:rsidRDefault="007C60F2">
      <w:pPr>
        <w:tabs>
          <w:tab w:val="left" w:pos="0"/>
        </w:tabs>
        <w:snapToGrid w:val="0"/>
        <w:ind w:firstLineChars="202" w:firstLine="424"/>
        <w:rPr>
          <w:rFonts w:ascii="宋体" w:hAnsi="宋体" w:cs="宋体"/>
          <w:szCs w:val="21"/>
        </w:rPr>
      </w:pPr>
      <w:r w:rsidRPr="002F6EC0">
        <w:rPr>
          <w:rFonts w:ascii="宋体" w:hAnsi="宋体" w:cs="宋体" w:hint="eastAsia"/>
          <w:szCs w:val="21"/>
        </w:rPr>
        <w:t>1.1.</w:t>
      </w:r>
      <w:r w:rsidRPr="002F6EC0">
        <w:rPr>
          <w:rFonts w:ascii="宋体" w:hAnsi="宋体" w:cs="宋体"/>
          <w:szCs w:val="21"/>
        </w:rPr>
        <w:t>7.政策性上调服务所在地最低工资标准的差额部分和政策性上调服务所在地社保的差额部分。</w:t>
      </w:r>
    </w:p>
    <w:p w14:paraId="35458E92" w14:textId="76AE3837" w:rsidR="00574C60" w:rsidRPr="002F6EC0" w:rsidRDefault="007C60F2">
      <w:pPr>
        <w:tabs>
          <w:tab w:val="left" w:pos="0"/>
        </w:tabs>
        <w:snapToGrid w:val="0"/>
        <w:ind w:firstLineChars="202" w:firstLine="426"/>
        <w:rPr>
          <w:rFonts w:ascii="宋体" w:hAnsi="宋体" w:cs="宋体"/>
          <w:b/>
          <w:bCs/>
          <w:szCs w:val="21"/>
        </w:rPr>
      </w:pPr>
      <w:r w:rsidRPr="002F6EC0">
        <w:rPr>
          <w:rFonts w:ascii="宋体" w:hAnsi="宋体" w:cs="宋体" w:hint="eastAsia"/>
          <w:b/>
          <w:bCs/>
          <w:szCs w:val="21"/>
        </w:rPr>
        <w:t>1.2</w:t>
      </w:r>
      <w:r w:rsidRPr="002F6EC0">
        <w:rPr>
          <w:rFonts w:ascii="宋体" w:hAnsi="宋体" w:cs="宋体"/>
          <w:b/>
          <w:bCs/>
          <w:szCs w:val="21"/>
        </w:rPr>
        <w:t>投标报价须知</w:t>
      </w:r>
    </w:p>
    <w:tbl>
      <w:tblPr>
        <w:tblStyle w:val="aff2"/>
        <w:tblW w:w="0" w:type="auto"/>
        <w:tblInd w:w="421" w:type="dxa"/>
        <w:tblLook w:val="04A0" w:firstRow="1" w:lastRow="0" w:firstColumn="1" w:lastColumn="0" w:noHBand="0" w:noVBand="1"/>
      </w:tblPr>
      <w:tblGrid>
        <w:gridCol w:w="704"/>
        <w:gridCol w:w="1869"/>
        <w:gridCol w:w="1869"/>
        <w:gridCol w:w="1869"/>
        <w:gridCol w:w="1201"/>
      </w:tblGrid>
      <w:tr w:rsidR="002F6EC0" w:rsidRPr="002F6EC0" w14:paraId="2CE874BE" w14:textId="77777777" w:rsidTr="00BC0CFD">
        <w:tc>
          <w:tcPr>
            <w:tcW w:w="704" w:type="dxa"/>
            <w:vMerge w:val="restart"/>
            <w:vAlign w:val="center"/>
          </w:tcPr>
          <w:p w14:paraId="2BDCE062" w14:textId="77777777" w:rsidR="00DC55B2" w:rsidRPr="002F6EC0" w:rsidRDefault="00DC55B2" w:rsidP="00BC0CFD">
            <w:pPr>
              <w:widowControl/>
              <w:textAlignment w:val="center"/>
              <w:rPr>
                <w:rFonts w:ascii="宋体" w:hAnsi="宋体" w:cs="宋体"/>
                <w:kern w:val="0"/>
                <w:szCs w:val="21"/>
                <w:lang w:bidi="ar"/>
              </w:rPr>
            </w:pPr>
            <w:r w:rsidRPr="002F6EC0">
              <w:rPr>
                <w:rFonts w:ascii="宋体" w:hAnsi="宋体" w:cs="宋体"/>
                <w:bCs/>
                <w:szCs w:val="21"/>
              </w:rPr>
              <w:t>序号</w:t>
            </w:r>
          </w:p>
        </w:tc>
        <w:tc>
          <w:tcPr>
            <w:tcW w:w="1869" w:type="dxa"/>
            <w:vMerge w:val="restart"/>
            <w:vAlign w:val="center"/>
          </w:tcPr>
          <w:p w14:paraId="5398CC98" w14:textId="77777777" w:rsidR="00DC55B2" w:rsidRPr="002F6EC0" w:rsidRDefault="00DC55B2" w:rsidP="00BC0CFD">
            <w:pPr>
              <w:widowControl/>
              <w:textAlignment w:val="center"/>
              <w:rPr>
                <w:rFonts w:ascii="宋体" w:hAnsi="宋体" w:cs="宋体"/>
                <w:kern w:val="0"/>
                <w:szCs w:val="21"/>
                <w:lang w:bidi="ar"/>
              </w:rPr>
            </w:pPr>
            <w:r w:rsidRPr="002F6EC0">
              <w:rPr>
                <w:rFonts w:ascii="宋体" w:hAnsi="宋体" w:cs="宋体"/>
                <w:bCs/>
                <w:szCs w:val="21"/>
              </w:rPr>
              <w:t>人员类别</w:t>
            </w:r>
          </w:p>
        </w:tc>
        <w:tc>
          <w:tcPr>
            <w:tcW w:w="3738" w:type="dxa"/>
            <w:gridSpan w:val="2"/>
            <w:vAlign w:val="center"/>
          </w:tcPr>
          <w:p w14:paraId="27EDB784" w14:textId="77777777" w:rsidR="00DC55B2" w:rsidRPr="002F6EC0" w:rsidRDefault="00DC55B2" w:rsidP="00BC0CFD">
            <w:pPr>
              <w:widowControl/>
              <w:jc w:val="center"/>
              <w:textAlignment w:val="center"/>
              <w:rPr>
                <w:rFonts w:ascii="宋体" w:hAnsi="宋体" w:cs="宋体"/>
                <w:kern w:val="0"/>
                <w:szCs w:val="21"/>
                <w:lang w:bidi="ar"/>
              </w:rPr>
            </w:pPr>
            <w:r w:rsidRPr="002F6EC0">
              <w:rPr>
                <w:rFonts w:ascii="宋体" w:hAnsi="宋体" w:cs="宋体"/>
                <w:bCs/>
                <w:szCs w:val="21"/>
              </w:rPr>
              <w:t>采购项目估算明细</w:t>
            </w:r>
          </w:p>
        </w:tc>
        <w:tc>
          <w:tcPr>
            <w:tcW w:w="1201" w:type="dxa"/>
            <w:vMerge w:val="restart"/>
            <w:vAlign w:val="center"/>
          </w:tcPr>
          <w:p w14:paraId="65A603B0" w14:textId="77777777" w:rsidR="00DC55B2" w:rsidRPr="002F6EC0" w:rsidRDefault="00DC55B2" w:rsidP="00BC0CFD">
            <w:pPr>
              <w:widowControl/>
              <w:textAlignment w:val="center"/>
              <w:rPr>
                <w:rFonts w:ascii="宋体" w:hAnsi="宋体" w:cs="宋体"/>
                <w:kern w:val="0"/>
                <w:szCs w:val="21"/>
                <w:lang w:bidi="ar"/>
              </w:rPr>
            </w:pPr>
            <w:r w:rsidRPr="002F6EC0">
              <w:rPr>
                <w:rFonts w:ascii="宋体" w:hAnsi="宋体" w:cs="宋体"/>
                <w:bCs/>
                <w:szCs w:val="21"/>
              </w:rPr>
              <w:t>备注</w:t>
            </w:r>
          </w:p>
        </w:tc>
      </w:tr>
      <w:tr w:rsidR="002F6EC0" w:rsidRPr="002F6EC0" w14:paraId="25BC3606" w14:textId="77777777" w:rsidTr="00BC0CFD">
        <w:tc>
          <w:tcPr>
            <w:tcW w:w="704" w:type="dxa"/>
            <w:vMerge/>
            <w:vAlign w:val="center"/>
          </w:tcPr>
          <w:p w14:paraId="6CD375E3" w14:textId="77777777" w:rsidR="00DC55B2" w:rsidRPr="002F6EC0" w:rsidRDefault="00DC55B2" w:rsidP="00BC0CFD">
            <w:pPr>
              <w:widowControl/>
              <w:textAlignment w:val="center"/>
              <w:rPr>
                <w:rFonts w:ascii="宋体" w:hAnsi="宋体" w:cs="宋体"/>
                <w:bCs/>
                <w:szCs w:val="21"/>
              </w:rPr>
            </w:pPr>
          </w:p>
        </w:tc>
        <w:tc>
          <w:tcPr>
            <w:tcW w:w="1869" w:type="dxa"/>
            <w:vMerge/>
            <w:vAlign w:val="center"/>
          </w:tcPr>
          <w:p w14:paraId="075E6FA4" w14:textId="77777777" w:rsidR="00DC55B2" w:rsidRPr="002F6EC0" w:rsidRDefault="00DC55B2" w:rsidP="00BC0CFD">
            <w:pPr>
              <w:widowControl/>
              <w:textAlignment w:val="center"/>
              <w:rPr>
                <w:rFonts w:ascii="宋体" w:hAnsi="宋体" w:cs="宋体"/>
                <w:bCs/>
                <w:szCs w:val="21"/>
              </w:rPr>
            </w:pPr>
          </w:p>
        </w:tc>
        <w:tc>
          <w:tcPr>
            <w:tcW w:w="1869" w:type="dxa"/>
            <w:vAlign w:val="center"/>
          </w:tcPr>
          <w:p w14:paraId="4CEDA8E4" w14:textId="77777777" w:rsidR="00DC55B2" w:rsidRPr="002F6EC0" w:rsidRDefault="00DC55B2" w:rsidP="00BC0CFD">
            <w:pPr>
              <w:widowControl/>
              <w:jc w:val="center"/>
              <w:textAlignment w:val="center"/>
              <w:rPr>
                <w:rFonts w:ascii="宋体" w:hAnsi="宋体" w:cs="宋体"/>
                <w:kern w:val="0"/>
                <w:szCs w:val="21"/>
                <w:lang w:bidi="ar"/>
              </w:rPr>
            </w:pPr>
            <w:r w:rsidRPr="002F6EC0">
              <w:rPr>
                <w:rFonts w:ascii="宋体" w:hAnsi="宋体" w:cs="宋体"/>
                <w:kern w:val="0"/>
                <w:szCs w:val="21"/>
                <w:lang w:bidi="ar"/>
              </w:rPr>
              <w:t>人数（人）</w:t>
            </w:r>
          </w:p>
        </w:tc>
        <w:tc>
          <w:tcPr>
            <w:tcW w:w="1869" w:type="dxa"/>
            <w:vAlign w:val="center"/>
          </w:tcPr>
          <w:p w14:paraId="54750326" w14:textId="3A9F0438" w:rsidR="00DC55B2" w:rsidRPr="002F6EC0" w:rsidRDefault="00C836BE" w:rsidP="00BC0CFD">
            <w:pPr>
              <w:widowControl/>
              <w:textAlignment w:val="center"/>
              <w:rPr>
                <w:rFonts w:ascii="宋体" w:hAnsi="宋体" w:cs="宋体"/>
                <w:kern w:val="0"/>
                <w:szCs w:val="21"/>
                <w:lang w:bidi="ar"/>
              </w:rPr>
            </w:pPr>
            <w:r w:rsidRPr="002F6EC0">
              <w:rPr>
                <w:rFonts w:ascii="宋体" w:hAnsi="宋体" w:cs="宋体"/>
                <w:szCs w:val="21"/>
              </w:rPr>
              <w:t>单</w:t>
            </w:r>
            <w:r w:rsidRPr="002F6EC0">
              <w:rPr>
                <w:rFonts w:ascii="宋体" w:hAnsi="宋体" w:cs="宋体" w:hint="eastAsia"/>
                <w:szCs w:val="21"/>
              </w:rPr>
              <w:t>价</w:t>
            </w:r>
            <w:r w:rsidRPr="002F6EC0">
              <w:rPr>
                <w:rFonts w:ascii="宋体" w:hAnsi="宋体" w:cs="宋体"/>
                <w:szCs w:val="21"/>
              </w:rPr>
              <w:t>预算控制价</w:t>
            </w:r>
            <w:r w:rsidR="00DC55B2" w:rsidRPr="002F6EC0">
              <w:rPr>
                <w:rFonts w:ascii="宋体" w:hAnsi="宋体" w:cs="宋体"/>
                <w:kern w:val="0"/>
                <w:szCs w:val="21"/>
                <w:lang w:bidi="ar"/>
              </w:rPr>
              <w:t>（元/人/月）</w:t>
            </w:r>
          </w:p>
        </w:tc>
        <w:tc>
          <w:tcPr>
            <w:tcW w:w="1201" w:type="dxa"/>
            <w:vMerge/>
            <w:vAlign w:val="center"/>
          </w:tcPr>
          <w:p w14:paraId="2806BE38" w14:textId="77777777" w:rsidR="00DC55B2" w:rsidRPr="002F6EC0" w:rsidRDefault="00DC55B2" w:rsidP="00BC0CFD">
            <w:pPr>
              <w:widowControl/>
              <w:textAlignment w:val="center"/>
              <w:rPr>
                <w:rFonts w:ascii="宋体" w:hAnsi="宋体" w:cs="宋体"/>
                <w:kern w:val="0"/>
                <w:szCs w:val="21"/>
                <w:lang w:bidi="ar"/>
              </w:rPr>
            </w:pPr>
          </w:p>
        </w:tc>
      </w:tr>
      <w:tr w:rsidR="002F6EC0" w:rsidRPr="002F6EC0" w14:paraId="54B503A4" w14:textId="77777777" w:rsidTr="00BC0CFD">
        <w:trPr>
          <w:trHeight w:val="567"/>
        </w:trPr>
        <w:tc>
          <w:tcPr>
            <w:tcW w:w="704" w:type="dxa"/>
            <w:vAlign w:val="center"/>
          </w:tcPr>
          <w:p w14:paraId="40714930" w14:textId="77777777" w:rsidR="00DC55B2" w:rsidRPr="002F6EC0" w:rsidRDefault="00DC55B2" w:rsidP="00BC0CFD">
            <w:pPr>
              <w:widowControl/>
              <w:textAlignment w:val="center"/>
              <w:rPr>
                <w:rFonts w:ascii="宋体" w:hAnsi="宋体" w:cs="宋体"/>
                <w:bCs/>
                <w:szCs w:val="21"/>
              </w:rPr>
            </w:pPr>
            <w:r w:rsidRPr="002F6EC0">
              <w:rPr>
                <w:rFonts w:ascii="宋体" w:hAnsi="宋体" w:cs="宋体"/>
                <w:kern w:val="0"/>
                <w:szCs w:val="21"/>
                <w:lang w:bidi="ar"/>
              </w:rPr>
              <w:t>1</w:t>
            </w:r>
          </w:p>
        </w:tc>
        <w:tc>
          <w:tcPr>
            <w:tcW w:w="1869" w:type="dxa"/>
            <w:vAlign w:val="center"/>
          </w:tcPr>
          <w:p w14:paraId="55119B71" w14:textId="77777777" w:rsidR="00DC55B2" w:rsidRPr="002F6EC0" w:rsidRDefault="00DC55B2" w:rsidP="00BC0CFD">
            <w:pPr>
              <w:widowControl/>
              <w:textAlignment w:val="center"/>
              <w:rPr>
                <w:rFonts w:ascii="宋体" w:hAnsi="宋体" w:cs="宋体"/>
                <w:bCs/>
                <w:szCs w:val="21"/>
              </w:rPr>
            </w:pPr>
            <w:r w:rsidRPr="002F6EC0">
              <w:rPr>
                <w:rFonts w:ascii="宋体" w:hAnsi="宋体" w:cs="宋体"/>
                <w:kern w:val="0"/>
                <w:szCs w:val="21"/>
                <w:lang w:bidi="ar"/>
              </w:rPr>
              <w:t>外勤管理员</w:t>
            </w:r>
          </w:p>
        </w:tc>
        <w:tc>
          <w:tcPr>
            <w:tcW w:w="1869" w:type="dxa"/>
            <w:vAlign w:val="center"/>
          </w:tcPr>
          <w:p w14:paraId="1F851233" w14:textId="77777777" w:rsidR="00DC55B2" w:rsidRPr="002F6EC0" w:rsidRDefault="00DC55B2" w:rsidP="00BC0CFD">
            <w:pPr>
              <w:widowControl/>
              <w:textAlignment w:val="center"/>
              <w:rPr>
                <w:rFonts w:ascii="宋体" w:hAnsi="宋体" w:cs="宋体"/>
                <w:kern w:val="0"/>
                <w:szCs w:val="21"/>
                <w:lang w:bidi="ar"/>
              </w:rPr>
            </w:pPr>
            <w:r w:rsidRPr="002F6EC0">
              <w:rPr>
                <w:rFonts w:ascii="宋体" w:hAnsi="宋体" w:cs="宋体"/>
                <w:kern w:val="0"/>
                <w:szCs w:val="21"/>
                <w:lang w:bidi="ar"/>
              </w:rPr>
              <w:t>1</w:t>
            </w:r>
          </w:p>
        </w:tc>
        <w:tc>
          <w:tcPr>
            <w:tcW w:w="1869" w:type="dxa"/>
            <w:vAlign w:val="center"/>
          </w:tcPr>
          <w:p w14:paraId="4F17E154" w14:textId="77777777" w:rsidR="00DC55B2" w:rsidRPr="002F6EC0" w:rsidRDefault="00DC55B2" w:rsidP="00BC0CFD">
            <w:pPr>
              <w:widowControl/>
              <w:spacing w:beforeLines="50" w:before="120" w:afterLines="50" w:after="120"/>
              <w:textAlignment w:val="center"/>
              <w:rPr>
                <w:rFonts w:ascii="宋体" w:hAnsi="宋体" w:cs="宋体"/>
                <w:kern w:val="0"/>
                <w:szCs w:val="21"/>
                <w:lang w:bidi="ar"/>
              </w:rPr>
            </w:pPr>
            <w:r w:rsidRPr="002F6EC0">
              <w:rPr>
                <w:rFonts w:ascii="宋体" w:hAnsi="宋体" w:cs="宋体" w:hint="eastAsia"/>
                <w:kern w:val="0"/>
                <w:szCs w:val="21"/>
                <w:lang w:bidi="ar"/>
              </w:rPr>
              <w:t>3900</w:t>
            </w:r>
          </w:p>
        </w:tc>
        <w:tc>
          <w:tcPr>
            <w:tcW w:w="1201" w:type="dxa"/>
            <w:vAlign w:val="center"/>
          </w:tcPr>
          <w:p w14:paraId="622C3333" w14:textId="77777777" w:rsidR="00DC55B2" w:rsidRPr="002F6EC0" w:rsidRDefault="00DC55B2" w:rsidP="00BC0CFD">
            <w:pPr>
              <w:widowControl/>
              <w:textAlignment w:val="center"/>
              <w:rPr>
                <w:rFonts w:ascii="宋体" w:hAnsi="宋体" w:cs="宋体"/>
                <w:kern w:val="0"/>
                <w:szCs w:val="21"/>
                <w:lang w:bidi="ar"/>
              </w:rPr>
            </w:pPr>
          </w:p>
        </w:tc>
      </w:tr>
      <w:tr w:rsidR="002F6EC0" w:rsidRPr="002F6EC0" w14:paraId="171EF4A3" w14:textId="77777777" w:rsidTr="00BC0CFD">
        <w:trPr>
          <w:trHeight w:val="567"/>
        </w:trPr>
        <w:tc>
          <w:tcPr>
            <w:tcW w:w="704" w:type="dxa"/>
            <w:vAlign w:val="center"/>
          </w:tcPr>
          <w:p w14:paraId="3F599BCC" w14:textId="77777777" w:rsidR="00DC55B2" w:rsidRPr="002F6EC0" w:rsidRDefault="00DC55B2" w:rsidP="00BC0CFD">
            <w:pPr>
              <w:widowControl/>
              <w:textAlignment w:val="center"/>
              <w:rPr>
                <w:rFonts w:ascii="宋体" w:hAnsi="宋体" w:cs="宋体"/>
                <w:kern w:val="0"/>
                <w:szCs w:val="21"/>
                <w:lang w:bidi="ar"/>
              </w:rPr>
            </w:pPr>
            <w:r w:rsidRPr="002F6EC0">
              <w:rPr>
                <w:rFonts w:ascii="宋体" w:hAnsi="宋体" w:cs="宋体"/>
                <w:kern w:val="0"/>
                <w:szCs w:val="21"/>
                <w:lang w:bidi="ar"/>
              </w:rPr>
              <w:t>2</w:t>
            </w:r>
          </w:p>
        </w:tc>
        <w:tc>
          <w:tcPr>
            <w:tcW w:w="1869" w:type="dxa"/>
            <w:vAlign w:val="center"/>
          </w:tcPr>
          <w:p w14:paraId="6BBAA631" w14:textId="77777777" w:rsidR="00DC55B2" w:rsidRPr="002F6EC0" w:rsidRDefault="00DC55B2" w:rsidP="00BC0CFD">
            <w:pPr>
              <w:widowControl/>
              <w:textAlignment w:val="center"/>
              <w:rPr>
                <w:rFonts w:ascii="宋体" w:hAnsi="宋体" w:cs="宋体"/>
                <w:kern w:val="0"/>
                <w:szCs w:val="21"/>
                <w:lang w:bidi="ar"/>
              </w:rPr>
            </w:pPr>
            <w:r w:rsidRPr="002F6EC0">
              <w:rPr>
                <w:rFonts w:ascii="宋体" w:hAnsi="宋体" w:cs="宋体"/>
                <w:kern w:val="0"/>
                <w:szCs w:val="21"/>
                <w:lang w:bidi="ar"/>
              </w:rPr>
              <w:t>陪检外送员</w:t>
            </w:r>
          </w:p>
        </w:tc>
        <w:tc>
          <w:tcPr>
            <w:tcW w:w="1869" w:type="dxa"/>
            <w:vAlign w:val="center"/>
          </w:tcPr>
          <w:p w14:paraId="728691C5" w14:textId="77777777" w:rsidR="00DC55B2" w:rsidRPr="002F6EC0" w:rsidRDefault="00DC55B2" w:rsidP="00BC0CFD">
            <w:pPr>
              <w:widowControl/>
              <w:textAlignment w:val="center"/>
              <w:rPr>
                <w:rFonts w:ascii="宋体" w:hAnsi="宋体" w:cs="宋体"/>
                <w:kern w:val="0"/>
                <w:szCs w:val="21"/>
                <w:lang w:bidi="ar"/>
              </w:rPr>
            </w:pPr>
            <w:r w:rsidRPr="002F6EC0">
              <w:rPr>
                <w:rFonts w:ascii="宋体" w:hAnsi="宋体" w:cs="宋体"/>
                <w:kern w:val="0"/>
                <w:szCs w:val="21"/>
                <w:lang w:bidi="ar"/>
              </w:rPr>
              <w:t>51</w:t>
            </w:r>
          </w:p>
        </w:tc>
        <w:tc>
          <w:tcPr>
            <w:tcW w:w="1869" w:type="dxa"/>
            <w:vAlign w:val="center"/>
          </w:tcPr>
          <w:p w14:paraId="2F932908" w14:textId="77777777" w:rsidR="00DC55B2" w:rsidRPr="002F6EC0" w:rsidRDefault="00DC55B2" w:rsidP="00BC0CFD">
            <w:pPr>
              <w:widowControl/>
              <w:spacing w:beforeLines="50" w:before="120" w:afterLines="50" w:after="120"/>
              <w:textAlignment w:val="center"/>
              <w:rPr>
                <w:rFonts w:ascii="宋体" w:hAnsi="宋体" w:cs="宋体"/>
                <w:kern w:val="0"/>
                <w:szCs w:val="21"/>
                <w:lang w:bidi="ar"/>
              </w:rPr>
            </w:pPr>
            <w:r w:rsidRPr="002F6EC0">
              <w:rPr>
                <w:rFonts w:ascii="宋体" w:hAnsi="宋体" w:cs="宋体" w:hint="eastAsia"/>
                <w:kern w:val="0"/>
                <w:szCs w:val="21"/>
                <w:lang w:bidi="ar"/>
              </w:rPr>
              <w:t>3900</w:t>
            </w:r>
          </w:p>
        </w:tc>
        <w:tc>
          <w:tcPr>
            <w:tcW w:w="1201" w:type="dxa"/>
            <w:vAlign w:val="center"/>
          </w:tcPr>
          <w:p w14:paraId="3B99D220" w14:textId="77777777" w:rsidR="00DC55B2" w:rsidRPr="002F6EC0" w:rsidRDefault="00DC55B2" w:rsidP="00BC0CFD">
            <w:pPr>
              <w:widowControl/>
              <w:textAlignment w:val="center"/>
              <w:rPr>
                <w:rFonts w:ascii="宋体" w:hAnsi="宋体" w:cs="宋体"/>
                <w:kern w:val="0"/>
                <w:szCs w:val="21"/>
                <w:lang w:bidi="ar"/>
              </w:rPr>
            </w:pPr>
          </w:p>
        </w:tc>
      </w:tr>
      <w:tr w:rsidR="002F6EC0" w:rsidRPr="002F6EC0" w14:paraId="79D3E585" w14:textId="77777777" w:rsidTr="00BC0CFD">
        <w:trPr>
          <w:trHeight w:val="567"/>
        </w:trPr>
        <w:tc>
          <w:tcPr>
            <w:tcW w:w="704" w:type="dxa"/>
            <w:vAlign w:val="center"/>
          </w:tcPr>
          <w:p w14:paraId="199BD0FB" w14:textId="77777777" w:rsidR="00DC55B2" w:rsidRPr="002F6EC0" w:rsidRDefault="00DC55B2" w:rsidP="00BC0CFD">
            <w:pPr>
              <w:widowControl/>
              <w:textAlignment w:val="center"/>
              <w:rPr>
                <w:rFonts w:ascii="宋体" w:hAnsi="宋体" w:cs="宋体"/>
                <w:kern w:val="0"/>
                <w:szCs w:val="21"/>
                <w:lang w:bidi="ar"/>
              </w:rPr>
            </w:pPr>
            <w:r w:rsidRPr="002F6EC0">
              <w:rPr>
                <w:rFonts w:ascii="宋体" w:hAnsi="宋体" w:cs="宋体"/>
                <w:kern w:val="0"/>
                <w:szCs w:val="21"/>
                <w:lang w:bidi="ar"/>
              </w:rPr>
              <w:t>3</w:t>
            </w:r>
          </w:p>
        </w:tc>
        <w:tc>
          <w:tcPr>
            <w:tcW w:w="1869" w:type="dxa"/>
            <w:vAlign w:val="center"/>
          </w:tcPr>
          <w:p w14:paraId="09ACF6C4" w14:textId="77777777" w:rsidR="00DC55B2" w:rsidRPr="002F6EC0" w:rsidRDefault="00DC55B2" w:rsidP="00BC0CFD">
            <w:pPr>
              <w:widowControl/>
              <w:textAlignment w:val="center"/>
              <w:rPr>
                <w:rFonts w:ascii="宋体" w:hAnsi="宋体" w:cs="宋体"/>
                <w:kern w:val="0"/>
                <w:szCs w:val="21"/>
                <w:lang w:bidi="ar"/>
              </w:rPr>
            </w:pPr>
            <w:r w:rsidRPr="002F6EC0">
              <w:rPr>
                <w:rFonts w:ascii="宋体" w:hAnsi="宋体" w:cs="宋体"/>
                <w:kern w:val="0"/>
                <w:szCs w:val="21"/>
                <w:lang w:bidi="ar"/>
              </w:rPr>
              <w:t>药房配送员</w:t>
            </w:r>
          </w:p>
        </w:tc>
        <w:tc>
          <w:tcPr>
            <w:tcW w:w="1869" w:type="dxa"/>
            <w:vAlign w:val="center"/>
          </w:tcPr>
          <w:p w14:paraId="4B837EEA" w14:textId="77777777" w:rsidR="00DC55B2" w:rsidRPr="002F6EC0" w:rsidRDefault="00DC55B2" w:rsidP="00BC0CFD">
            <w:pPr>
              <w:widowControl/>
              <w:textAlignment w:val="center"/>
              <w:rPr>
                <w:rFonts w:ascii="宋体" w:hAnsi="宋体" w:cs="宋体"/>
                <w:kern w:val="0"/>
                <w:szCs w:val="21"/>
                <w:lang w:bidi="ar"/>
              </w:rPr>
            </w:pPr>
            <w:r w:rsidRPr="002F6EC0">
              <w:rPr>
                <w:rFonts w:ascii="宋体" w:hAnsi="宋体" w:cs="宋体"/>
                <w:kern w:val="0"/>
                <w:szCs w:val="21"/>
                <w:lang w:bidi="ar"/>
              </w:rPr>
              <w:t>8</w:t>
            </w:r>
          </w:p>
        </w:tc>
        <w:tc>
          <w:tcPr>
            <w:tcW w:w="1869" w:type="dxa"/>
            <w:vAlign w:val="center"/>
          </w:tcPr>
          <w:p w14:paraId="0EA8BC50" w14:textId="77777777" w:rsidR="00DC55B2" w:rsidRPr="002F6EC0" w:rsidRDefault="00DC55B2" w:rsidP="00BC0CFD">
            <w:pPr>
              <w:widowControl/>
              <w:spacing w:beforeLines="50" w:before="120" w:afterLines="50" w:after="120"/>
              <w:textAlignment w:val="center"/>
              <w:rPr>
                <w:rFonts w:ascii="宋体" w:hAnsi="宋体" w:cs="宋体"/>
                <w:kern w:val="0"/>
                <w:szCs w:val="21"/>
                <w:lang w:bidi="ar"/>
              </w:rPr>
            </w:pPr>
            <w:r w:rsidRPr="002F6EC0">
              <w:rPr>
                <w:rFonts w:ascii="宋体" w:hAnsi="宋体" w:cs="宋体" w:hint="eastAsia"/>
                <w:kern w:val="0"/>
                <w:szCs w:val="21"/>
                <w:lang w:bidi="ar"/>
              </w:rPr>
              <w:t>3900</w:t>
            </w:r>
          </w:p>
        </w:tc>
        <w:tc>
          <w:tcPr>
            <w:tcW w:w="1201" w:type="dxa"/>
            <w:vAlign w:val="center"/>
          </w:tcPr>
          <w:p w14:paraId="7A4D12B7" w14:textId="77777777" w:rsidR="00DC55B2" w:rsidRPr="002F6EC0" w:rsidRDefault="00DC55B2" w:rsidP="00BC0CFD">
            <w:pPr>
              <w:widowControl/>
              <w:textAlignment w:val="center"/>
              <w:rPr>
                <w:rFonts w:ascii="宋体" w:hAnsi="宋体" w:cs="宋体"/>
                <w:kern w:val="0"/>
                <w:szCs w:val="21"/>
                <w:lang w:bidi="ar"/>
              </w:rPr>
            </w:pPr>
          </w:p>
        </w:tc>
      </w:tr>
      <w:tr w:rsidR="00DC55B2" w:rsidRPr="002F6EC0" w14:paraId="64BCC925" w14:textId="77777777" w:rsidTr="00BC0CFD">
        <w:trPr>
          <w:trHeight w:val="567"/>
        </w:trPr>
        <w:tc>
          <w:tcPr>
            <w:tcW w:w="704" w:type="dxa"/>
            <w:vAlign w:val="center"/>
          </w:tcPr>
          <w:p w14:paraId="51192703" w14:textId="77777777" w:rsidR="00DC55B2" w:rsidRPr="002F6EC0" w:rsidRDefault="00DC55B2" w:rsidP="00BC0CFD">
            <w:pPr>
              <w:widowControl/>
              <w:textAlignment w:val="center"/>
              <w:rPr>
                <w:rFonts w:ascii="宋体" w:hAnsi="宋体" w:cs="宋体"/>
                <w:kern w:val="0"/>
                <w:szCs w:val="21"/>
                <w:lang w:bidi="ar"/>
              </w:rPr>
            </w:pPr>
            <w:r w:rsidRPr="002F6EC0">
              <w:rPr>
                <w:rFonts w:ascii="宋体" w:hAnsi="宋体" w:cs="宋体"/>
                <w:kern w:val="0"/>
                <w:szCs w:val="21"/>
                <w:lang w:bidi="ar"/>
              </w:rPr>
              <w:t>4</w:t>
            </w:r>
          </w:p>
        </w:tc>
        <w:tc>
          <w:tcPr>
            <w:tcW w:w="1869" w:type="dxa"/>
            <w:vAlign w:val="center"/>
          </w:tcPr>
          <w:p w14:paraId="4CFA7621" w14:textId="77777777" w:rsidR="00DC55B2" w:rsidRPr="002F6EC0" w:rsidRDefault="00DC55B2" w:rsidP="00BC0CFD">
            <w:pPr>
              <w:widowControl/>
              <w:textAlignment w:val="center"/>
              <w:rPr>
                <w:rFonts w:ascii="宋体" w:hAnsi="宋体" w:cs="宋体"/>
                <w:kern w:val="0"/>
                <w:szCs w:val="21"/>
                <w:lang w:bidi="ar"/>
              </w:rPr>
            </w:pPr>
            <w:r w:rsidRPr="002F6EC0">
              <w:rPr>
                <w:rFonts w:ascii="宋体" w:hAnsi="宋体" w:cs="宋体"/>
                <w:kern w:val="0"/>
                <w:szCs w:val="21"/>
                <w:lang w:bidi="ar"/>
              </w:rPr>
              <w:t>手术护送员</w:t>
            </w:r>
          </w:p>
        </w:tc>
        <w:tc>
          <w:tcPr>
            <w:tcW w:w="1869" w:type="dxa"/>
            <w:vAlign w:val="center"/>
          </w:tcPr>
          <w:p w14:paraId="3F92BA3D" w14:textId="77777777" w:rsidR="00DC55B2" w:rsidRPr="002F6EC0" w:rsidRDefault="00DC55B2" w:rsidP="00BC0CFD">
            <w:pPr>
              <w:widowControl/>
              <w:textAlignment w:val="center"/>
              <w:rPr>
                <w:rFonts w:ascii="宋体" w:hAnsi="宋体" w:cs="宋体"/>
                <w:kern w:val="0"/>
                <w:szCs w:val="21"/>
                <w:lang w:bidi="ar"/>
              </w:rPr>
            </w:pPr>
            <w:r w:rsidRPr="002F6EC0">
              <w:rPr>
                <w:rFonts w:ascii="宋体" w:hAnsi="宋体" w:cs="宋体"/>
                <w:kern w:val="0"/>
                <w:szCs w:val="21"/>
                <w:lang w:bidi="ar"/>
              </w:rPr>
              <w:t>12</w:t>
            </w:r>
          </w:p>
        </w:tc>
        <w:tc>
          <w:tcPr>
            <w:tcW w:w="1869" w:type="dxa"/>
            <w:vAlign w:val="center"/>
          </w:tcPr>
          <w:p w14:paraId="7AFF7F5D" w14:textId="77777777" w:rsidR="00DC55B2" w:rsidRPr="002F6EC0" w:rsidRDefault="00DC55B2" w:rsidP="00BC0CFD">
            <w:pPr>
              <w:widowControl/>
              <w:spacing w:beforeLines="50" w:before="120" w:afterLines="50" w:after="120"/>
              <w:textAlignment w:val="center"/>
              <w:rPr>
                <w:rFonts w:ascii="宋体" w:hAnsi="宋体" w:cs="宋体"/>
                <w:kern w:val="0"/>
                <w:szCs w:val="21"/>
                <w:lang w:bidi="ar"/>
              </w:rPr>
            </w:pPr>
            <w:r w:rsidRPr="002F6EC0">
              <w:rPr>
                <w:rFonts w:ascii="宋体" w:hAnsi="宋体" w:cs="宋体" w:hint="eastAsia"/>
                <w:kern w:val="0"/>
                <w:szCs w:val="21"/>
                <w:lang w:bidi="ar"/>
              </w:rPr>
              <w:t>4069</w:t>
            </w:r>
          </w:p>
        </w:tc>
        <w:tc>
          <w:tcPr>
            <w:tcW w:w="1201" w:type="dxa"/>
            <w:vAlign w:val="center"/>
          </w:tcPr>
          <w:p w14:paraId="36C5FE62" w14:textId="77777777" w:rsidR="00DC55B2" w:rsidRPr="002F6EC0" w:rsidRDefault="00DC55B2" w:rsidP="00BC0CFD">
            <w:pPr>
              <w:widowControl/>
              <w:textAlignment w:val="center"/>
              <w:rPr>
                <w:rFonts w:ascii="宋体" w:hAnsi="宋体" w:cs="宋体"/>
                <w:kern w:val="0"/>
                <w:szCs w:val="21"/>
                <w:lang w:bidi="ar"/>
              </w:rPr>
            </w:pPr>
          </w:p>
        </w:tc>
      </w:tr>
    </w:tbl>
    <w:p w14:paraId="14AF8062" w14:textId="77777777" w:rsidR="00DC55B2" w:rsidRPr="002F6EC0" w:rsidRDefault="00DC55B2">
      <w:pPr>
        <w:tabs>
          <w:tab w:val="left" w:pos="0"/>
        </w:tabs>
        <w:snapToGrid w:val="0"/>
        <w:ind w:firstLineChars="202" w:firstLine="426"/>
        <w:rPr>
          <w:rFonts w:ascii="宋体" w:hAnsi="宋体" w:cs="宋体"/>
          <w:b/>
          <w:bCs/>
          <w:szCs w:val="21"/>
        </w:rPr>
      </w:pPr>
    </w:p>
    <w:p w14:paraId="487B44BD" w14:textId="277915E4" w:rsidR="00574C60" w:rsidRPr="002F6EC0" w:rsidRDefault="007C60F2">
      <w:pPr>
        <w:ind w:firstLineChars="202" w:firstLine="424"/>
        <w:rPr>
          <w:rFonts w:ascii="宋体" w:hAnsi="宋体" w:cs="宋体"/>
          <w:szCs w:val="21"/>
        </w:rPr>
      </w:pPr>
      <w:r w:rsidRPr="002F6EC0">
        <w:rPr>
          <w:rFonts w:ascii="宋体" w:hAnsi="宋体" w:cs="宋体" w:hint="eastAsia"/>
          <w:szCs w:val="21"/>
        </w:rPr>
        <w:t>1.2.</w:t>
      </w:r>
      <w:r w:rsidRPr="002F6EC0">
        <w:rPr>
          <w:rFonts w:ascii="宋体" w:hAnsi="宋体" w:cs="宋体"/>
          <w:szCs w:val="21"/>
        </w:rPr>
        <w:t>1.本项目实行单项取费上控价制，投标人按上表投标，投标人按每个单项投标，报价均不得超出采购人限定的单项预算控制价，各单项</w:t>
      </w:r>
      <w:r w:rsidRPr="002F6EC0">
        <w:rPr>
          <w:rFonts w:ascii="宋体" w:hAnsi="宋体" w:cs="宋体"/>
          <w:szCs w:val="21"/>
          <w:lang w:bidi="ar"/>
        </w:rPr>
        <w:t>报价总和不能超过</w:t>
      </w:r>
      <w:r w:rsidRPr="002F6EC0">
        <w:rPr>
          <w:rFonts w:ascii="宋体" w:hAnsi="宋体" w:cs="宋体"/>
          <w:szCs w:val="21"/>
        </w:rPr>
        <w:t>采购项目总预算</w:t>
      </w:r>
      <w:r w:rsidRPr="002F6EC0">
        <w:rPr>
          <w:rFonts w:ascii="宋体" w:hAnsi="宋体" w:cs="宋体"/>
          <w:szCs w:val="21"/>
          <w:lang w:bidi="ar"/>
        </w:rPr>
        <w:t>控制价。</w:t>
      </w:r>
    </w:p>
    <w:p w14:paraId="3C08EE5D" w14:textId="77777777" w:rsidR="00574C60" w:rsidRPr="002F6EC0" w:rsidRDefault="007C60F2">
      <w:pPr>
        <w:tabs>
          <w:tab w:val="left" w:pos="0"/>
        </w:tabs>
        <w:snapToGrid w:val="0"/>
        <w:ind w:firstLineChars="202" w:firstLine="424"/>
        <w:rPr>
          <w:rFonts w:ascii="宋体" w:hAnsi="宋体" w:cs="宋体"/>
          <w:szCs w:val="21"/>
        </w:rPr>
      </w:pPr>
      <w:r w:rsidRPr="002F6EC0">
        <w:rPr>
          <w:rFonts w:ascii="宋体" w:hAnsi="宋体" w:cs="宋体" w:hint="eastAsia"/>
          <w:szCs w:val="21"/>
        </w:rPr>
        <w:t>1.2.</w:t>
      </w:r>
      <w:r w:rsidRPr="002F6EC0">
        <w:rPr>
          <w:rFonts w:ascii="宋体" w:hAnsi="宋体" w:cs="宋体"/>
          <w:szCs w:val="21"/>
        </w:rPr>
        <w:t>2.服务费取费标准在合同履行期间实行固定单价合同。</w:t>
      </w:r>
    </w:p>
    <w:p w14:paraId="3DAD283F" w14:textId="77777777" w:rsidR="00574C60" w:rsidRPr="002F6EC0" w:rsidRDefault="007C60F2">
      <w:pPr>
        <w:tabs>
          <w:tab w:val="left" w:pos="0"/>
        </w:tabs>
        <w:snapToGrid w:val="0"/>
        <w:ind w:firstLineChars="202" w:firstLine="424"/>
        <w:rPr>
          <w:rFonts w:ascii="宋体" w:hAnsi="宋体" w:cs="宋体"/>
          <w:szCs w:val="21"/>
        </w:rPr>
      </w:pPr>
      <w:r w:rsidRPr="002F6EC0">
        <w:rPr>
          <w:rFonts w:ascii="宋体" w:hAnsi="宋体" w:cs="宋体" w:hint="eastAsia"/>
          <w:szCs w:val="21"/>
        </w:rPr>
        <w:t>1.2.</w:t>
      </w:r>
      <w:r w:rsidRPr="002F6EC0">
        <w:rPr>
          <w:rFonts w:ascii="宋体" w:hAnsi="宋体" w:cs="宋体"/>
          <w:szCs w:val="21"/>
        </w:rPr>
        <w:t>3.固定单价中包括以下的风险及其他的风险均包括在固定单价中。</w:t>
      </w:r>
    </w:p>
    <w:p w14:paraId="36EDD726" w14:textId="77777777" w:rsidR="00574C60" w:rsidRPr="002F6EC0" w:rsidRDefault="007C60F2">
      <w:pPr>
        <w:tabs>
          <w:tab w:val="left" w:pos="0"/>
        </w:tabs>
        <w:snapToGrid w:val="0"/>
        <w:ind w:firstLineChars="202" w:firstLine="424"/>
        <w:rPr>
          <w:rFonts w:ascii="宋体" w:hAnsi="宋体" w:cs="宋体"/>
          <w:szCs w:val="21"/>
        </w:rPr>
      </w:pPr>
      <w:r w:rsidRPr="002F6EC0">
        <w:rPr>
          <w:rFonts w:ascii="宋体" w:hAnsi="宋体" w:cs="宋体" w:hint="eastAsia"/>
          <w:szCs w:val="21"/>
        </w:rPr>
        <w:t>(</w:t>
      </w:r>
      <w:r w:rsidRPr="002F6EC0">
        <w:rPr>
          <w:rFonts w:ascii="宋体" w:hAnsi="宋体" w:cs="宋体"/>
          <w:szCs w:val="21"/>
        </w:rPr>
        <w:t>1</w:t>
      </w:r>
      <w:r w:rsidRPr="002F6EC0">
        <w:rPr>
          <w:rFonts w:ascii="宋体" w:hAnsi="宋体" w:cs="宋体" w:hint="eastAsia"/>
          <w:szCs w:val="21"/>
        </w:rPr>
        <w:t>)</w:t>
      </w:r>
      <w:r w:rsidRPr="002F6EC0">
        <w:rPr>
          <w:rFonts w:ascii="宋体" w:hAnsi="宋体" w:cs="宋体"/>
          <w:szCs w:val="21"/>
        </w:rPr>
        <w:t>政策性上调服务所在地最低工资标准的差额部分。</w:t>
      </w:r>
    </w:p>
    <w:p w14:paraId="5D63939C" w14:textId="77777777" w:rsidR="00574C60" w:rsidRPr="002F6EC0" w:rsidRDefault="007C60F2">
      <w:pPr>
        <w:tabs>
          <w:tab w:val="left" w:pos="0"/>
        </w:tabs>
        <w:snapToGrid w:val="0"/>
        <w:ind w:firstLineChars="202" w:firstLine="424"/>
        <w:rPr>
          <w:rFonts w:ascii="宋体" w:hAnsi="宋体" w:cs="宋体"/>
          <w:szCs w:val="21"/>
        </w:rPr>
      </w:pPr>
      <w:r w:rsidRPr="002F6EC0">
        <w:rPr>
          <w:rFonts w:ascii="宋体" w:hAnsi="宋体" w:cs="宋体" w:hint="eastAsia"/>
          <w:szCs w:val="21"/>
        </w:rPr>
        <w:t>(</w:t>
      </w:r>
      <w:r w:rsidRPr="002F6EC0">
        <w:rPr>
          <w:rFonts w:ascii="宋体" w:hAnsi="宋体" w:cs="宋体"/>
          <w:szCs w:val="21"/>
        </w:rPr>
        <w:t>2</w:t>
      </w:r>
      <w:r w:rsidRPr="002F6EC0">
        <w:rPr>
          <w:rFonts w:ascii="宋体" w:hAnsi="宋体" w:cs="宋体" w:hint="eastAsia"/>
          <w:szCs w:val="21"/>
        </w:rPr>
        <w:t>)</w:t>
      </w:r>
      <w:r w:rsidRPr="002F6EC0">
        <w:rPr>
          <w:rFonts w:ascii="宋体" w:hAnsi="宋体" w:cs="宋体"/>
          <w:szCs w:val="21"/>
        </w:rPr>
        <w:t>政策性上调服务所在地社保的差额部分。</w:t>
      </w:r>
    </w:p>
    <w:p w14:paraId="5022BA76" w14:textId="77777777" w:rsidR="00574C60" w:rsidRPr="002F6EC0" w:rsidRDefault="007C60F2">
      <w:pPr>
        <w:tabs>
          <w:tab w:val="left" w:pos="0"/>
        </w:tabs>
        <w:snapToGrid w:val="0"/>
        <w:ind w:firstLineChars="202" w:firstLine="424"/>
        <w:rPr>
          <w:rFonts w:ascii="宋体" w:hAnsi="宋体" w:cs="宋体"/>
          <w:szCs w:val="21"/>
        </w:rPr>
      </w:pPr>
      <w:r w:rsidRPr="002F6EC0">
        <w:rPr>
          <w:rFonts w:ascii="宋体" w:hAnsi="宋体" w:cs="宋体" w:hint="eastAsia"/>
          <w:szCs w:val="21"/>
        </w:rPr>
        <w:t>(</w:t>
      </w:r>
      <w:r w:rsidRPr="002F6EC0">
        <w:rPr>
          <w:rFonts w:ascii="宋体" w:hAnsi="宋体" w:cs="宋体"/>
          <w:szCs w:val="21"/>
        </w:rPr>
        <w:t>3</w:t>
      </w:r>
      <w:r w:rsidRPr="002F6EC0">
        <w:rPr>
          <w:rFonts w:ascii="宋体" w:hAnsi="宋体" w:cs="宋体" w:hint="eastAsia"/>
          <w:szCs w:val="21"/>
        </w:rPr>
        <w:t>)</w:t>
      </w:r>
      <w:r w:rsidRPr="002F6EC0">
        <w:rPr>
          <w:rFonts w:ascii="宋体" w:hAnsi="宋体" w:cs="宋体"/>
          <w:szCs w:val="21"/>
        </w:rPr>
        <w:t>物料物价上涨的部分。</w:t>
      </w:r>
    </w:p>
    <w:p w14:paraId="5F582532" w14:textId="49F6F60D" w:rsidR="00574C60" w:rsidRPr="002F6EC0" w:rsidRDefault="007C60F2">
      <w:pPr>
        <w:tabs>
          <w:tab w:val="left" w:pos="0"/>
        </w:tabs>
        <w:snapToGrid w:val="0"/>
        <w:ind w:firstLineChars="202" w:firstLine="424"/>
        <w:rPr>
          <w:rFonts w:ascii="宋体" w:hAnsi="宋体" w:cs="宋体"/>
          <w:szCs w:val="21"/>
        </w:rPr>
      </w:pPr>
      <w:r w:rsidRPr="002F6EC0">
        <w:rPr>
          <w:rFonts w:ascii="宋体" w:hAnsi="宋体" w:cs="宋体" w:hint="eastAsia"/>
          <w:szCs w:val="21"/>
        </w:rPr>
        <w:t>1.2.</w:t>
      </w:r>
      <w:r w:rsidRPr="002F6EC0">
        <w:rPr>
          <w:rFonts w:ascii="宋体" w:hAnsi="宋体" w:cs="宋体"/>
          <w:szCs w:val="21"/>
        </w:rPr>
        <w:t>4.在合同实施时，采购人将不予支付</w:t>
      </w:r>
      <w:r w:rsidR="00842985" w:rsidRPr="002F6EC0">
        <w:rPr>
          <w:rFonts w:ascii="宋体" w:hAnsi="宋体" w:cs="宋体"/>
          <w:szCs w:val="21"/>
        </w:rPr>
        <w:t>中标供应商</w:t>
      </w:r>
      <w:r w:rsidRPr="002F6EC0">
        <w:rPr>
          <w:rFonts w:ascii="宋体" w:hAnsi="宋体" w:cs="宋体"/>
          <w:szCs w:val="21"/>
        </w:rPr>
        <w:t>没有列入的项目费用，并认为此项目的费用已包括在投标报价中。</w:t>
      </w:r>
    </w:p>
    <w:p w14:paraId="5397D152" w14:textId="77777777" w:rsidR="00574C60" w:rsidRPr="002F6EC0" w:rsidRDefault="007C60F2">
      <w:pPr>
        <w:tabs>
          <w:tab w:val="left" w:pos="0"/>
        </w:tabs>
        <w:snapToGrid w:val="0"/>
        <w:ind w:firstLineChars="202" w:firstLine="424"/>
        <w:rPr>
          <w:rFonts w:ascii="宋体" w:hAnsi="宋体" w:cs="宋体"/>
          <w:szCs w:val="21"/>
        </w:rPr>
      </w:pPr>
      <w:r w:rsidRPr="002F6EC0">
        <w:rPr>
          <w:rFonts w:ascii="宋体" w:hAnsi="宋体" w:cs="宋体" w:hint="eastAsia"/>
          <w:szCs w:val="21"/>
        </w:rPr>
        <w:t>1.2.</w:t>
      </w:r>
      <w:r w:rsidRPr="002F6EC0">
        <w:rPr>
          <w:rFonts w:ascii="宋体" w:hAnsi="宋体" w:cs="宋体"/>
          <w:szCs w:val="21"/>
        </w:rPr>
        <w:t>5.按实计费指该服务项目每月取费按供应商实际投入的人数等作为当月计费的量。</w:t>
      </w:r>
    </w:p>
    <w:p w14:paraId="02460EAF" w14:textId="77777777" w:rsidR="00574C60" w:rsidRPr="002F6EC0" w:rsidRDefault="007C60F2">
      <w:pPr>
        <w:spacing w:line="360" w:lineRule="auto"/>
        <w:ind w:firstLineChars="202" w:firstLine="424"/>
        <w:rPr>
          <w:szCs w:val="21"/>
        </w:rPr>
      </w:pPr>
      <w:r w:rsidRPr="002F6EC0">
        <w:rPr>
          <w:rFonts w:ascii="宋体" w:hAnsi="宋体" w:cs="宋体" w:hint="eastAsia"/>
          <w:szCs w:val="21"/>
        </w:rPr>
        <w:t>1.2.</w:t>
      </w:r>
      <w:r w:rsidRPr="002F6EC0">
        <w:rPr>
          <w:rFonts w:ascii="宋体" w:hAnsi="宋体" w:cs="宋体"/>
          <w:szCs w:val="21"/>
        </w:rPr>
        <w:t>6.本合同不得转包给第三者，不允许给第三者挂靠。</w:t>
      </w:r>
    </w:p>
    <w:bookmarkEnd w:id="38"/>
    <w:p w14:paraId="54AE0586" w14:textId="77777777" w:rsidR="00574C60" w:rsidRPr="002F6EC0" w:rsidRDefault="007C60F2">
      <w:pPr>
        <w:spacing w:line="360" w:lineRule="auto"/>
        <w:rPr>
          <w:b/>
          <w:bCs/>
          <w:szCs w:val="21"/>
        </w:rPr>
      </w:pPr>
      <w:r w:rsidRPr="002F6EC0">
        <w:rPr>
          <w:rFonts w:hint="eastAsia"/>
          <w:b/>
          <w:bCs/>
          <w:szCs w:val="21"/>
        </w:rPr>
        <w:t>2.</w:t>
      </w:r>
      <w:r w:rsidRPr="002F6EC0">
        <w:rPr>
          <w:rFonts w:hint="eastAsia"/>
          <w:b/>
          <w:bCs/>
          <w:szCs w:val="21"/>
        </w:rPr>
        <w:t>合同签订日期</w:t>
      </w:r>
    </w:p>
    <w:p w14:paraId="3316B721" w14:textId="77777777" w:rsidR="00574C60" w:rsidRPr="002F6EC0" w:rsidRDefault="007C60F2">
      <w:pPr>
        <w:spacing w:line="360" w:lineRule="auto"/>
        <w:rPr>
          <w:rFonts w:ascii="宋体" w:hAnsi="宋体"/>
          <w:i/>
          <w:sz w:val="28"/>
          <w:szCs w:val="28"/>
        </w:rPr>
      </w:pPr>
      <w:r w:rsidRPr="002F6EC0">
        <w:rPr>
          <w:rFonts w:hint="eastAsia"/>
          <w:szCs w:val="21"/>
        </w:rPr>
        <w:t>中标通知书发出后</w:t>
      </w:r>
      <w:r w:rsidRPr="002F6EC0">
        <w:rPr>
          <w:rFonts w:hint="eastAsia"/>
          <w:szCs w:val="21"/>
        </w:rPr>
        <w:t>25</w:t>
      </w:r>
      <w:r w:rsidRPr="002F6EC0">
        <w:rPr>
          <w:rFonts w:hint="eastAsia"/>
          <w:szCs w:val="21"/>
        </w:rPr>
        <w:t>日内。</w:t>
      </w:r>
    </w:p>
    <w:p w14:paraId="097C487B" w14:textId="77777777" w:rsidR="00574C60" w:rsidRPr="002F6EC0" w:rsidRDefault="007C60F2">
      <w:pPr>
        <w:spacing w:line="360" w:lineRule="auto"/>
        <w:rPr>
          <w:b/>
          <w:bCs/>
          <w:szCs w:val="21"/>
        </w:rPr>
      </w:pPr>
      <w:r w:rsidRPr="002F6EC0">
        <w:rPr>
          <w:rFonts w:hint="eastAsia"/>
          <w:b/>
          <w:bCs/>
          <w:szCs w:val="21"/>
        </w:rPr>
        <w:t>3.</w:t>
      </w:r>
      <w:r w:rsidRPr="002F6EC0">
        <w:rPr>
          <w:rFonts w:hint="eastAsia"/>
          <w:b/>
          <w:bCs/>
          <w:szCs w:val="21"/>
        </w:rPr>
        <w:t>服务期限</w:t>
      </w:r>
    </w:p>
    <w:p w14:paraId="7FF541D7" w14:textId="77777777" w:rsidR="00574C60" w:rsidRPr="002F6EC0" w:rsidRDefault="007C60F2">
      <w:pPr>
        <w:spacing w:line="360" w:lineRule="auto"/>
        <w:rPr>
          <w:szCs w:val="21"/>
        </w:rPr>
      </w:pPr>
      <w:bookmarkStart w:id="39" w:name="_Hlk132878479"/>
      <w:r w:rsidRPr="002F6EC0">
        <w:rPr>
          <w:rFonts w:ascii="宋体" w:hAnsi="宋体" w:cs="宋体" w:hint="eastAsia"/>
          <w:bCs/>
          <w:szCs w:val="21"/>
        </w:rPr>
        <w:t>合同生效后</w:t>
      </w:r>
      <w:r w:rsidRPr="002F6EC0">
        <w:rPr>
          <w:rFonts w:ascii="宋体" w:hAnsi="宋体" w:cs="宋体"/>
          <w:bCs/>
          <w:szCs w:val="21"/>
        </w:rPr>
        <w:t>24</w:t>
      </w:r>
      <w:r w:rsidRPr="002F6EC0">
        <w:rPr>
          <w:rFonts w:ascii="宋体" w:hAnsi="宋体" w:cs="宋体" w:hint="eastAsia"/>
          <w:bCs/>
          <w:szCs w:val="21"/>
        </w:rPr>
        <w:t>个月。</w:t>
      </w:r>
    </w:p>
    <w:bookmarkEnd w:id="39"/>
    <w:p w14:paraId="7EEBC6EB" w14:textId="77777777" w:rsidR="00574C60" w:rsidRPr="002F6EC0" w:rsidRDefault="007C60F2">
      <w:pPr>
        <w:spacing w:line="360" w:lineRule="auto"/>
        <w:rPr>
          <w:b/>
          <w:bCs/>
          <w:szCs w:val="21"/>
        </w:rPr>
      </w:pPr>
      <w:r w:rsidRPr="002F6EC0">
        <w:rPr>
          <w:rFonts w:hint="eastAsia"/>
          <w:b/>
          <w:bCs/>
          <w:szCs w:val="21"/>
        </w:rPr>
        <w:t>4.</w:t>
      </w:r>
      <w:r w:rsidRPr="002F6EC0">
        <w:rPr>
          <w:rFonts w:hint="eastAsia"/>
          <w:b/>
          <w:bCs/>
          <w:szCs w:val="21"/>
        </w:rPr>
        <w:t>服务地点</w:t>
      </w:r>
    </w:p>
    <w:p w14:paraId="363B2247" w14:textId="77777777" w:rsidR="00574C60" w:rsidRPr="002F6EC0" w:rsidRDefault="007C60F2">
      <w:pPr>
        <w:spacing w:line="360" w:lineRule="auto"/>
        <w:rPr>
          <w:szCs w:val="21"/>
        </w:rPr>
      </w:pPr>
      <w:r w:rsidRPr="002F6EC0">
        <w:rPr>
          <w:kern w:val="0"/>
          <w:szCs w:val="21"/>
        </w:rPr>
        <w:t>南宁市兴宁区厢竹大道</w:t>
      </w:r>
      <w:r w:rsidRPr="002F6EC0">
        <w:rPr>
          <w:kern w:val="0"/>
          <w:szCs w:val="21"/>
        </w:rPr>
        <w:t>59</w:t>
      </w:r>
      <w:r w:rsidRPr="002F6EC0">
        <w:rPr>
          <w:kern w:val="0"/>
          <w:szCs w:val="21"/>
        </w:rPr>
        <w:t>号</w:t>
      </w:r>
      <w:r w:rsidRPr="002F6EC0">
        <w:rPr>
          <w:rFonts w:hint="eastAsia"/>
          <w:szCs w:val="21"/>
        </w:rPr>
        <w:t>广西壮族自治区妇幼保健院</w:t>
      </w:r>
    </w:p>
    <w:p w14:paraId="159ECFD8" w14:textId="77777777" w:rsidR="00574C60" w:rsidRPr="002F6EC0" w:rsidRDefault="007C60F2">
      <w:pPr>
        <w:spacing w:line="360" w:lineRule="auto"/>
        <w:rPr>
          <w:b/>
          <w:bCs/>
          <w:szCs w:val="21"/>
        </w:rPr>
      </w:pPr>
      <w:r w:rsidRPr="002F6EC0">
        <w:rPr>
          <w:rFonts w:hint="eastAsia"/>
          <w:b/>
          <w:bCs/>
          <w:szCs w:val="21"/>
        </w:rPr>
        <w:t>5</w:t>
      </w:r>
      <w:r w:rsidRPr="002F6EC0">
        <w:rPr>
          <w:b/>
          <w:bCs/>
          <w:szCs w:val="21"/>
        </w:rPr>
        <w:t>.</w:t>
      </w:r>
      <w:r w:rsidRPr="002F6EC0">
        <w:rPr>
          <w:rFonts w:hint="eastAsia"/>
          <w:b/>
          <w:bCs/>
          <w:szCs w:val="21"/>
        </w:rPr>
        <w:t>付款方式、时间及条件</w:t>
      </w:r>
    </w:p>
    <w:p w14:paraId="089840FA" w14:textId="77777777" w:rsidR="00574C60" w:rsidRPr="002F6EC0" w:rsidRDefault="007C60F2">
      <w:pPr>
        <w:spacing w:line="360" w:lineRule="auto"/>
        <w:ind w:firstLineChars="202" w:firstLine="424"/>
        <w:rPr>
          <w:szCs w:val="21"/>
        </w:rPr>
      </w:pPr>
      <w:r w:rsidRPr="002F6EC0">
        <w:rPr>
          <w:rFonts w:hint="eastAsia"/>
          <w:szCs w:val="21"/>
        </w:rPr>
        <w:t>（</w:t>
      </w:r>
      <w:r w:rsidRPr="002F6EC0">
        <w:rPr>
          <w:rFonts w:hint="eastAsia"/>
          <w:szCs w:val="21"/>
        </w:rPr>
        <w:t>1</w:t>
      </w:r>
      <w:r w:rsidRPr="002F6EC0">
        <w:rPr>
          <w:rFonts w:hint="eastAsia"/>
          <w:szCs w:val="21"/>
        </w:rPr>
        <w:t>）服务费原则上按月结算，下一个月支付上一个月服务费，实际结算金额以供应商在本结算周</w:t>
      </w:r>
      <w:r w:rsidRPr="002F6EC0">
        <w:rPr>
          <w:rFonts w:hint="eastAsia"/>
          <w:szCs w:val="21"/>
        </w:rPr>
        <w:lastRenderedPageBreak/>
        <w:t>期月内实际提供的服务和相应岗位实际投入人数计算，扣款金额从供应商该月应得的服务费中一次性扣除。</w:t>
      </w:r>
    </w:p>
    <w:p w14:paraId="54017070" w14:textId="77777777" w:rsidR="00574C60" w:rsidRPr="002F6EC0" w:rsidRDefault="007C60F2">
      <w:pPr>
        <w:spacing w:line="360" w:lineRule="auto"/>
        <w:ind w:firstLineChars="202" w:firstLine="424"/>
        <w:rPr>
          <w:szCs w:val="21"/>
        </w:rPr>
      </w:pPr>
      <w:r w:rsidRPr="002F6EC0">
        <w:rPr>
          <w:rFonts w:hint="eastAsia"/>
          <w:szCs w:val="21"/>
        </w:rPr>
        <w:t>（</w:t>
      </w:r>
      <w:r w:rsidRPr="002F6EC0">
        <w:rPr>
          <w:rFonts w:hint="eastAsia"/>
          <w:szCs w:val="21"/>
        </w:rPr>
        <w:t>2</w:t>
      </w:r>
      <w:r w:rsidRPr="002F6EC0">
        <w:rPr>
          <w:rFonts w:hint="eastAsia"/>
          <w:szCs w:val="21"/>
        </w:rPr>
        <w:t>）供应商每月</w:t>
      </w:r>
      <w:r w:rsidRPr="002F6EC0">
        <w:rPr>
          <w:rFonts w:hint="eastAsia"/>
          <w:szCs w:val="21"/>
        </w:rPr>
        <w:t>15</w:t>
      </w:r>
      <w:r w:rsidRPr="002F6EC0">
        <w:rPr>
          <w:rFonts w:hint="eastAsia"/>
          <w:szCs w:val="21"/>
        </w:rPr>
        <w:t>日之前向采购人提交上月服务费付款申请、人员考勤表、社保证明等相关材料，采购人根据各项考核及日常检查结果、考勤结果及供应商付款申请进行综合核定上月应支付服务费，待供应商开具上月服务费全额发票后，采购人一次性支付供应商服务费。</w:t>
      </w:r>
    </w:p>
    <w:p w14:paraId="56436CAD" w14:textId="77777777" w:rsidR="00574C60" w:rsidRPr="002F6EC0" w:rsidRDefault="007C60F2">
      <w:pPr>
        <w:spacing w:line="360" w:lineRule="auto"/>
        <w:ind w:firstLineChars="202" w:firstLine="424"/>
        <w:rPr>
          <w:szCs w:val="21"/>
        </w:rPr>
      </w:pPr>
      <w:r w:rsidRPr="002F6EC0">
        <w:rPr>
          <w:rFonts w:hint="eastAsia"/>
          <w:szCs w:val="21"/>
        </w:rPr>
        <w:t>（</w:t>
      </w:r>
      <w:r w:rsidRPr="002F6EC0">
        <w:rPr>
          <w:rFonts w:hint="eastAsia"/>
          <w:szCs w:val="21"/>
        </w:rPr>
        <w:t>3</w:t>
      </w:r>
      <w:r w:rsidRPr="002F6EC0">
        <w:rPr>
          <w:rFonts w:hint="eastAsia"/>
          <w:szCs w:val="21"/>
        </w:rPr>
        <w:t>）如果合同期内采购金额达到中标金额，合同终止。</w:t>
      </w:r>
    </w:p>
    <w:p w14:paraId="73AD0994" w14:textId="77777777" w:rsidR="00574C60" w:rsidRPr="002F6EC0" w:rsidRDefault="007C60F2">
      <w:pPr>
        <w:spacing w:line="360" w:lineRule="auto"/>
        <w:rPr>
          <w:b/>
          <w:bCs/>
          <w:szCs w:val="21"/>
        </w:rPr>
      </w:pPr>
      <w:r w:rsidRPr="002F6EC0">
        <w:rPr>
          <w:b/>
          <w:bCs/>
          <w:szCs w:val="21"/>
        </w:rPr>
        <w:t>6</w:t>
      </w:r>
      <w:r w:rsidRPr="002F6EC0">
        <w:rPr>
          <w:rFonts w:hint="eastAsia"/>
          <w:b/>
          <w:bCs/>
          <w:szCs w:val="21"/>
        </w:rPr>
        <w:t>.</w:t>
      </w:r>
      <w:r w:rsidRPr="002F6EC0">
        <w:rPr>
          <w:rFonts w:hint="eastAsia"/>
          <w:b/>
          <w:bCs/>
          <w:szCs w:val="21"/>
        </w:rPr>
        <w:t>履约保证金</w:t>
      </w:r>
    </w:p>
    <w:p w14:paraId="50555FB6" w14:textId="77777777" w:rsidR="00574C60" w:rsidRPr="002F6EC0" w:rsidRDefault="007C60F2">
      <w:pPr>
        <w:spacing w:line="360" w:lineRule="auto"/>
        <w:rPr>
          <w:szCs w:val="21"/>
        </w:rPr>
      </w:pPr>
      <w:r w:rsidRPr="002F6EC0">
        <w:rPr>
          <w:rFonts w:hint="eastAsia"/>
          <w:szCs w:val="21"/>
        </w:rPr>
        <w:t>详见招标文件合同主要条款格式部分</w:t>
      </w:r>
    </w:p>
    <w:p w14:paraId="7645A726" w14:textId="77777777" w:rsidR="00574C60" w:rsidRPr="002F6EC0" w:rsidRDefault="007C60F2">
      <w:pPr>
        <w:spacing w:line="528" w:lineRule="exact"/>
        <w:ind w:firstLineChars="100" w:firstLine="210"/>
        <w:rPr>
          <w:sz w:val="28"/>
          <w:szCs w:val="28"/>
        </w:rPr>
      </w:pPr>
      <w:r w:rsidRPr="002F6EC0">
        <w:rPr>
          <w:szCs w:val="21"/>
        </w:rPr>
        <w:br w:type="page"/>
      </w:r>
      <w:bookmarkStart w:id="40" w:name="_Hlk132878602"/>
      <w:r w:rsidRPr="002F6EC0">
        <w:rPr>
          <w:rFonts w:hint="eastAsia"/>
          <w:sz w:val="28"/>
          <w:szCs w:val="28"/>
        </w:rPr>
        <w:lastRenderedPageBreak/>
        <w:t>附件</w:t>
      </w:r>
      <w:r w:rsidRPr="002F6EC0">
        <w:rPr>
          <w:rFonts w:hint="eastAsia"/>
          <w:sz w:val="28"/>
          <w:szCs w:val="28"/>
        </w:rPr>
        <w:t>1</w:t>
      </w:r>
      <w:r w:rsidRPr="002F6EC0">
        <w:rPr>
          <w:rFonts w:hint="eastAsia"/>
          <w:sz w:val="28"/>
          <w:szCs w:val="28"/>
        </w:rPr>
        <w:t>：</w:t>
      </w:r>
      <w:r w:rsidRPr="002F6EC0">
        <w:rPr>
          <w:rFonts w:hint="eastAsia"/>
          <w:sz w:val="28"/>
          <w:szCs w:val="28"/>
        </w:rPr>
        <w:t xml:space="preserve"> </w:t>
      </w:r>
      <w:r w:rsidRPr="002F6EC0">
        <w:rPr>
          <w:sz w:val="28"/>
          <w:szCs w:val="28"/>
        </w:rPr>
        <w:t xml:space="preserve">               </w:t>
      </w:r>
    </w:p>
    <w:p w14:paraId="692A5B6E" w14:textId="77777777" w:rsidR="00574C60" w:rsidRPr="002F6EC0" w:rsidRDefault="007C60F2">
      <w:pPr>
        <w:spacing w:line="528" w:lineRule="exact"/>
        <w:ind w:firstLineChars="100" w:firstLine="280"/>
        <w:jc w:val="center"/>
        <w:rPr>
          <w:sz w:val="28"/>
          <w:szCs w:val="28"/>
        </w:rPr>
      </w:pPr>
      <w:r w:rsidRPr="002F6EC0">
        <w:rPr>
          <w:rFonts w:hint="eastAsia"/>
          <w:sz w:val="28"/>
          <w:szCs w:val="28"/>
        </w:rPr>
        <w:t>中小微企业划型标准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2F6EC0" w:rsidRPr="002F6EC0" w14:paraId="2DFDBD7F"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19028A44" w14:textId="77777777" w:rsidR="00574C60" w:rsidRPr="002F6EC0" w:rsidRDefault="007C60F2">
            <w:pPr>
              <w:widowControl/>
              <w:jc w:val="left"/>
              <w:rPr>
                <w:szCs w:val="21"/>
              </w:rPr>
            </w:pPr>
            <w:r w:rsidRPr="002F6EC0">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117F1D7C" w14:textId="77777777" w:rsidR="00574C60" w:rsidRPr="002F6EC0" w:rsidRDefault="007C60F2">
            <w:pPr>
              <w:widowControl/>
              <w:jc w:val="left"/>
              <w:rPr>
                <w:szCs w:val="21"/>
              </w:rPr>
            </w:pPr>
            <w:r w:rsidRPr="002F6EC0">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549ADC29" w14:textId="77777777" w:rsidR="00574C60" w:rsidRPr="002F6EC0" w:rsidRDefault="007C60F2">
            <w:pPr>
              <w:widowControl/>
              <w:jc w:val="left"/>
              <w:rPr>
                <w:szCs w:val="21"/>
              </w:rPr>
            </w:pPr>
            <w:r w:rsidRPr="002F6EC0">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53FD00FD" w14:textId="77777777" w:rsidR="00574C60" w:rsidRPr="002F6EC0" w:rsidRDefault="007C60F2">
            <w:pPr>
              <w:widowControl/>
              <w:jc w:val="left"/>
              <w:rPr>
                <w:szCs w:val="21"/>
              </w:rPr>
            </w:pPr>
            <w:r w:rsidRPr="002F6EC0">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2C1BB98F" w14:textId="77777777" w:rsidR="00574C60" w:rsidRPr="002F6EC0" w:rsidRDefault="007C60F2">
            <w:pPr>
              <w:widowControl/>
              <w:jc w:val="left"/>
              <w:rPr>
                <w:szCs w:val="21"/>
              </w:rPr>
            </w:pPr>
            <w:r w:rsidRPr="002F6EC0">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3EAA8003" w14:textId="77777777" w:rsidR="00574C60" w:rsidRPr="002F6EC0" w:rsidRDefault="007C60F2">
            <w:pPr>
              <w:widowControl/>
              <w:jc w:val="left"/>
              <w:rPr>
                <w:szCs w:val="21"/>
              </w:rPr>
            </w:pPr>
            <w:r w:rsidRPr="002F6EC0">
              <w:rPr>
                <w:rFonts w:hint="eastAsia"/>
                <w:szCs w:val="21"/>
              </w:rPr>
              <w:t>微型</w:t>
            </w:r>
          </w:p>
        </w:tc>
      </w:tr>
      <w:tr w:rsidR="002F6EC0" w:rsidRPr="002F6EC0" w14:paraId="038FF3ED" w14:textId="77777777">
        <w:trPr>
          <w:trHeight w:val="220"/>
        </w:trPr>
        <w:tc>
          <w:tcPr>
            <w:tcW w:w="1446" w:type="dxa"/>
            <w:tcBorders>
              <w:top w:val="nil"/>
              <w:left w:val="single" w:sz="4" w:space="0" w:color="auto"/>
              <w:bottom w:val="single" w:sz="4" w:space="0" w:color="auto"/>
              <w:right w:val="single" w:sz="4" w:space="0" w:color="auto"/>
            </w:tcBorders>
            <w:vAlign w:val="bottom"/>
          </w:tcPr>
          <w:p w14:paraId="7A5B72C5" w14:textId="77777777" w:rsidR="00574C60" w:rsidRPr="002F6EC0" w:rsidRDefault="007C60F2">
            <w:pPr>
              <w:widowControl/>
              <w:jc w:val="center"/>
              <w:rPr>
                <w:szCs w:val="21"/>
              </w:rPr>
            </w:pPr>
            <w:r w:rsidRPr="002F6EC0">
              <w:rPr>
                <w:rFonts w:hint="eastAsia"/>
                <w:szCs w:val="21"/>
              </w:rPr>
              <w:t>农、林、牧、渔</w:t>
            </w:r>
          </w:p>
        </w:tc>
        <w:tc>
          <w:tcPr>
            <w:tcW w:w="1701" w:type="dxa"/>
            <w:tcBorders>
              <w:top w:val="nil"/>
              <w:left w:val="nil"/>
              <w:bottom w:val="single" w:sz="4" w:space="0" w:color="auto"/>
              <w:right w:val="single" w:sz="4" w:space="0" w:color="auto"/>
            </w:tcBorders>
            <w:vAlign w:val="center"/>
          </w:tcPr>
          <w:p w14:paraId="214EF444" w14:textId="77777777" w:rsidR="00574C60" w:rsidRPr="002F6EC0" w:rsidRDefault="007C60F2">
            <w:pPr>
              <w:widowControl/>
              <w:jc w:val="left"/>
              <w:rPr>
                <w:szCs w:val="21"/>
              </w:rPr>
            </w:pPr>
            <w:r w:rsidRPr="002F6EC0">
              <w:rPr>
                <w:rFonts w:hint="eastAsia"/>
                <w:szCs w:val="21"/>
              </w:rPr>
              <w:t>营业收入（</w:t>
            </w:r>
            <w:r w:rsidRPr="002F6EC0">
              <w:rPr>
                <w:rFonts w:hint="eastAsia"/>
                <w:szCs w:val="21"/>
              </w:rPr>
              <w:t>Y</w:t>
            </w:r>
            <w:r w:rsidRPr="002F6EC0">
              <w:rPr>
                <w:rFonts w:hint="eastAsia"/>
                <w:szCs w:val="21"/>
              </w:rPr>
              <w:t>）</w:t>
            </w:r>
          </w:p>
        </w:tc>
        <w:tc>
          <w:tcPr>
            <w:tcW w:w="1134" w:type="dxa"/>
            <w:tcBorders>
              <w:top w:val="nil"/>
              <w:left w:val="nil"/>
              <w:bottom w:val="single" w:sz="4" w:space="0" w:color="auto"/>
              <w:right w:val="single" w:sz="4" w:space="0" w:color="auto"/>
            </w:tcBorders>
            <w:vAlign w:val="center"/>
          </w:tcPr>
          <w:p w14:paraId="6CFDA28D" w14:textId="77777777" w:rsidR="00574C60" w:rsidRPr="002F6EC0" w:rsidRDefault="007C60F2">
            <w:pPr>
              <w:widowControl/>
              <w:jc w:val="left"/>
              <w:rPr>
                <w:szCs w:val="21"/>
              </w:rPr>
            </w:pPr>
            <w:r w:rsidRPr="002F6EC0">
              <w:rPr>
                <w:rFonts w:hint="eastAsia"/>
                <w:szCs w:val="21"/>
              </w:rPr>
              <w:t>万元</w:t>
            </w:r>
          </w:p>
        </w:tc>
        <w:tc>
          <w:tcPr>
            <w:tcW w:w="1846" w:type="dxa"/>
            <w:tcBorders>
              <w:top w:val="nil"/>
              <w:left w:val="nil"/>
              <w:bottom w:val="single" w:sz="4" w:space="0" w:color="auto"/>
              <w:right w:val="single" w:sz="4" w:space="0" w:color="auto"/>
            </w:tcBorders>
            <w:vAlign w:val="center"/>
          </w:tcPr>
          <w:p w14:paraId="5951F0DC" w14:textId="77777777" w:rsidR="00574C60" w:rsidRPr="002F6EC0" w:rsidRDefault="007C60F2">
            <w:pPr>
              <w:widowControl/>
              <w:jc w:val="left"/>
              <w:rPr>
                <w:szCs w:val="21"/>
              </w:rPr>
            </w:pPr>
            <w:r w:rsidRPr="002F6EC0">
              <w:rPr>
                <w:rFonts w:hint="eastAsia"/>
                <w:szCs w:val="21"/>
              </w:rPr>
              <w:t>500</w:t>
            </w:r>
            <w:r w:rsidRPr="002F6EC0">
              <w:rPr>
                <w:rFonts w:hint="eastAsia"/>
                <w:szCs w:val="21"/>
              </w:rPr>
              <w:t>≤</w:t>
            </w:r>
            <w:r w:rsidRPr="002F6EC0">
              <w:rPr>
                <w:rFonts w:hint="eastAsia"/>
                <w:szCs w:val="21"/>
              </w:rPr>
              <w:t>Y</w:t>
            </w:r>
            <w:r w:rsidRPr="002F6EC0">
              <w:rPr>
                <w:rFonts w:hint="eastAsia"/>
                <w:szCs w:val="21"/>
              </w:rPr>
              <w:t>＜</w:t>
            </w:r>
            <w:r w:rsidRPr="002F6EC0">
              <w:rPr>
                <w:rFonts w:hint="eastAsia"/>
                <w:szCs w:val="21"/>
              </w:rPr>
              <w:t>20000</w:t>
            </w:r>
          </w:p>
        </w:tc>
        <w:tc>
          <w:tcPr>
            <w:tcW w:w="1570" w:type="dxa"/>
            <w:tcBorders>
              <w:top w:val="nil"/>
              <w:left w:val="nil"/>
              <w:bottom w:val="single" w:sz="4" w:space="0" w:color="auto"/>
              <w:right w:val="single" w:sz="4" w:space="0" w:color="auto"/>
            </w:tcBorders>
            <w:vAlign w:val="center"/>
          </w:tcPr>
          <w:p w14:paraId="379208A8" w14:textId="77777777" w:rsidR="00574C60" w:rsidRPr="002F6EC0" w:rsidRDefault="007C60F2">
            <w:pPr>
              <w:widowControl/>
              <w:jc w:val="left"/>
              <w:rPr>
                <w:szCs w:val="21"/>
              </w:rPr>
            </w:pPr>
            <w:r w:rsidRPr="002F6EC0">
              <w:rPr>
                <w:rFonts w:hint="eastAsia"/>
                <w:szCs w:val="21"/>
              </w:rPr>
              <w:t>50</w:t>
            </w:r>
            <w:r w:rsidRPr="002F6EC0">
              <w:rPr>
                <w:rFonts w:hint="eastAsia"/>
                <w:szCs w:val="21"/>
              </w:rPr>
              <w:t>≤</w:t>
            </w:r>
            <w:r w:rsidRPr="002F6EC0">
              <w:rPr>
                <w:rFonts w:hint="eastAsia"/>
                <w:szCs w:val="21"/>
              </w:rPr>
              <w:t>Y</w:t>
            </w:r>
            <w:r w:rsidRPr="002F6EC0">
              <w:rPr>
                <w:rFonts w:hint="eastAsia"/>
                <w:szCs w:val="21"/>
              </w:rPr>
              <w:t>＜</w:t>
            </w:r>
            <w:r w:rsidRPr="002F6EC0">
              <w:rPr>
                <w:rFonts w:hint="eastAsia"/>
                <w:szCs w:val="21"/>
              </w:rPr>
              <w:t>500</w:t>
            </w:r>
          </w:p>
        </w:tc>
        <w:tc>
          <w:tcPr>
            <w:tcW w:w="1009" w:type="dxa"/>
            <w:tcBorders>
              <w:top w:val="nil"/>
              <w:left w:val="nil"/>
              <w:bottom w:val="single" w:sz="4" w:space="0" w:color="auto"/>
              <w:right w:val="single" w:sz="4" w:space="0" w:color="auto"/>
            </w:tcBorders>
            <w:vAlign w:val="center"/>
          </w:tcPr>
          <w:p w14:paraId="7862DB9C" w14:textId="77777777" w:rsidR="00574C60" w:rsidRPr="002F6EC0" w:rsidRDefault="007C60F2">
            <w:pPr>
              <w:widowControl/>
              <w:jc w:val="left"/>
              <w:rPr>
                <w:szCs w:val="21"/>
              </w:rPr>
            </w:pPr>
            <w:r w:rsidRPr="002F6EC0">
              <w:rPr>
                <w:rFonts w:hint="eastAsia"/>
                <w:szCs w:val="21"/>
              </w:rPr>
              <w:t>Y</w:t>
            </w:r>
            <w:r w:rsidRPr="002F6EC0">
              <w:rPr>
                <w:rFonts w:hint="eastAsia"/>
                <w:szCs w:val="21"/>
              </w:rPr>
              <w:t>＜</w:t>
            </w:r>
            <w:r w:rsidRPr="002F6EC0">
              <w:rPr>
                <w:rFonts w:hint="eastAsia"/>
                <w:szCs w:val="21"/>
              </w:rPr>
              <w:t>50</w:t>
            </w:r>
          </w:p>
        </w:tc>
      </w:tr>
      <w:tr w:rsidR="002F6EC0" w:rsidRPr="002F6EC0" w14:paraId="4F6222E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48D6F23" w14:textId="77777777" w:rsidR="00574C60" w:rsidRPr="002F6EC0" w:rsidRDefault="007C60F2">
            <w:pPr>
              <w:widowControl/>
              <w:jc w:val="center"/>
              <w:rPr>
                <w:szCs w:val="21"/>
              </w:rPr>
            </w:pPr>
            <w:r w:rsidRPr="002F6EC0">
              <w:rPr>
                <w:rFonts w:hint="eastAsia"/>
                <w:szCs w:val="21"/>
              </w:rPr>
              <w:t>工业</w:t>
            </w:r>
          </w:p>
        </w:tc>
        <w:tc>
          <w:tcPr>
            <w:tcW w:w="1701" w:type="dxa"/>
            <w:tcBorders>
              <w:top w:val="nil"/>
              <w:left w:val="nil"/>
              <w:bottom w:val="single" w:sz="4" w:space="0" w:color="auto"/>
              <w:right w:val="single" w:sz="4" w:space="0" w:color="auto"/>
            </w:tcBorders>
            <w:vAlign w:val="center"/>
          </w:tcPr>
          <w:p w14:paraId="00ED79B8" w14:textId="77777777" w:rsidR="00574C60" w:rsidRPr="002F6EC0" w:rsidRDefault="007C60F2">
            <w:pPr>
              <w:widowControl/>
              <w:jc w:val="left"/>
              <w:rPr>
                <w:szCs w:val="21"/>
              </w:rPr>
            </w:pPr>
            <w:r w:rsidRPr="002F6EC0">
              <w:rPr>
                <w:rFonts w:hint="eastAsia"/>
                <w:szCs w:val="21"/>
              </w:rPr>
              <w:t>从业人员（</w:t>
            </w:r>
            <w:r w:rsidRPr="002F6EC0">
              <w:rPr>
                <w:rFonts w:hint="eastAsia"/>
                <w:szCs w:val="21"/>
              </w:rPr>
              <w:t>X</w:t>
            </w:r>
            <w:r w:rsidRPr="002F6EC0">
              <w:rPr>
                <w:rFonts w:hint="eastAsia"/>
                <w:szCs w:val="21"/>
              </w:rPr>
              <w:t>）</w:t>
            </w:r>
          </w:p>
        </w:tc>
        <w:tc>
          <w:tcPr>
            <w:tcW w:w="1134" w:type="dxa"/>
            <w:tcBorders>
              <w:top w:val="nil"/>
              <w:left w:val="nil"/>
              <w:bottom w:val="single" w:sz="4" w:space="0" w:color="auto"/>
              <w:right w:val="single" w:sz="4" w:space="0" w:color="auto"/>
            </w:tcBorders>
            <w:vAlign w:val="center"/>
          </w:tcPr>
          <w:p w14:paraId="31633FD1" w14:textId="77777777" w:rsidR="00574C60" w:rsidRPr="002F6EC0" w:rsidRDefault="007C60F2">
            <w:pPr>
              <w:widowControl/>
              <w:jc w:val="left"/>
              <w:rPr>
                <w:szCs w:val="21"/>
              </w:rPr>
            </w:pPr>
            <w:r w:rsidRPr="002F6EC0">
              <w:rPr>
                <w:rFonts w:hint="eastAsia"/>
                <w:szCs w:val="21"/>
              </w:rPr>
              <w:t>人</w:t>
            </w:r>
          </w:p>
        </w:tc>
        <w:tc>
          <w:tcPr>
            <w:tcW w:w="1846" w:type="dxa"/>
            <w:tcBorders>
              <w:top w:val="nil"/>
              <w:left w:val="nil"/>
              <w:bottom w:val="single" w:sz="4" w:space="0" w:color="auto"/>
              <w:right w:val="single" w:sz="4" w:space="0" w:color="auto"/>
            </w:tcBorders>
            <w:vAlign w:val="center"/>
          </w:tcPr>
          <w:p w14:paraId="479402B4" w14:textId="77777777" w:rsidR="00574C60" w:rsidRPr="002F6EC0" w:rsidRDefault="007C60F2">
            <w:pPr>
              <w:widowControl/>
              <w:jc w:val="left"/>
              <w:rPr>
                <w:szCs w:val="21"/>
              </w:rPr>
            </w:pPr>
            <w:r w:rsidRPr="002F6EC0">
              <w:rPr>
                <w:rFonts w:hint="eastAsia"/>
                <w:szCs w:val="21"/>
              </w:rPr>
              <w:t>300</w:t>
            </w:r>
            <w:r w:rsidRPr="002F6EC0">
              <w:rPr>
                <w:rFonts w:hint="eastAsia"/>
                <w:szCs w:val="21"/>
              </w:rPr>
              <w:t>≤</w:t>
            </w:r>
            <w:r w:rsidRPr="002F6EC0">
              <w:rPr>
                <w:rFonts w:hint="eastAsia"/>
                <w:szCs w:val="21"/>
              </w:rPr>
              <w:t>X</w:t>
            </w:r>
            <w:r w:rsidRPr="002F6EC0">
              <w:rPr>
                <w:rFonts w:hint="eastAsia"/>
                <w:szCs w:val="21"/>
              </w:rPr>
              <w:t>＜</w:t>
            </w:r>
            <w:r w:rsidRPr="002F6EC0">
              <w:rPr>
                <w:rFonts w:hint="eastAsia"/>
                <w:szCs w:val="21"/>
              </w:rPr>
              <w:t>1000</w:t>
            </w:r>
          </w:p>
        </w:tc>
        <w:tc>
          <w:tcPr>
            <w:tcW w:w="1570" w:type="dxa"/>
            <w:tcBorders>
              <w:top w:val="nil"/>
              <w:left w:val="nil"/>
              <w:bottom w:val="single" w:sz="4" w:space="0" w:color="auto"/>
              <w:right w:val="single" w:sz="4" w:space="0" w:color="auto"/>
            </w:tcBorders>
            <w:vAlign w:val="center"/>
          </w:tcPr>
          <w:p w14:paraId="14388733" w14:textId="77777777" w:rsidR="00574C60" w:rsidRPr="002F6EC0" w:rsidRDefault="007C60F2">
            <w:pPr>
              <w:widowControl/>
              <w:jc w:val="left"/>
              <w:rPr>
                <w:szCs w:val="21"/>
              </w:rPr>
            </w:pPr>
            <w:r w:rsidRPr="002F6EC0">
              <w:rPr>
                <w:rFonts w:hint="eastAsia"/>
                <w:szCs w:val="21"/>
              </w:rPr>
              <w:t>20</w:t>
            </w:r>
            <w:r w:rsidRPr="002F6EC0">
              <w:rPr>
                <w:rFonts w:hint="eastAsia"/>
                <w:szCs w:val="21"/>
              </w:rPr>
              <w:t>≤</w:t>
            </w:r>
            <w:r w:rsidRPr="002F6EC0">
              <w:rPr>
                <w:rFonts w:hint="eastAsia"/>
                <w:szCs w:val="21"/>
              </w:rPr>
              <w:t>X</w:t>
            </w:r>
            <w:r w:rsidRPr="002F6EC0">
              <w:rPr>
                <w:rFonts w:hint="eastAsia"/>
                <w:szCs w:val="21"/>
              </w:rPr>
              <w:t>＜</w:t>
            </w:r>
            <w:r w:rsidRPr="002F6EC0">
              <w:rPr>
                <w:rFonts w:hint="eastAsia"/>
                <w:szCs w:val="21"/>
              </w:rPr>
              <w:t>300</w:t>
            </w:r>
          </w:p>
        </w:tc>
        <w:tc>
          <w:tcPr>
            <w:tcW w:w="1009" w:type="dxa"/>
            <w:tcBorders>
              <w:top w:val="nil"/>
              <w:left w:val="nil"/>
              <w:bottom w:val="single" w:sz="4" w:space="0" w:color="auto"/>
              <w:right w:val="single" w:sz="4" w:space="0" w:color="auto"/>
            </w:tcBorders>
            <w:vAlign w:val="center"/>
          </w:tcPr>
          <w:p w14:paraId="57A77C8D" w14:textId="77777777" w:rsidR="00574C60" w:rsidRPr="002F6EC0" w:rsidRDefault="007C60F2">
            <w:pPr>
              <w:widowControl/>
              <w:jc w:val="left"/>
              <w:rPr>
                <w:szCs w:val="21"/>
              </w:rPr>
            </w:pPr>
            <w:r w:rsidRPr="002F6EC0">
              <w:rPr>
                <w:rFonts w:hint="eastAsia"/>
                <w:szCs w:val="21"/>
              </w:rPr>
              <w:t>X</w:t>
            </w:r>
            <w:r w:rsidRPr="002F6EC0">
              <w:rPr>
                <w:rFonts w:hint="eastAsia"/>
                <w:szCs w:val="21"/>
              </w:rPr>
              <w:t>＜</w:t>
            </w:r>
            <w:r w:rsidRPr="002F6EC0">
              <w:rPr>
                <w:rFonts w:hint="eastAsia"/>
                <w:szCs w:val="21"/>
              </w:rPr>
              <w:t>20</w:t>
            </w:r>
          </w:p>
        </w:tc>
      </w:tr>
      <w:tr w:rsidR="002F6EC0" w:rsidRPr="002F6EC0" w14:paraId="3C77074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2E31261" w14:textId="77777777" w:rsidR="00574C60" w:rsidRPr="002F6EC0" w:rsidRDefault="00574C60">
            <w:pPr>
              <w:widowControl/>
              <w:jc w:val="left"/>
              <w:rPr>
                <w:szCs w:val="21"/>
              </w:rPr>
            </w:pPr>
          </w:p>
        </w:tc>
        <w:tc>
          <w:tcPr>
            <w:tcW w:w="1701" w:type="dxa"/>
            <w:tcBorders>
              <w:top w:val="nil"/>
              <w:left w:val="nil"/>
              <w:bottom w:val="single" w:sz="4" w:space="0" w:color="auto"/>
              <w:right w:val="single" w:sz="4" w:space="0" w:color="auto"/>
            </w:tcBorders>
            <w:vAlign w:val="center"/>
          </w:tcPr>
          <w:p w14:paraId="5C44C7C3" w14:textId="77777777" w:rsidR="00574C60" w:rsidRPr="002F6EC0" w:rsidRDefault="007C60F2">
            <w:pPr>
              <w:widowControl/>
              <w:jc w:val="left"/>
              <w:rPr>
                <w:szCs w:val="21"/>
              </w:rPr>
            </w:pPr>
            <w:r w:rsidRPr="002F6EC0">
              <w:rPr>
                <w:rFonts w:hint="eastAsia"/>
                <w:szCs w:val="21"/>
              </w:rPr>
              <w:t>营业收入（</w:t>
            </w:r>
            <w:r w:rsidRPr="002F6EC0">
              <w:rPr>
                <w:rFonts w:hint="eastAsia"/>
                <w:szCs w:val="21"/>
              </w:rPr>
              <w:t>Y</w:t>
            </w:r>
            <w:r w:rsidRPr="002F6EC0">
              <w:rPr>
                <w:rFonts w:hint="eastAsia"/>
                <w:szCs w:val="21"/>
              </w:rPr>
              <w:t>）</w:t>
            </w:r>
          </w:p>
        </w:tc>
        <w:tc>
          <w:tcPr>
            <w:tcW w:w="1134" w:type="dxa"/>
            <w:tcBorders>
              <w:top w:val="nil"/>
              <w:left w:val="nil"/>
              <w:bottom w:val="single" w:sz="4" w:space="0" w:color="auto"/>
              <w:right w:val="single" w:sz="4" w:space="0" w:color="auto"/>
            </w:tcBorders>
            <w:vAlign w:val="center"/>
          </w:tcPr>
          <w:p w14:paraId="55B06A58" w14:textId="77777777" w:rsidR="00574C60" w:rsidRPr="002F6EC0" w:rsidRDefault="007C60F2">
            <w:pPr>
              <w:widowControl/>
              <w:jc w:val="left"/>
              <w:rPr>
                <w:szCs w:val="21"/>
              </w:rPr>
            </w:pPr>
            <w:r w:rsidRPr="002F6EC0">
              <w:rPr>
                <w:rFonts w:hint="eastAsia"/>
                <w:szCs w:val="21"/>
              </w:rPr>
              <w:t>万元</w:t>
            </w:r>
          </w:p>
        </w:tc>
        <w:tc>
          <w:tcPr>
            <w:tcW w:w="1846" w:type="dxa"/>
            <w:tcBorders>
              <w:top w:val="nil"/>
              <w:left w:val="nil"/>
              <w:bottom w:val="single" w:sz="4" w:space="0" w:color="auto"/>
              <w:right w:val="single" w:sz="4" w:space="0" w:color="auto"/>
            </w:tcBorders>
            <w:vAlign w:val="center"/>
          </w:tcPr>
          <w:p w14:paraId="6BEC8F07" w14:textId="77777777" w:rsidR="00574C60" w:rsidRPr="002F6EC0" w:rsidRDefault="007C60F2">
            <w:pPr>
              <w:widowControl/>
              <w:jc w:val="left"/>
              <w:rPr>
                <w:szCs w:val="21"/>
              </w:rPr>
            </w:pPr>
            <w:r w:rsidRPr="002F6EC0">
              <w:rPr>
                <w:rFonts w:hint="eastAsia"/>
                <w:szCs w:val="21"/>
              </w:rPr>
              <w:t>2000</w:t>
            </w:r>
            <w:r w:rsidRPr="002F6EC0">
              <w:rPr>
                <w:rFonts w:hint="eastAsia"/>
                <w:szCs w:val="21"/>
              </w:rPr>
              <w:t>≤</w:t>
            </w:r>
            <w:r w:rsidRPr="002F6EC0">
              <w:rPr>
                <w:rFonts w:hint="eastAsia"/>
                <w:szCs w:val="21"/>
              </w:rPr>
              <w:t>Y</w:t>
            </w:r>
            <w:r w:rsidRPr="002F6EC0">
              <w:rPr>
                <w:rFonts w:hint="eastAsia"/>
                <w:szCs w:val="21"/>
              </w:rPr>
              <w:t>＜</w:t>
            </w:r>
            <w:r w:rsidRPr="002F6EC0">
              <w:rPr>
                <w:rFonts w:hint="eastAsia"/>
                <w:szCs w:val="21"/>
              </w:rPr>
              <w:t>40000</w:t>
            </w:r>
          </w:p>
        </w:tc>
        <w:tc>
          <w:tcPr>
            <w:tcW w:w="1570" w:type="dxa"/>
            <w:tcBorders>
              <w:top w:val="nil"/>
              <w:left w:val="nil"/>
              <w:bottom w:val="single" w:sz="4" w:space="0" w:color="auto"/>
              <w:right w:val="single" w:sz="4" w:space="0" w:color="auto"/>
            </w:tcBorders>
            <w:vAlign w:val="center"/>
          </w:tcPr>
          <w:p w14:paraId="6D37F04F" w14:textId="77777777" w:rsidR="00574C60" w:rsidRPr="002F6EC0" w:rsidRDefault="007C60F2">
            <w:pPr>
              <w:widowControl/>
              <w:jc w:val="left"/>
              <w:rPr>
                <w:szCs w:val="21"/>
              </w:rPr>
            </w:pPr>
            <w:r w:rsidRPr="002F6EC0">
              <w:rPr>
                <w:rFonts w:hint="eastAsia"/>
                <w:szCs w:val="21"/>
              </w:rPr>
              <w:t>300</w:t>
            </w:r>
            <w:r w:rsidRPr="002F6EC0">
              <w:rPr>
                <w:rFonts w:hint="eastAsia"/>
                <w:szCs w:val="21"/>
              </w:rPr>
              <w:t>≤</w:t>
            </w:r>
            <w:r w:rsidRPr="002F6EC0">
              <w:rPr>
                <w:rFonts w:hint="eastAsia"/>
                <w:szCs w:val="21"/>
              </w:rPr>
              <w:t>Y</w:t>
            </w:r>
            <w:r w:rsidRPr="002F6EC0">
              <w:rPr>
                <w:rFonts w:hint="eastAsia"/>
                <w:szCs w:val="21"/>
              </w:rPr>
              <w:t>＜</w:t>
            </w:r>
            <w:r w:rsidRPr="002F6EC0">
              <w:rPr>
                <w:rFonts w:hint="eastAsia"/>
                <w:szCs w:val="21"/>
              </w:rPr>
              <w:t>2000</w:t>
            </w:r>
          </w:p>
        </w:tc>
        <w:tc>
          <w:tcPr>
            <w:tcW w:w="1009" w:type="dxa"/>
            <w:tcBorders>
              <w:top w:val="nil"/>
              <w:left w:val="nil"/>
              <w:bottom w:val="single" w:sz="4" w:space="0" w:color="auto"/>
              <w:right w:val="single" w:sz="4" w:space="0" w:color="auto"/>
            </w:tcBorders>
            <w:vAlign w:val="center"/>
          </w:tcPr>
          <w:p w14:paraId="160AEEC7" w14:textId="77777777" w:rsidR="00574C60" w:rsidRPr="002F6EC0" w:rsidRDefault="007C60F2">
            <w:pPr>
              <w:widowControl/>
              <w:jc w:val="left"/>
              <w:rPr>
                <w:szCs w:val="21"/>
              </w:rPr>
            </w:pPr>
            <w:r w:rsidRPr="002F6EC0">
              <w:rPr>
                <w:rFonts w:hint="eastAsia"/>
                <w:szCs w:val="21"/>
              </w:rPr>
              <w:t>Y</w:t>
            </w:r>
            <w:r w:rsidRPr="002F6EC0">
              <w:rPr>
                <w:rFonts w:hint="eastAsia"/>
                <w:szCs w:val="21"/>
              </w:rPr>
              <w:t>＜</w:t>
            </w:r>
            <w:r w:rsidRPr="002F6EC0">
              <w:rPr>
                <w:rFonts w:hint="eastAsia"/>
                <w:szCs w:val="21"/>
              </w:rPr>
              <w:t>300</w:t>
            </w:r>
          </w:p>
        </w:tc>
      </w:tr>
      <w:tr w:rsidR="002F6EC0" w:rsidRPr="002F6EC0" w14:paraId="1E52A5C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D603253" w14:textId="77777777" w:rsidR="00574C60" w:rsidRPr="002F6EC0" w:rsidRDefault="007C60F2">
            <w:pPr>
              <w:widowControl/>
              <w:jc w:val="center"/>
              <w:rPr>
                <w:szCs w:val="21"/>
              </w:rPr>
            </w:pPr>
            <w:r w:rsidRPr="002F6EC0">
              <w:rPr>
                <w:rFonts w:hint="eastAsia"/>
                <w:szCs w:val="21"/>
              </w:rPr>
              <w:t>建筑业</w:t>
            </w:r>
          </w:p>
        </w:tc>
        <w:tc>
          <w:tcPr>
            <w:tcW w:w="1701" w:type="dxa"/>
            <w:tcBorders>
              <w:top w:val="nil"/>
              <w:left w:val="nil"/>
              <w:bottom w:val="single" w:sz="4" w:space="0" w:color="auto"/>
              <w:right w:val="single" w:sz="4" w:space="0" w:color="auto"/>
            </w:tcBorders>
            <w:vAlign w:val="center"/>
          </w:tcPr>
          <w:p w14:paraId="2E775EB7" w14:textId="77777777" w:rsidR="00574C60" w:rsidRPr="002F6EC0" w:rsidRDefault="007C60F2">
            <w:pPr>
              <w:widowControl/>
              <w:jc w:val="left"/>
              <w:rPr>
                <w:szCs w:val="21"/>
              </w:rPr>
            </w:pPr>
            <w:r w:rsidRPr="002F6EC0">
              <w:rPr>
                <w:rFonts w:hint="eastAsia"/>
                <w:szCs w:val="21"/>
              </w:rPr>
              <w:t>营业收入（</w:t>
            </w:r>
            <w:r w:rsidRPr="002F6EC0">
              <w:rPr>
                <w:rFonts w:hint="eastAsia"/>
                <w:szCs w:val="21"/>
              </w:rPr>
              <w:t>Y</w:t>
            </w:r>
            <w:r w:rsidRPr="002F6EC0">
              <w:rPr>
                <w:rFonts w:hint="eastAsia"/>
                <w:szCs w:val="21"/>
              </w:rPr>
              <w:t>）</w:t>
            </w:r>
          </w:p>
        </w:tc>
        <w:tc>
          <w:tcPr>
            <w:tcW w:w="1134" w:type="dxa"/>
            <w:tcBorders>
              <w:top w:val="nil"/>
              <w:left w:val="nil"/>
              <w:bottom w:val="single" w:sz="4" w:space="0" w:color="auto"/>
              <w:right w:val="single" w:sz="4" w:space="0" w:color="auto"/>
            </w:tcBorders>
            <w:vAlign w:val="center"/>
          </w:tcPr>
          <w:p w14:paraId="34794DAD" w14:textId="77777777" w:rsidR="00574C60" w:rsidRPr="002F6EC0" w:rsidRDefault="007C60F2">
            <w:pPr>
              <w:widowControl/>
              <w:jc w:val="left"/>
              <w:rPr>
                <w:szCs w:val="21"/>
              </w:rPr>
            </w:pPr>
            <w:r w:rsidRPr="002F6EC0">
              <w:rPr>
                <w:rFonts w:hint="eastAsia"/>
                <w:szCs w:val="21"/>
              </w:rPr>
              <w:t>万元</w:t>
            </w:r>
          </w:p>
        </w:tc>
        <w:tc>
          <w:tcPr>
            <w:tcW w:w="1846" w:type="dxa"/>
            <w:tcBorders>
              <w:top w:val="nil"/>
              <w:left w:val="nil"/>
              <w:bottom w:val="single" w:sz="4" w:space="0" w:color="auto"/>
              <w:right w:val="single" w:sz="4" w:space="0" w:color="auto"/>
            </w:tcBorders>
            <w:vAlign w:val="center"/>
          </w:tcPr>
          <w:p w14:paraId="2CA5AC5B" w14:textId="77777777" w:rsidR="00574C60" w:rsidRPr="002F6EC0" w:rsidRDefault="007C60F2">
            <w:pPr>
              <w:widowControl/>
              <w:jc w:val="left"/>
              <w:rPr>
                <w:szCs w:val="21"/>
              </w:rPr>
            </w:pPr>
            <w:r w:rsidRPr="002F6EC0">
              <w:rPr>
                <w:rFonts w:hint="eastAsia"/>
                <w:szCs w:val="21"/>
              </w:rPr>
              <w:t>6000</w:t>
            </w:r>
            <w:r w:rsidRPr="002F6EC0">
              <w:rPr>
                <w:rFonts w:hint="eastAsia"/>
                <w:szCs w:val="21"/>
              </w:rPr>
              <w:t>≤</w:t>
            </w:r>
            <w:r w:rsidRPr="002F6EC0">
              <w:rPr>
                <w:rFonts w:hint="eastAsia"/>
                <w:szCs w:val="21"/>
              </w:rPr>
              <w:t>Y</w:t>
            </w:r>
            <w:r w:rsidRPr="002F6EC0">
              <w:rPr>
                <w:rFonts w:hint="eastAsia"/>
                <w:szCs w:val="21"/>
              </w:rPr>
              <w:t>＜</w:t>
            </w:r>
            <w:r w:rsidRPr="002F6EC0">
              <w:rPr>
                <w:rFonts w:hint="eastAsia"/>
                <w:szCs w:val="21"/>
              </w:rPr>
              <w:t>80000</w:t>
            </w:r>
          </w:p>
        </w:tc>
        <w:tc>
          <w:tcPr>
            <w:tcW w:w="1570" w:type="dxa"/>
            <w:tcBorders>
              <w:top w:val="nil"/>
              <w:left w:val="nil"/>
              <w:bottom w:val="single" w:sz="4" w:space="0" w:color="auto"/>
              <w:right w:val="single" w:sz="4" w:space="0" w:color="auto"/>
            </w:tcBorders>
            <w:vAlign w:val="center"/>
          </w:tcPr>
          <w:p w14:paraId="6AD1F5F9" w14:textId="77777777" w:rsidR="00574C60" w:rsidRPr="002F6EC0" w:rsidRDefault="007C60F2">
            <w:pPr>
              <w:widowControl/>
              <w:jc w:val="left"/>
              <w:rPr>
                <w:szCs w:val="21"/>
              </w:rPr>
            </w:pPr>
            <w:r w:rsidRPr="002F6EC0">
              <w:rPr>
                <w:rFonts w:hint="eastAsia"/>
                <w:szCs w:val="21"/>
              </w:rPr>
              <w:t>300</w:t>
            </w:r>
            <w:r w:rsidRPr="002F6EC0">
              <w:rPr>
                <w:rFonts w:hint="eastAsia"/>
                <w:szCs w:val="21"/>
              </w:rPr>
              <w:t>≤</w:t>
            </w:r>
            <w:r w:rsidRPr="002F6EC0">
              <w:rPr>
                <w:rFonts w:hint="eastAsia"/>
                <w:szCs w:val="21"/>
              </w:rPr>
              <w:t>Y</w:t>
            </w:r>
            <w:r w:rsidRPr="002F6EC0">
              <w:rPr>
                <w:rFonts w:hint="eastAsia"/>
                <w:szCs w:val="21"/>
              </w:rPr>
              <w:t>＜</w:t>
            </w:r>
            <w:r w:rsidRPr="002F6EC0">
              <w:rPr>
                <w:rFonts w:hint="eastAsia"/>
                <w:szCs w:val="21"/>
              </w:rPr>
              <w:t>6000</w:t>
            </w:r>
          </w:p>
        </w:tc>
        <w:tc>
          <w:tcPr>
            <w:tcW w:w="1009" w:type="dxa"/>
            <w:tcBorders>
              <w:top w:val="nil"/>
              <w:left w:val="nil"/>
              <w:bottom w:val="single" w:sz="4" w:space="0" w:color="auto"/>
              <w:right w:val="single" w:sz="4" w:space="0" w:color="auto"/>
            </w:tcBorders>
            <w:vAlign w:val="center"/>
          </w:tcPr>
          <w:p w14:paraId="13D64646" w14:textId="77777777" w:rsidR="00574C60" w:rsidRPr="002F6EC0" w:rsidRDefault="007C60F2">
            <w:pPr>
              <w:widowControl/>
              <w:jc w:val="left"/>
              <w:rPr>
                <w:szCs w:val="21"/>
              </w:rPr>
            </w:pPr>
            <w:r w:rsidRPr="002F6EC0">
              <w:rPr>
                <w:rFonts w:hint="eastAsia"/>
                <w:szCs w:val="21"/>
              </w:rPr>
              <w:t>Y</w:t>
            </w:r>
            <w:r w:rsidRPr="002F6EC0">
              <w:rPr>
                <w:rFonts w:hint="eastAsia"/>
                <w:szCs w:val="21"/>
              </w:rPr>
              <w:t>＜</w:t>
            </w:r>
            <w:r w:rsidRPr="002F6EC0">
              <w:rPr>
                <w:rFonts w:hint="eastAsia"/>
                <w:szCs w:val="21"/>
              </w:rPr>
              <w:t>300</w:t>
            </w:r>
          </w:p>
        </w:tc>
      </w:tr>
      <w:tr w:rsidR="002F6EC0" w:rsidRPr="002F6EC0" w14:paraId="6ED56BA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3AF700E" w14:textId="77777777" w:rsidR="00574C60" w:rsidRPr="002F6EC0" w:rsidRDefault="00574C60">
            <w:pPr>
              <w:widowControl/>
              <w:jc w:val="left"/>
              <w:rPr>
                <w:szCs w:val="21"/>
              </w:rPr>
            </w:pPr>
          </w:p>
        </w:tc>
        <w:tc>
          <w:tcPr>
            <w:tcW w:w="1701" w:type="dxa"/>
            <w:tcBorders>
              <w:top w:val="nil"/>
              <w:left w:val="nil"/>
              <w:bottom w:val="single" w:sz="4" w:space="0" w:color="auto"/>
              <w:right w:val="single" w:sz="4" w:space="0" w:color="auto"/>
            </w:tcBorders>
            <w:vAlign w:val="center"/>
          </w:tcPr>
          <w:p w14:paraId="5C6AA6F8" w14:textId="77777777" w:rsidR="00574C60" w:rsidRPr="002F6EC0" w:rsidRDefault="007C60F2">
            <w:pPr>
              <w:widowControl/>
              <w:jc w:val="left"/>
              <w:rPr>
                <w:szCs w:val="21"/>
              </w:rPr>
            </w:pPr>
            <w:r w:rsidRPr="002F6EC0">
              <w:rPr>
                <w:rFonts w:hint="eastAsia"/>
                <w:szCs w:val="21"/>
              </w:rPr>
              <w:t>资产总额（</w:t>
            </w:r>
            <w:r w:rsidRPr="002F6EC0">
              <w:rPr>
                <w:rFonts w:hint="eastAsia"/>
                <w:szCs w:val="21"/>
              </w:rPr>
              <w:t>Z</w:t>
            </w:r>
            <w:r w:rsidRPr="002F6EC0">
              <w:rPr>
                <w:rFonts w:hint="eastAsia"/>
                <w:szCs w:val="21"/>
              </w:rPr>
              <w:t>）</w:t>
            </w:r>
          </w:p>
        </w:tc>
        <w:tc>
          <w:tcPr>
            <w:tcW w:w="1134" w:type="dxa"/>
            <w:tcBorders>
              <w:top w:val="nil"/>
              <w:left w:val="nil"/>
              <w:bottom w:val="single" w:sz="4" w:space="0" w:color="auto"/>
              <w:right w:val="single" w:sz="4" w:space="0" w:color="auto"/>
            </w:tcBorders>
            <w:vAlign w:val="center"/>
          </w:tcPr>
          <w:p w14:paraId="029468CA" w14:textId="77777777" w:rsidR="00574C60" w:rsidRPr="002F6EC0" w:rsidRDefault="007C60F2">
            <w:pPr>
              <w:widowControl/>
              <w:jc w:val="left"/>
              <w:rPr>
                <w:szCs w:val="21"/>
              </w:rPr>
            </w:pPr>
            <w:r w:rsidRPr="002F6EC0">
              <w:rPr>
                <w:rFonts w:hint="eastAsia"/>
                <w:szCs w:val="21"/>
              </w:rPr>
              <w:t>万元</w:t>
            </w:r>
          </w:p>
        </w:tc>
        <w:tc>
          <w:tcPr>
            <w:tcW w:w="1846" w:type="dxa"/>
            <w:tcBorders>
              <w:top w:val="nil"/>
              <w:left w:val="nil"/>
              <w:bottom w:val="single" w:sz="4" w:space="0" w:color="auto"/>
              <w:right w:val="single" w:sz="4" w:space="0" w:color="auto"/>
            </w:tcBorders>
            <w:vAlign w:val="center"/>
          </w:tcPr>
          <w:p w14:paraId="1284C80E" w14:textId="77777777" w:rsidR="00574C60" w:rsidRPr="002F6EC0" w:rsidRDefault="007C60F2">
            <w:pPr>
              <w:widowControl/>
              <w:jc w:val="left"/>
              <w:rPr>
                <w:szCs w:val="21"/>
              </w:rPr>
            </w:pPr>
            <w:r w:rsidRPr="002F6EC0">
              <w:rPr>
                <w:rFonts w:hint="eastAsia"/>
                <w:szCs w:val="21"/>
              </w:rPr>
              <w:t>5000</w:t>
            </w:r>
            <w:r w:rsidRPr="002F6EC0">
              <w:rPr>
                <w:rFonts w:hint="eastAsia"/>
                <w:szCs w:val="21"/>
              </w:rPr>
              <w:t>≤</w:t>
            </w:r>
            <w:r w:rsidRPr="002F6EC0">
              <w:rPr>
                <w:rFonts w:hint="eastAsia"/>
                <w:szCs w:val="21"/>
              </w:rPr>
              <w:t>Z</w:t>
            </w:r>
            <w:r w:rsidRPr="002F6EC0">
              <w:rPr>
                <w:rFonts w:hint="eastAsia"/>
                <w:szCs w:val="21"/>
              </w:rPr>
              <w:t>＜</w:t>
            </w:r>
            <w:r w:rsidRPr="002F6EC0">
              <w:rPr>
                <w:rFonts w:hint="eastAsia"/>
                <w:szCs w:val="21"/>
              </w:rPr>
              <w:t>80000</w:t>
            </w:r>
          </w:p>
        </w:tc>
        <w:tc>
          <w:tcPr>
            <w:tcW w:w="1570" w:type="dxa"/>
            <w:tcBorders>
              <w:top w:val="nil"/>
              <w:left w:val="nil"/>
              <w:bottom w:val="single" w:sz="4" w:space="0" w:color="auto"/>
              <w:right w:val="single" w:sz="4" w:space="0" w:color="auto"/>
            </w:tcBorders>
            <w:vAlign w:val="center"/>
          </w:tcPr>
          <w:p w14:paraId="0AFB7D2F" w14:textId="77777777" w:rsidR="00574C60" w:rsidRPr="002F6EC0" w:rsidRDefault="007C60F2">
            <w:pPr>
              <w:widowControl/>
              <w:jc w:val="left"/>
              <w:rPr>
                <w:szCs w:val="21"/>
              </w:rPr>
            </w:pPr>
            <w:r w:rsidRPr="002F6EC0">
              <w:rPr>
                <w:rFonts w:hint="eastAsia"/>
                <w:szCs w:val="21"/>
              </w:rPr>
              <w:t>300</w:t>
            </w:r>
            <w:r w:rsidRPr="002F6EC0">
              <w:rPr>
                <w:rFonts w:hint="eastAsia"/>
                <w:szCs w:val="21"/>
              </w:rPr>
              <w:t>≤</w:t>
            </w:r>
            <w:r w:rsidRPr="002F6EC0">
              <w:rPr>
                <w:rFonts w:hint="eastAsia"/>
                <w:szCs w:val="21"/>
              </w:rPr>
              <w:t>Z</w:t>
            </w:r>
            <w:r w:rsidRPr="002F6EC0">
              <w:rPr>
                <w:rFonts w:hint="eastAsia"/>
                <w:szCs w:val="21"/>
              </w:rPr>
              <w:t>＜</w:t>
            </w:r>
            <w:r w:rsidRPr="002F6EC0">
              <w:rPr>
                <w:rFonts w:hint="eastAsia"/>
                <w:szCs w:val="21"/>
              </w:rPr>
              <w:t>5000</w:t>
            </w:r>
          </w:p>
        </w:tc>
        <w:tc>
          <w:tcPr>
            <w:tcW w:w="1009" w:type="dxa"/>
            <w:tcBorders>
              <w:top w:val="nil"/>
              <w:left w:val="nil"/>
              <w:bottom w:val="single" w:sz="4" w:space="0" w:color="auto"/>
              <w:right w:val="single" w:sz="4" w:space="0" w:color="auto"/>
            </w:tcBorders>
            <w:vAlign w:val="center"/>
          </w:tcPr>
          <w:p w14:paraId="6CFE321D" w14:textId="77777777" w:rsidR="00574C60" w:rsidRPr="002F6EC0" w:rsidRDefault="007C60F2">
            <w:pPr>
              <w:widowControl/>
              <w:jc w:val="left"/>
              <w:rPr>
                <w:szCs w:val="21"/>
              </w:rPr>
            </w:pPr>
            <w:r w:rsidRPr="002F6EC0">
              <w:rPr>
                <w:rFonts w:hint="eastAsia"/>
                <w:szCs w:val="21"/>
              </w:rPr>
              <w:t>Z</w:t>
            </w:r>
            <w:r w:rsidRPr="002F6EC0">
              <w:rPr>
                <w:rFonts w:hint="eastAsia"/>
                <w:szCs w:val="21"/>
              </w:rPr>
              <w:t>＜</w:t>
            </w:r>
            <w:r w:rsidRPr="002F6EC0">
              <w:rPr>
                <w:rFonts w:hint="eastAsia"/>
                <w:szCs w:val="21"/>
              </w:rPr>
              <w:t>300</w:t>
            </w:r>
          </w:p>
        </w:tc>
      </w:tr>
      <w:tr w:rsidR="002F6EC0" w:rsidRPr="002F6EC0" w14:paraId="6CEB30A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C90063E" w14:textId="77777777" w:rsidR="00574C60" w:rsidRPr="002F6EC0" w:rsidRDefault="007C60F2">
            <w:pPr>
              <w:widowControl/>
              <w:ind w:firstLineChars="150" w:firstLine="315"/>
              <w:rPr>
                <w:szCs w:val="21"/>
              </w:rPr>
            </w:pPr>
            <w:r w:rsidRPr="002F6EC0">
              <w:rPr>
                <w:rFonts w:hint="eastAsia"/>
                <w:szCs w:val="21"/>
              </w:rPr>
              <w:t>批发业</w:t>
            </w:r>
          </w:p>
        </w:tc>
        <w:tc>
          <w:tcPr>
            <w:tcW w:w="1701" w:type="dxa"/>
            <w:tcBorders>
              <w:top w:val="nil"/>
              <w:left w:val="nil"/>
              <w:bottom w:val="single" w:sz="4" w:space="0" w:color="auto"/>
              <w:right w:val="single" w:sz="4" w:space="0" w:color="auto"/>
            </w:tcBorders>
            <w:vAlign w:val="center"/>
          </w:tcPr>
          <w:p w14:paraId="0C4C35E5" w14:textId="77777777" w:rsidR="00574C60" w:rsidRPr="002F6EC0" w:rsidRDefault="007C60F2">
            <w:pPr>
              <w:widowControl/>
              <w:jc w:val="left"/>
              <w:rPr>
                <w:szCs w:val="21"/>
              </w:rPr>
            </w:pPr>
            <w:r w:rsidRPr="002F6EC0">
              <w:rPr>
                <w:rFonts w:hint="eastAsia"/>
                <w:szCs w:val="21"/>
              </w:rPr>
              <w:t>从业人员（</w:t>
            </w:r>
            <w:r w:rsidRPr="002F6EC0">
              <w:rPr>
                <w:rFonts w:hint="eastAsia"/>
                <w:szCs w:val="21"/>
              </w:rPr>
              <w:t>X</w:t>
            </w:r>
            <w:r w:rsidRPr="002F6EC0">
              <w:rPr>
                <w:rFonts w:hint="eastAsia"/>
                <w:szCs w:val="21"/>
              </w:rPr>
              <w:t>）</w:t>
            </w:r>
          </w:p>
        </w:tc>
        <w:tc>
          <w:tcPr>
            <w:tcW w:w="1134" w:type="dxa"/>
            <w:tcBorders>
              <w:top w:val="nil"/>
              <w:left w:val="nil"/>
              <w:bottom w:val="single" w:sz="4" w:space="0" w:color="auto"/>
              <w:right w:val="single" w:sz="4" w:space="0" w:color="auto"/>
            </w:tcBorders>
            <w:vAlign w:val="center"/>
          </w:tcPr>
          <w:p w14:paraId="62BC3C99" w14:textId="77777777" w:rsidR="00574C60" w:rsidRPr="002F6EC0" w:rsidRDefault="007C60F2">
            <w:pPr>
              <w:widowControl/>
              <w:jc w:val="left"/>
              <w:rPr>
                <w:szCs w:val="21"/>
              </w:rPr>
            </w:pPr>
            <w:r w:rsidRPr="002F6EC0">
              <w:rPr>
                <w:rFonts w:hint="eastAsia"/>
                <w:szCs w:val="21"/>
              </w:rPr>
              <w:t>人</w:t>
            </w:r>
          </w:p>
        </w:tc>
        <w:tc>
          <w:tcPr>
            <w:tcW w:w="1846" w:type="dxa"/>
            <w:tcBorders>
              <w:top w:val="nil"/>
              <w:left w:val="nil"/>
              <w:bottom w:val="single" w:sz="4" w:space="0" w:color="auto"/>
              <w:right w:val="single" w:sz="4" w:space="0" w:color="auto"/>
            </w:tcBorders>
            <w:vAlign w:val="center"/>
          </w:tcPr>
          <w:p w14:paraId="6A6DB270" w14:textId="77777777" w:rsidR="00574C60" w:rsidRPr="002F6EC0" w:rsidRDefault="007C60F2">
            <w:pPr>
              <w:widowControl/>
              <w:jc w:val="left"/>
              <w:rPr>
                <w:szCs w:val="21"/>
              </w:rPr>
            </w:pPr>
            <w:r w:rsidRPr="002F6EC0">
              <w:rPr>
                <w:rFonts w:hint="eastAsia"/>
                <w:szCs w:val="21"/>
              </w:rPr>
              <w:t>20</w:t>
            </w:r>
            <w:r w:rsidRPr="002F6EC0">
              <w:rPr>
                <w:rFonts w:hint="eastAsia"/>
                <w:szCs w:val="21"/>
              </w:rPr>
              <w:t>≤</w:t>
            </w:r>
            <w:r w:rsidRPr="002F6EC0">
              <w:rPr>
                <w:rFonts w:hint="eastAsia"/>
                <w:szCs w:val="21"/>
              </w:rPr>
              <w:t>X</w:t>
            </w:r>
            <w:r w:rsidRPr="002F6EC0">
              <w:rPr>
                <w:rFonts w:hint="eastAsia"/>
                <w:szCs w:val="21"/>
              </w:rPr>
              <w:t>＜</w:t>
            </w:r>
            <w:r w:rsidRPr="002F6EC0">
              <w:rPr>
                <w:rFonts w:hint="eastAsia"/>
                <w:szCs w:val="21"/>
              </w:rPr>
              <w:t>200</w:t>
            </w:r>
          </w:p>
        </w:tc>
        <w:tc>
          <w:tcPr>
            <w:tcW w:w="1570" w:type="dxa"/>
            <w:tcBorders>
              <w:top w:val="nil"/>
              <w:left w:val="nil"/>
              <w:bottom w:val="single" w:sz="4" w:space="0" w:color="auto"/>
              <w:right w:val="single" w:sz="4" w:space="0" w:color="auto"/>
            </w:tcBorders>
            <w:vAlign w:val="center"/>
          </w:tcPr>
          <w:p w14:paraId="0D63725E" w14:textId="77777777" w:rsidR="00574C60" w:rsidRPr="002F6EC0" w:rsidRDefault="007C60F2">
            <w:pPr>
              <w:widowControl/>
              <w:jc w:val="left"/>
              <w:rPr>
                <w:szCs w:val="21"/>
              </w:rPr>
            </w:pPr>
            <w:r w:rsidRPr="002F6EC0">
              <w:rPr>
                <w:rFonts w:hint="eastAsia"/>
                <w:szCs w:val="21"/>
              </w:rPr>
              <w:t>5</w:t>
            </w:r>
            <w:r w:rsidRPr="002F6EC0">
              <w:rPr>
                <w:rFonts w:hint="eastAsia"/>
                <w:szCs w:val="21"/>
              </w:rPr>
              <w:t>≤</w:t>
            </w:r>
            <w:r w:rsidRPr="002F6EC0">
              <w:rPr>
                <w:rFonts w:hint="eastAsia"/>
                <w:szCs w:val="21"/>
              </w:rPr>
              <w:t>X</w:t>
            </w:r>
            <w:r w:rsidRPr="002F6EC0">
              <w:rPr>
                <w:rFonts w:hint="eastAsia"/>
                <w:szCs w:val="21"/>
              </w:rPr>
              <w:t>＜</w:t>
            </w:r>
            <w:r w:rsidRPr="002F6EC0">
              <w:rPr>
                <w:rFonts w:hint="eastAsia"/>
                <w:szCs w:val="21"/>
              </w:rPr>
              <w:t>20</w:t>
            </w:r>
          </w:p>
        </w:tc>
        <w:tc>
          <w:tcPr>
            <w:tcW w:w="1009" w:type="dxa"/>
            <w:tcBorders>
              <w:top w:val="nil"/>
              <w:left w:val="nil"/>
              <w:bottom w:val="single" w:sz="4" w:space="0" w:color="auto"/>
              <w:right w:val="single" w:sz="4" w:space="0" w:color="auto"/>
            </w:tcBorders>
            <w:vAlign w:val="center"/>
          </w:tcPr>
          <w:p w14:paraId="3B274768" w14:textId="77777777" w:rsidR="00574C60" w:rsidRPr="002F6EC0" w:rsidRDefault="007C60F2">
            <w:pPr>
              <w:widowControl/>
              <w:jc w:val="left"/>
              <w:rPr>
                <w:szCs w:val="21"/>
              </w:rPr>
            </w:pPr>
            <w:r w:rsidRPr="002F6EC0">
              <w:rPr>
                <w:rFonts w:hint="eastAsia"/>
                <w:szCs w:val="21"/>
              </w:rPr>
              <w:t>X</w:t>
            </w:r>
            <w:r w:rsidRPr="002F6EC0">
              <w:rPr>
                <w:rFonts w:hint="eastAsia"/>
                <w:szCs w:val="21"/>
              </w:rPr>
              <w:t>＜</w:t>
            </w:r>
            <w:r w:rsidRPr="002F6EC0">
              <w:rPr>
                <w:rFonts w:hint="eastAsia"/>
                <w:szCs w:val="21"/>
              </w:rPr>
              <w:t>5</w:t>
            </w:r>
          </w:p>
        </w:tc>
      </w:tr>
      <w:tr w:rsidR="002F6EC0" w:rsidRPr="002F6EC0" w14:paraId="7014799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5B668A3" w14:textId="77777777" w:rsidR="00574C60" w:rsidRPr="002F6EC0" w:rsidRDefault="00574C60">
            <w:pPr>
              <w:widowControl/>
              <w:jc w:val="left"/>
              <w:rPr>
                <w:szCs w:val="21"/>
              </w:rPr>
            </w:pPr>
          </w:p>
        </w:tc>
        <w:tc>
          <w:tcPr>
            <w:tcW w:w="1701" w:type="dxa"/>
            <w:tcBorders>
              <w:top w:val="nil"/>
              <w:left w:val="nil"/>
              <w:bottom w:val="single" w:sz="4" w:space="0" w:color="auto"/>
              <w:right w:val="single" w:sz="4" w:space="0" w:color="auto"/>
            </w:tcBorders>
            <w:vAlign w:val="center"/>
          </w:tcPr>
          <w:p w14:paraId="11D8F355" w14:textId="77777777" w:rsidR="00574C60" w:rsidRPr="002F6EC0" w:rsidRDefault="007C60F2">
            <w:pPr>
              <w:widowControl/>
              <w:jc w:val="left"/>
              <w:rPr>
                <w:szCs w:val="21"/>
              </w:rPr>
            </w:pPr>
            <w:r w:rsidRPr="002F6EC0">
              <w:rPr>
                <w:rFonts w:hint="eastAsia"/>
                <w:szCs w:val="21"/>
              </w:rPr>
              <w:t>营业收入（</w:t>
            </w:r>
            <w:r w:rsidRPr="002F6EC0">
              <w:rPr>
                <w:rFonts w:hint="eastAsia"/>
                <w:szCs w:val="21"/>
              </w:rPr>
              <w:t>Y</w:t>
            </w:r>
            <w:r w:rsidRPr="002F6EC0">
              <w:rPr>
                <w:rFonts w:hint="eastAsia"/>
                <w:szCs w:val="21"/>
              </w:rPr>
              <w:t>）</w:t>
            </w:r>
          </w:p>
        </w:tc>
        <w:tc>
          <w:tcPr>
            <w:tcW w:w="1134" w:type="dxa"/>
            <w:tcBorders>
              <w:top w:val="nil"/>
              <w:left w:val="nil"/>
              <w:bottom w:val="single" w:sz="4" w:space="0" w:color="auto"/>
              <w:right w:val="single" w:sz="4" w:space="0" w:color="auto"/>
            </w:tcBorders>
            <w:vAlign w:val="center"/>
          </w:tcPr>
          <w:p w14:paraId="4AFBCD9C" w14:textId="77777777" w:rsidR="00574C60" w:rsidRPr="002F6EC0" w:rsidRDefault="007C60F2">
            <w:pPr>
              <w:widowControl/>
              <w:jc w:val="left"/>
              <w:rPr>
                <w:szCs w:val="21"/>
              </w:rPr>
            </w:pPr>
            <w:r w:rsidRPr="002F6EC0">
              <w:rPr>
                <w:rFonts w:hint="eastAsia"/>
                <w:szCs w:val="21"/>
              </w:rPr>
              <w:t>万元</w:t>
            </w:r>
          </w:p>
        </w:tc>
        <w:tc>
          <w:tcPr>
            <w:tcW w:w="1846" w:type="dxa"/>
            <w:tcBorders>
              <w:top w:val="nil"/>
              <w:left w:val="nil"/>
              <w:bottom w:val="single" w:sz="4" w:space="0" w:color="auto"/>
              <w:right w:val="single" w:sz="4" w:space="0" w:color="auto"/>
            </w:tcBorders>
            <w:vAlign w:val="center"/>
          </w:tcPr>
          <w:p w14:paraId="390BA952" w14:textId="77777777" w:rsidR="00574C60" w:rsidRPr="002F6EC0" w:rsidRDefault="007C60F2">
            <w:pPr>
              <w:widowControl/>
              <w:jc w:val="left"/>
              <w:rPr>
                <w:szCs w:val="21"/>
              </w:rPr>
            </w:pPr>
            <w:r w:rsidRPr="002F6EC0">
              <w:rPr>
                <w:rFonts w:hint="eastAsia"/>
                <w:szCs w:val="21"/>
              </w:rPr>
              <w:t>5000</w:t>
            </w:r>
            <w:r w:rsidRPr="002F6EC0">
              <w:rPr>
                <w:rFonts w:hint="eastAsia"/>
                <w:szCs w:val="21"/>
              </w:rPr>
              <w:t>≤</w:t>
            </w:r>
            <w:r w:rsidRPr="002F6EC0">
              <w:rPr>
                <w:rFonts w:hint="eastAsia"/>
                <w:szCs w:val="21"/>
              </w:rPr>
              <w:t>Y</w:t>
            </w:r>
            <w:r w:rsidRPr="002F6EC0">
              <w:rPr>
                <w:rFonts w:hint="eastAsia"/>
                <w:szCs w:val="21"/>
              </w:rPr>
              <w:t>＜</w:t>
            </w:r>
            <w:r w:rsidRPr="002F6EC0">
              <w:rPr>
                <w:rFonts w:hint="eastAsia"/>
                <w:szCs w:val="21"/>
              </w:rPr>
              <w:t>40000</w:t>
            </w:r>
          </w:p>
        </w:tc>
        <w:tc>
          <w:tcPr>
            <w:tcW w:w="1570" w:type="dxa"/>
            <w:tcBorders>
              <w:top w:val="nil"/>
              <w:left w:val="nil"/>
              <w:bottom w:val="single" w:sz="4" w:space="0" w:color="auto"/>
              <w:right w:val="single" w:sz="4" w:space="0" w:color="auto"/>
            </w:tcBorders>
            <w:vAlign w:val="center"/>
          </w:tcPr>
          <w:p w14:paraId="0F6B8BDA" w14:textId="77777777" w:rsidR="00574C60" w:rsidRPr="002F6EC0" w:rsidRDefault="007C60F2">
            <w:pPr>
              <w:widowControl/>
              <w:jc w:val="left"/>
              <w:rPr>
                <w:szCs w:val="21"/>
              </w:rPr>
            </w:pPr>
            <w:r w:rsidRPr="002F6EC0">
              <w:rPr>
                <w:rFonts w:hint="eastAsia"/>
                <w:szCs w:val="21"/>
              </w:rPr>
              <w:t>1000</w:t>
            </w:r>
            <w:r w:rsidRPr="002F6EC0">
              <w:rPr>
                <w:rFonts w:hint="eastAsia"/>
                <w:szCs w:val="21"/>
              </w:rPr>
              <w:t>≤</w:t>
            </w:r>
            <w:r w:rsidRPr="002F6EC0">
              <w:rPr>
                <w:rFonts w:hint="eastAsia"/>
                <w:szCs w:val="21"/>
              </w:rPr>
              <w:t>Y</w:t>
            </w:r>
            <w:r w:rsidRPr="002F6EC0">
              <w:rPr>
                <w:rFonts w:hint="eastAsia"/>
                <w:szCs w:val="21"/>
              </w:rPr>
              <w:t>＜</w:t>
            </w:r>
            <w:r w:rsidRPr="002F6EC0">
              <w:rPr>
                <w:rFonts w:hint="eastAsia"/>
                <w:szCs w:val="21"/>
              </w:rPr>
              <w:t>5000</w:t>
            </w:r>
          </w:p>
        </w:tc>
        <w:tc>
          <w:tcPr>
            <w:tcW w:w="1009" w:type="dxa"/>
            <w:tcBorders>
              <w:top w:val="nil"/>
              <w:left w:val="nil"/>
              <w:bottom w:val="single" w:sz="4" w:space="0" w:color="auto"/>
              <w:right w:val="single" w:sz="4" w:space="0" w:color="auto"/>
            </w:tcBorders>
            <w:vAlign w:val="center"/>
          </w:tcPr>
          <w:p w14:paraId="2BE0F49A" w14:textId="77777777" w:rsidR="00574C60" w:rsidRPr="002F6EC0" w:rsidRDefault="007C60F2">
            <w:pPr>
              <w:widowControl/>
              <w:jc w:val="left"/>
              <w:rPr>
                <w:szCs w:val="21"/>
              </w:rPr>
            </w:pPr>
            <w:r w:rsidRPr="002F6EC0">
              <w:rPr>
                <w:rFonts w:hint="eastAsia"/>
                <w:szCs w:val="21"/>
              </w:rPr>
              <w:t>Y</w:t>
            </w:r>
            <w:r w:rsidRPr="002F6EC0">
              <w:rPr>
                <w:rFonts w:hint="eastAsia"/>
                <w:szCs w:val="21"/>
              </w:rPr>
              <w:t>＜</w:t>
            </w:r>
            <w:r w:rsidRPr="002F6EC0">
              <w:rPr>
                <w:rFonts w:hint="eastAsia"/>
                <w:szCs w:val="21"/>
              </w:rPr>
              <w:t>1000</w:t>
            </w:r>
          </w:p>
        </w:tc>
      </w:tr>
      <w:tr w:rsidR="002F6EC0" w:rsidRPr="002F6EC0" w14:paraId="0DBC3EA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C892776" w14:textId="77777777" w:rsidR="00574C60" w:rsidRPr="002F6EC0" w:rsidRDefault="007C60F2">
            <w:pPr>
              <w:widowControl/>
              <w:jc w:val="center"/>
              <w:rPr>
                <w:szCs w:val="21"/>
              </w:rPr>
            </w:pPr>
            <w:r w:rsidRPr="002F6EC0">
              <w:rPr>
                <w:rFonts w:hint="eastAsia"/>
                <w:szCs w:val="21"/>
              </w:rPr>
              <w:t>零售业</w:t>
            </w:r>
          </w:p>
        </w:tc>
        <w:tc>
          <w:tcPr>
            <w:tcW w:w="1701" w:type="dxa"/>
            <w:tcBorders>
              <w:top w:val="nil"/>
              <w:left w:val="nil"/>
              <w:bottom w:val="single" w:sz="4" w:space="0" w:color="auto"/>
              <w:right w:val="single" w:sz="4" w:space="0" w:color="auto"/>
            </w:tcBorders>
            <w:vAlign w:val="center"/>
          </w:tcPr>
          <w:p w14:paraId="14BBCE15" w14:textId="77777777" w:rsidR="00574C60" w:rsidRPr="002F6EC0" w:rsidRDefault="007C60F2">
            <w:pPr>
              <w:widowControl/>
              <w:jc w:val="left"/>
              <w:rPr>
                <w:szCs w:val="21"/>
              </w:rPr>
            </w:pPr>
            <w:r w:rsidRPr="002F6EC0">
              <w:rPr>
                <w:rFonts w:hint="eastAsia"/>
                <w:szCs w:val="21"/>
              </w:rPr>
              <w:t>从业人员（</w:t>
            </w:r>
            <w:r w:rsidRPr="002F6EC0">
              <w:rPr>
                <w:rFonts w:hint="eastAsia"/>
                <w:szCs w:val="21"/>
              </w:rPr>
              <w:t>X</w:t>
            </w:r>
            <w:r w:rsidRPr="002F6EC0">
              <w:rPr>
                <w:rFonts w:hint="eastAsia"/>
                <w:szCs w:val="21"/>
              </w:rPr>
              <w:t>）</w:t>
            </w:r>
          </w:p>
        </w:tc>
        <w:tc>
          <w:tcPr>
            <w:tcW w:w="1134" w:type="dxa"/>
            <w:tcBorders>
              <w:top w:val="nil"/>
              <w:left w:val="nil"/>
              <w:bottom w:val="single" w:sz="4" w:space="0" w:color="auto"/>
              <w:right w:val="single" w:sz="4" w:space="0" w:color="auto"/>
            </w:tcBorders>
            <w:vAlign w:val="center"/>
          </w:tcPr>
          <w:p w14:paraId="03DDCAE8" w14:textId="77777777" w:rsidR="00574C60" w:rsidRPr="002F6EC0" w:rsidRDefault="007C60F2">
            <w:pPr>
              <w:widowControl/>
              <w:jc w:val="left"/>
              <w:rPr>
                <w:szCs w:val="21"/>
              </w:rPr>
            </w:pPr>
            <w:r w:rsidRPr="002F6EC0">
              <w:rPr>
                <w:rFonts w:hint="eastAsia"/>
                <w:szCs w:val="21"/>
              </w:rPr>
              <w:t>人</w:t>
            </w:r>
          </w:p>
        </w:tc>
        <w:tc>
          <w:tcPr>
            <w:tcW w:w="1846" w:type="dxa"/>
            <w:tcBorders>
              <w:top w:val="nil"/>
              <w:left w:val="nil"/>
              <w:bottom w:val="single" w:sz="4" w:space="0" w:color="auto"/>
              <w:right w:val="single" w:sz="4" w:space="0" w:color="auto"/>
            </w:tcBorders>
            <w:vAlign w:val="center"/>
          </w:tcPr>
          <w:p w14:paraId="6EBDE07F" w14:textId="77777777" w:rsidR="00574C60" w:rsidRPr="002F6EC0" w:rsidRDefault="007C60F2">
            <w:pPr>
              <w:widowControl/>
              <w:jc w:val="left"/>
              <w:rPr>
                <w:szCs w:val="21"/>
              </w:rPr>
            </w:pPr>
            <w:r w:rsidRPr="002F6EC0">
              <w:rPr>
                <w:rFonts w:hint="eastAsia"/>
                <w:szCs w:val="21"/>
              </w:rPr>
              <w:t>50</w:t>
            </w:r>
            <w:r w:rsidRPr="002F6EC0">
              <w:rPr>
                <w:rFonts w:hint="eastAsia"/>
                <w:szCs w:val="21"/>
              </w:rPr>
              <w:t>≤</w:t>
            </w:r>
            <w:r w:rsidRPr="002F6EC0">
              <w:rPr>
                <w:rFonts w:hint="eastAsia"/>
                <w:szCs w:val="21"/>
              </w:rPr>
              <w:t>X</w:t>
            </w:r>
            <w:r w:rsidRPr="002F6EC0">
              <w:rPr>
                <w:rFonts w:hint="eastAsia"/>
                <w:szCs w:val="21"/>
              </w:rPr>
              <w:t>＜</w:t>
            </w:r>
            <w:r w:rsidRPr="002F6EC0">
              <w:rPr>
                <w:rFonts w:hint="eastAsia"/>
                <w:szCs w:val="21"/>
              </w:rPr>
              <w:t>300</w:t>
            </w:r>
          </w:p>
        </w:tc>
        <w:tc>
          <w:tcPr>
            <w:tcW w:w="1570" w:type="dxa"/>
            <w:tcBorders>
              <w:top w:val="nil"/>
              <w:left w:val="nil"/>
              <w:bottom w:val="single" w:sz="4" w:space="0" w:color="auto"/>
              <w:right w:val="single" w:sz="4" w:space="0" w:color="auto"/>
            </w:tcBorders>
            <w:vAlign w:val="center"/>
          </w:tcPr>
          <w:p w14:paraId="055A6D83" w14:textId="77777777" w:rsidR="00574C60" w:rsidRPr="002F6EC0" w:rsidRDefault="007C60F2">
            <w:pPr>
              <w:widowControl/>
              <w:jc w:val="left"/>
              <w:rPr>
                <w:szCs w:val="21"/>
              </w:rPr>
            </w:pPr>
            <w:r w:rsidRPr="002F6EC0">
              <w:rPr>
                <w:rFonts w:hint="eastAsia"/>
                <w:szCs w:val="21"/>
              </w:rPr>
              <w:t>10</w:t>
            </w:r>
            <w:r w:rsidRPr="002F6EC0">
              <w:rPr>
                <w:rFonts w:hint="eastAsia"/>
                <w:szCs w:val="21"/>
              </w:rPr>
              <w:t>≤</w:t>
            </w:r>
            <w:r w:rsidRPr="002F6EC0">
              <w:rPr>
                <w:rFonts w:hint="eastAsia"/>
                <w:szCs w:val="21"/>
              </w:rPr>
              <w:t>X</w:t>
            </w:r>
            <w:r w:rsidRPr="002F6EC0">
              <w:rPr>
                <w:rFonts w:hint="eastAsia"/>
                <w:szCs w:val="21"/>
              </w:rPr>
              <w:t>＜</w:t>
            </w:r>
            <w:r w:rsidRPr="002F6EC0">
              <w:rPr>
                <w:rFonts w:hint="eastAsia"/>
                <w:szCs w:val="21"/>
              </w:rPr>
              <w:t>50</w:t>
            </w:r>
          </w:p>
        </w:tc>
        <w:tc>
          <w:tcPr>
            <w:tcW w:w="1009" w:type="dxa"/>
            <w:tcBorders>
              <w:top w:val="nil"/>
              <w:left w:val="nil"/>
              <w:bottom w:val="single" w:sz="4" w:space="0" w:color="auto"/>
              <w:right w:val="single" w:sz="4" w:space="0" w:color="auto"/>
            </w:tcBorders>
            <w:vAlign w:val="center"/>
          </w:tcPr>
          <w:p w14:paraId="7927FA5A" w14:textId="77777777" w:rsidR="00574C60" w:rsidRPr="002F6EC0" w:rsidRDefault="007C60F2">
            <w:pPr>
              <w:widowControl/>
              <w:jc w:val="left"/>
              <w:rPr>
                <w:szCs w:val="21"/>
              </w:rPr>
            </w:pPr>
            <w:r w:rsidRPr="002F6EC0">
              <w:rPr>
                <w:rFonts w:hint="eastAsia"/>
                <w:szCs w:val="21"/>
              </w:rPr>
              <w:t>X</w:t>
            </w:r>
            <w:r w:rsidRPr="002F6EC0">
              <w:rPr>
                <w:rFonts w:hint="eastAsia"/>
                <w:szCs w:val="21"/>
              </w:rPr>
              <w:t>＜</w:t>
            </w:r>
            <w:r w:rsidRPr="002F6EC0">
              <w:rPr>
                <w:rFonts w:hint="eastAsia"/>
                <w:szCs w:val="21"/>
              </w:rPr>
              <w:t>10</w:t>
            </w:r>
          </w:p>
        </w:tc>
      </w:tr>
      <w:tr w:rsidR="002F6EC0" w:rsidRPr="002F6EC0" w14:paraId="359B8C4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9BBDB72" w14:textId="77777777" w:rsidR="00574C60" w:rsidRPr="002F6EC0" w:rsidRDefault="00574C60">
            <w:pPr>
              <w:widowControl/>
              <w:jc w:val="left"/>
              <w:rPr>
                <w:szCs w:val="21"/>
              </w:rPr>
            </w:pPr>
          </w:p>
        </w:tc>
        <w:tc>
          <w:tcPr>
            <w:tcW w:w="1701" w:type="dxa"/>
            <w:tcBorders>
              <w:top w:val="nil"/>
              <w:left w:val="nil"/>
              <w:bottom w:val="single" w:sz="4" w:space="0" w:color="auto"/>
              <w:right w:val="single" w:sz="4" w:space="0" w:color="auto"/>
            </w:tcBorders>
            <w:vAlign w:val="center"/>
          </w:tcPr>
          <w:p w14:paraId="06DE4AEE" w14:textId="77777777" w:rsidR="00574C60" w:rsidRPr="002F6EC0" w:rsidRDefault="007C60F2">
            <w:pPr>
              <w:widowControl/>
              <w:jc w:val="left"/>
              <w:rPr>
                <w:szCs w:val="21"/>
              </w:rPr>
            </w:pPr>
            <w:r w:rsidRPr="002F6EC0">
              <w:rPr>
                <w:rFonts w:hint="eastAsia"/>
                <w:szCs w:val="21"/>
              </w:rPr>
              <w:t>营业收入（</w:t>
            </w:r>
            <w:r w:rsidRPr="002F6EC0">
              <w:rPr>
                <w:rFonts w:hint="eastAsia"/>
                <w:szCs w:val="21"/>
              </w:rPr>
              <w:t>Y</w:t>
            </w:r>
            <w:r w:rsidRPr="002F6EC0">
              <w:rPr>
                <w:rFonts w:hint="eastAsia"/>
                <w:szCs w:val="21"/>
              </w:rPr>
              <w:t>）</w:t>
            </w:r>
          </w:p>
        </w:tc>
        <w:tc>
          <w:tcPr>
            <w:tcW w:w="1134" w:type="dxa"/>
            <w:tcBorders>
              <w:top w:val="nil"/>
              <w:left w:val="nil"/>
              <w:bottom w:val="single" w:sz="4" w:space="0" w:color="auto"/>
              <w:right w:val="single" w:sz="4" w:space="0" w:color="auto"/>
            </w:tcBorders>
            <w:vAlign w:val="center"/>
          </w:tcPr>
          <w:p w14:paraId="18ED4DE0" w14:textId="77777777" w:rsidR="00574C60" w:rsidRPr="002F6EC0" w:rsidRDefault="007C60F2">
            <w:pPr>
              <w:widowControl/>
              <w:jc w:val="left"/>
              <w:rPr>
                <w:szCs w:val="21"/>
              </w:rPr>
            </w:pPr>
            <w:r w:rsidRPr="002F6EC0">
              <w:rPr>
                <w:rFonts w:hint="eastAsia"/>
                <w:szCs w:val="21"/>
              </w:rPr>
              <w:t>万元</w:t>
            </w:r>
          </w:p>
        </w:tc>
        <w:tc>
          <w:tcPr>
            <w:tcW w:w="1846" w:type="dxa"/>
            <w:tcBorders>
              <w:top w:val="nil"/>
              <w:left w:val="nil"/>
              <w:bottom w:val="single" w:sz="4" w:space="0" w:color="auto"/>
              <w:right w:val="single" w:sz="4" w:space="0" w:color="auto"/>
            </w:tcBorders>
            <w:vAlign w:val="center"/>
          </w:tcPr>
          <w:p w14:paraId="62D153CE" w14:textId="77777777" w:rsidR="00574C60" w:rsidRPr="002F6EC0" w:rsidRDefault="007C60F2">
            <w:pPr>
              <w:widowControl/>
              <w:jc w:val="left"/>
              <w:rPr>
                <w:szCs w:val="21"/>
              </w:rPr>
            </w:pPr>
            <w:r w:rsidRPr="002F6EC0">
              <w:rPr>
                <w:rFonts w:hint="eastAsia"/>
                <w:szCs w:val="21"/>
              </w:rPr>
              <w:t>500</w:t>
            </w:r>
            <w:r w:rsidRPr="002F6EC0">
              <w:rPr>
                <w:rFonts w:hint="eastAsia"/>
                <w:szCs w:val="21"/>
              </w:rPr>
              <w:t>≤</w:t>
            </w:r>
            <w:r w:rsidRPr="002F6EC0">
              <w:rPr>
                <w:rFonts w:hint="eastAsia"/>
                <w:szCs w:val="21"/>
              </w:rPr>
              <w:t>Y</w:t>
            </w:r>
            <w:r w:rsidRPr="002F6EC0">
              <w:rPr>
                <w:rFonts w:hint="eastAsia"/>
                <w:szCs w:val="21"/>
              </w:rPr>
              <w:t>＜</w:t>
            </w:r>
            <w:r w:rsidRPr="002F6EC0">
              <w:rPr>
                <w:rFonts w:hint="eastAsia"/>
                <w:szCs w:val="21"/>
              </w:rPr>
              <w:t>20000</w:t>
            </w:r>
          </w:p>
        </w:tc>
        <w:tc>
          <w:tcPr>
            <w:tcW w:w="1570" w:type="dxa"/>
            <w:tcBorders>
              <w:top w:val="nil"/>
              <w:left w:val="nil"/>
              <w:bottom w:val="single" w:sz="4" w:space="0" w:color="auto"/>
              <w:right w:val="single" w:sz="4" w:space="0" w:color="auto"/>
            </w:tcBorders>
            <w:vAlign w:val="center"/>
          </w:tcPr>
          <w:p w14:paraId="1388DFFA" w14:textId="77777777" w:rsidR="00574C60" w:rsidRPr="002F6EC0" w:rsidRDefault="007C60F2">
            <w:pPr>
              <w:widowControl/>
              <w:jc w:val="left"/>
              <w:rPr>
                <w:szCs w:val="21"/>
              </w:rPr>
            </w:pPr>
            <w:r w:rsidRPr="002F6EC0">
              <w:rPr>
                <w:rFonts w:hint="eastAsia"/>
                <w:szCs w:val="21"/>
              </w:rPr>
              <w:t>100</w:t>
            </w:r>
            <w:r w:rsidRPr="002F6EC0">
              <w:rPr>
                <w:rFonts w:hint="eastAsia"/>
                <w:szCs w:val="21"/>
              </w:rPr>
              <w:t>≤</w:t>
            </w:r>
            <w:r w:rsidRPr="002F6EC0">
              <w:rPr>
                <w:rFonts w:hint="eastAsia"/>
                <w:szCs w:val="21"/>
              </w:rPr>
              <w:t>Y</w:t>
            </w:r>
            <w:r w:rsidRPr="002F6EC0">
              <w:rPr>
                <w:rFonts w:hint="eastAsia"/>
                <w:szCs w:val="21"/>
              </w:rPr>
              <w:t>＜</w:t>
            </w:r>
            <w:r w:rsidRPr="002F6EC0">
              <w:rPr>
                <w:rFonts w:hint="eastAsia"/>
                <w:szCs w:val="21"/>
              </w:rPr>
              <w:t>500</w:t>
            </w:r>
          </w:p>
        </w:tc>
        <w:tc>
          <w:tcPr>
            <w:tcW w:w="1009" w:type="dxa"/>
            <w:tcBorders>
              <w:top w:val="nil"/>
              <w:left w:val="nil"/>
              <w:bottom w:val="single" w:sz="4" w:space="0" w:color="auto"/>
              <w:right w:val="single" w:sz="4" w:space="0" w:color="auto"/>
            </w:tcBorders>
            <w:vAlign w:val="center"/>
          </w:tcPr>
          <w:p w14:paraId="05054102" w14:textId="77777777" w:rsidR="00574C60" w:rsidRPr="002F6EC0" w:rsidRDefault="007C60F2">
            <w:pPr>
              <w:widowControl/>
              <w:jc w:val="left"/>
              <w:rPr>
                <w:szCs w:val="21"/>
              </w:rPr>
            </w:pPr>
            <w:r w:rsidRPr="002F6EC0">
              <w:rPr>
                <w:rFonts w:hint="eastAsia"/>
                <w:szCs w:val="21"/>
              </w:rPr>
              <w:t>Y</w:t>
            </w:r>
            <w:r w:rsidRPr="002F6EC0">
              <w:rPr>
                <w:rFonts w:hint="eastAsia"/>
                <w:szCs w:val="21"/>
              </w:rPr>
              <w:t>＜</w:t>
            </w:r>
            <w:r w:rsidRPr="002F6EC0">
              <w:rPr>
                <w:rFonts w:hint="eastAsia"/>
                <w:szCs w:val="21"/>
              </w:rPr>
              <w:t>100</w:t>
            </w:r>
          </w:p>
        </w:tc>
      </w:tr>
      <w:tr w:rsidR="002F6EC0" w:rsidRPr="002F6EC0" w14:paraId="6F60760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B6102CB" w14:textId="77777777" w:rsidR="00574C60" w:rsidRPr="002F6EC0" w:rsidRDefault="007C60F2">
            <w:pPr>
              <w:widowControl/>
              <w:jc w:val="center"/>
              <w:rPr>
                <w:szCs w:val="21"/>
              </w:rPr>
            </w:pPr>
            <w:r w:rsidRPr="002F6EC0">
              <w:rPr>
                <w:rFonts w:hint="eastAsia"/>
                <w:szCs w:val="21"/>
              </w:rPr>
              <w:t>交通运输业</w:t>
            </w:r>
          </w:p>
        </w:tc>
        <w:tc>
          <w:tcPr>
            <w:tcW w:w="1701" w:type="dxa"/>
            <w:tcBorders>
              <w:top w:val="nil"/>
              <w:left w:val="nil"/>
              <w:bottom w:val="single" w:sz="4" w:space="0" w:color="auto"/>
              <w:right w:val="single" w:sz="4" w:space="0" w:color="auto"/>
            </w:tcBorders>
            <w:vAlign w:val="center"/>
          </w:tcPr>
          <w:p w14:paraId="43B4E36A" w14:textId="77777777" w:rsidR="00574C60" w:rsidRPr="002F6EC0" w:rsidRDefault="007C60F2">
            <w:pPr>
              <w:widowControl/>
              <w:jc w:val="left"/>
              <w:rPr>
                <w:szCs w:val="21"/>
              </w:rPr>
            </w:pPr>
            <w:r w:rsidRPr="002F6EC0">
              <w:rPr>
                <w:rFonts w:hint="eastAsia"/>
                <w:szCs w:val="21"/>
              </w:rPr>
              <w:t>从业人员（</w:t>
            </w:r>
            <w:r w:rsidRPr="002F6EC0">
              <w:rPr>
                <w:rFonts w:hint="eastAsia"/>
                <w:szCs w:val="21"/>
              </w:rPr>
              <w:t>X</w:t>
            </w:r>
            <w:r w:rsidRPr="002F6EC0">
              <w:rPr>
                <w:rFonts w:hint="eastAsia"/>
                <w:szCs w:val="21"/>
              </w:rPr>
              <w:t>）</w:t>
            </w:r>
          </w:p>
        </w:tc>
        <w:tc>
          <w:tcPr>
            <w:tcW w:w="1134" w:type="dxa"/>
            <w:tcBorders>
              <w:top w:val="nil"/>
              <w:left w:val="nil"/>
              <w:bottom w:val="single" w:sz="4" w:space="0" w:color="auto"/>
              <w:right w:val="single" w:sz="4" w:space="0" w:color="auto"/>
            </w:tcBorders>
            <w:vAlign w:val="center"/>
          </w:tcPr>
          <w:p w14:paraId="0D851FCB" w14:textId="77777777" w:rsidR="00574C60" w:rsidRPr="002F6EC0" w:rsidRDefault="007C60F2">
            <w:pPr>
              <w:widowControl/>
              <w:jc w:val="left"/>
              <w:rPr>
                <w:szCs w:val="21"/>
              </w:rPr>
            </w:pPr>
            <w:r w:rsidRPr="002F6EC0">
              <w:rPr>
                <w:rFonts w:hint="eastAsia"/>
                <w:szCs w:val="21"/>
              </w:rPr>
              <w:t>人</w:t>
            </w:r>
          </w:p>
        </w:tc>
        <w:tc>
          <w:tcPr>
            <w:tcW w:w="1846" w:type="dxa"/>
            <w:tcBorders>
              <w:top w:val="nil"/>
              <w:left w:val="nil"/>
              <w:bottom w:val="single" w:sz="4" w:space="0" w:color="auto"/>
              <w:right w:val="single" w:sz="4" w:space="0" w:color="auto"/>
            </w:tcBorders>
            <w:vAlign w:val="center"/>
          </w:tcPr>
          <w:p w14:paraId="472170C2" w14:textId="77777777" w:rsidR="00574C60" w:rsidRPr="002F6EC0" w:rsidRDefault="007C60F2">
            <w:pPr>
              <w:widowControl/>
              <w:jc w:val="left"/>
              <w:rPr>
                <w:szCs w:val="21"/>
              </w:rPr>
            </w:pPr>
            <w:r w:rsidRPr="002F6EC0">
              <w:rPr>
                <w:rFonts w:hint="eastAsia"/>
                <w:szCs w:val="21"/>
              </w:rPr>
              <w:t>300</w:t>
            </w:r>
            <w:r w:rsidRPr="002F6EC0">
              <w:rPr>
                <w:rFonts w:hint="eastAsia"/>
                <w:szCs w:val="21"/>
              </w:rPr>
              <w:t>≤</w:t>
            </w:r>
            <w:r w:rsidRPr="002F6EC0">
              <w:rPr>
                <w:rFonts w:hint="eastAsia"/>
                <w:szCs w:val="21"/>
              </w:rPr>
              <w:t>X</w:t>
            </w:r>
            <w:r w:rsidRPr="002F6EC0">
              <w:rPr>
                <w:rFonts w:hint="eastAsia"/>
                <w:szCs w:val="21"/>
              </w:rPr>
              <w:t>＜</w:t>
            </w:r>
            <w:r w:rsidRPr="002F6EC0">
              <w:rPr>
                <w:rFonts w:hint="eastAsia"/>
                <w:szCs w:val="21"/>
              </w:rPr>
              <w:t>1000</w:t>
            </w:r>
          </w:p>
        </w:tc>
        <w:tc>
          <w:tcPr>
            <w:tcW w:w="1570" w:type="dxa"/>
            <w:tcBorders>
              <w:top w:val="nil"/>
              <w:left w:val="nil"/>
              <w:bottom w:val="single" w:sz="4" w:space="0" w:color="auto"/>
              <w:right w:val="single" w:sz="4" w:space="0" w:color="auto"/>
            </w:tcBorders>
            <w:vAlign w:val="center"/>
          </w:tcPr>
          <w:p w14:paraId="68EF9D4A" w14:textId="77777777" w:rsidR="00574C60" w:rsidRPr="002F6EC0" w:rsidRDefault="007C60F2">
            <w:pPr>
              <w:widowControl/>
              <w:jc w:val="left"/>
              <w:rPr>
                <w:szCs w:val="21"/>
              </w:rPr>
            </w:pPr>
            <w:r w:rsidRPr="002F6EC0">
              <w:rPr>
                <w:rFonts w:hint="eastAsia"/>
                <w:szCs w:val="21"/>
              </w:rPr>
              <w:t>20</w:t>
            </w:r>
            <w:r w:rsidRPr="002F6EC0">
              <w:rPr>
                <w:rFonts w:hint="eastAsia"/>
                <w:szCs w:val="21"/>
              </w:rPr>
              <w:t>≤</w:t>
            </w:r>
            <w:r w:rsidRPr="002F6EC0">
              <w:rPr>
                <w:rFonts w:hint="eastAsia"/>
                <w:szCs w:val="21"/>
              </w:rPr>
              <w:t>X</w:t>
            </w:r>
            <w:r w:rsidRPr="002F6EC0">
              <w:rPr>
                <w:rFonts w:hint="eastAsia"/>
                <w:szCs w:val="21"/>
              </w:rPr>
              <w:t>＜</w:t>
            </w:r>
            <w:r w:rsidRPr="002F6EC0">
              <w:rPr>
                <w:rFonts w:hint="eastAsia"/>
                <w:szCs w:val="21"/>
              </w:rPr>
              <w:t>300</w:t>
            </w:r>
          </w:p>
        </w:tc>
        <w:tc>
          <w:tcPr>
            <w:tcW w:w="1009" w:type="dxa"/>
            <w:tcBorders>
              <w:top w:val="nil"/>
              <w:left w:val="nil"/>
              <w:bottom w:val="single" w:sz="4" w:space="0" w:color="auto"/>
              <w:right w:val="single" w:sz="4" w:space="0" w:color="auto"/>
            </w:tcBorders>
            <w:vAlign w:val="center"/>
          </w:tcPr>
          <w:p w14:paraId="4B71FF6A" w14:textId="77777777" w:rsidR="00574C60" w:rsidRPr="002F6EC0" w:rsidRDefault="007C60F2">
            <w:pPr>
              <w:widowControl/>
              <w:jc w:val="left"/>
              <w:rPr>
                <w:szCs w:val="21"/>
              </w:rPr>
            </w:pPr>
            <w:r w:rsidRPr="002F6EC0">
              <w:rPr>
                <w:rFonts w:hint="eastAsia"/>
                <w:szCs w:val="21"/>
              </w:rPr>
              <w:t>X</w:t>
            </w:r>
            <w:r w:rsidRPr="002F6EC0">
              <w:rPr>
                <w:rFonts w:hint="eastAsia"/>
                <w:szCs w:val="21"/>
              </w:rPr>
              <w:t>＜</w:t>
            </w:r>
            <w:r w:rsidRPr="002F6EC0">
              <w:rPr>
                <w:rFonts w:hint="eastAsia"/>
                <w:szCs w:val="21"/>
              </w:rPr>
              <w:t>20</w:t>
            </w:r>
          </w:p>
        </w:tc>
      </w:tr>
      <w:tr w:rsidR="002F6EC0" w:rsidRPr="002F6EC0" w14:paraId="35FECF3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29DA3D1" w14:textId="77777777" w:rsidR="00574C60" w:rsidRPr="002F6EC0" w:rsidRDefault="00574C60">
            <w:pPr>
              <w:widowControl/>
              <w:jc w:val="left"/>
              <w:rPr>
                <w:szCs w:val="21"/>
              </w:rPr>
            </w:pPr>
          </w:p>
        </w:tc>
        <w:tc>
          <w:tcPr>
            <w:tcW w:w="1701" w:type="dxa"/>
            <w:tcBorders>
              <w:top w:val="nil"/>
              <w:left w:val="nil"/>
              <w:bottom w:val="single" w:sz="4" w:space="0" w:color="auto"/>
              <w:right w:val="single" w:sz="4" w:space="0" w:color="auto"/>
            </w:tcBorders>
            <w:vAlign w:val="center"/>
          </w:tcPr>
          <w:p w14:paraId="54A273B3" w14:textId="77777777" w:rsidR="00574C60" w:rsidRPr="002F6EC0" w:rsidRDefault="007C60F2">
            <w:pPr>
              <w:widowControl/>
              <w:jc w:val="left"/>
              <w:rPr>
                <w:szCs w:val="21"/>
              </w:rPr>
            </w:pPr>
            <w:r w:rsidRPr="002F6EC0">
              <w:rPr>
                <w:rFonts w:hint="eastAsia"/>
                <w:szCs w:val="21"/>
              </w:rPr>
              <w:t>营业收入（</w:t>
            </w:r>
            <w:r w:rsidRPr="002F6EC0">
              <w:rPr>
                <w:rFonts w:hint="eastAsia"/>
                <w:szCs w:val="21"/>
              </w:rPr>
              <w:t>Y</w:t>
            </w:r>
            <w:r w:rsidRPr="002F6EC0">
              <w:rPr>
                <w:rFonts w:hint="eastAsia"/>
                <w:szCs w:val="21"/>
              </w:rPr>
              <w:t>）</w:t>
            </w:r>
          </w:p>
        </w:tc>
        <w:tc>
          <w:tcPr>
            <w:tcW w:w="1134" w:type="dxa"/>
            <w:tcBorders>
              <w:top w:val="nil"/>
              <w:left w:val="nil"/>
              <w:bottom w:val="single" w:sz="4" w:space="0" w:color="auto"/>
              <w:right w:val="single" w:sz="4" w:space="0" w:color="auto"/>
            </w:tcBorders>
            <w:vAlign w:val="center"/>
          </w:tcPr>
          <w:p w14:paraId="773D6DA5" w14:textId="77777777" w:rsidR="00574C60" w:rsidRPr="002F6EC0" w:rsidRDefault="007C60F2">
            <w:pPr>
              <w:widowControl/>
              <w:jc w:val="left"/>
              <w:rPr>
                <w:szCs w:val="21"/>
              </w:rPr>
            </w:pPr>
            <w:r w:rsidRPr="002F6EC0">
              <w:rPr>
                <w:rFonts w:hint="eastAsia"/>
                <w:szCs w:val="21"/>
              </w:rPr>
              <w:t>万元</w:t>
            </w:r>
          </w:p>
        </w:tc>
        <w:tc>
          <w:tcPr>
            <w:tcW w:w="1846" w:type="dxa"/>
            <w:tcBorders>
              <w:top w:val="nil"/>
              <w:left w:val="nil"/>
              <w:bottom w:val="single" w:sz="4" w:space="0" w:color="auto"/>
              <w:right w:val="single" w:sz="4" w:space="0" w:color="auto"/>
            </w:tcBorders>
            <w:vAlign w:val="center"/>
          </w:tcPr>
          <w:p w14:paraId="0AA4480F" w14:textId="77777777" w:rsidR="00574C60" w:rsidRPr="002F6EC0" w:rsidRDefault="007C60F2">
            <w:pPr>
              <w:widowControl/>
              <w:jc w:val="left"/>
              <w:rPr>
                <w:szCs w:val="21"/>
              </w:rPr>
            </w:pPr>
            <w:r w:rsidRPr="002F6EC0">
              <w:rPr>
                <w:rFonts w:hint="eastAsia"/>
                <w:szCs w:val="21"/>
              </w:rPr>
              <w:t>3000</w:t>
            </w:r>
            <w:r w:rsidRPr="002F6EC0">
              <w:rPr>
                <w:rFonts w:hint="eastAsia"/>
                <w:szCs w:val="21"/>
              </w:rPr>
              <w:t>≤</w:t>
            </w:r>
            <w:r w:rsidRPr="002F6EC0">
              <w:rPr>
                <w:rFonts w:hint="eastAsia"/>
                <w:szCs w:val="21"/>
              </w:rPr>
              <w:t>Y</w:t>
            </w:r>
            <w:r w:rsidRPr="002F6EC0">
              <w:rPr>
                <w:rFonts w:hint="eastAsia"/>
                <w:szCs w:val="21"/>
              </w:rPr>
              <w:t>＜</w:t>
            </w:r>
            <w:r w:rsidRPr="002F6EC0">
              <w:rPr>
                <w:rFonts w:hint="eastAsia"/>
                <w:szCs w:val="21"/>
              </w:rPr>
              <w:t>30000</w:t>
            </w:r>
          </w:p>
        </w:tc>
        <w:tc>
          <w:tcPr>
            <w:tcW w:w="1570" w:type="dxa"/>
            <w:tcBorders>
              <w:top w:val="nil"/>
              <w:left w:val="nil"/>
              <w:bottom w:val="single" w:sz="4" w:space="0" w:color="auto"/>
              <w:right w:val="single" w:sz="4" w:space="0" w:color="auto"/>
            </w:tcBorders>
            <w:vAlign w:val="center"/>
          </w:tcPr>
          <w:p w14:paraId="5B6D1754" w14:textId="77777777" w:rsidR="00574C60" w:rsidRPr="002F6EC0" w:rsidRDefault="007C60F2">
            <w:pPr>
              <w:widowControl/>
              <w:jc w:val="left"/>
              <w:rPr>
                <w:szCs w:val="21"/>
              </w:rPr>
            </w:pPr>
            <w:r w:rsidRPr="002F6EC0">
              <w:rPr>
                <w:rFonts w:hint="eastAsia"/>
                <w:szCs w:val="21"/>
              </w:rPr>
              <w:t>200</w:t>
            </w:r>
            <w:r w:rsidRPr="002F6EC0">
              <w:rPr>
                <w:rFonts w:hint="eastAsia"/>
                <w:szCs w:val="21"/>
              </w:rPr>
              <w:t>≤</w:t>
            </w:r>
            <w:r w:rsidRPr="002F6EC0">
              <w:rPr>
                <w:rFonts w:hint="eastAsia"/>
                <w:szCs w:val="21"/>
              </w:rPr>
              <w:t>Y</w:t>
            </w:r>
            <w:r w:rsidRPr="002F6EC0">
              <w:rPr>
                <w:rFonts w:hint="eastAsia"/>
                <w:szCs w:val="21"/>
              </w:rPr>
              <w:t>＜</w:t>
            </w:r>
            <w:r w:rsidRPr="002F6EC0">
              <w:rPr>
                <w:rFonts w:hint="eastAsia"/>
                <w:szCs w:val="21"/>
              </w:rPr>
              <w:t>3000</w:t>
            </w:r>
          </w:p>
        </w:tc>
        <w:tc>
          <w:tcPr>
            <w:tcW w:w="1009" w:type="dxa"/>
            <w:tcBorders>
              <w:top w:val="nil"/>
              <w:left w:val="nil"/>
              <w:bottom w:val="single" w:sz="4" w:space="0" w:color="auto"/>
              <w:right w:val="single" w:sz="4" w:space="0" w:color="auto"/>
            </w:tcBorders>
            <w:vAlign w:val="center"/>
          </w:tcPr>
          <w:p w14:paraId="0324CDFB" w14:textId="77777777" w:rsidR="00574C60" w:rsidRPr="002F6EC0" w:rsidRDefault="007C60F2">
            <w:pPr>
              <w:widowControl/>
              <w:jc w:val="left"/>
              <w:rPr>
                <w:szCs w:val="21"/>
              </w:rPr>
            </w:pPr>
            <w:r w:rsidRPr="002F6EC0">
              <w:rPr>
                <w:rFonts w:hint="eastAsia"/>
                <w:szCs w:val="21"/>
              </w:rPr>
              <w:t>Y</w:t>
            </w:r>
            <w:r w:rsidRPr="002F6EC0">
              <w:rPr>
                <w:rFonts w:hint="eastAsia"/>
                <w:szCs w:val="21"/>
              </w:rPr>
              <w:t>＜</w:t>
            </w:r>
            <w:r w:rsidRPr="002F6EC0">
              <w:rPr>
                <w:rFonts w:hint="eastAsia"/>
                <w:szCs w:val="21"/>
              </w:rPr>
              <w:t>200</w:t>
            </w:r>
          </w:p>
        </w:tc>
      </w:tr>
      <w:tr w:rsidR="002F6EC0" w:rsidRPr="002F6EC0" w14:paraId="5608680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B5FE081" w14:textId="77777777" w:rsidR="00574C60" w:rsidRPr="002F6EC0" w:rsidRDefault="007C60F2">
            <w:pPr>
              <w:widowControl/>
              <w:jc w:val="center"/>
              <w:rPr>
                <w:szCs w:val="21"/>
              </w:rPr>
            </w:pPr>
            <w:r w:rsidRPr="002F6EC0">
              <w:rPr>
                <w:rFonts w:hint="eastAsia"/>
                <w:szCs w:val="21"/>
              </w:rPr>
              <w:t>仓储业</w:t>
            </w:r>
          </w:p>
        </w:tc>
        <w:tc>
          <w:tcPr>
            <w:tcW w:w="1701" w:type="dxa"/>
            <w:tcBorders>
              <w:top w:val="nil"/>
              <w:left w:val="nil"/>
              <w:bottom w:val="single" w:sz="4" w:space="0" w:color="auto"/>
              <w:right w:val="single" w:sz="4" w:space="0" w:color="auto"/>
            </w:tcBorders>
            <w:vAlign w:val="center"/>
          </w:tcPr>
          <w:p w14:paraId="78345A79" w14:textId="77777777" w:rsidR="00574C60" w:rsidRPr="002F6EC0" w:rsidRDefault="007C60F2">
            <w:pPr>
              <w:widowControl/>
              <w:jc w:val="left"/>
              <w:rPr>
                <w:szCs w:val="21"/>
              </w:rPr>
            </w:pPr>
            <w:r w:rsidRPr="002F6EC0">
              <w:rPr>
                <w:rFonts w:hint="eastAsia"/>
                <w:szCs w:val="21"/>
              </w:rPr>
              <w:t>从业人员（</w:t>
            </w:r>
            <w:r w:rsidRPr="002F6EC0">
              <w:rPr>
                <w:rFonts w:hint="eastAsia"/>
                <w:szCs w:val="21"/>
              </w:rPr>
              <w:t>X</w:t>
            </w:r>
            <w:r w:rsidRPr="002F6EC0">
              <w:rPr>
                <w:rFonts w:hint="eastAsia"/>
                <w:szCs w:val="21"/>
              </w:rPr>
              <w:t>）</w:t>
            </w:r>
          </w:p>
        </w:tc>
        <w:tc>
          <w:tcPr>
            <w:tcW w:w="1134" w:type="dxa"/>
            <w:tcBorders>
              <w:top w:val="nil"/>
              <w:left w:val="nil"/>
              <w:bottom w:val="single" w:sz="4" w:space="0" w:color="auto"/>
              <w:right w:val="single" w:sz="4" w:space="0" w:color="auto"/>
            </w:tcBorders>
            <w:vAlign w:val="center"/>
          </w:tcPr>
          <w:p w14:paraId="0B7FDB35" w14:textId="77777777" w:rsidR="00574C60" w:rsidRPr="002F6EC0" w:rsidRDefault="007C60F2">
            <w:pPr>
              <w:widowControl/>
              <w:jc w:val="left"/>
              <w:rPr>
                <w:szCs w:val="21"/>
              </w:rPr>
            </w:pPr>
            <w:r w:rsidRPr="002F6EC0">
              <w:rPr>
                <w:rFonts w:hint="eastAsia"/>
                <w:szCs w:val="21"/>
              </w:rPr>
              <w:t>人</w:t>
            </w:r>
          </w:p>
        </w:tc>
        <w:tc>
          <w:tcPr>
            <w:tcW w:w="1846" w:type="dxa"/>
            <w:tcBorders>
              <w:top w:val="nil"/>
              <w:left w:val="nil"/>
              <w:bottom w:val="single" w:sz="4" w:space="0" w:color="auto"/>
              <w:right w:val="single" w:sz="4" w:space="0" w:color="auto"/>
            </w:tcBorders>
            <w:vAlign w:val="center"/>
          </w:tcPr>
          <w:p w14:paraId="43092E7C" w14:textId="77777777" w:rsidR="00574C60" w:rsidRPr="002F6EC0" w:rsidRDefault="007C60F2">
            <w:pPr>
              <w:widowControl/>
              <w:jc w:val="left"/>
              <w:rPr>
                <w:szCs w:val="21"/>
              </w:rPr>
            </w:pPr>
            <w:r w:rsidRPr="002F6EC0">
              <w:rPr>
                <w:rFonts w:hint="eastAsia"/>
                <w:szCs w:val="21"/>
              </w:rPr>
              <w:t>100</w:t>
            </w:r>
            <w:r w:rsidRPr="002F6EC0">
              <w:rPr>
                <w:rFonts w:hint="eastAsia"/>
                <w:szCs w:val="21"/>
              </w:rPr>
              <w:t>≤</w:t>
            </w:r>
            <w:r w:rsidRPr="002F6EC0">
              <w:rPr>
                <w:rFonts w:hint="eastAsia"/>
                <w:szCs w:val="21"/>
              </w:rPr>
              <w:t>X</w:t>
            </w:r>
            <w:r w:rsidRPr="002F6EC0">
              <w:rPr>
                <w:rFonts w:hint="eastAsia"/>
                <w:szCs w:val="21"/>
              </w:rPr>
              <w:t>＜</w:t>
            </w:r>
            <w:r w:rsidRPr="002F6EC0">
              <w:rPr>
                <w:rFonts w:hint="eastAsia"/>
                <w:szCs w:val="21"/>
              </w:rPr>
              <w:t>200</w:t>
            </w:r>
          </w:p>
        </w:tc>
        <w:tc>
          <w:tcPr>
            <w:tcW w:w="1570" w:type="dxa"/>
            <w:tcBorders>
              <w:top w:val="nil"/>
              <w:left w:val="nil"/>
              <w:bottom w:val="single" w:sz="4" w:space="0" w:color="auto"/>
              <w:right w:val="single" w:sz="4" w:space="0" w:color="auto"/>
            </w:tcBorders>
            <w:vAlign w:val="center"/>
          </w:tcPr>
          <w:p w14:paraId="524927A8" w14:textId="77777777" w:rsidR="00574C60" w:rsidRPr="002F6EC0" w:rsidRDefault="007C60F2">
            <w:pPr>
              <w:widowControl/>
              <w:jc w:val="left"/>
              <w:rPr>
                <w:szCs w:val="21"/>
              </w:rPr>
            </w:pPr>
            <w:r w:rsidRPr="002F6EC0">
              <w:rPr>
                <w:rFonts w:hint="eastAsia"/>
                <w:szCs w:val="21"/>
              </w:rPr>
              <w:t>20</w:t>
            </w:r>
            <w:r w:rsidRPr="002F6EC0">
              <w:rPr>
                <w:rFonts w:hint="eastAsia"/>
                <w:szCs w:val="21"/>
              </w:rPr>
              <w:t>≤</w:t>
            </w:r>
            <w:r w:rsidRPr="002F6EC0">
              <w:rPr>
                <w:rFonts w:hint="eastAsia"/>
                <w:szCs w:val="21"/>
              </w:rPr>
              <w:t>X</w:t>
            </w:r>
            <w:r w:rsidRPr="002F6EC0">
              <w:rPr>
                <w:rFonts w:hint="eastAsia"/>
                <w:szCs w:val="21"/>
              </w:rPr>
              <w:t>＜</w:t>
            </w:r>
            <w:r w:rsidRPr="002F6EC0">
              <w:rPr>
                <w:rFonts w:hint="eastAsia"/>
                <w:szCs w:val="21"/>
              </w:rPr>
              <w:t>100</w:t>
            </w:r>
          </w:p>
        </w:tc>
        <w:tc>
          <w:tcPr>
            <w:tcW w:w="1009" w:type="dxa"/>
            <w:tcBorders>
              <w:top w:val="nil"/>
              <w:left w:val="nil"/>
              <w:bottom w:val="single" w:sz="4" w:space="0" w:color="auto"/>
              <w:right w:val="single" w:sz="4" w:space="0" w:color="auto"/>
            </w:tcBorders>
            <w:vAlign w:val="center"/>
          </w:tcPr>
          <w:p w14:paraId="5B83455A" w14:textId="77777777" w:rsidR="00574C60" w:rsidRPr="002F6EC0" w:rsidRDefault="007C60F2">
            <w:pPr>
              <w:widowControl/>
              <w:jc w:val="left"/>
              <w:rPr>
                <w:szCs w:val="21"/>
              </w:rPr>
            </w:pPr>
            <w:r w:rsidRPr="002F6EC0">
              <w:rPr>
                <w:rFonts w:hint="eastAsia"/>
                <w:szCs w:val="21"/>
              </w:rPr>
              <w:t>X</w:t>
            </w:r>
            <w:r w:rsidRPr="002F6EC0">
              <w:rPr>
                <w:rFonts w:hint="eastAsia"/>
                <w:szCs w:val="21"/>
              </w:rPr>
              <w:t>＜</w:t>
            </w:r>
            <w:r w:rsidRPr="002F6EC0">
              <w:rPr>
                <w:rFonts w:hint="eastAsia"/>
                <w:szCs w:val="21"/>
              </w:rPr>
              <w:t>20</w:t>
            </w:r>
          </w:p>
        </w:tc>
      </w:tr>
      <w:tr w:rsidR="002F6EC0" w:rsidRPr="002F6EC0" w14:paraId="201160C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B8CE38A" w14:textId="77777777" w:rsidR="00574C60" w:rsidRPr="002F6EC0" w:rsidRDefault="00574C60">
            <w:pPr>
              <w:widowControl/>
              <w:jc w:val="left"/>
              <w:rPr>
                <w:szCs w:val="21"/>
              </w:rPr>
            </w:pPr>
          </w:p>
        </w:tc>
        <w:tc>
          <w:tcPr>
            <w:tcW w:w="1701" w:type="dxa"/>
            <w:tcBorders>
              <w:top w:val="nil"/>
              <w:left w:val="nil"/>
              <w:bottom w:val="single" w:sz="4" w:space="0" w:color="auto"/>
              <w:right w:val="single" w:sz="4" w:space="0" w:color="auto"/>
            </w:tcBorders>
            <w:vAlign w:val="center"/>
          </w:tcPr>
          <w:p w14:paraId="0701E1AE" w14:textId="77777777" w:rsidR="00574C60" w:rsidRPr="002F6EC0" w:rsidRDefault="007C60F2">
            <w:pPr>
              <w:widowControl/>
              <w:jc w:val="left"/>
              <w:rPr>
                <w:szCs w:val="21"/>
              </w:rPr>
            </w:pPr>
            <w:r w:rsidRPr="002F6EC0">
              <w:rPr>
                <w:rFonts w:hint="eastAsia"/>
                <w:szCs w:val="21"/>
              </w:rPr>
              <w:t>营业收入（</w:t>
            </w:r>
            <w:r w:rsidRPr="002F6EC0">
              <w:rPr>
                <w:rFonts w:hint="eastAsia"/>
                <w:szCs w:val="21"/>
              </w:rPr>
              <w:t>Y</w:t>
            </w:r>
            <w:r w:rsidRPr="002F6EC0">
              <w:rPr>
                <w:rFonts w:hint="eastAsia"/>
                <w:szCs w:val="21"/>
              </w:rPr>
              <w:t>）</w:t>
            </w:r>
          </w:p>
        </w:tc>
        <w:tc>
          <w:tcPr>
            <w:tcW w:w="1134" w:type="dxa"/>
            <w:tcBorders>
              <w:top w:val="nil"/>
              <w:left w:val="nil"/>
              <w:bottom w:val="single" w:sz="4" w:space="0" w:color="auto"/>
              <w:right w:val="single" w:sz="4" w:space="0" w:color="auto"/>
            </w:tcBorders>
            <w:vAlign w:val="center"/>
          </w:tcPr>
          <w:p w14:paraId="6E3B7AB1" w14:textId="77777777" w:rsidR="00574C60" w:rsidRPr="002F6EC0" w:rsidRDefault="007C60F2">
            <w:pPr>
              <w:widowControl/>
              <w:jc w:val="left"/>
              <w:rPr>
                <w:szCs w:val="21"/>
              </w:rPr>
            </w:pPr>
            <w:r w:rsidRPr="002F6EC0">
              <w:rPr>
                <w:rFonts w:hint="eastAsia"/>
                <w:szCs w:val="21"/>
              </w:rPr>
              <w:t>万元</w:t>
            </w:r>
          </w:p>
        </w:tc>
        <w:tc>
          <w:tcPr>
            <w:tcW w:w="1846" w:type="dxa"/>
            <w:tcBorders>
              <w:top w:val="nil"/>
              <w:left w:val="nil"/>
              <w:bottom w:val="single" w:sz="4" w:space="0" w:color="auto"/>
              <w:right w:val="single" w:sz="4" w:space="0" w:color="auto"/>
            </w:tcBorders>
            <w:vAlign w:val="center"/>
          </w:tcPr>
          <w:p w14:paraId="7ADED820" w14:textId="77777777" w:rsidR="00574C60" w:rsidRPr="002F6EC0" w:rsidRDefault="007C60F2">
            <w:pPr>
              <w:widowControl/>
              <w:jc w:val="left"/>
              <w:rPr>
                <w:szCs w:val="21"/>
              </w:rPr>
            </w:pPr>
            <w:r w:rsidRPr="002F6EC0">
              <w:rPr>
                <w:rFonts w:hint="eastAsia"/>
                <w:szCs w:val="21"/>
              </w:rPr>
              <w:t>1000</w:t>
            </w:r>
            <w:r w:rsidRPr="002F6EC0">
              <w:rPr>
                <w:rFonts w:hint="eastAsia"/>
                <w:szCs w:val="21"/>
              </w:rPr>
              <w:t>≤</w:t>
            </w:r>
            <w:r w:rsidRPr="002F6EC0">
              <w:rPr>
                <w:rFonts w:hint="eastAsia"/>
                <w:szCs w:val="21"/>
              </w:rPr>
              <w:t>Y</w:t>
            </w:r>
            <w:r w:rsidRPr="002F6EC0">
              <w:rPr>
                <w:rFonts w:hint="eastAsia"/>
                <w:szCs w:val="21"/>
              </w:rPr>
              <w:t>＜</w:t>
            </w:r>
            <w:r w:rsidRPr="002F6EC0">
              <w:rPr>
                <w:rFonts w:hint="eastAsia"/>
                <w:szCs w:val="21"/>
              </w:rPr>
              <w:t>30000</w:t>
            </w:r>
          </w:p>
        </w:tc>
        <w:tc>
          <w:tcPr>
            <w:tcW w:w="1570" w:type="dxa"/>
            <w:tcBorders>
              <w:top w:val="nil"/>
              <w:left w:val="nil"/>
              <w:bottom w:val="single" w:sz="4" w:space="0" w:color="auto"/>
              <w:right w:val="single" w:sz="4" w:space="0" w:color="auto"/>
            </w:tcBorders>
            <w:vAlign w:val="center"/>
          </w:tcPr>
          <w:p w14:paraId="52163F55" w14:textId="77777777" w:rsidR="00574C60" w:rsidRPr="002F6EC0" w:rsidRDefault="007C60F2">
            <w:pPr>
              <w:widowControl/>
              <w:jc w:val="left"/>
              <w:rPr>
                <w:szCs w:val="21"/>
              </w:rPr>
            </w:pPr>
            <w:r w:rsidRPr="002F6EC0">
              <w:rPr>
                <w:rFonts w:hint="eastAsia"/>
                <w:szCs w:val="21"/>
              </w:rPr>
              <w:t>100</w:t>
            </w:r>
            <w:r w:rsidRPr="002F6EC0">
              <w:rPr>
                <w:rFonts w:hint="eastAsia"/>
                <w:szCs w:val="21"/>
              </w:rPr>
              <w:t>≤</w:t>
            </w:r>
            <w:r w:rsidRPr="002F6EC0">
              <w:rPr>
                <w:rFonts w:hint="eastAsia"/>
                <w:szCs w:val="21"/>
              </w:rPr>
              <w:t>Y</w:t>
            </w:r>
            <w:r w:rsidRPr="002F6EC0">
              <w:rPr>
                <w:rFonts w:hint="eastAsia"/>
                <w:szCs w:val="21"/>
              </w:rPr>
              <w:t>＜</w:t>
            </w:r>
            <w:r w:rsidRPr="002F6EC0">
              <w:rPr>
                <w:rFonts w:hint="eastAsia"/>
                <w:szCs w:val="21"/>
              </w:rPr>
              <w:t>1000</w:t>
            </w:r>
          </w:p>
        </w:tc>
        <w:tc>
          <w:tcPr>
            <w:tcW w:w="1009" w:type="dxa"/>
            <w:tcBorders>
              <w:top w:val="nil"/>
              <w:left w:val="nil"/>
              <w:bottom w:val="single" w:sz="4" w:space="0" w:color="auto"/>
              <w:right w:val="single" w:sz="4" w:space="0" w:color="auto"/>
            </w:tcBorders>
            <w:vAlign w:val="center"/>
          </w:tcPr>
          <w:p w14:paraId="3A887586" w14:textId="77777777" w:rsidR="00574C60" w:rsidRPr="002F6EC0" w:rsidRDefault="007C60F2">
            <w:pPr>
              <w:widowControl/>
              <w:jc w:val="left"/>
              <w:rPr>
                <w:szCs w:val="21"/>
              </w:rPr>
            </w:pPr>
            <w:r w:rsidRPr="002F6EC0">
              <w:rPr>
                <w:rFonts w:hint="eastAsia"/>
                <w:szCs w:val="21"/>
              </w:rPr>
              <w:t>Y</w:t>
            </w:r>
            <w:r w:rsidRPr="002F6EC0">
              <w:rPr>
                <w:rFonts w:hint="eastAsia"/>
                <w:szCs w:val="21"/>
              </w:rPr>
              <w:t>＜</w:t>
            </w:r>
            <w:r w:rsidRPr="002F6EC0">
              <w:rPr>
                <w:rFonts w:hint="eastAsia"/>
                <w:szCs w:val="21"/>
              </w:rPr>
              <w:t>100</w:t>
            </w:r>
          </w:p>
        </w:tc>
      </w:tr>
      <w:tr w:rsidR="002F6EC0" w:rsidRPr="002F6EC0" w14:paraId="29384C7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5B9CC77" w14:textId="77777777" w:rsidR="00574C60" w:rsidRPr="002F6EC0" w:rsidRDefault="007C60F2">
            <w:pPr>
              <w:widowControl/>
              <w:jc w:val="center"/>
              <w:rPr>
                <w:szCs w:val="21"/>
              </w:rPr>
            </w:pPr>
            <w:r w:rsidRPr="002F6EC0">
              <w:rPr>
                <w:rFonts w:hint="eastAsia"/>
                <w:szCs w:val="21"/>
              </w:rPr>
              <w:t>邮政业</w:t>
            </w:r>
          </w:p>
        </w:tc>
        <w:tc>
          <w:tcPr>
            <w:tcW w:w="1701" w:type="dxa"/>
            <w:tcBorders>
              <w:top w:val="nil"/>
              <w:left w:val="nil"/>
              <w:bottom w:val="single" w:sz="4" w:space="0" w:color="auto"/>
              <w:right w:val="single" w:sz="4" w:space="0" w:color="auto"/>
            </w:tcBorders>
            <w:vAlign w:val="center"/>
          </w:tcPr>
          <w:p w14:paraId="53E5D0D7" w14:textId="77777777" w:rsidR="00574C60" w:rsidRPr="002F6EC0" w:rsidRDefault="007C60F2">
            <w:pPr>
              <w:widowControl/>
              <w:jc w:val="left"/>
              <w:rPr>
                <w:szCs w:val="21"/>
              </w:rPr>
            </w:pPr>
            <w:r w:rsidRPr="002F6EC0">
              <w:rPr>
                <w:rFonts w:hint="eastAsia"/>
                <w:szCs w:val="21"/>
              </w:rPr>
              <w:t>从业人员（</w:t>
            </w:r>
            <w:r w:rsidRPr="002F6EC0">
              <w:rPr>
                <w:rFonts w:hint="eastAsia"/>
                <w:szCs w:val="21"/>
              </w:rPr>
              <w:t>X</w:t>
            </w:r>
            <w:r w:rsidRPr="002F6EC0">
              <w:rPr>
                <w:rFonts w:hint="eastAsia"/>
                <w:szCs w:val="21"/>
              </w:rPr>
              <w:t>）</w:t>
            </w:r>
          </w:p>
        </w:tc>
        <w:tc>
          <w:tcPr>
            <w:tcW w:w="1134" w:type="dxa"/>
            <w:tcBorders>
              <w:top w:val="nil"/>
              <w:left w:val="nil"/>
              <w:bottom w:val="single" w:sz="4" w:space="0" w:color="auto"/>
              <w:right w:val="single" w:sz="4" w:space="0" w:color="auto"/>
            </w:tcBorders>
            <w:vAlign w:val="center"/>
          </w:tcPr>
          <w:p w14:paraId="32899941" w14:textId="77777777" w:rsidR="00574C60" w:rsidRPr="002F6EC0" w:rsidRDefault="007C60F2">
            <w:pPr>
              <w:widowControl/>
              <w:jc w:val="left"/>
              <w:rPr>
                <w:szCs w:val="21"/>
              </w:rPr>
            </w:pPr>
            <w:r w:rsidRPr="002F6EC0">
              <w:rPr>
                <w:rFonts w:hint="eastAsia"/>
                <w:szCs w:val="21"/>
              </w:rPr>
              <w:t>人</w:t>
            </w:r>
          </w:p>
        </w:tc>
        <w:tc>
          <w:tcPr>
            <w:tcW w:w="1846" w:type="dxa"/>
            <w:tcBorders>
              <w:top w:val="nil"/>
              <w:left w:val="nil"/>
              <w:bottom w:val="single" w:sz="4" w:space="0" w:color="auto"/>
              <w:right w:val="single" w:sz="4" w:space="0" w:color="auto"/>
            </w:tcBorders>
            <w:vAlign w:val="center"/>
          </w:tcPr>
          <w:p w14:paraId="63C92196" w14:textId="77777777" w:rsidR="00574C60" w:rsidRPr="002F6EC0" w:rsidRDefault="007C60F2">
            <w:pPr>
              <w:widowControl/>
              <w:jc w:val="left"/>
              <w:rPr>
                <w:szCs w:val="21"/>
              </w:rPr>
            </w:pPr>
            <w:r w:rsidRPr="002F6EC0">
              <w:rPr>
                <w:rFonts w:hint="eastAsia"/>
                <w:szCs w:val="21"/>
              </w:rPr>
              <w:t>300</w:t>
            </w:r>
            <w:r w:rsidRPr="002F6EC0">
              <w:rPr>
                <w:rFonts w:hint="eastAsia"/>
                <w:szCs w:val="21"/>
              </w:rPr>
              <w:t>≤</w:t>
            </w:r>
            <w:r w:rsidRPr="002F6EC0">
              <w:rPr>
                <w:rFonts w:hint="eastAsia"/>
                <w:szCs w:val="21"/>
              </w:rPr>
              <w:t>X</w:t>
            </w:r>
            <w:r w:rsidRPr="002F6EC0">
              <w:rPr>
                <w:rFonts w:hint="eastAsia"/>
                <w:szCs w:val="21"/>
              </w:rPr>
              <w:t>＜</w:t>
            </w:r>
            <w:r w:rsidRPr="002F6EC0">
              <w:rPr>
                <w:rFonts w:hint="eastAsia"/>
                <w:szCs w:val="21"/>
              </w:rPr>
              <w:t>1000</w:t>
            </w:r>
          </w:p>
        </w:tc>
        <w:tc>
          <w:tcPr>
            <w:tcW w:w="1570" w:type="dxa"/>
            <w:tcBorders>
              <w:top w:val="nil"/>
              <w:left w:val="nil"/>
              <w:bottom w:val="single" w:sz="4" w:space="0" w:color="auto"/>
              <w:right w:val="single" w:sz="4" w:space="0" w:color="auto"/>
            </w:tcBorders>
            <w:vAlign w:val="center"/>
          </w:tcPr>
          <w:p w14:paraId="361A6291" w14:textId="77777777" w:rsidR="00574C60" w:rsidRPr="002F6EC0" w:rsidRDefault="007C60F2">
            <w:pPr>
              <w:widowControl/>
              <w:jc w:val="left"/>
              <w:rPr>
                <w:szCs w:val="21"/>
              </w:rPr>
            </w:pPr>
            <w:r w:rsidRPr="002F6EC0">
              <w:rPr>
                <w:rFonts w:hint="eastAsia"/>
                <w:szCs w:val="21"/>
              </w:rPr>
              <w:t>20</w:t>
            </w:r>
            <w:r w:rsidRPr="002F6EC0">
              <w:rPr>
                <w:rFonts w:hint="eastAsia"/>
                <w:szCs w:val="21"/>
              </w:rPr>
              <w:t>≤</w:t>
            </w:r>
            <w:r w:rsidRPr="002F6EC0">
              <w:rPr>
                <w:rFonts w:hint="eastAsia"/>
                <w:szCs w:val="21"/>
              </w:rPr>
              <w:t>X</w:t>
            </w:r>
            <w:r w:rsidRPr="002F6EC0">
              <w:rPr>
                <w:rFonts w:hint="eastAsia"/>
                <w:szCs w:val="21"/>
              </w:rPr>
              <w:t>＜</w:t>
            </w:r>
            <w:r w:rsidRPr="002F6EC0">
              <w:rPr>
                <w:rFonts w:hint="eastAsia"/>
                <w:szCs w:val="21"/>
              </w:rPr>
              <w:t>300</w:t>
            </w:r>
          </w:p>
        </w:tc>
        <w:tc>
          <w:tcPr>
            <w:tcW w:w="1009" w:type="dxa"/>
            <w:tcBorders>
              <w:top w:val="nil"/>
              <w:left w:val="nil"/>
              <w:bottom w:val="single" w:sz="4" w:space="0" w:color="auto"/>
              <w:right w:val="single" w:sz="4" w:space="0" w:color="auto"/>
            </w:tcBorders>
            <w:vAlign w:val="center"/>
          </w:tcPr>
          <w:p w14:paraId="2D441DCF" w14:textId="77777777" w:rsidR="00574C60" w:rsidRPr="002F6EC0" w:rsidRDefault="007C60F2">
            <w:pPr>
              <w:widowControl/>
              <w:jc w:val="left"/>
              <w:rPr>
                <w:szCs w:val="21"/>
              </w:rPr>
            </w:pPr>
            <w:r w:rsidRPr="002F6EC0">
              <w:rPr>
                <w:rFonts w:hint="eastAsia"/>
                <w:szCs w:val="21"/>
              </w:rPr>
              <w:t>X</w:t>
            </w:r>
            <w:r w:rsidRPr="002F6EC0">
              <w:rPr>
                <w:rFonts w:hint="eastAsia"/>
                <w:szCs w:val="21"/>
              </w:rPr>
              <w:t>＜</w:t>
            </w:r>
            <w:r w:rsidRPr="002F6EC0">
              <w:rPr>
                <w:rFonts w:hint="eastAsia"/>
                <w:szCs w:val="21"/>
              </w:rPr>
              <w:t>20</w:t>
            </w:r>
          </w:p>
        </w:tc>
      </w:tr>
      <w:tr w:rsidR="002F6EC0" w:rsidRPr="002F6EC0" w14:paraId="62C40FE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FDA48E5" w14:textId="77777777" w:rsidR="00574C60" w:rsidRPr="002F6EC0" w:rsidRDefault="00574C60">
            <w:pPr>
              <w:widowControl/>
              <w:jc w:val="left"/>
              <w:rPr>
                <w:szCs w:val="21"/>
              </w:rPr>
            </w:pPr>
          </w:p>
        </w:tc>
        <w:tc>
          <w:tcPr>
            <w:tcW w:w="1701" w:type="dxa"/>
            <w:tcBorders>
              <w:top w:val="nil"/>
              <w:left w:val="nil"/>
              <w:bottom w:val="single" w:sz="4" w:space="0" w:color="auto"/>
              <w:right w:val="single" w:sz="4" w:space="0" w:color="auto"/>
            </w:tcBorders>
            <w:vAlign w:val="center"/>
          </w:tcPr>
          <w:p w14:paraId="242B66F7" w14:textId="77777777" w:rsidR="00574C60" w:rsidRPr="002F6EC0" w:rsidRDefault="007C60F2">
            <w:pPr>
              <w:widowControl/>
              <w:jc w:val="left"/>
              <w:rPr>
                <w:szCs w:val="21"/>
              </w:rPr>
            </w:pPr>
            <w:r w:rsidRPr="002F6EC0">
              <w:rPr>
                <w:rFonts w:hint="eastAsia"/>
                <w:szCs w:val="21"/>
              </w:rPr>
              <w:t>营业收入（</w:t>
            </w:r>
            <w:r w:rsidRPr="002F6EC0">
              <w:rPr>
                <w:rFonts w:hint="eastAsia"/>
                <w:szCs w:val="21"/>
              </w:rPr>
              <w:t>Y</w:t>
            </w:r>
            <w:r w:rsidRPr="002F6EC0">
              <w:rPr>
                <w:rFonts w:hint="eastAsia"/>
                <w:szCs w:val="21"/>
              </w:rPr>
              <w:t>）</w:t>
            </w:r>
          </w:p>
        </w:tc>
        <w:tc>
          <w:tcPr>
            <w:tcW w:w="1134" w:type="dxa"/>
            <w:tcBorders>
              <w:top w:val="nil"/>
              <w:left w:val="nil"/>
              <w:bottom w:val="single" w:sz="4" w:space="0" w:color="auto"/>
              <w:right w:val="single" w:sz="4" w:space="0" w:color="auto"/>
            </w:tcBorders>
            <w:vAlign w:val="center"/>
          </w:tcPr>
          <w:p w14:paraId="3019C941" w14:textId="77777777" w:rsidR="00574C60" w:rsidRPr="002F6EC0" w:rsidRDefault="007C60F2">
            <w:pPr>
              <w:widowControl/>
              <w:jc w:val="left"/>
              <w:rPr>
                <w:szCs w:val="21"/>
              </w:rPr>
            </w:pPr>
            <w:r w:rsidRPr="002F6EC0">
              <w:rPr>
                <w:rFonts w:hint="eastAsia"/>
                <w:szCs w:val="21"/>
              </w:rPr>
              <w:t>万元</w:t>
            </w:r>
          </w:p>
        </w:tc>
        <w:tc>
          <w:tcPr>
            <w:tcW w:w="1846" w:type="dxa"/>
            <w:tcBorders>
              <w:top w:val="nil"/>
              <w:left w:val="nil"/>
              <w:bottom w:val="single" w:sz="4" w:space="0" w:color="auto"/>
              <w:right w:val="single" w:sz="4" w:space="0" w:color="auto"/>
            </w:tcBorders>
            <w:vAlign w:val="center"/>
          </w:tcPr>
          <w:p w14:paraId="684A8CF1" w14:textId="77777777" w:rsidR="00574C60" w:rsidRPr="002F6EC0" w:rsidRDefault="007C60F2">
            <w:pPr>
              <w:widowControl/>
              <w:jc w:val="left"/>
              <w:rPr>
                <w:szCs w:val="21"/>
              </w:rPr>
            </w:pPr>
            <w:r w:rsidRPr="002F6EC0">
              <w:rPr>
                <w:rFonts w:hint="eastAsia"/>
                <w:szCs w:val="21"/>
              </w:rPr>
              <w:t>2000</w:t>
            </w:r>
            <w:r w:rsidRPr="002F6EC0">
              <w:rPr>
                <w:rFonts w:hint="eastAsia"/>
                <w:szCs w:val="21"/>
              </w:rPr>
              <w:t>≤</w:t>
            </w:r>
            <w:r w:rsidRPr="002F6EC0">
              <w:rPr>
                <w:rFonts w:hint="eastAsia"/>
                <w:szCs w:val="21"/>
              </w:rPr>
              <w:t>Y</w:t>
            </w:r>
            <w:r w:rsidRPr="002F6EC0">
              <w:rPr>
                <w:rFonts w:hint="eastAsia"/>
                <w:szCs w:val="21"/>
              </w:rPr>
              <w:t>＜</w:t>
            </w:r>
            <w:r w:rsidRPr="002F6EC0">
              <w:rPr>
                <w:rFonts w:hint="eastAsia"/>
                <w:szCs w:val="21"/>
              </w:rPr>
              <w:t>30000</w:t>
            </w:r>
          </w:p>
        </w:tc>
        <w:tc>
          <w:tcPr>
            <w:tcW w:w="1570" w:type="dxa"/>
            <w:tcBorders>
              <w:top w:val="nil"/>
              <w:left w:val="nil"/>
              <w:bottom w:val="single" w:sz="4" w:space="0" w:color="auto"/>
              <w:right w:val="single" w:sz="4" w:space="0" w:color="auto"/>
            </w:tcBorders>
            <w:vAlign w:val="center"/>
          </w:tcPr>
          <w:p w14:paraId="0F0DDA96" w14:textId="77777777" w:rsidR="00574C60" w:rsidRPr="002F6EC0" w:rsidRDefault="007C60F2">
            <w:pPr>
              <w:widowControl/>
              <w:jc w:val="left"/>
              <w:rPr>
                <w:szCs w:val="21"/>
              </w:rPr>
            </w:pPr>
            <w:r w:rsidRPr="002F6EC0">
              <w:rPr>
                <w:rFonts w:hint="eastAsia"/>
                <w:szCs w:val="21"/>
              </w:rPr>
              <w:t>100</w:t>
            </w:r>
            <w:r w:rsidRPr="002F6EC0">
              <w:rPr>
                <w:rFonts w:hint="eastAsia"/>
                <w:szCs w:val="21"/>
              </w:rPr>
              <w:t>≤</w:t>
            </w:r>
            <w:r w:rsidRPr="002F6EC0">
              <w:rPr>
                <w:rFonts w:hint="eastAsia"/>
                <w:szCs w:val="21"/>
              </w:rPr>
              <w:t>Y</w:t>
            </w:r>
            <w:r w:rsidRPr="002F6EC0">
              <w:rPr>
                <w:rFonts w:hint="eastAsia"/>
                <w:szCs w:val="21"/>
              </w:rPr>
              <w:t>＜</w:t>
            </w:r>
            <w:r w:rsidRPr="002F6EC0">
              <w:rPr>
                <w:rFonts w:hint="eastAsia"/>
                <w:szCs w:val="21"/>
              </w:rPr>
              <w:t>2000</w:t>
            </w:r>
          </w:p>
        </w:tc>
        <w:tc>
          <w:tcPr>
            <w:tcW w:w="1009" w:type="dxa"/>
            <w:tcBorders>
              <w:top w:val="nil"/>
              <w:left w:val="nil"/>
              <w:bottom w:val="single" w:sz="4" w:space="0" w:color="auto"/>
              <w:right w:val="single" w:sz="4" w:space="0" w:color="auto"/>
            </w:tcBorders>
            <w:vAlign w:val="center"/>
          </w:tcPr>
          <w:p w14:paraId="21876896" w14:textId="77777777" w:rsidR="00574C60" w:rsidRPr="002F6EC0" w:rsidRDefault="007C60F2">
            <w:pPr>
              <w:widowControl/>
              <w:jc w:val="left"/>
              <w:rPr>
                <w:szCs w:val="21"/>
              </w:rPr>
            </w:pPr>
            <w:r w:rsidRPr="002F6EC0">
              <w:rPr>
                <w:rFonts w:hint="eastAsia"/>
                <w:szCs w:val="21"/>
              </w:rPr>
              <w:t>Y</w:t>
            </w:r>
            <w:r w:rsidRPr="002F6EC0">
              <w:rPr>
                <w:rFonts w:hint="eastAsia"/>
                <w:szCs w:val="21"/>
              </w:rPr>
              <w:t>＜</w:t>
            </w:r>
            <w:r w:rsidRPr="002F6EC0">
              <w:rPr>
                <w:rFonts w:hint="eastAsia"/>
                <w:szCs w:val="21"/>
              </w:rPr>
              <w:t>100</w:t>
            </w:r>
          </w:p>
        </w:tc>
      </w:tr>
      <w:tr w:rsidR="002F6EC0" w:rsidRPr="002F6EC0" w14:paraId="1AB33A8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6A29006" w14:textId="77777777" w:rsidR="00574C60" w:rsidRPr="002F6EC0" w:rsidRDefault="007C60F2">
            <w:pPr>
              <w:widowControl/>
              <w:jc w:val="center"/>
              <w:rPr>
                <w:szCs w:val="21"/>
              </w:rPr>
            </w:pPr>
            <w:r w:rsidRPr="002F6EC0">
              <w:rPr>
                <w:rFonts w:hint="eastAsia"/>
                <w:szCs w:val="21"/>
              </w:rPr>
              <w:t>住宿业</w:t>
            </w:r>
          </w:p>
        </w:tc>
        <w:tc>
          <w:tcPr>
            <w:tcW w:w="1701" w:type="dxa"/>
            <w:tcBorders>
              <w:top w:val="nil"/>
              <w:left w:val="nil"/>
              <w:bottom w:val="single" w:sz="4" w:space="0" w:color="auto"/>
              <w:right w:val="single" w:sz="4" w:space="0" w:color="auto"/>
            </w:tcBorders>
            <w:vAlign w:val="center"/>
          </w:tcPr>
          <w:p w14:paraId="757BE2C2" w14:textId="77777777" w:rsidR="00574C60" w:rsidRPr="002F6EC0" w:rsidRDefault="007C60F2">
            <w:pPr>
              <w:widowControl/>
              <w:jc w:val="left"/>
              <w:rPr>
                <w:szCs w:val="21"/>
              </w:rPr>
            </w:pPr>
            <w:r w:rsidRPr="002F6EC0">
              <w:rPr>
                <w:rFonts w:hint="eastAsia"/>
                <w:szCs w:val="21"/>
              </w:rPr>
              <w:t>从业人员（</w:t>
            </w:r>
            <w:r w:rsidRPr="002F6EC0">
              <w:rPr>
                <w:rFonts w:hint="eastAsia"/>
                <w:szCs w:val="21"/>
              </w:rPr>
              <w:t>X</w:t>
            </w:r>
            <w:r w:rsidRPr="002F6EC0">
              <w:rPr>
                <w:rFonts w:hint="eastAsia"/>
                <w:szCs w:val="21"/>
              </w:rPr>
              <w:t>）</w:t>
            </w:r>
          </w:p>
        </w:tc>
        <w:tc>
          <w:tcPr>
            <w:tcW w:w="1134" w:type="dxa"/>
            <w:tcBorders>
              <w:top w:val="nil"/>
              <w:left w:val="nil"/>
              <w:bottom w:val="single" w:sz="4" w:space="0" w:color="auto"/>
              <w:right w:val="single" w:sz="4" w:space="0" w:color="auto"/>
            </w:tcBorders>
            <w:vAlign w:val="center"/>
          </w:tcPr>
          <w:p w14:paraId="2CB72F9A" w14:textId="77777777" w:rsidR="00574C60" w:rsidRPr="002F6EC0" w:rsidRDefault="007C60F2">
            <w:pPr>
              <w:widowControl/>
              <w:jc w:val="left"/>
              <w:rPr>
                <w:szCs w:val="21"/>
              </w:rPr>
            </w:pPr>
            <w:r w:rsidRPr="002F6EC0">
              <w:rPr>
                <w:rFonts w:hint="eastAsia"/>
                <w:szCs w:val="21"/>
              </w:rPr>
              <w:t>人</w:t>
            </w:r>
          </w:p>
        </w:tc>
        <w:tc>
          <w:tcPr>
            <w:tcW w:w="1846" w:type="dxa"/>
            <w:tcBorders>
              <w:top w:val="nil"/>
              <w:left w:val="nil"/>
              <w:bottom w:val="single" w:sz="4" w:space="0" w:color="auto"/>
              <w:right w:val="single" w:sz="4" w:space="0" w:color="auto"/>
            </w:tcBorders>
            <w:vAlign w:val="center"/>
          </w:tcPr>
          <w:p w14:paraId="0AA9FBFE" w14:textId="77777777" w:rsidR="00574C60" w:rsidRPr="002F6EC0" w:rsidRDefault="007C60F2">
            <w:pPr>
              <w:widowControl/>
              <w:jc w:val="left"/>
              <w:rPr>
                <w:szCs w:val="21"/>
              </w:rPr>
            </w:pPr>
            <w:r w:rsidRPr="002F6EC0">
              <w:rPr>
                <w:rFonts w:hint="eastAsia"/>
                <w:szCs w:val="21"/>
              </w:rPr>
              <w:t>100</w:t>
            </w:r>
            <w:r w:rsidRPr="002F6EC0">
              <w:rPr>
                <w:rFonts w:hint="eastAsia"/>
                <w:szCs w:val="21"/>
              </w:rPr>
              <w:t>≤</w:t>
            </w:r>
            <w:r w:rsidRPr="002F6EC0">
              <w:rPr>
                <w:rFonts w:hint="eastAsia"/>
                <w:szCs w:val="21"/>
              </w:rPr>
              <w:t>X</w:t>
            </w:r>
            <w:r w:rsidRPr="002F6EC0">
              <w:rPr>
                <w:rFonts w:hint="eastAsia"/>
                <w:szCs w:val="21"/>
              </w:rPr>
              <w:t>＜</w:t>
            </w:r>
            <w:r w:rsidRPr="002F6EC0">
              <w:rPr>
                <w:rFonts w:hint="eastAsia"/>
                <w:szCs w:val="21"/>
              </w:rPr>
              <w:t>300</w:t>
            </w:r>
          </w:p>
        </w:tc>
        <w:tc>
          <w:tcPr>
            <w:tcW w:w="1570" w:type="dxa"/>
            <w:tcBorders>
              <w:top w:val="nil"/>
              <w:left w:val="nil"/>
              <w:bottom w:val="single" w:sz="4" w:space="0" w:color="auto"/>
              <w:right w:val="single" w:sz="4" w:space="0" w:color="auto"/>
            </w:tcBorders>
            <w:vAlign w:val="center"/>
          </w:tcPr>
          <w:p w14:paraId="3634F8F8" w14:textId="77777777" w:rsidR="00574C60" w:rsidRPr="002F6EC0" w:rsidRDefault="007C60F2">
            <w:pPr>
              <w:widowControl/>
              <w:jc w:val="left"/>
              <w:rPr>
                <w:szCs w:val="21"/>
              </w:rPr>
            </w:pPr>
            <w:r w:rsidRPr="002F6EC0">
              <w:rPr>
                <w:rFonts w:hint="eastAsia"/>
                <w:szCs w:val="21"/>
              </w:rPr>
              <w:t>10</w:t>
            </w:r>
            <w:r w:rsidRPr="002F6EC0">
              <w:rPr>
                <w:rFonts w:hint="eastAsia"/>
                <w:szCs w:val="21"/>
              </w:rPr>
              <w:t>≤</w:t>
            </w:r>
            <w:r w:rsidRPr="002F6EC0">
              <w:rPr>
                <w:rFonts w:hint="eastAsia"/>
                <w:szCs w:val="21"/>
              </w:rPr>
              <w:t>X</w:t>
            </w:r>
            <w:r w:rsidRPr="002F6EC0">
              <w:rPr>
                <w:rFonts w:hint="eastAsia"/>
                <w:szCs w:val="21"/>
              </w:rPr>
              <w:t>＜</w:t>
            </w:r>
            <w:r w:rsidRPr="002F6EC0">
              <w:rPr>
                <w:rFonts w:hint="eastAsia"/>
                <w:szCs w:val="21"/>
              </w:rPr>
              <w:t>100</w:t>
            </w:r>
          </w:p>
        </w:tc>
        <w:tc>
          <w:tcPr>
            <w:tcW w:w="1009" w:type="dxa"/>
            <w:tcBorders>
              <w:top w:val="nil"/>
              <w:left w:val="nil"/>
              <w:bottom w:val="single" w:sz="4" w:space="0" w:color="auto"/>
              <w:right w:val="single" w:sz="4" w:space="0" w:color="auto"/>
            </w:tcBorders>
            <w:vAlign w:val="center"/>
          </w:tcPr>
          <w:p w14:paraId="294016B1" w14:textId="77777777" w:rsidR="00574C60" w:rsidRPr="002F6EC0" w:rsidRDefault="007C60F2">
            <w:pPr>
              <w:widowControl/>
              <w:jc w:val="left"/>
              <w:rPr>
                <w:szCs w:val="21"/>
              </w:rPr>
            </w:pPr>
            <w:r w:rsidRPr="002F6EC0">
              <w:rPr>
                <w:rFonts w:hint="eastAsia"/>
                <w:szCs w:val="21"/>
              </w:rPr>
              <w:t>X</w:t>
            </w:r>
            <w:r w:rsidRPr="002F6EC0">
              <w:rPr>
                <w:rFonts w:hint="eastAsia"/>
                <w:szCs w:val="21"/>
              </w:rPr>
              <w:t>＜</w:t>
            </w:r>
            <w:r w:rsidRPr="002F6EC0">
              <w:rPr>
                <w:rFonts w:hint="eastAsia"/>
                <w:szCs w:val="21"/>
              </w:rPr>
              <w:t>10</w:t>
            </w:r>
          </w:p>
        </w:tc>
      </w:tr>
      <w:tr w:rsidR="002F6EC0" w:rsidRPr="002F6EC0" w14:paraId="749E3EE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8D9FA2D" w14:textId="77777777" w:rsidR="00574C60" w:rsidRPr="002F6EC0" w:rsidRDefault="00574C60">
            <w:pPr>
              <w:widowControl/>
              <w:jc w:val="left"/>
              <w:rPr>
                <w:szCs w:val="21"/>
              </w:rPr>
            </w:pPr>
          </w:p>
        </w:tc>
        <w:tc>
          <w:tcPr>
            <w:tcW w:w="1701" w:type="dxa"/>
            <w:tcBorders>
              <w:top w:val="nil"/>
              <w:left w:val="nil"/>
              <w:bottom w:val="single" w:sz="4" w:space="0" w:color="auto"/>
              <w:right w:val="single" w:sz="4" w:space="0" w:color="auto"/>
            </w:tcBorders>
            <w:vAlign w:val="center"/>
          </w:tcPr>
          <w:p w14:paraId="0D5F9114" w14:textId="77777777" w:rsidR="00574C60" w:rsidRPr="002F6EC0" w:rsidRDefault="007C60F2">
            <w:pPr>
              <w:widowControl/>
              <w:jc w:val="left"/>
              <w:rPr>
                <w:szCs w:val="21"/>
              </w:rPr>
            </w:pPr>
            <w:r w:rsidRPr="002F6EC0">
              <w:rPr>
                <w:rFonts w:hint="eastAsia"/>
                <w:szCs w:val="21"/>
              </w:rPr>
              <w:t>营业收入（</w:t>
            </w:r>
            <w:r w:rsidRPr="002F6EC0">
              <w:rPr>
                <w:rFonts w:hint="eastAsia"/>
                <w:szCs w:val="21"/>
              </w:rPr>
              <w:t>Y</w:t>
            </w:r>
            <w:r w:rsidRPr="002F6EC0">
              <w:rPr>
                <w:rFonts w:hint="eastAsia"/>
                <w:szCs w:val="21"/>
              </w:rPr>
              <w:t>）</w:t>
            </w:r>
          </w:p>
        </w:tc>
        <w:tc>
          <w:tcPr>
            <w:tcW w:w="1134" w:type="dxa"/>
            <w:tcBorders>
              <w:top w:val="nil"/>
              <w:left w:val="nil"/>
              <w:bottom w:val="single" w:sz="4" w:space="0" w:color="auto"/>
              <w:right w:val="single" w:sz="4" w:space="0" w:color="auto"/>
            </w:tcBorders>
            <w:vAlign w:val="center"/>
          </w:tcPr>
          <w:p w14:paraId="264D61FE" w14:textId="77777777" w:rsidR="00574C60" w:rsidRPr="002F6EC0" w:rsidRDefault="007C60F2">
            <w:pPr>
              <w:widowControl/>
              <w:jc w:val="left"/>
              <w:rPr>
                <w:szCs w:val="21"/>
              </w:rPr>
            </w:pPr>
            <w:r w:rsidRPr="002F6EC0">
              <w:rPr>
                <w:rFonts w:hint="eastAsia"/>
                <w:szCs w:val="21"/>
              </w:rPr>
              <w:t>万元</w:t>
            </w:r>
          </w:p>
        </w:tc>
        <w:tc>
          <w:tcPr>
            <w:tcW w:w="1846" w:type="dxa"/>
            <w:tcBorders>
              <w:top w:val="nil"/>
              <w:left w:val="nil"/>
              <w:bottom w:val="single" w:sz="4" w:space="0" w:color="auto"/>
              <w:right w:val="single" w:sz="4" w:space="0" w:color="auto"/>
            </w:tcBorders>
            <w:vAlign w:val="center"/>
          </w:tcPr>
          <w:p w14:paraId="01B509D2" w14:textId="77777777" w:rsidR="00574C60" w:rsidRPr="002F6EC0" w:rsidRDefault="007C60F2">
            <w:pPr>
              <w:widowControl/>
              <w:jc w:val="left"/>
              <w:rPr>
                <w:szCs w:val="21"/>
              </w:rPr>
            </w:pPr>
            <w:r w:rsidRPr="002F6EC0">
              <w:rPr>
                <w:rFonts w:hint="eastAsia"/>
                <w:szCs w:val="21"/>
              </w:rPr>
              <w:t>2000</w:t>
            </w:r>
            <w:r w:rsidRPr="002F6EC0">
              <w:rPr>
                <w:rFonts w:hint="eastAsia"/>
                <w:szCs w:val="21"/>
              </w:rPr>
              <w:t>≤</w:t>
            </w:r>
            <w:r w:rsidRPr="002F6EC0">
              <w:rPr>
                <w:rFonts w:hint="eastAsia"/>
                <w:szCs w:val="21"/>
              </w:rPr>
              <w:t>Y</w:t>
            </w:r>
            <w:r w:rsidRPr="002F6EC0">
              <w:rPr>
                <w:rFonts w:hint="eastAsia"/>
                <w:szCs w:val="21"/>
              </w:rPr>
              <w:t>＜</w:t>
            </w:r>
            <w:r w:rsidRPr="002F6EC0">
              <w:rPr>
                <w:rFonts w:hint="eastAsia"/>
                <w:szCs w:val="21"/>
              </w:rPr>
              <w:t>10000</w:t>
            </w:r>
          </w:p>
        </w:tc>
        <w:tc>
          <w:tcPr>
            <w:tcW w:w="1570" w:type="dxa"/>
            <w:tcBorders>
              <w:top w:val="nil"/>
              <w:left w:val="nil"/>
              <w:bottom w:val="single" w:sz="4" w:space="0" w:color="auto"/>
              <w:right w:val="single" w:sz="4" w:space="0" w:color="auto"/>
            </w:tcBorders>
            <w:vAlign w:val="center"/>
          </w:tcPr>
          <w:p w14:paraId="194667C7" w14:textId="77777777" w:rsidR="00574C60" w:rsidRPr="002F6EC0" w:rsidRDefault="007C60F2">
            <w:pPr>
              <w:widowControl/>
              <w:jc w:val="left"/>
              <w:rPr>
                <w:szCs w:val="21"/>
              </w:rPr>
            </w:pPr>
            <w:r w:rsidRPr="002F6EC0">
              <w:rPr>
                <w:rFonts w:hint="eastAsia"/>
                <w:szCs w:val="21"/>
              </w:rPr>
              <w:t>100</w:t>
            </w:r>
            <w:r w:rsidRPr="002F6EC0">
              <w:rPr>
                <w:rFonts w:hint="eastAsia"/>
                <w:szCs w:val="21"/>
              </w:rPr>
              <w:t>≤</w:t>
            </w:r>
            <w:r w:rsidRPr="002F6EC0">
              <w:rPr>
                <w:rFonts w:hint="eastAsia"/>
                <w:szCs w:val="21"/>
              </w:rPr>
              <w:t>Y</w:t>
            </w:r>
            <w:r w:rsidRPr="002F6EC0">
              <w:rPr>
                <w:rFonts w:hint="eastAsia"/>
                <w:szCs w:val="21"/>
              </w:rPr>
              <w:t>＜</w:t>
            </w:r>
            <w:r w:rsidRPr="002F6EC0">
              <w:rPr>
                <w:rFonts w:hint="eastAsia"/>
                <w:szCs w:val="21"/>
              </w:rPr>
              <w:t>2000</w:t>
            </w:r>
          </w:p>
        </w:tc>
        <w:tc>
          <w:tcPr>
            <w:tcW w:w="1009" w:type="dxa"/>
            <w:tcBorders>
              <w:top w:val="nil"/>
              <w:left w:val="nil"/>
              <w:bottom w:val="single" w:sz="4" w:space="0" w:color="auto"/>
              <w:right w:val="single" w:sz="4" w:space="0" w:color="auto"/>
            </w:tcBorders>
            <w:vAlign w:val="center"/>
          </w:tcPr>
          <w:p w14:paraId="3D07F066" w14:textId="77777777" w:rsidR="00574C60" w:rsidRPr="002F6EC0" w:rsidRDefault="007C60F2">
            <w:pPr>
              <w:widowControl/>
              <w:jc w:val="left"/>
              <w:rPr>
                <w:szCs w:val="21"/>
              </w:rPr>
            </w:pPr>
            <w:r w:rsidRPr="002F6EC0">
              <w:rPr>
                <w:rFonts w:hint="eastAsia"/>
                <w:szCs w:val="21"/>
              </w:rPr>
              <w:t>Y</w:t>
            </w:r>
            <w:r w:rsidRPr="002F6EC0">
              <w:rPr>
                <w:rFonts w:hint="eastAsia"/>
                <w:szCs w:val="21"/>
              </w:rPr>
              <w:t>＜</w:t>
            </w:r>
            <w:r w:rsidRPr="002F6EC0">
              <w:rPr>
                <w:rFonts w:hint="eastAsia"/>
                <w:szCs w:val="21"/>
              </w:rPr>
              <w:t>100</w:t>
            </w:r>
          </w:p>
        </w:tc>
      </w:tr>
      <w:tr w:rsidR="002F6EC0" w:rsidRPr="002F6EC0" w14:paraId="483C38C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5DF6F64" w14:textId="77777777" w:rsidR="00574C60" w:rsidRPr="002F6EC0" w:rsidRDefault="007C60F2">
            <w:pPr>
              <w:widowControl/>
              <w:jc w:val="center"/>
              <w:rPr>
                <w:szCs w:val="21"/>
              </w:rPr>
            </w:pPr>
            <w:r w:rsidRPr="002F6EC0">
              <w:rPr>
                <w:rFonts w:hint="eastAsia"/>
                <w:szCs w:val="21"/>
              </w:rPr>
              <w:t>餐饮业</w:t>
            </w:r>
          </w:p>
        </w:tc>
        <w:tc>
          <w:tcPr>
            <w:tcW w:w="1701" w:type="dxa"/>
            <w:tcBorders>
              <w:top w:val="nil"/>
              <w:left w:val="nil"/>
              <w:bottom w:val="single" w:sz="4" w:space="0" w:color="auto"/>
              <w:right w:val="single" w:sz="4" w:space="0" w:color="auto"/>
            </w:tcBorders>
            <w:vAlign w:val="center"/>
          </w:tcPr>
          <w:p w14:paraId="17C142F2" w14:textId="77777777" w:rsidR="00574C60" w:rsidRPr="002F6EC0" w:rsidRDefault="007C60F2">
            <w:pPr>
              <w:widowControl/>
              <w:jc w:val="left"/>
              <w:rPr>
                <w:szCs w:val="21"/>
              </w:rPr>
            </w:pPr>
            <w:r w:rsidRPr="002F6EC0">
              <w:rPr>
                <w:rFonts w:hint="eastAsia"/>
                <w:szCs w:val="21"/>
              </w:rPr>
              <w:t>从业人员（</w:t>
            </w:r>
            <w:r w:rsidRPr="002F6EC0">
              <w:rPr>
                <w:rFonts w:hint="eastAsia"/>
                <w:szCs w:val="21"/>
              </w:rPr>
              <w:t>X</w:t>
            </w:r>
            <w:r w:rsidRPr="002F6EC0">
              <w:rPr>
                <w:rFonts w:hint="eastAsia"/>
                <w:szCs w:val="21"/>
              </w:rPr>
              <w:t>）</w:t>
            </w:r>
          </w:p>
        </w:tc>
        <w:tc>
          <w:tcPr>
            <w:tcW w:w="1134" w:type="dxa"/>
            <w:tcBorders>
              <w:top w:val="nil"/>
              <w:left w:val="nil"/>
              <w:bottom w:val="single" w:sz="4" w:space="0" w:color="auto"/>
              <w:right w:val="single" w:sz="4" w:space="0" w:color="auto"/>
            </w:tcBorders>
            <w:vAlign w:val="center"/>
          </w:tcPr>
          <w:p w14:paraId="6C31FBE1" w14:textId="77777777" w:rsidR="00574C60" w:rsidRPr="002F6EC0" w:rsidRDefault="007C60F2">
            <w:pPr>
              <w:widowControl/>
              <w:jc w:val="left"/>
              <w:rPr>
                <w:szCs w:val="21"/>
              </w:rPr>
            </w:pPr>
            <w:r w:rsidRPr="002F6EC0">
              <w:rPr>
                <w:rFonts w:hint="eastAsia"/>
                <w:szCs w:val="21"/>
              </w:rPr>
              <w:t>人</w:t>
            </w:r>
          </w:p>
        </w:tc>
        <w:tc>
          <w:tcPr>
            <w:tcW w:w="1846" w:type="dxa"/>
            <w:tcBorders>
              <w:top w:val="nil"/>
              <w:left w:val="nil"/>
              <w:bottom w:val="single" w:sz="4" w:space="0" w:color="auto"/>
              <w:right w:val="single" w:sz="4" w:space="0" w:color="auto"/>
            </w:tcBorders>
            <w:vAlign w:val="center"/>
          </w:tcPr>
          <w:p w14:paraId="5498C8E5" w14:textId="77777777" w:rsidR="00574C60" w:rsidRPr="002F6EC0" w:rsidRDefault="007C60F2">
            <w:pPr>
              <w:widowControl/>
              <w:jc w:val="left"/>
              <w:rPr>
                <w:szCs w:val="21"/>
              </w:rPr>
            </w:pPr>
            <w:r w:rsidRPr="002F6EC0">
              <w:rPr>
                <w:rFonts w:hint="eastAsia"/>
                <w:szCs w:val="21"/>
              </w:rPr>
              <w:t>100</w:t>
            </w:r>
            <w:r w:rsidRPr="002F6EC0">
              <w:rPr>
                <w:rFonts w:hint="eastAsia"/>
                <w:szCs w:val="21"/>
              </w:rPr>
              <w:t>≤</w:t>
            </w:r>
            <w:r w:rsidRPr="002F6EC0">
              <w:rPr>
                <w:rFonts w:hint="eastAsia"/>
                <w:szCs w:val="21"/>
              </w:rPr>
              <w:t>X</w:t>
            </w:r>
            <w:r w:rsidRPr="002F6EC0">
              <w:rPr>
                <w:rFonts w:hint="eastAsia"/>
                <w:szCs w:val="21"/>
              </w:rPr>
              <w:t>＜</w:t>
            </w:r>
            <w:r w:rsidRPr="002F6EC0">
              <w:rPr>
                <w:rFonts w:hint="eastAsia"/>
                <w:szCs w:val="21"/>
              </w:rPr>
              <w:t>300</w:t>
            </w:r>
          </w:p>
        </w:tc>
        <w:tc>
          <w:tcPr>
            <w:tcW w:w="1570" w:type="dxa"/>
            <w:tcBorders>
              <w:top w:val="nil"/>
              <w:left w:val="nil"/>
              <w:bottom w:val="single" w:sz="4" w:space="0" w:color="auto"/>
              <w:right w:val="single" w:sz="4" w:space="0" w:color="auto"/>
            </w:tcBorders>
            <w:vAlign w:val="center"/>
          </w:tcPr>
          <w:p w14:paraId="045FD13C" w14:textId="77777777" w:rsidR="00574C60" w:rsidRPr="002F6EC0" w:rsidRDefault="007C60F2">
            <w:pPr>
              <w:widowControl/>
              <w:jc w:val="left"/>
              <w:rPr>
                <w:szCs w:val="21"/>
              </w:rPr>
            </w:pPr>
            <w:r w:rsidRPr="002F6EC0">
              <w:rPr>
                <w:rFonts w:hint="eastAsia"/>
                <w:szCs w:val="21"/>
              </w:rPr>
              <w:t>10</w:t>
            </w:r>
            <w:r w:rsidRPr="002F6EC0">
              <w:rPr>
                <w:rFonts w:hint="eastAsia"/>
                <w:szCs w:val="21"/>
              </w:rPr>
              <w:t>≤</w:t>
            </w:r>
            <w:r w:rsidRPr="002F6EC0">
              <w:rPr>
                <w:rFonts w:hint="eastAsia"/>
                <w:szCs w:val="21"/>
              </w:rPr>
              <w:t>X</w:t>
            </w:r>
            <w:r w:rsidRPr="002F6EC0">
              <w:rPr>
                <w:rFonts w:hint="eastAsia"/>
                <w:szCs w:val="21"/>
              </w:rPr>
              <w:t>＜</w:t>
            </w:r>
            <w:r w:rsidRPr="002F6EC0">
              <w:rPr>
                <w:rFonts w:hint="eastAsia"/>
                <w:szCs w:val="21"/>
              </w:rPr>
              <w:t>100</w:t>
            </w:r>
          </w:p>
        </w:tc>
        <w:tc>
          <w:tcPr>
            <w:tcW w:w="1009" w:type="dxa"/>
            <w:tcBorders>
              <w:top w:val="nil"/>
              <w:left w:val="nil"/>
              <w:bottom w:val="single" w:sz="4" w:space="0" w:color="auto"/>
              <w:right w:val="single" w:sz="4" w:space="0" w:color="auto"/>
            </w:tcBorders>
            <w:vAlign w:val="center"/>
          </w:tcPr>
          <w:p w14:paraId="6AEAAEAE" w14:textId="77777777" w:rsidR="00574C60" w:rsidRPr="002F6EC0" w:rsidRDefault="007C60F2">
            <w:pPr>
              <w:widowControl/>
              <w:jc w:val="left"/>
              <w:rPr>
                <w:szCs w:val="21"/>
              </w:rPr>
            </w:pPr>
            <w:r w:rsidRPr="002F6EC0">
              <w:rPr>
                <w:rFonts w:hint="eastAsia"/>
                <w:szCs w:val="21"/>
              </w:rPr>
              <w:t>X</w:t>
            </w:r>
            <w:r w:rsidRPr="002F6EC0">
              <w:rPr>
                <w:rFonts w:hint="eastAsia"/>
                <w:szCs w:val="21"/>
              </w:rPr>
              <w:t>＜</w:t>
            </w:r>
            <w:r w:rsidRPr="002F6EC0">
              <w:rPr>
                <w:rFonts w:hint="eastAsia"/>
                <w:szCs w:val="21"/>
              </w:rPr>
              <w:t>10</w:t>
            </w:r>
          </w:p>
        </w:tc>
      </w:tr>
      <w:tr w:rsidR="002F6EC0" w:rsidRPr="002F6EC0" w14:paraId="7409943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95B15F7" w14:textId="77777777" w:rsidR="00574C60" w:rsidRPr="002F6EC0" w:rsidRDefault="00574C60">
            <w:pPr>
              <w:widowControl/>
              <w:jc w:val="left"/>
              <w:rPr>
                <w:szCs w:val="21"/>
              </w:rPr>
            </w:pPr>
          </w:p>
        </w:tc>
        <w:tc>
          <w:tcPr>
            <w:tcW w:w="1701" w:type="dxa"/>
            <w:tcBorders>
              <w:top w:val="nil"/>
              <w:left w:val="nil"/>
              <w:bottom w:val="single" w:sz="4" w:space="0" w:color="auto"/>
              <w:right w:val="single" w:sz="4" w:space="0" w:color="auto"/>
            </w:tcBorders>
            <w:vAlign w:val="center"/>
          </w:tcPr>
          <w:p w14:paraId="46667F3E" w14:textId="77777777" w:rsidR="00574C60" w:rsidRPr="002F6EC0" w:rsidRDefault="007C60F2">
            <w:pPr>
              <w:widowControl/>
              <w:jc w:val="left"/>
              <w:rPr>
                <w:szCs w:val="21"/>
              </w:rPr>
            </w:pPr>
            <w:r w:rsidRPr="002F6EC0">
              <w:rPr>
                <w:rFonts w:hint="eastAsia"/>
                <w:szCs w:val="21"/>
              </w:rPr>
              <w:t>营业收入（</w:t>
            </w:r>
            <w:r w:rsidRPr="002F6EC0">
              <w:rPr>
                <w:rFonts w:hint="eastAsia"/>
                <w:szCs w:val="21"/>
              </w:rPr>
              <w:t>Y</w:t>
            </w:r>
            <w:r w:rsidRPr="002F6EC0">
              <w:rPr>
                <w:rFonts w:hint="eastAsia"/>
                <w:szCs w:val="21"/>
              </w:rPr>
              <w:t>）</w:t>
            </w:r>
          </w:p>
        </w:tc>
        <w:tc>
          <w:tcPr>
            <w:tcW w:w="1134" w:type="dxa"/>
            <w:tcBorders>
              <w:top w:val="nil"/>
              <w:left w:val="nil"/>
              <w:bottom w:val="single" w:sz="4" w:space="0" w:color="auto"/>
              <w:right w:val="single" w:sz="4" w:space="0" w:color="auto"/>
            </w:tcBorders>
            <w:vAlign w:val="center"/>
          </w:tcPr>
          <w:p w14:paraId="652C578C" w14:textId="77777777" w:rsidR="00574C60" w:rsidRPr="002F6EC0" w:rsidRDefault="007C60F2">
            <w:pPr>
              <w:widowControl/>
              <w:jc w:val="left"/>
              <w:rPr>
                <w:szCs w:val="21"/>
              </w:rPr>
            </w:pPr>
            <w:r w:rsidRPr="002F6EC0">
              <w:rPr>
                <w:rFonts w:hint="eastAsia"/>
                <w:szCs w:val="21"/>
              </w:rPr>
              <w:t>万元</w:t>
            </w:r>
          </w:p>
        </w:tc>
        <w:tc>
          <w:tcPr>
            <w:tcW w:w="1846" w:type="dxa"/>
            <w:tcBorders>
              <w:top w:val="nil"/>
              <w:left w:val="nil"/>
              <w:bottom w:val="single" w:sz="4" w:space="0" w:color="auto"/>
              <w:right w:val="single" w:sz="4" w:space="0" w:color="auto"/>
            </w:tcBorders>
            <w:vAlign w:val="center"/>
          </w:tcPr>
          <w:p w14:paraId="71277085" w14:textId="77777777" w:rsidR="00574C60" w:rsidRPr="002F6EC0" w:rsidRDefault="007C60F2">
            <w:pPr>
              <w:widowControl/>
              <w:jc w:val="left"/>
              <w:rPr>
                <w:szCs w:val="21"/>
              </w:rPr>
            </w:pPr>
            <w:r w:rsidRPr="002F6EC0">
              <w:rPr>
                <w:rFonts w:hint="eastAsia"/>
                <w:szCs w:val="21"/>
              </w:rPr>
              <w:t>2000</w:t>
            </w:r>
            <w:r w:rsidRPr="002F6EC0">
              <w:rPr>
                <w:rFonts w:hint="eastAsia"/>
                <w:szCs w:val="21"/>
              </w:rPr>
              <w:t>≤</w:t>
            </w:r>
            <w:r w:rsidRPr="002F6EC0">
              <w:rPr>
                <w:rFonts w:hint="eastAsia"/>
                <w:szCs w:val="21"/>
              </w:rPr>
              <w:t>Y</w:t>
            </w:r>
            <w:r w:rsidRPr="002F6EC0">
              <w:rPr>
                <w:rFonts w:hint="eastAsia"/>
                <w:szCs w:val="21"/>
              </w:rPr>
              <w:t>＜</w:t>
            </w:r>
            <w:r w:rsidRPr="002F6EC0">
              <w:rPr>
                <w:rFonts w:hint="eastAsia"/>
                <w:szCs w:val="21"/>
              </w:rPr>
              <w:t>10000</w:t>
            </w:r>
          </w:p>
        </w:tc>
        <w:tc>
          <w:tcPr>
            <w:tcW w:w="1570" w:type="dxa"/>
            <w:tcBorders>
              <w:top w:val="nil"/>
              <w:left w:val="nil"/>
              <w:bottom w:val="single" w:sz="4" w:space="0" w:color="auto"/>
              <w:right w:val="single" w:sz="4" w:space="0" w:color="auto"/>
            </w:tcBorders>
            <w:vAlign w:val="center"/>
          </w:tcPr>
          <w:p w14:paraId="11149648" w14:textId="77777777" w:rsidR="00574C60" w:rsidRPr="002F6EC0" w:rsidRDefault="007C60F2">
            <w:pPr>
              <w:widowControl/>
              <w:jc w:val="left"/>
              <w:rPr>
                <w:szCs w:val="21"/>
              </w:rPr>
            </w:pPr>
            <w:r w:rsidRPr="002F6EC0">
              <w:rPr>
                <w:rFonts w:hint="eastAsia"/>
                <w:szCs w:val="21"/>
              </w:rPr>
              <w:t>100</w:t>
            </w:r>
            <w:r w:rsidRPr="002F6EC0">
              <w:rPr>
                <w:rFonts w:hint="eastAsia"/>
                <w:szCs w:val="21"/>
              </w:rPr>
              <w:t>≤</w:t>
            </w:r>
            <w:r w:rsidRPr="002F6EC0">
              <w:rPr>
                <w:rFonts w:hint="eastAsia"/>
                <w:szCs w:val="21"/>
              </w:rPr>
              <w:t>Y</w:t>
            </w:r>
            <w:r w:rsidRPr="002F6EC0">
              <w:rPr>
                <w:rFonts w:hint="eastAsia"/>
                <w:szCs w:val="21"/>
              </w:rPr>
              <w:t>＜</w:t>
            </w:r>
            <w:r w:rsidRPr="002F6EC0">
              <w:rPr>
                <w:rFonts w:hint="eastAsia"/>
                <w:szCs w:val="21"/>
              </w:rPr>
              <w:t>2000</w:t>
            </w:r>
          </w:p>
        </w:tc>
        <w:tc>
          <w:tcPr>
            <w:tcW w:w="1009" w:type="dxa"/>
            <w:tcBorders>
              <w:top w:val="nil"/>
              <w:left w:val="nil"/>
              <w:bottom w:val="single" w:sz="4" w:space="0" w:color="auto"/>
              <w:right w:val="single" w:sz="4" w:space="0" w:color="auto"/>
            </w:tcBorders>
            <w:vAlign w:val="center"/>
          </w:tcPr>
          <w:p w14:paraId="5DD5F44A" w14:textId="77777777" w:rsidR="00574C60" w:rsidRPr="002F6EC0" w:rsidRDefault="007C60F2">
            <w:pPr>
              <w:widowControl/>
              <w:jc w:val="left"/>
              <w:rPr>
                <w:szCs w:val="21"/>
              </w:rPr>
            </w:pPr>
            <w:r w:rsidRPr="002F6EC0">
              <w:rPr>
                <w:rFonts w:hint="eastAsia"/>
                <w:szCs w:val="21"/>
              </w:rPr>
              <w:t>Y</w:t>
            </w:r>
            <w:r w:rsidRPr="002F6EC0">
              <w:rPr>
                <w:rFonts w:hint="eastAsia"/>
                <w:szCs w:val="21"/>
              </w:rPr>
              <w:t>＜</w:t>
            </w:r>
            <w:r w:rsidRPr="002F6EC0">
              <w:rPr>
                <w:rFonts w:hint="eastAsia"/>
                <w:szCs w:val="21"/>
              </w:rPr>
              <w:t>100</w:t>
            </w:r>
          </w:p>
        </w:tc>
      </w:tr>
      <w:tr w:rsidR="002F6EC0" w:rsidRPr="002F6EC0" w14:paraId="0C17000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E872FC9" w14:textId="77777777" w:rsidR="00574C60" w:rsidRPr="002F6EC0" w:rsidRDefault="007C60F2">
            <w:pPr>
              <w:widowControl/>
              <w:jc w:val="center"/>
              <w:rPr>
                <w:szCs w:val="21"/>
              </w:rPr>
            </w:pPr>
            <w:r w:rsidRPr="002F6EC0">
              <w:rPr>
                <w:rFonts w:hint="eastAsia"/>
                <w:szCs w:val="21"/>
              </w:rPr>
              <w:t>信息传输业</w:t>
            </w:r>
          </w:p>
        </w:tc>
        <w:tc>
          <w:tcPr>
            <w:tcW w:w="1701" w:type="dxa"/>
            <w:tcBorders>
              <w:top w:val="nil"/>
              <w:left w:val="nil"/>
              <w:bottom w:val="single" w:sz="4" w:space="0" w:color="auto"/>
              <w:right w:val="single" w:sz="4" w:space="0" w:color="auto"/>
            </w:tcBorders>
            <w:vAlign w:val="center"/>
          </w:tcPr>
          <w:p w14:paraId="134101F9" w14:textId="77777777" w:rsidR="00574C60" w:rsidRPr="002F6EC0" w:rsidRDefault="007C60F2">
            <w:pPr>
              <w:widowControl/>
              <w:jc w:val="left"/>
              <w:rPr>
                <w:szCs w:val="21"/>
              </w:rPr>
            </w:pPr>
            <w:r w:rsidRPr="002F6EC0">
              <w:rPr>
                <w:rFonts w:hint="eastAsia"/>
                <w:szCs w:val="21"/>
              </w:rPr>
              <w:t>从业人员（</w:t>
            </w:r>
            <w:r w:rsidRPr="002F6EC0">
              <w:rPr>
                <w:rFonts w:hint="eastAsia"/>
                <w:szCs w:val="21"/>
              </w:rPr>
              <w:t>X</w:t>
            </w:r>
            <w:r w:rsidRPr="002F6EC0">
              <w:rPr>
                <w:rFonts w:hint="eastAsia"/>
                <w:szCs w:val="21"/>
              </w:rPr>
              <w:t>）</w:t>
            </w:r>
          </w:p>
        </w:tc>
        <w:tc>
          <w:tcPr>
            <w:tcW w:w="1134" w:type="dxa"/>
            <w:tcBorders>
              <w:top w:val="nil"/>
              <w:left w:val="nil"/>
              <w:bottom w:val="single" w:sz="4" w:space="0" w:color="auto"/>
              <w:right w:val="single" w:sz="4" w:space="0" w:color="auto"/>
            </w:tcBorders>
            <w:vAlign w:val="center"/>
          </w:tcPr>
          <w:p w14:paraId="3FF559AA" w14:textId="77777777" w:rsidR="00574C60" w:rsidRPr="002F6EC0" w:rsidRDefault="007C60F2">
            <w:pPr>
              <w:widowControl/>
              <w:jc w:val="left"/>
              <w:rPr>
                <w:szCs w:val="21"/>
              </w:rPr>
            </w:pPr>
            <w:r w:rsidRPr="002F6EC0">
              <w:rPr>
                <w:rFonts w:hint="eastAsia"/>
                <w:szCs w:val="21"/>
              </w:rPr>
              <w:t>人</w:t>
            </w:r>
          </w:p>
        </w:tc>
        <w:tc>
          <w:tcPr>
            <w:tcW w:w="1846" w:type="dxa"/>
            <w:tcBorders>
              <w:top w:val="nil"/>
              <w:left w:val="nil"/>
              <w:bottom w:val="single" w:sz="4" w:space="0" w:color="auto"/>
              <w:right w:val="single" w:sz="4" w:space="0" w:color="auto"/>
            </w:tcBorders>
            <w:vAlign w:val="center"/>
          </w:tcPr>
          <w:p w14:paraId="427DAF0A" w14:textId="77777777" w:rsidR="00574C60" w:rsidRPr="002F6EC0" w:rsidRDefault="007C60F2">
            <w:pPr>
              <w:widowControl/>
              <w:jc w:val="left"/>
              <w:rPr>
                <w:szCs w:val="21"/>
              </w:rPr>
            </w:pPr>
            <w:r w:rsidRPr="002F6EC0">
              <w:rPr>
                <w:rFonts w:hint="eastAsia"/>
                <w:szCs w:val="21"/>
              </w:rPr>
              <w:t>100</w:t>
            </w:r>
            <w:r w:rsidRPr="002F6EC0">
              <w:rPr>
                <w:rFonts w:hint="eastAsia"/>
                <w:szCs w:val="21"/>
              </w:rPr>
              <w:t>≤</w:t>
            </w:r>
            <w:r w:rsidRPr="002F6EC0">
              <w:rPr>
                <w:rFonts w:hint="eastAsia"/>
                <w:szCs w:val="21"/>
              </w:rPr>
              <w:t>X</w:t>
            </w:r>
            <w:r w:rsidRPr="002F6EC0">
              <w:rPr>
                <w:rFonts w:hint="eastAsia"/>
                <w:szCs w:val="21"/>
              </w:rPr>
              <w:t>＜</w:t>
            </w:r>
            <w:r w:rsidRPr="002F6EC0">
              <w:rPr>
                <w:rFonts w:hint="eastAsia"/>
                <w:szCs w:val="21"/>
              </w:rPr>
              <w:t>2000</w:t>
            </w:r>
          </w:p>
        </w:tc>
        <w:tc>
          <w:tcPr>
            <w:tcW w:w="1570" w:type="dxa"/>
            <w:tcBorders>
              <w:top w:val="nil"/>
              <w:left w:val="nil"/>
              <w:bottom w:val="single" w:sz="4" w:space="0" w:color="auto"/>
              <w:right w:val="single" w:sz="4" w:space="0" w:color="auto"/>
            </w:tcBorders>
            <w:vAlign w:val="center"/>
          </w:tcPr>
          <w:p w14:paraId="6AB0FC21" w14:textId="77777777" w:rsidR="00574C60" w:rsidRPr="002F6EC0" w:rsidRDefault="007C60F2">
            <w:pPr>
              <w:widowControl/>
              <w:jc w:val="left"/>
              <w:rPr>
                <w:szCs w:val="21"/>
              </w:rPr>
            </w:pPr>
            <w:r w:rsidRPr="002F6EC0">
              <w:rPr>
                <w:rFonts w:hint="eastAsia"/>
                <w:szCs w:val="21"/>
              </w:rPr>
              <w:t>10</w:t>
            </w:r>
            <w:r w:rsidRPr="002F6EC0">
              <w:rPr>
                <w:rFonts w:hint="eastAsia"/>
                <w:szCs w:val="21"/>
              </w:rPr>
              <w:t>≤</w:t>
            </w:r>
            <w:r w:rsidRPr="002F6EC0">
              <w:rPr>
                <w:rFonts w:hint="eastAsia"/>
                <w:szCs w:val="21"/>
              </w:rPr>
              <w:t>X</w:t>
            </w:r>
            <w:r w:rsidRPr="002F6EC0">
              <w:rPr>
                <w:rFonts w:hint="eastAsia"/>
                <w:szCs w:val="21"/>
              </w:rPr>
              <w:t>＜</w:t>
            </w:r>
            <w:r w:rsidRPr="002F6EC0">
              <w:rPr>
                <w:rFonts w:hint="eastAsia"/>
                <w:szCs w:val="21"/>
              </w:rPr>
              <w:t>100</w:t>
            </w:r>
          </w:p>
        </w:tc>
        <w:tc>
          <w:tcPr>
            <w:tcW w:w="1009" w:type="dxa"/>
            <w:tcBorders>
              <w:top w:val="nil"/>
              <w:left w:val="nil"/>
              <w:bottom w:val="single" w:sz="4" w:space="0" w:color="auto"/>
              <w:right w:val="single" w:sz="4" w:space="0" w:color="auto"/>
            </w:tcBorders>
            <w:vAlign w:val="center"/>
          </w:tcPr>
          <w:p w14:paraId="22C5749A" w14:textId="77777777" w:rsidR="00574C60" w:rsidRPr="002F6EC0" w:rsidRDefault="007C60F2">
            <w:pPr>
              <w:widowControl/>
              <w:jc w:val="left"/>
              <w:rPr>
                <w:szCs w:val="21"/>
              </w:rPr>
            </w:pPr>
            <w:r w:rsidRPr="002F6EC0">
              <w:rPr>
                <w:rFonts w:hint="eastAsia"/>
                <w:szCs w:val="21"/>
              </w:rPr>
              <w:t>X</w:t>
            </w:r>
            <w:r w:rsidRPr="002F6EC0">
              <w:rPr>
                <w:rFonts w:hint="eastAsia"/>
                <w:szCs w:val="21"/>
              </w:rPr>
              <w:t>＜</w:t>
            </w:r>
            <w:r w:rsidRPr="002F6EC0">
              <w:rPr>
                <w:rFonts w:hint="eastAsia"/>
                <w:szCs w:val="21"/>
              </w:rPr>
              <w:t>10</w:t>
            </w:r>
          </w:p>
        </w:tc>
      </w:tr>
      <w:tr w:rsidR="002F6EC0" w:rsidRPr="002F6EC0" w14:paraId="119AE35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968DC57" w14:textId="77777777" w:rsidR="00574C60" w:rsidRPr="002F6EC0" w:rsidRDefault="00574C60">
            <w:pPr>
              <w:widowControl/>
              <w:jc w:val="left"/>
              <w:rPr>
                <w:szCs w:val="21"/>
              </w:rPr>
            </w:pPr>
          </w:p>
        </w:tc>
        <w:tc>
          <w:tcPr>
            <w:tcW w:w="1701" w:type="dxa"/>
            <w:tcBorders>
              <w:top w:val="nil"/>
              <w:left w:val="nil"/>
              <w:bottom w:val="single" w:sz="4" w:space="0" w:color="auto"/>
              <w:right w:val="single" w:sz="4" w:space="0" w:color="auto"/>
            </w:tcBorders>
            <w:vAlign w:val="center"/>
          </w:tcPr>
          <w:p w14:paraId="76D9E09A" w14:textId="77777777" w:rsidR="00574C60" w:rsidRPr="002F6EC0" w:rsidRDefault="007C60F2">
            <w:pPr>
              <w:widowControl/>
              <w:jc w:val="left"/>
              <w:rPr>
                <w:szCs w:val="21"/>
              </w:rPr>
            </w:pPr>
            <w:r w:rsidRPr="002F6EC0">
              <w:rPr>
                <w:rFonts w:hint="eastAsia"/>
                <w:szCs w:val="21"/>
              </w:rPr>
              <w:t>营业收入（</w:t>
            </w:r>
            <w:r w:rsidRPr="002F6EC0">
              <w:rPr>
                <w:rFonts w:hint="eastAsia"/>
                <w:szCs w:val="21"/>
              </w:rPr>
              <w:t>Y</w:t>
            </w:r>
            <w:r w:rsidRPr="002F6EC0">
              <w:rPr>
                <w:rFonts w:hint="eastAsia"/>
                <w:szCs w:val="21"/>
              </w:rPr>
              <w:t>）</w:t>
            </w:r>
          </w:p>
        </w:tc>
        <w:tc>
          <w:tcPr>
            <w:tcW w:w="1134" w:type="dxa"/>
            <w:tcBorders>
              <w:top w:val="nil"/>
              <w:left w:val="nil"/>
              <w:bottom w:val="single" w:sz="4" w:space="0" w:color="auto"/>
              <w:right w:val="single" w:sz="4" w:space="0" w:color="auto"/>
            </w:tcBorders>
            <w:vAlign w:val="center"/>
          </w:tcPr>
          <w:p w14:paraId="1F8A5C79" w14:textId="77777777" w:rsidR="00574C60" w:rsidRPr="002F6EC0" w:rsidRDefault="007C60F2">
            <w:pPr>
              <w:widowControl/>
              <w:jc w:val="left"/>
              <w:rPr>
                <w:szCs w:val="21"/>
              </w:rPr>
            </w:pPr>
            <w:r w:rsidRPr="002F6EC0">
              <w:rPr>
                <w:rFonts w:hint="eastAsia"/>
                <w:szCs w:val="21"/>
              </w:rPr>
              <w:t>万元</w:t>
            </w:r>
          </w:p>
        </w:tc>
        <w:tc>
          <w:tcPr>
            <w:tcW w:w="1846" w:type="dxa"/>
            <w:tcBorders>
              <w:top w:val="nil"/>
              <w:left w:val="nil"/>
              <w:bottom w:val="single" w:sz="4" w:space="0" w:color="auto"/>
              <w:right w:val="single" w:sz="4" w:space="0" w:color="auto"/>
            </w:tcBorders>
            <w:vAlign w:val="center"/>
          </w:tcPr>
          <w:p w14:paraId="1A0A506C" w14:textId="77777777" w:rsidR="00574C60" w:rsidRPr="002F6EC0" w:rsidRDefault="007C60F2">
            <w:pPr>
              <w:widowControl/>
              <w:jc w:val="left"/>
              <w:rPr>
                <w:szCs w:val="21"/>
              </w:rPr>
            </w:pPr>
            <w:r w:rsidRPr="002F6EC0">
              <w:rPr>
                <w:rFonts w:hint="eastAsia"/>
                <w:szCs w:val="21"/>
              </w:rPr>
              <w:t>1000</w:t>
            </w:r>
            <w:r w:rsidRPr="002F6EC0">
              <w:rPr>
                <w:rFonts w:hint="eastAsia"/>
                <w:szCs w:val="21"/>
              </w:rPr>
              <w:t>≤</w:t>
            </w:r>
            <w:r w:rsidRPr="002F6EC0">
              <w:rPr>
                <w:rFonts w:hint="eastAsia"/>
                <w:szCs w:val="21"/>
              </w:rPr>
              <w:t>Y</w:t>
            </w:r>
            <w:r w:rsidRPr="002F6EC0">
              <w:rPr>
                <w:rFonts w:hint="eastAsia"/>
                <w:szCs w:val="21"/>
              </w:rPr>
              <w:t>＜</w:t>
            </w:r>
            <w:r w:rsidRPr="002F6EC0">
              <w:rPr>
                <w:rFonts w:hint="eastAsia"/>
                <w:szCs w:val="21"/>
              </w:rPr>
              <w:t>100000</w:t>
            </w:r>
          </w:p>
        </w:tc>
        <w:tc>
          <w:tcPr>
            <w:tcW w:w="1570" w:type="dxa"/>
            <w:tcBorders>
              <w:top w:val="nil"/>
              <w:left w:val="nil"/>
              <w:bottom w:val="single" w:sz="4" w:space="0" w:color="auto"/>
              <w:right w:val="single" w:sz="4" w:space="0" w:color="auto"/>
            </w:tcBorders>
            <w:vAlign w:val="center"/>
          </w:tcPr>
          <w:p w14:paraId="18BBF722" w14:textId="77777777" w:rsidR="00574C60" w:rsidRPr="002F6EC0" w:rsidRDefault="007C60F2">
            <w:pPr>
              <w:widowControl/>
              <w:jc w:val="left"/>
              <w:rPr>
                <w:szCs w:val="21"/>
              </w:rPr>
            </w:pPr>
            <w:r w:rsidRPr="002F6EC0">
              <w:rPr>
                <w:rFonts w:hint="eastAsia"/>
                <w:szCs w:val="21"/>
              </w:rPr>
              <w:t>100</w:t>
            </w:r>
            <w:r w:rsidRPr="002F6EC0">
              <w:rPr>
                <w:rFonts w:hint="eastAsia"/>
                <w:szCs w:val="21"/>
              </w:rPr>
              <w:t>≤</w:t>
            </w:r>
            <w:r w:rsidRPr="002F6EC0">
              <w:rPr>
                <w:rFonts w:hint="eastAsia"/>
                <w:szCs w:val="21"/>
              </w:rPr>
              <w:t>Y</w:t>
            </w:r>
            <w:r w:rsidRPr="002F6EC0">
              <w:rPr>
                <w:rFonts w:hint="eastAsia"/>
                <w:szCs w:val="21"/>
              </w:rPr>
              <w:t>＜</w:t>
            </w:r>
            <w:r w:rsidRPr="002F6EC0">
              <w:rPr>
                <w:rFonts w:hint="eastAsia"/>
                <w:szCs w:val="21"/>
              </w:rPr>
              <w:t>1000</w:t>
            </w:r>
          </w:p>
        </w:tc>
        <w:tc>
          <w:tcPr>
            <w:tcW w:w="1009" w:type="dxa"/>
            <w:tcBorders>
              <w:top w:val="nil"/>
              <w:left w:val="nil"/>
              <w:bottom w:val="single" w:sz="4" w:space="0" w:color="auto"/>
              <w:right w:val="single" w:sz="4" w:space="0" w:color="auto"/>
            </w:tcBorders>
            <w:vAlign w:val="center"/>
          </w:tcPr>
          <w:p w14:paraId="7E049A28" w14:textId="77777777" w:rsidR="00574C60" w:rsidRPr="002F6EC0" w:rsidRDefault="007C60F2">
            <w:pPr>
              <w:widowControl/>
              <w:jc w:val="left"/>
              <w:rPr>
                <w:szCs w:val="21"/>
              </w:rPr>
            </w:pPr>
            <w:r w:rsidRPr="002F6EC0">
              <w:rPr>
                <w:rFonts w:hint="eastAsia"/>
                <w:szCs w:val="21"/>
              </w:rPr>
              <w:t>Y</w:t>
            </w:r>
            <w:r w:rsidRPr="002F6EC0">
              <w:rPr>
                <w:rFonts w:hint="eastAsia"/>
                <w:szCs w:val="21"/>
              </w:rPr>
              <w:t>＜</w:t>
            </w:r>
            <w:r w:rsidRPr="002F6EC0">
              <w:rPr>
                <w:rFonts w:hint="eastAsia"/>
                <w:szCs w:val="21"/>
              </w:rPr>
              <w:t>100</w:t>
            </w:r>
          </w:p>
        </w:tc>
      </w:tr>
      <w:tr w:rsidR="002F6EC0" w:rsidRPr="002F6EC0" w14:paraId="273BB65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E0FA51D" w14:textId="77777777" w:rsidR="00574C60" w:rsidRPr="002F6EC0" w:rsidRDefault="007C60F2">
            <w:pPr>
              <w:widowControl/>
              <w:jc w:val="center"/>
              <w:rPr>
                <w:szCs w:val="21"/>
              </w:rPr>
            </w:pPr>
            <w:r w:rsidRPr="002F6EC0">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393E520E" w14:textId="77777777" w:rsidR="00574C60" w:rsidRPr="002F6EC0" w:rsidRDefault="007C60F2">
            <w:pPr>
              <w:widowControl/>
              <w:jc w:val="left"/>
              <w:rPr>
                <w:szCs w:val="21"/>
              </w:rPr>
            </w:pPr>
            <w:r w:rsidRPr="002F6EC0">
              <w:rPr>
                <w:rFonts w:hint="eastAsia"/>
                <w:szCs w:val="21"/>
              </w:rPr>
              <w:t>从业人员（</w:t>
            </w:r>
            <w:r w:rsidRPr="002F6EC0">
              <w:rPr>
                <w:rFonts w:hint="eastAsia"/>
                <w:szCs w:val="21"/>
              </w:rPr>
              <w:t>X</w:t>
            </w:r>
            <w:r w:rsidRPr="002F6EC0">
              <w:rPr>
                <w:rFonts w:hint="eastAsia"/>
                <w:szCs w:val="21"/>
              </w:rPr>
              <w:t>）</w:t>
            </w:r>
          </w:p>
        </w:tc>
        <w:tc>
          <w:tcPr>
            <w:tcW w:w="1134" w:type="dxa"/>
            <w:tcBorders>
              <w:top w:val="nil"/>
              <w:left w:val="nil"/>
              <w:bottom w:val="single" w:sz="4" w:space="0" w:color="auto"/>
              <w:right w:val="single" w:sz="4" w:space="0" w:color="auto"/>
            </w:tcBorders>
            <w:vAlign w:val="center"/>
          </w:tcPr>
          <w:p w14:paraId="26DEBB21" w14:textId="77777777" w:rsidR="00574C60" w:rsidRPr="002F6EC0" w:rsidRDefault="007C60F2">
            <w:pPr>
              <w:widowControl/>
              <w:jc w:val="left"/>
              <w:rPr>
                <w:szCs w:val="21"/>
              </w:rPr>
            </w:pPr>
            <w:r w:rsidRPr="002F6EC0">
              <w:rPr>
                <w:rFonts w:hint="eastAsia"/>
                <w:szCs w:val="21"/>
              </w:rPr>
              <w:t>人</w:t>
            </w:r>
          </w:p>
        </w:tc>
        <w:tc>
          <w:tcPr>
            <w:tcW w:w="1846" w:type="dxa"/>
            <w:tcBorders>
              <w:top w:val="nil"/>
              <w:left w:val="nil"/>
              <w:bottom w:val="single" w:sz="4" w:space="0" w:color="auto"/>
              <w:right w:val="single" w:sz="4" w:space="0" w:color="auto"/>
            </w:tcBorders>
            <w:vAlign w:val="center"/>
          </w:tcPr>
          <w:p w14:paraId="49BDA4E0" w14:textId="77777777" w:rsidR="00574C60" w:rsidRPr="002F6EC0" w:rsidRDefault="007C60F2">
            <w:pPr>
              <w:widowControl/>
              <w:jc w:val="left"/>
              <w:rPr>
                <w:szCs w:val="21"/>
              </w:rPr>
            </w:pPr>
            <w:r w:rsidRPr="002F6EC0">
              <w:rPr>
                <w:rFonts w:hint="eastAsia"/>
                <w:szCs w:val="21"/>
              </w:rPr>
              <w:t>100</w:t>
            </w:r>
            <w:r w:rsidRPr="002F6EC0">
              <w:rPr>
                <w:rFonts w:hint="eastAsia"/>
                <w:szCs w:val="21"/>
              </w:rPr>
              <w:t>≤</w:t>
            </w:r>
            <w:r w:rsidRPr="002F6EC0">
              <w:rPr>
                <w:rFonts w:hint="eastAsia"/>
                <w:szCs w:val="21"/>
              </w:rPr>
              <w:t>X</w:t>
            </w:r>
            <w:r w:rsidRPr="002F6EC0">
              <w:rPr>
                <w:rFonts w:hint="eastAsia"/>
                <w:szCs w:val="21"/>
              </w:rPr>
              <w:t>＜</w:t>
            </w:r>
            <w:r w:rsidRPr="002F6EC0">
              <w:rPr>
                <w:rFonts w:hint="eastAsia"/>
                <w:szCs w:val="21"/>
              </w:rPr>
              <w:t>300</w:t>
            </w:r>
          </w:p>
        </w:tc>
        <w:tc>
          <w:tcPr>
            <w:tcW w:w="1570" w:type="dxa"/>
            <w:tcBorders>
              <w:top w:val="nil"/>
              <w:left w:val="nil"/>
              <w:bottom w:val="single" w:sz="4" w:space="0" w:color="auto"/>
              <w:right w:val="single" w:sz="4" w:space="0" w:color="auto"/>
            </w:tcBorders>
            <w:vAlign w:val="center"/>
          </w:tcPr>
          <w:p w14:paraId="0B6AEE95" w14:textId="77777777" w:rsidR="00574C60" w:rsidRPr="002F6EC0" w:rsidRDefault="007C60F2">
            <w:pPr>
              <w:widowControl/>
              <w:jc w:val="left"/>
              <w:rPr>
                <w:szCs w:val="21"/>
              </w:rPr>
            </w:pPr>
            <w:r w:rsidRPr="002F6EC0">
              <w:rPr>
                <w:rFonts w:hint="eastAsia"/>
                <w:szCs w:val="21"/>
              </w:rPr>
              <w:t>10</w:t>
            </w:r>
            <w:r w:rsidRPr="002F6EC0">
              <w:rPr>
                <w:rFonts w:hint="eastAsia"/>
                <w:szCs w:val="21"/>
              </w:rPr>
              <w:t>≤</w:t>
            </w:r>
            <w:r w:rsidRPr="002F6EC0">
              <w:rPr>
                <w:rFonts w:hint="eastAsia"/>
                <w:szCs w:val="21"/>
              </w:rPr>
              <w:t>X</w:t>
            </w:r>
            <w:r w:rsidRPr="002F6EC0">
              <w:rPr>
                <w:rFonts w:hint="eastAsia"/>
                <w:szCs w:val="21"/>
              </w:rPr>
              <w:t>＜</w:t>
            </w:r>
            <w:r w:rsidRPr="002F6EC0">
              <w:rPr>
                <w:rFonts w:hint="eastAsia"/>
                <w:szCs w:val="21"/>
              </w:rPr>
              <w:t>100</w:t>
            </w:r>
          </w:p>
        </w:tc>
        <w:tc>
          <w:tcPr>
            <w:tcW w:w="1009" w:type="dxa"/>
            <w:tcBorders>
              <w:top w:val="nil"/>
              <w:left w:val="nil"/>
              <w:bottom w:val="single" w:sz="4" w:space="0" w:color="auto"/>
              <w:right w:val="single" w:sz="4" w:space="0" w:color="auto"/>
            </w:tcBorders>
            <w:vAlign w:val="center"/>
          </w:tcPr>
          <w:p w14:paraId="204F8F5D" w14:textId="77777777" w:rsidR="00574C60" w:rsidRPr="002F6EC0" w:rsidRDefault="007C60F2">
            <w:pPr>
              <w:widowControl/>
              <w:jc w:val="left"/>
              <w:rPr>
                <w:szCs w:val="21"/>
              </w:rPr>
            </w:pPr>
            <w:r w:rsidRPr="002F6EC0">
              <w:rPr>
                <w:rFonts w:hint="eastAsia"/>
                <w:szCs w:val="21"/>
              </w:rPr>
              <w:t>X</w:t>
            </w:r>
            <w:r w:rsidRPr="002F6EC0">
              <w:rPr>
                <w:rFonts w:hint="eastAsia"/>
                <w:szCs w:val="21"/>
              </w:rPr>
              <w:t>＜</w:t>
            </w:r>
            <w:r w:rsidRPr="002F6EC0">
              <w:rPr>
                <w:rFonts w:hint="eastAsia"/>
                <w:szCs w:val="21"/>
              </w:rPr>
              <w:t>10</w:t>
            </w:r>
          </w:p>
        </w:tc>
      </w:tr>
      <w:tr w:rsidR="002F6EC0" w:rsidRPr="002F6EC0" w14:paraId="4FE748F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8CEA2A9" w14:textId="77777777" w:rsidR="00574C60" w:rsidRPr="002F6EC0" w:rsidRDefault="00574C60">
            <w:pPr>
              <w:widowControl/>
              <w:jc w:val="left"/>
              <w:rPr>
                <w:szCs w:val="21"/>
              </w:rPr>
            </w:pPr>
          </w:p>
        </w:tc>
        <w:tc>
          <w:tcPr>
            <w:tcW w:w="1701" w:type="dxa"/>
            <w:tcBorders>
              <w:top w:val="nil"/>
              <w:left w:val="nil"/>
              <w:bottom w:val="single" w:sz="4" w:space="0" w:color="auto"/>
              <w:right w:val="single" w:sz="4" w:space="0" w:color="auto"/>
            </w:tcBorders>
            <w:vAlign w:val="center"/>
          </w:tcPr>
          <w:p w14:paraId="6A4307AE" w14:textId="77777777" w:rsidR="00574C60" w:rsidRPr="002F6EC0" w:rsidRDefault="007C60F2">
            <w:pPr>
              <w:widowControl/>
              <w:jc w:val="left"/>
              <w:rPr>
                <w:szCs w:val="21"/>
              </w:rPr>
            </w:pPr>
            <w:r w:rsidRPr="002F6EC0">
              <w:rPr>
                <w:rFonts w:hint="eastAsia"/>
                <w:szCs w:val="21"/>
              </w:rPr>
              <w:t>营业收入（</w:t>
            </w:r>
            <w:r w:rsidRPr="002F6EC0">
              <w:rPr>
                <w:rFonts w:hint="eastAsia"/>
                <w:szCs w:val="21"/>
              </w:rPr>
              <w:t>Y</w:t>
            </w:r>
            <w:r w:rsidRPr="002F6EC0">
              <w:rPr>
                <w:rFonts w:hint="eastAsia"/>
                <w:szCs w:val="21"/>
              </w:rPr>
              <w:t>）</w:t>
            </w:r>
          </w:p>
        </w:tc>
        <w:tc>
          <w:tcPr>
            <w:tcW w:w="1134" w:type="dxa"/>
            <w:tcBorders>
              <w:top w:val="nil"/>
              <w:left w:val="nil"/>
              <w:bottom w:val="single" w:sz="4" w:space="0" w:color="auto"/>
              <w:right w:val="single" w:sz="4" w:space="0" w:color="auto"/>
            </w:tcBorders>
            <w:vAlign w:val="center"/>
          </w:tcPr>
          <w:p w14:paraId="288A99B2" w14:textId="77777777" w:rsidR="00574C60" w:rsidRPr="002F6EC0" w:rsidRDefault="007C60F2">
            <w:pPr>
              <w:widowControl/>
              <w:jc w:val="left"/>
              <w:rPr>
                <w:szCs w:val="21"/>
              </w:rPr>
            </w:pPr>
            <w:r w:rsidRPr="002F6EC0">
              <w:rPr>
                <w:rFonts w:hint="eastAsia"/>
                <w:szCs w:val="21"/>
              </w:rPr>
              <w:t>万元</w:t>
            </w:r>
          </w:p>
        </w:tc>
        <w:tc>
          <w:tcPr>
            <w:tcW w:w="1846" w:type="dxa"/>
            <w:tcBorders>
              <w:top w:val="nil"/>
              <w:left w:val="nil"/>
              <w:bottom w:val="single" w:sz="4" w:space="0" w:color="auto"/>
              <w:right w:val="single" w:sz="4" w:space="0" w:color="auto"/>
            </w:tcBorders>
            <w:vAlign w:val="center"/>
          </w:tcPr>
          <w:p w14:paraId="68370253" w14:textId="77777777" w:rsidR="00574C60" w:rsidRPr="002F6EC0" w:rsidRDefault="007C60F2">
            <w:pPr>
              <w:widowControl/>
              <w:jc w:val="left"/>
              <w:rPr>
                <w:szCs w:val="21"/>
              </w:rPr>
            </w:pPr>
            <w:r w:rsidRPr="002F6EC0">
              <w:rPr>
                <w:rFonts w:hint="eastAsia"/>
                <w:szCs w:val="21"/>
              </w:rPr>
              <w:t>1000</w:t>
            </w:r>
            <w:r w:rsidRPr="002F6EC0">
              <w:rPr>
                <w:rFonts w:hint="eastAsia"/>
                <w:szCs w:val="21"/>
              </w:rPr>
              <w:t>≤</w:t>
            </w:r>
            <w:r w:rsidRPr="002F6EC0">
              <w:rPr>
                <w:rFonts w:hint="eastAsia"/>
                <w:szCs w:val="21"/>
              </w:rPr>
              <w:t>Y</w:t>
            </w:r>
            <w:r w:rsidRPr="002F6EC0">
              <w:rPr>
                <w:rFonts w:hint="eastAsia"/>
                <w:szCs w:val="21"/>
              </w:rPr>
              <w:t>＜</w:t>
            </w:r>
            <w:r w:rsidRPr="002F6EC0">
              <w:rPr>
                <w:rFonts w:hint="eastAsia"/>
                <w:szCs w:val="21"/>
              </w:rPr>
              <w:t>10000</w:t>
            </w:r>
          </w:p>
        </w:tc>
        <w:tc>
          <w:tcPr>
            <w:tcW w:w="1570" w:type="dxa"/>
            <w:tcBorders>
              <w:top w:val="nil"/>
              <w:left w:val="nil"/>
              <w:bottom w:val="single" w:sz="4" w:space="0" w:color="auto"/>
              <w:right w:val="single" w:sz="4" w:space="0" w:color="auto"/>
            </w:tcBorders>
            <w:vAlign w:val="center"/>
          </w:tcPr>
          <w:p w14:paraId="216120FE" w14:textId="77777777" w:rsidR="00574C60" w:rsidRPr="002F6EC0" w:rsidRDefault="007C60F2">
            <w:pPr>
              <w:widowControl/>
              <w:jc w:val="left"/>
              <w:rPr>
                <w:szCs w:val="21"/>
              </w:rPr>
            </w:pPr>
            <w:r w:rsidRPr="002F6EC0">
              <w:rPr>
                <w:rFonts w:hint="eastAsia"/>
                <w:szCs w:val="21"/>
              </w:rPr>
              <w:t>50</w:t>
            </w:r>
            <w:r w:rsidRPr="002F6EC0">
              <w:rPr>
                <w:rFonts w:hint="eastAsia"/>
                <w:szCs w:val="21"/>
              </w:rPr>
              <w:t>≤</w:t>
            </w:r>
            <w:r w:rsidRPr="002F6EC0">
              <w:rPr>
                <w:rFonts w:hint="eastAsia"/>
                <w:szCs w:val="21"/>
              </w:rPr>
              <w:t>Y</w:t>
            </w:r>
            <w:r w:rsidRPr="002F6EC0">
              <w:rPr>
                <w:rFonts w:hint="eastAsia"/>
                <w:szCs w:val="21"/>
              </w:rPr>
              <w:t>＜</w:t>
            </w:r>
            <w:r w:rsidRPr="002F6EC0">
              <w:rPr>
                <w:rFonts w:hint="eastAsia"/>
                <w:szCs w:val="21"/>
              </w:rPr>
              <w:t>1000</w:t>
            </w:r>
          </w:p>
        </w:tc>
        <w:tc>
          <w:tcPr>
            <w:tcW w:w="1009" w:type="dxa"/>
            <w:tcBorders>
              <w:top w:val="nil"/>
              <w:left w:val="nil"/>
              <w:bottom w:val="single" w:sz="4" w:space="0" w:color="auto"/>
              <w:right w:val="single" w:sz="4" w:space="0" w:color="auto"/>
            </w:tcBorders>
            <w:vAlign w:val="center"/>
          </w:tcPr>
          <w:p w14:paraId="263B66E6" w14:textId="77777777" w:rsidR="00574C60" w:rsidRPr="002F6EC0" w:rsidRDefault="007C60F2">
            <w:pPr>
              <w:widowControl/>
              <w:jc w:val="left"/>
              <w:rPr>
                <w:szCs w:val="21"/>
              </w:rPr>
            </w:pPr>
            <w:r w:rsidRPr="002F6EC0">
              <w:rPr>
                <w:rFonts w:hint="eastAsia"/>
                <w:szCs w:val="21"/>
              </w:rPr>
              <w:t>Y</w:t>
            </w:r>
            <w:r w:rsidRPr="002F6EC0">
              <w:rPr>
                <w:rFonts w:hint="eastAsia"/>
                <w:szCs w:val="21"/>
              </w:rPr>
              <w:t>＜</w:t>
            </w:r>
            <w:r w:rsidRPr="002F6EC0">
              <w:rPr>
                <w:rFonts w:hint="eastAsia"/>
                <w:szCs w:val="21"/>
              </w:rPr>
              <w:t>50</w:t>
            </w:r>
          </w:p>
        </w:tc>
      </w:tr>
      <w:tr w:rsidR="002F6EC0" w:rsidRPr="002F6EC0" w14:paraId="0FCDE26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6E7FE07" w14:textId="77777777" w:rsidR="00574C60" w:rsidRPr="002F6EC0" w:rsidRDefault="007C60F2">
            <w:pPr>
              <w:widowControl/>
              <w:jc w:val="center"/>
              <w:rPr>
                <w:szCs w:val="21"/>
              </w:rPr>
            </w:pPr>
            <w:r w:rsidRPr="002F6EC0">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3D0956DE" w14:textId="77777777" w:rsidR="00574C60" w:rsidRPr="002F6EC0" w:rsidRDefault="007C60F2">
            <w:pPr>
              <w:widowControl/>
              <w:jc w:val="left"/>
              <w:rPr>
                <w:szCs w:val="21"/>
              </w:rPr>
            </w:pPr>
            <w:r w:rsidRPr="002F6EC0">
              <w:rPr>
                <w:rFonts w:hint="eastAsia"/>
                <w:szCs w:val="21"/>
              </w:rPr>
              <w:t>营业收入（</w:t>
            </w:r>
            <w:r w:rsidRPr="002F6EC0">
              <w:rPr>
                <w:rFonts w:hint="eastAsia"/>
                <w:szCs w:val="21"/>
              </w:rPr>
              <w:t>Y</w:t>
            </w:r>
            <w:r w:rsidRPr="002F6EC0">
              <w:rPr>
                <w:rFonts w:hint="eastAsia"/>
                <w:szCs w:val="21"/>
              </w:rPr>
              <w:t>）</w:t>
            </w:r>
          </w:p>
        </w:tc>
        <w:tc>
          <w:tcPr>
            <w:tcW w:w="1134" w:type="dxa"/>
            <w:tcBorders>
              <w:top w:val="nil"/>
              <w:left w:val="nil"/>
              <w:bottom w:val="single" w:sz="4" w:space="0" w:color="auto"/>
              <w:right w:val="single" w:sz="4" w:space="0" w:color="auto"/>
            </w:tcBorders>
            <w:vAlign w:val="center"/>
          </w:tcPr>
          <w:p w14:paraId="2A565419" w14:textId="77777777" w:rsidR="00574C60" w:rsidRPr="002F6EC0" w:rsidRDefault="007C60F2">
            <w:pPr>
              <w:widowControl/>
              <w:jc w:val="left"/>
              <w:rPr>
                <w:szCs w:val="21"/>
              </w:rPr>
            </w:pPr>
            <w:r w:rsidRPr="002F6EC0">
              <w:rPr>
                <w:rFonts w:hint="eastAsia"/>
                <w:szCs w:val="21"/>
              </w:rPr>
              <w:t>万元</w:t>
            </w:r>
          </w:p>
        </w:tc>
        <w:tc>
          <w:tcPr>
            <w:tcW w:w="1846" w:type="dxa"/>
            <w:tcBorders>
              <w:top w:val="nil"/>
              <w:left w:val="nil"/>
              <w:bottom w:val="single" w:sz="4" w:space="0" w:color="auto"/>
              <w:right w:val="single" w:sz="4" w:space="0" w:color="auto"/>
            </w:tcBorders>
            <w:vAlign w:val="center"/>
          </w:tcPr>
          <w:p w14:paraId="4CE50791" w14:textId="77777777" w:rsidR="00574C60" w:rsidRPr="002F6EC0" w:rsidRDefault="007C60F2">
            <w:pPr>
              <w:widowControl/>
              <w:jc w:val="left"/>
              <w:rPr>
                <w:szCs w:val="21"/>
              </w:rPr>
            </w:pPr>
            <w:r w:rsidRPr="002F6EC0">
              <w:rPr>
                <w:rFonts w:hint="eastAsia"/>
                <w:szCs w:val="21"/>
              </w:rPr>
              <w:t>1000</w:t>
            </w:r>
            <w:r w:rsidRPr="002F6EC0">
              <w:rPr>
                <w:rFonts w:hint="eastAsia"/>
                <w:szCs w:val="21"/>
              </w:rPr>
              <w:t>≤</w:t>
            </w:r>
            <w:r w:rsidRPr="002F6EC0">
              <w:rPr>
                <w:rFonts w:hint="eastAsia"/>
                <w:szCs w:val="21"/>
              </w:rPr>
              <w:t>Y</w:t>
            </w:r>
            <w:r w:rsidRPr="002F6EC0">
              <w:rPr>
                <w:rFonts w:hint="eastAsia"/>
                <w:szCs w:val="21"/>
              </w:rPr>
              <w:t>＜</w:t>
            </w:r>
            <w:r w:rsidRPr="002F6EC0">
              <w:rPr>
                <w:rFonts w:hint="eastAsia"/>
                <w:szCs w:val="21"/>
              </w:rPr>
              <w:t>200000</w:t>
            </w:r>
          </w:p>
        </w:tc>
        <w:tc>
          <w:tcPr>
            <w:tcW w:w="1570" w:type="dxa"/>
            <w:tcBorders>
              <w:top w:val="nil"/>
              <w:left w:val="nil"/>
              <w:bottom w:val="single" w:sz="4" w:space="0" w:color="auto"/>
              <w:right w:val="single" w:sz="4" w:space="0" w:color="auto"/>
            </w:tcBorders>
            <w:vAlign w:val="center"/>
          </w:tcPr>
          <w:p w14:paraId="09602045" w14:textId="77777777" w:rsidR="00574C60" w:rsidRPr="002F6EC0" w:rsidRDefault="007C60F2">
            <w:pPr>
              <w:widowControl/>
              <w:jc w:val="left"/>
              <w:rPr>
                <w:szCs w:val="21"/>
              </w:rPr>
            </w:pPr>
            <w:r w:rsidRPr="002F6EC0">
              <w:rPr>
                <w:rFonts w:hint="eastAsia"/>
                <w:szCs w:val="21"/>
              </w:rPr>
              <w:t>100</w:t>
            </w:r>
            <w:r w:rsidRPr="002F6EC0">
              <w:rPr>
                <w:rFonts w:hint="eastAsia"/>
                <w:szCs w:val="21"/>
              </w:rPr>
              <w:t>≤</w:t>
            </w:r>
            <w:r w:rsidRPr="002F6EC0">
              <w:rPr>
                <w:rFonts w:hint="eastAsia"/>
                <w:szCs w:val="21"/>
              </w:rPr>
              <w:t>X</w:t>
            </w:r>
            <w:r w:rsidRPr="002F6EC0">
              <w:rPr>
                <w:rFonts w:hint="eastAsia"/>
                <w:szCs w:val="21"/>
              </w:rPr>
              <w:t>＜</w:t>
            </w:r>
            <w:r w:rsidRPr="002F6EC0">
              <w:rPr>
                <w:rFonts w:hint="eastAsia"/>
                <w:szCs w:val="21"/>
              </w:rPr>
              <w:t>1000</w:t>
            </w:r>
          </w:p>
        </w:tc>
        <w:tc>
          <w:tcPr>
            <w:tcW w:w="1009" w:type="dxa"/>
            <w:tcBorders>
              <w:top w:val="nil"/>
              <w:left w:val="nil"/>
              <w:bottom w:val="single" w:sz="4" w:space="0" w:color="auto"/>
              <w:right w:val="single" w:sz="4" w:space="0" w:color="auto"/>
            </w:tcBorders>
            <w:vAlign w:val="center"/>
          </w:tcPr>
          <w:p w14:paraId="47C29B55" w14:textId="77777777" w:rsidR="00574C60" w:rsidRPr="002F6EC0" w:rsidRDefault="007C60F2">
            <w:pPr>
              <w:widowControl/>
              <w:jc w:val="left"/>
              <w:rPr>
                <w:szCs w:val="21"/>
              </w:rPr>
            </w:pPr>
            <w:r w:rsidRPr="002F6EC0">
              <w:rPr>
                <w:rFonts w:hint="eastAsia"/>
                <w:szCs w:val="21"/>
              </w:rPr>
              <w:t>X</w:t>
            </w:r>
            <w:r w:rsidRPr="002F6EC0">
              <w:rPr>
                <w:rFonts w:hint="eastAsia"/>
                <w:szCs w:val="21"/>
              </w:rPr>
              <w:t>＜</w:t>
            </w:r>
            <w:r w:rsidRPr="002F6EC0">
              <w:rPr>
                <w:rFonts w:hint="eastAsia"/>
                <w:szCs w:val="21"/>
              </w:rPr>
              <w:t>100</w:t>
            </w:r>
          </w:p>
        </w:tc>
      </w:tr>
      <w:tr w:rsidR="002F6EC0" w:rsidRPr="002F6EC0" w14:paraId="1D0614E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8741B34" w14:textId="77777777" w:rsidR="00574C60" w:rsidRPr="002F6EC0" w:rsidRDefault="00574C60">
            <w:pPr>
              <w:widowControl/>
              <w:jc w:val="left"/>
              <w:rPr>
                <w:szCs w:val="21"/>
              </w:rPr>
            </w:pPr>
          </w:p>
        </w:tc>
        <w:tc>
          <w:tcPr>
            <w:tcW w:w="1701" w:type="dxa"/>
            <w:tcBorders>
              <w:top w:val="nil"/>
              <w:left w:val="nil"/>
              <w:bottom w:val="single" w:sz="4" w:space="0" w:color="auto"/>
              <w:right w:val="single" w:sz="4" w:space="0" w:color="auto"/>
            </w:tcBorders>
            <w:vAlign w:val="center"/>
          </w:tcPr>
          <w:p w14:paraId="49448F27" w14:textId="77777777" w:rsidR="00574C60" w:rsidRPr="002F6EC0" w:rsidRDefault="007C60F2">
            <w:pPr>
              <w:widowControl/>
              <w:jc w:val="left"/>
              <w:rPr>
                <w:szCs w:val="21"/>
              </w:rPr>
            </w:pPr>
            <w:r w:rsidRPr="002F6EC0">
              <w:rPr>
                <w:rFonts w:hint="eastAsia"/>
                <w:szCs w:val="21"/>
              </w:rPr>
              <w:t>资产总额（</w:t>
            </w:r>
            <w:r w:rsidRPr="002F6EC0">
              <w:rPr>
                <w:rFonts w:hint="eastAsia"/>
                <w:szCs w:val="21"/>
              </w:rPr>
              <w:t>Z</w:t>
            </w:r>
            <w:r w:rsidRPr="002F6EC0">
              <w:rPr>
                <w:rFonts w:hint="eastAsia"/>
                <w:szCs w:val="21"/>
              </w:rPr>
              <w:t>）</w:t>
            </w:r>
          </w:p>
        </w:tc>
        <w:tc>
          <w:tcPr>
            <w:tcW w:w="1134" w:type="dxa"/>
            <w:tcBorders>
              <w:top w:val="nil"/>
              <w:left w:val="nil"/>
              <w:bottom w:val="single" w:sz="4" w:space="0" w:color="auto"/>
              <w:right w:val="single" w:sz="4" w:space="0" w:color="auto"/>
            </w:tcBorders>
            <w:vAlign w:val="center"/>
          </w:tcPr>
          <w:p w14:paraId="6634AF45" w14:textId="77777777" w:rsidR="00574C60" w:rsidRPr="002F6EC0" w:rsidRDefault="007C60F2">
            <w:pPr>
              <w:widowControl/>
              <w:jc w:val="left"/>
              <w:rPr>
                <w:szCs w:val="21"/>
              </w:rPr>
            </w:pPr>
            <w:r w:rsidRPr="002F6EC0">
              <w:rPr>
                <w:rFonts w:hint="eastAsia"/>
                <w:szCs w:val="21"/>
              </w:rPr>
              <w:t>万元</w:t>
            </w:r>
          </w:p>
        </w:tc>
        <w:tc>
          <w:tcPr>
            <w:tcW w:w="1846" w:type="dxa"/>
            <w:tcBorders>
              <w:top w:val="nil"/>
              <w:left w:val="nil"/>
              <w:bottom w:val="single" w:sz="4" w:space="0" w:color="auto"/>
              <w:right w:val="single" w:sz="4" w:space="0" w:color="auto"/>
            </w:tcBorders>
            <w:vAlign w:val="center"/>
          </w:tcPr>
          <w:p w14:paraId="0E34DDAF" w14:textId="77777777" w:rsidR="00574C60" w:rsidRPr="002F6EC0" w:rsidRDefault="007C60F2">
            <w:pPr>
              <w:widowControl/>
              <w:jc w:val="left"/>
              <w:rPr>
                <w:szCs w:val="21"/>
              </w:rPr>
            </w:pPr>
            <w:r w:rsidRPr="002F6EC0">
              <w:rPr>
                <w:rFonts w:hint="eastAsia"/>
                <w:szCs w:val="21"/>
              </w:rPr>
              <w:t>5000</w:t>
            </w:r>
            <w:r w:rsidRPr="002F6EC0">
              <w:rPr>
                <w:rFonts w:hint="eastAsia"/>
                <w:szCs w:val="21"/>
              </w:rPr>
              <w:t>≤</w:t>
            </w:r>
            <w:r w:rsidRPr="002F6EC0">
              <w:rPr>
                <w:rFonts w:hint="eastAsia"/>
                <w:szCs w:val="21"/>
              </w:rPr>
              <w:t>Z</w:t>
            </w:r>
            <w:r w:rsidRPr="002F6EC0">
              <w:rPr>
                <w:rFonts w:hint="eastAsia"/>
                <w:szCs w:val="21"/>
              </w:rPr>
              <w:t>＜</w:t>
            </w:r>
            <w:r w:rsidRPr="002F6EC0">
              <w:rPr>
                <w:rFonts w:hint="eastAsia"/>
                <w:szCs w:val="21"/>
              </w:rPr>
              <w:t>10000</w:t>
            </w:r>
          </w:p>
        </w:tc>
        <w:tc>
          <w:tcPr>
            <w:tcW w:w="1570" w:type="dxa"/>
            <w:tcBorders>
              <w:top w:val="nil"/>
              <w:left w:val="nil"/>
              <w:bottom w:val="single" w:sz="4" w:space="0" w:color="auto"/>
              <w:right w:val="single" w:sz="4" w:space="0" w:color="auto"/>
            </w:tcBorders>
            <w:vAlign w:val="center"/>
          </w:tcPr>
          <w:p w14:paraId="1D294078" w14:textId="77777777" w:rsidR="00574C60" w:rsidRPr="002F6EC0" w:rsidRDefault="007C60F2">
            <w:pPr>
              <w:widowControl/>
              <w:jc w:val="left"/>
              <w:rPr>
                <w:szCs w:val="21"/>
              </w:rPr>
            </w:pPr>
            <w:r w:rsidRPr="002F6EC0">
              <w:rPr>
                <w:rFonts w:hint="eastAsia"/>
                <w:szCs w:val="21"/>
              </w:rPr>
              <w:t>2000</w:t>
            </w:r>
            <w:r w:rsidRPr="002F6EC0">
              <w:rPr>
                <w:rFonts w:hint="eastAsia"/>
                <w:szCs w:val="21"/>
              </w:rPr>
              <w:t>≤</w:t>
            </w:r>
            <w:r w:rsidRPr="002F6EC0">
              <w:rPr>
                <w:rFonts w:hint="eastAsia"/>
                <w:szCs w:val="21"/>
              </w:rPr>
              <w:t>Y</w:t>
            </w:r>
            <w:r w:rsidRPr="002F6EC0">
              <w:rPr>
                <w:rFonts w:hint="eastAsia"/>
                <w:szCs w:val="21"/>
              </w:rPr>
              <w:t>＜</w:t>
            </w:r>
            <w:r w:rsidRPr="002F6EC0">
              <w:rPr>
                <w:rFonts w:hint="eastAsia"/>
                <w:szCs w:val="21"/>
              </w:rPr>
              <w:t>5000</w:t>
            </w:r>
          </w:p>
        </w:tc>
        <w:tc>
          <w:tcPr>
            <w:tcW w:w="1009" w:type="dxa"/>
            <w:tcBorders>
              <w:top w:val="nil"/>
              <w:left w:val="nil"/>
              <w:bottom w:val="single" w:sz="4" w:space="0" w:color="auto"/>
              <w:right w:val="single" w:sz="4" w:space="0" w:color="auto"/>
            </w:tcBorders>
            <w:vAlign w:val="center"/>
          </w:tcPr>
          <w:p w14:paraId="529AF06B" w14:textId="77777777" w:rsidR="00574C60" w:rsidRPr="002F6EC0" w:rsidRDefault="007C60F2">
            <w:pPr>
              <w:widowControl/>
              <w:jc w:val="left"/>
              <w:rPr>
                <w:szCs w:val="21"/>
              </w:rPr>
            </w:pPr>
            <w:r w:rsidRPr="002F6EC0">
              <w:rPr>
                <w:rFonts w:hint="eastAsia"/>
                <w:szCs w:val="21"/>
              </w:rPr>
              <w:t>Y</w:t>
            </w:r>
            <w:r w:rsidRPr="002F6EC0">
              <w:rPr>
                <w:rFonts w:hint="eastAsia"/>
                <w:szCs w:val="21"/>
              </w:rPr>
              <w:t>＜</w:t>
            </w:r>
            <w:r w:rsidRPr="002F6EC0">
              <w:rPr>
                <w:rFonts w:hint="eastAsia"/>
                <w:szCs w:val="21"/>
              </w:rPr>
              <w:t>2000</w:t>
            </w:r>
          </w:p>
        </w:tc>
      </w:tr>
      <w:tr w:rsidR="002F6EC0" w:rsidRPr="002F6EC0" w14:paraId="1CFC771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D5BFE0B" w14:textId="77777777" w:rsidR="00574C60" w:rsidRPr="002F6EC0" w:rsidRDefault="007C60F2">
            <w:pPr>
              <w:widowControl/>
              <w:jc w:val="center"/>
              <w:rPr>
                <w:szCs w:val="21"/>
              </w:rPr>
            </w:pPr>
            <w:r w:rsidRPr="002F6EC0">
              <w:rPr>
                <w:rFonts w:hint="eastAsia"/>
                <w:szCs w:val="21"/>
              </w:rPr>
              <w:t>物业管理</w:t>
            </w:r>
          </w:p>
        </w:tc>
        <w:tc>
          <w:tcPr>
            <w:tcW w:w="1701" w:type="dxa"/>
            <w:tcBorders>
              <w:top w:val="nil"/>
              <w:left w:val="nil"/>
              <w:bottom w:val="single" w:sz="4" w:space="0" w:color="auto"/>
              <w:right w:val="single" w:sz="4" w:space="0" w:color="auto"/>
            </w:tcBorders>
            <w:vAlign w:val="center"/>
          </w:tcPr>
          <w:p w14:paraId="1D2D9A9B" w14:textId="77777777" w:rsidR="00574C60" w:rsidRPr="002F6EC0" w:rsidRDefault="007C60F2">
            <w:pPr>
              <w:widowControl/>
              <w:jc w:val="left"/>
              <w:rPr>
                <w:szCs w:val="21"/>
              </w:rPr>
            </w:pPr>
            <w:r w:rsidRPr="002F6EC0">
              <w:rPr>
                <w:rFonts w:hint="eastAsia"/>
                <w:szCs w:val="21"/>
              </w:rPr>
              <w:t>从业人员（</w:t>
            </w:r>
            <w:r w:rsidRPr="002F6EC0">
              <w:rPr>
                <w:rFonts w:hint="eastAsia"/>
                <w:szCs w:val="21"/>
              </w:rPr>
              <w:t>X</w:t>
            </w:r>
            <w:r w:rsidRPr="002F6EC0">
              <w:rPr>
                <w:rFonts w:hint="eastAsia"/>
                <w:szCs w:val="21"/>
              </w:rPr>
              <w:t>）</w:t>
            </w:r>
          </w:p>
        </w:tc>
        <w:tc>
          <w:tcPr>
            <w:tcW w:w="1134" w:type="dxa"/>
            <w:tcBorders>
              <w:top w:val="nil"/>
              <w:left w:val="nil"/>
              <w:bottom w:val="single" w:sz="4" w:space="0" w:color="auto"/>
              <w:right w:val="single" w:sz="4" w:space="0" w:color="auto"/>
            </w:tcBorders>
            <w:vAlign w:val="center"/>
          </w:tcPr>
          <w:p w14:paraId="7990DF08" w14:textId="77777777" w:rsidR="00574C60" w:rsidRPr="002F6EC0" w:rsidRDefault="007C60F2">
            <w:pPr>
              <w:widowControl/>
              <w:jc w:val="left"/>
              <w:rPr>
                <w:szCs w:val="21"/>
              </w:rPr>
            </w:pPr>
            <w:r w:rsidRPr="002F6EC0">
              <w:rPr>
                <w:rFonts w:hint="eastAsia"/>
                <w:szCs w:val="21"/>
              </w:rPr>
              <w:t>人</w:t>
            </w:r>
          </w:p>
        </w:tc>
        <w:tc>
          <w:tcPr>
            <w:tcW w:w="1846" w:type="dxa"/>
            <w:tcBorders>
              <w:top w:val="nil"/>
              <w:left w:val="nil"/>
              <w:bottom w:val="single" w:sz="4" w:space="0" w:color="auto"/>
              <w:right w:val="single" w:sz="4" w:space="0" w:color="auto"/>
            </w:tcBorders>
            <w:vAlign w:val="center"/>
          </w:tcPr>
          <w:p w14:paraId="45C934FC" w14:textId="77777777" w:rsidR="00574C60" w:rsidRPr="002F6EC0" w:rsidRDefault="007C60F2">
            <w:pPr>
              <w:widowControl/>
              <w:jc w:val="left"/>
              <w:rPr>
                <w:szCs w:val="21"/>
              </w:rPr>
            </w:pPr>
            <w:r w:rsidRPr="002F6EC0">
              <w:rPr>
                <w:rFonts w:hint="eastAsia"/>
                <w:szCs w:val="21"/>
              </w:rPr>
              <w:t>300</w:t>
            </w:r>
            <w:r w:rsidRPr="002F6EC0">
              <w:rPr>
                <w:rFonts w:hint="eastAsia"/>
                <w:szCs w:val="21"/>
              </w:rPr>
              <w:t>≤</w:t>
            </w:r>
            <w:r w:rsidRPr="002F6EC0">
              <w:rPr>
                <w:rFonts w:hint="eastAsia"/>
                <w:szCs w:val="21"/>
              </w:rPr>
              <w:t>X</w:t>
            </w:r>
            <w:r w:rsidRPr="002F6EC0">
              <w:rPr>
                <w:rFonts w:hint="eastAsia"/>
                <w:szCs w:val="21"/>
              </w:rPr>
              <w:t>＜</w:t>
            </w:r>
            <w:r w:rsidRPr="002F6EC0">
              <w:rPr>
                <w:rFonts w:hint="eastAsia"/>
                <w:szCs w:val="21"/>
              </w:rPr>
              <w:t>1000</w:t>
            </w:r>
          </w:p>
        </w:tc>
        <w:tc>
          <w:tcPr>
            <w:tcW w:w="1570" w:type="dxa"/>
            <w:tcBorders>
              <w:top w:val="nil"/>
              <w:left w:val="nil"/>
              <w:bottom w:val="single" w:sz="4" w:space="0" w:color="auto"/>
              <w:right w:val="single" w:sz="4" w:space="0" w:color="auto"/>
            </w:tcBorders>
            <w:vAlign w:val="center"/>
          </w:tcPr>
          <w:p w14:paraId="530283C8" w14:textId="77777777" w:rsidR="00574C60" w:rsidRPr="002F6EC0" w:rsidRDefault="007C60F2">
            <w:pPr>
              <w:widowControl/>
              <w:jc w:val="left"/>
              <w:rPr>
                <w:szCs w:val="21"/>
              </w:rPr>
            </w:pPr>
            <w:r w:rsidRPr="002F6EC0">
              <w:rPr>
                <w:rFonts w:hint="eastAsia"/>
                <w:szCs w:val="21"/>
              </w:rPr>
              <w:t>100</w:t>
            </w:r>
            <w:r w:rsidRPr="002F6EC0">
              <w:rPr>
                <w:rFonts w:hint="eastAsia"/>
                <w:szCs w:val="21"/>
              </w:rPr>
              <w:t>≤</w:t>
            </w:r>
            <w:r w:rsidRPr="002F6EC0">
              <w:rPr>
                <w:rFonts w:hint="eastAsia"/>
                <w:szCs w:val="21"/>
              </w:rPr>
              <w:t>X</w:t>
            </w:r>
            <w:r w:rsidRPr="002F6EC0">
              <w:rPr>
                <w:rFonts w:hint="eastAsia"/>
                <w:szCs w:val="21"/>
              </w:rPr>
              <w:t>＜</w:t>
            </w:r>
            <w:r w:rsidRPr="002F6EC0">
              <w:rPr>
                <w:rFonts w:hint="eastAsia"/>
                <w:szCs w:val="21"/>
              </w:rPr>
              <w:t>300</w:t>
            </w:r>
          </w:p>
        </w:tc>
        <w:tc>
          <w:tcPr>
            <w:tcW w:w="1009" w:type="dxa"/>
            <w:tcBorders>
              <w:top w:val="nil"/>
              <w:left w:val="nil"/>
              <w:bottom w:val="single" w:sz="4" w:space="0" w:color="auto"/>
              <w:right w:val="single" w:sz="4" w:space="0" w:color="auto"/>
            </w:tcBorders>
            <w:vAlign w:val="center"/>
          </w:tcPr>
          <w:p w14:paraId="22868080" w14:textId="77777777" w:rsidR="00574C60" w:rsidRPr="002F6EC0" w:rsidRDefault="007C60F2">
            <w:pPr>
              <w:widowControl/>
              <w:jc w:val="left"/>
              <w:rPr>
                <w:szCs w:val="21"/>
              </w:rPr>
            </w:pPr>
            <w:r w:rsidRPr="002F6EC0">
              <w:rPr>
                <w:rFonts w:hint="eastAsia"/>
                <w:szCs w:val="21"/>
              </w:rPr>
              <w:t>X</w:t>
            </w:r>
            <w:r w:rsidRPr="002F6EC0">
              <w:rPr>
                <w:rFonts w:hint="eastAsia"/>
                <w:szCs w:val="21"/>
              </w:rPr>
              <w:t>＜</w:t>
            </w:r>
            <w:r w:rsidRPr="002F6EC0">
              <w:rPr>
                <w:rFonts w:hint="eastAsia"/>
                <w:szCs w:val="21"/>
              </w:rPr>
              <w:t>100</w:t>
            </w:r>
          </w:p>
        </w:tc>
      </w:tr>
      <w:tr w:rsidR="002F6EC0" w:rsidRPr="002F6EC0" w14:paraId="5324D93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C722106" w14:textId="77777777" w:rsidR="00574C60" w:rsidRPr="002F6EC0" w:rsidRDefault="00574C60">
            <w:pPr>
              <w:widowControl/>
              <w:jc w:val="left"/>
              <w:rPr>
                <w:szCs w:val="21"/>
              </w:rPr>
            </w:pPr>
          </w:p>
        </w:tc>
        <w:tc>
          <w:tcPr>
            <w:tcW w:w="1701" w:type="dxa"/>
            <w:tcBorders>
              <w:top w:val="nil"/>
              <w:left w:val="nil"/>
              <w:bottom w:val="single" w:sz="4" w:space="0" w:color="auto"/>
              <w:right w:val="single" w:sz="4" w:space="0" w:color="auto"/>
            </w:tcBorders>
            <w:vAlign w:val="center"/>
          </w:tcPr>
          <w:p w14:paraId="6169B154" w14:textId="77777777" w:rsidR="00574C60" w:rsidRPr="002F6EC0" w:rsidRDefault="007C60F2">
            <w:pPr>
              <w:widowControl/>
              <w:jc w:val="left"/>
              <w:rPr>
                <w:szCs w:val="21"/>
              </w:rPr>
            </w:pPr>
            <w:r w:rsidRPr="002F6EC0">
              <w:rPr>
                <w:rFonts w:hint="eastAsia"/>
                <w:szCs w:val="21"/>
              </w:rPr>
              <w:t>营业收入（</w:t>
            </w:r>
            <w:r w:rsidRPr="002F6EC0">
              <w:rPr>
                <w:rFonts w:hint="eastAsia"/>
                <w:szCs w:val="21"/>
              </w:rPr>
              <w:t>Y</w:t>
            </w:r>
            <w:r w:rsidRPr="002F6EC0">
              <w:rPr>
                <w:rFonts w:hint="eastAsia"/>
                <w:szCs w:val="21"/>
              </w:rPr>
              <w:t>）</w:t>
            </w:r>
          </w:p>
        </w:tc>
        <w:tc>
          <w:tcPr>
            <w:tcW w:w="1134" w:type="dxa"/>
            <w:tcBorders>
              <w:top w:val="nil"/>
              <w:left w:val="nil"/>
              <w:bottom w:val="single" w:sz="4" w:space="0" w:color="auto"/>
              <w:right w:val="single" w:sz="4" w:space="0" w:color="auto"/>
            </w:tcBorders>
            <w:vAlign w:val="center"/>
          </w:tcPr>
          <w:p w14:paraId="2EC4CEAA" w14:textId="77777777" w:rsidR="00574C60" w:rsidRPr="002F6EC0" w:rsidRDefault="007C60F2">
            <w:pPr>
              <w:widowControl/>
              <w:jc w:val="left"/>
              <w:rPr>
                <w:szCs w:val="21"/>
              </w:rPr>
            </w:pPr>
            <w:r w:rsidRPr="002F6EC0">
              <w:rPr>
                <w:rFonts w:hint="eastAsia"/>
                <w:szCs w:val="21"/>
              </w:rPr>
              <w:t>万元</w:t>
            </w:r>
          </w:p>
        </w:tc>
        <w:tc>
          <w:tcPr>
            <w:tcW w:w="1846" w:type="dxa"/>
            <w:tcBorders>
              <w:top w:val="nil"/>
              <w:left w:val="nil"/>
              <w:bottom w:val="single" w:sz="4" w:space="0" w:color="auto"/>
              <w:right w:val="single" w:sz="4" w:space="0" w:color="auto"/>
            </w:tcBorders>
            <w:vAlign w:val="center"/>
          </w:tcPr>
          <w:p w14:paraId="4F391FDB" w14:textId="77777777" w:rsidR="00574C60" w:rsidRPr="002F6EC0" w:rsidRDefault="007C60F2">
            <w:pPr>
              <w:widowControl/>
              <w:jc w:val="left"/>
              <w:rPr>
                <w:szCs w:val="21"/>
              </w:rPr>
            </w:pPr>
            <w:r w:rsidRPr="002F6EC0">
              <w:rPr>
                <w:rFonts w:hint="eastAsia"/>
                <w:szCs w:val="21"/>
              </w:rPr>
              <w:t>1000</w:t>
            </w:r>
            <w:r w:rsidRPr="002F6EC0">
              <w:rPr>
                <w:rFonts w:hint="eastAsia"/>
                <w:szCs w:val="21"/>
              </w:rPr>
              <w:t>≤</w:t>
            </w:r>
            <w:r w:rsidRPr="002F6EC0">
              <w:rPr>
                <w:rFonts w:hint="eastAsia"/>
                <w:szCs w:val="21"/>
              </w:rPr>
              <w:t>Y</w:t>
            </w:r>
            <w:r w:rsidRPr="002F6EC0">
              <w:rPr>
                <w:rFonts w:hint="eastAsia"/>
                <w:szCs w:val="21"/>
              </w:rPr>
              <w:t>＜</w:t>
            </w:r>
            <w:r w:rsidRPr="002F6EC0">
              <w:rPr>
                <w:rFonts w:hint="eastAsia"/>
                <w:szCs w:val="21"/>
              </w:rPr>
              <w:t>5000</w:t>
            </w:r>
          </w:p>
        </w:tc>
        <w:tc>
          <w:tcPr>
            <w:tcW w:w="1570" w:type="dxa"/>
            <w:tcBorders>
              <w:top w:val="nil"/>
              <w:left w:val="nil"/>
              <w:bottom w:val="single" w:sz="4" w:space="0" w:color="auto"/>
              <w:right w:val="single" w:sz="4" w:space="0" w:color="auto"/>
            </w:tcBorders>
            <w:vAlign w:val="center"/>
          </w:tcPr>
          <w:p w14:paraId="5D87F511" w14:textId="77777777" w:rsidR="00574C60" w:rsidRPr="002F6EC0" w:rsidRDefault="007C60F2">
            <w:pPr>
              <w:widowControl/>
              <w:jc w:val="left"/>
              <w:rPr>
                <w:szCs w:val="21"/>
              </w:rPr>
            </w:pPr>
            <w:r w:rsidRPr="002F6EC0">
              <w:rPr>
                <w:rFonts w:hint="eastAsia"/>
                <w:szCs w:val="21"/>
              </w:rPr>
              <w:t>500</w:t>
            </w:r>
            <w:r w:rsidRPr="002F6EC0">
              <w:rPr>
                <w:rFonts w:hint="eastAsia"/>
                <w:szCs w:val="21"/>
              </w:rPr>
              <w:t>≤</w:t>
            </w:r>
            <w:r w:rsidRPr="002F6EC0">
              <w:rPr>
                <w:rFonts w:hint="eastAsia"/>
                <w:szCs w:val="21"/>
              </w:rPr>
              <w:t>Y</w:t>
            </w:r>
            <w:r w:rsidRPr="002F6EC0">
              <w:rPr>
                <w:rFonts w:hint="eastAsia"/>
                <w:szCs w:val="21"/>
              </w:rPr>
              <w:t>＜</w:t>
            </w:r>
            <w:r w:rsidRPr="002F6EC0">
              <w:rPr>
                <w:rFonts w:hint="eastAsia"/>
                <w:szCs w:val="21"/>
              </w:rPr>
              <w:t>1000</w:t>
            </w:r>
          </w:p>
        </w:tc>
        <w:tc>
          <w:tcPr>
            <w:tcW w:w="1009" w:type="dxa"/>
            <w:tcBorders>
              <w:top w:val="nil"/>
              <w:left w:val="nil"/>
              <w:bottom w:val="single" w:sz="4" w:space="0" w:color="auto"/>
              <w:right w:val="single" w:sz="4" w:space="0" w:color="auto"/>
            </w:tcBorders>
            <w:vAlign w:val="center"/>
          </w:tcPr>
          <w:p w14:paraId="43D16537" w14:textId="77777777" w:rsidR="00574C60" w:rsidRPr="002F6EC0" w:rsidRDefault="007C60F2">
            <w:pPr>
              <w:widowControl/>
              <w:jc w:val="left"/>
              <w:rPr>
                <w:szCs w:val="21"/>
              </w:rPr>
            </w:pPr>
            <w:r w:rsidRPr="002F6EC0">
              <w:rPr>
                <w:rFonts w:hint="eastAsia"/>
                <w:szCs w:val="21"/>
              </w:rPr>
              <w:t>Y</w:t>
            </w:r>
            <w:r w:rsidRPr="002F6EC0">
              <w:rPr>
                <w:rFonts w:hint="eastAsia"/>
                <w:szCs w:val="21"/>
              </w:rPr>
              <w:t>＜</w:t>
            </w:r>
            <w:r w:rsidRPr="002F6EC0">
              <w:rPr>
                <w:rFonts w:hint="eastAsia"/>
                <w:szCs w:val="21"/>
              </w:rPr>
              <w:t>500</w:t>
            </w:r>
          </w:p>
        </w:tc>
      </w:tr>
      <w:tr w:rsidR="002F6EC0" w:rsidRPr="002F6EC0" w14:paraId="475662C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7AE75A3" w14:textId="77777777" w:rsidR="00574C60" w:rsidRPr="002F6EC0" w:rsidRDefault="007C60F2">
            <w:pPr>
              <w:widowControl/>
              <w:jc w:val="center"/>
              <w:rPr>
                <w:szCs w:val="21"/>
              </w:rPr>
            </w:pPr>
            <w:r w:rsidRPr="002F6EC0">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0AE3D9D1" w14:textId="77777777" w:rsidR="00574C60" w:rsidRPr="002F6EC0" w:rsidRDefault="007C60F2">
            <w:pPr>
              <w:widowControl/>
              <w:jc w:val="left"/>
              <w:rPr>
                <w:szCs w:val="21"/>
              </w:rPr>
            </w:pPr>
            <w:r w:rsidRPr="002F6EC0">
              <w:rPr>
                <w:rFonts w:hint="eastAsia"/>
                <w:szCs w:val="21"/>
              </w:rPr>
              <w:t>从业人员（</w:t>
            </w:r>
            <w:r w:rsidRPr="002F6EC0">
              <w:rPr>
                <w:rFonts w:hint="eastAsia"/>
                <w:szCs w:val="21"/>
              </w:rPr>
              <w:t>X</w:t>
            </w:r>
            <w:r w:rsidRPr="002F6EC0">
              <w:rPr>
                <w:rFonts w:hint="eastAsia"/>
                <w:szCs w:val="21"/>
              </w:rPr>
              <w:t>）</w:t>
            </w:r>
          </w:p>
        </w:tc>
        <w:tc>
          <w:tcPr>
            <w:tcW w:w="1134" w:type="dxa"/>
            <w:tcBorders>
              <w:top w:val="nil"/>
              <w:left w:val="nil"/>
              <w:bottom w:val="single" w:sz="4" w:space="0" w:color="auto"/>
              <w:right w:val="single" w:sz="4" w:space="0" w:color="auto"/>
            </w:tcBorders>
            <w:vAlign w:val="center"/>
          </w:tcPr>
          <w:p w14:paraId="6227D41B" w14:textId="77777777" w:rsidR="00574C60" w:rsidRPr="002F6EC0" w:rsidRDefault="007C60F2">
            <w:pPr>
              <w:widowControl/>
              <w:jc w:val="left"/>
              <w:rPr>
                <w:szCs w:val="21"/>
              </w:rPr>
            </w:pPr>
            <w:r w:rsidRPr="002F6EC0">
              <w:rPr>
                <w:rFonts w:hint="eastAsia"/>
                <w:szCs w:val="21"/>
              </w:rPr>
              <w:t>人</w:t>
            </w:r>
          </w:p>
        </w:tc>
        <w:tc>
          <w:tcPr>
            <w:tcW w:w="1846" w:type="dxa"/>
            <w:tcBorders>
              <w:top w:val="nil"/>
              <w:left w:val="nil"/>
              <w:bottom w:val="single" w:sz="4" w:space="0" w:color="auto"/>
              <w:right w:val="single" w:sz="4" w:space="0" w:color="auto"/>
            </w:tcBorders>
            <w:vAlign w:val="center"/>
          </w:tcPr>
          <w:p w14:paraId="2D00FDF4" w14:textId="77777777" w:rsidR="00574C60" w:rsidRPr="002F6EC0" w:rsidRDefault="007C60F2">
            <w:pPr>
              <w:widowControl/>
              <w:jc w:val="left"/>
              <w:rPr>
                <w:szCs w:val="21"/>
              </w:rPr>
            </w:pPr>
            <w:r w:rsidRPr="002F6EC0">
              <w:rPr>
                <w:rFonts w:hint="eastAsia"/>
                <w:szCs w:val="21"/>
              </w:rPr>
              <w:t>100</w:t>
            </w:r>
            <w:r w:rsidRPr="002F6EC0">
              <w:rPr>
                <w:rFonts w:hint="eastAsia"/>
                <w:szCs w:val="21"/>
              </w:rPr>
              <w:t>≤</w:t>
            </w:r>
            <w:r w:rsidRPr="002F6EC0">
              <w:rPr>
                <w:rFonts w:hint="eastAsia"/>
                <w:szCs w:val="21"/>
              </w:rPr>
              <w:t>X</w:t>
            </w:r>
            <w:r w:rsidRPr="002F6EC0">
              <w:rPr>
                <w:rFonts w:hint="eastAsia"/>
                <w:szCs w:val="21"/>
              </w:rPr>
              <w:t>＜</w:t>
            </w:r>
            <w:r w:rsidRPr="002F6EC0">
              <w:rPr>
                <w:rFonts w:hint="eastAsia"/>
                <w:szCs w:val="21"/>
              </w:rPr>
              <w:t>300</w:t>
            </w:r>
          </w:p>
        </w:tc>
        <w:tc>
          <w:tcPr>
            <w:tcW w:w="1570" w:type="dxa"/>
            <w:tcBorders>
              <w:top w:val="nil"/>
              <w:left w:val="nil"/>
              <w:bottom w:val="single" w:sz="4" w:space="0" w:color="auto"/>
              <w:right w:val="single" w:sz="4" w:space="0" w:color="auto"/>
            </w:tcBorders>
            <w:vAlign w:val="center"/>
          </w:tcPr>
          <w:p w14:paraId="1A1B53EF" w14:textId="77777777" w:rsidR="00574C60" w:rsidRPr="002F6EC0" w:rsidRDefault="007C60F2">
            <w:pPr>
              <w:widowControl/>
              <w:jc w:val="left"/>
              <w:rPr>
                <w:szCs w:val="21"/>
              </w:rPr>
            </w:pPr>
            <w:r w:rsidRPr="002F6EC0">
              <w:rPr>
                <w:rFonts w:hint="eastAsia"/>
                <w:szCs w:val="21"/>
              </w:rPr>
              <w:t>10</w:t>
            </w:r>
            <w:r w:rsidRPr="002F6EC0">
              <w:rPr>
                <w:rFonts w:hint="eastAsia"/>
                <w:szCs w:val="21"/>
              </w:rPr>
              <w:t>≤</w:t>
            </w:r>
            <w:r w:rsidRPr="002F6EC0">
              <w:rPr>
                <w:rFonts w:hint="eastAsia"/>
                <w:szCs w:val="21"/>
              </w:rPr>
              <w:t>X</w:t>
            </w:r>
            <w:r w:rsidRPr="002F6EC0">
              <w:rPr>
                <w:rFonts w:hint="eastAsia"/>
                <w:szCs w:val="21"/>
              </w:rPr>
              <w:t>＜</w:t>
            </w:r>
            <w:r w:rsidRPr="002F6EC0">
              <w:rPr>
                <w:rFonts w:hint="eastAsia"/>
                <w:szCs w:val="21"/>
              </w:rPr>
              <w:t>100</w:t>
            </w:r>
          </w:p>
        </w:tc>
        <w:tc>
          <w:tcPr>
            <w:tcW w:w="1009" w:type="dxa"/>
            <w:tcBorders>
              <w:top w:val="nil"/>
              <w:left w:val="nil"/>
              <w:bottom w:val="single" w:sz="4" w:space="0" w:color="auto"/>
              <w:right w:val="single" w:sz="4" w:space="0" w:color="auto"/>
            </w:tcBorders>
            <w:vAlign w:val="center"/>
          </w:tcPr>
          <w:p w14:paraId="256FA695" w14:textId="77777777" w:rsidR="00574C60" w:rsidRPr="002F6EC0" w:rsidRDefault="007C60F2">
            <w:pPr>
              <w:widowControl/>
              <w:jc w:val="left"/>
              <w:rPr>
                <w:szCs w:val="21"/>
              </w:rPr>
            </w:pPr>
            <w:r w:rsidRPr="002F6EC0">
              <w:rPr>
                <w:rFonts w:hint="eastAsia"/>
                <w:szCs w:val="21"/>
              </w:rPr>
              <w:t>X</w:t>
            </w:r>
            <w:r w:rsidRPr="002F6EC0">
              <w:rPr>
                <w:rFonts w:hint="eastAsia"/>
                <w:szCs w:val="21"/>
              </w:rPr>
              <w:t>＜</w:t>
            </w:r>
            <w:r w:rsidRPr="002F6EC0">
              <w:rPr>
                <w:rFonts w:hint="eastAsia"/>
                <w:szCs w:val="21"/>
              </w:rPr>
              <w:t>10</w:t>
            </w:r>
          </w:p>
        </w:tc>
      </w:tr>
      <w:tr w:rsidR="002F6EC0" w:rsidRPr="002F6EC0" w14:paraId="13B6EA9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818D638" w14:textId="77777777" w:rsidR="00574C60" w:rsidRPr="002F6EC0" w:rsidRDefault="00574C60">
            <w:pPr>
              <w:widowControl/>
              <w:jc w:val="left"/>
              <w:rPr>
                <w:szCs w:val="21"/>
              </w:rPr>
            </w:pPr>
          </w:p>
        </w:tc>
        <w:tc>
          <w:tcPr>
            <w:tcW w:w="1701" w:type="dxa"/>
            <w:tcBorders>
              <w:top w:val="nil"/>
              <w:left w:val="nil"/>
              <w:bottom w:val="single" w:sz="4" w:space="0" w:color="auto"/>
              <w:right w:val="single" w:sz="4" w:space="0" w:color="auto"/>
            </w:tcBorders>
            <w:vAlign w:val="center"/>
          </w:tcPr>
          <w:p w14:paraId="4BDEFF54" w14:textId="77777777" w:rsidR="00574C60" w:rsidRPr="002F6EC0" w:rsidRDefault="007C60F2">
            <w:pPr>
              <w:widowControl/>
              <w:jc w:val="left"/>
              <w:rPr>
                <w:szCs w:val="21"/>
              </w:rPr>
            </w:pPr>
            <w:r w:rsidRPr="002F6EC0">
              <w:rPr>
                <w:rFonts w:hint="eastAsia"/>
                <w:szCs w:val="21"/>
              </w:rPr>
              <w:t>资产总额（</w:t>
            </w:r>
            <w:r w:rsidRPr="002F6EC0">
              <w:rPr>
                <w:rFonts w:hint="eastAsia"/>
                <w:szCs w:val="21"/>
              </w:rPr>
              <w:t>Z</w:t>
            </w:r>
            <w:r w:rsidRPr="002F6EC0">
              <w:rPr>
                <w:rFonts w:hint="eastAsia"/>
                <w:szCs w:val="21"/>
              </w:rPr>
              <w:t>）</w:t>
            </w:r>
          </w:p>
        </w:tc>
        <w:tc>
          <w:tcPr>
            <w:tcW w:w="1134" w:type="dxa"/>
            <w:tcBorders>
              <w:top w:val="nil"/>
              <w:left w:val="nil"/>
              <w:bottom w:val="single" w:sz="4" w:space="0" w:color="auto"/>
              <w:right w:val="single" w:sz="4" w:space="0" w:color="auto"/>
            </w:tcBorders>
            <w:vAlign w:val="center"/>
          </w:tcPr>
          <w:p w14:paraId="44F62350" w14:textId="77777777" w:rsidR="00574C60" w:rsidRPr="002F6EC0" w:rsidRDefault="007C60F2">
            <w:pPr>
              <w:widowControl/>
              <w:jc w:val="left"/>
              <w:rPr>
                <w:szCs w:val="21"/>
              </w:rPr>
            </w:pPr>
            <w:r w:rsidRPr="002F6EC0">
              <w:rPr>
                <w:rFonts w:hint="eastAsia"/>
                <w:szCs w:val="21"/>
              </w:rPr>
              <w:t>万元</w:t>
            </w:r>
          </w:p>
        </w:tc>
        <w:tc>
          <w:tcPr>
            <w:tcW w:w="1846" w:type="dxa"/>
            <w:tcBorders>
              <w:top w:val="nil"/>
              <w:left w:val="nil"/>
              <w:bottom w:val="single" w:sz="4" w:space="0" w:color="auto"/>
              <w:right w:val="single" w:sz="4" w:space="0" w:color="auto"/>
            </w:tcBorders>
            <w:vAlign w:val="center"/>
          </w:tcPr>
          <w:p w14:paraId="31B5A02F" w14:textId="77777777" w:rsidR="00574C60" w:rsidRPr="002F6EC0" w:rsidRDefault="007C60F2">
            <w:pPr>
              <w:widowControl/>
              <w:jc w:val="left"/>
              <w:rPr>
                <w:szCs w:val="21"/>
              </w:rPr>
            </w:pPr>
            <w:r w:rsidRPr="002F6EC0">
              <w:rPr>
                <w:rFonts w:hint="eastAsia"/>
                <w:szCs w:val="21"/>
              </w:rPr>
              <w:t>8000</w:t>
            </w:r>
            <w:r w:rsidRPr="002F6EC0">
              <w:rPr>
                <w:rFonts w:hint="eastAsia"/>
                <w:szCs w:val="21"/>
              </w:rPr>
              <w:t>≤</w:t>
            </w:r>
            <w:r w:rsidRPr="002F6EC0">
              <w:rPr>
                <w:rFonts w:hint="eastAsia"/>
                <w:szCs w:val="21"/>
              </w:rPr>
              <w:t>Z</w:t>
            </w:r>
            <w:r w:rsidRPr="002F6EC0">
              <w:rPr>
                <w:rFonts w:hint="eastAsia"/>
                <w:szCs w:val="21"/>
              </w:rPr>
              <w:t>＜</w:t>
            </w:r>
            <w:r w:rsidRPr="002F6EC0">
              <w:rPr>
                <w:rFonts w:hint="eastAsia"/>
                <w:szCs w:val="21"/>
              </w:rPr>
              <w:t>120000</w:t>
            </w:r>
          </w:p>
        </w:tc>
        <w:tc>
          <w:tcPr>
            <w:tcW w:w="1570" w:type="dxa"/>
            <w:tcBorders>
              <w:top w:val="nil"/>
              <w:left w:val="nil"/>
              <w:bottom w:val="single" w:sz="4" w:space="0" w:color="auto"/>
              <w:right w:val="single" w:sz="4" w:space="0" w:color="auto"/>
            </w:tcBorders>
            <w:vAlign w:val="center"/>
          </w:tcPr>
          <w:p w14:paraId="1FCF0909" w14:textId="77777777" w:rsidR="00574C60" w:rsidRPr="002F6EC0" w:rsidRDefault="007C60F2">
            <w:pPr>
              <w:widowControl/>
              <w:jc w:val="left"/>
              <w:rPr>
                <w:szCs w:val="21"/>
              </w:rPr>
            </w:pPr>
            <w:r w:rsidRPr="002F6EC0">
              <w:rPr>
                <w:rFonts w:hint="eastAsia"/>
                <w:szCs w:val="21"/>
              </w:rPr>
              <w:t>100</w:t>
            </w:r>
            <w:r w:rsidRPr="002F6EC0">
              <w:rPr>
                <w:rFonts w:hint="eastAsia"/>
                <w:szCs w:val="21"/>
              </w:rPr>
              <w:t>≤</w:t>
            </w:r>
            <w:r w:rsidRPr="002F6EC0">
              <w:rPr>
                <w:rFonts w:hint="eastAsia"/>
                <w:szCs w:val="21"/>
              </w:rPr>
              <w:t>Z</w:t>
            </w:r>
            <w:r w:rsidRPr="002F6EC0">
              <w:rPr>
                <w:rFonts w:hint="eastAsia"/>
                <w:szCs w:val="21"/>
              </w:rPr>
              <w:t>＜</w:t>
            </w:r>
            <w:r w:rsidRPr="002F6EC0">
              <w:rPr>
                <w:rFonts w:hint="eastAsia"/>
                <w:szCs w:val="21"/>
              </w:rPr>
              <w:t>8000</w:t>
            </w:r>
          </w:p>
        </w:tc>
        <w:tc>
          <w:tcPr>
            <w:tcW w:w="1009" w:type="dxa"/>
            <w:tcBorders>
              <w:top w:val="nil"/>
              <w:left w:val="nil"/>
              <w:bottom w:val="single" w:sz="4" w:space="0" w:color="auto"/>
              <w:right w:val="single" w:sz="4" w:space="0" w:color="auto"/>
            </w:tcBorders>
            <w:vAlign w:val="center"/>
          </w:tcPr>
          <w:p w14:paraId="649A6F91" w14:textId="77777777" w:rsidR="00574C60" w:rsidRPr="002F6EC0" w:rsidRDefault="007C60F2">
            <w:pPr>
              <w:widowControl/>
              <w:jc w:val="left"/>
              <w:rPr>
                <w:szCs w:val="21"/>
              </w:rPr>
            </w:pPr>
            <w:r w:rsidRPr="002F6EC0">
              <w:rPr>
                <w:rFonts w:hint="eastAsia"/>
                <w:szCs w:val="21"/>
              </w:rPr>
              <w:t>Y</w:t>
            </w:r>
            <w:r w:rsidRPr="002F6EC0">
              <w:rPr>
                <w:rFonts w:hint="eastAsia"/>
                <w:szCs w:val="21"/>
              </w:rPr>
              <w:t>＜</w:t>
            </w:r>
            <w:r w:rsidRPr="002F6EC0">
              <w:rPr>
                <w:rFonts w:hint="eastAsia"/>
                <w:szCs w:val="21"/>
              </w:rPr>
              <w:t>100</w:t>
            </w:r>
          </w:p>
        </w:tc>
      </w:tr>
      <w:tr w:rsidR="002F6EC0" w:rsidRPr="002F6EC0" w14:paraId="622A27B0" w14:textId="77777777">
        <w:trPr>
          <w:trHeight w:val="220"/>
        </w:trPr>
        <w:tc>
          <w:tcPr>
            <w:tcW w:w="1446" w:type="dxa"/>
            <w:tcBorders>
              <w:top w:val="nil"/>
              <w:left w:val="single" w:sz="4" w:space="0" w:color="auto"/>
              <w:bottom w:val="single" w:sz="4" w:space="0" w:color="auto"/>
              <w:right w:val="single" w:sz="4" w:space="0" w:color="auto"/>
            </w:tcBorders>
            <w:vAlign w:val="bottom"/>
          </w:tcPr>
          <w:p w14:paraId="6B525F52" w14:textId="77777777" w:rsidR="00574C60" w:rsidRPr="002F6EC0" w:rsidRDefault="007C60F2">
            <w:pPr>
              <w:widowControl/>
              <w:jc w:val="center"/>
              <w:rPr>
                <w:szCs w:val="21"/>
              </w:rPr>
            </w:pPr>
            <w:r w:rsidRPr="002F6EC0">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521FBD08" w14:textId="77777777" w:rsidR="00574C60" w:rsidRPr="002F6EC0" w:rsidRDefault="007C60F2">
            <w:pPr>
              <w:widowControl/>
              <w:jc w:val="left"/>
              <w:rPr>
                <w:szCs w:val="21"/>
              </w:rPr>
            </w:pPr>
            <w:r w:rsidRPr="002F6EC0">
              <w:rPr>
                <w:rFonts w:hint="eastAsia"/>
                <w:szCs w:val="21"/>
              </w:rPr>
              <w:t>从业人员（</w:t>
            </w:r>
            <w:r w:rsidRPr="002F6EC0">
              <w:rPr>
                <w:rFonts w:hint="eastAsia"/>
                <w:szCs w:val="21"/>
              </w:rPr>
              <w:t>X</w:t>
            </w:r>
            <w:r w:rsidRPr="002F6EC0">
              <w:rPr>
                <w:rFonts w:hint="eastAsia"/>
                <w:szCs w:val="21"/>
              </w:rPr>
              <w:t>）</w:t>
            </w:r>
          </w:p>
        </w:tc>
        <w:tc>
          <w:tcPr>
            <w:tcW w:w="1134" w:type="dxa"/>
            <w:tcBorders>
              <w:top w:val="nil"/>
              <w:left w:val="nil"/>
              <w:bottom w:val="single" w:sz="4" w:space="0" w:color="auto"/>
              <w:right w:val="single" w:sz="4" w:space="0" w:color="auto"/>
            </w:tcBorders>
            <w:vAlign w:val="center"/>
          </w:tcPr>
          <w:p w14:paraId="26A3B9A5" w14:textId="77777777" w:rsidR="00574C60" w:rsidRPr="002F6EC0" w:rsidRDefault="007C60F2">
            <w:pPr>
              <w:widowControl/>
              <w:jc w:val="left"/>
              <w:rPr>
                <w:szCs w:val="21"/>
              </w:rPr>
            </w:pPr>
            <w:r w:rsidRPr="002F6EC0">
              <w:rPr>
                <w:rFonts w:hint="eastAsia"/>
                <w:szCs w:val="21"/>
              </w:rPr>
              <w:t>人</w:t>
            </w:r>
          </w:p>
        </w:tc>
        <w:tc>
          <w:tcPr>
            <w:tcW w:w="1846" w:type="dxa"/>
            <w:tcBorders>
              <w:top w:val="nil"/>
              <w:left w:val="nil"/>
              <w:bottom w:val="single" w:sz="4" w:space="0" w:color="auto"/>
              <w:right w:val="single" w:sz="4" w:space="0" w:color="auto"/>
            </w:tcBorders>
            <w:vAlign w:val="center"/>
          </w:tcPr>
          <w:p w14:paraId="7215AB55" w14:textId="77777777" w:rsidR="00574C60" w:rsidRPr="002F6EC0" w:rsidRDefault="007C60F2">
            <w:pPr>
              <w:widowControl/>
              <w:jc w:val="left"/>
              <w:rPr>
                <w:szCs w:val="21"/>
              </w:rPr>
            </w:pPr>
            <w:r w:rsidRPr="002F6EC0">
              <w:rPr>
                <w:rFonts w:hint="eastAsia"/>
                <w:szCs w:val="21"/>
              </w:rPr>
              <w:t>100</w:t>
            </w:r>
            <w:r w:rsidRPr="002F6EC0">
              <w:rPr>
                <w:rFonts w:hint="eastAsia"/>
                <w:szCs w:val="21"/>
              </w:rPr>
              <w:t>≤</w:t>
            </w:r>
            <w:r w:rsidRPr="002F6EC0">
              <w:rPr>
                <w:rFonts w:hint="eastAsia"/>
                <w:szCs w:val="21"/>
              </w:rPr>
              <w:t>X</w:t>
            </w:r>
            <w:r w:rsidRPr="002F6EC0">
              <w:rPr>
                <w:rFonts w:hint="eastAsia"/>
                <w:szCs w:val="21"/>
              </w:rPr>
              <w:t>＜</w:t>
            </w:r>
            <w:r w:rsidRPr="002F6EC0">
              <w:rPr>
                <w:rFonts w:hint="eastAsia"/>
                <w:szCs w:val="21"/>
              </w:rPr>
              <w:t>300</w:t>
            </w:r>
          </w:p>
        </w:tc>
        <w:tc>
          <w:tcPr>
            <w:tcW w:w="1570" w:type="dxa"/>
            <w:tcBorders>
              <w:top w:val="nil"/>
              <w:left w:val="nil"/>
              <w:bottom w:val="single" w:sz="4" w:space="0" w:color="auto"/>
              <w:right w:val="single" w:sz="4" w:space="0" w:color="auto"/>
            </w:tcBorders>
            <w:vAlign w:val="center"/>
          </w:tcPr>
          <w:p w14:paraId="445AC527" w14:textId="77777777" w:rsidR="00574C60" w:rsidRPr="002F6EC0" w:rsidRDefault="007C60F2">
            <w:pPr>
              <w:widowControl/>
              <w:jc w:val="left"/>
              <w:rPr>
                <w:szCs w:val="21"/>
              </w:rPr>
            </w:pPr>
            <w:r w:rsidRPr="002F6EC0">
              <w:rPr>
                <w:rFonts w:hint="eastAsia"/>
                <w:szCs w:val="21"/>
              </w:rPr>
              <w:t>10</w:t>
            </w:r>
            <w:r w:rsidRPr="002F6EC0">
              <w:rPr>
                <w:rFonts w:hint="eastAsia"/>
                <w:szCs w:val="21"/>
              </w:rPr>
              <w:t>≤</w:t>
            </w:r>
            <w:r w:rsidRPr="002F6EC0">
              <w:rPr>
                <w:rFonts w:hint="eastAsia"/>
                <w:szCs w:val="21"/>
              </w:rPr>
              <w:t>X</w:t>
            </w:r>
            <w:r w:rsidRPr="002F6EC0">
              <w:rPr>
                <w:rFonts w:hint="eastAsia"/>
                <w:szCs w:val="21"/>
              </w:rPr>
              <w:t>＜</w:t>
            </w:r>
            <w:r w:rsidRPr="002F6EC0">
              <w:rPr>
                <w:rFonts w:hint="eastAsia"/>
                <w:szCs w:val="21"/>
              </w:rPr>
              <w:t>100</w:t>
            </w:r>
          </w:p>
        </w:tc>
        <w:tc>
          <w:tcPr>
            <w:tcW w:w="1009" w:type="dxa"/>
            <w:tcBorders>
              <w:top w:val="nil"/>
              <w:left w:val="nil"/>
              <w:bottom w:val="single" w:sz="4" w:space="0" w:color="auto"/>
              <w:right w:val="single" w:sz="4" w:space="0" w:color="auto"/>
            </w:tcBorders>
            <w:vAlign w:val="center"/>
          </w:tcPr>
          <w:p w14:paraId="694A4AF2" w14:textId="77777777" w:rsidR="00574C60" w:rsidRPr="002F6EC0" w:rsidRDefault="007C60F2">
            <w:pPr>
              <w:widowControl/>
              <w:jc w:val="left"/>
              <w:rPr>
                <w:szCs w:val="21"/>
              </w:rPr>
            </w:pPr>
            <w:r w:rsidRPr="002F6EC0">
              <w:rPr>
                <w:rFonts w:hint="eastAsia"/>
                <w:szCs w:val="21"/>
              </w:rPr>
              <w:t>X</w:t>
            </w:r>
            <w:r w:rsidRPr="002F6EC0">
              <w:rPr>
                <w:rFonts w:hint="eastAsia"/>
                <w:szCs w:val="21"/>
              </w:rPr>
              <w:t>＜</w:t>
            </w:r>
            <w:r w:rsidRPr="002F6EC0">
              <w:rPr>
                <w:rFonts w:hint="eastAsia"/>
                <w:szCs w:val="21"/>
              </w:rPr>
              <w:t>10</w:t>
            </w:r>
          </w:p>
        </w:tc>
      </w:tr>
    </w:tbl>
    <w:p w14:paraId="06417BDC" w14:textId="77777777" w:rsidR="00574C60" w:rsidRPr="002F6EC0" w:rsidRDefault="007C60F2">
      <w:pPr>
        <w:spacing w:line="360" w:lineRule="auto"/>
        <w:ind w:firstLineChars="250" w:firstLine="525"/>
        <w:rPr>
          <w:szCs w:val="21"/>
        </w:rPr>
      </w:pPr>
      <w:r w:rsidRPr="002F6EC0">
        <w:rPr>
          <w:rFonts w:hint="eastAsia"/>
          <w:szCs w:val="21"/>
        </w:rPr>
        <w:t>说明：上述标准参照《关于印发中小企业划型标准规定的通知》（工信部联企业〔</w:t>
      </w:r>
      <w:r w:rsidRPr="002F6EC0">
        <w:rPr>
          <w:rFonts w:hint="eastAsia"/>
          <w:szCs w:val="21"/>
        </w:rPr>
        <w:t>2011</w:t>
      </w:r>
      <w:r w:rsidRPr="002F6EC0">
        <w:rPr>
          <w:rFonts w:hint="eastAsia"/>
          <w:szCs w:val="21"/>
        </w:rPr>
        <w:t>〕</w:t>
      </w:r>
      <w:r w:rsidRPr="002F6EC0">
        <w:rPr>
          <w:rFonts w:hint="eastAsia"/>
          <w:szCs w:val="21"/>
        </w:rPr>
        <w:t>300</w:t>
      </w:r>
      <w:r w:rsidRPr="002F6EC0">
        <w:rPr>
          <w:rFonts w:hint="eastAsia"/>
          <w:szCs w:val="21"/>
        </w:rPr>
        <w:t>号），大型、中型和小型企业须同时满足所列指标的下限，否则下划一档；微型企业只须满足所列指标中的一项即可。</w:t>
      </w:r>
    </w:p>
    <w:bookmarkEnd w:id="40"/>
    <w:p w14:paraId="19395023" w14:textId="77777777" w:rsidR="00574C60" w:rsidRPr="002F6EC0" w:rsidRDefault="00574C60">
      <w:pPr>
        <w:spacing w:line="360" w:lineRule="auto"/>
        <w:outlineLvl w:val="0"/>
        <w:rPr>
          <w:szCs w:val="21"/>
        </w:rPr>
        <w:sectPr w:rsidR="00574C60" w:rsidRPr="002F6EC0">
          <w:headerReference w:type="default" r:id="rId18"/>
          <w:headerReference w:type="first" r:id="rId19"/>
          <w:pgSz w:w="11906" w:h="16838"/>
          <w:pgMar w:top="993" w:right="1133" w:bottom="1246" w:left="1418" w:header="851" w:footer="992" w:gutter="0"/>
          <w:cols w:space="720"/>
          <w:titlePg/>
          <w:docGrid w:linePitch="312"/>
        </w:sectPr>
      </w:pPr>
    </w:p>
    <w:p w14:paraId="46C3FE72" w14:textId="77777777" w:rsidR="00574C60" w:rsidRPr="002F6EC0" w:rsidRDefault="007C60F2">
      <w:pPr>
        <w:spacing w:line="360" w:lineRule="auto"/>
        <w:rPr>
          <w:sz w:val="28"/>
          <w:szCs w:val="28"/>
        </w:rPr>
      </w:pPr>
      <w:bookmarkStart w:id="41" w:name="_Hlk132878609"/>
      <w:r w:rsidRPr="002F6EC0">
        <w:rPr>
          <w:rFonts w:hint="eastAsia"/>
          <w:sz w:val="28"/>
          <w:szCs w:val="28"/>
        </w:rPr>
        <w:lastRenderedPageBreak/>
        <w:t>附件</w:t>
      </w:r>
      <w:r w:rsidRPr="002F6EC0">
        <w:rPr>
          <w:rFonts w:hint="eastAsia"/>
          <w:sz w:val="28"/>
          <w:szCs w:val="28"/>
        </w:rPr>
        <w:t>2</w:t>
      </w:r>
      <w:r w:rsidRPr="002F6EC0">
        <w:rPr>
          <w:rFonts w:hint="eastAsia"/>
          <w:sz w:val="28"/>
          <w:szCs w:val="28"/>
        </w:rPr>
        <w:t>：</w:t>
      </w:r>
    </w:p>
    <w:p w14:paraId="680529F0" w14:textId="77777777" w:rsidR="00574C60" w:rsidRPr="002F6EC0" w:rsidRDefault="007C60F2">
      <w:pPr>
        <w:spacing w:line="360" w:lineRule="auto"/>
        <w:rPr>
          <w:szCs w:val="21"/>
        </w:rPr>
      </w:pPr>
      <w:r w:rsidRPr="002F6EC0">
        <w:rPr>
          <w:rFonts w:ascii="宋体" w:hAnsi="宋体" w:cs="宋体"/>
          <w:noProof/>
          <w:position w:val="-335"/>
          <w:sz w:val="20"/>
          <w:szCs w:val="20"/>
        </w:rPr>
        <w:drawing>
          <wp:anchor distT="0" distB="0" distL="114300" distR="114300" simplePos="0" relativeHeight="251659264" behindDoc="0" locked="0" layoutInCell="1" allowOverlap="1" wp14:anchorId="4772F332" wp14:editId="1FE8AAD8">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0"/>
                    <a:stretch>
                      <a:fillRect/>
                    </a:stretch>
                  </pic:blipFill>
                  <pic:spPr>
                    <a:xfrm>
                      <a:off x="0" y="0"/>
                      <a:ext cx="5573395" cy="8125460"/>
                    </a:xfrm>
                    <a:prstGeom prst="rect">
                      <a:avLst/>
                    </a:prstGeom>
                    <a:noFill/>
                    <a:ln>
                      <a:noFill/>
                    </a:ln>
                  </pic:spPr>
                </pic:pic>
              </a:graphicData>
            </a:graphic>
          </wp:anchor>
        </w:drawing>
      </w:r>
      <w:r w:rsidRPr="002F6EC0">
        <w:rPr>
          <w:szCs w:val="21"/>
        </w:rPr>
        <w:br w:type="page"/>
      </w:r>
    </w:p>
    <w:p w14:paraId="2926C3D1" w14:textId="77777777" w:rsidR="00574C60" w:rsidRPr="002F6EC0" w:rsidRDefault="007C60F2">
      <w:pPr>
        <w:spacing w:line="360" w:lineRule="auto"/>
        <w:ind w:firstLineChars="1100" w:firstLine="3520"/>
        <w:outlineLvl w:val="0"/>
        <w:rPr>
          <w:sz w:val="32"/>
          <w:szCs w:val="32"/>
        </w:rPr>
      </w:pPr>
      <w:bookmarkStart w:id="42" w:name="_Toc228459111"/>
      <w:bookmarkEnd w:id="41"/>
      <w:r w:rsidRPr="002F6EC0">
        <w:rPr>
          <w:rFonts w:hint="eastAsia"/>
          <w:sz w:val="32"/>
          <w:szCs w:val="32"/>
        </w:rPr>
        <w:lastRenderedPageBreak/>
        <w:t>第</w:t>
      </w:r>
      <w:r w:rsidRPr="002F6EC0">
        <w:rPr>
          <w:sz w:val="32"/>
          <w:szCs w:val="32"/>
        </w:rPr>
        <w:t>三章</w:t>
      </w:r>
      <w:r w:rsidRPr="002F6EC0">
        <w:rPr>
          <w:sz w:val="32"/>
          <w:szCs w:val="32"/>
        </w:rPr>
        <w:t xml:space="preserve">  </w:t>
      </w:r>
      <w:bookmarkStart w:id="43" w:name="_Toc254970667"/>
      <w:bookmarkStart w:id="44" w:name="_Toc254970526"/>
      <w:r w:rsidRPr="002F6EC0">
        <w:rPr>
          <w:rFonts w:hint="eastAsia"/>
          <w:sz w:val="32"/>
          <w:szCs w:val="32"/>
        </w:rPr>
        <w:t>投标人须知</w:t>
      </w:r>
      <w:bookmarkEnd w:id="42"/>
    </w:p>
    <w:p w14:paraId="4F32E46B" w14:textId="77777777" w:rsidR="00574C60" w:rsidRPr="002F6EC0" w:rsidRDefault="007C60F2">
      <w:pPr>
        <w:pStyle w:val="2"/>
        <w:spacing w:before="40" w:after="40"/>
        <w:jc w:val="center"/>
        <w:rPr>
          <w:rFonts w:ascii="Times New Roman" w:eastAsia="宋体" w:hAnsi="Times New Roman"/>
          <w:sz w:val="24"/>
          <w:szCs w:val="24"/>
        </w:rPr>
      </w:pPr>
      <w:bookmarkStart w:id="45" w:name="_投标人须知前附表"/>
      <w:bookmarkStart w:id="46" w:name="_Hlk89163557"/>
      <w:bookmarkEnd w:id="45"/>
      <w:r w:rsidRPr="002F6EC0">
        <w:rPr>
          <w:rFonts w:ascii="Times New Roman" w:eastAsia="宋体" w:hAnsi="Times New Roman" w:hint="eastAsia"/>
          <w:sz w:val="24"/>
          <w:szCs w:val="24"/>
        </w:rPr>
        <w:t>投标人须知</w:t>
      </w:r>
      <w:r w:rsidRPr="002F6EC0">
        <w:rPr>
          <w:rFonts w:ascii="Times New Roman" w:eastAsia="宋体" w:hAnsi="Times New Roman"/>
          <w:sz w:val="24"/>
          <w:szCs w:val="24"/>
        </w:rPr>
        <w:t>前附表</w:t>
      </w:r>
      <w:bookmarkEnd w:id="43"/>
      <w:bookmarkEnd w:id="44"/>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229"/>
      </w:tblGrid>
      <w:tr w:rsidR="002F6EC0" w:rsidRPr="002F6EC0" w14:paraId="6D21B445"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bookmarkEnd w:id="46"/>
          <w:p w14:paraId="6E71BF40" w14:textId="77777777" w:rsidR="00574C60" w:rsidRPr="002F6EC0" w:rsidRDefault="007C60F2">
            <w:pPr>
              <w:jc w:val="center"/>
              <w:rPr>
                <w:b/>
                <w:szCs w:val="21"/>
              </w:rPr>
            </w:pPr>
            <w:r w:rsidRPr="002F6EC0">
              <w:rPr>
                <w:b/>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1CC2E70C" w14:textId="77777777" w:rsidR="00574C60" w:rsidRPr="002F6EC0" w:rsidRDefault="007C60F2">
            <w:pPr>
              <w:jc w:val="center"/>
              <w:rPr>
                <w:b/>
                <w:szCs w:val="21"/>
              </w:rPr>
            </w:pPr>
            <w:r w:rsidRPr="002F6EC0">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7C26874E" w14:textId="77777777" w:rsidR="00574C60" w:rsidRPr="002F6EC0" w:rsidRDefault="007C60F2">
            <w:pPr>
              <w:jc w:val="center"/>
              <w:rPr>
                <w:b/>
                <w:szCs w:val="21"/>
              </w:rPr>
            </w:pPr>
            <w:r w:rsidRPr="002F6EC0">
              <w:rPr>
                <w:b/>
                <w:szCs w:val="21"/>
              </w:rPr>
              <w:t>内容、要求</w:t>
            </w:r>
          </w:p>
        </w:tc>
      </w:tr>
      <w:tr w:rsidR="002F6EC0" w:rsidRPr="002F6EC0" w14:paraId="17C3E6CC"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410D9B80" w14:textId="77777777" w:rsidR="00574C60" w:rsidRPr="002F6EC0" w:rsidRDefault="007C60F2">
            <w:pPr>
              <w:spacing w:line="300" w:lineRule="exact"/>
              <w:jc w:val="center"/>
              <w:rPr>
                <w:b/>
                <w:szCs w:val="21"/>
              </w:rPr>
            </w:pPr>
            <w:r w:rsidRPr="002F6EC0">
              <w:rPr>
                <w:b/>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42134EA6" w14:textId="77777777" w:rsidR="00574C60" w:rsidRPr="002F6EC0" w:rsidRDefault="007C60F2">
            <w:pPr>
              <w:spacing w:line="300" w:lineRule="exact"/>
              <w:jc w:val="center"/>
              <w:rPr>
                <w:szCs w:val="21"/>
              </w:rPr>
            </w:pPr>
            <w:r w:rsidRPr="002F6EC0">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79BD0547" w14:textId="77777777" w:rsidR="00574C60" w:rsidRPr="002F6EC0" w:rsidRDefault="007C60F2">
            <w:pPr>
              <w:spacing w:line="300" w:lineRule="exact"/>
              <w:jc w:val="left"/>
              <w:rPr>
                <w:szCs w:val="21"/>
              </w:rPr>
            </w:pPr>
            <w:r w:rsidRPr="002F6EC0">
              <w:rPr>
                <w:szCs w:val="21"/>
              </w:rPr>
              <w:t>项目名称：</w:t>
            </w:r>
            <w:r w:rsidRPr="002F6EC0">
              <w:rPr>
                <w:rFonts w:hint="eastAsia"/>
                <w:kern w:val="0"/>
                <w:szCs w:val="21"/>
              </w:rPr>
              <w:t>广西壮族自治区妇幼保健院外勤综合服务采购项目</w:t>
            </w:r>
          </w:p>
          <w:p w14:paraId="63805FDD" w14:textId="106326A7" w:rsidR="00574C60" w:rsidRPr="002F6EC0" w:rsidRDefault="007C60F2">
            <w:pPr>
              <w:spacing w:line="300" w:lineRule="exact"/>
              <w:jc w:val="left"/>
              <w:rPr>
                <w:szCs w:val="21"/>
              </w:rPr>
            </w:pPr>
            <w:r w:rsidRPr="002F6EC0">
              <w:rPr>
                <w:szCs w:val="21"/>
              </w:rPr>
              <w:t>项目编号：</w:t>
            </w:r>
            <w:r w:rsidR="00FC4225" w:rsidRPr="002F6EC0">
              <w:rPr>
                <w:szCs w:val="21"/>
              </w:rPr>
              <w:t>GXZC2026-G3-001953-JDZB</w:t>
            </w:r>
          </w:p>
          <w:p w14:paraId="4EEA90DA" w14:textId="3318D7E1" w:rsidR="00574C60" w:rsidRPr="002F6EC0" w:rsidRDefault="007C60F2">
            <w:pPr>
              <w:spacing w:line="300" w:lineRule="exact"/>
              <w:jc w:val="left"/>
              <w:rPr>
                <w:szCs w:val="21"/>
              </w:rPr>
            </w:pPr>
            <w:r w:rsidRPr="002F6EC0">
              <w:rPr>
                <w:rFonts w:hint="eastAsia"/>
                <w:szCs w:val="21"/>
              </w:rPr>
              <w:t>采购计划号：</w:t>
            </w:r>
            <w:r w:rsidR="00F51151" w:rsidRPr="002F6EC0">
              <w:rPr>
                <w:rFonts w:hint="eastAsia"/>
                <w:szCs w:val="21"/>
              </w:rPr>
              <w:t>广西政采</w:t>
            </w:r>
            <w:r w:rsidR="00F51151" w:rsidRPr="002F6EC0">
              <w:rPr>
                <w:rFonts w:hint="eastAsia"/>
                <w:szCs w:val="21"/>
              </w:rPr>
              <w:t>[2026]12538</w:t>
            </w:r>
            <w:r w:rsidR="00F51151" w:rsidRPr="002F6EC0">
              <w:rPr>
                <w:rFonts w:hint="eastAsia"/>
                <w:szCs w:val="21"/>
              </w:rPr>
              <w:t>号</w:t>
            </w:r>
            <w:r w:rsidR="00F51151" w:rsidRPr="002F6EC0">
              <w:rPr>
                <w:rFonts w:hint="eastAsia"/>
                <w:szCs w:val="21"/>
              </w:rPr>
              <w:t>-001</w:t>
            </w:r>
            <w:r w:rsidR="00F51151" w:rsidRPr="002F6EC0">
              <w:rPr>
                <w:rFonts w:hint="eastAsia"/>
                <w:szCs w:val="21"/>
              </w:rPr>
              <w:t>、广西政采</w:t>
            </w:r>
            <w:r w:rsidR="00F51151" w:rsidRPr="002F6EC0">
              <w:rPr>
                <w:rFonts w:hint="eastAsia"/>
                <w:szCs w:val="21"/>
              </w:rPr>
              <w:t>[2026]12538</w:t>
            </w:r>
            <w:r w:rsidR="00F51151" w:rsidRPr="002F6EC0">
              <w:rPr>
                <w:rFonts w:hint="eastAsia"/>
                <w:szCs w:val="21"/>
              </w:rPr>
              <w:t>号</w:t>
            </w:r>
            <w:r w:rsidR="00F51151" w:rsidRPr="002F6EC0">
              <w:rPr>
                <w:rFonts w:hint="eastAsia"/>
                <w:szCs w:val="21"/>
              </w:rPr>
              <w:t>-002</w:t>
            </w:r>
          </w:p>
        </w:tc>
      </w:tr>
      <w:tr w:rsidR="002F6EC0" w:rsidRPr="002F6EC0" w14:paraId="72733C7F"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5179CD4A" w14:textId="77777777" w:rsidR="00574C60" w:rsidRPr="002F6EC0" w:rsidRDefault="007C60F2">
            <w:pPr>
              <w:spacing w:line="300" w:lineRule="exact"/>
              <w:jc w:val="center"/>
              <w:rPr>
                <w:b/>
                <w:szCs w:val="21"/>
              </w:rPr>
            </w:pPr>
            <w:r w:rsidRPr="002F6EC0">
              <w:rPr>
                <w:b/>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48C57E07" w14:textId="77777777" w:rsidR="00574C60" w:rsidRPr="002F6EC0" w:rsidRDefault="007C60F2">
            <w:pPr>
              <w:spacing w:line="300" w:lineRule="exact"/>
              <w:jc w:val="center"/>
              <w:rPr>
                <w:szCs w:val="21"/>
                <w:lang w:val="zh-CN"/>
              </w:rPr>
            </w:pPr>
            <w:r w:rsidRPr="002F6EC0">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5B80ACD5" w14:textId="77777777" w:rsidR="00574C60" w:rsidRPr="002F6EC0" w:rsidRDefault="007C60F2">
            <w:pPr>
              <w:spacing w:line="300" w:lineRule="exact"/>
              <w:jc w:val="left"/>
              <w:rPr>
                <w:szCs w:val="21"/>
              </w:rPr>
            </w:pPr>
            <w:r w:rsidRPr="002F6EC0">
              <w:rPr>
                <w:rFonts w:hint="eastAsia"/>
                <w:szCs w:val="21"/>
              </w:rPr>
              <w:t>公开招标。</w:t>
            </w:r>
          </w:p>
        </w:tc>
      </w:tr>
      <w:tr w:rsidR="002F6EC0" w:rsidRPr="002F6EC0" w14:paraId="3F5B7F10"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49E4BB2A" w14:textId="77777777" w:rsidR="00574C60" w:rsidRPr="002F6EC0" w:rsidRDefault="007C60F2">
            <w:pPr>
              <w:spacing w:line="300" w:lineRule="exact"/>
              <w:jc w:val="center"/>
              <w:rPr>
                <w:b/>
                <w:szCs w:val="21"/>
              </w:rPr>
            </w:pPr>
            <w:r w:rsidRPr="002F6EC0">
              <w:rPr>
                <w:b/>
                <w:szCs w:val="21"/>
              </w:rPr>
              <w:t>1.4</w:t>
            </w:r>
          </w:p>
        </w:tc>
        <w:tc>
          <w:tcPr>
            <w:tcW w:w="1248" w:type="dxa"/>
            <w:tcBorders>
              <w:top w:val="single" w:sz="4" w:space="0" w:color="auto"/>
              <w:left w:val="single" w:sz="4" w:space="0" w:color="auto"/>
              <w:bottom w:val="single" w:sz="4" w:space="0" w:color="auto"/>
              <w:right w:val="single" w:sz="4" w:space="0" w:color="auto"/>
            </w:tcBorders>
            <w:vAlign w:val="center"/>
          </w:tcPr>
          <w:p w14:paraId="66ED0ACE" w14:textId="77777777" w:rsidR="00574C60" w:rsidRPr="002F6EC0" w:rsidRDefault="007C60F2">
            <w:pPr>
              <w:spacing w:line="300" w:lineRule="exact"/>
              <w:jc w:val="center"/>
              <w:rPr>
                <w:szCs w:val="21"/>
                <w:lang w:val="zh-CN"/>
              </w:rPr>
            </w:pPr>
            <w:r w:rsidRPr="002F6EC0">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2EC464CB" w14:textId="77777777" w:rsidR="00574C60" w:rsidRPr="002F6EC0" w:rsidRDefault="007C60F2">
            <w:pPr>
              <w:spacing w:line="300" w:lineRule="exact"/>
              <w:jc w:val="left"/>
              <w:rPr>
                <w:szCs w:val="21"/>
              </w:rPr>
            </w:pPr>
            <w:r w:rsidRPr="002F6EC0">
              <w:rPr>
                <w:rFonts w:hint="eastAsia"/>
                <w:szCs w:val="21"/>
              </w:rPr>
              <w:t>本项目非专门面向中小微企业采购。</w:t>
            </w:r>
          </w:p>
        </w:tc>
      </w:tr>
      <w:tr w:rsidR="002F6EC0" w:rsidRPr="002F6EC0" w14:paraId="183E3B89" w14:textId="77777777">
        <w:tc>
          <w:tcPr>
            <w:tcW w:w="737" w:type="dxa"/>
            <w:tcBorders>
              <w:top w:val="single" w:sz="4" w:space="0" w:color="auto"/>
              <w:left w:val="single" w:sz="4" w:space="0" w:color="auto"/>
              <w:bottom w:val="single" w:sz="4" w:space="0" w:color="auto"/>
              <w:right w:val="single" w:sz="4" w:space="0" w:color="auto"/>
            </w:tcBorders>
            <w:vAlign w:val="center"/>
          </w:tcPr>
          <w:p w14:paraId="34264EF2" w14:textId="77777777" w:rsidR="00574C60" w:rsidRPr="002F6EC0" w:rsidRDefault="007C60F2">
            <w:pPr>
              <w:spacing w:line="300" w:lineRule="exact"/>
              <w:jc w:val="center"/>
              <w:rPr>
                <w:b/>
                <w:szCs w:val="21"/>
              </w:rPr>
            </w:pPr>
            <w:r w:rsidRPr="002F6EC0">
              <w:rPr>
                <w:b/>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3CAF745A" w14:textId="77777777" w:rsidR="00574C60" w:rsidRPr="002F6EC0" w:rsidRDefault="007C60F2">
            <w:pPr>
              <w:spacing w:line="300" w:lineRule="exact"/>
              <w:jc w:val="center"/>
              <w:rPr>
                <w:szCs w:val="21"/>
              </w:rPr>
            </w:pPr>
            <w:r w:rsidRPr="002F6EC0">
              <w:rPr>
                <w:rFonts w:hint="eastAsia"/>
                <w:szCs w:val="21"/>
              </w:rPr>
              <w:t>投标人</w:t>
            </w:r>
            <w:r w:rsidRPr="002F6EC0">
              <w:rPr>
                <w:szCs w:val="21"/>
                <w:lang w:val="zh-CN"/>
              </w:rPr>
              <w:t>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320F83C0" w14:textId="77777777" w:rsidR="00574C60" w:rsidRPr="002F6EC0" w:rsidRDefault="007C60F2">
            <w:pPr>
              <w:spacing w:line="300" w:lineRule="exact"/>
              <w:jc w:val="left"/>
              <w:rPr>
                <w:szCs w:val="21"/>
              </w:rPr>
            </w:pPr>
            <w:r w:rsidRPr="002F6EC0">
              <w:rPr>
                <w:rFonts w:hint="eastAsia"/>
                <w:szCs w:val="21"/>
              </w:rPr>
              <w:t>详</w:t>
            </w:r>
            <w:r w:rsidRPr="002F6EC0">
              <w:rPr>
                <w:szCs w:val="21"/>
              </w:rPr>
              <w:t>见招标公告</w:t>
            </w:r>
            <w:r w:rsidRPr="002F6EC0">
              <w:rPr>
                <w:rFonts w:hint="eastAsia"/>
                <w:szCs w:val="21"/>
              </w:rPr>
              <w:t>。</w:t>
            </w:r>
          </w:p>
        </w:tc>
      </w:tr>
      <w:tr w:rsidR="002F6EC0" w:rsidRPr="002F6EC0" w14:paraId="6EED2754" w14:textId="77777777">
        <w:trPr>
          <w:trHeight w:val="606"/>
        </w:trPr>
        <w:tc>
          <w:tcPr>
            <w:tcW w:w="737" w:type="dxa"/>
            <w:tcBorders>
              <w:top w:val="single" w:sz="4" w:space="0" w:color="auto"/>
              <w:left w:val="single" w:sz="4" w:space="0" w:color="auto"/>
              <w:right w:val="single" w:sz="4" w:space="0" w:color="auto"/>
            </w:tcBorders>
            <w:vAlign w:val="center"/>
          </w:tcPr>
          <w:p w14:paraId="267EC7FE" w14:textId="77777777" w:rsidR="00574C60" w:rsidRPr="002F6EC0" w:rsidRDefault="007C60F2">
            <w:pPr>
              <w:spacing w:line="300" w:lineRule="exact"/>
              <w:jc w:val="center"/>
              <w:rPr>
                <w:b/>
                <w:szCs w:val="21"/>
              </w:rPr>
            </w:pPr>
            <w:bookmarkStart w:id="47" w:name="_Hlk85555568"/>
            <w:r w:rsidRPr="002F6EC0">
              <w:rPr>
                <w:b/>
                <w:szCs w:val="21"/>
              </w:rPr>
              <w:t>1.</w:t>
            </w:r>
            <w:r w:rsidRPr="002F6EC0">
              <w:rPr>
                <w:rFonts w:hint="eastAsia"/>
                <w:b/>
                <w:szCs w:val="21"/>
              </w:rPr>
              <w:t>5</w:t>
            </w:r>
            <w:r w:rsidRPr="002F6EC0">
              <w:rPr>
                <w:b/>
                <w:szCs w:val="21"/>
              </w:rPr>
              <w:t>.3</w:t>
            </w:r>
          </w:p>
        </w:tc>
        <w:tc>
          <w:tcPr>
            <w:tcW w:w="1248" w:type="dxa"/>
            <w:tcBorders>
              <w:top w:val="single" w:sz="4" w:space="0" w:color="auto"/>
              <w:left w:val="single" w:sz="4" w:space="0" w:color="auto"/>
              <w:right w:val="single" w:sz="4" w:space="0" w:color="auto"/>
            </w:tcBorders>
            <w:vAlign w:val="center"/>
          </w:tcPr>
          <w:p w14:paraId="68CB3137" w14:textId="77777777" w:rsidR="00574C60" w:rsidRPr="002F6EC0" w:rsidRDefault="007C60F2">
            <w:pPr>
              <w:spacing w:line="300" w:lineRule="exact"/>
              <w:jc w:val="center"/>
              <w:rPr>
                <w:szCs w:val="21"/>
              </w:rPr>
            </w:pPr>
            <w:r w:rsidRPr="002F6EC0">
              <w:rPr>
                <w:rFonts w:hint="eastAsia"/>
                <w:szCs w:val="21"/>
              </w:rPr>
              <w:t>联合体</w:t>
            </w:r>
          </w:p>
        </w:tc>
        <w:tc>
          <w:tcPr>
            <w:tcW w:w="7229" w:type="dxa"/>
            <w:tcBorders>
              <w:top w:val="single" w:sz="4" w:space="0" w:color="auto"/>
              <w:left w:val="single" w:sz="4" w:space="0" w:color="auto"/>
              <w:right w:val="single" w:sz="4" w:space="0" w:color="auto"/>
            </w:tcBorders>
            <w:vAlign w:val="center"/>
          </w:tcPr>
          <w:p w14:paraId="562BF1EE" w14:textId="77777777" w:rsidR="00574C60" w:rsidRPr="002F6EC0" w:rsidRDefault="007C60F2">
            <w:pPr>
              <w:spacing w:line="300" w:lineRule="exact"/>
              <w:jc w:val="left"/>
              <w:rPr>
                <w:szCs w:val="21"/>
              </w:rPr>
            </w:pPr>
            <w:r w:rsidRPr="002F6EC0">
              <w:rPr>
                <w:rFonts w:hint="eastAsia"/>
                <w:szCs w:val="21"/>
              </w:rPr>
              <w:t>是否接受联合体详见招标公告</w:t>
            </w:r>
          </w:p>
        </w:tc>
      </w:tr>
      <w:bookmarkEnd w:id="47"/>
      <w:tr w:rsidR="002F6EC0" w:rsidRPr="002F6EC0" w14:paraId="36ACC00D" w14:textId="77777777">
        <w:tc>
          <w:tcPr>
            <w:tcW w:w="737" w:type="dxa"/>
            <w:tcBorders>
              <w:top w:val="single" w:sz="4" w:space="0" w:color="auto"/>
              <w:left w:val="single" w:sz="4" w:space="0" w:color="auto"/>
              <w:bottom w:val="single" w:sz="4" w:space="0" w:color="auto"/>
              <w:right w:val="single" w:sz="4" w:space="0" w:color="auto"/>
            </w:tcBorders>
            <w:vAlign w:val="center"/>
          </w:tcPr>
          <w:p w14:paraId="1B0AA2A0" w14:textId="77777777" w:rsidR="00574C60" w:rsidRPr="002F6EC0" w:rsidRDefault="007C60F2">
            <w:pPr>
              <w:spacing w:line="300" w:lineRule="exact"/>
              <w:jc w:val="center"/>
              <w:rPr>
                <w:b/>
                <w:szCs w:val="21"/>
              </w:rPr>
            </w:pPr>
            <w:r w:rsidRPr="002F6EC0">
              <w:rPr>
                <w:b/>
                <w:szCs w:val="21"/>
              </w:rPr>
              <w:t>1.</w:t>
            </w:r>
            <w:r w:rsidRPr="002F6EC0">
              <w:rPr>
                <w:rFonts w:hint="eastAsia"/>
                <w:b/>
                <w:szCs w:val="21"/>
              </w:rPr>
              <w:t>6</w:t>
            </w:r>
          </w:p>
        </w:tc>
        <w:tc>
          <w:tcPr>
            <w:tcW w:w="1248" w:type="dxa"/>
            <w:tcBorders>
              <w:top w:val="single" w:sz="4" w:space="0" w:color="auto"/>
              <w:left w:val="single" w:sz="4" w:space="0" w:color="auto"/>
              <w:bottom w:val="single" w:sz="4" w:space="0" w:color="auto"/>
              <w:right w:val="single" w:sz="4" w:space="0" w:color="auto"/>
            </w:tcBorders>
            <w:vAlign w:val="center"/>
          </w:tcPr>
          <w:p w14:paraId="020D9731" w14:textId="77777777" w:rsidR="00574C60" w:rsidRPr="002F6EC0" w:rsidRDefault="007C60F2">
            <w:pPr>
              <w:spacing w:line="300" w:lineRule="exact"/>
              <w:jc w:val="center"/>
              <w:rPr>
                <w:szCs w:val="21"/>
              </w:rPr>
            </w:pPr>
            <w:r w:rsidRPr="002F6EC0">
              <w:rPr>
                <w:rFonts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5E6DD5B7" w14:textId="77777777" w:rsidR="00574C60" w:rsidRPr="002F6EC0" w:rsidRDefault="007C60F2">
            <w:pPr>
              <w:pStyle w:val="a9"/>
              <w:rPr>
                <w:szCs w:val="21"/>
              </w:rPr>
            </w:pPr>
            <w:r w:rsidRPr="002F6EC0">
              <w:rPr>
                <w:rFonts w:hint="eastAsia"/>
                <w:szCs w:val="21"/>
              </w:rPr>
              <w:t>不组织</w:t>
            </w:r>
            <w:r w:rsidRPr="002F6EC0">
              <w:rPr>
                <w:rFonts w:hint="eastAsia"/>
                <w:szCs w:val="21"/>
              </w:rPr>
              <w:t xml:space="preserve"> </w:t>
            </w:r>
          </w:p>
        </w:tc>
      </w:tr>
      <w:tr w:rsidR="002F6EC0" w:rsidRPr="002F6EC0" w14:paraId="7DB4B4A8" w14:textId="77777777">
        <w:tc>
          <w:tcPr>
            <w:tcW w:w="737" w:type="dxa"/>
            <w:tcBorders>
              <w:top w:val="single" w:sz="4" w:space="0" w:color="auto"/>
              <w:left w:val="single" w:sz="4" w:space="0" w:color="auto"/>
              <w:bottom w:val="single" w:sz="4" w:space="0" w:color="auto"/>
              <w:right w:val="single" w:sz="4" w:space="0" w:color="auto"/>
            </w:tcBorders>
            <w:vAlign w:val="center"/>
          </w:tcPr>
          <w:p w14:paraId="1C5072CA" w14:textId="77777777" w:rsidR="00574C60" w:rsidRPr="002F6EC0" w:rsidRDefault="007C60F2">
            <w:pPr>
              <w:spacing w:line="300" w:lineRule="exact"/>
              <w:jc w:val="center"/>
              <w:rPr>
                <w:b/>
                <w:szCs w:val="21"/>
              </w:rPr>
            </w:pPr>
            <w:r w:rsidRPr="002F6EC0">
              <w:rPr>
                <w:b/>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55506E79" w14:textId="77777777" w:rsidR="00574C60" w:rsidRPr="002F6EC0" w:rsidRDefault="007C60F2">
            <w:pPr>
              <w:spacing w:line="300" w:lineRule="exact"/>
              <w:jc w:val="center"/>
              <w:rPr>
                <w:szCs w:val="21"/>
              </w:rPr>
            </w:pPr>
            <w:r w:rsidRPr="002F6EC0">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09AAEF8D" w14:textId="77777777" w:rsidR="00574C60" w:rsidRPr="002F6EC0" w:rsidRDefault="007C60F2">
            <w:pPr>
              <w:spacing w:line="300" w:lineRule="exact"/>
              <w:jc w:val="left"/>
              <w:rPr>
                <w:szCs w:val="21"/>
              </w:rPr>
            </w:pPr>
            <w:r w:rsidRPr="002F6EC0">
              <w:rPr>
                <w:rFonts w:hint="eastAsia"/>
                <w:szCs w:val="21"/>
              </w:rPr>
              <w:t>是否接受分包详见招标公告</w:t>
            </w:r>
          </w:p>
        </w:tc>
      </w:tr>
      <w:tr w:rsidR="002F6EC0" w:rsidRPr="002F6EC0" w14:paraId="7122318F" w14:textId="77777777">
        <w:tc>
          <w:tcPr>
            <w:tcW w:w="737" w:type="dxa"/>
            <w:tcBorders>
              <w:top w:val="single" w:sz="4" w:space="0" w:color="auto"/>
              <w:left w:val="single" w:sz="4" w:space="0" w:color="auto"/>
              <w:bottom w:val="single" w:sz="4" w:space="0" w:color="auto"/>
              <w:right w:val="single" w:sz="4" w:space="0" w:color="auto"/>
            </w:tcBorders>
            <w:vAlign w:val="center"/>
          </w:tcPr>
          <w:p w14:paraId="18839954" w14:textId="77777777" w:rsidR="00574C60" w:rsidRPr="002F6EC0" w:rsidRDefault="007C60F2">
            <w:pPr>
              <w:spacing w:line="300" w:lineRule="exact"/>
              <w:jc w:val="center"/>
              <w:rPr>
                <w:b/>
                <w:szCs w:val="21"/>
              </w:rPr>
            </w:pPr>
            <w:r w:rsidRPr="002F6EC0">
              <w:rPr>
                <w:rFonts w:hint="eastAsia"/>
                <w:b/>
                <w:szCs w:val="21"/>
              </w:rPr>
              <w:t>1.9</w:t>
            </w:r>
          </w:p>
        </w:tc>
        <w:tc>
          <w:tcPr>
            <w:tcW w:w="1248" w:type="dxa"/>
            <w:tcBorders>
              <w:top w:val="single" w:sz="4" w:space="0" w:color="auto"/>
              <w:left w:val="single" w:sz="4" w:space="0" w:color="auto"/>
              <w:bottom w:val="single" w:sz="4" w:space="0" w:color="auto"/>
              <w:right w:val="single" w:sz="4" w:space="0" w:color="auto"/>
            </w:tcBorders>
            <w:vAlign w:val="center"/>
          </w:tcPr>
          <w:p w14:paraId="0B9DEE94" w14:textId="77777777" w:rsidR="00574C60" w:rsidRPr="002F6EC0" w:rsidRDefault="007C60F2">
            <w:pPr>
              <w:spacing w:line="300" w:lineRule="exact"/>
              <w:jc w:val="center"/>
              <w:rPr>
                <w:szCs w:val="21"/>
              </w:rPr>
            </w:pPr>
            <w:r w:rsidRPr="002F6EC0">
              <w:rPr>
                <w:rFonts w:hint="eastAsia"/>
                <w:szCs w:val="21"/>
              </w:rPr>
              <w:t>对本国产品的支持政策</w:t>
            </w:r>
          </w:p>
        </w:tc>
        <w:tc>
          <w:tcPr>
            <w:tcW w:w="7229" w:type="dxa"/>
            <w:tcBorders>
              <w:top w:val="single" w:sz="4" w:space="0" w:color="auto"/>
              <w:left w:val="single" w:sz="4" w:space="0" w:color="auto"/>
              <w:bottom w:val="single" w:sz="4" w:space="0" w:color="auto"/>
              <w:right w:val="single" w:sz="4" w:space="0" w:color="auto"/>
            </w:tcBorders>
            <w:vAlign w:val="center"/>
          </w:tcPr>
          <w:p w14:paraId="44D66D0C" w14:textId="77777777" w:rsidR="00574C60" w:rsidRPr="002F6EC0" w:rsidRDefault="007C60F2">
            <w:pPr>
              <w:spacing w:line="300" w:lineRule="exact"/>
              <w:jc w:val="left"/>
              <w:rPr>
                <w:szCs w:val="21"/>
              </w:rPr>
            </w:pPr>
            <w:r w:rsidRPr="002F6EC0">
              <w:rPr>
                <w:rFonts w:hint="eastAsia"/>
                <w:szCs w:val="21"/>
              </w:rPr>
              <w:t>不适用</w:t>
            </w:r>
          </w:p>
        </w:tc>
      </w:tr>
      <w:tr w:rsidR="002F6EC0" w:rsidRPr="002F6EC0" w14:paraId="563E4F2D" w14:textId="77777777">
        <w:tc>
          <w:tcPr>
            <w:tcW w:w="737" w:type="dxa"/>
            <w:tcBorders>
              <w:top w:val="single" w:sz="4" w:space="0" w:color="auto"/>
              <w:left w:val="single" w:sz="4" w:space="0" w:color="auto"/>
              <w:bottom w:val="single" w:sz="4" w:space="0" w:color="auto"/>
              <w:right w:val="single" w:sz="4" w:space="0" w:color="auto"/>
            </w:tcBorders>
            <w:vAlign w:val="center"/>
          </w:tcPr>
          <w:p w14:paraId="47D430BD" w14:textId="77777777" w:rsidR="00574C60" w:rsidRPr="002F6EC0" w:rsidRDefault="007C60F2">
            <w:pPr>
              <w:spacing w:line="300" w:lineRule="exact"/>
              <w:jc w:val="center"/>
              <w:rPr>
                <w:b/>
                <w:szCs w:val="21"/>
              </w:rPr>
            </w:pPr>
            <w:r w:rsidRPr="002F6EC0">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325E8AD1" w14:textId="77777777" w:rsidR="00574C60" w:rsidRPr="002F6EC0" w:rsidRDefault="007C60F2">
            <w:pPr>
              <w:spacing w:line="300" w:lineRule="exact"/>
              <w:jc w:val="center"/>
              <w:rPr>
                <w:szCs w:val="21"/>
              </w:rPr>
            </w:pPr>
            <w:r w:rsidRPr="002F6EC0">
              <w:rPr>
                <w:szCs w:val="21"/>
              </w:rPr>
              <w:t>招标文件澄清、修改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70004AB1" w14:textId="77777777" w:rsidR="00574C60" w:rsidRPr="002F6EC0" w:rsidRDefault="007C60F2">
            <w:pPr>
              <w:spacing w:line="300" w:lineRule="exact"/>
              <w:jc w:val="left"/>
              <w:rPr>
                <w:szCs w:val="21"/>
              </w:rPr>
            </w:pPr>
            <w:r w:rsidRPr="002F6EC0">
              <w:rPr>
                <w:szCs w:val="21"/>
              </w:rPr>
              <w:t>在招标公告发布媒介发布</w:t>
            </w:r>
            <w:r w:rsidRPr="002F6EC0">
              <w:rPr>
                <w:rFonts w:hint="eastAsia"/>
                <w:szCs w:val="21"/>
              </w:rPr>
              <w:t>。</w:t>
            </w:r>
          </w:p>
        </w:tc>
      </w:tr>
      <w:tr w:rsidR="002F6EC0" w:rsidRPr="002F6EC0" w14:paraId="50E37C7F"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2F705A53" w14:textId="77777777" w:rsidR="00574C60" w:rsidRPr="002F6EC0" w:rsidRDefault="007C60F2">
            <w:pPr>
              <w:spacing w:line="300" w:lineRule="exact"/>
              <w:jc w:val="center"/>
              <w:rPr>
                <w:b/>
                <w:szCs w:val="21"/>
              </w:rPr>
            </w:pPr>
            <w:r w:rsidRPr="002F6EC0">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0445E7FD" w14:textId="77777777" w:rsidR="00574C60" w:rsidRPr="002F6EC0" w:rsidRDefault="007C60F2">
            <w:pPr>
              <w:spacing w:line="300" w:lineRule="exact"/>
              <w:jc w:val="center"/>
              <w:rPr>
                <w:szCs w:val="21"/>
              </w:rPr>
            </w:pPr>
            <w:r w:rsidRPr="002F6EC0">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08E1937B" w14:textId="77777777" w:rsidR="00574C60" w:rsidRPr="002F6EC0" w:rsidRDefault="007C60F2">
            <w:pPr>
              <w:spacing w:line="300" w:lineRule="exact"/>
              <w:jc w:val="left"/>
              <w:rPr>
                <w:szCs w:val="21"/>
              </w:rPr>
            </w:pPr>
            <w:r w:rsidRPr="002F6EC0">
              <w:rPr>
                <w:szCs w:val="21"/>
              </w:rPr>
              <w:t>澄清、修改文件</w:t>
            </w:r>
            <w:r w:rsidRPr="002F6EC0">
              <w:rPr>
                <w:rFonts w:hint="eastAsia"/>
                <w:szCs w:val="21"/>
              </w:rPr>
              <w:t>自招标</w:t>
            </w:r>
            <w:r w:rsidRPr="002F6EC0">
              <w:rPr>
                <w:szCs w:val="21"/>
              </w:rPr>
              <w:t>公告发布媒</w:t>
            </w:r>
            <w:r w:rsidRPr="002F6EC0">
              <w:rPr>
                <w:rFonts w:hint="eastAsia"/>
                <w:szCs w:val="21"/>
              </w:rPr>
              <w:t>体</w:t>
            </w:r>
            <w:r w:rsidRPr="002F6EC0">
              <w:rPr>
                <w:szCs w:val="21"/>
              </w:rPr>
              <w:t>发布之日起，视为供应商已收到该澄清、修改。供应商未及时关注</w:t>
            </w:r>
            <w:r w:rsidRPr="002F6EC0">
              <w:rPr>
                <w:rFonts w:hint="eastAsia"/>
                <w:szCs w:val="21"/>
              </w:rPr>
              <w:t>招标</w:t>
            </w:r>
            <w:r w:rsidRPr="002F6EC0">
              <w:rPr>
                <w:szCs w:val="21"/>
              </w:rPr>
              <w:t>公告发布媒</w:t>
            </w:r>
            <w:r w:rsidRPr="002F6EC0">
              <w:rPr>
                <w:rFonts w:hint="eastAsia"/>
                <w:szCs w:val="21"/>
              </w:rPr>
              <w:t>体</w:t>
            </w:r>
            <w:r w:rsidRPr="002F6EC0">
              <w:rPr>
                <w:szCs w:val="21"/>
              </w:rPr>
              <w:t>造成的损失，由供应商自行负责。</w:t>
            </w:r>
          </w:p>
        </w:tc>
      </w:tr>
      <w:tr w:rsidR="002F6EC0" w:rsidRPr="002F6EC0" w14:paraId="67B89ACF"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422BF16C" w14:textId="77777777" w:rsidR="00574C60" w:rsidRPr="002F6EC0" w:rsidRDefault="007C60F2">
            <w:pPr>
              <w:spacing w:line="300" w:lineRule="exact"/>
              <w:jc w:val="center"/>
              <w:rPr>
                <w:b/>
                <w:szCs w:val="21"/>
              </w:rPr>
            </w:pPr>
            <w:r w:rsidRPr="002F6EC0">
              <w:rPr>
                <w:b/>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2AD99B8B" w14:textId="77777777" w:rsidR="00574C60" w:rsidRPr="002F6EC0" w:rsidRDefault="007C60F2">
            <w:pPr>
              <w:spacing w:line="300" w:lineRule="exact"/>
              <w:jc w:val="center"/>
              <w:rPr>
                <w:szCs w:val="21"/>
              </w:rPr>
            </w:pPr>
            <w:r w:rsidRPr="002F6EC0">
              <w:rPr>
                <w:szCs w:val="21"/>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14:paraId="7930FF21" w14:textId="77777777" w:rsidR="00574C60" w:rsidRPr="002F6EC0" w:rsidRDefault="007C60F2">
            <w:pPr>
              <w:spacing w:line="300" w:lineRule="exact"/>
              <w:jc w:val="left"/>
              <w:rPr>
                <w:szCs w:val="21"/>
              </w:rPr>
            </w:pPr>
            <w:r w:rsidRPr="002F6EC0">
              <w:rPr>
                <w:szCs w:val="21"/>
              </w:rPr>
              <w:t>投标截止之日起</w:t>
            </w:r>
            <w:r w:rsidRPr="002F6EC0">
              <w:rPr>
                <w:szCs w:val="21"/>
              </w:rPr>
              <w:t>90</w:t>
            </w:r>
            <w:r w:rsidRPr="002F6EC0">
              <w:rPr>
                <w:szCs w:val="21"/>
              </w:rPr>
              <w:t>天。</w:t>
            </w:r>
          </w:p>
        </w:tc>
      </w:tr>
      <w:tr w:rsidR="002F6EC0" w:rsidRPr="002F6EC0" w14:paraId="3621EEFB" w14:textId="77777777">
        <w:tc>
          <w:tcPr>
            <w:tcW w:w="737" w:type="dxa"/>
            <w:tcBorders>
              <w:top w:val="single" w:sz="4" w:space="0" w:color="auto"/>
              <w:left w:val="single" w:sz="4" w:space="0" w:color="auto"/>
              <w:bottom w:val="single" w:sz="4" w:space="0" w:color="auto"/>
              <w:right w:val="single" w:sz="4" w:space="0" w:color="auto"/>
            </w:tcBorders>
            <w:vAlign w:val="center"/>
          </w:tcPr>
          <w:p w14:paraId="3017E0ED" w14:textId="77777777" w:rsidR="00574C60" w:rsidRPr="002F6EC0" w:rsidRDefault="007C60F2">
            <w:pPr>
              <w:spacing w:line="300" w:lineRule="exact"/>
              <w:jc w:val="center"/>
              <w:rPr>
                <w:b/>
                <w:szCs w:val="21"/>
              </w:rPr>
            </w:pPr>
            <w:r w:rsidRPr="002F6EC0">
              <w:rPr>
                <w:b/>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1F1CA2E4" w14:textId="77777777" w:rsidR="00574C60" w:rsidRPr="002F6EC0" w:rsidRDefault="007C60F2">
            <w:pPr>
              <w:spacing w:line="300" w:lineRule="exact"/>
              <w:jc w:val="center"/>
              <w:rPr>
                <w:szCs w:val="21"/>
              </w:rPr>
            </w:pPr>
            <w:r w:rsidRPr="002F6EC0">
              <w:rPr>
                <w:szCs w:val="21"/>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14:paraId="28A1C08C" w14:textId="77777777" w:rsidR="00574C60" w:rsidRPr="002F6EC0" w:rsidRDefault="007C60F2">
            <w:pPr>
              <w:spacing w:line="312" w:lineRule="auto"/>
              <w:jc w:val="left"/>
              <w:rPr>
                <w:kern w:val="0"/>
                <w:szCs w:val="21"/>
              </w:rPr>
            </w:pPr>
            <w:r w:rsidRPr="002F6EC0">
              <w:rPr>
                <w:szCs w:val="21"/>
              </w:rPr>
              <w:t>投标保证</w:t>
            </w:r>
            <w:r w:rsidRPr="002F6EC0">
              <w:rPr>
                <w:rFonts w:hint="eastAsia"/>
                <w:szCs w:val="21"/>
              </w:rPr>
              <w:t>金金额：人民币肆万元整（</w:t>
            </w:r>
            <w:r w:rsidRPr="002F6EC0">
              <w:rPr>
                <w:szCs w:val="21"/>
              </w:rPr>
              <w:t>¥40,000.00</w:t>
            </w:r>
            <w:r w:rsidRPr="002F6EC0">
              <w:rPr>
                <w:rFonts w:hint="eastAsia"/>
                <w:szCs w:val="21"/>
              </w:rPr>
              <w:t>）</w:t>
            </w:r>
          </w:p>
          <w:p w14:paraId="60648BC8" w14:textId="77777777" w:rsidR="00574C60" w:rsidRPr="002F6EC0" w:rsidRDefault="007C60F2">
            <w:pPr>
              <w:spacing w:line="300" w:lineRule="exact"/>
              <w:jc w:val="left"/>
              <w:rPr>
                <w:szCs w:val="21"/>
              </w:rPr>
            </w:pPr>
            <w:r w:rsidRPr="002F6EC0">
              <w:rPr>
                <w:rFonts w:hint="eastAsia"/>
                <w:szCs w:val="21"/>
              </w:rPr>
              <w:t>1</w:t>
            </w:r>
            <w:r w:rsidRPr="002F6EC0">
              <w:rPr>
                <w:rFonts w:hint="eastAsia"/>
                <w:szCs w:val="21"/>
              </w:rPr>
              <w:t>、缴纳方式一：</w:t>
            </w:r>
          </w:p>
          <w:p w14:paraId="0C535818" w14:textId="77777777" w:rsidR="00574C60" w:rsidRPr="002F6EC0" w:rsidRDefault="007C60F2">
            <w:pPr>
              <w:spacing w:line="300" w:lineRule="exact"/>
              <w:jc w:val="left"/>
              <w:rPr>
                <w:szCs w:val="21"/>
              </w:rPr>
            </w:pPr>
            <w:r w:rsidRPr="002F6EC0">
              <w:rPr>
                <w:rFonts w:ascii="宋体" w:hAnsi="宋体" w:hint="eastAsia"/>
                <w:szCs w:val="21"/>
              </w:rPr>
              <w:t>（1）</w:t>
            </w:r>
            <w:r w:rsidRPr="002F6EC0">
              <w:rPr>
                <w:szCs w:val="21"/>
              </w:rPr>
              <w:t>供应商应于</w:t>
            </w:r>
            <w:r w:rsidRPr="002F6EC0">
              <w:rPr>
                <w:rFonts w:hint="eastAsia"/>
                <w:szCs w:val="21"/>
              </w:rPr>
              <w:t>投标截止</w:t>
            </w:r>
            <w:r w:rsidRPr="002F6EC0">
              <w:rPr>
                <w:szCs w:val="21"/>
              </w:rPr>
              <w:t>时间前将投标保证金以电汇、转账形式从供应商账户一次性足额</w:t>
            </w:r>
            <w:r w:rsidRPr="002F6EC0">
              <w:rPr>
                <w:rFonts w:hint="eastAsia"/>
                <w:szCs w:val="21"/>
              </w:rPr>
              <w:t>缴</w:t>
            </w:r>
            <w:r w:rsidRPr="002F6EC0">
              <w:rPr>
                <w:szCs w:val="21"/>
              </w:rPr>
              <w:t>纳至本项目（各</w:t>
            </w:r>
            <w:r w:rsidRPr="002F6EC0">
              <w:rPr>
                <w:rFonts w:hint="eastAsia"/>
                <w:szCs w:val="21"/>
              </w:rPr>
              <w:t>分标</w:t>
            </w:r>
            <w:r w:rsidRPr="002F6EC0">
              <w:rPr>
                <w:szCs w:val="21"/>
              </w:rPr>
              <w:t>）对应的专用虚拟账号，所交纳的投标保证金仅限当次项目（</w:t>
            </w:r>
            <w:r w:rsidRPr="002F6EC0">
              <w:rPr>
                <w:rFonts w:hint="eastAsia"/>
                <w:szCs w:val="21"/>
              </w:rPr>
              <w:t>分标</w:t>
            </w:r>
            <w:r w:rsidRPr="002F6EC0">
              <w:rPr>
                <w:szCs w:val="21"/>
              </w:rPr>
              <w:t>）有效，不得重复替代使用。本项目投标保证金</w:t>
            </w:r>
            <w:r w:rsidRPr="002F6EC0">
              <w:rPr>
                <w:rFonts w:hint="eastAsia"/>
                <w:szCs w:val="21"/>
              </w:rPr>
              <w:t>缴</w:t>
            </w:r>
            <w:r w:rsidRPr="002F6EC0">
              <w:rPr>
                <w:szCs w:val="21"/>
              </w:rPr>
              <w:t>纳专用虚拟账号信息</w:t>
            </w:r>
            <w:r w:rsidRPr="002F6EC0">
              <w:rPr>
                <w:rFonts w:hint="eastAsia"/>
                <w:szCs w:val="21"/>
              </w:rPr>
              <w:t>如下：</w:t>
            </w:r>
          </w:p>
          <w:p w14:paraId="74673B6D" w14:textId="77777777" w:rsidR="00574C60" w:rsidRPr="002F6EC0" w:rsidRDefault="007C60F2">
            <w:pPr>
              <w:spacing w:line="300" w:lineRule="exact"/>
              <w:jc w:val="left"/>
              <w:rPr>
                <w:szCs w:val="21"/>
              </w:rPr>
            </w:pPr>
            <w:r w:rsidRPr="002F6EC0">
              <w:rPr>
                <w:rFonts w:hint="eastAsia"/>
                <w:szCs w:val="21"/>
              </w:rPr>
              <w:t>开户名称：广西机电设备招标有限公司</w:t>
            </w:r>
          </w:p>
          <w:p w14:paraId="375FB2F8" w14:textId="77777777" w:rsidR="00574C60" w:rsidRPr="002F6EC0" w:rsidRDefault="007C60F2">
            <w:pPr>
              <w:spacing w:line="300" w:lineRule="exact"/>
              <w:jc w:val="left"/>
              <w:rPr>
                <w:szCs w:val="21"/>
              </w:rPr>
            </w:pPr>
            <w:r w:rsidRPr="002F6EC0">
              <w:rPr>
                <w:rFonts w:hint="eastAsia"/>
                <w:szCs w:val="21"/>
              </w:rPr>
              <w:t>开户银行：平安银行南宁分行营业部</w:t>
            </w:r>
          </w:p>
          <w:p w14:paraId="6D619CFF" w14:textId="77777777" w:rsidR="00574C60" w:rsidRPr="002F6EC0" w:rsidRDefault="007C60F2">
            <w:pPr>
              <w:spacing w:line="300" w:lineRule="exact"/>
              <w:jc w:val="left"/>
              <w:rPr>
                <w:szCs w:val="21"/>
              </w:rPr>
            </w:pPr>
            <w:r w:rsidRPr="002F6EC0">
              <w:rPr>
                <w:rFonts w:hint="eastAsia"/>
                <w:szCs w:val="21"/>
              </w:rPr>
              <w:t>银行账号：</w:t>
            </w:r>
            <w:r w:rsidRPr="002F6EC0">
              <w:rPr>
                <w:rFonts w:ascii="Helvetica Neue" w:eastAsia="Helvetica Neue" w:hAnsi="Helvetica Neue" w:hint="eastAsia"/>
                <w:szCs w:val="21"/>
                <w:shd w:val="clear" w:color="auto" w:fill="FFFFFF"/>
              </w:rPr>
              <w:t>30210485072750</w:t>
            </w:r>
          </w:p>
          <w:p w14:paraId="54D0D8B9" w14:textId="77777777" w:rsidR="00574C60" w:rsidRPr="002F6EC0" w:rsidRDefault="007C60F2">
            <w:pPr>
              <w:spacing w:line="300" w:lineRule="exact"/>
              <w:jc w:val="left"/>
              <w:rPr>
                <w:szCs w:val="21"/>
              </w:rPr>
            </w:pPr>
            <w:r w:rsidRPr="002F6EC0">
              <w:rPr>
                <w:szCs w:val="21"/>
              </w:rPr>
              <w:t>特别说明：本项目保证金采用虚拟账号，为保证投标保证金与项目一一对应，供应商如</w:t>
            </w:r>
            <w:r w:rsidRPr="002F6EC0">
              <w:rPr>
                <w:rFonts w:hint="eastAsia"/>
                <w:szCs w:val="21"/>
              </w:rPr>
              <w:t>参加</w:t>
            </w:r>
            <w:r w:rsidRPr="002F6EC0">
              <w:rPr>
                <w:szCs w:val="21"/>
              </w:rPr>
              <w:t>本项目多个</w:t>
            </w:r>
            <w:r w:rsidRPr="002F6EC0">
              <w:rPr>
                <w:rFonts w:hint="eastAsia"/>
                <w:szCs w:val="21"/>
              </w:rPr>
              <w:t>分标</w:t>
            </w:r>
            <w:r w:rsidRPr="002F6EC0">
              <w:rPr>
                <w:szCs w:val="21"/>
              </w:rPr>
              <w:t>的</w:t>
            </w:r>
            <w:r w:rsidRPr="002F6EC0">
              <w:rPr>
                <w:rFonts w:hint="eastAsia"/>
                <w:szCs w:val="21"/>
              </w:rPr>
              <w:t>投标</w:t>
            </w:r>
            <w:r w:rsidRPr="002F6EC0">
              <w:rPr>
                <w:szCs w:val="21"/>
              </w:rPr>
              <w:t>，应按各</w:t>
            </w:r>
            <w:r w:rsidRPr="002F6EC0">
              <w:rPr>
                <w:rFonts w:hint="eastAsia"/>
                <w:szCs w:val="21"/>
              </w:rPr>
              <w:t>分标</w:t>
            </w:r>
            <w:r w:rsidRPr="002F6EC0">
              <w:rPr>
                <w:szCs w:val="21"/>
              </w:rPr>
              <w:t>对应的专用虚拟账号分别</w:t>
            </w:r>
            <w:r w:rsidRPr="002F6EC0">
              <w:rPr>
                <w:rFonts w:hint="eastAsia"/>
                <w:szCs w:val="21"/>
              </w:rPr>
              <w:t>缴纳</w:t>
            </w:r>
            <w:r w:rsidRPr="002F6EC0">
              <w:rPr>
                <w:szCs w:val="21"/>
              </w:rPr>
              <w:t>投标保证金。</w:t>
            </w:r>
          </w:p>
          <w:p w14:paraId="6B17153C" w14:textId="77777777" w:rsidR="00574C60" w:rsidRPr="002F6EC0" w:rsidRDefault="007C60F2">
            <w:pPr>
              <w:spacing w:line="300" w:lineRule="exact"/>
              <w:jc w:val="left"/>
              <w:rPr>
                <w:szCs w:val="21"/>
              </w:rPr>
            </w:pPr>
            <w:r w:rsidRPr="002F6EC0">
              <w:rPr>
                <w:rFonts w:ascii="宋体" w:hAnsi="宋体" w:hint="eastAsia"/>
                <w:szCs w:val="21"/>
              </w:rPr>
              <w:t>（2）</w:t>
            </w:r>
            <w:r w:rsidRPr="002F6EC0">
              <w:rPr>
                <w:szCs w:val="21"/>
              </w:rPr>
              <w:t>投标保证金币种应与投标报价币种相同。</w:t>
            </w:r>
            <w:r w:rsidRPr="002F6EC0">
              <w:rPr>
                <w:rFonts w:hint="eastAsia"/>
                <w:szCs w:val="21"/>
              </w:rPr>
              <w:t>投标</w:t>
            </w:r>
            <w:r w:rsidRPr="002F6EC0">
              <w:rPr>
                <w:szCs w:val="21"/>
              </w:rPr>
              <w:t>保证金</w:t>
            </w:r>
            <w:r w:rsidRPr="002F6EC0">
              <w:rPr>
                <w:rFonts w:hint="eastAsia"/>
                <w:szCs w:val="21"/>
              </w:rPr>
              <w:t>缴纳</w:t>
            </w:r>
            <w:r w:rsidRPr="002F6EC0">
              <w:rPr>
                <w:szCs w:val="21"/>
              </w:rPr>
              <w:t>后无需开具收据，</w:t>
            </w:r>
            <w:r w:rsidRPr="002F6EC0">
              <w:rPr>
                <w:rFonts w:hint="eastAsia"/>
                <w:szCs w:val="21"/>
              </w:rPr>
              <w:t>供应商应在投标文件中放入转账底单或电汇凭证的复印件，</w:t>
            </w:r>
            <w:r w:rsidRPr="002F6EC0">
              <w:rPr>
                <w:szCs w:val="21"/>
              </w:rPr>
              <w:t>必须在</w:t>
            </w:r>
            <w:r w:rsidRPr="002F6EC0">
              <w:rPr>
                <w:rFonts w:hint="eastAsia"/>
                <w:szCs w:val="21"/>
              </w:rPr>
              <w:t>投标</w:t>
            </w:r>
            <w:r w:rsidRPr="002F6EC0">
              <w:rPr>
                <w:szCs w:val="21"/>
              </w:rPr>
              <w:t>截</w:t>
            </w:r>
            <w:r w:rsidRPr="002F6EC0">
              <w:rPr>
                <w:rFonts w:hint="eastAsia"/>
                <w:szCs w:val="21"/>
              </w:rPr>
              <w:t>止</w:t>
            </w:r>
            <w:r w:rsidRPr="002F6EC0">
              <w:rPr>
                <w:szCs w:val="21"/>
              </w:rPr>
              <w:t>时间之前到达指定账号，其到账时间以银行确认的到账时间为准。</w:t>
            </w:r>
          </w:p>
          <w:p w14:paraId="6F968B71" w14:textId="77777777" w:rsidR="00574C60" w:rsidRPr="002F6EC0" w:rsidRDefault="007C60F2">
            <w:pPr>
              <w:spacing w:line="300" w:lineRule="exact"/>
              <w:jc w:val="left"/>
              <w:rPr>
                <w:szCs w:val="21"/>
              </w:rPr>
            </w:pPr>
            <w:r w:rsidRPr="002F6EC0">
              <w:rPr>
                <w:rFonts w:ascii="宋体" w:hAnsi="宋体" w:hint="eastAsia"/>
                <w:szCs w:val="21"/>
              </w:rPr>
              <w:lastRenderedPageBreak/>
              <w:t>（3）</w:t>
            </w:r>
            <w:r w:rsidRPr="002F6EC0">
              <w:rPr>
                <w:szCs w:val="21"/>
              </w:rPr>
              <w:t>除</w:t>
            </w:r>
            <w:r w:rsidRPr="002F6EC0">
              <w:rPr>
                <w:rFonts w:hint="eastAsia"/>
                <w:szCs w:val="21"/>
              </w:rPr>
              <w:t>招标文件</w:t>
            </w:r>
            <w:r w:rsidRPr="002F6EC0">
              <w:rPr>
                <w:szCs w:val="21"/>
              </w:rPr>
              <w:t>规定不予退还保证金的情形外，采购代理机构</w:t>
            </w:r>
            <w:r w:rsidRPr="002F6EC0">
              <w:rPr>
                <w:rFonts w:hint="eastAsia"/>
                <w:szCs w:val="21"/>
              </w:rPr>
              <w:t>在法定时间内通过银行原路</w:t>
            </w:r>
            <w:r w:rsidRPr="002F6EC0">
              <w:rPr>
                <w:szCs w:val="21"/>
              </w:rPr>
              <w:t>退</w:t>
            </w:r>
            <w:r w:rsidRPr="002F6EC0">
              <w:rPr>
                <w:rFonts w:hint="eastAsia"/>
                <w:szCs w:val="21"/>
              </w:rPr>
              <w:t>还保证金至供应商缴纳账户。供应商</w:t>
            </w:r>
            <w:r w:rsidRPr="002F6EC0">
              <w:rPr>
                <w:szCs w:val="21"/>
              </w:rPr>
              <w:t>自行承担</w:t>
            </w:r>
            <w:r w:rsidRPr="002F6EC0">
              <w:rPr>
                <w:rFonts w:hint="eastAsia"/>
                <w:szCs w:val="21"/>
              </w:rPr>
              <w:t>交纳保证金后未参加投标活动或投标保证金缴纳错误而</w:t>
            </w:r>
            <w:r w:rsidRPr="002F6EC0">
              <w:rPr>
                <w:szCs w:val="21"/>
              </w:rPr>
              <w:t>导致</w:t>
            </w:r>
            <w:r w:rsidRPr="002F6EC0">
              <w:rPr>
                <w:rFonts w:hint="eastAsia"/>
                <w:szCs w:val="21"/>
              </w:rPr>
              <w:t>投标</w:t>
            </w:r>
            <w:r w:rsidRPr="002F6EC0">
              <w:rPr>
                <w:szCs w:val="21"/>
              </w:rPr>
              <w:t>保证金无法及时退还的责任</w:t>
            </w:r>
            <w:r w:rsidRPr="002F6EC0">
              <w:rPr>
                <w:rFonts w:hint="eastAsia"/>
                <w:szCs w:val="21"/>
              </w:rPr>
              <w:t>。</w:t>
            </w:r>
          </w:p>
          <w:p w14:paraId="7D705693" w14:textId="77777777" w:rsidR="00574C60" w:rsidRPr="002F6EC0" w:rsidRDefault="007C60F2">
            <w:pPr>
              <w:spacing w:line="300" w:lineRule="exact"/>
              <w:jc w:val="left"/>
              <w:rPr>
                <w:szCs w:val="21"/>
              </w:rPr>
            </w:pPr>
            <w:r w:rsidRPr="002F6EC0">
              <w:rPr>
                <w:rFonts w:hint="eastAsia"/>
                <w:szCs w:val="21"/>
              </w:rPr>
              <w:t>2</w:t>
            </w:r>
            <w:r w:rsidRPr="002F6EC0">
              <w:rPr>
                <w:rFonts w:hint="eastAsia"/>
                <w:szCs w:val="21"/>
              </w:rPr>
              <w:t>、缴纳方式二：</w:t>
            </w:r>
          </w:p>
          <w:p w14:paraId="59B62E3A" w14:textId="77777777" w:rsidR="00574C60" w:rsidRPr="002F6EC0" w:rsidRDefault="007C60F2">
            <w:pPr>
              <w:spacing w:line="300" w:lineRule="exact"/>
              <w:jc w:val="left"/>
              <w:rPr>
                <w:szCs w:val="21"/>
              </w:rPr>
            </w:pPr>
            <w:r w:rsidRPr="002F6EC0">
              <w:rPr>
                <w:rFonts w:hint="eastAsia"/>
                <w:szCs w:val="21"/>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项目名称（项目编号）投标保证金”字样。具体收件地址、收件人及联系电话详见招标公告。</w:t>
            </w:r>
          </w:p>
          <w:p w14:paraId="3D184568" w14:textId="77777777" w:rsidR="00574C60" w:rsidRPr="002F6EC0" w:rsidRDefault="007C60F2">
            <w:pPr>
              <w:spacing w:line="300" w:lineRule="exact"/>
              <w:jc w:val="left"/>
              <w:rPr>
                <w:szCs w:val="21"/>
              </w:rPr>
            </w:pPr>
            <w:r w:rsidRPr="002F6EC0">
              <w:rPr>
                <w:rFonts w:hint="eastAsia"/>
                <w:szCs w:val="21"/>
              </w:rPr>
              <w:t>3</w:t>
            </w:r>
            <w:r w:rsidRPr="002F6EC0">
              <w:rPr>
                <w:rFonts w:hint="eastAsia"/>
                <w:szCs w:val="21"/>
              </w:rPr>
              <w:t>、投标保证金有下列情形之一的，视为保证金无效：</w:t>
            </w:r>
          </w:p>
          <w:p w14:paraId="672B748E" w14:textId="77777777" w:rsidR="00574C60" w:rsidRPr="002F6EC0" w:rsidRDefault="007C60F2">
            <w:pPr>
              <w:spacing w:line="300" w:lineRule="exact"/>
              <w:jc w:val="left"/>
              <w:rPr>
                <w:szCs w:val="21"/>
              </w:rPr>
            </w:pPr>
            <w:r w:rsidRPr="002F6EC0">
              <w:rPr>
                <w:rFonts w:hint="eastAsia"/>
                <w:szCs w:val="21"/>
              </w:rPr>
              <w:t>（</w:t>
            </w:r>
            <w:r w:rsidRPr="002F6EC0">
              <w:rPr>
                <w:rFonts w:hint="eastAsia"/>
                <w:szCs w:val="21"/>
              </w:rPr>
              <w:t>1</w:t>
            </w:r>
            <w:r w:rsidRPr="002F6EC0">
              <w:rPr>
                <w:rFonts w:hint="eastAsia"/>
                <w:szCs w:val="21"/>
              </w:rPr>
              <w:t>）保证金在投标截止时间后提交的，或者不按规定交纳方式交纳的，或者未足额交纳的（包含保函额度不足的）的；</w:t>
            </w:r>
          </w:p>
          <w:p w14:paraId="09235A42" w14:textId="77777777" w:rsidR="00574C60" w:rsidRPr="002F6EC0" w:rsidRDefault="007C60F2">
            <w:pPr>
              <w:spacing w:line="300" w:lineRule="exact"/>
              <w:jc w:val="left"/>
              <w:rPr>
                <w:szCs w:val="21"/>
              </w:rPr>
            </w:pPr>
            <w:r w:rsidRPr="002F6EC0">
              <w:rPr>
                <w:rFonts w:hint="eastAsia"/>
                <w:szCs w:val="21"/>
              </w:rPr>
              <w:t>（</w:t>
            </w:r>
            <w:r w:rsidRPr="002F6EC0">
              <w:rPr>
                <w:rFonts w:hint="eastAsia"/>
                <w:szCs w:val="21"/>
              </w:rPr>
              <w:t>2</w:t>
            </w:r>
            <w:r w:rsidRPr="002F6EC0">
              <w:rPr>
                <w:rFonts w:hint="eastAsia"/>
                <w:szCs w:val="21"/>
              </w:rPr>
              <w:t>）支票、汇票或者本票出现无效或者背书情形的；</w:t>
            </w:r>
          </w:p>
          <w:p w14:paraId="2C4A5452" w14:textId="77777777" w:rsidR="00574C60" w:rsidRPr="002F6EC0" w:rsidRDefault="007C60F2">
            <w:pPr>
              <w:spacing w:line="300" w:lineRule="exact"/>
              <w:jc w:val="left"/>
              <w:rPr>
                <w:szCs w:val="21"/>
              </w:rPr>
            </w:pPr>
            <w:r w:rsidRPr="002F6EC0">
              <w:rPr>
                <w:rFonts w:hint="eastAsia"/>
                <w:szCs w:val="21"/>
              </w:rPr>
              <w:t>（</w:t>
            </w:r>
            <w:r w:rsidRPr="002F6EC0">
              <w:rPr>
                <w:rFonts w:hint="eastAsia"/>
                <w:szCs w:val="21"/>
              </w:rPr>
              <w:t>3</w:t>
            </w:r>
            <w:r w:rsidRPr="002F6EC0">
              <w:rPr>
                <w:rFonts w:hint="eastAsia"/>
                <w:szCs w:val="21"/>
              </w:rPr>
              <w:t>）保函有效期低于投标有效期的；</w:t>
            </w:r>
          </w:p>
          <w:p w14:paraId="3A918610" w14:textId="77777777" w:rsidR="00574C60" w:rsidRPr="002F6EC0" w:rsidRDefault="007C60F2">
            <w:pPr>
              <w:spacing w:line="300" w:lineRule="exact"/>
              <w:jc w:val="left"/>
              <w:rPr>
                <w:szCs w:val="21"/>
              </w:rPr>
            </w:pPr>
            <w:r w:rsidRPr="002F6EC0">
              <w:rPr>
                <w:rFonts w:hint="eastAsia"/>
                <w:szCs w:val="21"/>
              </w:rPr>
              <w:t>（</w:t>
            </w:r>
            <w:r w:rsidRPr="002F6EC0">
              <w:rPr>
                <w:rFonts w:hint="eastAsia"/>
                <w:szCs w:val="21"/>
              </w:rPr>
              <w:t>4</w:t>
            </w:r>
            <w:r w:rsidRPr="002F6EC0">
              <w:rPr>
                <w:rFonts w:hint="eastAsia"/>
                <w:szCs w:val="21"/>
              </w:rPr>
              <w:t>）非金融机构、担保机构出具保函的、非无条件保函的。</w:t>
            </w:r>
          </w:p>
          <w:p w14:paraId="7BD0D718" w14:textId="77777777" w:rsidR="00574C60" w:rsidRPr="002F6EC0" w:rsidRDefault="007C60F2">
            <w:pPr>
              <w:spacing w:line="300" w:lineRule="exact"/>
              <w:jc w:val="left"/>
              <w:rPr>
                <w:szCs w:val="21"/>
              </w:rPr>
            </w:pPr>
            <w:r w:rsidRPr="002F6EC0">
              <w:rPr>
                <w:rFonts w:hint="eastAsia"/>
                <w:szCs w:val="21"/>
              </w:rPr>
              <w:t>4</w:t>
            </w:r>
            <w:r w:rsidRPr="002F6EC0">
              <w:rPr>
                <w:rFonts w:hint="eastAsia"/>
                <w:szCs w:val="21"/>
              </w:rPr>
              <w:t>、</w:t>
            </w:r>
            <w:r w:rsidRPr="002F6EC0">
              <w:rPr>
                <w:szCs w:val="21"/>
              </w:rPr>
              <w:t>财务部联系电话：</w:t>
            </w:r>
            <w:r w:rsidRPr="002F6EC0">
              <w:rPr>
                <w:szCs w:val="21"/>
              </w:rPr>
              <w:t>0771-2821398</w:t>
            </w:r>
          </w:p>
          <w:p w14:paraId="15D8B845" w14:textId="77777777" w:rsidR="00574C60" w:rsidRPr="002F6EC0" w:rsidRDefault="007C60F2">
            <w:pPr>
              <w:spacing w:line="300" w:lineRule="exact"/>
              <w:jc w:val="left"/>
              <w:rPr>
                <w:b/>
                <w:bCs/>
                <w:szCs w:val="21"/>
              </w:rPr>
            </w:pPr>
            <w:r w:rsidRPr="002F6EC0">
              <w:rPr>
                <w:rFonts w:hint="eastAsia"/>
                <w:b/>
                <w:bCs/>
                <w:szCs w:val="21"/>
              </w:rPr>
              <w:t>注：为保证投标保证金退还的及时性与便利性，鼓励优先采用方式一递交投标保证金。</w:t>
            </w:r>
          </w:p>
        </w:tc>
      </w:tr>
      <w:tr w:rsidR="002F6EC0" w:rsidRPr="002F6EC0" w14:paraId="5F4FD66E" w14:textId="77777777">
        <w:trPr>
          <w:trHeight w:val="715"/>
        </w:trPr>
        <w:tc>
          <w:tcPr>
            <w:tcW w:w="737" w:type="dxa"/>
            <w:tcBorders>
              <w:left w:val="single" w:sz="4" w:space="0" w:color="auto"/>
              <w:right w:val="single" w:sz="4" w:space="0" w:color="auto"/>
            </w:tcBorders>
            <w:vAlign w:val="center"/>
          </w:tcPr>
          <w:p w14:paraId="4ED9EAB3" w14:textId="77777777" w:rsidR="00574C60" w:rsidRPr="002F6EC0" w:rsidRDefault="007C60F2">
            <w:pPr>
              <w:spacing w:line="300" w:lineRule="exact"/>
              <w:jc w:val="center"/>
              <w:rPr>
                <w:b/>
                <w:szCs w:val="21"/>
              </w:rPr>
            </w:pPr>
            <w:r w:rsidRPr="002F6EC0">
              <w:rPr>
                <w:rFonts w:hint="eastAsia"/>
                <w:b/>
                <w:szCs w:val="21"/>
              </w:rPr>
              <w:lastRenderedPageBreak/>
              <w:t>3</w:t>
            </w:r>
            <w:r w:rsidRPr="002F6EC0">
              <w:rPr>
                <w:b/>
                <w:szCs w:val="21"/>
              </w:rPr>
              <w:t>.6</w:t>
            </w:r>
          </w:p>
        </w:tc>
        <w:tc>
          <w:tcPr>
            <w:tcW w:w="1248" w:type="dxa"/>
            <w:tcBorders>
              <w:top w:val="single" w:sz="4" w:space="0" w:color="auto"/>
              <w:left w:val="single" w:sz="4" w:space="0" w:color="auto"/>
              <w:right w:val="single" w:sz="4" w:space="0" w:color="auto"/>
            </w:tcBorders>
            <w:vAlign w:val="center"/>
          </w:tcPr>
          <w:p w14:paraId="190DB4DD" w14:textId="77777777" w:rsidR="00574C60" w:rsidRPr="002F6EC0" w:rsidRDefault="007C60F2">
            <w:pPr>
              <w:spacing w:line="300" w:lineRule="exact"/>
              <w:jc w:val="center"/>
              <w:rPr>
                <w:szCs w:val="21"/>
              </w:rPr>
            </w:pPr>
            <w:r w:rsidRPr="002F6EC0">
              <w:rPr>
                <w:rFonts w:hint="eastAsia"/>
                <w:szCs w:val="21"/>
              </w:rPr>
              <w:t>投标文件的编制</w:t>
            </w:r>
          </w:p>
        </w:tc>
        <w:tc>
          <w:tcPr>
            <w:tcW w:w="7229" w:type="dxa"/>
            <w:tcBorders>
              <w:top w:val="single" w:sz="4" w:space="0" w:color="auto"/>
              <w:left w:val="single" w:sz="4" w:space="0" w:color="auto"/>
              <w:right w:val="single" w:sz="4" w:space="0" w:color="auto"/>
            </w:tcBorders>
            <w:vAlign w:val="center"/>
          </w:tcPr>
          <w:p w14:paraId="3DE041FA" w14:textId="77777777" w:rsidR="00574C60" w:rsidRPr="002F6EC0" w:rsidRDefault="007C60F2">
            <w:pPr>
              <w:spacing w:line="300" w:lineRule="exact"/>
              <w:jc w:val="left"/>
              <w:rPr>
                <w:szCs w:val="21"/>
              </w:rPr>
            </w:pPr>
            <w:r w:rsidRPr="002F6EC0">
              <w:rPr>
                <w:rFonts w:hAnsi="宋体" w:hint="eastAsia"/>
                <w:szCs w:val="21"/>
              </w:rPr>
              <w:t>投标文件应按第六章投标文件格式分别编制并使用下载的广西政府采购云平台新版客户端制作并上传。</w:t>
            </w:r>
          </w:p>
        </w:tc>
      </w:tr>
      <w:tr w:rsidR="002F6EC0" w:rsidRPr="002F6EC0" w14:paraId="740F8847"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14E22629" w14:textId="77777777" w:rsidR="00574C60" w:rsidRPr="002F6EC0" w:rsidRDefault="007C60F2">
            <w:pPr>
              <w:spacing w:line="300" w:lineRule="exact"/>
              <w:jc w:val="center"/>
              <w:rPr>
                <w:b/>
                <w:szCs w:val="21"/>
              </w:rPr>
            </w:pPr>
            <w:r w:rsidRPr="002F6EC0">
              <w:rPr>
                <w:b/>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42DEB176" w14:textId="77777777" w:rsidR="00574C60" w:rsidRPr="002F6EC0" w:rsidRDefault="007C60F2">
            <w:pPr>
              <w:spacing w:line="300" w:lineRule="exact"/>
              <w:jc w:val="center"/>
              <w:rPr>
                <w:szCs w:val="21"/>
              </w:rPr>
            </w:pPr>
            <w:r w:rsidRPr="002F6EC0">
              <w:rPr>
                <w:szCs w:val="21"/>
              </w:rPr>
              <w:t>投标文件递交</w:t>
            </w:r>
            <w:r w:rsidRPr="002F6EC0">
              <w:rPr>
                <w:rFonts w:hint="eastAsia"/>
                <w:szCs w:val="21"/>
              </w:rPr>
              <w:t>截止时间及开标时间</w:t>
            </w:r>
          </w:p>
        </w:tc>
        <w:tc>
          <w:tcPr>
            <w:tcW w:w="7229" w:type="dxa"/>
            <w:tcBorders>
              <w:top w:val="single" w:sz="4" w:space="0" w:color="auto"/>
              <w:left w:val="single" w:sz="4" w:space="0" w:color="auto"/>
              <w:bottom w:val="single" w:sz="4" w:space="0" w:color="auto"/>
              <w:right w:val="single" w:sz="4" w:space="0" w:color="auto"/>
            </w:tcBorders>
            <w:vAlign w:val="center"/>
          </w:tcPr>
          <w:p w14:paraId="744AC90A" w14:textId="77777777" w:rsidR="00574C60" w:rsidRPr="002F6EC0" w:rsidRDefault="007C60F2">
            <w:pPr>
              <w:spacing w:line="300" w:lineRule="exact"/>
              <w:jc w:val="left"/>
              <w:rPr>
                <w:szCs w:val="21"/>
              </w:rPr>
            </w:pPr>
            <w:r w:rsidRPr="002F6EC0">
              <w:rPr>
                <w:rFonts w:hint="eastAsia"/>
                <w:kern w:val="0"/>
                <w:szCs w:val="21"/>
              </w:rPr>
              <w:t>见招标公告要求</w:t>
            </w:r>
            <w:r w:rsidRPr="002F6EC0">
              <w:rPr>
                <w:rFonts w:hint="eastAsia"/>
                <w:szCs w:val="21"/>
              </w:rPr>
              <w:t>。</w:t>
            </w:r>
          </w:p>
        </w:tc>
      </w:tr>
      <w:tr w:rsidR="002F6EC0" w:rsidRPr="002F6EC0" w14:paraId="61084463"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2EC118B" w14:textId="77777777" w:rsidR="00574C60" w:rsidRPr="002F6EC0" w:rsidRDefault="007C60F2">
            <w:pPr>
              <w:spacing w:line="300" w:lineRule="exact"/>
              <w:jc w:val="center"/>
              <w:rPr>
                <w:b/>
                <w:szCs w:val="21"/>
              </w:rPr>
            </w:pPr>
            <w:r w:rsidRPr="002F6EC0">
              <w:rPr>
                <w:rFonts w:hint="eastAsia"/>
                <w:b/>
                <w:szCs w:val="21"/>
              </w:rPr>
              <w:t>4</w:t>
            </w:r>
            <w:r w:rsidRPr="002F6EC0">
              <w:rPr>
                <w:b/>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0569BDD1" w14:textId="77777777" w:rsidR="00574C60" w:rsidRPr="002F6EC0" w:rsidRDefault="007C60F2">
            <w:pPr>
              <w:spacing w:line="300" w:lineRule="exact"/>
              <w:jc w:val="center"/>
              <w:rPr>
                <w:szCs w:val="20"/>
              </w:rPr>
            </w:pPr>
            <w:r w:rsidRPr="002F6EC0">
              <w:rPr>
                <w:rFonts w:hint="eastAsia"/>
                <w:szCs w:val="21"/>
              </w:rPr>
              <w:t>备份投标文件</w:t>
            </w:r>
          </w:p>
        </w:tc>
        <w:tc>
          <w:tcPr>
            <w:tcW w:w="7229" w:type="dxa"/>
            <w:tcBorders>
              <w:top w:val="single" w:sz="4" w:space="0" w:color="auto"/>
              <w:left w:val="single" w:sz="4" w:space="0" w:color="auto"/>
              <w:bottom w:val="single" w:sz="4" w:space="0" w:color="auto"/>
              <w:right w:val="single" w:sz="4" w:space="0" w:color="auto"/>
            </w:tcBorders>
            <w:vAlign w:val="center"/>
          </w:tcPr>
          <w:p w14:paraId="44A3B6DE" w14:textId="77777777" w:rsidR="00574C60" w:rsidRPr="002F6EC0" w:rsidRDefault="007C60F2">
            <w:pPr>
              <w:spacing w:line="276" w:lineRule="auto"/>
              <w:rPr>
                <w:rFonts w:ascii="宋体" w:hAnsi="宋体"/>
                <w:szCs w:val="21"/>
              </w:rPr>
            </w:pPr>
            <w:r w:rsidRPr="002F6EC0">
              <w:rPr>
                <w:rFonts w:ascii="宋体" w:hAnsi="宋体" w:hint="eastAsia"/>
                <w:szCs w:val="21"/>
              </w:rPr>
              <w:t>本项目</w:t>
            </w:r>
            <w:r w:rsidRPr="002F6EC0">
              <w:rPr>
                <w:rFonts w:hint="eastAsia"/>
                <w:szCs w:val="21"/>
              </w:rPr>
              <w:t>不接受</w:t>
            </w:r>
            <w:r w:rsidRPr="002F6EC0">
              <w:rPr>
                <w:rFonts w:ascii="宋体" w:hAnsi="宋体" w:hint="eastAsia"/>
                <w:szCs w:val="21"/>
              </w:rPr>
              <w:t>备份投标文件</w:t>
            </w:r>
          </w:p>
          <w:p w14:paraId="57AB487A" w14:textId="77777777" w:rsidR="00574C60" w:rsidRPr="002F6EC0" w:rsidRDefault="007C60F2">
            <w:pPr>
              <w:spacing w:line="276" w:lineRule="auto"/>
              <w:rPr>
                <w:sz w:val="22"/>
                <w:szCs w:val="22"/>
              </w:rPr>
            </w:pPr>
            <w:r w:rsidRPr="002F6EC0">
              <w:rPr>
                <w:rFonts w:ascii="宋体" w:hAnsi="宋体" w:hint="eastAsia"/>
                <w:szCs w:val="21"/>
              </w:rPr>
              <w:t>以广西政府采购云平台自动生成的备份文件为依据，当项目允许接受备份响应文件时，投标人才可以按规定上传备份响应文件。</w:t>
            </w:r>
          </w:p>
        </w:tc>
      </w:tr>
      <w:tr w:rsidR="002F6EC0" w:rsidRPr="002F6EC0" w14:paraId="612E91C2"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5348287" w14:textId="77777777" w:rsidR="00574C60" w:rsidRPr="002F6EC0" w:rsidRDefault="007C60F2">
            <w:pPr>
              <w:spacing w:line="300" w:lineRule="exact"/>
              <w:jc w:val="center"/>
              <w:rPr>
                <w:b/>
                <w:szCs w:val="21"/>
              </w:rPr>
            </w:pPr>
            <w:r w:rsidRPr="002F6EC0">
              <w:rPr>
                <w:rFonts w:hint="eastAsia"/>
                <w:b/>
                <w:szCs w:val="21"/>
              </w:rPr>
              <w:t>4</w:t>
            </w:r>
            <w:r w:rsidRPr="002F6EC0">
              <w:rPr>
                <w:b/>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1A80327D" w14:textId="77777777" w:rsidR="00574C60" w:rsidRPr="002F6EC0" w:rsidRDefault="007C60F2">
            <w:pPr>
              <w:spacing w:line="300" w:lineRule="exact"/>
              <w:jc w:val="center"/>
              <w:rPr>
                <w:szCs w:val="21"/>
              </w:rPr>
            </w:pPr>
            <w:r w:rsidRPr="002F6EC0">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431D96CA" w14:textId="77777777" w:rsidR="00574C60" w:rsidRPr="002F6EC0" w:rsidRDefault="007C60F2">
            <w:pPr>
              <w:spacing w:line="276" w:lineRule="auto"/>
              <w:rPr>
                <w:szCs w:val="21"/>
              </w:rPr>
            </w:pPr>
            <w:r w:rsidRPr="002F6EC0">
              <w:rPr>
                <w:sz w:val="22"/>
                <w:szCs w:val="22"/>
              </w:rPr>
              <w:sym w:font="Wingdings 2" w:char="F052"/>
            </w:r>
            <w:r w:rsidRPr="002F6EC0">
              <w:rPr>
                <w:rFonts w:hint="eastAsia"/>
                <w:szCs w:val="21"/>
              </w:rPr>
              <w:t>否</w:t>
            </w:r>
            <w:r w:rsidRPr="002F6EC0">
              <w:rPr>
                <w:rFonts w:hint="eastAsia"/>
                <w:szCs w:val="21"/>
              </w:rPr>
              <w:t xml:space="preserve"> </w:t>
            </w:r>
          </w:p>
        </w:tc>
      </w:tr>
      <w:tr w:rsidR="002F6EC0" w:rsidRPr="002F6EC0" w14:paraId="5E23E1C6"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529A992A" w14:textId="77777777" w:rsidR="00574C60" w:rsidRPr="002F6EC0" w:rsidRDefault="007C60F2">
            <w:pPr>
              <w:spacing w:line="300" w:lineRule="exact"/>
              <w:jc w:val="center"/>
              <w:rPr>
                <w:b/>
                <w:szCs w:val="21"/>
              </w:rPr>
            </w:pPr>
            <w:r w:rsidRPr="002F6EC0">
              <w:rPr>
                <w:rFonts w:hint="eastAsia"/>
                <w:b/>
                <w:szCs w:val="21"/>
              </w:rPr>
              <w:t>4</w:t>
            </w:r>
            <w:r w:rsidRPr="002F6EC0">
              <w:rPr>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0FF2CA5C" w14:textId="77777777" w:rsidR="00574C60" w:rsidRPr="002F6EC0" w:rsidRDefault="007C60F2">
            <w:pPr>
              <w:spacing w:line="300" w:lineRule="exact"/>
              <w:jc w:val="center"/>
              <w:rPr>
                <w:szCs w:val="21"/>
              </w:rPr>
            </w:pPr>
            <w:r w:rsidRPr="002F6EC0">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7049E6B0" w14:textId="77777777" w:rsidR="00574C60" w:rsidRPr="002F6EC0" w:rsidRDefault="007C60F2">
            <w:pPr>
              <w:spacing w:line="276" w:lineRule="auto"/>
              <w:rPr>
                <w:szCs w:val="21"/>
              </w:rPr>
            </w:pPr>
            <w:r w:rsidRPr="002F6EC0">
              <w:rPr>
                <w:sz w:val="24"/>
              </w:rPr>
              <w:sym w:font="Wingdings 2" w:char="F052"/>
            </w:r>
            <w:r w:rsidRPr="002F6EC0">
              <w:rPr>
                <w:rFonts w:hint="eastAsia"/>
                <w:szCs w:val="21"/>
              </w:rPr>
              <w:t>否</w:t>
            </w:r>
          </w:p>
        </w:tc>
      </w:tr>
      <w:tr w:rsidR="002F6EC0" w:rsidRPr="002F6EC0" w14:paraId="7C552644"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2199623E" w14:textId="77777777" w:rsidR="00574C60" w:rsidRPr="002F6EC0" w:rsidRDefault="007C60F2">
            <w:pPr>
              <w:spacing w:line="300" w:lineRule="exact"/>
              <w:jc w:val="center"/>
              <w:rPr>
                <w:b/>
                <w:szCs w:val="21"/>
              </w:rPr>
            </w:pPr>
            <w:r w:rsidRPr="002F6EC0">
              <w:rPr>
                <w:rFonts w:hint="eastAsia"/>
                <w:b/>
                <w:szCs w:val="21"/>
              </w:rPr>
              <w:t>5.3.1</w:t>
            </w:r>
          </w:p>
        </w:tc>
        <w:tc>
          <w:tcPr>
            <w:tcW w:w="1248" w:type="dxa"/>
            <w:tcBorders>
              <w:top w:val="single" w:sz="4" w:space="0" w:color="auto"/>
              <w:left w:val="single" w:sz="4" w:space="0" w:color="auto"/>
              <w:bottom w:val="single" w:sz="4" w:space="0" w:color="auto"/>
              <w:right w:val="single" w:sz="4" w:space="0" w:color="auto"/>
            </w:tcBorders>
            <w:vAlign w:val="center"/>
          </w:tcPr>
          <w:p w14:paraId="145A9AED" w14:textId="77777777" w:rsidR="00574C60" w:rsidRPr="002F6EC0" w:rsidRDefault="007C60F2">
            <w:pPr>
              <w:spacing w:line="300" w:lineRule="exact"/>
              <w:jc w:val="center"/>
              <w:rPr>
                <w:szCs w:val="21"/>
              </w:rPr>
            </w:pPr>
            <w:r w:rsidRPr="002F6EC0">
              <w:rPr>
                <w:rFonts w:hint="eastAsia"/>
                <w:szCs w:val="21"/>
              </w:rPr>
              <w:t>信用查询规则</w:t>
            </w:r>
          </w:p>
        </w:tc>
        <w:tc>
          <w:tcPr>
            <w:tcW w:w="7229" w:type="dxa"/>
            <w:tcBorders>
              <w:top w:val="single" w:sz="4" w:space="0" w:color="auto"/>
              <w:left w:val="single" w:sz="4" w:space="0" w:color="auto"/>
              <w:bottom w:val="single" w:sz="4" w:space="0" w:color="auto"/>
              <w:right w:val="single" w:sz="4" w:space="0" w:color="auto"/>
            </w:tcBorders>
            <w:vAlign w:val="center"/>
          </w:tcPr>
          <w:p w14:paraId="72F624A0" w14:textId="77777777" w:rsidR="00574C60" w:rsidRPr="002F6EC0" w:rsidRDefault="007C60F2">
            <w:pPr>
              <w:snapToGrid w:val="0"/>
              <w:spacing w:line="380" w:lineRule="exact"/>
              <w:rPr>
                <w:rFonts w:ascii="宋体" w:hAnsi="宋体"/>
                <w:szCs w:val="21"/>
              </w:rPr>
            </w:pPr>
            <w:r w:rsidRPr="002F6EC0">
              <w:rPr>
                <w:rFonts w:ascii="宋体" w:hAnsi="宋体" w:hint="eastAsia"/>
                <w:szCs w:val="21"/>
              </w:rPr>
              <w:t>采购人或者采购代理机构在资格审查结束前，对投标人进行信用查询。</w:t>
            </w:r>
          </w:p>
          <w:p w14:paraId="67E8069C" w14:textId="77777777" w:rsidR="00574C60" w:rsidRPr="002F6EC0" w:rsidRDefault="007C60F2">
            <w:pPr>
              <w:snapToGrid w:val="0"/>
              <w:spacing w:line="380" w:lineRule="exact"/>
              <w:rPr>
                <w:rFonts w:ascii="宋体" w:hAnsi="宋体"/>
                <w:szCs w:val="21"/>
              </w:rPr>
            </w:pPr>
            <w:r w:rsidRPr="002F6EC0">
              <w:rPr>
                <w:rFonts w:ascii="宋体" w:hAnsi="宋体" w:hint="eastAsia"/>
                <w:szCs w:val="21"/>
              </w:rPr>
              <w:t>（1）查询渠道：广西政府采购云平台“信用中国”网站(www.creditchina.gov.cn) 、中国政府采购网(www.ccgp.gov.cn)链接入口。</w:t>
            </w:r>
          </w:p>
          <w:p w14:paraId="4B526B82" w14:textId="77777777" w:rsidR="00574C60" w:rsidRPr="002F6EC0" w:rsidRDefault="007C60F2">
            <w:pPr>
              <w:snapToGrid w:val="0"/>
              <w:spacing w:line="380" w:lineRule="exact"/>
              <w:rPr>
                <w:rFonts w:ascii="宋体" w:hAnsi="宋体"/>
                <w:szCs w:val="21"/>
              </w:rPr>
            </w:pPr>
            <w:r w:rsidRPr="002F6EC0">
              <w:rPr>
                <w:rFonts w:ascii="宋体" w:hAnsi="宋体" w:hint="eastAsia"/>
                <w:szCs w:val="21"/>
              </w:rPr>
              <w:t>（2）信用查询截止时点：资格审查结束前</w:t>
            </w:r>
          </w:p>
          <w:p w14:paraId="33F33617" w14:textId="77777777" w:rsidR="00574C60" w:rsidRPr="002F6EC0" w:rsidRDefault="007C60F2">
            <w:pPr>
              <w:snapToGrid w:val="0"/>
              <w:spacing w:line="380" w:lineRule="exact"/>
              <w:rPr>
                <w:rFonts w:ascii="宋体" w:hAnsi="宋体"/>
                <w:szCs w:val="21"/>
              </w:rPr>
            </w:pPr>
            <w:r w:rsidRPr="002F6EC0">
              <w:rPr>
                <w:rFonts w:ascii="宋体" w:hAnsi="宋体" w:hint="eastAsia"/>
                <w:szCs w:val="21"/>
              </w:rPr>
              <w:t>（3）查询记录和证据留存方式：在查询网站中直接截图查询记录，截图作为在“广西政府采购云”平台作为附件上传保存。</w:t>
            </w:r>
          </w:p>
          <w:p w14:paraId="146EDE5C" w14:textId="77777777" w:rsidR="00574C60" w:rsidRPr="002F6EC0" w:rsidRDefault="007C60F2">
            <w:pPr>
              <w:snapToGrid w:val="0"/>
              <w:spacing w:line="380" w:lineRule="exact"/>
              <w:rPr>
                <w:rFonts w:ascii="宋体" w:hAnsi="宋体"/>
                <w:szCs w:val="21"/>
              </w:rPr>
            </w:pPr>
            <w:r w:rsidRPr="002F6EC0">
              <w:rPr>
                <w:rFonts w:ascii="宋体" w:hAnsi="宋体" w:hint="eastAsia"/>
                <w:szCs w:val="21"/>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sidRPr="002F6EC0">
              <w:rPr>
                <w:rFonts w:hint="eastAsia"/>
                <w:sz w:val="22"/>
              </w:rPr>
              <w:t>应</w:t>
            </w:r>
            <w:r w:rsidRPr="002F6EC0">
              <w:rPr>
                <w:rFonts w:hint="eastAsia"/>
                <w:sz w:val="22"/>
              </w:rPr>
              <w:lastRenderedPageBreak/>
              <w:t>当拒绝其参与政府采购活动</w:t>
            </w:r>
            <w:r w:rsidRPr="002F6EC0">
              <w:rPr>
                <w:rFonts w:ascii="宋体" w:hAnsi="宋体" w:hint="eastAsia"/>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2F6EC0" w:rsidRPr="002F6EC0" w14:paraId="6B7D8D4B"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69A9FD68" w14:textId="77777777" w:rsidR="00574C60" w:rsidRPr="002F6EC0" w:rsidRDefault="007C60F2">
            <w:pPr>
              <w:spacing w:line="300" w:lineRule="exact"/>
              <w:jc w:val="center"/>
              <w:rPr>
                <w:b/>
                <w:szCs w:val="21"/>
              </w:rPr>
            </w:pPr>
            <w:r w:rsidRPr="002F6EC0">
              <w:rPr>
                <w:rFonts w:hint="eastAsia"/>
                <w:b/>
                <w:szCs w:val="21"/>
              </w:rPr>
              <w:lastRenderedPageBreak/>
              <w:t>6.</w:t>
            </w:r>
            <w:r w:rsidRPr="002F6EC0">
              <w:rPr>
                <w:b/>
                <w:szCs w:val="21"/>
              </w:rPr>
              <w:t>3</w:t>
            </w:r>
            <w:r w:rsidRPr="002F6EC0">
              <w:rPr>
                <w:rFonts w:hint="eastAsia"/>
                <w:b/>
                <w:szCs w:val="21"/>
              </w:rPr>
              <w:t>.</w:t>
            </w:r>
            <w:r w:rsidRPr="002F6EC0">
              <w:rPr>
                <w:b/>
                <w:szCs w:val="21"/>
              </w:rPr>
              <w:t>5</w:t>
            </w:r>
          </w:p>
        </w:tc>
        <w:tc>
          <w:tcPr>
            <w:tcW w:w="1248" w:type="dxa"/>
            <w:tcBorders>
              <w:top w:val="single" w:sz="4" w:space="0" w:color="auto"/>
              <w:left w:val="single" w:sz="4" w:space="0" w:color="auto"/>
              <w:bottom w:val="single" w:sz="4" w:space="0" w:color="auto"/>
              <w:right w:val="single" w:sz="4" w:space="0" w:color="auto"/>
            </w:tcBorders>
            <w:vAlign w:val="center"/>
          </w:tcPr>
          <w:p w14:paraId="396B5E9E" w14:textId="77777777" w:rsidR="00574C60" w:rsidRPr="002F6EC0" w:rsidRDefault="007C60F2">
            <w:pPr>
              <w:spacing w:line="300" w:lineRule="exact"/>
              <w:jc w:val="center"/>
              <w:rPr>
                <w:szCs w:val="21"/>
              </w:rPr>
            </w:pPr>
            <w:r w:rsidRPr="002F6EC0">
              <w:rPr>
                <w:rFonts w:hint="eastAsia"/>
                <w:szCs w:val="21"/>
              </w:rPr>
              <w:t>异常低价审查</w:t>
            </w:r>
          </w:p>
          <w:p w14:paraId="67199316" w14:textId="77777777" w:rsidR="00574C60" w:rsidRPr="002F6EC0" w:rsidRDefault="00574C60">
            <w:pPr>
              <w:spacing w:line="300" w:lineRule="exact"/>
              <w:jc w:val="center"/>
              <w:rPr>
                <w:szCs w:val="21"/>
              </w:rPr>
            </w:pPr>
          </w:p>
        </w:tc>
        <w:tc>
          <w:tcPr>
            <w:tcW w:w="7229" w:type="dxa"/>
            <w:tcBorders>
              <w:top w:val="single" w:sz="4" w:space="0" w:color="auto"/>
              <w:left w:val="single" w:sz="4" w:space="0" w:color="auto"/>
              <w:bottom w:val="single" w:sz="4" w:space="0" w:color="auto"/>
              <w:right w:val="single" w:sz="4" w:space="0" w:color="auto"/>
            </w:tcBorders>
            <w:vAlign w:val="center"/>
          </w:tcPr>
          <w:p w14:paraId="5B2C9BF7" w14:textId="77777777" w:rsidR="00574C60" w:rsidRPr="002F6EC0" w:rsidRDefault="007C60F2">
            <w:pPr>
              <w:pStyle w:val="ab"/>
              <w:rPr>
                <w:sz w:val="21"/>
                <w:szCs w:val="21"/>
              </w:rPr>
            </w:pPr>
            <w:r w:rsidRPr="002F6EC0">
              <w:rPr>
                <w:sz w:val="22"/>
                <w:szCs w:val="22"/>
              </w:rPr>
              <w:sym w:font="Wingdings 2" w:char="F052"/>
            </w:r>
            <w:r w:rsidRPr="002F6EC0">
              <w:rPr>
                <w:rFonts w:hint="eastAsia"/>
                <w:sz w:val="21"/>
                <w:szCs w:val="21"/>
              </w:rPr>
              <w:t>评审中出现下列情形之一的，评审委员会应当启动异常低价响应审查程序：</w:t>
            </w:r>
          </w:p>
          <w:p w14:paraId="59683EED" w14:textId="77777777" w:rsidR="00574C60" w:rsidRPr="002F6EC0" w:rsidRDefault="007C60F2">
            <w:pPr>
              <w:pStyle w:val="ab"/>
              <w:rPr>
                <w:sz w:val="21"/>
                <w:szCs w:val="21"/>
              </w:rPr>
            </w:pPr>
            <w:r w:rsidRPr="002F6EC0">
              <w:rPr>
                <w:rFonts w:hint="eastAsia"/>
                <w:sz w:val="21"/>
                <w:szCs w:val="21"/>
              </w:rPr>
              <w:t>（</w:t>
            </w:r>
            <w:r w:rsidRPr="002F6EC0">
              <w:rPr>
                <w:rFonts w:hint="eastAsia"/>
                <w:sz w:val="21"/>
                <w:szCs w:val="21"/>
              </w:rPr>
              <w:t>1</w:t>
            </w:r>
            <w:r w:rsidRPr="002F6EC0">
              <w:rPr>
                <w:rFonts w:hint="eastAsia"/>
                <w:sz w:val="21"/>
                <w:szCs w:val="21"/>
              </w:rPr>
              <w:t>）投标（响应）报价低于全部通过符合性审查供应商投标（响应）报价平均值</w:t>
            </w:r>
            <w:r w:rsidRPr="002F6EC0">
              <w:rPr>
                <w:rFonts w:hint="eastAsia"/>
                <w:sz w:val="21"/>
                <w:szCs w:val="21"/>
                <w:u w:val="single"/>
              </w:rPr>
              <w:t xml:space="preserve"> </w:t>
            </w:r>
            <w:r w:rsidRPr="002F6EC0">
              <w:rPr>
                <w:sz w:val="21"/>
                <w:szCs w:val="21"/>
                <w:u w:val="single"/>
              </w:rPr>
              <w:t>50</w:t>
            </w:r>
            <w:r w:rsidRPr="002F6EC0">
              <w:rPr>
                <w:rFonts w:hint="eastAsia"/>
                <w:sz w:val="21"/>
                <w:szCs w:val="21"/>
                <w:u w:val="single"/>
              </w:rPr>
              <w:t xml:space="preserve"> </w:t>
            </w:r>
            <w:r w:rsidRPr="002F6EC0">
              <w:rPr>
                <w:rFonts w:hint="eastAsia"/>
                <w:sz w:val="21"/>
                <w:szCs w:val="21"/>
              </w:rPr>
              <w:t>%</w:t>
            </w:r>
            <w:r w:rsidRPr="002F6EC0">
              <w:rPr>
                <w:rFonts w:hint="eastAsia"/>
                <w:sz w:val="21"/>
                <w:szCs w:val="21"/>
              </w:rPr>
              <w:t>的，即投标（响应）报价</w:t>
            </w:r>
            <w:r w:rsidRPr="002F6EC0">
              <w:rPr>
                <w:rFonts w:hint="eastAsia"/>
                <w:sz w:val="21"/>
                <w:szCs w:val="21"/>
              </w:rPr>
              <w:t>&lt;</w:t>
            </w:r>
            <w:r w:rsidRPr="002F6EC0">
              <w:rPr>
                <w:rFonts w:hint="eastAsia"/>
                <w:sz w:val="21"/>
                <w:szCs w:val="21"/>
              </w:rPr>
              <w:t>全部通过符合性审查供应商投标（响应）报价平均值×</w:t>
            </w:r>
            <w:r w:rsidRPr="002F6EC0">
              <w:rPr>
                <w:rFonts w:hint="eastAsia"/>
                <w:sz w:val="21"/>
                <w:szCs w:val="21"/>
                <w:u w:val="single"/>
              </w:rPr>
              <w:t xml:space="preserve"> </w:t>
            </w:r>
            <w:r w:rsidRPr="002F6EC0">
              <w:rPr>
                <w:sz w:val="21"/>
                <w:szCs w:val="21"/>
                <w:u w:val="single"/>
              </w:rPr>
              <w:t>50</w:t>
            </w:r>
            <w:r w:rsidRPr="002F6EC0">
              <w:rPr>
                <w:rFonts w:hint="eastAsia"/>
                <w:sz w:val="21"/>
                <w:szCs w:val="21"/>
                <w:u w:val="single"/>
              </w:rPr>
              <w:t xml:space="preserve"> </w:t>
            </w:r>
            <w:r w:rsidRPr="002F6EC0">
              <w:rPr>
                <w:rFonts w:hint="eastAsia"/>
                <w:sz w:val="21"/>
                <w:szCs w:val="21"/>
              </w:rPr>
              <w:t>%</w:t>
            </w:r>
            <w:r w:rsidRPr="002F6EC0">
              <w:rPr>
                <w:rFonts w:hint="eastAsia"/>
                <w:sz w:val="21"/>
                <w:szCs w:val="21"/>
              </w:rPr>
              <w:t>；</w:t>
            </w:r>
          </w:p>
          <w:p w14:paraId="0F42EF08" w14:textId="77777777" w:rsidR="00574C60" w:rsidRPr="002F6EC0" w:rsidRDefault="007C60F2">
            <w:pPr>
              <w:pStyle w:val="ab"/>
              <w:rPr>
                <w:sz w:val="21"/>
                <w:szCs w:val="21"/>
              </w:rPr>
            </w:pPr>
            <w:r w:rsidRPr="002F6EC0">
              <w:rPr>
                <w:rFonts w:hint="eastAsia"/>
                <w:sz w:val="21"/>
                <w:szCs w:val="21"/>
              </w:rPr>
              <w:t>（</w:t>
            </w:r>
            <w:r w:rsidRPr="002F6EC0">
              <w:rPr>
                <w:rFonts w:hint="eastAsia"/>
                <w:sz w:val="21"/>
                <w:szCs w:val="21"/>
              </w:rPr>
              <w:t>2</w:t>
            </w:r>
            <w:r w:rsidRPr="002F6EC0">
              <w:rPr>
                <w:rFonts w:hint="eastAsia"/>
                <w:sz w:val="21"/>
                <w:szCs w:val="21"/>
              </w:rPr>
              <w:t>）投标（响应）报价低于通过符合性审查的次低报价供应商投标（响应）报价</w:t>
            </w:r>
            <w:r w:rsidRPr="002F6EC0">
              <w:rPr>
                <w:sz w:val="21"/>
                <w:szCs w:val="21"/>
                <w:u w:val="single"/>
              </w:rPr>
              <w:t>50</w:t>
            </w:r>
            <w:r w:rsidRPr="002F6EC0">
              <w:rPr>
                <w:rFonts w:hint="eastAsia"/>
                <w:sz w:val="21"/>
                <w:szCs w:val="21"/>
                <w:u w:val="single"/>
              </w:rPr>
              <w:t xml:space="preserve"> </w:t>
            </w:r>
            <w:r w:rsidRPr="002F6EC0">
              <w:rPr>
                <w:rFonts w:hint="eastAsia"/>
                <w:sz w:val="21"/>
                <w:szCs w:val="21"/>
              </w:rPr>
              <w:t xml:space="preserve">  %</w:t>
            </w:r>
            <w:r w:rsidRPr="002F6EC0">
              <w:rPr>
                <w:rFonts w:hint="eastAsia"/>
                <w:sz w:val="21"/>
                <w:szCs w:val="21"/>
              </w:rPr>
              <w:t>的，即投标（响应）报价</w:t>
            </w:r>
            <w:r w:rsidRPr="002F6EC0">
              <w:rPr>
                <w:rFonts w:hint="eastAsia"/>
                <w:sz w:val="21"/>
                <w:szCs w:val="21"/>
              </w:rPr>
              <w:t>&lt;</w:t>
            </w:r>
            <w:r w:rsidRPr="002F6EC0">
              <w:rPr>
                <w:rFonts w:hint="eastAsia"/>
                <w:sz w:val="21"/>
                <w:szCs w:val="21"/>
              </w:rPr>
              <w:t>通过符合性审查的次低报价供应商投标（响应）报价×</w:t>
            </w:r>
            <w:r w:rsidRPr="002F6EC0">
              <w:rPr>
                <w:rFonts w:hint="eastAsia"/>
                <w:sz w:val="21"/>
                <w:szCs w:val="21"/>
                <w:u w:val="single"/>
              </w:rPr>
              <w:t xml:space="preserve"> </w:t>
            </w:r>
            <w:r w:rsidRPr="002F6EC0">
              <w:rPr>
                <w:sz w:val="21"/>
                <w:szCs w:val="21"/>
                <w:u w:val="single"/>
              </w:rPr>
              <w:t>50</w:t>
            </w:r>
            <w:r w:rsidRPr="002F6EC0">
              <w:rPr>
                <w:rFonts w:hint="eastAsia"/>
                <w:sz w:val="21"/>
                <w:szCs w:val="21"/>
                <w:u w:val="single"/>
              </w:rPr>
              <w:t xml:space="preserve"> </w:t>
            </w:r>
            <w:r w:rsidRPr="002F6EC0">
              <w:rPr>
                <w:rFonts w:hint="eastAsia"/>
                <w:sz w:val="21"/>
                <w:szCs w:val="21"/>
              </w:rPr>
              <w:t>%</w:t>
            </w:r>
            <w:r w:rsidRPr="002F6EC0">
              <w:rPr>
                <w:rFonts w:hint="eastAsia"/>
                <w:sz w:val="21"/>
                <w:szCs w:val="21"/>
              </w:rPr>
              <w:t>；</w:t>
            </w:r>
          </w:p>
          <w:p w14:paraId="15D8ACB9" w14:textId="77777777" w:rsidR="00574C60" w:rsidRPr="002F6EC0" w:rsidRDefault="007C60F2">
            <w:pPr>
              <w:pStyle w:val="ab"/>
              <w:rPr>
                <w:sz w:val="21"/>
                <w:szCs w:val="21"/>
              </w:rPr>
            </w:pPr>
            <w:r w:rsidRPr="002F6EC0">
              <w:rPr>
                <w:rFonts w:hint="eastAsia"/>
                <w:sz w:val="21"/>
                <w:szCs w:val="21"/>
              </w:rPr>
              <w:t>（</w:t>
            </w:r>
            <w:r w:rsidRPr="002F6EC0">
              <w:rPr>
                <w:rFonts w:hint="eastAsia"/>
                <w:sz w:val="21"/>
                <w:szCs w:val="21"/>
              </w:rPr>
              <w:t>3</w:t>
            </w:r>
            <w:r w:rsidRPr="002F6EC0">
              <w:rPr>
                <w:rFonts w:hint="eastAsia"/>
                <w:sz w:val="21"/>
                <w:szCs w:val="21"/>
              </w:rPr>
              <w:t>）投标（响应）报价低于采购项目最高限价</w:t>
            </w:r>
            <w:r w:rsidRPr="002F6EC0">
              <w:rPr>
                <w:rFonts w:hint="eastAsia"/>
                <w:sz w:val="21"/>
                <w:szCs w:val="21"/>
                <w:u w:val="single"/>
              </w:rPr>
              <w:t xml:space="preserve">  </w:t>
            </w:r>
            <w:r w:rsidRPr="002F6EC0">
              <w:rPr>
                <w:sz w:val="21"/>
                <w:szCs w:val="21"/>
                <w:u w:val="single"/>
              </w:rPr>
              <w:t>50</w:t>
            </w:r>
            <w:r w:rsidRPr="002F6EC0">
              <w:rPr>
                <w:rFonts w:hint="eastAsia"/>
                <w:sz w:val="21"/>
                <w:szCs w:val="21"/>
                <w:u w:val="single"/>
              </w:rPr>
              <w:t xml:space="preserve"> </w:t>
            </w:r>
            <w:r w:rsidRPr="002F6EC0">
              <w:rPr>
                <w:rFonts w:hint="eastAsia"/>
                <w:sz w:val="21"/>
                <w:szCs w:val="21"/>
              </w:rPr>
              <w:t>%</w:t>
            </w:r>
            <w:r w:rsidRPr="002F6EC0">
              <w:rPr>
                <w:rFonts w:hint="eastAsia"/>
                <w:sz w:val="21"/>
                <w:szCs w:val="21"/>
              </w:rPr>
              <w:t>的，即投标（响应）报价</w:t>
            </w:r>
            <w:r w:rsidRPr="002F6EC0">
              <w:rPr>
                <w:rFonts w:hint="eastAsia"/>
                <w:sz w:val="21"/>
                <w:szCs w:val="21"/>
              </w:rPr>
              <w:t>&lt;</w:t>
            </w:r>
            <w:r w:rsidRPr="002F6EC0">
              <w:rPr>
                <w:rFonts w:hint="eastAsia"/>
                <w:sz w:val="21"/>
                <w:szCs w:val="21"/>
              </w:rPr>
              <w:t>采购项目最高限价×</w:t>
            </w:r>
            <w:r w:rsidRPr="002F6EC0">
              <w:rPr>
                <w:rFonts w:hint="eastAsia"/>
                <w:sz w:val="21"/>
                <w:szCs w:val="21"/>
                <w:u w:val="single"/>
              </w:rPr>
              <w:t xml:space="preserve">  </w:t>
            </w:r>
            <w:r w:rsidRPr="002F6EC0">
              <w:rPr>
                <w:sz w:val="21"/>
                <w:szCs w:val="21"/>
                <w:u w:val="single"/>
              </w:rPr>
              <w:t>50</w:t>
            </w:r>
            <w:r w:rsidRPr="002F6EC0">
              <w:rPr>
                <w:rFonts w:hint="eastAsia"/>
                <w:sz w:val="21"/>
                <w:szCs w:val="21"/>
                <w:u w:val="single"/>
              </w:rPr>
              <w:t xml:space="preserve">  </w:t>
            </w:r>
            <w:r w:rsidRPr="002F6EC0">
              <w:rPr>
                <w:rFonts w:hint="eastAsia"/>
                <w:sz w:val="21"/>
                <w:szCs w:val="21"/>
              </w:rPr>
              <w:t>%</w:t>
            </w:r>
            <w:r w:rsidRPr="002F6EC0">
              <w:rPr>
                <w:rFonts w:hint="eastAsia"/>
                <w:sz w:val="21"/>
                <w:szCs w:val="21"/>
              </w:rPr>
              <w:t>；</w:t>
            </w:r>
          </w:p>
          <w:p w14:paraId="3466EC21" w14:textId="77777777" w:rsidR="00574C60" w:rsidRPr="002F6EC0" w:rsidRDefault="007C60F2">
            <w:pPr>
              <w:pStyle w:val="ab"/>
              <w:rPr>
                <w:sz w:val="22"/>
                <w:szCs w:val="22"/>
              </w:rPr>
            </w:pPr>
            <w:r w:rsidRPr="002F6EC0">
              <w:rPr>
                <w:rFonts w:hint="eastAsia"/>
                <w:sz w:val="21"/>
                <w:szCs w:val="21"/>
              </w:rPr>
              <w:t>（</w:t>
            </w:r>
            <w:r w:rsidRPr="002F6EC0">
              <w:rPr>
                <w:rFonts w:hint="eastAsia"/>
                <w:sz w:val="21"/>
                <w:szCs w:val="21"/>
              </w:rPr>
              <w:t>4</w:t>
            </w:r>
            <w:r w:rsidRPr="002F6EC0">
              <w:rPr>
                <w:rFonts w:hint="eastAsia"/>
                <w:sz w:val="21"/>
                <w:szCs w:val="21"/>
              </w:rPr>
              <w:t>）评审委员会基于专业判断，认为供应商报价过低，有可能影响产品质量或者不能诚信履约的其他情形。</w:t>
            </w:r>
          </w:p>
        </w:tc>
      </w:tr>
      <w:tr w:rsidR="002F6EC0" w:rsidRPr="002F6EC0" w14:paraId="7A1A529A"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4AA2783F" w14:textId="77777777" w:rsidR="00574C60" w:rsidRPr="002F6EC0" w:rsidRDefault="007C60F2">
            <w:pPr>
              <w:spacing w:line="300" w:lineRule="exact"/>
              <w:jc w:val="center"/>
              <w:rPr>
                <w:b/>
                <w:szCs w:val="21"/>
              </w:rPr>
            </w:pPr>
            <w:r w:rsidRPr="002F6EC0">
              <w:rPr>
                <w:b/>
                <w:szCs w:val="21"/>
              </w:rPr>
              <w:t>6.5</w:t>
            </w:r>
            <w:r w:rsidRPr="002F6EC0">
              <w:rPr>
                <w:rFonts w:hint="eastAsia"/>
                <w:b/>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55EBE86B" w14:textId="77777777" w:rsidR="00574C60" w:rsidRPr="002F6EC0" w:rsidRDefault="007C60F2">
            <w:pPr>
              <w:spacing w:line="300" w:lineRule="exact"/>
              <w:jc w:val="center"/>
              <w:rPr>
                <w:szCs w:val="21"/>
              </w:rPr>
            </w:pPr>
            <w:r w:rsidRPr="002F6EC0">
              <w:rPr>
                <w:rFonts w:hint="eastAsia"/>
                <w:szCs w:val="21"/>
              </w:rPr>
              <w:t>结果</w:t>
            </w:r>
            <w:r w:rsidRPr="002F6EC0">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5640416A" w14:textId="77777777" w:rsidR="00574C60" w:rsidRPr="002F6EC0" w:rsidRDefault="007C60F2">
            <w:pPr>
              <w:spacing w:line="300" w:lineRule="exact"/>
              <w:jc w:val="left"/>
              <w:rPr>
                <w:szCs w:val="21"/>
              </w:rPr>
            </w:pPr>
            <w:r w:rsidRPr="002F6EC0">
              <w:rPr>
                <w:szCs w:val="21"/>
              </w:rPr>
              <w:t>采购代理机构在采购人依法确认中标人后</w:t>
            </w:r>
            <w:r w:rsidRPr="002F6EC0">
              <w:rPr>
                <w:szCs w:val="21"/>
              </w:rPr>
              <w:t>2</w:t>
            </w:r>
            <w:r w:rsidRPr="002F6EC0">
              <w:rPr>
                <w:szCs w:val="21"/>
              </w:rPr>
              <w:t>个工作日内在招标公告发布的媒体上发布</w:t>
            </w:r>
            <w:r w:rsidRPr="002F6EC0">
              <w:rPr>
                <w:rFonts w:hint="eastAsia"/>
                <w:szCs w:val="21"/>
              </w:rPr>
              <w:t>结果</w:t>
            </w:r>
            <w:r w:rsidRPr="002F6EC0">
              <w:rPr>
                <w:szCs w:val="21"/>
              </w:rPr>
              <w:t>公告</w:t>
            </w:r>
            <w:r w:rsidRPr="002F6EC0">
              <w:rPr>
                <w:rFonts w:hint="eastAsia"/>
                <w:szCs w:val="21"/>
              </w:rPr>
              <w:t>。</w:t>
            </w:r>
          </w:p>
        </w:tc>
      </w:tr>
      <w:tr w:rsidR="002F6EC0" w:rsidRPr="002F6EC0" w14:paraId="20E882E6"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5EDFC8A4" w14:textId="77777777" w:rsidR="00574C60" w:rsidRPr="002F6EC0" w:rsidRDefault="007C60F2">
            <w:pPr>
              <w:spacing w:line="300" w:lineRule="exact"/>
              <w:jc w:val="center"/>
              <w:rPr>
                <w:b/>
                <w:szCs w:val="21"/>
              </w:rPr>
            </w:pPr>
            <w:r w:rsidRPr="002F6EC0">
              <w:rPr>
                <w:b/>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4A212E98" w14:textId="77777777" w:rsidR="00574C60" w:rsidRPr="002F6EC0" w:rsidRDefault="007C60F2">
            <w:pPr>
              <w:spacing w:line="300" w:lineRule="exact"/>
              <w:jc w:val="center"/>
              <w:rPr>
                <w:szCs w:val="21"/>
              </w:rPr>
            </w:pPr>
            <w:r w:rsidRPr="002F6EC0">
              <w:rPr>
                <w:rFonts w:hint="eastAsia"/>
                <w:szCs w:val="21"/>
              </w:rPr>
              <w:t>中标通知书</w:t>
            </w:r>
          </w:p>
        </w:tc>
        <w:tc>
          <w:tcPr>
            <w:tcW w:w="7229" w:type="dxa"/>
            <w:tcBorders>
              <w:top w:val="single" w:sz="4" w:space="0" w:color="auto"/>
              <w:left w:val="single" w:sz="4" w:space="0" w:color="auto"/>
              <w:bottom w:val="single" w:sz="4" w:space="0" w:color="auto"/>
              <w:right w:val="single" w:sz="4" w:space="0" w:color="auto"/>
            </w:tcBorders>
            <w:vAlign w:val="center"/>
          </w:tcPr>
          <w:p w14:paraId="76055016" w14:textId="77777777" w:rsidR="00574C60" w:rsidRPr="002F6EC0" w:rsidRDefault="007C60F2">
            <w:pPr>
              <w:spacing w:line="300" w:lineRule="exact"/>
              <w:jc w:val="left"/>
              <w:rPr>
                <w:szCs w:val="21"/>
              </w:rPr>
            </w:pPr>
            <w:r w:rsidRPr="002F6EC0">
              <w:rPr>
                <w:rFonts w:hint="eastAsia"/>
                <w:szCs w:val="21"/>
              </w:rPr>
              <w:t>采购代理机构通过广西政府采购云平台发出</w:t>
            </w:r>
            <w:r w:rsidRPr="002F6EC0">
              <w:rPr>
                <w:szCs w:val="21"/>
              </w:rPr>
              <w:t>中标通知书。</w:t>
            </w:r>
          </w:p>
          <w:p w14:paraId="44DE5826" w14:textId="77777777" w:rsidR="00574C60" w:rsidRPr="002F6EC0" w:rsidRDefault="007C60F2">
            <w:pPr>
              <w:spacing w:line="300" w:lineRule="exact"/>
              <w:jc w:val="left"/>
              <w:rPr>
                <w:szCs w:val="21"/>
              </w:rPr>
            </w:pPr>
            <w:r w:rsidRPr="002F6EC0">
              <w:rPr>
                <w:rFonts w:hint="eastAsia"/>
                <w:szCs w:val="21"/>
              </w:rPr>
              <w:t>中标通知书在广西政府采购云平台推送之日起，视为中标人已收到，中标人自行承担未及时查收的后果。</w:t>
            </w:r>
          </w:p>
        </w:tc>
      </w:tr>
      <w:tr w:rsidR="002F6EC0" w:rsidRPr="002F6EC0" w14:paraId="20782370"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2F263E9" w14:textId="77777777" w:rsidR="00574C60" w:rsidRPr="002F6EC0" w:rsidRDefault="007C60F2">
            <w:pPr>
              <w:spacing w:line="300" w:lineRule="exact"/>
              <w:jc w:val="center"/>
              <w:rPr>
                <w:b/>
                <w:szCs w:val="21"/>
              </w:rPr>
            </w:pPr>
            <w:r w:rsidRPr="002F6EC0">
              <w:rPr>
                <w:b/>
                <w:szCs w:val="21"/>
              </w:rPr>
              <w:t>6.5.3</w:t>
            </w:r>
          </w:p>
        </w:tc>
        <w:tc>
          <w:tcPr>
            <w:tcW w:w="1248" w:type="dxa"/>
            <w:tcBorders>
              <w:top w:val="single" w:sz="4" w:space="0" w:color="auto"/>
              <w:left w:val="single" w:sz="4" w:space="0" w:color="auto"/>
              <w:bottom w:val="single" w:sz="4" w:space="0" w:color="auto"/>
              <w:right w:val="single" w:sz="4" w:space="0" w:color="auto"/>
            </w:tcBorders>
            <w:vAlign w:val="center"/>
          </w:tcPr>
          <w:p w14:paraId="77EF9784" w14:textId="77777777" w:rsidR="00574C60" w:rsidRPr="002F6EC0" w:rsidRDefault="007C60F2">
            <w:pPr>
              <w:spacing w:line="300" w:lineRule="exact"/>
              <w:jc w:val="center"/>
              <w:rPr>
                <w:szCs w:val="21"/>
              </w:rPr>
            </w:pPr>
            <w:r w:rsidRPr="002F6EC0">
              <w:rPr>
                <w:rFonts w:hint="eastAsia"/>
                <w:szCs w:val="21"/>
              </w:rPr>
              <w:t>招标结果通知书</w:t>
            </w:r>
          </w:p>
        </w:tc>
        <w:tc>
          <w:tcPr>
            <w:tcW w:w="7229" w:type="dxa"/>
            <w:tcBorders>
              <w:top w:val="single" w:sz="4" w:space="0" w:color="auto"/>
              <w:left w:val="single" w:sz="4" w:space="0" w:color="auto"/>
              <w:bottom w:val="single" w:sz="4" w:space="0" w:color="auto"/>
              <w:right w:val="single" w:sz="4" w:space="0" w:color="auto"/>
            </w:tcBorders>
            <w:vAlign w:val="center"/>
          </w:tcPr>
          <w:p w14:paraId="3D9493CC" w14:textId="77777777" w:rsidR="00574C60" w:rsidRPr="002F6EC0" w:rsidRDefault="007C60F2">
            <w:pPr>
              <w:spacing w:line="300" w:lineRule="exact"/>
              <w:jc w:val="left"/>
              <w:rPr>
                <w:szCs w:val="21"/>
              </w:rPr>
            </w:pPr>
            <w:r w:rsidRPr="002F6EC0">
              <w:rPr>
                <w:rFonts w:hint="eastAsia"/>
                <w:szCs w:val="21"/>
              </w:rPr>
              <w:t>采购代理机构通过广西政府采购云平台发出招标结果</w:t>
            </w:r>
            <w:r w:rsidRPr="002F6EC0">
              <w:rPr>
                <w:szCs w:val="21"/>
              </w:rPr>
              <w:t>通知书</w:t>
            </w:r>
          </w:p>
          <w:p w14:paraId="07F6C1DE" w14:textId="77777777" w:rsidR="00574C60" w:rsidRPr="002F6EC0" w:rsidRDefault="007C60F2">
            <w:pPr>
              <w:spacing w:line="300" w:lineRule="exact"/>
              <w:jc w:val="left"/>
              <w:rPr>
                <w:szCs w:val="21"/>
              </w:rPr>
            </w:pPr>
            <w:r w:rsidRPr="002F6EC0">
              <w:rPr>
                <w:rFonts w:hint="eastAsia"/>
                <w:szCs w:val="21"/>
              </w:rPr>
              <w:t>招标结果通知书在广西政府采购云平台推送之日起，视为中标人已收到，中标人自行承担未及时查收的后果。</w:t>
            </w:r>
            <w:r w:rsidRPr="002F6EC0">
              <w:rPr>
                <w:szCs w:val="21"/>
              </w:rPr>
              <w:t xml:space="preserve"> </w:t>
            </w:r>
          </w:p>
        </w:tc>
      </w:tr>
      <w:tr w:rsidR="002F6EC0" w:rsidRPr="002F6EC0" w14:paraId="1C16EEC3"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BF44599" w14:textId="77777777" w:rsidR="00574C60" w:rsidRPr="002F6EC0" w:rsidRDefault="007C60F2">
            <w:pPr>
              <w:spacing w:line="300" w:lineRule="exact"/>
              <w:jc w:val="center"/>
              <w:rPr>
                <w:b/>
                <w:szCs w:val="21"/>
              </w:rPr>
            </w:pPr>
            <w:r w:rsidRPr="002F6EC0">
              <w:rPr>
                <w:b/>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251EC41E" w14:textId="77777777" w:rsidR="00574C60" w:rsidRPr="002F6EC0" w:rsidRDefault="007C60F2">
            <w:pPr>
              <w:spacing w:line="300" w:lineRule="exact"/>
              <w:jc w:val="center"/>
              <w:rPr>
                <w:szCs w:val="21"/>
              </w:rPr>
            </w:pPr>
            <w:r w:rsidRPr="002F6EC0">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28567BF5" w14:textId="77777777" w:rsidR="00574C60" w:rsidRPr="002F6EC0" w:rsidRDefault="007C60F2">
            <w:pPr>
              <w:spacing w:line="300" w:lineRule="exact"/>
              <w:jc w:val="left"/>
              <w:rPr>
                <w:szCs w:val="21"/>
              </w:rPr>
            </w:pPr>
            <w:r w:rsidRPr="002F6EC0">
              <w:rPr>
                <w:rFonts w:hint="eastAsia"/>
                <w:szCs w:val="21"/>
              </w:rPr>
              <w:t>（</w:t>
            </w:r>
            <w:r w:rsidRPr="002F6EC0">
              <w:rPr>
                <w:rFonts w:hint="eastAsia"/>
                <w:szCs w:val="21"/>
              </w:rPr>
              <w:t>1</w:t>
            </w:r>
            <w:r w:rsidRPr="002F6EC0">
              <w:rPr>
                <w:rFonts w:hint="eastAsia"/>
                <w:szCs w:val="21"/>
              </w:rPr>
              <w:t>）供应商</w:t>
            </w:r>
            <w:r w:rsidRPr="002F6EC0">
              <w:rPr>
                <w:szCs w:val="21"/>
              </w:rPr>
              <w:t>认为</w:t>
            </w:r>
            <w:r w:rsidRPr="002F6EC0">
              <w:rPr>
                <w:rFonts w:hint="eastAsia"/>
                <w:szCs w:val="21"/>
              </w:rPr>
              <w:t>招标文件</w:t>
            </w:r>
            <w:r w:rsidRPr="002F6EC0">
              <w:rPr>
                <w:szCs w:val="21"/>
              </w:rPr>
              <w:t>、</w:t>
            </w:r>
            <w:r w:rsidRPr="002F6EC0">
              <w:rPr>
                <w:rFonts w:hint="eastAsia"/>
                <w:szCs w:val="21"/>
              </w:rPr>
              <w:t>采购</w:t>
            </w:r>
            <w:r w:rsidRPr="002F6EC0">
              <w:rPr>
                <w:szCs w:val="21"/>
              </w:rPr>
              <w:t>过程、中标</w:t>
            </w:r>
            <w:r w:rsidRPr="002F6EC0">
              <w:rPr>
                <w:rFonts w:hint="eastAsia"/>
                <w:szCs w:val="21"/>
              </w:rPr>
              <w:t>或者成交</w:t>
            </w:r>
            <w:r w:rsidRPr="002F6EC0">
              <w:rPr>
                <w:szCs w:val="21"/>
              </w:rPr>
              <w:t>结果使自己的权益受到损害的，可以在知道或者应知其权益受到损害之日起</w:t>
            </w:r>
            <w:r w:rsidRPr="002F6EC0">
              <w:rPr>
                <w:szCs w:val="21"/>
              </w:rPr>
              <w:t>7</w:t>
            </w:r>
            <w:r w:rsidRPr="002F6EC0">
              <w:rPr>
                <w:szCs w:val="21"/>
              </w:rPr>
              <w:t>个工作日内，</w:t>
            </w:r>
            <w:r w:rsidRPr="002F6EC0">
              <w:rPr>
                <w:rFonts w:hint="eastAsia"/>
                <w:szCs w:val="21"/>
              </w:rPr>
              <w:t>通过以下方式</w:t>
            </w:r>
            <w:r w:rsidRPr="002F6EC0">
              <w:rPr>
                <w:szCs w:val="21"/>
              </w:rPr>
              <w:t>向采购人、采购代理机构提出质疑。提出质疑的</w:t>
            </w:r>
            <w:r w:rsidRPr="002F6EC0">
              <w:rPr>
                <w:rFonts w:hint="eastAsia"/>
                <w:szCs w:val="21"/>
              </w:rPr>
              <w:t>供应商</w:t>
            </w:r>
            <w:r w:rsidRPr="002F6EC0">
              <w:rPr>
                <w:szCs w:val="21"/>
              </w:rPr>
              <w:t>必须是参与本项目采购活动的供应商</w:t>
            </w:r>
            <w:r w:rsidRPr="002F6EC0">
              <w:rPr>
                <w:rFonts w:hint="eastAsia"/>
                <w:szCs w:val="21"/>
              </w:rPr>
              <w:t>，并须在</w:t>
            </w:r>
            <w:r w:rsidRPr="002F6EC0">
              <w:rPr>
                <w:szCs w:val="21"/>
              </w:rPr>
              <w:t>法定质疑期内一次性提出针对同一采购程序环节的质疑。质疑函应使用财政部发布的</w:t>
            </w:r>
            <w:r w:rsidRPr="002F6EC0">
              <w:rPr>
                <w:rFonts w:hint="eastAsia"/>
                <w:szCs w:val="21"/>
              </w:rPr>
              <w:t>政府采购供应商质疑函范本，并应按照“质疑函制作说明”进行制作。</w:t>
            </w:r>
          </w:p>
          <w:p w14:paraId="18DE1D4E" w14:textId="77777777" w:rsidR="00574C60" w:rsidRPr="002F6EC0" w:rsidRDefault="007C60F2">
            <w:pPr>
              <w:spacing w:line="300" w:lineRule="exact"/>
              <w:jc w:val="left"/>
              <w:rPr>
                <w:szCs w:val="21"/>
              </w:rPr>
            </w:pPr>
            <w:r w:rsidRPr="002F6EC0">
              <w:rPr>
                <w:rFonts w:hint="eastAsia"/>
                <w:szCs w:val="21"/>
              </w:rPr>
              <w:t>（</w:t>
            </w:r>
            <w:r w:rsidRPr="002F6EC0">
              <w:rPr>
                <w:rFonts w:hint="eastAsia"/>
                <w:szCs w:val="21"/>
              </w:rPr>
              <w:t>2</w:t>
            </w:r>
            <w:r w:rsidRPr="002F6EC0">
              <w:rPr>
                <w:rFonts w:hint="eastAsia"/>
                <w:szCs w:val="21"/>
              </w:rPr>
              <w:t>）</w:t>
            </w:r>
            <w:r w:rsidRPr="002F6EC0">
              <w:rPr>
                <w:szCs w:val="21"/>
              </w:rPr>
              <w:t>本项目不接受传真、移动通信</w:t>
            </w:r>
            <w:r w:rsidRPr="002F6EC0">
              <w:rPr>
                <w:rFonts w:hint="eastAsia"/>
                <w:szCs w:val="21"/>
              </w:rPr>
              <w:t>、广西政府采购云平台</w:t>
            </w:r>
            <w:r w:rsidRPr="002F6EC0">
              <w:rPr>
                <w:szCs w:val="21"/>
              </w:rPr>
              <w:t>等</w:t>
            </w:r>
            <w:r w:rsidRPr="002F6EC0">
              <w:rPr>
                <w:rFonts w:hint="eastAsia"/>
                <w:szCs w:val="21"/>
              </w:rPr>
              <w:t>方式</w:t>
            </w:r>
            <w:r w:rsidRPr="002F6EC0">
              <w:rPr>
                <w:szCs w:val="21"/>
              </w:rPr>
              <w:t>送达的质疑材料</w:t>
            </w:r>
            <w:r w:rsidRPr="002F6EC0">
              <w:rPr>
                <w:rFonts w:hint="eastAsia"/>
                <w:szCs w:val="21"/>
              </w:rPr>
              <w:t>，供应商可通过现场或邮寄方式递交书面质疑材料。供应商应于质疑有效期内将质疑函原件递交或邮寄至招标公告中采购代理机构信息中的联系人。</w:t>
            </w:r>
          </w:p>
        </w:tc>
      </w:tr>
      <w:tr w:rsidR="002F6EC0" w:rsidRPr="002F6EC0" w14:paraId="2E3D7439" w14:textId="77777777">
        <w:trPr>
          <w:trHeight w:val="1282"/>
        </w:trPr>
        <w:tc>
          <w:tcPr>
            <w:tcW w:w="737" w:type="dxa"/>
            <w:tcBorders>
              <w:top w:val="single" w:sz="4" w:space="0" w:color="auto"/>
              <w:left w:val="single" w:sz="4" w:space="0" w:color="auto"/>
              <w:bottom w:val="single" w:sz="4" w:space="0" w:color="auto"/>
              <w:right w:val="single" w:sz="4" w:space="0" w:color="auto"/>
            </w:tcBorders>
            <w:vAlign w:val="center"/>
          </w:tcPr>
          <w:p w14:paraId="36D275DF" w14:textId="77777777" w:rsidR="00574C60" w:rsidRPr="002F6EC0" w:rsidRDefault="007C60F2">
            <w:pPr>
              <w:spacing w:line="300" w:lineRule="exact"/>
              <w:jc w:val="center"/>
              <w:rPr>
                <w:b/>
                <w:szCs w:val="21"/>
              </w:rPr>
            </w:pPr>
            <w:r w:rsidRPr="002F6EC0">
              <w:rPr>
                <w:b/>
                <w:szCs w:val="21"/>
              </w:rPr>
              <w:t>9.1</w:t>
            </w:r>
          </w:p>
        </w:tc>
        <w:tc>
          <w:tcPr>
            <w:tcW w:w="1248" w:type="dxa"/>
            <w:tcBorders>
              <w:top w:val="single" w:sz="4" w:space="0" w:color="auto"/>
              <w:left w:val="single" w:sz="4" w:space="0" w:color="auto"/>
              <w:bottom w:val="single" w:sz="4" w:space="0" w:color="auto"/>
              <w:right w:val="single" w:sz="4" w:space="0" w:color="auto"/>
            </w:tcBorders>
            <w:vAlign w:val="center"/>
          </w:tcPr>
          <w:p w14:paraId="4300CD58" w14:textId="77777777" w:rsidR="00574C60" w:rsidRPr="002F6EC0" w:rsidRDefault="007C60F2">
            <w:pPr>
              <w:spacing w:line="300" w:lineRule="exact"/>
              <w:jc w:val="center"/>
              <w:rPr>
                <w:szCs w:val="21"/>
              </w:rPr>
            </w:pPr>
            <w:r w:rsidRPr="002F6EC0">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10D280F0" w14:textId="77777777" w:rsidR="00574C60" w:rsidRPr="002F6EC0" w:rsidRDefault="007C60F2">
            <w:pPr>
              <w:rPr>
                <w:szCs w:val="21"/>
              </w:rPr>
            </w:pPr>
            <w:r w:rsidRPr="002F6EC0">
              <w:rPr>
                <w:szCs w:val="21"/>
              </w:rPr>
              <w:t>（</w:t>
            </w:r>
            <w:r w:rsidRPr="002F6EC0">
              <w:rPr>
                <w:szCs w:val="21"/>
              </w:rPr>
              <w:t>1</w:t>
            </w:r>
            <w:r w:rsidRPr="002F6EC0">
              <w:rPr>
                <w:szCs w:val="21"/>
              </w:rPr>
              <w:t>）</w:t>
            </w:r>
            <w:r w:rsidRPr="002F6EC0">
              <w:rPr>
                <w:szCs w:val="20"/>
              </w:rPr>
              <w:t>代理服务费</w:t>
            </w:r>
          </w:p>
          <w:p w14:paraId="76A9341A" w14:textId="77777777" w:rsidR="00574C60" w:rsidRPr="002F6EC0" w:rsidRDefault="007C60F2">
            <w:pPr>
              <w:spacing w:line="300" w:lineRule="exact"/>
              <w:jc w:val="left"/>
              <w:rPr>
                <w:szCs w:val="21"/>
              </w:rPr>
            </w:pPr>
            <w:r w:rsidRPr="002F6EC0">
              <w:rPr>
                <w:szCs w:val="21"/>
              </w:rPr>
              <w:sym w:font="Wingdings 2" w:char="F052"/>
            </w:r>
            <w:r w:rsidRPr="002F6EC0">
              <w:rPr>
                <w:szCs w:val="21"/>
              </w:rPr>
              <w:t>采购代理机构向中标人收取代理服务费。本项目代理服务费</w:t>
            </w:r>
            <w:r w:rsidRPr="002F6EC0">
              <w:rPr>
                <w:rFonts w:hint="eastAsia"/>
                <w:szCs w:val="21"/>
              </w:rPr>
              <w:t>按照</w:t>
            </w:r>
            <w:r w:rsidRPr="002F6EC0">
              <w:rPr>
                <w:szCs w:val="21"/>
              </w:rPr>
              <w:t>《招标代理服务费管理暂行办法》</w:t>
            </w:r>
            <w:r w:rsidRPr="002F6EC0">
              <w:rPr>
                <w:szCs w:val="21"/>
              </w:rPr>
              <w:t xml:space="preserve"> (</w:t>
            </w:r>
            <w:r w:rsidRPr="002F6EC0">
              <w:rPr>
                <w:szCs w:val="21"/>
              </w:rPr>
              <w:t>计价格﹝</w:t>
            </w:r>
            <w:r w:rsidRPr="002F6EC0">
              <w:rPr>
                <w:szCs w:val="21"/>
              </w:rPr>
              <w:t>2002</w:t>
            </w:r>
            <w:r w:rsidRPr="002F6EC0">
              <w:rPr>
                <w:szCs w:val="21"/>
              </w:rPr>
              <w:t>﹞</w:t>
            </w:r>
            <w:r w:rsidRPr="002F6EC0">
              <w:rPr>
                <w:szCs w:val="21"/>
              </w:rPr>
              <w:t>1980</w:t>
            </w:r>
            <w:r w:rsidRPr="002F6EC0">
              <w:rPr>
                <w:szCs w:val="21"/>
              </w:rPr>
              <w:t>号</w:t>
            </w:r>
            <w:r w:rsidRPr="002F6EC0">
              <w:rPr>
                <w:szCs w:val="21"/>
              </w:rPr>
              <w:t>)</w:t>
            </w:r>
            <w:r w:rsidRPr="002F6EC0">
              <w:rPr>
                <w:szCs w:val="21"/>
              </w:rPr>
              <w:t>、《国家发展改革委关于降低部分建设项目收费标准规范收费行为等有关问题的通知》</w:t>
            </w:r>
            <w:r w:rsidRPr="002F6EC0">
              <w:rPr>
                <w:szCs w:val="21"/>
              </w:rPr>
              <w:t>(</w:t>
            </w:r>
            <w:r w:rsidRPr="002F6EC0">
              <w:rPr>
                <w:szCs w:val="21"/>
              </w:rPr>
              <w:t>发改价格﹝</w:t>
            </w:r>
            <w:r w:rsidRPr="002F6EC0">
              <w:rPr>
                <w:szCs w:val="21"/>
              </w:rPr>
              <w:t>2011</w:t>
            </w:r>
            <w:r w:rsidRPr="002F6EC0">
              <w:rPr>
                <w:szCs w:val="21"/>
              </w:rPr>
              <w:t>﹞</w:t>
            </w:r>
            <w:r w:rsidRPr="002F6EC0">
              <w:rPr>
                <w:szCs w:val="21"/>
              </w:rPr>
              <w:t>534</w:t>
            </w:r>
            <w:r w:rsidRPr="002F6EC0">
              <w:rPr>
                <w:szCs w:val="21"/>
              </w:rPr>
              <w:t>号</w:t>
            </w:r>
            <w:r w:rsidRPr="002F6EC0">
              <w:rPr>
                <w:szCs w:val="21"/>
              </w:rPr>
              <w:t>)</w:t>
            </w:r>
            <w:r w:rsidRPr="002F6EC0">
              <w:rPr>
                <w:rFonts w:hint="eastAsia"/>
                <w:szCs w:val="21"/>
              </w:rPr>
              <w:t>的</w:t>
            </w:r>
            <w:r w:rsidRPr="002F6EC0">
              <w:rPr>
                <w:szCs w:val="21"/>
              </w:rPr>
              <w:t>规定</w:t>
            </w:r>
            <w:r w:rsidRPr="002F6EC0">
              <w:rPr>
                <w:rFonts w:hint="eastAsia"/>
                <w:szCs w:val="21"/>
              </w:rPr>
              <w:t>采用</w:t>
            </w:r>
            <w:r w:rsidRPr="002F6EC0">
              <w:rPr>
                <w:szCs w:val="21"/>
              </w:rPr>
              <w:t>差额定率累进</w:t>
            </w:r>
            <w:r w:rsidRPr="002F6EC0">
              <w:rPr>
                <w:rFonts w:hint="eastAsia"/>
                <w:szCs w:val="21"/>
              </w:rPr>
              <w:t>法</w:t>
            </w:r>
            <w:r w:rsidRPr="002F6EC0">
              <w:rPr>
                <w:rFonts w:hint="eastAsia"/>
                <w:spacing w:val="-4"/>
                <w:szCs w:val="21"/>
              </w:rPr>
              <w:t>下浮</w:t>
            </w:r>
            <w:r w:rsidRPr="002F6EC0">
              <w:rPr>
                <w:rFonts w:hint="eastAsia"/>
                <w:spacing w:val="-50"/>
                <w:szCs w:val="21"/>
              </w:rPr>
              <w:t xml:space="preserve"> </w:t>
            </w:r>
            <w:r w:rsidRPr="002F6EC0">
              <w:rPr>
                <w:spacing w:val="-4"/>
                <w:szCs w:val="21"/>
              </w:rPr>
              <w:t>26%</w:t>
            </w:r>
            <w:r w:rsidRPr="002F6EC0">
              <w:rPr>
                <w:rFonts w:hint="eastAsia"/>
                <w:spacing w:val="-4"/>
                <w:szCs w:val="21"/>
              </w:rPr>
              <w:t>计算</w:t>
            </w:r>
            <w:r w:rsidRPr="002F6EC0">
              <w:rPr>
                <w:rFonts w:hint="eastAsia"/>
                <w:szCs w:val="21"/>
              </w:rPr>
              <w:t>。</w:t>
            </w:r>
            <w:r w:rsidRPr="002F6EC0">
              <w:rPr>
                <w:szCs w:val="21"/>
              </w:rPr>
              <w:t>具体费率</w:t>
            </w:r>
            <w:r w:rsidRPr="002F6EC0">
              <w:rPr>
                <w:rFonts w:hint="eastAsia"/>
                <w:szCs w:val="21"/>
              </w:rPr>
              <w:t>如下：</w:t>
            </w:r>
          </w:p>
          <w:p w14:paraId="5440BD22" w14:textId="77777777" w:rsidR="00574C60" w:rsidRPr="002F6EC0" w:rsidRDefault="007C60F2">
            <w:pPr>
              <w:spacing w:line="300" w:lineRule="exact"/>
              <w:jc w:val="left"/>
              <w:rPr>
                <w:szCs w:val="21"/>
              </w:rPr>
            </w:pPr>
            <w:r w:rsidRPr="002F6EC0">
              <w:rPr>
                <w:rFonts w:hint="eastAsia"/>
                <w:szCs w:val="21"/>
              </w:rPr>
              <w:t>①中标金额在</w:t>
            </w:r>
            <w:r w:rsidRPr="002F6EC0">
              <w:rPr>
                <w:rFonts w:hint="eastAsia"/>
                <w:szCs w:val="21"/>
              </w:rPr>
              <w:t>1</w:t>
            </w:r>
            <w:r w:rsidRPr="002F6EC0">
              <w:rPr>
                <w:szCs w:val="21"/>
              </w:rPr>
              <w:t>00</w:t>
            </w:r>
            <w:r w:rsidRPr="002F6EC0">
              <w:rPr>
                <w:rFonts w:hint="eastAsia"/>
                <w:szCs w:val="21"/>
              </w:rPr>
              <w:t>万元以下的：</w:t>
            </w:r>
          </w:p>
          <w:p w14:paraId="52A4AC93" w14:textId="77777777" w:rsidR="00574C60" w:rsidRPr="002F6EC0" w:rsidRDefault="007C60F2">
            <w:pPr>
              <w:spacing w:line="300" w:lineRule="exact"/>
              <w:jc w:val="left"/>
              <w:rPr>
                <w:szCs w:val="21"/>
              </w:rPr>
            </w:pPr>
            <w:r w:rsidRPr="002F6EC0">
              <w:rPr>
                <w:rFonts w:hint="eastAsia"/>
                <w:szCs w:val="21"/>
              </w:rPr>
              <w:t>货物</w:t>
            </w:r>
            <w:r w:rsidRPr="002F6EC0">
              <w:rPr>
                <w:szCs w:val="21"/>
              </w:rPr>
              <w:t>1.5</w:t>
            </w:r>
            <w:r w:rsidRPr="002F6EC0">
              <w:rPr>
                <w:szCs w:val="21"/>
              </w:rPr>
              <w:t>％</w:t>
            </w:r>
            <w:r w:rsidRPr="002F6EC0">
              <w:rPr>
                <w:rFonts w:hint="eastAsia"/>
                <w:szCs w:val="21"/>
              </w:rPr>
              <w:t>；</w:t>
            </w:r>
            <w:r w:rsidRPr="002F6EC0">
              <w:rPr>
                <w:szCs w:val="21"/>
              </w:rPr>
              <w:t>服务招标</w:t>
            </w:r>
            <w:r w:rsidRPr="002F6EC0">
              <w:rPr>
                <w:szCs w:val="21"/>
              </w:rPr>
              <w:t>1.5</w:t>
            </w:r>
            <w:r w:rsidRPr="002F6EC0">
              <w:rPr>
                <w:szCs w:val="21"/>
              </w:rPr>
              <w:t>％</w:t>
            </w:r>
            <w:r w:rsidRPr="002F6EC0">
              <w:rPr>
                <w:rFonts w:hint="eastAsia"/>
                <w:szCs w:val="21"/>
              </w:rPr>
              <w:t>；</w:t>
            </w:r>
            <w:r w:rsidRPr="002F6EC0">
              <w:rPr>
                <w:szCs w:val="21"/>
              </w:rPr>
              <w:t>工程招标</w:t>
            </w:r>
            <w:r w:rsidRPr="002F6EC0">
              <w:rPr>
                <w:szCs w:val="21"/>
              </w:rPr>
              <w:t>1.0</w:t>
            </w:r>
            <w:r w:rsidRPr="002F6EC0">
              <w:rPr>
                <w:szCs w:val="21"/>
              </w:rPr>
              <w:t>％</w:t>
            </w:r>
            <w:r w:rsidRPr="002F6EC0">
              <w:rPr>
                <w:rFonts w:hint="eastAsia"/>
                <w:szCs w:val="21"/>
              </w:rPr>
              <w:t>；</w:t>
            </w:r>
          </w:p>
          <w:p w14:paraId="127D5A79" w14:textId="77777777" w:rsidR="00574C60" w:rsidRPr="002F6EC0" w:rsidRDefault="007C60F2">
            <w:pPr>
              <w:spacing w:line="300" w:lineRule="exact"/>
              <w:jc w:val="left"/>
              <w:rPr>
                <w:szCs w:val="21"/>
              </w:rPr>
            </w:pPr>
            <w:r w:rsidRPr="002F6EC0">
              <w:rPr>
                <w:rFonts w:hint="eastAsia"/>
                <w:szCs w:val="21"/>
              </w:rPr>
              <w:t>②中标金额在</w:t>
            </w:r>
            <w:r w:rsidRPr="002F6EC0">
              <w:rPr>
                <w:szCs w:val="21"/>
              </w:rPr>
              <w:t>100-500</w:t>
            </w:r>
            <w:r w:rsidRPr="002F6EC0">
              <w:rPr>
                <w:rFonts w:hint="eastAsia"/>
                <w:szCs w:val="21"/>
              </w:rPr>
              <w:t>万元之间：</w:t>
            </w:r>
          </w:p>
          <w:p w14:paraId="6E0489FA" w14:textId="77777777" w:rsidR="00574C60" w:rsidRPr="002F6EC0" w:rsidRDefault="007C60F2">
            <w:pPr>
              <w:spacing w:line="300" w:lineRule="exact"/>
              <w:jc w:val="left"/>
              <w:rPr>
                <w:szCs w:val="21"/>
              </w:rPr>
            </w:pPr>
            <w:r w:rsidRPr="002F6EC0">
              <w:rPr>
                <w:rFonts w:hint="eastAsia"/>
                <w:szCs w:val="21"/>
              </w:rPr>
              <w:t>货物</w:t>
            </w:r>
            <w:r w:rsidRPr="002F6EC0">
              <w:rPr>
                <w:szCs w:val="21"/>
              </w:rPr>
              <w:t>1.1</w:t>
            </w:r>
            <w:r w:rsidRPr="002F6EC0">
              <w:rPr>
                <w:szCs w:val="21"/>
              </w:rPr>
              <w:t>％</w:t>
            </w:r>
            <w:r w:rsidRPr="002F6EC0">
              <w:rPr>
                <w:rFonts w:hint="eastAsia"/>
                <w:szCs w:val="21"/>
              </w:rPr>
              <w:t>；</w:t>
            </w:r>
            <w:r w:rsidRPr="002F6EC0">
              <w:rPr>
                <w:szCs w:val="21"/>
              </w:rPr>
              <w:t>服务招标</w:t>
            </w:r>
            <w:r w:rsidRPr="002F6EC0">
              <w:rPr>
                <w:szCs w:val="21"/>
              </w:rPr>
              <w:t>0.8</w:t>
            </w:r>
            <w:r w:rsidRPr="002F6EC0">
              <w:rPr>
                <w:szCs w:val="21"/>
              </w:rPr>
              <w:t>％</w:t>
            </w:r>
            <w:r w:rsidRPr="002F6EC0">
              <w:rPr>
                <w:rFonts w:hint="eastAsia"/>
                <w:szCs w:val="21"/>
              </w:rPr>
              <w:t>；</w:t>
            </w:r>
            <w:r w:rsidRPr="002F6EC0">
              <w:rPr>
                <w:szCs w:val="21"/>
              </w:rPr>
              <w:t>工程招标</w:t>
            </w:r>
            <w:r w:rsidRPr="002F6EC0">
              <w:rPr>
                <w:szCs w:val="21"/>
              </w:rPr>
              <w:t>0.7</w:t>
            </w:r>
            <w:r w:rsidRPr="002F6EC0">
              <w:rPr>
                <w:szCs w:val="21"/>
              </w:rPr>
              <w:t>％</w:t>
            </w:r>
            <w:r w:rsidRPr="002F6EC0">
              <w:rPr>
                <w:rFonts w:hint="eastAsia"/>
                <w:szCs w:val="21"/>
              </w:rPr>
              <w:t>；</w:t>
            </w:r>
          </w:p>
          <w:p w14:paraId="3F2E3A99" w14:textId="77777777" w:rsidR="00574C60" w:rsidRPr="002F6EC0" w:rsidRDefault="007C60F2">
            <w:pPr>
              <w:spacing w:line="300" w:lineRule="exact"/>
              <w:jc w:val="left"/>
              <w:rPr>
                <w:szCs w:val="21"/>
              </w:rPr>
            </w:pPr>
            <w:r w:rsidRPr="002F6EC0">
              <w:rPr>
                <w:rFonts w:hint="eastAsia"/>
                <w:szCs w:val="21"/>
              </w:rPr>
              <w:t>③中标金额在</w:t>
            </w:r>
            <w:r w:rsidRPr="002F6EC0">
              <w:rPr>
                <w:szCs w:val="21"/>
              </w:rPr>
              <w:t>5</w:t>
            </w:r>
            <w:r w:rsidRPr="002F6EC0">
              <w:rPr>
                <w:rFonts w:hint="eastAsia"/>
                <w:szCs w:val="21"/>
              </w:rPr>
              <w:t>0</w:t>
            </w:r>
            <w:r w:rsidRPr="002F6EC0">
              <w:rPr>
                <w:szCs w:val="21"/>
              </w:rPr>
              <w:t>0-1</w:t>
            </w:r>
            <w:r w:rsidRPr="002F6EC0">
              <w:rPr>
                <w:rFonts w:hint="eastAsia"/>
                <w:szCs w:val="21"/>
              </w:rPr>
              <w:t>00</w:t>
            </w:r>
            <w:r w:rsidRPr="002F6EC0">
              <w:rPr>
                <w:szCs w:val="21"/>
              </w:rPr>
              <w:t>0</w:t>
            </w:r>
            <w:r w:rsidRPr="002F6EC0">
              <w:rPr>
                <w:rFonts w:hint="eastAsia"/>
                <w:szCs w:val="21"/>
              </w:rPr>
              <w:t>万元之间：</w:t>
            </w:r>
          </w:p>
          <w:p w14:paraId="6B8AE64E" w14:textId="77777777" w:rsidR="00574C60" w:rsidRPr="002F6EC0" w:rsidRDefault="007C60F2">
            <w:pPr>
              <w:spacing w:line="300" w:lineRule="exact"/>
              <w:jc w:val="left"/>
              <w:rPr>
                <w:szCs w:val="21"/>
              </w:rPr>
            </w:pPr>
            <w:r w:rsidRPr="002F6EC0">
              <w:rPr>
                <w:rFonts w:hint="eastAsia"/>
                <w:szCs w:val="21"/>
              </w:rPr>
              <w:t>货物</w:t>
            </w:r>
            <w:r w:rsidRPr="002F6EC0">
              <w:rPr>
                <w:szCs w:val="21"/>
              </w:rPr>
              <w:t>0.8</w:t>
            </w:r>
            <w:r w:rsidRPr="002F6EC0">
              <w:rPr>
                <w:szCs w:val="21"/>
              </w:rPr>
              <w:t>％</w:t>
            </w:r>
            <w:r w:rsidRPr="002F6EC0">
              <w:rPr>
                <w:rFonts w:hint="eastAsia"/>
                <w:szCs w:val="21"/>
              </w:rPr>
              <w:t>；</w:t>
            </w:r>
            <w:r w:rsidRPr="002F6EC0">
              <w:rPr>
                <w:szCs w:val="21"/>
              </w:rPr>
              <w:t>服务招标</w:t>
            </w:r>
            <w:r w:rsidRPr="002F6EC0">
              <w:rPr>
                <w:szCs w:val="21"/>
              </w:rPr>
              <w:t>0.45</w:t>
            </w:r>
            <w:r w:rsidRPr="002F6EC0">
              <w:rPr>
                <w:szCs w:val="21"/>
              </w:rPr>
              <w:t>％</w:t>
            </w:r>
            <w:r w:rsidRPr="002F6EC0">
              <w:rPr>
                <w:rFonts w:hint="eastAsia"/>
                <w:szCs w:val="21"/>
              </w:rPr>
              <w:t>；</w:t>
            </w:r>
            <w:r w:rsidRPr="002F6EC0">
              <w:rPr>
                <w:szCs w:val="21"/>
              </w:rPr>
              <w:t>工程招标</w:t>
            </w:r>
            <w:r w:rsidRPr="002F6EC0">
              <w:rPr>
                <w:szCs w:val="21"/>
              </w:rPr>
              <w:t>0.55</w:t>
            </w:r>
            <w:r w:rsidRPr="002F6EC0">
              <w:rPr>
                <w:szCs w:val="21"/>
              </w:rPr>
              <w:t>％</w:t>
            </w:r>
            <w:r w:rsidRPr="002F6EC0">
              <w:rPr>
                <w:rFonts w:hint="eastAsia"/>
                <w:szCs w:val="21"/>
              </w:rPr>
              <w:t>；</w:t>
            </w:r>
          </w:p>
          <w:p w14:paraId="4AB23FA9" w14:textId="77777777" w:rsidR="00574C60" w:rsidRPr="002F6EC0" w:rsidRDefault="007C60F2">
            <w:pPr>
              <w:spacing w:line="300" w:lineRule="exact"/>
              <w:jc w:val="left"/>
              <w:rPr>
                <w:szCs w:val="21"/>
              </w:rPr>
            </w:pPr>
            <w:r w:rsidRPr="002F6EC0">
              <w:rPr>
                <w:rFonts w:hint="eastAsia"/>
                <w:szCs w:val="21"/>
              </w:rPr>
              <w:lastRenderedPageBreak/>
              <w:t>④中标金额在</w:t>
            </w:r>
            <w:r w:rsidRPr="002F6EC0">
              <w:rPr>
                <w:szCs w:val="21"/>
              </w:rPr>
              <w:t>1000-5000</w:t>
            </w:r>
            <w:r w:rsidRPr="002F6EC0">
              <w:rPr>
                <w:rFonts w:hint="eastAsia"/>
                <w:szCs w:val="21"/>
              </w:rPr>
              <w:t>万元之间：</w:t>
            </w:r>
          </w:p>
          <w:p w14:paraId="33412404" w14:textId="77777777" w:rsidR="00574C60" w:rsidRPr="002F6EC0" w:rsidRDefault="007C60F2">
            <w:pPr>
              <w:spacing w:line="300" w:lineRule="exact"/>
              <w:jc w:val="left"/>
              <w:rPr>
                <w:szCs w:val="21"/>
              </w:rPr>
            </w:pPr>
            <w:r w:rsidRPr="002F6EC0">
              <w:rPr>
                <w:rFonts w:hint="eastAsia"/>
                <w:szCs w:val="21"/>
              </w:rPr>
              <w:t>货物</w:t>
            </w:r>
            <w:r w:rsidRPr="002F6EC0">
              <w:rPr>
                <w:szCs w:val="21"/>
              </w:rPr>
              <w:t>0.5</w:t>
            </w:r>
            <w:r w:rsidRPr="002F6EC0">
              <w:rPr>
                <w:szCs w:val="21"/>
              </w:rPr>
              <w:t>％</w:t>
            </w:r>
            <w:r w:rsidRPr="002F6EC0">
              <w:rPr>
                <w:rFonts w:hint="eastAsia"/>
                <w:szCs w:val="21"/>
              </w:rPr>
              <w:t>；</w:t>
            </w:r>
            <w:r w:rsidRPr="002F6EC0">
              <w:rPr>
                <w:szCs w:val="21"/>
              </w:rPr>
              <w:t>服务招标</w:t>
            </w:r>
            <w:r w:rsidRPr="002F6EC0">
              <w:rPr>
                <w:szCs w:val="21"/>
              </w:rPr>
              <w:t>0.25</w:t>
            </w:r>
            <w:r w:rsidRPr="002F6EC0">
              <w:rPr>
                <w:szCs w:val="21"/>
              </w:rPr>
              <w:t>％</w:t>
            </w:r>
            <w:r w:rsidRPr="002F6EC0">
              <w:rPr>
                <w:rFonts w:hint="eastAsia"/>
                <w:szCs w:val="21"/>
              </w:rPr>
              <w:t>；</w:t>
            </w:r>
            <w:r w:rsidRPr="002F6EC0">
              <w:rPr>
                <w:szCs w:val="21"/>
              </w:rPr>
              <w:t>工程招标</w:t>
            </w:r>
            <w:r w:rsidRPr="002F6EC0">
              <w:rPr>
                <w:szCs w:val="21"/>
              </w:rPr>
              <w:t>0.35</w:t>
            </w:r>
            <w:r w:rsidRPr="002F6EC0">
              <w:rPr>
                <w:szCs w:val="21"/>
              </w:rPr>
              <w:t>％</w:t>
            </w:r>
            <w:r w:rsidRPr="002F6EC0">
              <w:rPr>
                <w:rFonts w:hint="eastAsia"/>
                <w:szCs w:val="21"/>
              </w:rPr>
              <w:t>；</w:t>
            </w:r>
          </w:p>
          <w:p w14:paraId="650F7D53" w14:textId="77777777" w:rsidR="00574C60" w:rsidRPr="002F6EC0" w:rsidRDefault="007C60F2">
            <w:pPr>
              <w:spacing w:line="300" w:lineRule="exact"/>
              <w:jc w:val="left"/>
              <w:rPr>
                <w:szCs w:val="21"/>
              </w:rPr>
            </w:pPr>
            <w:r w:rsidRPr="002F6EC0">
              <w:rPr>
                <w:rFonts w:hint="eastAsia"/>
                <w:szCs w:val="21"/>
              </w:rPr>
              <w:t>……</w:t>
            </w:r>
          </w:p>
          <w:p w14:paraId="1E47CB1F" w14:textId="77777777" w:rsidR="00574C60" w:rsidRPr="002F6EC0" w:rsidRDefault="007C60F2">
            <w:pPr>
              <w:spacing w:line="300" w:lineRule="exact"/>
              <w:jc w:val="left"/>
              <w:rPr>
                <w:szCs w:val="21"/>
              </w:rPr>
            </w:pPr>
            <w:r w:rsidRPr="002F6EC0">
              <w:rPr>
                <w:szCs w:val="21"/>
              </w:rPr>
              <w:t>差额定率累进</w:t>
            </w:r>
            <w:r w:rsidRPr="002F6EC0">
              <w:rPr>
                <w:rFonts w:hint="eastAsia"/>
                <w:szCs w:val="21"/>
              </w:rPr>
              <w:t>法</w:t>
            </w:r>
            <w:r w:rsidRPr="002F6EC0">
              <w:rPr>
                <w:szCs w:val="21"/>
              </w:rPr>
              <w:t>计算</w:t>
            </w:r>
            <w:r w:rsidRPr="002F6EC0">
              <w:rPr>
                <w:rFonts w:hint="eastAsia"/>
                <w:szCs w:val="21"/>
              </w:rPr>
              <w:t>过程示例：</w:t>
            </w:r>
          </w:p>
          <w:p w14:paraId="4348224D" w14:textId="77777777" w:rsidR="00574C60" w:rsidRPr="002F6EC0" w:rsidRDefault="007C60F2">
            <w:pPr>
              <w:spacing w:line="300" w:lineRule="exact"/>
              <w:jc w:val="left"/>
              <w:rPr>
                <w:szCs w:val="21"/>
              </w:rPr>
            </w:pPr>
            <w:r w:rsidRPr="002F6EC0">
              <w:rPr>
                <w:szCs w:val="21"/>
              </w:rPr>
              <w:t>例如：某货物招标代理业务</w:t>
            </w:r>
            <w:r w:rsidRPr="002F6EC0">
              <w:rPr>
                <w:rFonts w:hint="eastAsia"/>
                <w:szCs w:val="21"/>
              </w:rPr>
              <w:t>中标</w:t>
            </w:r>
            <w:r w:rsidRPr="002F6EC0">
              <w:rPr>
                <w:szCs w:val="21"/>
              </w:rPr>
              <w:t>金额为</w:t>
            </w:r>
            <w:r w:rsidRPr="002F6EC0">
              <w:rPr>
                <w:szCs w:val="21"/>
              </w:rPr>
              <w:t>300</w:t>
            </w:r>
            <w:r w:rsidRPr="002F6EC0">
              <w:rPr>
                <w:szCs w:val="21"/>
              </w:rPr>
              <w:t>万元，招标代理服务费金额按如下计算：</w:t>
            </w:r>
          </w:p>
          <w:p w14:paraId="4158CD19" w14:textId="77777777" w:rsidR="00574C60" w:rsidRPr="002F6EC0" w:rsidRDefault="007C60F2">
            <w:pPr>
              <w:spacing w:line="300" w:lineRule="exact"/>
              <w:jc w:val="left"/>
              <w:rPr>
                <w:szCs w:val="21"/>
              </w:rPr>
            </w:pPr>
            <w:r w:rsidRPr="002F6EC0">
              <w:rPr>
                <w:szCs w:val="21"/>
              </w:rPr>
              <w:t>100</w:t>
            </w:r>
            <w:r w:rsidRPr="002F6EC0">
              <w:rPr>
                <w:szCs w:val="21"/>
              </w:rPr>
              <w:t>万元</w:t>
            </w:r>
            <w:r w:rsidRPr="002F6EC0">
              <w:rPr>
                <w:szCs w:val="21"/>
              </w:rPr>
              <w:t>×1.5%</w:t>
            </w:r>
            <w:r w:rsidRPr="002F6EC0">
              <w:rPr>
                <w:szCs w:val="21"/>
              </w:rPr>
              <w:t>＝</w:t>
            </w:r>
            <w:r w:rsidRPr="002F6EC0">
              <w:rPr>
                <w:szCs w:val="21"/>
              </w:rPr>
              <w:t>1.5</w:t>
            </w:r>
            <w:r w:rsidRPr="002F6EC0">
              <w:rPr>
                <w:szCs w:val="21"/>
              </w:rPr>
              <w:t>万元</w:t>
            </w:r>
          </w:p>
          <w:p w14:paraId="06C10BDB" w14:textId="77777777" w:rsidR="00574C60" w:rsidRPr="002F6EC0" w:rsidRDefault="007C60F2">
            <w:pPr>
              <w:spacing w:line="300" w:lineRule="exact"/>
              <w:jc w:val="left"/>
              <w:rPr>
                <w:szCs w:val="21"/>
              </w:rPr>
            </w:pPr>
            <w:r w:rsidRPr="002F6EC0">
              <w:rPr>
                <w:szCs w:val="21"/>
              </w:rPr>
              <w:t>（</w:t>
            </w:r>
            <w:r w:rsidRPr="002F6EC0">
              <w:rPr>
                <w:szCs w:val="21"/>
              </w:rPr>
              <w:t>300</w:t>
            </w:r>
            <w:r w:rsidRPr="002F6EC0">
              <w:rPr>
                <w:szCs w:val="21"/>
              </w:rPr>
              <w:t>－</w:t>
            </w:r>
            <w:r w:rsidRPr="002F6EC0">
              <w:rPr>
                <w:szCs w:val="21"/>
              </w:rPr>
              <w:t>100</w:t>
            </w:r>
            <w:r w:rsidRPr="002F6EC0">
              <w:rPr>
                <w:szCs w:val="21"/>
              </w:rPr>
              <w:t>）万元</w:t>
            </w:r>
            <w:r w:rsidRPr="002F6EC0">
              <w:rPr>
                <w:szCs w:val="21"/>
              </w:rPr>
              <w:t>×1.1%</w:t>
            </w:r>
            <w:r w:rsidRPr="002F6EC0">
              <w:rPr>
                <w:szCs w:val="21"/>
              </w:rPr>
              <w:t>＝</w:t>
            </w:r>
            <w:r w:rsidRPr="002F6EC0">
              <w:rPr>
                <w:szCs w:val="21"/>
              </w:rPr>
              <w:t>2.2</w:t>
            </w:r>
            <w:r w:rsidRPr="002F6EC0">
              <w:rPr>
                <w:szCs w:val="21"/>
              </w:rPr>
              <w:t>万元</w:t>
            </w:r>
          </w:p>
          <w:p w14:paraId="36F086E2" w14:textId="77777777" w:rsidR="00574C60" w:rsidRPr="002F6EC0" w:rsidRDefault="007C60F2">
            <w:pPr>
              <w:spacing w:line="300" w:lineRule="exact"/>
              <w:jc w:val="left"/>
              <w:rPr>
                <w:szCs w:val="21"/>
              </w:rPr>
            </w:pPr>
            <w:r w:rsidRPr="002F6EC0">
              <w:rPr>
                <w:szCs w:val="21"/>
              </w:rPr>
              <w:t>合计收费＝</w:t>
            </w:r>
            <w:r w:rsidRPr="002F6EC0">
              <w:rPr>
                <w:szCs w:val="21"/>
              </w:rPr>
              <w:t>1.5</w:t>
            </w:r>
            <w:r w:rsidRPr="002F6EC0">
              <w:rPr>
                <w:szCs w:val="21"/>
              </w:rPr>
              <w:t>＋</w:t>
            </w:r>
            <w:r w:rsidRPr="002F6EC0">
              <w:rPr>
                <w:szCs w:val="21"/>
              </w:rPr>
              <w:t>2.2=3.7</w:t>
            </w:r>
            <w:r w:rsidRPr="002F6EC0">
              <w:rPr>
                <w:szCs w:val="21"/>
              </w:rPr>
              <w:t>万元</w:t>
            </w:r>
          </w:p>
          <w:p w14:paraId="44735A07" w14:textId="77777777" w:rsidR="00574C60" w:rsidRPr="002F6EC0" w:rsidRDefault="007C60F2">
            <w:pPr>
              <w:spacing w:line="300" w:lineRule="exact"/>
              <w:jc w:val="left"/>
              <w:rPr>
                <w:szCs w:val="21"/>
              </w:rPr>
            </w:pPr>
            <w:r w:rsidRPr="002F6EC0">
              <w:rPr>
                <w:szCs w:val="21"/>
              </w:rPr>
              <w:t>（</w:t>
            </w:r>
            <w:r w:rsidRPr="002F6EC0">
              <w:rPr>
                <w:szCs w:val="21"/>
              </w:rPr>
              <w:t>2</w:t>
            </w:r>
            <w:r w:rsidRPr="002F6EC0">
              <w:rPr>
                <w:szCs w:val="21"/>
              </w:rPr>
              <w:t>）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185194CA" w14:textId="77777777" w:rsidR="00574C60" w:rsidRPr="002F6EC0" w:rsidRDefault="007C60F2">
            <w:pPr>
              <w:spacing w:line="300" w:lineRule="exact"/>
              <w:jc w:val="left"/>
              <w:rPr>
                <w:kern w:val="0"/>
                <w:szCs w:val="21"/>
              </w:rPr>
            </w:pPr>
            <w:r w:rsidRPr="002F6EC0">
              <w:rPr>
                <w:rFonts w:hint="eastAsia"/>
                <w:kern w:val="0"/>
                <w:szCs w:val="21"/>
              </w:rPr>
              <w:t>开户银行：广西北部湾银行南宁市金湖支行</w:t>
            </w:r>
          </w:p>
          <w:p w14:paraId="0CC5BF7C" w14:textId="77777777" w:rsidR="00574C60" w:rsidRPr="002F6EC0" w:rsidRDefault="007C60F2">
            <w:pPr>
              <w:spacing w:line="300" w:lineRule="exact"/>
              <w:jc w:val="left"/>
              <w:rPr>
                <w:kern w:val="0"/>
                <w:szCs w:val="21"/>
              </w:rPr>
            </w:pPr>
            <w:r w:rsidRPr="002F6EC0">
              <w:rPr>
                <w:rFonts w:hint="eastAsia"/>
                <w:kern w:val="0"/>
                <w:szCs w:val="21"/>
              </w:rPr>
              <w:t>（银行地址：南宁市金湖路</w:t>
            </w:r>
            <w:r w:rsidRPr="002F6EC0">
              <w:rPr>
                <w:rFonts w:hint="eastAsia"/>
                <w:kern w:val="0"/>
                <w:szCs w:val="21"/>
              </w:rPr>
              <w:t>57</w:t>
            </w:r>
            <w:r w:rsidRPr="002F6EC0">
              <w:rPr>
                <w:rFonts w:hint="eastAsia"/>
                <w:kern w:val="0"/>
                <w:szCs w:val="21"/>
              </w:rPr>
              <w:t>号文德大厦</w:t>
            </w:r>
            <w:r w:rsidRPr="002F6EC0">
              <w:rPr>
                <w:rFonts w:hint="eastAsia"/>
                <w:kern w:val="0"/>
                <w:szCs w:val="21"/>
              </w:rPr>
              <w:t>1</w:t>
            </w:r>
            <w:r w:rsidRPr="002F6EC0">
              <w:rPr>
                <w:rFonts w:hint="eastAsia"/>
                <w:kern w:val="0"/>
                <w:szCs w:val="21"/>
              </w:rPr>
              <w:t>楼）</w:t>
            </w:r>
          </w:p>
          <w:p w14:paraId="194FB112" w14:textId="77777777" w:rsidR="00574C60" w:rsidRPr="002F6EC0" w:rsidRDefault="007C60F2">
            <w:pPr>
              <w:spacing w:line="300" w:lineRule="exact"/>
              <w:jc w:val="left"/>
              <w:rPr>
                <w:kern w:val="0"/>
                <w:szCs w:val="21"/>
              </w:rPr>
            </w:pPr>
            <w:r w:rsidRPr="002F6EC0">
              <w:rPr>
                <w:rFonts w:hint="eastAsia"/>
                <w:kern w:val="0"/>
                <w:szCs w:val="21"/>
              </w:rPr>
              <w:t>开户名称：广西机电设备招标有限公司</w:t>
            </w:r>
          </w:p>
          <w:p w14:paraId="2148BBC9" w14:textId="77777777" w:rsidR="00574C60" w:rsidRPr="002F6EC0" w:rsidRDefault="007C60F2">
            <w:pPr>
              <w:spacing w:line="300" w:lineRule="exact"/>
              <w:jc w:val="left"/>
              <w:rPr>
                <w:kern w:val="0"/>
                <w:szCs w:val="21"/>
              </w:rPr>
            </w:pPr>
            <w:r w:rsidRPr="002F6EC0">
              <w:rPr>
                <w:rFonts w:hint="eastAsia"/>
                <w:kern w:val="0"/>
                <w:szCs w:val="21"/>
              </w:rPr>
              <w:t>银行账号：</w:t>
            </w:r>
            <w:r w:rsidRPr="002F6EC0">
              <w:rPr>
                <w:rFonts w:hint="eastAsia"/>
                <w:kern w:val="0"/>
                <w:szCs w:val="21"/>
              </w:rPr>
              <w:t>1705012090027723 (</w:t>
            </w:r>
            <w:r w:rsidRPr="002F6EC0">
              <w:rPr>
                <w:rFonts w:hint="eastAsia"/>
                <w:kern w:val="0"/>
                <w:szCs w:val="21"/>
              </w:rPr>
              <w:t>联行号</w:t>
            </w:r>
            <w:r w:rsidRPr="002F6EC0">
              <w:rPr>
                <w:rFonts w:hint="eastAsia"/>
                <w:kern w:val="0"/>
                <w:szCs w:val="21"/>
              </w:rPr>
              <w:t xml:space="preserve"> 313611017053)</w:t>
            </w:r>
          </w:p>
          <w:p w14:paraId="7E58C2FE" w14:textId="77777777" w:rsidR="00574C60" w:rsidRPr="002F6EC0" w:rsidRDefault="007C60F2">
            <w:pPr>
              <w:spacing w:line="300" w:lineRule="exact"/>
              <w:jc w:val="left"/>
              <w:rPr>
                <w:kern w:val="0"/>
                <w:szCs w:val="21"/>
              </w:rPr>
            </w:pPr>
            <w:r w:rsidRPr="002F6EC0">
              <w:rPr>
                <w:rFonts w:hint="eastAsia"/>
                <w:kern w:val="0"/>
                <w:szCs w:val="21"/>
              </w:rPr>
              <w:t>财务联系人：吴茜（电话：</w:t>
            </w:r>
            <w:r w:rsidRPr="002F6EC0">
              <w:rPr>
                <w:rFonts w:hint="eastAsia"/>
                <w:kern w:val="0"/>
                <w:szCs w:val="21"/>
              </w:rPr>
              <w:t>0771-2821398</w:t>
            </w:r>
            <w:r w:rsidRPr="002F6EC0">
              <w:rPr>
                <w:rFonts w:hint="eastAsia"/>
                <w:kern w:val="0"/>
                <w:szCs w:val="21"/>
              </w:rPr>
              <w:t>）</w:t>
            </w:r>
          </w:p>
        </w:tc>
      </w:tr>
      <w:tr w:rsidR="002F6EC0" w:rsidRPr="002F6EC0" w14:paraId="7588361C"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06A0828E" w14:textId="77777777" w:rsidR="00574C60" w:rsidRPr="002F6EC0" w:rsidRDefault="007C60F2">
            <w:pPr>
              <w:spacing w:line="300" w:lineRule="exact"/>
              <w:jc w:val="center"/>
              <w:rPr>
                <w:b/>
                <w:szCs w:val="21"/>
              </w:rPr>
            </w:pPr>
            <w:r w:rsidRPr="002F6EC0">
              <w:rPr>
                <w:b/>
                <w:szCs w:val="21"/>
              </w:rPr>
              <w:lastRenderedPageBreak/>
              <w:t>9.3</w:t>
            </w:r>
          </w:p>
        </w:tc>
        <w:tc>
          <w:tcPr>
            <w:tcW w:w="1248" w:type="dxa"/>
            <w:tcBorders>
              <w:top w:val="single" w:sz="4" w:space="0" w:color="auto"/>
              <w:left w:val="single" w:sz="4" w:space="0" w:color="auto"/>
              <w:bottom w:val="single" w:sz="4" w:space="0" w:color="auto"/>
              <w:right w:val="single" w:sz="4" w:space="0" w:color="auto"/>
            </w:tcBorders>
            <w:vAlign w:val="center"/>
          </w:tcPr>
          <w:p w14:paraId="56BD3EE0" w14:textId="77777777" w:rsidR="00574C60" w:rsidRPr="002F6EC0" w:rsidRDefault="007C60F2">
            <w:pPr>
              <w:spacing w:line="300" w:lineRule="exact"/>
              <w:jc w:val="center"/>
              <w:rPr>
                <w:szCs w:val="20"/>
              </w:rPr>
            </w:pPr>
            <w:r w:rsidRPr="002F6EC0">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3522078B" w14:textId="77777777" w:rsidR="00574C60" w:rsidRPr="002F6EC0" w:rsidRDefault="007C60F2">
            <w:pPr>
              <w:spacing w:line="276" w:lineRule="auto"/>
              <w:rPr>
                <w:szCs w:val="21"/>
              </w:rPr>
            </w:pPr>
            <w:r w:rsidRPr="002F6EC0">
              <w:rPr>
                <w:sz w:val="22"/>
                <w:szCs w:val="22"/>
              </w:rPr>
              <w:sym w:font="Wingdings 2" w:char="F052"/>
            </w:r>
            <w:r w:rsidRPr="002F6EC0">
              <w:rPr>
                <w:rFonts w:hint="eastAsia"/>
                <w:szCs w:val="21"/>
              </w:rPr>
              <w:t>无</w:t>
            </w:r>
          </w:p>
        </w:tc>
      </w:tr>
      <w:tr w:rsidR="002F6EC0" w:rsidRPr="002F6EC0" w14:paraId="1A9EF4EF"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0590CF7B" w14:textId="77777777" w:rsidR="00574C60" w:rsidRPr="002F6EC0" w:rsidRDefault="007C60F2">
            <w:pPr>
              <w:spacing w:line="300" w:lineRule="exact"/>
              <w:jc w:val="center"/>
              <w:rPr>
                <w:b/>
                <w:szCs w:val="21"/>
              </w:rPr>
            </w:pPr>
            <w:r w:rsidRPr="002F6EC0">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1F74462D" w14:textId="77777777" w:rsidR="00574C60" w:rsidRPr="002F6EC0" w:rsidRDefault="007C60F2">
            <w:pPr>
              <w:spacing w:line="300" w:lineRule="exact"/>
              <w:jc w:val="center"/>
              <w:rPr>
                <w:szCs w:val="20"/>
              </w:rPr>
            </w:pPr>
            <w:r w:rsidRPr="002F6EC0">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4AB4F16E" w14:textId="77777777" w:rsidR="00574C60" w:rsidRPr="002F6EC0" w:rsidRDefault="007C60F2">
            <w:pPr>
              <w:spacing w:line="276" w:lineRule="auto"/>
              <w:rPr>
                <w:szCs w:val="21"/>
              </w:rPr>
            </w:pPr>
            <w:r w:rsidRPr="002F6EC0">
              <w:rPr>
                <w:sz w:val="22"/>
                <w:szCs w:val="22"/>
              </w:rPr>
              <w:sym w:font="Wingdings 2" w:char="F052"/>
            </w:r>
            <w:r w:rsidRPr="002F6EC0">
              <w:rPr>
                <w:rFonts w:hint="eastAsia"/>
                <w:szCs w:val="21"/>
              </w:rPr>
              <w:t>无</w:t>
            </w:r>
          </w:p>
        </w:tc>
      </w:tr>
      <w:tr w:rsidR="00574C60" w:rsidRPr="002F6EC0" w14:paraId="5603C3A6"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5F2744D9" w14:textId="77777777" w:rsidR="00574C60" w:rsidRPr="002F6EC0" w:rsidRDefault="007C60F2">
            <w:pPr>
              <w:spacing w:line="300" w:lineRule="exact"/>
              <w:jc w:val="center"/>
              <w:rPr>
                <w:b/>
                <w:szCs w:val="21"/>
              </w:rPr>
            </w:pPr>
            <w:r w:rsidRPr="002F6EC0">
              <w:rPr>
                <w:b/>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00891260" w14:textId="77777777" w:rsidR="00574C60" w:rsidRPr="002F6EC0" w:rsidRDefault="007C60F2">
            <w:pPr>
              <w:spacing w:line="300" w:lineRule="exact"/>
              <w:jc w:val="center"/>
              <w:rPr>
                <w:szCs w:val="20"/>
              </w:rPr>
            </w:pPr>
            <w:r w:rsidRPr="002F6EC0">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2592A2AD" w14:textId="77777777" w:rsidR="00574C60" w:rsidRPr="002F6EC0" w:rsidRDefault="007C60F2">
            <w:pPr>
              <w:spacing w:line="276" w:lineRule="auto"/>
              <w:rPr>
                <w:szCs w:val="21"/>
              </w:rPr>
            </w:pPr>
            <w:r w:rsidRPr="002F6EC0">
              <w:rPr>
                <w:rFonts w:hint="eastAsia"/>
                <w:szCs w:val="21"/>
              </w:rPr>
              <w:t>构成本招标文件的各个组成文件应互为解释，互为说明：</w:t>
            </w:r>
          </w:p>
          <w:p w14:paraId="05778A5D" w14:textId="77777777" w:rsidR="00574C60" w:rsidRPr="002F6EC0" w:rsidRDefault="007C60F2">
            <w:pPr>
              <w:spacing w:line="300" w:lineRule="exact"/>
              <w:rPr>
                <w:sz w:val="24"/>
              </w:rPr>
            </w:pPr>
            <w:r w:rsidRPr="002F6EC0">
              <w:rPr>
                <w:rFonts w:hint="eastAsia"/>
                <w:szCs w:val="21"/>
              </w:rPr>
              <w:t>除招标文件中有特别规定外，仅适用于招标投标阶段的规定，按更正公告（澄清公告）、招标公告、采购需求、投标人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bl>
    <w:p w14:paraId="69759FCA" w14:textId="77777777" w:rsidR="00574C60" w:rsidRPr="002F6EC0" w:rsidRDefault="00574C60">
      <w:pPr>
        <w:spacing w:before="120" w:line="320" w:lineRule="atLeast"/>
        <w:outlineLvl w:val="1"/>
        <w:rPr>
          <w:bCs/>
          <w:kern w:val="0"/>
          <w:sz w:val="28"/>
          <w:szCs w:val="28"/>
        </w:rPr>
        <w:sectPr w:rsidR="00574C60" w:rsidRPr="002F6EC0">
          <w:pgSz w:w="11906" w:h="16838"/>
          <w:pgMar w:top="993" w:right="1133" w:bottom="1246" w:left="1418" w:header="851" w:footer="992" w:gutter="0"/>
          <w:cols w:space="720"/>
          <w:titlePg/>
          <w:docGrid w:linePitch="312"/>
        </w:sectPr>
      </w:pPr>
    </w:p>
    <w:p w14:paraId="608000DE" w14:textId="77777777" w:rsidR="00574C60" w:rsidRPr="002F6EC0" w:rsidRDefault="007C60F2">
      <w:pPr>
        <w:spacing w:before="120" w:line="320" w:lineRule="atLeast"/>
        <w:outlineLvl w:val="1"/>
        <w:rPr>
          <w:b/>
          <w:kern w:val="0"/>
          <w:szCs w:val="21"/>
        </w:rPr>
      </w:pPr>
      <w:bookmarkStart w:id="48" w:name="_Toc254970690"/>
      <w:bookmarkStart w:id="49" w:name="_Toc254970549"/>
      <w:r w:rsidRPr="002F6EC0">
        <w:rPr>
          <w:sz w:val="32"/>
          <w:szCs w:val="32"/>
        </w:rPr>
        <w:lastRenderedPageBreak/>
        <w:tab/>
      </w:r>
      <w:bookmarkStart w:id="50" w:name="_Hlk88949215"/>
      <w:r w:rsidRPr="002F6EC0">
        <w:rPr>
          <w:b/>
          <w:kern w:val="0"/>
          <w:szCs w:val="21"/>
        </w:rPr>
        <w:t>1</w:t>
      </w:r>
      <w:r w:rsidRPr="002F6EC0">
        <w:rPr>
          <w:rFonts w:hint="eastAsia"/>
          <w:b/>
          <w:kern w:val="0"/>
          <w:szCs w:val="21"/>
        </w:rPr>
        <w:t>．总则</w:t>
      </w:r>
    </w:p>
    <w:p w14:paraId="29AE217C" w14:textId="77777777" w:rsidR="00574C60" w:rsidRPr="002F6EC0" w:rsidRDefault="007C60F2">
      <w:pPr>
        <w:spacing w:before="120" w:line="320" w:lineRule="atLeast"/>
        <w:ind w:firstLineChars="200" w:firstLine="422"/>
        <w:outlineLvl w:val="2"/>
        <w:rPr>
          <w:b/>
          <w:kern w:val="0"/>
          <w:szCs w:val="21"/>
        </w:rPr>
      </w:pPr>
      <w:r w:rsidRPr="002F6EC0">
        <w:rPr>
          <w:b/>
          <w:kern w:val="0"/>
          <w:szCs w:val="21"/>
        </w:rPr>
        <w:t>1.1</w:t>
      </w:r>
      <w:r w:rsidRPr="002F6EC0">
        <w:rPr>
          <w:rFonts w:hint="eastAsia"/>
          <w:b/>
          <w:kern w:val="0"/>
          <w:szCs w:val="21"/>
        </w:rPr>
        <w:t>适用范围</w:t>
      </w:r>
    </w:p>
    <w:p w14:paraId="18476DE9" w14:textId="77777777" w:rsidR="00574C60" w:rsidRPr="002F6EC0" w:rsidRDefault="007C60F2">
      <w:pPr>
        <w:spacing w:before="120" w:line="320" w:lineRule="atLeast"/>
        <w:ind w:firstLineChars="200" w:firstLine="420"/>
        <w:rPr>
          <w:szCs w:val="21"/>
        </w:rPr>
      </w:pPr>
      <w:r w:rsidRPr="002F6EC0">
        <w:rPr>
          <w:rFonts w:hint="eastAsia"/>
          <w:szCs w:val="21"/>
        </w:rPr>
        <w:t>本招标文件适用于投标人须知前附表所述项目的政府采购活动。</w:t>
      </w:r>
    </w:p>
    <w:p w14:paraId="075051A6" w14:textId="77777777" w:rsidR="00574C60" w:rsidRPr="002F6EC0" w:rsidRDefault="007C60F2">
      <w:pPr>
        <w:spacing w:before="120" w:line="320" w:lineRule="atLeast"/>
        <w:ind w:firstLineChars="200" w:firstLine="422"/>
        <w:outlineLvl w:val="2"/>
        <w:rPr>
          <w:b/>
          <w:kern w:val="0"/>
          <w:szCs w:val="21"/>
        </w:rPr>
      </w:pPr>
      <w:r w:rsidRPr="002F6EC0">
        <w:rPr>
          <w:b/>
          <w:kern w:val="0"/>
          <w:szCs w:val="21"/>
        </w:rPr>
        <w:t>1.2</w:t>
      </w:r>
      <w:r w:rsidRPr="002F6EC0">
        <w:rPr>
          <w:rFonts w:hint="eastAsia"/>
          <w:b/>
          <w:kern w:val="0"/>
          <w:szCs w:val="21"/>
        </w:rPr>
        <w:t>定义</w:t>
      </w:r>
    </w:p>
    <w:p w14:paraId="2F590427" w14:textId="77777777" w:rsidR="00574C60" w:rsidRPr="002F6EC0" w:rsidRDefault="007C60F2">
      <w:pPr>
        <w:spacing w:before="120" w:line="320" w:lineRule="atLeast"/>
        <w:ind w:firstLineChars="200" w:firstLine="420"/>
        <w:rPr>
          <w:szCs w:val="21"/>
        </w:rPr>
      </w:pPr>
      <w:r w:rsidRPr="002F6EC0">
        <w:rPr>
          <w:szCs w:val="21"/>
        </w:rPr>
        <w:t>1.2.1</w:t>
      </w:r>
      <w:r w:rsidRPr="002F6EC0">
        <w:rPr>
          <w:rFonts w:hint="eastAsia"/>
          <w:szCs w:val="21"/>
        </w:rPr>
        <w:t>“采购人”系指依法进行政府采购的国家机关、事业单位、团体组织。</w:t>
      </w:r>
    </w:p>
    <w:p w14:paraId="05012483" w14:textId="77777777" w:rsidR="00574C60" w:rsidRPr="002F6EC0" w:rsidRDefault="007C60F2">
      <w:pPr>
        <w:spacing w:before="120" w:line="320" w:lineRule="atLeast"/>
        <w:ind w:firstLineChars="200" w:firstLine="420"/>
        <w:rPr>
          <w:szCs w:val="21"/>
        </w:rPr>
      </w:pPr>
      <w:r w:rsidRPr="002F6EC0">
        <w:rPr>
          <w:rFonts w:hint="eastAsia"/>
          <w:szCs w:val="21"/>
        </w:rPr>
        <w:t>1.2.2</w:t>
      </w:r>
      <w:r w:rsidRPr="002F6EC0">
        <w:rPr>
          <w:rFonts w:hint="eastAsia"/>
          <w:szCs w:val="21"/>
        </w:rPr>
        <w:t>“供应商”系指向采购人提供货物、工程或者服务的法人、其他组织或者自然人。</w:t>
      </w:r>
    </w:p>
    <w:p w14:paraId="17E26EFD" w14:textId="77777777" w:rsidR="00574C60" w:rsidRPr="002F6EC0" w:rsidRDefault="007C60F2">
      <w:pPr>
        <w:spacing w:before="120" w:line="320" w:lineRule="atLeast"/>
        <w:ind w:firstLineChars="200" w:firstLine="420"/>
        <w:rPr>
          <w:szCs w:val="21"/>
        </w:rPr>
      </w:pPr>
      <w:r w:rsidRPr="002F6EC0">
        <w:rPr>
          <w:szCs w:val="21"/>
        </w:rPr>
        <w:t>1.2.</w:t>
      </w:r>
      <w:r w:rsidRPr="002F6EC0">
        <w:rPr>
          <w:rFonts w:hint="eastAsia"/>
          <w:szCs w:val="21"/>
        </w:rPr>
        <w:t>3</w:t>
      </w:r>
      <w:r w:rsidRPr="002F6EC0">
        <w:rPr>
          <w:rFonts w:hint="eastAsia"/>
          <w:szCs w:val="21"/>
        </w:rPr>
        <w:t>“投标人”系</w:t>
      </w:r>
      <w:r w:rsidRPr="002F6EC0">
        <w:rPr>
          <w:rFonts w:hint="eastAsia"/>
        </w:rPr>
        <w:t>指响应招标、参加投标竞争的法人、其他组织或者自然人</w:t>
      </w:r>
      <w:r w:rsidRPr="002F6EC0">
        <w:rPr>
          <w:rFonts w:hint="eastAsia"/>
          <w:szCs w:val="21"/>
        </w:rPr>
        <w:t>。</w:t>
      </w:r>
    </w:p>
    <w:p w14:paraId="64C898A1" w14:textId="77777777" w:rsidR="00574C60" w:rsidRPr="002F6EC0" w:rsidRDefault="007C60F2">
      <w:pPr>
        <w:spacing w:before="120" w:line="360" w:lineRule="auto"/>
        <w:ind w:firstLineChars="200" w:firstLine="420"/>
      </w:pPr>
      <w:r w:rsidRPr="002F6EC0">
        <w:rPr>
          <w:rFonts w:hint="eastAsia"/>
        </w:rPr>
        <w:t>1.2.4</w:t>
      </w:r>
      <w:r w:rsidRPr="002F6EC0">
        <w:rPr>
          <w:rFonts w:hint="eastAsia"/>
        </w:rPr>
        <w:t>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7E944595" w14:textId="77777777" w:rsidR="00574C60" w:rsidRPr="002F6EC0" w:rsidRDefault="007C60F2">
      <w:pPr>
        <w:spacing w:before="120" w:line="360" w:lineRule="auto"/>
        <w:ind w:firstLineChars="200" w:firstLine="420"/>
      </w:pPr>
      <w:r w:rsidRPr="002F6EC0">
        <w:rPr>
          <w:rFonts w:hint="eastAsia"/>
        </w:rPr>
        <w:t>1.2.5</w:t>
      </w:r>
      <w:r w:rsidRPr="002F6EC0">
        <w:rPr>
          <w:rFonts w:hint="eastAsia"/>
        </w:rPr>
        <w:t>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193E50F4" w14:textId="77777777" w:rsidR="00574C60" w:rsidRPr="002F6EC0" w:rsidRDefault="007C60F2">
      <w:pPr>
        <w:widowControl/>
        <w:spacing w:line="360" w:lineRule="auto"/>
        <w:ind w:firstLineChars="200" w:firstLine="420"/>
        <w:jc w:val="left"/>
        <w:rPr>
          <w:szCs w:val="21"/>
        </w:rPr>
      </w:pPr>
      <w:r w:rsidRPr="002F6EC0">
        <w:rPr>
          <w:szCs w:val="21"/>
        </w:rPr>
        <w:t>1.2.</w:t>
      </w:r>
      <w:r w:rsidRPr="002F6EC0">
        <w:rPr>
          <w:rFonts w:hint="eastAsia"/>
          <w:szCs w:val="21"/>
        </w:rPr>
        <w:t>6</w:t>
      </w:r>
      <w:r w:rsidRPr="002F6EC0">
        <w:rPr>
          <w:szCs w:val="21"/>
        </w:rPr>
        <w:t>“</w:t>
      </w:r>
      <w:r w:rsidRPr="002F6EC0">
        <w:rPr>
          <w:rFonts w:hint="eastAsia"/>
          <w:szCs w:val="21"/>
        </w:rPr>
        <w:t>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w:t>
      </w:r>
      <w:r w:rsidRPr="002F6EC0">
        <w:rPr>
          <w:rFonts w:hint="eastAsia"/>
          <w:szCs w:val="21"/>
        </w:rPr>
        <w:t xml:space="preserve"> </w:t>
      </w:r>
    </w:p>
    <w:p w14:paraId="06B462CE" w14:textId="77777777" w:rsidR="00574C60" w:rsidRPr="002F6EC0" w:rsidRDefault="007C60F2">
      <w:pPr>
        <w:spacing w:before="120" w:line="320" w:lineRule="atLeast"/>
        <w:ind w:firstLineChars="200" w:firstLine="420"/>
        <w:rPr>
          <w:szCs w:val="21"/>
        </w:rPr>
      </w:pPr>
      <w:r w:rsidRPr="002F6EC0">
        <w:rPr>
          <w:szCs w:val="21"/>
        </w:rPr>
        <w:t>1.2.</w:t>
      </w:r>
      <w:r w:rsidRPr="002F6EC0">
        <w:rPr>
          <w:rFonts w:hint="eastAsia"/>
          <w:szCs w:val="21"/>
        </w:rPr>
        <w:t>7</w:t>
      </w:r>
      <w:r w:rsidRPr="002F6EC0">
        <w:rPr>
          <w:rFonts w:hint="eastAsia"/>
          <w:szCs w:val="21"/>
        </w:rPr>
        <w:t>本项目的技术商务要求重要性分为“▲”（如有）、“</w:t>
      </w:r>
      <w:r w:rsidRPr="002F6EC0">
        <w:rPr>
          <w:rFonts w:hint="eastAsia"/>
          <w:szCs w:val="21"/>
        </w:rPr>
        <w:t>#</w:t>
      </w:r>
      <w:r w:rsidRPr="002F6EC0">
        <w:rPr>
          <w:rFonts w:hint="eastAsia"/>
          <w:szCs w:val="21"/>
        </w:rPr>
        <w:t>”（如有）和一般无标识指标。▲代表实质性要求指标，</w:t>
      </w:r>
      <w:r w:rsidRPr="002F6EC0">
        <w:rPr>
          <w:rFonts w:hint="eastAsia"/>
          <w:b/>
          <w:szCs w:val="21"/>
        </w:rPr>
        <w:t>不满足该指标项将导致投标被否决</w:t>
      </w:r>
      <w:r w:rsidRPr="002F6EC0">
        <w:rPr>
          <w:rFonts w:hint="eastAsia"/>
          <w:szCs w:val="21"/>
        </w:rPr>
        <w:t>，</w:t>
      </w:r>
      <w:r w:rsidRPr="002F6EC0">
        <w:rPr>
          <w:rFonts w:hint="eastAsia"/>
          <w:szCs w:val="21"/>
        </w:rPr>
        <w:t>#</w:t>
      </w:r>
      <w:r w:rsidRPr="002F6EC0">
        <w:rPr>
          <w:rFonts w:hint="eastAsia"/>
          <w:szCs w:val="21"/>
        </w:rPr>
        <w:t>代表重要指标，无标识则表示一般指标项。</w:t>
      </w:r>
    </w:p>
    <w:p w14:paraId="513F3B39" w14:textId="77777777" w:rsidR="00574C60" w:rsidRPr="002F6EC0" w:rsidRDefault="007C60F2">
      <w:pPr>
        <w:spacing w:before="120" w:line="320" w:lineRule="atLeast"/>
        <w:ind w:firstLineChars="200" w:firstLine="420"/>
        <w:rPr>
          <w:szCs w:val="21"/>
        </w:rPr>
      </w:pPr>
      <w:r w:rsidRPr="002F6EC0">
        <w:rPr>
          <w:szCs w:val="21"/>
        </w:rPr>
        <w:t>1.2.</w:t>
      </w:r>
      <w:r w:rsidRPr="002F6EC0">
        <w:rPr>
          <w:rFonts w:hint="eastAsia"/>
          <w:szCs w:val="21"/>
        </w:rPr>
        <w:t xml:space="preserve">8 </w:t>
      </w:r>
      <w:r w:rsidRPr="002F6EC0">
        <w:rPr>
          <w:rFonts w:hint="eastAsia"/>
          <w:szCs w:val="21"/>
        </w:rPr>
        <w:t>本招标文件出现多种选项的条款，以“</w:t>
      </w:r>
      <w:r w:rsidRPr="002F6EC0">
        <w:sym w:font="Wingdings 2" w:char="0052"/>
      </w:r>
      <w:r w:rsidRPr="002F6EC0">
        <w:rPr>
          <w:rFonts w:hint="eastAsia"/>
          <w:szCs w:val="21"/>
        </w:rPr>
        <w:t>”表示本条款所选择的方式。</w:t>
      </w:r>
    </w:p>
    <w:p w14:paraId="01CFD101" w14:textId="77777777" w:rsidR="00574C60" w:rsidRPr="002F6EC0" w:rsidRDefault="007C60F2">
      <w:pPr>
        <w:spacing w:before="120" w:line="320" w:lineRule="atLeast"/>
        <w:ind w:firstLineChars="200" w:firstLine="420"/>
        <w:rPr>
          <w:szCs w:val="21"/>
        </w:rPr>
      </w:pPr>
      <w:r w:rsidRPr="002F6EC0">
        <w:rPr>
          <w:rFonts w:hint="eastAsia"/>
          <w:szCs w:val="21"/>
        </w:rPr>
        <w:t>1.</w:t>
      </w:r>
      <w:r w:rsidRPr="002F6EC0">
        <w:rPr>
          <w:szCs w:val="21"/>
        </w:rPr>
        <w:t>2</w:t>
      </w:r>
      <w:r w:rsidRPr="002F6EC0">
        <w:rPr>
          <w:rFonts w:hint="eastAsia"/>
          <w:szCs w:val="21"/>
        </w:rPr>
        <w:t>.9</w:t>
      </w:r>
      <w:r w:rsidRPr="002F6EC0">
        <w:rPr>
          <w:szCs w:val="21"/>
        </w:rPr>
        <w:t xml:space="preserve"> “</w:t>
      </w:r>
      <w:r w:rsidRPr="002F6EC0">
        <w:rPr>
          <w:rFonts w:hint="eastAsia"/>
          <w:szCs w:val="21"/>
        </w:rPr>
        <w:t>电子交易平台</w:t>
      </w:r>
      <w:r w:rsidRPr="002F6EC0">
        <w:rPr>
          <w:szCs w:val="21"/>
        </w:rPr>
        <w:t>”</w:t>
      </w:r>
      <w:r w:rsidRPr="002F6EC0">
        <w:rPr>
          <w:rFonts w:hint="eastAsia"/>
          <w:szCs w:val="21"/>
        </w:rPr>
        <w:t>是指以数据电文形式在线完成采购活动的信息平台，本招标文件中也称</w:t>
      </w:r>
      <w:r w:rsidRPr="002F6EC0">
        <w:rPr>
          <w:szCs w:val="21"/>
        </w:rPr>
        <w:t>“</w:t>
      </w:r>
      <w:r w:rsidRPr="002F6EC0">
        <w:rPr>
          <w:rFonts w:hint="eastAsia"/>
          <w:szCs w:val="21"/>
        </w:rPr>
        <w:t>广西政府采购云平台</w:t>
      </w:r>
      <w:r w:rsidRPr="002F6EC0">
        <w:rPr>
          <w:szCs w:val="21"/>
        </w:rPr>
        <w:t>”</w:t>
      </w:r>
      <w:r w:rsidRPr="002F6EC0">
        <w:rPr>
          <w:rFonts w:hint="eastAsia"/>
          <w:szCs w:val="21"/>
        </w:rPr>
        <w:t>。</w:t>
      </w:r>
    </w:p>
    <w:p w14:paraId="1C91B7EE" w14:textId="77777777" w:rsidR="00574C60" w:rsidRPr="002F6EC0" w:rsidRDefault="007C60F2">
      <w:pPr>
        <w:spacing w:before="120" w:line="320" w:lineRule="atLeast"/>
        <w:ind w:firstLineChars="200" w:firstLine="422"/>
        <w:outlineLvl w:val="2"/>
        <w:rPr>
          <w:b/>
          <w:kern w:val="0"/>
          <w:szCs w:val="21"/>
        </w:rPr>
      </w:pPr>
      <w:r w:rsidRPr="002F6EC0">
        <w:rPr>
          <w:rFonts w:hint="eastAsia"/>
          <w:b/>
          <w:kern w:val="0"/>
          <w:szCs w:val="21"/>
        </w:rPr>
        <w:t>1</w:t>
      </w:r>
      <w:r w:rsidRPr="002F6EC0">
        <w:rPr>
          <w:b/>
          <w:kern w:val="0"/>
          <w:szCs w:val="21"/>
        </w:rPr>
        <w:t>.3</w:t>
      </w:r>
      <w:r w:rsidRPr="002F6EC0">
        <w:rPr>
          <w:rFonts w:hint="eastAsia"/>
          <w:b/>
          <w:kern w:val="0"/>
          <w:szCs w:val="21"/>
        </w:rPr>
        <w:t>项目信息</w:t>
      </w:r>
    </w:p>
    <w:p w14:paraId="1D49F185" w14:textId="77777777" w:rsidR="00574C60" w:rsidRPr="002F6EC0" w:rsidRDefault="007C60F2">
      <w:pPr>
        <w:spacing w:before="120" w:line="320" w:lineRule="atLeast"/>
        <w:ind w:firstLineChars="200" w:firstLine="420"/>
        <w:rPr>
          <w:szCs w:val="21"/>
        </w:rPr>
      </w:pPr>
      <w:r w:rsidRPr="002F6EC0">
        <w:rPr>
          <w:rFonts w:hint="eastAsia"/>
          <w:szCs w:val="21"/>
        </w:rPr>
        <w:t>1</w:t>
      </w:r>
      <w:r w:rsidRPr="002F6EC0">
        <w:rPr>
          <w:szCs w:val="21"/>
        </w:rPr>
        <w:t>.3.1</w:t>
      </w:r>
      <w:r w:rsidRPr="002F6EC0">
        <w:rPr>
          <w:rFonts w:hint="eastAsia"/>
          <w:szCs w:val="21"/>
        </w:rPr>
        <w:t>项目名称及编号：详见投标人须知前附表</w:t>
      </w:r>
    </w:p>
    <w:p w14:paraId="38C32D72" w14:textId="77777777" w:rsidR="00574C60" w:rsidRPr="002F6EC0" w:rsidRDefault="007C60F2">
      <w:pPr>
        <w:spacing w:before="120" w:line="320" w:lineRule="atLeast"/>
        <w:ind w:firstLineChars="200" w:firstLine="420"/>
        <w:rPr>
          <w:szCs w:val="21"/>
        </w:rPr>
      </w:pPr>
      <w:r w:rsidRPr="002F6EC0">
        <w:rPr>
          <w:rFonts w:hint="eastAsia"/>
          <w:szCs w:val="21"/>
        </w:rPr>
        <w:t>1</w:t>
      </w:r>
      <w:r w:rsidRPr="002F6EC0">
        <w:rPr>
          <w:szCs w:val="21"/>
        </w:rPr>
        <w:t>.3.2</w:t>
      </w:r>
      <w:r w:rsidRPr="002F6EC0">
        <w:rPr>
          <w:rFonts w:hint="eastAsia"/>
          <w:szCs w:val="21"/>
        </w:rPr>
        <w:t>采购方式：详见投标人须知前附表</w:t>
      </w:r>
    </w:p>
    <w:p w14:paraId="32B335BF" w14:textId="77777777" w:rsidR="00574C60" w:rsidRPr="002F6EC0" w:rsidRDefault="007C60F2">
      <w:pPr>
        <w:spacing w:before="120" w:line="320" w:lineRule="atLeast"/>
        <w:ind w:firstLineChars="200" w:firstLine="422"/>
        <w:outlineLvl w:val="2"/>
        <w:rPr>
          <w:b/>
          <w:kern w:val="0"/>
          <w:szCs w:val="21"/>
        </w:rPr>
      </w:pPr>
      <w:bookmarkStart w:id="51" w:name="_Hlk132812137"/>
      <w:r w:rsidRPr="002F6EC0">
        <w:rPr>
          <w:rFonts w:hint="eastAsia"/>
          <w:b/>
          <w:kern w:val="0"/>
          <w:szCs w:val="21"/>
        </w:rPr>
        <w:t>1</w:t>
      </w:r>
      <w:r w:rsidRPr="002F6EC0">
        <w:rPr>
          <w:b/>
          <w:kern w:val="0"/>
          <w:szCs w:val="21"/>
        </w:rPr>
        <w:t>.4</w:t>
      </w:r>
      <w:r w:rsidRPr="002F6EC0">
        <w:rPr>
          <w:rFonts w:hint="eastAsia"/>
          <w:b/>
          <w:kern w:val="0"/>
          <w:szCs w:val="21"/>
        </w:rPr>
        <w:t>促进中小企业发展政策</w:t>
      </w:r>
    </w:p>
    <w:p w14:paraId="2021B73B" w14:textId="77777777" w:rsidR="00574C60" w:rsidRPr="002F6EC0" w:rsidRDefault="007C60F2">
      <w:pPr>
        <w:spacing w:before="120" w:line="320" w:lineRule="atLeast"/>
        <w:ind w:leftChars="1" w:left="2" w:firstLineChars="200" w:firstLine="420"/>
        <w:rPr>
          <w:szCs w:val="21"/>
        </w:rPr>
      </w:pPr>
      <w:r w:rsidRPr="002F6EC0">
        <w:rPr>
          <w:szCs w:val="21"/>
        </w:rPr>
        <w:t>1.4.1</w:t>
      </w:r>
      <w:r w:rsidRPr="002F6EC0">
        <w:rPr>
          <w:rFonts w:hint="eastAsia"/>
          <w:szCs w:val="21"/>
        </w:rPr>
        <w:t>本项目落实促进中小企业发展政策措施在前附表规定。依据促进中小企业发展政策获得政府采购合同的，小微企业不得将合同分包给大中型企业，中型企业不得将合同分包给大型企业。</w:t>
      </w:r>
    </w:p>
    <w:p w14:paraId="487F19EA" w14:textId="77777777" w:rsidR="00574C60" w:rsidRPr="002F6EC0" w:rsidRDefault="007C60F2">
      <w:pPr>
        <w:spacing w:before="120" w:line="320" w:lineRule="atLeast"/>
        <w:ind w:leftChars="1" w:left="2" w:firstLineChars="200" w:firstLine="420"/>
        <w:rPr>
          <w:szCs w:val="21"/>
        </w:rPr>
      </w:pPr>
      <w:bookmarkStart w:id="52" w:name="_Hlk138842976"/>
      <w:r w:rsidRPr="002F6EC0">
        <w:rPr>
          <w:rFonts w:hint="eastAsia"/>
          <w:szCs w:val="21"/>
        </w:rPr>
        <w:t>根据《政府采购促进中小企业发展管理办法》（财库〔</w:t>
      </w:r>
      <w:r w:rsidRPr="002F6EC0">
        <w:rPr>
          <w:rFonts w:hint="eastAsia"/>
          <w:szCs w:val="21"/>
        </w:rPr>
        <w:t>2020</w:t>
      </w:r>
      <w:r w:rsidRPr="002F6EC0">
        <w:rPr>
          <w:rFonts w:hint="eastAsia"/>
          <w:szCs w:val="21"/>
        </w:rPr>
        <w:t>〕</w:t>
      </w:r>
      <w:r w:rsidRPr="002F6EC0">
        <w:rPr>
          <w:rFonts w:hint="eastAsia"/>
          <w:szCs w:val="21"/>
        </w:rPr>
        <w:t>46</w:t>
      </w:r>
      <w:r w:rsidRPr="002F6EC0">
        <w:rPr>
          <w:rFonts w:hint="eastAsia"/>
          <w:szCs w:val="21"/>
        </w:rPr>
        <w:t>号）第九条以及《广西壮族自治区财政厅</w:t>
      </w:r>
      <w:r w:rsidRPr="002F6EC0">
        <w:rPr>
          <w:rFonts w:hint="eastAsia"/>
          <w:szCs w:val="21"/>
        </w:rPr>
        <w:t xml:space="preserve"> </w:t>
      </w:r>
      <w:r w:rsidRPr="002F6EC0">
        <w:rPr>
          <w:rFonts w:hint="eastAsia"/>
          <w:szCs w:val="21"/>
        </w:rPr>
        <w:t>广西壮族自治区工业和信息化厅转发财政部</w:t>
      </w:r>
      <w:r w:rsidRPr="002F6EC0">
        <w:rPr>
          <w:rFonts w:hint="eastAsia"/>
          <w:szCs w:val="21"/>
        </w:rPr>
        <w:t xml:space="preserve"> </w:t>
      </w:r>
      <w:r w:rsidRPr="002F6EC0">
        <w:rPr>
          <w:rFonts w:hint="eastAsia"/>
          <w:szCs w:val="21"/>
        </w:rPr>
        <w:t>工业和信息化部政府采购促进中小企业发展管理办法的通知》（桂财采〔</w:t>
      </w:r>
      <w:r w:rsidRPr="002F6EC0">
        <w:rPr>
          <w:rFonts w:hint="eastAsia"/>
          <w:szCs w:val="21"/>
        </w:rPr>
        <w:t>2021</w:t>
      </w:r>
      <w:r w:rsidRPr="002F6EC0">
        <w:rPr>
          <w:rFonts w:hint="eastAsia"/>
          <w:szCs w:val="21"/>
        </w:rPr>
        <w:t>〕</w:t>
      </w:r>
      <w:r w:rsidRPr="002F6EC0">
        <w:rPr>
          <w:rFonts w:hint="eastAsia"/>
          <w:szCs w:val="21"/>
        </w:rPr>
        <w:t>70</w:t>
      </w:r>
      <w:r w:rsidRPr="002F6EC0">
        <w:rPr>
          <w:rFonts w:hint="eastAsia"/>
          <w:szCs w:val="21"/>
        </w:rPr>
        <w:t>号）规定，</w:t>
      </w:r>
      <w:bookmarkEnd w:id="52"/>
      <w:r w:rsidRPr="002F6EC0">
        <w:rPr>
          <w:rFonts w:hint="eastAsia"/>
          <w:szCs w:val="21"/>
        </w:rPr>
        <w:t>价格扣除比例在第四章评审方法及标准中规定，对小型企业和微型企业同等对待，不作区分。</w:t>
      </w:r>
    </w:p>
    <w:p w14:paraId="4F120AC9" w14:textId="77777777" w:rsidR="00574C60" w:rsidRPr="002F6EC0" w:rsidRDefault="007C60F2">
      <w:pPr>
        <w:spacing w:before="120" w:line="320" w:lineRule="atLeast"/>
        <w:ind w:leftChars="1" w:left="2" w:firstLineChars="200" w:firstLine="420"/>
        <w:rPr>
          <w:szCs w:val="21"/>
        </w:rPr>
      </w:pPr>
      <w:r w:rsidRPr="002F6EC0">
        <w:rPr>
          <w:szCs w:val="21"/>
        </w:rPr>
        <w:lastRenderedPageBreak/>
        <w:t>1.4.2</w:t>
      </w:r>
      <w:r w:rsidRPr="002F6EC0">
        <w:rPr>
          <w:rFonts w:hint="eastAsia"/>
          <w:szCs w:val="21"/>
        </w:rPr>
        <w:t>中小企业定义</w:t>
      </w:r>
    </w:p>
    <w:p w14:paraId="0234A6A0" w14:textId="77777777" w:rsidR="00574C60" w:rsidRPr="002F6EC0" w:rsidRDefault="007C60F2">
      <w:pPr>
        <w:spacing w:before="120" w:line="320" w:lineRule="atLeast"/>
        <w:ind w:firstLineChars="200" w:firstLine="420"/>
        <w:rPr>
          <w:szCs w:val="21"/>
        </w:rPr>
      </w:pPr>
      <w:r w:rsidRPr="002F6EC0">
        <w:rPr>
          <w:szCs w:val="21"/>
        </w:rPr>
        <w:t>1.4.2.1</w:t>
      </w:r>
      <w:r w:rsidRPr="002F6EC0">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38E9074A" w14:textId="77777777" w:rsidR="00574C60" w:rsidRPr="002F6EC0" w:rsidRDefault="007C60F2">
      <w:pPr>
        <w:spacing w:before="120" w:line="320" w:lineRule="atLeast"/>
        <w:ind w:leftChars="1" w:left="2" w:firstLineChars="200" w:firstLine="420"/>
        <w:rPr>
          <w:szCs w:val="21"/>
        </w:rPr>
      </w:pPr>
      <w:r w:rsidRPr="002F6EC0">
        <w:rPr>
          <w:szCs w:val="21"/>
        </w:rPr>
        <w:t>1.4.2.2</w:t>
      </w:r>
      <w:r w:rsidRPr="002F6EC0">
        <w:rPr>
          <w:rFonts w:hint="eastAsia"/>
          <w:szCs w:val="21"/>
        </w:rPr>
        <w:t>供应商提供的货物、工程或者服务符合下列情形的，享受本款规定的促进中小企业发展政策：</w:t>
      </w:r>
    </w:p>
    <w:p w14:paraId="5EC98071" w14:textId="77777777" w:rsidR="00574C60" w:rsidRPr="002F6EC0" w:rsidRDefault="007C60F2">
      <w:pPr>
        <w:spacing w:before="120" w:line="320" w:lineRule="atLeast"/>
        <w:ind w:leftChars="1" w:left="2" w:firstLineChars="200" w:firstLine="420"/>
        <w:rPr>
          <w:szCs w:val="21"/>
        </w:rPr>
      </w:pPr>
      <w:r w:rsidRPr="002F6EC0">
        <w:rPr>
          <w:rFonts w:hint="eastAsia"/>
          <w:szCs w:val="21"/>
        </w:rPr>
        <w:t>在货物采购项目中，货物由中小企业制造，即货物由中小企业生产且使用该中小企业商号或者注册商标；</w:t>
      </w:r>
    </w:p>
    <w:p w14:paraId="735168BB" w14:textId="77777777" w:rsidR="00574C60" w:rsidRPr="002F6EC0" w:rsidRDefault="007C60F2">
      <w:pPr>
        <w:spacing w:before="120" w:line="320" w:lineRule="atLeast"/>
        <w:ind w:leftChars="1" w:left="2" w:firstLineChars="200" w:firstLine="420"/>
        <w:rPr>
          <w:szCs w:val="21"/>
        </w:rPr>
      </w:pPr>
      <w:r w:rsidRPr="002F6EC0">
        <w:rPr>
          <w:rFonts w:hint="eastAsia"/>
          <w:szCs w:val="21"/>
        </w:rPr>
        <w:t>在工程采购项目中，工程由中小企业承建，即工程施工单位为中小企业；</w:t>
      </w:r>
    </w:p>
    <w:p w14:paraId="152BCD8A" w14:textId="77777777" w:rsidR="00574C60" w:rsidRPr="002F6EC0" w:rsidRDefault="007C60F2">
      <w:pPr>
        <w:spacing w:before="120" w:line="320" w:lineRule="atLeast"/>
        <w:ind w:leftChars="1" w:left="2" w:firstLineChars="200" w:firstLine="420"/>
        <w:rPr>
          <w:szCs w:val="21"/>
        </w:rPr>
      </w:pPr>
      <w:r w:rsidRPr="002F6EC0">
        <w:rPr>
          <w:rFonts w:hint="eastAsia"/>
          <w:szCs w:val="21"/>
        </w:rPr>
        <w:t>在服务采购项目中，服务由中小企业承接，即提供服务的人员为中小企业依照《中华人民共和国劳动合同法》订立劳动合同的从业人员。</w:t>
      </w:r>
    </w:p>
    <w:p w14:paraId="4C78E77F" w14:textId="77777777" w:rsidR="00574C60" w:rsidRPr="002F6EC0" w:rsidRDefault="007C60F2">
      <w:pPr>
        <w:spacing w:before="120" w:line="320" w:lineRule="atLeast"/>
        <w:ind w:leftChars="1" w:left="2" w:firstLineChars="200" w:firstLine="420"/>
        <w:rPr>
          <w:szCs w:val="21"/>
        </w:rPr>
      </w:pPr>
      <w:r w:rsidRPr="002F6EC0">
        <w:rPr>
          <w:rFonts w:hint="eastAsia"/>
          <w:szCs w:val="21"/>
        </w:rPr>
        <w:t>在货物采购项目中，供应商提供的货物既有中小企业制造货物，也有大型企业制造货物的，不享受本款规定的促进中小企业发展政策。</w:t>
      </w:r>
    </w:p>
    <w:p w14:paraId="5555CE19" w14:textId="77777777" w:rsidR="00574C60" w:rsidRPr="002F6EC0" w:rsidRDefault="007C60F2">
      <w:pPr>
        <w:spacing w:before="120" w:line="320" w:lineRule="atLeast"/>
        <w:ind w:firstLineChars="200" w:firstLine="420"/>
        <w:rPr>
          <w:szCs w:val="21"/>
        </w:rPr>
      </w:pPr>
      <w:r w:rsidRPr="002F6EC0">
        <w:rPr>
          <w:szCs w:val="21"/>
        </w:rPr>
        <w:t>1.4.2</w:t>
      </w:r>
      <w:r w:rsidRPr="002F6EC0">
        <w:rPr>
          <w:rFonts w:hint="eastAsia"/>
          <w:szCs w:val="21"/>
        </w:rPr>
        <w:t>.</w:t>
      </w:r>
      <w:r w:rsidRPr="002F6EC0">
        <w:rPr>
          <w:szCs w:val="21"/>
        </w:rPr>
        <w:t>3</w:t>
      </w:r>
      <w:r w:rsidRPr="002F6EC0">
        <w:rPr>
          <w:rFonts w:hint="eastAsia"/>
          <w:szCs w:val="21"/>
        </w:rPr>
        <w:t>本项目标的所属行业在第二章采购需求中规定。供应商根据中小企业划分标准（《关于印发中小企业划型标准规定的通知》（工信部联企业〔</w:t>
      </w:r>
      <w:r w:rsidRPr="002F6EC0">
        <w:rPr>
          <w:rFonts w:hint="eastAsia"/>
          <w:szCs w:val="21"/>
        </w:rPr>
        <w:t>2011</w:t>
      </w:r>
      <w:r w:rsidRPr="002F6EC0">
        <w:rPr>
          <w:rFonts w:hint="eastAsia"/>
          <w:szCs w:val="21"/>
        </w:rPr>
        <w:t>〕</w:t>
      </w:r>
      <w:r w:rsidRPr="002F6EC0">
        <w:rPr>
          <w:rFonts w:hint="eastAsia"/>
          <w:szCs w:val="21"/>
        </w:rPr>
        <w:t>300</w:t>
      </w:r>
      <w:r w:rsidRPr="002F6EC0">
        <w:rPr>
          <w:rFonts w:hint="eastAsia"/>
          <w:szCs w:val="21"/>
        </w:rPr>
        <w:t>号）判断是否为中小企业。（见附件）</w:t>
      </w:r>
    </w:p>
    <w:p w14:paraId="57D0828D" w14:textId="77777777" w:rsidR="00574C60" w:rsidRPr="002F6EC0" w:rsidRDefault="007C60F2">
      <w:pPr>
        <w:spacing w:before="120" w:line="320" w:lineRule="atLeast"/>
        <w:ind w:firstLineChars="200" w:firstLine="420"/>
        <w:rPr>
          <w:szCs w:val="21"/>
        </w:rPr>
      </w:pPr>
      <w:r w:rsidRPr="002F6EC0">
        <w:rPr>
          <w:rFonts w:hint="eastAsia"/>
          <w:szCs w:val="21"/>
        </w:rPr>
        <w:t>符合条件的货物制造商、工程施工单位、服务承接单位为中小企业的，应按招标文件规定在投标文件中提供声明函。</w:t>
      </w:r>
    </w:p>
    <w:p w14:paraId="752D4385" w14:textId="77777777" w:rsidR="00574C60" w:rsidRPr="002F6EC0" w:rsidRDefault="007C60F2">
      <w:pPr>
        <w:spacing w:before="120" w:line="320" w:lineRule="atLeast"/>
        <w:ind w:firstLineChars="200" w:firstLine="420"/>
        <w:rPr>
          <w:szCs w:val="21"/>
        </w:rPr>
      </w:pPr>
      <w:r w:rsidRPr="002F6EC0">
        <w:rPr>
          <w:szCs w:val="21"/>
        </w:rPr>
        <w:t>1.4</w:t>
      </w:r>
      <w:r w:rsidRPr="002F6EC0">
        <w:rPr>
          <w:rFonts w:hint="eastAsia"/>
          <w:szCs w:val="21"/>
        </w:rPr>
        <w:t>.</w:t>
      </w:r>
      <w:r w:rsidRPr="002F6EC0">
        <w:rPr>
          <w:szCs w:val="21"/>
        </w:rPr>
        <w:t>2</w:t>
      </w:r>
      <w:r w:rsidRPr="002F6EC0">
        <w:rPr>
          <w:rFonts w:hint="eastAsia"/>
          <w:szCs w:val="21"/>
        </w:rPr>
        <w:t>.</w:t>
      </w:r>
      <w:r w:rsidRPr="002F6EC0">
        <w:rPr>
          <w:szCs w:val="21"/>
        </w:rPr>
        <w:t>4</w:t>
      </w:r>
      <w:r w:rsidRPr="002F6EC0">
        <w:rPr>
          <w:rFonts w:hint="eastAsia"/>
          <w:szCs w:val="21"/>
        </w:rPr>
        <w:t>视同中小企业情形</w:t>
      </w:r>
    </w:p>
    <w:p w14:paraId="64843F86" w14:textId="77777777" w:rsidR="00574C60" w:rsidRPr="002F6EC0" w:rsidRDefault="007C60F2">
      <w:pPr>
        <w:spacing w:before="120" w:line="320" w:lineRule="atLeast"/>
        <w:ind w:firstLineChars="200" w:firstLine="420"/>
        <w:rPr>
          <w:szCs w:val="21"/>
        </w:rPr>
      </w:pPr>
      <w:r w:rsidRPr="002F6EC0">
        <w:rPr>
          <w:rFonts w:hint="eastAsia"/>
          <w:szCs w:val="21"/>
        </w:rPr>
        <w:t>（</w:t>
      </w:r>
      <w:r w:rsidRPr="002F6EC0">
        <w:rPr>
          <w:rFonts w:hint="eastAsia"/>
          <w:szCs w:val="21"/>
        </w:rPr>
        <w:t>1</w:t>
      </w:r>
      <w:r w:rsidRPr="002F6EC0">
        <w:rPr>
          <w:rFonts w:hint="eastAsia"/>
          <w:szCs w:val="21"/>
        </w:rPr>
        <w:t>）符合中小企业划分标准的个体工商户，视同中小企业。</w:t>
      </w:r>
    </w:p>
    <w:p w14:paraId="4085DB69" w14:textId="77777777" w:rsidR="00574C60" w:rsidRPr="002F6EC0" w:rsidRDefault="007C60F2">
      <w:pPr>
        <w:spacing w:before="120" w:line="320" w:lineRule="atLeast"/>
        <w:ind w:firstLineChars="200" w:firstLine="420"/>
        <w:rPr>
          <w:szCs w:val="21"/>
        </w:rPr>
      </w:pPr>
      <w:r w:rsidRPr="002F6EC0">
        <w:rPr>
          <w:rFonts w:hint="eastAsia"/>
          <w:szCs w:val="21"/>
        </w:rPr>
        <w:t>（</w:t>
      </w:r>
      <w:r w:rsidRPr="002F6EC0">
        <w:rPr>
          <w:rFonts w:hint="eastAsia"/>
          <w:szCs w:val="21"/>
        </w:rPr>
        <w:t>2</w:t>
      </w:r>
      <w:r w:rsidRPr="002F6EC0">
        <w:rPr>
          <w:rFonts w:hint="eastAsia"/>
          <w:szCs w:val="21"/>
        </w:rPr>
        <w:t>）以联合体形式参加政府采购活动，联合体各方均为中小企业的，联合体视同中小企业。其中，联合体各方均为小微企业的，联合体视同小微企业。</w:t>
      </w:r>
    </w:p>
    <w:p w14:paraId="6A3F1BEA" w14:textId="77777777" w:rsidR="00574C60" w:rsidRPr="002F6EC0" w:rsidRDefault="007C60F2">
      <w:pPr>
        <w:spacing w:before="120" w:line="320" w:lineRule="atLeast"/>
        <w:ind w:firstLineChars="200" w:firstLine="420"/>
        <w:rPr>
          <w:szCs w:val="21"/>
        </w:rPr>
      </w:pPr>
      <w:r w:rsidRPr="002F6EC0">
        <w:rPr>
          <w:rFonts w:hint="eastAsia"/>
          <w:szCs w:val="21"/>
        </w:rPr>
        <w:t>（</w:t>
      </w:r>
      <w:r w:rsidRPr="002F6EC0">
        <w:rPr>
          <w:rFonts w:hint="eastAsia"/>
          <w:szCs w:val="21"/>
        </w:rPr>
        <w:t>3</w:t>
      </w:r>
      <w:r w:rsidRPr="002F6EC0">
        <w:rPr>
          <w:rFonts w:hint="eastAsia"/>
          <w:szCs w:val="21"/>
        </w:rPr>
        <w:t>）符合《财政部、司法部关于政府采购支持监狱企业发展有关问题的通知》（财库〔</w:t>
      </w:r>
      <w:r w:rsidRPr="002F6EC0">
        <w:rPr>
          <w:rFonts w:hint="eastAsia"/>
          <w:szCs w:val="21"/>
        </w:rPr>
        <w:t>2014</w:t>
      </w:r>
      <w:r w:rsidRPr="002F6EC0">
        <w:rPr>
          <w:rFonts w:hint="eastAsia"/>
          <w:szCs w:val="21"/>
        </w:rPr>
        <w:t>〕</w:t>
      </w:r>
      <w:r w:rsidRPr="002F6EC0">
        <w:rPr>
          <w:rFonts w:hint="eastAsia"/>
          <w:szCs w:val="21"/>
        </w:rPr>
        <w:t>68</w:t>
      </w:r>
      <w:r w:rsidRPr="002F6EC0">
        <w:rPr>
          <w:rFonts w:hint="eastAsia"/>
          <w:szCs w:val="21"/>
        </w:rPr>
        <w:t>号）规定的监狱企业，或符合《关于促进残疾人就业政府采购政策的通知》（财库〔</w:t>
      </w:r>
      <w:r w:rsidRPr="002F6EC0">
        <w:rPr>
          <w:rFonts w:hint="eastAsia"/>
          <w:szCs w:val="21"/>
        </w:rPr>
        <w:t>2017</w:t>
      </w:r>
      <w:r w:rsidRPr="002F6EC0">
        <w:rPr>
          <w:rFonts w:hint="eastAsia"/>
          <w:szCs w:val="21"/>
        </w:rPr>
        <w:t>〕</w:t>
      </w:r>
      <w:r w:rsidRPr="002F6EC0">
        <w:rPr>
          <w:rFonts w:hint="eastAsia"/>
          <w:szCs w:val="21"/>
        </w:rPr>
        <w:t>141</w:t>
      </w:r>
      <w:r w:rsidRPr="002F6EC0">
        <w:rPr>
          <w:rFonts w:hint="eastAsia"/>
          <w:szCs w:val="21"/>
        </w:rPr>
        <w:t>号）规定的残疾人福利性单位，视同小型、微型企业。</w:t>
      </w:r>
    </w:p>
    <w:p w14:paraId="121ED8DF" w14:textId="77777777" w:rsidR="00574C60" w:rsidRPr="002F6EC0" w:rsidRDefault="007C60F2">
      <w:pPr>
        <w:spacing w:before="120" w:line="320" w:lineRule="atLeast"/>
        <w:ind w:leftChars="1" w:left="2" w:firstLineChars="200" w:firstLine="420"/>
        <w:rPr>
          <w:szCs w:val="21"/>
        </w:rPr>
      </w:pPr>
      <w:r w:rsidRPr="002F6EC0">
        <w:rPr>
          <w:rFonts w:hint="eastAsia"/>
          <w:szCs w:val="21"/>
        </w:rPr>
        <w:t>符合条件的货物制造商、工程施工单位、服务承接单位为监狱企业或残疾人福利性单位的，应按招标文件规定在投标文件中提供相关证明文件。</w:t>
      </w:r>
    </w:p>
    <w:bookmarkEnd w:id="51"/>
    <w:p w14:paraId="447295F7" w14:textId="77777777" w:rsidR="00574C60" w:rsidRPr="002F6EC0" w:rsidRDefault="007C60F2">
      <w:pPr>
        <w:spacing w:before="120" w:line="320" w:lineRule="atLeast"/>
        <w:ind w:firstLineChars="200" w:firstLine="422"/>
        <w:outlineLvl w:val="2"/>
        <w:rPr>
          <w:b/>
          <w:kern w:val="0"/>
          <w:szCs w:val="21"/>
        </w:rPr>
      </w:pPr>
      <w:r w:rsidRPr="002F6EC0">
        <w:rPr>
          <w:b/>
          <w:kern w:val="0"/>
          <w:szCs w:val="21"/>
        </w:rPr>
        <w:t>1.5</w:t>
      </w:r>
      <w:r w:rsidRPr="002F6EC0">
        <w:rPr>
          <w:rFonts w:hint="eastAsia"/>
          <w:b/>
          <w:kern w:val="0"/>
          <w:szCs w:val="21"/>
        </w:rPr>
        <w:t>投标人资格要求</w:t>
      </w:r>
    </w:p>
    <w:p w14:paraId="7AEFEBFC" w14:textId="77777777" w:rsidR="00574C60" w:rsidRPr="002F6EC0" w:rsidRDefault="007C60F2">
      <w:pPr>
        <w:spacing w:before="120" w:line="320" w:lineRule="atLeast"/>
        <w:ind w:firstLineChars="200" w:firstLine="420"/>
        <w:rPr>
          <w:szCs w:val="21"/>
        </w:rPr>
      </w:pPr>
      <w:r w:rsidRPr="002F6EC0">
        <w:rPr>
          <w:szCs w:val="21"/>
        </w:rPr>
        <w:t>1.5.1</w:t>
      </w:r>
      <w:r w:rsidRPr="002F6EC0">
        <w:rPr>
          <w:rFonts w:hint="eastAsia"/>
          <w:szCs w:val="21"/>
        </w:rPr>
        <w:t>投标人资格要求：详见投标人须知前附表</w:t>
      </w:r>
    </w:p>
    <w:p w14:paraId="613D18C8" w14:textId="77777777" w:rsidR="00574C60" w:rsidRPr="002F6EC0" w:rsidRDefault="007C60F2">
      <w:pPr>
        <w:spacing w:before="120" w:line="320" w:lineRule="atLeast"/>
        <w:ind w:firstLineChars="200" w:firstLine="420"/>
        <w:rPr>
          <w:szCs w:val="21"/>
        </w:rPr>
      </w:pPr>
      <w:r w:rsidRPr="002F6EC0">
        <w:rPr>
          <w:szCs w:val="21"/>
        </w:rPr>
        <w:t>1.5.2</w:t>
      </w:r>
      <w:r w:rsidRPr="002F6EC0">
        <w:rPr>
          <w:rFonts w:hint="eastAsia"/>
          <w:szCs w:val="21"/>
        </w:rPr>
        <w:t>按照招标公告的规定获得招标文件。</w:t>
      </w:r>
    </w:p>
    <w:p w14:paraId="7FECA2C5" w14:textId="77777777" w:rsidR="00574C60" w:rsidRPr="002F6EC0" w:rsidRDefault="007C60F2">
      <w:pPr>
        <w:spacing w:before="120" w:line="320" w:lineRule="atLeast"/>
        <w:ind w:firstLineChars="200" w:firstLine="420"/>
        <w:rPr>
          <w:szCs w:val="21"/>
        </w:rPr>
      </w:pPr>
      <w:r w:rsidRPr="002F6EC0">
        <w:rPr>
          <w:szCs w:val="21"/>
        </w:rPr>
        <w:t>1.5.3</w:t>
      </w:r>
      <w:r w:rsidRPr="002F6EC0">
        <w:rPr>
          <w:rFonts w:hint="eastAsia"/>
          <w:szCs w:val="21"/>
        </w:rPr>
        <w:t>本项目是否接受联合体投标，见“投标人须知前附表”规定。</w:t>
      </w:r>
    </w:p>
    <w:p w14:paraId="342D51E8" w14:textId="77777777" w:rsidR="00574C60" w:rsidRPr="002F6EC0" w:rsidRDefault="007C60F2">
      <w:pPr>
        <w:spacing w:before="120" w:line="320" w:lineRule="atLeast"/>
        <w:ind w:firstLineChars="200" w:firstLine="420"/>
        <w:rPr>
          <w:szCs w:val="21"/>
        </w:rPr>
      </w:pPr>
      <w:r w:rsidRPr="002F6EC0">
        <w:rPr>
          <w:rFonts w:hint="eastAsia"/>
          <w:szCs w:val="21"/>
        </w:rPr>
        <w:t>如接受联合体投标，联合体投标要求如下：</w:t>
      </w:r>
      <w:r w:rsidRPr="002F6EC0">
        <w:rPr>
          <w:rFonts w:hint="eastAsia"/>
          <w:szCs w:val="21"/>
        </w:rPr>
        <w:t xml:space="preserve"> </w:t>
      </w:r>
    </w:p>
    <w:p w14:paraId="49AC1250" w14:textId="77777777" w:rsidR="00574C60" w:rsidRPr="002F6EC0" w:rsidRDefault="007C60F2">
      <w:pPr>
        <w:spacing w:before="120" w:line="320" w:lineRule="atLeast"/>
        <w:ind w:firstLineChars="200" w:firstLine="420"/>
        <w:rPr>
          <w:szCs w:val="21"/>
        </w:rPr>
      </w:pPr>
      <w:r w:rsidRPr="002F6EC0">
        <w:rPr>
          <w:rFonts w:hint="eastAsia"/>
          <w:szCs w:val="21"/>
        </w:rPr>
        <w:t>（</w:t>
      </w:r>
      <w:r w:rsidRPr="002F6EC0">
        <w:rPr>
          <w:rFonts w:hint="eastAsia"/>
          <w:szCs w:val="21"/>
        </w:rPr>
        <w:t>1</w:t>
      </w:r>
      <w:r w:rsidRPr="002F6EC0">
        <w:rPr>
          <w:rFonts w:hint="eastAsia"/>
          <w:szCs w:val="21"/>
        </w:rPr>
        <w:t>）供应商可以组成一个投标联合体，以一个供应商的身份共同参加投标。联合体投标的，须提供《联合体协议书》（格式后附）</w:t>
      </w:r>
    </w:p>
    <w:p w14:paraId="69476984" w14:textId="77777777" w:rsidR="00574C60" w:rsidRPr="002F6EC0" w:rsidRDefault="007C60F2">
      <w:pPr>
        <w:spacing w:before="120" w:line="320" w:lineRule="atLeast"/>
        <w:ind w:firstLineChars="200" w:firstLine="420"/>
        <w:rPr>
          <w:szCs w:val="21"/>
        </w:rPr>
      </w:pPr>
      <w:r w:rsidRPr="002F6EC0">
        <w:rPr>
          <w:rFonts w:hint="eastAsia"/>
          <w:szCs w:val="21"/>
        </w:rPr>
        <w:t>（</w:t>
      </w:r>
      <w:r w:rsidRPr="002F6EC0">
        <w:rPr>
          <w:rFonts w:hint="eastAsia"/>
          <w:szCs w:val="21"/>
        </w:rPr>
        <w:t>2</w:t>
      </w:r>
      <w:r w:rsidRPr="002F6EC0">
        <w:rPr>
          <w:rFonts w:hint="eastAsia"/>
          <w:szCs w:val="21"/>
        </w:rPr>
        <w:t>）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73A7E0B7" w14:textId="77777777" w:rsidR="00574C60" w:rsidRPr="002F6EC0" w:rsidRDefault="007C60F2">
      <w:pPr>
        <w:spacing w:before="120" w:line="320" w:lineRule="atLeast"/>
        <w:ind w:firstLineChars="200" w:firstLine="420"/>
        <w:rPr>
          <w:szCs w:val="21"/>
        </w:rPr>
      </w:pPr>
      <w:r w:rsidRPr="002F6EC0">
        <w:rPr>
          <w:rFonts w:hint="eastAsia"/>
          <w:szCs w:val="21"/>
        </w:rPr>
        <w:lastRenderedPageBreak/>
        <w:t>（</w:t>
      </w:r>
      <w:r w:rsidRPr="002F6EC0">
        <w:rPr>
          <w:rFonts w:hint="eastAsia"/>
          <w:szCs w:val="21"/>
        </w:rPr>
        <w:t>3</w:t>
      </w:r>
      <w:r w:rsidRPr="002F6EC0">
        <w:rPr>
          <w:rFonts w:hint="eastAsia"/>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0A64BEAD" w14:textId="77777777" w:rsidR="00574C60" w:rsidRPr="002F6EC0" w:rsidRDefault="007C60F2">
      <w:pPr>
        <w:spacing w:before="120" w:line="320" w:lineRule="atLeast"/>
        <w:ind w:firstLineChars="200" w:firstLine="420"/>
        <w:rPr>
          <w:szCs w:val="21"/>
        </w:rPr>
      </w:pPr>
      <w:r w:rsidRPr="002F6EC0">
        <w:rPr>
          <w:rFonts w:hint="eastAsia"/>
          <w:szCs w:val="21"/>
        </w:rPr>
        <w:t>（</w:t>
      </w:r>
      <w:r w:rsidRPr="002F6EC0">
        <w:rPr>
          <w:rFonts w:hint="eastAsia"/>
          <w:szCs w:val="21"/>
        </w:rPr>
        <w:t>4</w:t>
      </w:r>
      <w:r w:rsidRPr="002F6EC0">
        <w:rPr>
          <w:rFonts w:hint="eastAsia"/>
          <w:szCs w:val="21"/>
        </w:rPr>
        <w:t>）以联合体形式参加政府采购活动的，联合体各方不得再单独参加或者与其他供应商另外组成联合体参加同一合同项下的政府采购活动。</w:t>
      </w:r>
    </w:p>
    <w:p w14:paraId="55F39F6E" w14:textId="77777777" w:rsidR="00574C60" w:rsidRPr="002F6EC0" w:rsidRDefault="007C60F2">
      <w:pPr>
        <w:spacing w:before="120" w:line="320" w:lineRule="atLeast"/>
        <w:ind w:firstLineChars="200" w:firstLine="420"/>
        <w:rPr>
          <w:szCs w:val="21"/>
        </w:rPr>
      </w:pPr>
      <w:r w:rsidRPr="002F6EC0">
        <w:rPr>
          <w:rFonts w:hint="eastAsia"/>
          <w:szCs w:val="21"/>
        </w:rPr>
        <w:t>（</w:t>
      </w:r>
      <w:r w:rsidRPr="002F6EC0">
        <w:rPr>
          <w:rFonts w:hint="eastAsia"/>
          <w:szCs w:val="21"/>
        </w:rPr>
        <w:t>5</w:t>
      </w:r>
      <w:r w:rsidRPr="002F6EC0">
        <w:rPr>
          <w:rFonts w:hint="eastAsia"/>
          <w:szCs w:val="21"/>
        </w:rPr>
        <w:t>）联合体中有同类资质的供应商按照联合体分工承担相同工作的，应当按照资质等级较低的供应商确定资质等级。</w:t>
      </w:r>
    </w:p>
    <w:p w14:paraId="7E381BB8" w14:textId="77777777" w:rsidR="00574C60" w:rsidRPr="002F6EC0" w:rsidRDefault="007C60F2">
      <w:pPr>
        <w:spacing w:before="120" w:line="320" w:lineRule="atLeast"/>
        <w:ind w:firstLineChars="200" w:firstLine="420"/>
        <w:rPr>
          <w:szCs w:val="21"/>
        </w:rPr>
      </w:pPr>
      <w:r w:rsidRPr="002F6EC0">
        <w:rPr>
          <w:rFonts w:hint="eastAsia"/>
          <w:szCs w:val="21"/>
        </w:rPr>
        <w:t>（</w:t>
      </w:r>
      <w:r w:rsidRPr="002F6EC0">
        <w:rPr>
          <w:rFonts w:hint="eastAsia"/>
          <w:szCs w:val="21"/>
        </w:rPr>
        <w:t>6</w:t>
      </w:r>
      <w:r w:rsidRPr="002F6EC0">
        <w:rPr>
          <w:rFonts w:hint="eastAsia"/>
          <w:szCs w:val="21"/>
        </w:rPr>
        <w:t>）联合体投标业绩、履约能力按照联合体各方其中较高的一方认定并计算（招标文件其他章节另有规定的除外）。</w:t>
      </w:r>
    </w:p>
    <w:p w14:paraId="498C5D1A" w14:textId="77777777" w:rsidR="00574C60" w:rsidRPr="002F6EC0" w:rsidRDefault="007C60F2">
      <w:pPr>
        <w:spacing w:before="120" w:line="320" w:lineRule="atLeast"/>
        <w:ind w:firstLineChars="200" w:firstLine="420"/>
        <w:rPr>
          <w:szCs w:val="21"/>
        </w:rPr>
      </w:pPr>
      <w:r w:rsidRPr="002F6EC0">
        <w:rPr>
          <w:rFonts w:hint="eastAsia"/>
          <w:szCs w:val="21"/>
        </w:rPr>
        <w:t>（</w:t>
      </w:r>
      <w:r w:rsidRPr="002F6EC0">
        <w:rPr>
          <w:rFonts w:hint="eastAsia"/>
          <w:szCs w:val="21"/>
        </w:rPr>
        <w:t>7</w:t>
      </w:r>
      <w:r w:rsidRPr="002F6EC0">
        <w:rPr>
          <w:rFonts w:hint="eastAsia"/>
          <w:szCs w:val="21"/>
        </w:rPr>
        <w:t>）供应商为联合体的，可以由联合体中的一方或者多方共同交纳投标保证金，其交纳的保证金对联合体各方均具有约束力。</w:t>
      </w:r>
    </w:p>
    <w:p w14:paraId="28DC80A5" w14:textId="77777777" w:rsidR="00574C60" w:rsidRPr="002F6EC0" w:rsidRDefault="007C60F2">
      <w:pPr>
        <w:spacing w:before="120" w:line="320" w:lineRule="atLeast"/>
        <w:ind w:firstLineChars="200" w:firstLine="420"/>
        <w:rPr>
          <w:szCs w:val="21"/>
        </w:rPr>
      </w:pPr>
      <w:r w:rsidRPr="002F6EC0">
        <w:rPr>
          <w:rFonts w:hint="eastAsia"/>
          <w:szCs w:val="21"/>
        </w:rPr>
        <w:t>（</w:t>
      </w:r>
      <w:r w:rsidRPr="002F6EC0">
        <w:rPr>
          <w:rFonts w:hint="eastAsia"/>
          <w:szCs w:val="21"/>
        </w:rPr>
        <w:t>8</w:t>
      </w:r>
      <w:r w:rsidRPr="002F6EC0">
        <w:rPr>
          <w:rFonts w:hint="eastAsia"/>
          <w:szCs w:val="21"/>
        </w:rPr>
        <w:t>）联合体各方均应按照招标文件的规定提交资格证明文件。</w:t>
      </w:r>
    </w:p>
    <w:p w14:paraId="2E3FF762" w14:textId="77777777" w:rsidR="00574C60" w:rsidRPr="002F6EC0" w:rsidRDefault="007C60F2">
      <w:pPr>
        <w:spacing w:before="120" w:line="320" w:lineRule="atLeast"/>
        <w:ind w:firstLineChars="200" w:firstLine="422"/>
        <w:outlineLvl w:val="2"/>
        <w:rPr>
          <w:b/>
          <w:kern w:val="0"/>
          <w:szCs w:val="21"/>
        </w:rPr>
      </w:pPr>
      <w:r w:rsidRPr="002F6EC0">
        <w:rPr>
          <w:b/>
          <w:kern w:val="0"/>
          <w:szCs w:val="21"/>
        </w:rPr>
        <w:t>1.6</w:t>
      </w:r>
      <w:r w:rsidRPr="002F6EC0">
        <w:rPr>
          <w:rFonts w:hint="eastAsia"/>
          <w:b/>
          <w:kern w:val="0"/>
          <w:szCs w:val="21"/>
        </w:rPr>
        <w:t>现场踏勘及投标费用</w:t>
      </w:r>
    </w:p>
    <w:p w14:paraId="67024257" w14:textId="77777777" w:rsidR="00574C60" w:rsidRPr="002F6EC0" w:rsidRDefault="007C60F2">
      <w:pPr>
        <w:spacing w:before="120" w:line="320" w:lineRule="atLeast"/>
        <w:ind w:firstLineChars="200" w:firstLine="420"/>
        <w:rPr>
          <w:szCs w:val="21"/>
        </w:rPr>
      </w:pPr>
      <w:r w:rsidRPr="002F6EC0">
        <w:rPr>
          <w:szCs w:val="21"/>
        </w:rPr>
        <w:t>1.6.1</w:t>
      </w:r>
      <w:r w:rsidRPr="002F6EC0">
        <w:rPr>
          <w:rFonts w:hint="eastAsia"/>
          <w:szCs w:val="21"/>
        </w:rPr>
        <w:t>前附表如规定现场踏勘的，供应商应按规定时间地点参加踏勘。</w:t>
      </w:r>
    </w:p>
    <w:p w14:paraId="5CB7F858" w14:textId="77777777" w:rsidR="00574C60" w:rsidRPr="002F6EC0" w:rsidRDefault="007C60F2">
      <w:pPr>
        <w:spacing w:before="120" w:line="320" w:lineRule="atLeast"/>
        <w:ind w:firstLineChars="200" w:firstLine="420"/>
        <w:rPr>
          <w:szCs w:val="21"/>
        </w:rPr>
      </w:pPr>
      <w:r w:rsidRPr="002F6EC0">
        <w:rPr>
          <w:szCs w:val="21"/>
        </w:rPr>
        <w:t>1.6.2</w:t>
      </w:r>
      <w:r w:rsidRPr="002F6EC0">
        <w:rPr>
          <w:rFonts w:hint="eastAsia"/>
          <w:szCs w:val="21"/>
        </w:rPr>
        <w:t>供应商均应自行承担所有与投标有关的全部费用（招标文件有相关的规定除外）。</w:t>
      </w:r>
    </w:p>
    <w:p w14:paraId="18BF21A9" w14:textId="77777777" w:rsidR="00574C60" w:rsidRPr="002F6EC0" w:rsidRDefault="007C60F2">
      <w:pPr>
        <w:spacing w:before="120" w:line="320" w:lineRule="atLeast"/>
        <w:ind w:firstLineChars="200" w:firstLine="422"/>
        <w:outlineLvl w:val="2"/>
        <w:rPr>
          <w:b/>
          <w:kern w:val="0"/>
          <w:szCs w:val="21"/>
        </w:rPr>
      </w:pPr>
      <w:r w:rsidRPr="002F6EC0">
        <w:rPr>
          <w:b/>
          <w:kern w:val="0"/>
          <w:szCs w:val="21"/>
        </w:rPr>
        <w:t>1.7</w:t>
      </w:r>
      <w:r w:rsidRPr="002F6EC0">
        <w:rPr>
          <w:rFonts w:hint="eastAsia"/>
          <w:b/>
          <w:kern w:val="0"/>
          <w:szCs w:val="21"/>
        </w:rPr>
        <w:t>转包与分包</w:t>
      </w:r>
    </w:p>
    <w:p w14:paraId="777B1420" w14:textId="77777777" w:rsidR="00574C60" w:rsidRPr="002F6EC0" w:rsidRDefault="007C60F2">
      <w:pPr>
        <w:spacing w:before="120" w:line="320" w:lineRule="atLeast"/>
        <w:ind w:firstLineChars="200" w:firstLine="420"/>
        <w:rPr>
          <w:szCs w:val="21"/>
        </w:rPr>
      </w:pPr>
      <w:r w:rsidRPr="002F6EC0">
        <w:rPr>
          <w:szCs w:val="21"/>
        </w:rPr>
        <w:t>1.7.1</w:t>
      </w:r>
      <w:r w:rsidRPr="002F6EC0">
        <w:rPr>
          <w:rFonts w:hint="eastAsia"/>
          <w:szCs w:val="21"/>
        </w:rPr>
        <w:t>如招标文件其他地方无特别规定，本项目不允许转包。</w:t>
      </w:r>
    </w:p>
    <w:p w14:paraId="47C0179F" w14:textId="77777777" w:rsidR="00574C60" w:rsidRPr="002F6EC0" w:rsidRDefault="007C60F2">
      <w:pPr>
        <w:spacing w:before="120" w:line="320" w:lineRule="atLeast"/>
        <w:ind w:firstLineChars="200" w:firstLine="420"/>
        <w:rPr>
          <w:szCs w:val="21"/>
        </w:rPr>
      </w:pPr>
      <w:r w:rsidRPr="002F6EC0">
        <w:rPr>
          <w:szCs w:val="21"/>
        </w:rPr>
        <w:t>1.7.2</w:t>
      </w:r>
      <w:r w:rsidRPr="002F6EC0">
        <w:rPr>
          <w:rFonts w:hint="eastAsia"/>
          <w:szCs w:val="21"/>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2F56FC50" w14:textId="77777777" w:rsidR="00574C60" w:rsidRPr="002F6EC0" w:rsidRDefault="007C60F2">
      <w:pPr>
        <w:spacing w:before="120" w:line="276" w:lineRule="auto"/>
        <w:ind w:firstLineChars="200" w:firstLine="422"/>
        <w:outlineLvl w:val="2"/>
        <w:rPr>
          <w:b/>
          <w:kern w:val="0"/>
          <w:szCs w:val="21"/>
        </w:rPr>
      </w:pPr>
      <w:r w:rsidRPr="002F6EC0">
        <w:rPr>
          <w:b/>
          <w:kern w:val="0"/>
          <w:szCs w:val="21"/>
        </w:rPr>
        <w:t>1.8</w:t>
      </w:r>
      <w:r w:rsidRPr="002F6EC0">
        <w:rPr>
          <w:rFonts w:hint="eastAsia"/>
          <w:b/>
          <w:kern w:val="0"/>
          <w:szCs w:val="21"/>
        </w:rPr>
        <w:t>特别说明</w:t>
      </w:r>
    </w:p>
    <w:p w14:paraId="371A62D4" w14:textId="77777777" w:rsidR="00574C60" w:rsidRPr="002F6EC0" w:rsidRDefault="007C60F2">
      <w:pPr>
        <w:spacing w:line="276" w:lineRule="auto"/>
        <w:ind w:firstLineChars="200" w:firstLine="420"/>
        <w:rPr>
          <w:szCs w:val="21"/>
        </w:rPr>
      </w:pPr>
      <w:r w:rsidRPr="002F6EC0">
        <w:rPr>
          <w:szCs w:val="21"/>
        </w:rPr>
        <w:t xml:space="preserve">1.8.1 </w:t>
      </w:r>
      <w:r w:rsidRPr="002F6EC0">
        <w:rPr>
          <w:rFonts w:hint="eastAsia"/>
          <w:szCs w:val="21"/>
        </w:rPr>
        <w:t>供应商应保证其提供的联系方式（电话、传真、电子邮件）有效，以保证往来函件（澄清、修改等）能及时通知供应商，并能及时反馈，否则采购人及代理机构不承担由此引起的一切后果。</w:t>
      </w:r>
    </w:p>
    <w:p w14:paraId="0A4E29B9" w14:textId="77777777" w:rsidR="00574C60" w:rsidRPr="002F6EC0" w:rsidRDefault="007C60F2">
      <w:pPr>
        <w:spacing w:before="120" w:line="320" w:lineRule="atLeast"/>
        <w:ind w:firstLineChars="200" w:firstLine="420"/>
        <w:rPr>
          <w:szCs w:val="21"/>
        </w:rPr>
      </w:pPr>
      <w:r w:rsidRPr="002F6EC0">
        <w:rPr>
          <w:szCs w:val="21"/>
        </w:rPr>
        <w:t>1.8.2</w:t>
      </w:r>
      <w:r w:rsidRPr="002F6EC0">
        <w:rPr>
          <w:rFonts w:hint="eastAsia"/>
          <w:szCs w:val="21"/>
        </w:rPr>
        <w:t>供应商应仔细阅读招标文件的所有内容，按照招标文件的要求提交投标文件，并对所提供的全部资料的真实性承担法律责任。</w:t>
      </w:r>
    </w:p>
    <w:p w14:paraId="73A3555A" w14:textId="77777777" w:rsidR="00574C60" w:rsidRPr="002F6EC0" w:rsidRDefault="007C60F2">
      <w:pPr>
        <w:spacing w:before="120" w:line="360" w:lineRule="auto"/>
        <w:ind w:firstLineChars="200" w:firstLine="420"/>
        <w:rPr>
          <w:szCs w:val="21"/>
        </w:rPr>
      </w:pPr>
      <w:r w:rsidRPr="002F6EC0">
        <w:rPr>
          <w:szCs w:val="21"/>
        </w:rPr>
        <w:t>1.8.3</w:t>
      </w:r>
      <w:r w:rsidRPr="002F6EC0">
        <w:rPr>
          <w:rFonts w:hint="eastAsia"/>
          <w:szCs w:val="21"/>
        </w:rPr>
        <w:t>供应商在投标活动中提供任何虚假材料，将报监管部门查处；</w:t>
      </w:r>
      <w:r w:rsidRPr="002F6EC0">
        <w:rPr>
          <w:rFonts w:hint="eastAsia"/>
          <w:szCs w:val="21"/>
        </w:rPr>
        <w:t xml:space="preserve"> </w:t>
      </w:r>
    </w:p>
    <w:p w14:paraId="5C0E51E8" w14:textId="77777777" w:rsidR="00574C60" w:rsidRPr="002F6EC0" w:rsidRDefault="007C60F2">
      <w:pPr>
        <w:spacing w:before="120" w:line="276" w:lineRule="auto"/>
        <w:ind w:firstLineChars="200" w:firstLine="422"/>
        <w:outlineLvl w:val="2"/>
        <w:rPr>
          <w:b/>
          <w:bCs/>
          <w:kern w:val="0"/>
          <w:szCs w:val="21"/>
        </w:rPr>
      </w:pPr>
      <w:r w:rsidRPr="002F6EC0">
        <w:rPr>
          <w:rFonts w:hint="eastAsia"/>
          <w:b/>
          <w:bCs/>
          <w:kern w:val="0"/>
          <w:szCs w:val="21"/>
        </w:rPr>
        <w:t>1</w:t>
      </w:r>
      <w:r w:rsidRPr="002F6EC0">
        <w:rPr>
          <w:b/>
          <w:bCs/>
          <w:kern w:val="0"/>
          <w:szCs w:val="21"/>
        </w:rPr>
        <w:t>.</w:t>
      </w:r>
      <w:r w:rsidRPr="002F6EC0">
        <w:rPr>
          <w:rFonts w:hint="eastAsia"/>
          <w:b/>
          <w:bCs/>
          <w:kern w:val="0"/>
          <w:szCs w:val="21"/>
        </w:rPr>
        <w:t xml:space="preserve">9 </w:t>
      </w:r>
      <w:r w:rsidRPr="002F6EC0">
        <w:rPr>
          <w:rFonts w:hint="eastAsia"/>
          <w:b/>
          <w:bCs/>
          <w:kern w:val="0"/>
          <w:szCs w:val="21"/>
        </w:rPr>
        <w:t>对本国产品的支持政策</w:t>
      </w:r>
    </w:p>
    <w:p w14:paraId="2C6926FF" w14:textId="77777777" w:rsidR="00574C60" w:rsidRPr="002F6EC0" w:rsidRDefault="007C60F2">
      <w:pPr>
        <w:spacing w:before="120" w:line="360" w:lineRule="auto"/>
        <w:ind w:leftChars="190" w:left="819" w:hangingChars="200" w:hanging="420"/>
        <w:rPr>
          <w:szCs w:val="21"/>
        </w:rPr>
      </w:pPr>
      <w:r w:rsidRPr="002F6EC0">
        <w:rPr>
          <w:rFonts w:hint="eastAsia"/>
          <w:szCs w:val="21"/>
        </w:rPr>
        <w:t>1.9.1</w:t>
      </w:r>
      <w:r w:rsidRPr="002F6EC0">
        <w:rPr>
          <w:szCs w:val="21"/>
        </w:rPr>
        <w:t>本国产品标准</w:t>
      </w:r>
    </w:p>
    <w:p w14:paraId="5909C5D3" w14:textId="77777777" w:rsidR="00574C60" w:rsidRPr="002F6EC0" w:rsidRDefault="007C60F2">
      <w:pPr>
        <w:spacing w:line="276" w:lineRule="auto"/>
        <w:ind w:firstLineChars="200" w:firstLine="420"/>
        <w:rPr>
          <w:szCs w:val="21"/>
        </w:rPr>
      </w:pPr>
      <w:r w:rsidRPr="002F6EC0">
        <w:rPr>
          <w:rFonts w:hint="eastAsia"/>
          <w:szCs w:val="21"/>
        </w:rPr>
        <w:t>“本国产品标准的产品”是指：符合《国务院办公厅关于在政府采购中实施本国产品标准及相关政策的通知》（国办发〔</w:t>
      </w:r>
      <w:r w:rsidRPr="002F6EC0">
        <w:rPr>
          <w:rFonts w:hint="eastAsia"/>
          <w:szCs w:val="21"/>
        </w:rPr>
        <w:t>2025</w:t>
      </w:r>
      <w:r w:rsidRPr="002F6EC0">
        <w:rPr>
          <w:rFonts w:hint="eastAsia"/>
          <w:szCs w:val="21"/>
        </w:rPr>
        <w:t>〕</w:t>
      </w:r>
      <w:r w:rsidRPr="002F6EC0">
        <w:rPr>
          <w:rFonts w:hint="eastAsia"/>
          <w:szCs w:val="21"/>
        </w:rPr>
        <w:t>34</w:t>
      </w:r>
      <w:r w:rsidRPr="002F6EC0">
        <w:rPr>
          <w:rFonts w:hint="eastAsia"/>
          <w:szCs w:val="21"/>
        </w:rPr>
        <w:t>号）规定的本国产品标准的产品。</w:t>
      </w:r>
    </w:p>
    <w:p w14:paraId="66F70A8A" w14:textId="77777777" w:rsidR="00574C60" w:rsidRPr="002F6EC0" w:rsidRDefault="007C60F2">
      <w:pPr>
        <w:spacing w:line="276" w:lineRule="auto"/>
        <w:ind w:firstLineChars="200" w:firstLine="420"/>
        <w:rPr>
          <w:szCs w:val="21"/>
        </w:rPr>
      </w:pPr>
      <w:r w:rsidRPr="002F6EC0">
        <w:rPr>
          <w:rFonts w:hint="eastAsia"/>
          <w:szCs w:val="21"/>
        </w:rPr>
        <w:t>本国产品标准的产品应当符合以下条件：</w:t>
      </w:r>
    </w:p>
    <w:p w14:paraId="2E5C36A3" w14:textId="77777777" w:rsidR="00574C60" w:rsidRPr="002F6EC0" w:rsidRDefault="007C60F2">
      <w:pPr>
        <w:spacing w:line="276" w:lineRule="auto"/>
        <w:ind w:firstLineChars="200" w:firstLine="420"/>
        <w:rPr>
          <w:szCs w:val="21"/>
        </w:rPr>
      </w:pPr>
      <w:r w:rsidRPr="002F6EC0">
        <w:rPr>
          <w:rFonts w:hint="eastAsia"/>
          <w:szCs w:val="21"/>
        </w:rPr>
        <w:t>（</w:t>
      </w:r>
      <w:r w:rsidRPr="002F6EC0">
        <w:rPr>
          <w:rFonts w:hint="eastAsia"/>
          <w:szCs w:val="21"/>
        </w:rPr>
        <w:t>1</w:t>
      </w:r>
      <w:r w:rsidRPr="002F6EC0">
        <w:rPr>
          <w:rFonts w:hint="eastAsia"/>
          <w:szCs w:val="21"/>
        </w:rPr>
        <w:t>）</w:t>
      </w:r>
      <w:r w:rsidRPr="002F6EC0">
        <w:rPr>
          <w:szCs w:val="21"/>
        </w:rPr>
        <w:t>在中国境内生产</w:t>
      </w:r>
      <w:r w:rsidRPr="002F6EC0">
        <w:rPr>
          <w:rFonts w:hint="eastAsia"/>
          <w:szCs w:val="21"/>
        </w:rPr>
        <w:t>。</w:t>
      </w:r>
      <w:r w:rsidRPr="002F6EC0">
        <w:rPr>
          <w:szCs w:val="21"/>
        </w:rPr>
        <w:t>产品应当在中国境内生产，即在中华人民共和国关境内</w:t>
      </w:r>
      <w:r w:rsidRPr="002F6EC0">
        <w:rPr>
          <w:rFonts w:hint="eastAsia"/>
          <w:szCs w:val="21"/>
        </w:rPr>
        <w:t>（含保税区、综合保税区等海关特殊监管区域）</w:t>
      </w:r>
      <w:r w:rsidRPr="002F6EC0">
        <w:rPr>
          <w:szCs w:val="21"/>
        </w:rPr>
        <w:t>实现从原材料、组件到产品的属性改变；属性改变是指经过制造、加工或者组装等工序，产生完全不同于原材料、组件的新产品，并具有新的名称和特征（用途），属性改变不包括以下细微操作：</w:t>
      </w:r>
    </w:p>
    <w:p w14:paraId="22A8D146" w14:textId="77777777" w:rsidR="00574C60" w:rsidRPr="002F6EC0" w:rsidRDefault="007C60F2">
      <w:pPr>
        <w:spacing w:line="276" w:lineRule="auto"/>
        <w:ind w:firstLineChars="200" w:firstLine="420"/>
        <w:rPr>
          <w:szCs w:val="21"/>
        </w:rPr>
      </w:pPr>
      <w:r w:rsidRPr="002F6EC0">
        <w:rPr>
          <w:szCs w:val="21"/>
        </w:rPr>
        <w:t>①</w:t>
      </w:r>
      <w:r w:rsidRPr="002F6EC0">
        <w:rPr>
          <w:szCs w:val="21"/>
        </w:rPr>
        <w:t>为确保产品在运输或者储存期间保持某种状态而进行的操作；</w:t>
      </w:r>
    </w:p>
    <w:p w14:paraId="41713DE6" w14:textId="77777777" w:rsidR="00574C60" w:rsidRPr="002F6EC0" w:rsidRDefault="007C60F2">
      <w:pPr>
        <w:spacing w:line="276" w:lineRule="auto"/>
        <w:ind w:firstLineChars="200" w:firstLine="420"/>
        <w:rPr>
          <w:szCs w:val="21"/>
        </w:rPr>
      </w:pPr>
      <w:r w:rsidRPr="002F6EC0">
        <w:rPr>
          <w:szCs w:val="21"/>
        </w:rPr>
        <w:t>②</w:t>
      </w:r>
      <w:r w:rsidRPr="002F6EC0">
        <w:rPr>
          <w:szCs w:val="21"/>
        </w:rPr>
        <w:t>为产品运输或者销售进行的包装或者展示；</w:t>
      </w:r>
    </w:p>
    <w:p w14:paraId="306087BB" w14:textId="77777777" w:rsidR="00574C60" w:rsidRPr="002F6EC0" w:rsidRDefault="007C60F2">
      <w:pPr>
        <w:spacing w:line="276" w:lineRule="auto"/>
        <w:ind w:firstLineChars="200" w:firstLine="420"/>
        <w:rPr>
          <w:szCs w:val="21"/>
        </w:rPr>
      </w:pPr>
      <w:r w:rsidRPr="002F6EC0">
        <w:rPr>
          <w:szCs w:val="21"/>
        </w:rPr>
        <w:t>③</w:t>
      </w:r>
      <w:r w:rsidRPr="002F6EC0">
        <w:rPr>
          <w:szCs w:val="21"/>
        </w:rPr>
        <w:t>在产品或者其包装上粘贴或者印刷品牌、标志、标识以及其他用于区别的标记；</w:t>
      </w:r>
    </w:p>
    <w:p w14:paraId="0243EF59" w14:textId="77777777" w:rsidR="00574C60" w:rsidRPr="002F6EC0" w:rsidRDefault="007C60F2">
      <w:pPr>
        <w:spacing w:line="276" w:lineRule="auto"/>
        <w:ind w:firstLineChars="200" w:firstLine="420"/>
        <w:rPr>
          <w:szCs w:val="21"/>
        </w:rPr>
      </w:pPr>
      <w:r w:rsidRPr="002F6EC0">
        <w:rPr>
          <w:szCs w:val="21"/>
        </w:rPr>
        <w:lastRenderedPageBreak/>
        <w:t>④</w:t>
      </w:r>
      <w:r w:rsidRPr="002F6EC0">
        <w:rPr>
          <w:szCs w:val="21"/>
        </w:rPr>
        <w:t>简单的上漆、磨光和分装；</w:t>
      </w:r>
    </w:p>
    <w:p w14:paraId="0341D7B7" w14:textId="77777777" w:rsidR="00574C60" w:rsidRPr="002F6EC0" w:rsidRDefault="007C60F2">
      <w:pPr>
        <w:spacing w:line="276" w:lineRule="auto"/>
        <w:ind w:firstLineChars="200" w:firstLine="420"/>
        <w:rPr>
          <w:szCs w:val="21"/>
        </w:rPr>
      </w:pPr>
      <w:r w:rsidRPr="002F6EC0">
        <w:rPr>
          <w:szCs w:val="21"/>
        </w:rPr>
        <w:t>⑤</w:t>
      </w:r>
      <w:r w:rsidRPr="002F6EC0">
        <w:rPr>
          <w:szCs w:val="21"/>
        </w:rPr>
        <w:t>其他不属于属性改变的情形；</w:t>
      </w:r>
    </w:p>
    <w:p w14:paraId="0FFD4BAC" w14:textId="77777777" w:rsidR="00574C60" w:rsidRPr="002F6EC0" w:rsidRDefault="007C60F2">
      <w:pPr>
        <w:spacing w:line="276" w:lineRule="auto"/>
        <w:ind w:firstLineChars="200" w:firstLine="420"/>
        <w:rPr>
          <w:szCs w:val="21"/>
        </w:rPr>
      </w:pPr>
      <w:r w:rsidRPr="002F6EC0">
        <w:rPr>
          <w:rFonts w:hint="eastAsia"/>
          <w:szCs w:val="21"/>
        </w:rPr>
        <w:t>（</w:t>
      </w:r>
      <w:r w:rsidRPr="002F6EC0">
        <w:rPr>
          <w:rFonts w:hint="eastAsia"/>
          <w:szCs w:val="21"/>
        </w:rPr>
        <w:t>2</w:t>
      </w:r>
      <w:r w:rsidRPr="002F6EC0">
        <w:rPr>
          <w:rFonts w:hint="eastAsia"/>
          <w:szCs w:val="21"/>
        </w:rPr>
        <w:t>）</w:t>
      </w:r>
      <w:r w:rsidRPr="002F6EC0">
        <w:rPr>
          <w:szCs w:val="21"/>
        </w:rPr>
        <w:t>中国境内生产的组件成本占比达到规定比例</w:t>
      </w:r>
      <w:r w:rsidRPr="002F6EC0">
        <w:rPr>
          <w:rFonts w:hint="eastAsia"/>
          <w:szCs w:val="21"/>
        </w:rPr>
        <w:t>。</w:t>
      </w:r>
    </w:p>
    <w:p w14:paraId="034CB4D7" w14:textId="77777777" w:rsidR="00574C60" w:rsidRPr="002F6EC0" w:rsidRDefault="007C60F2">
      <w:pPr>
        <w:spacing w:line="276" w:lineRule="auto"/>
        <w:ind w:firstLineChars="200" w:firstLine="420"/>
        <w:rPr>
          <w:szCs w:val="21"/>
        </w:rPr>
      </w:pPr>
      <w:r w:rsidRPr="002F6EC0">
        <w:rPr>
          <w:rFonts w:hint="eastAsia"/>
          <w:szCs w:val="21"/>
        </w:rPr>
        <w:t>①产品在中国境内生产的组件成本占比应当达到规定比例，计算公式为：产品在中国境内生产的组件成本</w:t>
      </w:r>
      <w:r w:rsidRPr="002F6EC0">
        <w:rPr>
          <w:rFonts w:hint="eastAsia"/>
          <w:szCs w:val="21"/>
        </w:rPr>
        <w:t>/</w:t>
      </w:r>
      <w:r w:rsidRPr="002F6EC0">
        <w:rPr>
          <w:rFonts w:hint="eastAsia"/>
          <w:szCs w:val="21"/>
        </w:rPr>
        <w:t>产品总成本≥规定比例；</w:t>
      </w:r>
    </w:p>
    <w:p w14:paraId="30C2402A" w14:textId="77777777" w:rsidR="00574C60" w:rsidRPr="002F6EC0" w:rsidRDefault="007C60F2">
      <w:pPr>
        <w:spacing w:line="276" w:lineRule="auto"/>
        <w:ind w:firstLineChars="200" w:firstLine="420"/>
        <w:rPr>
          <w:szCs w:val="21"/>
        </w:rPr>
      </w:pPr>
      <w:r w:rsidRPr="002F6EC0">
        <w:rPr>
          <w:rFonts w:hint="eastAsia"/>
          <w:szCs w:val="21"/>
        </w:rPr>
        <w:t>②产品在中国境内生产的组件成本，按照《中国境内生产的组件成本核算基本规则》计算；</w:t>
      </w:r>
    </w:p>
    <w:p w14:paraId="27246B6A" w14:textId="77777777" w:rsidR="00574C60" w:rsidRPr="002F6EC0" w:rsidRDefault="007C60F2">
      <w:pPr>
        <w:spacing w:line="276" w:lineRule="auto"/>
        <w:ind w:firstLineChars="200" w:firstLine="420"/>
        <w:rPr>
          <w:szCs w:val="21"/>
        </w:rPr>
      </w:pPr>
      <w:r w:rsidRPr="002F6EC0">
        <w:rPr>
          <w:rFonts w:hint="eastAsia"/>
          <w:szCs w:val="21"/>
        </w:rPr>
        <w:t>③中国境内生产的组件成本占比相关要求实施前，符合第（</w:t>
      </w:r>
      <w:r w:rsidRPr="002F6EC0">
        <w:rPr>
          <w:rFonts w:hint="eastAsia"/>
          <w:szCs w:val="21"/>
        </w:rPr>
        <w:t>1</w:t>
      </w:r>
      <w:r w:rsidRPr="002F6EC0">
        <w:rPr>
          <w:rFonts w:hint="eastAsia"/>
          <w:szCs w:val="21"/>
        </w:rPr>
        <w:t>）项条件的产品在政府采购活动中视同本国产品。</w:t>
      </w:r>
    </w:p>
    <w:p w14:paraId="3B3985D8" w14:textId="77777777" w:rsidR="00574C60" w:rsidRPr="002F6EC0" w:rsidRDefault="007C60F2">
      <w:pPr>
        <w:spacing w:line="276" w:lineRule="auto"/>
        <w:ind w:firstLineChars="200" w:firstLine="420"/>
        <w:rPr>
          <w:szCs w:val="21"/>
        </w:rPr>
      </w:pPr>
      <w:r w:rsidRPr="002F6EC0">
        <w:rPr>
          <w:rFonts w:hint="eastAsia"/>
          <w:szCs w:val="21"/>
        </w:rPr>
        <w:t>（</w:t>
      </w:r>
      <w:r w:rsidRPr="002F6EC0">
        <w:rPr>
          <w:rFonts w:hint="eastAsia"/>
          <w:szCs w:val="21"/>
        </w:rPr>
        <w:t>3</w:t>
      </w:r>
      <w:r w:rsidRPr="002F6EC0">
        <w:rPr>
          <w:rFonts w:hint="eastAsia"/>
          <w:szCs w:val="21"/>
        </w:rPr>
        <w:t>）</w:t>
      </w:r>
      <w:r w:rsidRPr="002F6EC0">
        <w:rPr>
          <w:szCs w:val="21"/>
        </w:rPr>
        <w:t>特定产品的关键组件和工序在中国境内完成。</w:t>
      </w:r>
    </w:p>
    <w:p w14:paraId="28D07C1F" w14:textId="77777777" w:rsidR="00574C60" w:rsidRPr="002F6EC0" w:rsidRDefault="007C60F2">
      <w:pPr>
        <w:spacing w:line="276" w:lineRule="auto"/>
        <w:ind w:firstLineChars="200" w:firstLine="420"/>
        <w:rPr>
          <w:szCs w:val="21"/>
        </w:rPr>
      </w:pPr>
      <w:r w:rsidRPr="002F6EC0">
        <w:rPr>
          <w:rFonts w:hint="eastAsia"/>
          <w:szCs w:val="21"/>
        </w:rPr>
        <w:t>①对特定产品，在符合第（</w:t>
      </w:r>
      <w:r w:rsidRPr="002F6EC0">
        <w:rPr>
          <w:rFonts w:hint="eastAsia"/>
          <w:szCs w:val="21"/>
        </w:rPr>
        <w:t>1</w:t>
      </w:r>
      <w:r w:rsidRPr="002F6EC0">
        <w:rPr>
          <w:rFonts w:hint="eastAsia"/>
          <w:szCs w:val="21"/>
        </w:rPr>
        <w:t>）项和第（</w:t>
      </w:r>
      <w:r w:rsidRPr="002F6EC0">
        <w:rPr>
          <w:rFonts w:hint="eastAsia"/>
          <w:szCs w:val="21"/>
        </w:rPr>
        <w:t>2</w:t>
      </w:r>
      <w:r w:rsidRPr="002F6EC0">
        <w:rPr>
          <w:rFonts w:hint="eastAsia"/>
          <w:szCs w:val="21"/>
        </w:rPr>
        <w:t>）项条件的基础上，应当符合财政部会同有关行业主管部门确定的其关键组件、关键工序在中国境内生产、完成等要求；</w:t>
      </w:r>
    </w:p>
    <w:p w14:paraId="61368421" w14:textId="77777777" w:rsidR="00574C60" w:rsidRPr="002F6EC0" w:rsidRDefault="007C60F2">
      <w:pPr>
        <w:spacing w:line="276" w:lineRule="auto"/>
        <w:ind w:firstLineChars="200" w:firstLine="420"/>
        <w:rPr>
          <w:szCs w:val="21"/>
        </w:rPr>
      </w:pPr>
      <w:r w:rsidRPr="002F6EC0">
        <w:rPr>
          <w:rFonts w:hint="eastAsia"/>
          <w:szCs w:val="21"/>
        </w:rPr>
        <w:t>②特定产品的关键组件、关键工序符合相关要求实施前，符合第（</w:t>
      </w:r>
      <w:r w:rsidRPr="002F6EC0">
        <w:rPr>
          <w:rFonts w:hint="eastAsia"/>
          <w:szCs w:val="21"/>
        </w:rPr>
        <w:t>1</w:t>
      </w:r>
      <w:r w:rsidRPr="002F6EC0">
        <w:rPr>
          <w:rFonts w:hint="eastAsia"/>
          <w:szCs w:val="21"/>
        </w:rPr>
        <w:t>）项和第（</w:t>
      </w:r>
      <w:r w:rsidRPr="002F6EC0">
        <w:rPr>
          <w:rFonts w:hint="eastAsia"/>
          <w:szCs w:val="21"/>
        </w:rPr>
        <w:t>2</w:t>
      </w:r>
      <w:r w:rsidRPr="002F6EC0">
        <w:rPr>
          <w:rFonts w:hint="eastAsia"/>
          <w:szCs w:val="21"/>
        </w:rPr>
        <w:t>）项条件的产品在政府采购活动中视同本国产品。</w:t>
      </w:r>
    </w:p>
    <w:p w14:paraId="0377E226" w14:textId="77777777" w:rsidR="00574C60" w:rsidRPr="002F6EC0" w:rsidRDefault="007C60F2">
      <w:pPr>
        <w:spacing w:before="120" w:line="360" w:lineRule="auto"/>
        <w:ind w:leftChars="190" w:left="819" w:hangingChars="200" w:hanging="420"/>
        <w:rPr>
          <w:szCs w:val="21"/>
        </w:rPr>
      </w:pPr>
      <w:r w:rsidRPr="002F6EC0">
        <w:rPr>
          <w:rFonts w:hint="eastAsia"/>
          <w:szCs w:val="21"/>
        </w:rPr>
        <w:t xml:space="preserve">1.9.2 </w:t>
      </w:r>
      <w:r w:rsidRPr="002F6EC0">
        <w:rPr>
          <w:rFonts w:hint="eastAsia"/>
          <w:szCs w:val="21"/>
        </w:rPr>
        <w:t>本国产品标准的适用范围</w:t>
      </w:r>
    </w:p>
    <w:p w14:paraId="292B7E75" w14:textId="77777777" w:rsidR="00574C60" w:rsidRPr="002F6EC0" w:rsidRDefault="007C60F2">
      <w:pPr>
        <w:spacing w:line="276" w:lineRule="auto"/>
        <w:ind w:firstLineChars="200" w:firstLine="420"/>
        <w:rPr>
          <w:szCs w:val="21"/>
        </w:rPr>
      </w:pPr>
      <w:r w:rsidRPr="002F6EC0">
        <w:rPr>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sidRPr="002F6EC0">
        <w:rPr>
          <w:rFonts w:hint="eastAsia"/>
          <w:b/>
          <w:bCs/>
          <w:szCs w:val="21"/>
        </w:rPr>
        <w:t>本项目是否适用对本国产品的支持政策详见投标人须知前附表。</w:t>
      </w:r>
    </w:p>
    <w:p w14:paraId="049F2041" w14:textId="77777777" w:rsidR="00574C60" w:rsidRPr="002F6EC0" w:rsidRDefault="007C60F2">
      <w:pPr>
        <w:spacing w:line="276" w:lineRule="auto"/>
        <w:ind w:firstLineChars="200" w:firstLine="420"/>
        <w:rPr>
          <w:szCs w:val="21"/>
        </w:rPr>
      </w:pPr>
      <w:r w:rsidRPr="002F6EC0">
        <w:rPr>
          <w:szCs w:val="21"/>
        </w:rPr>
        <w:t>中华人民共和国缔结或者共同参加的国际条约、协定对政府采购中本国产品政策另有规定的，按照有关条约、协定执行。</w:t>
      </w:r>
    </w:p>
    <w:p w14:paraId="67A5179B" w14:textId="77777777" w:rsidR="00574C60" w:rsidRPr="002F6EC0" w:rsidRDefault="007C60F2">
      <w:pPr>
        <w:spacing w:before="120" w:line="320" w:lineRule="atLeast"/>
        <w:ind w:firstLineChars="200" w:firstLine="420"/>
        <w:rPr>
          <w:szCs w:val="21"/>
        </w:rPr>
      </w:pPr>
      <w:r w:rsidRPr="002F6EC0">
        <w:rPr>
          <w:rFonts w:hint="eastAsia"/>
          <w:szCs w:val="21"/>
        </w:rPr>
        <w:t xml:space="preserve">1.9.3 </w:t>
      </w:r>
      <w:r w:rsidRPr="002F6EC0">
        <w:rPr>
          <w:rFonts w:hint="eastAsia"/>
          <w:szCs w:val="21"/>
        </w:rPr>
        <w:t>价格评审优惠</w:t>
      </w:r>
    </w:p>
    <w:p w14:paraId="438785C7" w14:textId="77777777" w:rsidR="00574C60" w:rsidRPr="002F6EC0" w:rsidRDefault="007C60F2">
      <w:pPr>
        <w:spacing w:before="120" w:line="320" w:lineRule="atLeast"/>
        <w:ind w:firstLineChars="200" w:firstLine="420"/>
        <w:rPr>
          <w:szCs w:val="21"/>
        </w:rPr>
      </w:pPr>
      <w:r w:rsidRPr="002F6EC0">
        <w:rPr>
          <w:rFonts w:hint="eastAsia"/>
          <w:szCs w:val="21"/>
        </w:rPr>
        <w:t>既有本国产品又有非本国产品参与竞争的，依法对本国产品给予价格评审优惠，对本国产品的报价给予</w:t>
      </w:r>
      <w:r w:rsidRPr="002F6EC0">
        <w:rPr>
          <w:rFonts w:hint="eastAsia"/>
          <w:szCs w:val="21"/>
        </w:rPr>
        <w:t>20%</w:t>
      </w:r>
      <w:r w:rsidRPr="002F6EC0">
        <w:rPr>
          <w:rFonts w:hint="eastAsia"/>
          <w:szCs w:val="21"/>
        </w:rPr>
        <w:t>的价格扣除，用扣除后的价格参与评审。</w:t>
      </w:r>
    </w:p>
    <w:p w14:paraId="4123EF6C" w14:textId="77777777" w:rsidR="00574C60" w:rsidRPr="002F6EC0" w:rsidRDefault="007C60F2">
      <w:pPr>
        <w:spacing w:before="120" w:line="320" w:lineRule="atLeast"/>
        <w:ind w:firstLineChars="200" w:firstLine="420"/>
        <w:rPr>
          <w:szCs w:val="21"/>
        </w:rPr>
      </w:pPr>
      <w:r w:rsidRPr="002F6EC0">
        <w:rPr>
          <w:rFonts w:hint="eastAsia"/>
          <w:szCs w:val="21"/>
        </w:rPr>
        <w:t>当采购项目或者采购包中含有多种产品，供应商为该采购项目或者采购包提供的符合本国产品标准的产品成本之和占该供应商提供的全部产品成本之和的比例达到</w:t>
      </w:r>
      <w:r w:rsidRPr="002F6EC0">
        <w:rPr>
          <w:rFonts w:hint="eastAsia"/>
          <w:szCs w:val="21"/>
        </w:rPr>
        <w:t>80%</w:t>
      </w:r>
      <w:r w:rsidRPr="002F6EC0">
        <w:rPr>
          <w:rFonts w:hint="eastAsia"/>
          <w:szCs w:val="21"/>
        </w:rPr>
        <w:t>以上时，依法对该供应商提供的全部产品给予价格评审优惠，即对该供应商提供的全部产品的总报价给予</w:t>
      </w:r>
      <w:r w:rsidRPr="002F6EC0">
        <w:rPr>
          <w:rFonts w:hint="eastAsia"/>
          <w:szCs w:val="21"/>
        </w:rPr>
        <w:t>20%</w:t>
      </w:r>
      <w:r w:rsidRPr="002F6EC0">
        <w:rPr>
          <w:rFonts w:hint="eastAsia"/>
          <w:szCs w:val="21"/>
        </w:rPr>
        <w:t>的价格扣除，用扣除后的价格参与评审。</w:t>
      </w:r>
    </w:p>
    <w:p w14:paraId="1AA4CAB1" w14:textId="77777777" w:rsidR="00574C60" w:rsidRPr="002F6EC0" w:rsidRDefault="007C60F2">
      <w:pPr>
        <w:spacing w:before="120" w:line="320" w:lineRule="atLeast"/>
        <w:ind w:firstLineChars="200" w:firstLine="420"/>
        <w:rPr>
          <w:szCs w:val="21"/>
        </w:rPr>
      </w:pPr>
      <w:r w:rsidRPr="002F6EC0">
        <w:rPr>
          <w:rFonts w:hint="eastAsia"/>
          <w:szCs w:val="21"/>
        </w:rPr>
        <w:t>价格扣除比例在第四章评审方法及标准中规定。</w:t>
      </w:r>
    </w:p>
    <w:p w14:paraId="3F00B494" w14:textId="77777777" w:rsidR="00574C60" w:rsidRPr="002F6EC0" w:rsidRDefault="007C60F2">
      <w:pPr>
        <w:spacing w:before="120" w:line="320" w:lineRule="atLeast"/>
        <w:ind w:firstLineChars="200" w:firstLine="420"/>
        <w:rPr>
          <w:szCs w:val="21"/>
        </w:rPr>
      </w:pPr>
      <w:r w:rsidRPr="002F6EC0">
        <w:rPr>
          <w:rFonts w:hint="eastAsia"/>
          <w:szCs w:val="21"/>
        </w:rPr>
        <w:t>1.9.4</w:t>
      </w:r>
      <w:r w:rsidRPr="002F6EC0">
        <w:rPr>
          <w:rFonts w:hint="eastAsia"/>
          <w:szCs w:val="21"/>
        </w:rPr>
        <w:t>政策执行要求</w:t>
      </w:r>
    </w:p>
    <w:p w14:paraId="191C6829" w14:textId="77777777" w:rsidR="00574C60" w:rsidRPr="002F6EC0" w:rsidRDefault="007C60F2">
      <w:pPr>
        <w:spacing w:before="120" w:line="320" w:lineRule="atLeast"/>
        <w:ind w:firstLineChars="200" w:firstLine="420"/>
        <w:rPr>
          <w:szCs w:val="21"/>
        </w:rPr>
      </w:pPr>
      <w:r w:rsidRPr="002F6EC0">
        <w:rPr>
          <w:rFonts w:hint="eastAsia"/>
          <w:szCs w:val="21"/>
        </w:rPr>
        <w:t>1.9.4.1</w:t>
      </w:r>
      <w:r w:rsidRPr="002F6EC0">
        <w:rPr>
          <w:rFonts w:hint="eastAsia"/>
          <w:szCs w:val="21"/>
        </w:rPr>
        <w:t>产品在中国境内生产的组件成本核算规则：产品在中国境内生产的组件成本，按照《中国境内生产的组件成本核算基本规则》计算。</w:t>
      </w:r>
    </w:p>
    <w:p w14:paraId="71D4B0ED" w14:textId="77777777" w:rsidR="00574C60" w:rsidRPr="002F6EC0" w:rsidRDefault="007C60F2">
      <w:pPr>
        <w:spacing w:before="120" w:line="360" w:lineRule="auto"/>
        <w:ind w:firstLineChars="1200" w:firstLine="2520"/>
        <w:rPr>
          <w:szCs w:val="21"/>
        </w:rPr>
      </w:pPr>
      <w:r w:rsidRPr="002F6EC0">
        <w:rPr>
          <w:rFonts w:hint="eastAsia"/>
          <w:szCs w:val="21"/>
        </w:rPr>
        <w:t>《中国境内生产的组件成本核算基本规则》</w:t>
      </w:r>
    </w:p>
    <w:p w14:paraId="0794719B" w14:textId="77777777" w:rsidR="00574C60" w:rsidRPr="002F6EC0" w:rsidRDefault="007C60F2">
      <w:pPr>
        <w:spacing w:before="120"/>
        <w:ind w:firstLineChars="200" w:firstLine="420"/>
        <w:rPr>
          <w:szCs w:val="21"/>
        </w:rPr>
      </w:pPr>
      <w:r w:rsidRPr="002F6EC0">
        <w:rPr>
          <w:rFonts w:hint="eastAsia"/>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4D70460" w14:textId="77777777" w:rsidR="00574C60" w:rsidRPr="002F6EC0" w:rsidRDefault="007C60F2">
      <w:pPr>
        <w:spacing w:before="120"/>
        <w:ind w:firstLineChars="200" w:firstLine="420"/>
        <w:rPr>
          <w:szCs w:val="21"/>
        </w:rPr>
      </w:pPr>
      <w:r w:rsidRPr="002F6EC0">
        <w:rPr>
          <w:rFonts w:hint="eastAsia"/>
          <w:szCs w:val="21"/>
        </w:rPr>
        <w:t>1.</w:t>
      </w:r>
      <w:r w:rsidRPr="002F6EC0">
        <w:rPr>
          <w:rFonts w:hint="eastAsia"/>
          <w:szCs w:val="21"/>
        </w:rPr>
        <w:t>产品的一级组件是指直接组成产品的组件。产品的二级组件是指直接组成产品一级组件的组件。一级组件不可分解的，视同二级组件。</w:t>
      </w:r>
    </w:p>
    <w:p w14:paraId="27CFB224" w14:textId="77777777" w:rsidR="00574C60" w:rsidRPr="002F6EC0" w:rsidRDefault="007C60F2">
      <w:pPr>
        <w:spacing w:before="120"/>
        <w:ind w:firstLineChars="200" w:firstLine="420"/>
        <w:rPr>
          <w:szCs w:val="21"/>
        </w:rPr>
      </w:pPr>
      <w:r w:rsidRPr="002F6EC0">
        <w:rPr>
          <w:rFonts w:hint="eastAsia"/>
          <w:szCs w:val="21"/>
        </w:rPr>
        <w:t>2.</w:t>
      </w:r>
      <w:r w:rsidRPr="002F6EC0">
        <w:rPr>
          <w:rFonts w:hint="eastAsia"/>
          <w:szCs w:val="21"/>
        </w:rPr>
        <w:t>二级组件在中国境内生产的，其全部成本计入中国境内生产的组件成本；二级组件不在中国境内生产的，其成本不计入中国境内生产的组件成本。</w:t>
      </w:r>
    </w:p>
    <w:p w14:paraId="65F1CBB1" w14:textId="77777777" w:rsidR="00574C60" w:rsidRPr="002F6EC0" w:rsidRDefault="007C60F2">
      <w:pPr>
        <w:spacing w:before="120"/>
        <w:ind w:firstLineChars="200" w:firstLine="420"/>
        <w:rPr>
          <w:szCs w:val="21"/>
        </w:rPr>
      </w:pPr>
      <w:r w:rsidRPr="002F6EC0">
        <w:rPr>
          <w:rFonts w:hint="eastAsia"/>
          <w:szCs w:val="21"/>
        </w:rPr>
        <w:t>3.</w:t>
      </w:r>
      <w:r w:rsidRPr="002F6EC0">
        <w:rPr>
          <w:rFonts w:hint="eastAsia"/>
          <w:szCs w:val="21"/>
        </w:rPr>
        <w:t>产品总成本和组件成本以相关会计核算数据、采购合同、进货记录等为基础进行计算。</w:t>
      </w:r>
    </w:p>
    <w:p w14:paraId="0820437C" w14:textId="77777777" w:rsidR="00574C60" w:rsidRPr="002F6EC0" w:rsidRDefault="007C60F2">
      <w:pPr>
        <w:spacing w:before="120"/>
        <w:ind w:firstLineChars="200" w:firstLine="420"/>
        <w:rPr>
          <w:szCs w:val="21"/>
        </w:rPr>
      </w:pPr>
      <w:r w:rsidRPr="002F6EC0">
        <w:rPr>
          <w:rFonts w:hint="eastAsia"/>
          <w:szCs w:val="21"/>
        </w:rPr>
        <w:t>4.</w:t>
      </w:r>
      <w:r w:rsidRPr="002F6EC0">
        <w:rPr>
          <w:rFonts w:hint="eastAsia"/>
          <w:szCs w:val="21"/>
        </w:rPr>
        <w:t>需要对成本核算规则予以进一步明确的其他有关事项，由财政部会同有关部门另行规定。</w:t>
      </w:r>
    </w:p>
    <w:p w14:paraId="58C99B07" w14:textId="77777777" w:rsidR="00574C60" w:rsidRPr="002F6EC0" w:rsidRDefault="007C60F2">
      <w:pPr>
        <w:spacing w:before="120" w:line="320" w:lineRule="atLeast"/>
        <w:ind w:firstLineChars="200" w:firstLine="420"/>
        <w:rPr>
          <w:szCs w:val="21"/>
        </w:rPr>
      </w:pPr>
      <w:r w:rsidRPr="002F6EC0">
        <w:rPr>
          <w:rFonts w:hint="eastAsia"/>
          <w:szCs w:val="21"/>
        </w:rPr>
        <w:lastRenderedPageBreak/>
        <w:t>1.9.4.2</w:t>
      </w:r>
      <w:r w:rsidRPr="002F6EC0">
        <w:rPr>
          <w:rFonts w:hint="eastAsia"/>
          <w:szCs w:val="21"/>
        </w:rPr>
        <w:t>证明材料提交与审查：供应商需在投标（响应）文件中对其提供的产品出具《关于符合本国产品标准的声明函》（样式见投标文件格式）或财政部会同有关部门规定的有关证明文件。</w:t>
      </w:r>
      <w:r w:rsidRPr="002F6EC0">
        <w:rPr>
          <w:rFonts w:hint="eastAsia"/>
          <w:b/>
          <w:bCs/>
          <w:szCs w:val="21"/>
        </w:rPr>
        <w:t>医疗器械产品凭药品监督管理部门授予的准字号注册证直接认定属于在中国境内生产的产品。</w:t>
      </w:r>
      <w:r w:rsidRPr="002F6EC0">
        <w:rPr>
          <w:rFonts w:hint="eastAsia"/>
          <w:szCs w:val="21"/>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494D311C" w14:textId="77777777" w:rsidR="00574C60" w:rsidRPr="002F6EC0" w:rsidRDefault="007C60F2">
      <w:pPr>
        <w:pStyle w:val="ab"/>
        <w:ind w:firstLineChars="200" w:firstLine="420"/>
        <w:rPr>
          <w:sz w:val="21"/>
          <w:szCs w:val="21"/>
        </w:rPr>
      </w:pPr>
      <w:r w:rsidRPr="002F6EC0">
        <w:rPr>
          <w:rFonts w:hint="eastAsia"/>
          <w:sz w:val="21"/>
          <w:szCs w:val="21"/>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3161E9A5" w14:textId="77777777" w:rsidR="00574C60" w:rsidRPr="002F6EC0" w:rsidRDefault="007C60F2">
      <w:pPr>
        <w:pStyle w:val="ab"/>
        <w:ind w:firstLineChars="200" w:firstLine="420"/>
        <w:rPr>
          <w:sz w:val="21"/>
          <w:szCs w:val="21"/>
        </w:rPr>
      </w:pPr>
      <w:r w:rsidRPr="002F6EC0">
        <w:rPr>
          <w:rFonts w:hint="eastAsia"/>
          <w:sz w:val="21"/>
          <w:szCs w:val="21"/>
        </w:rPr>
        <w:t>澄清补正应当按照“</w:t>
      </w:r>
      <w:r w:rsidRPr="002F6EC0">
        <w:rPr>
          <w:rFonts w:hint="eastAsia"/>
          <w:sz w:val="21"/>
          <w:szCs w:val="21"/>
        </w:rPr>
        <w:t>6.3.3</w:t>
      </w:r>
      <w:r w:rsidRPr="002F6EC0">
        <w:rPr>
          <w:rFonts w:hint="eastAsia"/>
          <w:sz w:val="21"/>
          <w:szCs w:val="21"/>
        </w:rPr>
        <w:t>澄清、说明或补正”的规定提交。</w:t>
      </w:r>
    </w:p>
    <w:p w14:paraId="144D3D0E" w14:textId="77777777" w:rsidR="00574C60" w:rsidRPr="002F6EC0" w:rsidRDefault="007C60F2">
      <w:pPr>
        <w:pStyle w:val="ab"/>
        <w:ind w:firstLineChars="200" w:firstLine="420"/>
        <w:rPr>
          <w:sz w:val="21"/>
          <w:szCs w:val="21"/>
        </w:rPr>
      </w:pPr>
      <w:r w:rsidRPr="002F6EC0">
        <w:rPr>
          <w:rFonts w:hint="eastAsia"/>
          <w:sz w:val="21"/>
          <w:szCs w:val="21"/>
        </w:rPr>
        <w:t>1.9.4.3</w:t>
      </w:r>
      <w:r w:rsidRPr="002F6EC0">
        <w:rPr>
          <w:rFonts w:hint="eastAsia"/>
          <w:sz w:val="21"/>
          <w:szCs w:val="21"/>
        </w:rPr>
        <w:t>成本核算与承诺</w:t>
      </w:r>
    </w:p>
    <w:p w14:paraId="722BFAF4" w14:textId="77777777" w:rsidR="00574C60" w:rsidRPr="002F6EC0" w:rsidRDefault="007C60F2">
      <w:pPr>
        <w:pStyle w:val="ab"/>
        <w:ind w:firstLineChars="200" w:firstLine="420"/>
        <w:rPr>
          <w:szCs w:val="21"/>
        </w:rPr>
      </w:pPr>
      <w:r w:rsidRPr="002F6EC0">
        <w:rPr>
          <w:sz w:val="21"/>
          <w:szCs w:val="21"/>
        </w:rPr>
        <w:t>供应商应依据《中国境内生产的组件成本核算基本规则》核算产品成本占比，并对核算结果负责，按要求提交《</w:t>
      </w:r>
      <w:r w:rsidRPr="002F6EC0">
        <w:rPr>
          <w:rFonts w:hint="eastAsia"/>
          <w:sz w:val="21"/>
          <w:szCs w:val="21"/>
        </w:rPr>
        <w:t>关于符合</w:t>
      </w:r>
      <w:r w:rsidRPr="002F6EC0">
        <w:rPr>
          <w:sz w:val="21"/>
          <w:szCs w:val="21"/>
        </w:rPr>
        <w:t>本国产品</w:t>
      </w:r>
      <w:r w:rsidRPr="002F6EC0">
        <w:rPr>
          <w:rFonts w:hint="eastAsia"/>
          <w:sz w:val="21"/>
          <w:szCs w:val="21"/>
        </w:rPr>
        <w:t>标准的</w:t>
      </w:r>
      <w:r w:rsidRPr="002F6EC0">
        <w:rPr>
          <w:sz w:val="21"/>
          <w:szCs w:val="21"/>
        </w:rPr>
        <w:t>成本占比承诺函》</w:t>
      </w:r>
      <w:r w:rsidRPr="002F6EC0">
        <w:rPr>
          <w:rFonts w:hint="eastAsia"/>
          <w:sz w:val="21"/>
          <w:szCs w:val="21"/>
        </w:rPr>
        <w:t>（如适用）</w:t>
      </w:r>
      <w:r w:rsidRPr="002F6EC0">
        <w:rPr>
          <w:sz w:val="21"/>
          <w:szCs w:val="21"/>
        </w:rPr>
        <w:t>（参考模板</w:t>
      </w:r>
      <w:r w:rsidRPr="002F6EC0">
        <w:rPr>
          <w:rFonts w:hint="eastAsia"/>
          <w:sz w:val="21"/>
          <w:szCs w:val="21"/>
        </w:rPr>
        <w:t>详见投标文件格式</w:t>
      </w:r>
      <w:r w:rsidRPr="002F6EC0">
        <w:rPr>
          <w:sz w:val="21"/>
          <w:szCs w:val="21"/>
        </w:rPr>
        <w:t>）。相关成本核算的原始凭证应妥善留存，以备核查。采购人可在履约验收环节对相关材料进行抽查。</w:t>
      </w:r>
    </w:p>
    <w:p w14:paraId="1C475DAD" w14:textId="77777777" w:rsidR="00574C60" w:rsidRPr="002F6EC0" w:rsidRDefault="007C60F2">
      <w:pPr>
        <w:spacing w:before="120" w:line="320" w:lineRule="atLeast"/>
        <w:ind w:firstLineChars="200" w:firstLine="420"/>
        <w:rPr>
          <w:szCs w:val="21"/>
        </w:rPr>
      </w:pPr>
      <w:r w:rsidRPr="002F6EC0">
        <w:rPr>
          <w:rFonts w:hint="eastAsia"/>
          <w:szCs w:val="21"/>
        </w:rPr>
        <w:t xml:space="preserve">1.9.5 </w:t>
      </w:r>
      <w:r w:rsidRPr="002F6EC0">
        <w:rPr>
          <w:rFonts w:hint="eastAsia"/>
          <w:szCs w:val="21"/>
        </w:rPr>
        <w:t>争议处理</w:t>
      </w:r>
    </w:p>
    <w:p w14:paraId="78E17336" w14:textId="77777777" w:rsidR="00574C60" w:rsidRPr="002F6EC0" w:rsidRDefault="007C60F2">
      <w:pPr>
        <w:spacing w:before="120" w:line="320" w:lineRule="atLeast"/>
        <w:ind w:firstLineChars="200" w:firstLine="420"/>
        <w:rPr>
          <w:szCs w:val="21"/>
        </w:rPr>
      </w:pPr>
      <w:r w:rsidRPr="002F6EC0">
        <w:rPr>
          <w:rFonts w:hint="eastAsia"/>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C0DD5C0" w14:textId="77777777" w:rsidR="00574C60" w:rsidRPr="002F6EC0" w:rsidRDefault="007C60F2">
      <w:pPr>
        <w:spacing w:before="120" w:line="320" w:lineRule="atLeast"/>
        <w:ind w:leftChars="1" w:left="2" w:firstLineChars="200" w:firstLine="422"/>
        <w:outlineLvl w:val="1"/>
        <w:rPr>
          <w:b/>
          <w:kern w:val="0"/>
          <w:szCs w:val="21"/>
        </w:rPr>
      </w:pPr>
      <w:r w:rsidRPr="002F6EC0">
        <w:rPr>
          <w:b/>
          <w:kern w:val="0"/>
          <w:szCs w:val="21"/>
        </w:rPr>
        <w:t>2</w:t>
      </w:r>
      <w:r w:rsidRPr="002F6EC0">
        <w:rPr>
          <w:rFonts w:hint="eastAsia"/>
          <w:b/>
          <w:kern w:val="0"/>
          <w:szCs w:val="21"/>
        </w:rPr>
        <w:t>．招标文件</w:t>
      </w:r>
    </w:p>
    <w:p w14:paraId="39CE1FC3" w14:textId="77777777" w:rsidR="00574C60" w:rsidRPr="002F6EC0" w:rsidRDefault="007C60F2">
      <w:pPr>
        <w:spacing w:before="120" w:line="320" w:lineRule="atLeast"/>
        <w:ind w:firstLineChars="200" w:firstLine="422"/>
        <w:outlineLvl w:val="2"/>
        <w:rPr>
          <w:b/>
          <w:kern w:val="0"/>
          <w:szCs w:val="21"/>
        </w:rPr>
      </w:pPr>
      <w:r w:rsidRPr="002F6EC0">
        <w:rPr>
          <w:b/>
          <w:kern w:val="0"/>
          <w:szCs w:val="21"/>
        </w:rPr>
        <w:t>2.1</w:t>
      </w:r>
      <w:r w:rsidRPr="002F6EC0">
        <w:rPr>
          <w:rFonts w:hint="eastAsia"/>
          <w:b/>
          <w:kern w:val="0"/>
          <w:szCs w:val="21"/>
        </w:rPr>
        <w:t>招标文件的构成</w:t>
      </w:r>
    </w:p>
    <w:p w14:paraId="33A53CCE" w14:textId="77777777" w:rsidR="00574C60" w:rsidRPr="002F6EC0" w:rsidRDefault="007C60F2">
      <w:pPr>
        <w:spacing w:before="120" w:line="320" w:lineRule="atLeast"/>
        <w:ind w:firstLineChars="200" w:firstLine="420"/>
        <w:rPr>
          <w:szCs w:val="21"/>
        </w:rPr>
      </w:pPr>
      <w:r w:rsidRPr="002F6EC0">
        <w:rPr>
          <w:rFonts w:hint="eastAsia"/>
          <w:szCs w:val="21"/>
        </w:rPr>
        <w:t>第一章</w:t>
      </w:r>
      <w:r w:rsidRPr="002F6EC0">
        <w:rPr>
          <w:rFonts w:hint="eastAsia"/>
          <w:szCs w:val="21"/>
        </w:rPr>
        <w:t xml:space="preserve"> </w:t>
      </w:r>
      <w:r w:rsidRPr="002F6EC0">
        <w:rPr>
          <w:rFonts w:hint="eastAsia"/>
          <w:szCs w:val="21"/>
        </w:rPr>
        <w:t>招标公告</w:t>
      </w:r>
    </w:p>
    <w:p w14:paraId="651A70D1" w14:textId="77777777" w:rsidR="00574C60" w:rsidRPr="002F6EC0" w:rsidRDefault="007C60F2">
      <w:pPr>
        <w:spacing w:before="120" w:line="320" w:lineRule="atLeast"/>
        <w:ind w:firstLineChars="200" w:firstLine="420"/>
        <w:rPr>
          <w:szCs w:val="21"/>
        </w:rPr>
      </w:pPr>
      <w:r w:rsidRPr="002F6EC0">
        <w:rPr>
          <w:rFonts w:hint="eastAsia"/>
          <w:szCs w:val="21"/>
        </w:rPr>
        <w:t>第二章</w:t>
      </w:r>
      <w:r w:rsidRPr="002F6EC0">
        <w:rPr>
          <w:rFonts w:hint="eastAsia"/>
          <w:szCs w:val="21"/>
        </w:rPr>
        <w:t xml:space="preserve"> </w:t>
      </w:r>
      <w:r w:rsidRPr="002F6EC0">
        <w:rPr>
          <w:rFonts w:hint="eastAsia"/>
          <w:szCs w:val="21"/>
        </w:rPr>
        <w:t>采购需求</w:t>
      </w:r>
    </w:p>
    <w:p w14:paraId="4266F4CB" w14:textId="77777777" w:rsidR="00574C60" w:rsidRPr="002F6EC0" w:rsidRDefault="007C60F2">
      <w:pPr>
        <w:spacing w:before="120" w:line="320" w:lineRule="atLeast"/>
        <w:ind w:firstLineChars="200" w:firstLine="420"/>
        <w:rPr>
          <w:szCs w:val="21"/>
        </w:rPr>
      </w:pPr>
      <w:r w:rsidRPr="002F6EC0">
        <w:rPr>
          <w:rFonts w:hint="eastAsia"/>
          <w:szCs w:val="21"/>
        </w:rPr>
        <w:t>第三章</w:t>
      </w:r>
      <w:r w:rsidRPr="002F6EC0">
        <w:rPr>
          <w:rFonts w:hint="eastAsia"/>
          <w:szCs w:val="21"/>
        </w:rPr>
        <w:t xml:space="preserve"> </w:t>
      </w:r>
      <w:r w:rsidRPr="002F6EC0">
        <w:rPr>
          <w:rFonts w:hint="eastAsia"/>
          <w:szCs w:val="21"/>
        </w:rPr>
        <w:t>投标人须知</w:t>
      </w:r>
    </w:p>
    <w:p w14:paraId="02C9D4AF" w14:textId="77777777" w:rsidR="00574C60" w:rsidRPr="002F6EC0" w:rsidRDefault="007C60F2">
      <w:pPr>
        <w:spacing w:before="120" w:line="320" w:lineRule="atLeast"/>
        <w:ind w:firstLineChars="200" w:firstLine="420"/>
        <w:rPr>
          <w:szCs w:val="21"/>
        </w:rPr>
      </w:pPr>
      <w:r w:rsidRPr="002F6EC0">
        <w:rPr>
          <w:rFonts w:hint="eastAsia"/>
          <w:szCs w:val="21"/>
        </w:rPr>
        <w:t>第四章</w:t>
      </w:r>
      <w:r w:rsidRPr="002F6EC0">
        <w:rPr>
          <w:rFonts w:hint="eastAsia"/>
          <w:szCs w:val="21"/>
        </w:rPr>
        <w:t xml:space="preserve"> </w:t>
      </w:r>
      <w:r w:rsidRPr="002F6EC0">
        <w:rPr>
          <w:rFonts w:hint="eastAsia"/>
          <w:szCs w:val="21"/>
        </w:rPr>
        <w:t>评审方法及标准</w:t>
      </w:r>
    </w:p>
    <w:p w14:paraId="13F0F540" w14:textId="77777777" w:rsidR="00574C60" w:rsidRPr="002F6EC0" w:rsidRDefault="007C60F2">
      <w:pPr>
        <w:spacing w:before="120" w:line="320" w:lineRule="atLeast"/>
        <w:ind w:firstLineChars="200" w:firstLine="420"/>
        <w:rPr>
          <w:szCs w:val="21"/>
        </w:rPr>
      </w:pPr>
      <w:r w:rsidRPr="002F6EC0">
        <w:rPr>
          <w:rFonts w:hint="eastAsia"/>
          <w:szCs w:val="21"/>
        </w:rPr>
        <w:t>第五章</w:t>
      </w:r>
      <w:r w:rsidRPr="002F6EC0">
        <w:rPr>
          <w:rFonts w:hint="eastAsia"/>
          <w:szCs w:val="21"/>
        </w:rPr>
        <w:t xml:space="preserve"> </w:t>
      </w:r>
      <w:r w:rsidRPr="002F6EC0">
        <w:rPr>
          <w:rFonts w:hint="eastAsia"/>
          <w:szCs w:val="21"/>
        </w:rPr>
        <w:t>合同主要条款格式</w:t>
      </w:r>
    </w:p>
    <w:p w14:paraId="1DFD4A28" w14:textId="77777777" w:rsidR="00574C60" w:rsidRPr="002F6EC0" w:rsidRDefault="007C60F2">
      <w:pPr>
        <w:spacing w:before="120" w:line="320" w:lineRule="atLeast"/>
        <w:ind w:firstLineChars="200" w:firstLine="420"/>
        <w:rPr>
          <w:szCs w:val="21"/>
        </w:rPr>
      </w:pPr>
      <w:r w:rsidRPr="002F6EC0">
        <w:rPr>
          <w:rFonts w:hint="eastAsia"/>
          <w:szCs w:val="21"/>
        </w:rPr>
        <w:t>第六章</w:t>
      </w:r>
      <w:r w:rsidRPr="002F6EC0">
        <w:rPr>
          <w:rFonts w:hint="eastAsia"/>
          <w:szCs w:val="21"/>
        </w:rPr>
        <w:t xml:space="preserve"> </w:t>
      </w:r>
      <w:r w:rsidRPr="002F6EC0">
        <w:rPr>
          <w:rFonts w:hint="eastAsia"/>
          <w:szCs w:val="21"/>
        </w:rPr>
        <w:t>投标文件格式</w:t>
      </w:r>
    </w:p>
    <w:p w14:paraId="1912A9F7" w14:textId="77777777" w:rsidR="00574C60" w:rsidRPr="002F6EC0" w:rsidRDefault="007C60F2">
      <w:pPr>
        <w:spacing w:before="120" w:line="320" w:lineRule="atLeast"/>
        <w:ind w:firstLineChars="200" w:firstLine="422"/>
        <w:outlineLvl w:val="2"/>
        <w:rPr>
          <w:b/>
          <w:kern w:val="0"/>
          <w:szCs w:val="21"/>
        </w:rPr>
      </w:pPr>
      <w:r w:rsidRPr="002F6EC0">
        <w:rPr>
          <w:b/>
          <w:kern w:val="0"/>
          <w:szCs w:val="21"/>
        </w:rPr>
        <w:t>2.2</w:t>
      </w:r>
      <w:r w:rsidRPr="002F6EC0">
        <w:rPr>
          <w:rFonts w:hint="eastAsia"/>
          <w:b/>
          <w:kern w:val="0"/>
          <w:szCs w:val="21"/>
        </w:rPr>
        <w:t>投标人的风险</w:t>
      </w:r>
    </w:p>
    <w:p w14:paraId="7C0F1C81" w14:textId="77777777" w:rsidR="00574C60" w:rsidRPr="002F6EC0" w:rsidRDefault="007C60F2">
      <w:pPr>
        <w:spacing w:before="120" w:line="320" w:lineRule="atLeast"/>
        <w:ind w:firstLineChars="200" w:firstLine="420"/>
        <w:rPr>
          <w:szCs w:val="21"/>
        </w:rPr>
      </w:pPr>
      <w:r w:rsidRPr="002F6EC0">
        <w:rPr>
          <w:rFonts w:hint="eastAsia"/>
          <w:szCs w:val="21"/>
        </w:rPr>
        <w:t>投标人没有按照招标文件要求提供全部资料，或者投标人没有对招标文件在各方面作出实质性响应是投标人的风险，并可能导致其投标被否决。</w:t>
      </w:r>
    </w:p>
    <w:p w14:paraId="6AC56E68" w14:textId="77777777" w:rsidR="00574C60" w:rsidRPr="002F6EC0" w:rsidRDefault="007C60F2">
      <w:pPr>
        <w:spacing w:before="120" w:line="320" w:lineRule="atLeast"/>
        <w:ind w:firstLineChars="200" w:firstLine="422"/>
        <w:outlineLvl w:val="2"/>
        <w:rPr>
          <w:b/>
          <w:szCs w:val="21"/>
        </w:rPr>
      </w:pPr>
      <w:r w:rsidRPr="002F6EC0">
        <w:rPr>
          <w:b/>
          <w:kern w:val="0"/>
          <w:szCs w:val="21"/>
        </w:rPr>
        <w:t>2.3</w:t>
      </w:r>
      <w:r w:rsidRPr="002F6EC0">
        <w:rPr>
          <w:rFonts w:hint="eastAsia"/>
          <w:b/>
          <w:kern w:val="0"/>
          <w:szCs w:val="21"/>
        </w:rPr>
        <w:t>招标文件的澄清与修改</w:t>
      </w:r>
    </w:p>
    <w:p w14:paraId="33297B33" w14:textId="77777777" w:rsidR="00574C60" w:rsidRPr="002F6EC0" w:rsidRDefault="007C60F2">
      <w:pPr>
        <w:spacing w:before="120" w:line="320" w:lineRule="atLeast"/>
        <w:ind w:firstLineChars="200" w:firstLine="420"/>
        <w:rPr>
          <w:szCs w:val="21"/>
        </w:rPr>
      </w:pPr>
      <w:r w:rsidRPr="002F6EC0">
        <w:rPr>
          <w:szCs w:val="21"/>
        </w:rPr>
        <w:t>2.3.1</w:t>
      </w:r>
      <w:r w:rsidRPr="002F6EC0">
        <w:rPr>
          <w:rFonts w:hint="eastAsia"/>
          <w:szCs w:val="21"/>
        </w:rPr>
        <w:t>任何已获得招标文件的潜在投标人，均可以书面形式要求采购代理机构作出书面解释、澄清。</w:t>
      </w:r>
    </w:p>
    <w:p w14:paraId="59683143" w14:textId="77777777" w:rsidR="00574C60" w:rsidRPr="002F6EC0" w:rsidRDefault="007C60F2">
      <w:pPr>
        <w:spacing w:before="120" w:line="320" w:lineRule="atLeast"/>
        <w:ind w:firstLineChars="200" w:firstLine="420"/>
        <w:rPr>
          <w:szCs w:val="21"/>
        </w:rPr>
      </w:pPr>
      <w:r w:rsidRPr="002F6EC0">
        <w:rPr>
          <w:szCs w:val="21"/>
        </w:rPr>
        <w:t>2.3.2</w:t>
      </w:r>
      <w:r w:rsidRPr="002F6EC0">
        <w:rPr>
          <w:rFonts w:hint="eastAsia"/>
          <w:szCs w:val="21"/>
        </w:rPr>
        <w:t>采购人或者采购代理机构可以对已发出的招标文件进行必要的澄清或者修改。澄清或者修改的内容可能影响投标文件编制的，采购人或者采购代理机构应当在投标截止时间至少</w:t>
      </w:r>
      <w:r w:rsidRPr="002F6EC0">
        <w:rPr>
          <w:rFonts w:hint="eastAsia"/>
          <w:szCs w:val="21"/>
        </w:rPr>
        <w:t>15</w:t>
      </w:r>
      <w:r w:rsidRPr="002F6EC0">
        <w:rPr>
          <w:rFonts w:hint="eastAsia"/>
          <w:szCs w:val="21"/>
        </w:rPr>
        <w:t>日前，</w:t>
      </w:r>
      <w:bookmarkStart w:id="53" w:name="_Hlk132790706"/>
      <w:r w:rsidRPr="002F6EC0">
        <w:rPr>
          <w:rFonts w:hint="eastAsia"/>
          <w:szCs w:val="21"/>
        </w:rPr>
        <w:t>在投标人须知前附表规定的方式通知所有获取招标文件的潜在投标人</w:t>
      </w:r>
      <w:bookmarkEnd w:id="53"/>
      <w:r w:rsidRPr="002F6EC0">
        <w:rPr>
          <w:rFonts w:hint="eastAsia"/>
          <w:szCs w:val="21"/>
        </w:rPr>
        <w:t>；不足</w:t>
      </w:r>
      <w:r w:rsidRPr="002F6EC0">
        <w:rPr>
          <w:rFonts w:hint="eastAsia"/>
          <w:szCs w:val="21"/>
        </w:rPr>
        <w:t>15</w:t>
      </w:r>
      <w:r w:rsidRPr="002F6EC0">
        <w:rPr>
          <w:rFonts w:hint="eastAsia"/>
          <w:szCs w:val="21"/>
        </w:rPr>
        <w:t>日的，采购人或者采购代理机构应当顺延提交投标文件的截止时间。</w:t>
      </w:r>
    </w:p>
    <w:p w14:paraId="0D36BA19" w14:textId="77777777" w:rsidR="00574C60" w:rsidRPr="002F6EC0" w:rsidRDefault="007C60F2">
      <w:pPr>
        <w:spacing w:before="120" w:line="320" w:lineRule="atLeast"/>
        <w:ind w:firstLineChars="200" w:firstLine="420"/>
        <w:rPr>
          <w:szCs w:val="21"/>
        </w:rPr>
      </w:pPr>
      <w:r w:rsidRPr="002F6EC0">
        <w:rPr>
          <w:szCs w:val="21"/>
        </w:rPr>
        <w:lastRenderedPageBreak/>
        <w:t>2.3.3</w:t>
      </w:r>
      <w:r w:rsidRPr="002F6EC0">
        <w:rPr>
          <w:rFonts w:hint="eastAsia"/>
          <w:szCs w:val="21"/>
        </w:rPr>
        <w:t>招标文件澄清、答复、修改、补充的内容为招标文件的组成部分。当招标文件与招标文件的答复、澄清、修改、补充通知就同一内容的表述不一致时，以最后发出的公告或书面文件为准。</w:t>
      </w:r>
    </w:p>
    <w:p w14:paraId="078E13FF" w14:textId="77777777" w:rsidR="00574C60" w:rsidRPr="002F6EC0" w:rsidRDefault="007C60F2">
      <w:pPr>
        <w:spacing w:before="120" w:line="320" w:lineRule="atLeast"/>
        <w:ind w:leftChars="1" w:left="2" w:firstLineChars="200" w:firstLine="422"/>
        <w:outlineLvl w:val="1"/>
        <w:rPr>
          <w:b/>
          <w:kern w:val="0"/>
          <w:szCs w:val="21"/>
        </w:rPr>
      </w:pPr>
      <w:r w:rsidRPr="002F6EC0">
        <w:rPr>
          <w:b/>
          <w:kern w:val="0"/>
          <w:szCs w:val="21"/>
        </w:rPr>
        <w:t>3</w:t>
      </w:r>
      <w:r w:rsidRPr="002F6EC0">
        <w:rPr>
          <w:rFonts w:hint="eastAsia"/>
          <w:b/>
          <w:kern w:val="0"/>
          <w:szCs w:val="21"/>
        </w:rPr>
        <w:t>．投标文件</w:t>
      </w:r>
    </w:p>
    <w:p w14:paraId="70A1D8FA" w14:textId="77777777" w:rsidR="00574C60" w:rsidRPr="002F6EC0" w:rsidRDefault="007C60F2">
      <w:pPr>
        <w:spacing w:before="120" w:line="320" w:lineRule="atLeast"/>
        <w:ind w:firstLineChars="200" w:firstLine="422"/>
        <w:outlineLvl w:val="2"/>
        <w:rPr>
          <w:b/>
          <w:kern w:val="0"/>
          <w:szCs w:val="21"/>
        </w:rPr>
      </w:pPr>
      <w:r w:rsidRPr="002F6EC0">
        <w:rPr>
          <w:b/>
          <w:kern w:val="0"/>
          <w:szCs w:val="21"/>
        </w:rPr>
        <w:t>3.1</w:t>
      </w:r>
      <w:r w:rsidRPr="002F6EC0">
        <w:rPr>
          <w:rFonts w:hint="eastAsia"/>
          <w:b/>
          <w:kern w:val="0"/>
          <w:szCs w:val="21"/>
        </w:rPr>
        <w:t>投标文件的组成</w:t>
      </w:r>
    </w:p>
    <w:p w14:paraId="0C0DE9A2" w14:textId="77777777" w:rsidR="00574C60" w:rsidRPr="002F6EC0" w:rsidRDefault="007C60F2">
      <w:pPr>
        <w:spacing w:before="120" w:line="320" w:lineRule="atLeast"/>
        <w:ind w:firstLineChars="200" w:firstLine="420"/>
        <w:rPr>
          <w:szCs w:val="21"/>
        </w:rPr>
      </w:pPr>
      <w:r w:rsidRPr="002F6EC0">
        <w:rPr>
          <w:rFonts w:hint="eastAsia"/>
          <w:szCs w:val="21"/>
        </w:rPr>
        <w:t>投标文件由第六章“投标文件格式”规定的内容和投标人所作的一切有效补充、修改和承诺等文件组成。</w:t>
      </w:r>
    </w:p>
    <w:p w14:paraId="0CC8943E" w14:textId="77777777" w:rsidR="00574C60" w:rsidRPr="002F6EC0" w:rsidRDefault="007C60F2">
      <w:pPr>
        <w:spacing w:before="120" w:line="320" w:lineRule="atLeast"/>
        <w:ind w:firstLineChars="200" w:firstLine="422"/>
        <w:outlineLvl w:val="2"/>
        <w:rPr>
          <w:b/>
          <w:kern w:val="0"/>
          <w:szCs w:val="21"/>
        </w:rPr>
      </w:pPr>
      <w:r w:rsidRPr="002F6EC0">
        <w:rPr>
          <w:b/>
          <w:szCs w:val="21"/>
        </w:rPr>
        <w:t>3.2</w:t>
      </w:r>
      <w:r w:rsidRPr="002F6EC0">
        <w:rPr>
          <w:rFonts w:hint="eastAsia"/>
          <w:b/>
          <w:kern w:val="0"/>
          <w:szCs w:val="21"/>
        </w:rPr>
        <w:t>投标文件的语言及计量</w:t>
      </w:r>
    </w:p>
    <w:p w14:paraId="05EBBE55" w14:textId="77777777" w:rsidR="00574C60" w:rsidRPr="002F6EC0" w:rsidRDefault="007C60F2">
      <w:pPr>
        <w:spacing w:before="120" w:line="320" w:lineRule="atLeast"/>
        <w:ind w:firstLineChars="200" w:firstLine="420"/>
        <w:rPr>
          <w:szCs w:val="21"/>
        </w:rPr>
      </w:pPr>
      <w:r w:rsidRPr="002F6EC0">
        <w:rPr>
          <w:szCs w:val="21"/>
        </w:rPr>
        <w:t>3.2.1</w:t>
      </w:r>
      <w:r w:rsidRPr="002F6EC0">
        <w:rPr>
          <w:rFonts w:hint="eastAsia"/>
          <w:szCs w:val="21"/>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3FF17202" w14:textId="77777777" w:rsidR="00574C60" w:rsidRPr="002F6EC0" w:rsidRDefault="007C60F2">
      <w:pPr>
        <w:spacing w:before="120" w:line="320" w:lineRule="atLeast"/>
        <w:ind w:firstLineChars="200" w:firstLine="420"/>
        <w:rPr>
          <w:szCs w:val="21"/>
        </w:rPr>
      </w:pPr>
      <w:r w:rsidRPr="002F6EC0">
        <w:rPr>
          <w:szCs w:val="21"/>
        </w:rPr>
        <w:t>3.2.2</w:t>
      </w:r>
      <w:r w:rsidRPr="002F6EC0">
        <w:rPr>
          <w:rFonts w:hint="eastAsia"/>
          <w:szCs w:val="21"/>
        </w:rPr>
        <w:t>计量单位招标文件已有明确规定的，投标使用招标文件规定的计量单位；招标文件没有规定的，应采用中华人民共和国法定计量单位。</w:t>
      </w:r>
    </w:p>
    <w:p w14:paraId="2CAF9A3C" w14:textId="77777777" w:rsidR="00574C60" w:rsidRPr="002F6EC0" w:rsidRDefault="007C60F2">
      <w:pPr>
        <w:spacing w:before="120" w:line="320" w:lineRule="atLeast"/>
        <w:ind w:firstLineChars="200" w:firstLine="422"/>
        <w:outlineLvl w:val="2"/>
        <w:rPr>
          <w:b/>
          <w:kern w:val="0"/>
          <w:szCs w:val="21"/>
        </w:rPr>
      </w:pPr>
      <w:r w:rsidRPr="002F6EC0">
        <w:rPr>
          <w:b/>
          <w:kern w:val="0"/>
          <w:szCs w:val="21"/>
        </w:rPr>
        <w:t>3.3</w:t>
      </w:r>
      <w:r w:rsidRPr="002F6EC0">
        <w:rPr>
          <w:rFonts w:hint="eastAsia"/>
          <w:b/>
          <w:kern w:val="0"/>
          <w:szCs w:val="21"/>
        </w:rPr>
        <w:t>投标报价</w:t>
      </w:r>
    </w:p>
    <w:p w14:paraId="67BCABAA" w14:textId="77777777" w:rsidR="00574C60" w:rsidRPr="002F6EC0" w:rsidRDefault="007C60F2">
      <w:pPr>
        <w:spacing w:before="120" w:line="320" w:lineRule="atLeast"/>
        <w:ind w:firstLineChars="200" w:firstLine="420"/>
        <w:rPr>
          <w:szCs w:val="21"/>
        </w:rPr>
      </w:pPr>
      <w:r w:rsidRPr="002F6EC0">
        <w:rPr>
          <w:szCs w:val="21"/>
        </w:rPr>
        <w:t>3.3.1</w:t>
      </w:r>
      <w:r w:rsidRPr="002F6EC0">
        <w:rPr>
          <w:rFonts w:hint="eastAsia"/>
          <w:szCs w:val="21"/>
        </w:rPr>
        <w:t>投标报价应按招标文件中相关附表格式填写。</w:t>
      </w:r>
    </w:p>
    <w:p w14:paraId="4C12779E" w14:textId="77777777" w:rsidR="00574C60" w:rsidRPr="002F6EC0" w:rsidRDefault="007C60F2">
      <w:pPr>
        <w:spacing w:before="120" w:line="320" w:lineRule="atLeast"/>
        <w:ind w:firstLineChars="200" w:firstLine="420"/>
        <w:rPr>
          <w:szCs w:val="21"/>
        </w:rPr>
      </w:pPr>
      <w:r w:rsidRPr="002F6EC0">
        <w:rPr>
          <w:szCs w:val="21"/>
        </w:rPr>
        <w:t>3.3.2</w:t>
      </w:r>
      <w:r w:rsidRPr="002F6EC0">
        <w:rPr>
          <w:rFonts w:hint="eastAsia"/>
          <w:szCs w:val="21"/>
        </w:rPr>
        <w:t>投标文件只允许有一个报价，有选择的或有条件的报价将不予接受。</w:t>
      </w:r>
    </w:p>
    <w:p w14:paraId="7B83C096" w14:textId="77777777" w:rsidR="00574C60" w:rsidRPr="002F6EC0" w:rsidRDefault="007C60F2">
      <w:pPr>
        <w:suppressAutoHyphens/>
        <w:spacing w:before="120" w:line="320" w:lineRule="atLeast"/>
        <w:ind w:firstLineChars="200" w:firstLine="420"/>
        <w:rPr>
          <w:kern w:val="1"/>
          <w:szCs w:val="21"/>
        </w:rPr>
      </w:pPr>
      <w:r w:rsidRPr="002F6EC0">
        <w:rPr>
          <w:kern w:val="1"/>
          <w:szCs w:val="21"/>
        </w:rPr>
        <w:t>3.3.3</w:t>
      </w:r>
      <w:r w:rsidRPr="002F6EC0">
        <w:rPr>
          <w:rFonts w:hint="eastAsia"/>
          <w:kern w:val="1"/>
          <w:szCs w:val="21"/>
        </w:rPr>
        <w:t>对于本文件中未列明，而投标人认为必需的费用也需列入投标报价。在合同实施时，采购人将不予支付中标人没有列入的项目费用，并认为此项目的费用已包括在投标报价中。</w:t>
      </w:r>
    </w:p>
    <w:p w14:paraId="088032AE" w14:textId="77777777" w:rsidR="00574C60" w:rsidRPr="002F6EC0" w:rsidRDefault="007C60F2">
      <w:pPr>
        <w:suppressAutoHyphens/>
        <w:spacing w:before="120" w:line="320" w:lineRule="atLeast"/>
        <w:ind w:firstLineChars="200" w:firstLine="420"/>
        <w:rPr>
          <w:b/>
          <w:kern w:val="1"/>
          <w:szCs w:val="21"/>
        </w:rPr>
      </w:pPr>
      <w:r w:rsidRPr="002F6EC0">
        <w:rPr>
          <w:rFonts w:hint="eastAsia"/>
          <w:kern w:val="1"/>
          <w:szCs w:val="21"/>
        </w:rPr>
        <w:t>3</w:t>
      </w:r>
      <w:r w:rsidRPr="002F6EC0">
        <w:rPr>
          <w:kern w:val="1"/>
          <w:szCs w:val="21"/>
        </w:rPr>
        <w:t>.3.4</w:t>
      </w:r>
      <w:r w:rsidRPr="002F6EC0">
        <w:rPr>
          <w:rFonts w:hint="eastAsia"/>
          <w:kern w:val="1"/>
          <w:szCs w:val="21"/>
        </w:rPr>
        <w:t>采购人不接受供应商给予的赠品、回扣或者与采购无关的其他商品、服务。</w:t>
      </w:r>
    </w:p>
    <w:p w14:paraId="3924FE2D" w14:textId="77777777" w:rsidR="00574C60" w:rsidRPr="002F6EC0" w:rsidRDefault="007C60F2">
      <w:pPr>
        <w:spacing w:before="120" w:line="320" w:lineRule="atLeast"/>
        <w:ind w:firstLineChars="200" w:firstLine="422"/>
        <w:outlineLvl w:val="2"/>
        <w:rPr>
          <w:b/>
          <w:kern w:val="0"/>
          <w:szCs w:val="21"/>
        </w:rPr>
      </w:pPr>
      <w:r w:rsidRPr="002F6EC0">
        <w:rPr>
          <w:b/>
          <w:kern w:val="0"/>
          <w:szCs w:val="21"/>
        </w:rPr>
        <w:t>3.4</w:t>
      </w:r>
      <w:r w:rsidRPr="002F6EC0">
        <w:rPr>
          <w:rFonts w:hint="eastAsia"/>
          <w:b/>
          <w:kern w:val="0"/>
          <w:szCs w:val="21"/>
        </w:rPr>
        <w:t>投标有效期</w:t>
      </w:r>
    </w:p>
    <w:p w14:paraId="5B37CA54" w14:textId="77777777" w:rsidR="00574C60" w:rsidRPr="002F6EC0" w:rsidRDefault="007C60F2">
      <w:pPr>
        <w:spacing w:before="120" w:line="320" w:lineRule="atLeast"/>
        <w:ind w:firstLineChars="200" w:firstLine="420"/>
        <w:rPr>
          <w:szCs w:val="21"/>
        </w:rPr>
      </w:pPr>
      <w:r w:rsidRPr="002F6EC0">
        <w:rPr>
          <w:szCs w:val="21"/>
        </w:rPr>
        <w:t>3.4.1</w:t>
      </w:r>
      <w:r w:rsidRPr="002F6EC0">
        <w:rPr>
          <w:rFonts w:hint="eastAsia"/>
          <w:szCs w:val="21"/>
        </w:rPr>
        <w:t>如招标文件其他地方无特别规定，投标有效期则为投标截止之日起</w:t>
      </w:r>
      <w:r w:rsidRPr="002F6EC0">
        <w:rPr>
          <w:rFonts w:hint="eastAsia"/>
          <w:szCs w:val="21"/>
        </w:rPr>
        <w:t>90</w:t>
      </w:r>
      <w:r w:rsidRPr="002F6EC0">
        <w:rPr>
          <w:rFonts w:hint="eastAsia"/>
          <w:szCs w:val="21"/>
        </w:rPr>
        <w:t>天。在投标有效期内投标文件应保持有效。</w:t>
      </w:r>
      <w:r w:rsidRPr="002F6EC0">
        <w:rPr>
          <w:rFonts w:hint="eastAsia"/>
          <w:b/>
          <w:szCs w:val="21"/>
        </w:rPr>
        <w:t>有效期不足的投标文件将被否决</w:t>
      </w:r>
      <w:r w:rsidRPr="002F6EC0">
        <w:rPr>
          <w:rFonts w:hint="eastAsia"/>
          <w:szCs w:val="21"/>
        </w:rPr>
        <w:t>。</w:t>
      </w:r>
    </w:p>
    <w:p w14:paraId="0659EB62" w14:textId="77777777" w:rsidR="00574C60" w:rsidRPr="002F6EC0" w:rsidRDefault="007C60F2">
      <w:pPr>
        <w:spacing w:before="120" w:line="320" w:lineRule="atLeast"/>
        <w:ind w:firstLineChars="200" w:firstLine="420"/>
        <w:rPr>
          <w:szCs w:val="21"/>
        </w:rPr>
      </w:pPr>
      <w:r w:rsidRPr="002F6EC0">
        <w:rPr>
          <w:szCs w:val="21"/>
        </w:rPr>
        <w:t>3.4.2</w:t>
      </w:r>
      <w:r w:rsidRPr="002F6EC0">
        <w:rPr>
          <w:rFonts w:hint="eastAsia"/>
          <w:szCs w:val="21"/>
        </w:rPr>
        <w:t>在特殊情况下，采购人可与投标人协商延长投标文件的有效期，这种要求和答复均以书面形式进行。</w:t>
      </w:r>
    </w:p>
    <w:p w14:paraId="42A7D389" w14:textId="77777777" w:rsidR="00574C60" w:rsidRPr="002F6EC0" w:rsidRDefault="007C60F2">
      <w:pPr>
        <w:spacing w:before="120" w:line="320" w:lineRule="atLeast"/>
        <w:ind w:firstLineChars="200" w:firstLine="420"/>
        <w:rPr>
          <w:szCs w:val="21"/>
        </w:rPr>
      </w:pPr>
      <w:r w:rsidRPr="002F6EC0">
        <w:rPr>
          <w:szCs w:val="21"/>
        </w:rPr>
        <w:t>3.4.3</w:t>
      </w:r>
      <w:r w:rsidRPr="002F6EC0">
        <w:rPr>
          <w:rFonts w:hint="eastAsia"/>
          <w:szCs w:val="21"/>
        </w:rPr>
        <w:t>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3B6B0CCE" w14:textId="77777777" w:rsidR="00574C60" w:rsidRPr="002F6EC0" w:rsidRDefault="007C60F2">
      <w:pPr>
        <w:spacing w:before="120" w:line="320" w:lineRule="atLeast"/>
        <w:ind w:firstLineChars="200" w:firstLine="422"/>
        <w:outlineLvl w:val="2"/>
        <w:rPr>
          <w:b/>
          <w:kern w:val="0"/>
          <w:szCs w:val="21"/>
        </w:rPr>
      </w:pPr>
      <w:r w:rsidRPr="002F6EC0">
        <w:rPr>
          <w:b/>
          <w:kern w:val="0"/>
          <w:szCs w:val="21"/>
        </w:rPr>
        <w:t>3.5</w:t>
      </w:r>
      <w:r w:rsidRPr="002F6EC0">
        <w:rPr>
          <w:rFonts w:hint="eastAsia"/>
          <w:b/>
          <w:kern w:val="0"/>
          <w:szCs w:val="21"/>
        </w:rPr>
        <w:t>投标保证金</w:t>
      </w:r>
    </w:p>
    <w:p w14:paraId="14D7131B" w14:textId="77777777" w:rsidR="00574C60" w:rsidRPr="002F6EC0" w:rsidRDefault="007C60F2">
      <w:pPr>
        <w:spacing w:before="120" w:line="320" w:lineRule="atLeast"/>
        <w:ind w:firstLineChars="200" w:firstLine="420"/>
        <w:rPr>
          <w:szCs w:val="21"/>
        </w:rPr>
      </w:pPr>
      <w:r w:rsidRPr="002F6EC0">
        <w:rPr>
          <w:szCs w:val="21"/>
        </w:rPr>
        <w:t>3.5.1</w:t>
      </w:r>
      <w:r w:rsidRPr="002F6EC0">
        <w:rPr>
          <w:rFonts w:hint="eastAsia"/>
          <w:szCs w:val="21"/>
        </w:rPr>
        <w:t>投标人须按须知前附表规定提交投标保证金，</w:t>
      </w:r>
      <w:r w:rsidRPr="002F6EC0">
        <w:rPr>
          <w:rFonts w:hint="eastAsia"/>
          <w:b/>
          <w:szCs w:val="21"/>
        </w:rPr>
        <w:t>否则其投标将被否决</w:t>
      </w:r>
      <w:r w:rsidRPr="002F6EC0">
        <w:rPr>
          <w:rFonts w:hint="eastAsia"/>
          <w:szCs w:val="21"/>
        </w:rPr>
        <w:t>。除招标文件规定不予退还保证金的情形外，代理机构在规定时间内退回投标人的投标保证金（投标人自行承担因未按投标人须知前附表要求交纳导致投标保证金无法及时退还的责任）。</w:t>
      </w:r>
    </w:p>
    <w:p w14:paraId="1A04A53D" w14:textId="77777777" w:rsidR="00574C60" w:rsidRPr="002F6EC0" w:rsidRDefault="007C60F2">
      <w:pPr>
        <w:spacing w:before="120" w:line="320" w:lineRule="atLeast"/>
        <w:ind w:firstLineChars="200" w:firstLine="420"/>
        <w:rPr>
          <w:szCs w:val="21"/>
        </w:rPr>
      </w:pPr>
      <w:r w:rsidRPr="002F6EC0">
        <w:rPr>
          <w:szCs w:val="21"/>
        </w:rPr>
        <w:t>3.5.2</w:t>
      </w:r>
      <w:r w:rsidRPr="002F6EC0">
        <w:rPr>
          <w:rFonts w:hint="eastAsia"/>
          <w:szCs w:val="21"/>
        </w:rPr>
        <w:t>投标保证金币种应与投标报价币种相同。</w:t>
      </w:r>
    </w:p>
    <w:p w14:paraId="3F43D201" w14:textId="77777777" w:rsidR="00574C60" w:rsidRPr="002F6EC0" w:rsidRDefault="007C60F2">
      <w:pPr>
        <w:spacing w:before="120" w:line="320" w:lineRule="atLeast"/>
        <w:ind w:firstLineChars="200" w:firstLine="420"/>
        <w:rPr>
          <w:szCs w:val="21"/>
        </w:rPr>
      </w:pPr>
      <w:r w:rsidRPr="002F6EC0">
        <w:rPr>
          <w:szCs w:val="21"/>
        </w:rPr>
        <w:t>3.5.3</w:t>
      </w:r>
      <w:r w:rsidRPr="002F6EC0">
        <w:rPr>
          <w:rFonts w:hint="eastAsia"/>
          <w:szCs w:val="21"/>
        </w:rPr>
        <w:t>未中标人的投标保证金在中标通知书发出后</w:t>
      </w:r>
      <w:r w:rsidRPr="002F6EC0">
        <w:rPr>
          <w:rFonts w:hint="eastAsia"/>
          <w:szCs w:val="21"/>
        </w:rPr>
        <w:t>5</w:t>
      </w:r>
      <w:r w:rsidRPr="002F6EC0">
        <w:rPr>
          <w:rFonts w:hint="eastAsia"/>
          <w:szCs w:val="21"/>
        </w:rPr>
        <w:t>个工作日内退还。中标人的投标保证金在合同签订后</w:t>
      </w:r>
      <w:r w:rsidRPr="002F6EC0">
        <w:rPr>
          <w:rFonts w:hint="eastAsia"/>
          <w:szCs w:val="21"/>
        </w:rPr>
        <w:t>5</w:t>
      </w:r>
      <w:r w:rsidRPr="002F6EC0">
        <w:rPr>
          <w:rFonts w:hint="eastAsia"/>
          <w:szCs w:val="21"/>
        </w:rPr>
        <w:t>个工作日内退还（办理退还手续时需要向采购代理机构提供两份合同复印件）。</w:t>
      </w:r>
    </w:p>
    <w:p w14:paraId="27DC36B9" w14:textId="77777777" w:rsidR="00574C60" w:rsidRPr="002F6EC0" w:rsidRDefault="007C60F2">
      <w:pPr>
        <w:spacing w:before="120" w:line="320" w:lineRule="atLeast"/>
        <w:ind w:firstLineChars="200" w:firstLine="420"/>
        <w:rPr>
          <w:szCs w:val="21"/>
        </w:rPr>
      </w:pPr>
      <w:r w:rsidRPr="002F6EC0">
        <w:rPr>
          <w:szCs w:val="21"/>
        </w:rPr>
        <w:t>3.5.4</w:t>
      </w:r>
      <w:r w:rsidRPr="002F6EC0">
        <w:rPr>
          <w:rFonts w:hint="eastAsia"/>
          <w:szCs w:val="21"/>
        </w:rPr>
        <w:t>投标人有下列情形之一的，投标保证金将不予退还：</w:t>
      </w:r>
    </w:p>
    <w:p w14:paraId="462C2030" w14:textId="77777777" w:rsidR="00574C60" w:rsidRPr="002F6EC0" w:rsidRDefault="007C60F2">
      <w:pPr>
        <w:numPr>
          <w:ilvl w:val="0"/>
          <w:numId w:val="3"/>
        </w:numPr>
        <w:spacing w:before="120" w:line="320" w:lineRule="atLeast"/>
        <w:rPr>
          <w:szCs w:val="21"/>
        </w:rPr>
      </w:pPr>
      <w:r w:rsidRPr="002F6EC0">
        <w:rPr>
          <w:rFonts w:hint="eastAsia"/>
          <w:szCs w:val="21"/>
        </w:rPr>
        <w:t>投标人在投标有效期内撤销投标文件的；</w:t>
      </w:r>
    </w:p>
    <w:p w14:paraId="25DBA822" w14:textId="77777777" w:rsidR="00574C60" w:rsidRPr="002F6EC0" w:rsidRDefault="007C60F2">
      <w:pPr>
        <w:numPr>
          <w:ilvl w:val="0"/>
          <w:numId w:val="3"/>
        </w:numPr>
        <w:spacing w:before="120" w:line="320" w:lineRule="atLeast"/>
        <w:rPr>
          <w:szCs w:val="21"/>
        </w:rPr>
      </w:pPr>
      <w:r w:rsidRPr="002F6EC0">
        <w:rPr>
          <w:rFonts w:hint="eastAsia"/>
          <w:szCs w:val="21"/>
        </w:rPr>
        <w:lastRenderedPageBreak/>
        <w:t>投标人在投标过程中弄虚作假，提供虚假材料的；</w:t>
      </w:r>
    </w:p>
    <w:p w14:paraId="76CDD9E5" w14:textId="77777777" w:rsidR="00574C60" w:rsidRPr="002F6EC0" w:rsidRDefault="007C60F2">
      <w:pPr>
        <w:numPr>
          <w:ilvl w:val="0"/>
          <w:numId w:val="3"/>
        </w:numPr>
        <w:spacing w:before="120" w:line="320" w:lineRule="atLeast"/>
        <w:rPr>
          <w:szCs w:val="21"/>
        </w:rPr>
      </w:pPr>
      <w:r w:rsidRPr="002F6EC0">
        <w:rPr>
          <w:rFonts w:hint="eastAsia"/>
          <w:szCs w:val="21"/>
        </w:rPr>
        <w:t>中标人无正当理由不与采购人签订合同的；</w:t>
      </w:r>
    </w:p>
    <w:p w14:paraId="522D1336" w14:textId="77777777" w:rsidR="00574C60" w:rsidRPr="002F6EC0" w:rsidRDefault="007C60F2">
      <w:pPr>
        <w:numPr>
          <w:ilvl w:val="0"/>
          <w:numId w:val="3"/>
        </w:numPr>
        <w:spacing w:before="120" w:line="320" w:lineRule="atLeast"/>
        <w:rPr>
          <w:szCs w:val="21"/>
        </w:rPr>
      </w:pPr>
      <w:r w:rsidRPr="002F6EC0">
        <w:rPr>
          <w:rFonts w:hint="eastAsia"/>
          <w:szCs w:val="21"/>
        </w:rPr>
        <w:t>将中标项目转让给他人或者在投标文件中未说明且未经采购人同意，将中标项目分包给他人的；</w:t>
      </w:r>
    </w:p>
    <w:p w14:paraId="2646E38C" w14:textId="77777777" w:rsidR="00574C60" w:rsidRPr="002F6EC0" w:rsidRDefault="007C60F2">
      <w:pPr>
        <w:numPr>
          <w:ilvl w:val="0"/>
          <w:numId w:val="3"/>
        </w:numPr>
        <w:spacing w:before="120" w:line="320" w:lineRule="atLeast"/>
        <w:rPr>
          <w:szCs w:val="21"/>
        </w:rPr>
      </w:pPr>
      <w:r w:rsidRPr="002F6EC0">
        <w:rPr>
          <w:rFonts w:hint="eastAsia"/>
          <w:szCs w:val="21"/>
        </w:rPr>
        <w:t>拒绝履行合同义务的；</w:t>
      </w:r>
    </w:p>
    <w:p w14:paraId="08943F0A" w14:textId="77777777" w:rsidR="00574C60" w:rsidRPr="002F6EC0" w:rsidRDefault="007C60F2">
      <w:pPr>
        <w:numPr>
          <w:ilvl w:val="0"/>
          <w:numId w:val="3"/>
        </w:numPr>
        <w:spacing w:before="120" w:line="320" w:lineRule="atLeast"/>
        <w:rPr>
          <w:szCs w:val="21"/>
        </w:rPr>
      </w:pPr>
      <w:r w:rsidRPr="002F6EC0">
        <w:rPr>
          <w:rFonts w:hint="eastAsia"/>
          <w:szCs w:val="21"/>
        </w:rPr>
        <w:t>其他严重扰乱招投标程序的。</w:t>
      </w:r>
    </w:p>
    <w:p w14:paraId="3A43198E" w14:textId="77777777" w:rsidR="00574C60" w:rsidRPr="002F6EC0" w:rsidRDefault="007C60F2">
      <w:pPr>
        <w:spacing w:before="120" w:line="320" w:lineRule="atLeast"/>
        <w:ind w:firstLineChars="200" w:firstLine="422"/>
        <w:outlineLvl w:val="2"/>
        <w:rPr>
          <w:b/>
          <w:kern w:val="0"/>
          <w:szCs w:val="21"/>
        </w:rPr>
      </w:pPr>
      <w:r w:rsidRPr="002F6EC0">
        <w:rPr>
          <w:b/>
          <w:kern w:val="0"/>
          <w:szCs w:val="21"/>
        </w:rPr>
        <w:t>3.6</w:t>
      </w:r>
      <w:r w:rsidRPr="002F6EC0">
        <w:rPr>
          <w:rFonts w:hint="eastAsia"/>
          <w:b/>
          <w:kern w:val="0"/>
          <w:szCs w:val="21"/>
        </w:rPr>
        <w:t>投标文件的编制要求</w:t>
      </w:r>
    </w:p>
    <w:p w14:paraId="3B383BE5" w14:textId="77777777" w:rsidR="00574C60" w:rsidRPr="002F6EC0" w:rsidRDefault="007C60F2">
      <w:pPr>
        <w:spacing w:before="120" w:line="320" w:lineRule="atLeast"/>
        <w:ind w:firstLineChars="200" w:firstLine="420"/>
        <w:rPr>
          <w:b/>
          <w:kern w:val="0"/>
          <w:szCs w:val="21"/>
        </w:rPr>
      </w:pPr>
      <w:r w:rsidRPr="002F6EC0">
        <w:rPr>
          <w:rFonts w:hint="eastAsia"/>
          <w:kern w:val="0"/>
          <w:szCs w:val="21"/>
        </w:rPr>
        <w:t>3</w:t>
      </w:r>
      <w:r w:rsidRPr="002F6EC0">
        <w:rPr>
          <w:kern w:val="0"/>
          <w:szCs w:val="21"/>
        </w:rPr>
        <w:t>.6.1</w:t>
      </w:r>
      <w:r w:rsidRPr="002F6EC0">
        <w:rPr>
          <w:rFonts w:hint="eastAsia"/>
          <w:szCs w:val="21"/>
        </w:rPr>
        <w:t>投标人应先安装</w:t>
      </w:r>
      <w:bookmarkStart w:id="54" w:name="_Hlk160184301"/>
      <w:r w:rsidRPr="002F6EC0">
        <w:rPr>
          <w:rFonts w:hint="eastAsia"/>
          <w:szCs w:val="21"/>
        </w:rPr>
        <w:t>广西政府采购云平台新版客户端</w:t>
      </w:r>
      <w:bookmarkEnd w:id="54"/>
      <w:r w:rsidRPr="002F6EC0">
        <w:rPr>
          <w:rFonts w:hint="eastAsia"/>
          <w:szCs w:val="21"/>
        </w:rPr>
        <w:t>，通过账号密码或</w:t>
      </w:r>
      <w:r w:rsidRPr="002F6EC0">
        <w:rPr>
          <w:rFonts w:hint="eastAsia"/>
          <w:szCs w:val="21"/>
        </w:rPr>
        <w:t>C</w:t>
      </w:r>
      <w:r w:rsidRPr="002F6EC0">
        <w:rPr>
          <w:szCs w:val="21"/>
        </w:rPr>
        <w:t>A</w:t>
      </w:r>
      <w:r w:rsidRPr="002F6EC0">
        <w:rPr>
          <w:rFonts w:hint="eastAsia"/>
          <w:szCs w:val="21"/>
        </w:rPr>
        <w:t>登录客户端制作投标文件。</w:t>
      </w:r>
    </w:p>
    <w:p w14:paraId="775E9BD3" w14:textId="77777777" w:rsidR="00574C60" w:rsidRPr="002F6EC0" w:rsidRDefault="007C60F2">
      <w:pPr>
        <w:spacing w:before="120" w:line="320" w:lineRule="atLeast"/>
        <w:ind w:firstLineChars="200" w:firstLine="420"/>
        <w:rPr>
          <w:szCs w:val="21"/>
        </w:rPr>
      </w:pPr>
      <w:bookmarkStart w:id="55" w:name="_Hlk132791136"/>
      <w:r w:rsidRPr="002F6EC0">
        <w:rPr>
          <w:szCs w:val="21"/>
        </w:rPr>
        <w:t>3.6.2</w:t>
      </w:r>
      <w:r w:rsidRPr="002F6EC0">
        <w:rPr>
          <w:rFonts w:hint="eastAsia"/>
          <w:szCs w:val="21"/>
        </w:rPr>
        <w:t>投标人应按本招标文件规定的格式和顺序编制投标文件并进行关联定位，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038CF37A" w14:textId="77777777" w:rsidR="00574C60" w:rsidRPr="002F6EC0" w:rsidRDefault="007C60F2">
      <w:pPr>
        <w:spacing w:before="120" w:line="320" w:lineRule="atLeast"/>
        <w:ind w:firstLineChars="200" w:firstLine="420"/>
        <w:rPr>
          <w:szCs w:val="21"/>
        </w:rPr>
      </w:pPr>
      <w:bookmarkStart w:id="56" w:name="_Hlk93046800"/>
      <w:r w:rsidRPr="002F6EC0">
        <w:rPr>
          <w:szCs w:val="21"/>
        </w:rPr>
        <w:t xml:space="preserve">3.6.3 </w:t>
      </w:r>
      <w:r w:rsidRPr="002F6EC0">
        <w:rPr>
          <w:rFonts w:hint="eastAsia"/>
          <w:szCs w:val="21"/>
        </w:rPr>
        <w:t>投标人的投标文件未按照招标文件要求签署、盖章的，</w:t>
      </w:r>
      <w:r w:rsidRPr="002F6EC0">
        <w:rPr>
          <w:rFonts w:hint="eastAsia"/>
          <w:b/>
          <w:szCs w:val="21"/>
        </w:rPr>
        <w:t>其投标无效</w:t>
      </w:r>
      <w:r w:rsidRPr="002F6EC0">
        <w:rPr>
          <w:rFonts w:hint="eastAsia"/>
          <w:szCs w:val="21"/>
        </w:rPr>
        <w:t>。</w:t>
      </w:r>
    </w:p>
    <w:bookmarkEnd w:id="55"/>
    <w:bookmarkEnd w:id="56"/>
    <w:p w14:paraId="516552AE" w14:textId="77777777" w:rsidR="00574C60" w:rsidRPr="002F6EC0" w:rsidRDefault="007C60F2">
      <w:pPr>
        <w:spacing w:before="120" w:line="320" w:lineRule="atLeast"/>
        <w:ind w:firstLineChars="200" w:firstLine="420"/>
        <w:rPr>
          <w:szCs w:val="21"/>
        </w:rPr>
      </w:pPr>
      <w:r w:rsidRPr="002F6EC0">
        <w:rPr>
          <w:szCs w:val="21"/>
        </w:rPr>
        <w:t>3.6.4</w:t>
      </w:r>
      <w:r w:rsidRPr="002F6EC0">
        <w:rPr>
          <w:rFonts w:hint="eastAsia"/>
          <w:szCs w:val="21"/>
        </w:rPr>
        <w:t>为确保网上操作合法、有效和安全，投标人应当在投标截止时间前完成在广西政府采购云平台的身份认证，确保在电子投标过程中能够对相关数据电文进行加密和使用电子签名。</w:t>
      </w:r>
    </w:p>
    <w:p w14:paraId="3721C25D" w14:textId="77777777" w:rsidR="00574C60" w:rsidRPr="002F6EC0" w:rsidRDefault="007C60F2">
      <w:pPr>
        <w:spacing w:before="120" w:line="320" w:lineRule="atLeast"/>
        <w:ind w:firstLineChars="200" w:firstLine="420"/>
        <w:rPr>
          <w:b/>
          <w:szCs w:val="21"/>
        </w:rPr>
      </w:pPr>
      <w:r w:rsidRPr="002F6EC0">
        <w:rPr>
          <w:rFonts w:hint="eastAsia"/>
          <w:szCs w:val="21"/>
        </w:rPr>
        <w:t>3</w:t>
      </w:r>
      <w:r w:rsidRPr="002F6EC0">
        <w:rPr>
          <w:szCs w:val="21"/>
        </w:rPr>
        <w:t>.6.5</w:t>
      </w:r>
      <w:r w:rsidRPr="002F6EC0">
        <w:rPr>
          <w:rFonts w:hint="eastAsia"/>
          <w:szCs w:val="21"/>
        </w:rPr>
        <w:t>投标文件中标注的投标人名称应与主体资格证明（如营业执照、事业单位法人证书、执业许可证、个体工商户营业执照、自然人身份证等）和公章</w:t>
      </w:r>
      <w:r w:rsidRPr="002F6EC0">
        <w:rPr>
          <w:rFonts w:hint="eastAsia"/>
          <w:szCs w:val="21"/>
        </w:rPr>
        <w:t>/</w:t>
      </w:r>
      <w:r w:rsidRPr="002F6EC0">
        <w:rPr>
          <w:rFonts w:hint="eastAsia"/>
          <w:szCs w:val="21"/>
        </w:rPr>
        <w:t>电子签章一致，</w:t>
      </w:r>
      <w:r w:rsidRPr="002F6EC0">
        <w:rPr>
          <w:rFonts w:hint="eastAsia"/>
          <w:b/>
          <w:szCs w:val="21"/>
        </w:rPr>
        <w:t>否则作无效投标处理。</w:t>
      </w:r>
    </w:p>
    <w:p w14:paraId="252A4BDE" w14:textId="77777777" w:rsidR="00574C60" w:rsidRPr="002F6EC0" w:rsidRDefault="007C60F2">
      <w:pPr>
        <w:spacing w:before="120" w:line="320" w:lineRule="atLeast"/>
        <w:ind w:firstLineChars="200" w:firstLine="422"/>
        <w:outlineLvl w:val="2"/>
        <w:rPr>
          <w:b/>
          <w:kern w:val="0"/>
          <w:szCs w:val="21"/>
        </w:rPr>
      </w:pPr>
      <w:r w:rsidRPr="002F6EC0">
        <w:rPr>
          <w:b/>
          <w:kern w:val="0"/>
          <w:szCs w:val="21"/>
        </w:rPr>
        <w:t>3.7</w:t>
      </w:r>
      <w:r w:rsidRPr="002F6EC0">
        <w:rPr>
          <w:rFonts w:hint="eastAsia"/>
          <w:b/>
          <w:kern w:val="0"/>
          <w:szCs w:val="21"/>
        </w:rPr>
        <w:t>投标文件的递交、修改和撤回</w:t>
      </w:r>
    </w:p>
    <w:p w14:paraId="62AD5492" w14:textId="77777777" w:rsidR="00574C60" w:rsidRPr="002F6EC0" w:rsidRDefault="007C60F2">
      <w:pPr>
        <w:spacing w:before="120" w:line="320" w:lineRule="atLeast"/>
        <w:ind w:firstLineChars="200" w:firstLine="420"/>
        <w:rPr>
          <w:szCs w:val="21"/>
        </w:rPr>
      </w:pPr>
      <w:r w:rsidRPr="002F6EC0">
        <w:rPr>
          <w:szCs w:val="21"/>
        </w:rPr>
        <w:t>3.7.1</w:t>
      </w:r>
      <w:r w:rsidRPr="002F6EC0">
        <w:rPr>
          <w:rFonts w:hint="eastAsia"/>
          <w:szCs w:val="21"/>
        </w:rPr>
        <w:t>投标人必须在投标人须知前附表规定的投标文件开标时间和投标地点提交电子版投标文件。电子投标文件应在制作完成后，在投标截止时间前通过有效数字证书（</w:t>
      </w:r>
      <w:r w:rsidRPr="002F6EC0">
        <w:rPr>
          <w:rFonts w:hint="eastAsia"/>
          <w:szCs w:val="21"/>
        </w:rPr>
        <w:t>CA</w:t>
      </w:r>
      <w:r w:rsidRPr="002F6EC0">
        <w:rPr>
          <w:rFonts w:hint="eastAsia"/>
          <w:szCs w:val="21"/>
        </w:rPr>
        <w:t>认证锁）进行电子签章、加密，然后通过网络将加密的电子投标文件递交至广西政府采购云平台。</w:t>
      </w:r>
    </w:p>
    <w:p w14:paraId="2E924579" w14:textId="77777777" w:rsidR="00574C60" w:rsidRPr="002F6EC0" w:rsidRDefault="007C60F2">
      <w:pPr>
        <w:spacing w:before="120" w:line="320" w:lineRule="atLeast"/>
        <w:ind w:firstLineChars="200" w:firstLine="420"/>
        <w:rPr>
          <w:szCs w:val="21"/>
        </w:rPr>
      </w:pPr>
      <w:r w:rsidRPr="002F6EC0">
        <w:rPr>
          <w:rFonts w:hint="eastAsia"/>
          <w:szCs w:val="21"/>
        </w:rPr>
        <w:t>3</w:t>
      </w:r>
      <w:r w:rsidRPr="002F6EC0">
        <w:rPr>
          <w:szCs w:val="21"/>
        </w:rPr>
        <w:t>.7.2</w:t>
      </w:r>
      <w:r w:rsidRPr="002F6EC0">
        <w:rPr>
          <w:rFonts w:hint="eastAsia"/>
          <w:szCs w:val="21"/>
        </w:rPr>
        <w:t>未在规定时间内提交或者未按照招标文件要求签章、加密的电子投标文件，广西政府采购云平台将拒收。</w:t>
      </w:r>
      <w:r w:rsidRPr="002F6EC0">
        <w:rPr>
          <w:rFonts w:hint="eastAsia"/>
          <w:szCs w:val="21"/>
        </w:rPr>
        <w:t xml:space="preserve"> </w:t>
      </w:r>
    </w:p>
    <w:p w14:paraId="3C800408" w14:textId="77777777" w:rsidR="00574C60" w:rsidRPr="002F6EC0" w:rsidRDefault="007C60F2">
      <w:pPr>
        <w:spacing w:before="120" w:line="320" w:lineRule="atLeast"/>
        <w:ind w:leftChars="1" w:left="2" w:firstLineChars="200" w:firstLine="420"/>
        <w:rPr>
          <w:szCs w:val="21"/>
        </w:rPr>
      </w:pPr>
      <w:r w:rsidRPr="002F6EC0">
        <w:rPr>
          <w:rFonts w:hint="eastAsia"/>
          <w:szCs w:val="21"/>
        </w:rPr>
        <w:t>3</w:t>
      </w:r>
      <w:r w:rsidRPr="002F6EC0">
        <w:rPr>
          <w:szCs w:val="21"/>
        </w:rPr>
        <w:t>.7.3</w:t>
      </w:r>
      <w:r w:rsidRPr="002F6EC0">
        <w:rPr>
          <w:rFonts w:hint="eastAsia"/>
          <w:szCs w:val="21"/>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16276EEA" w14:textId="77777777" w:rsidR="00574C60" w:rsidRPr="002F6EC0" w:rsidRDefault="007C60F2">
      <w:pPr>
        <w:spacing w:before="120" w:line="320" w:lineRule="atLeast"/>
        <w:ind w:leftChars="1" w:left="2" w:firstLineChars="200" w:firstLine="420"/>
        <w:rPr>
          <w:szCs w:val="21"/>
        </w:rPr>
      </w:pPr>
      <w:r w:rsidRPr="002F6EC0">
        <w:rPr>
          <w:szCs w:val="21"/>
        </w:rPr>
        <w:t>3.7.4</w:t>
      </w:r>
      <w:r w:rsidRPr="002F6EC0">
        <w:rPr>
          <w:rFonts w:hint="eastAsia"/>
          <w:szCs w:val="21"/>
        </w:rPr>
        <w:t>在投标截止时间前，除投标人补充、修改或者撤回投标文件外，任何单位和个人不得解密或提取投标文件。</w:t>
      </w:r>
    </w:p>
    <w:p w14:paraId="01D6CFD8" w14:textId="77777777" w:rsidR="00574C60" w:rsidRPr="002F6EC0" w:rsidRDefault="007C60F2">
      <w:pPr>
        <w:spacing w:before="120" w:line="320" w:lineRule="atLeast"/>
        <w:ind w:leftChars="1" w:left="2" w:firstLineChars="200" w:firstLine="420"/>
        <w:rPr>
          <w:szCs w:val="21"/>
        </w:rPr>
      </w:pPr>
      <w:r w:rsidRPr="002F6EC0">
        <w:rPr>
          <w:szCs w:val="21"/>
        </w:rPr>
        <w:t>3.7.5</w:t>
      </w:r>
      <w:r w:rsidRPr="002F6EC0">
        <w:rPr>
          <w:rFonts w:hint="eastAsia"/>
          <w:szCs w:val="21"/>
        </w:rPr>
        <w:t>在投标截止时间止提交电子版投标文件的投标人不足</w:t>
      </w:r>
      <w:r w:rsidRPr="002F6EC0">
        <w:rPr>
          <w:rFonts w:hint="eastAsia"/>
          <w:szCs w:val="21"/>
        </w:rPr>
        <w:t>3</w:t>
      </w:r>
      <w:r w:rsidRPr="002F6EC0">
        <w:rPr>
          <w:rFonts w:hint="eastAsia"/>
          <w:szCs w:val="21"/>
        </w:rPr>
        <w:t>家时，电子版投标文件由代理机构在广西政府采购云平台操作退回，除此之外采购人和采购代理机构对已提交的投标文件概不退回。</w:t>
      </w:r>
    </w:p>
    <w:p w14:paraId="28F033DD" w14:textId="77777777" w:rsidR="00574C60" w:rsidRPr="002F6EC0" w:rsidRDefault="007C60F2">
      <w:pPr>
        <w:spacing w:before="120" w:line="320" w:lineRule="atLeast"/>
        <w:ind w:leftChars="1" w:left="2" w:firstLineChars="200" w:firstLine="420"/>
        <w:rPr>
          <w:szCs w:val="21"/>
        </w:rPr>
      </w:pPr>
      <w:bookmarkStart w:id="57" w:name="_Hlk93046827"/>
      <w:r w:rsidRPr="002F6EC0">
        <w:rPr>
          <w:rFonts w:hint="eastAsia"/>
          <w:szCs w:val="21"/>
        </w:rPr>
        <w:t>3</w:t>
      </w:r>
      <w:r w:rsidRPr="002F6EC0">
        <w:rPr>
          <w:szCs w:val="21"/>
        </w:rPr>
        <w:t>.7.6</w:t>
      </w:r>
      <w:r w:rsidRPr="002F6EC0">
        <w:rPr>
          <w:rFonts w:hint="eastAsia"/>
          <w:szCs w:val="21"/>
        </w:rPr>
        <w:t>招标文件未允许同一投标人提交两个或以上不同的响应文件，但存在</w:t>
      </w:r>
      <w:r w:rsidRPr="002F6EC0">
        <w:rPr>
          <w:rFonts w:hint="eastAsia"/>
        </w:rPr>
        <w:t>同</w:t>
      </w:r>
      <w:r w:rsidRPr="002F6EC0">
        <w:rPr>
          <w:rFonts w:hint="eastAsia"/>
          <w:szCs w:val="21"/>
        </w:rPr>
        <w:t>一投标人提交两个或以上不同的响应文件的，</w:t>
      </w:r>
      <w:r w:rsidRPr="002F6EC0">
        <w:rPr>
          <w:rFonts w:hint="eastAsia"/>
          <w:b/>
          <w:szCs w:val="21"/>
        </w:rPr>
        <w:t>其投标无效。</w:t>
      </w:r>
    </w:p>
    <w:bookmarkEnd w:id="57"/>
    <w:p w14:paraId="22026714" w14:textId="77777777" w:rsidR="00574C60" w:rsidRPr="002F6EC0" w:rsidRDefault="007C60F2">
      <w:pPr>
        <w:spacing w:before="120" w:line="320" w:lineRule="atLeast"/>
        <w:ind w:leftChars="1" w:left="2" w:firstLineChars="200" w:firstLine="422"/>
        <w:outlineLvl w:val="1"/>
        <w:rPr>
          <w:b/>
          <w:kern w:val="0"/>
          <w:szCs w:val="21"/>
        </w:rPr>
      </w:pPr>
      <w:r w:rsidRPr="002F6EC0">
        <w:rPr>
          <w:b/>
          <w:kern w:val="0"/>
          <w:szCs w:val="21"/>
        </w:rPr>
        <w:t>4</w:t>
      </w:r>
      <w:r w:rsidRPr="002F6EC0">
        <w:rPr>
          <w:rFonts w:hint="eastAsia"/>
          <w:b/>
          <w:kern w:val="0"/>
          <w:szCs w:val="21"/>
        </w:rPr>
        <w:t>．开标</w:t>
      </w:r>
    </w:p>
    <w:p w14:paraId="513920D0" w14:textId="77777777" w:rsidR="00574C60" w:rsidRPr="002F6EC0" w:rsidRDefault="007C60F2">
      <w:pPr>
        <w:spacing w:before="120" w:line="320" w:lineRule="atLeast"/>
        <w:ind w:firstLineChars="200" w:firstLine="422"/>
        <w:outlineLvl w:val="2"/>
        <w:rPr>
          <w:b/>
          <w:kern w:val="0"/>
          <w:szCs w:val="21"/>
        </w:rPr>
      </w:pPr>
      <w:r w:rsidRPr="002F6EC0">
        <w:rPr>
          <w:b/>
          <w:kern w:val="0"/>
          <w:szCs w:val="21"/>
        </w:rPr>
        <w:t>4.1</w:t>
      </w:r>
      <w:r w:rsidRPr="002F6EC0">
        <w:rPr>
          <w:rFonts w:hint="eastAsia"/>
          <w:b/>
          <w:kern w:val="0"/>
          <w:szCs w:val="21"/>
        </w:rPr>
        <w:t>开标准备</w:t>
      </w:r>
    </w:p>
    <w:p w14:paraId="17ACAE65" w14:textId="77777777" w:rsidR="00574C60" w:rsidRPr="002F6EC0" w:rsidRDefault="007C60F2">
      <w:pPr>
        <w:spacing w:before="120" w:line="276" w:lineRule="auto"/>
        <w:ind w:firstLineChars="200" w:firstLine="420"/>
        <w:rPr>
          <w:szCs w:val="21"/>
        </w:rPr>
      </w:pPr>
      <w:r w:rsidRPr="002F6EC0">
        <w:rPr>
          <w:rFonts w:hint="eastAsia"/>
          <w:szCs w:val="21"/>
        </w:rPr>
        <w:lastRenderedPageBreak/>
        <w:t>本项目投标截止时间及地点见“投标人须知前附表”规定。</w:t>
      </w:r>
    </w:p>
    <w:p w14:paraId="56AB2292" w14:textId="77777777" w:rsidR="00574C60" w:rsidRPr="002F6EC0" w:rsidRDefault="007C60F2">
      <w:pPr>
        <w:autoSpaceDE w:val="0"/>
        <w:autoSpaceDN w:val="0"/>
        <w:adjustRightInd w:val="0"/>
        <w:spacing w:line="276" w:lineRule="auto"/>
        <w:ind w:firstLineChars="200" w:firstLine="420"/>
        <w:rPr>
          <w:szCs w:val="21"/>
        </w:rPr>
      </w:pPr>
      <w:r w:rsidRPr="002F6EC0">
        <w:rPr>
          <w:rFonts w:hint="eastAsia"/>
          <w:szCs w:val="21"/>
        </w:rPr>
        <w:t>全流程电子化项目没有现场递交投标文件及现场开标环节。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7E5A189F" w14:textId="77777777" w:rsidR="00574C60" w:rsidRPr="002F6EC0" w:rsidRDefault="007C60F2">
      <w:pPr>
        <w:spacing w:before="120" w:line="276" w:lineRule="auto"/>
        <w:ind w:firstLineChars="200" w:firstLine="420"/>
        <w:rPr>
          <w:szCs w:val="21"/>
        </w:rPr>
      </w:pPr>
      <w:r w:rsidRPr="002F6EC0">
        <w:rPr>
          <w:rFonts w:hint="eastAsia"/>
          <w:szCs w:val="21"/>
        </w:rPr>
        <w:t>如投标人成功解密投标文件，但未在广西政府采购云平台电子开标大厅参加开标的，视同认可开标过程和结果，由此产生的后果由投标人自行负责。</w:t>
      </w:r>
      <w:r w:rsidRPr="002F6EC0">
        <w:rPr>
          <w:rFonts w:hint="eastAsia"/>
          <w:szCs w:val="21"/>
        </w:rPr>
        <w:t xml:space="preserve"> </w:t>
      </w:r>
    </w:p>
    <w:p w14:paraId="616F86F1" w14:textId="77777777" w:rsidR="00574C60" w:rsidRPr="002F6EC0" w:rsidRDefault="007C60F2">
      <w:pPr>
        <w:spacing w:before="120" w:line="320" w:lineRule="atLeast"/>
        <w:ind w:firstLineChars="200" w:firstLine="422"/>
        <w:outlineLvl w:val="2"/>
        <w:rPr>
          <w:b/>
          <w:kern w:val="0"/>
          <w:szCs w:val="21"/>
        </w:rPr>
      </w:pPr>
      <w:r w:rsidRPr="002F6EC0">
        <w:rPr>
          <w:b/>
          <w:kern w:val="0"/>
          <w:szCs w:val="21"/>
        </w:rPr>
        <w:t>4.2</w:t>
      </w:r>
      <w:r w:rsidRPr="002F6EC0">
        <w:rPr>
          <w:rFonts w:hint="eastAsia"/>
          <w:b/>
          <w:kern w:val="0"/>
          <w:szCs w:val="21"/>
        </w:rPr>
        <w:t>开标程序</w:t>
      </w:r>
    </w:p>
    <w:p w14:paraId="0E98BD12" w14:textId="77777777" w:rsidR="00574C60" w:rsidRPr="002F6EC0" w:rsidRDefault="007C60F2">
      <w:pPr>
        <w:spacing w:before="120" w:line="320" w:lineRule="atLeast"/>
        <w:ind w:firstLineChars="200" w:firstLine="420"/>
        <w:rPr>
          <w:szCs w:val="21"/>
        </w:rPr>
      </w:pPr>
      <w:r w:rsidRPr="002F6EC0">
        <w:rPr>
          <w:szCs w:val="21"/>
        </w:rPr>
        <w:t>4.2.1</w:t>
      </w:r>
      <w:r w:rsidRPr="002F6EC0">
        <w:rPr>
          <w:rFonts w:hint="eastAsia"/>
          <w:szCs w:val="21"/>
        </w:rPr>
        <w:t>投标人登录广西政府采购云平台进入开标大厅签到。</w:t>
      </w:r>
    </w:p>
    <w:p w14:paraId="149A1623" w14:textId="77777777" w:rsidR="00574C60" w:rsidRPr="002F6EC0" w:rsidRDefault="007C60F2">
      <w:pPr>
        <w:spacing w:before="120" w:line="320" w:lineRule="atLeast"/>
        <w:ind w:firstLineChars="200" w:firstLine="420"/>
        <w:rPr>
          <w:szCs w:val="21"/>
        </w:rPr>
      </w:pPr>
      <w:r w:rsidRPr="002F6EC0">
        <w:rPr>
          <w:rFonts w:hint="eastAsia"/>
          <w:szCs w:val="21"/>
        </w:rPr>
        <w:t>4</w:t>
      </w:r>
      <w:r w:rsidRPr="002F6EC0">
        <w:rPr>
          <w:szCs w:val="21"/>
        </w:rPr>
        <w:t>.2.2</w:t>
      </w:r>
      <w:r w:rsidRPr="002F6EC0">
        <w:rPr>
          <w:rFonts w:hint="eastAsia"/>
          <w:szCs w:val="21"/>
        </w:rPr>
        <w:t>解密电子投标文件。广西政府采购云平台按开标时间自动提取所有投标文件。采购代理机构在广西政府采购云平台向各投标人发出电子加密投标文件开始解密通知，由投标人在平台设置时间内自行进行投标文件解密。投标人须使用加密时所用的</w:t>
      </w:r>
      <w:r w:rsidRPr="002F6EC0">
        <w:rPr>
          <w:rFonts w:hint="eastAsia"/>
          <w:szCs w:val="21"/>
        </w:rPr>
        <w:t>CA</w:t>
      </w:r>
      <w:r w:rsidRPr="002F6EC0">
        <w:rPr>
          <w:rFonts w:hint="eastAsia"/>
          <w:szCs w:val="21"/>
        </w:rPr>
        <w:t>锁准时登录到广西政府采购云平台电子开标大厅签到并对电子投标文件解密。开标后投标人未及时进行解密的，代理机构可通知投标人。</w:t>
      </w:r>
      <w:r w:rsidRPr="002F6EC0">
        <w:rPr>
          <w:rFonts w:hint="eastAsia"/>
        </w:rPr>
        <w:t>通知后投标人仍未在上述规定时间内解密响应文件</w:t>
      </w:r>
      <w:r w:rsidRPr="002F6EC0">
        <w:rPr>
          <w:rFonts w:hint="eastAsia"/>
          <w:szCs w:val="21"/>
        </w:rPr>
        <w:t>，或者投标人没预留联系方式或预留联系方式无效导致代理机构无法联系到投标人进行解密的，均视为无效投标。</w:t>
      </w:r>
    </w:p>
    <w:p w14:paraId="764FF1D6" w14:textId="77777777" w:rsidR="00574C60" w:rsidRPr="002F6EC0" w:rsidRDefault="007C60F2">
      <w:pPr>
        <w:spacing w:before="120" w:line="320" w:lineRule="atLeast"/>
        <w:ind w:firstLineChars="200" w:firstLine="420"/>
        <w:rPr>
          <w:szCs w:val="21"/>
        </w:rPr>
      </w:pPr>
      <w:r w:rsidRPr="002F6EC0">
        <w:rPr>
          <w:rFonts w:hint="eastAsia"/>
          <w:szCs w:val="21"/>
        </w:rPr>
        <w:t>4</w:t>
      </w:r>
      <w:r w:rsidRPr="002F6EC0">
        <w:rPr>
          <w:szCs w:val="21"/>
        </w:rPr>
        <w:t>.2.3</w:t>
      </w:r>
      <w:r w:rsidRPr="002F6EC0">
        <w:rPr>
          <w:rFonts w:hint="eastAsia"/>
          <w:szCs w:val="21"/>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73FD96A0" w14:textId="77777777" w:rsidR="00574C60" w:rsidRPr="002F6EC0" w:rsidRDefault="007C60F2">
      <w:pPr>
        <w:spacing w:before="120" w:line="320" w:lineRule="atLeast"/>
        <w:ind w:firstLineChars="200" w:firstLine="420"/>
        <w:rPr>
          <w:szCs w:val="21"/>
        </w:rPr>
      </w:pPr>
      <w:r w:rsidRPr="002F6EC0">
        <w:rPr>
          <w:rFonts w:hint="eastAsia"/>
          <w:szCs w:val="21"/>
        </w:rPr>
        <w:t>4</w:t>
      </w:r>
      <w:r w:rsidRPr="002F6EC0">
        <w:rPr>
          <w:szCs w:val="21"/>
        </w:rPr>
        <w:t>.2.4</w:t>
      </w:r>
      <w:r w:rsidRPr="002F6EC0">
        <w:rPr>
          <w:rFonts w:hint="eastAsia"/>
          <w:szCs w:val="21"/>
        </w:rPr>
        <w:t>解密异常情况处理：详见本章</w:t>
      </w:r>
      <w:r w:rsidRPr="002F6EC0">
        <w:rPr>
          <w:szCs w:val="21"/>
        </w:rPr>
        <w:t>9.2</w:t>
      </w:r>
      <w:r w:rsidRPr="002F6EC0">
        <w:rPr>
          <w:rFonts w:hint="eastAsia"/>
          <w:szCs w:val="21"/>
        </w:rPr>
        <w:t>电子交易活动的中止。</w:t>
      </w:r>
    </w:p>
    <w:p w14:paraId="628869F0" w14:textId="77777777" w:rsidR="00574C60" w:rsidRPr="002F6EC0" w:rsidRDefault="007C60F2">
      <w:pPr>
        <w:spacing w:before="120" w:line="320" w:lineRule="atLeast"/>
        <w:ind w:firstLineChars="200" w:firstLine="420"/>
        <w:rPr>
          <w:szCs w:val="21"/>
        </w:rPr>
      </w:pPr>
      <w:r w:rsidRPr="002F6EC0">
        <w:rPr>
          <w:rFonts w:hint="eastAsia"/>
          <w:szCs w:val="21"/>
        </w:rPr>
        <w:t>4</w:t>
      </w:r>
      <w:r w:rsidRPr="002F6EC0">
        <w:rPr>
          <w:szCs w:val="21"/>
        </w:rPr>
        <w:t>.2.5</w:t>
      </w:r>
      <w:r w:rsidRPr="002F6EC0">
        <w:rPr>
          <w:rFonts w:hint="eastAsia"/>
          <w:szCs w:val="21"/>
        </w:rPr>
        <w:t>投标人对报价进行确认。</w:t>
      </w:r>
    </w:p>
    <w:p w14:paraId="26551918" w14:textId="77777777" w:rsidR="00574C60" w:rsidRPr="002F6EC0" w:rsidRDefault="007C60F2">
      <w:pPr>
        <w:spacing w:before="120" w:line="320" w:lineRule="atLeast"/>
        <w:ind w:firstLineChars="200" w:firstLine="420"/>
        <w:rPr>
          <w:szCs w:val="21"/>
        </w:rPr>
      </w:pPr>
      <w:r w:rsidRPr="002F6EC0">
        <w:rPr>
          <w:szCs w:val="21"/>
        </w:rPr>
        <w:t>4.2.6</w:t>
      </w:r>
      <w:r w:rsidRPr="002F6EC0">
        <w:rPr>
          <w:rFonts w:hint="eastAsia"/>
          <w:szCs w:val="21"/>
        </w:rPr>
        <w:t>开标结束。</w:t>
      </w:r>
    </w:p>
    <w:p w14:paraId="29B07FB1" w14:textId="77777777" w:rsidR="00574C60" w:rsidRPr="002F6EC0" w:rsidRDefault="007C60F2">
      <w:pPr>
        <w:pStyle w:val="af0"/>
        <w:snapToGrid w:val="0"/>
        <w:spacing w:line="440" w:lineRule="exact"/>
        <w:ind w:firstLineChars="200" w:firstLine="422"/>
        <w:rPr>
          <w:rFonts w:hAnsi="宋体"/>
        </w:rPr>
      </w:pPr>
      <w:r w:rsidRPr="002F6EC0">
        <w:rPr>
          <w:rFonts w:hAnsi="宋体" w:hint="eastAsia"/>
          <w:b/>
        </w:rPr>
        <w:t>特别说明：</w:t>
      </w:r>
      <w:r w:rsidRPr="002F6EC0">
        <w:rPr>
          <w:rFonts w:hAnsi="宋体" w:hint="eastAsia"/>
        </w:rPr>
        <w:t>如遇</w:t>
      </w:r>
      <w:r w:rsidRPr="002F6EC0">
        <w:rPr>
          <w:rFonts w:hint="eastAsia"/>
        </w:rPr>
        <w:t>广西政府采购云平台</w:t>
      </w:r>
      <w:r w:rsidRPr="002F6EC0">
        <w:rPr>
          <w:rFonts w:hAnsi="宋体" w:hint="eastAsia"/>
        </w:rPr>
        <w:t>电子化开标或评审程序调整的，按调整后的程序执行。</w:t>
      </w:r>
    </w:p>
    <w:p w14:paraId="731F7833" w14:textId="77777777" w:rsidR="00574C60" w:rsidRPr="002F6EC0" w:rsidRDefault="007C60F2">
      <w:pPr>
        <w:spacing w:before="120" w:line="320" w:lineRule="atLeast"/>
        <w:ind w:firstLineChars="200" w:firstLine="422"/>
        <w:outlineLvl w:val="2"/>
        <w:rPr>
          <w:b/>
          <w:kern w:val="0"/>
          <w:szCs w:val="21"/>
        </w:rPr>
      </w:pPr>
      <w:r w:rsidRPr="002F6EC0">
        <w:rPr>
          <w:b/>
          <w:kern w:val="0"/>
          <w:szCs w:val="21"/>
        </w:rPr>
        <w:t>4.3</w:t>
      </w:r>
      <w:r w:rsidRPr="002F6EC0">
        <w:rPr>
          <w:rFonts w:hint="eastAsia"/>
          <w:b/>
          <w:kern w:val="0"/>
          <w:szCs w:val="21"/>
        </w:rPr>
        <w:t>演示</w:t>
      </w:r>
    </w:p>
    <w:p w14:paraId="195320A2" w14:textId="77777777" w:rsidR="00574C60" w:rsidRPr="002F6EC0" w:rsidRDefault="007C60F2">
      <w:pPr>
        <w:spacing w:before="120" w:line="320" w:lineRule="atLeast"/>
        <w:ind w:firstLineChars="200" w:firstLine="420"/>
        <w:rPr>
          <w:szCs w:val="21"/>
        </w:rPr>
      </w:pPr>
      <w:r w:rsidRPr="002F6EC0">
        <w:rPr>
          <w:szCs w:val="21"/>
        </w:rPr>
        <w:t>4.3.1“</w:t>
      </w:r>
      <w:r w:rsidRPr="002F6EC0">
        <w:rPr>
          <w:rFonts w:hint="eastAsia"/>
          <w:szCs w:val="21"/>
        </w:rPr>
        <w:t>投标人须知前附表”规定在开标会议结束后进行演示的，投标人应按规定进行演示。</w:t>
      </w:r>
    </w:p>
    <w:p w14:paraId="2517B41B" w14:textId="77777777" w:rsidR="00574C60" w:rsidRPr="002F6EC0" w:rsidRDefault="007C60F2">
      <w:pPr>
        <w:spacing w:before="120" w:line="320" w:lineRule="atLeast"/>
        <w:ind w:firstLineChars="200" w:firstLine="420"/>
        <w:rPr>
          <w:szCs w:val="21"/>
        </w:rPr>
      </w:pPr>
      <w:r w:rsidRPr="002F6EC0">
        <w:rPr>
          <w:szCs w:val="21"/>
        </w:rPr>
        <w:t>4.3.2</w:t>
      </w:r>
      <w:r w:rsidRPr="002F6EC0">
        <w:rPr>
          <w:rFonts w:hint="eastAsia"/>
          <w:szCs w:val="21"/>
        </w:rPr>
        <w:t>未按规定时间进行演示可能引起的演示分数被计为</w:t>
      </w:r>
      <w:r w:rsidRPr="002F6EC0">
        <w:rPr>
          <w:rFonts w:hint="eastAsia"/>
          <w:szCs w:val="21"/>
        </w:rPr>
        <w:t>0</w:t>
      </w:r>
      <w:r w:rsidRPr="002F6EC0">
        <w:rPr>
          <w:rFonts w:hint="eastAsia"/>
          <w:szCs w:val="21"/>
        </w:rPr>
        <w:t>分或投标无效等后果由投标人自行承担。</w:t>
      </w:r>
    </w:p>
    <w:p w14:paraId="19652DB4" w14:textId="77777777" w:rsidR="00574C60" w:rsidRPr="002F6EC0" w:rsidRDefault="007C60F2">
      <w:pPr>
        <w:spacing w:before="120" w:line="320" w:lineRule="atLeast"/>
        <w:ind w:firstLineChars="200" w:firstLine="422"/>
        <w:outlineLvl w:val="2"/>
        <w:rPr>
          <w:szCs w:val="21"/>
        </w:rPr>
      </w:pPr>
      <w:r w:rsidRPr="002F6EC0">
        <w:rPr>
          <w:b/>
          <w:kern w:val="0"/>
          <w:szCs w:val="21"/>
        </w:rPr>
        <w:t>4.4</w:t>
      </w:r>
      <w:r w:rsidRPr="002F6EC0">
        <w:rPr>
          <w:rFonts w:hint="eastAsia"/>
          <w:b/>
          <w:kern w:val="0"/>
          <w:szCs w:val="21"/>
        </w:rPr>
        <w:t>样品</w:t>
      </w:r>
    </w:p>
    <w:p w14:paraId="59970737" w14:textId="77777777" w:rsidR="00574C60" w:rsidRPr="002F6EC0" w:rsidRDefault="007C60F2">
      <w:pPr>
        <w:spacing w:before="120" w:line="320" w:lineRule="atLeast"/>
        <w:ind w:firstLineChars="200" w:firstLine="420"/>
        <w:rPr>
          <w:szCs w:val="21"/>
        </w:rPr>
      </w:pPr>
      <w:r w:rsidRPr="002F6EC0">
        <w:rPr>
          <w:szCs w:val="21"/>
        </w:rPr>
        <w:t>4.4.1“</w:t>
      </w:r>
      <w:r w:rsidRPr="002F6EC0">
        <w:rPr>
          <w:rFonts w:hint="eastAsia"/>
          <w:szCs w:val="21"/>
        </w:rPr>
        <w:t>投标人须知前附表”规定递交样品的，投标人应按前附表规定递交样品，递交样品时应附样品递交表（格式见第六章）。</w:t>
      </w:r>
    </w:p>
    <w:p w14:paraId="11FCA4FF" w14:textId="77777777" w:rsidR="00574C60" w:rsidRPr="002F6EC0" w:rsidRDefault="007C60F2">
      <w:pPr>
        <w:spacing w:before="120" w:line="320" w:lineRule="atLeast"/>
        <w:ind w:firstLineChars="200" w:firstLine="420"/>
        <w:rPr>
          <w:szCs w:val="21"/>
        </w:rPr>
      </w:pPr>
      <w:r w:rsidRPr="002F6EC0">
        <w:rPr>
          <w:szCs w:val="21"/>
        </w:rPr>
        <w:t>4.4.2</w:t>
      </w:r>
      <w:r w:rsidRPr="002F6EC0">
        <w:rPr>
          <w:rFonts w:hint="eastAsia"/>
          <w:szCs w:val="21"/>
        </w:rPr>
        <w:t>未按规定时间递交样品可能引起的样品分数被计为</w:t>
      </w:r>
      <w:r w:rsidRPr="002F6EC0">
        <w:rPr>
          <w:rFonts w:hint="eastAsia"/>
          <w:szCs w:val="21"/>
        </w:rPr>
        <w:t>0</w:t>
      </w:r>
      <w:r w:rsidRPr="002F6EC0">
        <w:rPr>
          <w:rFonts w:hint="eastAsia"/>
          <w:szCs w:val="21"/>
        </w:rPr>
        <w:t>分或投标无效等后果由投标人自行承担。</w:t>
      </w:r>
    </w:p>
    <w:p w14:paraId="24528036" w14:textId="77777777" w:rsidR="00574C60" w:rsidRPr="002F6EC0" w:rsidRDefault="007C60F2">
      <w:pPr>
        <w:spacing w:before="120" w:line="320" w:lineRule="atLeast"/>
        <w:ind w:firstLineChars="200" w:firstLine="420"/>
        <w:rPr>
          <w:szCs w:val="21"/>
        </w:rPr>
      </w:pPr>
      <w:r w:rsidRPr="002F6EC0">
        <w:rPr>
          <w:szCs w:val="21"/>
        </w:rPr>
        <w:t>4.4.3</w:t>
      </w:r>
      <w:r w:rsidRPr="002F6EC0">
        <w:rPr>
          <w:rFonts w:hint="eastAsia"/>
          <w:szCs w:val="21"/>
        </w:rPr>
        <w:t>样品封存或退还的说明请见第六章投标文件格式所附样品递交表。</w:t>
      </w:r>
    </w:p>
    <w:p w14:paraId="0C0D6C97" w14:textId="77777777" w:rsidR="00574C60" w:rsidRPr="002F6EC0" w:rsidRDefault="007C60F2">
      <w:pPr>
        <w:spacing w:before="120" w:line="320" w:lineRule="atLeast"/>
        <w:ind w:leftChars="1" w:left="2" w:firstLineChars="200" w:firstLine="422"/>
        <w:outlineLvl w:val="1"/>
        <w:rPr>
          <w:b/>
          <w:kern w:val="0"/>
          <w:szCs w:val="21"/>
        </w:rPr>
      </w:pPr>
      <w:bookmarkStart w:id="58" w:name="_Hlk93420947"/>
      <w:r w:rsidRPr="002F6EC0">
        <w:rPr>
          <w:b/>
          <w:kern w:val="0"/>
          <w:szCs w:val="21"/>
        </w:rPr>
        <w:t>5</w:t>
      </w:r>
      <w:r w:rsidRPr="002F6EC0">
        <w:rPr>
          <w:rFonts w:hint="eastAsia"/>
          <w:b/>
          <w:kern w:val="0"/>
          <w:szCs w:val="21"/>
        </w:rPr>
        <w:t>．资格审查</w:t>
      </w:r>
    </w:p>
    <w:p w14:paraId="7A0B8F94" w14:textId="77777777" w:rsidR="00574C60" w:rsidRPr="002F6EC0" w:rsidRDefault="007C60F2">
      <w:pPr>
        <w:spacing w:before="120" w:line="320" w:lineRule="atLeast"/>
        <w:ind w:leftChars="1" w:left="2" w:firstLineChars="200" w:firstLine="420"/>
        <w:outlineLvl w:val="1"/>
        <w:rPr>
          <w:kern w:val="0"/>
          <w:szCs w:val="21"/>
        </w:rPr>
      </w:pPr>
      <w:r w:rsidRPr="002F6EC0">
        <w:rPr>
          <w:rFonts w:hint="eastAsia"/>
          <w:kern w:val="0"/>
          <w:szCs w:val="21"/>
        </w:rPr>
        <w:t>5</w:t>
      </w:r>
      <w:r w:rsidRPr="002F6EC0">
        <w:rPr>
          <w:kern w:val="0"/>
          <w:szCs w:val="21"/>
        </w:rPr>
        <w:t>.1</w:t>
      </w:r>
      <w:r w:rsidRPr="002F6EC0">
        <w:rPr>
          <w:rFonts w:ascii="宋体" w:hAnsi="宋体" w:hint="eastAsia"/>
          <w:szCs w:val="21"/>
        </w:rPr>
        <w:t>开标结束后，采购人或者采购代理机构通过电子交易平台对投标人的资格进行审查。资格审查</w:t>
      </w:r>
      <w:r w:rsidRPr="002F6EC0">
        <w:rPr>
          <w:rFonts w:hint="eastAsia"/>
          <w:kern w:val="0"/>
          <w:szCs w:val="21"/>
        </w:rPr>
        <w:t>是根据法律法规和招标文件的规定，对投标人的基本资格条件、特定资格条件进行审查。</w:t>
      </w:r>
    </w:p>
    <w:p w14:paraId="28901FD9" w14:textId="77777777" w:rsidR="00574C60" w:rsidRPr="002F6EC0" w:rsidRDefault="007C60F2">
      <w:pPr>
        <w:spacing w:before="120" w:line="320" w:lineRule="atLeast"/>
        <w:ind w:leftChars="1" w:left="2" w:firstLineChars="200" w:firstLine="420"/>
        <w:outlineLvl w:val="1"/>
        <w:rPr>
          <w:kern w:val="0"/>
          <w:szCs w:val="21"/>
        </w:rPr>
      </w:pPr>
      <w:r w:rsidRPr="002F6EC0">
        <w:rPr>
          <w:rFonts w:hint="eastAsia"/>
          <w:kern w:val="0"/>
          <w:szCs w:val="21"/>
        </w:rPr>
        <w:t>5.</w:t>
      </w:r>
      <w:r w:rsidRPr="002F6EC0">
        <w:rPr>
          <w:kern w:val="0"/>
          <w:szCs w:val="21"/>
        </w:rPr>
        <w:t>2</w:t>
      </w:r>
      <w:r w:rsidRPr="002F6EC0">
        <w:rPr>
          <w:rFonts w:hint="eastAsia"/>
          <w:kern w:val="0"/>
          <w:szCs w:val="21"/>
        </w:rPr>
        <w:t>资格审查标准在第四章评审方法及标准中规定，符合资格审查标准要求的投标人即为资格审查合格。</w:t>
      </w:r>
    </w:p>
    <w:p w14:paraId="3C227DB5" w14:textId="77777777" w:rsidR="00574C60" w:rsidRPr="002F6EC0" w:rsidRDefault="007C60F2">
      <w:pPr>
        <w:spacing w:before="120" w:line="276" w:lineRule="auto"/>
        <w:ind w:leftChars="1" w:left="2" w:firstLineChars="200" w:firstLine="420"/>
        <w:outlineLvl w:val="1"/>
        <w:rPr>
          <w:kern w:val="0"/>
          <w:szCs w:val="21"/>
        </w:rPr>
      </w:pPr>
      <w:r w:rsidRPr="002F6EC0">
        <w:rPr>
          <w:kern w:val="0"/>
          <w:szCs w:val="21"/>
        </w:rPr>
        <w:lastRenderedPageBreak/>
        <w:t>5.3</w:t>
      </w:r>
      <w:r w:rsidRPr="002F6EC0">
        <w:rPr>
          <w:rFonts w:hint="eastAsia"/>
          <w:kern w:val="0"/>
          <w:szCs w:val="21"/>
        </w:rPr>
        <w:t>投标人有下列情形之一的，资格审查不合格，作无效投标处理：</w:t>
      </w:r>
    </w:p>
    <w:p w14:paraId="123D533C" w14:textId="77777777" w:rsidR="00574C60" w:rsidRPr="002F6EC0" w:rsidRDefault="007C60F2">
      <w:pPr>
        <w:spacing w:line="276" w:lineRule="auto"/>
        <w:ind w:firstLineChars="200" w:firstLine="420"/>
        <w:rPr>
          <w:rFonts w:hAnsi="宋体"/>
          <w:szCs w:val="21"/>
        </w:rPr>
      </w:pPr>
      <w:r w:rsidRPr="002F6EC0">
        <w:rPr>
          <w:rFonts w:hint="eastAsia"/>
          <w:szCs w:val="21"/>
        </w:rPr>
        <w:t>5</w:t>
      </w:r>
      <w:r w:rsidRPr="002F6EC0">
        <w:rPr>
          <w:szCs w:val="21"/>
        </w:rPr>
        <w:t>.3.1</w:t>
      </w:r>
      <w:r w:rsidRPr="002F6EC0">
        <w:rPr>
          <w:rFonts w:hint="eastAsia"/>
          <w:szCs w:val="21"/>
        </w:rPr>
        <w:t>不具备招标文件中规定的资格要求或资格条件的；</w:t>
      </w:r>
      <w:r w:rsidRPr="002F6EC0">
        <w:rPr>
          <w:rFonts w:hint="eastAsia"/>
          <w:szCs w:val="21"/>
        </w:rPr>
        <w:t xml:space="preserve"> </w:t>
      </w:r>
      <w:r w:rsidRPr="002F6EC0">
        <w:rPr>
          <w:rFonts w:hint="eastAsia"/>
          <w:szCs w:val="21"/>
        </w:rPr>
        <w:t>（注：其中信用查询规则见“投标人须知前附表”，广西政府采购云平台已与“信用中国”平台做接口，可直接在线查询）</w:t>
      </w:r>
    </w:p>
    <w:p w14:paraId="55AEED67" w14:textId="77777777" w:rsidR="00574C60" w:rsidRPr="002F6EC0" w:rsidRDefault="007C60F2">
      <w:pPr>
        <w:spacing w:before="120" w:line="276" w:lineRule="auto"/>
        <w:ind w:firstLineChars="200" w:firstLine="420"/>
        <w:rPr>
          <w:szCs w:val="21"/>
        </w:rPr>
      </w:pPr>
      <w:r w:rsidRPr="002F6EC0">
        <w:rPr>
          <w:rFonts w:hint="eastAsia"/>
          <w:szCs w:val="21"/>
        </w:rPr>
        <w:t>5</w:t>
      </w:r>
      <w:r w:rsidRPr="002F6EC0">
        <w:rPr>
          <w:szCs w:val="21"/>
        </w:rPr>
        <w:t>.3.2</w:t>
      </w:r>
      <w:r w:rsidRPr="002F6EC0">
        <w:rPr>
          <w:rFonts w:hint="eastAsia"/>
          <w:szCs w:val="21"/>
        </w:rPr>
        <w:t>投标文件缺少任何一项资格证明文件或不符合第四章评审方法及标准中资格审查标准规定的评审内容的；</w:t>
      </w:r>
    </w:p>
    <w:p w14:paraId="32D662A2" w14:textId="77777777" w:rsidR="00574C60" w:rsidRPr="002F6EC0" w:rsidRDefault="007C60F2">
      <w:pPr>
        <w:spacing w:before="120" w:line="276" w:lineRule="auto"/>
        <w:ind w:leftChars="1" w:left="2" w:firstLineChars="200" w:firstLine="420"/>
        <w:outlineLvl w:val="1"/>
        <w:rPr>
          <w:kern w:val="0"/>
          <w:szCs w:val="21"/>
        </w:rPr>
      </w:pPr>
      <w:r w:rsidRPr="002F6EC0">
        <w:rPr>
          <w:kern w:val="0"/>
          <w:szCs w:val="21"/>
        </w:rPr>
        <w:t>5.4</w:t>
      </w:r>
      <w:r w:rsidRPr="002F6EC0">
        <w:rPr>
          <w:rFonts w:hint="eastAsia"/>
          <w:kern w:val="0"/>
          <w:szCs w:val="21"/>
        </w:rPr>
        <w:t>资格审查合格的投标人不足</w:t>
      </w:r>
      <w:r w:rsidRPr="002F6EC0">
        <w:rPr>
          <w:rFonts w:hint="eastAsia"/>
          <w:kern w:val="0"/>
          <w:szCs w:val="21"/>
        </w:rPr>
        <w:t>3</w:t>
      </w:r>
      <w:r w:rsidRPr="002F6EC0">
        <w:rPr>
          <w:rFonts w:hint="eastAsia"/>
          <w:kern w:val="0"/>
          <w:szCs w:val="21"/>
        </w:rPr>
        <w:t>家的，不得评审。</w:t>
      </w:r>
    </w:p>
    <w:p w14:paraId="6592AF00" w14:textId="77777777" w:rsidR="00574C60" w:rsidRPr="002F6EC0" w:rsidRDefault="007C60F2">
      <w:pPr>
        <w:spacing w:before="120" w:line="320" w:lineRule="atLeast"/>
        <w:ind w:leftChars="1" w:left="2" w:firstLineChars="200" w:firstLine="422"/>
        <w:outlineLvl w:val="1"/>
        <w:rPr>
          <w:b/>
          <w:kern w:val="0"/>
          <w:szCs w:val="21"/>
        </w:rPr>
      </w:pPr>
      <w:bookmarkStart w:id="59" w:name="_Hlk93420990"/>
      <w:bookmarkEnd w:id="58"/>
      <w:r w:rsidRPr="002F6EC0">
        <w:rPr>
          <w:b/>
          <w:kern w:val="0"/>
          <w:szCs w:val="21"/>
        </w:rPr>
        <w:t>6</w:t>
      </w:r>
      <w:r w:rsidRPr="002F6EC0">
        <w:rPr>
          <w:rFonts w:hint="eastAsia"/>
          <w:b/>
          <w:kern w:val="0"/>
          <w:szCs w:val="21"/>
        </w:rPr>
        <w:t>．评审</w:t>
      </w:r>
    </w:p>
    <w:p w14:paraId="47507E26" w14:textId="77777777" w:rsidR="00574C60" w:rsidRPr="002F6EC0" w:rsidRDefault="007C60F2">
      <w:pPr>
        <w:spacing w:before="120" w:line="320" w:lineRule="atLeast"/>
        <w:ind w:firstLineChars="200" w:firstLine="422"/>
        <w:outlineLvl w:val="2"/>
        <w:rPr>
          <w:b/>
          <w:kern w:val="0"/>
          <w:szCs w:val="21"/>
        </w:rPr>
      </w:pPr>
      <w:r w:rsidRPr="002F6EC0">
        <w:rPr>
          <w:b/>
          <w:kern w:val="0"/>
          <w:szCs w:val="21"/>
        </w:rPr>
        <w:t>6.1</w:t>
      </w:r>
      <w:r w:rsidRPr="002F6EC0">
        <w:rPr>
          <w:rFonts w:hint="eastAsia"/>
          <w:b/>
          <w:kern w:val="0"/>
          <w:szCs w:val="21"/>
        </w:rPr>
        <w:t>评审委员会及评审原则</w:t>
      </w:r>
    </w:p>
    <w:p w14:paraId="760447E6" w14:textId="77777777" w:rsidR="00574C60" w:rsidRPr="002F6EC0" w:rsidRDefault="007C60F2">
      <w:pPr>
        <w:spacing w:before="120" w:line="320" w:lineRule="atLeast"/>
        <w:ind w:firstLineChars="200" w:firstLine="420"/>
        <w:rPr>
          <w:szCs w:val="21"/>
        </w:rPr>
      </w:pPr>
      <w:bookmarkStart w:id="60" w:name="_Hlk91249317"/>
      <w:r w:rsidRPr="002F6EC0">
        <w:rPr>
          <w:rFonts w:hint="eastAsia"/>
          <w:szCs w:val="21"/>
        </w:rPr>
        <w:t>6.1.1</w:t>
      </w:r>
      <w:r w:rsidRPr="002F6EC0">
        <w:rPr>
          <w:rFonts w:hint="eastAsia"/>
          <w:szCs w:val="21"/>
        </w:rPr>
        <w:t>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投标人有利害关系的，应当主动提出回避。</w:t>
      </w:r>
    </w:p>
    <w:p w14:paraId="1D47496E" w14:textId="77777777" w:rsidR="00574C60" w:rsidRPr="002F6EC0" w:rsidRDefault="007C60F2">
      <w:pPr>
        <w:spacing w:before="120" w:line="320" w:lineRule="atLeast"/>
        <w:ind w:firstLineChars="200" w:firstLine="420"/>
        <w:rPr>
          <w:szCs w:val="21"/>
        </w:rPr>
      </w:pPr>
      <w:r w:rsidRPr="002F6EC0">
        <w:rPr>
          <w:rFonts w:hint="eastAsia"/>
          <w:szCs w:val="21"/>
        </w:rPr>
        <w:t>6.1.2</w:t>
      </w:r>
      <w:r w:rsidRPr="002F6EC0">
        <w:rPr>
          <w:rFonts w:hint="eastAsia"/>
          <w:szCs w:val="21"/>
        </w:rPr>
        <w:t>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52D8B2A3" w14:textId="77777777" w:rsidR="00574C60" w:rsidRPr="002F6EC0" w:rsidRDefault="007C60F2">
      <w:pPr>
        <w:spacing w:before="120" w:line="320" w:lineRule="atLeast"/>
        <w:ind w:firstLineChars="200" w:firstLine="420"/>
        <w:rPr>
          <w:szCs w:val="21"/>
        </w:rPr>
      </w:pPr>
      <w:r w:rsidRPr="002F6EC0">
        <w:rPr>
          <w:rFonts w:hint="eastAsia"/>
          <w:szCs w:val="21"/>
        </w:rPr>
        <w:t>6.1.3</w:t>
      </w:r>
      <w:r w:rsidRPr="002F6EC0">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5E4A0176" w14:textId="77777777" w:rsidR="00574C60" w:rsidRPr="002F6EC0" w:rsidRDefault="007C60F2">
      <w:pPr>
        <w:spacing w:before="120" w:line="320" w:lineRule="atLeast"/>
        <w:ind w:firstLineChars="200" w:firstLine="420"/>
        <w:rPr>
          <w:szCs w:val="21"/>
        </w:rPr>
      </w:pPr>
      <w:r w:rsidRPr="002F6EC0">
        <w:rPr>
          <w:rFonts w:hint="eastAsia"/>
          <w:szCs w:val="21"/>
        </w:rPr>
        <w:t>6.1.4</w:t>
      </w:r>
      <w:r w:rsidRPr="002F6EC0">
        <w:rPr>
          <w:rFonts w:hint="eastAsia"/>
          <w:szCs w:val="21"/>
        </w:rPr>
        <w:t>本项目评审过程实行全程网上留痕及录音、录像监控，投标人在评审过程中所进行的试图影响评审结果的不公正活动，可能导致其投标按无效处理。</w:t>
      </w:r>
    </w:p>
    <w:p w14:paraId="5826FB6F" w14:textId="77777777" w:rsidR="00574C60" w:rsidRPr="002F6EC0" w:rsidRDefault="007C60F2">
      <w:pPr>
        <w:spacing w:before="120" w:line="320" w:lineRule="atLeast"/>
        <w:ind w:firstLineChars="200" w:firstLine="422"/>
        <w:outlineLvl w:val="2"/>
        <w:rPr>
          <w:b/>
          <w:kern w:val="0"/>
          <w:szCs w:val="21"/>
        </w:rPr>
      </w:pPr>
      <w:bookmarkStart w:id="61" w:name="_Hlk91324148"/>
      <w:bookmarkEnd w:id="60"/>
      <w:r w:rsidRPr="002F6EC0">
        <w:rPr>
          <w:b/>
          <w:kern w:val="0"/>
          <w:szCs w:val="21"/>
        </w:rPr>
        <w:t>6.2</w:t>
      </w:r>
      <w:r w:rsidRPr="002F6EC0">
        <w:rPr>
          <w:rFonts w:hint="eastAsia"/>
          <w:b/>
          <w:kern w:val="0"/>
          <w:szCs w:val="21"/>
        </w:rPr>
        <w:t>评审方法及依据</w:t>
      </w:r>
    </w:p>
    <w:p w14:paraId="6A88BCEB" w14:textId="77777777" w:rsidR="00574C60" w:rsidRPr="002F6EC0" w:rsidRDefault="007C60F2">
      <w:pPr>
        <w:spacing w:before="120" w:line="320" w:lineRule="atLeast"/>
        <w:ind w:firstLineChars="200" w:firstLine="420"/>
        <w:rPr>
          <w:kern w:val="0"/>
          <w:szCs w:val="21"/>
        </w:rPr>
      </w:pPr>
      <w:r w:rsidRPr="002F6EC0">
        <w:rPr>
          <w:kern w:val="0"/>
          <w:szCs w:val="21"/>
        </w:rPr>
        <w:t>6.2.1</w:t>
      </w:r>
      <w:r w:rsidRPr="002F6EC0">
        <w:rPr>
          <w:rFonts w:hint="eastAsia"/>
          <w:kern w:val="0"/>
          <w:szCs w:val="21"/>
        </w:rPr>
        <w:t>本项目采用第四章评审方法及标准规定的方法进行评审。</w:t>
      </w:r>
    </w:p>
    <w:p w14:paraId="1AC47D48" w14:textId="77777777" w:rsidR="00574C60" w:rsidRPr="002F6EC0" w:rsidRDefault="007C60F2">
      <w:pPr>
        <w:suppressAutoHyphens/>
        <w:spacing w:before="120" w:line="320" w:lineRule="atLeast"/>
        <w:ind w:firstLineChars="200" w:firstLine="420"/>
        <w:rPr>
          <w:kern w:val="0"/>
          <w:szCs w:val="21"/>
        </w:rPr>
      </w:pPr>
      <w:r w:rsidRPr="002F6EC0">
        <w:rPr>
          <w:kern w:val="0"/>
          <w:szCs w:val="21"/>
        </w:rPr>
        <w:t>6.2.2</w:t>
      </w:r>
      <w:r w:rsidRPr="002F6EC0">
        <w:rPr>
          <w:rFonts w:hint="eastAsia"/>
        </w:rPr>
        <w:t>评审委员会以招标文件、补充文件、投标文件、澄清及答复为评审依据，</w:t>
      </w:r>
      <w:r w:rsidRPr="002F6EC0">
        <w:rPr>
          <w:rFonts w:hint="eastAsia"/>
          <w:kern w:val="0"/>
          <w:szCs w:val="21"/>
        </w:rPr>
        <w:t>第四章评审方法及标准没有规定的评审方法、标准及因素，不得作为评审依据。</w:t>
      </w:r>
    </w:p>
    <w:p w14:paraId="7F06FAEF" w14:textId="77777777" w:rsidR="00574C60" w:rsidRPr="002F6EC0" w:rsidRDefault="007C60F2">
      <w:pPr>
        <w:spacing w:before="120" w:line="320" w:lineRule="atLeast"/>
        <w:ind w:firstLineChars="200" w:firstLine="422"/>
        <w:outlineLvl w:val="2"/>
        <w:rPr>
          <w:b/>
          <w:kern w:val="0"/>
          <w:szCs w:val="21"/>
        </w:rPr>
      </w:pPr>
      <w:bookmarkStart w:id="62" w:name="_Hlk91324322"/>
      <w:bookmarkEnd w:id="61"/>
      <w:r w:rsidRPr="002F6EC0">
        <w:rPr>
          <w:b/>
          <w:kern w:val="0"/>
          <w:szCs w:val="21"/>
        </w:rPr>
        <w:t>6.3</w:t>
      </w:r>
      <w:r w:rsidRPr="002F6EC0">
        <w:rPr>
          <w:rFonts w:hint="eastAsia"/>
          <w:b/>
          <w:kern w:val="0"/>
          <w:szCs w:val="21"/>
        </w:rPr>
        <w:t>评审程序</w:t>
      </w:r>
    </w:p>
    <w:p w14:paraId="49D5A37A" w14:textId="77777777" w:rsidR="00574C60" w:rsidRPr="002F6EC0" w:rsidRDefault="007C60F2">
      <w:pPr>
        <w:spacing w:before="120" w:line="320" w:lineRule="atLeast"/>
        <w:ind w:firstLineChars="200" w:firstLine="420"/>
      </w:pPr>
      <w:r w:rsidRPr="002F6EC0">
        <w:t>6.</w:t>
      </w:r>
      <w:bookmarkStart w:id="63" w:name="_Hlk80956880"/>
      <w:bookmarkStart w:id="64" w:name="_Hlk19175507"/>
      <w:r w:rsidRPr="002F6EC0">
        <w:t>3.1</w:t>
      </w:r>
      <w:r w:rsidRPr="002F6EC0">
        <w:rPr>
          <w:rFonts w:hint="eastAsia"/>
        </w:rPr>
        <w:t>符合性审查</w:t>
      </w:r>
    </w:p>
    <w:p w14:paraId="23ED5484" w14:textId="77777777" w:rsidR="00574C60" w:rsidRPr="002F6EC0" w:rsidRDefault="007C60F2">
      <w:pPr>
        <w:spacing w:before="120" w:line="320" w:lineRule="atLeast"/>
        <w:ind w:firstLineChars="200" w:firstLine="420"/>
        <w:rPr>
          <w:szCs w:val="21"/>
        </w:rPr>
      </w:pPr>
      <w:r w:rsidRPr="002F6EC0">
        <w:rPr>
          <w:rFonts w:hint="eastAsia"/>
          <w:kern w:val="1"/>
          <w:szCs w:val="21"/>
        </w:rPr>
        <w:t>资格审查结束后，</w:t>
      </w:r>
      <w:r w:rsidRPr="002F6EC0">
        <w:rPr>
          <w:rFonts w:hAnsi="宋体" w:hint="eastAsia"/>
        </w:rPr>
        <w:t>评审委员会对</w:t>
      </w:r>
      <w:r w:rsidRPr="002F6EC0">
        <w:rPr>
          <w:rFonts w:hint="eastAsia"/>
        </w:rPr>
        <w:t>通过资格审查的投标人</w:t>
      </w:r>
      <w:r w:rsidRPr="002F6EC0">
        <w:rPr>
          <w:rFonts w:hAnsi="宋体" w:hint="eastAsia"/>
        </w:rPr>
        <w:t>的投标文件报价、商务资信、技术等方面实质性内容进行符合性审查，</w:t>
      </w:r>
      <w:r w:rsidRPr="002F6EC0">
        <w:rPr>
          <w:rFonts w:hint="eastAsia"/>
          <w:szCs w:val="21"/>
        </w:rPr>
        <w:t>符合性审查标准详见第四章评审方法及标准。</w:t>
      </w:r>
    </w:p>
    <w:bookmarkEnd w:id="63"/>
    <w:bookmarkEnd w:id="64"/>
    <w:p w14:paraId="62D01395" w14:textId="77777777" w:rsidR="00574C60" w:rsidRPr="002F6EC0" w:rsidRDefault="007C60F2">
      <w:pPr>
        <w:spacing w:before="120" w:line="320" w:lineRule="atLeast"/>
        <w:ind w:firstLineChars="200" w:firstLine="420"/>
        <w:rPr>
          <w:szCs w:val="21"/>
        </w:rPr>
      </w:pPr>
      <w:r w:rsidRPr="002F6EC0">
        <w:rPr>
          <w:rFonts w:hint="eastAsia"/>
          <w:szCs w:val="21"/>
        </w:rPr>
        <w:t>6</w:t>
      </w:r>
      <w:r w:rsidRPr="002F6EC0">
        <w:rPr>
          <w:szCs w:val="21"/>
        </w:rPr>
        <w:t>.3.2</w:t>
      </w:r>
      <w:r w:rsidRPr="002F6EC0">
        <w:rPr>
          <w:rFonts w:hAnsi="宋体" w:hint="eastAsia"/>
        </w:rPr>
        <w:t>强制性</w:t>
      </w:r>
      <w:r w:rsidRPr="002F6EC0">
        <w:rPr>
          <w:rFonts w:hint="eastAsia"/>
          <w:szCs w:val="21"/>
        </w:rPr>
        <w:t>采购要求（仅适用于货物采购项目）</w:t>
      </w:r>
    </w:p>
    <w:p w14:paraId="638C2DD8" w14:textId="77777777" w:rsidR="00574C60" w:rsidRPr="002F6EC0" w:rsidRDefault="007C60F2">
      <w:pPr>
        <w:suppressAutoHyphens/>
        <w:spacing w:before="120" w:line="320" w:lineRule="atLeast"/>
        <w:ind w:firstLineChars="201" w:firstLine="422"/>
        <w:rPr>
          <w:szCs w:val="21"/>
        </w:rPr>
      </w:pPr>
      <w:bookmarkStart w:id="65" w:name="_Hlk47714684"/>
      <w:r w:rsidRPr="002F6EC0">
        <w:rPr>
          <w:rFonts w:hint="eastAsia"/>
          <w:szCs w:val="21"/>
        </w:rPr>
        <w:t>（</w:t>
      </w:r>
      <w:r w:rsidRPr="002F6EC0">
        <w:rPr>
          <w:rFonts w:hint="eastAsia"/>
          <w:szCs w:val="21"/>
        </w:rPr>
        <w:t>1</w:t>
      </w:r>
      <w:r w:rsidRPr="002F6EC0">
        <w:rPr>
          <w:rFonts w:hint="eastAsia"/>
          <w:szCs w:val="21"/>
        </w:rPr>
        <w:t>）</w:t>
      </w:r>
      <w:bookmarkEnd w:id="65"/>
      <w:r w:rsidRPr="002F6EC0">
        <w:rPr>
          <w:rFonts w:hint="eastAsia"/>
          <w:szCs w:val="21"/>
        </w:rPr>
        <w:t>根据《财政部</w:t>
      </w:r>
      <w:r w:rsidRPr="002F6EC0">
        <w:rPr>
          <w:rFonts w:hint="eastAsia"/>
          <w:szCs w:val="21"/>
        </w:rPr>
        <w:t xml:space="preserve"> </w:t>
      </w:r>
      <w:r w:rsidRPr="002F6EC0">
        <w:rPr>
          <w:rFonts w:hint="eastAsia"/>
          <w:szCs w:val="21"/>
        </w:rPr>
        <w:t>发展改革委</w:t>
      </w:r>
      <w:r w:rsidRPr="002F6EC0">
        <w:rPr>
          <w:rFonts w:hint="eastAsia"/>
          <w:szCs w:val="21"/>
        </w:rPr>
        <w:t xml:space="preserve"> </w:t>
      </w:r>
      <w:r w:rsidRPr="002F6EC0">
        <w:rPr>
          <w:rFonts w:hint="eastAsia"/>
          <w:szCs w:val="21"/>
        </w:rPr>
        <w:t>生态环境部</w:t>
      </w:r>
      <w:r w:rsidRPr="002F6EC0">
        <w:rPr>
          <w:rFonts w:hint="eastAsia"/>
          <w:szCs w:val="21"/>
        </w:rPr>
        <w:t xml:space="preserve"> </w:t>
      </w:r>
      <w:r w:rsidRPr="002F6EC0">
        <w:rPr>
          <w:rFonts w:hint="eastAsia"/>
          <w:szCs w:val="21"/>
        </w:rPr>
        <w:t>市场监管总局关于调整优化节能产品、环境标志产品政府采购执行机制的通知》（财库〔</w:t>
      </w:r>
      <w:r w:rsidRPr="002F6EC0">
        <w:rPr>
          <w:rFonts w:hint="eastAsia"/>
          <w:szCs w:val="21"/>
        </w:rPr>
        <w:t>2019</w:t>
      </w:r>
      <w:r w:rsidRPr="002F6EC0">
        <w:rPr>
          <w:rFonts w:hint="eastAsia"/>
          <w:szCs w:val="21"/>
        </w:rPr>
        <w:t>〕</w:t>
      </w:r>
      <w:r w:rsidRPr="002F6EC0">
        <w:rPr>
          <w:rFonts w:hint="eastAsia"/>
          <w:szCs w:val="21"/>
        </w:rPr>
        <w:t>9</w:t>
      </w:r>
      <w:r w:rsidRPr="002F6EC0">
        <w:rPr>
          <w:rFonts w:hint="eastAsia"/>
          <w:szCs w:val="21"/>
        </w:rPr>
        <w:t>号）和《关于印发节能产品政府采购品目清单的通知》（财库〔</w:t>
      </w:r>
      <w:r w:rsidRPr="002F6EC0">
        <w:rPr>
          <w:rFonts w:hint="eastAsia"/>
          <w:szCs w:val="21"/>
        </w:rPr>
        <w:t>2019</w:t>
      </w:r>
      <w:r w:rsidRPr="002F6EC0">
        <w:rPr>
          <w:rFonts w:hint="eastAsia"/>
          <w:szCs w:val="21"/>
        </w:rPr>
        <w:t>〕</w:t>
      </w:r>
      <w:r w:rsidRPr="002F6EC0">
        <w:rPr>
          <w:rFonts w:hint="eastAsia"/>
          <w:szCs w:val="21"/>
        </w:rPr>
        <w:t>19</w:t>
      </w:r>
      <w:r w:rsidRPr="002F6EC0">
        <w:rPr>
          <w:rFonts w:hint="eastAsia"/>
          <w:szCs w:val="21"/>
        </w:rPr>
        <w:t>号）规定，本项目采购需求中的产品属于节能产品政府采购品目清单内标注“★”的，投标人的投标货物必须使用政府强制采购的节能产品，否则投标文件作无效处理；属于品目清单内非标注“★”的产品时，应优先采购。</w:t>
      </w:r>
    </w:p>
    <w:p w14:paraId="13C794D5" w14:textId="77777777" w:rsidR="00574C60" w:rsidRPr="002F6EC0" w:rsidRDefault="007C60F2">
      <w:pPr>
        <w:spacing w:before="120" w:line="276" w:lineRule="auto"/>
        <w:ind w:firstLineChars="200" w:firstLine="420"/>
        <w:rPr>
          <w:szCs w:val="21"/>
        </w:rPr>
      </w:pPr>
      <w:bookmarkStart w:id="66" w:name="_Hlk138843020"/>
      <w:r w:rsidRPr="002F6EC0">
        <w:rPr>
          <w:rFonts w:hint="eastAsia"/>
          <w:szCs w:val="21"/>
        </w:rPr>
        <w:t>（</w:t>
      </w:r>
      <w:r w:rsidRPr="002F6EC0">
        <w:rPr>
          <w:rFonts w:hint="eastAsia"/>
          <w:szCs w:val="21"/>
        </w:rPr>
        <w:t>2</w:t>
      </w:r>
      <w:r w:rsidRPr="002F6EC0">
        <w:rPr>
          <w:rFonts w:hint="eastAsia"/>
          <w:szCs w:val="21"/>
        </w:rPr>
        <w:t>）根据《关于调整网络安全专用产品安全管理有关事项的公告》（</w:t>
      </w:r>
      <w:r w:rsidRPr="002F6EC0">
        <w:rPr>
          <w:rFonts w:hint="eastAsia"/>
          <w:szCs w:val="21"/>
        </w:rPr>
        <w:t>2023</w:t>
      </w:r>
      <w:r w:rsidRPr="002F6EC0">
        <w:rPr>
          <w:rFonts w:hint="eastAsia"/>
          <w:szCs w:val="21"/>
        </w:rPr>
        <w:t>年</w:t>
      </w:r>
      <w:r w:rsidRPr="002F6EC0">
        <w:rPr>
          <w:rFonts w:hint="eastAsia"/>
          <w:szCs w:val="21"/>
        </w:rPr>
        <w:t>1</w:t>
      </w:r>
      <w:r w:rsidRPr="002F6EC0">
        <w:rPr>
          <w:rFonts w:hint="eastAsia"/>
          <w:szCs w:val="21"/>
        </w:rPr>
        <w:t>号）及关于调整《网</w:t>
      </w:r>
      <w:r w:rsidRPr="002F6EC0">
        <w:rPr>
          <w:rFonts w:hint="eastAsia"/>
          <w:szCs w:val="21"/>
        </w:rPr>
        <w:lastRenderedPageBreak/>
        <w:t>络关键设备和网络安全专用产品目录》（</w:t>
      </w:r>
      <w:r w:rsidRPr="002F6EC0">
        <w:rPr>
          <w:rFonts w:hint="eastAsia"/>
          <w:szCs w:val="21"/>
        </w:rPr>
        <w:t>2023</w:t>
      </w:r>
      <w:r w:rsidRPr="002F6EC0">
        <w:rPr>
          <w:rFonts w:hint="eastAsia"/>
          <w:szCs w:val="21"/>
        </w:rPr>
        <w:t>年</w:t>
      </w:r>
      <w:r w:rsidRPr="002F6EC0">
        <w:rPr>
          <w:rFonts w:hint="eastAsia"/>
          <w:szCs w:val="21"/>
        </w:rPr>
        <w:t>2</w:t>
      </w:r>
      <w:r w:rsidRPr="002F6EC0">
        <w:rPr>
          <w:rFonts w:hint="eastAsia"/>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6AA56F4A" w14:textId="77777777" w:rsidR="00574C60" w:rsidRPr="002F6EC0" w:rsidRDefault="007C60F2">
      <w:pPr>
        <w:spacing w:before="120" w:line="276" w:lineRule="auto"/>
        <w:ind w:firstLineChars="200" w:firstLine="420"/>
        <w:rPr>
          <w:szCs w:val="21"/>
        </w:rPr>
      </w:pPr>
      <w:r w:rsidRPr="002F6EC0">
        <w:rPr>
          <w:rFonts w:hint="eastAsia"/>
          <w:szCs w:val="21"/>
        </w:rPr>
        <w:t>注：网络安全专用产品在中共中央网络安全和信息化委员会办公室网站上发布的《网络关键设备和网络安全专用产品目录》中查询。</w:t>
      </w:r>
      <w:r w:rsidRPr="002F6EC0">
        <w:rPr>
          <w:szCs w:val="21"/>
        </w:rPr>
        <w:t xml:space="preserve"> </w:t>
      </w:r>
      <w:r w:rsidRPr="002F6EC0">
        <w:rPr>
          <w:rFonts w:hint="eastAsia"/>
          <w:szCs w:val="21"/>
        </w:rPr>
        <w:t>“网络安全专用产品”内“产品类别”共</w:t>
      </w:r>
      <w:r w:rsidRPr="002F6EC0">
        <w:rPr>
          <w:rFonts w:hint="eastAsia"/>
          <w:szCs w:val="21"/>
        </w:rPr>
        <w:t>34</w:t>
      </w:r>
      <w:r w:rsidRPr="002F6EC0">
        <w:rPr>
          <w:rFonts w:hint="eastAsia"/>
          <w:szCs w:val="21"/>
        </w:rPr>
        <w:t>类：数据备份与恢复产品、防火墙、入侵检测系统（</w:t>
      </w:r>
      <w:r w:rsidRPr="002F6EC0">
        <w:rPr>
          <w:rFonts w:hint="eastAsia"/>
          <w:szCs w:val="21"/>
        </w:rPr>
        <w:t>I</w:t>
      </w:r>
      <w:r w:rsidRPr="002F6EC0">
        <w:rPr>
          <w:szCs w:val="21"/>
        </w:rPr>
        <w:t>DS</w:t>
      </w:r>
      <w:r w:rsidRPr="002F6EC0">
        <w:rPr>
          <w:rFonts w:hint="eastAsia"/>
          <w:szCs w:val="21"/>
        </w:rPr>
        <w:t>）、入侵防御系统（</w:t>
      </w:r>
      <w:r w:rsidRPr="002F6EC0">
        <w:rPr>
          <w:szCs w:val="21"/>
        </w:rPr>
        <w:t>IPS</w:t>
      </w:r>
      <w:r w:rsidRPr="002F6EC0">
        <w:rPr>
          <w:rFonts w:hint="eastAsia"/>
          <w:szCs w:val="21"/>
        </w:rPr>
        <w:t>）、网络和终端隔离产品、反垃圾邮件产品、网络综合审计产品、网络脆弱性扫描产品、安全数据库系统、网站恢复产品、虚拟专用网产品、防病毒网关、统一威胁管理产品（</w:t>
      </w:r>
      <w:r w:rsidRPr="002F6EC0">
        <w:rPr>
          <w:rFonts w:hint="eastAsia"/>
          <w:szCs w:val="21"/>
        </w:rPr>
        <w:t>UTM</w:t>
      </w:r>
      <w:r w:rsidRPr="002F6EC0">
        <w:rPr>
          <w:rFonts w:hint="eastAsia"/>
          <w:szCs w:val="21"/>
        </w:rPr>
        <w:t>）、病毒防治产品、安全操作系统、安全网络存储、公钥基础设施、网络安全态势感知产品、信息系统安全管理平台、网络型流量控制产品、负载均衡产品、信息过滤产品、抗拒绝服务攻击产品、终端接入控制产品、</w:t>
      </w:r>
      <w:r w:rsidRPr="002F6EC0">
        <w:rPr>
          <w:rFonts w:hint="eastAsia"/>
          <w:szCs w:val="21"/>
        </w:rPr>
        <w:t>USB</w:t>
      </w:r>
      <w:r w:rsidRPr="002F6EC0">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p>
    <w:bookmarkEnd w:id="66"/>
    <w:p w14:paraId="67AB67C3" w14:textId="77777777" w:rsidR="00574C60" w:rsidRPr="002F6EC0" w:rsidRDefault="007C60F2">
      <w:pPr>
        <w:spacing w:before="120" w:line="320" w:lineRule="atLeast"/>
        <w:ind w:firstLineChars="200" w:firstLine="420"/>
      </w:pPr>
      <w:r w:rsidRPr="002F6EC0">
        <w:t>6.3.3</w:t>
      </w:r>
      <w:r w:rsidRPr="002F6EC0">
        <w:rPr>
          <w:rFonts w:hint="eastAsia"/>
        </w:rPr>
        <w:t>澄清、说明或补正</w:t>
      </w:r>
    </w:p>
    <w:p w14:paraId="35B883AD" w14:textId="77777777" w:rsidR="00574C60" w:rsidRPr="002F6EC0" w:rsidRDefault="007C60F2">
      <w:pPr>
        <w:spacing w:before="120" w:line="320" w:lineRule="atLeast"/>
        <w:ind w:firstLineChars="200" w:firstLine="420"/>
      </w:pPr>
      <w:r w:rsidRPr="002F6EC0">
        <w:rPr>
          <w:rFonts w:hint="eastAsia"/>
        </w:rPr>
        <w:t>（</w:t>
      </w:r>
      <w:r w:rsidRPr="002F6EC0">
        <w:rPr>
          <w:rFonts w:hint="eastAsia"/>
        </w:rPr>
        <w:t>1</w:t>
      </w:r>
      <w:r w:rsidRPr="002F6EC0">
        <w:rPr>
          <w:rFonts w:hint="eastAsia"/>
        </w:rPr>
        <w:t>）对投标文件中含义不明确、同类问题表述不一致或者有明显文字和计算错误的内容，评审委员会应在</w:t>
      </w:r>
      <w:r w:rsidRPr="002F6EC0">
        <w:rPr>
          <w:rFonts w:hint="eastAsia"/>
          <w:szCs w:val="21"/>
        </w:rPr>
        <w:t>广西政府采购云平台</w:t>
      </w:r>
      <w:r w:rsidRPr="002F6EC0">
        <w:rPr>
          <w:rFonts w:hint="eastAsia"/>
        </w:rPr>
        <w:t>发布电子澄清函，要求投标人在平台设置的时间内作出必要的澄清、说明或者补正。投标人在</w:t>
      </w:r>
      <w:r w:rsidRPr="002F6EC0">
        <w:rPr>
          <w:rFonts w:hint="eastAsia"/>
          <w:szCs w:val="21"/>
        </w:rPr>
        <w:t>广西政府采购云平台</w:t>
      </w:r>
      <w:r w:rsidRPr="002F6EC0">
        <w:rPr>
          <w:rFonts w:hint="eastAsia"/>
        </w:rPr>
        <w:t>接收到电子澄清函后根据澄清函内容直接在线编辑或上传</w:t>
      </w:r>
      <w:r w:rsidRPr="002F6EC0">
        <w:rPr>
          <w:rFonts w:hint="eastAsia"/>
        </w:rPr>
        <w:t>PDF</w:t>
      </w:r>
      <w:r w:rsidRPr="002F6EC0">
        <w:rPr>
          <w:rFonts w:hint="eastAsia"/>
        </w:rPr>
        <w:t>格式回函，电子澄清答复函使用</w:t>
      </w:r>
      <w:r w:rsidRPr="002F6EC0">
        <w:rPr>
          <w:rFonts w:hint="eastAsia"/>
        </w:rPr>
        <w:t>CA</w:t>
      </w:r>
      <w:r w:rsidRPr="002F6EC0">
        <w:rPr>
          <w:rFonts w:hint="eastAsia"/>
        </w:rPr>
        <w:t>证书加盖单位电子签章后提交至评审委员会。投标人的澄清、说明或者补正不得超出投标文件的范围或者改变投标文件的实质性内容。投标人未在规定时间内进行澄清、说明或者补正的，按无效投标处理。</w:t>
      </w:r>
    </w:p>
    <w:p w14:paraId="02A0438A" w14:textId="77777777" w:rsidR="00574C60" w:rsidRPr="002F6EC0" w:rsidRDefault="007C60F2">
      <w:pPr>
        <w:spacing w:before="120" w:line="320" w:lineRule="atLeast"/>
        <w:ind w:firstLineChars="200" w:firstLine="420"/>
      </w:pPr>
      <w:r w:rsidRPr="002F6EC0">
        <w:rPr>
          <w:rFonts w:hint="eastAsia"/>
        </w:rPr>
        <w:t>（</w:t>
      </w:r>
      <w:r w:rsidRPr="002F6EC0">
        <w:rPr>
          <w:rFonts w:hint="eastAsia"/>
        </w:rPr>
        <w:t>2</w:t>
      </w:r>
      <w:r w:rsidRPr="002F6EC0">
        <w:rPr>
          <w:rFonts w:hint="eastAsia"/>
        </w:rPr>
        <w:t>）异常情况处理：如遇无法正常使用线上发送澄清函的情况，将以书面形式执行。评审委员会以书面形式要求投标人在规定时间内作出必要的澄清、说明或者补正。投标人的澄清、说明或者补正必须采用书面形式，并加盖公章或者由法定代表人或者其授权的代表签字。</w:t>
      </w:r>
    </w:p>
    <w:p w14:paraId="594BC7BE" w14:textId="77777777" w:rsidR="00574C60" w:rsidRPr="002F6EC0" w:rsidRDefault="007C60F2">
      <w:pPr>
        <w:spacing w:before="120" w:line="320" w:lineRule="atLeast"/>
        <w:ind w:firstLineChars="200" w:firstLine="420"/>
      </w:pPr>
      <w:r w:rsidRPr="002F6EC0">
        <w:t>6.3.4</w:t>
      </w:r>
      <w:r w:rsidRPr="002F6EC0">
        <w:rPr>
          <w:rFonts w:hint="eastAsia"/>
        </w:rPr>
        <w:t>报价修正</w:t>
      </w:r>
    </w:p>
    <w:p w14:paraId="4B3AB039" w14:textId="77777777" w:rsidR="00574C60" w:rsidRPr="002F6EC0" w:rsidRDefault="007C60F2">
      <w:pPr>
        <w:spacing w:before="120" w:line="320" w:lineRule="atLeast"/>
        <w:ind w:firstLineChars="200" w:firstLine="420"/>
      </w:pPr>
      <w:r w:rsidRPr="002F6EC0">
        <w:rPr>
          <w:rFonts w:hint="eastAsia"/>
        </w:rPr>
        <w:t>（</w:t>
      </w:r>
      <w:r w:rsidRPr="002F6EC0">
        <w:rPr>
          <w:rFonts w:hint="eastAsia"/>
        </w:rPr>
        <w:t>1</w:t>
      </w:r>
      <w:r w:rsidRPr="002F6EC0">
        <w:rPr>
          <w:rFonts w:hint="eastAsia"/>
        </w:rPr>
        <w:t>）报价出现前后不一致的，按照下列规定修正：</w:t>
      </w:r>
    </w:p>
    <w:p w14:paraId="25875047" w14:textId="77777777" w:rsidR="00574C60" w:rsidRPr="002F6EC0" w:rsidRDefault="007C60F2">
      <w:pPr>
        <w:spacing w:before="120" w:line="320" w:lineRule="atLeast"/>
        <w:ind w:firstLineChars="200" w:firstLine="420"/>
        <w:rPr>
          <w:szCs w:val="21"/>
        </w:rPr>
      </w:pPr>
      <w:r w:rsidRPr="002F6EC0">
        <w:rPr>
          <w:rFonts w:ascii="宋体" w:hAnsi="宋体" w:hint="eastAsia"/>
          <w:szCs w:val="21"/>
        </w:rPr>
        <w:t>①</w:t>
      </w:r>
      <w:r w:rsidRPr="002F6EC0">
        <w:rPr>
          <w:rFonts w:hint="eastAsia"/>
          <w:szCs w:val="21"/>
        </w:rPr>
        <w:t>投标文件中开标一览表（报价表）内容与投标文件中相应内容不一致的，以开标一览表（报价表）为准；</w:t>
      </w:r>
    </w:p>
    <w:p w14:paraId="531F77E7" w14:textId="77777777" w:rsidR="00574C60" w:rsidRPr="002F6EC0" w:rsidRDefault="007C60F2">
      <w:pPr>
        <w:spacing w:before="120" w:line="320" w:lineRule="atLeast"/>
        <w:ind w:firstLineChars="200" w:firstLine="420"/>
        <w:rPr>
          <w:szCs w:val="21"/>
        </w:rPr>
      </w:pPr>
      <w:r w:rsidRPr="002F6EC0">
        <w:rPr>
          <w:rFonts w:ascii="宋体" w:hAnsi="宋体" w:hint="eastAsia"/>
          <w:szCs w:val="21"/>
        </w:rPr>
        <w:t>②</w:t>
      </w:r>
      <w:r w:rsidRPr="002F6EC0">
        <w:rPr>
          <w:rFonts w:hint="eastAsia"/>
          <w:szCs w:val="21"/>
        </w:rPr>
        <w:t>大写金额和小写金额不一致的，以大写金额为准；</w:t>
      </w:r>
    </w:p>
    <w:p w14:paraId="7947B706" w14:textId="77777777" w:rsidR="00574C60" w:rsidRPr="002F6EC0" w:rsidRDefault="007C60F2">
      <w:pPr>
        <w:spacing w:before="120" w:line="320" w:lineRule="atLeast"/>
        <w:ind w:firstLineChars="200" w:firstLine="420"/>
        <w:rPr>
          <w:szCs w:val="21"/>
        </w:rPr>
      </w:pPr>
      <w:r w:rsidRPr="002F6EC0">
        <w:rPr>
          <w:rFonts w:hint="eastAsia"/>
          <w:szCs w:val="21"/>
        </w:rPr>
        <w:t>③单价金额小数点或者百分比有明显错位的，以开标一览表的总价为准，并修改单价；</w:t>
      </w:r>
    </w:p>
    <w:p w14:paraId="4F4566C7" w14:textId="77777777" w:rsidR="00574C60" w:rsidRPr="002F6EC0" w:rsidRDefault="007C60F2">
      <w:pPr>
        <w:spacing w:before="120" w:line="320" w:lineRule="atLeast"/>
        <w:ind w:firstLineChars="200" w:firstLine="420"/>
        <w:rPr>
          <w:szCs w:val="21"/>
        </w:rPr>
      </w:pPr>
      <w:r w:rsidRPr="002F6EC0">
        <w:rPr>
          <w:rFonts w:hint="eastAsia"/>
          <w:szCs w:val="21"/>
        </w:rPr>
        <w:t>④总价金额与按单价汇总金额不一致的，以单价金额计算结果为准。</w:t>
      </w:r>
    </w:p>
    <w:p w14:paraId="3484B50A" w14:textId="77777777" w:rsidR="00574C60" w:rsidRPr="002F6EC0" w:rsidRDefault="007C60F2">
      <w:pPr>
        <w:spacing w:before="120" w:line="320" w:lineRule="atLeast"/>
        <w:ind w:firstLineChars="200" w:firstLine="420"/>
        <w:rPr>
          <w:szCs w:val="21"/>
        </w:rPr>
      </w:pPr>
      <w:r w:rsidRPr="002F6EC0">
        <w:rPr>
          <w:rFonts w:hint="eastAsia"/>
          <w:szCs w:val="21"/>
        </w:rPr>
        <w:t>同时出现两种以上不一致的，按照上述</w:t>
      </w:r>
      <w:r w:rsidRPr="002F6EC0">
        <w:rPr>
          <w:rFonts w:ascii="宋体" w:hAnsi="宋体" w:hint="eastAsia"/>
          <w:szCs w:val="21"/>
        </w:rPr>
        <w:t>①-</w:t>
      </w:r>
      <w:r w:rsidRPr="002F6EC0">
        <w:rPr>
          <w:rFonts w:hint="eastAsia"/>
          <w:szCs w:val="21"/>
        </w:rPr>
        <w:t>④顺序修正。修正后的报价按照上述“</w:t>
      </w:r>
      <w:r w:rsidRPr="002F6EC0">
        <w:rPr>
          <w:szCs w:val="21"/>
        </w:rPr>
        <w:t>6.3.3</w:t>
      </w:r>
      <w:r w:rsidRPr="002F6EC0">
        <w:rPr>
          <w:rFonts w:hint="eastAsia"/>
          <w:szCs w:val="21"/>
        </w:rPr>
        <w:t>澄清、说明或补正”的规定经投标人确认后产生约束力，投标人不确认的，其投标无效。</w:t>
      </w:r>
    </w:p>
    <w:p w14:paraId="622204D1" w14:textId="77777777" w:rsidR="00574C60" w:rsidRPr="002F6EC0" w:rsidRDefault="007C60F2">
      <w:pPr>
        <w:spacing w:before="120" w:line="320" w:lineRule="atLeast"/>
        <w:ind w:firstLineChars="200" w:firstLine="420"/>
        <w:rPr>
          <w:szCs w:val="21"/>
        </w:rPr>
      </w:pPr>
      <w:r w:rsidRPr="002F6EC0">
        <w:rPr>
          <w:rFonts w:hint="eastAsia"/>
          <w:szCs w:val="21"/>
        </w:rPr>
        <w:t>（</w:t>
      </w:r>
      <w:r w:rsidRPr="002F6EC0">
        <w:rPr>
          <w:szCs w:val="21"/>
        </w:rPr>
        <w:t>2</w:t>
      </w:r>
      <w:r w:rsidRPr="002F6EC0">
        <w:rPr>
          <w:rFonts w:hint="eastAsia"/>
          <w:szCs w:val="21"/>
        </w:rPr>
        <w:t>）评审委员会认为投标人的报价明显低于其他通过符合性审查投标人的报价，有可能影响产品质量或者不能诚信履约的，应当要求其在合理的时间内提交相关书面证明材料；评审委员会可以要求投标人就提供货物的主要成本、销售费用、管理费用、财务费用、履约费用、计划利润、税金及附加等成本构成事项进行详细陈述。书面证明应当按照上述“</w:t>
      </w:r>
      <w:r w:rsidRPr="002F6EC0">
        <w:rPr>
          <w:szCs w:val="21"/>
        </w:rPr>
        <w:t>6.3.3</w:t>
      </w:r>
      <w:r w:rsidRPr="002F6EC0">
        <w:rPr>
          <w:rFonts w:hint="eastAsia"/>
          <w:szCs w:val="21"/>
        </w:rPr>
        <w:t>澄清、说明或补正”的规定提交。投标人未按规定提交或不能证明其报价合理性的，评审委员会应当将其作为无效投标处理。</w:t>
      </w:r>
    </w:p>
    <w:p w14:paraId="4E1FAB01" w14:textId="77777777" w:rsidR="00574C60" w:rsidRPr="002F6EC0" w:rsidRDefault="007C60F2">
      <w:pPr>
        <w:spacing w:before="120" w:line="320" w:lineRule="atLeast"/>
        <w:ind w:firstLineChars="200" w:firstLine="420"/>
        <w:rPr>
          <w:szCs w:val="21"/>
        </w:rPr>
      </w:pPr>
      <w:r w:rsidRPr="002F6EC0">
        <w:rPr>
          <w:rFonts w:hint="eastAsia"/>
          <w:szCs w:val="21"/>
        </w:rPr>
        <w:lastRenderedPageBreak/>
        <w:t>（</w:t>
      </w:r>
      <w:r w:rsidRPr="002F6EC0">
        <w:rPr>
          <w:szCs w:val="21"/>
        </w:rPr>
        <w:t>3</w:t>
      </w:r>
      <w:r w:rsidRPr="002F6EC0">
        <w:rPr>
          <w:rFonts w:hint="eastAsia"/>
          <w:szCs w:val="21"/>
        </w:rPr>
        <w:t>）经投标人确认修正后的报价若超过采购预算金额或者最高限价，其投标文件作无效投标处理。</w:t>
      </w:r>
    </w:p>
    <w:p w14:paraId="2FF0207A" w14:textId="77777777" w:rsidR="00574C60" w:rsidRPr="002F6EC0" w:rsidRDefault="007C60F2">
      <w:pPr>
        <w:spacing w:before="120" w:line="320" w:lineRule="atLeast"/>
        <w:ind w:firstLineChars="200" w:firstLine="420"/>
        <w:rPr>
          <w:szCs w:val="21"/>
        </w:rPr>
      </w:pPr>
      <w:r w:rsidRPr="002F6EC0">
        <w:rPr>
          <w:rFonts w:hint="eastAsia"/>
          <w:szCs w:val="21"/>
        </w:rPr>
        <w:t>（</w:t>
      </w:r>
      <w:r w:rsidRPr="002F6EC0">
        <w:rPr>
          <w:szCs w:val="21"/>
        </w:rPr>
        <w:t>4</w:t>
      </w:r>
      <w:r w:rsidRPr="002F6EC0">
        <w:rPr>
          <w:rFonts w:hint="eastAsia"/>
          <w:szCs w:val="21"/>
        </w:rPr>
        <w:t>）经投标人确认修正后的报价作为签订合同的依据，并以此报价计算价格分。</w:t>
      </w:r>
    </w:p>
    <w:p w14:paraId="2A1ABD5E" w14:textId="77777777" w:rsidR="00574C60" w:rsidRPr="002F6EC0" w:rsidRDefault="007C60F2">
      <w:pPr>
        <w:spacing w:before="120" w:line="320" w:lineRule="atLeast"/>
        <w:ind w:firstLineChars="200" w:firstLine="420"/>
        <w:rPr>
          <w:szCs w:val="21"/>
        </w:rPr>
      </w:pPr>
      <w:r w:rsidRPr="002F6EC0">
        <w:rPr>
          <w:rFonts w:hint="eastAsia"/>
          <w:szCs w:val="21"/>
        </w:rPr>
        <w:t>6.3.5</w:t>
      </w:r>
      <w:r w:rsidRPr="002F6EC0">
        <w:rPr>
          <w:rFonts w:hint="eastAsia"/>
          <w:szCs w:val="21"/>
        </w:rPr>
        <w:t>异常低价审查</w:t>
      </w:r>
    </w:p>
    <w:p w14:paraId="5EDF78D7" w14:textId="77777777" w:rsidR="00574C60" w:rsidRPr="002F6EC0" w:rsidRDefault="007C60F2">
      <w:pPr>
        <w:spacing w:before="120" w:line="320" w:lineRule="atLeast"/>
        <w:ind w:firstLineChars="200" w:firstLine="420"/>
        <w:rPr>
          <w:szCs w:val="21"/>
        </w:rPr>
      </w:pPr>
      <w:r w:rsidRPr="002F6EC0">
        <w:rPr>
          <w:szCs w:val="21"/>
        </w:rPr>
        <w:t>本项目</w:t>
      </w:r>
      <w:r w:rsidRPr="002F6EC0">
        <w:rPr>
          <w:rFonts w:hint="eastAsia"/>
          <w:szCs w:val="21"/>
        </w:rPr>
        <w:t>异常低价审查情形见</w:t>
      </w:r>
      <w:r w:rsidRPr="002F6EC0">
        <w:rPr>
          <w:szCs w:val="21"/>
        </w:rPr>
        <w:t>“</w:t>
      </w:r>
      <w:r w:rsidRPr="002F6EC0">
        <w:rPr>
          <w:rFonts w:hint="eastAsia"/>
          <w:szCs w:val="21"/>
        </w:rPr>
        <w:t>投标人须知</w:t>
      </w:r>
      <w:r w:rsidRPr="002F6EC0">
        <w:rPr>
          <w:szCs w:val="21"/>
        </w:rPr>
        <w:t>前附表</w:t>
      </w:r>
      <w:r w:rsidRPr="002F6EC0">
        <w:rPr>
          <w:szCs w:val="21"/>
        </w:rPr>
        <w:t>”</w:t>
      </w:r>
      <w:r w:rsidRPr="002F6EC0">
        <w:rPr>
          <w:szCs w:val="21"/>
        </w:rPr>
        <w:t>规定。</w:t>
      </w:r>
    </w:p>
    <w:p w14:paraId="3E2BCB10" w14:textId="77777777" w:rsidR="00574C60" w:rsidRPr="002F6EC0" w:rsidRDefault="007C60F2">
      <w:pPr>
        <w:spacing w:before="120" w:line="320" w:lineRule="atLeast"/>
        <w:ind w:firstLineChars="200" w:firstLine="420"/>
        <w:rPr>
          <w:szCs w:val="21"/>
        </w:rPr>
      </w:pPr>
      <w:r w:rsidRPr="002F6EC0">
        <w:rPr>
          <w:rFonts w:hint="eastAsia"/>
          <w:szCs w:val="21"/>
        </w:rPr>
        <w:t>评审委员会启动异常低价投标审查后，属于前述第</w:t>
      </w:r>
      <w:r w:rsidRPr="002F6EC0">
        <w:rPr>
          <w:rFonts w:hint="eastAsia"/>
          <w:szCs w:val="21"/>
        </w:rPr>
        <w:t>1</w:t>
      </w:r>
      <w:r w:rsidRPr="002F6EC0">
        <w:rPr>
          <w:rFonts w:hint="eastAsia"/>
          <w:szCs w:val="21"/>
        </w:rPr>
        <w:t>项至第</w:t>
      </w:r>
      <w:r w:rsidRPr="002F6EC0">
        <w:rPr>
          <w:rFonts w:hint="eastAsia"/>
          <w:szCs w:val="21"/>
        </w:rPr>
        <w:t>4</w:t>
      </w:r>
      <w:r w:rsidRPr="002F6EC0">
        <w:rPr>
          <w:rFonts w:hint="eastAsia"/>
          <w:szCs w:val="21"/>
        </w:rPr>
        <w:t>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w:t>
      </w:r>
      <w:r w:rsidRPr="002F6EC0">
        <w:rPr>
          <w:rFonts w:hint="eastAsia"/>
          <w:szCs w:val="21"/>
        </w:rPr>
        <w:t>30</w:t>
      </w:r>
      <w:r w:rsidRPr="002F6EC0">
        <w:rPr>
          <w:rFonts w:hint="eastAsia"/>
          <w:szCs w:val="21"/>
        </w:rPr>
        <w:t>分钟。其中，属于第</w:t>
      </w:r>
      <w:r w:rsidRPr="002F6EC0">
        <w:rPr>
          <w:rFonts w:hint="eastAsia"/>
          <w:szCs w:val="21"/>
        </w:rPr>
        <w:t>3</w:t>
      </w:r>
      <w:r w:rsidRPr="002F6EC0">
        <w:rPr>
          <w:rFonts w:hint="eastAsia"/>
          <w:szCs w:val="21"/>
        </w:rPr>
        <w:t>项情形，供应商已随投标（响应）文件一并提交相关书面说明及必要的证明材料的，在评审现场可不再重复提交。</w:t>
      </w:r>
    </w:p>
    <w:p w14:paraId="311A016D" w14:textId="77777777" w:rsidR="00574C60" w:rsidRPr="002F6EC0" w:rsidRDefault="007C60F2">
      <w:pPr>
        <w:spacing w:before="120" w:line="320" w:lineRule="atLeast"/>
        <w:ind w:firstLineChars="200" w:firstLine="420"/>
        <w:rPr>
          <w:strike/>
          <w:szCs w:val="21"/>
        </w:rPr>
      </w:pPr>
      <w:r w:rsidRPr="002F6EC0">
        <w:rPr>
          <w:rFonts w:hint="eastAsia"/>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处理。</w:t>
      </w:r>
    </w:p>
    <w:p w14:paraId="4DB5798E" w14:textId="77777777" w:rsidR="00574C60" w:rsidRPr="002F6EC0" w:rsidRDefault="007C60F2">
      <w:pPr>
        <w:spacing w:before="120" w:line="320" w:lineRule="atLeast"/>
        <w:ind w:firstLineChars="200" w:firstLine="420"/>
        <w:rPr>
          <w:szCs w:val="21"/>
        </w:rPr>
      </w:pPr>
      <w:r w:rsidRPr="002F6EC0">
        <w:rPr>
          <w:rFonts w:hint="eastAsia"/>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60516F3" w14:textId="77777777" w:rsidR="00574C60" w:rsidRPr="002F6EC0" w:rsidRDefault="007C60F2">
      <w:pPr>
        <w:spacing w:before="120" w:line="320" w:lineRule="atLeast"/>
        <w:ind w:firstLineChars="200" w:firstLine="420"/>
        <w:rPr>
          <w:szCs w:val="21"/>
        </w:rPr>
      </w:pPr>
      <w:r w:rsidRPr="002F6EC0">
        <w:rPr>
          <w:rFonts w:hint="eastAsia"/>
          <w:szCs w:val="21"/>
        </w:rPr>
        <w:t>异常低价投标审查的启动原因、审查意见和审查结果应当在评审报告中记录，并随供应商提供的相关书面说明及证明材料，以及评审委员会有关互联网浏览、查询历史一并归档。</w:t>
      </w:r>
    </w:p>
    <w:p w14:paraId="4C4E445D" w14:textId="77777777" w:rsidR="00574C60" w:rsidRPr="002F6EC0" w:rsidRDefault="007C60F2">
      <w:pPr>
        <w:spacing w:before="120" w:line="320" w:lineRule="atLeast"/>
        <w:ind w:firstLineChars="200" w:firstLine="420"/>
        <w:rPr>
          <w:szCs w:val="21"/>
        </w:rPr>
      </w:pPr>
      <w:r w:rsidRPr="002F6EC0">
        <w:rPr>
          <w:rFonts w:hint="eastAsia"/>
          <w:szCs w:val="21"/>
        </w:rPr>
        <w:t>书面证明应当按照上述“</w:t>
      </w:r>
      <w:r w:rsidRPr="002F6EC0">
        <w:rPr>
          <w:szCs w:val="21"/>
        </w:rPr>
        <w:t>6.3.3</w:t>
      </w:r>
      <w:r w:rsidRPr="002F6EC0">
        <w:rPr>
          <w:rFonts w:hint="eastAsia"/>
          <w:szCs w:val="21"/>
        </w:rPr>
        <w:t>澄清、说明或补正”的规定提交。</w:t>
      </w:r>
    </w:p>
    <w:p w14:paraId="71A186B0" w14:textId="77777777" w:rsidR="00574C60" w:rsidRPr="002F6EC0" w:rsidRDefault="007C60F2">
      <w:pPr>
        <w:spacing w:before="120" w:line="320" w:lineRule="atLeast"/>
        <w:ind w:firstLineChars="200" w:firstLine="420"/>
        <w:rPr>
          <w:szCs w:val="21"/>
        </w:rPr>
      </w:pPr>
      <w:r w:rsidRPr="002F6EC0">
        <w:rPr>
          <w:rFonts w:hint="eastAsia"/>
          <w:szCs w:val="21"/>
        </w:rPr>
        <w:t>6</w:t>
      </w:r>
      <w:r w:rsidRPr="002F6EC0">
        <w:rPr>
          <w:szCs w:val="21"/>
        </w:rPr>
        <w:t>.3.</w:t>
      </w:r>
      <w:r w:rsidRPr="002F6EC0">
        <w:rPr>
          <w:rFonts w:hint="eastAsia"/>
          <w:szCs w:val="21"/>
        </w:rPr>
        <w:t>6</w:t>
      </w:r>
      <w:r w:rsidRPr="002F6EC0">
        <w:rPr>
          <w:rFonts w:hint="eastAsia"/>
          <w:szCs w:val="21"/>
        </w:rPr>
        <w:t>相同品牌认定（仅适用于货物采购项目）</w:t>
      </w:r>
    </w:p>
    <w:p w14:paraId="5CB90526" w14:textId="77777777" w:rsidR="00574C60" w:rsidRPr="002F6EC0" w:rsidRDefault="007C60F2">
      <w:pPr>
        <w:spacing w:before="120" w:line="320" w:lineRule="atLeast"/>
        <w:ind w:firstLineChars="200" w:firstLine="420"/>
        <w:rPr>
          <w:szCs w:val="21"/>
        </w:rPr>
      </w:pPr>
      <w:r w:rsidRPr="002F6EC0">
        <w:rPr>
          <w:rFonts w:hint="eastAsia"/>
          <w:szCs w:val="21"/>
        </w:rPr>
        <w:t>（</w:t>
      </w:r>
      <w:r w:rsidRPr="002F6EC0">
        <w:rPr>
          <w:rFonts w:hint="eastAsia"/>
          <w:szCs w:val="21"/>
        </w:rPr>
        <w:t>1</w:t>
      </w:r>
      <w:r w:rsidRPr="002F6EC0">
        <w:rPr>
          <w:rFonts w:hint="eastAsia"/>
          <w:szCs w:val="21"/>
        </w:rPr>
        <w:t>）单一产品采购项目，</w:t>
      </w:r>
      <w:r w:rsidRPr="002F6EC0">
        <w:rPr>
          <w:rFonts w:hint="eastAsia"/>
        </w:rPr>
        <w:t>不同投标人提供的产品品牌相同时，按以下规定确定</w:t>
      </w:r>
      <w:r w:rsidRPr="002F6EC0">
        <w:rPr>
          <w:rFonts w:hint="eastAsia"/>
          <w:kern w:val="0"/>
          <w:szCs w:val="21"/>
        </w:rPr>
        <w:t>相同品牌的投标有效性</w:t>
      </w:r>
      <w:r w:rsidRPr="002F6EC0">
        <w:rPr>
          <w:rFonts w:hint="eastAsia"/>
        </w:rPr>
        <w:t>。</w:t>
      </w:r>
    </w:p>
    <w:p w14:paraId="41075C58" w14:textId="77777777" w:rsidR="00574C60" w:rsidRPr="002F6EC0" w:rsidRDefault="007C60F2">
      <w:pPr>
        <w:spacing w:before="120" w:line="320" w:lineRule="atLeast"/>
        <w:ind w:firstLineChars="200" w:firstLine="420"/>
        <w:rPr>
          <w:szCs w:val="21"/>
        </w:rPr>
      </w:pPr>
      <w:r w:rsidRPr="002F6EC0">
        <w:rPr>
          <w:rFonts w:ascii="宋体" w:hAnsi="宋体" w:hint="eastAsia"/>
          <w:szCs w:val="21"/>
        </w:rPr>
        <w:t>①采</w:t>
      </w:r>
      <w:r w:rsidRPr="002F6EC0">
        <w:rPr>
          <w:rFonts w:hint="eastAsia"/>
          <w:szCs w:val="21"/>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526E7821" w14:textId="77777777" w:rsidR="00574C60" w:rsidRPr="002F6EC0" w:rsidRDefault="007C60F2">
      <w:pPr>
        <w:spacing w:before="120" w:line="320" w:lineRule="atLeast"/>
        <w:ind w:firstLineChars="200" w:firstLine="420"/>
        <w:rPr>
          <w:szCs w:val="21"/>
        </w:rPr>
      </w:pPr>
      <w:r w:rsidRPr="002F6EC0">
        <w:rPr>
          <w:rFonts w:ascii="宋体" w:hAnsi="宋体" w:hint="eastAsia"/>
          <w:szCs w:val="21"/>
        </w:rPr>
        <w:t>②</w:t>
      </w:r>
      <w:r w:rsidRPr="002F6EC0">
        <w:rPr>
          <w:rFonts w:hint="eastAsia"/>
          <w:szCs w:val="21"/>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730373DC" w14:textId="77777777" w:rsidR="00574C60" w:rsidRPr="002F6EC0" w:rsidRDefault="007C60F2">
      <w:pPr>
        <w:spacing w:before="120" w:line="320" w:lineRule="atLeast"/>
        <w:ind w:firstLineChars="200" w:firstLine="420"/>
      </w:pPr>
      <w:r w:rsidRPr="002F6EC0">
        <w:rPr>
          <w:rFonts w:hint="eastAsia"/>
          <w:szCs w:val="21"/>
        </w:rPr>
        <w:t>（</w:t>
      </w:r>
      <w:r w:rsidRPr="002F6EC0">
        <w:rPr>
          <w:rFonts w:hint="eastAsia"/>
          <w:szCs w:val="21"/>
        </w:rPr>
        <w:t>2</w:t>
      </w:r>
      <w:r w:rsidRPr="002F6EC0">
        <w:rPr>
          <w:rFonts w:hint="eastAsia"/>
          <w:szCs w:val="21"/>
        </w:rPr>
        <w:t>）非单一产品采购项目，采购人应当确定核心产品，并在招标文件中载明。不同投标人提供的核心产品品牌相同的，按上述规定处理。核心产品在第二章采购需求规定。</w:t>
      </w:r>
    </w:p>
    <w:p w14:paraId="6680B202" w14:textId="77777777" w:rsidR="00574C60" w:rsidRPr="002F6EC0" w:rsidRDefault="007C60F2">
      <w:pPr>
        <w:spacing w:before="120" w:line="320" w:lineRule="atLeast"/>
        <w:ind w:firstLineChars="200" w:firstLine="420"/>
        <w:rPr>
          <w:szCs w:val="21"/>
        </w:rPr>
      </w:pPr>
      <w:r w:rsidRPr="002F6EC0">
        <w:rPr>
          <w:szCs w:val="21"/>
        </w:rPr>
        <w:t>6.3.</w:t>
      </w:r>
      <w:r w:rsidRPr="002F6EC0">
        <w:rPr>
          <w:rFonts w:hint="eastAsia"/>
          <w:szCs w:val="21"/>
        </w:rPr>
        <w:t>7</w:t>
      </w:r>
      <w:r w:rsidRPr="002F6EC0">
        <w:rPr>
          <w:rFonts w:hint="eastAsia"/>
          <w:szCs w:val="21"/>
        </w:rPr>
        <w:t>串通投标认定</w:t>
      </w:r>
    </w:p>
    <w:p w14:paraId="7239F6ED" w14:textId="77777777" w:rsidR="00574C60" w:rsidRPr="002F6EC0" w:rsidRDefault="007C60F2">
      <w:pPr>
        <w:spacing w:before="120" w:line="320" w:lineRule="atLeast"/>
        <w:ind w:firstLineChars="200" w:firstLine="420"/>
      </w:pPr>
      <w:r w:rsidRPr="002F6EC0">
        <w:rPr>
          <w:rFonts w:hint="eastAsia"/>
          <w:szCs w:val="21"/>
        </w:rPr>
        <w:t>评审委员会须根据以下规定认定投标人是否有</w:t>
      </w:r>
      <w:r w:rsidRPr="002F6EC0">
        <w:rPr>
          <w:rFonts w:hint="eastAsia"/>
          <w:kern w:val="0"/>
          <w:szCs w:val="21"/>
        </w:rPr>
        <w:t>串通投标的行为</w:t>
      </w:r>
      <w:r w:rsidRPr="002F6EC0">
        <w:rPr>
          <w:rFonts w:hint="eastAsia"/>
        </w:rPr>
        <w:t>。</w:t>
      </w:r>
    </w:p>
    <w:p w14:paraId="34C2DA22" w14:textId="77777777" w:rsidR="00574C60" w:rsidRPr="002F6EC0" w:rsidRDefault="007C60F2">
      <w:pPr>
        <w:spacing w:before="120" w:line="320" w:lineRule="atLeast"/>
        <w:ind w:firstLineChars="200" w:firstLine="420"/>
        <w:rPr>
          <w:szCs w:val="21"/>
        </w:rPr>
      </w:pPr>
      <w:r w:rsidRPr="002F6EC0">
        <w:rPr>
          <w:rFonts w:hint="eastAsia"/>
          <w:szCs w:val="21"/>
        </w:rPr>
        <w:t>（</w:t>
      </w:r>
      <w:r w:rsidRPr="002F6EC0">
        <w:rPr>
          <w:rFonts w:hint="eastAsia"/>
          <w:szCs w:val="21"/>
        </w:rPr>
        <w:t>1</w:t>
      </w:r>
      <w:r w:rsidRPr="002F6EC0">
        <w:rPr>
          <w:rFonts w:hint="eastAsia"/>
          <w:szCs w:val="21"/>
        </w:rPr>
        <w:t>）根据《关于防治政府采购招标中串通投标行为的通知》（桂财采〔</w:t>
      </w:r>
      <w:r w:rsidRPr="002F6EC0">
        <w:rPr>
          <w:rFonts w:hint="eastAsia"/>
          <w:szCs w:val="21"/>
        </w:rPr>
        <w:t>2016</w:t>
      </w:r>
      <w:r w:rsidRPr="002F6EC0">
        <w:rPr>
          <w:rFonts w:hint="eastAsia"/>
          <w:szCs w:val="21"/>
        </w:rPr>
        <w:t>〕</w:t>
      </w:r>
      <w:r w:rsidRPr="002F6EC0">
        <w:rPr>
          <w:rFonts w:hint="eastAsia"/>
          <w:szCs w:val="21"/>
        </w:rPr>
        <w:t>42</w:t>
      </w:r>
      <w:r w:rsidRPr="002F6EC0">
        <w:rPr>
          <w:rFonts w:hint="eastAsia"/>
          <w:szCs w:val="21"/>
        </w:rPr>
        <w:t>号）规定，出现下述情况的，相关供应商的投标作无效投标处理。</w:t>
      </w:r>
    </w:p>
    <w:p w14:paraId="323723E4" w14:textId="77777777" w:rsidR="00574C60" w:rsidRPr="002F6EC0" w:rsidRDefault="007C60F2">
      <w:pPr>
        <w:spacing w:before="120" w:line="320" w:lineRule="atLeast"/>
        <w:ind w:firstLineChars="200" w:firstLine="420"/>
        <w:rPr>
          <w:szCs w:val="21"/>
        </w:rPr>
      </w:pPr>
      <w:r w:rsidRPr="002F6EC0">
        <w:rPr>
          <w:rFonts w:ascii="宋体" w:hAnsi="宋体" w:cs="宋体" w:hint="eastAsia"/>
          <w:szCs w:val="21"/>
        </w:rPr>
        <w:lastRenderedPageBreak/>
        <w:t>①</w:t>
      </w:r>
      <w:r w:rsidRPr="002F6EC0">
        <w:rPr>
          <w:rFonts w:hint="eastAsia"/>
          <w:szCs w:val="21"/>
        </w:rPr>
        <w:t>单位负责人为同一人或者存在直接控股、管理关系，参加同一合同项下政府采购活动的不同供应商。</w:t>
      </w:r>
    </w:p>
    <w:p w14:paraId="0868BDFE" w14:textId="77777777" w:rsidR="00574C60" w:rsidRPr="002F6EC0" w:rsidRDefault="007C60F2">
      <w:pPr>
        <w:spacing w:before="120" w:line="320" w:lineRule="atLeast"/>
        <w:ind w:firstLineChars="200" w:firstLine="420"/>
        <w:rPr>
          <w:szCs w:val="21"/>
        </w:rPr>
      </w:pPr>
      <w:r w:rsidRPr="002F6EC0">
        <w:rPr>
          <w:rFonts w:hint="eastAsia"/>
          <w:szCs w:val="21"/>
        </w:rPr>
        <w:t>②授权给供应商后参加同一合同项（分标、分包）投标的生产厂商。</w:t>
      </w:r>
    </w:p>
    <w:p w14:paraId="354D7CC9" w14:textId="77777777" w:rsidR="00574C60" w:rsidRPr="002F6EC0" w:rsidRDefault="007C60F2">
      <w:pPr>
        <w:spacing w:before="120" w:line="320" w:lineRule="atLeast"/>
        <w:ind w:firstLineChars="200" w:firstLine="420"/>
        <w:rPr>
          <w:szCs w:val="21"/>
        </w:rPr>
      </w:pPr>
      <w:r w:rsidRPr="002F6EC0">
        <w:rPr>
          <w:rFonts w:hint="eastAsia"/>
          <w:szCs w:val="21"/>
        </w:rPr>
        <w:t>③视为或被认定为串通投标的相关供应商。</w:t>
      </w:r>
    </w:p>
    <w:p w14:paraId="78B8F7BE" w14:textId="77777777" w:rsidR="00574C60" w:rsidRPr="002F6EC0" w:rsidRDefault="007C60F2">
      <w:pPr>
        <w:spacing w:before="120" w:line="320" w:lineRule="atLeast"/>
        <w:ind w:firstLineChars="200" w:firstLine="420"/>
        <w:rPr>
          <w:szCs w:val="21"/>
        </w:rPr>
      </w:pPr>
      <w:r w:rsidRPr="002F6EC0">
        <w:rPr>
          <w:rFonts w:hint="eastAsia"/>
          <w:szCs w:val="21"/>
        </w:rPr>
        <w:t>（</w:t>
      </w:r>
      <w:r w:rsidRPr="002F6EC0">
        <w:rPr>
          <w:rFonts w:hint="eastAsia"/>
          <w:szCs w:val="21"/>
        </w:rPr>
        <w:t>2</w:t>
      </w:r>
      <w:r w:rsidRPr="002F6EC0">
        <w:rPr>
          <w:rFonts w:hint="eastAsia"/>
          <w:szCs w:val="21"/>
        </w:rPr>
        <w:t>）根据《关于防治政府采购招标中串通投标行为的通知》（桂财采〔</w:t>
      </w:r>
      <w:r w:rsidRPr="002F6EC0">
        <w:rPr>
          <w:rFonts w:hint="eastAsia"/>
          <w:szCs w:val="21"/>
        </w:rPr>
        <w:t>2016</w:t>
      </w:r>
      <w:r w:rsidRPr="002F6EC0">
        <w:rPr>
          <w:rFonts w:hint="eastAsia"/>
          <w:szCs w:val="21"/>
        </w:rPr>
        <w:t>〕</w:t>
      </w:r>
      <w:r w:rsidRPr="002F6EC0">
        <w:rPr>
          <w:rFonts w:hint="eastAsia"/>
          <w:szCs w:val="21"/>
        </w:rPr>
        <w:t>42</w:t>
      </w:r>
      <w:r w:rsidRPr="002F6EC0">
        <w:rPr>
          <w:rFonts w:hint="eastAsia"/>
          <w:szCs w:val="21"/>
        </w:rPr>
        <w:t>号）规定，有下列情形之一的视为投标人相互串通投标，投标文件将被视为无效。</w:t>
      </w:r>
    </w:p>
    <w:p w14:paraId="6B053439" w14:textId="77777777" w:rsidR="00574C60" w:rsidRPr="002F6EC0" w:rsidRDefault="007C60F2">
      <w:pPr>
        <w:spacing w:before="120" w:line="320" w:lineRule="atLeast"/>
        <w:ind w:firstLineChars="200" w:firstLine="420"/>
        <w:rPr>
          <w:szCs w:val="21"/>
        </w:rPr>
      </w:pPr>
      <w:r w:rsidRPr="002F6EC0">
        <w:rPr>
          <w:rFonts w:ascii="宋体" w:hAnsi="宋体" w:cs="宋体" w:hint="eastAsia"/>
          <w:szCs w:val="21"/>
        </w:rPr>
        <w:t>①</w:t>
      </w:r>
      <w:r w:rsidRPr="002F6EC0">
        <w:rPr>
          <w:rFonts w:hint="eastAsia"/>
          <w:szCs w:val="21"/>
        </w:rPr>
        <w:t>不同投标人的投标文件由同一单位或者个人编制；或不同投标人报名的</w:t>
      </w:r>
      <w:r w:rsidRPr="002F6EC0">
        <w:rPr>
          <w:rFonts w:hint="eastAsia"/>
          <w:szCs w:val="21"/>
        </w:rPr>
        <w:t>IP</w:t>
      </w:r>
      <w:r w:rsidRPr="002F6EC0">
        <w:rPr>
          <w:rFonts w:hint="eastAsia"/>
          <w:szCs w:val="21"/>
        </w:rPr>
        <w:t>地址一致的；</w:t>
      </w:r>
    </w:p>
    <w:p w14:paraId="41B166D1" w14:textId="77777777" w:rsidR="00574C60" w:rsidRPr="002F6EC0" w:rsidRDefault="007C60F2">
      <w:pPr>
        <w:spacing w:before="120" w:line="320" w:lineRule="atLeast"/>
        <w:ind w:firstLineChars="200" w:firstLine="420"/>
        <w:rPr>
          <w:szCs w:val="21"/>
        </w:rPr>
      </w:pPr>
      <w:r w:rsidRPr="002F6EC0">
        <w:rPr>
          <w:rFonts w:hint="eastAsia"/>
          <w:szCs w:val="21"/>
        </w:rPr>
        <w:t>②不同投标人委托同一单位或者个人办理投标事宜；</w:t>
      </w:r>
    </w:p>
    <w:p w14:paraId="4DC2405C" w14:textId="77777777" w:rsidR="00574C60" w:rsidRPr="002F6EC0" w:rsidRDefault="007C60F2">
      <w:pPr>
        <w:spacing w:before="120" w:line="320" w:lineRule="atLeast"/>
        <w:ind w:firstLineChars="200" w:firstLine="420"/>
        <w:rPr>
          <w:szCs w:val="21"/>
        </w:rPr>
      </w:pPr>
      <w:r w:rsidRPr="002F6EC0">
        <w:rPr>
          <w:rFonts w:hint="eastAsia"/>
          <w:szCs w:val="21"/>
        </w:rPr>
        <w:t>③不同的投标人的投标文件载明的项目管理员为同一个人；</w:t>
      </w:r>
    </w:p>
    <w:p w14:paraId="302BDA7F" w14:textId="77777777" w:rsidR="00574C60" w:rsidRPr="002F6EC0" w:rsidRDefault="007C60F2">
      <w:pPr>
        <w:spacing w:before="120" w:line="320" w:lineRule="atLeast"/>
        <w:ind w:firstLineChars="200" w:firstLine="420"/>
        <w:rPr>
          <w:szCs w:val="21"/>
        </w:rPr>
      </w:pPr>
      <w:r w:rsidRPr="002F6EC0">
        <w:rPr>
          <w:rFonts w:hint="eastAsia"/>
          <w:szCs w:val="21"/>
        </w:rPr>
        <w:t>④不同投标人的投标文件异常一致或投标报价呈规律性差异；</w:t>
      </w:r>
    </w:p>
    <w:p w14:paraId="1D6A0225" w14:textId="77777777" w:rsidR="00574C60" w:rsidRPr="002F6EC0" w:rsidRDefault="007C60F2">
      <w:pPr>
        <w:spacing w:before="120" w:line="320" w:lineRule="atLeast"/>
        <w:ind w:firstLineChars="200" w:firstLine="420"/>
        <w:rPr>
          <w:szCs w:val="21"/>
        </w:rPr>
      </w:pPr>
      <w:r w:rsidRPr="002F6EC0">
        <w:rPr>
          <w:rFonts w:hint="eastAsia"/>
          <w:szCs w:val="21"/>
        </w:rPr>
        <w:t>⑤不同投标人的投标文件相互混装；</w:t>
      </w:r>
    </w:p>
    <w:p w14:paraId="06E10E47" w14:textId="77777777" w:rsidR="00574C60" w:rsidRPr="002F6EC0" w:rsidRDefault="007C60F2">
      <w:pPr>
        <w:spacing w:before="120" w:line="320" w:lineRule="atLeast"/>
        <w:ind w:firstLineChars="200" w:firstLine="420"/>
        <w:rPr>
          <w:szCs w:val="21"/>
        </w:rPr>
      </w:pPr>
      <w:r w:rsidRPr="002F6EC0">
        <w:rPr>
          <w:rFonts w:hint="eastAsia"/>
          <w:szCs w:val="21"/>
        </w:rPr>
        <w:t>⑥不同投标人的保证金从同一单位或者个人账户转出。</w:t>
      </w:r>
    </w:p>
    <w:p w14:paraId="02ED5C30" w14:textId="77777777" w:rsidR="00574C60" w:rsidRPr="002F6EC0" w:rsidRDefault="007C60F2">
      <w:pPr>
        <w:spacing w:before="120" w:line="320" w:lineRule="atLeast"/>
        <w:ind w:firstLineChars="200" w:firstLine="420"/>
        <w:rPr>
          <w:szCs w:val="21"/>
        </w:rPr>
      </w:pPr>
      <w:r w:rsidRPr="002F6EC0">
        <w:rPr>
          <w:rFonts w:hint="eastAsia"/>
          <w:szCs w:val="21"/>
        </w:rPr>
        <w:t>（</w:t>
      </w:r>
      <w:r w:rsidRPr="002F6EC0">
        <w:rPr>
          <w:rFonts w:hint="eastAsia"/>
          <w:szCs w:val="21"/>
        </w:rPr>
        <w:t>3</w:t>
      </w:r>
      <w:r w:rsidRPr="002F6EC0">
        <w:rPr>
          <w:rFonts w:hint="eastAsia"/>
          <w:szCs w:val="21"/>
        </w:rPr>
        <w:t>）根据《关于防治政府采购招标中串通投标行为的通知》（桂财采〔</w:t>
      </w:r>
      <w:r w:rsidRPr="002F6EC0">
        <w:rPr>
          <w:rFonts w:hint="eastAsia"/>
          <w:szCs w:val="21"/>
        </w:rPr>
        <w:t>2016</w:t>
      </w:r>
      <w:r w:rsidRPr="002F6EC0">
        <w:rPr>
          <w:rFonts w:hint="eastAsia"/>
          <w:szCs w:val="21"/>
        </w:rPr>
        <w:t>〕</w:t>
      </w:r>
      <w:r w:rsidRPr="002F6EC0">
        <w:rPr>
          <w:rFonts w:hint="eastAsia"/>
          <w:szCs w:val="21"/>
        </w:rPr>
        <w:t>42</w:t>
      </w:r>
      <w:r w:rsidRPr="002F6EC0">
        <w:rPr>
          <w:rFonts w:hint="eastAsia"/>
          <w:szCs w:val="21"/>
        </w:rPr>
        <w:t>号）规定，供应商有下列情形之一的，属于恶意串通行为，投标文件将被视为无效。</w:t>
      </w:r>
    </w:p>
    <w:p w14:paraId="66F65F39" w14:textId="77777777" w:rsidR="00574C60" w:rsidRPr="002F6EC0" w:rsidRDefault="007C60F2">
      <w:pPr>
        <w:spacing w:before="120" w:line="320" w:lineRule="atLeast"/>
        <w:ind w:firstLineChars="200" w:firstLine="420"/>
        <w:rPr>
          <w:szCs w:val="21"/>
        </w:rPr>
      </w:pPr>
      <w:r w:rsidRPr="002F6EC0">
        <w:rPr>
          <w:rFonts w:hint="eastAsia"/>
          <w:szCs w:val="21"/>
        </w:rPr>
        <w:t>①供应商直接或者间接从采购人或者采购代理机构处获得其他供应商的相关信息并修改其投标文件或者响应文件；</w:t>
      </w:r>
    </w:p>
    <w:p w14:paraId="14AFF9FC" w14:textId="77777777" w:rsidR="00574C60" w:rsidRPr="002F6EC0" w:rsidRDefault="007C60F2">
      <w:pPr>
        <w:spacing w:before="120" w:line="320" w:lineRule="atLeast"/>
        <w:ind w:firstLineChars="200" w:firstLine="420"/>
        <w:rPr>
          <w:szCs w:val="21"/>
        </w:rPr>
      </w:pPr>
      <w:r w:rsidRPr="002F6EC0">
        <w:rPr>
          <w:rFonts w:hint="eastAsia"/>
          <w:szCs w:val="21"/>
        </w:rPr>
        <w:t>②供应商按照采购人或者采购代理机构的授意撤换、修改投标文件或者响应文件</w:t>
      </w:r>
      <w:r w:rsidRPr="002F6EC0">
        <w:rPr>
          <w:rFonts w:hint="eastAsia"/>
          <w:szCs w:val="21"/>
        </w:rPr>
        <w:t>;</w:t>
      </w:r>
    </w:p>
    <w:p w14:paraId="3E15EEB8" w14:textId="77777777" w:rsidR="00574C60" w:rsidRPr="002F6EC0" w:rsidRDefault="007C60F2">
      <w:pPr>
        <w:spacing w:before="120" w:line="320" w:lineRule="atLeast"/>
        <w:ind w:firstLineChars="200" w:firstLine="420"/>
        <w:rPr>
          <w:szCs w:val="21"/>
        </w:rPr>
      </w:pPr>
      <w:r w:rsidRPr="002F6EC0">
        <w:rPr>
          <w:rFonts w:hint="eastAsia"/>
          <w:szCs w:val="21"/>
        </w:rPr>
        <w:t>③供应商之间协商报价、技术方案等投标文件或者响应文件的实质性内容；</w:t>
      </w:r>
    </w:p>
    <w:p w14:paraId="6A73EF32" w14:textId="77777777" w:rsidR="00574C60" w:rsidRPr="002F6EC0" w:rsidRDefault="007C60F2">
      <w:pPr>
        <w:spacing w:before="120" w:line="320" w:lineRule="atLeast"/>
        <w:ind w:firstLineChars="200" w:firstLine="420"/>
        <w:rPr>
          <w:szCs w:val="21"/>
        </w:rPr>
      </w:pPr>
      <w:r w:rsidRPr="002F6EC0">
        <w:rPr>
          <w:rFonts w:hint="eastAsia"/>
          <w:szCs w:val="21"/>
        </w:rPr>
        <w:t>④属于同一集团、协会、商会等组织成员的供应商按照该组织要求协同参加政府采购活动；</w:t>
      </w:r>
    </w:p>
    <w:p w14:paraId="7CAC2FA5" w14:textId="77777777" w:rsidR="00574C60" w:rsidRPr="002F6EC0" w:rsidRDefault="007C60F2">
      <w:pPr>
        <w:spacing w:before="120" w:line="320" w:lineRule="atLeast"/>
        <w:ind w:firstLineChars="200" w:firstLine="420"/>
        <w:rPr>
          <w:szCs w:val="21"/>
        </w:rPr>
      </w:pPr>
      <w:r w:rsidRPr="002F6EC0">
        <w:rPr>
          <w:rFonts w:hint="eastAsia"/>
          <w:szCs w:val="21"/>
        </w:rPr>
        <w:t>⑤供应商之间事先约定一致抬高或者压低投标报价，或者在招标项目中事先约定轮流以高价位或者低价位中标，或者事先约定由某一特定供应商中标，然后再参加投标；</w:t>
      </w:r>
    </w:p>
    <w:p w14:paraId="74ACCF04" w14:textId="77777777" w:rsidR="00574C60" w:rsidRPr="002F6EC0" w:rsidRDefault="007C60F2">
      <w:pPr>
        <w:spacing w:before="120" w:line="320" w:lineRule="atLeast"/>
        <w:ind w:firstLineChars="200" w:firstLine="420"/>
        <w:rPr>
          <w:szCs w:val="21"/>
        </w:rPr>
      </w:pPr>
      <w:r w:rsidRPr="002F6EC0">
        <w:rPr>
          <w:rFonts w:hint="eastAsia"/>
          <w:szCs w:val="21"/>
        </w:rPr>
        <w:t>⑥供应商之间商定部分供应商放弃参加政府采购活动或者放弃中标；</w:t>
      </w:r>
    </w:p>
    <w:p w14:paraId="248EB2E2" w14:textId="77777777" w:rsidR="00574C60" w:rsidRPr="002F6EC0" w:rsidRDefault="007C60F2">
      <w:pPr>
        <w:spacing w:before="120" w:line="320" w:lineRule="atLeast"/>
        <w:ind w:firstLineChars="200" w:firstLine="420"/>
        <w:rPr>
          <w:szCs w:val="21"/>
        </w:rPr>
      </w:pPr>
      <w:r w:rsidRPr="002F6EC0">
        <w:rPr>
          <w:rFonts w:hint="eastAsia"/>
          <w:szCs w:val="21"/>
        </w:rPr>
        <w:t>⑦供应商与采购人或者采购代理机构之间、供应商相互之间，为谋求特定供应商中标或者排斥其他供应商的其他串通行为。</w:t>
      </w:r>
    </w:p>
    <w:p w14:paraId="11714745" w14:textId="77777777" w:rsidR="00574C60" w:rsidRPr="002F6EC0" w:rsidRDefault="007C60F2">
      <w:pPr>
        <w:spacing w:before="120" w:line="320" w:lineRule="atLeast"/>
        <w:ind w:firstLineChars="200" w:firstLine="420"/>
        <w:rPr>
          <w:szCs w:val="21"/>
        </w:rPr>
      </w:pPr>
      <w:r w:rsidRPr="002F6EC0">
        <w:rPr>
          <w:szCs w:val="21"/>
        </w:rPr>
        <w:t>6.3.</w:t>
      </w:r>
      <w:r w:rsidRPr="002F6EC0">
        <w:rPr>
          <w:rFonts w:hint="eastAsia"/>
          <w:szCs w:val="21"/>
        </w:rPr>
        <w:t>8</w:t>
      </w:r>
      <w:r w:rsidRPr="002F6EC0">
        <w:rPr>
          <w:rFonts w:hint="eastAsia"/>
          <w:szCs w:val="21"/>
        </w:rPr>
        <w:t>投标无效认定</w:t>
      </w:r>
    </w:p>
    <w:p w14:paraId="41C7DA43" w14:textId="77777777" w:rsidR="00574C60" w:rsidRPr="002F6EC0" w:rsidRDefault="007C60F2">
      <w:pPr>
        <w:spacing w:before="120" w:line="320" w:lineRule="atLeast"/>
        <w:ind w:firstLineChars="200" w:firstLine="420"/>
        <w:rPr>
          <w:szCs w:val="21"/>
        </w:rPr>
      </w:pPr>
      <w:r w:rsidRPr="002F6EC0">
        <w:rPr>
          <w:rFonts w:hint="eastAsia"/>
          <w:szCs w:val="21"/>
        </w:rPr>
        <w:t>（</w:t>
      </w:r>
      <w:r w:rsidRPr="002F6EC0">
        <w:rPr>
          <w:szCs w:val="21"/>
        </w:rPr>
        <w:t>1</w:t>
      </w:r>
      <w:r w:rsidRPr="002F6EC0">
        <w:rPr>
          <w:rFonts w:hint="eastAsia"/>
          <w:szCs w:val="21"/>
        </w:rPr>
        <w:t>）在评审过程中如发现下列情形之一的，投标文件将被视为无效：</w:t>
      </w:r>
    </w:p>
    <w:p w14:paraId="2B0D1F06" w14:textId="77777777" w:rsidR="00574C60" w:rsidRPr="002F6EC0" w:rsidRDefault="007C60F2">
      <w:pPr>
        <w:spacing w:before="120" w:line="320" w:lineRule="atLeast"/>
        <w:ind w:firstLineChars="200" w:firstLine="420"/>
      </w:pPr>
      <w:r w:rsidRPr="002F6EC0">
        <w:rPr>
          <w:rFonts w:hint="eastAsia"/>
          <w:szCs w:val="21"/>
        </w:rPr>
        <w:t>①投标文件存在法律、法规及监督部门有关文件规定的无效情形。</w:t>
      </w:r>
    </w:p>
    <w:p w14:paraId="316BE520" w14:textId="77777777" w:rsidR="00574C60" w:rsidRPr="002F6EC0" w:rsidRDefault="007C60F2">
      <w:pPr>
        <w:spacing w:before="120" w:line="320" w:lineRule="atLeast"/>
        <w:ind w:firstLineChars="200" w:firstLine="420"/>
        <w:rPr>
          <w:szCs w:val="21"/>
        </w:rPr>
      </w:pPr>
      <w:r w:rsidRPr="002F6EC0">
        <w:rPr>
          <w:rFonts w:hint="eastAsia"/>
          <w:szCs w:val="21"/>
        </w:rPr>
        <w:t>②投标文件存在招标文件规定的无效情形。</w:t>
      </w:r>
    </w:p>
    <w:p w14:paraId="1341BC18" w14:textId="77777777" w:rsidR="00574C60" w:rsidRPr="002F6EC0" w:rsidRDefault="007C60F2">
      <w:pPr>
        <w:spacing w:before="120" w:line="320" w:lineRule="atLeast"/>
        <w:ind w:firstLineChars="200" w:firstLine="420"/>
        <w:rPr>
          <w:szCs w:val="21"/>
        </w:rPr>
      </w:pPr>
      <w:r w:rsidRPr="002F6EC0">
        <w:rPr>
          <w:rFonts w:hint="eastAsia"/>
          <w:szCs w:val="21"/>
        </w:rPr>
        <w:t>（</w:t>
      </w:r>
      <w:r w:rsidRPr="002F6EC0">
        <w:rPr>
          <w:rFonts w:hint="eastAsia"/>
          <w:szCs w:val="21"/>
        </w:rPr>
        <w:t>2</w:t>
      </w:r>
      <w:r w:rsidRPr="002F6EC0">
        <w:rPr>
          <w:rFonts w:hint="eastAsia"/>
          <w:szCs w:val="21"/>
        </w:rPr>
        <w:t>）根据财库《关于促进政府采购公平竞争优化营商环境的通知》（〔</w:t>
      </w:r>
      <w:r w:rsidRPr="002F6EC0">
        <w:rPr>
          <w:rFonts w:hint="eastAsia"/>
          <w:szCs w:val="21"/>
        </w:rPr>
        <w:t>2019</w:t>
      </w:r>
      <w:r w:rsidRPr="002F6EC0">
        <w:rPr>
          <w:rFonts w:hint="eastAsia"/>
          <w:szCs w:val="21"/>
        </w:rPr>
        <w:t>〕</w:t>
      </w:r>
      <w:r w:rsidRPr="002F6EC0">
        <w:rPr>
          <w:rFonts w:hint="eastAsia"/>
          <w:szCs w:val="21"/>
        </w:rPr>
        <w:t>38</w:t>
      </w:r>
      <w:r w:rsidRPr="002F6EC0">
        <w:rPr>
          <w:rFonts w:hint="eastAsia"/>
          <w:szCs w:val="21"/>
        </w:rPr>
        <w:t>号）以及《广西壮族自治区财政厅转发财政部关于促进政府采购公平竞争优化营商环境的通知》（桂财采〔</w:t>
      </w:r>
      <w:r w:rsidRPr="002F6EC0">
        <w:rPr>
          <w:rFonts w:hint="eastAsia"/>
          <w:szCs w:val="21"/>
        </w:rPr>
        <w:t>2019</w:t>
      </w:r>
      <w:r w:rsidRPr="002F6EC0">
        <w:rPr>
          <w:rFonts w:hint="eastAsia"/>
          <w:szCs w:val="21"/>
        </w:rPr>
        <w:t>〕</w:t>
      </w:r>
      <w:r w:rsidRPr="002F6EC0">
        <w:rPr>
          <w:rFonts w:hint="eastAsia"/>
          <w:szCs w:val="21"/>
        </w:rPr>
        <w:t>41</w:t>
      </w:r>
      <w:r w:rsidRPr="002F6EC0">
        <w:rPr>
          <w:rFonts w:hint="eastAsia"/>
          <w:szCs w:val="21"/>
        </w:rPr>
        <w:t>号）规定，评审委员会不得因装订、纸张、文件排序等非实质性的格式、形式问题认定投标无效或否决投标，从而限制和影响供应商投标（响应）。</w:t>
      </w:r>
    </w:p>
    <w:p w14:paraId="5BD9926C" w14:textId="77777777" w:rsidR="00574C60" w:rsidRPr="002F6EC0" w:rsidRDefault="007C60F2">
      <w:pPr>
        <w:spacing w:before="120" w:line="320" w:lineRule="atLeast"/>
        <w:ind w:firstLineChars="200" w:firstLine="420"/>
        <w:rPr>
          <w:szCs w:val="21"/>
        </w:rPr>
      </w:pPr>
      <w:r w:rsidRPr="002F6EC0">
        <w:rPr>
          <w:szCs w:val="21"/>
        </w:rPr>
        <w:t>6.3.</w:t>
      </w:r>
      <w:r w:rsidRPr="002F6EC0">
        <w:rPr>
          <w:rFonts w:hint="eastAsia"/>
          <w:szCs w:val="21"/>
        </w:rPr>
        <w:t>9</w:t>
      </w:r>
      <w:r w:rsidRPr="002F6EC0">
        <w:rPr>
          <w:rFonts w:hint="eastAsia"/>
          <w:szCs w:val="21"/>
        </w:rPr>
        <w:t>比较与评价</w:t>
      </w:r>
    </w:p>
    <w:p w14:paraId="44D331CB" w14:textId="77777777" w:rsidR="00574C60" w:rsidRPr="002F6EC0" w:rsidRDefault="007C60F2">
      <w:pPr>
        <w:spacing w:before="120" w:line="320" w:lineRule="atLeast"/>
        <w:ind w:firstLineChars="200" w:firstLine="420"/>
        <w:rPr>
          <w:szCs w:val="21"/>
        </w:rPr>
      </w:pPr>
      <w:r w:rsidRPr="002F6EC0">
        <w:rPr>
          <w:rFonts w:hint="eastAsia"/>
          <w:szCs w:val="21"/>
        </w:rPr>
        <w:t>（</w:t>
      </w:r>
      <w:r w:rsidRPr="002F6EC0">
        <w:rPr>
          <w:rFonts w:hint="eastAsia"/>
          <w:szCs w:val="21"/>
        </w:rPr>
        <w:t>1</w:t>
      </w:r>
      <w:r w:rsidRPr="002F6EC0">
        <w:rPr>
          <w:rFonts w:hint="eastAsia"/>
          <w:szCs w:val="21"/>
        </w:rPr>
        <w:t>）评审委员会按招标文件中规定的评审方法和标准，对符合性审查合格的投标文件进行综合比较与评价。</w:t>
      </w:r>
    </w:p>
    <w:p w14:paraId="752A1C8C" w14:textId="77777777" w:rsidR="00574C60" w:rsidRPr="002F6EC0" w:rsidRDefault="007C60F2">
      <w:pPr>
        <w:spacing w:before="120" w:line="320" w:lineRule="atLeast"/>
        <w:ind w:firstLineChars="200" w:firstLine="420"/>
        <w:rPr>
          <w:szCs w:val="21"/>
        </w:rPr>
      </w:pPr>
      <w:r w:rsidRPr="002F6EC0">
        <w:rPr>
          <w:rFonts w:hint="eastAsia"/>
          <w:szCs w:val="21"/>
        </w:rPr>
        <w:lastRenderedPageBreak/>
        <w:t>（</w:t>
      </w:r>
      <w:r w:rsidRPr="002F6EC0">
        <w:rPr>
          <w:rFonts w:hint="eastAsia"/>
          <w:szCs w:val="21"/>
        </w:rPr>
        <w:t>2</w:t>
      </w:r>
      <w:r w:rsidRPr="002F6EC0">
        <w:rPr>
          <w:rFonts w:hint="eastAsia"/>
          <w:szCs w:val="21"/>
        </w:rPr>
        <w:t>）评审委员会各成员独立对每个有效供应商的投标文件进行评价。评价有误的应及时进行修正。评分标准如有客观分定义，评审委员会所有成员的客观分评分分值应当一致。</w:t>
      </w:r>
    </w:p>
    <w:p w14:paraId="6B9624F6" w14:textId="77777777" w:rsidR="00574C60" w:rsidRPr="002F6EC0" w:rsidRDefault="007C60F2">
      <w:pPr>
        <w:spacing w:before="120" w:line="320" w:lineRule="atLeast"/>
        <w:ind w:firstLineChars="200" w:firstLine="420"/>
        <w:rPr>
          <w:szCs w:val="21"/>
        </w:rPr>
      </w:pPr>
      <w:r w:rsidRPr="002F6EC0">
        <w:rPr>
          <w:rFonts w:hint="eastAsia"/>
          <w:szCs w:val="21"/>
        </w:rPr>
        <w:t>（</w:t>
      </w:r>
      <w:r w:rsidRPr="002F6EC0">
        <w:rPr>
          <w:rFonts w:hint="eastAsia"/>
          <w:szCs w:val="21"/>
        </w:rPr>
        <w:t>3</w:t>
      </w:r>
      <w:r w:rsidRPr="002F6EC0">
        <w:rPr>
          <w:rFonts w:hint="eastAsia"/>
          <w:szCs w:val="21"/>
        </w:rPr>
        <w:t>）评审委员会按综合评分由高到低的排列顺序推荐中标候选人，中标候选人最多不超过</w:t>
      </w:r>
      <w:r w:rsidRPr="002F6EC0">
        <w:rPr>
          <w:rFonts w:hint="eastAsia"/>
          <w:szCs w:val="21"/>
        </w:rPr>
        <w:t>3</w:t>
      </w:r>
      <w:r w:rsidRPr="002F6EC0">
        <w:rPr>
          <w:rFonts w:hint="eastAsia"/>
          <w:szCs w:val="21"/>
        </w:rPr>
        <w:t>名。若中标候选人综合评分相同的，按投标报价由低到高顺序排列；综合评分且投标报价相同的</w:t>
      </w:r>
      <w:r w:rsidRPr="002F6EC0">
        <w:rPr>
          <w:rFonts w:hint="eastAsia"/>
        </w:rPr>
        <w:t>并列</w:t>
      </w:r>
      <w:r w:rsidRPr="002F6EC0">
        <w:rPr>
          <w:rFonts w:hint="eastAsia"/>
          <w:szCs w:val="21"/>
        </w:rPr>
        <w:t>；中标候选人并列的，按技术部分得分由高到低顺序排列，若综合评分、投标报价、技术部分均相同的，按商务部分得分由高到低顺序排列。</w:t>
      </w:r>
    </w:p>
    <w:p w14:paraId="7A14E62D" w14:textId="77777777" w:rsidR="00574C60" w:rsidRPr="002F6EC0" w:rsidRDefault="007C60F2">
      <w:pPr>
        <w:spacing w:before="120" w:line="320" w:lineRule="atLeast"/>
        <w:ind w:firstLineChars="200" w:firstLine="420"/>
      </w:pPr>
      <w:r w:rsidRPr="002F6EC0">
        <w:rPr>
          <w:rFonts w:hint="eastAsia"/>
          <w:szCs w:val="21"/>
        </w:rPr>
        <w:t>（</w:t>
      </w:r>
      <w:r w:rsidRPr="002F6EC0">
        <w:rPr>
          <w:szCs w:val="21"/>
        </w:rPr>
        <w:t>4</w:t>
      </w:r>
      <w:r w:rsidRPr="002F6EC0">
        <w:rPr>
          <w:rFonts w:hint="eastAsia"/>
          <w:szCs w:val="21"/>
        </w:rPr>
        <w:t>）评审委员会根据评审记录及评审结果编写评审报告，评审委员会成员均应当在评审报告上签字，对自己的评审意见承担法律责任。</w:t>
      </w:r>
      <w:r w:rsidRPr="002F6EC0">
        <w:rPr>
          <w:rFonts w:hint="eastAsia"/>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0ECF5372" w14:textId="77777777" w:rsidR="00574C60" w:rsidRPr="002F6EC0" w:rsidRDefault="007C60F2">
      <w:pPr>
        <w:spacing w:before="120" w:line="320" w:lineRule="atLeast"/>
        <w:ind w:firstLineChars="200" w:firstLine="420"/>
      </w:pPr>
      <w:r w:rsidRPr="002F6EC0">
        <w:rPr>
          <w:rFonts w:hint="eastAsia"/>
        </w:rPr>
        <w:t>分值汇总计算错误的；分项评分超出评分标准范围的；评审委员会成员对客观评审因素评分不一致的；经评审委员会认定评分畸高、畸低的。</w:t>
      </w:r>
    </w:p>
    <w:p w14:paraId="42C10312" w14:textId="77777777" w:rsidR="00574C60" w:rsidRPr="002F6EC0" w:rsidRDefault="007C60F2">
      <w:pPr>
        <w:spacing w:before="120" w:line="320" w:lineRule="atLeast"/>
        <w:ind w:firstLineChars="200" w:firstLine="422"/>
        <w:outlineLvl w:val="2"/>
        <w:rPr>
          <w:b/>
          <w:kern w:val="0"/>
          <w:szCs w:val="21"/>
        </w:rPr>
      </w:pPr>
      <w:r w:rsidRPr="002F6EC0">
        <w:rPr>
          <w:b/>
          <w:kern w:val="0"/>
          <w:szCs w:val="21"/>
        </w:rPr>
        <w:t>6.4</w:t>
      </w:r>
      <w:r w:rsidRPr="002F6EC0">
        <w:rPr>
          <w:rFonts w:hint="eastAsia"/>
          <w:b/>
          <w:kern w:val="0"/>
          <w:szCs w:val="21"/>
        </w:rPr>
        <w:t>确定中标人</w:t>
      </w:r>
    </w:p>
    <w:p w14:paraId="019FAE66" w14:textId="77777777" w:rsidR="00574C60" w:rsidRPr="002F6EC0" w:rsidRDefault="007C60F2">
      <w:pPr>
        <w:spacing w:before="120" w:line="276" w:lineRule="auto"/>
        <w:ind w:firstLineChars="200" w:firstLine="420"/>
        <w:rPr>
          <w:szCs w:val="21"/>
        </w:rPr>
      </w:pPr>
      <w:r w:rsidRPr="002F6EC0">
        <w:rPr>
          <w:rFonts w:hint="eastAsia"/>
          <w:szCs w:val="21"/>
        </w:rPr>
        <w:t>6.4</w:t>
      </w:r>
      <w:r w:rsidRPr="002F6EC0">
        <w:rPr>
          <w:szCs w:val="21"/>
        </w:rPr>
        <w:t>.1</w:t>
      </w:r>
      <w:r w:rsidRPr="002F6EC0">
        <w:rPr>
          <w:rFonts w:hint="eastAsia"/>
          <w:szCs w:val="21"/>
        </w:rPr>
        <w:t>采购代理机构在评审结束后</w:t>
      </w:r>
      <w:r w:rsidRPr="002F6EC0">
        <w:rPr>
          <w:rFonts w:hint="eastAsia"/>
          <w:szCs w:val="21"/>
        </w:rPr>
        <w:t>2</w:t>
      </w:r>
      <w:r w:rsidRPr="002F6EC0">
        <w:rPr>
          <w:rFonts w:hint="eastAsia"/>
          <w:szCs w:val="21"/>
        </w:rPr>
        <w:t>个工作日内将评审报告送采购人，采购人在</w:t>
      </w:r>
      <w:r w:rsidRPr="002F6EC0">
        <w:rPr>
          <w:rFonts w:hint="eastAsia"/>
          <w:szCs w:val="21"/>
        </w:rPr>
        <w:t>5</w:t>
      </w:r>
      <w:r w:rsidRPr="002F6EC0">
        <w:rPr>
          <w:rFonts w:hint="eastAsia"/>
          <w:szCs w:val="21"/>
        </w:rPr>
        <w:t>个工作日内按照评审报告中推荐的中标候选人顺序确定中标人。中标候选人并列的，由采购人或者采购人委托评标委员会按照招标文件规定的方式确定中标人；招标文件未规定的，采取随机抽取的方式确定。</w:t>
      </w:r>
    </w:p>
    <w:p w14:paraId="65F21EE6" w14:textId="77777777" w:rsidR="00574C60" w:rsidRPr="002F6EC0" w:rsidRDefault="007C60F2">
      <w:pPr>
        <w:spacing w:before="120" w:line="276" w:lineRule="auto"/>
        <w:ind w:firstLineChars="200" w:firstLine="420"/>
        <w:rPr>
          <w:szCs w:val="21"/>
        </w:rPr>
      </w:pPr>
      <w:r w:rsidRPr="002F6EC0">
        <w:rPr>
          <w:szCs w:val="21"/>
        </w:rPr>
        <w:t>6.4.2</w:t>
      </w:r>
      <w:r w:rsidRPr="002F6EC0">
        <w:rPr>
          <w:rFonts w:hint="eastAsia"/>
          <w:szCs w:val="21"/>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14983EF7" w14:textId="77777777" w:rsidR="00574C60" w:rsidRPr="002F6EC0" w:rsidRDefault="007C60F2">
      <w:pPr>
        <w:spacing w:before="120" w:line="320" w:lineRule="atLeast"/>
        <w:ind w:firstLineChars="200" w:firstLine="422"/>
        <w:outlineLvl w:val="2"/>
        <w:rPr>
          <w:b/>
          <w:kern w:val="0"/>
          <w:szCs w:val="21"/>
        </w:rPr>
      </w:pPr>
      <w:r w:rsidRPr="002F6EC0">
        <w:rPr>
          <w:b/>
          <w:kern w:val="0"/>
          <w:szCs w:val="21"/>
        </w:rPr>
        <w:t>6.5</w:t>
      </w:r>
      <w:r w:rsidRPr="002F6EC0">
        <w:rPr>
          <w:rFonts w:hint="eastAsia"/>
          <w:b/>
          <w:kern w:val="0"/>
          <w:szCs w:val="21"/>
        </w:rPr>
        <w:t>结果公告</w:t>
      </w:r>
    </w:p>
    <w:p w14:paraId="2FB44DC4" w14:textId="77777777" w:rsidR="00574C60" w:rsidRPr="002F6EC0" w:rsidRDefault="007C60F2">
      <w:pPr>
        <w:spacing w:before="120" w:line="320" w:lineRule="atLeast"/>
        <w:ind w:firstLineChars="200" w:firstLine="420"/>
        <w:rPr>
          <w:szCs w:val="21"/>
        </w:rPr>
      </w:pPr>
      <w:r w:rsidRPr="002F6EC0">
        <w:rPr>
          <w:rFonts w:hint="eastAsia"/>
          <w:szCs w:val="21"/>
        </w:rPr>
        <w:t>6</w:t>
      </w:r>
      <w:r w:rsidRPr="002F6EC0">
        <w:rPr>
          <w:szCs w:val="21"/>
        </w:rPr>
        <w:t>.5.1</w:t>
      </w:r>
      <w:r w:rsidRPr="002F6EC0">
        <w:rPr>
          <w:rFonts w:hint="eastAsia"/>
          <w:szCs w:val="21"/>
        </w:rPr>
        <w:t>自中标人确定后</w:t>
      </w:r>
      <w:r w:rsidRPr="002F6EC0">
        <w:rPr>
          <w:rFonts w:hint="eastAsia"/>
          <w:szCs w:val="21"/>
        </w:rPr>
        <w:t>2</w:t>
      </w:r>
      <w:r w:rsidRPr="002F6EC0">
        <w:rPr>
          <w:rFonts w:hint="eastAsia"/>
          <w:szCs w:val="21"/>
        </w:rPr>
        <w:t>个工作日内，采购代理机构按照投标人须知前附表的规定公告中标结果，</w:t>
      </w:r>
      <w:r w:rsidRPr="002F6EC0">
        <w:rPr>
          <w:rFonts w:hint="eastAsia"/>
        </w:rPr>
        <w:t>中标结果公告期限为</w:t>
      </w:r>
      <w:r w:rsidRPr="002F6EC0">
        <w:rPr>
          <w:rFonts w:hint="eastAsia"/>
        </w:rPr>
        <w:t>1</w:t>
      </w:r>
      <w:r w:rsidRPr="002F6EC0">
        <w:rPr>
          <w:rFonts w:hint="eastAsia"/>
        </w:rPr>
        <w:t>个工作日，发布中标结果公告的同时向中标人发出中标通知书。采购代理机构发出中标通知书前，应当对中标人信用进行核实，对列入失信被执行人、重大税收违法案件当事人名</w:t>
      </w:r>
      <w:r w:rsidRPr="002F6EC0">
        <w:rPr>
          <w:rFonts w:hint="eastAsia"/>
        </w:rPr>
        <w:t xml:space="preserve"> </w:t>
      </w:r>
      <w:r w:rsidRPr="002F6EC0">
        <w:rPr>
          <w:rFonts w:hint="eastAsia"/>
        </w:rPr>
        <w:t>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14:paraId="33182F59" w14:textId="77777777" w:rsidR="00574C60" w:rsidRPr="002F6EC0" w:rsidRDefault="007C60F2">
      <w:pPr>
        <w:spacing w:before="120" w:line="320" w:lineRule="atLeast"/>
        <w:ind w:firstLineChars="200" w:firstLine="420"/>
        <w:rPr>
          <w:szCs w:val="21"/>
        </w:rPr>
      </w:pPr>
      <w:r w:rsidRPr="002F6EC0">
        <w:rPr>
          <w:rFonts w:hint="eastAsia"/>
          <w:szCs w:val="21"/>
        </w:rPr>
        <w:t>6</w:t>
      </w:r>
      <w:r w:rsidRPr="002F6EC0">
        <w:rPr>
          <w:szCs w:val="21"/>
        </w:rPr>
        <w:t>.5.2</w:t>
      </w:r>
      <w:r w:rsidRPr="002F6EC0">
        <w:rPr>
          <w:rFonts w:hint="eastAsia"/>
          <w:szCs w:val="21"/>
        </w:rPr>
        <w:t>在发布结果公告的同时，采购代理机构以投标人须知前附表规定的形式向中标人发出中标通知书。中标通知书发出后，采购人改变中标结果，或者中标人放弃中标，应当承担相应的法律责任。</w:t>
      </w:r>
    </w:p>
    <w:p w14:paraId="41DD2653" w14:textId="77777777" w:rsidR="00574C60" w:rsidRPr="002F6EC0" w:rsidRDefault="007C60F2">
      <w:pPr>
        <w:spacing w:before="120" w:line="320" w:lineRule="atLeast"/>
        <w:ind w:firstLineChars="200" w:firstLine="420"/>
        <w:rPr>
          <w:b/>
          <w:kern w:val="0"/>
          <w:szCs w:val="21"/>
        </w:rPr>
      </w:pPr>
      <w:r w:rsidRPr="002F6EC0">
        <w:rPr>
          <w:rFonts w:hint="eastAsia"/>
          <w:szCs w:val="21"/>
        </w:rPr>
        <w:t>6</w:t>
      </w:r>
      <w:r w:rsidRPr="002F6EC0">
        <w:rPr>
          <w:szCs w:val="21"/>
        </w:rPr>
        <w:t>.5.3</w:t>
      </w:r>
      <w:r w:rsidRPr="002F6EC0">
        <w:rPr>
          <w:rFonts w:hint="eastAsia"/>
          <w:szCs w:val="21"/>
        </w:rPr>
        <w:t>在发布结果公告的同时，采购代理机构以投标人须知前附表规定的形式向未中标人发出招标结果通知书，供应商自行承担未及时查收的后果。</w:t>
      </w:r>
    </w:p>
    <w:p w14:paraId="5C141272" w14:textId="77777777" w:rsidR="00574C60" w:rsidRPr="002F6EC0" w:rsidRDefault="007C60F2">
      <w:pPr>
        <w:suppressAutoHyphens/>
        <w:spacing w:before="120" w:line="320" w:lineRule="atLeast"/>
        <w:ind w:firstLineChars="200" w:firstLine="422"/>
        <w:outlineLvl w:val="2"/>
        <w:rPr>
          <w:b/>
          <w:kern w:val="0"/>
          <w:szCs w:val="21"/>
        </w:rPr>
      </w:pPr>
      <w:r w:rsidRPr="002F6EC0">
        <w:rPr>
          <w:b/>
          <w:kern w:val="0"/>
          <w:szCs w:val="21"/>
        </w:rPr>
        <w:t>6.6</w:t>
      </w:r>
      <w:r w:rsidRPr="002F6EC0">
        <w:rPr>
          <w:rFonts w:hint="eastAsia"/>
          <w:b/>
          <w:kern w:val="0"/>
          <w:szCs w:val="21"/>
        </w:rPr>
        <w:t>废标</w:t>
      </w:r>
    </w:p>
    <w:p w14:paraId="09148685" w14:textId="77777777" w:rsidR="00574C60" w:rsidRPr="002F6EC0" w:rsidRDefault="007C60F2">
      <w:pPr>
        <w:spacing w:before="120" w:line="320" w:lineRule="atLeast"/>
        <w:ind w:firstLineChars="200" w:firstLine="420"/>
        <w:rPr>
          <w:kern w:val="1"/>
          <w:szCs w:val="21"/>
        </w:rPr>
      </w:pPr>
      <w:r w:rsidRPr="002F6EC0">
        <w:rPr>
          <w:kern w:val="1"/>
          <w:szCs w:val="21"/>
        </w:rPr>
        <w:t>6.6.1</w:t>
      </w:r>
      <w:r w:rsidRPr="002F6EC0">
        <w:rPr>
          <w:rFonts w:hint="eastAsia"/>
          <w:kern w:val="1"/>
          <w:szCs w:val="21"/>
        </w:rPr>
        <w:t>出现下列情形之一，将导致项目废标：</w:t>
      </w:r>
      <w:r w:rsidRPr="002F6EC0">
        <w:rPr>
          <w:rFonts w:hint="eastAsia"/>
          <w:kern w:val="1"/>
          <w:szCs w:val="21"/>
        </w:rPr>
        <w:t xml:space="preserve"> </w:t>
      </w:r>
    </w:p>
    <w:p w14:paraId="73794D64" w14:textId="77777777" w:rsidR="00574C60" w:rsidRPr="002F6EC0" w:rsidRDefault="007C60F2">
      <w:pPr>
        <w:spacing w:before="120" w:line="320" w:lineRule="atLeast"/>
        <w:ind w:firstLineChars="200" w:firstLine="420"/>
        <w:rPr>
          <w:szCs w:val="21"/>
        </w:rPr>
      </w:pPr>
      <w:r w:rsidRPr="002F6EC0">
        <w:rPr>
          <w:rFonts w:hint="eastAsia"/>
          <w:kern w:val="1"/>
          <w:szCs w:val="21"/>
        </w:rPr>
        <w:t>（</w:t>
      </w:r>
      <w:r w:rsidRPr="002F6EC0">
        <w:rPr>
          <w:rFonts w:hint="eastAsia"/>
          <w:kern w:val="1"/>
          <w:szCs w:val="21"/>
        </w:rPr>
        <w:t>1</w:t>
      </w:r>
      <w:r w:rsidRPr="002F6EC0">
        <w:rPr>
          <w:rFonts w:hint="eastAsia"/>
          <w:szCs w:val="21"/>
        </w:rPr>
        <w:t>）符合专业条件的供应商或者对招标文件做实质性响应的供应商不足三家；</w:t>
      </w:r>
    </w:p>
    <w:p w14:paraId="0F9AF48F" w14:textId="77777777" w:rsidR="00574C60" w:rsidRPr="002F6EC0" w:rsidRDefault="007C60F2">
      <w:pPr>
        <w:spacing w:before="120" w:line="320" w:lineRule="atLeast"/>
        <w:ind w:firstLineChars="200" w:firstLine="420"/>
        <w:rPr>
          <w:szCs w:val="21"/>
        </w:rPr>
      </w:pPr>
      <w:r w:rsidRPr="002F6EC0">
        <w:rPr>
          <w:rFonts w:hint="eastAsia"/>
          <w:szCs w:val="21"/>
        </w:rPr>
        <w:t>（</w:t>
      </w:r>
      <w:r w:rsidRPr="002F6EC0">
        <w:rPr>
          <w:rFonts w:hint="eastAsia"/>
          <w:szCs w:val="21"/>
        </w:rPr>
        <w:t>2</w:t>
      </w:r>
      <w:r w:rsidRPr="002F6EC0">
        <w:rPr>
          <w:rFonts w:hint="eastAsia"/>
          <w:szCs w:val="21"/>
        </w:rPr>
        <w:t>）出现影响采购公正的违法、违规行为的；</w:t>
      </w:r>
    </w:p>
    <w:p w14:paraId="46A4D5E9" w14:textId="77777777" w:rsidR="00574C60" w:rsidRPr="002F6EC0" w:rsidRDefault="007C60F2">
      <w:pPr>
        <w:spacing w:before="120" w:line="320" w:lineRule="atLeast"/>
        <w:ind w:firstLineChars="200" w:firstLine="420"/>
        <w:rPr>
          <w:szCs w:val="21"/>
        </w:rPr>
      </w:pPr>
      <w:r w:rsidRPr="002F6EC0">
        <w:rPr>
          <w:rFonts w:hint="eastAsia"/>
          <w:szCs w:val="21"/>
        </w:rPr>
        <w:t>（</w:t>
      </w:r>
      <w:r w:rsidRPr="002F6EC0">
        <w:rPr>
          <w:rFonts w:hint="eastAsia"/>
          <w:szCs w:val="21"/>
        </w:rPr>
        <w:t>3</w:t>
      </w:r>
      <w:r w:rsidRPr="002F6EC0">
        <w:rPr>
          <w:rFonts w:hint="eastAsia"/>
          <w:szCs w:val="21"/>
        </w:rPr>
        <w:t>）供应商的报价均超过了采购预算，采购人不能支付的；</w:t>
      </w:r>
    </w:p>
    <w:p w14:paraId="3CAF1BD1" w14:textId="77777777" w:rsidR="00574C60" w:rsidRPr="002F6EC0" w:rsidRDefault="007C60F2">
      <w:pPr>
        <w:spacing w:before="120" w:line="320" w:lineRule="atLeast"/>
        <w:ind w:firstLineChars="200" w:firstLine="420"/>
      </w:pPr>
      <w:r w:rsidRPr="002F6EC0">
        <w:rPr>
          <w:rFonts w:hint="eastAsia"/>
          <w:szCs w:val="21"/>
        </w:rPr>
        <w:t>（</w:t>
      </w:r>
      <w:r w:rsidRPr="002F6EC0">
        <w:rPr>
          <w:rFonts w:hint="eastAsia"/>
          <w:szCs w:val="21"/>
        </w:rPr>
        <w:t>4</w:t>
      </w:r>
      <w:r w:rsidRPr="002F6EC0">
        <w:rPr>
          <w:rFonts w:hint="eastAsia"/>
          <w:szCs w:val="21"/>
        </w:rPr>
        <w:t>）</w:t>
      </w:r>
      <w:r w:rsidRPr="002F6EC0">
        <w:rPr>
          <w:rFonts w:hint="eastAsia"/>
        </w:rPr>
        <w:t>因发生重大变故或采购任务取消的。</w:t>
      </w:r>
    </w:p>
    <w:p w14:paraId="24CB0867" w14:textId="77777777" w:rsidR="00574C60" w:rsidRPr="002F6EC0" w:rsidRDefault="007C60F2">
      <w:pPr>
        <w:spacing w:before="120" w:line="320" w:lineRule="atLeast"/>
        <w:ind w:firstLineChars="200" w:firstLine="420"/>
        <w:rPr>
          <w:szCs w:val="21"/>
        </w:rPr>
      </w:pPr>
      <w:r w:rsidRPr="002F6EC0">
        <w:rPr>
          <w:kern w:val="1"/>
          <w:szCs w:val="21"/>
        </w:rPr>
        <w:t>6.6.2</w:t>
      </w:r>
      <w:r w:rsidRPr="002F6EC0">
        <w:rPr>
          <w:rFonts w:hint="eastAsia"/>
          <w:kern w:val="1"/>
          <w:szCs w:val="21"/>
        </w:rPr>
        <w:t>废标后</w:t>
      </w:r>
      <w:r w:rsidRPr="002F6EC0">
        <w:rPr>
          <w:rFonts w:hint="eastAsia"/>
          <w:szCs w:val="21"/>
        </w:rPr>
        <w:t>采购</w:t>
      </w:r>
      <w:r w:rsidRPr="002F6EC0">
        <w:rPr>
          <w:rFonts w:hint="eastAsia"/>
          <w:kern w:val="1"/>
          <w:szCs w:val="21"/>
        </w:rPr>
        <w:t>代理机构将发布废标公告通知供应商。</w:t>
      </w:r>
      <w:bookmarkEnd w:id="62"/>
    </w:p>
    <w:bookmarkEnd w:id="59"/>
    <w:p w14:paraId="1C0E2B57" w14:textId="77777777" w:rsidR="00574C60" w:rsidRPr="002F6EC0" w:rsidRDefault="007C60F2">
      <w:pPr>
        <w:spacing w:before="120" w:line="320" w:lineRule="atLeast"/>
        <w:ind w:leftChars="1" w:left="2" w:firstLineChars="200" w:firstLine="422"/>
        <w:outlineLvl w:val="1"/>
        <w:rPr>
          <w:b/>
          <w:kern w:val="0"/>
          <w:szCs w:val="21"/>
        </w:rPr>
      </w:pPr>
      <w:r w:rsidRPr="002F6EC0">
        <w:rPr>
          <w:b/>
          <w:kern w:val="0"/>
          <w:szCs w:val="21"/>
        </w:rPr>
        <w:lastRenderedPageBreak/>
        <w:t>7</w:t>
      </w:r>
      <w:r w:rsidRPr="002F6EC0">
        <w:rPr>
          <w:rFonts w:hint="eastAsia"/>
          <w:b/>
          <w:kern w:val="0"/>
          <w:szCs w:val="21"/>
        </w:rPr>
        <w:t>．合同</w:t>
      </w:r>
    </w:p>
    <w:p w14:paraId="66A16CDD" w14:textId="77777777" w:rsidR="00574C60" w:rsidRPr="002F6EC0" w:rsidRDefault="007C60F2">
      <w:pPr>
        <w:spacing w:before="120" w:line="320" w:lineRule="atLeast"/>
        <w:ind w:firstLineChars="200" w:firstLine="422"/>
        <w:outlineLvl w:val="2"/>
        <w:rPr>
          <w:b/>
          <w:kern w:val="0"/>
          <w:szCs w:val="21"/>
        </w:rPr>
      </w:pPr>
      <w:r w:rsidRPr="002F6EC0">
        <w:rPr>
          <w:b/>
          <w:kern w:val="0"/>
          <w:szCs w:val="21"/>
        </w:rPr>
        <w:t>7.1</w:t>
      </w:r>
      <w:r w:rsidRPr="002F6EC0">
        <w:rPr>
          <w:rFonts w:hint="eastAsia"/>
          <w:b/>
          <w:kern w:val="0"/>
          <w:szCs w:val="21"/>
        </w:rPr>
        <w:t>合同授予标准</w:t>
      </w:r>
    </w:p>
    <w:p w14:paraId="59DA4655" w14:textId="77777777" w:rsidR="00574C60" w:rsidRPr="002F6EC0" w:rsidRDefault="007C60F2">
      <w:pPr>
        <w:spacing w:before="120" w:line="320" w:lineRule="atLeast"/>
        <w:ind w:firstLineChars="200" w:firstLine="420"/>
        <w:rPr>
          <w:szCs w:val="21"/>
        </w:rPr>
      </w:pPr>
      <w:r w:rsidRPr="002F6EC0">
        <w:rPr>
          <w:rFonts w:hint="eastAsia"/>
          <w:szCs w:val="21"/>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w:t>
      </w:r>
      <w:r w:rsidRPr="002F6EC0">
        <w:rPr>
          <w:rFonts w:hint="eastAsia"/>
          <w:szCs w:val="21"/>
        </w:rPr>
        <w:t xml:space="preserve"> </w:t>
      </w:r>
      <w:r w:rsidRPr="002F6EC0">
        <w:rPr>
          <w:rFonts w:hint="eastAsia"/>
          <w:szCs w:val="21"/>
        </w:rPr>
        <w:t>，应在中标通知书发出前或签订合同前及时书面告知采购人，未主动告知，给采购人造成损失的，采购人有权取消其中标资格并没收投标保证金。</w:t>
      </w:r>
    </w:p>
    <w:p w14:paraId="25C901DF" w14:textId="77777777" w:rsidR="00574C60" w:rsidRPr="002F6EC0" w:rsidRDefault="007C60F2">
      <w:pPr>
        <w:spacing w:before="120" w:line="320" w:lineRule="atLeast"/>
        <w:ind w:firstLineChars="200" w:firstLine="422"/>
        <w:outlineLvl w:val="2"/>
        <w:rPr>
          <w:b/>
          <w:kern w:val="0"/>
          <w:szCs w:val="21"/>
        </w:rPr>
      </w:pPr>
      <w:r w:rsidRPr="002F6EC0">
        <w:rPr>
          <w:b/>
          <w:kern w:val="0"/>
          <w:szCs w:val="21"/>
        </w:rPr>
        <w:t>7.2</w:t>
      </w:r>
      <w:r w:rsidRPr="002F6EC0">
        <w:rPr>
          <w:rFonts w:hint="eastAsia"/>
          <w:b/>
          <w:kern w:val="0"/>
          <w:szCs w:val="21"/>
        </w:rPr>
        <w:t>签订合同</w:t>
      </w:r>
    </w:p>
    <w:p w14:paraId="2B599D6E" w14:textId="77777777" w:rsidR="00574C60" w:rsidRPr="002F6EC0" w:rsidRDefault="007C60F2">
      <w:pPr>
        <w:spacing w:before="120" w:line="320" w:lineRule="atLeast"/>
        <w:ind w:firstLineChars="200" w:firstLine="420"/>
        <w:rPr>
          <w:szCs w:val="21"/>
        </w:rPr>
      </w:pPr>
      <w:bookmarkStart w:id="67" w:name="_Hlk93421039"/>
      <w:r w:rsidRPr="002F6EC0">
        <w:rPr>
          <w:szCs w:val="21"/>
        </w:rPr>
        <w:t>7.2.1</w:t>
      </w:r>
      <w:r w:rsidRPr="002F6EC0">
        <w:rPr>
          <w:rFonts w:hint="eastAsia"/>
          <w:szCs w:val="21"/>
        </w:rPr>
        <w:t>如招标文件无特别规定，中标人按招标文件确定的事项签订政府采购合同。</w:t>
      </w:r>
    </w:p>
    <w:p w14:paraId="27F96180" w14:textId="77777777" w:rsidR="00574C60" w:rsidRPr="002F6EC0" w:rsidRDefault="007C60F2">
      <w:pPr>
        <w:spacing w:before="120" w:line="320" w:lineRule="atLeast"/>
        <w:ind w:firstLineChars="200" w:firstLine="420"/>
        <w:rPr>
          <w:szCs w:val="21"/>
        </w:rPr>
      </w:pPr>
      <w:r w:rsidRPr="002F6EC0">
        <w:rPr>
          <w:szCs w:val="21"/>
        </w:rPr>
        <w:t>7.2.2</w:t>
      </w:r>
      <w:r w:rsidRPr="002F6EC0">
        <w:rPr>
          <w:rFonts w:hint="eastAsia"/>
          <w:szCs w:val="21"/>
        </w:rPr>
        <w:t>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251E2B7E" w14:textId="77777777" w:rsidR="00574C60" w:rsidRPr="002F6EC0" w:rsidRDefault="007C60F2">
      <w:pPr>
        <w:spacing w:before="120" w:line="320" w:lineRule="atLeast"/>
        <w:ind w:firstLineChars="200" w:firstLine="420"/>
        <w:rPr>
          <w:szCs w:val="21"/>
        </w:rPr>
      </w:pPr>
      <w:r w:rsidRPr="002F6EC0">
        <w:rPr>
          <w:szCs w:val="21"/>
        </w:rPr>
        <w:t>7.2.3</w:t>
      </w:r>
      <w:r w:rsidRPr="002F6EC0">
        <w:rPr>
          <w:rFonts w:hint="eastAsia"/>
          <w:szCs w:val="21"/>
        </w:rPr>
        <w:t>如中标人不按中标通知书的规定签订合同，其投标保证金将不予退还，并报由同级政府采购监督管理部门处理。</w:t>
      </w:r>
    </w:p>
    <w:p w14:paraId="117738E6" w14:textId="77777777" w:rsidR="00574C60" w:rsidRPr="002F6EC0" w:rsidRDefault="007C60F2">
      <w:pPr>
        <w:spacing w:before="120" w:line="320" w:lineRule="atLeast"/>
        <w:ind w:firstLineChars="200" w:firstLine="420"/>
        <w:rPr>
          <w:szCs w:val="21"/>
        </w:rPr>
      </w:pPr>
      <w:r w:rsidRPr="002F6EC0">
        <w:rPr>
          <w:rFonts w:hint="eastAsia"/>
          <w:szCs w:val="21"/>
        </w:rPr>
        <w:t>7</w:t>
      </w:r>
      <w:r w:rsidRPr="002F6EC0">
        <w:rPr>
          <w:szCs w:val="21"/>
        </w:rPr>
        <w:t>.2.4</w:t>
      </w:r>
      <w:r w:rsidRPr="002F6EC0">
        <w:rPr>
          <w:rFonts w:hint="eastAsia"/>
          <w:szCs w:val="21"/>
        </w:rPr>
        <w:t>中标人拒绝与采购人签订合同的，采购人可以按照评审报告推荐的中标候选人名单排序，确定下一候选人为中标人，也可以重新开展政府采购活动。</w:t>
      </w:r>
    </w:p>
    <w:p w14:paraId="25CE84E8" w14:textId="77777777" w:rsidR="00574C60" w:rsidRPr="002F6EC0" w:rsidRDefault="007C60F2">
      <w:pPr>
        <w:spacing w:before="120" w:line="320" w:lineRule="atLeast"/>
        <w:ind w:firstLineChars="200" w:firstLine="420"/>
        <w:rPr>
          <w:szCs w:val="21"/>
        </w:rPr>
      </w:pPr>
      <w:r w:rsidRPr="002F6EC0">
        <w:rPr>
          <w:rFonts w:hint="eastAsia"/>
          <w:szCs w:val="21"/>
        </w:rPr>
        <w:t>7</w:t>
      </w:r>
      <w:r w:rsidRPr="002F6EC0">
        <w:rPr>
          <w:szCs w:val="21"/>
        </w:rPr>
        <w:t>.2.5</w:t>
      </w:r>
      <w:r w:rsidRPr="002F6EC0">
        <w:rPr>
          <w:rFonts w:hint="eastAsia"/>
          <w:szCs w:val="21"/>
        </w:rPr>
        <w:t>采购人因不可抗力原因迟延签订合同的，应当自不可抗力事由消除之日起</w:t>
      </w:r>
      <w:r w:rsidRPr="002F6EC0">
        <w:rPr>
          <w:rFonts w:hint="eastAsia"/>
          <w:szCs w:val="21"/>
        </w:rPr>
        <w:t>5</w:t>
      </w:r>
      <w:r w:rsidRPr="002F6EC0">
        <w:rPr>
          <w:rFonts w:hint="eastAsia"/>
          <w:szCs w:val="21"/>
        </w:rPr>
        <w:t>个工作日内完成合同签订事宜。</w:t>
      </w:r>
    </w:p>
    <w:bookmarkEnd w:id="67"/>
    <w:p w14:paraId="7ECD7857" w14:textId="77777777" w:rsidR="00574C60" w:rsidRPr="002F6EC0" w:rsidRDefault="007C60F2">
      <w:pPr>
        <w:spacing w:before="120" w:line="320" w:lineRule="atLeast"/>
        <w:ind w:firstLineChars="200" w:firstLine="422"/>
        <w:outlineLvl w:val="2"/>
        <w:rPr>
          <w:b/>
          <w:kern w:val="0"/>
          <w:szCs w:val="21"/>
        </w:rPr>
      </w:pPr>
      <w:r w:rsidRPr="002F6EC0">
        <w:rPr>
          <w:b/>
          <w:kern w:val="0"/>
          <w:szCs w:val="21"/>
        </w:rPr>
        <w:t>7.3</w:t>
      </w:r>
      <w:r w:rsidRPr="002F6EC0">
        <w:rPr>
          <w:rFonts w:hint="eastAsia"/>
          <w:b/>
          <w:kern w:val="0"/>
          <w:szCs w:val="21"/>
        </w:rPr>
        <w:t>合同公告</w:t>
      </w:r>
    </w:p>
    <w:p w14:paraId="2B8EAD6C" w14:textId="77777777" w:rsidR="00574C60" w:rsidRPr="002F6EC0" w:rsidRDefault="007C60F2">
      <w:pPr>
        <w:spacing w:before="120" w:line="320" w:lineRule="atLeast"/>
        <w:ind w:firstLineChars="200" w:firstLine="420"/>
        <w:rPr>
          <w:szCs w:val="21"/>
        </w:rPr>
      </w:pPr>
      <w:bookmarkStart w:id="68" w:name="_Hlk93421052"/>
      <w:r w:rsidRPr="002F6EC0">
        <w:rPr>
          <w:szCs w:val="21"/>
        </w:rPr>
        <w:t>7.3.1</w:t>
      </w:r>
      <w:r w:rsidRPr="002F6EC0">
        <w:rPr>
          <w:rFonts w:hint="eastAsia"/>
          <w:szCs w:val="21"/>
        </w:rPr>
        <w:t>如招标文件无特殊规定，中标人应在签订合同后</w:t>
      </w:r>
      <w:r w:rsidRPr="002F6EC0">
        <w:rPr>
          <w:rFonts w:hint="eastAsia"/>
          <w:szCs w:val="21"/>
        </w:rPr>
        <w:t>1</w:t>
      </w:r>
      <w:r w:rsidRPr="002F6EC0">
        <w:rPr>
          <w:rFonts w:hint="eastAsia"/>
          <w:szCs w:val="21"/>
        </w:rPr>
        <w:t>个工作日内，将政府采购合同副本送采购代理机构存档。</w:t>
      </w:r>
    </w:p>
    <w:p w14:paraId="1B9FDFFA" w14:textId="77777777" w:rsidR="00574C60" w:rsidRPr="002F6EC0" w:rsidRDefault="007C60F2">
      <w:pPr>
        <w:spacing w:before="120" w:line="320" w:lineRule="atLeast"/>
        <w:ind w:firstLineChars="200" w:firstLine="420"/>
        <w:rPr>
          <w:szCs w:val="21"/>
        </w:rPr>
      </w:pPr>
      <w:r w:rsidRPr="002F6EC0">
        <w:rPr>
          <w:szCs w:val="21"/>
        </w:rPr>
        <w:t>7.3.2</w:t>
      </w:r>
      <w:r w:rsidRPr="002F6EC0">
        <w:rPr>
          <w:rFonts w:hint="eastAsia"/>
          <w:szCs w:val="21"/>
        </w:rPr>
        <w:t>采购人应当自政府采购合同签订之日起</w:t>
      </w:r>
      <w:r w:rsidRPr="002F6EC0">
        <w:rPr>
          <w:rFonts w:hint="eastAsia"/>
          <w:szCs w:val="21"/>
        </w:rPr>
        <w:t>2</w:t>
      </w:r>
      <w:r w:rsidRPr="002F6EC0">
        <w:rPr>
          <w:rFonts w:hint="eastAsia"/>
          <w:szCs w:val="21"/>
        </w:rPr>
        <w:t>个工作日内，将政府采购合同在省级以上人民政府财政部门指定的媒体上公告，但政府采购合同中涉及国家秘密、商业秘密的内容除外。</w:t>
      </w:r>
    </w:p>
    <w:p w14:paraId="5F604832" w14:textId="77777777" w:rsidR="00574C60" w:rsidRPr="002F6EC0" w:rsidRDefault="007C60F2">
      <w:pPr>
        <w:spacing w:before="120" w:line="320" w:lineRule="atLeast"/>
        <w:ind w:firstLineChars="200" w:firstLine="420"/>
        <w:rPr>
          <w:szCs w:val="21"/>
        </w:rPr>
      </w:pPr>
      <w:r w:rsidRPr="002F6EC0">
        <w:rPr>
          <w:rFonts w:hint="eastAsia"/>
          <w:szCs w:val="21"/>
        </w:rPr>
        <w:t>7</w:t>
      </w:r>
      <w:r w:rsidRPr="002F6EC0">
        <w:rPr>
          <w:szCs w:val="21"/>
        </w:rPr>
        <w:t xml:space="preserve">.3.3 </w:t>
      </w:r>
      <w:r w:rsidRPr="002F6EC0">
        <w:rPr>
          <w:rFonts w:hint="eastAsia"/>
          <w:szCs w:val="21"/>
        </w:rPr>
        <w:t>政府采购合同双方不得擅自变更合同，依照政府采购法确需变更政府采购合同内容的，采购人应当自合同变更之日起</w:t>
      </w:r>
      <w:r w:rsidRPr="002F6EC0">
        <w:rPr>
          <w:rFonts w:hint="eastAsia"/>
          <w:szCs w:val="21"/>
        </w:rPr>
        <w:t>2</w:t>
      </w:r>
      <w:r w:rsidRPr="002F6EC0">
        <w:rPr>
          <w:rFonts w:hint="eastAsia"/>
          <w:szCs w:val="21"/>
        </w:rPr>
        <w:t>个工作日内在省级以上财政部门指定的媒体上发布政府采购合同变更公告，但涉及国家秘密、商业秘密的信息和其他依法不得公开的信息除外。</w:t>
      </w:r>
    </w:p>
    <w:bookmarkEnd w:id="68"/>
    <w:p w14:paraId="0BBE7FDB" w14:textId="77777777" w:rsidR="00574C60" w:rsidRPr="002F6EC0" w:rsidRDefault="007C60F2">
      <w:pPr>
        <w:spacing w:before="120" w:line="320" w:lineRule="atLeast"/>
        <w:ind w:firstLineChars="200" w:firstLine="422"/>
        <w:outlineLvl w:val="2"/>
        <w:rPr>
          <w:b/>
          <w:kern w:val="0"/>
          <w:szCs w:val="21"/>
        </w:rPr>
      </w:pPr>
      <w:r w:rsidRPr="002F6EC0">
        <w:rPr>
          <w:b/>
          <w:kern w:val="0"/>
          <w:szCs w:val="21"/>
        </w:rPr>
        <w:t xml:space="preserve">7.4 </w:t>
      </w:r>
      <w:r w:rsidRPr="002F6EC0">
        <w:rPr>
          <w:rFonts w:hint="eastAsia"/>
          <w:b/>
          <w:kern w:val="0"/>
          <w:szCs w:val="21"/>
        </w:rPr>
        <w:t>履行合同</w:t>
      </w:r>
    </w:p>
    <w:p w14:paraId="263BB84C" w14:textId="77777777" w:rsidR="00574C60" w:rsidRPr="002F6EC0" w:rsidRDefault="007C60F2">
      <w:pPr>
        <w:spacing w:before="120" w:line="320" w:lineRule="atLeast"/>
        <w:ind w:firstLineChars="200" w:firstLine="420"/>
        <w:rPr>
          <w:szCs w:val="21"/>
        </w:rPr>
      </w:pPr>
      <w:bookmarkStart w:id="69" w:name="_Hlk93421061"/>
      <w:r w:rsidRPr="002F6EC0">
        <w:rPr>
          <w:szCs w:val="21"/>
        </w:rPr>
        <w:t>7.4.1</w:t>
      </w:r>
      <w:r w:rsidRPr="002F6EC0">
        <w:rPr>
          <w:rFonts w:hint="eastAsia"/>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69"/>
    <w:p w14:paraId="5C19F6E0" w14:textId="77777777" w:rsidR="00574C60" w:rsidRPr="002F6EC0" w:rsidRDefault="007C60F2">
      <w:pPr>
        <w:spacing w:before="120" w:line="320" w:lineRule="atLeast"/>
        <w:ind w:firstLineChars="200" w:firstLine="422"/>
        <w:rPr>
          <w:b/>
          <w:kern w:val="0"/>
          <w:szCs w:val="21"/>
        </w:rPr>
      </w:pPr>
      <w:r w:rsidRPr="002F6EC0">
        <w:rPr>
          <w:b/>
          <w:kern w:val="0"/>
          <w:szCs w:val="21"/>
        </w:rPr>
        <w:t>7.5</w:t>
      </w:r>
      <w:r w:rsidRPr="002F6EC0">
        <w:rPr>
          <w:rFonts w:hint="eastAsia"/>
          <w:b/>
          <w:kern w:val="0"/>
          <w:szCs w:val="21"/>
        </w:rPr>
        <w:t>履约验收</w:t>
      </w:r>
    </w:p>
    <w:p w14:paraId="6B20E336" w14:textId="77777777" w:rsidR="00574C60" w:rsidRPr="002F6EC0" w:rsidRDefault="007C60F2">
      <w:pPr>
        <w:spacing w:before="120" w:line="320" w:lineRule="atLeast"/>
        <w:ind w:firstLineChars="200" w:firstLine="420"/>
        <w:rPr>
          <w:szCs w:val="21"/>
        </w:rPr>
      </w:pPr>
      <w:bookmarkStart w:id="70" w:name="_Hlk93421069"/>
      <w:r w:rsidRPr="002F6EC0">
        <w:rPr>
          <w:szCs w:val="21"/>
        </w:rPr>
        <w:t>7.5.1</w:t>
      </w:r>
      <w:r w:rsidRPr="002F6EC0">
        <w:rPr>
          <w:rFonts w:hint="eastAsia"/>
          <w:szCs w:val="21"/>
        </w:rPr>
        <w:t>采购人可以根据政府采购项目具体情况自行组织验收，或者委托政府采购代理机构、国家认可的质量检测机构开展采购项目履约验收工作。</w:t>
      </w:r>
    </w:p>
    <w:p w14:paraId="67B987C6" w14:textId="77777777" w:rsidR="00574C60" w:rsidRPr="002F6EC0" w:rsidRDefault="007C60F2">
      <w:pPr>
        <w:spacing w:before="120" w:line="320" w:lineRule="atLeast"/>
        <w:ind w:firstLineChars="200" w:firstLine="420"/>
        <w:rPr>
          <w:szCs w:val="21"/>
        </w:rPr>
      </w:pPr>
      <w:r w:rsidRPr="002F6EC0">
        <w:rPr>
          <w:szCs w:val="21"/>
        </w:rPr>
        <w:t>7.5.2</w:t>
      </w:r>
      <w:r w:rsidRPr="002F6EC0">
        <w:rPr>
          <w:rFonts w:hint="eastAsia"/>
          <w:szCs w:val="21"/>
        </w:rPr>
        <w:t>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539AAC31" w14:textId="77777777" w:rsidR="00574C60" w:rsidRPr="002F6EC0" w:rsidRDefault="007C60F2">
      <w:pPr>
        <w:spacing w:before="120" w:line="320" w:lineRule="atLeast"/>
        <w:ind w:firstLineChars="200" w:firstLine="420"/>
        <w:rPr>
          <w:szCs w:val="21"/>
        </w:rPr>
      </w:pPr>
      <w:r w:rsidRPr="002F6EC0">
        <w:rPr>
          <w:szCs w:val="21"/>
        </w:rPr>
        <w:t>7.5.3</w:t>
      </w:r>
      <w:r w:rsidRPr="002F6EC0">
        <w:rPr>
          <w:rFonts w:hint="eastAsia"/>
          <w:szCs w:val="21"/>
        </w:rPr>
        <w:t>采购合同项目完成验收后，采购人应当将验收原始记录、验收书等资料作为该采购项目档案</w:t>
      </w:r>
      <w:r w:rsidRPr="002F6EC0">
        <w:rPr>
          <w:rFonts w:hint="eastAsia"/>
          <w:szCs w:val="21"/>
        </w:rPr>
        <w:lastRenderedPageBreak/>
        <w:t>妥善保管，不得伪造、变造、隐匿或者销毁，验收资料保存期为采购结束之日起至少保存</w:t>
      </w:r>
      <w:r w:rsidRPr="002F6EC0">
        <w:rPr>
          <w:rFonts w:hint="eastAsia"/>
          <w:szCs w:val="21"/>
        </w:rPr>
        <w:t>15</w:t>
      </w:r>
      <w:r w:rsidRPr="002F6EC0">
        <w:rPr>
          <w:rFonts w:hint="eastAsia"/>
          <w:szCs w:val="21"/>
        </w:rPr>
        <w:t>年。</w:t>
      </w:r>
    </w:p>
    <w:p w14:paraId="6FCCB7E7" w14:textId="77777777" w:rsidR="00574C60" w:rsidRPr="002F6EC0" w:rsidRDefault="007C60F2">
      <w:pPr>
        <w:spacing w:before="120" w:line="320" w:lineRule="atLeast"/>
        <w:ind w:firstLineChars="200" w:firstLine="420"/>
        <w:rPr>
          <w:szCs w:val="21"/>
        </w:rPr>
      </w:pPr>
      <w:r w:rsidRPr="002F6EC0">
        <w:rPr>
          <w:szCs w:val="21"/>
        </w:rPr>
        <w:t>7.5.4</w:t>
      </w:r>
      <w:r w:rsidRPr="002F6EC0">
        <w:rPr>
          <w:rFonts w:hint="eastAsia"/>
          <w:szCs w:val="21"/>
        </w:rPr>
        <w:t>本项目将严格按照本招标文件及合同有关规定进行合同履约验收。招标文件或合同未规定的按财政部关于进一步加强政府采购需求和履约验收管理的指导意见（财库〔</w:t>
      </w:r>
      <w:r w:rsidRPr="002F6EC0">
        <w:rPr>
          <w:rFonts w:hint="eastAsia"/>
          <w:szCs w:val="21"/>
        </w:rPr>
        <w:t>2016</w:t>
      </w:r>
      <w:r w:rsidRPr="002F6EC0">
        <w:rPr>
          <w:rFonts w:hint="eastAsia"/>
          <w:szCs w:val="21"/>
        </w:rPr>
        <w:t>〕</w:t>
      </w:r>
      <w:r w:rsidRPr="002F6EC0">
        <w:rPr>
          <w:rFonts w:hint="eastAsia"/>
          <w:szCs w:val="21"/>
        </w:rPr>
        <w:t>205</w:t>
      </w:r>
      <w:r w:rsidRPr="002F6EC0">
        <w:rPr>
          <w:rFonts w:hint="eastAsia"/>
          <w:szCs w:val="21"/>
        </w:rPr>
        <w:t>号）以及《广西壮族自治区政府采购项目履约验收管理办法》（桂财采〔</w:t>
      </w:r>
      <w:r w:rsidRPr="002F6EC0">
        <w:rPr>
          <w:rFonts w:hint="eastAsia"/>
          <w:szCs w:val="21"/>
        </w:rPr>
        <w:t>2015</w:t>
      </w:r>
      <w:r w:rsidRPr="002F6EC0">
        <w:rPr>
          <w:rFonts w:hint="eastAsia"/>
          <w:szCs w:val="21"/>
        </w:rPr>
        <w:t>〕</w:t>
      </w:r>
      <w:r w:rsidRPr="002F6EC0">
        <w:rPr>
          <w:rFonts w:hint="eastAsia"/>
          <w:szCs w:val="21"/>
        </w:rPr>
        <w:t>22</w:t>
      </w:r>
      <w:r w:rsidRPr="002F6EC0">
        <w:rPr>
          <w:rFonts w:hint="eastAsia"/>
          <w:szCs w:val="21"/>
        </w:rPr>
        <w:t>号）的规定执行。</w:t>
      </w:r>
    </w:p>
    <w:bookmarkEnd w:id="70"/>
    <w:p w14:paraId="1BB80C89" w14:textId="77777777" w:rsidR="00574C60" w:rsidRPr="002F6EC0" w:rsidRDefault="007C60F2">
      <w:pPr>
        <w:spacing w:before="120" w:line="320" w:lineRule="atLeast"/>
        <w:ind w:leftChars="1" w:left="2" w:firstLineChars="200" w:firstLine="422"/>
        <w:outlineLvl w:val="1"/>
        <w:rPr>
          <w:b/>
          <w:kern w:val="0"/>
          <w:szCs w:val="21"/>
        </w:rPr>
      </w:pPr>
      <w:r w:rsidRPr="002F6EC0">
        <w:rPr>
          <w:b/>
          <w:kern w:val="0"/>
          <w:szCs w:val="21"/>
        </w:rPr>
        <w:t>8</w:t>
      </w:r>
      <w:r w:rsidRPr="002F6EC0">
        <w:rPr>
          <w:rFonts w:hint="eastAsia"/>
          <w:b/>
          <w:kern w:val="0"/>
          <w:szCs w:val="21"/>
        </w:rPr>
        <w:t>．质疑和投诉</w:t>
      </w:r>
    </w:p>
    <w:p w14:paraId="7EC5A1BB" w14:textId="77777777" w:rsidR="00574C60" w:rsidRPr="002F6EC0" w:rsidRDefault="007C60F2">
      <w:pPr>
        <w:spacing w:before="120" w:line="320" w:lineRule="atLeast"/>
        <w:ind w:firstLineChars="200" w:firstLine="422"/>
        <w:outlineLvl w:val="2"/>
        <w:rPr>
          <w:b/>
          <w:kern w:val="0"/>
          <w:szCs w:val="21"/>
        </w:rPr>
      </w:pPr>
      <w:r w:rsidRPr="002F6EC0">
        <w:rPr>
          <w:b/>
          <w:kern w:val="0"/>
          <w:szCs w:val="21"/>
        </w:rPr>
        <w:t>8.1</w:t>
      </w:r>
      <w:r w:rsidRPr="002F6EC0">
        <w:rPr>
          <w:rFonts w:hint="eastAsia"/>
          <w:b/>
          <w:kern w:val="0"/>
          <w:szCs w:val="21"/>
        </w:rPr>
        <w:t>质疑</w:t>
      </w:r>
    </w:p>
    <w:p w14:paraId="7EDA8B73" w14:textId="77777777" w:rsidR="00574C60" w:rsidRPr="002F6EC0" w:rsidRDefault="007C60F2">
      <w:pPr>
        <w:spacing w:before="120" w:line="320" w:lineRule="atLeast"/>
        <w:ind w:firstLineChars="200" w:firstLine="420"/>
        <w:rPr>
          <w:szCs w:val="21"/>
        </w:rPr>
      </w:pPr>
      <w:r w:rsidRPr="002F6EC0">
        <w:rPr>
          <w:szCs w:val="21"/>
        </w:rPr>
        <w:t>8.1.1</w:t>
      </w:r>
      <w:r w:rsidRPr="002F6EC0">
        <w:rPr>
          <w:rFonts w:hint="eastAsia"/>
          <w:szCs w:val="21"/>
        </w:rPr>
        <w:t>质疑内容、时限</w:t>
      </w:r>
    </w:p>
    <w:p w14:paraId="2124B92F" w14:textId="77777777" w:rsidR="00574C60" w:rsidRPr="002F6EC0" w:rsidRDefault="007C60F2">
      <w:pPr>
        <w:spacing w:before="120" w:line="320" w:lineRule="atLeast"/>
        <w:ind w:firstLineChars="200" w:firstLine="420"/>
        <w:rPr>
          <w:szCs w:val="21"/>
        </w:rPr>
      </w:pPr>
      <w:r w:rsidRPr="002F6EC0">
        <w:rPr>
          <w:rFonts w:hint="eastAsia"/>
          <w:szCs w:val="21"/>
        </w:rPr>
        <w:t>（</w:t>
      </w:r>
      <w:r w:rsidRPr="002F6EC0">
        <w:rPr>
          <w:rFonts w:hint="eastAsia"/>
          <w:szCs w:val="21"/>
        </w:rPr>
        <w:t>1</w:t>
      </w:r>
      <w:r w:rsidRPr="002F6EC0">
        <w:rPr>
          <w:rFonts w:hint="eastAsia"/>
          <w:szCs w:val="21"/>
        </w:rPr>
        <w:t>）供应商对政府采购活动有疑问的，可以向采购人或采购代理机构提出询问。采购人或者采购代理机构应当在</w:t>
      </w:r>
      <w:r w:rsidRPr="002F6EC0">
        <w:rPr>
          <w:rFonts w:hint="eastAsia"/>
          <w:szCs w:val="21"/>
        </w:rPr>
        <w:t>3</w:t>
      </w:r>
      <w:r w:rsidRPr="002F6EC0">
        <w:rPr>
          <w:rFonts w:hint="eastAsia"/>
          <w:szCs w:val="21"/>
        </w:rPr>
        <w:t>个工作日内对供应商依法提出的询问作出答复。</w:t>
      </w:r>
    </w:p>
    <w:p w14:paraId="18E10409" w14:textId="77777777" w:rsidR="00574C60" w:rsidRPr="002F6EC0" w:rsidRDefault="007C60F2">
      <w:pPr>
        <w:spacing w:before="120" w:line="320" w:lineRule="atLeast"/>
        <w:ind w:firstLineChars="200" w:firstLine="420"/>
        <w:rPr>
          <w:szCs w:val="21"/>
        </w:rPr>
      </w:pPr>
      <w:r w:rsidRPr="002F6EC0">
        <w:rPr>
          <w:rFonts w:hint="eastAsia"/>
          <w:szCs w:val="21"/>
        </w:rPr>
        <w:t>（</w:t>
      </w:r>
      <w:r w:rsidRPr="002F6EC0">
        <w:rPr>
          <w:rFonts w:hint="eastAsia"/>
          <w:szCs w:val="21"/>
        </w:rPr>
        <w:t>2</w:t>
      </w:r>
      <w:r w:rsidRPr="002F6EC0">
        <w:rPr>
          <w:rFonts w:hint="eastAsia"/>
          <w:szCs w:val="21"/>
        </w:rPr>
        <w:t>）供应商认为招标文件、采购过程、中标或者成交结果使自己的权益受到损害的，可以在知道或者应知其权益受到损害之日起</w:t>
      </w:r>
      <w:r w:rsidRPr="002F6EC0">
        <w:rPr>
          <w:rFonts w:hint="eastAsia"/>
          <w:szCs w:val="21"/>
        </w:rPr>
        <w:t>7</w:t>
      </w:r>
      <w:r w:rsidRPr="002F6EC0">
        <w:rPr>
          <w:rFonts w:hint="eastAsia"/>
          <w:szCs w:val="21"/>
        </w:rPr>
        <w:t>个工作日内向采购人或采购代理机构提出质疑。采购人或采购代理机构在收到供应商书面质疑后</w:t>
      </w:r>
      <w:r w:rsidRPr="002F6EC0">
        <w:rPr>
          <w:rFonts w:hint="eastAsia"/>
          <w:szCs w:val="21"/>
        </w:rPr>
        <w:t>7</w:t>
      </w:r>
      <w:r w:rsidRPr="002F6EC0">
        <w:rPr>
          <w:rFonts w:hint="eastAsia"/>
          <w:szCs w:val="21"/>
        </w:rPr>
        <w:t>个工作日内，对质疑内容作出答复。</w:t>
      </w:r>
    </w:p>
    <w:p w14:paraId="0B649D72" w14:textId="77777777" w:rsidR="00574C60" w:rsidRPr="002F6EC0" w:rsidRDefault="007C60F2">
      <w:pPr>
        <w:spacing w:before="120" w:line="320" w:lineRule="atLeast"/>
        <w:ind w:firstLineChars="200" w:firstLine="420"/>
        <w:rPr>
          <w:szCs w:val="21"/>
        </w:rPr>
      </w:pPr>
      <w:r w:rsidRPr="002F6EC0">
        <w:rPr>
          <w:szCs w:val="21"/>
        </w:rPr>
        <w:t>8.1.2</w:t>
      </w:r>
      <w:r w:rsidRPr="002F6EC0">
        <w:rPr>
          <w:rFonts w:hint="eastAsia"/>
          <w:szCs w:val="21"/>
        </w:rPr>
        <w:t>质疑形式</w:t>
      </w:r>
    </w:p>
    <w:p w14:paraId="2DF8DF87" w14:textId="77777777" w:rsidR="00574C60" w:rsidRPr="002F6EC0" w:rsidRDefault="007C60F2">
      <w:pPr>
        <w:spacing w:before="120" w:line="320" w:lineRule="atLeast"/>
        <w:ind w:firstLineChars="200" w:firstLine="420"/>
        <w:rPr>
          <w:szCs w:val="21"/>
        </w:rPr>
      </w:pPr>
      <w:r w:rsidRPr="002F6EC0">
        <w:rPr>
          <w:rFonts w:hint="eastAsia"/>
          <w:szCs w:val="21"/>
        </w:rPr>
        <w:t>质疑应当采用投标人须知前附表所规定的形式，质疑书应明确阐述招标文件、采购过程或中标结果中使自己合法权益受到损害的实质性内容，提供相关事实、依据和证据及其来源或线索，便于有关单位调查、答复和处理。</w:t>
      </w:r>
    </w:p>
    <w:p w14:paraId="3FA411F7" w14:textId="77777777" w:rsidR="00574C60" w:rsidRPr="002F6EC0" w:rsidRDefault="007C60F2">
      <w:pPr>
        <w:spacing w:before="120" w:line="320" w:lineRule="atLeast"/>
        <w:ind w:firstLineChars="200" w:firstLine="420"/>
        <w:rPr>
          <w:szCs w:val="21"/>
        </w:rPr>
      </w:pPr>
      <w:r w:rsidRPr="002F6EC0">
        <w:rPr>
          <w:rFonts w:hint="eastAsia"/>
          <w:szCs w:val="21"/>
        </w:rPr>
        <w:t>8</w:t>
      </w:r>
      <w:r w:rsidRPr="002F6EC0">
        <w:rPr>
          <w:szCs w:val="21"/>
        </w:rPr>
        <w:t>.1.3</w:t>
      </w:r>
      <w:r w:rsidRPr="002F6EC0">
        <w:rPr>
          <w:rFonts w:hint="eastAsia"/>
        </w:rPr>
        <w:t xml:space="preserve"> </w:t>
      </w:r>
      <w:r w:rsidRPr="002F6EC0">
        <w:rPr>
          <w:rFonts w:hint="eastAsia"/>
          <w:szCs w:val="21"/>
        </w:rPr>
        <w:t>供应商提出质疑应当提交质疑函和必要的证明材料。质疑函应当包括下列内容：</w:t>
      </w:r>
    </w:p>
    <w:p w14:paraId="1451F4FE" w14:textId="77777777" w:rsidR="00574C60" w:rsidRPr="002F6EC0" w:rsidRDefault="007C60F2">
      <w:pPr>
        <w:spacing w:before="120" w:line="320" w:lineRule="atLeast"/>
        <w:ind w:firstLineChars="200" w:firstLine="420"/>
        <w:rPr>
          <w:szCs w:val="21"/>
        </w:rPr>
      </w:pPr>
      <w:r w:rsidRPr="002F6EC0">
        <w:rPr>
          <w:rFonts w:hint="eastAsia"/>
          <w:szCs w:val="21"/>
        </w:rPr>
        <w:t>（</w:t>
      </w:r>
      <w:r w:rsidRPr="002F6EC0">
        <w:rPr>
          <w:rFonts w:hint="eastAsia"/>
          <w:szCs w:val="21"/>
        </w:rPr>
        <w:t>1</w:t>
      </w:r>
      <w:r w:rsidRPr="002F6EC0">
        <w:rPr>
          <w:rFonts w:hint="eastAsia"/>
          <w:szCs w:val="21"/>
        </w:rPr>
        <w:t>）</w:t>
      </w:r>
      <w:r w:rsidRPr="002F6EC0">
        <w:rPr>
          <w:rFonts w:hint="eastAsia"/>
          <w:szCs w:val="21"/>
        </w:rPr>
        <w:tab/>
      </w:r>
      <w:r w:rsidRPr="002F6EC0">
        <w:rPr>
          <w:rFonts w:hint="eastAsia"/>
          <w:szCs w:val="21"/>
        </w:rPr>
        <w:t>供应商的姓名或者名称、地址、邮编、联系人及联系电话；</w:t>
      </w:r>
    </w:p>
    <w:p w14:paraId="273079F5" w14:textId="77777777" w:rsidR="00574C60" w:rsidRPr="002F6EC0" w:rsidRDefault="007C60F2">
      <w:pPr>
        <w:spacing w:before="120" w:line="320" w:lineRule="atLeast"/>
        <w:ind w:firstLineChars="200" w:firstLine="420"/>
        <w:rPr>
          <w:szCs w:val="21"/>
        </w:rPr>
      </w:pPr>
      <w:r w:rsidRPr="002F6EC0">
        <w:rPr>
          <w:rFonts w:hint="eastAsia"/>
          <w:szCs w:val="21"/>
        </w:rPr>
        <w:t>（</w:t>
      </w:r>
      <w:r w:rsidRPr="002F6EC0">
        <w:rPr>
          <w:rFonts w:hint="eastAsia"/>
          <w:szCs w:val="21"/>
        </w:rPr>
        <w:t>2</w:t>
      </w:r>
      <w:r w:rsidRPr="002F6EC0">
        <w:rPr>
          <w:rFonts w:hint="eastAsia"/>
          <w:szCs w:val="21"/>
        </w:rPr>
        <w:t>）</w:t>
      </w:r>
      <w:r w:rsidRPr="002F6EC0">
        <w:rPr>
          <w:rFonts w:hint="eastAsia"/>
          <w:szCs w:val="21"/>
        </w:rPr>
        <w:tab/>
      </w:r>
      <w:r w:rsidRPr="002F6EC0">
        <w:rPr>
          <w:rFonts w:hint="eastAsia"/>
          <w:szCs w:val="21"/>
        </w:rPr>
        <w:t>质疑项目的名称、编号；</w:t>
      </w:r>
    </w:p>
    <w:p w14:paraId="09C38300" w14:textId="77777777" w:rsidR="00574C60" w:rsidRPr="002F6EC0" w:rsidRDefault="007C60F2">
      <w:pPr>
        <w:spacing w:before="120" w:line="320" w:lineRule="atLeast"/>
        <w:ind w:firstLineChars="200" w:firstLine="420"/>
        <w:rPr>
          <w:szCs w:val="21"/>
        </w:rPr>
      </w:pPr>
      <w:r w:rsidRPr="002F6EC0">
        <w:rPr>
          <w:rFonts w:hint="eastAsia"/>
          <w:szCs w:val="21"/>
        </w:rPr>
        <w:t>（</w:t>
      </w:r>
      <w:r w:rsidRPr="002F6EC0">
        <w:rPr>
          <w:rFonts w:hint="eastAsia"/>
          <w:szCs w:val="21"/>
        </w:rPr>
        <w:t>3</w:t>
      </w:r>
      <w:r w:rsidRPr="002F6EC0">
        <w:rPr>
          <w:rFonts w:hint="eastAsia"/>
          <w:szCs w:val="21"/>
        </w:rPr>
        <w:t>）</w:t>
      </w:r>
      <w:r w:rsidRPr="002F6EC0">
        <w:rPr>
          <w:rFonts w:hint="eastAsia"/>
          <w:szCs w:val="21"/>
        </w:rPr>
        <w:tab/>
      </w:r>
      <w:r w:rsidRPr="002F6EC0">
        <w:rPr>
          <w:rFonts w:hint="eastAsia"/>
          <w:szCs w:val="21"/>
        </w:rPr>
        <w:t>具体、明确的质疑事项和与质疑事项相关的请求；</w:t>
      </w:r>
    </w:p>
    <w:p w14:paraId="2C85460E" w14:textId="77777777" w:rsidR="00574C60" w:rsidRPr="002F6EC0" w:rsidRDefault="007C60F2">
      <w:pPr>
        <w:spacing w:before="120" w:line="320" w:lineRule="atLeast"/>
        <w:ind w:firstLineChars="200" w:firstLine="420"/>
        <w:rPr>
          <w:szCs w:val="21"/>
        </w:rPr>
      </w:pPr>
      <w:r w:rsidRPr="002F6EC0">
        <w:rPr>
          <w:rFonts w:hint="eastAsia"/>
          <w:szCs w:val="21"/>
        </w:rPr>
        <w:t>（</w:t>
      </w:r>
      <w:r w:rsidRPr="002F6EC0">
        <w:rPr>
          <w:rFonts w:hint="eastAsia"/>
          <w:szCs w:val="21"/>
        </w:rPr>
        <w:t>4</w:t>
      </w:r>
      <w:r w:rsidRPr="002F6EC0">
        <w:rPr>
          <w:rFonts w:hint="eastAsia"/>
          <w:szCs w:val="21"/>
        </w:rPr>
        <w:t>）</w:t>
      </w:r>
      <w:r w:rsidRPr="002F6EC0">
        <w:rPr>
          <w:rFonts w:hint="eastAsia"/>
          <w:szCs w:val="21"/>
        </w:rPr>
        <w:tab/>
      </w:r>
      <w:r w:rsidRPr="002F6EC0">
        <w:rPr>
          <w:rFonts w:hint="eastAsia"/>
          <w:szCs w:val="21"/>
        </w:rPr>
        <w:t>事实依据；</w:t>
      </w:r>
    </w:p>
    <w:p w14:paraId="0FDD63A0" w14:textId="77777777" w:rsidR="00574C60" w:rsidRPr="002F6EC0" w:rsidRDefault="007C60F2">
      <w:pPr>
        <w:spacing w:before="120" w:line="320" w:lineRule="atLeast"/>
        <w:ind w:firstLineChars="200" w:firstLine="420"/>
        <w:rPr>
          <w:szCs w:val="21"/>
        </w:rPr>
      </w:pPr>
      <w:r w:rsidRPr="002F6EC0">
        <w:rPr>
          <w:rFonts w:hint="eastAsia"/>
          <w:szCs w:val="21"/>
        </w:rPr>
        <w:t>（</w:t>
      </w:r>
      <w:r w:rsidRPr="002F6EC0">
        <w:rPr>
          <w:rFonts w:hint="eastAsia"/>
          <w:szCs w:val="21"/>
        </w:rPr>
        <w:t>5</w:t>
      </w:r>
      <w:r w:rsidRPr="002F6EC0">
        <w:rPr>
          <w:rFonts w:hint="eastAsia"/>
          <w:szCs w:val="21"/>
        </w:rPr>
        <w:t>）</w:t>
      </w:r>
      <w:r w:rsidRPr="002F6EC0">
        <w:rPr>
          <w:rFonts w:hint="eastAsia"/>
          <w:szCs w:val="21"/>
        </w:rPr>
        <w:tab/>
      </w:r>
      <w:r w:rsidRPr="002F6EC0">
        <w:rPr>
          <w:rFonts w:hint="eastAsia"/>
          <w:szCs w:val="21"/>
        </w:rPr>
        <w:t>必要的法律依据；</w:t>
      </w:r>
    </w:p>
    <w:p w14:paraId="3B43B11D" w14:textId="77777777" w:rsidR="00574C60" w:rsidRPr="002F6EC0" w:rsidRDefault="007C60F2">
      <w:pPr>
        <w:spacing w:before="120" w:line="320" w:lineRule="atLeast"/>
        <w:ind w:firstLineChars="200" w:firstLine="420"/>
        <w:rPr>
          <w:szCs w:val="21"/>
        </w:rPr>
      </w:pPr>
      <w:r w:rsidRPr="002F6EC0">
        <w:rPr>
          <w:rFonts w:hint="eastAsia"/>
          <w:szCs w:val="21"/>
        </w:rPr>
        <w:t>（</w:t>
      </w:r>
      <w:r w:rsidRPr="002F6EC0">
        <w:rPr>
          <w:rFonts w:hint="eastAsia"/>
          <w:szCs w:val="21"/>
        </w:rPr>
        <w:t>6</w:t>
      </w:r>
      <w:r w:rsidRPr="002F6EC0">
        <w:rPr>
          <w:rFonts w:hint="eastAsia"/>
          <w:szCs w:val="21"/>
        </w:rPr>
        <w:t>）</w:t>
      </w:r>
      <w:r w:rsidRPr="002F6EC0">
        <w:rPr>
          <w:rFonts w:hint="eastAsia"/>
          <w:szCs w:val="21"/>
        </w:rPr>
        <w:tab/>
      </w:r>
      <w:r w:rsidRPr="002F6EC0">
        <w:rPr>
          <w:rFonts w:hint="eastAsia"/>
          <w:szCs w:val="21"/>
        </w:rPr>
        <w:t>提出质疑的日期。</w:t>
      </w:r>
    </w:p>
    <w:p w14:paraId="2EEE8405" w14:textId="77777777" w:rsidR="00574C60" w:rsidRPr="002F6EC0" w:rsidRDefault="007C60F2">
      <w:pPr>
        <w:spacing w:before="120" w:line="320" w:lineRule="atLeast"/>
        <w:ind w:firstLineChars="200" w:firstLine="420"/>
        <w:rPr>
          <w:szCs w:val="21"/>
        </w:rPr>
      </w:pPr>
      <w:r w:rsidRPr="002F6EC0">
        <w:rPr>
          <w:rFonts w:hint="eastAsia"/>
          <w:szCs w:val="21"/>
        </w:rPr>
        <w:t>供应商为自然人的，应当由本人签字；供应商为法人或者其他组织的，应当由法定代表人、主要负责人，或者其授权代表签字或者盖章，并加盖公章。</w:t>
      </w:r>
      <w:r w:rsidRPr="002F6EC0">
        <w:rPr>
          <w:szCs w:val="21"/>
        </w:rPr>
        <w:t xml:space="preserve"> </w:t>
      </w:r>
    </w:p>
    <w:p w14:paraId="0F4B8F88" w14:textId="77777777" w:rsidR="00574C60" w:rsidRPr="002F6EC0" w:rsidRDefault="007C60F2">
      <w:pPr>
        <w:spacing w:before="120" w:line="320" w:lineRule="atLeast"/>
        <w:ind w:firstLineChars="200" w:firstLine="422"/>
        <w:outlineLvl w:val="2"/>
        <w:rPr>
          <w:b/>
          <w:kern w:val="0"/>
          <w:szCs w:val="21"/>
        </w:rPr>
      </w:pPr>
      <w:r w:rsidRPr="002F6EC0">
        <w:rPr>
          <w:b/>
          <w:kern w:val="0"/>
          <w:szCs w:val="21"/>
        </w:rPr>
        <w:t>8.2</w:t>
      </w:r>
      <w:r w:rsidRPr="002F6EC0">
        <w:rPr>
          <w:rFonts w:hint="eastAsia"/>
          <w:b/>
          <w:kern w:val="0"/>
          <w:szCs w:val="21"/>
        </w:rPr>
        <w:t>投诉</w:t>
      </w:r>
    </w:p>
    <w:p w14:paraId="60CE1478" w14:textId="77777777" w:rsidR="00574C60" w:rsidRPr="002F6EC0" w:rsidRDefault="007C60F2">
      <w:pPr>
        <w:spacing w:before="120" w:line="320" w:lineRule="atLeast"/>
        <w:ind w:firstLineChars="200" w:firstLine="420"/>
        <w:rPr>
          <w:szCs w:val="21"/>
        </w:rPr>
      </w:pPr>
      <w:r w:rsidRPr="002F6EC0">
        <w:rPr>
          <w:szCs w:val="21"/>
        </w:rPr>
        <w:t>8.2.1</w:t>
      </w:r>
      <w:r w:rsidRPr="002F6EC0">
        <w:rPr>
          <w:rFonts w:hint="eastAsia"/>
          <w:szCs w:val="21"/>
        </w:rPr>
        <w:t>供应商对采购人、采购代理机构的答复不满意，或者采购人、采购代理机构未在规定时间内答复的，可在答复期满后</w:t>
      </w:r>
      <w:r w:rsidRPr="002F6EC0">
        <w:rPr>
          <w:rFonts w:hint="eastAsia"/>
          <w:szCs w:val="21"/>
        </w:rPr>
        <w:t>15</w:t>
      </w:r>
      <w:r w:rsidRPr="002F6EC0">
        <w:rPr>
          <w:rFonts w:hint="eastAsia"/>
          <w:szCs w:val="21"/>
        </w:rPr>
        <w:t>个工作日内按有关规定，向同级财政部门投诉。</w:t>
      </w:r>
    </w:p>
    <w:p w14:paraId="5CF4250C" w14:textId="77777777" w:rsidR="00574C60" w:rsidRPr="002F6EC0" w:rsidRDefault="007C60F2">
      <w:pPr>
        <w:spacing w:before="120" w:line="320" w:lineRule="atLeast"/>
        <w:ind w:firstLineChars="200" w:firstLine="420"/>
        <w:rPr>
          <w:szCs w:val="21"/>
        </w:rPr>
      </w:pPr>
      <w:r w:rsidRPr="002F6EC0">
        <w:rPr>
          <w:szCs w:val="21"/>
        </w:rPr>
        <w:t>8.2.</w:t>
      </w:r>
      <w:r w:rsidRPr="002F6EC0">
        <w:rPr>
          <w:rFonts w:hint="eastAsia"/>
          <w:szCs w:val="21"/>
        </w:rPr>
        <w:t>2</w:t>
      </w:r>
      <w:r w:rsidRPr="002F6EC0">
        <w:rPr>
          <w:rFonts w:hint="eastAsia"/>
          <w:szCs w:val="21"/>
        </w:rPr>
        <w:t>投诉书应使用财政部发布的政府采购供应投诉书范本，并应按照“投诉书制作说明”进行编写。</w:t>
      </w:r>
    </w:p>
    <w:p w14:paraId="1D3E14F4" w14:textId="77777777" w:rsidR="00574C60" w:rsidRPr="002F6EC0" w:rsidRDefault="007C60F2">
      <w:pPr>
        <w:spacing w:before="120" w:line="320" w:lineRule="atLeast"/>
        <w:ind w:leftChars="1" w:left="2" w:firstLineChars="200" w:firstLine="422"/>
        <w:outlineLvl w:val="1"/>
        <w:rPr>
          <w:b/>
          <w:kern w:val="0"/>
          <w:szCs w:val="21"/>
        </w:rPr>
      </w:pPr>
      <w:r w:rsidRPr="002F6EC0">
        <w:rPr>
          <w:b/>
          <w:kern w:val="0"/>
          <w:szCs w:val="21"/>
        </w:rPr>
        <w:t>9</w:t>
      </w:r>
      <w:r w:rsidRPr="002F6EC0">
        <w:rPr>
          <w:rFonts w:hint="eastAsia"/>
          <w:b/>
          <w:kern w:val="0"/>
          <w:szCs w:val="21"/>
        </w:rPr>
        <w:t>．其他事项</w:t>
      </w:r>
    </w:p>
    <w:p w14:paraId="71B69514" w14:textId="77777777" w:rsidR="00574C60" w:rsidRPr="002F6EC0" w:rsidRDefault="007C60F2">
      <w:pPr>
        <w:spacing w:before="120" w:line="320" w:lineRule="atLeast"/>
        <w:ind w:leftChars="1" w:left="2" w:firstLineChars="200" w:firstLine="420"/>
        <w:rPr>
          <w:szCs w:val="21"/>
        </w:rPr>
      </w:pPr>
      <w:r w:rsidRPr="002F6EC0">
        <w:rPr>
          <w:szCs w:val="21"/>
        </w:rPr>
        <w:t>9.1</w:t>
      </w:r>
      <w:r w:rsidRPr="002F6EC0">
        <w:rPr>
          <w:rFonts w:hint="eastAsia"/>
          <w:szCs w:val="21"/>
        </w:rPr>
        <w:t>代理服务收费由采购代理机构向中标人收取。签订合同前，中标人应向采购代理机构一次付清代理服务费。</w:t>
      </w:r>
    </w:p>
    <w:p w14:paraId="04820233" w14:textId="77777777" w:rsidR="00574C60" w:rsidRPr="002F6EC0" w:rsidRDefault="007C60F2">
      <w:pPr>
        <w:spacing w:before="120" w:line="320" w:lineRule="atLeast"/>
        <w:ind w:leftChars="1" w:left="2" w:firstLineChars="200" w:firstLine="420"/>
        <w:rPr>
          <w:szCs w:val="21"/>
        </w:rPr>
      </w:pPr>
      <w:r w:rsidRPr="002F6EC0">
        <w:rPr>
          <w:szCs w:val="21"/>
        </w:rPr>
        <w:t>9.2</w:t>
      </w:r>
      <w:r w:rsidRPr="002F6EC0">
        <w:rPr>
          <w:rFonts w:hint="eastAsia"/>
          <w:szCs w:val="21"/>
        </w:rPr>
        <w:t>电子交易活动的中止。采购过程中出现以下情形，导致电子交易平台无法正常运行，或者无法保证电子交易的公平、公正和安全时，采购机构可中止电子交易活动：</w:t>
      </w:r>
    </w:p>
    <w:p w14:paraId="0A9B2197" w14:textId="77777777" w:rsidR="00574C60" w:rsidRPr="002F6EC0" w:rsidRDefault="007C60F2">
      <w:pPr>
        <w:spacing w:before="120" w:line="276" w:lineRule="auto"/>
        <w:ind w:firstLineChars="200" w:firstLine="420"/>
        <w:rPr>
          <w:szCs w:val="21"/>
        </w:rPr>
      </w:pPr>
      <w:r w:rsidRPr="002F6EC0">
        <w:rPr>
          <w:rFonts w:hint="eastAsia"/>
          <w:szCs w:val="21"/>
        </w:rPr>
        <w:lastRenderedPageBreak/>
        <w:t>（</w:t>
      </w:r>
      <w:r w:rsidRPr="002F6EC0">
        <w:rPr>
          <w:rFonts w:hint="eastAsia"/>
          <w:szCs w:val="21"/>
        </w:rPr>
        <w:t>1</w:t>
      </w:r>
      <w:r w:rsidRPr="002F6EC0">
        <w:rPr>
          <w:rFonts w:hint="eastAsia"/>
          <w:szCs w:val="21"/>
        </w:rPr>
        <w:t>）电子交易平台发生故障而无法登录访问的；</w:t>
      </w:r>
      <w:r w:rsidRPr="002F6EC0">
        <w:rPr>
          <w:rFonts w:hint="eastAsia"/>
          <w:szCs w:val="21"/>
        </w:rPr>
        <w:t xml:space="preserve"> </w:t>
      </w:r>
    </w:p>
    <w:p w14:paraId="7C646722" w14:textId="77777777" w:rsidR="00574C60" w:rsidRPr="002F6EC0" w:rsidRDefault="007C60F2">
      <w:pPr>
        <w:spacing w:before="120" w:line="276" w:lineRule="auto"/>
        <w:ind w:firstLineChars="200" w:firstLine="420"/>
        <w:rPr>
          <w:szCs w:val="21"/>
        </w:rPr>
      </w:pPr>
      <w:r w:rsidRPr="002F6EC0">
        <w:rPr>
          <w:rFonts w:hint="eastAsia"/>
          <w:szCs w:val="21"/>
        </w:rPr>
        <w:t>（</w:t>
      </w:r>
      <w:r w:rsidRPr="002F6EC0">
        <w:rPr>
          <w:rFonts w:hint="eastAsia"/>
          <w:szCs w:val="21"/>
        </w:rPr>
        <w:t>2</w:t>
      </w:r>
      <w:r w:rsidRPr="002F6EC0">
        <w:rPr>
          <w:rFonts w:hint="eastAsia"/>
          <w:szCs w:val="21"/>
        </w:rPr>
        <w:t>）电子交易平台应用或数据库出现错误，不能进行正常操作的；</w:t>
      </w:r>
    </w:p>
    <w:p w14:paraId="32D575EB" w14:textId="77777777" w:rsidR="00574C60" w:rsidRPr="002F6EC0" w:rsidRDefault="007C60F2">
      <w:pPr>
        <w:spacing w:before="120" w:line="276" w:lineRule="auto"/>
        <w:ind w:firstLineChars="200" w:firstLine="420"/>
        <w:rPr>
          <w:szCs w:val="21"/>
        </w:rPr>
      </w:pPr>
      <w:r w:rsidRPr="002F6EC0">
        <w:rPr>
          <w:rFonts w:hint="eastAsia"/>
          <w:szCs w:val="21"/>
        </w:rPr>
        <w:t>（</w:t>
      </w:r>
      <w:r w:rsidRPr="002F6EC0">
        <w:rPr>
          <w:rFonts w:hint="eastAsia"/>
          <w:szCs w:val="21"/>
        </w:rPr>
        <w:t>3</w:t>
      </w:r>
      <w:r w:rsidRPr="002F6EC0">
        <w:rPr>
          <w:rFonts w:hint="eastAsia"/>
          <w:szCs w:val="21"/>
        </w:rPr>
        <w:t>）电子交易平台发现严重安全漏洞，有潜在泄密危险的；</w:t>
      </w:r>
    </w:p>
    <w:p w14:paraId="421987DF" w14:textId="77777777" w:rsidR="00574C60" w:rsidRPr="002F6EC0" w:rsidRDefault="007C60F2">
      <w:pPr>
        <w:spacing w:before="120" w:line="276" w:lineRule="auto"/>
        <w:ind w:firstLineChars="200" w:firstLine="420"/>
        <w:rPr>
          <w:szCs w:val="21"/>
        </w:rPr>
      </w:pPr>
      <w:r w:rsidRPr="002F6EC0">
        <w:rPr>
          <w:rFonts w:hint="eastAsia"/>
          <w:szCs w:val="21"/>
        </w:rPr>
        <w:t>（</w:t>
      </w:r>
      <w:r w:rsidRPr="002F6EC0">
        <w:rPr>
          <w:rFonts w:hint="eastAsia"/>
          <w:szCs w:val="21"/>
        </w:rPr>
        <w:t>4</w:t>
      </w:r>
      <w:r w:rsidRPr="002F6EC0">
        <w:rPr>
          <w:rFonts w:hint="eastAsia"/>
          <w:szCs w:val="21"/>
        </w:rPr>
        <w:t>）病毒发作导致不能进行正常操作的；</w:t>
      </w:r>
      <w:r w:rsidRPr="002F6EC0">
        <w:rPr>
          <w:rFonts w:hint="eastAsia"/>
          <w:szCs w:val="21"/>
        </w:rPr>
        <w:t xml:space="preserve"> </w:t>
      </w:r>
    </w:p>
    <w:p w14:paraId="687E4522" w14:textId="77777777" w:rsidR="00574C60" w:rsidRPr="002F6EC0" w:rsidRDefault="007C60F2">
      <w:pPr>
        <w:spacing w:before="120" w:line="276" w:lineRule="auto"/>
        <w:ind w:firstLineChars="200" w:firstLine="420"/>
        <w:rPr>
          <w:szCs w:val="21"/>
        </w:rPr>
      </w:pPr>
      <w:r w:rsidRPr="002F6EC0">
        <w:rPr>
          <w:rFonts w:hint="eastAsia"/>
          <w:szCs w:val="21"/>
        </w:rPr>
        <w:t>（</w:t>
      </w:r>
      <w:r w:rsidRPr="002F6EC0">
        <w:rPr>
          <w:szCs w:val="21"/>
        </w:rPr>
        <w:t>5</w:t>
      </w:r>
      <w:r w:rsidRPr="002F6EC0">
        <w:rPr>
          <w:rFonts w:hint="eastAsia"/>
          <w:szCs w:val="21"/>
        </w:rPr>
        <w:t>）其他无法保证电子交易的公平、公正和安全的情况。</w:t>
      </w:r>
    </w:p>
    <w:p w14:paraId="4F2F225C" w14:textId="77777777" w:rsidR="00574C60" w:rsidRPr="002F6EC0" w:rsidRDefault="007C60F2">
      <w:pPr>
        <w:tabs>
          <w:tab w:val="left" w:pos="4820"/>
        </w:tabs>
        <w:spacing w:before="120" w:line="360" w:lineRule="auto"/>
        <w:ind w:firstLineChars="200" w:firstLine="420"/>
        <w:rPr>
          <w:szCs w:val="21"/>
        </w:rPr>
      </w:pPr>
      <w:r w:rsidRPr="002F6EC0">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sidRPr="002F6EC0">
        <w:rPr>
          <w:szCs w:val="21"/>
        </w:rPr>
        <w:t xml:space="preserve"> </w:t>
      </w:r>
    </w:p>
    <w:p w14:paraId="5E460AAC" w14:textId="77777777" w:rsidR="00574C60" w:rsidRPr="002F6EC0" w:rsidRDefault="007C60F2">
      <w:pPr>
        <w:spacing w:before="120" w:line="320" w:lineRule="atLeast"/>
        <w:ind w:leftChars="1" w:left="2" w:firstLineChars="200" w:firstLine="420"/>
        <w:rPr>
          <w:szCs w:val="21"/>
        </w:rPr>
      </w:pPr>
      <w:r w:rsidRPr="002F6EC0">
        <w:rPr>
          <w:szCs w:val="21"/>
        </w:rPr>
        <w:t>9.3</w:t>
      </w:r>
      <w:r w:rsidRPr="002F6EC0">
        <w:rPr>
          <w:rFonts w:hint="eastAsia"/>
          <w:szCs w:val="21"/>
        </w:rPr>
        <w:t>本项目的附件及图纸详见投标人须知前附表。</w:t>
      </w:r>
    </w:p>
    <w:p w14:paraId="40144DDD" w14:textId="77777777" w:rsidR="00574C60" w:rsidRPr="002F6EC0" w:rsidRDefault="007C60F2">
      <w:pPr>
        <w:spacing w:before="120" w:line="320" w:lineRule="atLeast"/>
        <w:ind w:leftChars="1" w:left="2" w:firstLineChars="200" w:firstLine="420"/>
        <w:rPr>
          <w:szCs w:val="21"/>
        </w:rPr>
      </w:pPr>
      <w:r w:rsidRPr="002F6EC0">
        <w:rPr>
          <w:szCs w:val="21"/>
        </w:rPr>
        <w:t>9.4</w:t>
      </w:r>
      <w:r w:rsidRPr="002F6EC0">
        <w:rPr>
          <w:rFonts w:hint="eastAsia"/>
          <w:szCs w:val="21"/>
        </w:rPr>
        <w:t>本项目的其他事项详见投标人须知前附表。</w:t>
      </w:r>
    </w:p>
    <w:p w14:paraId="65FBE7E8" w14:textId="77777777" w:rsidR="00574C60" w:rsidRPr="002F6EC0" w:rsidRDefault="007C60F2">
      <w:pPr>
        <w:spacing w:before="120" w:line="320" w:lineRule="atLeast"/>
        <w:ind w:leftChars="1" w:left="2" w:firstLineChars="200" w:firstLine="422"/>
        <w:outlineLvl w:val="1"/>
        <w:rPr>
          <w:b/>
          <w:kern w:val="0"/>
          <w:szCs w:val="21"/>
        </w:rPr>
      </w:pPr>
      <w:r w:rsidRPr="002F6EC0">
        <w:rPr>
          <w:b/>
          <w:kern w:val="0"/>
          <w:szCs w:val="21"/>
        </w:rPr>
        <w:t>10</w:t>
      </w:r>
      <w:r w:rsidRPr="002F6EC0">
        <w:rPr>
          <w:rFonts w:hint="eastAsia"/>
          <w:b/>
          <w:kern w:val="0"/>
          <w:szCs w:val="21"/>
        </w:rPr>
        <w:t>．其他说明</w:t>
      </w:r>
    </w:p>
    <w:p w14:paraId="0BFC9A35" w14:textId="77777777" w:rsidR="00574C60" w:rsidRPr="002F6EC0" w:rsidRDefault="007C60F2">
      <w:pPr>
        <w:spacing w:before="120" w:line="320" w:lineRule="atLeast"/>
        <w:ind w:leftChars="1" w:left="2" w:firstLineChars="200" w:firstLine="420"/>
        <w:rPr>
          <w:kern w:val="0"/>
          <w:szCs w:val="21"/>
        </w:rPr>
      </w:pPr>
      <w:r w:rsidRPr="002F6EC0">
        <w:rPr>
          <w:rFonts w:hint="eastAsia"/>
          <w:kern w:val="0"/>
          <w:szCs w:val="21"/>
        </w:rPr>
        <w:t>1</w:t>
      </w:r>
      <w:r w:rsidRPr="002F6EC0">
        <w:rPr>
          <w:kern w:val="0"/>
          <w:szCs w:val="21"/>
        </w:rPr>
        <w:t>0.1</w:t>
      </w:r>
      <w:r w:rsidRPr="002F6EC0">
        <w:rPr>
          <w:rFonts w:hint="eastAsia"/>
          <w:kern w:val="0"/>
          <w:szCs w:val="21"/>
        </w:rPr>
        <w:t>其余未尽事宜按《中华人民共和国政府采购法》、《中华人民共和国政府采购法实施条例》的相关规定执行。</w:t>
      </w:r>
    </w:p>
    <w:p w14:paraId="74B49E72" w14:textId="77777777" w:rsidR="00574C60" w:rsidRPr="002F6EC0" w:rsidRDefault="007C60F2">
      <w:pPr>
        <w:spacing w:before="120" w:line="320" w:lineRule="atLeast"/>
        <w:ind w:leftChars="1" w:left="2" w:firstLineChars="200" w:firstLine="420"/>
        <w:outlineLvl w:val="1"/>
        <w:rPr>
          <w:sz w:val="32"/>
          <w:szCs w:val="32"/>
        </w:rPr>
      </w:pPr>
      <w:r w:rsidRPr="002F6EC0">
        <w:rPr>
          <w:kern w:val="0"/>
          <w:szCs w:val="21"/>
        </w:rPr>
        <w:t>10.2</w:t>
      </w:r>
      <w:r w:rsidRPr="002F6EC0">
        <w:rPr>
          <w:rFonts w:hint="eastAsia"/>
        </w:rPr>
        <w:t>本招标文件是根据国家有关法律及有关政策、法规和参照国际惯例编制，解释权属采购代理机构。</w:t>
      </w:r>
      <w:bookmarkEnd w:id="50"/>
    </w:p>
    <w:p w14:paraId="502F6849" w14:textId="77777777" w:rsidR="00574C60" w:rsidRPr="002F6EC0" w:rsidRDefault="007C60F2">
      <w:pPr>
        <w:pStyle w:val="af0"/>
        <w:snapToGrid w:val="0"/>
        <w:spacing w:before="120" w:after="120" w:line="320" w:lineRule="exact"/>
        <w:jc w:val="center"/>
        <w:outlineLvl w:val="0"/>
        <w:rPr>
          <w:rFonts w:ascii="Times New Roman" w:hAnsi="Times New Roman" w:cs="Times New Roman"/>
          <w:sz w:val="32"/>
          <w:szCs w:val="32"/>
        </w:rPr>
      </w:pPr>
      <w:r w:rsidRPr="002F6EC0">
        <w:br w:type="page"/>
      </w:r>
      <w:bookmarkStart w:id="71" w:name="_Toc228459112"/>
      <w:r w:rsidRPr="002F6EC0">
        <w:rPr>
          <w:rFonts w:ascii="Times New Roman" w:hAnsi="Times New Roman" w:cs="Times New Roman"/>
          <w:sz w:val="32"/>
          <w:szCs w:val="32"/>
        </w:rPr>
        <w:lastRenderedPageBreak/>
        <w:t>第四章</w:t>
      </w:r>
      <w:r w:rsidRPr="002F6EC0">
        <w:rPr>
          <w:rFonts w:ascii="Times New Roman" w:hAnsi="Times New Roman" w:cs="Times New Roman"/>
          <w:sz w:val="32"/>
          <w:szCs w:val="32"/>
        </w:rPr>
        <w:t xml:space="preserve">  </w:t>
      </w:r>
      <w:r w:rsidRPr="002F6EC0">
        <w:rPr>
          <w:rFonts w:ascii="Times New Roman" w:hAnsi="Times New Roman" w:cs="Times New Roman"/>
          <w:sz w:val="32"/>
          <w:szCs w:val="32"/>
        </w:rPr>
        <w:t>评审方法及标准</w:t>
      </w:r>
      <w:bookmarkEnd w:id="71"/>
    </w:p>
    <w:p w14:paraId="45C08F83" w14:textId="77777777" w:rsidR="00574C60" w:rsidRPr="002F6EC0" w:rsidRDefault="007C60F2">
      <w:pPr>
        <w:spacing w:before="120" w:line="320" w:lineRule="atLeast"/>
        <w:ind w:firstLineChars="196" w:firstLine="413"/>
        <w:outlineLvl w:val="1"/>
        <w:rPr>
          <w:b/>
          <w:bCs/>
          <w:kern w:val="0"/>
          <w:szCs w:val="21"/>
        </w:rPr>
      </w:pPr>
      <w:r w:rsidRPr="002F6EC0">
        <w:rPr>
          <w:rFonts w:hint="eastAsia"/>
          <w:b/>
          <w:bCs/>
          <w:kern w:val="0"/>
          <w:szCs w:val="21"/>
        </w:rPr>
        <w:t>1.</w:t>
      </w:r>
      <w:r w:rsidRPr="002F6EC0">
        <w:rPr>
          <w:b/>
          <w:bCs/>
          <w:kern w:val="0"/>
          <w:szCs w:val="21"/>
        </w:rPr>
        <w:t>评审方法</w:t>
      </w:r>
    </w:p>
    <w:p w14:paraId="074E6A03" w14:textId="77777777" w:rsidR="00574C60" w:rsidRPr="002F6EC0" w:rsidRDefault="007C60F2">
      <w:pPr>
        <w:suppressAutoHyphens/>
        <w:spacing w:before="120" w:line="320" w:lineRule="atLeast"/>
        <w:ind w:firstLineChars="200" w:firstLine="420"/>
      </w:pPr>
      <w:r w:rsidRPr="002F6EC0">
        <w:rPr>
          <w:szCs w:val="21"/>
        </w:rPr>
        <w:sym w:font="Wingdings 2" w:char="F052"/>
      </w:r>
      <w:r w:rsidRPr="002F6EC0">
        <w:t>本项目采用综合评分法进行评审。</w:t>
      </w:r>
    </w:p>
    <w:p w14:paraId="6645AB43" w14:textId="77777777" w:rsidR="00574C60" w:rsidRPr="002F6EC0" w:rsidRDefault="007C60F2">
      <w:pPr>
        <w:suppressAutoHyphens/>
        <w:spacing w:before="120" w:line="320" w:lineRule="atLeast"/>
        <w:ind w:firstLineChars="200" w:firstLine="420"/>
      </w:pPr>
      <w:r w:rsidRPr="002F6EC0">
        <w:t>综合评分法，是指投标文件满足招标文件全部实质性要求且按照评审因素的量化指标评审得分最高的</w:t>
      </w:r>
      <w:r w:rsidRPr="002F6EC0">
        <w:rPr>
          <w:rFonts w:hint="eastAsia"/>
        </w:rPr>
        <w:t>投标人</w:t>
      </w:r>
      <w:r w:rsidRPr="002F6EC0">
        <w:t>为中标候选人的评审方法。</w:t>
      </w:r>
    </w:p>
    <w:p w14:paraId="19C80FB2" w14:textId="77777777" w:rsidR="00574C60" w:rsidRPr="002F6EC0" w:rsidRDefault="007C60F2">
      <w:pPr>
        <w:suppressAutoHyphens/>
        <w:spacing w:before="120" w:line="320" w:lineRule="atLeast"/>
        <w:ind w:firstLineChars="200" w:firstLine="420"/>
      </w:pPr>
      <w:r w:rsidRPr="002F6EC0">
        <w:rPr>
          <w:rFonts w:hAnsi="宋体" w:hint="eastAsia"/>
        </w:rPr>
        <w:t>□</w:t>
      </w:r>
      <w:r w:rsidRPr="002F6EC0">
        <w:t>本项目采用</w:t>
      </w:r>
      <w:r w:rsidRPr="002F6EC0">
        <w:rPr>
          <w:rFonts w:hint="eastAsia"/>
        </w:rPr>
        <w:t>最低评标价</w:t>
      </w:r>
      <w:r w:rsidRPr="002F6EC0">
        <w:t>法进行评审。</w:t>
      </w:r>
    </w:p>
    <w:p w14:paraId="2B0ED7C9" w14:textId="77777777" w:rsidR="00574C60" w:rsidRPr="002F6EC0" w:rsidRDefault="007C60F2">
      <w:pPr>
        <w:suppressAutoHyphens/>
        <w:spacing w:before="120" w:line="320" w:lineRule="atLeast"/>
        <w:ind w:firstLineChars="200" w:firstLine="420"/>
      </w:pPr>
      <w:r w:rsidRPr="002F6EC0">
        <w:rPr>
          <w:rFonts w:hint="eastAsia"/>
        </w:rPr>
        <w:t>最低评标价法，是指投标文件满足招标文件全部实质性要求且投标报价最低的投标人为中标候选人的评标方法。</w:t>
      </w:r>
    </w:p>
    <w:p w14:paraId="737915BB" w14:textId="77777777" w:rsidR="00574C60" w:rsidRPr="002F6EC0" w:rsidRDefault="007C60F2">
      <w:pPr>
        <w:suppressAutoHyphens/>
        <w:spacing w:before="120" w:line="320" w:lineRule="atLeast"/>
        <w:ind w:firstLineChars="200" w:firstLine="420"/>
      </w:pPr>
      <w:r w:rsidRPr="002F6EC0">
        <w:rPr>
          <w:rFonts w:hint="eastAsia"/>
        </w:rPr>
        <w:t>本项目评审的其他详细规定在第三章投标人须知中规定。</w:t>
      </w:r>
    </w:p>
    <w:p w14:paraId="07438D5D" w14:textId="77777777" w:rsidR="00574C60" w:rsidRPr="002F6EC0" w:rsidRDefault="007C60F2">
      <w:pPr>
        <w:spacing w:before="120" w:line="320" w:lineRule="atLeast"/>
        <w:ind w:firstLineChars="196" w:firstLine="413"/>
        <w:outlineLvl w:val="1"/>
        <w:rPr>
          <w:b/>
          <w:kern w:val="0"/>
          <w:szCs w:val="21"/>
        </w:rPr>
      </w:pPr>
      <w:r w:rsidRPr="002F6EC0">
        <w:rPr>
          <w:b/>
          <w:kern w:val="0"/>
          <w:szCs w:val="21"/>
        </w:rPr>
        <w:t>2</w:t>
      </w:r>
      <w:r w:rsidRPr="002F6EC0">
        <w:rPr>
          <w:rFonts w:hint="eastAsia"/>
          <w:b/>
          <w:kern w:val="0"/>
          <w:szCs w:val="21"/>
        </w:rPr>
        <w:t>.</w:t>
      </w:r>
      <w:r w:rsidRPr="002F6EC0">
        <w:rPr>
          <w:rFonts w:hint="eastAsia"/>
          <w:b/>
          <w:kern w:val="0"/>
          <w:szCs w:val="21"/>
        </w:rPr>
        <w:t>资格审查标准</w:t>
      </w:r>
      <w:r w:rsidRPr="002F6EC0">
        <w:rPr>
          <w:rFonts w:hint="eastAsia"/>
          <w:b/>
          <w:bCs/>
          <w:kern w:val="0"/>
          <w:szCs w:val="21"/>
        </w:rPr>
        <w:t>（不满足任何一项审查内容要求，资格审查即为不合格；</w:t>
      </w:r>
      <w:bookmarkStart w:id="72" w:name="_Hlk160525103"/>
      <w:r w:rsidRPr="002F6EC0">
        <w:rPr>
          <w:rFonts w:hint="eastAsia"/>
          <w:b/>
          <w:bCs/>
          <w:kern w:val="0"/>
          <w:szCs w:val="21"/>
        </w:rPr>
        <w:t>联合体投标的，联合体各方均应提交第一项基本资格要求的资格证明文件）</w:t>
      </w:r>
      <w:bookmarkEnd w:id="72"/>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2F6EC0" w:rsidRPr="002F6EC0" w14:paraId="1FD9C08B" w14:textId="77777777">
        <w:trPr>
          <w:trHeight w:val="468"/>
        </w:trPr>
        <w:tc>
          <w:tcPr>
            <w:tcW w:w="846" w:type="dxa"/>
            <w:vAlign w:val="center"/>
          </w:tcPr>
          <w:p w14:paraId="4592E7F3" w14:textId="77777777" w:rsidR="00574C60" w:rsidRPr="002F6EC0" w:rsidRDefault="007C60F2">
            <w:pPr>
              <w:spacing w:line="240" w:lineRule="exact"/>
              <w:jc w:val="center"/>
              <w:rPr>
                <w:b/>
                <w:kern w:val="0"/>
                <w:szCs w:val="21"/>
              </w:rPr>
            </w:pPr>
            <w:r w:rsidRPr="002F6EC0">
              <w:rPr>
                <w:rFonts w:hint="eastAsia"/>
                <w:b/>
                <w:kern w:val="0"/>
                <w:szCs w:val="21"/>
              </w:rPr>
              <w:t>审查</w:t>
            </w:r>
            <w:r w:rsidRPr="002F6EC0">
              <w:rPr>
                <w:b/>
                <w:kern w:val="0"/>
                <w:szCs w:val="21"/>
              </w:rPr>
              <w:t>因素</w:t>
            </w:r>
          </w:p>
        </w:tc>
        <w:tc>
          <w:tcPr>
            <w:tcW w:w="1843" w:type="dxa"/>
            <w:vAlign w:val="center"/>
          </w:tcPr>
          <w:p w14:paraId="2FD933D7" w14:textId="77777777" w:rsidR="00574C60" w:rsidRPr="002F6EC0" w:rsidRDefault="007C60F2">
            <w:pPr>
              <w:spacing w:line="240" w:lineRule="exact"/>
              <w:jc w:val="center"/>
              <w:rPr>
                <w:b/>
                <w:kern w:val="0"/>
                <w:szCs w:val="21"/>
              </w:rPr>
            </w:pPr>
            <w:r w:rsidRPr="002F6EC0">
              <w:rPr>
                <w:rFonts w:hint="eastAsia"/>
                <w:b/>
                <w:kern w:val="0"/>
                <w:szCs w:val="21"/>
              </w:rPr>
              <w:t>审查</w:t>
            </w:r>
            <w:r w:rsidRPr="002F6EC0">
              <w:rPr>
                <w:b/>
                <w:kern w:val="0"/>
                <w:szCs w:val="21"/>
              </w:rPr>
              <w:t>内容</w:t>
            </w:r>
          </w:p>
        </w:tc>
        <w:tc>
          <w:tcPr>
            <w:tcW w:w="6242" w:type="dxa"/>
            <w:vAlign w:val="center"/>
          </w:tcPr>
          <w:p w14:paraId="3AA67B6C" w14:textId="77777777" w:rsidR="00574C60" w:rsidRPr="002F6EC0" w:rsidRDefault="007C60F2">
            <w:pPr>
              <w:spacing w:line="240" w:lineRule="exact"/>
              <w:jc w:val="center"/>
              <w:rPr>
                <w:b/>
                <w:kern w:val="0"/>
                <w:szCs w:val="21"/>
              </w:rPr>
            </w:pPr>
            <w:r w:rsidRPr="002F6EC0">
              <w:rPr>
                <w:rFonts w:hint="eastAsia"/>
                <w:b/>
                <w:kern w:val="0"/>
                <w:szCs w:val="21"/>
              </w:rPr>
              <w:t>说明</w:t>
            </w:r>
          </w:p>
        </w:tc>
      </w:tr>
      <w:tr w:rsidR="002F6EC0" w:rsidRPr="002F6EC0" w14:paraId="7B080BB8" w14:textId="77777777">
        <w:trPr>
          <w:cantSplit/>
          <w:trHeight w:val="887"/>
        </w:trPr>
        <w:tc>
          <w:tcPr>
            <w:tcW w:w="846" w:type="dxa"/>
            <w:vMerge w:val="restart"/>
            <w:vAlign w:val="center"/>
          </w:tcPr>
          <w:p w14:paraId="7FBC53F5" w14:textId="77777777" w:rsidR="00574C60" w:rsidRPr="002F6EC0" w:rsidRDefault="007C60F2">
            <w:pPr>
              <w:spacing w:line="240" w:lineRule="exact"/>
              <w:rPr>
                <w:szCs w:val="21"/>
                <w:lang w:val="zh-CN"/>
              </w:rPr>
            </w:pPr>
            <w:r w:rsidRPr="002F6EC0">
              <w:rPr>
                <w:rFonts w:hint="eastAsia"/>
                <w:szCs w:val="21"/>
                <w:lang w:val="zh-CN"/>
              </w:rPr>
              <w:t>投标人</w:t>
            </w:r>
            <w:r w:rsidRPr="002F6EC0">
              <w:rPr>
                <w:szCs w:val="21"/>
                <w:lang w:val="zh-CN"/>
              </w:rPr>
              <w:t>应</w:t>
            </w:r>
            <w:r w:rsidRPr="002F6EC0">
              <w:rPr>
                <w:rFonts w:hint="eastAsia"/>
                <w:szCs w:val="21"/>
                <w:lang w:val="zh-CN"/>
              </w:rPr>
              <w:t>符合基本</w:t>
            </w:r>
            <w:r w:rsidRPr="002F6EC0">
              <w:rPr>
                <w:szCs w:val="21"/>
              </w:rPr>
              <w:t>资格</w:t>
            </w:r>
            <w:r w:rsidRPr="002F6EC0">
              <w:rPr>
                <w:rFonts w:hint="eastAsia"/>
                <w:szCs w:val="21"/>
              </w:rPr>
              <w:t>要求</w:t>
            </w:r>
          </w:p>
        </w:tc>
        <w:tc>
          <w:tcPr>
            <w:tcW w:w="1843" w:type="dxa"/>
            <w:vAlign w:val="center"/>
          </w:tcPr>
          <w:p w14:paraId="76EDD86F" w14:textId="77777777" w:rsidR="00574C60" w:rsidRPr="002F6EC0" w:rsidRDefault="007C60F2">
            <w:pPr>
              <w:spacing w:line="240" w:lineRule="exact"/>
              <w:jc w:val="left"/>
              <w:rPr>
                <w:szCs w:val="21"/>
              </w:rPr>
            </w:pPr>
            <w:r w:rsidRPr="002F6EC0">
              <w:rPr>
                <w:szCs w:val="21"/>
              </w:rPr>
              <w:t>（</w:t>
            </w:r>
            <w:r w:rsidRPr="002F6EC0">
              <w:rPr>
                <w:szCs w:val="21"/>
              </w:rPr>
              <w:t>1</w:t>
            </w:r>
            <w:r w:rsidRPr="002F6EC0">
              <w:rPr>
                <w:szCs w:val="21"/>
              </w:rPr>
              <w:t>）具有独立承担民事责任的能力</w:t>
            </w:r>
          </w:p>
        </w:tc>
        <w:tc>
          <w:tcPr>
            <w:tcW w:w="6242" w:type="dxa"/>
          </w:tcPr>
          <w:p w14:paraId="1D951309" w14:textId="77777777" w:rsidR="00574C60" w:rsidRPr="002F6EC0" w:rsidRDefault="007C60F2">
            <w:pPr>
              <w:spacing w:line="240" w:lineRule="exact"/>
              <w:jc w:val="left"/>
              <w:rPr>
                <w:szCs w:val="21"/>
              </w:rPr>
            </w:pPr>
            <w:r w:rsidRPr="002F6EC0">
              <w:rPr>
                <w:rFonts w:hint="eastAsia"/>
                <w:szCs w:val="21"/>
              </w:rPr>
              <w:t>审查供应商为法人或者其他组织的，提供营业执照等证明文件（如营业执照或者事业单位法人证书或者执业许可证等），供应商为自然人的，提供身份证复印件</w:t>
            </w:r>
          </w:p>
        </w:tc>
      </w:tr>
      <w:tr w:rsidR="002F6EC0" w:rsidRPr="002F6EC0" w14:paraId="3A3D8D56" w14:textId="77777777">
        <w:trPr>
          <w:cantSplit/>
          <w:trHeight w:val="397"/>
        </w:trPr>
        <w:tc>
          <w:tcPr>
            <w:tcW w:w="846" w:type="dxa"/>
            <w:vMerge/>
            <w:vAlign w:val="center"/>
          </w:tcPr>
          <w:p w14:paraId="7EB68EAC" w14:textId="77777777" w:rsidR="00574C60" w:rsidRPr="002F6EC0" w:rsidRDefault="00574C60">
            <w:pPr>
              <w:spacing w:line="240" w:lineRule="exact"/>
              <w:rPr>
                <w:szCs w:val="21"/>
                <w:lang w:val="zh-CN"/>
              </w:rPr>
            </w:pPr>
          </w:p>
        </w:tc>
        <w:tc>
          <w:tcPr>
            <w:tcW w:w="1843" w:type="dxa"/>
            <w:vAlign w:val="center"/>
          </w:tcPr>
          <w:p w14:paraId="3C8C4E00" w14:textId="77777777" w:rsidR="00574C60" w:rsidRPr="002F6EC0" w:rsidRDefault="007C60F2">
            <w:pPr>
              <w:spacing w:line="240" w:lineRule="exact"/>
              <w:jc w:val="left"/>
              <w:rPr>
                <w:szCs w:val="21"/>
              </w:rPr>
            </w:pPr>
            <w:r w:rsidRPr="002F6EC0">
              <w:rPr>
                <w:szCs w:val="21"/>
                <w:lang w:val="zh-CN"/>
              </w:rPr>
              <w:t>（</w:t>
            </w:r>
            <w:r w:rsidRPr="002F6EC0">
              <w:rPr>
                <w:szCs w:val="21"/>
                <w:lang w:val="zh-CN"/>
              </w:rPr>
              <w:t>2</w:t>
            </w:r>
            <w:r w:rsidRPr="002F6EC0">
              <w:rPr>
                <w:szCs w:val="21"/>
                <w:lang w:val="zh-CN"/>
              </w:rPr>
              <w:t>）</w:t>
            </w:r>
            <w:r w:rsidRPr="002F6EC0">
              <w:rPr>
                <w:szCs w:val="21"/>
              </w:rPr>
              <w:t>具有良好的商业信誉和健全的财务会计制度</w:t>
            </w:r>
          </w:p>
        </w:tc>
        <w:tc>
          <w:tcPr>
            <w:tcW w:w="6242" w:type="dxa"/>
          </w:tcPr>
          <w:p w14:paraId="6D993708" w14:textId="77777777" w:rsidR="00574C60" w:rsidRPr="002F6EC0" w:rsidRDefault="007C60F2">
            <w:pPr>
              <w:spacing w:line="240" w:lineRule="exact"/>
              <w:jc w:val="left"/>
              <w:rPr>
                <w:szCs w:val="21"/>
              </w:rPr>
            </w:pPr>
            <w:r w:rsidRPr="002F6EC0">
              <w:rPr>
                <w:rFonts w:ascii="宋体" w:hAnsi="宋体" w:cs="宋体" w:hint="eastAsia"/>
                <w:szCs w:val="21"/>
              </w:rPr>
              <w:t>①</w:t>
            </w:r>
            <w:r w:rsidRPr="002F6EC0">
              <w:rPr>
                <w:szCs w:val="21"/>
              </w:rPr>
              <w:t>审查商业信誉声明。须提供，格式见第六章投标文件格式</w:t>
            </w:r>
            <w:r w:rsidRPr="002F6EC0">
              <w:rPr>
                <w:szCs w:val="21"/>
              </w:rPr>
              <w:t>“</w:t>
            </w:r>
            <w:r w:rsidRPr="002F6EC0">
              <w:rPr>
                <w:szCs w:val="21"/>
              </w:rPr>
              <w:t>投标声明书</w:t>
            </w:r>
            <w:r w:rsidRPr="002F6EC0">
              <w:rPr>
                <w:szCs w:val="21"/>
              </w:rPr>
              <w:t>”</w:t>
            </w:r>
            <w:r w:rsidRPr="002F6EC0">
              <w:rPr>
                <w:szCs w:val="21"/>
              </w:rPr>
              <w:t>。</w:t>
            </w:r>
          </w:p>
          <w:p w14:paraId="29E1105D" w14:textId="77777777" w:rsidR="00574C60" w:rsidRPr="002F6EC0" w:rsidRDefault="007C60F2">
            <w:pPr>
              <w:spacing w:line="240" w:lineRule="exact"/>
              <w:jc w:val="left"/>
              <w:rPr>
                <w:szCs w:val="21"/>
              </w:rPr>
            </w:pPr>
            <w:r w:rsidRPr="002F6EC0">
              <w:rPr>
                <w:rFonts w:ascii="宋体" w:hAnsi="宋体" w:cs="宋体" w:hint="eastAsia"/>
                <w:szCs w:val="21"/>
              </w:rPr>
              <w:t>②</w:t>
            </w:r>
            <w:r w:rsidRPr="002F6EC0">
              <w:rPr>
                <w:szCs w:val="21"/>
              </w:rPr>
              <w:t>审查</w:t>
            </w:r>
            <w:r w:rsidRPr="002F6EC0">
              <w:rPr>
                <w:szCs w:val="21"/>
              </w:rPr>
              <w:t>2024</w:t>
            </w:r>
            <w:r w:rsidRPr="002F6EC0">
              <w:rPr>
                <w:rFonts w:hint="eastAsia"/>
                <w:szCs w:val="21"/>
              </w:rPr>
              <w:t>年</w:t>
            </w:r>
            <w:r w:rsidRPr="002F6EC0">
              <w:rPr>
                <w:rFonts w:hint="eastAsia"/>
              </w:rPr>
              <w:t>或</w:t>
            </w:r>
            <w:r w:rsidRPr="002F6EC0">
              <w:rPr>
                <w:rFonts w:hint="eastAsia"/>
              </w:rPr>
              <w:t>2025</w:t>
            </w:r>
            <w:r w:rsidRPr="002F6EC0">
              <w:rPr>
                <w:rFonts w:hint="eastAsia"/>
              </w:rPr>
              <w:t>年</w:t>
            </w:r>
            <w:r w:rsidRPr="002F6EC0">
              <w:rPr>
                <w:szCs w:val="21"/>
              </w:rPr>
              <w:t>度财务状况报告（表）复印件或银行出具的资信证明复印件，</w:t>
            </w:r>
            <w:r w:rsidRPr="002F6EC0">
              <w:t>对于从取得营业执照时间起到投标文件递交截止时间为止不足</w:t>
            </w:r>
            <w:r w:rsidRPr="002F6EC0">
              <w:t>1</w:t>
            </w:r>
            <w:r w:rsidRPr="002F6EC0">
              <w:t>年的供应商，只需提交</w:t>
            </w:r>
            <w:r w:rsidRPr="002F6EC0">
              <w:rPr>
                <w:szCs w:val="21"/>
              </w:rPr>
              <w:t>投标文件递交截止时间前一个月的财务状况报告（表）复印件。</w:t>
            </w:r>
          </w:p>
        </w:tc>
      </w:tr>
      <w:tr w:rsidR="002F6EC0" w:rsidRPr="002F6EC0" w14:paraId="5F7DEF8A" w14:textId="77777777">
        <w:trPr>
          <w:cantSplit/>
          <w:trHeight w:val="397"/>
        </w:trPr>
        <w:tc>
          <w:tcPr>
            <w:tcW w:w="846" w:type="dxa"/>
            <w:vMerge/>
            <w:vAlign w:val="center"/>
          </w:tcPr>
          <w:p w14:paraId="6663F601" w14:textId="77777777" w:rsidR="00574C60" w:rsidRPr="002F6EC0" w:rsidRDefault="00574C60">
            <w:pPr>
              <w:spacing w:line="240" w:lineRule="exact"/>
              <w:rPr>
                <w:szCs w:val="21"/>
                <w:lang w:val="zh-CN"/>
              </w:rPr>
            </w:pPr>
          </w:p>
        </w:tc>
        <w:tc>
          <w:tcPr>
            <w:tcW w:w="1843" w:type="dxa"/>
            <w:vAlign w:val="center"/>
          </w:tcPr>
          <w:p w14:paraId="23E1756F" w14:textId="77777777" w:rsidR="00574C60" w:rsidRPr="002F6EC0" w:rsidRDefault="007C60F2">
            <w:pPr>
              <w:spacing w:line="240" w:lineRule="exact"/>
              <w:jc w:val="left"/>
              <w:rPr>
                <w:szCs w:val="21"/>
              </w:rPr>
            </w:pPr>
            <w:r w:rsidRPr="002F6EC0">
              <w:rPr>
                <w:szCs w:val="21"/>
                <w:lang w:val="zh-CN"/>
              </w:rPr>
              <w:t>（</w:t>
            </w:r>
            <w:r w:rsidRPr="002F6EC0">
              <w:rPr>
                <w:szCs w:val="21"/>
                <w:lang w:val="zh-CN"/>
              </w:rPr>
              <w:t>3</w:t>
            </w:r>
            <w:r w:rsidRPr="002F6EC0">
              <w:rPr>
                <w:szCs w:val="21"/>
                <w:lang w:val="zh-CN"/>
              </w:rPr>
              <w:t>）具有履行合同所必需的设备和专业技术能力</w:t>
            </w:r>
          </w:p>
        </w:tc>
        <w:tc>
          <w:tcPr>
            <w:tcW w:w="6242" w:type="dxa"/>
          </w:tcPr>
          <w:p w14:paraId="1B62DA79" w14:textId="77777777" w:rsidR="00574C60" w:rsidRPr="002F6EC0" w:rsidRDefault="007C60F2">
            <w:pPr>
              <w:spacing w:line="240" w:lineRule="exact"/>
              <w:jc w:val="left"/>
              <w:rPr>
                <w:szCs w:val="21"/>
              </w:rPr>
            </w:pPr>
            <w:r w:rsidRPr="002F6EC0">
              <w:rPr>
                <w:rFonts w:ascii="宋体" w:hAnsi="宋体" w:cs="宋体" w:hint="eastAsia"/>
                <w:szCs w:val="21"/>
              </w:rPr>
              <w:t>①</w:t>
            </w:r>
            <w:r w:rsidRPr="002F6EC0">
              <w:rPr>
                <w:szCs w:val="21"/>
              </w:rPr>
              <w:t>审查供应商营业执照，须有效；</w:t>
            </w:r>
            <w:r w:rsidRPr="002F6EC0">
              <w:rPr>
                <w:szCs w:val="21"/>
              </w:rPr>
              <w:t xml:space="preserve"> </w:t>
            </w:r>
          </w:p>
          <w:p w14:paraId="3A6421CF" w14:textId="77777777" w:rsidR="00574C60" w:rsidRPr="002F6EC0" w:rsidRDefault="007C60F2">
            <w:pPr>
              <w:spacing w:line="240" w:lineRule="exact"/>
              <w:jc w:val="left"/>
              <w:rPr>
                <w:szCs w:val="21"/>
              </w:rPr>
            </w:pPr>
            <w:r w:rsidRPr="002F6EC0">
              <w:rPr>
                <w:rFonts w:ascii="宋体" w:hAnsi="宋体" w:cs="宋体" w:hint="eastAsia"/>
                <w:szCs w:val="21"/>
              </w:rPr>
              <w:t>②</w:t>
            </w:r>
            <w:r w:rsidRPr="002F6EC0">
              <w:rPr>
                <w:szCs w:val="21"/>
              </w:rPr>
              <w:t>审查书面声明。须提供，格式见第六章投标文件格式</w:t>
            </w:r>
            <w:r w:rsidRPr="002F6EC0">
              <w:rPr>
                <w:szCs w:val="21"/>
              </w:rPr>
              <w:t>“</w:t>
            </w:r>
            <w:r w:rsidRPr="002F6EC0">
              <w:t>投标声明书</w:t>
            </w:r>
            <w:r w:rsidRPr="002F6EC0">
              <w:rPr>
                <w:szCs w:val="21"/>
              </w:rPr>
              <w:t>”</w:t>
            </w:r>
            <w:r w:rsidRPr="002F6EC0">
              <w:rPr>
                <w:szCs w:val="21"/>
              </w:rPr>
              <w:t>。</w:t>
            </w:r>
          </w:p>
          <w:p w14:paraId="2E71D17A" w14:textId="77777777" w:rsidR="00574C60" w:rsidRPr="002F6EC0" w:rsidRDefault="007C60F2">
            <w:pPr>
              <w:spacing w:line="240" w:lineRule="exact"/>
              <w:jc w:val="left"/>
              <w:rPr>
                <w:szCs w:val="21"/>
              </w:rPr>
            </w:pPr>
            <w:r w:rsidRPr="002F6EC0">
              <w:rPr>
                <w:szCs w:val="21"/>
              </w:rPr>
              <w:t>审查</w:t>
            </w:r>
            <w:r w:rsidRPr="002F6EC0">
              <w:rPr>
                <w:rFonts w:ascii="宋体" w:hAnsi="宋体" w:cs="宋体" w:hint="eastAsia"/>
                <w:szCs w:val="21"/>
              </w:rPr>
              <w:t>①</w:t>
            </w:r>
            <w:r w:rsidRPr="002F6EC0">
              <w:rPr>
                <w:szCs w:val="21"/>
              </w:rPr>
              <w:t>或</w:t>
            </w:r>
            <w:r w:rsidRPr="002F6EC0">
              <w:rPr>
                <w:rFonts w:ascii="宋体" w:hAnsi="宋体" w:cs="宋体" w:hint="eastAsia"/>
                <w:szCs w:val="21"/>
              </w:rPr>
              <w:t>②</w:t>
            </w:r>
            <w:r w:rsidRPr="002F6EC0">
              <w:rPr>
                <w:szCs w:val="21"/>
              </w:rPr>
              <w:t>，满足其一，即为符合要求。</w:t>
            </w:r>
          </w:p>
        </w:tc>
      </w:tr>
      <w:tr w:rsidR="002F6EC0" w:rsidRPr="002F6EC0" w14:paraId="063EDC98" w14:textId="77777777">
        <w:trPr>
          <w:cantSplit/>
          <w:trHeight w:val="397"/>
        </w:trPr>
        <w:tc>
          <w:tcPr>
            <w:tcW w:w="846" w:type="dxa"/>
            <w:vMerge/>
            <w:vAlign w:val="center"/>
          </w:tcPr>
          <w:p w14:paraId="7D5B6023" w14:textId="77777777" w:rsidR="00574C60" w:rsidRPr="002F6EC0" w:rsidRDefault="00574C60">
            <w:pPr>
              <w:spacing w:line="240" w:lineRule="exact"/>
              <w:rPr>
                <w:szCs w:val="21"/>
                <w:lang w:val="zh-CN"/>
              </w:rPr>
            </w:pPr>
          </w:p>
        </w:tc>
        <w:tc>
          <w:tcPr>
            <w:tcW w:w="1843" w:type="dxa"/>
            <w:vAlign w:val="center"/>
          </w:tcPr>
          <w:p w14:paraId="35842B35" w14:textId="77777777" w:rsidR="00574C60" w:rsidRPr="002F6EC0" w:rsidRDefault="007C60F2">
            <w:pPr>
              <w:spacing w:line="240" w:lineRule="exact"/>
              <w:jc w:val="left"/>
              <w:rPr>
                <w:szCs w:val="21"/>
              </w:rPr>
            </w:pPr>
            <w:r w:rsidRPr="002F6EC0">
              <w:rPr>
                <w:szCs w:val="21"/>
                <w:lang w:val="zh-CN"/>
              </w:rPr>
              <w:t>（</w:t>
            </w:r>
            <w:r w:rsidRPr="002F6EC0">
              <w:rPr>
                <w:szCs w:val="21"/>
                <w:lang w:val="zh-CN"/>
              </w:rPr>
              <w:t>4</w:t>
            </w:r>
            <w:r w:rsidRPr="002F6EC0">
              <w:rPr>
                <w:szCs w:val="21"/>
                <w:lang w:val="zh-CN"/>
              </w:rPr>
              <w:t>）有依法缴纳税收和社会保障金的良好记录</w:t>
            </w:r>
          </w:p>
        </w:tc>
        <w:tc>
          <w:tcPr>
            <w:tcW w:w="6242" w:type="dxa"/>
          </w:tcPr>
          <w:p w14:paraId="2A7A59E9" w14:textId="77777777" w:rsidR="00574C60" w:rsidRPr="002F6EC0" w:rsidRDefault="007C60F2">
            <w:pPr>
              <w:spacing w:line="240" w:lineRule="exact"/>
              <w:jc w:val="left"/>
              <w:rPr>
                <w:szCs w:val="21"/>
              </w:rPr>
            </w:pPr>
            <w:r w:rsidRPr="002F6EC0">
              <w:rPr>
                <w:rFonts w:ascii="宋体" w:hAnsi="宋体" w:cs="宋体" w:hint="eastAsia"/>
                <w:szCs w:val="21"/>
              </w:rPr>
              <w:t>①</w:t>
            </w:r>
            <w:r w:rsidRPr="002F6EC0">
              <w:rPr>
                <w:szCs w:val="21"/>
              </w:rPr>
              <w:t>审查投标截止时间前</w:t>
            </w:r>
            <w:r w:rsidRPr="002F6EC0">
              <w:rPr>
                <w:szCs w:val="21"/>
              </w:rPr>
              <w:t>6</w:t>
            </w:r>
            <w:r w:rsidRPr="002F6EC0">
              <w:rPr>
                <w:szCs w:val="21"/>
              </w:rPr>
              <w:t>个月内，</w:t>
            </w:r>
            <w:r w:rsidRPr="002F6EC0">
              <w:rPr>
                <w:rFonts w:hint="eastAsia"/>
              </w:rPr>
              <w:t>供应商</w:t>
            </w:r>
            <w:r w:rsidRPr="002F6EC0">
              <w:t>任意</w:t>
            </w:r>
            <w:r w:rsidRPr="002F6EC0">
              <w:rPr>
                <w:rFonts w:hint="eastAsia"/>
              </w:rPr>
              <w:t>1</w:t>
            </w:r>
            <w:r w:rsidRPr="002F6EC0">
              <w:rPr>
                <w:rFonts w:hint="eastAsia"/>
              </w:rPr>
              <w:t>个月</w:t>
            </w:r>
            <w:r w:rsidRPr="002F6EC0">
              <w:rPr>
                <w:szCs w:val="21"/>
              </w:rPr>
              <w:t>依法缴纳税费证明复印件加盖供应商</w:t>
            </w:r>
            <w:r w:rsidRPr="002F6EC0">
              <w:rPr>
                <w:rFonts w:hint="eastAsia"/>
                <w:szCs w:val="21"/>
              </w:rPr>
              <w:t>电子签章</w:t>
            </w:r>
            <w:r w:rsidRPr="002F6EC0">
              <w:rPr>
                <w:szCs w:val="21"/>
              </w:rPr>
              <w:t>。</w:t>
            </w:r>
          </w:p>
          <w:p w14:paraId="32D80853" w14:textId="77777777" w:rsidR="00574C60" w:rsidRPr="002F6EC0" w:rsidRDefault="007C60F2">
            <w:pPr>
              <w:spacing w:line="240" w:lineRule="exact"/>
              <w:jc w:val="left"/>
              <w:rPr>
                <w:szCs w:val="21"/>
              </w:rPr>
            </w:pPr>
            <w:r w:rsidRPr="002F6EC0">
              <w:rPr>
                <w:rFonts w:ascii="宋体" w:hAnsi="宋体" w:cs="宋体" w:hint="eastAsia"/>
                <w:szCs w:val="21"/>
              </w:rPr>
              <w:t>②</w:t>
            </w:r>
            <w:r w:rsidRPr="002F6EC0">
              <w:rPr>
                <w:szCs w:val="21"/>
              </w:rPr>
              <w:t>审查投标截止时间前</w:t>
            </w:r>
            <w:r w:rsidRPr="002F6EC0">
              <w:rPr>
                <w:szCs w:val="21"/>
              </w:rPr>
              <w:t>6</w:t>
            </w:r>
            <w:r w:rsidRPr="002F6EC0">
              <w:rPr>
                <w:szCs w:val="21"/>
              </w:rPr>
              <w:t>个月内，</w:t>
            </w:r>
            <w:r w:rsidRPr="002F6EC0">
              <w:rPr>
                <w:rFonts w:hint="eastAsia"/>
              </w:rPr>
              <w:t>供应商</w:t>
            </w:r>
            <w:r w:rsidRPr="002F6EC0">
              <w:t>任意</w:t>
            </w:r>
            <w:r w:rsidRPr="002F6EC0">
              <w:rPr>
                <w:rFonts w:hint="eastAsia"/>
              </w:rPr>
              <w:t>1</w:t>
            </w:r>
            <w:r w:rsidRPr="002F6EC0">
              <w:rPr>
                <w:rFonts w:hint="eastAsia"/>
              </w:rPr>
              <w:t>个月</w:t>
            </w:r>
            <w:r w:rsidRPr="002F6EC0">
              <w:rPr>
                <w:szCs w:val="21"/>
              </w:rPr>
              <w:t>的社保缴费证明记录复印件加盖供应商</w:t>
            </w:r>
            <w:r w:rsidRPr="002F6EC0">
              <w:rPr>
                <w:rFonts w:hint="eastAsia"/>
                <w:szCs w:val="21"/>
              </w:rPr>
              <w:t>电子签章</w:t>
            </w:r>
            <w:r w:rsidRPr="002F6EC0">
              <w:rPr>
                <w:szCs w:val="21"/>
              </w:rPr>
              <w:t>。</w:t>
            </w:r>
          </w:p>
          <w:p w14:paraId="24C43956" w14:textId="77777777" w:rsidR="00574C60" w:rsidRPr="002F6EC0" w:rsidRDefault="007C60F2">
            <w:pPr>
              <w:spacing w:line="240" w:lineRule="exact"/>
              <w:jc w:val="left"/>
              <w:rPr>
                <w:szCs w:val="21"/>
              </w:rPr>
            </w:pPr>
            <w:r w:rsidRPr="002F6EC0">
              <w:rPr>
                <w:szCs w:val="21"/>
              </w:rPr>
              <w:t>供应商成立不足</w:t>
            </w:r>
            <w:r w:rsidRPr="002F6EC0">
              <w:rPr>
                <w:rFonts w:hint="eastAsia"/>
                <w:szCs w:val="21"/>
              </w:rPr>
              <w:t>1</w:t>
            </w:r>
            <w:r w:rsidRPr="002F6EC0">
              <w:rPr>
                <w:rFonts w:hint="eastAsia"/>
                <w:szCs w:val="21"/>
              </w:rPr>
              <w:t>个月的，无须提供</w:t>
            </w:r>
            <w:r w:rsidRPr="002F6EC0">
              <w:rPr>
                <w:szCs w:val="21"/>
              </w:rPr>
              <w:t>缴纳税费证明及社保缴费证明加盖供应商电子签章</w:t>
            </w:r>
            <w:r w:rsidRPr="002F6EC0">
              <w:rPr>
                <w:rFonts w:hint="eastAsia"/>
                <w:szCs w:val="21"/>
              </w:rPr>
              <w:t>。</w:t>
            </w:r>
          </w:p>
          <w:p w14:paraId="16D86246" w14:textId="77777777" w:rsidR="00574C60" w:rsidRPr="002F6EC0" w:rsidRDefault="007C60F2">
            <w:pPr>
              <w:spacing w:line="240" w:lineRule="exact"/>
              <w:jc w:val="left"/>
              <w:rPr>
                <w:szCs w:val="21"/>
              </w:rPr>
            </w:pPr>
            <w:r w:rsidRPr="002F6EC0">
              <w:rPr>
                <w:szCs w:val="21"/>
              </w:rPr>
              <w:t>依法免税或不需要缴纳社会保障资金的供应商，须提供相应文件证明其依法免税或不需要缴纳社会保障资金。</w:t>
            </w:r>
          </w:p>
        </w:tc>
      </w:tr>
      <w:tr w:rsidR="002F6EC0" w:rsidRPr="002F6EC0" w14:paraId="2A81D930" w14:textId="77777777">
        <w:trPr>
          <w:cantSplit/>
          <w:trHeight w:val="397"/>
        </w:trPr>
        <w:tc>
          <w:tcPr>
            <w:tcW w:w="846" w:type="dxa"/>
            <w:vMerge/>
            <w:vAlign w:val="center"/>
          </w:tcPr>
          <w:p w14:paraId="34A1596F" w14:textId="77777777" w:rsidR="00574C60" w:rsidRPr="002F6EC0" w:rsidRDefault="00574C60">
            <w:pPr>
              <w:spacing w:line="240" w:lineRule="exact"/>
              <w:rPr>
                <w:szCs w:val="21"/>
                <w:lang w:val="zh-CN"/>
              </w:rPr>
            </w:pPr>
          </w:p>
        </w:tc>
        <w:tc>
          <w:tcPr>
            <w:tcW w:w="1843" w:type="dxa"/>
            <w:vAlign w:val="center"/>
          </w:tcPr>
          <w:p w14:paraId="2CF0C33A" w14:textId="77777777" w:rsidR="00574C60" w:rsidRPr="002F6EC0" w:rsidRDefault="007C60F2">
            <w:pPr>
              <w:spacing w:line="240" w:lineRule="exact"/>
              <w:jc w:val="left"/>
              <w:rPr>
                <w:szCs w:val="21"/>
              </w:rPr>
            </w:pPr>
            <w:r w:rsidRPr="002F6EC0">
              <w:rPr>
                <w:szCs w:val="21"/>
              </w:rPr>
              <w:t>（</w:t>
            </w:r>
            <w:r w:rsidRPr="002F6EC0">
              <w:rPr>
                <w:szCs w:val="21"/>
              </w:rPr>
              <w:t>5</w:t>
            </w:r>
            <w:r w:rsidRPr="002F6EC0">
              <w:rPr>
                <w:szCs w:val="21"/>
              </w:rPr>
              <w:t>）参加政府采购活动前三年内，在经营活动中没有重大违法记录</w:t>
            </w:r>
            <w:r w:rsidRPr="002F6EC0">
              <w:rPr>
                <w:rFonts w:hint="eastAsia"/>
                <w:szCs w:val="21"/>
              </w:rPr>
              <w:t>。</w:t>
            </w:r>
          </w:p>
        </w:tc>
        <w:tc>
          <w:tcPr>
            <w:tcW w:w="6242" w:type="dxa"/>
            <w:vAlign w:val="center"/>
          </w:tcPr>
          <w:p w14:paraId="2B7E61FC" w14:textId="77777777" w:rsidR="00574C60" w:rsidRPr="002F6EC0" w:rsidRDefault="007C60F2">
            <w:pPr>
              <w:spacing w:line="240" w:lineRule="exact"/>
              <w:jc w:val="left"/>
              <w:rPr>
                <w:szCs w:val="21"/>
              </w:rPr>
            </w:pPr>
            <w:r w:rsidRPr="002F6EC0">
              <w:rPr>
                <w:szCs w:val="21"/>
              </w:rPr>
              <w:t>审查无重大违法记录声明。须提供，格式见第六章投标文件格式</w:t>
            </w:r>
            <w:r w:rsidRPr="002F6EC0">
              <w:rPr>
                <w:szCs w:val="21"/>
              </w:rPr>
              <w:t>“</w:t>
            </w:r>
            <w:r w:rsidRPr="002F6EC0">
              <w:rPr>
                <w:szCs w:val="21"/>
              </w:rPr>
              <w:t>投标声明书</w:t>
            </w:r>
            <w:r w:rsidRPr="002F6EC0">
              <w:rPr>
                <w:szCs w:val="21"/>
              </w:rPr>
              <w:t>”</w:t>
            </w:r>
            <w:r w:rsidRPr="002F6EC0">
              <w:rPr>
                <w:szCs w:val="21"/>
              </w:rPr>
              <w:t>。</w:t>
            </w:r>
            <w:r w:rsidRPr="002F6EC0">
              <w:rPr>
                <w:szCs w:val="21"/>
              </w:rPr>
              <w:t xml:space="preserve"> </w:t>
            </w:r>
          </w:p>
        </w:tc>
      </w:tr>
      <w:tr w:rsidR="002F6EC0" w:rsidRPr="002F6EC0" w14:paraId="6F07F89E" w14:textId="77777777">
        <w:trPr>
          <w:cantSplit/>
          <w:trHeight w:val="397"/>
        </w:trPr>
        <w:tc>
          <w:tcPr>
            <w:tcW w:w="846" w:type="dxa"/>
            <w:vMerge/>
            <w:vAlign w:val="center"/>
          </w:tcPr>
          <w:p w14:paraId="5275DBB5" w14:textId="77777777" w:rsidR="00574C60" w:rsidRPr="002F6EC0" w:rsidRDefault="00574C60">
            <w:pPr>
              <w:spacing w:line="240" w:lineRule="exact"/>
              <w:rPr>
                <w:szCs w:val="21"/>
                <w:lang w:val="zh-CN"/>
              </w:rPr>
            </w:pPr>
          </w:p>
        </w:tc>
        <w:tc>
          <w:tcPr>
            <w:tcW w:w="1843" w:type="dxa"/>
            <w:vAlign w:val="center"/>
          </w:tcPr>
          <w:p w14:paraId="0E7A7D5B" w14:textId="77777777" w:rsidR="00574C60" w:rsidRPr="002F6EC0" w:rsidRDefault="007C60F2">
            <w:pPr>
              <w:spacing w:line="240" w:lineRule="exact"/>
              <w:jc w:val="left"/>
              <w:rPr>
                <w:szCs w:val="21"/>
              </w:rPr>
            </w:pPr>
            <w:r w:rsidRPr="002F6EC0">
              <w:rPr>
                <w:szCs w:val="21"/>
              </w:rPr>
              <w:t>（</w:t>
            </w:r>
            <w:r w:rsidRPr="002F6EC0">
              <w:rPr>
                <w:szCs w:val="21"/>
              </w:rPr>
              <w:t>6</w:t>
            </w:r>
            <w:r w:rsidRPr="002F6EC0">
              <w:rPr>
                <w:szCs w:val="21"/>
              </w:rPr>
              <w:t>）具备法律、行政法规规定的其他要求</w:t>
            </w:r>
          </w:p>
        </w:tc>
        <w:tc>
          <w:tcPr>
            <w:tcW w:w="6242" w:type="dxa"/>
            <w:vAlign w:val="center"/>
          </w:tcPr>
          <w:p w14:paraId="0C27D44B" w14:textId="77777777" w:rsidR="00574C60" w:rsidRPr="002F6EC0" w:rsidRDefault="007C60F2">
            <w:pPr>
              <w:spacing w:line="240" w:lineRule="exact"/>
              <w:jc w:val="left"/>
              <w:rPr>
                <w:szCs w:val="21"/>
              </w:rPr>
            </w:pPr>
            <w:r w:rsidRPr="002F6EC0">
              <w:rPr>
                <w:szCs w:val="21"/>
              </w:rPr>
              <w:t>无。</w:t>
            </w:r>
          </w:p>
        </w:tc>
      </w:tr>
      <w:tr w:rsidR="002F6EC0" w:rsidRPr="002F6EC0" w14:paraId="7A221BD9" w14:textId="77777777">
        <w:trPr>
          <w:cantSplit/>
          <w:trHeight w:val="397"/>
        </w:trPr>
        <w:tc>
          <w:tcPr>
            <w:tcW w:w="846" w:type="dxa"/>
            <w:vAlign w:val="center"/>
          </w:tcPr>
          <w:p w14:paraId="1FD9A828" w14:textId="77777777" w:rsidR="00574C60" w:rsidRPr="002F6EC0" w:rsidRDefault="007C60F2">
            <w:pPr>
              <w:spacing w:line="240" w:lineRule="exact"/>
              <w:rPr>
                <w:szCs w:val="21"/>
                <w:lang w:val="zh-CN"/>
              </w:rPr>
            </w:pPr>
            <w:r w:rsidRPr="002F6EC0">
              <w:rPr>
                <w:rFonts w:hint="eastAsia"/>
                <w:kern w:val="0"/>
                <w:szCs w:val="21"/>
              </w:rPr>
              <w:t>采购政策</w:t>
            </w:r>
          </w:p>
        </w:tc>
        <w:tc>
          <w:tcPr>
            <w:tcW w:w="1843" w:type="dxa"/>
            <w:vAlign w:val="center"/>
          </w:tcPr>
          <w:p w14:paraId="7C14C997" w14:textId="77777777" w:rsidR="00574C60" w:rsidRPr="002F6EC0" w:rsidRDefault="007C60F2">
            <w:pPr>
              <w:spacing w:line="240" w:lineRule="exact"/>
              <w:jc w:val="left"/>
              <w:rPr>
                <w:szCs w:val="21"/>
              </w:rPr>
            </w:pPr>
            <w:r w:rsidRPr="002F6EC0">
              <w:rPr>
                <w:rFonts w:hint="eastAsia"/>
                <w:szCs w:val="21"/>
              </w:rPr>
              <w:t>落实政府采购政策需满足的资格要求</w:t>
            </w:r>
          </w:p>
        </w:tc>
        <w:tc>
          <w:tcPr>
            <w:tcW w:w="6242" w:type="dxa"/>
            <w:vAlign w:val="center"/>
          </w:tcPr>
          <w:p w14:paraId="44869580" w14:textId="77777777" w:rsidR="00574C60" w:rsidRPr="002F6EC0" w:rsidRDefault="007C60F2">
            <w:pPr>
              <w:spacing w:line="240" w:lineRule="exact"/>
              <w:rPr>
                <w:szCs w:val="21"/>
              </w:rPr>
            </w:pPr>
            <w:r w:rsidRPr="002F6EC0">
              <w:rPr>
                <w:rFonts w:hint="eastAsia"/>
                <w:szCs w:val="21"/>
              </w:rPr>
              <w:t>无</w:t>
            </w:r>
          </w:p>
        </w:tc>
      </w:tr>
      <w:tr w:rsidR="002F6EC0" w:rsidRPr="002F6EC0" w14:paraId="46AF753D" w14:textId="77777777">
        <w:trPr>
          <w:cantSplit/>
          <w:trHeight w:val="762"/>
        </w:trPr>
        <w:tc>
          <w:tcPr>
            <w:tcW w:w="846" w:type="dxa"/>
            <w:vMerge w:val="restart"/>
            <w:vAlign w:val="center"/>
          </w:tcPr>
          <w:p w14:paraId="0993578F" w14:textId="77777777" w:rsidR="00574C60" w:rsidRPr="002F6EC0" w:rsidRDefault="007C60F2">
            <w:pPr>
              <w:spacing w:line="240" w:lineRule="exact"/>
              <w:rPr>
                <w:szCs w:val="21"/>
              </w:rPr>
            </w:pPr>
            <w:r w:rsidRPr="002F6EC0">
              <w:rPr>
                <w:rFonts w:hint="eastAsia"/>
                <w:szCs w:val="21"/>
              </w:rPr>
              <w:t>投标人</w:t>
            </w:r>
            <w:r w:rsidRPr="002F6EC0">
              <w:rPr>
                <w:szCs w:val="21"/>
                <w:lang w:val="zh-CN"/>
              </w:rPr>
              <w:t>应</w:t>
            </w:r>
            <w:r w:rsidRPr="002F6EC0">
              <w:rPr>
                <w:rFonts w:hint="eastAsia"/>
                <w:szCs w:val="21"/>
                <w:lang w:val="zh-CN"/>
              </w:rPr>
              <w:t>符合</w:t>
            </w:r>
            <w:r w:rsidRPr="002F6EC0">
              <w:rPr>
                <w:szCs w:val="21"/>
              </w:rPr>
              <w:t>特定资格</w:t>
            </w:r>
            <w:r w:rsidRPr="002F6EC0">
              <w:rPr>
                <w:rFonts w:hint="eastAsia"/>
                <w:szCs w:val="21"/>
              </w:rPr>
              <w:t>要求</w:t>
            </w:r>
          </w:p>
        </w:tc>
        <w:tc>
          <w:tcPr>
            <w:tcW w:w="1843" w:type="dxa"/>
            <w:vAlign w:val="center"/>
          </w:tcPr>
          <w:p w14:paraId="7492C903" w14:textId="77777777" w:rsidR="00574C60" w:rsidRPr="002F6EC0" w:rsidRDefault="007C60F2">
            <w:pPr>
              <w:spacing w:line="240" w:lineRule="exact"/>
              <w:jc w:val="left"/>
              <w:rPr>
                <w:szCs w:val="21"/>
              </w:rPr>
            </w:pPr>
            <w:r w:rsidRPr="002F6EC0">
              <w:rPr>
                <w:szCs w:val="21"/>
              </w:rPr>
              <w:t>（</w:t>
            </w:r>
            <w:r w:rsidRPr="002F6EC0">
              <w:rPr>
                <w:szCs w:val="21"/>
              </w:rPr>
              <w:t>1</w:t>
            </w:r>
            <w:r w:rsidRPr="002F6EC0">
              <w:rPr>
                <w:szCs w:val="21"/>
              </w:rPr>
              <w:t>）资质</w:t>
            </w:r>
            <w:r w:rsidRPr="002F6EC0">
              <w:rPr>
                <w:rFonts w:hint="eastAsia"/>
                <w:szCs w:val="21"/>
              </w:rPr>
              <w:t>要求</w:t>
            </w:r>
          </w:p>
        </w:tc>
        <w:tc>
          <w:tcPr>
            <w:tcW w:w="6242" w:type="dxa"/>
            <w:vAlign w:val="center"/>
          </w:tcPr>
          <w:p w14:paraId="3E365D8B" w14:textId="77777777" w:rsidR="00574C60" w:rsidRPr="002F6EC0" w:rsidRDefault="007C60F2">
            <w:pPr>
              <w:spacing w:line="240" w:lineRule="exact"/>
              <w:jc w:val="left"/>
              <w:rPr>
                <w:szCs w:val="21"/>
              </w:rPr>
            </w:pPr>
            <w:r w:rsidRPr="002F6EC0">
              <w:rPr>
                <w:szCs w:val="21"/>
              </w:rPr>
              <w:t>须符合</w:t>
            </w:r>
            <w:r w:rsidRPr="002F6EC0">
              <w:rPr>
                <w:rFonts w:hint="eastAsia"/>
                <w:szCs w:val="21"/>
              </w:rPr>
              <w:t>“招标公告”</w:t>
            </w:r>
            <w:r w:rsidRPr="002F6EC0">
              <w:rPr>
                <w:szCs w:val="21"/>
              </w:rPr>
              <w:t>的要求</w:t>
            </w:r>
          </w:p>
        </w:tc>
      </w:tr>
      <w:tr w:rsidR="002F6EC0" w:rsidRPr="002F6EC0" w14:paraId="5AC0C793" w14:textId="77777777">
        <w:trPr>
          <w:cantSplit/>
          <w:trHeight w:val="397"/>
        </w:trPr>
        <w:tc>
          <w:tcPr>
            <w:tcW w:w="846" w:type="dxa"/>
            <w:vMerge/>
            <w:vAlign w:val="center"/>
          </w:tcPr>
          <w:p w14:paraId="54317389" w14:textId="77777777" w:rsidR="00574C60" w:rsidRPr="002F6EC0" w:rsidRDefault="00574C60">
            <w:pPr>
              <w:spacing w:line="240" w:lineRule="exact"/>
              <w:rPr>
                <w:szCs w:val="21"/>
              </w:rPr>
            </w:pPr>
          </w:p>
        </w:tc>
        <w:tc>
          <w:tcPr>
            <w:tcW w:w="1843" w:type="dxa"/>
            <w:vAlign w:val="center"/>
          </w:tcPr>
          <w:p w14:paraId="082A2876" w14:textId="77777777" w:rsidR="00574C60" w:rsidRPr="002F6EC0" w:rsidRDefault="007C60F2">
            <w:pPr>
              <w:spacing w:line="240" w:lineRule="exact"/>
              <w:jc w:val="left"/>
              <w:rPr>
                <w:szCs w:val="21"/>
              </w:rPr>
            </w:pPr>
            <w:r w:rsidRPr="002F6EC0">
              <w:rPr>
                <w:szCs w:val="21"/>
              </w:rPr>
              <w:t>（</w:t>
            </w:r>
            <w:r w:rsidRPr="002F6EC0">
              <w:rPr>
                <w:szCs w:val="21"/>
              </w:rPr>
              <w:t>2</w:t>
            </w:r>
            <w:r w:rsidRPr="002F6EC0">
              <w:rPr>
                <w:szCs w:val="21"/>
              </w:rPr>
              <w:t>）业绩要求</w:t>
            </w:r>
          </w:p>
        </w:tc>
        <w:tc>
          <w:tcPr>
            <w:tcW w:w="6242" w:type="dxa"/>
            <w:vAlign w:val="center"/>
          </w:tcPr>
          <w:p w14:paraId="545EFA9A" w14:textId="77777777" w:rsidR="00574C60" w:rsidRPr="002F6EC0" w:rsidRDefault="007C60F2">
            <w:pPr>
              <w:spacing w:line="240" w:lineRule="exact"/>
              <w:jc w:val="left"/>
              <w:rPr>
                <w:szCs w:val="21"/>
              </w:rPr>
            </w:pPr>
            <w:r w:rsidRPr="002F6EC0">
              <w:rPr>
                <w:szCs w:val="21"/>
              </w:rPr>
              <w:t>须符合</w:t>
            </w:r>
            <w:r w:rsidRPr="002F6EC0">
              <w:rPr>
                <w:rFonts w:hint="eastAsia"/>
                <w:szCs w:val="21"/>
              </w:rPr>
              <w:t>“招标公告”</w:t>
            </w:r>
            <w:r w:rsidRPr="002F6EC0">
              <w:rPr>
                <w:szCs w:val="21"/>
              </w:rPr>
              <w:t>的要求</w:t>
            </w:r>
          </w:p>
        </w:tc>
      </w:tr>
      <w:tr w:rsidR="002F6EC0" w:rsidRPr="002F6EC0" w14:paraId="3BCE4C5B" w14:textId="77777777">
        <w:trPr>
          <w:cantSplit/>
          <w:trHeight w:val="1064"/>
        </w:trPr>
        <w:tc>
          <w:tcPr>
            <w:tcW w:w="846" w:type="dxa"/>
            <w:vMerge/>
            <w:vAlign w:val="center"/>
          </w:tcPr>
          <w:p w14:paraId="30B5463E" w14:textId="77777777" w:rsidR="00574C60" w:rsidRPr="002F6EC0" w:rsidRDefault="00574C60">
            <w:pPr>
              <w:spacing w:line="240" w:lineRule="exact"/>
              <w:jc w:val="left"/>
              <w:rPr>
                <w:szCs w:val="21"/>
              </w:rPr>
            </w:pPr>
          </w:p>
        </w:tc>
        <w:tc>
          <w:tcPr>
            <w:tcW w:w="1843" w:type="dxa"/>
            <w:vAlign w:val="center"/>
          </w:tcPr>
          <w:p w14:paraId="35548B52" w14:textId="77777777" w:rsidR="00574C60" w:rsidRPr="002F6EC0" w:rsidRDefault="007C60F2">
            <w:pPr>
              <w:spacing w:line="240" w:lineRule="exact"/>
              <w:jc w:val="left"/>
              <w:rPr>
                <w:szCs w:val="21"/>
              </w:rPr>
            </w:pPr>
            <w:r w:rsidRPr="002F6EC0">
              <w:rPr>
                <w:rFonts w:hint="eastAsia"/>
                <w:szCs w:val="21"/>
              </w:rPr>
              <w:t>（</w:t>
            </w:r>
            <w:r w:rsidRPr="002F6EC0">
              <w:rPr>
                <w:szCs w:val="21"/>
              </w:rPr>
              <w:t>3</w:t>
            </w:r>
            <w:r w:rsidRPr="002F6EC0">
              <w:rPr>
                <w:rFonts w:hint="eastAsia"/>
                <w:szCs w:val="21"/>
              </w:rPr>
              <w:t>）供应商不得参加投标的情形</w:t>
            </w:r>
          </w:p>
        </w:tc>
        <w:tc>
          <w:tcPr>
            <w:tcW w:w="6242" w:type="dxa"/>
            <w:vAlign w:val="center"/>
          </w:tcPr>
          <w:p w14:paraId="0771979E" w14:textId="77777777" w:rsidR="00574C60" w:rsidRPr="002F6EC0" w:rsidRDefault="007C60F2">
            <w:pPr>
              <w:spacing w:line="240" w:lineRule="exact"/>
              <w:jc w:val="left"/>
              <w:rPr>
                <w:kern w:val="0"/>
                <w:szCs w:val="21"/>
              </w:rPr>
            </w:pPr>
            <w:r w:rsidRPr="002F6EC0">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2F6EC0">
              <w:rPr>
                <w:rFonts w:hint="eastAsia"/>
                <w:kern w:val="0"/>
                <w:szCs w:val="21"/>
              </w:rPr>
              <w:t>本</w:t>
            </w:r>
            <w:r w:rsidRPr="002F6EC0">
              <w:rPr>
                <w:kern w:val="0"/>
                <w:szCs w:val="21"/>
              </w:rPr>
              <w:t>项目的采购活动。</w:t>
            </w:r>
          </w:p>
          <w:p w14:paraId="2BD23F2C" w14:textId="77777777" w:rsidR="00574C60" w:rsidRPr="002F6EC0" w:rsidRDefault="007C60F2">
            <w:pPr>
              <w:spacing w:line="240" w:lineRule="exact"/>
              <w:jc w:val="left"/>
              <w:rPr>
                <w:szCs w:val="21"/>
              </w:rPr>
            </w:pPr>
            <w:r w:rsidRPr="002F6EC0">
              <w:rPr>
                <w:szCs w:val="21"/>
              </w:rPr>
              <w:t>须提供，格式见第六章投标文件格式</w:t>
            </w:r>
            <w:r w:rsidRPr="002F6EC0">
              <w:rPr>
                <w:szCs w:val="21"/>
              </w:rPr>
              <w:t>“</w:t>
            </w:r>
            <w:r w:rsidRPr="002F6EC0">
              <w:rPr>
                <w:rFonts w:hint="eastAsia"/>
                <w:szCs w:val="21"/>
              </w:rPr>
              <w:t>投标人直接控股股东、管理关系信息表</w:t>
            </w:r>
            <w:r w:rsidRPr="002F6EC0">
              <w:rPr>
                <w:szCs w:val="21"/>
              </w:rPr>
              <w:t>”</w:t>
            </w:r>
            <w:r w:rsidRPr="002F6EC0">
              <w:rPr>
                <w:szCs w:val="21"/>
              </w:rPr>
              <w:t>。</w:t>
            </w:r>
          </w:p>
        </w:tc>
      </w:tr>
      <w:tr w:rsidR="002F6EC0" w:rsidRPr="002F6EC0" w14:paraId="56C96343" w14:textId="77777777">
        <w:trPr>
          <w:cantSplit/>
          <w:trHeight w:val="624"/>
        </w:trPr>
        <w:tc>
          <w:tcPr>
            <w:tcW w:w="846" w:type="dxa"/>
            <w:vMerge/>
            <w:vAlign w:val="center"/>
          </w:tcPr>
          <w:p w14:paraId="745422EF" w14:textId="77777777" w:rsidR="00574C60" w:rsidRPr="002F6EC0" w:rsidRDefault="00574C60">
            <w:pPr>
              <w:spacing w:line="240" w:lineRule="exact"/>
              <w:jc w:val="left"/>
              <w:rPr>
                <w:kern w:val="0"/>
                <w:szCs w:val="21"/>
              </w:rPr>
            </w:pPr>
          </w:p>
        </w:tc>
        <w:tc>
          <w:tcPr>
            <w:tcW w:w="1843" w:type="dxa"/>
            <w:vAlign w:val="center"/>
          </w:tcPr>
          <w:p w14:paraId="5ACD2FE5" w14:textId="77777777" w:rsidR="00574C60" w:rsidRPr="002F6EC0" w:rsidRDefault="007C60F2">
            <w:pPr>
              <w:spacing w:line="240" w:lineRule="exact"/>
              <w:jc w:val="left"/>
              <w:rPr>
                <w:kern w:val="0"/>
                <w:szCs w:val="21"/>
              </w:rPr>
            </w:pPr>
            <w:r w:rsidRPr="002F6EC0">
              <w:rPr>
                <w:rFonts w:hint="eastAsia"/>
                <w:szCs w:val="21"/>
              </w:rPr>
              <w:t>（</w:t>
            </w:r>
            <w:r w:rsidRPr="002F6EC0">
              <w:rPr>
                <w:szCs w:val="21"/>
              </w:rPr>
              <w:t>4</w:t>
            </w:r>
            <w:r w:rsidRPr="002F6EC0">
              <w:rPr>
                <w:rFonts w:hint="eastAsia"/>
                <w:szCs w:val="21"/>
              </w:rPr>
              <w:t>）诚信要求</w:t>
            </w:r>
          </w:p>
        </w:tc>
        <w:tc>
          <w:tcPr>
            <w:tcW w:w="6242" w:type="dxa"/>
          </w:tcPr>
          <w:p w14:paraId="0CB354D0" w14:textId="77777777" w:rsidR="00574C60" w:rsidRPr="002F6EC0" w:rsidRDefault="007C60F2">
            <w:pPr>
              <w:spacing w:line="312" w:lineRule="auto"/>
              <w:jc w:val="left"/>
              <w:rPr>
                <w:kern w:val="0"/>
                <w:szCs w:val="21"/>
              </w:rPr>
            </w:pPr>
            <w:r w:rsidRPr="002F6EC0">
              <w:rPr>
                <w:kern w:val="0"/>
                <w:szCs w:val="21"/>
              </w:rPr>
              <w:t>未被列入失信被执行人、重大税收违法失信主体、政府采购严重违法失信行为记录名单。</w:t>
            </w:r>
          </w:p>
        </w:tc>
      </w:tr>
      <w:tr w:rsidR="002F6EC0" w:rsidRPr="002F6EC0" w14:paraId="6BB9B5F7" w14:textId="77777777">
        <w:trPr>
          <w:cantSplit/>
          <w:trHeight w:val="624"/>
        </w:trPr>
        <w:tc>
          <w:tcPr>
            <w:tcW w:w="846" w:type="dxa"/>
            <w:vMerge/>
            <w:vAlign w:val="center"/>
          </w:tcPr>
          <w:p w14:paraId="06F1E7EC" w14:textId="77777777" w:rsidR="00574C60" w:rsidRPr="002F6EC0" w:rsidRDefault="00574C60">
            <w:pPr>
              <w:spacing w:line="240" w:lineRule="exact"/>
              <w:jc w:val="left"/>
              <w:rPr>
                <w:kern w:val="0"/>
                <w:szCs w:val="21"/>
              </w:rPr>
            </w:pPr>
          </w:p>
        </w:tc>
        <w:tc>
          <w:tcPr>
            <w:tcW w:w="1843" w:type="dxa"/>
            <w:vAlign w:val="center"/>
          </w:tcPr>
          <w:p w14:paraId="095AEF67" w14:textId="77777777" w:rsidR="00574C60" w:rsidRPr="002F6EC0" w:rsidRDefault="007C60F2">
            <w:pPr>
              <w:spacing w:line="240" w:lineRule="exact"/>
              <w:jc w:val="left"/>
              <w:rPr>
                <w:szCs w:val="21"/>
              </w:rPr>
            </w:pPr>
            <w:r w:rsidRPr="002F6EC0">
              <w:rPr>
                <w:rFonts w:hint="eastAsia"/>
                <w:szCs w:val="21"/>
              </w:rPr>
              <w:t>（</w:t>
            </w:r>
            <w:r w:rsidRPr="002F6EC0">
              <w:rPr>
                <w:rFonts w:hint="eastAsia"/>
                <w:szCs w:val="21"/>
              </w:rPr>
              <w:t>5</w:t>
            </w:r>
            <w:r w:rsidRPr="002F6EC0">
              <w:rPr>
                <w:rFonts w:hint="eastAsia"/>
                <w:szCs w:val="21"/>
              </w:rPr>
              <w:t>）分公司</w:t>
            </w:r>
          </w:p>
        </w:tc>
        <w:tc>
          <w:tcPr>
            <w:tcW w:w="6242" w:type="dxa"/>
            <w:vAlign w:val="center"/>
          </w:tcPr>
          <w:p w14:paraId="009EEB68" w14:textId="77777777" w:rsidR="00574C60" w:rsidRPr="002F6EC0" w:rsidRDefault="007C60F2">
            <w:pPr>
              <w:spacing w:line="240" w:lineRule="exact"/>
              <w:rPr>
                <w:szCs w:val="21"/>
              </w:rPr>
            </w:pPr>
            <w:r w:rsidRPr="002F6EC0">
              <w:rPr>
                <w:rFonts w:hint="eastAsia"/>
                <w:szCs w:val="21"/>
              </w:rPr>
              <w:t>允许分公司参与投标的，供应商须提供总公司出具的授权其参与本项目的授权文件或制度。</w:t>
            </w:r>
          </w:p>
        </w:tc>
      </w:tr>
      <w:tr w:rsidR="002F6EC0" w:rsidRPr="002F6EC0" w14:paraId="20754C29" w14:textId="77777777">
        <w:trPr>
          <w:cantSplit/>
          <w:trHeight w:val="690"/>
        </w:trPr>
        <w:tc>
          <w:tcPr>
            <w:tcW w:w="846" w:type="dxa"/>
            <w:vMerge/>
            <w:vAlign w:val="center"/>
          </w:tcPr>
          <w:p w14:paraId="4E86C5FB" w14:textId="77777777" w:rsidR="00574C60" w:rsidRPr="002F6EC0" w:rsidRDefault="00574C60">
            <w:pPr>
              <w:spacing w:line="240" w:lineRule="exact"/>
              <w:jc w:val="left"/>
              <w:rPr>
                <w:kern w:val="0"/>
                <w:szCs w:val="21"/>
              </w:rPr>
            </w:pPr>
          </w:p>
        </w:tc>
        <w:tc>
          <w:tcPr>
            <w:tcW w:w="1843" w:type="dxa"/>
            <w:vAlign w:val="center"/>
          </w:tcPr>
          <w:p w14:paraId="2366204D" w14:textId="77777777" w:rsidR="00574C60" w:rsidRPr="002F6EC0" w:rsidRDefault="007C60F2">
            <w:pPr>
              <w:spacing w:line="240" w:lineRule="exact"/>
              <w:jc w:val="left"/>
              <w:rPr>
                <w:szCs w:val="21"/>
              </w:rPr>
            </w:pPr>
            <w:r w:rsidRPr="002F6EC0">
              <w:rPr>
                <w:rFonts w:hint="eastAsia"/>
                <w:szCs w:val="21"/>
              </w:rPr>
              <w:t>（</w:t>
            </w:r>
            <w:r w:rsidRPr="002F6EC0">
              <w:rPr>
                <w:szCs w:val="21"/>
              </w:rPr>
              <w:t>6</w:t>
            </w:r>
            <w:r w:rsidRPr="002F6EC0">
              <w:rPr>
                <w:rFonts w:hint="eastAsia"/>
                <w:szCs w:val="21"/>
              </w:rPr>
              <w:t>）分包</w:t>
            </w:r>
          </w:p>
        </w:tc>
        <w:tc>
          <w:tcPr>
            <w:tcW w:w="6242" w:type="dxa"/>
            <w:vAlign w:val="center"/>
          </w:tcPr>
          <w:p w14:paraId="1FF1F5F4" w14:textId="77777777" w:rsidR="00574C60" w:rsidRPr="002F6EC0" w:rsidRDefault="007C60F2">
            <w:pPr>
              <w:spacing w:line="240" w:lineRule="exact"/>
              <w:rPr>
                <w:szCs w:val="21"/>
                <w:lang w:val="zh-CN"/>
              </w:rPr>
            </w:pPr>
            <w:r w:rsidRPr="002F6EC0">
              <w:rPr>
                <w:szCs w:val="21"/>
              </w:rPr>
              <w:t>须符合</w:t>
            </w:r>
            <w:r w:rsidRPr="002F6EC0">
              <w:rPr>
                <w:rFonts w:hint="eastAsia"/>
                <w:szCs w:val="21"/>
              </w:rPr>
              <w:t>“招标公告”</w:t>
            </w:r>
            <w:r w:rsidRPr="002F6EC0">
              <w:rPr>
                <w:szCs w:val="21"/>
              </w:rPr>
              <w:t>的要求</w:t>
            </w:r>
          </w:p>
        </w:tc>
      </w:tr>
      <w:tr w:rsidR="002F6EC0" w:rsidRPr="002F6EC0" w14:paraId="40AFE2E0" w14:textId="77777777">
        <w:trPr>
          <w:cantSplit/>
          <w:trHeight w:val="690"/>
        </w:trPr>
        <w:tc>
          <w:tcPr>
            <w:tcW w:w="846" w:type="dxa"/>
            <w:vMerge/>
            <w:vAlign w:val="center"/>
          </w:tcPr>
          <w:p w14:paraId="4EF7956A" w14:textId="77777777" w:rsidR="00574C60" w:rsidRPr="002F6EC0" w:rsidRDefault="00574C60">
            <w:pPr>
              <w:spacing w:line="240" w:lineRule="exact"/>
              <w:jc w:val="left"/>
              <w:rPr>
                <w:kern w:val="0"/>
                <w:szCs w:val="21"/>
              </w:rPr>
            </w:pPr>
          </w:p>
        </w:tc>
        <w:tc>
          <w:tcPr>
            <w:tcW w:w="1843" w:type="dxa"/>
            <w:vAlign w:val="center"/>
          </w:tcPr>
          <w:p w14:paraId="0B2BD928" w14:textId="77777777" w:rsidR="00574C60" w:rsidRPr="002F6EC0" w:rsidRDefault="007C60F2">
            <w:pPr>
              <w:spacing w:line="240" w:lineRule="exact"/>
              <w:jc w:val="left"/>
              <w:rPr>
                <w:szCs w:val="21"/>
              </w:rPr>
            </w:pPr>
            <w:r w:rsidRPr="002F6EC0">
              <w:rPr>
                <w:rFonts w:hint="eastAsia"/>
                <w:szCs w:val="21"/>
              </w:rPr>
              <w:t>（</w:t>
            </w:r>
            <w:r w:rsidRPr="002F6EC0">
              <w:rPr>
                <w:szCs w:val="21"/>
              </w:rPr>
              <w:t>7</w:t>
            </w:r>
            <w:r w:rsidRPr="002F6EC0">
              <w:rPr>
                <w:rFonts w:hint="eastAsia"/>
                <w:szCs w:val="21"/>
              </w:rPr>
              <w:t>）联合体</w:t>
            </w:r>
          </w:p>
        </w:tc>
        <w:tc>
          <w:tcPr>
            <w:tcW w:w="6242" w:type="dxa"/>
            <w:vAlign w:val="center"/>
          </w:tcPr>
          <w:p w14:paraId="2C36783F" w14:textId="77777777" w:rsidR="00574C60" w:rsidRPr="002F6EC0" w:rsidRDefault="007C60F2">
            <w:pPr>
              <w:spacing w:line="240" w:lineRule="exact"/>
              <w:rPr>
                <w:szCs w:val="21"/>
              </w:rPr>
            </w:pPr>
            <w:r w:rsidRPr="002F6EC0">
              <w:rPr>
                <w:rFonts w:hint="eastAsia"/>
                <w:szCs w:val="21"/>
                <w:lang w:val="zh-CN"/>
              </w:rPr>
              <w:t>须符合“招标公告”的要求</w:t>
            </w:r>
          </w:p>
        </w:tc>
      </w:tr>
      <w:tr w:rsidR="002F6EC0" w:rsidRPr="002F6EC0" w14:paraId="65A6ED49" w14:textId="77777777">
        <w:trPr>
          <w:cantSplit/>
          <w:trHeight w:val="690"/>
        </w:trPr>
        <w:tc>
          <w:tcPr>
            <w:tcW w:w="846" w:type="dxa"/>
            <w:vMerge/>
            <w:vAlign w:val="center"/>
          </w:tcPr>
          <w:p w14:paraId="369F8AFC" w14:textId="77777777" w:rsidR="00574C60" w:rsidRPr="002F6EC0" w:rsidRDefault="00574C60">
            <w:pPr>
              <w:spacing w:line="240" w:lineRule="exact"/>
              <w:jc w:val="left"/>
              <w:rPr>
                <w:kern w:val="0"/>
                <w:szCs w:val="21"/>
              </w:rPr>
            </w:pPr>
          </w:p>
        </w:tc>
        <w:tc>
          <w:tcPr>
            <w:tcW w:w="1843" w:type="dxa"/>
            <w:vAlign w:val="center"/>
          </w:tcPr>
          <w:p w14:paraId="21A3B6B2" w14:textId="77777777" w:rsidR="00574C60" w:rsidRPr="002F6EC0" w:rsidRDefault="007C60F2">
            <w:pPr>
              <w:spacing w:line="240" w:lineRule="exact"/>
              <w:jc w:val="left"/>
              <w:rPr>
                <w:szCs w:val="21"/>
              </w:rPr>
            </w:pPr>
            <w:r w:rsidRPr="002F6EC0">
              <w:rPr>
                <w:rFonts w:hint="eastAsia"/>
                <w:szCs w:val="21"/>
              </w:rPr>
              <w:t>（</w:t>
            </w:r>
            <w:r w:rsidRPr="002F6EC0">
              <w:rPr>
                <w:szCs w:val="21"/>
              </w:rPr>
              <w:t>8</w:t>
            </w:r>
            <w:r w:rsidRPr="002F6EC0">
              <w:rPr>
                <w:rFonts w:hint="eastAsia"/>
                <w:szCs w:val="21"/>
              </w:rPr>
              <w:t>）其他要求</w:t>
            </w:r>
          </w:p>
        </w:tc>
        <w:tc>
          <w:tcPr>
            <w:tcW w:w="6242" w:type="dxa"/>
          </w:tcPr>
          <w:p w14:paraId="20A499A4" w14:textId="77777777" w:rsidR="00574C60" w:rsidRPr="002F6EC0" w:rsidRDefault="007C60F2">
            <w:pPr>
              <w:spacing w:line="312" w:lineRule="auto"/>
              <w:jc w:val="left"/>
              <w:rPr>
                <w:kern w:val="0"/>
                <w:szCs w:val="21"/>
              </w:rPr>
            </w:pPr>
            <w:r w:rsidRPr="002F6EC0">
              <w:rPr>
                <w:rFonts w:hint="eastAsia"/>
                <w:kern w:val="0"/>
                <w:szCs w:val="21"/>
              </w:rPr>
              <w:t>按</w:t>
            </w:r>
            <w:r w:rsidRPr="002F6EC0">
              <w:rPr>
                <w:kern w:val="0"/>
                <w:szCs w:val="21"/>
              </w:rPr>
              <w:t>照招标公告规定获得招标文件。</w:t>
            </w:r>
            <w:r w:rsidRPr="002F6EC0">
              <w:rPr>
                <w:rFonts w:hint="eastAsia"/>
                <w:kern w:val="0"/>
                <w:szCs w:val="21"/>
              </w:rPr>
              <w:t>足额、及时缴纳投标保证金。</w:t>
            </w:r>
          </w:p>
        </w:tc>
      </w:tr>
    </w:tbl>
    <w:p w14:paraId="4FE9F903" w14:textId="77777777" w:rsidR="00574C60" w:rsidRPr="002F6EC0" w:rsidRDefault="007C60F2">
      <w:pPr>
        <w:spacing w:before="120" w:line="320" w:lineRule="atLeast"/>
        <w:ind w:firstLineChars="196" w:firstLine="413"/>
        <w:outlineLvl w:val="1"/>
        <w:rPr>
          <w:b/>
          <w:bCs/>
          <w:kern w:val="0"/>
          <w:szCs w:val="21"/>
        </w:rPr>
      </w:pPr>
      <w:r w:rsidRPr="002F6EC0">
        <w:rPr>
          <w:b/>
          <w:bCs/>
          <w:kern w:val="0"/>
          <w:szCs w:val="21"/>
        </w:rPr>
        <w:t>3</w:t>
      </w:r>
      <w:r w:rsidRPr="002F6EC0">
        <w:rPr>
          <w:rFonts w:hint="eastAsia"/>
          <w:b/>
          <w:bCs/>
          <w:kern w:val="0"/>
          <w:szCs w:val="21"/>
        </w:rPr>
        <w:t>.</w:t>
      </w:r>
      <w:r w:rsidRPr="002F6EC0">
        <w:rPr>
          <w:b/>
          <w:bCs/>
          <w:kern w:val="0"/>
          <w:szCs w:val="21"/>
        </w:rPr>
        <w:t>符合性审查</w:t>
      </w:r>
      <w:r w:rsidRPr="002F6EC0">
        <w:rPr>
          <w:rFonts w:hint="eastAsia"/>
          <w:b/>
          <w:bCs/>
          <w:kern w:val="0"/>
          <w:szCs w:val="21"/>
        </w:rPr>
        <w:t>标准（不满足任何一项审查内容要求，符合性审查即为不合格）</w:t>
      </w:r>
    </w:p>
    <w:tbl>
      <w:tblPr>
        <w:tblW w:w="88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2322"/>
        <w:gridCol w:w="5061"/>
      </w:tblGrid>
      <w:tr w:rsidR="002F6EC0" w:rsidRPr="002F6EC0" w14:paraId="3BD48923" w14:textId="77777777">
        <w:trPr>
          <w:trHeight w:val="886"/>
        </w:trPr>
        <w:tc>
          <w:tcPr>
            <w:tcW w:w="1505" w:type="dxa"/>
            <w:vAlign w:val="center"/>
          </w:tcPr>
          <w:p w14:paraId="5E02CCB8" w14:textId="77777777" w:rsidR="00574C60" w:rsidRPr="002F6EC0" w:rsidRDefault="007C60F2">
            <w:pPr>
              <w:spacing w:line="240" w:lineRule="exact"/>
              <w:jc w:val="center"/>
              <w:rPr>
                <w:b/>
                <w:kern w:val="0"/>
                <w:szCs w:val="21"/>
              </w:rPr>
            </w:pPr>
            <w:bookmarkStart w:id="73" w:name="_Hlk92966680"/>
            <w:r w:rsidRPr="002F6EC0">
              <w:rPr>
                <w:rFonts w:hint="eastAsia"/>
                <w:b/>
                <w:kern w:val="0"/>
                <w:szCs w:val="21"/>
              </w:rPr>
              <w:t>审查</w:t>
            </w:r>
            <w:r w:rsidRPr="002F6EC0">
              <w:rPr>
                <w:b/>
                <w:kern w:val="0"/>
                <w:szCs w:val="21"/>
              </w:rPr>
              <w:t>因素</w:t>
            </w:r>
          </w:p>
        </w:tc>
        <w:tc>
          <w:tcPr>
            <w:tcW w:w="2322" w:type="dxa"/>
            <w:vAlign w:val="center"/>
          </w:tcPr>
          <w:p w14:paraId="2C748683" w14:textId="77777777" w:rsidR="00574C60" w:rsidRPr="002F6EC0" w:rsidRDefault="007C60F2">
            <w:pPr>
              <w:spacing w:line="240" w:lineRule="exact"/>
              <w:jc w:val="center"/>
              <w:rPr>
                <w:b/>
                <w:kern w:val="0"/>
                <w:szCs w:val="21"/>
              </w:rPr>
            </w:pPr>
            <w:r w:rsidRPr="002F6EC0">
              <w:rPr>
                <w:rFonts w:hint="eastAsia"/>
                <w:b/>
                <w:kern w:val="0"/>
                <w:szCs w:val="21"/>
              </w:rPr>
              <w:t>审查内容</w:t>
            </w:r>
          </w:p>
        </w:tc>
        <w:tc>
          <w:tcPr>
            <w:tcW w:w="5061" w:type="dxa"/>
          </w:tcPr>
          <w:p w14:paraId="0D591700" w14:textId="77777777" w:rsidR="00574C60" w:rsidRPr="002F6EC0" w:rsidRDefault="00574C60">
            <w:pPr>
              <w:spacing w:line="240" w:lineRule="exact"/>
              <w:jc w:val="center"/>
              <w:rPr>
                <w:b/>
                <w:kern w:val="0"/>
                <w:szCs w:val="21"/>
              </w:rPr>
            </w:pPr>
          </w:p>
          <w:p w14:paraId="2DD41273" w14:textId="77777777" w:rsidR="00574C60" w:rsidRPr="002F6EC0" w:rsidRDefault="007C60F2">
            <w:pPr>
              <w:spacing w:line="240" w:lineRule="exact"/>
              <w:jc w:val="center"/>
              <w:rPr>
                <w:b/>
                <w:kern w:val="0"/>
                <w:szCs w:val="21"/>
              </w:rPr>
            </w:pPr>
            <w:r w:rsidRPr="002F6EC0">
              <w:rPr>
                <w:rFonts w:hint="eastAsia"/>
                <w:b/>
                <w:kern w:val="0"/>
                <w:szCs w:val="21"/>
              </w:rPr>
              <w:t>说明</w:t>
            </w:r>
          </w:p>
        </w:tc>
      </w:tr>
      <w:tr w:rsidR="002F6EC0" w:rsidRPr="002F6EC0" w14:paraId="5E0BD056" w14:textId="77777777">
        <w:trPr>
          <w:trHeight w:val="1269"/>
        </w:trPr>
        <w:tc>
          <w:tcPr>
            <w:tcW w:w="1505" w:type="dxa"/>
            <w:vMerge w:val="restart"/>
            <w:vAlign w:val="center"/>
          </w:tcPr>
          <w:p w14:paraId="639DE8DE" w14:textId="77777777" w:rsidR="00574C60" w:rsidRPr="002F6EC0" w:rsidRDefault="007C60F2">
            <w:pPr>
              <w:spacing w:line="240" w:lineRule="exact"/>
              <w:jc w:val="center"/>
              <w:rPr>
                <w:kern w:val="0"/>
                <w:szCs w:val="21"/>
              </w:rPr>
            </w:pPr>
            <w:r w:rsidRPr="002F6EC0">
              <w:rPr>
                <w:rFonts w:hint="eastAsia"/>
                <w:kern w:val="0"/>
                <w:szCs w:val="21"/>
              </w:rPr>
              <w:t>商务资信</w:t>
            </w:r>
          </w:p>
        </w:tc>
        <w:tc>
          <w:tcPr>
            <w:tcW w:w="2322" w:type="dxa"/>
            <w:vAlign w:val="center"/>
          </w:tcPr>
          <w:p w14:paraId="3BFB6EBB" w14:textId="77777777" w:rsidR="00574C60" w:rsidRPr="002F6EC0" w:rsidRDefault="007C60F2">
            <w:pPr>
              <w:spacing w:line="240" w:lineRule="exact"/>
            </w:pPr>
            <w:r w:rsidRPr="002F6EC0">
              <w:rPr>
                <w:rFonts w:hint="eastAsia"/>
              </w:rPr>
              <w:t>法定代表人身份证明及授权委托书</w:t>
            </w:r>
          </w:p>
        </w:tc>
        <w:tc>
          <w:tcPr>
            <w:tcW w:w="5061" w:type="dxa"/>
            <w:vAlign w:val="center"/>
          </w:tcPr>
          <w:p w14:paraId="37D3CCDB" w14:textId="77777777" w:rsidR="00574C60" w:rsidRPr="002F6EC0" w:rsidRDefault="007C60F2">
            <w:pPr>
              <w:spacing w:line="240" w:lineRule="exact"/>
              <w:rPr>
                <w:szCs w:val="21"/>
              </w:rPr>
            </w:pPr>
            <w:r w:rsidRPr="002F6EC0">
              <w:rPr>
                <w:rFonts w:hint="eastAsia"/>
                <w:szCs w:val="21"/>
              </w:rPr>
              <w:t>授权</w:t>
            </w:r>
            <w:r w:rsidRPr="002F6EC0">
              <w:rPr>
                <w:szCs w:val="21"/>
              </w:rPr>
              <w:t>代表</w:t>
            </w:r>
            <w:r w:rsidRPr="002F6EC0">
              <w:rPr>
                <w:rFonts w:hint="eastAsia"/>
                <w:szCs w:val="21"/>
              </w:rPr>
              <w:t>参加投标</w:t>
            </w:r>
            <w:r w:rsidRPr="002F6EC0">
              <w:rPr>
                <w:szCs w:val="21"/>
              </w:rPr>
              <w:t>时审查</w:t>
            </w:r>
            <w:r w:rsidRPr="002F6EC0">
              <w:t>：</w:t>
            </w:r>
            <w:r w:rsidRPr="002F6EC0">
              <w:rPr>
                <w:rFonts w:ascii="宋体" w:hAnsi="宋体"/>
                <w:szCs w:val="21"/>
              </w:rPr>
              <w:t>法定代表人授权委托书及附件</w:t>
            </w:r>
            <w:r w:rsidRPr="002F6EC0">
              <w:rPr>
                <w:szCs w:val="21"/>
              </w:rPr>
              <w:t xml:space="preserve"> </w:t>
            </w:r>
          </w:p>
          <w:p w14:paraId="5366CDFE" w14:textId="77777777" w:rsidR="00574C60" w:rsidRPr="002F6EC0" w:rsidRDefault="007C60F2">
            <w:pPr>
              <w:spacing w:line="240" w:lineRule="exact"/>
              <w:rPr>
                <w:rFonts w:ascii="宋体" w:hAnsi="宋体"/>
                <w:szCs w:val="21"/>
              </w:rPr>
            </w:pPr>
            <w:r w:rsidRPr="002F6EC0">
              <w:rPr>
                <w:rFonts w:hint="eastAsia"/>
                <w:szCs w:val="21"/>
              </w:rPr>
              <w:t>法定代表人直接参加投标</w:t>
            </w:r>
            <w:r w:rsidRPr="002F6EC0">
              <w:rPr>
                <w:szCs w:val="21"/>
              </w:rPr>
              <w:t>时审查</w:t>
            </w:r>
            <w:r w:rsidRPr="002F6EC0">
              <w:t>：</w:t>
            </w:r>
            <w:r w:rsidRPr="002F6EC0">
              <w:rPr>
                <w:rFonts w:ascii="宋体" w:hAnsi="宋体"/>
                <w:szCs w:val="21"/>
              </w:rPr>
              <w:t>法定代表人身份证明</w:t>
            </w:r>
            <w:r w:rsidRPr="002F6EC0">
              <w:rPr>
                <w:rFonts w:ascii="宋体" w:hAnsi="宋体" w:hint="eastAsia"/>
                <w:szCs w:val="21"/>
              </w:rPr>
              <w:t>及</w:t>
            </w:r>
            <w:r w:rsidRPr="002F6EC0">
              <w:rPr>
                <w:rFonts w:ascii="宋体" w:hAnsi="宋体"/>
                <w:szCs w:val="21"/>
              </w:rPr>
              <w:t>附件</w:t>
            </w:r>
          </w:p>
          <w:p w14:paraId="29F95A59" w14:textId="77777777" w:rsidR="00574C60" w:rsidRPr="002F6EC0" w:rsidRDefault="007C60F2">
            <w:pPr>
              <w:spacing w:line="240" w:lineRule="exact"/>
            </w:pPr>
            <w:r w:rsidRPr="002F6EC0">
              <w:rPr>
                <w:rFonts w:ascii="宋体" w:hAnsi="宋体"/>
                <w:szCs w:val="21"/>
              </w:rPr>
              <w:t>格式及附件见第六章投标文件格式要求</w:t>
            </w:r>
          </w:p>
        </w:tc>
      </w:tr>
      <w:tr w:rsidR="002F6EC0" w:rsidRPr="002F6EC0" w14:paraId="01FF6ECE" w14:textId="77777777">
        <w:trPr>
          <w:trHeight w:val="468"/>
        </w:trPr>
        <w:tc>
          <w:tcPr>
            <w:tcW w:w="1505" w:type="dxa"/>
            <w:vMerge/>
            <w:vAlign w:val="center"/>
          </w:tcPr>
          <w:p w14:paraId="06446271" w14:textId="77777777" w:rsidR="00574C60" w:rsidRPr="002F6EC0" w:rsidRDefault="00574C60">
            <w:pPr>
              <w:spacing w:line="240" w:lineRule="exact"/>
              <w:jc w:val="center"/>
              <w:rPr>
                <w:kern w:val="0"/>
                <w:szCs w:val="21"/>
              </w:rPr>
            </w:pPr>
          </w:p>
        </w:tc>
        <w:tc>
          <w:tcPr>
            <w:tcW w:w="2322" w:type="dxa"/>
            <w:vAlign w:val="center"/>
          </w:tcPr>
          <w:p w14:paraId="08812B72" w14:textId="77777777" w:rsidR="00574C60" w:rsidRPr="002F6EC0" w:rsidRDefault="007C60F2">
            <w:pPr>
              <w:spacing w:line="240" w:lineRule="exact"/>
              <w:rPr>
                <w:szCs w:val="21"/>
              </w:rPr>
            </w:pPr>
            <w:r w:rsidRPr="002F6EC0">
              <w:rPr>
                <w:rFonts w:hint="eastAsia"/>
                <w:szCs w:val="21"/>
              </w:rPr>
              <w:t>实质性条款响应</w:t>
            </w:r>
          </w:p>
        </w:tc>
        <w:tc>
          <w:tcPr>
            <w:tcW w:w="5061" w:type="dxa"/>
            <w:vAlign w:val="center"/>
          </w:tcPr>
          <w:p w14:paraId="5E6C7633" w14:textId="77777777" w:rsidR="00574C60" w:rsidRPr="002F6EC0" w:rsidRDefault="007C60F2">
            <w:pPr>
              <w:spacing w:line="240" w:lineRule="exact"/>
              <w:rPr>
                <w:szCs w:val="21"/>
              </w:rPr>
            </w:pPr>
            <w:r w:rsidRPr="002F6EC0">
              <w:rPr>
                <w:rFonts w:ascii="宋体" w:hAnsi="宋体" w:hint="eastAsia"/>
                <w:szCs w:val="21"/>
              </w:rPr>
              <w:t>招标文件实质性要求响应均无负偏离</w:t>
            </w:r>
          </w:p>
        </w:tc>
      </w:tr>
      <w:tr w:rsidR="002F6EC0" w:rsidRPr="002F6EC0" w14:paraId="6CB9F682" w14:textId="77777777">
        <w:trPr>
          <w:trHeight w:val="656"/>
        </w:trPr>
        <w:tc>
          <w:tcPr>
            <w:tcW w:w="1505" w:type="dxa"/>
            <w:vMerge/>
            <w:vAlign w:val="center"/>
          </w:tcPr>
          <w:p w14:paraId="3F4A7402" w14:textId="77777777" w:rsidR="00574C60" w:rsidRPr="002F6EC0" w:rsidRDefault="00574C60">
            <w:pPr>
              <w:spacing w:line="240" w:lineRule="exact"/>
              <w:jc w:val="center"/>
              <w:rPr>
                <w:kern w:val="0"/>
                <w:szCs w:val="21"/>
              </w:rPr>
            </w:pPr>
          </w:p>
        </w:tc>
        <w:tc>
          <w:tcPr>
            <w:tcW w:w="2322" w:type="dxa"/>
            <w:vAlign w:val="center"/>
          </w:tcPr>
          <w:p w14:paraId="265139C9" w14:textId="77777777" w:rsidR="00574C60" w:rsidRPr="002F6EC0" w:rsidRDefault="007C60F2">
            <w:pPr>
              <w:spacing w:line="240" w:lineRule="exact"/>
              <w:rPr>
                <w:szCs w:val="21"/>
              </w:rPr>
            </w:pPr>
            <w:r w:rsidRPr="002F6EC0">
              <w:rPr>
                <w:rFonts w:hint="eastAsia"/>
                <w:szCs w:val="21"/>
              </w:rPr>
              <w:t>串通投标</w:t>
            </w:r>
          </w:p>
        </w:tc>
        <w:tc>
          <w:tcPr>
            <w:tcW w:w="5061" w:type="dxa"/>
            <w:vAlign w:val="center"/>
          </w:tcPr>
          <w:p w14:paraId="1522A253" w14:textId="77777777" w:rsidR="00574C60" w:rsidRPr="002F6EC0" w:rsidRDefault="007C60F2">
            <w:pPr>
              <w:spacing w:line="240" w:lineRule="exact"/>
              <w:rPr>
                <w:szCs w:val="21"/>
              </w:rPr>
            </w:pPr>
            <w:r w:rsidRPr="002F6EC0">
              <w:rPr>
                <w:rFonts w:ascii="宋体" w:hAnsi="宋体" w:hint="eastAsia"/>
                <w:szCs w:val="21"/>
              </w:rPr>
              <w:t>不属于投标人须知正文第</w:t>
            </w:r>
            <w:r w:rsidRPr="002F6EC0">
              <w:rPr>
                <w:rFonts w:ascii="宋体" w:hAnsi="宋体"/>
                <w:szCs w:val="21"/>
              </w:rPr>
              <w:t>6</w:t>
            </w:r>
            <w:r w:rsidRPr="002F6EC0">
              <w:rPr>
                <w:rFonts w:ascii="宋体" w:hAnsi="宋体" w:hint="eastAsia"/>
                <w:szCs w:val="21"/>
              </w:rPr>
              <w:t>.</w:t>
            </w:r>
            <w:r w:rsidRPr="002F6EC0">
              <w:rPr>
                <w:rFonts w:ascii="宋体" w:hAnsi="宋体"/>
                <w:szCs w:val="21"/>
              </w:rPr>
              <w:t>3</w:t>
            </w:r>
            <w:r w:rsidRPr="002F6EC0">
              <w:rPr>
                <w:rFonts w:ascii="宋体" w:hAnsi="宋体" w:hint="eastAsia"/>
                <w:szCs w:val="21"/>
              </w:rPr>
              <w:t>.7规定的串通投标情形，见</w:t>
            </w:r>
            <w:r w:rsidRPr="002F6EC0">
              <w:rPr>
                <w:rFonts w:ascii="宋体" w:hAnsi="宋体"/>
                <w:szCs w:val="21"/>
              </w:rPr>
              <w:t>第六章投标文件格式要求</w:t>
            </w:r>
          </w:p>
        </w:tc>
      </w:tr>
      <w:tr w:rsidR="002F6EC0" w:rsidRPr="002F6EC0" w14:paraId="4E6EA420" w14:textId="77777777">
        <w:trPr>
          <w:trHeight w:val="607"/>
        </w:trPr>
        <w:tc>
          <w:tcPr>
            <w:tcW w:w="1505" w:type="dxa"/>
            <w:vMerge w:val="restart"/>
            <w:vAlign w:val="center"/>
          </w:tcPr>
          <w:p w14:paraId="3532C772" w14:textId="77777777" w:rsidR="00574C60" w:rsidRPr="002F6EC0" w:rsidRDefault="007C60F2">
            <w:pPr>
              <w:spacing w:line="240" w:lineRule="exact"/>
              <w:jc w:val="center"/>
              <w:rPr>
                <w:kern w:val="0"/>
                <w:szCs w:val="21"/>
              </w:rPr>
            </w:pPr>
            <w:r w:rsidRPr="002F6EC0">
              <w:rPr>
                <w:rFonts w:hint="eastAsia"/>
                <w:kern w:val="0"/>
                <w:szCs w:val="21"/>
              </w:rPr>
              <w:t>报价</w:t>
            </w:r>
          </w:p>
        </w:tc>
        <w:tc>
          <w:tcPr>
            <w:tcW w:w="2322" w:type="dxa"/>
            <w:vAlign w:val="center"/>
          </w:tcPr>
          <w:p w14:paraId="781A41BE" w14:textId="77777777" w:rsidR="00574C60" w:rsidRPr="002F6EC0" w:rsidRDefault="007C60F2">
            <w:pPr>
              <w:spacing w:line="240" w:lineRule="exact"/>
              <w:rPr>
                <w:szCs w:val="21"/>
              </w:rPr>
            </w:pPr>
            <w:r w:rsidRPr="002F6EC0">
              <w:rPr>
                <w:rFonts w:hint="eastAsia"/>
                <w:szCs w:val="21"/>
              </w:rPr>
              <w:t>有效报价</w:t>
            </w:r>
          </w:p>
        </w:tc>
        <w:tc>
          <w:tcPr>
            <w:tcW w:w="5061" w:type="dxa"/>
            <w:vAlign w:val="center"/>
          </w:tcPr>
          <w:p w14:paraId="2259145B" w14:textId="77777777" w:rsidR="00574C60" w:rsidRPr="002F6EC0" w:rsidRDefault="007C60F2">
            <w:pPr>
              <w:spacing w:line="240" w:lineRule="exact"/>
              <w:rPr>
                <w:bCs/>
                <w:kern w:val="0"/>
                <w:szCs w:val="21"/>
              </w:rPr>
            </w:pPr>
            <w:r w:rsidRPr="002F6EC0">
              <w:rPr>
                <w:rFonts w:hint="eastAsia"/>
              </w:rPr>
              <w:t>报价未超出采购预算金额，也未超出最高限价（如有，含单价上控价）</w:t>
            </w:r>
          </w:p>
        </w:tc>
      </w:tr>
      <w:tr w:rsidR="002F6EC0" w:rsidRPr="002F6EC0" w14:paraId="66D946C6" w14:textId="77777777">
        <w:trPr>
          <w:trHeight w:val="607"/>
        </w:trPr>
        <w:tc>
          <w:tcPr>
            <w:tcW w:w="1505" w:type="dxa"/>
            <w:vMerge/>
            <w:vAlign w:val="center"/>
          </w:tcPr>
          <w:p w14:paraId="059B3AE4" w14:textId="77777777" w:rsidR="00574C60" w:rsidRPr="002F6EC0" w:rsidRDefault="00574C60">
            <w:pPr>
              <w:spacing w:line="240" w:lineRule="exact"/>
              <w:jc w:val="center"/>
              <w:rPr>
                <w:kern w:val="0"/>
                <w:szCs w:val="21"/>
              </w:rPr>
            </w:pPr>
          </w:p>
        </w:tc>
        <w:tc>
          <w:tcPr>
            <w:tcW w:w="2322" w:type="dxa"/>
            <w:vAlign w:val="center"/>
          </w:tcPr>
          <w:p w14:paraId="2F2EF972" w14:textId="77777777" w:rsidR="00574C60" w:rsidRPr="002F6EC0" w:rsidRDefault="007C60F2">
            <w:pPr>
              <w:spacing w:line="240" w:lineRule="exact"/>
              <w:rPr>
                <w:bCs/>
                <w:kern w:val="0"/>
                <w:szCs w:val="21"/>
              </w:rPr>
            </w:pPr>
            <w:r w:rsidRPr="002F6EC0">
              <w:rPr>
                <w:rFonts w:hint="eastAsia"/>
                <w:bCs/>
                <w:kern w:val="0"/>
                <w:szCs w:val="21"/>
              </w:rPr>
              <w:t>漏项报价</w:t>
            </w:r>
          </w:p>
        </w:tc>
        <w:tc>
          <w:tcPr>
            <w:tcW w:w="5061" w:type="dxa"/>
            <w:vAlign w:val="center"/>
          </w:tcPr>
          <w:p w14:paraId="3824623B" w14:textId="77777777" w:rsidR="00574C60" w:rsidRPr="002F6EC0" w:rsidRDefault="007C60F2">
            <w:pPr>
              <w:spacing w:line="240" w:lineRule="exact"/>
              <w:rPr>
                <w:rFonts w:hAnsi="宋体"/>
                <w:szCs w:val="21"/>
              </w:rPr>
            </w:pPr>
            <w:r w:rsidRPr="002F6EC0">
              <w:rPr>
                <w:rFonts w:ascii="宋体" w:hAnsi="宋体" w:hint="eastAsia"/>
                <w:szCs w:val="21"/>
              </w:rPr>
              <w:t>未就所投分标进行报价或者存在漏项报价；</w:t>
            </w:r>
          </w:p>
        </w:tc>
      </w:tr>
      <w:tr w:rsidR="002F6EC0" w:rsidRPr="002F6EC0" w14:paraId="131172B6" w14:textId="77777777">
        <w:trPr>
          <w:trHeight w:val="690"/>
        </w:trPr>
        <w:tc>
          <w:tcPr>
            <w:tcW w:w="1505" w:type="dxa"/>
            <w:vMerge/>
            <w:vAlign w:val="center"/>
          </w:tcPr>
          <w:p w14:paraId="387D15DD" w14:textId="77777777" w:rsidR="00574C60" w:rsidRPr="002F6EC0" w:rsidRDefault="00574C60">
            <w:pPr>
              <w:spacing w:line="240" w:lineRule="exact"/>
              <w:jc w:val="center"/>
              <w:rPr>
                <w:kern w:val="0"/>
                <w:szCs w:val="21"/>
              </w:rPr>
            </w:pPr>
          </w:p>
        </w:tc>
        <w:tc>
          <w:tcPr>
            <w:tcW w:w="2322" w:type="dxa"/>
            <w:vAlign w:val="center"/>
          </w:tcPr>
          <w:p w14:paraId="31BC8365" w14:textId="77777777" w:rsidR="00574C60" w:rsidRPr="002F6EC0" w:rsidRDefault="007C60F2">
            <w:pPr>
              <w:spacing w:line="240" w:lineRule="exact"/>
              <w:rPr>
                <w:rFonts w:hAnsi="宋体"/>
                <w:szCs w:val="21"/>
              </w:rPr>
            </w:pPr>
            <w:r w:rsidRPr="002F6EC0">
              <w:rPr>
                <w:rFonts w:hAnsi="宋体" w:hint="eastAsia"/>
                <w:szCs w:val="21"/>
              </w:rPr>
              <w:t>投标报价唯一性</w:t>
            </w:r>
          </w:p>
        </w:tc>
        <w:tc>
          <w:tcPr>
            <w:tcW w:w="5061" w:type="dxa"/>
            <w:vAlign w:val="center"/>
          </w:tcPr>
          <w:p w14:paraId="280997CE" w14:textId="77777777" w:rsidR="00574C60" w:rsidRPr="002F6EC0" w:rsidRDefault="007C60F2">
            <w:pPr>
              <w:spacing w:line="240" w:lineRule="exact"/>
              <w:rPr>
                <w:szCs w:val="21"/>
              </w:rPr>
            </w:pPr>
            <w:r w:rsidRPr="002F6EC0">
              <w:rPr>
                <w:rFonts w:ascii="宋体" w:hAnsi="宋体" w:hint="eastAsia"/>
                <w:szCs w:val="21"/>
              </w:rPr>
              <w:t>不存在有选择、有条件报价；</w:t>
            </w:r>
          </w:p>
        </w:tc>
      </w:tr>
      <w:tr w:rsidR="002F6EC0" w:rsidRPr="002F6EC0" w14:paraId="63C64F93" w14:textId="77777777">
        <w:trPr>
          <w:trHeight w:val="607"/>
        </w:trPr>
        <w:tc>
          <w:tcPr>
            <w:tcW w:w="1505" w:type="dxa"/>
            <w:vMerge/>
            <w:vAlign w:val="center"/>
          </w:tcPr>
          <w:p w14:paraId="1F6A5E6D" w14:textId="77777777" w:rsidR="00574C60" w:rsidRPr="002F6EC0" w:rsidRDefault="00574C60">
            <w:pPr>
              <w:spacing w:line="240" w:lineRule="exact"/>
              <w:jc w:val="center"/>
              <w:rPr>
                <w:kern w:val="0"/>
                <w:szCs w:val="21"/>
              </w:rPr>
            </w:pPr>
          </w:p>
        </w:tc>
        <w:tc>
          <w:tcPr>
            <w:tcW w:w="2322" w:type="dxa"/>
            <w:vAlign w:val="center"/>
          </w:tcPr>
          <w:p w14:paraId="4EB538D0" w14:textId="77777777" w:rsidR="00574C60" w:rsidRPr="002F6EC0" w:rsidRDefault="007C60F2">
            <w:pPr>
              <w:spacing w:line="240" w:lineRule="exact"/>
              <w:rPr>
                <w:szCs w:val="21"/>
                <w:lang w:val="zh-CN"/>
              </w:rPr>
            </w:pPr>
            <w:r w:rsidRPr="002F6EC0">
              <w:rPr>
                <w:rFonts w:hint="eastAsia"/>
                <w:szCs w:val="21"/>
                <w:lang w:val="zh-CN"/>
              </w:rPr>
              <w:t>过低报价合理性</w:t>
            </w:r>
          </w:p>
        </w:tc>
        <w:tc>
          <w:tcPr>
            <w:tcW w:w="5061" w:type="dxa"/>
            <w:vAlign w:val="center"/>
          </w:tcPr>
          <w:p w14:paraId="19516CC4" w14:textId="77777777" w:rsidR="00574C60" w:rsidRPr="002F6EC0" w:rsidRDefault="007C60F2">
            <w:pPr>
              <w:spacing w:line="240" w:lineRule="exact"/>
              <w:rPr>
                <w:rFonts w:hAnsi="宋体"/>
                <w:szCs w:val="21"/>
              </w:rPr>
            </w:pPr>
            <w:r w:rsidRPr="002F6EC0">
              <w:rPr>
                <w:rFonts w:hint="eastAsia"/>
              </w:rPr>
              <w:t>投标人的报价存在异常低价问题的情形，评审委员会</w:t>
            </w:r>
            <w:r w:rsidRPr="002F6EC0">
              <w:rPr>
                <w:rFonts w:hint="eastAsia"/>
                <w:szCs w:val="21"/>
              </w:rPr>
              <w:t>应当要求其在评标现场合理的时间内提供报价合理性相关的书面说明及必要的证明材料。</w:t>
            </w:r>
            <w:r w:rsidRPr="002F6EC0">
              <w:rPr>
                <w:rFonts w:hint="eastAsia"/>
              </w:rPr>
              <w:t>投标人不能证明其报价合理性的，评审委员会应当将其作为无效投标处理。</w:t>
            </w:r>
          </w:p>
        </w:tc>
      </w:tr>
      <w:tr w:rsidR="002F6EC0" w:rsidRPr="002F6EC0" w14:paraId="2B2CA52F" w14:textId="77777777">
        <w:trPr>
          <w:trHeight w:val="607"/>
        </w:trPr>
        <w:tc>
          <w:tcPr>
            <w:tcW w:w="1505" w:type="dxa"/>
            <w:vMerge/>
            <w:vAlign w:val="center"/>
          </w:tcPr>
          <w:p w14:paraId="49E7B955" w14:textId="77777777" w:rsidR="00574C60" w:rsidRPr="002F6EC0" w:rsidRDefault="00574C60">
            <w:pPr>
              <w:spacing w:line="240" w:lineRule="exact"/>
              <w:jc w:val="center"/>
              <w:rPr>
                <w:kern w:val="0"/>
                <w:szCs w:val="21"/>
              </w:rPr>
            </w:pPr>
          </w:p>
        </w:tc>
        <w:tc>
          <w:tcPr>
            <w:tcW w:w="2322" w:type="dxa"/>
            <w:vAlign w:val="center"/>
          </w:tcPr>
          <w:p w14:paraId="59BDC02D" w14:textId="77777777" w:rsidR="00574C60" w:rsidRPr="002F6EC0" w:rsidRDefault="007C60F2">
            <w:pPr>
              <w:spacing w:line="240" w:lineRule="exact"/>
              <w:rPr>
                <w:rFonts w:ascii="宋体" w:hAnsi="宋体"/>
                <w:szCs w:val="21"/>
              </w:rPr>
            </w:pPr>
            <w:r w:rsidRPr="002F6EC0">
              <w:rPr>
                <w:rFonts w:hint="eastAsia"/>
                <w:szCs w:val="21"/>
              </w:rPr>
              <w:t>投标有效期</w:t>
            </w:r>
          </w:p>
        </w:tc>
        <w:tc>
          <w:tcPr>
            <w:tcW w:w="5061" w:type="dxa"/>
            <w:vAlign w:val="center"/>
          </w:tcPr>
          <w:p w14:paraId="5F82776E" w14:textId="77777777" w:rsidR="00574C60" w:rsidRPr="002F6EC0" w:rsidRDefault="007C60F2">
            <w:pPr>
              <w:spacing w:line="240" w:lineRule="exact"/>
              <w:rPr>
                <w:szCs w:val="21"/>
              </w:rPr>
            </w:pPr>
            <w:r w:rsidRPr="002F6EC0">
              <w:rPr>
                <w:rFonts w:ascii="宋体" w:hAnsi="宋体" w:hint="eastAsia"/>
                <w:szCs w:val="21"/>
              </w:rPr>
              <w:t>满足招标文件规定</w:t>
            </w:r>
          </w:p>
        </w:tc>
      </w:tr>
      <w:bookmarkEnd w:id="73"/>
    </w:tbl>
    <w:p w14:paraId="6AC9B6F7" w14:textId="77777777" w:rsidR="00574C60" w:rsidRPr="002F6EC0" w:rsidRDefault="007C60F2">
      <w:pPr>
        <w:spacing w:before="120" w:line="320" w:lineRule="atLeast"/>
        <w:outlineLvl w:val="1"/>
        <w:rPr>
          <w:b/>
          <w:bCs/>
          <w:kern w:val="0"/>
          <w:szCs w:val="21"/>
        </w:rPr>
      </w:pPr>
      <w:r w:rsidRPr="002F6EC0">
        <w:rPr>
          <w:b/>
          <w:bCs/>
          <w:kern w:val="0"/>
          <w:szCs w:val="21"/>
        </w:rPr>
        <w:br w:type="page"/>
      </w:r>
      <w:r w:rsidRPr="002F6EC0">
        <w:rPr>
          <w:b/>
          <w:bCs/>
          <w:kern w:val="0"/>
          <w:szCs w:val="21"/>
        </w:rPr>
        <w:lastRenderedPageBreak/>
        <w:t>4.</w:t>
      </w:r>
      <w:r w:rsidRPr="002F6EC0">
        <w:rPr>
          <w:rFonts w:hint="eastAsia"/>
          <w:b/>
          <w:bCs/>
          <w:kern w:val="0"/>
          <w:szCs w:val="21"/>
        </w:rPr>
        <w:t>评分</w:t>
      </w:r>
      <w:r w:rsidRPr="002F6EC0">
        <w:rPr>
          <w:b/>
          <w:bCs/>
          <w:kern w:val="0"/>
          <w:szCs w:val="21"/>
        </w:rPr>
        <w:t>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2"/>
        <w:gridCol w:w="1276"/>
        <w:gridCol w:w="4536"/>
        <w:gridCol w:w="1417"/>
      </w:tblGrid>
      <w:tr w:rsidR="002F6EC0" w:rsidRPr="002F6EC0" w14:paraId="78AD367A" w14:textId="77777777">
        <w:trPr>
          <w:cantSplit/>
          <w:trHeight w:val="939"/>
          <w:jc w:val="center"/>
        </w:trPr>
        <w:tc>
          <w:tcPr>
            <w:tcW w:w="568" w:type="dxa"/>
            <w:vAlign w:val="center"/>
          </w:tcPr>
          <w:p w14:paraId="577D1917" w14:textId="77777777" w:rsidR="00574C60" w:rsidRPr="002F6EC0" w:rsidRDefault="007C60F2">
            <w:pPr>
              <w:widowControl/>
              <w:rPr>
                <w:rFonts w:ascii="宋体" w:hAnsi="宋体"/>
                <w:szCs w:val="21"/>
              </w:rPr>
            </w:pPr>
            <w:r w:rsidRPr="002F6EC0">
              <w:rPr>
                <w:rFonts w:ascii="宋体" w:hAnsi="宋体"/>
                <w:szCs w:val="21"/>
              </w:rPr>
              <w:t>序号</w:t>
            </w:r>
          </w:p>
        </w:tc>
        <w:tc>
          <w:tcPr>
            <w:tcW w:w="2688" w:type="dxa"/>
            <w:gridSpan w:val="2"/>
            <w:vAlign w:val="center"/>
          </w:tcPr>
          <w:p w14:paraId="75386ED4" w14:textId="77777777" w:rsidR="00574C60" w:rsidRPr="002F6EC0" w:rsidRDefault="007C60F2">
            <w:pPr>
              <w:widowControl/>
              <w:rPr>
                <w:rFonts w:ascii="宋体" w:hAnsi="宋体"/>
                <w:szCs w:val="21"/>
              </w:rPr>
            </w:pPr>
            <w:r w:rsidRPr="002F6EC0">
              <w:rPr>
                <w:rFonts w:ascii="宋体" w:hAnsi="宋体" w:hint="eastAsia"/>
                <w:szCs w:val="21"/>
              </w:rPr>
              <w:t>评审因素</w:t>
            </w:r>
          </w:p>
        </w:tc>
        <w:tc>
          <w:tcPr>
            <w:tcW w:w="4536" w:type="dxa"/>
            <w:vAlign w:val="center"/>
          </w:tcPr>
          <w:p w14:paraId="1100B54D" w14:textId="77777777" w:rsidR="00574C60" w:rsidRPr="002F6EC0" w:rsidRDefault="007C60F2">
            <w:pPr>
              <w:widowControl/>
              <w:rPr>
                <w:rFonts w:ascii="宋体" w:hAnsi="宋体"/>
                <w:szCs w:val="21"/>
              </w:rPr>
            </w:pPr>
            <w:r w:rsidRPr="002F6EC0">
              <w:rPr>
                <w:rFonts w:ascii="宋体" w:hAnsi="宋体" w:hint="eastAsia"/>
                <w:szCs w:val="21"/>
              </w:rPr>
              <w:t>评分标准</w:t>
            </w:r>
          </w:p>
        </w:tc>
        <w:tc>
          <w:tcPr>
            <w:tcW w:w="1417" w:type="dxa"/>
            <w:vAlign w:val="center"/>
          </w:tcPr>
          <w:p w14:paraId="63380F3B" w14:textId="77777777" w:rsidR="00574C60" w:rsidRPr="002F6EC0" w:rsidRDefault="007C60F2">
            <w:pPr>
              <w:widowControl/>
              <w:rPr>
                <w:rFonts w:ascii="宋体" w:hAnsi="宋体"/>
                <w:szCs w:val="21"/>
              </w:rPr>
            </w:pPr>
            <w:r w:rsidRPr="002F6EC0">
              <w:rPr>
                <w:rFonts w:ascii="宋体" w:hAnsi="宋体"/>
                <w:szCs w:val="21"/>
              </w:rPr>
              <w:t>说明</w:t>
            </w:r>
          </w:p>
        </w:tc>
      </w:tr>
      <w:tr w:rsidR="002F6EC0" w:rsidRPr="002F6EC0" w14:paraId="1DE5AFFC" w14:textId="77777777">
        <w:trPr>
          <w:cantSplit/>
          <w:trHeight w:val="20"/>
          <w:jc w:val="center"/>
        </w:trPr>
        <w:tc>
          <w:tcPr>
            <w:tcW w:w="568" w:type="dxa"/>
            <w:vAlign w:val="center"/>
          </w:tcPr>
          <w:p w14:paraId="280FE3AD" w14:textId="77777777" w:rsidR="00574C60" w:rsidRPr="002F6EC0" w:rsidRDefault="007C60F2">
            <w:pPr>
              <w:widowControl/>
              <w:rPr>
                <w:rFonts w:ascii="宋体" w:hAnsi="宋体"/>
                <w:szCs w:val="21"/>
              </w:rPr>
            </w:pPr>
            <w:r w:rsidRPr="002F6EC0">
              <w:rPr>
                <w:rFonts w:ascii="宋体" w:hAnsi="宋体" w:hint="eastAsia"/>
                <w:szCs w:val="21"/>
              </w:rPr>
              <w:t>1</w:t>
            </w:r>
          </w:p>
        </w:tc>
        <w:tc>
          <w:tcPr>
            <w:tcW w:w="1412" w:type="dxa"/>
            <w:vAlign w:val="center"/>
          </w:tcPr>
          <w:p w14:paraId="049E3958" w14:textId="77777777" w:rsidR="00574C60" w:rsidRPr="002F6EC0" w:rsidRDefault="007C60F2">
            <w:pPr>
              <w:widowControl/>
              <w:rPr>
                <w:rFonts w:ascii="宋体" w:hAnsi="宋体"/>
                <w:szCs w:val="21"/>
              </w:rPr>
            </w:pPr>
            <w:r w:rsidRPr="002F6EC0">
              <w:rPr>
                <w:rFonts w:ascii="宋体" w:hAnsi="宋体" w:hint="eastAsia"/>
                <w:szCs w:val="21"/>
              </w:rPr>
              <w:t>价格分（满分3</w:t>
            </w:r>
            <w:r w:rsidRPr="002F6EC0">
              <w:rPr>
                <w:rFonts w:ascii="宋体" w:hAnsi="宋体"/>
                <w:szCs w:val="21"/>
              </w:rPr>
              <w:t>0</w:t>
            </w:r>
            <w:r w:rsidRPr="002F6EC0">
              <w:rPr>
                <w:rFonts w:ascii="宋体" w:hAnsi="宋体" w:hint="eastAsia"/>
                <w:szCs w:val="21"/>
              </w:rPr>
              <w:t>分）</w:t>
            </w:r>
          </w:p>
        </w:tc>
        <w:tc>
          <w:tcPr>
            <w:tcW w:w="1276" w:type="dxa"/>
            <w:vAlign w:val="center"/>
          </w:tcPr>
          <w:p w14:paraId="450AA21C" w14:textId="77777777" w:rsidR="00574C60" w:rsidRPr="002F6EC0" w:rsidRDefault="007C60F2">
            <w:pPr>
              <w:widowControl/>
              <w:rPr>
                <w:rFonts w:ascii="宋体" w:hAnsi="宋体"/>
                <w:szCs w:val="21"/>
              </w:rPr>
            </w:pPr>
            <w:r w:rsidRPr="002F6EC0">
              <w:rPr>
                <w:rFonts w:ascii="宋体" w:hAnsi="宋体" w:hint="eastAsia"/>
                <w:szCs w:val="21"/>
              </w:rPr>
              <w:t>投标报价分</w:t>
            </w:r>
          </w:p>
        </w:tc>
        <w:tc>
          <w:tcPr>
            <w:tcW w:w="4536" w:type="dxa"/>
            <w:vAlign w:val="center"/>
          </w:tcPr>
          <w:p w14:paraId="43F9EE67" w14:textId="77777777" w:rsidR="00574C60" w:rsidRPr="002F6EC0" w:rsidRDefault="007C60F2">
            <w:pPr>
              <w:widowControl/>
              <w:rPr>
                <w:rFonts w:ascii="宋体" w:hAnsi="宋体"/>
                <w:szCs w:val="21"/>
              </w:rPr>
            </w:pPr>
            <w:r w:rsidRPr="002F6EC0">
              <w:rPr>
                <w:rFonts w:ascii="宋体" w:hAnsi="宋体" w:hint="eastAsia"/>
                <w:szCs w:val="21"/>
              </w:rPr>
              <w:t>以满足招标文件要求且投标价格最低的投标报价为评审基准价，其价格分为满分。其他供应商的价格分统一按照下列公式计算：投标报价得分</w:t>
            </w:r>
            <w:r w:rsidRPr="002F6EC0">
              <w:rPr>
                <w:rFonts w:ascii="宋体" w:hAnsi="宋体"/>
                <w:szCs w:val="21"/>
              </w:rPr>
              <w:t>=（评审基准价/投标报价）×投标报价分满分分值。</w:t>
            </w:r>
          </w:p>
        </w:tc>
        <w:tc>
          <w:tcPr>
            <w:tcW w:w="1417" w:type="dxa"/>
            <w:vAlign w:val="center"/>
          </w:tcPr>
          <w:p w14:paraId="663BC446" w14:textId="77777777" w:rsidR="00574C60" w:rsidRPr="002F6EC0" w:rsidRDefault="007C60F2">
            <w:pPr>
              <w:widowControl/>
              <w:rPr>
                <w:rFonts w:ascii="宋体" w:hAnsi="宋体"/>
                <w:szCs w:val="21"/>
              </w:rPr>
            </w:pPr>
            <w:r w:rsidRPr="002F6EC0">
              <w:rPr>
                <w:rFonts w:ascii="宋体" w:hAnsi="宋体" w:hint="eastAsia"/>
                <w:szCs w:val="21"/>
              </w:rPr>
              <w:t>如有价格扣除时，投标报价分均按供应商实际投标报价进行价格扣除后的价格进行计算，最终中标金额＝投标报价。价格扣除计算方法见后。</w:t>
            </w:r>
          </w:p>
        </w:tc>
      </w:tr>
      <w:tr w:rsidR="002F6EC0" w:rsidRPr="002F6EC0" w14:paraId="0150AE66" w14:textId="77777777">
        <w:trPr>
          <w:cantSplit/>
          <w:trHeight w:val="20"/>
          <w:jc w:val="center"/>
        </w:trPr>
        <w:tc>
          <w:tcPr>
            <w:tcW w:w="568" w:type="dxa"/>
            <w:vMerge w:val="restart"/>
            <w:vAlign w:val="center"/>
          </w:tcPr>
          <w:p w14:paraId="0F9D285F" w14:textId="77777777" w:rsidR="00574C60" w:rsidRPr="002F6EC0" w:rsidRDefault="007C60F2">
            <w:pPr>
              <w:widowControl/>
              <w:rPr>
                <w:rFonts w:ascii="宋体" w:hAnsi="宋体"/>
                <w:szCs w:val="21"/>
              </w:rPr>
            </w:pPr>
            <w:r w:rsidRPr="002F6EC0">
              <w:rPr>
                <w:rFonts w:ascii="宋体" w:hAnsi="宋体" w:hint="eastAsia"/>
                <w:szCs w:val="21"/>
              </w:rPr>
              <w:t>2</w:t>
            </w:r>
          </w:p>
        </w:tc>
        <w:tc>
          <w:tcPr>
            <w:tcW w:w="1412" w:type="dxa"/>
            <w:vMerge w:val="restart"/>
            <w:vAlign w:val="center"/>
          </w:tcPr>
          <w:p w14:paraId="1B22857A" w14:textId="77777777" w:rsidR="00574C60" w:rsidRPr="002F6EC0" w:rsidRDefault="007C60F2">
            <w:pPr>
              <w:widowControl/>
              <w:rPr>
                <w:rFonts w:ascii="宋体" w:hAnsi="宋体"/>
                <w:szCs w:val="21"/>
              </w:rPr>
            </w:pPr>
            <w:r w:rsidRPr="002F6EC0">
              <w:rPr>
                <w:rFonts w:ascii="宋体" w:hAnsi="宋体" w:hint="eastAsia"/>
                <w:szCs w:val="21"/>
              </w:rPr>
              <w:t>技术分（满分5</w:t>
            </w:r>
            <w:r w:rsidRPr="002F6EC0">
              <w:rPr>
                <w:rFonts w:ascii="宋体" w:hAnsi="宋体"/>
                <w:szCs w:val="21"/>
              </w:rPr>
              <w:t>0</w:t>
            </w:r>
            <w:r w:rsidRPr="002F6EC0">
              <w:rPr>
                <w:rFonts w:ascii="宋体" w:hAnsi="宋体" w:hint="eastAsia"/>
                <w:szCs w:val="21"/>
              </w:rPr>
              <w:t>分）</w:t>
            </w:r>
          </w:p>
        </w:tc>
        <w:tc>
          <w:tcPr>
            <w:tcW w:w="1276" w:type="dxa"/>
            <w:vAlign w:val="center"/>
          </w:tcPr>
          <w:p w14:paraId="16675F4E" w14:textId="77777777" w:rsidR="00574C60" w:rsidRPr="002F6EC0" w:rsidRDefault="007C60F2">
            <w:pPr>
              <w:widowControl/>
              <w:rPr>
                <w:rFonts w:ascii="宋体" w:hAnsi="宋体"/>
                <w:szCs w:val="21"/>
              </w:rPr>
            </w:pPr>
            <w:r w:rsidRPr="002F6EC0">
              <w:rPr>
                <w:rFonts w:ascii="宋体" w:hAnsi="宋体" w:hint="eastAsia"/>
                <w:szCs w:val="21"/>
              </w:rPr>
              <w:t>拟投入人员配置、招聘与薪资福利管理方案（满分</w:t>
            </w:r>
            <w:r w:rsidRPr="002F6EC0">
              <w:rPr>
                <w:rFonts w:ascii="宋体" w:hAnsi="宋体"/>
                <w:szCs w:val="21"/>
              </w:rPr>
              <w:t>15</w:t>
            </w:r>
            <w:r w:rsidRPr="002F6EC0">
              <w:rPr>
                <w:rFonts w:ascii="宋体" w:hAnsi="宋体" w:hint="eastAsia"/>
                <w:szCs w:val="21"/>
              </w:rPr>
              <w:t>分）</w:t>
            </w:r>
          </w:p>
        </w:tc>
        <w:tc>
          <w:tcPr>
            <w:tcW w:w="4536" w:type="dxa"/>
            <w:vAlign w:val="center"/>
          </w:tcPr>
          <w:p w14:paraId="16BFFFD7" w14:textId="77777777" w:rsidR="00574C60" w:rsidRPr="002F6EC0" w:rsidRDefault="007C60F2">
            <w:pPr>
              <w:pStyle w:val="af0"/>
              <w:rPr>
                <w:rFonts w:hAnsi="宋体"/>
                <w:bCs/>
              </w:rPr>
            </w:pPr>
            <w:r w:rsidRPr="002F6EC0">
              <w:rPr>
                <w:rFonts w:hAnsi="宋体" w:hint="eastAsia"/>
                <w:bCs/>
              </w:rPr>
              <w:t>一档 (</w:t>
            </w:r>
            <w:r w:rsidRPr="002F6EC0">
              <w:rPr>
                <w:rFonts w:hAnsi="宋体"/>
                <w:bCs/>
              </w:rPr>
              <w:t>0</w:t>
            </w:r>
            <w:r w:rsidRPr="002F6EC0">
              <w:rPr>
                <w:rFonts w:hAnsi="宋体" w:hint="eastAsia"/>
                <w:bCs/>
              </w:rPr>
              <w:t>分)：未提供方案或未入二档内容的；</w:t>
            </w:r>
          </w:p>
          <w:p w14:paraId="5EC6A00A" w14:textId="77777777" w:rsidR="00574C60" w:rsidRPr="002F6EC0" w:rsidRDefault="007C60F2">
            <w:pPr>
              <w:pStyle w:val="af0"/>
              <w:rPr>
                <w:rFonts w:hAnsi="宋体"/>
                <w:bCs/>
              </w:rPr>
            </w:pPr>
            <w:r w:rsidRPr="002F6EC0">
              <w:rPr>
                <w:rFonts w:hAnsi="宋体" w:hint="eastAsia"/>
                <w:bCs/>
              </w:rPr>
              <w:t>二档 (</w:t>
            </w:r>
            <w:r w:rsidRPr="002F6EC0">
              <w:rPr>
                <w:rFonts w:hAnsi="宋体"/>
                <w:bCs/>
              </w:rPr>
              <w:t>5</w:t>
            </w:r>
            <w:r w:rsidRPr="002F6EC0">
              <w:rPr>
                <w:rFonts w:hAnsi="宋体" w:hint="eastAsia"/>
                <w:bCs/>
              </w:rPr>
              <w:t>分)：</w:t>
            </w:r>
            <w:r w:rsidRPr="002F6EC0">
              <w:rPr>
                <w:rFonts w:hAnsi="宋体"/>
              </w:rPr>
              <w:t>投标人仅作原则性人员安排说明，缺乏各岗位人员数量的具体依据，未提供有效的人员储备或替换保障措施。投标人薪资福利方案内容笼统，缺乏具体的薪资结构、社保缴纳承诺或节假日待遇说明。</w:t>
            </w:r>
          </w:p>
          <w:p w14:paraId="04F67DAC" w14:textId="77777777" w:rsidR="00574C60" w:rsidRPr="002F6EC0" w:rsidRDefault="007C60F2">
            <w:pPr>
              <w:pStyle w:val="af0"/>
              <w:rPr>
                <w:rFonts w:hAnsi="宋体"/>
                <w:bCs/>
              </w:rPr>
            </w:pPr>
            <w:r w:rsidRPr="002F6EC0">
              <w:rPr>
                <w:rFonts w:hAnsi="宋体" w:hint="eastAsia"/>
                <w:bCs/>
              </w:rPr>
              <w:t>三档（</w:t>
            </w:r>
            <w:r w:rsidRPr="002F6EC0">
              <w:rPr>
                <w:rFonts w:hAnsi="宋体"/>
                <w:bCs/>
              </w:rPr>
              <w:t>10</w:t>
            </w:r>
            <w:r w:rsidRPr="002F6EC0">
              <w:rPr>
                <w:rFonts w:hAnsi="宋体" w:hint="eastAsia"/>
                <w:bCs/>
              </w:rPr>
              <w:t>分)：</w:t>
            </w:r>
            <w:r w:rsidRPr="002F6EC0">
              <w:rPr>
                <w:rFonts w:hAnsi="宋体"/>
              </w:rPr>
              <w:t>投标人明确了主要岗位的人员数量，提供了招聘方式与人员资质要求，班次安排合理，但人员储备及替换机制不够细化，或部分岗位配置依据不充分。提供</w:t>
            </w:r>
            <w:r w:rsidRPr="002F6EC0">
              <w:rPr>
                <w:rFonts w:hAnsi="宋体" w:hint="eastAsia"/>
              </w:rPr>
              <w:t>有</w:t>
            </w:r>
            <w:r w:rsidRPr="002F6EC0">
              <w:rPr>
                <w:rFonts w:hAnsi="宋体"/>
              </w:rPr>
              <w:t>薪资福利方案，薪资标准合规，五险一金有所体现，</w:t>
            </w:r>
            <w:r w:rsidRPr="002F6EC0">
              <w:rPr>
                <w:rFonts w:hAnsi="宋体" w:hint="eastAsia"/>
              </w:rPr>
              <w:t>福利</w:t>
            </w:r>
            <w:r w:rsidRPr="002F6EC0">
              <w:rPr>
                <w:rFonts w:hAnsi="宋体"/>
              </w:rPr>
              <w:t>待遇有一定说明，但方案细节不够完整，或部分福利保障内容较为</w:t>
            </w:r>
            <w:r w:rsidRPr="002F6EC0">
              <w:rPr>
                <w:rFonts w:hAnsi="宋体" w:hint="eastAsia"/>
              </w:rPr>
              <w:t>简单</w:t>
            </w:r>
            <w:r w:rsidRPr="002F6EC0">
              <w:rPr>
                <w:rFonts w:hAnsi="宋体"/>
              </w:rPr>
              <w:t>。</w:t>
            </w:r>
          </w:p>
          <w:p w14:paraId="7F3FE162" w14:textId="77777777" w:rsidR="00574C60" w:rsidRPr="002F6EC0" w:rsidRDefault="007C60F2">
            <w:pPr>
              <w:widowControl/>
              <w:rPr>
                <w:rFonts w:ascii="宋体" w:hAnsi="宋体"/>
                <w:szCs w:val="21"/>
              </w:rPr>
            </w:pPr>
            <w:r w:rsidRPr="002F6EC0">
              <w:rPr>
                <w:rFonts w:ascii="宋体" w:hAnsi="宋体" w:hint="eastAsia"/>
                <w:bCs/>
                <w:szCs w:val="21"/>
              </w:rPr>
              <w:t>四档 (</w:t>
            </w:r>
            <w:r w:rsidRPr="002F6EC0">
              <w:rPr>
                <w:rFonts w:ascii="宋体" w:hAnsi="宋体"/>
                <w:bCs/>
                <w:szCs w:val="21"/>
              </w:rPr>
              <w:t>15</w:t>
            </w:r>
            <w:r w:rsidRPr="002F6EC0">
              <w:rPr>
                <w:rFonts w:ascii="宋体" w:hAnsi="宋体" w:hint="eastAsia"/>
                <w:bCs/>
                <w:szCs w:val="21"/>
              </w:rPr>
              <w:t>分)：</w:t>
            </w:r>
            <w:r w:rsidRPr="002F6EC0">
              <w:rPr>
                <w:rFonts w:ascii="宋体" w:hAnsi="宋体"/>
                <w:szCs w:val="21"/>
              </w:rPr>
              <w:t>投标人制定了详细、可操作的人员配置方案，涵盖：①按外勤管理岗、陪检外送岗（门诊/住院）、药房配送岗、手术护送岗分类明确配置人数；②拟配置人员具备医疗机构外勤服务相关工作经历；③提供了完整的招聘渠道、</w:t>
            </w:r>
            <w:r w:rsidRPr="002F6EC0">
              <w:rPr>
                <w:rFonts w:ascii="宋体" w:hAnsi="宋体" w:hint="eastAsia"/>
                <w:szCs w:val="21"/>
              </w:rPr>
              <w:t>详细可行的</w:t>
            </w:r>
            <w:r w:rsidRPr="002F6EC0">
              <w:rPr>
                <w:rFonts w:ascii="宋体" w:hAnsi="宋体"/>
                <w:szCs w:val="21"/>
              </w:rPr>
              <w:t>招聘标准、人员储备机制及人员替换保障方案；④结合全天24小时服务要求合理安排班次人数。提供</w:t>
            </w:r>
            <w:r w:rsidRPr="002F6EC0">
              <w:rPr>
                <w:rFonts w:ascii="宋体" w:hAnsi="宋体" w:hint="eastAsia"/>
                <w:szCs w:val="21"/>
              </w:rPr>
              <w:t>有</w:t>
            </w:r>
            <w:r w:rsidRPr="002F6EC0">
              <w:rPr>
                <w:rFonts w:ascii="宋体" w:hAnsi="宋体"/>
                <w:szCs w:val="21"/>
              </w:rPr>
              <w:t>完善、合规的薪资福利管理方案，具体包括：①薪资结构清晰，且不低于当地最低工资标准；②依法为员工缴纳五险一金，保障内容明确；③</w:t>
            </w:r>
            <w:r w:rsidRPr="002F6EC0">
              <w:rPr>
                <w:rFonts w:ascii="宋体" w:hAnsi="宋体" w:hint="eastAsia"/>
                <w:szCs w:val="21"/>
              </w:rPr>
              <w:t>有</w:t>
            </w:r>
            <w:r w:rsidRPr="002F6EC0">
              <w:rPr>
                <w:rFonts w:ascii="宋体" w:hAnsi="宋体"/>
                <w:szCs w:val="21"/>
              </w:rPr>
              <w:t>员工福利</w:t>
            </w:r>
            <w:r w:rsidRPr="002F6EC0">
              <w:rPr>
                <w:rFonts w:ascii="宋体" w:hAnsi="宋体" w:hint="eastAsia"/>
                <w:szCs w:val="21"/>
              </w:rPr>
              <w:t>内容</w:t>
            </w:r>
            <w:r w:rsidRPr="002F6EC0">
              <w:rPr>
                <w:rFonts w:ascii="宋体" w:hAnsi="宋体"/>
                <w:szCs w:val="21"/>
              </w:rPr>
              <w:t>；④薪资发放机制</w:t>
            </w:r>
            <w:r w:rsidRPr="002F6EC0">
              <w:rPr>
                <w:rFonts w:ascii="宋体" w:hAnsi="宋体" w:hint="eastAsia"/>
                <w:szCs w:val="21"/>
              </w:rPr>
              <w:t>合理</w:t>
            </w:r>
            <w:r w:rsidRPr="002F6EC0">
              <w:rPr>
                <w:rFonts w:ascii="宋体" w:hAnsi="宋体"/>
                <w:szCs w:val="21"/>
              </w:rPr>
              <w:t>规范，有效防范欠薪风险。</w:t>
            </w:r>
          </w:p>
        </w:tc>
        <w:tc>
          <w:tcPr>
            <w:tcW w:w="1417" w:type="dxa"/>
            <w:vAlign w:val="center"/>
          </w:tcPr>
          <w:p w14:paraId="50B66BC1" w14:textId="77777777" w:rsidR="00574C60" w:rsidRPr="002F6EC0" w:rsidRDefault="00574C60">
            <w:pPr>
              <w:widowControl/>
              <w:rPr>
                <w:rFonts w:ascii="宋体" w:hAnsi="宋体"/>
                <w:szCs w:val="21"/>
              </w:rPr>
            </w:pPr>
          </w:p>
        </w:tc>
      </w:tr>
      <w:tr w:rsidR="002F6EC0" w:rsidRPr="002F6EC0" w14:paraId="4C5C071D" w14:textId="77777777">
        <w:trPr>
          <w:cantSplit/>
          <w:trHeight w:val="20"/>
          <w:jc w:val="center"/>
        </w:trPr>
        <w:tc>
          <w:tcPr>
            <w:tcW w:w="568" w:type="dxa"/>
            <w:vMerge/>
            <w:vAlign w:val="center"/>
          </w:tcPr>
          <w:p w14:paraId="0F3F2605" w14:textId="77777777" w:rsidR="00574C60" w:rsidRPr="002F6EC0" w:rsidRDefault="00574C60">
            <w:pPr>
              <w:widowControl/>
              <w:rPr>
                <w:rFonts w:ascii="宋体" w:hAnsi="宋体"/>
                <w:szCs w:val="21"/>
              </w:rPr>
            </w:pPr>
          </w:p>
        </w:tc>
        <w:tc>
          <w:tcPr>
            <w:tcW w:w="1412" w:type="dxa"/>
            <w:vMerge/>
            <w:vAlign w:val="center"/>
          </w:tcPr>
          <w:p w14:paraId="04A252AE" w14:textId="77777777" w:rsidR="00574C60" w:rsidRPr="002F6EC0" w:rsidRDefault="00574C60">
            <w:pPr>
              <w:widowControl/>
              <w:rPr>
                <w:rFonts w:ascii="宋体" w:hAnsi="宋体"/>
                <w:szCs w:val="21"/>
              </w:rPr>
            </w:pPr>
          </w:p>
        </w:tc>
        <w:tc>
          <w:tcPr>
            <w:tcW w:w="1276" w:type="dxa"/>
            <w:vAlign w:val="center"/>
          </w:tcPr>
          <w:p w14:paraId="624A996A" w14:textId="77777777" w:rsidR="00574C60" w:rsidRPr="002F6EC0" w:rsidRDefault="007C60F2">
            <w:pPr>
              <w:widowControl/>
              <w:rPr>
                <w:rFonts w:ascii="宋体" w:hAnsi="宋体"/>
                <w:szCs w:val="21"/>
              </w:rPr>
            </w:pPr>
            <w:r w:rsidRPr="002F6EC0">
              <w:rPr>
                <w:rFonts w:ascii="宋体" w:hAnsi="宋体" w:hint="eastAsia"/>
                <w:szCs w:val="21"/>
              </w:rPr>
              <w:t>人员培训管理方案（满分1</w:t>
            </w:r>
            <w:r w:rsidRPr="002F6EC0">
              <w:rPr>
                <w:rFonts w:ascii="宋体" w:hAnsi="宋体"/>
                <w:szCs w:val="21"/>
              </w:rPr>
              <w:t>0</w:t>
            </w:r>
            <w:r w:rsidRPr="002F6EC0">
              <w:rPr>
                <w:rFonts w:ascii="宋体" w:hAnsi="宋体" w:hint="eastAsia"/>
                <w:szCs w:val="21"/>
              </w:rPr>
              <w:t>分）</w:t>
            </w:r>
          </w:p>
        </w:tc>
        <w:tc>
          <w:tcPr>
            <w:tcW w:w="4536" w:type="dxa"/>
            <w:vAlign w:val="center"/>
          </w:tcPr>
          <w:p w14:paraId="62EC628B" w14:textId="77777777" w:rsidR="00574C60" w:rsidRPr="002F6EC0" w:rsidRDefault="007C60F2">
            <w:pPr>
              <w:pStyle w:val="af0"/>
              <w:rPr>
                <w:rFonts w:hAnsi="宋体"/>
                <w:bCs/>
              </w:rPr>
            </w:pPr>
            <w:r w:rsidRPr="002F6EC0">
              <w:rPr>
                <w:rFonts w:hAnsi="宋体" w:hint="eastAsia"/>
                <w:bCs/>
              </w:rPr>
              <w:t>一档 (</w:t>
            </w:r>
            <w:r w:rsidRPr="002F6EC0">
              <w:rPr>
                <w:rFonts w:hAnsi="宋体"/>
                <w:bCs/>
              </w:rPr>
              <w:t>0</w:t>
            </w:r>
            <w:r w:rsidRPr="002F6EC0">
              <w:rPr>
                <w:rFonts w:hAnsi="宋体" w:hint="eastAsia"/>
                <w:bCs/>
              </w:rPr>
              <w:t>分)：未提供方案或未入二档内容的；</w:t>
            </w:r>
          </w:p>
          <w:p w14:paraId="218D475D" w14:textId="77777777" w:rsidR="00574C60" w:rsidRPr="002F6EC0" w:rsidRDefault="007C60F2">
            <w:pPr>
              <w:pStyle w:val="af0"/>
              <w:rPr>
                <w:rFonts w:hAnsi="宋体"/>
              </w:rPr>
            </w:pPr>
            <w:r w:rsidRPr="002F6EC0">
              <w:rPr>
                <w:rFonts w:hAnsi="宋体" w:hint="eastAsia"/>
              </w:rPr>
              <w:t>二档</w:t>
            </w:r>
            <w:r w:rsidRPr="002F6EC0">
              <w:rPr>
                <w:rFonts w:hAnsi="宋体" w:hint="eastAsia"/>
                <w:bCs/>
              </w:rPr>
              <w:t>(</w:t>
            </w:r>
            <w:r w:rsidRPr="002F6EC0">
              <w:rPr>
                <w:rFonts w:hAnsi="宋体"/>
                <w:bCs/>
              </w:rPr>
              <w:t>4</w:t>
            </w:r>
            <w:r w:rsidRPr="002F6EC0">
              <w:rPr>
                <w:rFonts w:hAnsi="宋体" w:hint="eastAsia"/>
                <w:bCs/>
              </w:rPr>
              <w:t>分)：</w:t>
            </w:r>
            <w:r w:rsidRPr="002F6EC0">
              <w:rPr>
                <w:rFonts w:hAnsi="宋体"/>
              </w:rPr>
              <w:t>投标人仅作原则性培训表述，培训内容笼统，缺乏具体培训计划安排、考核机制或与本项目岗位的针对性结合，方案可落地性较低。</w:t>
            </w:r>
          </w:p>
          <w:p w14:paraId="43F77E98" w14:textId="77777777" w:rsidR="00574C60" w:rsidRPr="002F6EC0" w:rsidRDefault="007C60F2">
            <w:pPr>
              <w:pStyle w:val="af0"/>
              <w:rPr>
                <w:rFonts w:hAnsi="宋体"/>
              </w:rPr>
            </w:pPr>
            <w:r w:rsidRPr="002F6EC0">
              <w:rPr>
                <w:rFonts w:hAnsi="宋体" w:hint="eastAsia"/>
              </w:rPr>
              <w:t>三档</w:t>
            </w:r>
            <w:r w:rsidRPr="002F6EC0">
              <w:rPr>
                <w:rFonts w:hAnsi="宋体" w:hint="eastAsia"/>
                <w:bCs/>
              </w:rPr>
              <w:t>(</w:t>
            </w:r>
            <w:r w:rsidRPr="002F6EC0">
              <w:rPr>
                <w:rFonts w:hAnsi="宋体"/>
                <w:bCs/>
              </w:rPr>
              <w:t>7</w:t>
            </w:r>
            <w:r w:rsidRPr="002F6EC0">
              <w:rPr>
                <w:rFonts w:hAnsi="宋体" w:hint="eastAsia"/>
                <w:bCs/>
              </w:rPr>
              <w:t>分)：</w:t>
            </w:r>
            <w:r w:rsidRPr="002F6EC0">
              <w:rPr>
                <w:rFonts w:hAnsi="宋体"/>
              </w:rPr>
              <w:t>投标人提供了较为完整的培训计划，涵盖岗前培训和在职培训，培训内容与岗位相符，有培训考核安排，但培训频次、考核标准或档案管理等细节有待完善。</w:t>
            </w:r>
          </w:p>
          <w:p w14:paraId="08C075D3" w14:textId="77777777" w:rsidR="00574C60" w:rsidRPr="002F6EC0" w:rsidRDefault="007C60F2">
            <w:pPr>
              <w:pStyle w:val="af0"/>
              <w:rPr>
                <w:rFonts w:hAnsi="宋体"/>
                <w:bCs/>
              </w:rPr>
            </w:pPr>
            <w:r w:rsidRPr="002F6EC0">
              <w:rPr>
                <w:rFonts w:hAnsi="宋体" w:hint="eastAsia"/>
              </w:rPr>
              <w:t>四档</w:t>
            </w:r>
            <w:r w:rsidRPr="002F6EC0">
              <w:rPr>
                <w:rFonts w:hAnsi="宋体" w:hint="eastAsia"/>
                <w:bCs/>
              </w:rPr>
              <w:t>(</w:t>
            </w:r>
            <w:r w:rsidRPr="002F6EC0">
              <w:rPr>
                <w:rFonts w:hAnsi="宋体"/>
                <w:bCs/>
              </w:rPr>
              <w:t>10</w:t>
            </w:r>
            <w:r w:rsidRPr="002F6EC0">
              <w:rPr>
                <w:rFonts w:hAnsi="宋体" w:hint="eastAsia"/>
                <w:bCs/>
              </w:rPr>
              <w:t>分)：</w:t>
            </w:r>
            <w:r w:rsidRPr="002F6EC0">
              <w:rPr>
                <w:rFonts w:hAnsi="宋体"/>
              </w:rPr>
              <w:t>投标人制定了系统、分层的培训管理体系，包括：①新员工岗前培训（岗位职责、工作流程、院感防控、医疗安全等）；②在职人员定期业务培训计划（月度/季度频次明确）；③特殊岗位专项培训（如手术护送岗的查对制度、药房配送岗的药品交接规范等）；④培训考核机制（考核方式、合格标准、不合格处理方案），目标达到考核合格率100%；⑤培训档案管理制度健全，记录可追溯。</w:t>
            </w:r>
          </w:p>
        </w:tc>
        <w:tc>
          <w:tcPr>
            <w:tcW w:w="1417" w:type="dxa"/>
            <w:vAlign w:val="center"/>
          </w:tcPr>
          <w:p w14:paraId="5A74C2A4" w14:textId="77777777" w:rsidR="00574C60" w:rsidRPr="002F6EC0" w:rsidRDefault="00574C60">
            <w:pPr>
              <w:widowControl/>
              <w:rPr>
                <w:rFonts w:ascii="宋体" w:hAnsi="宋体"/>
                <w:szCs w:val="21"/>
              </w:rPr>
            </w:pPr>
          </w:p>
        </w:tc>
      </w:tr>
      <w:tr w:rsidR="002F6EC0" w:rsidRPr="002F6EC0" w14:paraId="036E6B7B" w14:textId="77777777">
        <w:trPr>
          <w:cantSplit/>
          <w:trHeight w:val="20"/>
          <w:jc w:val="center"/>
        </w:trPr>
        <w:tc>
          <w:tcPr>
            <w:tcW w:w="568" w:type="dxa"/>
            <w:vMerge/>
            <w:vAlign w:val="center"/>
          </w:tcPr>
          <w:p w14:paraId="0189AED8" w14:textId="77777777" w:rsidR="00574C60" w:rsidRPr="002F6EC0" w:rsidRDefault="00574C60">
            <w:pPr>
              <w:widowControl/>
              <w:rPr>
                <w:rFonts w:ascii="宋体" w:hAnsi="宋体"/>
                <w:szCs w:val="21"/>
              </w:rPr>
            </w:pPr>
          </w:p>
        </w:tc>
        <w:tc>
          <w:tcPr>
            <w:tcW w:w="1412" w:type="dxa"/>
            <w:vMerge/>
            <w:vAlign w:val="center"/>
          </w:tcPr>
          <w:p w14:paraId="1A0536A4" w14:textId="77777777" w:rsidR="00574C60" w:rsidRPr="002F6EC0" w:rsidRDefault="00574C60">
            <w:pPr>
              <w:widowControl/>
              <w:rPr>
                <w:rFonts w:ascii="宋体" w:hAnsi="宋体"/>
                <w:szCs w:val="21"/>
              </w:rPr>
            </w:pPr>
          </w:p>
        </w:tc>
        <w:tc>
          <w:tcPr>
            <w:tcW w:w="1276" w:type="dxa"/>
            <w:vAlign w:val="center"/>
          </w:tcPr>
          <w:p w14:paraId="550DDE76" w14:textId="77777777" w:rsidR="00574C60" w:rsidRPr="002F6EC0" w:rsidRDefault="007C60F2">
            <w:pPr>
              <w:widowControl/>
              <w:rPr>
                <w:rFonts w:ascii="宋体" w:hAnsi="宋体"/>
                <w:szCs w:val="21"/>
              </w:rPr>
            </w:pPr>
            <w:r w:rsidRPr="002F6EC0">
              <w:rPr>
                <w:rFonts w:ascii="宋体" w:hAnsi="宋体" w:cs="宋体" w:hint="eastAsia"/>
                <w:kern w:val="0"/>
                <w:szCs w:val="21"/>
                <w:lang w:bidi="ar"/>
              </w:rPr>
              <w:t>管理方案、规章制度（1</w:t>
            </w:r>
            <w:r w:rsidRPr="002F6EC0">
              <w:rPr>
                <w:rFonts w:ascii="宋体" w:hAnsi="宋体" w:cs="宋体"/>
                <w:kern w:val="0"/>
                <w:szCs w:val="21"/>
                <w:lang w:bidi="ar"/>
              </w:rPr>
              <w:t>0</w:t>
            </w:r>
            <w:r w:rsidRPr="002F6EC0">
              <w:rPr>
                <w:rFonts w:ascii="宋体" w:hAnsi="宋体" w:cs="宋体" w:hint="eastAsia"/>
                <w:kern w:val="0"/>
                <w:szCs w:val="21"/>
                <w:lang w:bidi="ar"/>
              </w:rPr>
              <w:t>分）</w:t>
            </w:r>
          </w:p>
        </w:tc>
        <w:tc>
          <w:tcPr>
            <w:tcW w:w="4536" w:type="dxa"/>
            <w:vAlign w:val="center"/>
          </w:tcPr>
          <w:p w14:paraId="101C32A5" w14:textId="77777777" w:rsidR="00574C60" w:rsidRPr="002F6EC0" w:rsidRDefault="007C60F2">
            <w:pPr>
              <w:pStyle w:val="af0"/>
              <w:rPr>
                <w:rFonts w:hAnsi="宋体"/>
                <w:bCs/>
              </w:rPr>
            </w:pPr>
            <w:r w:rsidRPr="002F6EC0">
              <w:rPr>
                <w:rFonts w:hAnsi="宋体" w:hint="eastAsia"/>
                <w:bCs/>
              </w:rPr>
              <w:t>一档（</w:t>
            </w:r>
            <w:r w:rsidRPr="002F6EC0">
              <w:rPr>
                <w:rFonts w:hAnsi="宋体"/>
                <w:bCs/>
              </w:rPr>
              <w:t>0</w:t>
            </w:r>
            <w:r w:rsidRPr="002F6EC0">
              <w:rPr>
                <w:rFonts w:hAnsi="宋体" w:hint="eastAsia"/>
                <w:bCs/>
              </w:rPr>
              <w:t>分)：未提供方案或未入二档内容的；</w:t>
            </w:r>
          </w:p>
          <w:p w14:paraId="24CF909A" w14:textId="77777777" w:rsidR="00574C60" w:rsidRPr="002F6EC0" w:rsidRDefault="007C60F2">
            <w:pPr>
              <w:widowControl/>
              <w:rPr>
                <w:rFonts w:ascii="宋体" w:hAnsi="宋体"/>
                <w:bCs/>
                <w:szCs w:val="21"/>
              </w:rPr>
            </w:pPr>
            <w:r w:rsidRPr="002F6EC0">
              <w:rPr>
                <w:rFonts w:ascii="宋体" w:hAnsi="宋体" w:hint="eastAsia"/>
                <w:szCs w:val="21"/>
              </w:rPr>
              <w:t>二档</w:t>
            </w:r>
            <w:r w:rsidRPr="002F6EC0">
              <w:rPr>
                <w:rFonts w:ascii="宋体" w:hAnsi="宋体" w:hint="eastAsia"/>
                <w:bCs/>
                <w:szCs w:val="21"/>
              </w:rPr>
              <w:t>（4分)：</w:t>
            </w:r>
            <w:r w:rsidRPr="002F6EC0">
              <w:rPr>
                <w:rFonts w:ascii="宋体" w:hAnsi="宋体"/>
                <w:szCs w:val="21"/>
              </w:rPr>
              <w:t>投标人规章制度不够完整，仅提供部分通用性制度，与医院外勤综合服务的专项要求结合度低，制度对员工行为的约束力和指导性不足。</w:t>
            </w:r>
          </w:p>
          <w:p w14:paraId="49EB2150" w14:textId="77777777" w:rsidR="00574C60" w:rsidRPr="002F6EC0" w:rsidRDefault="007C60F2">
            <w:pPr>
              <w:widowControl/>
              <w:rPr>
                <w:rFonts w:ascii="宋体" w:hAnsi="宋体"/>
                <w:bCs/>
                <w:szCs w:val="21"/>
              </w:rPr>
            </w:pPr>
            <w:r w:rsidRPr="002F6EC0">
              <w:rPr>
                <w:rFonts w:ascii="宋体" w:hAnsi="宋体" w:hint="eastAsia"/>
                <w:szCs w:val="21"/>
              </w:rPr>
              <w:t>三档</w:t>
            </w:r>
            <w:r w:rsidRPr="002F6EC0">
              <w:rPr>
                <w:rFonts w:ascii="宋体" w:hAnsi="宋体" w:hint="eastAsia"/>
                <w:bCs/>
                <w:szCs w:val="21"/>
              </w:rPr>
              <w:t>（7分)：</w:t>
            </w:r>
            <w:r w:rsidRPr="002F6EC0">
              <w:rPr>
                <w:rFonts w:ascii="宋体" w:hAnsi="宋体"/>
                <w:szCs w:val="21"/>
              </w:rPr>
              <w:t>投标人提供的规章制度较为完整，涵盖查对制度、行为规范、奖惩制度等主要内容，与本项目工作要求匹配，但个别专项制度（如投诉处理）内容有待细化。</w:t>
            </w:r>
          </w:p>
          <w:p w14:paraId="5C69CAD5" w14:textId="77777777" w:rsidR="00574C60" w:rsidRPr="002F6EC0" w:rsidRDefault="007C60F2">
            <w:pPr>
              <w:widowControl/>
              <w:rPr>
                <w:rFonts w:ascii="宋体" w:hAnsi="宋体"/>
                <w:szCs w:val="21"/>
              </w:rPr>
            </w:pPr>
            <w:r w:rsidRPr="002F6EC0">
              <w:rPr>
                <w:rFonts w:ascii="宋体" w:hAnsi="宋体" w:hint="eastAsia"/>
                <w:szCs w:val="21"/>
              </w:rPr>
              <w:t>四档</w:t>
            </w:r>
            <w:r w:rsidRPr="002F6EC0">
              <w:rPr>
                <w:rFonts w:ascii="宋体" w:hAnsi="宋体" w:hint="eastAsia"/>
                <w:bCs/>
                <w:szCs w:val="21"/>
              </w:rPr>
              <w:t>（1</w:t>
            </w:r>
            <w:r w:rsidRPr="002F6EC0">
              <w:rPr>
                <w:rFonts w:ascii="宋体" w:hAnsi="宋体"/>
                <w:bCs/>
                <w:szCs w:val="21"/>
              </w:rPr>
              <w:t>0</w:t>
            </w:r>
            <w:r w:rsidRPr="002F6EC0">
              <w:rPr>
                <w:rFonts w:ascii="宋体" w:hAnsi="宋体" w:hint="eastAsia"/>
                <w:bCs/>
                <w:szCs w:val="21"/>
              </w:rPr>
              <w:t>分)：</w:t>
            </w:r>
            <w:r w:rsidRPr="002F6EC0">
              <w:rPr>
                <w:rFonts w:ascii="宋体" w:hAnsi="宋体"/>
                <w:szCs w:val="21"/>
              </w:rPr>
              <w:t>投标人提供了</w:t>
            </w:r>
            <w:r w:rsidRPr="002F6EC0">
              <w:rPr>
                <w:rFonts w:ascii="宋体" w:hAnsi="宋体" w:hint="eastAsia"/>
                <w:szCs w:val="21"/>
              </w:rPr>
              <w:t>符合医院的</w:t>
            </w:r>
            <w:r w:rsidRPr="002F6EC0">
              <w:rPr>
                <w:rFonts w:ascii="宋体" w:hAnsi="宋体"/>
                <w:szCs w:val="21"/>
              </w:rPr>
              <w:t>配套完整、合规有效的规章制度体系，包括但不限于：①员工行为规范及着装要求；②标本查对制度；③患者身份查对制度；④药品交接管理制度（药品领送的核对、交接记录规范）；⑤院感防控制度；⑥保密及患者隐私保护制度；⑦奖惩制度（违规行为处理措施）；⑧投诉处理制度（投诉受理、处理时限及反馈机制）；制度内容与采购需求各岗位工作要求高度契合。</w:t>
            </w:r>
          </w:p>
        </w:tc>
        <w:tc>
          <w:tcPr>
            <w:tcW w:w="1417" w:type="dxa"/>
            <w:vAlign w:val="center"/>
          </w:tcPr>
          <w:p w14:paraId="6197463D" w14:textId="77777777" w:rsidR="00574C60" w:rsidRPr="002F6EC0" w:rsidRDefault="00574C60">
            <w:pPr>
              <w:widowControl/>
              <w:rPr>
                <w:rFonts w:ascii="宋体" w:hAnsi="宋体"/>
                <w:szCs w:val="21"/>
              </w:rPr>
            </w:pPr>
          </w:p>
        </w:tc>
      </w:tr>
      <w:tr w:rsidR="002F6EC0" w:rsidRPr="002F6EC0" w14:paraId="14295939" w14:textId="77777777">
        <w:trPr>
          <w:cantSplit/>
          <w:trHeight w:val="20"/>
          <w:jc w:val="center"/>
        </w:trPr>
        <w:tc>
          <w:tcPr>
            <w:tcW w:w="568" w:type="dxa"/>
            <w:vMerge/>
            <w:vAlign w:val="center"/>
          </w:tcPr>
          <w:p w14:paraId="3E1DEE94" w14:textId="77777777" w:rsidR="00574C60" w:rsidRPr="002F6EC0" w:rsidRDefault="00574C60">
            <w:pPr>
              <w:widowControl/>
              <w:rPr>
                <w:rFonts w:ascii="宋体" w:hAnsi="宋体"/>
                <w:szCs w:val="21"/>
              </w:rPr>
            </w:pPr>
          </w:p>
        </w:tc>
        <w:tc>
          <w:tcPr>
            <w:tcW w:w="1412" w:type="dxa"/>
            <w:vMerge/>
            <w:vAlign w:val="center"/>
          </w:tcPr>
          <w:p w14:paraId="1D5673A4" w14:textId="77777777" w:rsidR="00574C60" w:rsidRPr="002F6EC0" w:rsidRDefault="00574C60">
            <w:pPr>
              <w:widowControl/>
              <w:rPr>
                <w:rFonts w:ascii="宋体" w:hAnsi="宋体"/>
                <w:szCs w:val="21"/>
              </w:rPr>
            </w:pPr>
          </w:p>
        </w:tc>
        <w:tc>
          <w:tcPr>
            <w:tcW w:w="1276" w:type="dxa"/>
            <w:vAlign w:val="center"/>
          </w:tcPr>
          <w:p w14:paraId="189F262F" w14:textId="77777777" w:rsidR="00574C60" w:rsidRPr="002F6EC0" w:rsidRDefault="007C60F2">
            <w:pPr>
              <w:widowControl/>
              <w:rPr>
                <w:rFonts w:ascii="宋体" w:hAnsi="宋体"/>
                <w:szCs w:val="21"/>
              </w:rPr>
            </w:pPr>
            <w:r w:rsidRPr="002F6EC0">
              <w:rPr>
                <w:rFonts w:ascii="宋体" w:hAnsi="宋体" w:hint="eastAsia"/>
                <w:szCs w:val="21"/>
              </w:rPr>
              <w:t>人员服务时间安排方案（满分1</w:t>
            </w:r>
            <w:r w:rsidRPr="002F6EC0">
              <w:rPr>
                <w:rFonts w:ascii="宋体" w:hAnsi="宋体"/>
                <w:szCs w:val="21"/>
              </w:rPr>
              <w:t>5</w:t>
            </w:r>
            <w:r w:rsidRPr="002F6EC0">
              <w:rPr>
                <w:rFonts w:ascii="宋体" w:hAnsi="宋体" w:hint="eastAsia"/>
                <w:szCs w:val="21"/>
              </w:rPr>
              <w:t>分）</w:t>
            </w:r>
          </w:p>
        </w:tc>
        <w:tc>
          <w:tcPr>
            <w:tcW w:w="4536" w:type="dxa"/>
            <w:vAlign w:val="center"/>
          </w:tcPr>
          <w:p w14:paraId="2C88971E" w14:textId="77777777" w:rsidR="00574C60" w:rsidRPr="002F6EC0" w:rsidRDefault="007C60F2">
            <w:pPr>
              <w:pStyle w:val="af0"/>
              <w:rPr>
                <w:rFonts w:hAnsi="宋体"/>
                <w:bCs/>
              </w:rPr>
            </w:pPr>
            <w:r w:rsidRPr="002F6EC0">
              <w:rPr>
                <w:rFonts w:hAnsi="宋体" w:hint="eastAsia"/>
                <w:bCs/>
              </w:rPr>
              <w:t>一档 (</w:t>
            </w:r>
            <w:r w:rsidRPr="002F6EC0">
              <w:rPr>
                <w:rFonts w:hAnsi="宋体"/>
                <w:bCs/>
              </w:rPr>
              <w:t>0</w:t>
            </w:r>
            <w:r w:rsidRPr="002F6EC0">
              <w:rPr>
                <w:rFonts w:hAnsi="宋体" w:hint="eastAsia"/>
                <w:bCs/>
              </w:rPr>
              <w:t>分)：未提供方案或未入二档内容的；</w:t>
            </w:r>
          </w:p>
          <w:p w14:paraId="0F1A1CAA" w14:textId="77777777" w:rsidR="00574C60" w:rsidRPr="002F6EC0" w:rsidRDefault="007C60F2">
            <w:pPr>
              <w:widowControl/>
              <w:rPr>
                <w:rFonts w:ascii="宋体" w:hAnsi="宋体"/>
                <w:bCs/>
                <w:szCs w:val="21"/>
              </w:rPr>
            </w:pPr>
            <w:r w:rsidRPr="002F6EC0">
              <w:rPr>
                <w:rFonts w:ascii="宋体" w:hAnsi="宋体" w:hint="eastAsia"/>
                <w:szCs w:val="21"/>
              </w:rPr>
              <w:t>二档</w:t>
            </w:r>
            <w:r w:rsidRPr="002F6EC0">
              <w:rPr>
                <w:rFonts w:ascii="宋体" w:hAnsi="宋体" w:hint="eastAsia"/>
                <w:bCs/>
                <w:szCs w:val="21"/>
              </w:rPr>
              <w:t>（5分)：</w:t>
            </w:r>
            <w:r w:rsidRPr="002F6EC0">
              <w:rPr>
                <w:rFonts w:ascii="宋体" w:hAnsi="宋体"/>
                <w:szCs w:val="21"/>
              </w:rPr>
              <w:t>投标人劳动安排较为简单，班次设置不够细化，对24小时服务保障的具体安排说明不充分，节假日人员保障或弹性排班机制缺失，服务连续性存在风险。</w:t>
            </w:r>
          </w:p>
          <w:p w14:paraId="77CA5329" w14:textId="77777777" w:rsidR="00574C60" w:rsidRPr="002F6EC0" w:rsidRDefault="007C60F2">
            <w:pPr>
              <w:widowControl/>
              <w:rPr>
                <w:rFonts w:ascii="宋体" w:hAnsi="宋体"/>
                <w:bCs/>
                <w:szCs w:val="21"/>
              </w:rPr>
            </w:pPr>
            <w:r w:rsidRPr="002F6EC0">
              <w:rPr>
                <w:rFonts w:ascii="宋体" w:hAnsi="宋体" w:hint="eastAsia"/>
                <w:szCs w:val="21"/>
              </w:rPr>
              <w:t>三档</w:t>
            </w:r>
            <w:r w:rsidRPr="002F6EC0">
              <w:rPr>
                <w:rFonts w:ascii="宋体" w:hAnsi="宋体" w:hint="eastAsia"/>
                <w:bCs/>
                <w:szCs w:val="21"/>
              </w:rPr>
              <w:t>（1</w:t>
            </w:r>
            <w:r w:rsidRPr="002F6EC0">
              <w:rPr>
                <w:rFonts w:ascii="宋体" w:hAnsi="宋体"/>
                <w:bCs/>
                <w:szCs w:val="21"/>
              </w:rPr>
              <w:t>0</w:t>
            </w:r>
            <w:r w:rsidRPr="002F6EC0">
              <w:rPr>
                <w:rFonts w:ascii="宋体" w:hAnsi="宋体" w:hint="eastAsia"/>
                <w:bCs/>
                <w:szCs w:val="21"/>
              </w:rPr>
              <w:t>分)：</w:t>
            </w:r>
            <w:r w:rsidRPr="002F6EC0">
              <w:rPr>
                <w:rFonts w:ascii="宋体" w:hAnsi="宋体"/>
                <w:szCs w:val="21"/>
              </w:rPr>
              <w:t>投标人提供了较为完整的劳动安排方案，各岗位主要班次设置合理，能够覆盖采购需求规定的服务时段，节假日排班有所安排，但个别班次衔接细节或弹性排班机制有待完善。</w:t>
            </w:r>
          </w:p>
          <w:p w14:paraId="27E54EF2" w14:textId="77777777" w:rsidR="00574C60" w:rsidRPr="002F6EC0" w:rsidRDefault="007C60F2">
            <w:pPr>
              <w:widowControl/>
              <w:rPr>
                <w:rFonts w:ascii="宋体" w:hAnsi="宋体"/>
                <w:szCs w:val="21"/>
              </w:rPr>
            </w:pPr>
            <w:r w:rsidRPr="002F6EC0">
              <w:rPr>
                <w:rFonts w:ascii="宋体" w:hAnsi="宋体" w:hint="eastAsia"/>
                <w:szCs w:val="21"/>
              </w:rPr>
              <w:t>四档</w:t>
            </w:r>
            <w:r w:rsidRPr="002F6EC0">
              <w:rPr>
                <w:rFonts w:ascii="宋体" w:hAnsi="宋体" w:hint="eastAsia"/>
                <w:bCs/>
                <w:szCs w:val="21"/>
              </w:rPr>
              <w:t>（</w:t>
            </w:r>
            <w:r w:rsidRPr="002F6EC0">
              <w:rPr>
                <w:rFonts w:ascii="宋体" w:hAnsi="宋体"/>
                <w:bCs/>
                <w:szCs w:val="21"/>
              </w:rPr>
              <w:t>15</w:t>
            </w:r>
            <w:r w:rsidRPr="002F6EC0">
              <w:rPr>
                <w:rFonts w:ascii="宋体" w:hAnsi="宋体" w:hint="eastAsia"/>
                <w:bCs/>
                <w:szCs w:val="21"/>
              </w:rPr>
              <w:t>分)：</w:t>
            </w:r>
            <w:r w:rsidRPr="002F6EC0">
              <w:rPr>
                <w:rFonts w:ascii="宋体" w:hAnsi="宋体"/>
                <w:szCs w:val="21"/>
              </w:rPr>
              <w:t>投标人提供了科学合理、可落地的劳动安排方案，具体包括：①外勤管理岗：白班安排合理；②陪检外送岗：白班岗、值班岗（24小时）、发热门诊/急诊岗（24小时）三类班次明确，人员配置与班次匹配合理，能满足标本循环送检时间要求；③药房配送岗：能满足常规配送与24小时急用药品配送双重需求，班次衔接无空白；④手术护送岗：白班、夜班双班制，弹性排班说明清晰；⑤节假日排班保障方案具体</w:t>
            </w:r>
            <w:r w:rsidRPr="002F6EC0">
              <w:rPr>
                <w:rFonts w:ascii="宋体" w:hAnsi="宋体" w:hint="eastAsia"/>
                <w:szCs w:val="21"/>
              </w:rPr>
              <w:t>、可行</w:t>
            </w:r>
            <w:r w:rsidRPr="002F6EC0">
              <w:rPr>
                <w:rFonts w:ascii="宋体" w:hAnsi="宋体"/>
                <w:szCs w:val="21"/>
              </w:rPr>
              <w:t>；⑥工休安排符合法规（月休4天）且不影响服务连续性。</w:t>
            </w:r>
          </w:p>
        </w:tc>
        <w:tc>
          <w:tcPr>
            <w:tcW w:w="1417" w:type="dxa"/>
            <w:vAlign w:val="center"/>
          </w:tcPr>
          <w:p w14:paraId="231267EB" w14:textId="77777777" w:rsidR="00574C60" w:rsidRPr="002F6EC0" w:rsidRDefault="00574C60">
            <w:pPr>
              <w:widowControl/>
              <w:rPr>
                <w:rFonts w:ascii="宋体" w:hAnsi="宋体"/>
                <w:szCs w:val="21"/>
              </w:rPr>
            </w:pPr>
          </w:p>
        </w:tc>
      </w:tr>
      <w:tr w:rsidR="002F6EC0" w:rsidRPr="002F6EC0" w14:paraId="221394C0" w14:textId="77777777">
        <w:trPr>
          <w:cantSplit/>
          <w:trHeight w:val="20"/>
          <w:jc w:val="center"/>
        </w:trPr>
        <w:tc>
          <w:tcPr>
            <w:tcW w:w="568" w:type="dxa"/>
            <w:vMerge w:val="restart"/>
            <w:vAlign w:val="center"/>
          </w:tcPr>
          <w:p w14:paraId="115091B0" w14:textId="77777777" w:rsidR="00574C60" w:rsidRPr="002F6EC0" w:rsidRDefault="007C60F2">
            <w:pPr>
              <w:widowControl/>
              <w:rPr>
                <w:rFonts w:ascii="宋体" w:hAnsi="宋体"/>
                <w:szCs w:val="21"/>
              </w:rPr>
            </w:pPr>
            <w:r w:rsidRPr="002F6EC0">
              <w:rPr>
                <w:rFonts w:ascii="宋体" w:hAnsi="宋体" w:hint="eastAsia"/>
                <w:szCs w:val="21"/>
              </w:rPr>
              <w:t>3</w:t>
            </w:r>
          </w:p>
        </w:tc>
        <w:tc>
          <w:tcPr>
            <w:tcW w:w="1412" w:type="dxa"/>
            <w:vMerge w:val="restart"/>
            <w:vAlign w:val="center"/>
          </w:tcPr>
          <w:p w14:paraId="5AF1C655" w14:textId="77777777" w:rsidR="00574C60" w:rsidRPr="002F6EC0" w:rsidRDefault="007C60F2">
            <w:pPr>
              <w:widowControl/>
              <w:rPr>
                <w:rFonts w:ascii="宋体" w:hAnsi="宋体"/>
                <w:szCs w:val="21"/>
              </w:rPr>
            </w:pPr>
            <w:r w:rsidRPr="002F6EC0">
              <w:rPr>
                <w:rFonts w:ascii="宋体" w:hAnsi="宋体" w:hint="eastAsia"/>
                <w:szCs w:val="21"/>
              </w:rPr>
              <w:t>商务分（满分2</w:t>
            </w:r>
            <w:r w:rsidRPr="002F6EC0">
              <w:rPr>
                <w:rFonts w:ascii="宋体" w:hAnsi="宋体"/>
                <w:szCs w:val="21"/>
              </w:rPr>
              <w:t>0</w:t>
            </w:r>
            <w:r w:rsidRPr="002F6EC0">
              <w:rPr>
                <w:rFonts w:ascii="宋体" w:hAnsi="宋体" w:hint="eastAsia"/>
                <w:szCs w:val="21"/>
              </w:rPr>
              <w:t>分）</w:t>
            </w:r>
          </w:p>
        </w:tc>
        <w:tc>
          <w:tcPr>
            <w:tcW w:w="1276" w:type="dxa"/>
            <w:vAlign w:val="center"/>
          </w:tcPr>
          <w:p w14:paraId="085289F7" w14:textId="77777777" w:rsidR="00574C60" w:rsidRPr="002F6EC0" w:rsidRDefault="007C60F2">
            <w:pPr>
              <w:widowControl/>
              <w:rPr>
                <w:rFonts w:ascii="宋体" w:hAnsi="宋体"/>
                <w:szCs w:val="21"/>
              </w:rPr>
            </w:pPr>
            <w:r w:rsidRPr="002F6EC0">
              <w:rPr>
                <w:rFonts w:ascii="宋体" w:hAnsi="宋体" w:hint="eastAsia"/>
                <w:szCs w:val="21"/>
              </w:rPr>
              <w:t>业绩分（满分</w:t>
            </w:r>
            <w:r w:rsidRPr="002F6EC0">
              <w:rPr>
                <w:rFonts w:ascii="宋体" w:hAnsi="宋体"/>
                <w:szCs w:val="21"/>
              </w:rPr>
              <w:t>8</w:t>
            </w:r>
            <w:r w:rsidRPr="002F6EC0">
              <w:rPr>
                <w:rFonts w:ascii="宋体" w:hAnsi="宋体" w:hint="eastAsia"/>
                <w:szCs w:val="21"/>
              </w:rPr>
              <w:t>分）</w:t>
            </w:r>
          </w:p>
        </w:tc>
        <w:tc>
          <w:tcPr>
            <w:tcW w:w="4536" w:type="dxa"/>
            <w:vAlign w:val="center"/>
          </w:tcPr>
          <w:p w14:paraId="61838F76" w14:textId="77777777" w:rsidR="00574C60" w:rsidRPr="002F6EC0" w:rsidRDefault="007C60F2">
            <w:pPr>
              <w:widowControl/>
              <w:rPr>
                <w:rFonts w:ascii="宋体" w:hAnsi="宋体"/>
                <w:szCs w:val="21"/>
              </w:rPr>
            </w:pPr>
            <w:r w:rsidRPr="002F6EC0">
              <w:rPr>
                <w:rFonts w:ascii="宋体" w:hAnsi="宋体" w:hint="eastAsia"/>
                <w:szCs w:val="21"/>
              </w:rPr>
              <w:t>投标人自2023年1月1日以来，承担过类似本项目的外勤服务项目，每个得</w:t>
            </w:r>
            <w:r w:rsidRPr="002F6EC0">
              <w:rPr>
                <w:rFonts w:ascii="宋体" w:hAnsi="宋体"/>
                <w:szCs w:val="21"/>
              </w:rPr>
              <w:t>2</w:t>
            </w:r>
            <w:r w:rsidRPr="002F6EC0">
              <w:rPr>
                <w:rFonts w:ascii="宋体" w:hAnsi="宋体" w:hint="eastAsia"/>
                <w:szCs w:val="21"/>
              </w:rPr>
              <w:t>分，最高得</w:t>
            </w:r>
            <w:r w:rsidRPr="002F6EC0">
              <w:rPr>
                <w:rFonts w:ascii="宋体" w:hAnsi="宋体"/>
                <w:szCs w:val="21"/>
              </w:rPr>
              <w:t>8</w:t>
            </w:r>
            <w:r w:rsidRPr="002F6EC0">
              <w:rPr>
                <w:rFonts w:ascii="宋体" w:hAnsi="宋体" w:hint="eastAsia"/>
                <w:szCs w:val="21"/>
              </w:rPr>
              <w:t>分。</w:t>
            </w:r>
          </w:p>
          <w:p w14:paraId="0F238DB1" w14:textId="77777777" w:rsidR="00574C60" w:rsidRPr="002F6EC0" w:rsidRDefault="007C60F2">
            <w:pPr>
              <w:widowControl/>
              <w:rPr>
                <w:rFonts w:ascii="宋体" w:hAnsi="宋体"/>
                <w:szCs w:val="21"/>
              </w:rPr>
            </w:pPr>
            <w:r w:rsidRPr="002F6EC0">
              <w:rPr>
                <w:rFonts w:ascii="宋体" w:hAnsi="宋体" w:hint="eastAsia"/>
                <w:szCs w:val="21"/>
              </w:rPr>
              <w:t>(需提供中标（成交）通知书或合同复印件证明，提供中标（成交）通知书的，能清晰反映项目内容以及中标（成交）时间；提供合同的，合同关键页要有合同主要内容、合同签订日期、合同双方签字、盖章；否则不得分)</w:t>
            </w:r>
          </w:p>
        </w:tc>
        <w:tc>
          <w:tcPr>
            <w:tcW w:w="1417" w:type="dxa"/>
            <w:vAlign w:val="center"/>
          </w:tcPr>
          <w:p w14:paraId="61FF8163" w14:textId="77777777" w:rsidR="00574C60" w:rsidRPr="002F6EC0" w:rsidRDefault="00574C60">
            <w:pPr>
              <w:widowControl/>
              <w:rPr>
                <w:rFonts w:ascii="宋体" w:hAnsi="宋体"/>
                <w:szCs w:val="21"/>
              </w:rPr>
            </w:pPr>
          </w:p>
        </w:tc>
      </w:tr>
      <w:tr w:rsidR="00574C60" w:rsidRPr="002F6EC0" w14:paraId="7CE26FFA" w14:textId="77777777">
        <w:trPr>
          <w:cantSplit/>
          <w:trHeight w:val="20"/>
          <w:jc w:val="center"/>
        </w:trPr>
        <w:tc>
          <w:tcPr>
            <w:tcW w:w="568" w:type="dxa"/>
            <w:vMerge/>
            <w:vAlign w:val="center"/>
          </w:tcPr>
          <w:p w14:paraId="643E3ECC" w14:textId="77777777" w:rsidR="00574C60" w:rsidRPr="002F6EC0" w:rsidRDefault="00574C60">
            <w:pPr>
              <w:widowControl/>
              <w:rPr>
                <w:rFonts w:ascii="宋体" w:hAnsi="宋体"/>
                <w:szCs w:val="21"/>
              </w:rPr>
            </w:pPr>
          </w:p>
        </w:tc>
        <w:tc>
          <w:tcPr>
            <w:tcW w:w="1412" w:type="dxa"/>
            <w:vMerge/>
            <w:vAlign w:val="center"/>
          </w:tcPr>
          <w:p w14:paraId="42FC0907" w14:textId="77777777" w:rsidR="00574C60" w:rsidRPr="002F6EC0" w:rsidRDefault="00574C60">
            <w:pPr>
              <w:widowControl/>
              <w:rPr>
                <w:rFonts w:ascii="宋体" w:hAnsi="宋体"/>
                <w:szCs w:val="21"/>
              </w:rPr>
            </w:pPr>
          </w:p>
        </w:tc>
        <w:tc>
          <w:tcPr>
            <w:tcW w:w="1276" w:type="dxa"/>
            <w:vAlign w:val="center"/>
          </w:tcPr>
          <w:p w14:paraId="59F3211E" w14:textId="77777777" w:rsidR="00574C60" w:rsidRPr="002F6EC0" w:rsidRDefault="007C60F2">
            <w:pPr>
              <w:widowControl/>
              <w:rPr>
                <w:rFonts w:ascii="宋体" w:hAnsi="宋体"/>
                <w:szCs w:val="21"/>
              </w:rPr>
            </w:pPr>
            <w:r w:rsidRPr="002F6EC0">
              <w:rPr>
                <w:rFonts w:ascii="宋体" w:hAnsi="宋体" w:hint="eastAsia"/>
                <w:szCs w:val="21"/>
              </w:rPr>
              <w:t>服务质量管控方案（1</w:t>
            </w:r>
            <w:r w:rsidRPr="002F6EC0">
              <w:rPr>
                <w:rFonts w:ascii="宋体" w:hAnsi="宋体"/>
                <w:szCs w:val="21"/>
              </w:rPr>
              <w:t>2</w:t>
            </w:r>
            <w:r w:rsidRPr="002F6EC0">
              <w:rPr>
                <w:rFonts w:ascii="宋体" w:hAnsi="宋体" w:hint="eastAsia"/>
                <w:szCs w:val="21"/>
              </w:rPr>
              <w:t>分）</w:t>
            </w:r>
          </w:p>
        </w:tc>
        <w:tc>
          <w:tcPr>
            <w:tcW w:w="4536" w:type="dxa"/>
            <w:vAlign w:val="center"/>
          </w:tcPr>
          <w:p w14:paraId="5F4A51FD" w14:textId="77777777" w:rsidR="00574C60" w:rsidRPr="002F6EC0" w:rsidRDefault="007C60F2">
            <w:pPr>
              <w:adjustRightInd w:val="0"/>
              <w:rPr>
                <w:rFonts w:ascii="宋体" w:hAnsi="宋体" w:cs="宋体"/>
                <w:szCs w:val="21"/>
              </w:rPr>
            </w:pPr>
            <w:r w:rsidRPr="002F6EC0">
              <w:rPr>
                <w:rFonts w:ascii="宋体" w:hAnsi="宋体" w:cs="宋体" w:hint="eastAsia"/>
                <w:szCs w:val="21"/>
              </w:rPr>
              <w:t>根据投标人提供的服务质量管控方案（包括日常巡检、服务标准执行、质量监督、问题整改闭环、服务满意度提升措施等内容）进行评审：</w:t>
            </w:r>
          </w:p>
          <w:p w14:paraId="41384BCC" w14:textId="77777777" w:rsidR="00574C60" w:rsidRPr="002F6EC0" w:rsidRDefault="007C60F2">
            <w:pPr>
              <w:adjustRightInd w:val="0"/>
              <w:rPr>
                <w:rFonts w:ascii="宋体" w:hAnsi="宋体" w:cs="宋体"/>
                <w:szCs w:val="21"/>
              </w:rPr>
            </w:pPr>
            <w:r w:rsidRPr="002F6EC0">
              <w:rPr>
                <w:rFonts w:ascii="宋体" w:hAnsi="宋体" w:cs="宋体" w:hint="eastAsia"/>
                <w:szCs w:val="21"/>
              </w:rPr>
              <w:t>一档（</w:t>
            </w:r>
            <w:r w:rsidRPr="002F6EC0">
              <w:rPr>
                <w:rFonts w:ascii="宋体" w:hAnsi="宋体" w:cs="宋体"/>
                <w:szCs w:val="21"/>
              </w:rPr>
              <w:t>0</w:t>
            </w:r>
            <w:r w:rsidRPr="002F6EC0">
              <w:rPr>
                <w:rFonts w:ascii="宋体" w:hAnsi="宋体" w:cs="宋体" w:hint="eastAsia"/>
                <w:szCs w:val="21"/>
              </w:rPr>
              <w:t>分）：未提供任何内容的不得分。</w:t>
            </w:r>
          </w:p>
          <w:p w14:paraId="27C0B8BD" w14:textId="77777777" w:rsidR="00574C60" w:rsidRPr="002F6EC0" w:rsidRDefault="007C60F2">
            <w:pPr>
              <w:adjustRightInd w:val="0"/>
              <w:rPr>
                <w:rFonts w:ascii="宋体" w:hAnsi="宋体" w:cs="宋体"/>
                <w:szCs w:val="21"/>
              </w:rPr>
            </w:pPr>
            <w:r w:rsidRPr="002F6EC0">
              <w:rPr>
                <w:rFonts w:ascii="宋体" w:hAnsi="宋体" w:cs="宋体" w:hint="eastAsia"/>
                <w:szCs w:val="21"/>
              </w:rPr>
              <w:t>二档（</w:t>
            </w:r>
            <w:r w:rsidRPr="002F6EC0">
              <w:rPr>
                <w:rFonts w:ascii="宋体" w:hAnsi="宋体" w:cs="宋体"/>
                <w:szCs w:val="21"/>
              </w:rPr>
              <w:t>4</w:t>
            </w:r>
            <w:r w:rsidRPr="002F6EC0">
              <w:rPr>
                <w:rFonts w:ascii="宋体" w:hAnsi="宋体" w:cs="宋体" w:hint="eastAsia"/>
                <w:szCs w:val="21"/>
              </w:rPr>
              <w:t>分）：管控机制不完善、执行标准不清晰，与项目实际质量管控需求存在出入，无法有效监管服务质量、完成问题整改，服务管控保障能力不足；</w:t>
            </w:r>
          </w:p>
          <w:p w14:paraId="277BE628" w14:textId="77777777" w:rsidR="00574C60" w:rsidRPr="002F6EC0" w:rsidRDefault="007C60F2">
            <w:pPr>
              <w:adjustRightInd w:val="0"/>
              <w:rPr>
                <w:rFonts w:ascii="宋体" w:hAnsi="宋体" w:cs="宋体"/>
                <w:szCs w:val="21"/>
              </w:rPr>
            </w:pPr>
            <w:r w:rsidRPr="002F6EC0">
              <w:rPr>
                <w:rFonts w:ascii="宋体" w:hAnsi="宋体" w:cs="宋体" w:hint="eastAsia"/>
                <w:szCs w:val="21"/>
              </w:rPr>
              <w:t>三档（</w:t>
            </w:r>
            <w:r w:rsidRPr="002F6EC0">
              <w:rPr>
                <w:rFonts w:ascii="宋体" w:hAnsi="宋体" w:cs="宋体"/>
                <w:szCs w:val="21"/>
              </w:rPr>
              <w:t>8</w:t>
            </w:r>
            <w:r w:rsidRPr="002F6EC0">
              <w:rPr>
                <w:rFonts w:ascii="宋体" w:hAnsi="宋体" w:cs="宋体" w:hint="eastAsia"/>
                <w:szCs w:val="21"/>
              </w:rPr>
              <w:t>分）：方案具备完善的巡检、监督、整改、满意度提升相关管控手段，可保障项目服务质量稳定达标，仅存在细节细化不足、管控措施通用性较强、专项管控针对性有轻微瑕疵，无原则性缺陷，不影响项目整体服务质量管控效果；</w:t>
            </w:r>
          </w:p>
          <w:p w14:paraId="5739488C" w14:textId="77777777" w:rsidR="00574C60" w:rsidRPr="002F6EC0" w:rsidRDefault="007C60F2">
            <w:pPr>
              <w:adjustRightInd w:val="0"/>
              <w:rPr>
                <w:rFonts w:ascii="宋体" w:hAnsi="宋体" w:cs="宋体"/>
                <w:szCs w:val="21"/>
              </w:rPr>
            </w:pPr>
            <w:r w:rsidRPr="002F6EC0">
              <w:rPr>
                <w:rFonts w:ascii="宋体" w:hAnsi="宋体" w:cs="宋体" w:hint="eastAsia"/>
                <w:szCs w:val="21"/>
              </w:rPr>
              <w:t>四档（</w:t>
            </w:r>
            <w:r w:rsidRPr="002F6EC0">
              <w:rPr>
                <w:rFonts w:ascii="宋体" w:hAnsi="宋体" w:cs="宋体"/>
                <w:szCs w:val="21"/>
              </w:rPr>
              <w:t>12</w:t>
            </w:r>
            <w:r w:rsidRPr="002F6EC0">
              <w:rPr>
                <w:rFonts w:ascii="宋体" w:hAnsi="宋体" w:cs="宋体" w:hint="eastAsia"/>
                <w:szCs w:val="21"/>
              </w:rPr>
              <w:t>分）：方案贴合本项目服务场景与履约要求，巡检机制科学、监督体系完善、整改流程闭环、管控提升措施精准，可常态化管控服务质量，有效规避服务瑕疵，持续优化服务水平，完全满足采购人服务质量管理要求。</w:t>
            </w:r>
          </w:p>
        </w:tc>
        <w:tc>
          <w:tcPr>
            <w:tcW w:w="1417" w:type="dxa"/>
            <w:vAlign w:val="center"/>
          </w:tcPr>
          <w:p w14:paraId="4BA10FA8" w14:textId="77777777" w:rsidR="00574C60" w:rsidRPr="002F6EC0" w:rsidRDefault="00574C60">
            <w:pPr>
              <w:widowControl/>
              <w:rPr>
                <w:rFonts w:ascii="宋体" w:hAnsi="宋体"/>
                <w:szCs w:val="21"/>
              </w:rPr>
            </w:pPr>
          </w:p>
        </w:tc>
      </w:tr>
    </w:tbl>
    <w:p w14:paraId="15EEC2C2" w14:textId="77777777" w:rsidR="00574C60" w:rsidRPr="002F6EC0" w:rsidRDefault="00574C60">
      <w:pPr>
        <w:spacing w:before="120" w:line="320" w:lineRule="atLeast"/>
        <w:ind w:firstLineChars="150" w:firstLine="316"/>
        <w:rPr>
          <w:b/>
          <w:bCs/>
          <w:kern w:val="0"/>
          <w:szCs w:val="21"/>
        </w:rPr>
      </w:pPr>
    </w:p>
    <w:p w14:paraId="03B2468D" w14:textId="77777777" w:rsidR="00574C60" w:rsidRPr="002F6EC0" w:rsidRDefault="007C60F2">
      <w:pPr>
        <w:spacing w:before="120" w:line="320" w:lineRule="atLeast"/>
        <w:ind w:firstLineChars="150" w:firstLine="316"/>
        <w:rPr>
          <w:b/>
          <w:bCs/>
          <w:kern w:val="0"/>
          <w:szCs w:val="21"/>
        </w:rPr>
      </w:pPr>
      <w:r w:rsidRPr="002F6EC0">
        <w:rPr>
          <w:b/>
          <w:bCs/>
          <w:kern w:val="0"/>
          <w:szCs w:val="21"/>
        </w:rPr>
        <w:t>政策性扣除计算方法</w:t>
      </w:r>
      <w:r w:rsidRPr="002F6EC0">
        <w:rPr>
          <w:rFonts w:hint="eastAsia"/>
        </w:rPr>
        <w:t>：</w:t>
      </w:r>
    </w:p>
    <w:p w14:paraId="694939EE" w14:textId="77777777" w:rsidR="00574C60" w:rsidRPr="002F6EC0" w:rsidRDefault="007C60F2">
      <w:pPr>
        <w:spacing w:before="120" w:line="320" w:lineRule="atLeast"/>
        <w:ind w:firstLineChars="150" w:firstLine="315"/>
        <w:rPr>
          <w:szCs w:val="21"/>
        </w:rPr>
      </w:pPr>
      <w:r w:rsidRPr="002F6EC0">
        <w:rPr>
          <w:rFonts w:hint="eastAsia"/>
          <w:szCs w:val="21"/>
        </w:rPr>
        <w:t>1</w:t>
      </w:r>
      <w:r w:rsidRPr="002F6EC0">
        <w:rPr>
          <w:rFonts w:hint="eastAsia"/>
          <w:szCs w:val="21"/>
        </w:rPr>
        <w:t>）小微企业的价格扣除计算</w:t>
      </w:r>
      <w:r w:rsidRPr="002F6EC0">
        <w:rPr>
          <w:rFonts w:hint="eastAsia"/>
          <w:szCs w:val="21"/>
        </w:rPr>
        <w:t>:</w:t>
      </w:r>
      <w:r w:rsidRPr="002F6EC0">
        <w:rPr>
          <w:rFonts w:hint="eastAsia"/>
          <w:szCs w:val="21"/>
        </w:rPr>
        <w:t>供应商投标</w:t>
      </w:r>
      <w:r w:rsidRPr="002F6EC0">
        <w:rPr>
          <w:szCs w:val="21"/>
        </w:rPr>
        <w:t>报价将按相应比例进行扣除，用扣除后的价格参与评审（计算价格分）</w:t>
      </w:r>
      <w:r w:rsidRPr="002F6EC0">
        <w:rPr>
          <w:rFonts w:hint="eastAsia"/>
          <w:szCs w:val="21"/>
        </w:rPr>
        <w:t>，价格扣除比例分别如下：</w:t>
      </w:r>
      <w:r w:rsidRPr="002F6EC0">
        <w:rPr>
          <w:szCs w:val="2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962"/>
        <w:gridCol w:w="2551"/>
      </w:tblGrid>
      <w:tr w:rsidR="002F6EC0" w:rsidRPr="002F6EC0" w14:paraId="7F5759BC" w14:textId="77777777">
        <w:tc>
          <w:tcPr>
            <w:tcW w:w="1417" w:type="dxa"/>
          </w:tcPr>
          <w:p w14:paraId="39404DD5" w14:textId="77777777" w:rsidR="00574C60" w:rsidRPr="002F6EC0" w:rsidRDefault="007C60F2">
            <w:pPr>
              <w:spacing w:before="120" w:line="320" w:lineRule="atLeast"/>
              <w:jc w:val="center"/>
              <w:rPr>
                <w:szCs w:val="21"/>
              </w:rPr>
            </w:pPr>
            <w:r w:rsidRPr="002F6EC0">
              <w:rPr>
                <w:rFonts w:hint="eastAsia"/>
                <w:szCs w:val="21"/>
              </w:rPr>
              <w:lastRenderedPageBreak/>
              <w:t>独立投标</w:t>
            </w:r>
          </w:p>
        </w:tc>
        <w:tc>
          <w:tcPr>
            <w:tcW w:w="4962" w:type="dxa"/>
          </w:tcPr>
          <w:p w14:paraId="72F6AD35" w14:textId="77777777" w:rsidR="00574C60" w:rsidRPr="002F6EC0" w:rsidRDefault="007C60F2">
            <w:pPr>
              <w:spacing w:before="120" w:line="320" w:lineRule="atLeast"/>
              <w:rPr>
                <w:szCs w:val="21"/>
              </w:rPr>
            </w:pPr>
            <w:r w:rsidRPr="002F6EC0">
              <w:rPr>
                <w:rFonts w:hint="eastAsia"/>
                <w:szCs w:val="21"/>
              </w:rPr>
              <w:t>供应商均为所列企业之一（小型企业、微型企业、残疾人福利企业、监狱企业）</w:t>
            </w:r>
          </w:p>
        </w:tc>
        <w:tc>
          <w:tcPr>
            <w:tcW w:w="2551" w:type="dxa"/>
          </w:tcPr>
          <w:p w14:paraId="7C5FB95F" w14:textId="77777777" w:rsidR="00574C60" w:rsidRPr="002F6EC0" w:rsidRDefault="007C60F2">
            <w:pPr>
              <w:spacing w:before="120" w:line="320" w:lineRule="atLeast"/>
              <w:rPr>
                <w:szCs w:val="21"/>
              </w:rPr>
            </w:pPr>
            <w:r w:rsidRPr="002F6EC0">
              <w:rPr>
                <w:rFonts w:hint="eastAsia"/>
                <w:szCs w:val="21"/>
              </w:rPr>
              <w:t>价格扣除响应报价的</w:t>
            </w:r>
            <w:r w:rsidRPr="002F6EC0">
              <w:rPr>
                <w:rFonts w:hint="eastAsia"/>
                <w:szCs w:val="21"/>
              </w:rPr>
              <w:t>10%</w:t>
            </w:r>
          </w:p>
        </w:tc>
      </w:tr>
      <w:tr w:rsidR="002F6EC0" w:rsidRPr="002F6EC0" w14:paraId="4453E4AD" w14:textId="77777777">
        <w:tc>
          <w:tcPr>
            <w:tcW w:w="1417" w:type="dxa"/>
            <w:vMerge w:val="restart"/>
          </w:tcPr>
          <w:p w14:paraId="551A749C" w14:textId="77777777" w:rsidR="00574C60" w:rsidRPr="002F6EC0" w:rsidRDefault="007C60F2">
            <w:pPr>
              <w:spacing w:before="120" w:line="320" w:lineRule="atLeast"/>
              <w:jc w:val="center"/>
              <w:rPr>
                <w:szCs w:val="21"/>
              </w:rPr>
            </w:pPr>
            <w:r w:rsidRPr="002F6EC0">
              <w:rPr>
                <w:rFonts w:hint="eastAsia"/>
                <w:szCs w:val="21"/>
              </w:rPr>
              <w:t>联合体或</w:t>
            </w:r>
          </w:p>
          <w:p w14:paraId="72F8737D" w14:textId="77777777" w:rsidR="00574C60" w:rsidRPr="002F6EC0" w:rsidRDefault="007C60F2">
            <w:pPr>
              <w:spacing w:before="120" w:line="320" w:lineRule="atLeast"/>
              <w:jc w:val="center"/>
              <w:rPr>
                <w:szCs w:val="21"/>
              </w:rPr>
            </w:pPr>
            <w:r w:rsidRPr="002F6EC0">
              <w:rPr>
                <w:rFonts w:hint="eastAsia"/>
                <w:szCs w:val="21"/>
              </w:rPr>
              <w:t>分包</w:t>
            </w:r>
          </w:p>
        </w:tc>
        <w:tc>
          <w:tcPr>
            <w:tcW w:w="4962" w:type="dxa"/>
          </w:tcPr>
          <w:p w14:paraId="4073750D" w14:textId="77777777" w:rsidR="00574C60" w:rsidRPr="002F6EC0" w:rsidRDefault="007C60F2">
            <w:pPr>
              <w:spacing w:before="120" w:line="320" w:lineRule="atLeast"/>
              <w:rPr>
                <w:szCs w:val="21"/>
              </w:rPr>
            </w:pPr>
            <w:r w:rsidRPr="002F6EC0">
              <w:rPr>
                <w:rFonts w:hint="eastAsia"/>
                <w:szCs w:val="21"/>
              </w:rPr>
              <w:t>小微企业承接的金额比例为</w:t>
            </w:r>
            <w:r w:rsidRPr="002F6EC0">
              <w:rPr>
                <w:rFonts w:hint="eastAsia"/>
                <w:szCs w:val="21"/>
              </w:rPr>
              <w:t>1</w:t>
            </w:r>
            <w:r w:rsidRPr="002F6EC0">
              <w:rPr>
                <w:szCs w:val="21"/>
              </w:rPr>
              <w:t>00</w:t>
            </w:r>
            <w:r w:rsidRPr="002F6EC0">
              <w:rPr>
                <w:rFonts w:hint="eastAsia"/>
                <w:szCs w:val="21"/>
              </w:rPr>
              <w:t>%</w:t>
            </w:r>
          </w:p>
        </w:tc>
        <w:tc>
          <w:tcPr>
            <w:tcW w:w="2551" w:type="dxa"/>
          </w:tcPr>
          <w:p w14:paraId="285E4A44" w14:textId="77777777" w:rsidR="00574C60" w:rsidRPr="002F6EC0" w:rsidRDefault="007C60F2">
            <w:pPr>
              <w:spacing w:before="120" w:line="320" w:lineRule="atLeast"/>
              <w:rPr>
                <w:szCs w:val="21"/>
              </w:rPr>
            </w:pPr>
            <w:r w:rsidRPr="002F6EC0">
              <w:rPr>
                <w:rFonts w:hint="eastAsia"/>
                <w:szCs w:val="21"/>
              </w:rPr>
              <w:t>价格扣除响应报价的</w:t>
            </w:r>
            <w:r w:rsidRPr="002F6EC0">
              <w:rPr>
                <w:rFonts w:hint="eastAsia"/>
                <w:szCs w:val="21"/>
              </w:rPr>
              <w:t>10%</w:t>
            </w:r>
          </w:p>
        </w:tc>
      </w:tr>
      <w:tr w:rsidR="002F6EC0" w:rsidRPr="002F6EC0" w14:paraId="53EC036F" w14:textId="77777777">
        <w:tc>
          <w:tcPr>
            <w:tcW w:w="1417" w:type="dxa"/>
            <w:vMerge/>
          </w:tcPr>
          <w:p w14:paraId="61788FBF" w14:textId="77777777" w:rsidR="00574C60" w:rsidRPr="002F6EC0" w:rsidRDefault="00574C60">
            <w:pPr>
              <w:spacing w:before="120" w:line="320" w:lineRule="atLeast"/>
              <w:rPr>
                <w:szCs w:val="21"/>
              </w:rPr>
            </w:pPr>
          </w:p>
        </w:tc>
        <w:tc>
          <w:tcPr>
            <w:tcW w:w="4962" w:type="dxa"/>
          </w:tcPr>
          <w:p w14:paraId="692F767D" w14:textId="77777777" w:rsidR="00574C60" w:rsidRPr="002F6EC0" w:rsidRDefault="007C60F2">
            <w:pPr>
              <w:spacing w:before="120" w:line="320" w:lineRule="atLeast"/>
              <w:rPr>
                <w:szCs w:val="21"/>
              </w:rPr>
            </w:pPr>
            <w:r w:rsidRPr="002F6EC0">
              <w:rPr>
                <w:rFonts w:hint="eastAsia"/>
                <w:szCs w:val="21"/>
              </w:rPr>
              <w:t>小微企业承接的金额比例达到合同总金额</w:t>
            </w:r>
            <w:r w:rsidRPr="002F6EC0">
              <w:rPr>
                <w:rFonts w:hint="eastAsia"/>
                <w:szCs w:val="21"/>
              </w:rPr>
              <w:t>3</w:t>
            </w:r>
            <w:r w:rsidRPr="002F6EC0">
              <w:rPr>
                <w:szCs w:val="21"/>
              </w:rPr>
              <w:t>0%</w:t>
            </w:r>
            <w:r w:rsidRPr="002F6EC0">
              <w:rPr>
                <w:rFonts w:hint="eastAsia"/>
                <w:szCs w:val="21"/>
              </w:rPr>
              <w:t>以上</w:t>
            </w:r>
          </w:p>
        </w:tc>
        <w:tc>
          <w:tcPr>
            <w:tcW w:w="2551" w:type="dxa"/>
          </w:tcPr>
          <w:p w14:paraId="5CE18D06" w14:textId="77777777" w:rsidR="00574C60" w:rsidRPr="002F6EC0" w:rsidRDefault="007C60F2">
            <w:pPr>
              <w:spacing w:before="120" w:line="320" w:lineRule="atLeast"/>
              <w:rPr>
                <w:szCs w:val="21"/>
              </w:rPr>
            </w:pPr>
            <w:r w:rsidRPr="002F6EC0">
              <w:rPr>
                <w:rFonts w:hint="eastAsia"/>
                <w:szCs w:val="21"/>
              </w:rPr>
              <w:t>价格扣除响应报价的</w:t>
            </w:r>
            <w:r w:rsidRPr="002F6EC0">
              <w:rPr>
                <w:szCs w:val="21"/>
              </w:rPr>
              <w:t>4</w:t>
            </w:r>
            <w:r w:rsidRPr="002F6EC0">
              <w:rPr>
                <w:rFonts w:hint="eastAsia"/>
                <w:szCs w:val="21"/>
              </w:rPr>
              <w:t>%</w:t>
            </w:r>
          </w:p>
        </w:tc>
      </w:tr>
      <w:tr w:rsidR="00574C60" w:rsidRPr="002F6EC0" w14:paraId="34EA419A" w14:textId="77777777">
        <w:tc>
          <w:tcPr>
            <w:tcW w:w="8930" w:type="dxa"/>
            <w:gridSpan w:val="3"/>
          </w:tcPr>
          <w:p w14:paraId="204C9484" w14:textId="77777777" w:rsidR="00574C60" w:rsidRPr="002F6EC0" w:rsidRDefault="007C60F2">
            <w:pPr>
              <w:spacing w:before="120" w:line="320" w:lineRule="atLeast"/>
              <w:rPr>
                <w:szCs w:val="21"/>
              </w:rPr>
            </w:pPr>
            <w:r w:rsidRPr="002F6EC0">
              <w:rPr>
                <w:rFonts w:hint="eastAsia"/>
                <w:szCs w:val="21"/>
              </w:rPr>
              <w:t>注：未提供《中小企业声明函》、《分包意向协议书》或《联合体协议书》或不符合条件的，不享受价格扣除优惠。</w:t>
            </w:r>
          </w:p>
        </w:tc>
      </w:tr>
    </w:tbl>
    <w:p w14:paraId="19E38CE3" w14:textId="77777777" w:rsidR="00574C60" w:rsidRPr="002F6EC0" w:rsidRDefault="00574C60"/>
    <w:p w14:paraId="49A08F12" w14:textId="77777777" w:rsidR="00574C60" w:rsidRPr="002F6EC0" w:rsidRDefault="00574C60">
      <w:pPr>
        <w:ind w:firstLineChars="200" w:firstLine="420"/>
      </w:pPr>
    </w:p>
    <w:p w14:paraId="2F9D7EA1" w14:textId="77777777" w:rsidR="00574C60" w:rsidRPr="002F6EC0" w:rsidRDefault="007C60F2">
      <w:pPr>
        <w:pStyle w:val="ab"/>
        <w:ind w:firstLineChars="200" w:firstLine="420"/>
        <w:rPr>
          <w:sz w:val="21"/>
        </w:rPr>
      </w:pPr>
      <w:r w:rsidRPr="002F6EC0">
        <w:rPr>
          <w:rFonts w:hint="eastAsia"/>
          <w:sz w:val="21"/>
        </w:rPr>
        <w:t>3</w:t>
      </w:r>
      <w:r w:rsidRPr="002F6EC0">
        <w:rPr>
          <w:rFonts w:hint="eastAsia"/>
          <w:sz w:val="21"/>
        </w:rPr>
        <w:t>）评审报价计算示例：</w:t>
      </w:r>
    </w:p>
    <w:p w14:paraId="480FBF34" w14:textId="77777777" w:rsidR="00574C60" w:rsidRPr="002F6EC0" w:rsidRDefault="007C60F2">
      <w:pPr>
        <w:spacing w:before="120" w:line="320" w:lineRule="atLeast"/>
        <w:ind w:firstLineChars="200" w:firstLine="420"/>
      </w:pPr>
      <w:r w:rsidRPr="002F6EC0">
        <w:rPr>
          <w:rFonts w:hint="eastAsia"/>
        </w:rPr>
        <w:t>a.</w:t>
      </w:r>
      <w:r w:rsidRPr="002F6EC0">
        <w:rPr>
          <w:rFonts w:hint="eastAsia"/>
        </w:rPr>
        <w:t>供应商若符合中小企业支持政策的要求，计算公式具体为：评审报价＝投标总报价－（投标总报价</w:t>
      </w:r>
      <w:r w:rsidRPr="002F6EC0">
        <w:rPr>
          <w:rFonts w:hint="eastAsia"/>
        </w:rPr>
        <w:t>*</w:t>
      </w:r>
      <w:r w:rsidRPr="002F6EC0">
        <w:rPr>
          <w:rFonts w:hint="eastAsia"/>
        </w:rPr>
        <w:t>小微企业价格扣除比例）</w:t>
      </w:r>
    </w:p>
    <w:p w14:paraId="1F270A21" w14:textId="77777777" w:rsidR="00574C60" w:rsidRPr="002F6EC0" w:rsidRDefault="007C60F2">
      <w:pPr>
        <w:pStyle w:val="ab"/>
        <w:ind w:firstLineChars="200" w:firstLine="420"/>
        <w:rPr>
          <w:sz w:val="21"/>
          <w:szCs w:val="21"/>
        </w:rPr>
      </w:pPr>
      <w:r w:rsidRPr="002F6EC0">
        <w:rPr>
          <w:rFonts w:hint="eastAsia"/>
          <w:sz w:val="21"/>
          <w:szCs w:val="21"/>
        </w:rPr>
        <w:t>备注：全部产品是指货物或服务采购项目或采购包中包含的全部货物、服务产品。</w:t>
      </w:r>
    </w:p>
    <w:p w14:paraId="37BC5E78" w14:textId="77777777" w:rsidR="00574C60" w:rsidRPr="002F6EC0" w:rsidRDefault="00574C60"/>
    <w:p w14:paraId="5080EA33" w14:textId="77777777" w:rsidR="00574C60" w:rsidRPr="002F6EC0" w:rsidRDefault="007C60F2">
      <w:pPr>
        <w:ind w:firstLineChars="150" w:firstLine="315"/>
      </w:pPr>
      <w:r w:rsidRPr="002F6EC0">
        <w:rPr>
          <w:rFonts w:hint="eastAsia"/>
        </w:rPr>
        <w:t>（</w:t>
      </w:r>
      <w:r w:rsidRPr="002F6EC0">
        <w:t>3</w:t>
      </w:r>
      <w:r w:rsidRPr="002F6EC0">
        <w:rPr>
          <w:rFonts w:hint="eastAsia"/>
        </w:rPr>
        <w:t>）</w:t>
      </w:r>
      <w:r w:rsidRPr="002F6EC0">
        <w:t>综合评分</w:t>
      </w:r>
    </w:p>
    <w:tbl>
      <w:tblPr>
        <w:tblW w:w="7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977"/>
        <w:gridCol w:w="3394"/>
        <w:gridCol w:w="1845"/>
      </w:tblGrid>
      <w:tr w:rsidR="002F6EC0" w:rsidRPr="002F6EC0" w14:paraId="14456C0D" w14:textId="77777777">
        <w:trPr>
          <w:cantSplit/>
          <w:trHeight w:val="359"/>
          <w:jc w:val="center"/>
        </w:trPr>
        <w:tc>
          <w:tcPr>
            <w:tcW w:w="705" w:type="dxa"/>
            <w:vAlign w:val="center"/>
          </w:tcPr>
          <w:p w14:paraId="7CA580BD" w14:textId="77777777" w:rsidR="00574C60" w:rsidRPr="002F6EC0" w:rsidRDefault="007C60F2">
            <w:pPr>
              <w:jc w:val="center"/>
              <w:rPr>
                <w:b/>
                <w:szCs w:val="21"/>
              </w:rPr>
            </w:pPr>
            <w:r w:rsidRPr="002F6EC0">
              <w:rPr>
                <w:rFonts w:hint="eastAsia"/>
                <w:b/>
                <w:szCs w:val="21"/>
              </w:rPr>
              <w:t>分项</w:t>
            </w:r>
          </w:p>
        </w:tc>
        <w:tc>
          <w:tcPr>
            <w:tcW w:w="1977" w:type="dxa"/>
            <w:vAlign w:val="center"/>
          </w:tcPr>
          <w:p w14:paraId="7448C72C" w14:textId="77777777" w:rsidR="00574C60" w:rsidRPr="002F6EC0" w:rsidRDefault="007C60F2">
            <w:pPr>
              <w:jc w:val="center"/>
              <w:rPr>
                <w:b/>
                <w:szCs w:val="21"/>
              </w:rPr>
            </w:pPr>
            <w:r w:rsidRPr="002F6EC0">
              <w:rPr>
                <w:rFonts w:hint="eastAsia"/>
                <w:b/>
                <w:szCs w:val="21"/>
              </w:rPr>
              <w:t>技术及商务分</w:t>
            </w:r>
          </w:p>
        </w:tc>
        <w:tc>
          <w:tcPr>
            <w:tcW w:w="3394" w:type="dxa"/>
            <w:vAlign w:val="center"/>
          </w:tcPr>
          <w:p w14:paraId="270DCE35" w14:textId="77777777" w:rsidR="00574C60" w:rsidRPr="002F6EC0" w:rsidRDefault="007C60F2">
            <w:pPr>
              <w:jc w:val="center"/>
              <w:rPr>
                <w:b/>
                <w:szCs w:val="21"/>
              </w:rPr>
            </w:pPr>
            <w:r w:rsidRPr="002F6EC0">
              <w:rPr>
                <w:rFonts w:hint="eastAsia"/>
                <w:b/>
                <w:szCs w:val="21"/>
              </w:rPr>
              <w:t>投标报价得分</w:t>
            </w:r>
          </w:p>
        </w:tc>
        <w:tc>
          <w:tcPr>
            <w:tcW w:w="1844" w:type="dxa"/>
            <w:vAlign w:val="center"/>
          </w:tcPr>
          <w:p w14:paraId="57AC9E65" w14:textId="77777777" w:rsidR="00574C60" w:rsidRPr="002F6EC0" w:rsidRDefault="007C60F2">
            <w:pPr>
              <w:jc w:val="center"/>
              <w:rPr>
                <w:b/>
                <w:szCs w:val="21"/>
              </w:rPr>
            </w:pPr>
            <w:r w:rsidRPr="002F6EC0">
              <w:rPr>
                <w:rFonts w:hint="eastAsia"/>
                <w:b/>
                <w:szCs w:val="21"/>
              </w:rPr>
              <w:t>总分</w:t>
            </w:r>
          </w:p>
        </w:tc>
      </w:tr>
      <w:tr w:rsidR="002F6EC0" w:rsidRPr="002F6EC0" w14:paraId="011F3E08" w14:textId="77777777">
        <w:trPr>
          <w:cantSplit/>
          <w:trHeight w:val="610"/>
          <w:jc w:val="center"/>
        </w:trPr>
        <w:tc>
          <w:tcPr>
            <w:tcW w:w="705" w:type="dxa"/>
            <w:vAlign w:val="center"/>
          </w:tcPr>
          <w:p w14:paraId="464EDCA7" w14:textId="77777777" w:rsidR="00574C60" w:rsidRPr="002F6EC0" w:rsidRDefault="007C60F2">
            <w:pPr>
              <w:jc w:val="center"/>
              <w:rPr>
                <w:b/>
                <w:szCs w:val="21"/>
              </w:rPr>
            </w:pPr>
            <w:r w:rsidRPr="002F6EC0">
              <w:rPr>
                <w:rFonts w:hint="eastAsia"/>
                <w:b/>
                <w:szCs w:val="21"/>
              </w:rPr>
              <w:t>分值</w:t>
            </w:r>
          </w:p>
        </w:tc>
        <w:tc>
          <w:tcPr>
            <w:tcW w:w="1977" w:type="dxa"/>
            <w:vAlign w:val="center"/>
          </w:tcPr>
          <w:p w14:paraId="5A73D9C5" w14:textId="77777777" w:rsidR="00574C60" w:rsidRPr="002F6EC0" w:rsidRDefault="007C60F2">
            <w:pPr>
              <w:jc w:val="center"/>
              <w:rPr>
                <w:szCs w:val="21"/>
              </w:rPr>
            </w:pPr>
            <w:r w:rsidRPr="002F6EC0">
              <w:rPr>
                <w:rFonts w:hint="eastAsia"/>
                <w:szCs w:val="21"/>
              </w:rPr>
              <w:t>7</w:t>
            </w:r>
            <w:r w:rsidRPr="002F6EC0">
              <w:rPr>
                <w:szCs w:val="21"/>
              </w:rPr>
              <w:t>0</w:t>
            </w:r>
            <w:r w:rsidRPr="002F6EC0">
              <w:rPr>
                <w:rFonts w:hint="eastAsia"/>
                <w:szCs w:val="21"/>
              </w:rPr>
              <w:t>分</w:t>
            </w:r>
          </w:p>
        </w:tc>
        <w:tc>
          <w:tcPr>
            <w:tcW w:w="3394" w:type="dxa"/>
            <w:vAlign w:val="center"/>
          </w:tcPr>
          <w:p w14:paraId="29763202" w14:textId="77777777" w:rsidR="00574C60" w:rsidRPr="002F6EC0" w:rsidRDefault="007C60F2">
            <w:pPr>
              <w:jc w:val="center"/>
              <w:rPr>
                <w:szCs w:val="21"/>
              </w:rPr>
            </w:pPr>
            <w:r w:rsidRPr="002F6EC0">
              <w:rPr>
                <w:rFonts w:hint="eastAsia"/>
                <w:szCs w:val="21"/>
              </w:rPr>
              <w:t>3</w:t>
            </w:r>
            <w:r w:rsidRPr="002F6EC0">
              <w:rPr>
                <w:szCs w:val="21"/>
              </w:rPr>
              <w:t>0</w:t>
            </w:r>
            <w:r w:rsidRPr="002F6EC0">
              <w:rPr>
                <w:rFonts w:hint="eastAsia"/>
                <w:szCs w:val="21"/>
              </w:rPr>
              <w:t>分</w:t>
            </w:r>
          </w:p>
        </w:tc>
        <w:tc>
          <w:tcPr>
            <w:tcW w:w="1844" w:type="dxa"/>
            <w:vAlign w:val="center"/>
          </w:tcPr>
          <w:p w14:paraId="36694F98" w14:textId="77777777" w:rsidR="00574C60" w:rsidRPr="002F6EC0" w:rsidRDefault="007C60F2">
            <w:pPr>
              <w:jc w:val="center"/>
              <w:rPr>
                <w:szCs w:val="21"/>
              </w:rPr>
            </w:pPr>
            <w:r w:rsidRPr="002F6EC0">
              <w:rPr>
                <w:rFonts w:hint="eastAsia"/>
                <w:szCs w:val="21"/>
              </w:rPr>
              <w:t>1</w:t>
            </w:r>
            <w:r w:rsidRPr="002F6EC0">
              <w:rPr>
                <w:szCs w:val="21"/>
              </w:rPr>
              <w:t>00</w:t>
            </w:r>
            <w:r w:rsidRPr="002F6EC0">
              <w:rPr>
                <w:rFonts w:hint="eastAsia"/>
                <w:szCs w:val="21"/>
              </w:rPr>
              <w:t>分</w:t>
            </w:r>
          </w:p>
        </w:tc>
      </w:tr>
      <w:tr w:rsidR="00574C60" w:rsidRPr="002F6EC0" w14:paraId="35D003CC" w14:textId="77777777">
        <w:trPr>
          <w:cantSplit/>
          <w:trHeight w:val="610"/>
          <w:jc w:val="center"/>
        </w:trPr>
        <w:tc>
          <w:tcPr>
            <w:tcW w:w="7921" w:type="dxa"/>
            <w:gridSpan w:val="4"/>
            <w:vAlign w:val="center"/>
          </w:tcPr>
          <w:p w14:paraId="269B7B25" w14:textId="77777777" w:rsidR="00574C60" w:rsidRPr="002F6EC0" w:rsidRDefault="007C60F2">
            <w:pPr>
              <w:rPr>
                <w:szCs w:val="21"/>
              </w:rPr>
            </w:pPr>
            <w:r w:rsidRPr="002F6EC0">
              <w:rPr>
                <w:rFonts w:hint="eastAsia"/>
                <w:szCs w:val="21"/>
              </w:rPr>
              <w:t>综合评分</w:t>
            </w:r>
            <w:r w:rsidRPr="002F6EC0">
              <w:rPr>
                <w:szCs w:val="21"/>
              </w:rPr>
              <w:t>=</w:t>
            </w:r>
            <w:r w:rsidRPr="002F6EC0">
              <w:rPr>
                <w:rFonts w:hint="eastAsia"/>
                <w:szCs w:val="21"/>
              </w:rPr>
              <w:t>技术及商务资信分</w:t>
            </w:r>
            <w:r w:rsidRPr="002F6EC0">
              <w:rPr>
                <w:rFonts w:hint="eastAsia"/>
                <w:szCs w:val="21"/>
              </w:rPr>
              <w:t>+</w:t>
            </w:r>
            <w:r w:rsidRPr="002F6EC0">
              <w:rPr>
                <w:rFonts w:hint="eastAsia"/>
                <w:szCs w:val="21"/>
              </w:rPr>
              <w:t>投标报价得分</w:t>
            </w:r>
            <w:r w:rsidRPr="002F6EC0">
              <w:rPr>
                <w:rFonts w:hint="eastAsia"/>
                <w:szCs w:val="21"/>
              </w:rPr>
              <w:t>+</w:t>
            </w:r>
            <w:r w:rsidRPr="002F6EC0">
              <w:rPr>
                <w:rFonts w:hint="eastAsia"/>
                <w:szCs w:val="21"/>
              </w:rPr>
              <w:t>政策性加分（</w:t>
            </w:r>
            <w:r w:rsidRPr="002F6EC0">
              <w:rPr>
                <w:rFonts w:hint="eastAsia"/>
              </w:rPr>
              <w:t>注：各</w:t>
            </w:r>
            <w:r w:rsidRPr="002F6EC0">
              <w:rPr>
                <w:szCs w:val="21"/>
              </w:rPr>
              <w:t>项评分分值计算保留小数点后两位，小数点后第三位</w:t>
            </w:r>
            <w:r w:rsidRPr="002F6EC0">
              <w:rPr>
                <w:szCs w:val="21"/>
              </w:rPr>
              <w:t>“</w:t>
            </w:r>
            <w:r w:rsidRPr="002F6EC0">
              <w:rPr>
                <w:szCs w:val="21"/>
              </w:rPr>
              <w:t>四舍五入</w:t>
            </w:r>
            <w:r w:rsidRPr="002F6EC0">
              <w:rPr>
                <w:szCs w:val="21"/>
              </w:rPr>
              <w:t>”</w:t>
            </w:r>
            <w:r w:rsidRPr="002F6EC0">
              <w:rPr>
                <w:rFonts w:hint="eastAsia"/>
                <w:szCs w:val="21"/>
              </w:rPr>
              <w:t>）</w:t>
            </w:r>
          </w:p>
        </w:tc>
      </w:tr>
    </w:tbl>
    <w:p w14:paraId="082E87C9" w14:textId="77777777" w:rsidR="00574C60" w:rsidRPr="002F6EC0" w:rsidRDefault="00574C60"/>
    <w:bookmarkEnd w:id="48"/>
    <w:bookmarkEnd w:id="49"/>
    <w:p w14:paraId="7C1BDD91" w14:textId="77777777" w:rsidR="00574C60" w:rsidRPr="002F6EC0" w:rsidRDefault="00574C60">
      <w:pPr>
        <w:pStyle w:val="af0"/>
        <w:snapToGrid w:val="0"/>
        <w:spacing w:before="120" w:after="120" w:line="320" w:lineRule="exact"/>
        <w:jc w:val="center"/>
        <w:outlineLvl w:val="0"/>
        <w:rPr>
          <w:rFonts w:ascii="Times New Roman" w:hAnsi="Times New Roman" w:cs="Times New Roman"/>
          <w:sz w:val="32"/>
          <w:szCs w:val="32"/>
        </w:rPr>
        <w:sectPr w:rsidR="00574C60" w:rsidRPr="002F6EC0">
          <w:headerReference w:type="default" r:id="rId21"/>
          <w:footerReference w:type="default" r:id="rId22"/>
          <w:headerReference w:type="first" r:id="rId23"/>
          <w:pgSz w:w="11906" w:h="16838"/>
          <w:pgMar w:top="1418" w:right="1133" w:bottom="1246" w:left="1418" w:header="851" w:footer="992" w:gutter="0"/>
          <w:cols w:space="720"/>
          <w:docGrid w:linePitch="312"/>
        </w:sectPr>
      </w:pPr>
    </w:p>
    <w:p w14:paraId="541002AE" w14:textId="77777777" w:rsidR="00574C60" w:rsidRPr="002F6EC0" w:rsidRDefault="007C60F2">
      <w:pPr>
        <w:pStyle w:val="af0"/>
        <w:snapToGrid w:val="0"/>
        <w:spacing w:before="120" w:after="120" w:line="320" w:lineRule="exact"/>
        <w:jc w:val="center"/>
        <w:outlineLvl w:val="0"/>
        <w:rPr>
          <w:rFonts w:ascii="Times New Roman" w:hAnsi="Times New Roman" w:cs="Times New Roman"/>
          <w:sz w:val="32"/>
          <w:szCs w:val="32"/>
        </w:rPr>
      </w:pPr>
      <w:bookmarkStart w:id="74" w:name="_Toc228459113"/>
      <w:bookmarkStart w:id="75" w:name="_Hlk132879681"/>
      <w:bookmarkStart w:id="76" w:name="_Hlk132881438"/>
      <w:bookmarkStart w:id="77" w:name="_Hlk132879714"/>
      <w:r w:rsidRPr="002F6EC0">
        <w:rPr>
          <w:rFonts w:ascii="Times New Roman" w:hAnsi="Times New Roman" w:cs="Times New Roman"/>
          <w:sz w:val="32"/>
          <w:szCs w:val="32"/>
        </w:rPr>
        <w:lastRenderedPageBreak/>
        <w:t>第五章</w:t>
      </w:r>
      <w:r w:rsidRPr="002F6EC0">
        <w:rPr>
          <w:rFonts w:ascii="Times New Roman" w:hAnsi="Times New Roman" w:cs="Times New Roman"/>
          <w:sz w:val="32"/>
          <w:szCs w:val="32"/>
        </w:rPr>
        <w:t xml:space="preserve">  </w:t>
      </w:r>
      <w:r w:rsidRPr="002F6EC0">
        <w:rPr>
          <w:rFonts w:ascii="Times New Roman" w:hAnsi="Times New Roman" w:cs="Times New Roman"/>
          <w:sz w:val="32"/>
          <w:szCs w:val="32"/>
        </w:rPr>
        <w:t>合同主要条款格式</w:t>
      </w:r>
      <w:bookmarkEnd w:id="74"/>
    </w:p>
    <w:p w14:paraId="0543A28F" w14:textId="77777777" w:rsidR="00574C60" w:rsidRPr="002F6EC0" w:rsidRDefault="00574C60">
      <w:pPr>
        <w:pStyle w:val="af0"/>
        <w:snapToGrid w:val="0"/>
        <w:jc w:val="center"/>
        <w:rPr>
          <w:rFonts w:ascii="Times New Roman" w:hAnsi="Times New Roman" w:cs="Times New Roman"/>
          <w:b/>
          <w:sz w:val="24"/>
          <w:szCs w:val="24"/>
        </w:rPr>
      </w:pPr>
      <w:bookmarkStart w:id="78" w:name="_Hlk77611300"/>
    </w:p>
    <w:p w14:paraId="0EBFF728" w14:textId="77777777" w:rsidR="00574C60" w:rsidRPr="002F6EC0" w:rsidRDefault="007C60F2">
      <w:pPr>
        <w:spacing w:before="120" w:line="320" w:lineRule="atLeast"/>
        <w:ind w:firstLineChars="200" w:firstLine="422"/>
        <w:jc w:val="center"/>
        <w:outlineLvl w:val="1"/>
        <w:rPr>
          <w:b/>
          <w:bCs/>
          <w:kern w:val="0"/>
          <w:szCs w:val="21"/>
        </w:rPr>
      </w:pPr>
      <w:bookmarkStart w:id="79" w:name="_Hlk229406026"/>
      <w:r w:rsidRPr="002F6EC0">
        <w:rPr>
          <w:b/>
          <w:bCs/>
          <w:kern w:val="0"/>
          <w:szCs w:val="21"/>
        </w:rPr>
        <w:t>广西壮族自治区政府采购合同</w:t>
      </w:r>
    </w:p>
    <w:tbl>
      <w:tblPr>
        <w:tblW w:w="0" w:type="auto"/>
        <w:tblLook w:val="04A0" w:firstRow="1" w:lastRow="0" w:firstColumn="1" w:lastColumn="0" w:noHBand="0" w:noVBand="1"/>
      </w:tblPr>
      <w:tblGrid>
        <w:gridCol w:w="2336"/>
        <w:gridCol w:w="2336"/>
        <w:gridCol w:w="2336"/>
        <w:gridCol w:w="2337"/>
      </w:tblGrid>
      <w:tr w:rsidR="002F6EC0" w:rsidRPr="002F6EC0" w14:paraId="740CDF3F" w14:textId="77777777">
        <w:tc>
          <w:tcPr>
            <w:tcW w:w="2336" w:type="dxa"/>
          </w:tcPr>
          <w:bookmarkEnd w:id="78"/>
          <w:p w14:paraId="75797DA3" w14:textId="77777777" w:rsidR="00574C60" w:rsidRPr="002F6EC0" w:rsidRDefault="007C60F2">
            <w:pPr>
              <w:snapToGrid w:val="0"/>
              <w:spacing w:line="360" w:lineRule="exact"/>
              <w:ind w:right="480"/>
              <w:jc w:val="left"/>
              <w:rPr>
                <w:bCs/>
                <w:szCs w:val="21"/>
              </w:rPr>
            </w:pPr>
            <w:r w:rsidRPr="002F6EC0">
              <w:rPr>
                <w:rFonts w:hint="eastAsia"/>
                <w:bCs/>
                <w:szCs w:val="21"/>
              </w:rPr>
              <w:t>合同编号：</w:t>
            </w:r>
          </w:p>
        </w:tc>
        <w:tc>
          <w:tcPr>
            <w:tcW w:w="2336" w:type="dxa"/>
          </w:tcPr>
          <w:p w14:paraId="50D5DAB0" w14:textId="77777777" w:rsidR="00574C60" w:rsidRPr="002F6EC0" w:rsidRDefault="00574C60">
            <w:pPr>
              <w:snapToGrid w:val="0"/>
              <w:spacing w:line="360" w:lineRule="exact"/>
              <w:ind w:right="480"/>
              <w:jc w:val="left"/>
              <w:rPr>
                <w:bCs/>
                <w:szCs w:val="21"/>
              </w:rPr>
            </w:pPr>
          </w:p>
        </w:tc>
        <w:tc>
          <w:tcPr>
            <w:tcW w:w="2336" w:type="dxa"/>
          </w:tcPr>
          <w:p w14:paraId="3733712C" w14:textId="77777777" w:rsidR="00574C60" w:rsidRPr="002F6EC0" w:rsidRDefault="007C60F2">
            <w:pPr>
              <w:snapToGrid w:val="0"/>
              <w:spacing w:line="360" w:lineRule="exact"/>
              <w:ind w:right="480"/>
              <w:jc w:val="left"/>
              <w:rPr>
                <w:bCs/>
                <w:szCs w:val="21"/>
              </w:rPr>
            </w:pPr>
            <w:r w:rsidRPr="002F6EC0">
              <w:rPr>
                <w:rFonts w:hint="eastAsia"/>
                <w:bCs/>
                <w:szCs w:val="21"/>
              </w:rPr>
              <w:t>采购计划号：</w:t>
            </w:r>
          </w:p>
        </w:tc>
        <w:tc>
          <w:tcPr>
            <w:tcW w:w="2337" w:type="dxa"/>
          </w:tcPr>
          <w:p w14:paraId="4B8979A7" w14:textId="77777777" w:rsidR="00574C60" w:rsidRPr="002F6EC0" w:rsidRDefault="00574C60">
            <w:pPr>
              <w:snapToGrid w:val="0"/>
              <w:spacing w:line="360" w:lineRule="exact"/>
              <w:ind w:right="480"/>
              <w:jc w:val="left"/>
              <w:rPr>
                <w:bCs/>
                <w:szCs w:val="21"/>
              </w:rPr>
            </w:pPr>
          </w:p>
        </w:tc>
      </w:tr>
      <w:tr w:rsidR="002F6EC0" w:rsidRPr="002F6EC0" w14:paraId="1E531032" w14:textId="77777777">
        <w:tc>
          <w:tcPr>
            <w:tcW w:w="2336" w:type="dxa"/>
          </w:tcPr>
          <w:p w14:paraId="2CDD5D16" w14:textId="77777777" w:rsidR="00574C60" w:rsidRPr="002F6EC0" w:rsidRDefault="007C60F2">
            <w:pPr>
              <w:snapToGrid w:val="0"/>
              <w:spacing w:line="360" w:lineRule="exact"/>
              <w:ind w:right="480"/>
              <w:jc w:val="left"/>
              <w:rPr>
                <w:bCs/>
                <w:szCs w:val="21"/>
              </w:rPr>
            </w:pPr>
            <w:r w:rsidRPr="002F6EC0">
              <w:rPr>
                <w:rFonts w:hint="eastAsia"/>
                <w:bCs/>
                <w:szCs w:val="21"/>
              </w:rPr>
              <w:t>项目名称：</w:t>
            </w:r>
          </w:p>
        </w:tc>
        <w:tc>
          <w:tcPr>
            <w:tcW w:w="2336" w:type="dxa"/>
          </w:tcPr>
          <w:p w14:paraId="4348EFBB" w14:textId="77777777" w:rsidR="00574C60" w:rsidRPr="002F6EC0" w:rsidRDefault="00574C60">
            <w:pPr>
              <w:snapToGrid w:val="0"/>
              <w:spacing w:line="360" w:lineRule="exact"/>
              <w:ind w:right="480"/>
              <w:jc w:val="left"/>
              <w:rPr>
                <w:bCs/>
                <w:szCs w:val="21"/>
              </w:rPr>
            </w:pPr>
          </w:p>
        </w:tc>
        <w:tc>
          <w:tcPr>
            <w:tcW w:w="2336" w:type="dxa"/>
          </w:tcPr>
          <w:p w14:paraId="6021B17F" w14:textId="77777777" w:rsidR="00574C60" w:rsidRPr="002F6EC0" w:rsidRDefault="007C60F2">
            <w:pPr>
              <w:snapToGrid w:val="0"/>
              <w:spacing w:line="360" w:lineRule="exact"/>
              <w:ind w:right="480"/>
              <w:jc w:val="left"/>
              <w:rPr>
                <w:bCs/>
                <w:szCs w:val="21"/>
              </w:rPr>
            </w:pPr>
            <w:r w:rsidRPr="002F6EC0">
              <w:rPr>
                <w:rFonts w:hint="eastAsia"/>
                <w:bCs/>
                <w:szCs w:val="21"/>
              </w:rPr>
              <w:t>项目编号：</w:t>
            </w:r>
          </w:p>
        </w:tc>
        <w:tc>
          <w:tcPr>
            <w:tcW w:w="2337" w:type="dxa"/>
          </w:tcPr>
          <w:p w14:paraId="07A349CE" w14:textId="77777777" w:rsidR="00574C60" w:rsidRPr="002F6EC0" w:rsidRDefault="00574C60">
            <w:pPr>
              <w:snapToGrid w:val="0"/>
              <w:spacing w:line="360" w:lineRule="exact"/>
              <w:ind w:right="480"/>
              <w:jc w:val="left"/>
              <w:rPr>
                <w:bCs/>
                <w:szCs w:val="21"/>
              </w:rPr>
            </w:pPr>
          </w:p>
        </w:tc>
      </w:tr>
      <w:tr w:rsidR="002F6EC0" w:rsidRPr="002F6EC0" w14:paraId="1C6149BD" w14:textId="77777777">
        <w:tc>
          <w:tcPr>
            <w:tcW w:w="2336" w:type="dxa"/>
          </w:tcPr>
          <w:p w14:paraId="73A11604" w14:textId="77777777" w:rsidR="00574C60" w:rsidRPr="002F6EC0" w:rsidRDefault="007C60F2">
            <w:pPr>
              <w:snapToGrid w:val="0"/>
              <w:spacing w:line="360" w:lineRule="exact"/>
              <w:jc w:val="left"/>
              <w:rPr>
                <w:bCs/>
                <w:szCs w:val="21"/>
              </w:rPr>
            </w:pPr>
            <w:r w:rsidRPr="002F6EC0">
              <w:rPr>
                <w:rFonts w:hint="eastAsia"/>
                <w:bCs/>
                <w:szCs w:val="21"/>
              </w:rPr>
              <w:t>采购人（甲方）：</w:t>
            </w:r>
          </w:p>
        </w:tc>
        <w:tc>
          <w:tcPr>
            <w:tcW w:w="2336" w:type="dxa"/>
          </w:tcPr>
          <w:p w14:paraId="05D69F14" w14:textId="77777777" w:rsidR="00574C60" w:rsidRPr="002F6EC0" w:rsidRDefault="00574C60">
            <w:pPr>
              <w:snapToGrid w:val="0"/>
              <w:spacing w:line="360" w:lineRule="exact"/>
              <w:ind w:right="480"/>
              <w:jc w:val="left"/>
              <w:rPr>
                <w:bCs/>
                <w:szCs w:val="21"/>
              </w:rPr>
            </w:pPr>
          </w:p>
        </w:tc>
        <w:tc>
          <w:tcPr>
            <w:tcW w:w="2336" w:type="dxa"/>
          </w:tcPr>
          <w:p w14:paraId="15A16D0D" w14:textId="77777777" w:rsidR="00574C60" w:rsidRPr="002F6EC0" w:rsidRDefault="007C60F2">
            <w:pPr>
              <w:snapToGrid w:val="0"/>
              <w:spacing w:line="360" w:lineRule="exact"/>
              <w:jc w:val="left"/>
              <w:rPr>
                <w:bCs/>
                <w:szCs w:val="21"/>
              </w:rPr>
            </w:pPr>
            <w:r w:rsidRPr="002F6EC0">
              <w:rPr>
                <w:rFonts w:hint="eastAsia"/>
                <w:bCs/>
                <w:szCs w:val="21"/>
              </w:rPr>
              <w:t>供应商（乙方）：</w:t>
            </w:r>
          </w:p>
        </w:tc>
        <w:tc>
          <w:tcPr>
            <w:tcW w:w="2337" w:type="dxa"/>
          </w:tcPr>
          <w:p w14:paraId="6CE15AB2" w14:textId="77777777" w:rsidR="00574C60" w:rsidRPr="002F6EC0" w:rsidRDefault="00574C60">
            <w:pPr>
              <w:snapToGrid w:val="0"/>
              <w:spacing w:line="360" w:lineRule="exact"/>
              <w:ind w:right="480"/>
              <w:jc w:val="left"/>
              <w:rPr>
                <w:bCs/>
                <w:szCs w:val="21"/>
              </w:rPr>
            </w:pPr>
          </w:p>
        </w:tc>
      </w:tr>
      <w:tr w:rsidR="00574C60" w:rsidRPr="002F6EC0" w14:paraId="440AF448" w14:textId="77777777">
        <w:tc>
          <w:tcPr>
            <w:tcW w:w="2336" w:type="dxa"/>
          </w:tcPr>
          <w:p w14:paraId="5B56A0DD" w14:textId="77777777" w:rsidR="00574C60" w:rsidRPr="002F6EC0" w:rsidRDefault="007C60F2">
            <w:pPr>
              <w:snapToGrid w:val="0"/>
              <w:spacing w:line="360" w:lineRule="exact"/>
              <w:ind w:right="480"/>
              <w:jc w:val="left"/>
              <w:rPr>
                <w:bCs/>
                <w:szCs w:val="21"/>
              </w:rPr>
            </w:pPr>
            <w:r w:rsidRPr="002F6EC0">
              <w:rPr>
                <w:rFonts w:hint="eastAsia"/>
                <w:bCs/>
                <w:szCs w:val="21"/>
              </w:rPr>
              <w:t>签订地点：</w:t>
            </w:r>
          </w:p>
        </w:tc>
        <w:tc>
          <w:tcPr>
            <w:tcW w:w="2336" w:type="dxa"/>
          </w:tcPr>
          <w:p w14:paraId="256629E2" w14:textId="77777777" w:rsidR="00574C60" w:rsidRPr="002F6EC0" w:rsidRDefault="00574C60">
            <w:pPr>
              <w:snapToGrid w:val="0"/>
              <w:spacing w:line="360" w:lineRule="exact"/>
              <w:ind w:right="480"/>
              <w:jc w:val="left"/>
              <w:rPr>
                <w:bCs/>
                <w:szCs w:val="21"/>
              </w:rPr>
            </w:pPr>
          </w:p>
        </w:tc>
        <w:tc>
          <w:tcPr>
            <w:tcW w:w="2336" w:type="dxa"/>
          </w:tcPr>
          <w:p w14:paraId="5B6196A5" w14:textId="77777777" w:rsidR="00574C60" w:rsidRPr="002F6EC0" w:rsidRDefault="007C60F2">
            <w:pPr>
              <w:snapToGrid w:val="0"/>
              <w:spacing w:line="360" w:lineRule="exact"/>
              <w:ind w:right="480"/>
              <w:jc w:val="left"/>
              <w:rPr>
                <w:bCs/>
                <w:szCs w:val="21"/>
              </w:rPr>
            </w:pPr>
            <w:r w:rsidRPr="002F6EC0">
              <w:rPr>
                <w:rFonts w:hint="eastAsia"/>
                <w:bCs/>
                <w:szCs w:val="21"/>
              </w:rPr>
              <w:t>签订时间：</w:t>
            </w:r>
          </w:p>
        </w:tc>
        <w:tc>
          <w:tcPr>
            <w:tcW w:w="2337" w:type="dxa"/>
          </w:tcPr>
          <w:p w14:paraId="49DD2616" w14:textId="77777777" w:rsidR="00574C60" w:rsidRPr="002F6EC0" w:rsidRDefault="00574C60">
            <w:pPr>
              <w:snapToGrid w:val="0"/>
              <w:spacing w:line="360" w:lineRule="exact"/>
              <w:ind w:right="480"/>
              <w:jc w:val="left"/>
              <w:rPr>
                <w:bCs/>
                <w:szCs w:val="21"/>
              </w:rPr>
            </w:pPr>
          </w:p>
        </w:tc>
      </w:tr>
    </w:tbl>
    <w:p w14:paraId="734A4346" w14:textId="77777777" w:rsidR="00574C60" w:rsidRPr="002F6EC0" w:rsidRDefault="00574C60">
      <w:pPr>
        <w:snapToGrid w:val="0"/>
        <w:spacing w:line="360" w:lineRule="exact"/>
        <w:ind w:right="480" w:firstLineChars="2850" w:firstLine="5985"/>
        <w:rPr>
          <w:bCs/>
          <w:szCs w:val="21"/>
        </w:rPr>
      </w:pPr>
    </w:p>
    <w:p w14:paraId="0303BB76" w14:textId="77777777" w:rsidR="00574C60" w:rsidRPr="002F6EC0" w:rsidRDefault="007C60F2">
      <w:pPr>
        <w:pStyle w:val="af0"/>
        <w:spacing w:line="400" w:lineRule="exact"/>
        <w:ind w:firstLineChars="200" w:firstLine="420"/>
        <w:rPr>
          <w:rFonts w:hAnsi="宋体" w:cs="Times New Roman"/>
        </w:rPr>
      </w:pPr>
      <w:r w:rsidRPr="002F6EC0">
        <w:rPr>
          <w:rFonts w:hAnsi="宋体" w:cs="Times New Roman"/>
        </w:rPr>
        <w:t>根据《中华人民共和国政府采购法》</w:t>
      </w:r>
      <w:r w:rsidRPr="002F6EC0">
        <w:rPr>
          <w:rFonts w:hAnsi="宋体" w:cs="Times New Roman" w:hint="eastAsia"/>
        </w:rPr>
        <w:t>、</w:t>
      </w:r>
      <w:r w:rsidRPr="002F6EC0">
        <w:rPr>
          <w:rFonts w:hAnsi="宋体" w:cs="Times New Roman"/>
        </w:rPr>
        <w:t>《中华人民共和国政府采购法</w:t>
      </w:r>
      <w:r w:rsidRPr="002F6EC0">
        <w:rPr>
          <w:rFonts w:hAnsi="宋体" w:cs="Times New Roman" w:hint="eastAsia"/>
        </w:rPr>
        <w:t>实施条例</w:t>
      </w:r>
      <w:r w:rsidRPr="002F6EC0">
        <w:rPr>
          <w:rFonts w:hAnsi="宋体" w:cs="Times New Roman"/>
        </w:rPr>
        <w:t>》等法律、法规规定，按照招标文件规定</w:t>
      </w:r>
      <w:r w:rsidRPr="002F6EC0">
        <w:rPr>
          <w:rFonts w:hAnsi="宋体" w:cs="Times New Roman" w:hint="eastAsia"/>
        </w:rPr>
        <w:t>、</w:t>
      </w:r>
      <w:r w:rsidRPr="002F6EC0">
        <w:rPr>
          <w:rFonts w:hAnsi="宋体" w:cs="Times New Roman"/>
        </w:rPr>
        <w:t>乙方投标文件及其承诺</w:t>
      </w:r>
      <w:r w:rsidRPr="002F6EC0">
        <w:rPr>
          <w:rFonts w:hAnsi="宋体" w:cs="Times New Roman" w:hint="eastAsia"/>
        </w:rPr>
        <w:t>和中标通知书</w:t>
      </w:r>
      <w:r w:rsidRPr="002F6EC0">
        <w:rPr>
          <w:rFonts w:hAnsi="宋体" w:cs="Times New Roman"/>
        </w:rPr>
        <w:t>，甲乙双方签订本合同。</w:t>
      </w:r>
    </w:p>
    <w:p w14:paraId="413B480D" w14:textId="77777777" w:rsidR="00574C60" w:rsidRPr="002F6EC0" w:rsidRDefault="007C60F2">
      <w:pPr>
        <w:spacing w:afterLines="40" w:after="96" w:line="360" w:lineRule="exact"/>
        <w:ind w:firstLineChars="200" w:firstLine="422"/>
        <w:rPr>
          <w:rFonts w:ascii="宋体" w:hAnsi="宋体"/>
          <w:b/>
          <w:bCs/>
          <w:szCs w:val="21"/>
        </w:rPr>
      </w:pPr>
      <w:r w:rsidRPr="002F6EC0">
        <w:rPr>
          <w:rFonts w:ascii="宋体" w:hAnsi="宋体" w:hint="eastAsia"/>
          <w:b/>
          <w:bCs/>
          <w:szCs w:val="21"/>
        </w:rPr>
        <w:t>第一条 合同标的</w:t>
      </w:r>
    </w:p>
    <w:p w14:paraId="1A47FEAF" w14:textId="77777777" w:rsidR="00574C60" w:rsidRPr="002F6EC0" w:rsidRDefault="007C60F2">
      <w:pPr>
        <w:spacing w:afterLines="40" w:after="96" w:line="360" w:lineRule="exact"/>
        <w:ind w:firstLineChars="200" w:firstLine="420"/>
        <w:rPr>
          <w:rFonts w:ascii="宋体" w:hAnsi="宋体"/>
          <w:szCs w:val="21"/>
        </w:rPr>
      </w:pPr>
      <w:r w:rsidRPr="002F6EC0">
        <w:rPr>
          <w:rFonts w:ascii="宋体" w:hAnsi="宋体" w:hint="eastAsia"/>
          <w:szCs w:val="21"/>
        </w:rPr>
        <w:t>1</w:t>
      </w:r>
      <w:r w:rsidRPr="002F6EC0">
        <w:rPr>
          <w:rFonts w:ascii="宋体" w:hAnsi="宋体" w:cs="Arial"/>
          <w:kern w:val="1"/>
          <w:szCs w:val="21"/>
          <w:lang w:eastAsia="ar-SA"/>
        </w:rPr>
        <w:t>.</w:t>
      </w:r>
      <w:r w:rsidRPr="002F6EC0">
        <w:rPr>
          <w:rFonts w:ascii="宋体" w:hAnsi="宋体" w:cs="Arial" w:hint="eastAsia"/>
          <w:kern w:val="1"/>
          <w:szCs w:val="21"/>
        </w:rPr>
        <w:t xml:space="preserve"> </w:t>
      </w:r>
      <w:r w:rsidRPr="002F6EC0">
        <w:rPr>
          <w:rFonts w:ascii="宋体" w:hAnsi="宋体" w:hint="eastAsia"/>
          <w:szCs w:val="21"/>
        </w:rPr>
        <w:t>服务一览表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643"/>
        <w:gridCol w:w="1194"/>
        <w:gridCol w:w="1493"/>
        <w:gridCol w:w="1944"/>
        <w:gridCol w:w="2329"/>
      </w:tblGrid>
      <w:tr w:rsidR="002F6EC0" w:rsidRPr="002F6EC0" w14:paraId="7E8180F4" w14:textId="77777777">
        <w:trPr>
          <w:trHeight w:val="429"/>
        </w:trPr>
        <w:tc>
          <w:tcPr>
            <w:tcW w:w="397" w:type="pct"/>
            <w:vAlign w:val="center"/>
          </w:tcPr>
          <w:p w14:paraId="57022F87" w14:textId="77777777" w:rsidR="00574C60" w:rsidRPr="002F6EC0" w:rsidRDefault="007C60F2">
            <w:pPr>
              <w:spacing w:line="360" w:lineRule="exact"/>
              <w:jc w:val="center"/>
              <w:rPr>
                <w:rFonts w:ascii="宋体" w:hAnsi="宋体"/>
                <w:szCs w:val="21"/>
              </w:rPr>
            </w:pPr>
            <w:r w:rsidRPr="002F6EC0">
              <w:rPr>
                <w:rFonts w:ascii="宋体" w:hAnsi="宋体" w:hint="eastAsia"/>
                <w:szCs w:val="21"/>
              </w:rPr>
              <w:t>序号</w:t>
            </w:r>
          </w:p>
        </w:tc>
        <w:tc>
          <w:tcPr>
            <w:tcW w:w="879" w:type="pct"/>
            <w:vAlign w:val="center"/>
          </w:tcPr>
          <w:p w14:paraId="09E6317A" w14:textId="77777777" w:rsidR="00574C60" w:rsidRPr="002F6EC0" w:rsidRDefault="007C60F2">
            <w:pPr>
              <w:spacing w:line="360" w:lineRule="exact"/>
              <w:jc w:val="center"/>
              <w:rPr>
                <w:rFonts w:ascii="宋体" w:hAnsi="宋体"/>
                <w:szCs w:val="21"/>
              </w:rPr>
            </w:pPr>
            <w:r w:rsidRPr="002F6EC0">
              <w:rPr>
                <w:rFonts w:ascii="宋体" w:hAnsi="宋体" w:cs="宋体"/>
                <w:bCs/>
                <w:szCs w:val="21"/>
              </w:rPr>
              <w:t>人员类别</w:t>
            </w:r>
          </w:p>
        </w:tc>
        <w:tc>
          <w:tcPr>
            <w:tcW w:w="639" w:type="pct"/>
            <w:vAlign w:val="center"/>
          </w:tcPr>
          <w:p w14:paraId="5F04CA38" w14:textId="77777777" w:rsidR="00574C60" w:rsidRPr="002F6EC0" w:rsidRDefault="007C60F2">
            <w:pPr>
              <w:spacing w:line="360" w:lineRule="exact"/>
              <w:jc w:val="center"/>
              <w:rPr>
                <w:rFonts w:ascii="宋体" w:hAnsi="宋体"/>
                <w:szCs w:val="21"/>
              </w:rPr>
            </w:pPr>
            <w:r w:rsidRPr="002F6EC0">
              <w:rPr>
                <w:rFonts w:ascii="宋体" w:hAnsi="宋体" w:cs="仿宋_GB2312" w:hint="eastAsia"/>
                <w:szCs w:val="21"/>
              </w:rPr>
              <w:t>人数（人）①</w:t>
            </w:r>
          </w:p>
        </w:tc>
        <w:tc>
          <w:tcPr>
            <w:tcW w:w="799" w:type="pct"/>
            <w:vAlign w:val="center"/>
          </w:tcPr>
          <w:p w14:paraId="55CEA953" w14:textId="77777777" w:rsidR="00574C60" w:rsidRPr="002F6EC0" w:rsidRDefault="007C60F2">
            <w:pPr>
              <w:spacing w:line="360" w:lineRule="exact"/>
              <w:jc w:val="center"/>
              <w:rPr>
                <w:rFonts w:ascii="宋体" w:hAnsi="宋体"/>
                <w:szCs w:val="21"/>
              </w:rPr>
            </w:pPr>
            <w:r w:rsidRPr="002F6EC0">
              <w:rPr>
                <w:rFonts w:ascii="宋体" w:hAnsi="宋体" w:cs="仿宋_GB2312" w:hint="eastAsia"/>
                <w:szCs w:val="21"/>
              </w:rPr>
              <w:t>服务期限（月）②</w:t>
            </w:r>
          </w:p>
        </w:tc>
        <w:tc>
          <w:tcPr>
            <w:tcW w:w="1040" w:type="pct"/>
            <w:vAlign w:val="center"/>
          </w:tcPr>
          <w:p w14:paraId="7442ACF7" w14:textId="77777777" w:rsidR="00574C60" w:rsidRPr="002F6EC0" w:rsidRDefault="007C60F2">
            <w:pPr>
              <w:spacing w:line="360" w:lineRule="exact"/>
              <w:jc w:val="center"/>
              <w:rPr>
                <w:rFonts w:ascii="宋体" w:hAnsi="宋体"/>
                <w:szCs w:val="21"/>
              </w:rPr>
            </w:pPr>
            <w:r w:rsidRPr="002F6EC0">
              <w:rPr>
                <w:rFonts w:ascii="宋体" w:hAnsi="宋体" w:cs="仿宋_GB2312" w:hint="eastAsia"/>
                <w:szCs w:val="21"/>
              </w:rPr>
              <w:t>单价（元/人/月元）③</w:t>
            </w:r>
          </w:p>
        </w:tc>
        <w:tc>
          <w:tcPr>
            <w:tcW w:w="1246" w:type="pct"/>
            <w:vAlign w:val="center"/>
          </w:tcPr>
          <w:p w14:paraId="3CF27B70" w14:textId="77777777" w:rsidR="00574C60" w:rsidRPr="002F6EC0" w:rsidRDefault="007C60F2">
            <w:pPr>
              <w:jc w:val="center"/>
              <w:rPr>
                <w:rFonts w:ascii="宋体" w:hAnsi="宋体" w:cs="仿宋_GB2312"/>
                <w:szCs w:val="21"/>
              </w:rPr>
            </w:pPr>
            <w:r w:rsidRPr="002F6EC0">
              <w:rPr>
                <w:rFonts w:ascii="宋体" w:hAnsi="宋体" w:cs="仿宋_GB2312" w:hint="eastAsia"/>
                <w:szCs w:val="21"/>
              </w:rPr>
              <w:t>单项合价（元）</w:t>
            </w:r>
          </w:p>
          <w:p w14:paraId="3D764D55" w14:textId="77777777" w:rsidR="00574C60" w:rsidRPr="002F6EC0" w:rsidRDefault="007C60F2">
            <w:pPr>
              <w:spacing w:line="360" w:lineRule="exact"/>
              <w:jc w:val="center"/>
              <w:rPr>
                <w:rFonts w:ascii="宋体" w:hAnsi="宋体"/>
                <w:szCs w:val="21"/>
              </w:rPr>
            </w:pPr>
            <w:r w:rsidRPr="002F6EC0">
              <w:rPr>
                <w:rFonts w:ascii="宋体" w:hAnsi="宋体" w:cs="仿宋_GB2312" w:hint="eastAsia"/>
                <w:szCs w:val="21"/>
              </w:rPr>
              <w:t>④＝①×②×③</w:t>
            </w:r>
          </w:p>
        </w:tc>
      </w:tr>
      <w:tr w:rsidR="002F6EC0" w:rsidRPr="002F6EC0" w14:paraId="0F46B04D" w14:textId="77777777">
        <w:trPr>
          <w:trHeight w:val="429"/>
        </w:trPr>
        <w:tc>
          <w:tcPr>
            <w:tcW w:w="397" w:type="pct"/>
            <w:vAlign w:val="center"/>
          </w:tcPr>
          <w:p w14:paraId="493D10FE" w14:textId="77777777" w:rsidR="00574C60" w:rsidRPr="002F6EC0" w:rsidRDefault="007C60F2">
            <w:pPr>
              <w:spacing w:line="360" w:lineRule="exact"/>
              <w:jc w:val="center"/>
              <w:rPr>
                <w:rFonts w:ascii="宋体" w:hAnsi="宋体"/>
                <w:szCs w:val="21"/>
              </w:rPr>
            </w:pPr>
            <w:r w:rsidRPr="002F6EC0">
              <w:rPr>
                <w:rFonts w:ascii="宋体" w:hAnsi="宋体" w:hint="eastAsia"/>
                <w:szCs w:val="21"/>
              </w:rPr>
              <w:t>1</w:t>
            </w:r>
          </w:p>
        </w:tc>
        <w:tc>
          <w:tcPr>
            <w:tcW w:w="879" w:type="pct"/>
            <w:vAlign w:val="center"/>
          </w:tcPr>
          <w:p w14:paraId="46C1BFF5" w14:textId="77777777" w:rsidR="00574C60" w:rsidRPr="002F6EC0" w:rsidRDefault="007C60F2">
            <w:pPr>
              <w:spacing w:line="360" w:lineRule="exact"/>
              <w:jc w:val="center"/>
              <w:rPr>
                <w:rFonts w:ascii="宋体" w:hAnsi="宋体"/>
                <w:szCs w:val="21"/>
              </w:rPr>
            </w:pPr>
            <w:r w:rsidRPr="002F6EC0">
              <w:rPr>
                <w:rFonts w:ascii="宋体" w:hAnsi="宋体" w:cs="宋体"/>
                <w:kern w:val="0"/>
                <w:szCs w:val="21"/>
                <w:lang w:bidi="ar"/>
              </w:rPr>
              <w:t>外勤管理员</w:t>
            </w:r>
          </w:p>
        </w:tc>
        <w:tc>
          <w:tcPr>
            <w:tcW w:w="639" w:type="pct"/>
            <w:vAlign w:val="center"/>
          </w:tcPr>
          <w:p w14:paraId="11EDF21F" w14:textId="77777777" w:rsidR="00574C60" w:rsidRPr="002F6EC0" w:rsidRDefault="007C60F2">
            <w:pPr>
              <w:spacing w:line="360" w:lineRule="exact"/>
              <w:rPr>
                <w:rFonts w:ascii="宋体" w:hAnsi="宋体"/>
                <w:szCs w:val="21"/>
              </w:rPr>
            </w:pPr>
            <w:r w:rsidRPr="002F6EC0">
              <w:rPr>
                <w:rFonts w:ascii="宋体" w:hAnsi="宋体" w:cs="宋体"/>
                <w:kern w:val="0"/>
                <w:szCs w:val="21"/>
                <w:lang w:bidi="ar"/>
              </w:rPr>
              <w:t>1</w:t>
            </w:r>
          </w:p>
        </w:tc>
        <w:tc>
          <w:tcPr>
            <w:tcW w:w="799" w:type="pct"/>
            <w:vAlign w:val="center"/>
          </w:tcPr>
          <w:p w14:paraId="706E5A1D" w14:textId="77777777" w:rsidR="00574C60" w:rsidRPr="002F6EC0" w:rsidRDefault="00574C60">
            <w:pPr>
              <w:spacing w:line="360" w:lineRule="exact"/>
              <w:jc w:val="center"/>
              <w:rPr>
                <w:rFonts w:ascii="宋体" w:hAnsi="宋体"/>
                <w:szCs w:val="21"/>
              </w:rPr>
            </w:pPr>
          </w:p>
        </w:tc>
        <w:tc>
          <w:tcPr>
            <w:tcW w:w="1040" w:type="pct"/>
          </w:tcPr>
          <w:p w14:paraId="5483F5FB" w14:textId="77777777" w:rsidR="00574C60" w:rsidRPr="002F6EC0" w:rsidRDefault="00574C60">
            <w:pPr>
              <w:spacing w:line="360" w:lineRule="exact"/>
              <w:jc w:val="center"/>
              <w:rPr>
                <w:rFonts w:ascii="宋体" w:hAnsi="宋体"/>
                <w:szCs w:val="21"/>
              </w:rPr>
            </w:pPr>
          </w:p>
        </w:tc>
        <w:tc>
          <w:tcPr>
            <w:tcW w:w="1246" w:type="pct"/>
            <w:vAlign w:val="center"/>
          </w:tcPr>
          <w:p w14:paraId="65808A4E" w14:textId="77777777" w:rsidR="00574C60" w:rsidRPr="002F6EC0" w:rsidRDefault="00574C60">
            <w:pPr>
              <w:spacing w:line="360" w:lineRule="exact"/>
              <w:jc w:val="center"/>
              <w:rPr>
                <w:rFonts w:ascii="宋体" w:hAnsi="宋体"/>
                <w:szCs w:val="21"/>
              </w:rPr>
            </w:pPr>
          </w:p>
        </w:tc>
      </w:tr>
      <w:tr w:rsidR="002F6EC0" w:rsidRPr="002F6EC0" w14:paraId="55BC56DE" w14:textId="77777777">
        <w:trPr>
          <w:trHeight w:val="429"/>
        </w:trPr>
        <w:tc>
          <w:tcPr>
            <w:tcW w:w="397" w:type="pct"/>
            <w:vAlign w:val="center"/>
          </w:tcPr>
          <w:p w14:paraId="25E624E9" w14:textId="77777777" w:rsidR="00574C60" w:rsidRPr="002F6EC0" w:rsidRDefault="007C60F2">
            <w:pPr>
              <w:spacing w:line="360" w:lineRule="exact"/>
              <w:jc w:val="center"/>
              <w:rPr>
                <w:rFonts w:ascii="宋体" w:hAnsi="宋体"/>
                <w:szCs w:val="21"/>
              </w:rPr>
            </w:pPr>
            <w:r w:rsidRPr="002F6EC0">
              <w:rPr>
                <w:rFonts w:ascii="宋体" w:hAnsi="宋体" w:hint="eastAsia"/>
                <w:szCs w:val="21"/>
              </w:rPr>
              <w:t>2</w:t>
            </w:r>
          </w:p>
        </w:tc>
        <w:tc>
          <w:tcPr>
            <w:tcW w:w="879" w:type="pct"/>
            <w:vAlign w:val="center"/>
          </w:tcPr>
          <w:p w14:paraId="0922B532" w14:textId="77777777" w:rsidR="00574C60" w:rsidRPr="002F6EC0" w:rsidRDefault="007C60F2">
            <w:pPr>
              <w:spacing w:line="360" w:lineRule="exact"/>
              <w:jc w:val="center"/>
              <w:rPr>
                <w:rFonts w:ascii="宋体" w:hAnsi="宋体"/>
                <w:szCs w:val="21"/>
              </w:rPr>
            </w:pPr>
            <w:r w:rsidRPr="002F6EC0">
              <w:rPr>
                <w:rFonts w:ascii="宋体" w:hAnsi="宋体" w:cs="宋体"/>
                <w:kern w:val="0"/>
                <w:szCs w:val="21"/>
                <w:lang w:bidi="ar"/>
              </w:rPr>
              <w:t>陪检外送员</w:t>
            </w:r>
          </w:p>
        </w:tc>
        <w:tc>
          <w:tcPr>
            <w:tcW w:w="639" w:type="pct"/>
            <w:vAlign w:val="center"/>
          </w:tcPr>
          <w:p w14:paraId="138DFBA2" w14:textId="77777777" w:rsidR="00574C60" w:rsidRPr="002F6EC0" w:rsidRDefault="007C60F2">
            <w:pPr>
              <w:spacing w:line="360" w:lineRule="exact"/>
              <w:rPr>
                <w:rFonts w:ascii="宋体" w:hAnsi="宋体"/>
                <w:szCs w:val="21"/>
              </w:rPr>
            </w:pPr>
            <w:r w:rsidRPr="002F6EC0">
              <w:rPr>
                <w:rFonts w:ascii="宋体" w:hAnsi="宋体" w:cs="宋体"/>
                <w:kern w:val="0"/>
                <w:szCs w:val="21"/>
                <w:lang w:bidi="ar"/>
              </w:rPr>
              <w:t>51</w:t>
            </w:r>
          </w:p>
        </w:tc>
        <w:tc>
          <w:tcPr>
            <w:tcW w:w="799" w:type="pct"/>
            <w:vAlign w:val="center"/>
          </w:tcPr>
          <w:p w14:paraId="48FB3FBB" w14:textId="77777777" w:rsidR="00574C60" w:rsidRPr="002F6EC0" w:rsidRDefault="00574C60">
            <w:pPr>
              <w:spacing w:line="360" w:lineRule="exact"/>
              <w:jc w:val="center"/>
              <w:rPr>
                <w:rFonts w:ascii="宋体" w:hAnsi="宋体"/>
                <w:szCs w:val="21"/>
              </w:rPr>
            </w:pPr>
          </w:p>
        </w:tc>
        <w:tc>
          <w:tcPr>
            <w:tcW w:w="1040" w:type="pct"/>
          </w:tcPr>
          <w:p w14:paraId="69C8C684" w14:textId="77777777" w:rsidR="00574C60" w:rsidRPr="002F6EC0" w:rsidRDefault="00574C60">
            <w:pPr>
              <w:spacing w:line="360" w:lineRule="exact"/>
              <w:jc w:val="center"/>
              <w:rPr>
                <w:rFonts w:ascii="宋体" w:hAnsi="宋体"/>
                <w:szCs w:val="21"/>
              </w:rPr>
            </w:pPr>
          </w:p>
        </w:tc>
        <w:tc>
          <w:tcPr>
            <w:tcW w:w="1246" w:type="pct"/>
            <w:vAlign w:val="center"/>
          </w:tcPr>
          <w:p w14:paraId="5674B122" w14:textId="77777777" w:rsidR="00574C60" w:rsidRPr="002F6EC0" w:rsidRDefault="00574C60">
            <w:pPr>
              <w:spacing w:line="360" w:lineRule="exact"/>
              <w:jc w:val="center"/>
              <w:rPr>
                <w:rFonts w:ascii="宋体" w:hAnsi="宋体"/>
                <w:szCs w:val="21"/>
              </w:rPr>
            </w:pPr>
          </w:p>
        </w:tc>
      </w:tr>
      <w:tr w:rsidR="002F6EC0" w:rsidRPr="002F6EC0" w14:paraId="12BAEF21" w14:textId="77777777">
        <w:trPr>
          <w:trHeight w:val="429"/>
        </w:trPr>
        <w:tc>
          <w:tcPr>
            <w:tcW w:w="397" w:type="pct"/>
            <w:vAlign w:val="center"/>
          </w:tcPr>
          <w:p w14:paraId="355D639B" w14:textId="77777777" w:rsidR="00574C60" w:rsidRPr="002F6EC0" w:rsidRDefault="007C60F2">
            <w:pPr>
              <w:spacing w:line="360" w:lineRule="exact"/>
              <w:jc w:val="center"/>
              <w:rPr>
                <w:rFonts w:ascii="宋体" w:hAnsi="宋体"/>
                <w:szCs w:val="21"/>
              </w:rPr>
            </w:pPr>
            <w:r w:rsidRPr="002F6EC0">
              <w:rPr>
                <w:rFonts w:ascii="宋体" w:hAnsi="宋体" w:hint="eastAsia"/>
                <w:szCs w:val="21"/>
              </w:rPr>
              <w:t>3</w:t>
            </w:r>
          </w:p>
        </w:tc>
        <w:tc>
          <w:tcPr>
            <w:tcW w:w="879" w:type="pct"/>
            <w:vAlign w:val="center"/>
          </w:tcPr>
          <w:p w14:paraId="5AC30CCB" w14:textId="77777777" w:rsidR="00574C60" w:rsidRPr="002F6EC0" w:rsidRDefault="007C60F2">
            <w:pPr>
              <w:spacing w:line="360" w:lineRule="exact"/>
              <w:jc w:val="center"/>
              <w:rPr>
                <w:rFonts w:ascii="宋体" w:hAnsi="宋体"/>
                <w:szCs w:val="21"/>
              </w:rPr>
            </w:pPr>
            <w:r w:rsidRPr="002F6EC0">
              <w:rPr>
                <w:rFonts w:ascii="宋体" w:hAnsi="宋体" w:cs="宋体"/>
                <w:kern w:val="0"/>
                <w:szCs w:val="21"/>
                <w:lang w:bidi="ar"/>
              </w:rPr>
              <w:t>药房配送员</w:t>
            </w:r>
          </w:p>
        </w:tc>
        <w:tc>
          <w:tcPr>
            <w:tcW w:w="639" w:type="pct"/>
            <w:vAlign w:val="center"/>
          </w:tcPr>
          <w:p w14:paraId="07CEBFA3" w14:textId="77777777" w:rsidR="00574C60" w:rsidRPr="002F6EC0" w:rsidRDefault="007C60F2">
            <w:pPr>
              <w:spacing w:line="360" w:lineRule="exact"/>
              <w:rPr>
                <w:rFonts w:ascii="宋体" w:hAnsi="宋体"/>
                <w:szCs w:val="21"/>
              </w:rPr>
            </w:pPr>
            <w:r w:rsidRPr="002F6EC0">
              <w:rPr>
                <w:rFonts w:ascii="宋体" w:hAnsi="宋体" w:cs="宋体"/>
                <w:kern w:val="0"/>
                <w:szCs w:val="21"/>
                <w:lang w:bidi="ar"/>
              </w:rPr>
              <w:t>8</w:t>
            </w:r>
          </w:p>
        </w:tc>
        <w:tc>
          <w:tcPr>
            <w:tcW w:w="799" w:type="pct"/>
            <w:vAlign w:val="center"/>
          </w:tcPr>
          <w:p w14:paraId="219A754E" w14:textId="77777777" w:rsidR="00574C60" w:rsidRPr="002F6EC0" w:rsidRDefault="00574C60">
            <w:pPr>
              <w:spacing w:line="360" w:lineRule="exact"/>
              <w:jc w:val="center"/>
              <w:rPr>
                <w:rFonts w:ascii="宋体" w:hAnsi="宋体"/>
                <w:szCs w:val="21"/>
              </w:rPr>
            </w:pPr>
          </w:p>
        </w:tc>
        <w:tc>
          <w:tcPr>
            <w:tcW w:w="1040" w:type="pct"/>
          </w:tcPr>
          <w:p w14:paraId="3D9307CE" w14:textId="77777777" w:rsidR="00574C60" w:rsidRPr="002F6EC0" w:rsidRDefault="00574C60">
            <w:pPr>
              <w:spacing w:line="360" w:lineRule="exact"/>
              <w:jc w:val="center"/>
              <w:rPr>
                <w:rFonts w:ascii="宋体" w:hAnsi="宋体"/>
                <w:szCs w:val="21"/>
              </w:rPr>
            </w:pPr>
          </w:p>
        </w:tc>
        <w:tc>
          <w:tcPr>
            <w:tcW w:w="1246" w:type="pct"/>
            <w:vAlign w:val="center"/>
          </w:tcPr>
          <w:p w14:paraId="4C9F34D7" w14:textId="77777777" w:rsidR="00574C60" w:rsidRPr="002F6EC0" w:rsidRDefault="00574C60">
            <w:pPr>
              <w:spacing w:line="360" w:lineRule="exact"/>
              <w:jc w:val="center"/>
              <w:rPr>
                <w:rFonts w:ascii="宋体" w:hAnsi="宋体"/>
                <w:szCs w:val="21"/>
              </w:rPr>
            </w:pPr>
          </w:p>
        </w:tc>
      </w:tr>
      <w:tr w:rsidR="002F6EC0" w:rsidRPr="002F6EC0" w14:paraId="21999042" w14:textId="77777777">
        <w:trPr>
          <w:trHeight w:val="429"/>
        </w:trPr>
        <w:tc>
          <w:tcPr>
            <w:tcW w:w="397" w:type="pct"/>
            <w:vAlign w:val="center"/>
          </w:tcPr>
          <w:p w14:paraId="2874825B" w14:textId="77777777" w:rsidR="00574C60" w:rsidRPr="002F6EC0" w:rsidRDefault="007C60F2">
            <w:pPr>
              <w:spacing w:line="360" w:lineRule="exact"/>
              <w:jc w:val="center"/>
              <w:rPr>
                <w:rFonts w:ascii="宋体" w:hAnsi="宋体"/>
                <w:szCs w:val="21"/>
              </w:rPr>
            </w:pPr>
            <w:r w:rsidRPr="002F6EC0">
              <w:rPr>
                <w:rFonts w:ascii="宋体" w:hAnsi="宋体" w:hint="eastAsia"/>
                <w:szCs w:val="21"/>
              </w:rPr>
              <w:t>4</w:t>
            </w:r>
          </w:p>
        </w:tc>
        <w:tc>
          <w:tcPr>
            <w:tcW w:w="879" w:type="pct"/>
            <w:vAlign w:val="center"/>
          </w:tcPr>
          <w:p w14:paraId="18B9ADD6" w14:textId="77777777" w:rsidR="00574C60" w:rsidRPr="002F6EC0" w:rsidRDefault="007C60F2">
            <w:pPr>
              <w:spacing w:line="360" w:lineRule="exact"/>
              <w:jc w:val="center"/>
              <w:rPr>
                <w:rFonts w:ascii="宋体" w:hAnsi="宋体"/>
                <w:szCs w:val="21"/>
              </w:rPr>
            </w:pPr>
            <w:r w:rsidRPr="002F6EC0">
              <w:rPr>
                <w:rFonts w:ascii="宋体" w:hAnsi="宋体" w:cs="宋体"/>
                <w:kern w:val="0"/>
                <w:szCs w:val="21"/>
                <w:lang w:bidi="ar"/>
              </w:rPr>
              <w:t>手术护送员</w:t>
            </w:r>
          </w:p>
        </w:tc>
        <w:tc>
          <w:tcPr>
            <w:tcW w:w="639" w:type="pct"/>
            <w:vAlign w:val="center"/>
          </w:tcPr>
          <w:p w14:paraId="264E96E0" w14:textId="77777777" w:rsidR="00574C60" w:rsidRPr="002F6EC0" w:rsidRDefault="007C60F2">
            <w:pPr>
              <w:spacing w:line="360" w:lineRule="exact"/>
              <w:rPr>
                <w:rFonts w:ascii="宋体" w:hAnsi="宋体"/>
                <w:szCs w:val="21"/>
              </w:rPr>
            </w:pPr>
            <w:r w:rsidRPr="002F6EC0">
              <w:rPr>
                <w:rFonts w:ascii="宋体" w:hAnsi="宋体" w:cs="宋体"/>
                <w:kern w:val="0"/>
                <w:szCs w:val="21"/>
                <w:lang w:bidi="ar"/>
              </w:rPr>
              <w:t>12</w:t>
            </w:r>
          </w:p>
        </w:tc>
        <w:tc>
          <w:tcPr>
            <w:tcW w:w="799" w:type="pct"/>
            <w:vAlign w:val="center"/>
          </w:tcPr>
          <w:p w14:paraId="2FFEE8B1" w14:textId="77777777" w:rsidR="00574C60" w:rsidRPr="002F6EC0" w:rsidRDefault="00574C60">
            <w:pPr>
              <w:spacing w:line="360" w:lineRule="exact"/>
              <w:jc w:val="center"/>
              <w:rPr>
                <w:rFonts w:ascii="宋体" w:hAnsi="宋体"/>
                <w:szCs w:val="21"/>
              </w:rPr>
            </w:pPr>
          </w:p>
        </w:tc>
        <w:tc>
          <w:tcPr>
            <w:tcW w:w="1040" w:type="pct"/>
          </w:tcPr>
          <w:p w14:paraId="6131958E" w14:textId="77777777" w:rsidR="00574C60" w:rsidRPr="002F6EC0" w:rsidRDefault="00574C60">
            <w:pPr>
              <w:spacing w:line="360" w:lineRule="exact"/>
              <w:jc w:val="center"/>
              <w:rPr>
                <w:rFonts w:ascii="宋体" w:hAnsi="宋体"/>
                <w:szCs w:val="21"/>
              </w:rPr>
            </w:pPr>
          </w:p>
        </w:tc>
        <w:tc>
          <w:tcPr>
            <w:tcW w:w="1246" w:type="pct"/>
            <w:vAlign w:val="center"/>
          </w:tcPr>
          <w:p w14:paraId="46435ED3" w14:textId="77777777" w:rsidR="00574C60" w:rsidRPr="002F6EC0" w:rsidRDefault="00574C60">
            <w:pPr>
              <w:spacing w:line="360" w:lineRule="exact"/>
              <w:jc w:val="center"/>
              <w:rPr>
                <w:rFonts w:ascii="宋体" w:hAnsi="宋体"/>
                <w:szCs w:val="21"/>
              </w:rPr>
            </w:pPr>
          </w:p>
        </w:tc>
      </w:tr>
      <w:tr w:rsidR="002F6EC0" w:rsidRPr="002F6EC0" w14:paraId="7F346C93" w14:textId="77777777">
        <w:trPr>
          <w:trHeight w:val="429"/>
        </w:trPr>
        <w:tc>
          <w:tcPr>
            <w:tcW w:w="5000" w:type="pct"/>
            <w:gridSpan w:val="6"/>
          </w:tcPr>
          <w:p w14:paraId="1B3FF205" w14:textId="77777777" w:rsidR="00574C60" w:rsidRPr="002F6EC0" w:rsidRDefault="007C60F2">
            <w:pPr>
              <w:spacing w:line="360" w:lineRule="exact"/>
              <w:rPr>
                <w:rFonts w:ascii="宋体" w:hAnsi="宋体"/>
                <w:szCs w:val="21"/>
              </w:rPr>
            </w:pPr>
            <w:r w:rsidRPr="002F6EC0">
              <w:rPr>
                <w:rFonts w:ascii="宋体" w:hAnsi="宋体" w:hint="eastAsia"/>
                <w:szCs w:val="21"/>
              </w:rPr>
              <w:t xml:space="preserve">人民币合计金额(大写)                    (小写)               </w:t>
            </w:r>
          </w:p>
        </w:tc>
      </w:tr>
    </w:tbl>
    <w:p w14:paraId="19363D8A" w14:textId="77777777" w:rsidR="00574C60" w:rsidRPr="002F6EC0" w:rsidRDefault="007C60F2">
      <w:pPr>
        <w:spacing w:line="400" w:lineRule="exact"/>
        <w:ind w:firstLineChars="202" w:firstLine="424"/>
        <w:rPr>
          <w:rFonts w:ascii="宋体" w:hAnsi="宋体" w:cs="宋体"/>
          <w:szCs w:val="21"/>
        </w:rPr>
      </w:pPr>
      <w:r w:rsidRPr="002F6EC0">
        <w:rPr>
          <w:rFonts w:ascii="宋体" w:hAnsi="宋体" w:cs="Arial"/>
          <w:szCs w:val="21"/>
        </w:rPr>
        <w:t>2</w:t>
      </w:r>
      <w:r w:rsidRPr="002F6EC0">
        <w:rPr>
          <w:rFonts w:ascii="宋体" w:hAnsi="宋体" w:cs="Arial"/>
          <w:kern w:val="1"/>
          <w:szCs w:val="21"/>
          <w:lang w:eastAsia="ar-SA"/>
        </w:rPr>
        <w:t>.</w:t>
      </w:r>
      <w:r w:rsidRPr="002F6EC0">
        <w:rPr>
          <w:rFonts w:ascii="宋体" w:hAnsi="宋体" w:cs="Arial" w:hint="eastAsia"/>
          <w:kern w:val="1"/>
          <w:szCs w:val="21"/>
        </w:rPr>
        <w:t xml:space="preserve"> 本项目</w:t>
      </w:r>
      <w:bookmarkStart w:id="80" w:name="_Hlk148991267"/>
      <w:r w:rsidRPr="002F6EC0">
        <w:rPr>
          <w:rFonts w:ascii="宋体" w:hAnsi="宋体" w:cs="宋体" w:hint="eastAsia"/>
          <w:szCs w:val="21"/>
        </w:rPr>
        <w:t>合同金额</w:t>
      </w:r>
      <w:r w:rsidRPr="002F6EC0">
        <w:rPr>
          <w:rFonts w:ascii="宋体" w:hAnsi="宋体" w:cs="宋体"/>
          <w:szCs w:val="21"/>
        </w:rPr>
        <w:t>包含项目（包括如下费用但不限于如下费用，即完成合同所需的一切本身和不可或缺的所有开支、政策性文件规定的合同包含的所有风险、责任等各项全部费用的总和）。</w:t>
      </w:r>
    </w:p>
    <w:p w14:paraId="50E38D9B" w14:textId="77777777" w:rsidR="00574C60" w:rsidRPr="002F6EC0" w:rsidRDefault="007C60F2">
      <w:pPr>
        <w:tabs>
          <w:tab w:val="left" w:pos="0"/>
        </w:tabs>
        <w:snapToGrid w:val="0"/>
        <w:spacing w:line="400" w:lineRule="exact"/>
        <w:ind w:firstLineChars="202" w:firstLine="424"/>
        <w:rPr>
          <w:rFonts w:ascii="宋体" w:hAnsi="宋体" w:cs="宋体"/>
          <w:szCs w:val="21"/>
        </w:rPr>
      </w:pPr>
      <w:r w:rsidRPr="002F6EC0">
        <w:rPr>
          <w:rFonts w:ascii="宋体" w:hAnsi="宋体" w:cs="宋体"/>
          <w:szCs w:val="21"/>
        </w:rPr>
        <w:t>2</w:t>
      </w:r>
      <w:r w:rsidRPr="002F6EC0">
        <w:rPr>
          <w:rFonts w:ascii="宋体" w:hAnsi="宋体" w:cs="宋体" w:hint="eastAsia"/>
          <w:szCs w:val="21"/>
        </w:rPr>
        <w:t>.</w:t>
      </w:r>
      <w:r w:rsidRPr="002F6EC0">
        <w:rPr>
          <w:rFonts w:ascii="宋体" w:hAnsi="宋体" w:cs="宋体"/>
          <w:szCs w:val="21"/>
        </w:rPr>
        <w:t>1.员工工资、福利、社会保险、加班费（含日常加班费和国家法定节假日加班费、各种原因提供加班服务的费用）、体检费、防疫费、工伤补偿费、意外保险费、高温补贴费、工作服费用（含实行统一消毒洗涤、烘干、收集、运送、储存和更换等费用）、发生的职业暴露所需的检查费用和治疗费用，其他保险等费用；</w:t>
      </w:r>
    </w:p>
    <w:p w14:paraId="44BC4F2C" w14:textId="77777777" w:rsidR="00574C60" w:rsidRPr="002F6EC0" w:rsidRDefault="007C60F2">
      <w:pPr>
        <w:tabs>
          <w:tab w:val="left" w:pos="0"/>
        </w:tabs>
        <w:snapToGrid w:val="0"/>
        <w:spacing w:line="400" w:lineRule="exact"/>
        <w:ind w:firstLineChars="202" w:firstLine="424"/>
        <w:rPr>
          <w:rFonts w:ascii="宋体" w:hAnsi="宋体" w:cs="宋体"/>
          <w:szCs w:val="21"/>
        </w:rPr>
      </w:pPr>
      <w:r w:rsidRPr="002F6EC0">
        <w:rPr>
          <w:rFonts w:ascii="宋体" w:hAnsi="宋体" w:cs="宋体"/>
          <w:szCs w:val="21"/>
        </w:rPr>
        <w:t>2</w:t>
      </w:r>
      <w:r w:rsidRPr="002F6EC0">
        <w:rPr>
          <w:rFonts w:ascii="宋体" w:hAnsi="宋体" w:cs="宋体" w:hint="eastAsia"/>
          <w:szCs w:val="21"/>
        </w:rPr>
        <w:t>.</w:t>
      </w:r>
      <w:r w:rsidRPr="002F6EC0">
        <w:rPr>
          <w:rFonts w:ascii="宋体" w:hAnsi="宋体" w:cs="宋体"/>
          <w:szCs w:val="21"/>
        </w:rPr>
        <w:t>2.办公和管理所需的设施设备、通讯用品、外勤用品和物资、工具的投入购置、维修、维护等费用；</w:t>
      </w:r>
    </w:p>
    <w:p w14:paraId="073618FD" w14:textId="77777777" w:rsidR="00574C60" w:rsidRPr="002F6EC0" w:rsidRDefault="007C60F2">
      <w:pPr>
        <w:tabs>
          <w:tab w:val="left" w:pos="0"/>
        </w:tabs>
        <w:snapToGrid w:val="0"/>
        <w:spacing w:line="400" w:lineRule="exact"/>
        <w:ind w:firstLineChars="202" w:firstLine="424"/>
        <w:rPr>
          <w:rFonts w:ascii="宋体" w:hAnsi="宋体" w:cs="宋体"/>
          <w:szCs w:val="21"/>
        </w:rPr>
      </w:pPr>
      <w:r w:rsidRPr="002F6EC0">
        <w:rPr>
          <w:rFonts w:ascii="宋体" w:hAnsi="宋体" w:cs="宋体"/>
          <w:szCs w:val="21"/>
        </w:rPr>
        <w:t>2</w:t>
      </w:r>
      <w:r w:rsidRPr="002F6EC0">
        <w:rPr>
          <w:rFonts w:ascii="宋体" w:hAnsi="宋体" w:cs="宋体" w:hint="eastAsia"/>
          <w:szCs w:val="21"/>
        </w:rPr>
        <w:t>.</w:t>
      </w:r>
      <w:r w:rsidRPr="002F6EC0">
        <w:rPr>
          <w:rFonts w:ascii="宋体" w:hAnsi="宋体" w:cs="宋体"/>
          <w:szCs w:val="21"/>
        </w:rPr>
        <w:t>3.完成本合同所有的服务必需的一切物料费及个人防护耗材（含医用防护用品）的采购；</w:t>
      </w:r>
    </w:p>
    <w:p w14:paraId="416958C2" w14:textId="77777777" w:rsidR="00574C60" w:rsidRPr="002F6EC0" w:rsidRDefault="007C60F2">
      <w:pPr>
        <w:tabs>
          <w:tab w:val="left" w:pos="0"/>
        </w:tabs>
        <w:snapToGrid w:val="0"/>
        <w:spacing w:line="400" w:lineRule="exact"/>
        <w:ind w:firstLineChars="202" w:firstLine="424"/>
        <w:rPr>
          <w:rFonts w:ascii="宋体" w:hAnsi="宋体" w:cs="宋体"/>
          <w:szCs w:val="21"/>
        </w:rPr>
      </w:pPr>
      <w:r w:rsidRPr="002F6EC0">
        <w:rPr>
          <w:rFonts w:ascii="宋体" w:hAnsi="宋体" w:cs="宋体"/>
          <w:szCs w:val="21"/>
        </w:rPr>
        <w:t>2</w:t>
      </w:r>
      <w:r w:rsidRPr="002F6EC0">
        <w:rPr>
          <w:rFonts w:ascii="宋体" w:hAnsi="宋体" w:cs="宋体" w:hint="eastAsia"/>
          <w:szCs w:val="21"/>
        </w:rPr>
        <w:t>.</w:t>
      </w:r>
      <w:r w:rsidRPr="002F6EC0">
        <w:rPr>
          <w:rFonts w:ascii="宋体" w:hAnsi="宋体" w:cs="宋体"/>
          <w:szCs w:val="21"/>
        </w:rPr>
        <w:t>4.办公文具材料费、通讯费、电脑耗材费、网络费、印刷费；</w:t>
      </w:r>
    </w:p>
    <w:p w14:paraId="017EE2D2" w14:textId="77777777" w:rsidR="00574C60" w:rsidRPr="002F6EC0" w:rsidRDefault="007C60F2">
      <w:pPr>
        <w:tabs>
          <w:tab w:val="left" w:pos="0"/>
        </w:tabs>
        <w:snapToGrid w:val="0"/>
        <w:spacing w:line="400" w:lineRule="exact"/>
        <w:ind w:firstLineChars="202" w:firstLine="424"/>
        <w:rPr>
          <w:rFonts w:ascii="宋体" w:hAnsi="宋体" w:cs="宋体"/>
          <w:szCs w:val="21"/>
        </w:rPr>
      </w:pPr>
      <w:r w:rsidRPr="002F6EC0">
        <w:rPr>
          <w:rFonts w:ascii="宋体" w:hAnsi="宋体" w:cs="宋体"/>
          <w:szCs w:val="21"/>
        </w:rPr>
        <w:t>2</w:t>
      </w:r>
      <w:r w:rsidRPr="002F6EC0">
        <w:rPr>
          <w:rFonts w:ascii="宋体" w:hAnsi="宋体" w:cs="宋体" w:hint="eastAsia"/>
          <w:szCs w:val="21"/>
        </w:rPr>
        <w:t>.</w:t>
      </w:r>
      <w:r w:rsidRPr="002F6EC0">
        <w:rPr>
          <w:rFonts w:ascii="宋体" w:hAnsi="宋体" w:cs="宋体"/>
          <w:szCs w:val="21"/>
        </w:rPr>
        <w:t>5.管理费；</w:t>
      </w:r>
    </w:p>
    <w:p w14:paraId="7BD04BAE" w14:textId="77777777" w:rsidR="00574C60" w:rsidRPr="002F6EC0" w:rsidRDefault="007C60F2">
      <w:pPr>
        <w:tabs>
          <w:tab w:val="left" w:pos="0"/>
        </w:tabs>
        <w:snapToGrid w:val="0"/>
        <w:spacing w:line="400" w:lineRule="exact"/>
        <w:ind w:firstLineChars="202" w:firstLine="424"/>
        <w:rPr>
          <w:rFonts w:ascii="宋体" w:hAnsi="宋体" w:cs="宋体"/>
          <w:szCs w:val="21"/>
        </w:rPr>
      </w:pPr>
      <w:r w:rsidRPr="002F6EC0">
        <w:rPr>
          <w:rFonts w:ascii="宋体" w:hAnsi="宋体" w:cs="宋体"/>
          <w:szCs w:val="21"/>
        </w:rPr>
        <w:t>2</w:t>
      </w:r>
      <w:r w:rsidRPr="002F6EC0">
        <w:rPr>
          <w:rFonts w:ascii="宋体" w:hAnsi="宋体" w:cs="宋体" w:hint="eastAsia"/>
          <w:szCs w:val="21"/>
        </w:rPr>
        <w:t>.</w:t>
      </w:r>
      <w:r w:rsidRPr="002F6EC0">
        <w:rPr>
          <w:rFonts w:ascii="宋体" w:hAnsi="宋体" w:cs="宋体"/>
          <w:szCs w:val="21"/>
        </w:rPr>
        <w:t>6.税费；</w:t>
      </w:r>
    </w:p>
    <w:p w14:paraId="00F457AA" w14:textId="77777777" w:rsidR="00574C60" w:rsidRPr="002F6EC0" w:rsidRDefault="007C60F2">
      <w:pPr>
        <w:widowControl/>
        <w:spacing w:line="400" w:lineRule="exact"/>
        <w:ind w:firstLineChars="202" w:firstLine="424"/>
        <w:jc w:val="left"/>
        <w:rPr>
          <w:rFonts w:ascii="宋体" w:hAnsi="宋体" w:cs="Arial"/>
          <w:szCs w:val="21"/>
        </w:rPr>
      </w:pPr>
      <w:r w:rsidRPr="002F6EC0">
        <w:rPr>
          <w:rFonts w:ascii="宋体" w:hAnsi="宋体" w:cs="宋体"/>
          <w:szCs w:val="21"/>
        </w:rPr>
        <w:t>2</w:t>
      </w:r>
      <w:r w:rsidRPr="002F6EC0">
        <w:rPr>
          <w:rFonts w:ascii="宋体" w:hAnsi="宋体" w:cs="宋体" w:hint="eastAsia"/>
          <w:szCs w:val="21"/>
        </w:rPr>
        <w:t>.</w:t>
      </w:r>
      <w:r w:rsidRPr="002F6EC0">
        <w:rPr>
          <w:rFonts w:ascii="宋体" w:hAnsi="宋体" w:cs="宋体"/>
          <w:szCs w:val="21"/>
        </w:rPr>
        <w:t>7.政策性上调服务所在地最低工资标准的差额部分和政策性上调服务所在地社保的差额部分。</w:t>
      </w:r>
    </w:p>
    <w:p w14:paraId="38D3C0BE" w14:textId="77777777" w:rsidR="00574C60" w:rsidRPr="002F6EC0" w:rsidRDefault="007C60F2">
      <w:pPr>
        <w:widowControl/>
        <w:spacing w:line="400" w:lineRule="exact"/>
        <w:ind w:firstLineChars="202" w:firstLine="424"/>
        <w:jc w:val="left"/>
        <w:rPr>
          <w:rFonts w:ascii="宋体" w:hAnsi="宋体" w:cs="宋体"/>
          <w:kern w:val="0"/>
          <w:szCs w:val="21"/>
        </w:rPr>
      </w:pPr>
      <w:r w:rsidRPr="002F6EC0">
        <w:rPr>
          <w:rFonts w:ascii="宋体" w:hAnsi="宋体" w:cs="Arial" w:hint="eastAsia"/>
          <w:szCs w:val="21"/>
        </w:rPr>
        <w:t>除非另有明确约定，甲方无需向乙方支付额外任何价款、费用或报销</w:t>
      </w:r>
      <w:bookmarkEnd w:id="80"/>
      <w:r w:rsidRPr="002F6EC0">
        <w:rPr>
          <w:rFonts w:ascii="宋体" w:hAnsi="宋体" w:cs="Arial" w:hint="eastAsia"/>
          <w:szCs w:val="21"/>
        </w:rPr>
        <w:t>。如公告规定、采购文件及投标/响应文件对其另有规定的，从其规定。</w:t>
      </w:r>
    </w:p>
    <w:p w14:paraId="2E960467" w14:textId="77777777" w:rsidR="00574C60" w:rsidRPr="002F6EC0" w:rsidRDefault="007C60F2">
      <w:pPr>
        <w:widowControl/>
        <w:spacing w:line="400" w:lineRule="exact"/>
        <w:ind w:firstLineChars="201" w:firstLine="424"/>
        <w:jc w:val="left"/>
        <w:rPr>
          <w:rFonts w:ascii="宋体" w:hAnsi="宋体" w:cs="宋体"/>
          <w:kern w:val="0"/>
          <w:szCs w:val="21"/>
        </w:rPr>
      </w:pPr>
      <w:r w:rsidRPr="002F6EC0">
        <w:rPr>
          <w:rFonts w:ascii="宋体" w:hAnsi="宋体" w:cs="宋体" w:hint="eastAsia"/>
          <w:b/>
          <w:bCs/>
          <w:kern w:val="0"/>
          <w:szCs w:val="21"/>
        </w:rPr>
        <w:t>第二条 服务质量</w:t>
      </w:r>
    </w:p>
    <w:p w14:paraId="4C33BE61" w14:textId="77777777" w:rsidR="00574C60" w:rsidRPr="002F6EC0" w:rsidRDefault="007C60F2">
      <w:pPr>
        <w:widowControl/>
        <w:spacing w:line="400" w:lineRule="exact"/>
        <w:ind w:firstLineChars="201" w:firstLine="422"/>
        <w:jc w:val="left"/>
        <w:rPr>
          <w:rFonts w:ascii="宋体" w:hAnsi="宋体" w:cs="宋体"/>
          <w:kern w:val="0"/>
          <w:szCs w:val="21"/>
        </w:rPr>
      </w:pPr>
      <w:r w:rsidRPr="002F6EC0">
        <w:rPr>
          <w:rFonts w:ascii="宋体" w:hAnsi="宋体" w:cs="宋体" w:hint="eastAsia"/>
          <w:kern w:val="0"/>
          <w:szCs w:val="21"/>
        </w:rPr>
        <w:lastRenderedPageBreak/>
        <w:t>乙方提供的服务质量标准按国家和地方政府的规定和本合同约定的安保服务质量要求及乙方在投标文件中的承诺执行。</w:t>
      </w:r>
    </w:p>
    <w:p w14:paraId="781B7CB5" w14:textId="77777777" w:rsidR="00574C60" w:rsidRPr="002F6EC0" w:rsidRDefault="007C60F2">
      <w:pPr>
        <w:widowControl/>
        <w:spacing w:line="400" w:lineRule="exact"/>
        <w:ind w:firstLineChars="201" w:firstLine="424"/>
        <w:jc w:val="left"/>
        <w:rPr>
          <w:rFonts w:ascii="宋体" w:hAnsi="宋体" w:cs="宋体"/>
          <w:b/>
          <w:bCs/>
          <w:kern w:val="0"/>
          <w:szCs w:val="21"/>
        </w:rPr>
      </w:pPr>
      <w:r w:rsidRPr="002F6EC0">
        <w:rPr>
          <w:rFonts w:ascii="宋体" w:hAnsi="宋体" w:cs="宋体" w:hint="eastAsia"/>
          <w:b/>
          <w:bCs/>
          <w:kern w:val="0"/>
          <w:szCs w:val="21"/>
        </w:rPr>
        <w:t>第三条 服务时间和交付</w:t>
      </w:r>
    </w:p>
    <w:p w14:paraId="518C140E" w14:textId="77777777" w:rsidR="00574C60" w:rsidRPr="002F6EC0" w:rsidRDefault="007C60F2">
      <w:pPr>
        <w:widowControl/>
        <w:spacing w:line="400" w:lineRule="exact"/>
        <w:ind w:firstLineChars="201" w:firstLine="422"/>
        <w:jc w:val="left"/>
        <w:rPr>
          <w:rFonts w:ascii="宋体" w:hAnsi="宋体" w:cs="宋体"/>
          <w:kern w:val="0"/>
          <w:szCs w:val="21"/>
        </w:rPr>
      </w:pPr>
      <w:r w:rsidRPr="002F6EC0">
        <w:rPr>
          <w:rFonts w:ascii="宋体" w:hAnsi="宋体" w:cs="宋体" w:hint="eastAsia"/>
          <w:kern w:val="0"/>
          <w:szCs w:val="21"/>
        </w:rPr>
        <w:t>1</w:t>
      </w:r>
      <w:r w:rsidRPr="002F6EC0">
        <w:rPr>
          <w:rFonts w:ascii="宋体" w:hAnsi="宋体" w:cs="宋体"/>
          <w:kern w:val="0"/>
          <w:szCs w:val="21"/>
        </w:rPr>
        <w:t>.</w:t>
      </w:r>
      <w:r w:rsidRPr="002F6EC0">
        <w:rPr>
          <w:rFonts w:ascii="宋体" w:hAnsi="宋体" w:cs="宋体" w:hint="eastAsia"/>
          <w:kern w:val="0"/>
          <w:szCs w:val="21"/>
        </w:rPr>
        <w:t>服务时间：</w:t>
      </w:r>
      <w:r w:rsidRPr="002F6EC0">
        <w:rPr>
          <w:rFonts w:ascii="宋体" w:hAnsi="宋体" w:cs="宋体" w:hint="eastAsia"/>
          <w:bCs/>
          <w:szCs w:val="21"/>
        </w:rPr>
        <w:t>合同生效后</w:t>
      </w:r>
      <w:r w:rsidRPr="002F6EC0">
        <w:rPr>
          <w:rFonts w:ascii="宋体" w:hAnsi="宋体" w:cs="宋体"/>
          <w:bCs/>
          <w:szCs w:val="21"/>
        </w:rPr>
        <w:t>24</w:t>
      </w:r>
      <w:r w:rsidRPr="002F6EC0">
        <w:rPr>
          <w:rFonts w:ascii="宋体" w:hAnsi="宋体" w:cs="宋体" w:hint="eastAsia"/>
          <w:bCs/>
          <w:szCs w:val="21"/>
        </w:rPr>
        <w:t>个月。</w:t>
      </w:r>
    </w:p>
    <w:p w14:paraId="05EA30EF" w14:textId="77777777" w:rsidR="00574C60" w:rsidRPr="002F6EC0" w:rsidRDefault="007C60F2">
      <w:pPr>
        <w:widowControl/>
        <w:spacing w:line="400" w:lineRule="exact"/>
        <w:ind w:firstLineChars="201" w:firstLine="422"/>
        <w:jc w:val="left"/>
        <w:rPr>
          <w:rFonts w:ascii="宋体" w:hAnsi="宋体" w:cs="宋体"/>
          <w:kern w:val="0"/>
          <w:szCs w:val="21"/>
        </w:rPr>
      </w:pPr>
      <w:r w:rsidRPr="002F6EC0">
        <w:rPr>
          <w:rFonts w:ascii="宋体" w:hAnsi="宋体" w:cs="宋体"/>
          <w:kern w:val="0"/>
          <w:szCs w:val="21"/>
        </w:rPr>
        <w:t>2</w:t>
      </w:r>
      <w:r w:rsidRPr="002F6EC0">
        <w:rPr>
          <w:rFonts w:ascii="宋体" w:hAnsi="宋体" w:cs="宋体" w:hint="eastAsia"/>
          <w:kern w:val="0"/>
          <w:szCs w:val="21"/>
        </w:rPr>
        <w:t>.工作交接时间</w:t>
      </w:r>
    </w:p>
    <w:p w14:paraId="0463FE1F" w14:textId="77777777" w:rsidR="00574C60" w:rsidRPr="002F6EC0" w:rsidRDefault="007C60F2">
      <w:pPr>
        <w:widowControl/>
        <w:spacing w:line="400" w:lineRule="exact"/>
        <w:ind w:firstLineChars="201" w:firstLine="422"/>
        <w:jc w:val="left"/>
        <w:rPr>
          <w:rFonts w:ascii="宋体" w:hAnsi="宋体" w:cs="宋体"/>
          <w:kern w:val="0"/>
          <w:szCs w:val="21"/>
          <w:u w:val="single"/>
        </w:rPr>
      </w:pPr>
      <w:r w:rsidRPr="002F6EC0">
        <w:rPr>
          <w:rFonts w:ascii="宋体" w:hAnsi="宋体" w:cs="宋体" w:hint="eastAsia"/>
          <w:kern w:val="0"/>
          <w:szCs w:val="21"/>
        </w:rPr>
        <w:t>双方在合同签订后，乙方必须在合同执行日前5个工作日内完成所有交接的准备工作，并确保能按期履行合同。</w:t>
      </w:r>
    </w:p>
    <w:p w14:paraId="0B188EB5" w14:textId="77777777" w:rsidR="00574C60" w:rsidRPr="002F6EC0" w:rsidRDefault="007C60F2">
      <w:pPr>
        <w:widowControl/>
        <w:spacing w:line="400" w:lineRule="exact"/>
        <w:ind w:firstLineChars="201" w:firstLine="424"/>
        <w:jc w:val="left"/>
        <w:rPr>
          <w:rFonts w:ascii="宋体" w:hAnsi="宋体" w:cs="宋体"/>
          <w:b/>
          <w:bCs/>
          <w:szCs w:val="21"/>
        </w:rPr>
      </w:pPr>
      <w:r w:rsidRPr="002F6EC0">
        <w:rPr>
          <w:rFonts w:ascii="宋体" w:hAnsi="宋体" w:cs="宋体" w:hint="eastAsia"/>
          <w:b/>
          <w:bCs/>
          <w:szCs w:val="21"/>
        </w:rPr>
        <w:t>第四条 付款方式</w:t>
      </w:r>
    </w:p>
    <w:p w14:paraId="48276602" w14:textId="371B487C" w:rsidR="00574C60" w:rsidRPr="002F6EC0" w:rsidRDefault="007C60F2">
      <w:pPr>
        <w:spacing w:line="360" w:lineRule="auto"/>
        <w:ind w:firstLineChars="202" w:firstLine="424"/>
        <w:rPr>
          <w:szCs w:val="21"/>
        </w:rPr>
      </w:pPr>
      <w:r w:rsidRPr="002F6EC0">
        <w:rPr>
          <w:rFonts w:hint="eastAsia"/>
          <w:szCs w:val="21"/>
        </w:rPr>
        <w:t>（</w:t>
      </w:r>
      <w:r w:rsidRPr="002F6EC0">
        <w:rPr>
          <w:rFonts w:hint="eastAsia"/>
          <w:szCs w:val="21"/>
        </w:rPr>
        <w:t>1</w:t>
      </w:r>
      <w:r w:rsidRPr="002F6EC0">
        <w:rPr>
          <w:rFonts w:hint="eastAsia"/>
          <w:szCs w:val="21"/>
        </w:rPr>
        <w:t>）服务费原则上按月结算，下一个月支付上一个月服务费，实际结算金额以</w:t>
      </w:r>
      <w:r w:rsidR="00BE38FD">
        <w:rPr>
          <w:rFonts w:hint="eastAsia"/>
          <w:szCs w:val="21"/>
        </w:rPr>
        <w:t>乙方</w:t>
      </w:r>
      <w:r w:rsidRPr="002F6EC0">
        <w:rPr>
          <w:rFonts w:hint="eastAsia"/>
          <w:szCs w:val="21"/>
        </w:rPr>
        <w:t>在本结算周期月内实际提供的服务和相应岗位实际投入人数计算，扣款金额从</w:t>
      </w:r>
      <w:r w:rsidR="00BE38FD">
        <w:rPr>
          <w:rFonts w:hint="eastAsia"/>
          <w:szCs w:val="21"/>
        </w:rPr>
        <w:t>乙方</w:t>
      </w:r>
      <w:r w:rsidRPr="002F6EC0">
        <w:rPr>
          <w:rFonts w:hint="eastAsia"/>
          <w:szCs w:val="21"/>
        </w:rPr>
        <w:t>该月应得的服务费中一次性扣除。</w:t>
      </w:r>
    </w:p>
    <w:p w14:paraId="2A8133AB" w14:textId="05B4B9F3" w:rsidR="00574C60" w:rsidRPr="002F6EC0" w:rsidRDefault="007C60F2">
      <w:pPr>
        <w:spacing w:line="360" w:lineRule="auto"/>
        <w:ind w:firstLineChars="202" w:firstLine="424"/>
        <w:rPr>
          <w:szCs w:val="21"/>
        </w:rPr>
      </w:pPr>
      <w:r w:rsidRPr="002F6EC0">
        <w:rPr>
          <w:rFonts w:hint="eastAsia"/>
          <w:szCs w:val="21"/>
        </w:rPr>
        <w:t>（</w:t>
      </w:r>
      <w:r w:rsidRPr="002F6EC0">
        <w:rPr>
          <w:rFonts w:hint="eastAsia"/>
          <w:szCs w:val="21"/>
        </w:rPr>
        <w:t>2</w:t>
      </w:r>
      <w:r w:rsidRPr="002F6EC0">
        <w:rPr>
          <w:rFonts w:hint="eastAsia"/>
          <w:szCs w:val="21"/>
        </w:rPr>
        <w:t>）</w:t>
      </w:r>
      <w:r w:rsidR="00BE38FD">
        <w:rPr>
          <w:rFonts w:hint="eastAsia"/>
          <w:szCs w:val="21"/>
        </w:rPr>
        <w:t>乙方</w:t>
      </w:r>
      <w:r w:rsidRPr="002F6EC0">
        <w:rPr>
          <w:rFonts w:hint="eastAsia"/>
          <w:szCs w:val="21"/>
        </w:rPr>
        <w:t>每月</w:t>
      </w:r>
      <w:r w:rsidRPr="002F6EC0">
        <w:rPr>
          <w:rFonts w:hint="eastAsia"/>
          <w:szCs w:val="21"/>
        </w:rPr>
        <w:t>15</w:t>
      </w:r>
      <w:r w:rsidRPr="002F6EC0">
        <w:rPr>
          <w:rFonts w:hint="eastAsia"/>
          <w:szCs w:val="21"/>
        </w:rPr>
        <w:t>日之前向甲方提交上月服务费付款申请、人员考勤表、社保证明等相关材料，甲方根据各项考核及日常检查结果、考勤结果及</w:t>
      </w:r>
      <w:r w:rsidR="00BE38FD">
        <w:rPr>
          <w:rFonts w:hint="eastAsia"/>
          <w:szCs w:val="21"/>
        </w:rPr>
        <w:t>乙方</w:t>
      </w:r>
      <w:r w:rsidRPr="002F6EC0">
        <w:rPr>
          <w:rFonts w:hint="eastAsia"/>
          <w:szCs w:val="21"/>
        </w:rPr>
        <w:t>付款申请进行综合核定上月应支付服务费，待</w:t>
      </w:r>
      <w:r w:rsidR="00BE38FD">
        <w:rPr>
          <w:rFonts w:hint="eastAsia"/>
          <w:szCs w:val="21"/>
        </w:rPr>
        <w:t>乙方</w:t>
      </w:r>
      <w:r w:rsidRPr="002F6EC0">
        <w:rPr>
          <w:rFonts w:hint="eastAsia"/>
          <w:szCs w:val="21"/>
        </w:rPr>
        <w:t>开具上月服务费全额发票后，甲方一次性支付乙方服务费。</w:t>
      </w:r>
    </w:p>
    <w:p w14:paraId="39A7F1E6" w14:textId="77777777" w:rsidR="00574C60" w:rsidRPr="002F6EC0" w:rsidRDefault="007C60F2">
      <w:pPr>
        <w:widowControl/>
        <w:spacing w:line="400" w:lineRule="exact"/>
        <w:ind w:firstLineChars="201" w:firstLine="422"/>
        <w:jc w:val="left"/>
        <w:rPr>
          <w:rFonts w:ascii="宋体" w:hAnsi="宋体" w:cs="宋体"/>
          <w:kern w:val="0"/>
          <w:szCs w:val="21"/>
        </w:rPr>
      </w:pPr>
      <w:r w:rsidRPr="002F6EC0">
        <w:rPr>
          <w:rFonts w:hint="eastAsia"/>
          <w:szCs w:val="21"/>
        </w:rPr>
        <w:t>（</w:t>
      </w:r>
      <w:r w:rsidRPr="002F6EC0">
        <w:rPr>
          <w:rFonts w:hint="eastAsia"/>
          <w:szCs w:val="21"/>
        </w:rPr>
        <w:t>3</w:t>
      </w:r>
      <w:r w:rsidRPr="002F6EC0">
        <w:rPr>
          <w:rFonts w:hint="eastAsia"/>
          <w:szCs w:val="21"/>
        </w:rPr>
        <w:t>）如果合同期内采购金额达到中标金额，合同终止。</w:t>
      </w:r>
      <w:r w:rsidRPr="002F6EC0">
        <w:rPr>
          <w:rFonts w:ascii="宋体" w:hAnsi="宋体" w:cs="宋体" w:hint="eastAsia"/>
          <w:kern w:val="0"/>
          <w:szCs w:val="21"/>
        </w:rPr>
        <w:t xml:space="preserve"> </w:t>
      </w:r>
    </w:p>
    <w:p w14:paraId="7AF7E908" w14:textId="77777777" w:rsidR="00574C60" w:rsidRPr="002F6EC0" w:rsidRDefault="007C60F2">
      <w:pPr>
        <w:widowControl/>
        <w:spacing w:line="400" w:lineRule="exact"/>
        <w:ind w:firstLineChars="201" w:firstLine="424"/>
        <w:jc w:val="left"/>
        <w:rPr>
          <w:rFonts w:ascii="宋体" w:hAnsi="宋体" w:cs="宋体"/>
          <w:b/>
          <w:bCs/>
          <w:kern w:val="0"/>
          <w:szCs w:val="21"/>
        </w:rPr>
      </w:pPr>
      <w:r w:rsidRPr="002F6EC0">
        <w:rPr>
          <w:rFonts w:ascii="宋体" w:hAnsi="宋体" w:cs="宋体" w:hint="eastAsia"/>
          <w:b/>
          <w:bCs/>
          <w:kern w:val="0"/>
          <w:szCs w:val="21"/>
        </w:rPr>
        <w:t>第五条 履约保证金</w:t>
      </w:r>
    </w:p>
    <w:p w14:paraId="13B3C801" w14:textId="77777777" w:rsidR="00574C60" w:rsidRPr="002F6EC0" w:rsidRDefault="007C60F2">
      <w:pPr>
        <w:widowControl/>
        <w:spacing w:line="400" w:lineRule="exact"/>
        <w:ind w:firstLineChars="201" w:firstLine="422"/>
        <w:jc w:val="left"/>
        <w:rPr>
          <w:rFonts w:ascii="宋体" w:hAnsi="宋体" w:cs="宋体"/>
          <w:bCs/>
          <w:szCs w:val="21"/>
        </w:rPr>
      </w:pPr>
      <w:r w:rsidRPr="002F6EC0">
        <w:rPr>
          <w:rFonts w:ascii="宋体" w:hAnsi="宋体" w:cs="宋体" w:hint="eastAsia"/>
          <w:bCs/>
          <w:szCs w:val="21"/>
        </w:rPr>
        <w:t>履约保证金金额及缴纳时间：合同金额的</w:t>
      </w:r>
      <w:r w:rsidRPr="002F6EC0">
        <w:rPr>
          <w:rFonts w:ascii="宋体" w:hAnsi="宋体" w:cs="宋体"/>
          <w:bCs/>
          <w:szCs w:val="21"/>
        </w:rPr>
        <w:t>2</w:t>
      </w:r>
      <w:r w:rsidRPr="002F6EC0">
        <w:rPr>
          <w:rFonts w:ascii="宋体" w:hAnsi="宋体" w:cs="宋体" w:hint="eastAsia"/>
          <w:bCs/>
          <w:szCs w:val="21"/>
        </w:rPr>
        <w:t>%（如为中小企业，不超过合同金额的2%）</w:t>
      </w:r>
    </w:p>
    <w:p w14:paraId="730C77A5" w14:textId="32F4FCDE" w:rsidR="00574C60" w:rsidRPr="002F6EC0" w:rsidRDefault="007C60F2">
      <w:pPr>
        <w:widowControl/>
        <w:spacing w:line="400" w:lineRule="exact"/>
        <w:ind w:firstLineChars="201" w:firstLine="422"/>
        <w:jc w:val="left"/>
        <w:rPr>
          <w:rFonts w:ascii="宋体" w:hAnsi="宋体" w:cs="宋体"/>
          <w:bCs/>
          <w:szCs w:val="21"/>
        </w:rPr>
      </w:pPr>
      <w:r w:rsidRPr="002F6EC0">
        <w:rPr>
          <w:rFonts w:ascii="宋体" w:hAnsi="宋体" w:cs="宋体" w:hint="eastAsia"/>
          <w:bCs/>
          <w:szCs w:val="21"/>
        </w:rPr>
        <w:t>履约保证金缴纳形式：</w:t>
      </w:r>
      <w:r w:rsidR="00BE38FD">
        <w:rPr>
          <w:rFonts w:ascii="宋体" w:hAnsi="宋体" w:cs="宋体" w:hint="eastAsia"/>
          <w:bCs/>
          <w:szCs w:val="21"/>
        </w:rPr>
        <w:t>乙方</w:t>
      </w:r>
      <w:r w:rsidRPr="002F6EC0">
        <w:rPr>
          <w:rFonts w:ascii="宋体" w:hAnsi="宋体" w:cs="宋体" w:hint="eastAsia"/>
          <w:bCs/>
          <w:szCs w:val="21"/>
        </w:rPr>
        <w:t>可以选择电汇、转账、支票、汇票、本票、保函等形式缴纳或提交。</w:t>
      </w:r>
    </w:p>
    <w:p w14:paraId="4056F85E" w14:textId="77777777" w:rsidR="00574C60" w:rsidRPr="002F6EC0" w:rsidRDefault="007C60F2">
      <w:pPr>
        <w:widowControl/>
        <w:spacing w:line="400" w:lineRule="exact"/>
        <w:ind w:firstLineChars="201" w:firstLine="422"/>
        <w:jc w:val="left"/>
        <w:rPr>
          <w:rFonts w:ascii="宋体" w:hAnsi="宋体" w:cs="宋体"/>
          <w:bCs/>
          <w:szCs w:val="21"/>
        </w:rPr>
      </w:pPr>
      <w:r w:rsidRPr="002F6EC0">
        <w:rPr>
          <w:rFonts w:ascii="宋体" w:hAnsi="宋体" w:cs="宋体" w:hint="eastAsia"/>
          <w:bCs/>
          <w:szCs w:val="21"/>
        </w:rPr>
        <w:t xml:space="preserve">保证金缴纳的账号信息：                </w:t>
      </w:r>
    </w:p>
    <w:p w14:paraId="6382F8B3" w14:textId="77777777" w:rsidR="00574C60" w:rsidRPr="002F6EC0" w:rsidRDefault="007C60F2">
      <w:pPr>
        <w:widowControl/>
        <w:spacing w:line="400" w:lineRule="exact"/>
        <w:ind w:firstLineChars="201" w:firstLine="422"/>
        <w:jc w:val="left"/>
        <w:rPr>
          <w:rFonts w:ascii="宋体" w:hAnsi="宋体" w:cs="宋体"/>
          <w:bCs/>
          <w:szCs w:val="21"/>
        </w:rPr>
      </w:pPr>
      <w:r w:rsidRPr="002F6EC0">
        <w:rPr>
          <w:rFonts w:ascii="宋体" w:hAnsi="宋体" w:cs="宋体" w:hint="eastAsia"/>
          <w:bCs/>
          <w:szCs w:val="21"/>
        </w:rPr>
        <w:t xml:space="preserve">开户名称：广西壮族自治区妇幼保健院             </w:t>
      </w:r>
    </w:p>
    <w:p w14:paraId="328BE0F7" w14:textId="77777777" w:rsidR="00574C60" w:rsidRPr="002F6EC0" w:rsidRDefault="007C60F2">
      <w:pPr>
        <w:widowControl/>
        <w:spacing w:line="400" w:lineRule="exact"/>
        <w:ind w:firstLineChars="201" w:firstLine="422"/>
        <w:jc w:val="left"/>
        <w:rPr>
          <w:rFonts w:ascii="宋体" w:hAnsi="宋体" w:cs="宋体"/>
          <w:bCs/>
          <w:szCs w:val="21"/>
        </w:rPr>
      </w:pPr>
      <w:r w:rsidRPr="002F6EC0">
        <w:rPr>
          <w:rFonts w:ascii="宋体" w:hAnsi="宋体" w:cs="宋体" w:hint="eastAsia"/>
          <w:bCs/>
          <w:szCs w:val="21"/>
        </w:rPr>
        <w:t xml:space="preserve">开户银行：交通银行南宁市高新支行            </w:t>
      </w:r>
    </w:p>
    <w:p w14:paraId="3B4239D3" w14:textId="77777777" w:rsidR="00574C60" w:rsidRPr="002F6EC0" w:rsidRDefault="007C60F2">
      <w:pPr>
        <w:widowControl/>
        <w:spacing w:line="400" w:lineRule="exact"/>
        <w:ind w:firstLineChars="201" w:firstLine="422"/>
        <w:jc w:val="left"/>
        <w:rPr>
          <w:rFonts w:ascii="宋体" w:hAnsi="宋体" w:cs="宋体"/>
          <w:bCs/>
          <w:szCs w:val="21"/>
        </w:rPr>
      </w:pPr>
      <w:r w:rsidRPr="002F6EC0">
        <w:rPr>
          <w:rFonts w:ascii="宋体" w:hAnsi="宋体" w:cs="宋体" w:hint="eastAsia"/>
          <w:bCs/>
          <w:szCs w:val="21"/>
        </w:rPr>
        <w:t xml:space="preserve">账号：451060601010160018997       </w:t>
      </w:r>
    </w:p>
    <w:p w14:paraId="76B1222D" w14:textId="77777777" w:rsidR="00574C60" w:rsidRPr="002F6EC0" w:rsidRDefault="007C60F2">
      <w:pPr>
        <w:widowControl/>
        <w:spacing w:line="400" w:lineRule="exact"/>
        <w:ind w:firstLineChars="201" w:firstLine="422"/>
        <w:jc w:val="left"/>
        <w:rPr>
          <w:rFonts w:ascii="宋体" w:hAnsi="宋体" w:cs="宋体"/>
          <w:bCs/>
          <w:szCs w:val="21"/>
        </w:rPr>
      </w:pPr>
      <w:r w:rsidRPr="002F6EC0">
        <w:rPr>
          <w:rFonts w:ascii="宋体" w:hAnsi="宋体" w:cs="宋体" w:hint="eastAsia"/>
          <w:bCs/>
          <w:szCs w:val="21"/>
        </w:rPr>
        <w:t>乙方在签订合同之前，足额提交履约保证金。未提交履约保证金的，不予签订合同。待乙方履行完服务义务后无息退还。</w:t>
      </w:r>
    </w:p>
    <w:p w14:paraId="0478FFFA" w14:textId="77777777" w:rsidR="00574C60" w:rsidRPr="002F6EC0" w:rsidRDefault="007C60F2">
      <w:pPr>
        <w:widowControl/>
        <w:spacing w:line="400" w:lineRule="exact"/>
        <w:ind w:firstLineChars="201" w:firstLine="424"/>
        <w:jc w:val="left"/>
        <w:rPr>
          <w:rFonts w:ascii="宋体" w:hAnsi="宋体" w:cs="宋体"/>
          <w:kern w:val="0"/>
          <w:szCs w:val="21"/>
        </w:rPr>
      </w:pPr>
      <w:r w:rsidRPr="002F6EC0">
        <w:rPr>
          <w:rFonts w:ascii="宋体" w:hAnsi="宋体" w:cs="宋体" w:hint="eastAsia"/>
          <w:b/>
          <w:bCs/>
          <w:kern w:val="0"/>
          <w:szCs w:val="21"/>
        </w:rPr>
        <w:t xml:space="preserve">第六条 </w:t>
      </w:r>
      <w:r w:rsidRPr="002F6EC0">
        <w:rPr>
          <w:rFonts w:ascii="宋体" w:hAnsi="宋体" w:cs="宋体" w:hint="eastAsia"/>
          <w:b/>
          <w:szCs w:val="21"/>
        </w:rPr>
        <w:t>双方权利与义务</w:t>
      </w:r>
    </w:p>
    <w:p w14:paraId="3100D564" w14:textId="77777777" w:rsidR="00574C60" w:rsidRPr="002F6EC0" w:rsidRDefault="007C60F2">
      <w:pPr>
        <w:spacing w:line="400" w:lineRule="exact"/>
        <w:ind w:firstLineChars="200" w:firstLine="422"/>
        <w:rPr>
          <w:rFonts w:ascii="宋体" w:hAnsi="宋体" w:cs="宋体"/>
          <w:b/>
          <w:szCs w:val="21"/>
        </w:rPr>
      </w:pPr>
      <w:r w:rsidRPr="002F6EC0">
        <w:rPr>
          <w:rFonts w:ascii="宋体" w:hAnsi="宋体" w:cs="宋体" w:hint="eastAsia"/>
          <w:b/>
          <w:szCs w:val="21"/>
        </w:rPr>
        <w:t>（一）甲方权利与义务</w:t>
      </w:r>
    </w:p>
    <w:p w14:paraId="08072051"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乙方配置的服务人员应能配合乙方管理、服从乙方安排、响应医院服务需求。凡是阻碍甲方管理、影响甲方声誉、不称职、服务质量差、工作没能力及不配合管理的人员，甲方有权进行考核处罚，并有权对乙方提出更换要求，乙方需在接到医院通知后7天内完成调岗或更换或劝退工作。当新增或更换或辞退（辞职）人员时需向甲方汇报并同意。</w:t>
      </w:r>
    </w:p>
    <w:p w14:paraId="146F85BE"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2.在甲方工作的乙方服务人员必须具有行为能力、身心健康，达到法定就业年龄。对不健康、违反相关制度职责或违法的人员，甲方有权要求辞退。当乙方服务人员在工作期间对甲方造成的一切不良现象（后果），甲方有权要求乙方承担相关责任及赔偿经济损失。</w:t>
      </w:r>
    </w:p>
    <w:p w14:paraId="156A73FC"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3.甲方要求乙方在甲方工作的管理人员为专职管理人员，为做好现场管理指导协调工作，不允许有顶班、不在岗等情况出现。对不称职、管理能力差、不配合甲方的管理员，甲方有权进行考核处罚并有权对乙方提出更换要求。</w:t>
      </w:r>
    </w:p>
    <w:p w14:paraId="2FF05999"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lastRenderedPageBreak/>
        <w:t>4.当乙方服务人员要外出培训、外出活动、请病假或事假等情况时，时间在一天以内的可口头报告，超过一天的要有相关报告上报甲方报备，如乙方不及时上报或不报时，甲方有权利对乙方进行处罚。</w:t>
      </w:r>
    </w:p>
    <w:p w14:paraId="32AA0E43"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5.如甲方科室因病人量、工作量、区域范围变大等原因需增配支援人员岗位，甲方按招标文件要求的岗位和人员，在总人数范围内适当进行调整安排，乙方需予以配合并在有效期内安排人员到岗。</w:t>
      </w:r>
    </w:p>
    <w:p w14:paraId="40F1E559"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6.甲方根据工作需要或有突发公共事件、应急事件、临时事件时，有权要求乙方服务人员加班，乙方应积极配合完成任务。甲方有权交代乙方完成各项任务或突发应急事件。甲方有权要求乙方确保医院发生突发应急事件时，组织相关人员在20分钟内到达现场。</w:t>
      </w:r>
    </w:p>
    <w:p w14:paraId="1AF86C57"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7.甲方有权视工作情况增加、减少、终止服务项目或人数，但需提前通知乙方，乙方无条件执行；如减少服务项目或人数时，从终止之日起甲方停止支付此项目或人员服务费，并从每月服务费中扣除，此外，甲方无需支付任何赔偿。 </w:t>
      </w:r>
    </w:p>
    <w:p w14:paraId="4760F363"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 xml:space="preserve">8.甲方在条件允许情况下为乙方免费提供办公室1间，以便乙方办公、存放完成本项目需要的物资、耗材等。如乙方因工作需要在上述房间安装空调、网络等设备或电器时，除费用自理外，还需要向甲方申请同意后方可安装。                 </w:t>
      </w:r>
    </w:p>
    <w:p w14:paraId="6D65F621"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9.甲方有权监督乙方工作的开展、培训和管理情况，对乙方提交的年度工作计划和总结、人员安排等管理内容进行监督及提出合理化建议，督促乙方提高服务水准和优质服务。</w:t>
      </w:r>
    </w:p>
    <w:p w14:paraId="7BA02FAB"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10.甲方有权对乙方服务质量进行监督检查考核。甲方</w:t>
      </w:r>
      <w:r w:rsidRPr="002F6EC0">
        <w:rPr>
          <w:rFonts w:ascii="宋体" w:hAnsi="宋体" w:cs="宋体" w:hint="eastAsia"/>
          <w:bCs/>
          <w:szCs w:val="21"/>
          <w:lang w:eastAsia="zh-Hans"/>
        </w:rPr>
        <w:t>定期</w:t>
      </w:r>
      <w:r w:rsidRPr="002F6EC0">
        <w:rPr>
          <w:rFonts w:ascii="宋体" w:hAnsi="宋体" w:cs="宋体"/>
          <w:bCs/>
          <w:szCs w:val="21"/>
          <w:lang w:eastAsia="zh-Hans"/>
        </w:rPr>
        <w:t>、</w:t>
      </w:r>
      <w:r w:rsidRPr="002F6EC0">
        <w:rPr>
          <w:rFonts w:ascii="宋体" w:hAnsi="宋体" w:cs="宋体" w:hint="eastAsia"/>
          <w:bCs/>
          <w:szCs w:val="21"/>
          <w:lang w:eastAsia="zh-Hans"/>
        </w:rPr>
        <w:t>不</w:t>
      </w:r>
      <w:r w:rsidRPr="002F6EC0">
        <w:rPr>
          <w:rFonts w:ascii="宋体" w:hAnsi="宋体" w:cs="宋体" w:hint="eastAsia"/>
          <w:bCs/>
          <w:szCs w:val="21"/>
        </w:rPr>
        <w:t>定期对乙方服务工作</w:t>
      </w:r>
      <w:r w:rsidRPr="002F6EC0">
        <w:rPr>
          <w:rFonts w:ascii="宋体" w:hAnsi="宋体" w:cs="宋体" w:hint="eastAsia"/>
          <w:bCs/>
          <w:szCs w:val="21"/>
          <w:lang w:eastAsia="zh-Hans"/>
        </w:rPr>
        <w:t>进行</w:t>
      </w:r>
      <w:r w:rsidRPr="002F6EC0">
        <w:rPr>
          <w:rFonts w:ascii="宋体" w:hAnsi="宋体" w:cs="宋体" w:hint="eastAsia"/>
          <w:bCs/>
          <w:szCs w:val="21"/>
        </w:rPr>
        <w:t>检查，如发现乙方服务标准要求未达到合同约定的标准要求，违规操作和对工作流程不熟悉、不规范和不执行时，甲方有权按合同约定进行处罚，</w:t>
      </w:r>
      <w:r w:rsidRPr="002F6EC0">
        <w:rPr>
          <w:rFonts w:ascii="宋体" w:hAnsi="宋体" w:cs="宋体" w:hint="eastAsia"/>
          <w:bCs/>
          <w:szCs w:val="21"/>
          <w:lang w:eastAsia="zh-Hans"/>
        </w:rPr>
        <w:t>如</w:t>
      </w:r>
      <w:r w:rsidRPr="002F6EC0">
        <w:rPr>
          <w:rFonts w:ascii="宋体" w:hAnsi="宋体" w:cs="宋体" w:hint="eastAsia"/>
          <w:bCs/>
          <w:szCs w:val="21"/>
        </w:rPr>
        <w:t>月绩效</w:t>
      </w:r>
      <w:r w:rsidRPr="002F6EC0">
        <w:rPr>
          <w:rFonts w:ascii="宋体" w:hAnsi="宋体" w:cs="宋体" w:hint="eastAsia"/>
          <w:bCs/>
          <w:szCs w:val="21"/>
          <w:lang w:eastAsia="zh-Hans"/>
        </w:rPr>
        <w:t>考核评分</w:t>
      </w:r>
      <w:r w:rsidRPr="002F6EC0">
        <w:rPr>
          <w:rFonts w:ascii="宋体" w:hAnsi="宋体" w:cs="宋体" w:hint="eastAsia"/>
          <w:bCs/>
          <w:szCs w:val="21"/>
        </w:rPr>
        <w:t>三次低于</w:t>
      </w:r>
      <w:r w:rsidRPr="002F6EC0">
        <w:rPr>
          <w:rFonts w:ascii="宋体" w:hAnsi="宋体" w:cs="宋体"/>
          <w:bCs/>
          <w:szCs w:val="21"/>
          <w:lang w:eastAsia="zh-Hans"/>
        </w:rPr>
        <w:t>80</w:t>
      </w:r>
      <w:r w:rsidRPr="002F6EC0">
        <w:rPr>
          <w:rFonts w:ascii="宋体" w:hAnsi="宋体" w:cs="宋体" w:hint="eastAsia"/>
          <w:bCs/>
          <w:szCs w:val="21"/>
          <w:lang w:eastAsia="zh-Hans"/>
        </w:rPr>
        <w:t>分</w:t>
      </w:r>
      <w:r w:rsidRPr="002F6EC0">
        <w:rPr>
          <w:rFonts w:ascii="宋体" w:hAnsi="宋体" w:cs="宋体" w:hint="eastAsia"/>
          <w:bCs/>
          <w:szCs w:val="21"/>
        </w:rPr>
        <w:t>甲方有权单方面解除合同，乙方无条件执行，所产生的后果和经济损失由乙方承担。</w:t>
      </w:r>
    </w:p>
    <w:p w14:paraId="4B51B1AD"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11.甲方有权对乙方的服务质量进行考核或满意度调查问卷，对考核或问卷结果进行奖励或处罚，乙方对甲方制订调查满意度的内容及调查的科室、职工和病人的数量不得进行干涉。</w:t>
      </w:r>
    </w:p>
    <w:p w14:paraId="181A0BBF"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12.甲方指定专人负责督查乙方日常工作内容及工作任务执行情况，对乙方服务时间内不按要求规定规范进行服务时，甲方有权对乙方提出整改意见并责令限期整改，如不整改彻底甲方有权进行重罚。</w:t>
      </w:r>
    </w:p>
    <w:p w14:paraId="3A416652"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13.甲方有权要求乙方制定制度、计划、科室工作流程和培训内容等管理，合理安排员工工作和休息时间，有权监督乙方的工作安排、人员调整、绩效考核评分、日常工作质量和服务质量情况等，有权要求乙方无条件严格遵守执行。甲方对乙方人员有领导权、监管权、决定权、分配权、工资发放知情权。甲方督查乙方执行情况时有权对不合理、不规范的情况提出整改建议或处罚。</w:t>
      </w:r>
    </w:p>
    <w:p w14:paraId="79FF19A6"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14.对乙方提供的人员，甲方有义务进行培训指导。</w:t>
      </w:r>
    </w:p>
    <w:p w14:paraId="4A87E88B"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15.甲方有权对乙方在服务质量方面出现不安全生产、不规范操作、偷窃、赌博、吸毒、打架斗殴、严重失职、营私舞弊、违反法律法规和规章制度、无组织无纪律迟到早退、出现服务质量事故、被投诉、造成不良事件等情况（包含但不限于以上情况），甲方有权视情节轻重对乙方进行相应处罚。</w:t>
      </w:r>
    </w:p>
    <w:p w14:paraId="5AF1046C"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16.乙方有下列情形之一，甲方有权除给予相应的处分或经济处罚等外，视情节轻重可单方解除本合同，由此造成重大损失和损害的，甲方有权对乙方追加相关赔偿，所产生的后果及法律责任由乙方自行承担和赔偿：</w:t>
      </w:r>
    </w:p>
    <w:p w14:paraId="6B437A99"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16.1甲方发现乙方不能胜任合同约定的工作；</w:t>
      </w:r>
    </w:p>
    <w:p w14:paraId="16C337D8"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lastRenderedPageBreak/>
        <w:t>16.2产生不良后果，屡教不改；</w:t>
      </w:r>
    </w:p>
    <w:p w14:paraId="5A422179"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16.3严重违反劳动纪律和甲方规章制度，符合甲方解除劳工合同条件的；</w:t>
      </w:r>
    </w:p>
    <w:p w14:paraId="360B0E27"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16.4严重违反服务规范，造成甲方或第三方合法权益受损；</w:t>
      </w:r>
    </w:p>
    <w:p w14:paraId="612AB6EC"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16.5违反法律法规等相关规定；</w:t>
      </w:r>
    </w:p>
    <w:p w14:paraId="3EB863E3"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16.6违法犯罪被依法追究刑事责任的。</w:t>
      </w:r>
    </w:p>
    <w:p w14:paraId="42DCC160"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17.对乙方在甲方院区内未经甲方同意擅自承揽任何业务的行为，甲方有权追究并处罚。如有违法违规行为，甲方有权进行报警。</w:t>
      </w:r>
    </w:p>
    <w:p w14:paraId="29F34569"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18.乙方因所招服务人员的技能或素质等原因，导致不能按照甲方要求按时按质按量完成工作任务的，甲方有权委托给第三方公司进行处理，其产生的费用按相同级别岗位的投标报价等额扣除。</w:t>
      </w:r>
    </w:p>
    <w:p w14:paraId="74BA9632" w14:textId="77777777" w:rsidR="00574C60" w:rsidRPr="002F6EC0" w:rsidRDefault="007C60F2">
      <w:pPr>
        <w:spacing w:line="400" w:lineRule="exact"/>
        <w:ind w:firstLineChars="200" w:firstLine="420"/>
        <w:rPr>
          <w:rFonts w:ascii="宋体" w:hAnsi="宋体" w:cs="宋体"/>
          <w:bCs/>
          <w:szCs w:val="21"/>
          <w:lang w:val="zh-TW"/>
        </w:rPr>
      </w:pPr>
      <w:r w:rsidRPr="002F6EC0">
        <w:rPr>
          <w:rFonts w:ascii="宋体" w:hAnsi="宋体" w:cs="宋体" w:hint="eastAsia"/>
          <w:bCs/>
          <w:szCs w:val="21"/>
        </w:rPr>
        <w:t>19.甲方有权按合同约定对乙方不履约行为进行处罚。当甲方按照合同约定对乙方进行相关处罚后，罚金（含赔偿金或违约金）从当月服务费中扣除，不足部分甲方有权要求乙方在五个工作日内进行补齐。</w:t>
      </w:r>
    </w:p>
    <w:p w14:paraId="35210030" w14:textId="77777777" w:rsidR="00574C60" w:rsidRPr="002F6EC0" w:rsidRDefault="007C60F2">
      <w:pPr>
        <w:spacing w:line="400" w:lineRule="exact"/>
        <w:ind w:firstLineChars="200" w:firstLine="420"/>
        <w:rPr>
          <w:rFonts w:ascii="宋体" w:hAnsi="宋体" w:cs="宋体"/>
          <w:bCs/>
          <w:szCs w:val="21"/>
          <w:lang w:val="zh-TW"/>
        </w:rPr>
      </w:pPr>
      <w:r w:rsidRPr="002F6EC0">
        <w:rPr>
          <w:rFonts w:ascii="宋体" w:hAnsi="宋体" w:cs="宋体" w:hint="eastAsia"/>
          <w:bCs/>
          <w:szCs w:val="21"/>
        </w:rPr>
        <w:t>20.</w:t>
      </w:r>
      <w:r w:rsidRPr="002F6EC0">
        <w:rPr>
          <w:rFonts w:ascii="宋体" w:hAnsi="宋体" w:cs="宋体" w:hint="eastAsia"/>
          <w:bCs/>
          <w:szCs w:val="21"/>
          <w:lang w:val="zh-TW" w:eastAsia="zh-TW"/>
        </w:rPr>
        <w:t>因</w:t>
      </w:r>
      <w:r w:rsidRPr="002F6EC0">
        <w:rPr>
          <w:rFonts w:ascii="宋体" w:hAnsi="宋体" w:cs="宋体" w:hint="eastAsia"/>
          <w:bCs/>
          <w:szCs w:val="21"/>
        </w:rPr>
        <w:t>乙方</w:t>
      </w:r>
      <w:r w:rsidRPr="002F6EC0">
        <w:rPr>
          <w:rFonts w:ascii="宋体" w:hAnsi="宋体" w:cs="宋体" w:hint="eastAsia"/>
          <w:bCs/>
          <w:szCs w:val="21"/>
          <w:lang w:val="zh-TW" w:eastAsia="zh-TW"/>
        </w:rPr>
        <w:t>原因，</w:t>
      </w:r>
      <w:r w:rsidRPr="002F6EC0">
        <w:rPr>
          <w:rFonts w:ascii="宋体" w:hAnsi="宋体" w:cs="宋体" w:hint="eastAsia"/>
          <w:bCs/>
          <w:szCs w:val="21"/>
        </w:rPr>
        <w:t>在合同结束时</w:t>
      </w:r>
      <w:r w:rsidRPr="002F6EC0">
        <w:rPr>
          <w:rFonts w:ascii="宋体" w:hAnsi="宋体" w:cs="宋体" w:hint="eastAsia"/>
          <w:bCs/>
          <w:szCs w:val="21"/>
          <w:lang w:val="zh-TW" w:eastAsia="zh-TW"/>
        </w:rPr>
        <w:t>未</w:t>
      </w:r>
      <w:r w:rsidRPr="002F6EC0">
        <w:rPr>
          <w:rFonts w:ascii="宋体" w:hAnsi="宋体" w:cs="宋体" w:hint="eastAsia"/>
          <w:bCs/>
          <w:szCs w:val="21"/>
        </w:rPr>
        <w:t>配合甲方与新中标方</w:t>
      </w:r>
      <w:r w:rsidRPr="002F6EC0">
        <w:rPr>
          <w:rFonts w:ascii="宋体" w:hAnsi="宋体" w:cs="宋体" w:hint="eastAsia"/>
          <w:bCs/>
          <w:szCs w:val="21"/>
          <w:lang w:val="zh-TW" w:eastAsia="zh-TW"/>
        </w:rPr>
        <w:t>按时完成移交</w:t>
      </w:r>
      <w:r w:rsidRPr="002F6EC0">
        <w:rPr>
          <w:rFonts w:ascii="宋体" w:hAnsi="宋体" w:cs="宋体" w:hint="eastAsia"/>
          <w:bCs/>
          <w:szCs w:val="21"/>
        </w:rPr>
        <w:t>工作</w:t>
      </w:r>
      <w:r w:rsidRPr="002F6EC0">
        <w:rPr>
          <w:rFonts w:ascii="宋体" w:hAnsi="宋体" w:cs="宋体" w:hint="eastAsia"/>
          <w:bCs/>
          <w:szCs w:val="21"/>
          <w:lang w:val="zh-TW" w:eastAsia="zh-TW"/>
        </w:rPr>
        <w:t>，由此产生的一切后果由</w:t>
      </w:r>
      <w:r w:rsidRPr="002F6EC0">
        <w:rPr>
          <w:rFonts w:ascii="宋体" w:hAnsi="宋体" w:cs="宋体" w:hint="eastAsia"/>
          <w:bCs/>
          <w:szCs w:val="21"/>
        </w:rPr>
        <w:t>乙方</w:t>
      </w:r>
      <w:r w:rsidRPr="002F6EC0">
        <w:rPr>
          <w:rFonts w:ascii="宋体" w:hAnsi="宋体" w:cs="宋体" w:hint="eastAsia"/>
          <w:bCs/>
          <w:szCs w:val="21"/>
          <w:lang w:val="zh-TW"/>
        </w:rPr>
        <w:t>承担，其间产生的损失费用</w:t>
      </w:r>
      <w:r w:rsidRPr="002F6EC0">
        <w:rPr>
          <w:rFonts w:ascii="宋体" w:hAnsi="宋体" w:cs="宋体" w:hint="eastAsia"/>
          <w:bCs/>
          <w:szCs w:val="21"/>
        </w:rPr>
        <w:t>甲方有权按相同级别岗位的投标报价等额扣除</w:t>
      </w:r>
      <w:r w:rsidRPr="002F6EC0">
        <w:rPr>
          <w:rFonts w:ascii="宋体" w:hAnsi="宋体" w:cs="宋体" w:hint="eastAsia"/>
          <w:bCs/>
          <w:szCs w:val="21"/>
          <w:lang w:val="zh-TW"/>
        </w:rPr>
        <w:t>从</w:t>
      </w:r>
      <w:r w:rsidRPr="002F6EC0">
        <w:rPr>
          <w:rFonts w:ascii="宋体" w:hAnsi="宋体" w:cs="宋体" w:hint="eastAsia"/>
          <w:bCs/>
          <w:szCs w:val="21"/>
        </w:rPr>
        <w:t>服务费</w:t>
      </w:r>
      <w:r w:rsidRPr="002F6EC0">
        <w:rPr>
          <w:rFonts w:ascii="宋体" w:hAnsi="宋体" w:cs="宋体" w:hint="eastAsia"/>
          <w:bCs/>
          <w:szCs w:val="21"/>
          <w:lang w:val="zh-TW"/>
        </w:rPr>
        <w:t>中扣除。</w:t>
      </w:r>
    </w:p>
    <w:p w14:paraId="4E110D60" w14:textId="77777777" w:rsidR="00574C60" w:rsidRPr="002F6EC0" w:rsidRDefault="007C60F2">
      <w:pPr>
        <w:spacing w:line="400" w:lineRule="exact"/>
        <w:ind w:firstLineChars="200" w:firstLine="422"/>
        <w:rPr>
          <w:rFonts w:ascii="宋体" w:hAnsi="宋体" w:cs="宋体"/>
          <w:b/>
          <w:szCs w:val="21"/>
        </w:rPr>
      </w:pPr>
      <w:r w:rsidRPr="002F6EC0">
        <w:rPr>
          <w:rFonts w:ascii="宋体" w:hAnsi="宋体" w:cs="宋体" w:hint="eastAsia"/>
          <w:b/>
          <w:szCs w:val="21"/>
        </w:rPr>
        <w:t>（二）乙方权利与义务</w:t>
      </w:r>
    </w:p>
    <w:p w14:paraId="7F3AF0D7"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乙方有权根据甲方工作情况制定合理的工作流程和有效措施，在岗工作期间要认真履行工作职责，定期对员工进行安全教育及相关业务知识、基本操作技能培训。教育服务人员节约用水用电，积极配合甲方开展节能工作。</w:t>
      </w:r>
    </w:p>
    <w:p w14:paraId="13366790"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2.乙方定期向甲方递交工作计划、总结、整改措施、反馈建议等报告，并严格按照制定的工作计划、工作流程、合同约定的服务质量和工作质量标准及工作时间为甲方提供高水平服务，同时接受甲方的监督和检查，不断改进服务质量，提高服务水平，保证甲方、病患和家属满意。</w:t>
      </w:r>
    </w:p>
    <w:p w14:paraId="292FB1BE"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3.乙方服务人员符合岗位要求，在合同履行期间遵守甲方的各项规章制度及国家法律法规，无条件接受执行甲方根据工作实际情况修订的规章制度和岗位职责。乙方自行制定本公司的绩效考核机制，提高员工的工作积极性。</w:t>
      </w:r>
    </w:p>
    <w:p w14:paraId="25C282DE"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4.严禁谈论患者病情及隐私，严禁在工作时间及工作场合聚众聊天、长时间打私人电话或看与工作无关的视频、大声喧哗、发牢骚、与患者及家属发生争吵，接受甲方绩效考核。</w:t>
      </w:r>
    </w:p>
    <w:p w14:paraId="32234502"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5.乙方有义务对新入职员工进行基本操作技能和院感知识培训，定时组织员工参加甲方感染管理培训，并通过甲方感染管理考核。</w:t>
      </w:r>
    </w:p>
    <w:p w14:paraId="0E1B26B6"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6.乙方妥善保管、维护向甲方借用、租用的物品、办公和值班用房的设施，不得变卖、抵押或者改作他用，合同终止后及时归还，如有损坏，给予相应赔偿，承担甲方提供办公和值班用房所产生的水电费、电视月租费、网络费、电话费及其他费用。主动维护职责区域的财物安全，发现设备、设施损坏或异常，主动报修。在合同期内，乙方不能私自乱扔、私拿病人的资料、金钱或用品，发现病患或家属的遗失物要及时归还或上交甲方，如乙方有违法违规行为按甲方有关规定执行。</w:t>
      </w:r>
    </w:p>
    <w:p w14:paraId="42A8C472"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7.乙方在合同签订后接受甲方</w:t>
      </w:r>
      <w:r w:rsidRPr="002F6EC0">
        <w:rPr>
          <w:rFonts w:ascii="宋体" w:hAnsi="宋体" w:cs="宋体" w:hint="eastAsia"/>
          <w:b/>
          <w:szCs w:val="21"/>
        </w:rPr>
        <w:t>绩效考核内容（详见合同附件）</w:t>
      </w:r>
      <w:r w:rsidRPr="002F6EC0">
        <w:rPr>
          <w:rFonts w:ascii="宋体" w:hAnsi="宋体" w:cs="宋体" w:hint="eastAsia"/>
          <w:bCs/>
          <w:szCs w:val="21"/>
        </w:rPr>
        <w:t>，随时接受甲方定期或不定期监督检查和指导，乙方在外勤工作中未达到服务质量和工作质量标准要求时，对甲方提出的整改意见和建议要全面进行整改，配合管理，确保服务质量，并按照双方平等磋商后形成的工作方案制定质量标准并执行。</w:t>
      </w:r>
    </w:p>
    <w:p w14:paraId="5F852952"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lastRenderedPageBreak/>
        <w:t>8.乙方外出学习或培训、调换岗位、请长假和辞职等情况时，均要提前向甲方上交书面报告，待甲方同意后方可执行，并在合同约定的时效内及时补充人员上岗，不得随意脱离本岗位工作，由此造成不良后果由乙方承担。</w:t>
      </w:r>
    </w:p>
    <w:p w14:paraId="128F1BD0"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9.乙方为保证服务质量，严禁招聘在校学生、实习生、兼职或临时工，严格按照国家法律法规要求合法用工。如招聘残疾人，要先与甲方协商，按国家相关规定招聘有一定劳动行为能力、生活能够自理、身心健康、能胜任服务这一特殊职业的残疾人。如乙方服务人员在工作期间对甲方或第三方造成一切不良后果均由乙方承担并赔偿甲方经济损失。</w:t>
      </w:r>
    </w:p>
    <w:p w14:paraId="172AB90E"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10.为保证乙方服务人员的合法权利，乙方必须严格遵守《中华人民共和国民法典》《中华人民共和国劳动法》《中华人民共和国劳动合同法》《中华人民共和国社会保险法》等相关法律法规及南宁市的相关地方性法规，签订劳动合同，并承担乙方所属服务人员违法违规所产生的一切责任。乙方自行承担与所属服务人员因劳动关系所产生的一切纠纷及责任。</w:t>
      </w:r>
    </w:p>
    <w:p w14:paraId="5D0A144B"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11.乙方要为本项目的服务人员在岗履行工作职责期间，按照国家及相关规定为服务人员购买社会保险和意外保险，如发生工伤、疾病乃至死亡，一切责任及费用均由乙方负责并承担工作人员的人身财产健康损害赔偿责任。乙方所属服务人员在工作场所内意外受伤或突发疾病产生的治疗、护理等费用由乙方承担。乙方在甲方工作中发生自身的人身伤害、伤亡或因乙方原因使甲方人员或其他第三方的人身财产损害时，均由乙方负责处理并承担经济赔偿和道义上的责任，甲方不承担任何责任。</w:t>
      </w:r>
    </w:p>
    <w:p w14:paraId="66B962A7"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12.乙方要按国家和地方的法律法规要求给聘用员工缴纳社会保险，如不按规定缴纳由此所产生的一切后果由乙方自行承担，与甲方无关。乙方违反国家法律法规，与聘用服务人员发生任何劳务和经济纠纷，均由乙方负责调解与处理，甲方不承担责任。</w:t>
      </w:r>
    </w:p>
    <w:p w14:paraId="710A7F99"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13.在合同服务期间，乙方设定专员负责跟进服务人员工伤管理工作，制定员工工伤管理流程，乙方所属服务人员因自身操作不当或不慎受伤造成的伤害，由乙方负责。乙方服务人员发生的职业暴露，所需的检查费用和治疗费用由乙方承担。</w:t>
      </w:r>
    </w:p>
    <w:p w14:paraId="3ACE161B"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14.乙方配合甲方做好无节假日医院工作，在不影响甲方工作的情况下，合理安排本项目服务人员的工作和休息（常规休息和补休）时间，服务人员每个月常规休息4天。</w:t>
      </w:r>
    </w:p>
    <w:p w14:paraId="0F32D7AA"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15.乙方所属服务人员的宿舍用房由乙方自行承担，甲方不为乙方提供服务人员住宿用房。乙方因为工作需要解决所属服务人员的住宿用房，费用由乙方自行承担。</w:t>
      </w:r>
    </w:p>
    <w:p w14:paraId="2C883DAC"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16.乙方根据工作需要给各重点岗位及值班服务人员配置相应的值班手机和电话卡，</w:t>
      </w:r>
      <w:r w:rsidRPr="002F6EC0">
        <w:rPr>
          <w:rFonts w:ascii="宋体" w:hAnsi="宋体" w:cs="宋体" w:hint="eastAsia"/>
          <w:bCs/>
          <w:szCs w:val="21"/>
          <w:lang w:eastAsia="zh-Hans"/>
        </w:rPr>
        <w:t>话费</w:t>
      </w:r>
      <w:r w:rsidRPr="002F6EC0">
        <w:rPr>
          <w:rFonts w:ascii="宋体" w:hAnsi="宋体" w:cs="宋体"/>
          <w:bCs/>
          <w:szCs w:val="21"/>
          <w:lang w:eastAsia="zh-Hans"/>
        </w:rPr>
        <w:t>、</w:t>
      </w:r>
      <w:r w:rsidRPr="002F6EC0">
        <w:rPr>
          <w:rFonts w:ascii="宋体" w:hAnsi="宋体" w:cs="宋体" w:hint="eastAsia"/>
          <w:bCs/>
          <w:szCs w:val="21"/>
        </w:rPr>
        <w:t>流量费用由乙方承担。服务人员配置的值班手机，要求值班手机24小时保持畅通，在紧急情况下可快速联系，要求责任到人，明确责任。</w:t>
      </w:r>
    </w:p>
    <w:p w14:paraId="01B2A9B5"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17.乙方积极处理甲方科室、病人和家属投诉或其他纠纷投诉（事件涉及乙方并在甲方区域发生），要第一时间把事件发生的经过和处理结果及其它情况及时上报甲方主管科室，实事求是不允许任何隐瞒。</w:t>
      </w:r>
    </w:p>
    <w:p w14:paraId="3E253D66"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18.乙方上岗要统一着装、衣帽整洁，佩戴本公司胸牌，使用文明用语、态度和蔼可亲，团队团结协作，服从甲方的工作安排。乙方工作服要求每天更换，采取统一洗涤消毒的方式配送，工作服数量（含周转数）能满足日常工作需要，并接受甲方的卫生检测。</w:t>
      </w:r>
    </w:p>
    <w:p w14:paraId="35B1582F"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lastRenderedPageBreak/>
        <w:t>19.乙方不能在甲方院区内未经甲方同意擅自承揽任何业务，违者必究，甲方没收相关金额，由此产生的不良事件或任何纠纷及赔偿，均由乙方承担，同时乙方积极配合甲方进行处理和处罚。</w:t>
      </w:r>
    </w:p>
    <w:p w14:paraId="6F90E3A7"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20.乙方按合同约定配置充足的服务人员，并接受甲方的监督。如甲方按工作实际情况要求乙方调整或减少人员、项目岗位时，乙方无条件接受并配合执行。未经甲方同意，乙方不能自行调整或减少岗位投入人员数量和项目。如果因工作需要，乙方员工在本职工作时间范围外需兼职（岗）时，乙方需提前向甲方进行报备，经甲方同意后方可兼职（岗），未经允许乙方自行安排，甲方不予认可，由此产生的扣款或其它经济款由乙方自己承担。乙方员工兼职（岗）时，需考虑员工的工作时长、身体健康、精神状态等，工作时长不可违反《中华人民共和国劳动法》要求，由此产生的一切不良后果及经济纠结由乙方自行承担。</w:t>
      </w:r>
    </w:p>
    <w:p w14:paraId="247A830B"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21.乙方定期如实向甲方汇报实际在岗工作员工名单、汇报调岗、辞退或新入职人员名单，不作假不虚报。并接受甲方的督查，对存在问题按甲方要求进行整改。</w:t>
      </w:r>
    </w:p>
    <w:p w14:paraId="0B01FCC3"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22.乙方所属服务人员必须自觉遵守国家法律法规，不违法犯罪；遵守劳动纪律，不迟到，不早退，工作时间不擅自离岗、串岗、闲聊或做与工作无关的事情。服务人员因事请假须经乙方同意并向甲方主管部门报告，且提前告知服务的科室或部门，接受甲方的监督指导。</w:t>
      </w:r>
    </w:p>
    <w:p w14:paraId="664A8E6B"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23.对三次考核不合格、服务责任心差、服务态度恶劣、甲方科室反复投诉、工作能力不能满足科室需要等不合格的乙方服务人员，当甲方要求撤换或调离岗位时，乙方配合工作执行及时调整或更换，并在有效期内完成。</w:t>
      </w:r>
    </w:p>
    <w:p w14:paraId="554686F2"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24.乙方应当关注服务人员的身体、心理状况和行为习惯，加强对服务人员的心理疏导、精神慰藉，严格落实岗位安全生产责任，防范员工行为异常导致事故发生。</w:t>
      </w:r>
    </w:p>
    <w:p w14:paraId="0DB3D738"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25.乙方为甲方提供具有一定文化知识的服务人员，需经培训、考核、实习合格后方可正式上岗承担甲方委托的外勤服务工作。培训考核及实习期（试用期）内甲方不发工资，从正式上岗之日起方可计算工资。乙方接受甲方绩效评分，日常检查，人员调整等工作。</w:t>
      </w:r>
    </w:p>
    <w:p w14:paraId="47544900"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26.乙方提供的服务人员需按工作制度、职责严格执行相关工作。因服务人员责任心不强、工作疏忽、违反工作制度职责造成患者检查项目错误，标本丢失，漏送、错送、损坏标本，在药品配送中损坏及丢失等或操作不当造成不良事件及严重事件，除绩效考核扣除分值对应金额外，对甲方或第三方造成一切不良后果均由乙方承担相关人员或甲方的经济损失及赔偿。</w:t>
      </w:r>
    </w:p>
    <w:p w14:paraId="07814DAF"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27.乙方有义务负责完成合同期间甲方全面的外勤综合服务工作。当乙方原因导致不能按照医院要求按时按质按量完成各项工作任务时，医院有权委托给第三方公司进行处理，其产生的费用按相同级别岗位的投标报价等额扣除，乙方无条件同意。</w:t>
      </w:r>
    </w:p>
    <w:p w14:paraId="068DED66"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28.当合同期满后如中标方是新的乙方，原乙方需要在原合同有效期最后20天内（含第20天）与新乙方办理各项移交手续，甲方向原乙方支付合同期内服务费，移交期间不支付新乙方任何服务费，新乙方服务费从原合同结束之日后开始计算。同时，原乙方配合甲方做好与新乙方和平交接工作，包括设施设备移交、文件材料移交、人员安置等，平安退场无负面影响。</w:t>
      </w:r>
    </w:p>
    <w:p w14:paraId="0DD905B9" w14:textId="77777777" w:rsidR="00574C60" w:rsidRPr="002F6EC0" w:rsidRDefault="007C60F2">
      <w:pPr>
        <w:widowControl/>
        <w:spacing w:line="400" w:lineRule="exact"/>
        <w:ind w:firstLineChars="202" w:firstLine="424"/>
        <w:jc w:val="left"/>
        <w:rPr>
          <w:rFonts w:ascii="宋体" w:hAnsi="宋体" w:cs="宋体"/>
          <w:kern w:val="0"/>
          <w:szCs w:val="21"/>
        </w:rPr>
      </w:pPr>
      <w:r w:rsidRPr="002F6EC0">
        <w:rPr>
          <w:rFonts w:ascii="宋体" w:hAnsi="宋体" w:cs="宋体" w:hint="eastAsia"/>
          <w:bCs/>
          <w:szCs w:val="21"/>
        </w:rPr>
        <w:t>29.本合同中标的各项服务乙方不得转包给第三方，也不能给第三方挂靠。</w:t>
      </w:r>
    </w:p>
    <w:p w14:paraId="59BD4F5D" w14:textId="77777777" w:rsidR="00574C60" w:rsidRPr="002F6EC0" w:rsidRDefault="007C60F2">
      <w:pPr>
        <w:widowControl/>
        <w:spacing w:line="400" w:lineRule="exact"/>
        <w:ind w:firstLineChars="201" w:firstLine="424"/>
        <w:jc w:val="left"/>
        <w:rPr>
          <w:rFonts w:ascii="宋体" w:hAnsi="宋体" w:cs="宋体"/>
          <w:kern w:val="0"/>
          <w:szCs w:val="21"/>
        </w:rPr>
      </w:pPr>
      <w:r w:rsidRPr="002F6EC0">
        <w:rPr>
          <w:rFonts w:ascii="宋体" w:hAnsi="宋体" w:cs="宋体" w:hint="eastAsia"/>
          <w:b/>
          <w:bCs/>
          <w:kern w:val="0"/>
          <w:szCs w:val="21"/>
        </w:rPr>
        <w:t>第七条</w:t>
      </w:r>
      <w:r w:rsidRPr="002F6EC0">
        <w:rPr>
          <w:rFonts w:ascii="宋体" w:hAnsi="宋体" w:cs="宋体" w:hint="eastAsia"/>
          <w:kern w:val="0"/>
          <w:szCs w:val="21"/>
        </w:rPr>
        <w:t xml:space="preserve"> </w:t>
      </w:r>
      <w:r w:rsidRPr="002F6EC0">
        <w:rPr>
          <w:rFonts w:ascii="宋体" w:hAnsi="宋体" w:cs="宋体" w:hint="eastAsia"/>
          <w:b/>
          <w:szCs w:val="21"/>
        </w:rPr>
        <w:t>违约责任及处罚</w:t>
      </w:r>
    </w:p>
    <w:p w14:paraId="4E9A95B9"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lastRenderedPageBreak/>
        <w:t>（一）若乙方严重违反本合同约定，影响甲方正常工作开展和整体形象，视为乙方违约，所造成的损失由乙方全部承担。</w:t>
      </w:r>
    </w:p>
    <w:p w14:paraId="1B6ECC7A"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（二）甲方不履行本合同约定，对乙方提出超出本合同约定内容，致使乙方无法完成正常工作的，视为甲方违约。</w:t>
      </w:r>
    </w:p>
    <w:p w14:paraId="04A717E0"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（三）乙方擅自中止本合同的，视为违约。应向甲方支付违约金人民币拾万元整（¥：100000.00），违约金从服务费中一次性扣除。</w:t>
      </w:r>
    </w:p>
    <w:p w14:paraId="194B9EA8"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（四）乙方在合同期内年累计出现三次以上严重不良事件（含三次），甲方可单方终止合同，对甲方造成的损失扣减人民币拾万元整（¥：100000.00）进行赔偿，赔偿金从服务费中一次性扣除。</w:t>
      </w:r>
    </w:p>
    <w:p w14:paraId="051241F1"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（五）在该协议期内，如乙方无法胜任或履行服务时，乙方应提前一个月告知甲方，并承担相应的违约责任，如给甲方带来重大经济损失及造成不好的社会影响，甲方有权对乙方进行法律追究并提出经济赔偿。</w:t>
      </w:r>
    </w:p>
    <w:p w14:paraId="287862CA"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（六）甲乙双方任何一方严重违约，另一方有权提出终止本协议。</w:t>
      </w:r>
    </w:p>
    <w:p w14:paraId="2D72A79D"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（七）其他违约处理与处罚规定：</w:t>
      </w:r>
    </w:p>
    <w:p w14:paraId="22950FC6"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1.乙方在合同执行期间，为了监督提高乙方的服务质量，当月累计出现以</w:t>
      </w:r>
      <w:r w:rsidRPr="002F6EC0">
        <w:rPr>
          <w:rFonts w:ascii="宋体" w:hAnsi="宋体" w:cs="宋体" w:hint="eastAsia"/>
          <w:bCs/>
          <w:szCs w:val="21"/>
          <w:lang w:eastAsia="zh-Hans"/>
        </w:rPr>
        <w:t>下</w:t>
      </w:r>
      <w:r w:rsidRPr="002F6EC0">
        <w:rPr>
          <w:rFonts w:ascii="宋体" w:hAnsi="宋体" w:cs="宋体" w:hint="eastAsia"/>
          <w:bCs/>
          <w:szCs w:val="21"/>
        </w:rPr>
        <w:t>情形三次以上（含三次）的，甲方可单方终止合同。</w:t>
      </w:r>
    </w:p>
    <w:p w14:paraId="4B8ADB52"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w:t>
      </w:r>
      <w:r w:rsidRPr="002F6EC0">
        <w:rPr>
          <w:rFonts w:ascii="宋体" w:hAnsi="宋体" w:cs="宋体"/>
          <w:bCs/>
          <w:szCs w:val="21"/>
        </w:rPr>
        <w:t>1</w:t>
      </w:r>
      <w:r w:rsidRPr="002F6EC0">
        <w:rPr>
          <w:rFonts w:ascii="宋体" w:hAnsi="宋体" w:cs="宋体" w:hint="eastAsia"/>
          <w:bCs/>
          <w:szCs w:val="21"/>
          <w:lang w:eastAsia="zh-Hans"/>
        </w:rPr>
        <w:t>人员辞职</w:t>
      </w:r>
      <w:r w:rsidRPr="002F6EC0">
        <w:rPr>
          <w:rFonts w:ascii="宋体" w:hAnsi="宋体" w:cs="宋体" w:hint="eastAsia"/>
          <w:bCs/>
          <w:szCs w:val="21"/>
        </w:rPr>
        <w:t>未在当月7天内及时补充人员到岗，每超过1天按50元/人/天扣减，扣款直至补充人员到岗为止，同时扣减该岗位薪酬。在此情况下，乙方产生的其他费用由乙方自己解决，甲方不承担。</w:t>
      </w:r>
    </w:p>
    <w:p w14:paraId="290CC211"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w:t>
      </w:r>
      <w:r w:rsidRPr="002F6EC0">
        <w:rPr>
          <w:rFonts w:ascii="宋体" w:hAnsi="宋体" w:cs="宋体"/>
          <w:bCs/>
          <w:szCs w:val="21"/>
        </w:rPr>
        <w:t>2</w:t>
      </w:r>
      <w:r w:rsidRPr="002F6EC0">
        <w:rPr>
          <w:rFonts w:ascii="宋体" w:hAnsi="宋体" w:cs="宋体" w:hint="eastAsia"/>
          <w:bCs/>
          <w:szCs w:val="21"/>
        </w:rPr>
        <w:t>乙方管理人员如</w:t>
      </w:r>
      <w:r w:rsidRPr="002F6EC0">
        <w:rPr>
          <w:rFonts w:ascii="宋体" w:hAnsi="宋体" w:cs="宋体" w:hint="eastAsia"/>
          <w:bCs/>
          <w:szCs w:val="21"/>
          <w:lang w:eastAsia="zh-Hans"/>
        </w:rPr>
        <w:t>辞职</w:t>
      </w:r>
      <w:r w:rsidRPr="002F6EC0">
        <w:rPr>
          <w:rFonts w:ascii="宋体" w:hAnsi="宋体" w:cs="宋体" w:hint="eastAsia"/>
          <w:bCs/>
          <w:szCs w:val="21"/>
        </w:rPr>
        <w:t>时，需要公司出具书面函提前七天向甲方汇报，未及时汇报，予以扣减当月服务费200元/次/人。要求管理人员从原岗管理人员离职之日起即日上岗，处罚和缺勤岗位薪酬叠加一起从当月服务费中扣除。</w:t>
      </w:r>
    </w:p>
    <w:p w14:paraId="697DC184"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w:t>
      </w:r>
      <w:r w:rsidRPr="002F6EC0">
        <w:rPr>
          <w:rFonts w:ascii="宋体" w:hAnsi="宋体" w:cs="宋体"/>
          <w:bCs/>
          <w:szCs w:val="21"/>
        </w:rPr>
        <w:t>3</w:t>
      </w:r>
      <w:r w:rsidRPr="002F6EC0">
        <w:rPr>
          <w:rFonts w:ascii="宋体" w:hAnsi="宋体" w:cs="宋体" w:hint="eastAsia"/>
          <w:bCs/>
          <w:szCs w:val="21"/>
        </w:rPr>
        <w:t>当甲方因乙方员工三次考核不合格、服务责任心差、服务态度恶劣、甲方科室反复投诉、工作能力不能满足科室等情况，对乙方提出撤换或调离岗位人员时，乙方应配合工作进行调整或更换，并在有效期内完成，如不能如期撤换或调离，每超过1天按50元/人/天扣款，直至完成为止。</w:t>
      </w:r>
    </w:p>
    <w:p w14:paraId="1875DFC3"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w:t>
      </w:r>
      <w:r w:rsidRPr="002F6EC0">
        <w:rPr>
          <w:rFonts w:ascii="宋体" w:hAnsi="宋体" w:cs="宋体"/>
          <w:bCs/>
          <w:szCs w:val="21"/>
        </w:rPr>
        <w:t>4</w:t>
      </w:r>
      <w:r w:rsidRPr="002F6EC0">
        <w:rPr>
          <w:rFonts w:ascii="宋体" w:hAnsi="宋体" w:cs="宋体" w:hint="eastAsia"/>
          <w:bCs/>
          <w:szCs w:val="21"/>
        </w:rPr>
        <w:t>乙方员工作期间不穿工作服、不佩戴工牌、不按要求穿戴防护用具的，不按要求摆放私人物品、不经甲方同意乱摆物品、物品堆放在消防通道、不按要求晾晒衣物等不当行为，每项处罚50元/次。不允许乙方员工在病房休息睡觉、洗澡、洗头及清洗晾晒私人衣服或工作服（含污物清洗间），或未经甲方允许私自围栏搭建休息场所，每发现一次按50元/次处罚扣款，如造成不良后果，除处罚1000-5000元/次外，由此造成的财产损失及经济赔偿由乙方承担，全额赔偿。</w:t>
      </w:r>
    </w:p>
    <w:p w14:paraId="7D160A83" w14:textId="77777777" w:rsidR="00574C60" w:rsidRPr="002F6EC0" w:rsidRDefault="007C60F2">
      <w:pPr>
        <w:spacing w:line="400" w:lineRule="exact"/>
        <w:ind w:firstLineChars="200" w:firstLine="420"/>
        <w:rPr>
          <w:rFonts w:ascii="宋体" w:hAnsi="宋体" w:cs="宋体"/>
          <w:kern w:val="0"/>
          <w:szCs w:val="21"/>
        </w:rPr>
      </w:pPr>
      <w:r w:rsidRPr="002F6EC0">
        <w:rPr>
          <w:rFonts w:ascii="宋体" w:hAnsi="宋体" w:cs="宋体" w:hint="eastAsia"/>
          <w:bCs/>
          <w:szCs w:val="21"/>
          <w:lang w:val="zh-TW"/>
        </w:rPr>
        <w:t>2.乙方负责按合同约定人数及年龄要求备足人员到岗，并每月如实向甲方上报实际在岗工作员工名单，如有作假、虚报等现象按每人50</w:t>
      </w:r>
      <w:r w:rsidRPr="002F6EC0">
        <w:rPr>
          <w:rFonts w:ascii="宋体" w:hAnsi="宋体" w:cs="宋体" w:hint="eastAsia"/>
          <w:bCs/>
          <w:szCs w:val="21"/>
        </w:rPr>
        <w:t>0</w:t>
      </w:r>
      <w:r w:rsidRPr="002F6EC0">
        <w:rPr>
          <w:rFonts w:ascii="宋体" w:hAnsi="宋体" w:cs="宋体" w:hint="eastAsia"/>
          <w:bCs/>
          <w:szCs w:val="21"/>
          <w:lang w:val="zh-TW"/>
        </w:rPr>
        <w:t>元/人处罚扣款，同时附加考核管理人员绩效分值；入职时年龄超过合同要求，超龄处罚扣减500元/月/人，罚金从</w:t>
      </w:r>
      <w:r w:rsidRPr="002F6EC0">
        <w:rPr>
          <w:rFonts w:ascii="宋体" w:hAnsi="宋体" w:cs="宋体" w:hint="eastAsia"/>
          <w:bCs/>
          <w:szCs w:val="21"/>
        </w:rPr>
        <w:t>当月</w:t>
      </w:r>
      <w:r w:rsidRPr="002F6EC0">
        <w:rPr>
          <w:rFonts w:ascii="宋体" w:hAnsi="宋体" w:cs="宋体" w:hint="eastAsia"/>
          <w:bCs/>
          <w:szCs w:val="21"/>
          <w:lang w:val="zh-TW"/>
        </w:rPr>
        <w:t>服务费中扣除，至人员辞退为止（</w:t>
      </w:r>
      <w:r w:rsidRPr="002F6EC0">
        <w:rPr>
          <w:rFonts w:ascii="宋体" w:hAnsi="宋体" w:cs="宋体" w:hint="eastAsia"/>
          <w:bCs/>
          <w:szCs w:val="21"/>
        </w:rPr>
        <w:t>不足一月按一月扣罚</w:t>
      </w:r>
      <w:r w:rsidRPr="002F6EC0">
        <w:rPr>
          <w:rFonts w:ascii="宋体" w:hAnsi="宋体" w:cs="宋体" w:hint="eastAsia"/>
          <w:bCs/>
          <w:szCs w:val="21"/>
          <w:lang w:val="zh-TW"/>
        </w:rPr>
        <w:t>），各岗位服务人员中年龄≥50周岁的人员数量合计应小于合同约定总人数的25%（即≤18人），超过25%（＞18人）时，每增加1人甲方将向乙方处罚扣减2000元/月/人，以此类推，合计扣减处罚（不足一月按一月扣罚）罚金从</w:t>
      </w:r>
      <w:r w:rsidRPr="002F6EC0">
        <w:rPr>
          <w:rFonts w:ascii="宋体" w:hAnsi="宋体" w:cs="宋体" w:hint="eastAsia"/>
          <w:bCs/>
          <w:szCs w:val="21"/>
        </w:rPr>
        <w:t>当月</w:t>
      </w:r>
      <w:r w:rsidRPr="002F6EC0">
        <w:rPr>
          <w:rFonts w:ascii="宋体" w:hAnsi="宋体" w:cs="宋体" w:hint="eastAsia"/>
          <w:bCs/>
          <w:szCs w:val="21"/>
          <w:lang w:val="zh-TW"/>
        </w:rPr>
        <w:t>服务费中扣除。</w:t>
      </w:r>
    </w:p>
    <w:p w14:paraId="519E3927"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3.乙方没有在限期内上交给甲方工作计划和总结、培训资料、整改通知书等信息材料，予以扣减当</w:t>
      </w:r>
      <w:r w:rsidRPr="002F6EC0">
        <w:rPr>
          <w:rFonts w:ascii="宋体" w:hAnsi="宋体" w:cs="宋体" w:hint="eastAsia"/>
          <w:bCs/>
          <w:szCs w:val="21"/>
        </w:rPr>
        <w:lastRenderedPageBreak/>
        <w:t>月服务费的50元/次/项。</w:t>
      </w:r>
    </w:p>
    <w:p w14:paraId="3E0366DC"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4.乙方工作中如有下面现象之一时，除予以扣减当月服务费的50元-5000元/项外，在事件中产生的民事赔偿和应负的法律负责由乙方承担：</w:t>
      </w:r>
    </w:p>
    <w:p w14:paraId="238DC9A9"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4.1与病人或家属起纠纷发生吵架、打架。</w:t>
      </w:r>
    </w:p>
    <w:p w14:paraId="117E13AA"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4.2与甲方职工吵架、打架、到办公室闹事、语言粗俗。</w:t>
      </w:r>
    </w:p>
    <w:p w14:paraId="2CC52E3C"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4.3员工之间不团结协作造成失误、起纠纷吵架、打架等。</w:t>
      </w:r>
    </w:p>
    <w:p w14:paraId="238B8698"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4.4员工闹事等过激行为。</w:t>
      </w:r>
    </w:p>
    <w:p w14:paraId="3AB7440B"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4.5如乙方在甲方工作期间发生不良事件，予以扣减当月服务费的100元/件；不良事件发生后乙方没有及时报告或有意隐瞒不报甲方主管部门，甲方主管部门从其他渠道知道时，同时叠加扣减当月服务费的50元—1000元/次。凡在事件中产生的民事赔偿和应负的法律负责由乙方承担。</w:t>
      </w:r>
    </w:p>
    <w:p w14:paraId="23BA3722"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4.6乙方员工严格按甲方相关制度职责规定规范工作，因工作不当、不负责任或其他原因造成甲方发生安全事故、财产损失、病人或本人出现意外伤害等情况，由此给甲方造成社会不良影响的事件，视情节严重的甲方予以扣减乙方当月服务费5000元-100000元外，乙方还需要对不良事件的后果全权负责，积极进行解决，包括承担法律责任及民事赔偿责任。</w:t>
      </w:r>
    </w:p>
    <w:p w14:paraId="39E1E4B9"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4.7乙方在甲方投入的员工在岗履行工作职责期间，发生自身的人身伤害、伤亡，健康受损等情况，均由乙方负责处理并承担员工经济和道义上的责任，积极处理员工的保险理赔事宜，甲方不承担任何责任和赔偿。</w:t>
      </w:r>
    </w:p>
    <w:p w14:paraId="2A107117"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4.8乙方员工在甲方区域内私自使用电器、设备、不规范充电、电动车不按规定停放和充电的，浪费水电、下班后不关电源、门窗等情况，不论任何情况之一予以扣减当月服务费50元/次。</w:t>
      </w:r>
    </w:p>
    <w:p w14:paraId="53CF37B3"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4.9乙方员工在甲方区域内有偷电或偷水现象，除予以扣减当月服务费的500-1000元/次外，乙方还需承担法律责任。如因此发生安全事故，乙方除赔偿相关人员及甲方经济损失外（固定资产原价赔偿），甲方同时予以扣减当月服务费的10000-50000元，并由此产生的违法行为、民事责任和赔偿均由乙方自行承担。</w:t>
      </w:r>
    </w:p>
    <w:p w14:paraId="4F98BEA5"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4.10因乙方员工的原因造成病人及家属物品被盗、丢失事件、造成甲方公共设施损坏等，经核查属实后，除甲方处罚200-1000元外，由此产生的经济费用由乙方承担赔偿责任（赔偿金额由乙方与当事人协商），损坏甲方设施由乙方负责维修或原价赔偿，并由此产生的违法行为、民事责任和赔偿、甲方的损失均由乙方自行承担。</w:t>
      </w:r>
    </w:p>
    <w:p w14:paraId="31D69A02"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11.乙方工作服</w:t>
      </w:r>
      <w:r w:rsidRPr="002F6EC0">
        <w:rPr>
          <w:rFonts w:ascii="宋体" w:hAnsi="宋体" w:cs="宋体" w:hint="eastAsia"/>
          <w:bCs/>
          <w:szCs w:val="21"/>
          <w:lang w:eastAsia="zh-Hans"/>
        </w:rPr>
        <w:t>未</w:t>
      </w:r>
      <w:r w:rsidRPr="002F6EC0">
        <w:rPr>
          <w:rFonts w:ascii="宋体" w:hAnsi="宋体" w:cs="宋体" w:hint="eastAsia"/>
          <w:bCs/>
          <w:szCs w:val="21"/>
        </w:rPr>
        <w:t>实施统一消毒清洗、烘干、配送时，每天按500元/天/次处罚。有下面情况的，每项处罚50元/次（件），整改不到位附带考核管理人员绩效分值：</w:t>
      </w:r>
    </w:p>
    <w:p w14:paraId="10DEFEF1"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11.1工作服送洗没及时送回，造成员工工作服无法更换；</w:t>
      </w:r>
    </w:p>
    <w:p w14:paraId="55E73093"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11.2送洗回来的工作服消毒洗涤检测不合格；</w:t>
      </w:r>
    </w:p>
    <w:p w14:paraId="213F6D1E"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11.3抽查工作服检测不合格；</w:t>
      </w:r>
    </w:p>
    <w:p w14:paraId="1949D917"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11.4穿着脏、污迹多、破损等情况工作服上岗；</w:t>
      </w:r>
    </w:p>
    <w:p w14:paraId="4119FBE1"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11.5不穿工作服上岗；</w:t>
      </w:r>
    </w:p>
    <w:p w14:paraId="1CE0CD3E"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11.6工作服没实行定期更换；</w:t>
      </w:r>
    </w:p>
    <w:p w14:paraId="772E8994"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lastRenderedPageBreak/>
        <w:t>11.7员工自己清洗工作服晾晒；</w:t>
      </w:r>
    </w:p>
    <w:p w14:paraId="4F60EC99"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11.8员工私自拿工作服回家清洗。</w:t>
      </w:r>
    </w:p>
    <w:p w14:paraId="546190E8"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12.乙方因工作不当被有效投诉、不良事件，情节严重的有效投诉、不良事件视严重程度处罚2000-5000元/次，扣款从该月服务费中一次性扣除。</w:t>
      </w:r>
    </w:p>
    <w:p w14:paraId="3E0100A1"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13.乙方在合同履行期间，如因管理不善引发人员罢工等群体事件，对甲方经济造成损失及社会负面影响的，除予以扣减当月服务费的50000元处罚外，甲方还可单方终止合同，同时，对甲方造成的损失将扣减100000元进行赔偿。</w:t>
      </w:r>
    </w:p>
    <w:p w14:paraId="4781ECFD"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14.乙方员工工作不当或其他原因造成甲方化验单、标本、药品、血液样品、医疗设备等物品破损、遗失等事故，除予以扣减</w:t>
      </w:r>
      <w:r w:rsidRPr="002F6EC0">
        <w:rPr>
          <w:rFonts w:ascii="宋体" w:hAnsi="宋体" w:cs="宋体" w:hint="eastAsia"/>
          <w:bCs/>
          <w:szCs w:val="21"/>
          <w:lang w:eastAsia="zh-Hans"/>
        </w:rPr>
        <w:t>相应考核分值</w:t>
      </w:r>
      <w:r w:rsidRPr="002F6EC0">
        <w:rPr>
          <w:rFonts w:ascii="宋体" w:hAnsi="宋体" w:cs="宋体" w:hint="eastAsia"/>
          <w:bCs/>
          <w:szCs w:val="21"/>
        </w:rPr>
        <w:t>服务费外，对甲方造成严重社会不良影响的损失将附带处罚10000元。由此事故使病人产生重新检查的各项费用、民事责任和赔偿金额、法律责任均由乙方自己承担。</w:t>
      </w:r>
    </w:p>
    <w:p w14:paraId="5E6D9135"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15.乙方人员带病人出科检查时，出现检查项目错误或带错病人外出检查，除予以扣减</w:t>
      </w:r>
      <w:r w:rsidRPr="002F6EC0">
        <w:rPr>
          <w:rFonts w:ascii="宋体" w:hAnsi="宋体" w:cs="宋体" w:hint="eastAsia"/>
          <w:bCs/>
          <w:szCs w:val="21"/>
          <w:lang w:eastAsia="zh-Hans"/>
        </w:rPr>
        <w:t>相应考核分值</w:t>
      </w:r>
      <w:r w:rsidRPr="002F6EC0">
        <w:rPr>
          <w:rFonts w:ascii="宋体" w:hAnsi="宋体" w:cs="宋体" w:hint="eastAsia"/>
          <w:bCs/>
          <w:szCs w:val="21"/>
        </w:rPr>
        <w:t>服务费外由此产生的额外检查费用或其他民事赔偿由乙方自行承担。</w:t>
      </w:r>
    </w:p>
    <w:p w14:paraId="2C687C4A"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16.由乙方行为造成甲方被相关部门（含院内或院外）处罚，除处罚金额由乙方承担外，甲方同时扣减月管理服务托管费的50元-1000元，直至执行整改达标为止，出现以上情形三次以上（含三次）的，甲方可单方终止合同，对甲方造成的损失将扣减100000元进行赔偿。</w:t>
      </w:r>
    </w:p>
    <w:p w14:paraId="3F74FB26"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17.乙方不按国家和地方的法律法规要求给聘用员工缴纳社会保险，因此产生的一切后果（法律责任、赔偿责任及其它责任）由乙方自行承担，与甲方无关。</w:t>
      </w:r>
    </w:p>
    <w:p w14:paraId="05D3B999"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18.乙方违反国家相关法规，与员工发生经济纠纷的，均由乙方自己负责调解与处理，甲方不承担任何责任，如果对甲方造成不良影响，由乙方负责向社会及个人解除对甲方的影响，扣减100000元进行赔偿甲方。</w:t>
      </w:r>
    </w:p>
    <w:p w14:paraId="2683DF6D" w14:textId="77777777" w:rsidR="00574C60" w:rsidRPr="002F6EC0" w:rsidRDefault="007C60F2">
      <w:pPr>
        <w:spacing w:line="400" w:lineRule="exact"/>
        <w:ind w:firstLineChars="200" w:firstLine="420"/>
        <w:rPr>
          <w:rFonts w:ascii="宋体" w:hAnsi="宋体" w:cs="宋体"/>
          <w:bCs/>
          <w:szCs w:val="21"/>
        </w:rPr>
      </w:pPr>
      <w:r w:rsidRPr="002F6EC0">
        <w:rPr>
          <w:rFonts w:ascii="宋体" w:hAnsi="宋体" w:cs="宋体" w:hint="eastAsia"/>
          <w:bCs/>
          <w:szCs w:val="21"/>
        </w:rPr>
        <w:t>19.乙方在合同期内年累计出现三次严重不良事件以上（含三次）的，甲方可单方终止合同，对甲方造成的损失扣减100000元进行赔偿。</w:t>
      </w:r>
    </w:p>
    <w:p w14:paraId="2C1F1EF5" w14:textId="77777777" w:rsidR="00574C60" w:rsidRPr="002F6EC0" w:rsidRDefault="007C60F2">
      <w:pPr>
        <w:widowControl/>
        <w:spacing w:line="400" w:lineRule="exact"/>
        <w:ind w:firstLineChars="135" w:firstLine="283"/>
        <w:jc w:val="left"/>
        <w:rPr>
          <w:rFonts w:ascii="宋体" w:hAnsi="宋体" w:cs="宋体"/>
          <w:kern w:val="0"/>
          <w:szCs w:val="21"/>
        </w:rPr>
      </w:pPr>
      <w:r w:rsidRPr="002F6EC0">
        <w:rPr>
          <w:rFonts w:ascii="宋体" w:hAnsi="宋体" w:cs="宋体" w:hint="eastAsia"/>
          <w:bCs/>
          <w:szCs w:val="21"/>
        </w:rPr>
        <w:t>20.其他处罚参考其他项目要求和规定。</w:t>
      </w:r>
    </w:p>
    <w:p w14:paraId="40F365FC" w14:textId="77777777" w:rsidR="00574C60" w:rsidRPr="002F6EC0" w:rsidRDefault="007C60F2">
      <w:pPr>
        <w:widowControl/>
        <w:spacing w:line="400" w:lineRule="exact"/>
        <w:ind w:firstLineChars="200" w:firstLine="422"/>
        <w:jc w:val="left"/>
        <w:rPr>
          <w:rFonts w:ascii="宋体" w:hAnsi="宋体" w:cs="宋体"/>
          <w:b/>
          <w:bCs/>
          <w:kern w:val="0"/>
          <w:szCs w:val="21"/>
        </w:rPr>
      </w:pPr>
      <w:r w:rsidRPr="002F6EC0">
        <w:rPr>
          <w:rFonts w:ascii="宋体" w:hAnsi="宋体" w:cs="宋体" w:hint="eastAsia"/>
          <w:b/>
          <w:bCs/>
          <w:kern w:val="0"/>
          <w:szCs w:val="21"/>
        </w:rPr>
        <w:t xml:space="preserve">第八条 </w:t>
      </w:r>
      <w:r w:rsidRPr="002F6EC0">
        <w:rPr>
          <w:rFonts w:ascii="宋体" w:hAnsi="宋体" w:cs="宋体" w:hint="eastAsia"/>
          <w:b/>
          <w:snapToGrid w:val="0"/>
          <w:szCs w:val="21"/>
        </w:rPr>
        <w:t>争议解决</w:t>
      </w:r>
    </w:p>
    <w:p w14:paraId="549C4B3D" w14:textId="77777777" w:rsidR="00574C60" w:rsidRPr="002F6EC0" w:rsidRDefault="007C60F2">
      <w:pPr>
        <w:widowControl/>
        <w:spacing w:line="400" w:lineRule="exact"/>
        <w:ind w:firstLineChars="200" w:firstLine="420"/>
        <w:jc w:val="left"/>
        <w:rPr>
          <w:rFonts w:ascii="宋体" w:hAnsi="宋体"/>
          <w:szCs w:val="21"/>
        </w:rPr>
      </w:pPr>
      <w:r w:rsidRPr="002F6EC0">
        <w:rPr>
          <w:rFonts w:ascii="宋体" w:hAnsi="宋体" w:hint="eastAsia"/>
          <w:szCs w:val="21"/>
        </w:rPr>
        <w:t>（一）双方之间如对本协议产生争议，应首先进行平等协商以求公正解决。</w:t>
      </w:r>
    </w:p>
    <w:p w14:paraId="0AFF4312" w14:textId="77777777" w:rsidR="00574C60" w:rsidRPr="002F6EC0" w:rsidRDefault="007C60F2">
      <w:pPr>
        <w:widowControl/>
        <w:spacing w:line="400" w:lineRule="exact"/>
        <w:ind w:firstLineChars="200" w:firstLine="420"/>
        <w:jc w:val="left"/>
        <w:rPr>
          <w:rFonts w:ascii="宋体" w:hAnsi="宋体" w:cs="宋体"/>
          <w:kern w:val="0"/>
          <w:szCs w:val="21"/>
        </w:rPr>
      </w:pPr>
      <w:r w:rsidRPr="002F6EC0">
        <w:rPr>
          <w:rFonts w:ascii="宋体" w:hAnsi="宋体" w:hint="eastAsia"/>
          <w:szCs w:val="21"/>
        </w:rPr>
        <w:t>（二）如协商不成，则提交南宁仲裁委员会进行仲裁。</w:t>
      </w:r>
    </w:p>
    <w:p w14:paraId="7DBCD031" w14:textId="77777777" w:rsidR="00574C60" w:rsidRPr="002F6EC0" w:rsidRDefault="007C60F2">
      <w:pPr>
        <w:spacing w:line="400" w:lineRule="exact"/>
        <w:ind w:firstLineChars="170" w:firstLine="358"/>
        <w:rPr>
          <w:rFonts w:ascii="宋体" w:hAnsi="宋体"/>
          <w:szCs w:val="21"/>
        </w:rPr>
      </w:pPr>
      <w:r w:rsidRPr="002F6EC0">
        <w:rPr>
          <w:rFonts w:ascii="宋体" w:hAnsi="宋体" w:cs="宋体" w:hint="eastAsia"/>
          <w:b/>
          <w:bCs/>
          <w:kern w:val="0"/>
          <w:szCs w:val="21"/>
        </w:rPr>
        <w:t xml:space="preserve">第九条 </w:t>
      </w:r>
      <w:r w:rsidRPr="002F6EC0">
        <w:rPr>
          <w:rFonts w:ascii="宋体" w:hAnsi="宋体" w:cs="Courier New" w:hint="eastAsia"/>
          <w:szCs w:val="21"/>
        </w:rPr>
        <w:t>在合同有效期限内，任何一方因不可抗力事件导致不能按时履行合同，则合同履行期可延长，其延长期与不可抗力影响期相同。由于不可抗力事件导致合同的根本目的不能实现时，一方可解除合同。</w:t>
      </w:r>
    </w:p>
    <w:p w14:paraId="4F8BF304" w14:textId="77777777" w:rsidR="00574C60" w:rsidRPr="002F6EC0" w:rsidRDefault="007C60F2">
      <w:pPr>
        <w:spacing w:line="400" w:lineRule="exact"/>
        <w:ind w:firstLine="420"/>
        <w:rPr>
          <w:rFonts w:ascii="宋体" w:hAnsi="宋体" w:cs="Courier New"/>
          <w:szCs w:val="21"/>
        </w:rPr>
      </w:pPr>
      <w:r w:rsidRPr="002F6EC0">
        <w:rPr>
          <w:rFonts w:ascii="宋体" w:hAnsi="宋体" w:cs="Courier New" w:hint="eastAsia"/>
          <w:szCs w:val="21"/>
        </w:rPr>
        <w:t>不可抗力事件发生后，应立即通知对方，并寄送有关权威机构出具的证明。</w:t>
      </w:r>
    </w:p>
    <w:p w14:paraId="46F6CD2D" w14:textId="77777777" w:rsidR="00574C60" w:rsidRPr="002F6EC0" w:rsidRDefault="007C60F2">
      <w:pPr>
        <w:spacing w:line="400" w:lineRule="exact"/>
        <w:ind w:firstLine="420"/>
        <w:rPr>
          <w:rFonts w:ascii="宋体" w:hAnsi="宋体" w:cs="宋体"/>
          <w:kern w:val="0"/>
          <w:szCs w:val="21"/>
        </w:rPr>
      </w:pPr>
      <w:r w:rsidRPr="002F6EC0">
        <w:rPr>
          <w:rFonts w:ascii="宋体" w:hAnsi="宋体" w:cs="Courier New" w:hint="eastAsia"/>
          <w:szCs w:val="21"/>
        </w:rPr>
        <w:t>不可抗力事件延续120天以上，双方应通过友好协商，确定是否继续履行合同。</w:t>
      </w:r>
    </w:p>
    <w:p w14:paraId="052A0055" w14:textId="77777777" w:rsidR="00574C60" w:rsidRPr="002F6EC0" w:rsidRDefault="007C60F2">
      <w:pPr>
        <w:spacing w:line="400" w:lineRule="exact"/>
        <w:ind w:firstLine="420"/>
        <w:rPr>
          <w:rFonts w:ascii="宋体" w:hAnsi="宋体" w:cs="Courier New"/>
          <w:b/>
          <w:bCs/>
          <w:szCs w:val="21"/>
        </w:rPr>
      </w:pPr>
      <w:r w:rsidRPr="002F6EC0">
        <w:rPr>
          <w:rFonts w:ascii="宋体" w:hAnsi="宋体" w:cs="Courier New" w:hint="eastAsia"/>
          <w:b/>
          <w:bCs/>
          <w:szCs w:val="21"/>
        </w:rPr>
        <w:t xml:space="preserve">第十条 </w:t>
      </w:r>
      <w:r w:rsidRPr="002F6EC0">
        <w:rPr>
          <w:rFonts w:ascii="宋体" w:hAnsi="宋体" w:cs="Courier New" w:hint="eastAsia"/>
          <w:szCs w:val="21"/>
        </w:rPr>
        <w:t>合同文件的组成</w:t>
      </w:r>
    </w:p>
    <w:p w14:paraId="375B6D35" w14:textId="77777777" w:rsidR="00574C60" w:rsidRPr="002F6EC0" w:rsidRDefault="007C60F2">
      <w:pPr>
        <w:spacing w:line="400" w:lineRule="exact"/>
        <w:ind w:firstLine="420"/>
        <w:rPr>
          <w:rFonts w:ascii="宋体" w:hAnsi="宋体" w:cs="宋体"/>
          <w:kern w:val="0"/>
          <w:szCs w:val="21"/>
        </w:rPr>
      </w:pPr>
      <w:r w:rsidRPr="002F6EC0">
        <w:rPr>
          <w:rFonts w:ascii="宋体" w:hAnsi="宋体" w:cs="宋体" w:hint="eastAsia"/>
          <w:kern w:val="0"/>
          <w:szCs w:val="21"/>
        </w:rPr>
        <w:t>1.政府采购合同；</w:t>
      </w:r>
    </w:p>
    <w:p w14:paraId="49796A29" w14:textId="77777777" w:rsidR="00574C60" w:rsidRPr="002F6EC0" w:rsidRDefault="007C60F2">
      <w:pPr>
        <w:spacing w:line="400" w:lineRule="exact"/>
        <w:ind w:firstLine="420"/>
        <w:rPr>
          <w:rFonts w:ascii="宋体" w:hAnsi="宋体" w:cs="宋体"/>
          <w:kern w:val="0"/>
          <w:szCs w:val="21"/>
        </w:rPr>
      </w:pPr>
      <w:r w:rsidRPr="002F6EC0">
        <w:rPr>
          <w:rFonts w:ascii="宋体" w:hAnsi="宋体" w:cs="宋体" w:hint="eastAsia"/>
          <w:kern w:val="0"/>
          <w:szCs w:val="21"/>
        </w:rPr>
        <w:t>2.中标通知书（如有）；</w:t>
      </w:r>
    </w:p>
    <w:p w14:paraId="51EA93EA" w14:textId="77777777" w:rsidR="00574C60" w:rsidRPr="002F6EC0" w:rsidRDefault="007C60F2">
      <w:pPr>
        <w:spacing w:line="400" w:lineRule="exact"/>
        <w:ind w:firstLine="420"/>
        <w:rPr>
          <w:rFonts w:ascii="宋体" w:hAnsi="宋体" w:cs="宋体"/>
          <w:kern w:val="0"/>
          <w:szCs w:val="21"/>
        </w:rPr>
      </w:pPr>
      <w:r w:rsidRPr="002F6EC0">
        <w:rPr>
          <w:rFonts w:ascii="宋体" w:hAnsi="宋体" w:cs="宋体" w:hint="eastAsia"/>
          <w:kern w:val="0"/>
          <w:szCs w:val="21"/>
        </w:rPr>
        <w:lastRenderedPageBreak/>
        <w:t>3.乙方的投标文件；</w:t>
      </w:r>
    </w:p>
    <w:p w14:paraId="2F395CDD" w14:textId="77777777" w:rsidR="00574C60" w:rsidRPr="002F6EC0" w:rsidRDefault="007C60F2">
      <w:pPr>
        <w:spacing w:line="400" w:lineRule="exact"/>
        <w:ind w:firstLine="420"/>
        <w:rPr>
          <w:rFonts w:ascii="宋体" w:hAnsi="宋体" w:cs="宋体"/>
          <w:kern w:val="0"/>
          <w:szCs w:val="21"/>
        </w:rPr>
      </w:pPr>
      <w:r w:rsidRPr="002F6EC0">
        <w:rPr>
          <w:rFonts w:ascii="宋体" w:hAnsi="宋体" w:cs="宋体" w:hint="eastAsia"/>
          <w:kern w:val="0"/>
          <w:szCs w:val="21"/>
        </w:rPr>
        <w:t>4.采购文件；</w:t>
      </w:r>
    </w:p>
    <w:p w14:paraId="46AC507E" w14:textId="77777777" w:rsidR="00574C60" w:rsidRPr="002F6EC0" w:rsidRDefault="007C60F2">
      <w:pPr>
        <w:spacing w:line="400" w:lineRule="exact"/>
        <w:ind w:firstLine="420"/>
        <w:rPr>
          <w:rFonts w:ascii="宋体" w:hAnsi="宋体" w:cs="Courier New"/>
          <w:szCs w:val="21"/>
        </w:rPr>
      </w:pPr>
      <w:r w:rsidRPr="002F6EC0">
        <w:rPr>
          <w:rFonts w:ascii="宋体" w:hAnsi="宋体" w:cs="宋体" w:hint="eastAsia"/>
          <w:kern w:val="0"/>
          <w:szCs w:val="21"/>
        </w:rPr>
        <w:t>5.其他合同文件。</w:t>
      </w:r>
    </w:p>
    <w:p w14:paraId="5B98D32E" w14:textId="77777777" w:rsidR="00574C60" w:rsidRPr="002F6EC0" w:rsidRDefault="007C60F2">
      <w:pPr>
        <w:widowControl/>
        <w:spacing w:line="400" w:lineRule="exact"/>
        <w:ind w:firstLineChars="201" w:firstLine="424"/>
        <w:jc w:val="left"/>
        <w:rPr>
          <w:rFonts w:ascii="宋体" w:hAnsi="宋体" w:cs="宋体"/>
          <w:b/>
          <w:snapToGrid w:val="0"/>
          <w:szCs w:val="21"/>
        </w:rPr>
      </w:pPr>
      <w:r w:rsidRPr="002F6EC0">
        <w:rPr>
          <w:rFonts w:ascii="宋体" w:hAnsi="宋体" w:cs="宋体" w:hint="eastAsia"/>
          <w:b/>
          <w:bCs/>
          <w:kern w:val="0"/>
          <w:szCs w:val="21"/>
        </w:rPr>
        <w:t xml:space="preserve">第十一条 </w:t>
      </w:r>
      <w:r w:rsidRPr="002F6EC0">
        <w:rPr>
          <w:rFonts w:ascii="宋体" w:hAnsi="宋体" w:cs="宋体" w:hint="eastAsia"/>
          <w:b/>
          <w:snapToGrid w:val="0"/>
          <w:szCs w:val="21"/>
        </w:rPr>
        <w:t>协议的修订、解除、终止</w:t>
      </w:r>
    </w:p>
    <w:p w14:paraId="10EA6AA6" w14:textId="77777777" w:rsidR="00574C60" w:rsidRPr="002F6EC0" w:rsidRDefault="007C60F2">
      <w:pPr>
        <w:widowControl/>
        <w:spacing w:line="400" w:lineRule="exact"/>
        <w:ind w:firstLineChars="201" w:firstLine="422"/>
        <w:jc w:val="left"/>
        <w:rPr>
          <w:rFonts w:ascii="宋体" w:hAnsi="宋体" w:cs="宋体"/>
          <w:kern w:val="0"/>
          <w:szCs w:val="21"/>
        </w:rPr>
      </w:pPr>
      <w:r w:rsidRPr="002F6EC0">
        <w:rPr>
          <w:rFonts w:ascii="宋体" w:hAnsi="宋体" w:cs="宋体" w:hint="eastAsia"/>
          <w:kern w:val="0"/>
          <w:szCs w:val="21"/>
        </w:rPr>
        <w:t>（一）经双方协商同意，本协议条款可进行修订。</w:t>
      </w:r>
    </w:p>
    <w:p w14:paraId="0C0A1B1B" w14:textId="77777777" w:rsidR="00574C60" w:rsidRPr="002F6EC0" w:rsidRDefault="007C60F2">
      <w:pPr>
        <w:widowControl/>
        <w:spacing w:line="400" w:lineRule="exact"/>
        <w:ind w:firstLineChars="201" w:firstLine="422"/>
        <w:jc w:val="left"/>
        <w:rPr>
          <w:rFonts w:ascii="宋体" w:hAnsi="宋体" w:cs="宋体"/>
          <w:kern w:val="0"/>
          <w:szCs w:val="21"/>
        </w:rPr>
      </w:pPr>
      <w:r w:rsidRPr="002F6EC0">
        <w:rPr>
          <w:rFonts w:ascii="宋体" w:hAnsi="宋体" w:cs="宋体" w:hint="eastAsia"/>
          <w:kern w:val="0"/>
          <w:szCs w:val="21"/>
        </w:rPr>
        <w:t>（二）有如下情形之一的，本协议终止：</w:t>
      </w:r>
    </w:p>
    <w:p w14:paraId="7ABE8225" w14:textId="77777777" w:rsidR="00574C60" w:rsidRPr="002F6EC0" w:rsidRDefault="007C60F2">
      <w:pPr>
        <w:widowControl/>
        <w:spacing w:line="400" w:lineRule="exact"/>
        <w:ind w:firstLineChars="201" w:firstLine="422"/>
        <w:jc w:val="left"/>
        <w:rPr>
          <w:rFonts w:ascii="宋体" w:hAnsi="宋体" w:cs="宋体"/>
          <w:kern w:val="0"/>
          <w:szCs w:val="21"/>
        </w:rPr>
      </w:pPr>
      <w:r w:rsidRPr="002F6EC0">
        <w:rPr>
          <w:rFonts w:ascii="宋体" w:hAnsi="宋体" w:cs="宋体" w:hint="eastAsia"/>
          <w:kern w:val="0"/>
          <w:szCs w:val="21"/>
        </w:rPr>
        <w:t>1.经双方协商一致同意。</w:t>
      </w:r>
    </w:p>
    <w:p w14:paraId="7993AD24" w14:textId="77777777" w:rsidR="00574C60" w:rsidRPr="002F6EC0" w:rsidRDefault="007C60F2">
      <w:pPr>
        <w:widowControl/>
        <w:spacing w:line="400" w:lineRule="exact"/>
        <w:ind w:firstLineChars="201" w:firstLine="422"/>
        <w:jc w:val="left"/>
        <w:rPr>
          <w:rFonts w:ascii="宋体" w:hAnsi="宋体" w:cs="宋体"/>
          <w:kern w:val="0"/>
          <w:szCs w:val="21"/>
        </w:rPr>
      </w:pPr>
      <w:r w:rsidRPr="002F6EC0">
        <w:rPr>
          <w:rFonts w:ascii="宋体" w:hAnsi="宋体" w:cs="宋体" w:hint="eastAsia"/>
          <w:kern w:val="0"/>
          <w:szCs w:val="21"/>
        </w:rPr>
        <w:t>2.司法裁定。</w:t>
      </w:r>
    </w:p>
    <w:p w14:paraId="316626E7" w14:textId="77777777" w:rsidR="00574C60" w:rsidRPr="002F6EC0" w:rsidRDefault="007C60F2">
      <w:pPr>
        <w:widowControl/>
        <w:spacing w:line="400" w:lineRule="exact"/>
        <w:ind w:firstLineChars="201" w:firstLine="422"/>
        <w:jc w:val="left"/>
        <w:rPr>
          <w:rFonts w:ascii="宋体" w:hAnsi="宋体" w:cs="宋体"/>
          <w:kern w:val="0"/>
          <w:szCs w:val="21"/>
        </w:rPr>
      </w:pPr>
      <w:r w:rsidRPr="002F6EC0">
        <w:rPr>
          <w:rFonts w:ascii="宋体" w:hAnsi="宋体" w:cs="宋体" w:hint="eastAsia"/>
          <w:kern w:val="0"/>
          <w:szCs w:val="21"/>
        </w:rPr>
        <w:t>3.不可抗力。</w:t>
      </w:r>
    </w:p>
    <w:p w14:paraId="36EF4A41" w14:textId="77777777" w:rsidR="00574C60" w:rsidRPr="002F6EC0" w:rsidRDefault="007C60F2">
      <w:pPr>
        <w:widowControl/>
        <w:spacing w:line="400" w:lineRule="exact"/>
        <w:ind w:firstLineChars="201" w:firstLine="422"/>
        <w:jc w:val="left"/>
        <w:rPr>
          <w:rFonts w:ascii="宋体" w:hAnsi="宋体" w:cs="宋体"/>
          <w:kern w:val="0"/>
          <w:szCs w:val="21"/>
        </w:rPr>
      </w:pPr>
      <w:r w:rsidRPr="002F6EC0">
        <w:rPr>
          <w:rFonts w:ascii="宋体" w:hAnsi="宋体" w:cs="宋体" w:hint="eastAsia"/>
          <w:kern w:val="0"/>
          <w:szCs w:val="21"/>
        </w:rPr>
        <w:t>4.协议到期。</w:t>
      </w:r>
    </w:p>
    <w:p w14:paraId="15006D64" w14:textId="77777777" w:rsidR="00574C60" w:rsidRPr="002F6EC0" w:rsidRDefault="007C60F2">
      <w:pPr>
        <w:widowControl/>
        <w:spacing w:line="400" w:lineRule="exact"/>
        <w:ind w:firstLineChars="201" w:firstLine="422"/>
        <w:jc w:val="left"/>
        <w:rPr>
          <w:rFonts w:ascii="宋体" w:hAnsi="宋体" w:cs="宋体"/>
          <w:kern w:val="0"/>
          <w:szCs w:val="21"/>
        </w:rPr>
      </w:pPr>
      <w:r w:rsidRPr="002F6EC0">
        <w:rPr>
          <w:rFonts w:ascii="宋体" w:hAnsi="宋体" w:cs="宋体" w:hint="eastAsia"/>
          <w:kern w:val="0"/>
          <w:szCs w:val="21"/>
        </w:rPr>
        <w:t>5.本协议未尽事项，由双方协商处理。</w:t>
      </w:r>
    </w:p>
    <w:p w14:paraId="4C715DA2" w14:textId="77777777" w:rsidR="00574C60" w:rsidRPr="002F6EC0" w:rsidRDefault="007C60F2">
      <w:pPr>
        <w:snapToGrid w:val="0"/>
        <w:spacing w:line="400" w:lineRule="exact"/>
        <w:ind w:firstLineChars="200" w:firstLine="422"/>
        <w:rPr>
          <w:rFonts w:ascii="宋体" w:hAnsi="宋体" w:cs="宋体"/>
          <w:b/>
          <w:bCs/>
          <w:kern w:val="0"/>
          <w:szCs w:val="21"/>
        </w:rPr>
      </w:pPr>
      <w:r w:rsidRPr="002F6EC0">
        <w:rPr>
          <w:rFonts w:ascii="宋体" w:hAnsi="宋体" w:cs="宋体" w:hint="eastAsia"/>
          <w:b/>
          <w:bCs/>
          <w:kern w:val="0"/>
          <w:szCs w:val="21"/>
        </w:rPr>
        <w:t xml:space="preserve">第十二条 </w:t>
      </w:r>
      <w:r w:rsidRPr="002F6EC0">
        <w:rPr>
          <w:rFonts w:ascii="宋体" w:hAnsi="宋体" w:hint="eastAsia"/>
          <w:szCs w:val="21"/>
        </w:rPr>
        <w:t>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14:paraId="3421F48E" w14:textId="77777777" w:rsidR="00574C60" w:rsidRPr="002F6EC0" w:rsidRDefault="007C60F2">
      <w:pPr>
        <w:snapToGrid w:val="0"/>
        <w:spacing w:line="400" w:lineRule="exact"/>
        <w:ind w:firstLineChars="200" w:firstLine="422"/>
        <w:rPr>
          <w:rFonts w:ascii="宋体" w:hAnsi="宋体"/>
          <w:szCs w:val="21"/>
        </w:rPr>
      </w:pPr>
      <w:r w:rsidRPr="002F6EC0">
        <w:rPr>
          <w:rFonts w:ascii="宋体" w:hAnsi="宋体" w:cs="宋体" w:hint="eastAsia"/>
          <w:b/>
          <w:bCs/>
          <w:kern w:val="0"/>
          <w:szCs w:val="21"/>
        </w:rPr>
        <w:t xml:space="preserve">第十三条 </w:t>
      </w:r>
      <w:r w:rsidRPr="002F6EC0">
        <w:rPr>
          <w:rFonts w:ascii="宋体" w:hAnsi="宋体"/>
          <w:szCs w:val="21"/>
        </w:rPr>
        <w:t>本合同一式</w:t>
      </w:r>
      <w:r w:rsidRPr="002F6EC0">
        <w:rPr>
          <w:rFonts w:ascii="宋体" w:hAnsi="宋体" w:hint="eastAsia"/>
          <w:szCs w:val="21"/>
        </w:rPr>
        <w:t>七</w:t>
      </w:r>
      <w:r w:rsidRPr="002F6EC0">
        <w:rPr>
          <w:rFonts w:ascii="宋体" w:hAnsi="宋体"/>
          <w:szCs w:val="21"/>
        </w:rPr>
        <w:t>份，具有同等法律效力。</w:t>
      </w:r>
      <w:r w:rsidRPr="002F6EC0">
        <w:rPr>
          <w:rFonts w:ascii="宋体" w:hAnsi="宋体" w:hint="eastAsia"/>
          <w:szCs w:val="21"/>
        </w:rPr>
        <w:t>甲方四份，乙方二份(可根据需要增加），采购代理机构一份。</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7"/>
        <w:gridCol w:w="4688"/>
      </w:tblGrid>
      <w:tr w:rsidR="002F6EC0" w:rsidRPr="002F6EC0" w14:paraId="51992F4D" w14:textId="77777777">
        <w:trPr>
          <w:cantSplit/>
          <w:trHeight w:val="975"/>
        </w:trPr>
        <w:tc>
          <w:tcPr>
            <w:tcW w:w="4437" w:type="dxa"/>
            <w:vAlign w:val="center"/>
          </w:tcPr>
          <w:p w14:paraId="15AFCA39" w14:textId="77777777" w:rsidR="00574C60" w:rsidRPr="002F6EC0" w:rsidRDefault="007C60F2">
            <w:pPr>
              <w:snapToGrid w:val="0"/>
              <w:spacing w:line="400" w:lineRule="exact"/>
              <w:rPr>
                <w:rFonts w:ascii="宋体" w:hAnsi="宋体"/>
                <w:szCs w:val="21"/>
              </w:rPr>
            </w:pPr>
            <w:r w:rsidRPr="002F6EC0">
              <w:rPr>
                <w:rFonts w:ascii="宋体" w:hAnsi="宋体"/>
                <w:szCs w:val="21"/>
              </w:rPr>
              <w:t xml:space="preserve">甲方（章）           </w:t>
            </w:r>
          </w:p>
          <w:p w14:paraId="13EDAFFF" w14:textId="77777777" w:rsidR="00574C60" w:rsidRPr="002F6EC0" w:rsidRDefault="00574C60">
            <w:pPr>
              <w:snapToGrid w:val="0"/>
              <w:spacing w:line="400" w:lineRule="exact"/>
              <w:ind w:right="105" w:firstLineChars="450" w:firstLine="945"/>
              <w:jc w:val="right"/>
              <w:rPr>
                <w:rFonts w:ascii="宋体" w:hAnsi="宋体"/>
                <w:szCs w:val="21"/>
              </w:rPr>
            </w:pPr>
          </w:p>
        </w:tc>
        <w:tc>
          <w:tcPr>
            <w:tcW w:w="4688" w:type="dxa"/>
            <w:vAlign w:val="center"/>
          </w:tcPr>
          <w:p w14:paraId="20858176" w14:textId="77777777" w:rsidR="00574C60" w:rsidRPr="002F6EC0" w:rsidRDefault="007C60F2">
            <w:pPr>
              <w:snapToGrid w:val="0"/>
              <w:spacing w:line="400" w:lineRule="exact"/>
              <w:rPr>
                <w:rFonts w:ascii="宋体" w:hAnsi="宋体"/>
                <w:szCs w:val="21"/>
              </w:rPr>
            </w:pPr>
            <w:r w:rsidRPr="002F6EC0">
              <w:rPr>
                <w:rFonts w:ascii="宋体" w:hAnsi="宋体"/>
                <w:szCs w:val="21"/>
              </w:rPr>
              <w:t xml:space="preserve">乙方（章）              </w:t>
            </w:r>
          </w:p>
          <w:p w14:paraId="3CC44BB5" w14:textId="77777777" w:rsidR="00574C60" w:rsidRPr="002F6EC0" w:rsidRDefault="00574C60">
            <w:pPr>
              <w:snapToGrid w:val="0"/>
              <w:spacing w:line="400" w:lineRule="exact"/>
              <w:jc w:val="right"/>
              <w:rPr>
                <w:rFonts w:ascii="宋体" w:hAnsi="宋体"/>
                <w:szCs w:val="21"/>
              </w:rPr>
            </w:pPr>
          </w:p>
        </w:tc>
      </w:tr>
      <w:tr w:rsidR="002F6EC0" w:rsidRPr="002F6EC0" w14:paraId="4EB33D80" w14:textId="77777777">
        <w:trPr>
          <w:cantSplit/>
          <w:trHeight w:val="482"/>
        </w:trPr>
        <w:tc>
          <w:tcPr>
            <w:tcW w:w="4437" w:type="dxa"/>
            <w:vAlign w:val="center"/>
          </w:tcPr>
          <w:p w14:paraId="7CB880EC" w14:textId="77777777" w:rsidR="00574C60" w:rsidRPr="002F6EC0" w:rsidRDefault="007C60F2">
            <w:pPr>
              <w:snapToGrid w:val="0"/>
              <w:spacing w:line="400" w:lineRule="exact"/>
              <w:rPr>
                <w:rFonts w:ascii="宋体" w:hAnsi="宋体"/>
                <w:szCs w:val="21"/>
              </w:rPr>
            </w:pPr>
            <w:r w:rsidRPr="002F6EC0">
              <w:rPr>
                <w:rFonts w:ascii="宋体" w:hAnsi="宋体"/>
                <w:szCs w:val="21"/>
              </w:rPr>
              <w:t>单位地址：</w:t>
            </w:r>
          </w:p>
        </w:tc>
        <w:tc>
          <w:tcPr>
            <w:tcW w:w="4688" w:type="dxa"/>
            <w:vAlign w:val="center"/>
          </w:tcPr>
          <w:p w14:paraId="4D36E9C6" w14:textId="77777777" w:rsidR="00574C60" w:rsidRPr="002F6EC0" w:rsidRDefault="007C60F2">
            <w:pPr>
              <w:snapToGrid w:val="0"/>
              <w:spacing w:line="400" w:lineRule="exact"/>
              <w:rPr>
                <w:rFonts w:ascii="宋体" w:hAnsi="宋体"/>
                <w:szCs w:val="21"/>
              </w:rPr>
            </w:pPr>
            <w:r w:rsidRPr="002F6EC0">
              <w:rPr>
                <w:rFonts w:ascii="宋体" w:hAnsi="宋体"/>
                <w:szCs w:val="21"/>
              </w:rPr>
              <w:t>单位地址：</w:t>
            </w:r>
          </w:p>
        </w:tc>
      </w:tr>
      <w:tr w:rsidR="002F6EC0" w:rsidRPr="002F6EC0" w14:paraId="0DFC4C25" w14:textId="77777777">
        <w:trPr>
          <w:cantSplit/>
          <w:trHeight w:val="465"/>
        </w:trPr>
        <w:tc>
          <w:tcPr>
            <w:tcW w:w="4437" w:type="dxa"/>
            <w:vAlign w:val="center"/>
          </w:tcPr>
          <w:p w14:paraId="4D4B38E8" w14:textId="77777777" w:rsidR="00574C60" w:rsidRPr="002F6EC0" w:rsidRDefault="007C60F2">
            <w:pPr>
              <w:snapToGrid w:val="0"/>
              <w:spacing w:line="400" w:lineRule="exact"/>
              <w:rPr>
                <w:rFonts w:ascii="宋体" w:hAnsi="宋体"/>
                <w:szCs w:val="21"/>
              </w:rPr>
            </w:pPr>
            <w:r w:rsidRPr="002F6EC0">
              <w:rPr>
                <w:rFonts w:ascii="宋体" w:hAnsi="宋体"/>
                <w:szCs w:val="21"/>
              </w:rPr>
              <w:t>法定代表人：</w:t>
            </w:r>
          </w:p>
        </w:tc>
        <w:tc>
          <w:tcPr>
            <w:tcW w:w="4688" w:type="dxa"/>
            <w:vAlign w:val="center"/>
          </w:tcPr>
          <w:p w14:paraId="59D2FB37" w14:textId="77777777" w:rsidR="00574C60" w:rsidRPr="002F6EC0" w:rsidRDefault="007C60F2">
            <w:pPr>
              <w:snapToGrid w:val="0"/>
              <w:spacing w:line="400" w:lineRule="exact"/>
              <w:rPr>
                <w:rFonts w:ascii="宋体" w:hAnsi="宋体"/>
                <w:szCs w:val="21"/>
              </w:rPr>
            </w:pPr>
            <w:r w:rsidRPr="002F6EC0">
              <w:rPr>
                <w:rFonts w:ascii="宋体" w:hAnsi="宋体"/>
                <w:szCs w:val="21"/>
              </w:rPr>
              <w:t>法定代表人：</w:t>
            </w:r>
          </w:p>
        </w:tc>
      </w:tr>
      <w:tr w:rsidR="002F6EC0" w:rsidRPr="002F6EC0" w14:paraId="54AEEC19" w14:textId="77777777">
        <w:trPr>
          <w:cantSplit/>
          <w:trHeight w:val="434"/>
        </w:trPr>
        <w:tc>
          <w:tcPr>
            <w:tcW w:w="4437" w:type="dxa"/>
            <w:vAlign w:val="center"/>
          </w:tcPr>
          <w:p w14:paraId="2301CEC8" w14:textId="77777777" w:rsidR="00574C60" w:rsidRPr="002F6EC0" w:rsidRDefault="007C60F2">
            <w:pPr>
              <w:snapToGrid w:val="0"/>
              <w:spacing w:line="400" w:lineRule="exact"/>
              <w:rPr>
                <w:rFonts w:ascii="宋体" w:hAnsi="宋体"/>
                <w:szCs w:val="21"/>
              </w:rPr>
            </w:pPr>
            <w:r w:rsidRPr="002F6EC0">
              <w:rPr>
                <w:rFonts w:ascii="宋体" w:hAnsi="宋体"/>
                <w:szCs w:val="21"/>
              </w:rPr>
              <w:t>委托代理人：</w:t>
            </w:r>
          </w:p>
        </w:tc>
        <w:tc>
          <w:tcPr>
            <w:tcW w:w="4688" w:type="dxa"/>
            <w:vAlign w:val="center"/>
          </w:tcPr>
          <w:p w14:paraId="17668FFF" w14:textId="77777777" w:rsidR="00574C60" w:rsidRPr="002F6EC0" w:rsidRDefault="007C60F2">
            <w:pPr>
              <w:snapToGrid w:val="0"/>
              <w:spacing w:line="400" w:lineRule="exact"/>
              <w:rPr>
                <w:rFonts w:ascii="宋体" w:hAnsi="宋体"/>
                <w:szCs w:val="21"/>
              </w:rPr>
            </w:pPr>
            <w:r w:rsidRPr="002F6EC0">
              <w:rPr>
                <w:rFonts w:ascii="宋体" w:hAnsi="宋体"/>
                <w:szCs w:val="21"/>
              </w:rPr>
              <w:t>委托代理人</w:t>
            </w:r>
            <w:r w:rsidRPr="002F6EC0">
              <w:rPr>
                <w:rFonts w:ascii="宋体" w:hAnsi="宋体" w:hint="eastAsia"/>
                <w:szCs w:val="21"/>
              </w:rPr>
              <w:t>：</w:t>
            </w:r>
          </w:p>
        </w:tc>
      </w:tr>
      <w:tr w:rsidR="002F6EC0" w:rsidRPr="002F6EC0" w14:paraId="48DBDDB8" w14:textId="77777777">
        <w:trPr>
          <w:cantSplit/>
          <w:trHeight w:val="413"/>
        </w:trPr>
        <w:tc>
          <w:tcPr>
            <w:tcW w:w="4437" w:type="dxa"/>
            <w:vAlign w:val="center"/>
          </w:tcPr>
          <w:p w14:paraId="55A45957" w14:textId="77777777" w:rsidR="00574C60" w:rsidRPr="002F6EC0" w:rsidRDefault="007C60F2">
            <w:pPr>
              <w:snapToGrid w:val="0"/>
              <w:spacing w:line="400" w:lineRule="exact"/>
              <w:rPr>
                <w:rFonts w:ascii="宋体" w:hAnsi="宋体"/>
                <w:szCs w:val="21"/>
              </w:rPr>
            </w:pPr>
            <w:r w:rsidRPr="002F6EC0">
              <w:rPr>
                <w:rFonts w:ascii="宋体" w:hAnsi="宋体"/>
                <w:szCs w:val="21"/>
              </w:rPr>
              <w:t>电话：</w:t>
            </w:r>
          </w:p>
        </w:tc>
        <w:tc>
          <w:tcPr>
            <w:tcW w:w="4688" w:type="dxa"/>
            <w:vAlign w:val="center"/>
          </w:tcPr>
          <w:p w14:paraId="1D044BC7" w14:textId="77777777" w:rsidR="00574C60" w:rsidRPr="002F6EC0" w:rsidRDefault="007C60F2">
            <w:pPr>
              <w:snapToGrid w:val="0"/>
              <w:spacing w:line="400" w:lineRule="exact"/>
              <w:rPr>
                <w:rFonts w:ascii="宋体" w:hAnsi="宋体"/>
                <w:szCs w:val="21"/>
              </w:rPr>
            </w:pPr>
            <w:r w:rsidRPr="002F6EC0">
              <w:rPr>
                <w:rFonts w:ascii="宋体" w:hAnsi="宋体"/>
                <w:szCs w:val="21"/>
              </w:rPr>
              <w:t>电话：</w:t>
            </w:r>
          </w:p>
        </w:tc>
      </w:tr>
      <w:tr w:rsidR="002F6EC0" w:rsidRPr="002F6EC0" w14:paraId="28D54EF9" w14:textId="77777777">
        <w:trPr>
          <w:cantSplit/>
          <w:trHeight w:val="410"/>
        </w:trPr>
        <w:tc>
          <w:tcPr>
            <w:tcW w:w="4437" w:type="dxa"/>
            <w:vAlign w:val="center"/>
          </w:tcPr>
          <w:p w14:paraId="35D5C02C" w14:textId="77777777" w:rsidR="00574C60" w:rsidRPr="002F6EC0" w:rsidRDefault="007C60F2">
            <w:pPr>
              <w:snapToGrid w:val="0"/>
              <w:spacing w:line="400" w:lineRule="exact"/>
              <w:rPr>
                <w:rFonts w:ascii="宋体" w:hAnsi="宋体"/>
                <w:szCs w:val="21"/>
              </w:rPr>
            </w:pPr>
            <w:r w:rsidRPr="002F6EC0">
              <w:rPr>
                <w:rFonts w:ascii="宋体" w:hAnsi="宋体"/>
                <w:szCs w:val="21"/>
              </w:rPr>
              <w:t>开户银行：</w:t>
            </w:r>
          </w:p>
        </w:tc>
        <w:tc>
          <w:tcPr>
            <w:tcW w:w="4688" w:type="dxa"/>
            <w:vAlign w:val="center"/>
          </w:tcPr>
          <w:p w14:paraId="643A3A23" w14:textId="77777777" w:rsidR="00574C60" w:rsidRPr="002F6EC0" w:rsidRDefault="007C60F2">
            <w:pPr>
              <w:snapToGrid w:val="0"/>
              <w:spacing w:line="400" w:lineRule="exact"/>
              <w:rPr>
                <w:rFonts w:ascii="宋体" w:hAnsi="宋体"/>
                <w:szCs w:val="21"/>
              </w:rPr>
            </w:pPr>
            <w:r w:rsidRPr="002F6EC0">
              <w:rPr>
                <w:rFonts w:ascii="宋体" w:hAnsi="宋体"/>
                <w:szCs w:val="21"/>
              </w:rPr>
              <w:t>开户银行：</w:t>
            </w:r>
          </w:p>
        </w:tc>
      </w:tr>
      <w:tr w:rsidR="00574C60" w:rsidRPr="002F6EC0" w14:paraId="298042EB" w14:textId="77777777">
        <w:trPr>
          <w:cantSplit/>
          <w:trHeight w:val="416"/>
        </w:trPr>
        <w:tc>
          <w:tcPr>
            <w:tcW w:w="4437" w:type="dxa"/>
            <w:vAlign w:val="center"/>
          </w:tcPr>
          <w:p w14:paraId="1A435C68" w14:textId="77777777" w:rsidR="00574C60" w:rsidRPr="002F6EC0" w:rsidRDefault="007C60F2">
            <w:pPr>
              <w:snapToGrid w:val="0"/>
              <w:spacing w:line="400" w:lineRule="exact"/>
              <w:rPr>
                <w:rFonts w:ascii="宋体" w:hAnsi="宋体"/>
                <w:szCs w:val="21"/>
              </w:rPr>
            </w:pPr>
            <w:r w:rsidRPr="002F6EC0">
              <w:rPr>
                <w:rFonts w:ascii="宋体" w:hAnsi="宋体"/>
                <w:szCs w:val="21"/>
              </w:rPr>
              <w:t>账号：</w:t>
            </w:r>
          </w:p>
        </w:tc>
        <w:tc>
          <w:tcPr>
            <w:tcW w:w="4688" w:type="dxa"/>
            <w:vAlign w:val="center"/>
          </w:tcPr>
          <w:p w14:paraId="253CD33B" w14:textId="77777777" w:rsidR="00574C60" w:rsidRPr="002F6EC0" w:rsidRDefault="007C60F2">
            <w:pPr>
              <w:snapToGrid w:val="0"/>
              <w:spacing w:line="400" w:lineRule="exact"/>
              <w:rPr>
                <w:rFonts w:ascii="宋体" w:hAnsi="宋体"/>
                <w:szCs w:val="21"/>
              </w:rPr>
            </w:pPr>
            <w:r w:rsidRPr="002F6EC0">
              <w:rPr>
                <w:rFonts w:ascii="宋体" w:hAnsi="宋体"/>
                <w:szCs w:val="21"/>
              </w:rPr>
              <w:t>账号：</w:t>
            </w:r>
          </w:p>
        </w:tc>
      </w:tr>
      <w:bookmarkEnd w:id="79"/>
    </w:tbl>
    <w:p w14:paraId="38940BF6" w14:textId="77777777" w:rsidR="00574C60" w:rsidRPr="002F6EC0" w:rsidRDefault="00574C60">
      <w:pPr>
        <w:snapToGrid w:val="0"/>
        <w:spacing w:line="340" w:lineRule="exact"/>
        <w:ind w:firstLineChars="200" w:firstLine="420"/>
        <w:rPr>
          <w:rFonts w:ascii="宋体" w:hAnsi="宋体"/>
          <w:szCs w:val="21"/>
        </w:rPr>
      </w:pPr>
    </w:p>
    <w:p w14:paraId="229BA6FF" w14:textId="77777777" w:rsidR="00574C60" w:rsidRPr="002F6EC0" w:rsidRDefault="007C60F2">
      <w:pPr>
        <w:widowControl/>
        <w:jc w:val="left"/>
        <w:rPr>
          <w:b/>
          <w:sz w:val="24"/>
        </w:rPr>
      </w:pPr>
      <w:r w:rsidRPr="002F6EC0">
        <w:rPr>
          <w:b/>
          <w:sz w:val="24"/>
        </w:rPr>
        <w:br w:type="page"/>
      </w:r>
    </w:p>
    <w:p w14:paraId="48625B2E" w14:textId="77777777" w:rsidR="00574C60" w:rsidRPr="002F6EC0" w:rsidRDefault="007C60F2">
      <w:pPr>
        <w:snapToGrid w:val="0"/>
        <w:spacing w:line="360" w:lineRule="auto"/>
        <w:rPr>
          <w:b/>
          <w:sz w:val="24"/>
        </w:rPr>
      </w:pPr>
      <w:r w:rsidRPr="002F6EC0">
        <w:rPr>
          <w:rFonts w:hint="eastAsia"/>
          <w:b/>
          <w:sz w:val="24"/>
        </w:rPr>
        <w:lastRenderedPageBreak/>
        <w:t>合同附件：绩效考核方案</w:t>
      </w:r>
    </w:p>
    <w:p w14:paraId="0050C5B0" w14:textId="77777777" w:rsidR="00574C60" w:rsidRPr="002F6EC0" w:rsidRDefault="007C60F2">
      <w:pPr>
        <w:spacing w:line="360" w:lineRule="auto"/>
        <w:rPr>
          <w:rFonts w:ascii="宋体" w:hAnsi="宋体" w:cs="宋体"/>
          <w:szCs w:val="21"/>
        </w:rPr>
      </w:pPr>
      <w:r w:rsidRPr="002F6EC0">
        <w:rPr>
          <w:rFonts w:ascii="宋体" w:hAnsi="宋体" w:cs="宋体" w:hint="eastAsia"/>
          <w:b/>
          <w:bCs/>
          <w:szCs w:val="21"/>
        </w:rPr>
        <w:t>一、外勤综合服务工作绩效考核方案</w:t>
      </w:r>
    </w:p>
    <w:p w14:paraId="35BC997A" w14:textId="77777777" w:rsidR="00574C60" w:rsidRPr="002F6EC0" w:rsidRDefault="007C60F2">
      <w:pPr>
        <w:spacing w:line="360" w:lineRule="auto"/>
        <w:jc w:val="left"/>
        <w:rPr>
          <w:rFonts w:ascii="宋体" w:hAnsi="宋体" w:cs="宋体"/>
          <w:b/>
          <w:bCs/>
          <w:szCs w:val="21"/>
        </w:rPr>
      </w:pPr>
      <w:r w:rsidRPr="002F6EC0">
        <w:rPr>
          <w:rFonts w:ascii="宋体" w:hAnsi="宋体" w:cs="宋体" w:hint="eastAsia"/>
          <w:b/>
          <w:bCs/>
          <w:szCs w:val="21"/>
        </w:rPr>
        <w:t>（一）外勤管理</w:t>
      </w:r>
      <w:r w:rsidRPr="002F6EC0">
        <w:rPr>
          <w:rFonts w:ascii="宋体" w:hAnsi="宋体" w:cs="宋体" w:hint="eastAsia"/>
          <w:b/>
          <w:bCs/>
          <w:szCs w:val="21"/>
          <w:lang w:eastAsia="zh-Hans"/>
        </w:rPr>
        <w:t>员</w:t>
      </w:r>
      <w:r w:rsidRPr="002F6EC0">
        <w:rPr>
          <w:rFonts w:ascii="宋体" w:hAnsi="宋体" w:cs="宋体" w:hint="eastAsia"/>
          <w:b/>
          <w:bCs/>
          <w:kern w:val="0"/>
          <w:szCs w:val="21"/>
        </w:rPr>
        <w:t>服务工作质量考核标准（标准分100分）</w:t>
      </w:r>
      <w:r w:rsidRPr="002F6EC0">
        <w:rPr>
          <w:rFonts w:ascii="宋体" w:hAnsi="宋体" w:cs="宋体" w:hint="eastAsia"/>
          <w:b/>
          <w:bCs/>
          <w:szCs w:val="21"/>
        </w:rPr>
        <w:t xml:space="preserve">      </w:t>
      </w:r>
    </w:p>
    <w:tbl>
      <w:tblPr>
        <w:tblW w:w="87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3592"/>
        <w:gridCol w:w="3521"/>
        <w:gridCol w:w="781"/>
      </w:tblGrid>
      <w:tr w:rsidR="002F6EC0" w:rsidRPr="002F6EC0" w14:paraId="5AB326E4" w14:textId="77777777">
        <w:trPr>
          <w:trHeight w:val="409"/>
          <w:jc w:val="center"/>
        </w:trPr>
        <w:tc>
          <w:tcPr>
            <w:tcW w:w="845" w:type="dxa"/>
            <w:vAlign w:val="center"/>
          </w:tcPr>
          <w:p w14:paraId="1F589B11" w14:textId="77777777" w:rsidR="00574C60" w:rsidRPr="002F6EC0" w:rsidRDefault="007C60F2">
            <w:pPr>
              <w:jc w:val="center"/>
              <w:rPr>
                <w:rFonts w:ascii="宋体" w:hAnsi="宋体" w:cs="宋体"/>
                <w:szCs w:val="21"/>
              </w:rPr>
            </w:pPr>
            <w:bookmarkStart w:id="81" w:name="_Hlk227184512"/>
            <w:r w:rsidRPr="002F6EC0">
              <w:rPr>
                <w:rFonts w:ascii="宋体" w:hAnsi="宋体" w:cs="宋体" w:hint="eastAsia"/>
                <w:szCs w:val="21"/>
              </w:rPr>
              <w:t>考核内容</w:t>
            </w:r>
          </w:p>
        </w:tc>
        <w:tc>
          <w:tcPr>
            <w:tcW w:w="3592" w:type="dxa"/>
            <w:vAlign w:val="center"/>
          </w:tcPr>
          <w:p w14:paraId="25419074" w14:textId="77777777" w:rsidR="00574C60" w:rsidRPr="002F6EC0" w:rsidRDefault="007C60F2">
            <w:pPr>
              <w:jc w:val="center"/>
              <w:rPr>
                <w:rFonts w:ascii="宋体" w:hAnsi="宋体" w:cs="宋体"/>
                <w:szCs w:val="21"/>
              </w:rPr>
            </w:pPr>
            <w:r w:rsidRPr="002F6EC0">
              <w:rPr>
                <w:rFonts w:ascii="宋体" w:hAnsi="宋体" w:cs="宋体" w:hint="eastAsia"/>
                <w:szCs w:val="21"/>
                <w:lang w:bidi="ar"/>
              </w:rPr>
              <w:t>标准要求</w:t>
            </w:r>
          </w:p>
        </w:tc>
        <w:tc>
          <w:tcPr>
            <w:tcW w:w="3521" w:type="dxa"/>
            <w:vAlign w:val="center"/>
          </w:tcPr>
          <w:p w14:paraId="5F4F6B3C" w14:textId="77777777" w:rsidR="00574C60" w:rsidRPr="002F6EC0" w:rsidRDefault="007C60F2">
            <w:pPr>
              <w:jc w:val="center"/>
              <w:rPr>
                <w:rFonts w:ascii="宋体" w:hAnsi="宋体" w:cs="宋体"/>
                <w:szCs w:val="21"/>
              </w:rPr>
            </w:pPr>
            <w:r w:rsidRPr="002F6EC0">
              <w:rPr>
                <w:rFonts w:ascii="宋体" w:hAnsi="宋体" w:cs="宋体" w:hint="eastAsia"/>
                <w:szCs w:val="21"/>
                <w:lang w:bidi="ar"/>
              </w:rPr>
              <w:t>评分标准</w:t>
            </w:r>
          </w:p>
        </w:tc>
        <w:tc>
          <w:tcPr>
            <w:tcW w:w="781" w:type="dxa"/>
            <w:shd w:val="clear" w:color="auto" w:fill="auto"/>
            <w:vAlign w:val="center"/>
          </w:tcPr>
          <w:p w14:paraId="04D1C660" w14:textId="77777777" w:rsidR="00574C60" w:rsidRPr="002F6EC0" w:rsidRDefault="007C60F2">
            <w:pPr>
              <w:jc w:val="center"/>
              <w:rPr>
                <w:rFonts w:ascii="宋体" w:hAnsi="宋体" w:cs="宋体"/>
                <w:szCs w:val="21"/>
              </w:rPr>
            </w:pPr>
            <w:r w:rsidRPr="002F6EC0">
              <w:rPr>
                <w:rFonts w:ascii="宋体" w:hAnsi="宋体" w:cs="宋体" w:hint="eastAsia"/>
                <w:szCs w:val="21"/>
              </w:rPr>
              <w:t>标准</w:t>
            </w:r>
          </w:p>
          <w:p w14:paraId="7EB401BA" w14:textId="77777777" w:rsidR="00574C60" w:rsidRPr="002F6EC0" w:rsidRDefault="007C60F2">
            <w:pPr>
              <w:jc w:val="center"/>
              <w:rPr>
                <w:rFonts w:ascii="宋体" w:hAnsi="宋体" w:cs="宋体"/>
                <w:szCs w:val="21"/>
              </w:rPr>
            </w:pPr>
            <w:r w:rsidRPr="002F6EC0">
              <w:rPr>
                <w:rFonts w:ascii="宋体" w:hAnsi="宋体" w:cs="宋体" w:hint="eastAsia"/>
                <w:szCs w:val="21"/>
              </w:rPr>
              <w:t>分值</w:t>
            </w:r>
          </w:p>
        </w:tc>
      </w:tr>
      <w:tr w:rsidR="002F6EC0" w:rsidRPr="002F6EC0" w14:paraId="50005CA5" w14:textId="77777777">
        <w:trPr>
          <w:trHeight w:val="1273"/>
          <w:jc w:val="center"/>
        </w:trPr>
        <w:tc>
          <w:tcPr>
            <w:tcW w:w="845" w:type="dxa"/>
            <w:vAlign w:val="center"/>
          </w:tcPr>
          <w:p w14:paraId="25E7EF71" w14:textId="77777777" w:rsidR="00574C60" w:rsidRPr="002F6EC0" w:rsidRDefault="007C60F2">
            <w:pPr>
              <w:jc w:val="center"/>
              <w:rPr>
                <w:rFonts w:ascii="宋体" w:hAnsi="宋体" w:cs="宋体"/>
                <w:szCs w:val="21"/>
              </w:rPr>
            </w:pPr>
            <w:r w:rsidRPr="002F6EC0">
              <w:rPr>
                <w:rFonts w:ascii="宋体" w:hAnsi="宋体" w:cs="宋体" w:hint="eastAsia"/>
                <w:szCs w:val="21"/>
              </w:rPr>
              <w:t>组织管理</w:t>
            </w:r>
          </w:p>
        </w:tc>
        <w:tc>
          <w:tcPr>
            <w:tcW w:w="3592" w:type="dxa"/>
            <w:vAlign w:val="center"/>
          </w:tcPr>
          <w:p w14:paraId="4DD98A22" w14:textId="77777777" w:rsidR="00574C60" w:rsidRPr="002F6EC0" w:rsidRDefault="007C60F2">
            <w:pPr>
              <w:tabs>
                <w:tab w:val="left" w:pos="312"/>
              </w:tabs>
              <w:rPr>
                <w:rFonts w:ascii="宋体" w:hAnsi="宋体" w:cs="宋体"/>
                <w:szCs w:val="21"/>
              </w:rPr>
            </w:pPr>
            <w:r w:rsidRPr="002F6EC0">
              <w:rPr>
                <w:rFonts w:ascii="宋体" w:hAnsi="宋体" w:cs="宋体" w:hint="eastAsia"/>
                <w:szCs w:val="21"/>
              </w:rPr>
              <w:t>1</w:t>
            </w:r>
            <w:r w:rsidRPr="002F6EC0">
              <w:rPr>
                <w:rFonts w:ascii="宋体" w:hAnsi="宋体" w:cs="宋体"/>
                <w:szCs w:val="21"/>
              </w:rPr>
              <w:t>.</w:t>
            </w:r>
            <w:r w:rsidRPr="002F6EC0">
              <w:rPr>
                <w:rFonts w:ascii="宋体" w:hAnsi="宋体" w:cs="宋体" w:hint="eastAsia"/>
                <w:szCs w:val="21"/>
              </w:rPr>
              <w:t>各岗位职责清晰，流程标准完备。</w:t>
            </w:r>
          </w:p>
          <w:p w14:paraId="2D950A27" w14:textId="77777777" w:rsidR="00574C60" w:rsidRPr="002F6EC0" w:rsidRDefault="007C60F2">
            <w:pPr>
              <w:tabs>
                <w:tab w:val="left" w:pos="312"/>
              </w:tabs>
              <w:rPr>
                <w:rFonts w:ascii="宋体" w:hAnsi="宋体" w:cs="宋体"/>
                <w:szCs w:val="21"/>
              </w:rPr>
            </w:pPr>
            <w:r w:rsidRPr="002F6EC0">
              <w:rPr>
                <w:rFonts w:ascii="宋体" w:hAnsi="宋体" w:cs="宋体" w:hint="eastAsia"/>
                <w:szCs w:val="21"/>
              </w:rPr>
              <w:t>2</w:t>
            </w:r>
            <w:r w:rsidRPr="002F6EC0">
              <w:rPr>
                <w:rFonts w:ascii="宋体" w:hAnsi="宋体" w:cs="宋体"/>
                <w:szCs w:val="21"/>
              </w:rPr>
              <w:t>.</w:t>
            </w:r>
            <w:r w:rsidRPr="002F6EC0">
              <w:rPr>
                <w:rFonts w:ascii="宋体" w:hAnsi="宋体" w:cs="宋体" w:hint="eastAsia"/>
                <w:szCs w:val="21"/>
              </w:rPr>
              <w:t>年度计划/总结/预案齐全。</w:t>
            </w:r>
          </w:p>
          <w:p w14:paraId="49B33ECD" w14:textId="77777777" w:rsidR="00574C60" w:rsidRPr="002F6EC0" w:rsidRDefault="007C60F2">
            <w:pPr>
              <w:tabs>
                <w:tab w:val="left" w:pos="312"/>
              </w:tabs>
              <w:rPr>
                <w:rFonts w:ascii="宋体" w:hAnsi="宋体" w:cs="宋体"/>
                <w:szCs w:val="21"/>
              </w:rPr>
            </w:pPr>
            <w:r w:rsidRPr="002F6EC0">
              <w:rPr>
                <w:rFonts w:ascii="宋体" w:hAnsi="宋体" w:cs="宋体" w:hint="eastAsia"/>
                <w:szCs w:val="21"/>
              </w:rPr>
              <w:t>3</w:t>
            </w:r>
            <w:r w:rsidRPr="002F6EC0">
              <w:rPr>
                <w:rFonts w:ascii="宋体" w:hAnsi="宋体" w:cs="宋体"/>
                <w:szCs w:val="21"/>
              </w:rPr>
              <w:t>.</w:t>
            </w:r>
            <w:r w:rsidRPr="002F6EC0">
              <w:rPr>
                <w:rFonts w:ascii="宋体" w:hAnsi="宋体" w:cs="宋体" w:hint="eastAsia"/>
                <w:szCs w:val="21"/>
              </w:rPr>
              <w:t>投诉受理率100%。</w:t>
            </w:r>
          </w:p>
        </w:tc>
        <w:tc>
          <w:tcPr>
            <w:tcW w:w="3521" w:type="dxa"/>
            <w:vAlign w:val="center"/>
          </w:tcPr>
          <w:p w14:paraId="7C7D26FF" w14:textId="77777777" w:rsidR="00574C60" w:rsidRPr="002F6EC0" w:rsidRDefault="007C60F2">
            <w:pPr>
              <w:tabs>
                <w:tab w:val="left" w:pos="312"/>
              </w:tabs>
              <w:jc w:val="left"/>
              <w:rPr>
                <w:rFonts w:ascii="宋体" w:hAnsi="宋体" w:cs="宋体"/>
                <w:szCs w:val="21"/>
              </w:rPr>
            </w:pPr>
            <w:r w:rsidRPr="002F6EC0">
              <w:rPr>
                <w:rFonts w:ascii="宋体" w:hAnsi="宋体" w:cs="宋体" w:hint="eastAsia"/>
                <w:szCs w:val="21"/>
              </w:rPr>
              <w:t>1</w:t>
            </w:r>
            <w:r w:rsidRPr="002F6EC0">
              <w:rPr>
                <w:rFonts w:ascii="宋体" w:hAnsi="宋体" w:cs="宋体"/>
                <w:szCs w:val="21"/>
              </w:rPr>
              <w:t>.</w:t>
            </w:r>
            <w:r w:rsidRPr="002F6EC0">
              <w:rPr>
                <w:rFonts w:ascii="宋体" w:hAnsi="宋体" w:cs="宋体" w:hint="eastAsia"/>
                <w:szCs w:val="21"/>
              </w:rPr>
              <w:t>无组织管理意识扣2分/次，投诉积压扣3分/次。</w:t>
            </w:r>
          </w:p>
          <w:p w14:paraId="684DED62" w14:textId="77777777" w:rsidR="00574C60" w:rsidRPr="002F6EC0" w:rsidRDefault="007C60F2">
            <w:pPr>
              <w:tabs>
                <w:tab w:val="left" w:pos="312"/>
              </w:tabs>
              <w:jc w:val="left"/>
              <w:rPr>
                <w:rFonts w:ascii="宋体" w:hAnsi="宋体" w:cs="宋体"/>
                <w:szCs w:val="21"/>
              </w:rPr>
            </w:pPr>
            <w:r w:rsidRPr="002F6EC0">
              <w:rPr>
                <w:rFonts w:ascii="宋体" w:hAnsi="宋体" w:cs="宋体" w:hint="eastAsia"/>
                <w:szCs w:val="21"/>
              </w:rPr>
              <w:t>2</w:t>
            </w:r>
            <w:r w:rsidRPr="002F6EC0">
              <w:rPr>
                <w:rFonts w:ascii="宋体" w:hAnsi="宋体" w:cs="宋体"/>
                <w:szCs w:val="21"/>
              </w:rPr>
              <w:t>.</w:t>
            </w:r>
            <w:r w:rsidRPr="002F6EC0">
              <w:rPr>
                <w:rFonts w:ascii="宋体" w:hAnsi="宋体" w:cs="宋体" w:hint="eastAsia"/>
                <w:szCs w:val="21"/>
              </w:rPr>
              <w:t>流程缺失扣2分/次。执行不到位扣3分/次。</w:t>
            </w:r>
          </w:p>
        </w:tc>
        <w:tc>
          <w:tcPr>
            <w:tcW w:w="781" w:type="dxa"/>
            <w:shd w:val="clear" w:color="auto" w:fill="auto"/>
            <w:vAlign w:val="center"/>
          </w:tcPr>
          <w:p w14:paraId="1098C669" w14:textId="77777777" w:rsidR="00574C60" w:rsidRPr="002F6EC0" w:rsidRDefault="007C60F2">
            <w:pPr>
              <w:jc w:val="center"/>
              <w:rPr>
                <w:rFonts w:ascii="宋体" w:hAnsi="宋体" w:cs="宋体"/>
                <w:szCs w:val="21"/>
              </w:rPr>
            </w:pPr>
            <w:r w:rsidRPr="002F6EC0">
              <w:rPr>
                <w:rFonts w:ascii="宋体" w:hAnsi="宋体" w:cs="宋体" w:hint="eastAsia"/>
                <w:szCs w:val="21"/>
              </w:rPr>
              <w:t>20分</w:t>
            </w:r>
          </w:p>
        </w:tc>
      </w:tr>
      <w:tr w:rsidR="002F6EC0" w:rsidRPr="002F6EC0" w14:paraId="287BAAFD" w14:textId="77777777">
        <w:trPr>
          <w:trHeight w:val="2397"/>
          <w:jc w:val="center"/>
        </w:trPr>
        <w:tc>
          <w:tcPr>
            <w:tcW w:w="845" w:type="dxa"/>
            <w:vAlign w:val="center"/>
          </w:tcPr>
          <w:p w14:paraId="38EF101E" w14:textId="77777777" w:rsidR="00574C60" w:rsidRPr="002F6EC0" w:rsidRDefault="007C60F2">
            <w:pPr>
              <w:jc w:val="center"/>
              <w:rPr>
                <w:rFonts w:ascii="宋体" w:hAnsi="宋体" w:cs="宋体"/>
                <w:szCs w:val="21"/>
              </w:rPr>
            </w:pPr>
            <w:r w:rsidRPr="002F6EC0">
              <w:rPr>
                <w:rFonts w:ascii="宋体" w:hAnsi="宋体" w:cs="宋体" w:hint="eastAsia"/>
                <w:szCs w:val="21"/>
              </w:rPr>
              <w:t>日常工作</w:t>
            </w:r>
          </w:p>
          <w:p w14:paraId="464A1123" w14:textId="77777777" w:rsidR="00574C60" w:rsidRPr="002F6EC0" w:rsidRDefault="007C60F2">
            <w:pPr>
              <w:jc w:val="center"/>
              <w:rPr>
                <w:rFonts w:ascii="宋体" w:hAnsi="宋体" w:cs="宋体"/>
                <w:szCs w:val="21"/>
              </w:rPr>
            </w:pPr>
            <w:r w:rsidRPr="002F6EC0">
              <w:rPr>
                <w:rFonts w:ascii="宋体" w:hAnsi="宋体" w:cs="宋体" w:hint="eastAsia"/>
                <w:szCs w:val="21"/>
              </w:rPr>
              <w:t>管理</w:t>
            </w:r>
          </w:p>
        </w:tc>
        <w:tc>
          <w:tcPr>
            <w:tcW w:w="3592" w:type="dxa"/>
            <w:vAlign w:val="center"/>
          </w:tcPr>
          <w:p w14:paraId="22803512" w14:textId="77777777" w:rsidR="00574C60" w:rsidRPr="002F6EC0" w:rsidRDefault="007C60F2">
            <w:pPr>
              <w:tabs>
                <w:tab w:val="left" w:pos="312"/>
              </w:tabs>
              <w:jc w:val="left"/>
              <w:rPr>
                <w:rFonts w:ascii="宋体" w:hAnsi="宋体" w:cs="宋体"/>
                <w:szCs w:val="21"/>
              </w:rPr>
            </w:pPr>
            <w:r w:rsidRPr="002F6EC0">
              <w:rPr>
                <w:rFonts w:ascii="宋体" w:hAnsi="宋体" w:cs="宋体"/>
                <w:szCs w:val="21"/>
              </w:rPr>
              <w:t>1.</w:t>
            </w:r>
            <w:r w:rsidRPr="002F6EC0">
              <w:rPr>
                <w:rFonts w:ascii="宋体" w:hAnsi="宋体" w:cs="宋体" w:hint="eastAsia"/>
                <w:szCs w:val="21"/>
              </w:rPr>
              <w:t>排班合理，监管到位。</w:t>
            </w:r>
          </w:p>
          <w:p w14:paraId="2B80C6B6" w14:textId="77777777" w:rsidR="00574C60" w:rsidRPr="002F6EC0" w:rsidRDefault="007C60F2">
            <w:pPr>
              <w:tabs>
                <w:tab w:val="left" w:pos="312"/>
              </w:tabs>
              <w:jc w:val="left"/>
              <w:rPr>
                <w:rFonts w:ascii="宋体" w:hAnsi="宋体" w:cs="宋体"/>
                <w:szCs w:val="21"/>
              </w:rPr>
            </w:pPr>
            <w:r w:rsidRPr="002F6EC0">
              <w:rPr>
                <w:rFonts w:ascii="宋体" w:hAnsi="宋体" w:cs="宋体"/>
                <w:szCs w:val="21"/>
              </w:rPr>
              <w:t>2.</w:t>
            </w:r>
            <w:r w:rsidRPr="002F6EC0">
              <w:rPr>
                <w:rFonts w:ascii="宋体" w:hAnsi="宋体" w:cs="宋体" w:hint="eastAsia"/>
                <w:szCs w:val="21"/>
              </w:rPr>
              <w:t>突发事项处理及时，无瞒报造假。3.各岗位工作安排合理、运行顺畅 。</w:t>
            </w:r>
          </w:p>
          <w:p w14:paraId="0653FF6D" w14:textId="77777777" w:rsidR="00574C60" w:rsidRPr="002F6EC0" w:rsidRDefault="007C60F2">
            <w:pPr>
              <w:tabs>
                <w:tab w:val="left" w:pos="312"/>
              </w:tabs>
              <w:jc w:val="left"/>
              <w:rPr>
                <w:rFonts w:ascii="宋体" w:hAnsi="宋体" w:cs="宋体"/>
                <w:szCs w:val="21"/>
              </w:rPr>
            </w:pPr>
            <w:r w:rsidRPr="002F6EC0">
              <w:rPr>
                <w:rFonts w:ascii="宋体" w:hAnsi="宋体" w:cs="宋体"/>
                <w:szCs w:val="21"/>
              </w:rPr>
              <w:t>4.</w:t>
            </w:r>
            <w:r w:rsidRPr="002F6EC0">
              <w:rPr>
                <w:rFonts w:ascii="宋体" w:hAnsi="宋体" w:cs="宋体" w:hint="eastAsia"/>
                <w:szCs w:val="21"/>
              </w:rPr>
              <w:t>组织管理能力、协调能力、执行力强，科室的诉求及时解决、到位，</w:t>
            </w:r>
          </w:p>
        </w:tc>
        <w:tc>
          <w:tcPr>
            <w:tcW w:w="3521" w:type="dxa"/>
            <w:vAlign w:val="center"/>
          </w:tcPr>
          <w:p w14:paraId="5F7A9AC3" w14:textId="77777777" w:rsidR="00574C60" w:rsidRPr="002F6EC0" w:rsidRDefault="007C60F2">
            <w:pPr>
              <w:jc w:val="left"/>
              <w:rPr>
                <w:rFonts w:ascii="宋体" w:hAnsi="宋体" w:cs="宋体"/>
                <w:szCs w:val="21"/>
              </w:rPr>
            </w:pPr>
            <w:r w:rsidRPr="002F6EC0">
              <w:rPr>
                <w:rFonts w:ascii="宋体" w:hAnsi="宋体" w:cs="宋体" w:hint="eastAsia"/>
                <w:szCs w:val="21"/>
              </w:rPr>
              <w:t>1.排班不合理、日常外勤工作监管不到位扣</w:t>
            </w:r>
            <w:r w:rsidRPr="002F6EC0">
              <w:rPr>
                <w:rFonts w:ascii="宋体" w:hAnsi="宋体" w:cs="宋体"/>
                <w:szCs w:val="21"/>
              </w:rPr>
              <w:t>3</w:t>
            </w:r>
            <w:r w:rsidRPr="002F6EC0">
              <w:rPr>
                <w:rFonts w:ascii="宋体" w:hAnsi="宋体" w:cs="宋体" w:hint="eastAsia"/>
                <w:szCs w:val="21"/>
              </w:rPr>
              <w:t>分/项。</w:t>
            </w:r>
          </w:p>
          <w:p w14:paraId="7D902472" w14:textId="77777777" w:rsidR="00574C60" w:rsidRPr="002F6EC0" w:rsidRDefault="007C60F2">
            <w:pPr>
              <w:jc w:val="left"/>
              <w:rPr>
                <w:rFonts w:ascii="宋体" w:hAnsi="宋体" w:cs="宋体"/>
                <w:szCs w:val="21"/>
              </w:rPr>
            </w:pPr>
            <w:r w:rsidRPr="002F6EC0">
              <w:rPr>
                <w:rFonts w:ascii="宋体" w:hAnsi="宋体" w:cs="宋体" w:hint="eastAsia"/>
                <w:szCs w:val="21"/>
              </w:rPr>
              <w:t>2.突发事件处理不及时、有情况未及时上报扣3分/次。瞒报、数据作假等扣5分/次。</w:t>
            </w:r>
          </w:p>
          <w:p w14:paraId="1DD3220D" w14:textId="77777777" w:rsidR="00574C60" w:rsidRPr="002F6EC0" w:rsidRDefault="007C60F2">
            <w:pPr>
              <w:jc w:val="left"/>
              <w:rPr>
                <w:rFonts w:ascii="宋体" w:hAnsi="宋体" w:cs="宋体"/>
                <w:szCs w:val="21"/>
              </w:rPr>
            </w:pPr>
            <w:r w:rsidRPr="002F6EC0">
              <w:rPr>
                <w:rFonts w:ascii="宋体" w:hAnsi="宋体" w:cs="宋体" w:hint="eastAsia"/>
                <w:szCs w:val="21"/>
              </w:rPr>
              <w:t>3.推诿扯皮扣3分/次，造成不良影响扣5分/项。</w:t>
            </w:r>
          </w:p>
          <w:p w14:paraId="47CE1148" w14:textId="77777777" w:rsidR="00574C60" w:rsidRPr="002F6EC0" w:rsidRDefault="007C60F2">
            <w:pPr>
              <w:jc w:val="left"/>
              <w:rPr>
                <w:rFonts w:ascii="宋体" w:hAnsi="宋体" w:cs="宋体"/>
                <w:szCs w:val="21"/>
              </w:rPr>
            </w:pPr>
            <w:r w:rsidRPr="002F6EC0">
              <w:rPr>
                <w:rFonts w:ascii="宋体" w:hAnsi="宋体" w:cs="宋体" w:hint="eastAsia"/>
                <w:szCs w:val="21"/>
              </w:rPr>
              <w:t>4.其它一项不符合扣2分。</w:t>
            </w:r>
          </w:p>
        </w:tc>
        <w:tc>
          <w:tcPr>
            <w:tcW w:w="781" w:type="dxa"/>
            <w:shd w:val="clear" w:color="auto" w:fill="auto"/>
            <w:vAlign w:val="center"/>
          </w:tcPr>
          <w:p w14:paraId="4779D8B6" w14:textId="77777777" w:rsidR="00574C60" w:rsidRPr="002F6EC0" w:rsidRDefault="007C60F2">
            <w:pPr>
              <w:jc w:val="center"/>
              <w:rPr>
                <w:rFonts w:ascii="宋体" w:hAnsi="宋体" w:cs="宋体"/>
                <w:szCs w:val="21"/>
              </w:rPr>
            </w:pPr>
            <w:r w:rsidRPr="002F6EC0">
              <w:rPr>
                <w:rFonts w:ascii="宋体" w:hAnsi="宋体" w:cs="宋体" w:hint="eastAsia"/>
                <w:szCs w:val="21"/>
              </w:rPr>
              <w:t>30分</w:t>
            </w:r>
          </w:p>
        </w:tc>
      </w:tr>
      <w:tr w:rsidR="002F6EC0" w:rsidRPr="002F6EC0" w14:paraId="6E61B0CC" w14:textId="77777777">
        <w:trPr>
          <w:trHeight w:val="746"/>
          <w:jc w:val="center"/>
        </w:trPr>
        <w:tc>
          <w:tcPr>
            <w:tcW w:w="845" w:type="dxa"/>
            <w:vAlign w:val="center"/>
          </w:tcPr>
          <w:p w14:paraId="2B5B82D4" w14:textId="77777777" w:rsidR="00574C60" w:rsidRPr="002F6EC0" w:rsidRDefault="007C60F2">
            <w:pPr>
              <w:jc w:val="center"/>
              <w:rPr>
                <w:rFonts w:ascii="宋体" w:hAnsi="宋体" w:cs="宋体"/>
                <w:szCs w:val="21"/>
              </w:rPr>
            </w:pPr>
            <w:r w:rsidRPr="002F6EC0">
              <w:rPr>
                <w:rFonts w:ascii="宋体" w:hAnsi="宋体" w:cs="宋体" w:hint="eastAsia"/>
                <w:szCs w:val="21"/>
              </w:rPr>
              <w:t>培训质量</w:t>
            </w:r>
          </w:p>
        </w:tc>
        <w:tc>
          <w:tcPr>
            <w:tcW w:w="3592" w:type="dxa"/>
            <w:vAlign w:val="center"/>
          </w:tcPr>
          <w:p w14:paraId="70B6CD77" w14:textId="77777777" w:rsidR="00574C60" w:rsidRPr="002F6EC0" w:rsidRDefault="007C60F2">
            <w:pPr>
              <w:rPr>
                <w:rFonts w:ascii="宋体" w:hAnsi="宋体" w:cs="宋体"/>
                <w:szCs w:val="21"/>
              </w:rPr>
            </w:pPr>
            <w:r w:rsidRPr="002F6EC0">
              <w:rPr>
                <w:rFonts w:ascii="宋体" w:hAnsi="宋体" w:cs="宋体"/>
                <w:szCs w:val="21"/>
              </w:rPr>
              <w:t>培训计划落实，考核合格率100%，新员工岗前培训合格培训缺位或考核不</w:t>
            </w:r>
          </w:p>
        </w:tc>
        <w:tc>
          <w:tcPr>
            <w:tcW w:w="3521" w:type="dxa"/>
            <w:vAlign w:val="center"/>
          </w:tcPr>
          <w:p w14:paraId="2FF52EE4" w14:textId="77777777" w:rsidR="00574C60" w:rsidRPr="002F6EC0" w:rsidRDefault="007C60F2">
            <w:pPr>
              <w:jc w:val="left"/>
              <w:rPr>
                <w:rFonts w:ascii="宋体" w:hAnsi="宋体" w:cs="宋体"/>
                <w:szCs w:val="21"/>
              </w:rPr>
            </w:pPr>
            <w:r w:rsidRPr="002F6EC0">
              <w:rPr>
                <w:rFonts w:ascii="宋体" w:hAnsi="宋体" w:cs="宋体"/>
                <w:szCs w:val="21"/>
              </w:rPr>
              <w:t>无培训记录或新员工</w:t>
            </w:r>
            <w:r w:rsidRPr="002F6EC0">
              <w:rPr>
                <w:rFonts w:ascii="宋体" w:hAnsi="宋体" w:cs="宋体" w:hint="eastAsia"/>
                <w:szCs w:val="21"/>
              </w:rPr>
              <w:t>未培训、培训不合格</w:t>
            </w:r>
            <w:r w:rsidRPr="002F6EC0">
              <w:rPr>
                <w:rFonts w:ascii="宋体" w:hAnsi="宋体" w:cs="宋体"/>
                <w:szCs w:val="21"/>
              </w:rPr>
              <w:t>上岗</w:t>
            </w:r>
            <w:r w:rsidRPr="002F6EC0">
              <w:rPr>
                <w:rFonts w:ascii="宋体" w:hAnsi="宋体" w:cs="宋体" w:hint="eastAsia"/>
                <w:szCs w:val="21"/>
              </w:rPr>
              <w:t>一项不符合</w:t>
            </w:r>
            <w:r w:rsidRPr="002F6EC0">
              <w:rPr>
                <w:rFonts w:ascii="宋体" w:hAnsi="宋体" w:cs="宋体"/>
                <w:szCs w:val="21"/>
              </w:rPr>
              <w:t>扣2分</w:t>
            </w:r>
            <w:r w:rsidRPr="002F6EC0">
              <w:rPr>
                <w:rFonts w:ascii="宋体" w:hAnsi="宋体" w:cs="宋体" w:hint="eastAsia"/>
                <w:szCs w:val="21"/>
              </w:rPr>
              <w:t>/次。</w:t>
            </w:r>
          </w:p>
        </w:tc>
        <w:tc>
          <w:tcPr>
            <w:tcW w:w="781" w:type="dxa"/>
            <w:shd w:val="clear" w:color="auto" w:fill="auto"/>
            <w:vAlign w:val="center"/>
          </w:tcPr>
          <w:p w14:paraId="6C14A097" w14:textId="77777777" w:rsidR="00574C60" w:rsidRPr="002F6EC0" w:rsidRDefault="007C60F2">
            <w:pPr>
              <w:jc w:val="center"/>
              <w:rPr>
                <w:rFonts w:ascii="宋体" w:hAnsi="宋体" w:cs="宋体"/>
                <w:szCs w:val="21"/>
              </w:rPr>
            </w:pPr>
            <w:r w:rsidRPr="002F6EC0">
              <w:rPr>
                <w:rFonts w:ascii="宋体" w:hAnsi="宋体" w:cs="宋体" w:hint="eastAsia"/>
                <w:szCs w:val="21"/>
              </w:rPr>
              <w:t>5分</w:t>
            </w:r>
          </w:p>
        </w:tc>
      </w:tr>
      <w:tr w:rsidR="002F6EC0" w:rsidRPr="002F6EC0" w14:paraId="1F4ED38A" w14:textId="77777777">
        <w:trPr>
          <w:trHeight w:val="999"/>
          <w:jc w:val="center"/>
        </w:trPr>
        <w:tc>
          <w:tcPr>
            <w:tcW w:w="845" w:type="dxa"/>
            <w:vAlign w:val="center"/>
          </w:tcPr>
          <w:p w14:paraId="34C86A56" w14:textId="77777777" w:rsidR="00574C60" w:rsidRPr="002F6EC0" w:rsidRDefault="007C60F2">
            <w:pPr>
              <w:jc w:val="center"/>
              <w:rPr>
                <w:rFonts w:ascii="宋体" w:hAnsi="宋体" w:cs="宋体"/>
                <w:szCs w:val="21"/>
              </w:rPr>
            </w:pPr>
            <w:r w:rsidRPr="002F6EC0">
              <w:rPr>
                <w:rFonts w:ascii="宋体" w:hAnsi="宋体" w:cs="宋体" w:hint="eastAsia"/>
                <w:szCs w:val="21"/>
              </w:rPr>
              <w:t>服务质量</w:t>
            </w:r>
          </w:p>
        </w:tc>
        <w:tc>
          <w:tcPr>
            <w:tcW w:w="3592" w:type="dxa"/>
            <w:vAlign w:val="center"/>
          </w:tcPr>
          <w:p w14:paraId="07A43233" w14:textId="77777777" w:rsidR="00574C60" w:rsidRPr="002F6EC0" w:rsidRDefault="007C60F2">
            <w:pPr>
              <w:tabs>
                <w:tab w:val="left" w:pos="312"/>
              </w:tabs>
              <w:rPr>
                <w:rFonts w:ascii="宋体" w:hAnsi="宋体" w:cs="宋体"/>
                <w:szCs w:val="21"/>
              </w:rPr>
            </w:pPr>
            <w:r w:rsidRPr="002F6EC0">
              <w:rPr>
                <w:rFonts w:ascii="宋体" w:hAnsi="宋体" w:cs="宋体" w:hint="eastAsia"/>
                <w:szCs w:val="21"/>
              </w:rPr>
              <w:t>1</w:t>
            </w:r>
            <w:r w:rsidRPr="002F6EC0">
              <w:rPr>
                <w:rFonts w:ascii="宋体" w:hAnsi="宋体" w:cs="宋体"/>
                <w:szCs w:val="21"/>
              </w:rPr>
              <w:t>.服从安排，责任明确</w:t>
            </w:r>
            <w:r w:rsidRPr="002F6EC0">
              <w:rPr>
                <w:rFonts w:ascii="宋体" w:hAnsi="宋体" w:cs="宋体" w:hint="eastAsia"/>
                <w:szCs w:val="21"/>
              </w:rPr>
              <w:t>。</w:t>
            </w:r>
          </w:p>
          <w:p w14:paraId="4126708C" w14:textId="77777777" w:rsidR="00574C60" w:rsidRPr="002F6EC0" w:rsidRDefault="007C60F2">
            <w:pPr>
              <w:tabs>
                <w:tab w:val="left" w:pos="312"/>
              </w:tabs>
              <w:rPr>
                <w:rFonts w:ascii="宋体" w:hAnsi="宋体" w:cs="宋体"/>
                <w:szCs w:val="21"/>
              </w:rPr>
            </w:pPr>
            <w:r w:rsidRPr="002F6EC0">
              <w:rPr>
                <w:rFonts w:ascii="宋体" w:hAnsi="宋体" w:cs="宋体" w:hint="eastAsia"/>
                <w:szCs w:val="21"/>
              </w:rPr>
              <w:t>2</w:t>
            </w:r>
            <w:r w:rsidRPr="002F6EC0">
              <w:rPr>
                <w:rFonts w:ascii="宋体" w:hAnsi="宋体" w:cs="宋体"/>
                <w:szCs w:val="21"/>
              </w:rPr>
              <w:t>.服务达标，整改及时</w:t>
            </w:r>
          </w:p>
        </w:tc>
        <w:tc>
          <w:tcPr>
            <w:tcW w:w="3521" w:type="dxa"/>
            <w:vAlign w:val="center"/>
          </w:tcPr>
          <w:p w14:paraId="7AB8702A" w14:textId="77777777" w:rsidR="00574C60" w:rsidRPr="002F6EC0" w:rsidRDefault="007C60F2">
            <w:pPr>
              <w:jc w:val="left"/>
              <w:rPr>
                <w:rFonts w:ascii="宋体" w:hAnsi="宋体" w:cs="宋体"/>
                <w:szCs w:val="21"/>
              </w:rPr>
            </w:pPr>
            <w:r w:rsidRPr="002F6EC0">
              <w:rPr>
                <w:rFonts w:ascii="宋体" w:hAnsi="宋体" w:cs="宋体" w:hint="eastAsia"/>
                <w:szCs w:val="21"/>
              </w:rPr>
              <w:t>1</w:t>
            </w:r>
            <w:r w:rsidRPr="002F6EC0">
              <w:rPr>
                <w:rFonts w:ascii="宋体" w:hAnsi="宋体" w:cs="宋体"/>
                <w:szCs w:val="21"/>
              </w:rPr>
              <w:t>.推脱责任，服务严重不达标</w:t>
            </w:r>
            <w:r w:rsidRPr="002F6EC0">
              <w:rPr>
                <w:rFonts w:ascii="宋体" w:hAnsi="宋体" w:cs="宋体" w:hint="eastAsia"/>
                <w:szCs w:val="21"/>
              </w:rPr>
              <w:t>每发现1项问题扣</w:t>
            </w:r>
            <w:r w:rsidRPr="002F6EC0">
              <w:rPr>
                <w:rFonts w:ascii="宋体" w:hAnsi="宋体" w:cs="宋体"/>
                <w:szCs w:val="21"/>
              </w:rPr>
              <w:t>3</w:t>
            </w:r>
            <w:r w:rsidRPr="002F6EC0">
              <w:rPr>
                <w:rFonts w:ascii="宋体" w:hAnsi="宋体" w:cs="宋体" w:hint="eastAsia"/>
                <w:szCs w:val="21"/>
              </w:rPr>
              <w:t>分/次。</w:t>
            </w:r>
          </w:p>
          <w:p w14:paraId="10B3FC23" w14:textId="77777777" w:rsidR="00574C60" w:rsidRPr="002F6EC0" w:rsidRDefault="007C60F2">
            <w:pPr>
              <w:jc w:val="left"/>
              <w:rPr>
                <w:rFonts w:ascii="宋体" w:hAnsi="宋体" w:cs="宋体"/>
                <w:szCs w:val="21"/>
              </w:rPr>
            </w:pPr>
            <w:r w:rsidRPr="002F6EC0">
              <w:rPr>
                <w:rFonts w:ascii="宋体" w:hAnsi="宋体" w:cs="宋体" w:hint="eastAsia"/>
                <w:szCs w:val="21"/>
              </w:rPr>
              <w:t>2</w:t>
            </w:r>
            <w:r w:rsidRPr="002F6EC0">
              <w:rPr>
                <w:rFonts w:ascii="宋体" w:hAnsi="宋体" w:cs="宋体"/>
                <w:szCs w:val="21"/>
              </w:rPr>
              <w:t>.</w:t>
            </w:r>
            <w:r w:rsidRPr="002F6EC0">
              <w:rPr>
                <w:rFonts w:ascii="宋体" w:hAnsi="宋体" w:cs="宋体" w:hint="eastAsia"/>
                <w:szCs w:val="21"/>
              </w:rPr>
              <w:t>有</w:t>
            </w:r>
            <w:r w:rsidRPr="002F6EC0">
              <w:rPr>
                <w:rFonts w:ascii="宋体" w:hAnsi="宋体" w:cs="宋体"/>
                <w:szCs w:val="21"/>
              </w:rPr>
              <w:t>投诉扣5分</w:t>
            </w:r>
            <w:r w:rsidRPr="002F6EC0">
              <w:rPr>
                <w:rFonts w:ascii="宋体" w:hAnsi="宋体" w:cs="宋体" w:hint="eastAsia"/>
                <w:szCs w:val="21"/>
              </w:rPr>
              <w:t>/</w:t>
            </w:r>
            <w:r w:rsidRPr="002F6EC0">
              <w:rPr>
                <w:rFonts w:ascii="宋体" w:hAnsi="宋体" w:cs="宋体"/>
                <w:szCs w:val="21"/>
              </w:rPr>
              <w:t>次，整改超时扣2分</w:t>
            </w:r>
            <w:r w:rsidRPr="002F6EC0">
              <w:rPr>
                <w:rFonts w:ascii="宋体" w:hAnsi="宋体" w:cs="宋体" w:hint="eastAsia"/>
                <w:szCs w:val="21"/>
              </w:rPr>
              <w:t>/</w:t>
            </w:r>
            <w:r w:rsidRPr="002F6EC0">
              <w:rPr>
                <w:rFonts w:ascii="宋体" w:hAnsi="宋体" w:cs="宋体"/>
                <w:szCs w:val="21"/>
              </w:rPr>
              <w:t>次</w:t>
            </w:r>
            <w:r w:rsidRPr="002F6EC0">
              <w:rPr>
                <w:rFonts w:ascii="宋体" w:hAnsi="宋体" w:cs="宋体" w:hint="eastAsia"/>
                <w:szCs w:val="21"/>
              </w:rPr>
              <w:t>。</w:t>
            </w:r>
          </w:p>
        </w:tc>
        <w:tc>
          <w:tcPr>
            <w:tcW w:w="781" w:type="dxa"/>
            <w:shd w:val="clear" w:color="auto" w:fill="auto"/>
            <w:vAlign w:val="center"/>
          </w:tcPr>
          <w:p w14:paraId="63DC8E60" w14:textId="77777777" w:rsidR="00574C60" w:rsidRPr="002F6EC0" w:rsidRDefault="007C60F2">
            <w:pPr>
              <w:jc w:val="center"/>
              <w:rPr>
                <w:rFonts w:ascii="宋体" w:hAnsi="宋体" w:cs="宋体"/>
                <w:szCs w:val="21"/>
              </w:rPr>
            </w:pPr>
            <w:r w:rsidRPr="002F6EC0">
              <w:rPr>
                <w:rFonts w:ascii="宋体" w:hAnsi="宋体" w:cs="宋体" w:hint="eastAsia"/>
                <w:szCs w:val="21"/>
              </w:rPr>
              <w:t>15分</w:t>
            </w:r>
          </w:p>
        </w:tc>
      </w:tr>
      <w:tr w:rsidR="002F6EC0" w:rsidRPr="002F6EC0" w14:paraId="5CB74D8E" w14:textId="77777777">
        <w:trPr>
          <w:trHeight w:val="667"/>
          <w:jc w:val="center"/>
        </w:trPr>
        <w:tc>
          <w:tcPr>
            <w:tcW w:w="845" w:type="dxa"/>
            <w:vAlign w:val="center"/>
          </w:tcPr>
          <w:p w14:paraId="2E1626BB" w14:textId="77777777" w:rsidR="00574C60" w:rsidRPr="002F6EC0" w:rsidRDefault="007C60F2">
            <w:pPr>
              <w:jc w:val="center"/>
              <w:rPr>
                <w:rFonts w:ascii="宋体" w:hAnsi="宋体" w:cs="宋体"/>
                <w:szCs w:val="21"/>
              </w:rPr>
            </w:pPr>
            <w:r w:rsidRPr="002F6EC0">
              <w:rPr>
                <w:rFonts w:ascii="宋体" w:hAnsi="宋体" w:cs="宋体" w:hint="eastAsia"/>
                <w:szCs w:val="21"/>
              </w:rPr>
              <w:t>相关制度</w:t>
            </w:r>
          </w:p>
        </w:tc>
        <w:tc>
          <w:tcPr>
            <w:tcW w:w="3592" w:type="dxa"/>
            <w:vAlign w:val="center"/>
          </w:tcPr>
          <w:p w14:paraId="22D8A65B" w14:textId="77777777" w:rsidR="00574C60" w:rsidRPr="002F6EC0" w:rsidRDefault="007C60F2">
            <w:pPr>
              <w:rPr>
                <w:rFonts w:ascii="宋体" w:hAnsi="宋体" w:cs="宋体"/>
                <w:szCs w:val="21"/>
              </w:rPr>
            </w:pPr>
            <w:r w:rsidRPr="002F6EC0">
              <w:rPr>
                <w:rFonts w:ascii="宋体" w:hAnsi="宋体" w:cs="宋体" w:hint="eastAsia"/>
                <w:szCs w:val="21"/>
              </w:rPr>
              <w:t>管理到位，各岗位人员守法合规、严格遵守规章制度无违规行为。</w:t>
            </w:r>
          </w:p>
        </w:tc>
        <w:tc>
          <w:tcPr>
            <w:tcW w:w="3521" w:type="dxa"/>
            <w:vAlign w:val="center"/>
          </w:tcPr>
          <w:p w14:paraId="6C72C367" w14:textId="77777777" w:rsidR="00574C60" w:rsidRPr="002F6EC0" w:rsidRDefault="007C60F2">
            <w:pPr>
              <w:jc w:val="left"/>
              <w:rPr>
                <w:rFonts w:ascii="宋体" w:hAnsi="宋体" w:cs="宋体"/>
                <w:szCs w:val="21"/>
              </w:rPr>
            </w:pPr>
            <w:r w:rsidRPr="002F6EC0">
              <w:rPr>
                <w:rFonts w:ascii="宋体" w:hAnsi="宋体" w:cs="宋体" w:hint="eastAsia"/>
                <w:szCs w:val="21"/>
              </w:rPr>
              <w:t>1.管理松散扣5分。</w:t>
            </w:r>
          </w:p>
          <w:p w14:paraId="09BF382A" w14:textId="77777777" w:rsidR="00574C60" w:rsidRPr="002F6EC0" w:rsidRDefault="007C60F2">
            <w:pPr>
              <w:jc w:val="left"/>
              <w:rPr>
                <w:rFonts w:ascii="宋体" w:hAnsi="宋体" w:cs="宋体"/>
                <w:szCs w:val="21"/>
              </w:rPr>
            </w:pPr>
            <w:r w:rsidRPr="002F6EC0">
              <w:rPr>
                <w:rFonts w:ascii="宋体" w:hAnsi="宋体" w:cs="宋体" w:hint="eastAsia"/>
                <w:szCs w:val="21"/>
              </w:rPr>
              <w:t>2.其它一项不符合扣2分。</w:t>
            </w:r>
          </w:p>
        </w:tc>
        <w:tc>
          <w:tcPr>
            <w:tcW w:w="781" w:type="dxa"/>
            <w:shd w:val="clear" w:color="auto" w:fill="auto"/>
            <w:vAlign w:val="center"/>
          </w:tcPr>
          <w:p w14:paraId="07DA4C8C" w14:textId="77777777" w:rsidR="00574C60" w:rsidRPr="002F6EC0" w:rsidRDefault="007C60F2">
            <w:pPr>
              <w:jc w:val="center"/>
              <w:rPr>
                <w:rFonts w:ascii="宋体" w:hAnsi="宋体" w:cs="宋体"/>
                <w:szCs w:val="21"/>
              </w:rPr>
            </w:pPr>
            <w:r w:rsidRPr="002F6EC0">
              <w:rPr>
                <w:rFonts w:ascii="宋体" w:hAnsi="宋体" w:cs="宋体" w:hint="eastAsia"/>
                <w:szCs w:val="21"/>
              </w:rPr>
              <w:t>10分</w:t>
            </w:r>
          </w:p>
        </w:tc>
      </w:tr>
      <w:tr w:rsidR="002F6EC0" w:rsidRPr="002F6EC0" w14:paraId="3D89ADE4" w14:textId="77777777">
        <w:trPr>
          <w:trHeight w:val="899"/>
          <w:jc w:val="center"/>
        </w:trPr>
        <w:tc>
          <w:tcPr>
            <w:tcW w:w="845" w:type="dxa"/>
            <w:vAlign w:val="center"/>
          </w:tcPr>
          <w:p w14:paraId="7F273159" w14:textId="77777777" w:rsidR="00574C60" w:rsidRPr="002F6EC0" w:rsidRDefault="007C60F2">
            <w:pPr>
              <w:jc w:val="center"/>
              <w:rPr>
                <w:rFonts w:ascii="宋体" w:hAnsi="宋体" w:cs="宋体"/>
                <w:szCs w:val="21"/>
              </w:rPr>
            </w:pPr>
            <w:r w:rsidRPr="002F6EC0">
              <w:rPr>
                <w:rFonts w:ascii="宋体" w:hAnsi="宋体" w:cs="宋体" w:hint="eastAsia"/>
                <w:szCs w:val="21"/>
              </w:rPr>
              <w:t>出勤率</w:t>
            </w:r>
          </w:p>
        </w:tc>
        <w:tc>
          <w:tcPr>
            <w:tcW w:w="3592" w:type="dxa"/>
            <w:vAlign w:val="center"/>
          </w:tcPr>
          <w:p w14:paraId="1D9D31B3" w14:textId="77777777" w:rsidR="00574C60" w:rsidRPr="002F6EC0" w:rsidRDefault="007C60F2">
            <w:pPr>
              <w:rPr>
                <w:rFonts w:ascii="宋体" w:hAnsi="宋体" w:cs="宋体"/>
                <w:szCs w:val="21"/>
              </w:rPr>
            </w:pPr>
            <w:r w:rsidRPr="002F6EC0">
              <w:rPr>
                <w:rFonts w:ascii="宋体" w:hAnsi="宋体" w:cs="宋体" w:hint="eastAsia"/>
                <w:szCs w:val="21"/>
              </w:rPr>
              <w:t>1.按合同约定人数到岗。</w:t>
            </w:r>
          </w:p>
          <w:p w14:paraId="32885800" w14:textId="77777777" w:rsidR="00574C60" w:rsidRPr="002F6EC0" w:rsidRDefault="007C60F2">
            <w:pPr>
              <w:rPr>
                <w:rFonts w:ascii="宋体" w:hAnsi="宋体" w:cs="宋体"/>
                <w:szCs w:val="21"/>
              </w:rPr>
            </w:pPr>
            <w:r w:rsidRPr="002F6EC0">
              <w:rPr>
                <w:rFonts w:ascii="宋体" w:hAnsi="宋体" w:cs="宋体" w:hint="eastAsia"/>
                <w:szCs w:val="21"/>
              </w:rPr>
              <w:t>2.无迟到早退，按时到岗督查。</w:t>
            </w:r>
          </w:p>
        </w:tc>
        <w:tc>
          <w:tcPr>
            <w:tcW w:w="3521" w:type="dxa"/>
            <w:vAlign w:val="center"/>
          </w:tcPr>
          <w:p w14:paraId="33A4C5C7" w14:textId="77777777" w:rsidR="00574C60" w:rsidRPr="002F6EC0" w:rsidRDefault="007C60F2">
            <w:pPr>
              <w:jc w:val="left"/>
              <w:rPr>
                <w:rFonts w:ascii="宋体" w:hAnsi="宋体" w:cs="宋体"/>
                <w:szCs w:val="21"/>
              </w:rPr>
            </w:pPr>
            <w:r w:rsidRPr="002F6EC0">
              <w:rPr>
                <w:rFonts w:ascii="宋体" w:hAnsi="宋体" w:cs="宋体" w:hint="eastAsia"/>
                <w:szCs w:val="21"/>
              </w:rPr>
              <w:t>1.到岗人员数未达100%扣2分。</w:t>
            </w:r>
          </w:p>
          <w:p w14:paraId="53442B99" w14:textId="77777777" w:rsidR="00574C60" w:rsidRPr="002F6EC0" w:rsidRDefault="007C60F2">
            <w:pPr>
              <w:jc w:val="left"/>
              <w:rPr>
                <w:rFonts w:ascii="宋体" w:hAnsi="宋体" w:cs="宋体"/>
                <w:szCs w:val="21"/>
              </w:rPr>
            </w:pPr>
            <w:r w:rsidRPr="002F6EC0">
              <w:rPr>
                <w:rFonts w:ascii="宋体" w:hAnsi="宋体" w:cs="宋体" w:hint="eastAsia"/>
                <w:szCs w:val="21"/>
              </w:rPr>
              <w:t>2.缺岗人员超过7天没补上扣3分。</w:t>
            </w:r>
          </w:p>
          <w:p w14:paraId="79497148" w14:textId="77777777" w:rsidR="00574C60" w:rsidRPr="002F6EC0" w:rsidRDefault="007C60F2">
            <w:pPr>
              <w:jc w:val="left"/>
              <w:rPr>
                <w:rFonts w:ascii="宋体" w:hAnsi="宋体" w:cs="宋体"/>
                <w:szCs w:val="21"/>
              </w:rPr>
            </w:pPr>
            <w:r w:rsidRPr="002F6EC0">
              <w:rPr>
                <w:rFonts w:ascii="宋体" w:hAnsi="宋体" w:cs="宋体" w:hint="eastAsia"/>
                <w:szCs w:val="21"/>
              </w:rPr>
              <w:t>3.考勤监督检查工作不到位扣2分。</w:t>
            </w:r>
          </w:p>
        </w:tc>
        <w:tc>
          <w:tcPr>
            <w:tcW w:w="781" w:type="dxa"/>
            <w:shd w:val="clear" w:color="auto" w:fill="auto"/>
            <w:vAlign w:val="center"/>
          </w:tcPr>
          <w:p w14:paraId="118BDC28" w14:textId="77777777" w:rsidR="00574C60" w:rsidRPr="002F6EC0" w:rsidRDefault="007C60F2">
            <w:pPr>
              <w:jc w:val="center"/>
              <w:rPr>
                <w:rFonts w:ascii="宋体" w:hAnsi="宋体" w:cs="宋体"/>
                <w:szCs w:val="21"/>
              </w:rPr>
            </w:pPr>
            <w:r w:rsidRPr="002F6EC0">
              <w:rPr>
                <w:rFonts w:ascii="宋体" w:hAnsi="宋体" w:cs="宋体" w:hint="eastAsia"/>
                <w:szCs w:val="21"/>
              </w:rPr>
              <w:t>5分</w:t>
            </w:r>
          </w:p>
        </w:tc>
      </w:tr>
      <w:bookmarkEnd w:id="81"/>
      <w:tr w:rsidR="002F6EC0" w:rsidRPr="002F6EC0" w14:paraId="0EC76047" w14:textId="77777777">
        <w:trPr>
          <w:trHeight w:val="1968"/>
          <w:jc w:val="center"/>
        </w:trPr>
        <w:tc>
          <w:tcPr>
            <w:tcW w:w="845" w:type="dxa"/>
            <w:vAlign w:val="center"/>
          </w:tcPr>
          <w:p w14:paraId="65E0E8FB" w14:textId="77777777" w:rsidR="00574C60" w:rsidRPr="002F6EC0" w:rsidRDefault="007C60F2">
            <w:pPr>
              <w:jc w:val="center"/>
              <w:rPr>
                <w:rFonts w:ascii="宋体" w:hAnsi="宋体" w:cs="宋体"/>
                <w:szCs w:val="21"/>
              </w:rPr>
            </w:pPr>
            <w:r w:rsidRPr="002F6EC0">
              <w:rPr>
                <w:rFonts w:ascii="宋体" w:hAnsi="宋体" w:cs="宋体" w:hint="eastAsia"/>
                <w:szCs w:val="21"/>
              </w:rPr>
              <w:t>工作时效性</w:t>
            </w:r>
          </w:p>
        </w:tc>
        <w:tc>
          <w:tcPr>
            <w:tcW w:w="3592" w:type="dxa"/>
            <w:vAlign w:val="center"/>
          </w:tcPr>
          <w:p w14:paraId="0056C745" w14:textId="77777777" w:rsidR="00574C60" w:rsidRPr="002F6EC0" w:rsidRDefault="007C60F2">
            <w:pPr>
              <w:rPr>
                <w:rFonts w:ascii="宋体" w:hAnsi="宋体" w:cs="宋体"/>
                <w:szCs w:val="21"/>
              </w:rPr>
            </w:pPr>
            <w:r w:rsidRPr="002F6EC0">
              <w:rPr>
                <w:rFonts w:ascii="宋体" w:hAnsi="宋体" w:cs="宋体" w:hint="eastAsia"/>
                <w:szCs w:val="21"/>
              </w:rPr>
              <w:t>任务按时完成率100%。</w:t>
            </w:r>
          </w:p>
        </w:tc>
        <w:tc>
          <w:tcPr>
            <w:tcW w:w="3521" w:type="dxa"/>
            <w:vAlign w:val="center"/>
          </w:tcPr>
          <w:p w14:paraId="1C274CA1" w14:textId="77777777" w:rsidR="00574C60" w:rsidRPr="002F6EC0" w:rsidRDefault="007C60F2">
            <w:pPr>
              <w:rPr>
                <w:rFonts w:ascii="宋体" w:hAnsi="宋体" w:cs="宋体"/>
                <w:szCs w:val="21"/>
              </w:rPr>
            </w:pPr>
            <w:r w:rsidRPr="002F6EC0">
              <w:rPr>
                <w:rFonts w:ascii="宋体" w:hAnsi="宋体" w:cs="宋体" w:hint="eastAsia"/>
                <w:szCs w:val="21"/>
              </w:rPr>
              <w:t>1.采购人交办任务及时性差、未有效解决、拖延、无整改措施扣3分。</w:t>
            </w:r>
          </w:p>
          <w:p w14:paraId="2AB37690" w14:textId="77777777" w:rsidR="00574C60" w:rsidRPr="002F6EC0" w:rsidRDefault="007C60F2">
            <w:pPr>
              <w:rPr>
                <w:rFonts w:ascii="宋体" w:hAnsi="宋体" w:cs="宋体"/>
                <w:szCs w:val="21"/>
              </w:rPr>
            </w:pPr>
            <w:r w:rsidRPr="002F6EC0">
              <w:rPr>
                <w:rFonts w:ascii="宋体" w:hAnsi="宋体" w:cs="宋体" w:hint="eastAsia"/>
                <w:szCs w:val="21"/>
              </w:rPr>
              <w:t>2.工作管理不当造成不良事件扣5分/次。</w:t>
            </w:r>
          </w:p>
          <w:p w14:paraId="41D82B68" w14:textId="77777777" w:rsidR="00574C60" w:rsidRPr="002F6EC0" w:rsidRDefault="007C60F2">
            <w:pPr>
              <w:jc w:val="left"/>
              <w:rPr>
                <w:rFonts w:ascii="宋体" w:hAnsi="宋体" w:cs="宋体"/>
                <w:szCs w:val="21"/>
              </w:rPr>
            </w:pPr>
            <w:r w:rsidRPr="002F6EC0">
              <w:rPr>
                <w:rFonts w:ascii="宋体" w:hAnsi="宋体" w:cs="宋体" w:hint="eastAsia"/>
                <w:szCs w:val="21"/>
              </w:rPr>
              <w:t>3.工作效率低扣2分，造成事件扣5分。</w:t>
            </w:r>
          </w:p>
        </w:tc>
        <w:tc>
          <w:tcPr>
            <w:tcW w:w="781" w:type="dxa"/>
            <w:shd w:val="clear" w:color="auto" w:fill="auto"/>
            <w:vAlign w:val="center"/>
          </w:tcPr>
          <w:p w14:paraId="1D061E5C" w14:textId="77777777" w:rsidR="00574C60" w:rsidRPr="002F6EC0" w:rsidRDefault="007C60F2">
            <w:pPr>
              <w:jc w:val="center"/>
              <w:rPr>
                <w:rFonts w:ascii="宋体" w:hAnsi="宋体" w:cs="宋体"/>
                <w:szCs w:val="21"/>
              </w:rPr>
            </w:pPr>
            <w:r w:rsidRPr="002F6EC0">
              <w:rPr>
                <w:rFonts w:ascii="宋体" w:hAnsi="宋体" w:cs="宋体" w:hint="eastAsia"/>
                <w:szCs w:val="21"/>
              </w:rPr>
              <w:t>10分</w:t>
            </w:r>
          </w:p>
        </w:tc>
      </w:tr>
      <w:tr w:rsidR="002F6EC0" w:rsidRPr="002F6EC0" w14:paraId="1DAB9FF8" w14:textId="77777777">
        <w:trPr>
          <w:trHeight w:val="883"/>
          <w:jc w:val="center"/>
        </w:trPr>
        <w:tc>
          <w:tcPr>
            <w:tcW w:w="845" w:type="dxa"/>
            <w:vAlign w:val="center"/>
          </w:tcPr>
          <w:p w14:paraId="11C547C2" w14:textId="77777777" w:rsidR="00574C60" w:rsidRPr="002F6EC0" w:rsidRDefault="007C60F2">
            <w:pPr>
              <w:jc w:val="center"/>
              <w:rPr>
                <w:rFonts w:ascii="宋体" w:hAnsi="宋体" w:cs="宋体"/>
                <w:szCs w:val="21"/>
              </w:rPr>
            </w:pPr>
            <w:r w:rsidRPr="002F6EC0">
              <w:rPr>
                <w:rFonts w:ascii="宋体" w:hAnsi="宋体" w:cs="宋体" w:hint="eastAsia"/>
                <w:szCs w:val="21"/>
              </w:rPr>
              <w:t>团结配合</w:t>
            </w:r>
          </w:p>
        </w:tc>
        <w:tc>
          <w:tcPr>
            <w:tcW w:w="3592" w:type="dxa"/>
            <w:vAlign w:val="center"/>
          </w:tcPr>
          <w:p w14:paraId="585E8749" w14:textId="77777777" w:rsidR="00574C60" w:rsidRPr="002F6EC0" w:rsidRDefault="007C60F2">
            <w:pPr>
              <w:rPr>
                <w:rFonts w:ascii="宋体" w:hAnsi="宋体" w:cs="宋体"/>
                <w:szCs w:val="21"/>
              </w:rPr>
            </w:pPr>
            <w:r w:rsidRPr="002F6EC0">
              <w:rPr>
                <w:rFonts w:ascii="宋体" w:hAnsi="宋体" w:cs="宋体" w:hint="eastAsia"/>
                <w:szCs w:val="21"/>
              </w:rPr>
              <w:t>1.主动协同，协助完成临时/突发/公益工作。</w:t>
            </w:r>
          </w:p>
          <w:p w14:paraId="3D78E2FF" w14:textId="77777777" w:rsidR="00574C60" w:rsidRPr="002F6EC0" w:rsidRDefault="007C60F2">
            <w:pPr>
              <w:rPr>
                <w:rFonts w:ascii="宋体" w:hAnsi="宋体" w:cs="宋体"/>
                <w:szCs w:val="21"/>
              </w:rPr>
            </w:pPr>
            <w:r w:rsidRPr="002F6EC0">
              <w:rPr>
                <w:rFonts w:ascii="宋体" w:hAnsi="宋体" w:cs="宋体" w:hint="eastAsia"/>
                <w:szCs w:val="21"/>
              </w:rPr>
              <w:t>2.掌握员工思想动态。</w:t>
            </w:r>
          </w:p>
        </w:tc>
        <w:tc>
          <w:tcPr>
            <w:tcW w:w="3521" w:type="dxa"/>
            <w:vAlign w:val="center"/>
          </w:tcPr>
          <w:p w14:paraId="61A9248E" w14:textId="77777777" w:rsidR="00574C60" w:rsidRPr="002F6EC0" w:rsidRDefault="007C60F2">
            <w:pPr>
              <w:jc w:val="left"/>
              <w:rPr>
                <w:rFonts w:ascii="宋体" w:hAnsi="宋体" w:cs="宋体"/>
                <w:szCs w:val="21"/>
              </w:rPr>
            </w:pPr>
            <w:r w:rsidRPr="002F6EC0">
              <w:rPr>
                <w:rFonts w:ascii="宋体" w:hAnsi="宋体" w:cs="宋体" w:hint="eastAsia"/>
                <w:szCs w:val="21"/>
              </w:rPr>
              <w:t>1.协作意识弱，不配合临时任务每项不符合扣2分/次。</w:t>
            </w:r>
          </w:p>
          <w:p w14:paraId="30EC4636" w14:textId="77777777" w:rsidR="00574C60" w:rsidRPr="002F6EC0" w:rsidRDefault="007C60F2">
            <w:pPr>
              <w:jc w:val="left"/>
              <w:rPr>
                <w:rFonts w:ascii="宋体" w:hAnsi="宋体" w:cs="宋体"/>
                <w:szCs w:val="21"/>
              </w:rPr>
            </w:pPr>
            <w:r w:rsidRPr="002F6EC0">
              <w:rPr>
                <w:rFonts w:ascii="宋体" w:hAnsi="宋体" w:cs="宋体" w:hint="eastAsia"/>
                <w:szCs w:val="21"/>
              </w:rPr>
              <w:t>2.未掌握员工思想状况扣2分/次。</w:t>
            </w:r>
          </w:p>
        </w:tc>
        <w:tc>
          <w:tcPr>
            <w:tcW w:w="781" w:type="dxa"/>
            <w:shd w:val="clear" w:color="auto" w:fill="auto"/>
            <w:vAlign w:val="center"/>
          </w:tcPr>
          <w:p w14:paraId="734E4B4C" w14:textId="77777777" w:rsidR="00574C60" w:rsidRPr="002F6EC0" w:rsidRDefault="007C60F2">
            <w:pPr>
              <w:jc w:val="center"/>
              <w:rPr>
                <w:rFonts w:ascii="宋体" w:hAnsi="宋体" w:cs="宋体"/>
                <w:szCs w:val="21"/>
              </w:rPr>
            </w:pPr>
            <w:r w:rsidRPr="002F6EC0">
              <w:rPr>
                <w:rFonts w:ascii="宋体" w:hAnsi="宋体" w:cs="宋体" w:hint="eastAsia"/>
                <w:szCs w:val="21"/>
              </w:rPr>
              <w:t>5分</w:t>
            </w:r>
          </w:p>
        </w:tc>
      </w:tr>
      <w:tr w:rsidR="00574C60" w:rsidRPr="002F6EC0" w14:paraId="316242B1" w14:textId="77777777">
        <w:trPr>
          <w:trHeight w:val="714"/>
          <w:jc w:val="center"/>
        </w:trPr>
        <w:tc>
          <w:tcPr>
            <w:tcW w:w="845" w:type="dxa"/>
            <w:vAlign w:val="center"/>
          </w:tcPr>
          <w:p w14:paraId="5C249C39" w14:textId="77777777" w:rsidR="00574C60" w:rsidRPr="002F6EC0" w:rsidRDefault="007C60F2">
            <w:pPr>
              <w:jc w:val="center"/>
              <w:rPr>
                <w:rFonts w:ascii="宋体" w:hAnsi="宋体" w:cs="宋体"/>
                <w:szCs w:val="21"/>
              </w:rPr>
            </w:pPr>
            <w:r w:rsidRPr="002F6EC0">
              <w:rPr>
                <w:rFonts w:ascii="宋体" w:hAnsi="宋体" w:cs="宋体" w:hint="eastAsia"/>
                <w:szCs w:val="21"/>
              </w:rPr>
              <w:t>备注</w:t>
            </w:r>
          </w:p>
        </w:tc>
        <w:tc>
          <w:tcPr>
            <w:tcW w:w="7894" w:type="dxa"/>
            <w:gridSpan w:val="3"/>
            <w:vAlign w:val="center"/>
          </w:tcPr>
          <w:p w14:paraId="038A1A37" w14:textId="77777777" w:rsidR="00574C60" w:rsidRPr="002F6EC0" w:rsidRDefault="007C60F2">
            <w:pPr>
              <w:rPr>
                <w:rFonts w:ascii="宋体" w:hAnsi="宋体" w:cs="宋体"/>
                <w:kern w:val="0"/>
                <w:szCs w:val="21"/>
              </w:rPr>
            </w:pPr>
            <w:r w:rsidRPr="002F6EC0">
              <w:rPr>
                <w:rFonts w:ascii="宋体" w:hAnsi="宋体" w:cs="宋体" w:hint="eastAsia"/>
                <w:kern w:val="0"/>
                <w:szCs w:val="21"/>
              </w:rPr>
              <w:t>1.质量考核得分=总分值100分-岗位人员质量考核扣分值。</w:t>
            </w:r>
            <w:r w:rsidRPr="002F6EC0">
              <w:rPr>
                <w:rFonts w:ascii="宋体" w:hAnsi="宋体" w:cs="宋体" w:hint="eastAsia"/>
                <w:szCs w:val="21"/>
              </w:rPr>
              <w:t>单项</w:t>
            </w:r>
            <w:r w:rsidRPr="002F6EC0">
              <w:rPr>
                <w:rFonts w:ascii="宋体" w:hAnsi="宋体" w:cs="宋体" w:hint="eastAsia"/>
                <w:kern w:val="0"/>
                <w:szCs w:val="21"/>
              </w:rPr>
              <w:t>考核</w:t>
            </w:r>
            <w:r w:rsidRPr="002F6EC0">
              <w:rPr>
                <w:rFonts w:ascii="宋体" w:hAnsi="宋体" w:cs="宋体" w:hint="eastAsia"/>
                <w:szCs w:val="21"/>
              </w:rPr>
              <w:t>最高扣分不得超过相应考核项目标准分值。</w:t>
            </w:r>
          </w:p>
          <w:p w14:paraId="641C6BD9" w14:textId="77777777" w:rsidR="00574C60" w:rsidRPr="002F6EC0" w:rsidRDefault="007C60F2">
            <w:pPr>
              <w:rPr>
                <w:rFonts w:ascii="宋体" w:hAnsi="宋体" w:cs="宋体"/>
                <w:szCs w:val="21"/>
              </w:rPr>
            </w:pPr>
            <w:r w:rsidRPr="002F6EC0">
              <w:rPr>
                <w:rFonts w:ascii="宋体" w:hAnsi="宋体" w:cs="宋体" w:hint="eastAsia"/>
                <w:kern w:val="0"/>
                <w:szCs w:val="21"/>
              </w:rPr>
              <w:t>2.质量考核扣款=按人员类别岗位</w:t>
            </w:r>
            <w:r w:rsidRPr="002F6EC0">
              <w:rPr>
                <w:rFonts w:ascii="宋体" w:hAnsi="宋体" w:cs="宋体" w:hint="eastAsia"/>
                <w:szCs w:val="21"/>
                <w:lang w:bidi="ar"/>
              </w:rPr>
              <w:t>服务费总</w:t>
            </w:r>
            <w:r w:rsidRPr="002F6EC0">
              <w:rPr>
                <w:rFonts w:ascii="宋体" w:hAnsi="宋体" w:cs="宋体" w:hint="eastAsia"/>
                <w:kern w:val="0"/>
                <w:szCs w:val="21"/>
              </w:rPr>
              <w:t xml:space="preserve">金额 </w:t>
            </w:r>
            <w:r w:rsidRPr="002F6EC0">
              <w:rPr>
                <w:rFonts w:ascii="Arial" w:hAnsi="Arial" w:cs="Arial"/>
                <w:kern w:val="0"/>
                <w:szCs w:val="21"/>
              </w:rPr>
              <w:t>÷</w:t>
            </w:r>
            <w:r w:rsidRPr="002F6EC0">
              <w:rPr>
                <w:rFonts w:ascii="Arial" w:hAnsi="Arial" w:cs="Arial" w:hint="eastAsia"/>
                <w:kern w:val="0"/>
                <w:szCs w:val="21"/>
              </w:rPr>
              <w:t xml:space="preserve"> </w:t>
            </w:r>
            <w:r w:rsidRPr="002F6EC0">
              <w:rPr>
                <w:rFonts w:ascii="宋体" w:hAnsi="宋体" w:cs="宋体" w:hint="eastAsia"/>
                <w:kern w:val="0"/>
                <w:szCs w:val="21"/>
              </w:rPr>
              <w:t xml:space="preserve">100 </w:t>
            </w:r>
            <w:r w:rsidRPr="002F6EC0">
              <w:rPr>
                <w:rFonts w:ascii="Arial" w:hAnsi="Arial" w:cs="Arial"/>
                <w:kern w:val="0"/>
                <w:szCs w:val="21"/>
              </w:rPr>
              <w:t>×</w:t>
            </w:r>
            <w:r w:rsidRPr="002F6EC0">
              <w:rPr>
                <w:rFonts w:ascii="Arial" w:hAnsi="Arial" w:cs="Arial" w:hint="eastAsia"/>
                <w:kern w:val="0"/>
                <w:szCs w:val="21"/>
              </w:rPr>
              <w:t xml:space="preserve"> </w:t>
            </w:r>
            <w:r w:rsidRPr="002F6EC0">
              <w:rPr>
                <w:rFonts w:ascii="宋体" w:hAnsi="宋体" w:cs="宋体" w:hint="eastAsia"/>
                <w:kern w:val="0"/>
                <w:szCs w:val="21"/>
              </w:rPr>
              <w:t>相应岗位人员考核扣分值。</w:t>
            </w:r>
          </w:p>
        </w:tc>
      </w:tr>
    </w:tbl>
    <w:p w14:paraId="21A5587E" w14:textId="77777777" w:rsidR="00574C60" w:rsidRPr="002F6EC0" w:rsidRDefault="00574C60">
      <w:pPr>
        <w:jc w:val="left"/>
        <w:rPr>
          <w:rFonts w:ascii="宋体" w:hAnsi="宋体" w:cs="宋体"/>
          <w:bCs/>
          <w:szCs w:val="21"/>
        </w:rPr>
      </w:pPr>
    </w:p>
    <w:p w14:paraId="5F40AB98" w14:textId="77777777" w:rsidR="00574C60" w:rsidRPr="002F6EC0" w:rsidRDefault="007C60F2">
      <w:pPr>
        <w:widowControl/>
        <w:jc w:val="left"/>
        <w:rPr>
          <w:rFonts w:ascii="宋体" w:hAnsi="宋体" w:cs="宋体"/>
          <w:b/>
          <w:szCs w:val="21"/>
        </w:rPr>
      </w:pPr>
      <w:r w:rsidRPr="002F6EC0">
        <w:rPr>
          <w:rFonts w:ascii="宋体" w:hAnsi="宋体" w:cs="宋体"/>
          <w:b/>
          <w:szCs w:val="21"/>
        </w:rPr>
        <w:br w:type="page"/>
      </w:r>
    </w:p>
    <w:p w14:paraId="4F03CD8B" w14:textId="77777777" w:rsidR="00574C60" w:rsidRPr="002F6EC0" w:rsidRDefault="007C60F2">
      <w:pPr>
        <w:jc w:val="left"/>
        <w:rPr>
          <w:rFonts w:ascii="宋体" w:hAnsi="宋体" w:cs="宋体"/>
          <w:b/>
          <w:szCs w:val="21"/>
        </w:rPr>
      </w:pPr>
      <w:r w:rsidRPr="002F6EC0">
        <w:rPr>
          <w:rFonts w:ascii="宋体" w:hAnsi="宋体" w:cs="宋体" w:hint="eastAsia"/>
          <w:b/>
          <w:szCs w:val="21"/>
        </w:rPr>
        <w:lastRenderedPageBreak/>
        <w:t>（二）陪检外送员服务工作质量考核</w:t>
      </w:r>
      <w:r w:rsidRPr="002F6EC0">
        <w:rPr>
          <w:rFonts w:ascii="宋体" w:hAnsi="宋体" w:cs="宋体" w:hint="eastAsia"/>
          <w:b/>
          <w:kern w:val="0"/>
          <w:szCs w:val="21"/>
        </w:rPr>
        <w:t>标准（标准分100分）</w:t>
      </w:r>
      <w:r w:rsidRPr="002F6EC0">
        <w:rPr>
          <w:rFonts w:ascii="宋体" w:hAnsi="宋体" w:cs="宋体" w:hint="eastAsia"/>
          <w:b/>
          <w:szCs w:val="21"/>
        </w:rPr>
        <w:t xml:space="preserve"> </w:t>
      </w:r>
    </w:p>
    <w:tbl>
      <w:tblPr>
        <w:tblW w:w="876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3587"/>
        <w:gridCol w:w="3513"/>
        <w:gridCol w:w="787"/>
      </w:tblGrid>
      <w:tr w:rsidR="002F6EC0" w:rsidRPr="002F6EC0" w14:paraId="330925CC" w14:textId="77777777">
        <w:trPr>
          <w:trHeight w:val="719"/>
        </w:trPr>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5FF139D7" w14:textId="77777777" w:rsidR="00574C60" w:rsidRPr="002F6EC0" w:rsidRDefault="007C60F2">
            <w:pPr>
              <w:ind w:leftChars="-67" w:left="-141"/>
              <w:jc w:val="center"/>
              <w:rPr>
                <w:rFonts w:ascii="宋体" w:hAnsi="宋体" w:cs="宋体"/>
                <w:szCs w:val="21"/>
                <w:lang w:bidi="ar"/>
              </w:rPr>
            </w:pPr>
            <w:r w:rsidRPr="002F6EC0">
              <w:rPr>
                <w:rFonts w:ascii="宋体" w:hAnsi="宋体" w:cs="宋体" w:hint="eastAsia"/>
                <w:szCs w:val="21"/>
                <w:lang w:bidi="ar"/>
              </w:rPr>
              <w:t>考核</w:t>
            </w:r>
          </w:p>
          <w:p w14:paraId="4444DFF8" w14:textId="77777777" w:rsidR="00574C60" w:rsidRPr="002F6EC0" w:rsidRDefault="007C60F2">
            <w:pPr>
              <w:ind w:leftChars="-67" w:left="-141"/>
              <w:jc w:val="center"/>
              <w:rPr>
                <w:rFonts w:ascii="宋体" w:hAnsi="宋体" w:cs="宋体"/>
                <w:szCs w:val="21"/>
              </w:rPr>
            </w:pPr>
            <w:r w:rsidRPr="002F6EC0">
              <w:rPr>
                <w:rFonts w:ascii="宋体" w:hAnsi="宋体" w:cs="宋体" w:hint="eastAsia"/>
                <w:szCs w:val="21"/>
                <w:lang w:bidi="ar"/>
              </w:rPr>
              <w:t>内容</w:t>
            </w:r>
          </w:p>
        </w:tc>
        <w:tc>
          <w:tcPr>
            <w:tcW w:w="3587" w:type="dxa"/>
            <w:tcBorders>
              <w:top w:val="single" w:sz="4" w:space="0" w:color="auto"/>
              <w:left w:val="single" w:sz="4" w:space="0" w:color="auto"/>
              <w:bottom w:val="single" w:sz="4" w:space="0" w:color="auto"/>
              <w:right w:val="single" w:sz="4" w:space="0" w:color="auto"/>
            </w:tcBorders>
            <w:shd w:val="clear" w:color="auto" w:fill="auto"/>
            <w:vAlign w:val="center"/>
          </w:tcPr>
          <w:p w14:paraId="21511865" w14:textId="77777777" w:rsidR="00574C60" w:rsidRPr="002F6EC0" w:rsidRDefault="007C60F2">
            <w:pPr>
              <w:ind w:leftChars="-67" w:left="-141"/>
              <w:jc w:val="center"/>
              <w:rPr>
                <w:rFonts w:ascii="宋体" w:hAnsi="宋体" w:cs="宋体"/>
                <w:szCs w:val="21"/>
              </w:rPr>
            </w:pPr>
            <w:r w:rsidRPr="002F6EC0">
              <w:rPr>
                <w:rFonts w:ascii="宋体" w:hAnsi="宋体" w:cs="宋体" w:hint="eastAsia"/>
                <w:szCs w:val="21"/>
                <w:lang w:bidi="ar"/>
              </w:rPr>
              <w:t>标准要求</w:t>
            </w:r>
          </w:p>
        </w:tc>
        <w:tc>
          <w:tcPr>
            <w:tcW w:w="3513" w:type="dxa"/>
            <w:tcBorders>
              <w:top w:val="single" w:sz="4" w:space="0" w:color="auto"/>
              <w:left w:val="single" w:sz="4" w:space="0" w:color="auto"/>
              <w:bottom w:val="single" w:sz="4" w:space="0" w:color="auto"/>
              <w:right w:val="single" w:sz="4" w:space="0" w:color="auto"/>
            </w:tcBorders>
            <w:shd w:val="clear" w:color="auto" w:fill="auto"/>
            <w:vAlign w:val="center"/>
          </w:tcPr>
          <w:p w14:paraId="3F21925D" w14:textId="77777777" w:rsidR="00574C60" w:rsidRPr="002F6EC0" w:rsidRDefault="007C60F2">
            <w:pPr>
              <w:ind w:leftChars="-67" w:left="-141"/>
              <w:jc w:val="center"/>
              <w:rPr>
                <w:rFonts w:ascii="宋体" w:hAnsi="宋体" w:cs="宋体"/>
                <w:szCs w:val="21"/>
              </w:rPr>
            </w:pPr>
            <w:r w:rsidRPr="002F6EC0">
              <w:rPr>
                <w:rFonts w:ascii="宋体" w:hAnsi="宋体" w:cs="宋体" w:hint="eastAsia"/>
                <w:szCs w:val="21"/>
                <w:lang w:bidi="ar"/>
              </w:rPr>
              <w:t>扣分标准</w:t>
            </w: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14:paraId="05F8D20E" w14:textId="77777777" w:rsidR="00574C60" w:rsidRPr="002F6EC0" w:rsidRDefault="007C60F2">
            <w:pPr>
              <w:jc w:val="right"/>
              <w:rPr>
                <w:rFonts w:ascii="宋体" w:hAnsi="宋体" w:cs="宋体"/>
                <w:szCs w:val="21"/>
              </w:rPr>
            </w:pPr>
            <w:r w:rsidRPr="002F6EC0">
              <w:rPr>
                <w:rFonts w:ascii="宋体" w:hAnsi="宋体" w:cs="宋体" w:hint="eastAsia"/>
                <w:szCs w:val="21"/>
              </w:rPr>
              <w:t>标准</w:t>
            </w:r>
          </w:p>
          <w:p w14:paraId="359F1583" w14:textId="77777777" w:rsidR="00574C60" w:rsidRPr="002F6EC0" w:rsidRDefault="007C60F2">
            <w:pPr>
              <w:ind w:leftChars="-67" w:left="-141"/>
              <w:jc w:val="right"/>
              <w:rPr>
                <w:rFonts w:ascii="宋体" w:hAnsi="宋体" w:cs="宋体"/>
                <w:szCs w:val="21"/>
              </w:rPr>
            </w:pPr>
            <w:r w:rsidRPr="002F6EC0">
              <w:rPr>
                <w:rFonts w:ascii="宋体" w:hAnsi="宋体" w:cs="宋体" w:hint="eastAsia"/>
                <w:szCs w:val="21"/>
                <w:lang w:bidi="ar"/>
              </w:rPr>
              <w:t>分值</w:t>
            </w:r>
          </w:p>
        </w:tc>
      </w:tr>
      <w:tr w:rsidR="002F6EC0" w:rsidRPr="002F6EC0" w14:paraId="53231A3D" w14:textId="77777777">
        <w:trPr>
          <w:trHeight w:val="1550"/>
        </w:trPr>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00FBC979" w14:textId="77777777" w:rsidR="00574C60" w:rsidRPr="002F6EC0" w:rsidRDefault="007C60F2">
            <w:pPr>
              <w:ind w:leftChars="-67" w:left="-141"/>
              <w:jc w:val="center"/>
              <w:rPr>
                <w:rFonts w:ascii="宋体" w:hAnsi="宋体" w:cs="宋体"/>
                <w:szCs w:val="21"/>
                <w:lang w:bidi="ar"/>
              </w:rPr>
            </w:pPr>
            <w:r w:rsidRPr="002F6EC0">
              <w:rPr>
                <w:rFonts w:ascii="宋体" w:hAnsi="宋体" w:cs="宋体" w:hint="eastAsia"/>
                <w:szCs w:val="21"/>
                <w:lang w:bidi="ar"/>
              </w:rPr>
              <w:t>接听</w:t>
            </w:r>
          </w:p>
          <w:p w14:paraId="566CC993" w14:textId="77777777" w:rsidR="00574C60" w:rsidRPr="002F6EC0" w:rsidRDefault="007C60F2">
            <w:pPr>
              <w:ind w:leftChars="-67" w:left="-141"/>
              <w:jc w:val="center"/>
              <w:rPr>
                <w:rFonts w:ascii="宋体" w:hAnsi="宋体" w:cs="宋体"/>
                <w:szCs w:val="21"/>
                <w:lang w:bidi="ar"/>
              </w:rPr>
            </w:pPr>
            <w:r w:rsidRPr="002F6EC0">
              <w:rPr>
                <w:rFonts w:ascii="宋体" w:hAnsi="宋体" w:cs="宋体" w:hint="eastAsia"/>
                <w:szCs w:val="21"/>
                <w:lang w:bidi="ar"/>
              </w:rPr>
              <w:t>电话</w:t>
            </w:r>
          </w:p>
        </w:tc>
        <w:tc>
          <w:tcPr>
            <w:tcW w:w="3587" w:type="dxa"/>
            <w:tcBorders>
              <w:top w:val="single" w:sz="4" w:space="0" w:color="auto"/>
              <w:left w:val="single" w:sz="4" w:space="0" w:color="auto"/>
              <w:bottom w:val="single" w:sz="4" w:space="0" w:color="auto"/>
              <w:right w:val="single" w:sz="4" w:space="0" w:color="auto"/>
            </w:tcBorders>
            <w:shd w:val="clear" w:color="auto" w:fill="auto"/>
            <w:vAlign w:val="center"/>
          </w:tcPr>
          <w:p w14:paraId="267DE319" w14:textId="77777777" w:rsidR="00574C60" w:rsidRPr="002F6EC0" w:rsidRDefault="007C60F2">
            <w:pPr>
              <w:jc w:val="left"/>
              <w:rPr>
                <w:rFonts w:ascii="宋体" w:hAnsi="宋体" w:cs="宋体"/>
                <w:szCs w:val="21"/>
              </w:rPr>
            </w:pPr>
            <w:r w:rsidRPr="002F6EC0">
              <w:rPr>
                <w:rFonts w:ascii="宋体" w:hAnsi="宋体" w:cs="宋体" w:hint="eastAsia"/>
                <w:szCs w:val="21"/>
                <w:lang w:bidi="ar"/>
              </w:rPr>
              <w:t>1.听到铃响速接电话。</w:t>
            </w:r>
          </w:p>
          <w:p w14:paraId="467DFB17" w14:textId="77777777" w:rsidR="00574C60" w:rsidRPr="002F6EC0" w:rsidRDefault="007C60F2">
            <w:pPr>
              <w:jc w:val="left"/>
              <w:rPr>
                <w:rFonts w:ascii="宋体" w:hAnsi="宋体" w:cs="宋体"/>
                <w:szCs w:val="21"/>
              </w:rPr>
            </w:pPr>
            <w:r w:rsidRPr="002F6EC0">
              <w:rPr>
                <w:rFonts w:ascii="宋体" w:hAnsi="宋体" w:cs="宋体" w:hint="eastAsia"/>
                <w:szCs w:val="21"/>
                <w:lang w:bidi="ar"/>
              </w:rPr>
              <w:t>2.接听电话先要问好，再报名称，态度谦和；姿态正确，微笑说话；接听认真，重点复述；不能有顶撞，争吵。</w:t>
            </w:r>
          </w:p>
          <w:p w14:paraId="6A16865B" w14:textId="77777777" w:rsidR="00574C60" w:rsidRPr="002F6EC0" w:rsidRDefault="007C60F2">
            <w:pPr>
              <w:jc w:val="left"/>
              <w:rPr>
                <w:rFonts w:ascii="宋体" w:hAnsi="宋体" w:cs="宋体"/>
                <w:szCs w:val="21"/>
              </w:rPr>
            </w:pPr>
            <w:r w:rsidRPr="002F6EC0">
              <w:rPr>
                <w:rFonts w:ascii="宋体" w:hAnsi="宋体" w:cs="宋体" w:hint="eastAsia"/>
                <w:szCs w:val="21"/>
                <w:lang w:bidi="ar"/>
              </w:rPr>
              <w:t>3.无漏接电话。</w:t>
            </w:r>
          </w:p>
        </w:tc>
        <w:tc>
          <w:tcPr>
            <w:tcW w:w="3513" w:type="dxa"/>
            <w:tcBorders>
              <w:top w:val="single" w:sz="4" w:space="0" w:color="auto"/>
              <w:left w:val="single" w:sz="4" w:space="0" w:color="auto"/>
              <w:bottom w:val="single" w:sz="4" w:space="0" w:color="auto"/>
              <w:right w:val="single" w:sz="4" w:space="0" w:color="auto"/>
            </w:tcBorders>
            <w:shd w:val="clear" w:color="auto" w:fill="auto"/>
            <w:vAlign w:val="center"/>
          </w:tcPr>
          <w:p w14:paraId="7D2D4B90" w14:textId="77777777" w:rsidR="00574C60" w:rsidRPr="002F6EC0" w:rsidRDefault="007C60F2">
            <w:pPr>
              <w:jc w:val="left"/>
              <w:rPr>
                <w:rFonts w:ascii="宋体" w:hAnsi="宋体" w:cs="宋体"/>
                <w:szCs w:val="21"/>
                <w:lang w:bidi="ar"/>
              </w:rPr>
            </w:pPr>
            <w:r w:rsidRPr="002F6EC0">
              <w:rPr>
                <w:rFonts w:ascii="宋体" w:hAnsi="宋体" w:cs="宋体" w:hint="eastAsia"/>
                <w:szCs w:val="21"/>
                <w:lang w:bidi="ar"/>
              </w:rPr>
              <w:t>1.漏接电话扣0.1分/次。</w:t>
            </w:r>
          </w:p>
          <w:p w14:paraId="4DB8D2D7" w14:textId="77777777" w:rsidR="00574C60" w:rsidRPr="002F6EC0" w:rsidRDefault="007C60F2">
            <w:pPr>
              <w:jc w:val="left"/>
              <w:rPr>
                <w:rFonts w:ascii="宋体" w:hAnsi="宋体" w:cs="宋体"/>
                <w:szCs w:val="21"/>
              </w:rPr>
            </w:pPr>
            <w:r w:rsidRPr="002F6EC0">
              <w:rPr>
                <w:rFonts w:ascii="宋体" w:hAnsi="宋体" w:cs="宋体" w:hint="eastAsia"/>
                <w:szCs w:val="21"/>
              </w:rPr>
              <w:t>2.接听急铃电话出现</w:t>
            </w:r>
            <w:r w:rsidRPr="002F6EC0">
              <w:rPr>
                <w:rFonts w:ascii="宋体" w:hAnsi="宋体" w:cs="宋体" w:hint="eastAsia"/>
                <w:szCs w:val="21"/>
                <w:lang w:bidi="ar"/>
              </w:rPr>
              <w:t>顶撞，争吵扣0.2分/次，有投诉（各种途径投诉到上级部门）扣0.</w:t>
            </w:r>
            <w:r w:rsidRPr="002F6EC0">
              <w:rPr>
                <w:rFonts w:ascii="宋体" w:hAnsi="宋体" w:cs="宋体"/>
                <w:szCs w:val="21"/>
                <w:lang w:bidi="ar"/>
              </w:rPr>
              <w:t>5</w:t>
            </w:r>
            <w:r w:rsidRPr="002F6EC0">
              <w:rPr>
                <w:rFonts w:ascii="宋体" w:hAnsi="宋体" w:cs="宋体" w:hint="eastAsia"/>
                <w:szCs w:val="21"/>
                <w:lang w:bidi="ar"/>
              </w:rPr>
              <w:t>分/次。</w:t>
            </w: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14:paraId="467D61F0" w14:textId="77777777" w:rsidR="00574C60" w:rsidRPr="002F6EC0" w:rsidRDefault="007C60F2">
            <w:pPr>
              <w:jc w:val="center"/>
              <w:rPr>
                <w:rFonts w:ascii="宋体" w:hAnsi="宋体" w:cs="宋体"/>
                <w:szCs w:val="21"/>
              </w:rPr>
            </w:pPr>
            <w:r w:rsidRPr="002F6EC0">
              <w:rPr>
                <w:rFonts w:ascii="宋体" w:hAnsi="宋体" w:cs="宋体" w:hint="eastAsia"/>
                <w:szCs w:val="21"/>
                <w:lang w:bidi="ar"/>
              </w:rPr>
              <w:t>5</w:t>
            </w:r>
          </w:p>
        </w:tc>
      </w:tr>
      <w:tr w:rsidR="002F6EC0" w:rsidRPr="002F6EC0" w14:paraId="00BCBF5A" w14:textId="77777777">
        <w:trPr>
          <w:trHeight w:val="1691"/>
        </w:trPr>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04B27F23" w14:textId="77777777" w:rsidR="00574C60" w:rsidRPr="002F6EC0" w:rsidRDefault="007C60F2">
            <w:pPr>
              <w:ind w:leftChars="-67" w:left="-141"/>
              <w:jc w:val="center"/>
              <w:rPr>
                <w:rFonts w:ascii="宋体" w:hAnsi="宋体" w:cs="宋体"/>
                <w:szCs w:val="21"/>
                <w:lang w:bidi="ar"/>
              </w:rPr>
            </w:pPr>
            <w:r w:rsidRPr="002F6EC0">
              <w:rPr>
                <w:rFonts w:ascii="宋体" w:hAnsi="宋体" w:cs="宋体" w:hint="eastAsia"/>
                <w:szCs w:val="21"/>
                <w:lang w:bidi="ar"/>
              </w:rPr>
              <w:t>文明</w:t>
            </w:r>
          </w:p>
          <w:p w14:paraId="4EC4278C" w14:textId="77777777" w:rsidR="00574C60" w:rsidRPr="002F6EC0" w:rsidRDefault="007C60F2">
            <w:pPr>
              <w:ind w:leftChars="-67" w:left="-141"/>
              <w:jc w:val="center"/>
              <w:rPr>
                <w:rFonts w:ascii="宋体" w:hAnsi="宋体" w:cs="宋体"/>
                <w:szCs w:val="21"/>
                <w:lang w:bidi="ar"/>
              </w:rPr>
            </w:pPr>
            <w:r w:rsidRPr="002F6EC0">
              <w:rPr>
                <w:rFonts w:ascii="宋体" w:hAnsi="宋体" w:cs="宋体" w:hint="eastAsia"/>
                <w:szCs w:val="21"/>
                <w:lang w:bidi="ar"/>
              </w:rPr>
              <w:t>用语</w:t>
            </w:r>
          </w:p>
        </w:tc>
        <w:tc>
          <w:tcPr>
            <w:tcW w:w="3587" w:type="dxa"/>
            <w:tcBorders>
              <w:top w:val="single" w:sz="4" w:space="0" w:color="auto"/>
              <w:left w:val="single" w:sz="4" w:space="0" w:color="auto"/>
              <w:bottom w:val="single" w:sz="4" w:space="0" w:color="auto"/>
              <w:right w:val="single" w:sz="4" w:space="0" w:color="auto"/>
            </w:tcBorders>
            <w:shd w:val="clear" w:color="auto" w:fill="auto"/>
            <w:vAlign w:val="center"/>
          </w:tcPr>
          <w:p w14:paraId="562E0AC9" w14:textId="77777777" w:rsidR="00574C60" w:rsidRPr="002F6EC0" w:rsidRDefault="007C60F2">
            <w:pPr>
              <w:jc w:val="left"/>
              <w:rPr>
                <w:rFonts w:ascii="宋体" w:hAnsi="宋体" w:cs="宋体"/>
                <w:szCs w:val="21"/>
              </w:rPr>
            </w:pPr>
            <w:r w:rsidRPr="002F6EC0">
              <w:rPr>
                <w:rFonts w:ascii="宋体" w:hAnsi="宋体" w:cs="宋体" w:hint="eastAsia"/>
                <w:szCs w:val="21"/>
                <w:lang w:bidi="ar"/>
              </w:rPr>
              <w:t>1.服务语言规范。多用请问、您好、谢谢等礼貌用语，不讲粗话、脏话。</w:t>
            </w:r>
          </w:p>
          <w:p w14:paraId="3F60B48F" w14:textId="77777777" w:rsidR="00574C60" w:rsidRPr="002F6EC0" w:rsidRDefault="007C60F2">
            <w:pPr>
              <w:jc w:val="left"/>
              <w:rPr>
                <w:rFonts w:ascii="宋体" w:hAnsi="宋体" w:cs="宋体"/>
                <w:szCs w:val="21"/>
              </w:rPr>
            </w:pPr>
            <w:r w:rsidRPr="002F6EC0">
              <w:rPr>
                <w:rFonts w:ascii="宋体" w:hAnsi="宋体" w:cs="宋体" w:hint="eastAsia"/>
                <w:szCs w:val="21"/>
                <w:lang w:bidi="ar"/>
              </w:rPr>
              <w:t>2.工作场合不大声喧哗。</w:t>
            </w:r>
          </w:p>
          <w:p w14:paraId="7BFBAF3B" w14:textId="77777777" w:rsidR="00574C60" w:rsidRPr="002F6EC0" w:rsidRDefault="007C60F2">
            <w:pPr>
              <w:jc w:val="left"/>
              <w:rPr>
                <w:rFonts w:ascii="宋体" w:hAnsi="宋体" w:cs="宋体"/>
                <w:szCs w:val="21"/>
              </w:rPr>
            </w:pPr>
            <w:r w:rsidRPr="002F6EC0">
              <w:rPr>
                <w:rFonts w:ascii="宋体" w:hAnsi="宋体" w:cs="宋体" w:hint="eastAsia"/>
                <w:szCs w:val="21"/>
                <w:lang w:bidi="ar"/>
              </w:rPr>
              <w:t>3.同事间见面问好，要使用文明用语。</w:t>
            </w:r>
          </w:p>
          <w:p w14:paraId="017E701C" w14:textId="77777777" w:rsidR="00574C60" w:rsidRPr="002F6EC0" w:rsidRDefault="007C60F2">
            <w:pPr>
              <w:jc w:val="left"/>
              <w:rPr>
                <w:rFonts w:ascii="宋体" w:hAnsi="宋体" w:cs="宋体"/>
                <w:szCs w:val="21"/>
              </w:rPr>
            </w:pPr>
            <w:r w:rsidRPr="002F6EC0">
              <w:rPr>
                <w:rFonts w:ascii="宋体" w:hAnsi="宋体" w:cs="宋体" w:hint="eastAsia"/>
                <w:szCs w:val="21"/>
                <w:lang w:bidi="ar"/>
              </w:rPr>
              <w:t>4.同事间团结友爱，无吵架、分帮派、斗殴等。</w:t>
            </w:r>
          </w:p>
        </w:tc>
        <w:tc>
          <w:tcPr>
            <w:tcW w:w="3513" w:type="dxa"/>
            <w:tcBorders>
              <w:top w:val="single" w:sz="4" w:space="0" w:color="auto"/>
              <w:left w:val="single" w:sz="4" w:space="0" w:color="auto"/>
              <w:bottom w:val="single" w:sz="4" w:space="0" w:color="auto"/>
              <w:right w:val="single" w:sz="4" w:space="0" w:color="auto"/>
            </w:tcBorders>
            <w:shd w:val="clear" w:color="auto" w:fill="auto"/>
            <w:vAlign w:val="center"/>
          </w:tcPr>
          <w:p w14:paraId="6A9F9772" w14:textId="77777777" w:rsidR="00574C60" w:rsidRPr="002F6EC0" w:rsidRDefault="007C60F2">
            <w:pPr>
              <w:jc w:val="left"/>
              <w:rPr>
                <w:rFonts w:ascii="宋体" w:hAnsi="宋体" w:cs="宋体"/>
                <w:szCs w:val="21"/>
              </w:rPr>
            </w:pPr>
            <w:r w:rsidRPr="002F6EC0">
              <w:rPr>
                <w:rFonts w:ascii="宋体" w:hAnsi="宋体" w:cs="宋体" w:hint="eastAsia"/>
                <w:szCs w:val="21"/>
              </w:rPr>
              <w:t>1.用语不当引起服务对象投诉扣0.1分/次。</w:t>
            </w:r>
          </w:p>
          <w:p w14:paraId="0781CFE1" w14:textId="77777777" w:rsidR="00574C60" w:rsidRPr="002F6EC0" w:rsidRDefault="007C60F2">
            <w:pPr>
              <w:jc w:val="left"/>
              <w:rPr>
                <w:rFonts w:ascii="宋体" w:hAnsi="宋体" w:cs="宋体"/>
                <w:szCs w:val="21"/>
              </w:rPr>
            </w:pPr>
            <w:r w:rsidRPr="002F6EC0">
              <w:rPr>
                <w:rFonts w:ascii="宋体" w:hAnsi="宋体" w:cs="宋体" w:hint="eastAsia"/>
                <w:szCs w:val="21"/>
              </w:rPr>
              <w:t>2.吵架扣0.1分/次。</w:t>
            </w:r>
          </w:p>
          <w:p w14:paraId="1A10930D" w14:textId="77777777" w:rsidR="00574C60" w:rsidRPr="002F6EC0" w:rsidRDefault="007C60F2">
            <w:pPr>
              <w:jc w:val="left"/>
              <w:rPr>
                <w:rFonts w:ascii="宋体" w:hAnsi="宋体" w:cs="宋体"/>
                <w:szCs w:val="21"/>
              </w:rPr>
            </w:pPr>
            <w:r w:rsidRPr="002F6EC0">
              <w:rPr>
                <w:rFonts w:ascii="宋体" w:hAnsi="宋体" w:cs="宋体" w:hint="eastAsia"/>
                <w:szCs w:val="21"/>
              </w:rPr>
              <w:t>3.斗殴扣0.2分/次。</w:t>
            </w: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14:paraId="08E628ED" w14:textId="77777777" w:rsidR="00574C60" w:rsidRPr="002F6EC0" w:rsidRDefault="007C60F2">
            <w:pPr>
              <w:jc w:val="center"/>
              <w:rPr>
                <w:rFonts w:ascii="宋体" w:hAnsi="宋体" w:cs="宋体"/>
                <w:szCs w:val="21"/>
              </w:rPr>
            </w:pPr>
            <w:r w:rsidRPr="002F6EC0">
              <w:rPr>
                <w:rFonts w:ascii="宋体" w:hAnsi="宋体" w:cs="宋体" w:hint="eastAsia"/>
                <w:szCs w:val="21"/>
              </w:rPr>
              <w:t>10</w:t>
            </w:r>
          </w:p>
        </w:tc>
      </w:tr>
      <w:tr w:rsidR="002F6EC0" w:rsidRPr="002F6EC0" w14:paraId="0EF2B559" w14:textId="77777777">
        <w:trPr>
          <w:trHeight w:val="655"/>
        </w:trPr>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64059C76" w14:textId="77777777" w:rsidR="00574C60" w:rsidRPr="002F6EC0" w:rsidRDefault="007C60F2">
            <w:pPr>
              <w:ind w:leftChars="-67" w:left="-141"/>
              <w:jc w:val="center"/>
              <w:rPr>
                <w:rFonts w:ascii="宋体" w:hAnsi="宋体" w:cs="宋体"/>
                <w:szCs w:val="21"/>
                <w:lang w:bidi="ar"/>
              </w:rPr>
            </w:pPr>
            <w:r w:rsidRPr="002F6EC0">
              <w:rPr>
                <w:rFonts w:ascii="宋体" w:hAnsi="宋体" w:cs="宋体" w:hint="eastAsia"/>
                <w:szCs w:val="21"/>
                <w:lang w:bidi="ar"/>
              </w:rPr>
              <w:t>服务</w:t>
            </w:r>
          </w:p>
          <w:p w14:paraId="4650409F" w14:textId="77777777" w:rsidR="00574C60" w:rsidRPr="002F6EC0" w:rsidRDefault="007C60F2">
            <w:pPr>
              <w:ind w:leftChars="-67" w:left="-141"/>
              <w:jc w:val="center"/>
              <w:rPr>
                <w:rFonts w:ascii="宋体" w:hAnsi="宋体" w:cs="宋体"/>
                <w:szCs w:val="21"/>
                <w:lang w:bidi="ar"/>
              </w:rPr>
            </w:pPr>
            <w:r w:rsidRPr="002F6EC0">
              <w:rPr>
                <w:rFonts w:ascii="宋体" w:hAnsi="宋体" w:cs="宋体" w:hint="eastAsia"/>
                <w:szCs w:val="21"/>
                <w:lang w:bidi="ar"/>
              </w:rPr>
              <w:t>态度</w:t>
            </w:r>
          </w:p>
        </w:tc>
        <w:tc>
          <w:tcPr>
            <w:tcW w:w="3587" w:type="dxa"/>
            <w:tcBorders>
              <w:top w:val="single" w:sz="4" w:space="0" w:color="auto"/>
              <w:left w:val="single" w:sz="4" w:space="0" w:color="auto"/>
              <w:bottom w:val="single" w:sz="4" w:space="0" w:color="auto"/>
              <w:right w:val="single" w:sz="4" w:space="0" w:color="auto"/>
            </w:tcBorders>
            <w:shd w:val="clear" w:color="auto" w:fill="auto"/>
            <w:vAlign w:val="center"/>
          </w:tcPr>
          <w:p w14:paraId="0FCBEC55" w14:textId="77777777" w:rsidR="00574C60" w:rsidRPr="002F6EC0" w:rsidRDefault="007C60F2">
            <w:pPr>
              <w:rPr>
                <w:rFonts w:ascii="宋体" w:hAnsi="宋体" w:cs="宋体"/>
                <w:szCs w:val="21"/>
              </w:rPr>
            </w:pPr>
            <w:r w:rsidRPr="002F6EC0">
              <w:rPr>
                <w:rFonts w:ascii="宋体" w:hAnsi="宋体" w:cs="宋体" w:hint="eastAsia"/>
                <w:szCs w:val="21"/>
                <w:lang w:bidi="ar"/>
              </w:rPr>
              <w:t>1.勤奋努力、态度端正、乐观豁达、不计较个人得失。</w:t>
            </w:r>
          </w:p>
          <w:p w14:paraId="1D3620D1" w14:textId="77777777" w:rsidR="00574C60" w:rsidRPr="002F6EC0" w:rsidRDefault="007C60F2">
            <w:pPr>
              <w:rPr>
                <w:rFonts w:ascii="宋体" w:hAnsi="宋体" w:cs="宋体"/>
                <w:szCs w:val="21"/>
              </w:rPr>
            </w:pPr>
            <w:r w:rsidRPr="002F6EC0">
              <w:rPr>
                <w:rFonts w:ascii="宋体" w:hAnsi="宋体" w:cs="宋体" w:hint="eastAsia"/>
                <w:szCs w:val="21"/>
                <w:lang w:bidi="ar"/>
              </w:rPr>
              <w:t>2.工作积极主动，不互相推诿。</w:t>
            </w:r>
          </w:p>
          <w:p w14:paraId="4095C4A6" w14:textId="77777777" w:rsidR="00574C60" w:rsidRPr="002F6EC0" w:rsidRDefault="007C60F2">
            <w:pPr>
              <w:rPr>
                <w:rFonts w:ascii="宋体" w:hAnsi="宋体" w:cs="宋体"/>
                <w:szCs w:val="21"/>
              </w:rPr>
            </w:pPr>
            <w:r w:rsidRPr="002F6EC0">
              <w:rPr>
                <w:rFonts w:ascii="宋体" w:hAnsi="宋体" w:cs="宋体" w:hint="eastAsia"/>
                <w:szCs w:val="21"/>
                <w:lang w:bidi="ar"/>
              </w:rPr>
              <w:t>3.无冷、硬、顶、推现象，发生问题不争吵，耐心做好解释工作，无投诉发生。</w:t>
            </w:r>
          </w:p>
        </w:tc>
        <w:tc>
          <w:tcPr>
            <w:tcW w:w="3513" w:type="dxa"/>
            <w:tcBorders>
              <w:top w:val="single" w:sz="4" w:space="0" w:color="auto"/>
              <w:left w:val="single" w:sz="4" w:space="0" w:color="auto"/>
              <w:bottom w:val="single" w:sz="4" w:space="0" w:color="auto"/>
              <w:right w:val="single" w:sz="4" w:space="0" w:color="auto"/>
            </w:tcBorders>
            <w:shd w:val="clear" w:color="auto" w:fill="auto"/>
            <w:vAlign w:val="center"/>
          </w:tcPr>
          <w:p w14:paraId="4CA5DC29" w14:textId="77777777" w:rsidR="00574C60" w:rsidRPr="002F6EC0" w:rsidRDefault="007C60F2">
            <w:pPr>
              <w:rPr>
                <w:rFonts w:ascii="宋体" w:hAnsi="宋体" w:cs="宋体"/>
                <w:szCs w:val="21"/>
              </w:rPr>
            </w:pPr>
            <w:r w:rsidRPr="002F6EC0">
              <w:rPr>
                <w:rFonts w:ascii="宋体" w:hAnsi="宋体" w:cs="宋体" w:hint="eastAsia"/>
                <w:szCs w:val="21"/>
                <w:lang w:bidi="ar"/>
              </w:rPr>
              <w:t>1.有冷、硬、顶、推现象，发生争吵者一项不符合扣0.1分/次；</w:t>
            </w:r>
            <w:r w:rsidRPr="002F6EC0">
              <w:rPr>
                <w:rFonts w:ascii="宋体" w:hAnsi="宋体" w:cs="宋体" w:hint="eastAsia"/>
                <w:szCs w:val="21"/>
              </w:rPr>
              <w:t>造成投诉（各种途径投诉到上级部门）扣0.3分/次；纠纷扣0.5分/次。</w:t>
            </w:r>
          </w:p>
          <w:p w14:paraId="11FBF228" w14:textId="77777777" w:rsidR="00574C60" w:rsidRPr="002F6EC0" w:rsidRDefault="007C60F2">
            <w:pPr>
              <w:rPr>
                <w:rFonts w:ascii="宋体" w:hAnsi="宋体" w:cs="宋体"/>
                <w:szCs w:val="21"/>
                <w:lang w:bidi="ar"/>
              </w:rPr>
            </w:pPr>
            <w:r w:rsidRPr="002F6EC0">
              <w:rPr>
                <w:rFonts w:ascii="宋体" w:hAnsi="宋体" w:cs="宋体" w:hint="eastAsia"/>
                <w:szCs w:val="21"/>
                <w:lang w:bidi="ar"/>
              </w:rPr>
              <w:t>2.工作中出现不积极、互相推诿现象扣0.1分/次；投诉（各种途径投诉到上级部门）扣分0.3/次。</w:t>
            </w:r>
          </w:p>
          <w:p w14:paraId="0985932B" w14:textId="77777777" w:rsidR="00574C60" w:rsidRPr="002F6EC0" w:rsidRDefault="007C60F2">
            <w:pPr>
              <w:rPr>
                <w:rFonts w:ascii="宋体" w:hAnsi="宋体" w:cs="宋体"/>
                <w:szCs w:val="21"/>
              </w:rPr>
            </w:pPr>
            <w:r w:rsidRPr="002F6EC0">
              <w:rPr>
                <w:rFonts w:ascii="宋体" w:hAnsi="宋体" w:cs="宋体" w:hint="eastAsia"/>
                <w:szCs w:val="21"/>
                <w:lang w:bidi="ar"/>
              </w:rPr>
              <w:t>3.有纠纷扣0.5分/次。</w:t>
            </w: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14:paraId="646B99A8" w14:textId="77777777" w:rsidR="00574C60" w:rsidRPr="002F6EC0" w:rsidRDefault="007C60F2">
            <w:pPr>
              <w:ind w:left="210" w:hangingChars="100" w:hanging="210"/>
              <w:jc w:val="center"/>
              <w:rPr>
                <w:rFonts w:ascii="宋体" w:hAnsi="宋体" w:cs="宋体"/>
                <w:szCs w:val="21"/>
              </w:rPr>
            </w:pPr>
            <w:r w:rsidRPr="002F6EC0">
              <w:rPr>
                <w:rFonts w:ascii="宋体" w:hAnsi="宋体" w:cs="宋体" w:hint="eastAsia"/>
                <w:szCs w:val="21"/>
                <w:lang w:bidi="ar"/>
              </w:rPr>
              <w:t>10</w:t>
            </w:r>
          </w:p>
        </w:tc>
      </w:tr>
      <w:tr w:rsidR="002F6EC0" w:rsidRPr="002F6EC0" w14:paraId="59844252" w14:textId="77777777">
        <w:trPr>
          <w:trHeight w:val="132"/>
        </w:trPr>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1023DFB7" w14:textId="77777777" w:rsidR="00574C60" w:rsidRPr="002F6EC0" w:rsidRDefault="007C60F2">
            <w:pPr>
              <w:ind w:leftChars="-67" w:left="-141"/>
              <w:jc w:val="center"/>
              <w:rPr>
                <w:rFonts w:ascii="宋体" w:hAnsi="宋体" w:cs="宋体"/>
                <w:szCs w:val="21"/>
                <w:lang w:bidi="ar"/>
              </w:rPr>
            </w:pPr>
            <w:r w:rsidRPr="002F6EC0">
              <w:rPr>
                <w:rFonts w:ascii="宋体" w:hAnsi="宋体" w:cs="宋体" w:hint="eastAsia"/>
                <w:szCs w:val="21"/>
                <w:lang w:bidi="ar"/>
              </w:rPr>
              <w:t>保质保量完成工作</w:t>
            </w:r>
          </w:p>
        </w:tc>
        <w:tc>
          <w:tcPr>
            <w:tcW w:w="3587" w:type="dxa"/>
            <w:tcBorders>
              <w:top w:val="single" w:sz="4" w:space="0" w:color="auto"/>
              <w:left w:val="single" w:sz="4" w:space="0" w:color="auto"/>
              <w:bottom w:val="single" w:sz="4" w:space="0" w:color="auto"/>
              <w:right w:val="single" w:sz="4" w:space="0" w:color="auto"/>
            </w:tcBorders>
            <w:shd w:val="clear" w:color="auto" w:fill="auto"/>
            <w:vAlign w:val="center"/>
          </w:tcPr>
          <w:p w14:paraId="4B4A34CA" w14:textId="77777777" w:rsidR="00574C60" w:rsidRPr="002F6EC0" w:rsidRDefault="007C60F2">
            <w:pPr>
              <w:rPr>
                <w:rFonts w:ascii="宋体" w:hAnsi="宋体" w:cs="宋体"/>
                <w:szCs w:val="21"/>
              </w:rPr>
            </w:pPr>
            <w:r w:rsidRPr="002F6EC0">
              <w:rPr>
                <w:rFonts w:ascii="宋体" w:hAnsi="宋体" w:cs="宋体" w:hint="eastAsia"/>
                <w:szCs w:val="21"/>
                <w:lang w:bidi="ar"/>
              </w:rPr>
              <w:t>1.工作中严格执行查对制度。</w:t>
            </w:r>
          </w:p>
          <w:p w14:paraId="78D803E5" w14:textId="77777777" w:rsidR="00574C60" w:rsidRPr="002F6EC0" w:rsidRDefault="007C60F2">
            <w:pPr>
              <w:rPr>
                <w:rFonts w:ascii="宋体" w:hAnsi="宋体" w:cs="宋体"/>
                <w:szCs w:val="21"/>
              </w:rPr>
            </w:pPr>
            <w:r w:rsidRPr="002F6EC0">
              <w:rPr>
                <w:rFonts w:ascii="宋体" w:hAnsi="宋体" w:cs="宋体" w:hint="eastAsia"/>
                <w:szCs w:val="21"/>
                <w:lang w:bidi="ar"/>
              </w:rPr>
              <w:t>2.熟悉本岗位工作流程。</w:t>
            </w:r>
          </w:p>
          <w:p w14:paraId="121A5238" w14:textId="77777777" w:rsidR="00574C60" w:rsidRPr="002F6EC0" w:rsidRDefault="007C60F2">
            <w:pPr>
              <w:rPr>
                <w:rFonts w:ascii="宋体" w:hAnsi="宋体" w:cs="宋体"/>
                <w:szCs w:val="21"/>
              </w:rPr>
            </w:pPr>
            <w:r w:rsidRPr="002F6EC0">
              <w:rPr>
                <w:rFonts w:ascii="宋体" w:hAnsi="宋体" w:cs="宋体" w:hint="eastAsia"/>
                <w:szCs w:val="21"/>
                <w:lang w:bidi="ar"/>
              </w:rPr>
              <w:t>3.各种标本、检查报告单、会诊单等，无漏收、漏送；无损坏、丢失；并能及时、按时送达</w:t>
            </w:r>
          </w:p>
          <w:p w14:paraId="16D0E2B9" w14:textId="77777777" w:rsidR="00574C60" w:rsidRPr="002F6EC0" w:rsidRDefault="007C60F2">
            <w:pPr>
              <w:rPr>
                <w:rFonts w:ascii="宋体" w:hAnsi="宋体" w:cs="宋体"/>
                <w:szCs w:val="21"/>
              </w:rPr>
            </w:pPr>
            <w:r w:rsidRPr="002F6EC0">
              <w:rPr>
                <w:rFonts w:ascii="宋体" w:hAnsi="宋体" w:cs="宋体" w:hint="eastAsia"/>
                <w:szCs w:val="21"/>
                <w:lang w:bidi="ar"/>
              </w:rPr>
              <w:t>4.</w:t>
            </w:r>
            <w:r w:rsidRPr="002F6EC0">
              <w:rPr>
                <w:rFonts w:ascii="宋体" w:hAnsi="宋体" w:cs="宋体" w:hint="eastAsia"/>
                <w:snapToGrid w:val="0"/>
                <w:szCs w:val="21"/>
                <w:lang w:bidi="ar"/>
              </w:rPr>
              <w:t>出科陪检认真核对，无错检、漏检、带错病人现象。</w:t>
            </w:r>
          </w:p>
          <w:p w14:paraId="66968568" w14:textId="77777777" w:rsidR="00574C60" w:rsidRPr="002F6EC0" w:rsidRDefault="007C60F2">
            <w:pPr>
              <w:ind w:left="210" w:hangingChars="100" w:hanging="210"/>
              <w:rPr>
                <w:rFonts w:ascii="宋体" w:hAnsi="宋体" w:cs="宋体"/>
                <w:szCs w:val="21"/>
              </w:rPr>
            </w:pPr>
            <w:r w:rsidRPr="002F6EC0">
              <w:rPr>
                <w:rFonts w:ascii="宋体" w:hAnsi="宋体" w:cs="宋体" w:hint="eastAsia"/>
                <w:snapToGrid w:val="0"/>
                <w:szCs w:val="21"/>
                <w:lang w:bidi="ar"/>
              </w:rPr>
              <w:t>5.按规定要求进行交接登记。</w:t>
            </w:r>
          </w:p>
          <w:p w14:paraId="3788DB72" w14:textId="77777777" w:rsidR="00574C60" w:rsidRPr="002F6EC0" w:rsidRDefault="00574C60">
            <w:pPr>
              <w:ind w:left="210" w:hangingChars="100" w:hanging="210"/>
              <w:rPr>
                <w:rFonts w:ascii="宋体" w:hAnsi="宋体" w:cs="宋体"/>
                <w:snapToGrid w:val="0"/>
                <w:szCs w:val="21"/>
              </w:rPr>
            </w:pPr>
          </w:p>
        </w:tc>
        <w:tc>
          <w:tcPr>
            <w:tcW w:w="3513" w:type="dxa"/>
            <w:tcBorders>
              <w:top w:val="single" w:sz="4" w:space="0" w:color="auto"/>
              <w:left w:val="single" w:sz="4" w:space="0" w:color="auto"/>
              <w:bottom w:val="single" w:sz="4" w:space="0" w:color="auto"/>
              <w:right w:val="single" w:sz="4" w:space="0" w:color="auto"/>
            </w:tcBorders>
            <w:shd w:val="clear" w:color="auto" w:fill="auto"/>
            <w:vAlign w:val="center"/>
          </w:tcPr>
          <w:p w14:paraId="18577723" w14:textId="77777777" w:rsidR="00574C60" w:rsidRPr="002F6EC0" w:rsidRDefault="007C60F2">
            <w:pPr>
              <w:rPr>
                <w:rFonts w:ascii="宋体" w:hAnsi="宋体" w:cs="宋体"/>
                <w:szCs w:val="21"/>
              </w:rPr>
            </w:pPr>
            <w:r w:rsidRPr="002F6EC0">
              <w:rPr>
                <w:rFonts w:ascii="宋体" w:hAnsi="宋体" w:cs="宋体" w:hint="eastAsia"/>
                <w:szCs w:val="21"/>
                <w:lang w:bidi="ar"/>
              </w:rPr>
              <w:t>1.不执行查对制度扣0.</w:t>
            </w:r>
            <w:r w:rsidRPr="002F6EC0">
              <w:rPr>
                <w:rFonts w:ascii="宋体" w:hAnsi="宋体" w:cs="宋体"/>
                <w:szCs w:val="21"/>
                <w:lang w:bidi="ar"/>
              </w:rPr>
              <w:t>1</w:t>
            </w:r>
            <w:r w:rsidRPr="002F6EC0">
              <w:rPr>
                <w:rFonts w:ascii="宋体" w:hAnsi="宋体" w:cs="宋体" w:hint="eastAsia"/>
                <w:szCs w:val="21"/>
                <w:lang w:bidi="ar"/>
              </w:rPr>
              <w:t>分/次。</w:t>
            </w:r>
          </w:p>
          <w:p w14:paraId="6E824192" w14:textId="77777777" w:rsidR="00574C60" w:rsidRPr="002F6EC0" w:rsidRDefault="007C60F2">
            <w:pPr>
              <w:rPr>
                <w:rFonts w:ascii="宋体" w:hAnsi="宋体" w:cs="宋体"/>
                <w:szCs w:val="21"/>
              </w:rPr>
            </w:pPr>
            <w:r w:rsidRPr="002F6EC0">
              <w:rPr>
                <w:rFonts w:ascii="宋体" w:hAnsi="宋体" w:cs="宋体" w:hint="eastAsia"/>
                <w:szCs w:val="21"/>
                <w:lang w:bidi="ar"/>
              </w:rPr>
              <w:t>2.不熟悉本岗位工作流程扣0.1分/次。</w:t>
            </w:r>
          </w:p>
          <w:p w14:paraId="161A5F4D" w14:textId="77777777" w:rsidR="00574C60" w:rsidRPr="002F6EC0" w:rsidRDefault="007C60F2">
            <w:pPr>
              <w:rPr>
                <w:rFonts w:ascii="宋体" w:hAnsi="宋体" w:cs="宋体"/>
                <w:szCs w:val="21"/>
                <w:lang w:bidi="ar"/>
              </w:rPr>
            </w:pPr>
            <w:r w:rsidRPr="002F6EC0">
              <w:rPr>
                <w:rFonts w:ascii="宋体" w:hAnsi="宋体" w:cs="宋体" w:hint="eastAsia"/>
                <w:szCs w:val="21"/>
                <w:lang w:bidi="ar"/>
              </w:rPr>
              <w:t>3.不按时送达标本、漏收送标本扣0.</w:t>
            </w:r>
            <w:r w:rsidRPr="002F6EC0">
              <w:rPr>
                <w:rFonts w:ascii="宋体" w:hAnsi="宋体" w:cs="宋体"/>
                <w:szCs w:val="21"/>
                <w:lang w:bidi="ar"/>
              </w:rPr>
              <w:t>1</w:t>
            </w:r>
            <w:r w:rsidRPr="002F6EC0">
              <w:rPr>
                <w:rFonts w:ascii="宋体" w:hAnsi="宋体" w:cs="宋体" w:hint="eastAsia"/>
                <w:szCs w:val="21"/>
                <w:lang w:bidi="ar"/>
              </w:rPr>
              <w:t>分/次；影响治疗扣0.</w:t>
            </w:r>
            <w:r w:rsidRPr="002F6EC0">
              <w:rPr>
                <w:rFonts w:ascii="宋体" w:hAnsi="宋体" w:cs="宋体"/>
                <w:szCs w:val="21"/>
                <w:lang w:bidi="ar"/>
              </w:rPr>
              <w:t>2</w:t>
            </w:r>
            <w:r w:rsidRPr="002F6EC0">
              <w:rPr>
                <w:rFonts w:ascii="宋体" w:hAnsi="宋体" w:cs="宋体" w:hint="eastAsia"/>
                <w:szCs w:val="21"/>
                <w:lang w:bidi="ar"/>
              </w:rPr>
              <w:t>分/次；损坏、丢失标本扣</w:t>
            </w:r>
            <w:r w:rsidRPr="002F6EC0">
              <w:rPr>
                <w:rFonts w:ascii="宋体" w:hAnsi="宋体" w:cs="宋体"/>
                <w:szCs w:val="21"/>
                <w:lang w:bidi="ar"/>
              </w:rPr>
              <w:t>0</w:t>
            </w:r>
            <w:r w:rsidRPr="002F6EC0">
              <w:rPr>
                <w:rFonts w:ascii="宋体" w:hAnsi="宋体" w:cs="宋体" w:hint="eastAsia"/>
                <w:szCs w:val="21"/>
                <w:lang w:bidi="ar"/>
              </w:rPr>
              <w:t>.</w:t>
            </w:r>
            <w:r w:rsidRPr="002F6EC0">
              <w:rPr>
                <w:rFonts w:ascii="宋体" w:hAnsi="宋体" w:cs="宋体"/>
                <w:szCs w:val="21"/>
                <w:lang w:bidi="ar"/>
              </w:rPr>
              <w:t>3</w:t>
            </w:r>
            <w:r w:rsidRPr="002F6EC0">
              <w:rPr>
                <w:rFonts w:ascii="宋体" w:hAnsi="宋体" w:cs="宋体" w:hint="eastAsia"/>
                <w:szCs w:val="21"/>
                <w:lang w:bidi="ar"/>
              </w:rPr>
              <w:t>分/次。</w:t>
            </w:r>
          </w:p>
          <w:p w14:paraId="0CC6B7C3" w14:textId="77777777" w:rsidR="00574C60" w:rsidRPr="002F6EC0" w:rsidRDefault="007C60F2">
            <w:pPr>
              <w:rPr>
                <w:rFonts w:ascii="宋体" w:hAnsi="宋体" w:cs="宋体"/>
                <w:szCs w:val="21"/>
                <w:lang w:bidi="ar"/>
              </w:rPr>
            </w:pPr>
            <w:r w:rsidRPr="002F6EC0">
              <w:rPr>
                <w:rFonts w:ascii="宋体" w:hAnsi="宋体" w:cs="宋体" w:hint="eastAsia"/>
                <w:szCs w:val="21"/>
                <w:lang w:bidi="ar"/>
              </w:rPr>
              <w:t>4.漏发</w:t>
            </w:r>
            <w:r w:rsidRPr="002F6EC0">
              <w:rPr>
                <w:rFonts w:hint="eastAsia"/>
              </w:rPr>
              <w:t>、错发</w:t>
            </w:r>
            <w:r w:rsidRPr="002F6EC0">
              <w:rPr>
                <w:rFonts w:ascii="宋体" w:hAnsi="宋体" w:cs="宋体" w:hint="eastAsia"/>
                <w:szCs w:val="21"/>
                <w:lang w:bidi="ar"/>
              </w:rPr>
              <w:t>报告单、会诊单等扣0.1次/分，丢失扣0.2分/次。</w:t>
            </w:r>
          </w:p>
          <w:p w14:paraId="3E845C74" w14:textId="77777777" w:rsidR="00574C60" w:rsidRPr="002F6EC0" w:rsidRDefault="007C60F2">
            <w:pPr>
              <w:rPr>
                <w:rFonts w:ascii="宋体" w:hAnsi="宋体" w:cs="宋体"/>
                <w:szCs w:val="21"/>
              </w:rPr>
            </w:pPr>
            <w:r w:rsidRPr="002F6EC0">
              <w:rPr>
                <w:rFonts w:ascii="宋体" w:hAnsi="宋体" w:cs="宋体" w:hint="eastAsia"/>
                <w:szCs w:val="21"/>
                <w:lang w:bidi="ar"/>
              </w:rPr>
              <w:t>5.陪检不正确造成漏检扣0.</w:t>
            </w:r>
            <w:r w:rsidRPr="002F6EC0">
              <w:rPr>
                <w:rFonts w:ascii="宋体" w:hAnsi="宋体" w:cs="宋体"/>
                <w:szCs w:val="21"/>
                <w:lang w:bidi="ar"/>
              </w:rPr>
              <w:t>1</w:t>
            </w:r>
            <w:r w:rsidRPr="002F6EC0">
              <w:rPr>
                <w:rFonts w:ascii="宋体" w:hAnsi="宋体" w:cs="宋体" w:hint="eastAsia"/>
                <w:szCs w:val="21"/>
                <w:lang w:bidi="ar"/>
              </w:rPr>
              <w:t>分/次；错检项目扣0</w:t>
            </w:r>
            <w:r w:rsidRPr="002F6EC0">
              <w:rPr>
                <w:rFonts w:ascii="宋体" w:hAnsi="宋体" w:cs="宋体"/>
                <w:szCs w:val="21"/>
                <w:lang w:bidi="ar"/>
              </w:rPr>
              <w:t>.2</w:t>
            </w:r>
            <w:r w:rsidRPr="002F6EC0">
              <w:rPr>
                <w:rFonts w:ascii="宋体" w:hAnsi="宋体" w:cs="宋体" w:hint="eastAsia"/>
                <w:szCs w:val="21"/>
                <w:lang w:bidi="ar"/>
              </w:rPr>
              <w:t>分/次；带错病人扣</w:t>
            </w:r>
            <w:r w:rsidRPr="002F6EC0">
              <w:rPr>
                <w:rFonts w:ascii="宋体" w:hAnsi="宋体" w:cs="宋体"/>
                <w:szCs w:val="21"/>
                <w:lang w:bidi="ar"/>
              </w:rPr>
              <w:t>0.3</w:t>
            </w:r>
            <w:r w:rsidRPr="002F6EC0">
              <w:rPr>
                <w:rFonts w:ascii="宋体" w:hAnsi="宋体" w:cs="宋体" w:hint="eastAsia"/>
                <w:szCs w:val="21"/>
                <w:lang w:bidi="ar"/>
              </w:rPr>
              <w:t>分/次。</w:t>
            </w:r>
          </w:p>
          <w:p w14:paraId="76DB92D9" w14:textId="77777777" w:rsidR="00574C60" w:rsidRPr="002F6EC0" w:rsidRDefault="007C60F2">
            <w:pPr>
              <w:jc w:val="left"/>
              <w:rPr>
                <w:rFonts w:ascii="宋体" w:hAnsi="宋体" w:cs="宋体"/>
                <w:szCs w:val="21"/>
              </w:rPr>
            </w:pPr>
            <w:r w:rsidRPr="002F6EC0">
              <w:rPr>
                <w:rFonts w:ascii="宋体" w:hAnsi="宋体" w:cs="宋体" w:hint="eastAsia"/>
                <w:szCs w:val="21"/>
                <w:lang w:bidi="ar"/>
              </w:rPr>
              <w:t>6.交接登记</w:t>
            </w:r>
            <w:r w:rsidRPr="002F6EC0">
              <w:rPr>
                <w:rFonts w:ascii="宋体" w:hAnsi="宋体" w:cs="宋体" w:hint="eastAsia"/>
                <w:szCs w:val="21"/>
              </w:rPr>
              <w:t>不正确，漏一项扣0.1分/次。</w:t>
            </w:r>
          </w:p>
          <w:p w14:paraId="609D7E53" w14:textId="77777777" w:rsidR="00574C60" w:rsidRPr="002F6EC0" w:rsidRDefault="007C60F2">
            <w:pPr>
              <w:rPr>
                <w:rFonts w:ascii="宋体" w:hAnsi="宋体" w:cs="宋体"/>
                <w:szCs w:val="21"/>
                <w:lang w:bidi="ar"/>
              </w:rPr>
            </w:pPr>
            <w:r w:rsidRPr="002F6EC0">
              <w:rPr>
                <w:rFonts w:ascii="宋体" w:hAnsi="宋体" w:cs="宋体" w:hint="eastAsia"/>
                <w:szCs w:val="21"/>
                <w:lang w:bidi="ar"/>
              </w:rPr>
              <w:t>7.其他相关工作未按要求完成一项扣0.1分/次。</w:t>
            </w: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14:paraId="15041AC9" w14:textId="77777777" w:rsidR="00574C60" w:rsidRPr="002F6EC0" w:rsidRDefault="007C60F2">
            <w:pPr>
              <w:ind w:left="210" w:hangingChars="100" w:hanging="210"/>
              <w:jc w:val="center"/>
              <w:rPr>
                <w:rFonts w:ascii="宋体" w:hAnsi="宋体" w:cs="宋体"/>
                <w:szCs w:val="21"/>
              </w:rPr>
            </w:pPr>
            <w:r w:rsidRPr="002F6EC0">
              <w:rPr>
                <w:rFonts w:ascii="宋体" w:hAnsi="宋体" w:cs="宋体" w:hint="eastAsia"/>
                <w:szCs w:val="21"/>
                <w:lang w:bidi="ar"/>
              </w:rPr>
              <w:t>55</w:t>
            </w:r>
          </w:p>
        </w:tc>
      </w:tr>
      <w:tr w:rsidR="002F6EC0" w:rsidRPr="002F6EC0" w14:paraId="753339FB" w14:textId="77777777">
        <w:trPr>
          <w:trHeight w:val="1167"/>
        </w:trPr>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41F1318F" w14:textId="77777777" w:rsidR="00574C60" w:rsidRPr="002F6EC0" w:rsidRDefault="007C60F2">
            <w:pPr>
              <w:ind w:leftChars="-67" w:left="-141"/>
              <w:jc w:val="center"/>
              <w:rPr>
                <w:rFonts w:ascii="宋体" w:hAnsi="宋体" w:cs="宋体"/>
                <w:szCs w:val="21"/>
                <w:lang w:bidi="ar"/>
              </w:rPr>
            </w:pPr>
            <w:r w:rsidRPr="002F6EC0">
              <w:rPr>
                <w:rFonts w:ascii="宋体" w:hAnsi="宋体" w:cs="宋体" w:hint="eastAsia"/>
                <w:szCs w:val="21"/>
                <w:lang w:bidi="ar"/>
              </w:rPr>
              <w:t>劳动纪律</w:t>
            </w:r>
          </w:p>
        </w:tc>
        <w:tc>
          <w:tcPr>
            <w:tcW w:w="3587" w:type="dxa"/>
            <w:tcBorders>
              <w:top w:val="single" w:sz="4" w:space="0" w:color="auto"/>
              <w:left w:val="single" w:sz="4" w:space="0" w:color="auto"/>
              <w:bottom w:val="single" w:sz="4" w:space="0" w:color="auto"/>
              <w:right w:val="single" w:sz="4" w:space="0" w:color="auto"/>
            </w:tcBorders>
            <w:shd w:val="clear" w:color="auto" w:fill="auto"/>
            <w:vAlign w:val="center"/>
          </w:tcPr>
          <w:p w14:paraId="5D0718C2" w14:textId="77777777" w:rsidR="00574C60" w:rsidRPr="002F6EC0" w:rsidRDefault="007C60F2">
            <w:pPr>
              <w:ind w:rightChars="-51" w:right="-107"/>
              <w:jc w:val="left"/>
              <w:rPr>
                <w:rFonts w:ascii="宋体" w:hAnsi="宋体" w:cs="宋体"/>
                <w:szCs w:val="21"/>
              </w:rPr>
            </w:pPr>
            <w:r w:rsidRPr="002F6EC0">
              <w:rPr>
                <w:rFonts w:ascii="宋体" w:hAnsi="宋体" w:cs="宋体" w:hint="eastAsia"/>
                <w:szCs w:val="21"/>
              </w:rPr>
              <w:t>1.上班不迟到，不早退，无旷工、脱岗现象。</w:t>
            </w:r>
          </w:p>
          <w:p w14:paraId="744DB433" w14:textId="77777777" w:rsidR="00574C60" w:rsidRPr="002F6EC0" w:rsidRDefault="007C60F2">
            <w:pPr>
              <w:ind w:rightChars="-51" w:right="-107"/>
              <w:jc w:val="left"/>
              <w:rPr>
                <w:rFonts w:ascii="宋体" w:hAnsi="宋体" w:cs="宋体"/>
                <w:szCs w:val="21"/>
              </w:rPr>
            </w:pPr>
            <w:r w:rsidRPr="002F6EC0">
              <w:rPr>
                <w:rFonts w:ascii="宋体" w:hAnsi="宋体" w:cs="宋体" w:hint="eastAsia"/>
                <w:szCs w:val="21"/>
              </w:rPr>
              <w:t>2.无扎堆聊天，上班时间不打电话聊天，不玩手机。</w:t>
            </w:r>
          </w:p>
        </w:tc>
        <w:tc>
          <w:tcPr>
            <w:tcW w:w="3513" w:type="dxa"/>
            <w:tcBorders>
              <w:top w:val="single" w:sz="4" w:space="0" w:color="auto"/>
              <w:left w:val="single" w:sz="4" w:space="0" w:color="auto"/>
              <w:bottom w:val="single" w:sz="4" w:space="0" w:color="auto"/>
              <w:right w:val="single" w:sz="4" w:space="0" w:color="auto"/>
            </w:tcBorders>
            <w:shd w:val="clear" w:color="auto" w:fill="auto"/>
            <w:vAlign w:val="center"/>
          </w:tcPr>
          <w:p w14:paraId="6406EDAE" w14:textId="77777777" w:rsidR="00574C60" w:rsidRPr="002F6EC0" w:rsidRDefault="007C60F2">
            <w:pPr>
              <w:jc w:val="left"/>
              <w:rPr>
                <w:rFonts w:ascii="宋体" w:hAnsi="宋体" w:cs="宋体"/>
                <w:szCs w:val="21"/>
              </w:rPr>
            </w:pPr>
            <w:r w:rsidRPr="002F6EC0">
              <w:rPr>
                <w:rFonts w:ascii="宋体" w:hAnsi="宋体" w:cs="宋体" w:hint="eastAsia"/>
                <w:szCs w:val="21"/>
                <w:lang w:bidi="ar"/>
              </w:rPr>
              <w:t>1.迟到、早退扣0.1分/次。</w:t>
            </w:r>
          </w:p>
          <w:p w14:paraId="78D90E70" w14:textId="77777777" w:rsidR="00574C60" w:rsidRPr="002F6EC0" w:rsidRDefault="007C60F2">
            <w:pPr>
              <w:ind w:left="210" w:hangingChars="100" w:hanging="210"/>
              <w:jc w:val="left"/>
              <w:rPr>
                <w:rFonts w:ascii="宋体" w:hAnsi="宋体" w:cs="宋体"/>
                <w:szCs w:val="21"/>
              </w:rPr>
            </w:pPr>
            <w:r w:rsidRPr="002F6EC0">
              <w:rPr>
                <w:rFonts w:ascii="宋体" w:hAnsi="宋体" w:cs="宋体" w:hint="eastAsia"/>
                <w:szCs w:val="21"/>
              </w:rPr>
              <w:t>2.旷工、请霸王假扣0.2分。</w:t>
            </w: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14:paraId="3A0BE3E9" w14:textId="77777777" w:rsidR="00574C60" w:rsidRPr="002F6EC0" w:rsidRDefault="007C60F2">
            <w:pPr>
              <w:ind w:left="210" w:hangingChars="100" w:hanging="210"/>
              <w:jc w:val="center"/>
              <w:rPr>
                <w:rFonts w:ascii="宋体" w:hAnsi="宋体" w:cs="宋体"/>
                <w:szCs w:val="21"/>
              </w:rPr>
            </w:pPr>
            <w:r w:rsidRPr="002F6EC0">
              <w:rPr>
                <w:rFonts w:ascii="宋体" w:hAnsi="宋体" w:cs="宋体" w:hint="eastAsia"/>
                <w:szCs w:val="21"/>
              </w:rPr>
              <w:t>10</w:t>
            </w:r>
          </w:p>
        </w:tc>
      </w:tr>
      <w:tr w:rsidR="002F6EC0" w:rsidRPr="002F6EC0" w14:paraId="54351EE1" w14:textId="77777777">
        <w:trPr>
          <w:trHeight w:val="380"/>
        </w:trPr>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4944584E" w14:textId="77777777" w:rsidR="00574C60" w:rsidRPr="002F6EC0" w:rsidRDefault="007C60F2">
            <w:pPr>
              <w:ind w:leftChars="-67" w:left="-141"/>
              <w:jc w:val="center"/>
              <w:rPr>
                <w:rFonts w:ascii="宋体" w:hAnsi="宋体" w:cs="宋体"/>
                <w:szCs w:val="21"/>
                <w:lang w:bidi="ar"/>
              </w:rPr>
            </w:pPr>
            <w:r w:rsidRPr="002F6EC0">
              <w:rPr>
                <w:rFonts w:ascii="宋体" w:hAnsi="宋体" w:cs="宋体" w:hint="eastAsia"/>
                <w:szCs w:val="21"/>
                <w:lang w:bidi="ar"/>
              </w:rPr>
              <w:t>仪容</w:t>
            </w:r>
          </w:p>
          <w:p w14:paraId="5DFC8791" w14:textId="77777777" w:rsidR="00574C60" w:rsidRPr="002F6EC0" w:rsidRDefault="007C60F2">
            <w:pPr>
              <w:ind w:leftChars="-67" w:left="-141"/>
              <w:jc w:val="center"/>
              <w:rPr>
                <w:rFonts w:ascii="宋体" w:hAnsi="宋体" w:cs="宋体"/>
                <w:szCs w:val="21"/>
                <w:lang w:bidi="ar"/>
              </w:rPr>
            </w:pPr>
            <w:r w:rsidRPr="002F6EC0">
              <w:rPr>
                <w:rFonts w:ascii="宋体" w:hAnsi="宋体" w:cs="宋体" w:hint="eastAsia"/>
                <w:szCs w:val="21"/>
                <w:lang w:bidi="ar"/>
              </w:rPr>
              <w:t>仪表</w:t>
            </w:r>
          </w:p>
        </w:tc>
        <w:tc>
          <w:tcPr>
            <w:tcW w:w="3587" w:type="dxa"/>
            <w:tcBorders>
              <w:top w:val="single" w:sz="4" w:space="0" w:color="auto"/>
              <w:left w:val="single" w:sz="4" w:space="0" w:color="auto"/>
              <w:bottom w:val="single" w:sz="4" w:space="0" w:color="auto"/>
              <w:right w:val="single" w:sz="4" w:space="0" w:color="auto"/>
            </w:tcBorders>
            <w:shd w:val="clear" w:color="auto" w:fill="auto"/>
            <w:vAlign w:val="center"/>
          </w:tcPr>
          <w:p w14:paraId="3BE9C0B5" w14:textId="77777777" w:rsidR="00574C60" w:rsidRPr="002F6EC0" w:rsidRDefault="007C60F2">
            <w:pPr>
              <w:jc w:val="left"/>
              <w:rPr>
                <w:rFonts w:ascii="宋体" w:hAnsi="宋体" w:cs="宋体"/>
                <w:szCs w:val="21"/>
              </w:rPr>
            </w:pPr>
            <w:r w:rsidRPr="002F6EC0">
              <w:rPr>
                <w:rFonts w:ascii="宋体" w:hAnsi="宋体" w:cs="宋体" w:hint="eastAsia"/>
                <w:szCs w:val="21"/>
                <w:lang w:bidi="ar"/>
              </w:rPr>
              <w:t>1.着工作服、佩戴胸卡上岗。</w:t>
            </w:r>
          </w:p>
          <w:p w14:paraId="1192C356" w14:textId="77777777" w:rsidR="00574C60" w:rsidRPr="002F6EC0" w:rsidRDefault="007C60F2">
            <w:pPr>
              <w:jc w:val="left"/>
              <w:rPr>
                <w:rFonts w:ascii="宋体" w:hAnsi="宋体" w:cs="宋体"/>
                <w:szCs w:val="21"/>
              </w:rPr>
            </w:pPr>
            <w:r w:rsidRPr="002F6EC0">
              <w:rPr>
                <w:rFonts w:ascii="宋体" w:hAnsi="宋体" w:cs="宋体" w:hint="eastAsia"/>
                <w:szCs w:val="21"/>
                <w:lang w:bidi="ar"/>
              </w:rPr>
              <w:t>2.仪表、仪容整齐。</w:t>
            </w:r>
          </w:p>
          <w:p w14:paraId="465C7D14" w14:textId="77777777" w:rsidR="00574C60" w:rsidRPr="002F6EC0" w:rsidRDefault="007C60F2">
            <w:pPr>
              <w:jc w:val="left"/>
              <w:rPr>
                <w:rFonts w:ascii="宋体" w:hAnsi="宋体" w:cs="宋体"/>
                <w:szCs w:val="21"/>
                <w:lang w:bidi="ar"/>
              </w:rPr>
            </w:pPr>
            <w:r w:rsidRPr="002F6EC0">
              <w:rPr>
                <w:rFonts w:ascii="宋体" w:hAnsi="宋体" w:cs="宋体" w:hint="eastAsia"/>
                <w:szCs w:val="21"/>
                <w:lang w:bidi="ar"/>
              </w:rPr>
              <w:t>3.不佩戴过多首饰上岗。</w:t>
            </w:r>
          </w:p>
          <w:p w14:paraId="65374300" w14:textId="77777777" w:rsidR="00574C60" w:rsidRPr="002F6EC0" w:rsidRDefault="007C60F2">
            <w:pPr>
              <w:jc w:val="left"/>
              <w:rPr>
                <w:rFonts w:ascii="宋体" w:hAnsi="宋体" w:cs="宋体"/>
                <w:szCs w:val="21"/>
              </w:rPr>
            </w:pPr>
            <w:r w:rsidRPr="002F6EC0">
              <w:rPr>
                <w:rFonts w:ascii="宋体" w:hAnsi="宋体" w:cs="宋体" w:hint="eastAsia"/>
                <w:szCs w:val="21"/>
                <w:lang w:bidi="ar"/>
              </w:rPr>
              <w:t>4.不浓妆艳抹。</w:t>
            </w:r>
          </w:p>
        </w:tc>
        <w:tc>
          <w:tcPr>
            <w:tcW w:w="3513" w:type="dxa"/>
            <w:tcBorders>
              <w:top w:val="single" w:sz="4" w:space="0" w:color="auto"/>
              <w:left w:val="single" w:sz="4" w:space="0" w:color="auto"/>
              <w:bottom w:val="single" w:sz="4" w:space="0" w:color="auto"/>
              <w:right w:val="single" w:sz="4" w:space="0" w:color="auto"/>
            </w:tcBorders>
            <w:shd w:val="clear" w:color="auto" w:fill="auto"/>
            <w:vAlign w:val="center"/>
          </w:tcPr>
          <w:p w14:paraId="141255EE" w14:textId="77777777" w:rsidR="00574C60" w:rsidRPr="002F6EC0" w:rsidRDefault="00574C60">
            <w:pPr>
              <w:ind w:left="210" w:hangingChars="100" w:hanging="210"/>
              <w:jc w:val="left"/>
              <w:rPr>
                <w:rFonts w:ascii="宋体" w:hAnsi="宋体" w:cs="宋体"/>
                <w:szCs w:val="21"/>
              </w:rPr>
            </w:pPr>
          </w:p>
          <w:p w14:paraId="1E7759C3" w14:textId="77777777" w:rsidR="00574C60" w:rsidRPr="002F6EC0" w:rsidRDefault="007C60F2">
            <w:pPr>
              <w:ind w:left="210" w:hangingChars="100" w:hanging="210"/>
              <w:jc w:val="left"/>
              <w:rPr>
                <w:rFonts w:ascii="宋体" w:hAnsi="宋体" w:cs="宋体"/>
                <w:szCs w:val="21"/>
              </w:rPr>
            </w:pPr>
            <w:r w:rsidRPr="002F6EC0">
              <w:rPr>
                <w:rFonts w:ascii="宋体" w:hAnsi="宋体" w:cs="宋体" w:hint="eastAsia"/>
                <w:szCs w:val="21"/>
                <w:lang w:bidi="ar"/>
              </w:rPr>
              <w:t>一项不符合扣0.1分/次。</w:t>
            </w:r>
          </w:p>
          <w:p w14:paraId="63BB608F" w14:textId="77777777" w:rsidR="00574C60" w:rsidRPr="002F6EC0" w:rsidRDefault="00574C60">
            <w:pPr>
              <w:ind w:left="210" w:hangingChars="100" w:hanging="210"/>
              <w:jc w:val="left"/>
              <w:rPr>
                <w:rFonts w:ascii="宋体" w:hAnsi="宋体" w:cs="宋体"/>
                <w:szCs w:val="21"/>
              </w:rPr>
            </w:pP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14:paraId="26743C2C" w14:textId="77777777" w:rsidR="00574C60" w:rsidRPr="002F6EC0" w:rsidRDefault="007C60F2">
            <w:pPr>
              <w:ind w:left="210" w:hangingChars="100" w:hanging="210"/>
              <w:jc w:val="center"/>
              <w:rPr>
                <w:rFonts w:ascii="宋体" w:hAnsi="宋体" w:cs="宋体"/>
                <w:szCs w:val="21"/>
              </w:rPr>
            </w:pPr>
            <w:r w:rsidRPr="002F6EC0">
              <w:rPr>
                <w:rFonts w:ascii="宋体" w:hAnsi="宋体" w:cs="宋体" w:hint="eastAsia"/>
                <w:szCs w:val="21"/>
                <w:lang w:bidi="ar"/>
              </w:rPr>
              <w:t>5</w:t>
            </w:r>
          </w:p>
        </w:tc>
      </w:tr>
      <w:tr w:rsidR="002F6EC0" w:rsidRPr="002F6EC0" w14:paraId="5966820F" w14:textId="77777777">
        <w:trPr>
          <w:trHeight w:val="507"/>
        </w:trPr>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14EE6EBD" w14:textId="77777777" w:rsidR="00574C60" w:rsidRPr="002F6EC0" w:rsidRDefault="007C60F2">
            <w:pPr>
              <w:ind w:leftChars="-67" w:left="-141"/>
              <w:jc w:val="center"/>
              <w:rPr>
                <w:rFonts w:ascii="宋体" w:hAnsi="宋体" w:cs="宋体"/>
                <w:szCs w:val="21"/>
                <w:lang w:bidi="ar"/>
              </w:rPr>
            </w:pPr>
            <w:r w:rsidRPr="002F6EC0">
              <w:rPr>
                <w:rFonts w:ascii="宋体" w:hAnsi="宋体" w:cs="宋体" w:hint="eastAsia"/>
                <w:szCs w:val="21"/>
                <w:lang w:bidi="ar"/>
              </w:rPr>
              <w:t>主管部门培训考核</w:t>
            </w:r>
          </w:p>
        </w:tc>
        <w:tc>
          <w:tcPr>
            <w:tcW w:w="3587" w:type="dxa"/>
            <w:tcBorders>
              <w:top w:val="single" w:sz="4" w:space="0" w:color="auto"/>
              <w:left w:val="single" w:sz="4" w:space="0" w:color="auto"/>
              <w:bottom w:val="single" w:sz="4" w:space="0" w:color="auto"/>
              <w:right w:val="single" w:sz="4" w:space="0" w:color="auto"/>
            </w:tcBorders>
            <w:shd w:val="clear" w:color="auto" w:fill="auto"/>
            <w:vAlign w:val="center"/>
          </w:tcPr>
          <w:p w14:paraId="1A1B09B3" w14:textId="77777777" w:rsidR="00574C60" w:rsidRPr="002F6EC0" w:rsidRDefault="007C60F2">
            <w:pPr>
              <w:jc w:val="left"/>
              <w:rPr>
                <w:rFonts w:ascii="宋体" w:hAnsi="宋体" w:cs="宋体"/>
                <w:szCs w:val="21"/>
              </w:rPr>
            </w:pPr>
            <w:r w:rsidRPr="002F6EC0">
              <w:rPr>
                <w:rFonts w:ascii="宋体" w:hAnsi="宋体" w:cs="宋体" w:hint="eastAsia"/>
                <w:szCs w:val="21"/>
                <w:lang w:bidi="ar"/>
              </w:rPr>
              <w:t>按时参加主管部门培训及考核</w:t>
            </w:r>
          </w:p>
        </w:tc>
        <w:tc>
          <w:tcPr>
            <w:tcW w:w="3513" w:type="dxa"/>
            <w:tcBorders>
              <w:top w:val="single" w:sz="4" w:space="0" w:color="auto"/>
              <w:left w:val="single" w:sz="4" w:space="0" w:color="auto"/>
              <w:bottom w:val="single" w:sz="4" w:space="0" w:color="auto"/>
              <w:right w:val="single" w:sz="4" w:space="0" w:color="auto"/>
            </w:tcBorders>
            <w:shd w:val="clear" w:color="auto" w:fill="auto"/>
            <w:vAlign w:val="center"/>
          </w:tcPr>
          <w:p w14:paraId="1A4FE4FB" w14:textId="77777777" w:rsidR="00574C60" w:rsidRPr="002F6EC0" w:rsidRDefault="007C60F2">
            <w:pPr>
              <w:jc w:val="left"/>
              <w:rPr>
                <w:rFonts w:ascii="宋体" w:hAnsi="宋体" w:cs="宋体"/>
                <w:szCs w:val="21"/>
              </w:rPr>
            </w:pPr>
            <w:r w:rsidRPr="002F6EC0">
              <w:rPr>
                <w:rFonts w:ascii="宋体" w:hAnsi="宋体" w:cs="宋体" w:hint="eastAsia"/>
                <w:szCs w:val="21"/>
                <w:lang w:bidi="ar"/>
              </w:rPr>
              <w:t>1.迟到、早退扣0.1分/次。</w:t>
            </w:r>
          </w:p>
          <w:p w14:paraId="06103991" w14:textId="77777777" w:rsidR="00574C60" w:rsidRPr="002F6EC0" w:rsidRDefault="007C60F2">
            <w:pPr>
              <w:ind w:left="210" w:hangingChars="100" w:hanging="210"/>
              <w:jc w:val="left"/>
              <w:rPr>
                <w:rFonts w:ascii="宋体" w:hAnsi="宋体" w:cs="宋体"/>
                <w:szCs w:val="21"/>
              </w:rPr>
            </w:pPr>
            <w:r w:rsidRPr="002F6EC0">
              <w:rPr>
                <w:rFonts w:ascii="宋体" w:hAnsi="宋体" w:cs="宋体" w:hint="eastAsia"/>
                <w:szCs w:val="21"/>
                <w:lang w:bidi="ar"/>
              </w:rPr>
              <w:t>2.无故不参加扣0.2分/次。</w:t>
            </w: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14:paraId="377D34FC" w14:textId="77777777" w:rsidR="00574C60" w:rsidRPr="002F6EC0" w:rsidRDefault="007C60F2">
            <w:pPr>
              <w:ind w:left="210" w:hangingChars="100" w:hanging="210"/>
              <w:jc w:val="center"/>
              <w:rPr>
                <w:rFonts w:ascii="宋体" w:hAnsi="宋体" w:cs="宋体"/>
                <w:szCs w:val="21"/>
              </w:rPr>
            </w:pPr>
            <w:r w:rsidRPr="002F6EC0">
              <w:rPr>
                <w:rFonts w:ascii="宋体" w:hAnsi="宋体" w:cs="宋体" w:hint="eastAsia"/>
                <w:szCs w:val="21"/>
                <w:lang w:bidi="ar"/>
              </w:rPr>
              <w:t>5</w:t>
            </w:r>
          </w:p>
        </w:tc>
      </w:tr>
      <w:tr w:rsidR="00574C60" w:rsidRPr="002F6EC0" w14:paraId="3C9A57D8" w14:textId="77777777">
        <w:trPr>
          <w:trHeight w:val="507"/>
        </w:trPr>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4C986379" w14:textId="77777777" w:rsidR="00574C60" w:rsidRPr="002F6EC0" w:rsidRDefault="007C60F2">
            <w:pPr>
              <w:ind w:leftChars="-67" w:left="-141"/>
              <w:jc w:val="center"/>
              <w:rPr>
                <w:rFonts w:ascii="宋体" w:hAnsi="宋体" w:cs="宋体"/>
                <w:szCs w:val="21"/>
                <w:lang w:bidi="ar"/>
              </w:rPr>
            </w:pPr>
            <w:r w:rsidRPr="002F6EC0">
              <w:rPr>
                <w:rFonts w:ascii="宋体" w:hAnsi="宋体" w:cs="宋体" w:hint="eastAsia"/>
                <w:szCs w:val="21"/>
                <w:lang w:bidi="ar"/>
              </w:rPr>
              <w:lastRenderedPageBreak/>
              <w:t>备注</w:t>
            </w:r>
          </w:p>
        </w:tc>
        <w:tc>
          <w:tcPr>
            <w:tcW w:w="78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2CF3A0" w14:textId="77777777" w:rsidR="00574C60" w:rsidRPr="002F6EC0" w:rsidRDefault="007C60F2">
            <w:pPr>
              <w:rPr>
                <w:rFonts w:ascii="宋体" w:hAnsi="宋体" w:cs="宋体"/>
                <w:kern w:val="0"/>
                <w:szCs w:val="21"/>
              </w:rPr>
            </w:pPr>
            <w:r w:rsidRPr="002F6EC0">
              <w:rPr>
                <w:rFonts w:ascii="宋体" w:hAnsi="宋体" w:cs="宋体" w:hint="eastAsia"/>
                <w:kern w:val="0"/>
                <w:szCs w:val="21"/>
              </w:rPr>
              <w:t>1.质量考核得分=总分值100分-岗位人员质量考核扣分值。</w:t>
            </w:r>
            <w:r w:rsidRPr="002F6EC0">
              <w:rPr>
                <w:rFonts w:ascii="宋体" w:hAnsi="宋体" w:cs="宋体" w:hint="eastAsia"/>
                <w:szCs w:val="21"/>
              </w:rPr>
              <w:t>单项</w:t>
            </w:r>
            <w:r w:rsidRPr="002F6EC0">
              <w:rPr>
                <w:rFonts w:ascii="宋体" w:hAnsi="宋体" w:cs="宋体" w:hint="eastAsia"/>
                <w:kern w:val="0"/>
                <w:szCs w:val="21"/>
              </w:rPr>
              <w:t>考核</w:t>
            </w:r>
            <w:r w:rsidRPr="002F6EC0">
              <w:rPr>
                <w:rFonts w:ascii="宋体" w:hAnsi="宋体" w:cs="宋体" w:hint="eastAsia"/>
                <w:szCs w:val="21"/>
              </w:rPr>
              <w:t>最高扣分不得超过相应考核项目标准分值。</w:t>
            </w:r>
          </w:p>
          <w:p w14:paraId="108AEC5D" w14:textId="77777777" w:rsidR="00574C60" w:rsidRPr="002F6EC0" w:rsidRDefault="007C60F2">
            <w:pPr>
              <w:ind w:left="210" w:hangingChars="100" w:hanging="210"/>
              <w:jc w:val="left"/>
              <w:rPr>
                <w:rFonts w:ascii="宋体" w:hAnsi="宋体" w:cs="宋体"/>
                <w:szCs w:val="21"/>
                <w:lang w:bidi="ar"/>
              </w:rPr>
            </w:pPr>
            <w:r w:rsidRPr="002F6EC0">
              <w:rPr>
                <w:rFonts w:ascii="宋体" w:hAnsi="宋体" w:cs="宋体" w:hint="eastAsia"/>
                <w:kern w:val="0"/>
                <w:szCs w:val="21"/>
              </w:rPr>
              <w:t>2.质量考核扣款=按人员类别岗位</w:t>
            </w:r>
            <w:r w:rsidRPr="002F6EC0">
              <w:rPr>
                <w:rFonts w:ascii="宋体" w:hAnsi="宋体" w:cs="宋体" w:hint="eastAsia"/>
                <w:szCs w:val="21"/>
                <w:lang w:bidi="ar"/>
              </w:rPr>
              <w:t>服务费总</w:t>
            </w:r>
            <w:r w:rsidRPr="002F6EC0">
              <w:rPr>
                <w:rFonts w:ascii="宋体" w:hAnsi="宋体" w:cs="宋体" w:hint="eastAsia"/>
                <w:kern w:val="0"/>
                <w:szCs w:val="21"/>
              </w:rPr>
              <w:t xml:space="preserve">金额 </w:t>
            </w:r>
            <w:r w:rsidRPr="002F6EC0">
              <w:rPr>
                <w:rFonts w:ascii="Arial" w:hAnsi="Arial" w:cs="Arial"/>
                <w:kern w:val="0"/>
                <w:szCs w:val="21"/>
              </w:rPr>
              <w:t>÷</w:t>
            </w:r>
            <w:r w:rsidRPr="002F6EC0">
              <w:rPr>
                <w:rFonts w:ascii="Arial" w:hAnsi="Arial" w:cs="Arial" w:hint="eastAsia"/>
                <w:kern w:val="0"/>
                <w:szCs w:val="21"/>
              </w:rPr>
              <w:t xml:space="preserve"> </w:t>
            </w:r>
            <w:r w:rsidRPr="002F6EC0">
              <w:rPr>
                <w:rFonts w:ascii="宋体" w:hAnsi="宋体" w:cs="宋体" w:hint="eastAsia"/>
                <w:kern w:val="0"/>
                <w:szCs w:val="21"/>
              </w:rPr>
              <w:t xml:space="preserve">100 </w:t>
            </w:r>
            <w:r w:rsidRPr="002F6EC0">
              <w:rPr>
                <w:rFonts w:ascii="Arial" w:hAnsi="Arial" w:cs="Arial"/>
                <w:kern w:val="0"/>
                <w:szCs w:val="21"/>
              </w:rPr>
              <w:t>×</w:t>
            </w:r>
            <w:r w:rsidRPr="002F6EC0">
              <w:rPr>
                <w:rFonts w:ascii="Arial" w:hAnsi="Arial" w:cs="Arial" w:hint="eastAsia"/>
                <w:kern w:val="0"/>
                <w:szCs w:val="21"/>
              </w:rPr>
              <w:t xml:space="preserve"> </w:t>
            </w:r>
            <w:r w:rsidRPr="002F6EC0">
              <w:rPr>
                <w:rFonts w:ascii="宋体" w:hAnsi="宋体" w:cs="宋体" w:hint="eastAsia"/>
                <w:kern w:val="0"/>
                <w:szCs w:val="21"/>
              </w:rPr>
              <w:t>相应岗位人员考核扣分值。</w:t>
            </w:r>
          </w:p>
        </w:tc>
      </w:tr>
    </w:tbl>
    <w:p w14:paraId="0828CBD2" w14:textId="77777777" w:rsidR="00574C60" w:rsidRPr="002F6EC0" w:rsidRDefault="00574C60">
      <w:pPr>
        <w:jc w:val="left"/>
        <w:rPr>
          <w:rFonts w:ascii="宋体" w:hAnsi="宋体" w:cs="宋体"/>
          <w:bCs/>
          <w:szCs w:val="21"/>
        </w:rPr>
      </w:pPr>
    </w:p>
    <w:p w14:paraId="201FDC4E" w14:textId="77777777" w:rsidR="00574C60" w:rsidRPr="002F6EC0" w:rsidRDefault="007C60F2">
      <w:pPr>
        <w:spacing w:line="360" w:lineRule="auto"/>
        <w:jc w:val="left"/>
        <w:rPr>
          <w:rFonts w:ascii="宋体" w:hAnsi="宋体" w:cs="宋体"/>
          <w:b/>
          <w:szCs w:val="21"/>
        </w:rPr>
      </w:pPr>
      <w:r w:rsidRPr="002F6EC0">
        <w:rPr>
          <w:rFonts w:ascii="宋体" w:hAnsi="宋体" w:cs="宋体" w:hint="eastAsia"/>
          <w:b/>
          <w:szCs w:val="21"/>
        </w:rPr>
        <w:t>（三）药房配送员服务工作质量考核</w:t>
      </w:r>
      <w:r w:rsidRPr="002F6EC0">
        <w:rPr>
          <w:rFonts w:ascii="宋体" w:hAnsi="宋体" w:cs="宋体" w:hint="eastAsia"/>
          <w:b/>
          <w:kern w:val="0"/>
          <w:szCs w:val="21"/>
        </w:rPr>
        <w:t>标准（标准分100分）</w:t>
      </w:r>
      <w:r w:rsidRPr="002F6EC0">
        <w:rPr>
          <w:rFonts w:ascii="宋体" w:hAnsi="宋体" w:cs="宋体" w:hint="eastAsia"/>
          <w:b/>
          <w:szCs w:val="21"/>
        </w:rPr>
        <w:t xml:space="preserve"> </w:t>
      </w:r>
    </w:p>
    <w:tbl>
      <w:tblPr>
        <w:tblW w:w="877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3588"/>
        <w:gridCol w:w="3537"/>
        <w:gridCol w:w="788"/>
      </w:tblGrid>
      <w:tr w:rsidR="002F6EC0" w:rsidRPr="002F6EC0" w14:paraId="04641CC2" w14:textId="77777777">
        <w:trPr>
          <w:trHeight w:val="719"/>
        </w:trPr>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01536BD7" w14:textId="77777777" w:rsidR="00574C60" w:rsidRPr="002F6EC0" w:rsidRDefault="007C60F2">
            <w:pPr>
              <w:ind w:leftChars="-67" w:left="-141"/>
              <w:jc w:val="center"/>
              <w:rPr>
                <w:rFonts w:ascii="宋体" w:hAnsi="宋体" w:cs="宋体"/>
                <w:szCs w:val="21"/>
                <w:lang w:bidi="ar"/>
              </w:rPr>
            </w:pPr>
            <w:r w:rsidRPr="002F6EC0">
              <w:rPr>
                <w:rFonts w:ascii="宋体" w:hAnsi="宋体" w:cs="宋体" w:hint="eastAsia"/>
                <w:szCs w:val="21"/>
                <w:lang w:bidi="ar"/>
              </w:rPr>
              <w:t>考核</w:t>
            </w:r>
          </w:p>
          <w:p w14:paraId="785CBFDD" w14:textId="77777777" w:rsidR="00574C60" w:rsidRPr="002F6EC0" w:rsidRDefault="007C60F2">
            <w:pPr>
              <w:ind w:leftChars="-67" w:left="-141"/>
              <w:jc w:val="center"/>
              <w:rPr>
                <w:rFonts w:ascii="宋体" w:hAnsi="宋体" w:cs="宋体"/>
                <w:szCs w:val="21"/>
              </w:rPr>
            </w:pPr>
            <w:r w:rsidRPr="002F6EC0">
              <w:rPr>
                <w:rFonts w:ascii="宋体" w:hAnsi="宋体" w:cs="宋体" w:hint="eastAsia"/>
                <w:szCs w:val="21"/>
                <w:lang w:bidi="ar"/>
              </w:rPr>
              <w:t>内容</w:t>
            </w:r>
          </w:p>
        </w:tc>
        <w:tc>
          <w:tcPr>
            <w:tcW w:w="3588" w:type="dxa"/>
            <w:tcBorders>
              <w:top w:val="single" w:sz="4" w:space="0" w:color="auto"/>
              <w:left w:val="single" w:sz="4" w:space="0" w:color="auto"/>
              <w:bottom w:val="single" w:sz="4" w:space="0" w:color="auto"/>
              <w:right w:val="single" w:sz="4" w:space="0" w:color="auto"/>
            </w:tcBorders>
            <w:shd w:val="clear" w:color="auto" w:fill="auto"/>
            <w:vAlign w:val="center"/>
          </w:tcPr>
          <w:p w14:paraId="19397A4C" w14:textId="77777777" w:rsidR="00574C60" w:rsidRPr="002F6EC0" w:rsidRDefault="007C60F2">
            <w:pPr>
              <w:ind w:leftChars="-67" w:left="-141"/>
              <w:jc w:val="center"/>
              <w:rPr>
                <w:rFonts w:ascii="宋体" w:hAnsi="宋体" w:cs="宋体"/>
                <w:szCs w:val="21"/>
              </w:rPr>
            </w:pPr>
            <w:r w:rsidRPr="002F6EC0">
              <w:rPr>
                <w:rFonts w:ascii="宋体" w:hAnsi="宋体" w:cs="宋体" w:hint="eastAsia"/>
                <w:szCs w:val="21"/>
                <w:lang w:bidi="ar"/>
              </w:rPr>
              <w:t>标准要求</w:t>
            </w:r>
          </w:p>
        </w:tc>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4D15821C" w14:textId="77777777" w:rsidR="00574C60" w:rsidRPr="002F6EC0" w:rsidRDefault="007C60F2">
            <w:pPr>
              <w:ind w:leftChars="-67" w:left="-141"/>
              <w:jc w:val="center"/>
              <w:rPr>
                <w:rFonts w:ascii="宋体" w:hAnsi="宋体" w:cs="宋体"/>
                <w:szCs w:val="21"/>
              </w:rPr>
            </w:pPr>
            <w:r w:rsidRPr="002F6EC0">
              <w:rPr>
                <w:rFonts w:ascii="宋体" w:hAnsi="宋体" w:cs="宋体" w:hint="eastAsia"/>
                <w:szCs w:val="21"/>
                <w:lang w:bidi="ar"/>
              </w:rPr>
              <w:t>扣分标准</w:t>
            </w:r>
          </w:p>
        </w:tc>
        <w:tc>
          <w:tcPr>
            <w:tcW w:w="788" w:type="dxa"/>
            <w:tcBorders>
              <w:top w:val="single" w:sz="4" w:space="0" w:color="auto"/>
              <w:left w:val="single" w:sz="4" w:space="0" w:color="auto"/>
              <w:bottom w:val="single" w:sz="4" w:space="0" w:color="auto"/>
              <w:right w:val="single" w:sz="4" w:space="0" w:color="auto"/>
            </w:tcBorders>
            <w:shd w:val="clear" w:color="auto" w:fill="FFFFFF"/>
            <w:vAlign w:val="center"/>
          </w:tcPr>
          <w:p w14:paraId="4D2D5778" w14:textId="77777777" w:rsidR="00574C60" w:rsidRPr="002F6EC0" w:rsidRDefault="007C60F2">
            <w:pPr>
              <w:ind w:leftChars="-67" w:left="-141"/>
              <w:jc w:val="center"/>
              <w:rPr>
                <w:rFonts w:ascii="宋体" w:hAnsi="宋体" w:cs="宋体"/>
                <w:szCs w:val="21"/>
                <w:lang w:bidi="ar"/>
              </w:rPr>
            </w:pPr>
            <w:r w:rsidRPr="002F6EC0">
              <w:rPr>
                <w:rFonts w:ascii="宋体" w:hAnsi="宋体" w:cs="宋体" w:hint="eastAsia"/>
                <w:szCs w:val="21"/>
                <w:lang w:bidi="ar"/>
              </w:rPr>
              <w:t>标准</w:t>
            </w:r>
          </w:p>
          <w:p w14:paraId="5F8174A1" w14:textId="77777777" w:rsidR="00574C60" w:rsidRPr="002F6EC0" w:rsidRDefault="007C60F2">
            <w:pPr>
              <w:ind w:leftChars="-67" w:left="-141"/>
              <w:jc w:val="center"/>
              <w:rPr>
                <w:rFonts w:ascii="宋体" w:hAnsi="宋体" w:cs="宋体"/>
                <w:szCs w:val="21"/>
              </w:rPr>
            </w:pPr>
            <w:r w:rsidRPr="002F6EC0">
              <w:rPr>
                <w:rFonts w:ascii="宋体" w:hAnsi="宋体" w:cs="宋体" w:hint="eastAsia"/>
                <w:szCs w:val="21"/>
                <w:lang w:bidi="ar"/>
              </w:rPr>
              <w:t>分值</w:t>
            </w:r>
          </w:p>
        </w:tc>
      </w:tr>
      <w:tr w:rsidR="002F6EC0" w:rsidRPr="002F6EC0" w14:paraId="13861A54" w14:textId="77777777">
        <w:trPr>
          <w:trHeight w:val="1691"/>
        </w:trPr>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0FAFF0E8" w14:textId="77777777" w:rsidR="00574C60" w:rsidRPr="002F6EC0" w:rsidRDefault="007C60F2">
            <w:pPr>
              <w:ind w:leftChars="-67" w:left="-141"/>
              <w:jc w:val="center"/>
              <w:rPr>
                <w:rFonts w:ascii="宋体" w:hAnsi="宋体" w:cs="宋体"/>
                <w:szCs w:val="21"/>
                <w:lang w:bidi="ar"/>
              </w:rPr>
            </w:pPr>
            <w:r w:rsidRPr="002F6EC0">
              <w:rPr>
                <w:rFonts w:ascii="宋体" w:hAnsi="宋体" w:cs="宋体" w:hint="eastAsia"/>
                <w:szCs w:val="21"/>
                <w:lang w:bidi="ar"/>
              </w:rPr>
              <w:t>文明</w:t>
            </w:r>
          </w:p>
          <w:p w14:paraId="6BB9B11F" w14:textId="77777777" w:rsidR="00574C60" w:rsidRPr="002F6EC0" w:rsidRDefault="007C60F2">
            <w:pPr>
              <w:ind w:leftChars="-67" w:left="-141"/>
              <w:jc w:val="center"/>
              <w:rPr>
                <w:rFonts w:ascii="宋体" w:hAnsi="宋体" w:cs="宋体"/>
                <w:szCs w:val="21"/>
                <w:lang w:bidi="ar"/>
              </w:rPr>
            </w:pPr>
            <w:r w:rsidRPr="002F6EC0">
              <w:rPr>
                <w:rFonts w:ascii="宋体" w:hAnsi="宋体" w:cs="宋体" w:hint="eastAsia"/>
                <w:szCs w:val="21"/>
                <w:lang w:bidi="ar"/>
              </w:rPr>
              <w:t>用语</w:t>
            </w:r>
          </w:p>
        </w:tc>
        <w:tc>
          <w:tcPr>
            <w:tcW w:w="3588" w:type="dxa"/>
            <w:tcBorders>
              <w:top w:val="single" w:sz="4" w:space="0" w:color="auto"/>
              <w:left w:val="single" w:sz="4" w:space="0" w:color="auto"/>
              <w:bottom w:val="single" w:sz="4" w:space="0" w:color="auto"/>
              <w:right w:val="single" w:sz="4" w:space="0" w:color="auto"/>
            </w:tcBorders>
            <w:shd w:val="clear" w:color="auto" w:fill="auto"/>
            <w:vAlign w:val="center"/>
          </w:tcPr>
          <w:p w14:paraId="4DCCDEFB" w14:textId="77777777" w:rsidR="00574C60" w:rsidRPr="002F6EC0" w:rsidRDefault="007C60F2">
            <w:pPr>
              <w:jc w:val="left"/>
              <w:rPr>
                <w:rFonts w:ascii="宋体" w:hAnsi="宋体" w:cs="宋体"/>
                <w:szCs w:val="21"/>
              </w:rPr>
            </w:pPr>
            <w:r w:rsidRPr="002F6EC0">
              <w:rPr>
                <w:rFonts w:ascii="宋体" w:hAnsi="宋体" w:cs="宋体" w:hint="eastAsia"/>
                <w:szCs w:val="21"/>
                <w:lang w:bidi="ar"/>
              </w:rPr>
              <w:t>1.服务语言规范。多用请问、您好、谢谢等礼貌用语，不讲粗话、脏话。</w:t>
            </w:r>
          </w:p>
          <w:p w14:paraId="4793329A" w14:textId="77777777" w:rsidR="00574C60" w:rsidRPr="002F6EC0" w:rsidRDefault="007C60F2">
            <w:pPr>
              <w:jc w:val="left"/>
              <w:rPr>
                <w:rFonts w:ascii="宋体" w:hAnsi="宋体" w:cs="宋体"/>
                <w:szCs w:val="21"/>
              </w:rPr>
            </w:pPr>
            <w:r w:rsidRPr="002F6EC0">
              <w:rPr>
                <w:rFonts w:ascii="宋体" w:hAnsi="宋体" w:cs="宋体" w:hint="eastAsia"/>
                <w:szCs w:val="21"/>
                <w:lang w:bidi="ar"/>
              </w:rPr>
              <w:t>2.工作场合不大声喧哗。</w:t>
            </w:r>
          </w:p>
          <w:p w14:paraId="75091B9A" w14:textId="77777777" w:rsidR="00574C60" w:rsidRPr="002F6EC0" w:rsidRDefault="007C60F2">
            <w:pPr>
              <w:jc w:val="left"/>
              <w:rPr>
                <w:rFonts w:ascii="宋体" w:hAnsi="宋体" w:cs="宋体"/>
                <w:szCs w:val="21"/>
              </w:rPr>
            </w:pPr>
            <w:r w:rsidRPr="002F6EC0">
              <w:rPr>
                <w:rFonts w:ascii="宋体" w:hAnsi="宋体" w:cs="宋体" w:hint="eastAsia"/>
                <w:szCs w:val="21"/>
                <w:lang w:bidi="ar"/>
              </w:rPr>
              <w:t>3.同事间见面问好，要使用文明用语。</w:t>
            </w:r>
          </w:p>
          <w:p w14:paraId="7974E518" w14:textId="77777777" w:rsidR="00574C60" w:rsidRPr="002F6EC0" w:rsidRDefault="007C60F2">
            <w:pPr>
              <w:jc w:val="left"/>
              <w:rPr>
                <w:rFonts w:ascii="宋体" w:hAnsi="宋体" w:cs="宋体"/>
                <w:szCs w:val="21"/>
              </w:rPr>
            </w:pPr>
            <w:r w:rsidRPr="002F6EC0">
              <w:rPr>
                <w:rFonts w:ascii="宋体" w:hAnsi="宋体" w:cs="宋体" w:hint="eastAsia"/>
                <w:szCs w:val="21"/>
                <w:lang w:bidi="ar"/>
              </w:rPr>
              <w:t>4.同事间团结友爱，无吵架、分帮派、斗殴等。</w:t>
            </w:r>
          </w:p>
        </w:tc>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1485B731" w14:textId="77777777" w:rsidR="00574C60" w:rsidRPr="002F6EC0" w:rsidRDefault="007C60F2">
            <w:pPr>
              <w:jc w:val="left"/>
              <w:rPr>
                <w:rFonts w:ascii="宋体" w:hAnsi="宋体" w:cs="宋体"/>
                <w:szCs w:val="21"/>
              </w:rPr>
            </w:pPr>
            <w:r w:rsidRPr="002F6EC0">
              <w:rPr>
                <w:rFonts w:ascii="宋体" w:hAnsi="宋体" w:cs="宋体" w:hint="eastAsia"/>
                <w:szCs w:val="21"/>
              </w:rPr>
              <w:t>1.用语不当引起服务对象投诉扣0.</w:t>
            </w:r>
            <w:r w:rsidRPr="002F6EC0">
              <w:rPr>
                <w:rFonts w:ascii="宋体" w:hAnsi="宋体" w:cs="宋体"/>
                <w:szCs w:val="21"/>
              </w:rPr>
              <w:t>2</w:t>
            </w:r>
            <w:r w:rsidRPr="002F6EC0">
              <w:rPr>
                <w:rFonts w:ascii="宋体" w:hAnsi="宋体" w:cs="宋体" w:hint="eastAsia"/>
                <w:szCs w:val="21"/>
              </w:rPr>
              <w:t>分/次。</w:t>
            </w:r>
          </w:p>
          <w:p w14:paraId="68D194CF" w14:textId="77777777" w:rsidR="00574C60" w:rsidRPr="002F6EC0" w:rsidRDefault="007C60F2">
            <w:pPr>
              <w:jc w:val="left"/>
              <w:rPr>
                <w:rFonts w:ascii="宋体" w:hAnsi="宋体" w:cs="宋体"/>
                <w:szCs w:val="21"/>
              </w:rPr>
            </w:pPr>
            <w:r w:rsidRPr="002F6EC0">
              <w:rPr>
                <w:rFonts w:ascii="宋体" w:hAnsi="宋体" w:cs="宋体" w:hint="eastAsia"/>
                <w:szCs w:val="21"/>
              </w:rPr>
              <w:t>2.吵架扣0.3分/次。</w:t>
            </w:r>
          </w:p>
          <w:p w14:paraId="4B46CA60" w14:textId="77777777" w:rsidR="00574C60" w:rsidRPr="002F6EC0" w:rsidRDefault="007C60F2">
            <w:pPr>
              <w:jc w:val="left"/>
              <w:rPr>
                <w:rFonts w:ascii="宋体" w:hAnsi="宋体" w:cs="宋体"/>
                <w:szCs w:val="21"/>
              </w:rPr>
            </w:pPr>
            <w:r w:rsidRPr="002F6EC0">
              <w:rPr>
                <w:rFonts w:ascii="宋体" w:hAnsi="宋体" w:cs="宋体" w:hint="eastAsia"/>
                <w:szCs w:val="21"/>
              </w:rPr>
              <w:t>3.斗殴扣0.5分/次。</w:t>
            </w:r>
          </w:p>
        </w:tc>
        <w:tc>
          <w:tcPr>
            <w:tcW w:w="788" w:type="dxa"/>
            <w:tcBorders>
              <w:top w:val="single" w:sz="4" w:space="0" w:color="auto"/>
              <w:left w:val="single" w:sz="4" w:space="0" w:color="auto"/>
              <w:bottom w:val="single" w:sz="4" w:space="0" w:color="auto"/>
              <w:right w:val="single" w:sz="4" w:space="0" w:color="auto"/>
            </w:tcBorders>
            <w:shd w:val="clear" w:color="auto" w:fill="FFFFFF"/>
            <w:vAlign w:val="center"/>
          </w:tcPr>
          <w:p w14:paraId="75CEA468" w14:textId="77777777" w:rsidR="00574C60" w:rsidRPr="002F6EC0" w:rsidRDefault="007C60F2">
            <w:pPr>
              <w:jc w:val="center"/>
              <w:rPr>
                <w:rFonts w:ascii="宋体" w:hAnsi="宋体" w:cs="宋体"/>
                <w:szCs w:val="21"/>
              </w:rPr>
            </w:pPr>
            <w:r w:rsidRPr="002F6EC0">
              <w:rPr>
                <w:rFonts w:ascii="宋体" w:hAnsi="宋体" w:cs="宋体" w:hint="eastAsia"/>
                <w:szCs w:val="21"/>
              </w:rPr>
              <w:t>5</w:t>
            </w:r>
          </w:p>
        </w:tc>
      </w:tr>
      <w:tr w:rsidR="002F6EC0" w:rsidRPr="002F6EC0" w14:paraId="0F51B639" w14:textId="77777777">
        <w:trPr>
          <w:trHeight w:val="655"/>
        </w:trPr>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1AACB566" w14:textId="77777777" w:rsidR="00574C60" w:rsidRPr="002F6EC0" w:rsidRDefault="007C60F2">
            <w:pPr>
              <w:ind w:leftChars="-67" w:left="-141"/>
              <w:jc w:val="center"/>
              <w:rPr>
                <w:rFonts w:ascii="宋体" w:hAnsi="宋体" w:cs="宋体"/>
                <w:szCs w:val="21"/>
                <w:lang w:bidi="ar"/>
              </w:rPr>
            </w:pPr>
            <w:r w:rsidRPr="002F6EC0">
              <w:rPr>
                <w:rFonts w:ascii="宋体" w:hAnsi="宋体" w:cs="宋体" w:hint="eastAsia"/>
                <w:szCs w:val="21"/>
                <w:lang w:bidi="ar"/>
              </w:rPr>
              <w:t>服务</w:t>
            </w:r>
          </w:p>
          <w:p w14:paraId="6EB7DC53" w14:textId="77777777" w:rsidR="00574C60" w:rsidRPr="002F6EC0" w:rsidRDefault="007C60F2">
            <w:pPr>
              <w:ind w:leftChars="-67" w:left="-141"/>
              <w:jc w:val="center"/>
              <w:rPr>
                <w:rFonts w:ascii="宋体" w:hAnsi="宋体" w:cs="宋体"/>
                <w:szCs w:val="21"/>
                <w:lang w:bidi="ar"/>
              </w:rPr>
            </w:pPr>
            <w:r w:rsidRPr="002F6EC0">
              <w:rPr>
                <w:rFonts w:ascii="宋体" w:hAnsi="宋体" w:cs="宋体" w:hint="eastAsia"/>
                <w:szCs w:val="21"/>
                <w:lang w:bidi="ar"/>
              </w:rPr>
              <w:t>态度</w:t>
            </w:r>
          </w:p>
        </w:tc>
        <w:tc>
          <w:tcPr>
            <w:tcW w:w="3588" w:type="dxa"/>
            <w:tcBorders>
              <w:top w:val="single" w:sz="4" w:space="0" w:color="auto"/>
              <w:left w:val="single" w:sz="4" w:space="0" w:color="auto"/>
              <w:bottom w:val="single" w:sz="4" w:space="0" w:color="auto"/>
              <w:right w:val="single" w:sz="4" w:space="0" w:color="auto"/>
            </w:tcBorders>
            <w:shd w:val="clear" w:color="auto" w:fill="auto"/>
            <w:vAlign w:val="center"/>
          </w:tcPr>
          <w:p w14:paraId="1E8C46ED" w14:textId="77777777" w:rsidR="00574C60" w:rsidRPr="002F6EC0" w:rsidRDefault="007C60F2">
            <w:pPr>
              <w:rPr>
                <w:rFonts w:ascii="宋体" w:hAnsi="宋体" w:cs="宋体"/>
                <w:szCs w:val="21"/>
              </w:rPr>
            </w:pPr>
            <w:r w:rsidRPr="002F6EC0">
              <w:rPr>
                <w:rFonts w:ascii="宋体" w:hAnsi="宋体" w:cs="宋体" w:hint="eastAsia"/>
                <w:szCs w:val="21"/>
                <w:lang w:bidi="ar"/>
              </w:rPr>
              <w:t>1.勤奋努力、态度端正、乐观豁达、不计较个人得失。</w:t>
            </w:r>
          </w:p>
          <w:p w14:paraId="0689C5CC" w14:textId="77777777" w:rsidR="00574C60" w:rsidRPr="002F6EC0" w:rsidRDefault="007C60F2">
            <w:pPr>
              <w:rPr>
                <w:rFonts w:ascii="宋体" w:hAnsi="宋体" w:cs="宋体"/>
                <w:szCs w:val="21"/>
              </w:rPr>
            </w:pPr>
            <w:r w:rsidRPr="002F6EC0">
              <w:rPr>
                <w:rFonts w:ascii="宋体" w:hAnsi="宋体" w:cs="宋体" w:hint="eastAsia"/>
                <w:szCs w:val="21"/>
                <w:lang w:bidi="ar"/>
              </w:rPr>
              <w:t>2.工作积极主动，不互相推诿。</w:t>
            </w:r>
          </w:p>
          <w:p w14:paraId="6E75D276" w14:textId="77777777" w:rsidR="00574C60" w:rsidRPr="002F6EC0" w:rsidRDefault="007C60F2">
            <w:pPr>
              <w:rPr>
                <w:rFonts w:ascii="宋体" w:hAnsi="宋体" w:cs="宋体"/>
                <w:szCs w:val="21"/>
              </w:rPr>
            </w:pPr>
            <w:r w:rsidRPr="002F6EC0">
              <w:rPr>
                <w:rFonts w:ascii="宋体" w:hAnsi="宋体" w:cs="宋体" w:hint="eastAsia"/>
                <w:szCs w:val="21"/>
                <w:lang w:bidi="ar"/>
              </w:rPr>
              <w:t>3.无冷、硬、顶、推现象，发生问题不争吵，耐心做好解释工作，无投诉发生。</w:t>
            </w:r>
          </w:p>
        </w:tc>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3917F147" w14:textId="77777777" w:rsidR="00574C60" w:rsidRPr="002F6EC0" w:rsidRDefault="007C60F2">
            <w:pPr>
              <w:rPr>
                <w:rFonts w:ascii="宋体" w:hAnsi="宋体" w:cs="宋体"/>
                <w:szCs w:val="21"/>
              </w:rPr>
            </w:pPr>
            <w:r w:rsidRPr="002F6EC0">
              <w:rPr>
                <w:rFonts w:ascii="宋体" w:hAnsi="宋体" w:cs="宋体" w:hint="eastAsia"/>
                <w:szCs w:val="21"/>
                <w:lang w:bidi="ar"/>
              </w:rPr>
              <w:t>1.有冷、硬、顶、推现象，发生争吵者一项不符合扣0.</w:t>
            </w:r>
            <w:r w:rsidRPr="002F6EC0">
              <w:rPr>
                <w:rFonts w:ascii="宋体" w:hAnsi="宋体" w:cs="宋体"/>
                <w:szCs w:val="21"/>
                <w:lang w:bidi="ar"/>
              </w:rPr>
              <w:t>2</w:t>
            </w:r>
            <w:r w:rsidRPr="002F6EC0">
              <w:rPr>
                <w:rFonts w:ascii="宋体" w:hAnsi="宋体" w:cs="宋体" w:hint="eastAsia"/>
                <w:szCs w:val="21"/>
                <w:lang w:bidi="ar"/>
              </w:rPr>
              <w:t>分/次；</w:t>
            </w:r>
            <w:r w:rsidRPr="002F6EC0">
              <w:rPr>
                <w:rFonts w:ascii="宋体" w:hAnsi="宋体" w:cs="宋体" w:hint="eastAsia"/>
                <w:szCs w:val="21"/>
              </w:rPr>
              <w:t>造成投诉（各种途径投诉到上级部门）扣0.5分/次；纠纷扣1分/次。</w:t>
            </w:r>
          </w:p>
          <w:p w14:paraId="669006BC" w14:textId="77777777" w:rsidR="00574C60" w:rsidRPr="002F6EC0" w:rsidRDefault="007C60F2">
            <w:pPr>
              <w:rPr>
                <w:rFonts w:ascii="宋体" w:hAnsi="宋体" w:cs="宋体"/>
                <w:szCs w:val="21"/>
                <w:lang w:bidi="ar"/>
              </w:rPr>
            </w:pPr>
            <w:r w:rsidRPr="002F6EC0">
              <w:rPr>
                <w:rFonts w:ascii="宋体" w:hAnsi="宋体" w:cs="宋体" w:hint="eastAsia"/>
                <w:szCs w:val="21"/>
                <w:lang w:bidi="ar"/>
              </w:rPr>
              <w:t>2.工作中出现不积极、互相推诿现象扣0.3分/次；投诉（各种途径投诉到上级部门）扣分0.5/次。</w:t>
            </w:r>
          </w:p>
          <w:p w14:paraId="3E5F4140" w14:textId="77777777" w:rsidR="00574C60" w:rsidRPr="002F6EC0" w:rsidRDefault="007C60F2">
            <w:pPr>
              <w:rPr>
                <w:rFonts w:ascii="宋体" w:hAnsi="宋体" w:cs="宋体"/>
                <w:szCs w:val="21"/>
              </w:rPr>
            </w:pPr>
            <w:r w:rsidRPr="002F6EC0">
              <w:rPr>
                <w:rFonts w:ascii="宋体" w:hAnsi="宋体" w:cs="宋体" w:hint="eastAsia"/>
                <w:szCs w:val="21"/>
                <w:lang w:bidi="ar"/>
              </w:rPr>
              <w:t>3.有纠纷扣1分/次。</w:t>
            </w:r>
          </w:p>
        </w:tc>
        <w:tc>
          <w:tcPr>
            <w:tcW w:w="788" w:type="dxa"/>
            <w:tcBorders>
              <w:top w:val="single" w:sz="4" w:space="0" w:color="auto"/>
              <w:left w:val="single" w:sz="4" w:space="0" w:color="auto"/>
              <w:bottom w:val="single" w:sz="4" w:space="0" w:color="auto"/>
              <w:right w:val="single" w:sz="4" w:space="0" w:color="auto"/>
            </w:tcBorders>
            <w:shd w:val="clear" w:color="auto" w:fill="FFFFFF"/>
            <w:vAlign w:val="center"/>
          </w:tcPr>
          <w:p w14:paraId="6756FDC1" w14:textId="77777777" w:rsidR="00574C60" w:rsidRPr="002F6EC0" w:rsidRDefault="007C60F2">
            <w:pPr>
              <w:ind w:left="210" w:hangingChars="100" w:hanging="210"/>
              <w:jc w:val="center"/>
              <w:rPr>
                <w:rFonts w:ascii="宋体" w:hAnsi="宋体" w:cs="宋体"/>
                <w:szCs w:val="21"/>
              </w:rPr>
            </w:pPr>
            <w:r w:rsidRPr="002F6EC0">
              <w:rPr>
                <w:rFonts w:ascii="宋体" w:hAnsi="宋体" w:cs="宋体" w:hint="eastAsia"/>
                <w:szCs w:val="21"/>
                <w:lang w:bidi="ar"/>
              </w:rPr>
              <w:t>10</w:t>
            </w:r>
          </w:p>
        </w:tc>
      </w:tr>
      <w:tr w:rsidR="002F6EC0" w:rsidRPr="002F6EC0" w14:paraId="6C8F1026" w14:textId="77777777">
        <w:trPr>
          <w:trHeight w:val="132"/>
        </w:trPr>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4CC86BC4" w14:textId="77777777" w:rsidR="00574C60" w:rsidRPr="002F6EC0" w:rsidRDefault="007C60F2">
            <w:pPr>
              <w:ind w:leftChars="-67" w:left="-141"/>
              <w:jc w:val="center"/>
              <w:rPr>
                <w:rFonts w:ascii="宋体" w:hAnsi="宋体" w:cs="宋体"/>
                <w:szCs w:val="21"/>
                <w:lang w:bidi="ar"/>
              </w:rPr>
            </w:pPr>
            <w:r w:rsidRPr="002F6EC0">
              <w:rPr>
                <w:rFonts w:ascii="宋体" w:hAnsi="宋体" w:cs="宋体" w:hint="eastAsia"/>
                <w:szCs w:val="21"/>
                <w:lang w:bidi="ar"/>
              </w:rPr>
              <w:t>保质保量完成工作</w:t>
            </w:r>
          </w:p>
        </w:tc>
        <w:tc>
          <w:tcPr>
            <w:tcW w:w="3588" w:type="dxa"/>
            <w:tcBorders>
              <w:top w:val="single" w:sz="4" w:space="0" w:color="auto"/>
              <w:left w:val="single" w:sz="4" w:space="0" w:color="auto"/>
              <w:bottom w:val="single" w:sz="4" w:space="0" w:color="auto"/>
              <w:right w:val="single" w:sz="4" w:space="0" w:color="auto"/>
            </w:tcBorders>
            <w:shd w:val="clear" w:color="auto" w:fill="auto"/>
            <w:vAlign w:val="center"/>
          </w:tcPr>
          <w:p w14:paraId="3FDB2DD9" w14:textId="77777777" w:rsidR="00574C60" w:rsidRPr="002F6EC0" w:rsidRDefault="007C60F2">
            <w:pPr>
              <w:tabs>
                <w:tab w:val="left" w:pos="312"/>
              </w:tabs>
              <w:rPr>
                <w:rFonts w:ascii="宋体" w:hAnsi="宋体" w:cs="宋体"/>
                <w:szCs w:val="21"/>
              </w:rPr>
            </w:pPr>
            <w:r w:rsidRPr="002F6EC0">
              <w:rPr>
                <w:rFonts w:ascii="宋体" w:hAnsi="宋体" w:cs="宋体" w:hint="eastAsia"/>
                <w:szCs w:val="21"/>
              </w:rPr>
              <w:t>1</w:t>
            </w:r>
            <w:r w:rsidRPr="002F6EC0">
              <w:rPr>
                <w:rFonts w:ascii="宋体" w:hAnsi="宋体" w:cs="宋体"/>
                <w:szCs w:val="21"/>
              </w:rPr>
              <w:t>.</w:t>
            </w:r>
            <w:r w:rsidRPr="002F6EC0">
              <w:rPr>
                <w:rFonts w:ascii="宋体" w:hAnsi="宋体" w:cs="宋体" w:hint="eastAsia"/>
                <w:szCs w:val="21"/>
              </w:rPr>
              <w:t>工作中严格执行查对制度。</w:t>
            </w:r>
          </w:p>
          <w:p w14:paraId="567AAA08" w14:textId="77777777" w:rsidR="00574C60" w:rsidRPr="002F6EC0" w:rsidRDefault="007C60F2">
            <w:pPr>
              <w:tabs>
                <w:tab w:val="left" w:pos="312"/>
              </w:tabs>
              <w:rPr>
                <w:rFonts w:ascii="宋体" w:hAnsi="宋体" w:cs="宋体"/>
                <w:szCs w:val="21"/>
              </w:rPr>
            </w:pPr>
            <w:r w:rsidRPr="002F6EC0">
              <w:rPr>
                <w:rFonts w:ascii="宋体" w:hAnsi="宋体" w:cs="宋体" w:hint="eastAsia"/>
                <w:szCs w:val="21"/>
              </w:rPr>
              <w:t>2</w:t>
            </w:r>
            <w:r w:rsidRPr="002F6EC0">
              <w:rPr>
                <w:rFonts w:ascii="宋体" w:hAnsi="宋体" w:cs="宋体"/>
                <w:szCs w:val="21"/>
              </w:rPr>
              <w:t>.</w:t>
            </w:r>
            <w:r w:rsidRPr="002F6EC0">
              <w:rPr>
                <w:rFonts w:ascii="宋体" w:hAnsi="宋体" w:cs="宋体" w:hint="eastAsia"/>
                <w:szCs w:val="21"/>
              </w:rPr>
              <w:t>熟悉本岗位工作流程。</w:t>
            </w:r>
          </w:p>
          <w:p w14:paraId="3AD9EAB2" w14:textId="77777777" w:rsidR="00574C60" w:rsidRPr="002F6EC0" w:rsidRDefault="007C60F2">
            <w:pPr>
              <w:tabs>
                <w:tab w:val="left" w:pos="312"/>
              </w:tabs>
              <w:rPr>
                <w:rFonts w:ascii="宋体" w:hAnsi="宋体" w:cs="宋体"/>
                <w:szCs w:val="21"/>
              </w:rPr>
            </w:pPr>
            <w:r w:rsidRPr="002F6EC0">
              <w:rPr>
                <w:rFonts w:ascii="宋体" w:hAnsi="宋体" w:cs="宋体" w:hint="eastAsia"/>
                <w:szCs w:val="21"/>
              </w:rPr>
              <w:t>3</w:t>
            </w:r>
            <w:r w:rsidRPr="002F6EC0">
              <w:rPr>
                <w:rFonts w:ascii="宋体" w:hAnsi="宋体" w:cs="宋体"/>
                <w:szCs w:val="21"/>
              </w:rPr>
              <w:t>.</w:t>
            </w:r>
            <w:r w:rsidRPr="002F6EC0">
              <w:rPr>
                <w:rFonts w:ascii="宋体" w:hAnsi="宋体" w:cs="宋体" w:hint="eastAsia"/>
                <w:szCs w:val="21"/>
              </w:rPr>
              <w:t>配送药品无错送、漏送、损坏、丢失。</w:t>
            </w:r>
          </w:p>
          <w:p w14:paraId="550D76D2" w14:textId="77777777" w:rsidR="00574C60" w:rsidRPr="002F6EC0" w:rsidRDefault="007C60F2">
            <w:pPr>
              <w:tabs>
                <w:tab w:val="left" w:pos="312"/>
              </w:tabs>
              <w:rPr>
                <w:rFonts w:ascii="宋体" w:hAnsi="宋体" w:cs="宋体"/>
                <w:szCs w:val="21"/>
              </w:rPr>
            </w:pPr>
            <w:r w:rsidRPr="002F6EC0">
              <w:rPr>
                <w:rFonts w:ascii="宋体" w:hAnsi="宋体" w:cs="宋体" w:hint="eastAsia"/>
                <w:szCs w:val="21"/>
              </w:rPr>
              <w:t>4</w:t>
            </w:r>
            <w:r w:rsidRPr="002F6EC0">
              <w:rPr>
                <w:rFonts w:ascii="宋体" w:hAnsi="宋体" w:cs="宋体"/>
                <w:szCs w:val="21"/>
              </w:rPr>
              <w:t>.</w:t>
            </w:r>
            <w:r w:rsidRPr="002F6EC0">
              <w:rPr>
                <w:rFonts w:ascii="宋体" w:hAnsi="宋体" w:cs="宋体" w:hint="eastAsia"/>
                <w:szCs w:val="21"/>
              </w:rPr>
              <w:t>各项交接认真核对，并按要求进行交接工作。</w:t>
            </w:r>
          </w:p>
          <w:p w14:paraId="00942D0F" w14:textId="77777777" w:rsidR="00574C60" w:rsidRPr="002F6EC0" w:rsidRDefault="007C60F2">
            <w:pPr>
              <w:tabs>
                <w:tab w:val="left" w:pos="312"/>
              </w:tabs>
              <w:rPr>
                <w:rFonts w:ascii="宋体" w:hAnsi="宋体" w:cs="宋体"/>
                <w:szCs w:val="21"/>
              </w:rPr>
            </w:pPr>
            <w:r w:rsidRPr="002F6EC0">
              <w:rPr>
                <w:rFonts w:ascii="宋体" w:hAnsi="宋体" w:cs="宋体"/>
                <w:szCs w:val="21"/>
              </w:rPr>
              <w:t>5.</w:t>
            </w:r>
            <w:r w:rsidRPr="002F6EC0">
              <w:rPr>
                <w:rFonts w:ascii="宋体" w:hAnsi="宋体" w:cs="宋体" w:hint="eastAsia"/>
                <w:szCs w:val="21"/>
              </w:rPr>
              <w:t>按要求完成科室各项药品配送工作。</w:t>
            </w:r>
          </w:p>
        </w:tc>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4F9158F6" w14:textId="77777777" w:rsidR="00574C60" w:rsidRPr="002F6EC0" w:rsidRDefault="007C60F2">
            <w:pPr>
              <w:rPr>
                <w:rFonts w:ascii="宋体" w:hAnsi="宋体" w:cs="宋体"/>
                <w:szCs w:val="21"/>
              </w:rPr>
            </w:pPr>
            <w:r w:rsidRPr="002F6EC0">
              <w:rPr>
                <w:rFonts w:ascii="宋体" w:hAnsi="宋体" w:cs="宋体" w:hint="eastAsia"/>
                <w:szCs w:val="21"/>
              </w:rPr>
              <w:t>1.不执行查对制度扣0.</w:t>
            </w:r>
            <w:r w:rsidRPr="002F6EC0">
              <w:rPr>
                <w:rFonts w:ascii="宋体" w:hAnsi="宋体" w:cs="宋体"/>
                <w:szCs w:val="21"/>
              </w:rPr>
              <w:t>3</w:t>
            </w:r>
            <w:r w:rsidRPr="002F6EC0">
              <w:rPr>
                <w:rFonts w:ascii="宋体" w:hAnsi="宋体" w:cs="宋体" w:hint="eastAsia"/>
                <w:szCs w:val="21"/>
              </w:rPr>
              <w:t>分/次。</w:t>
            </w:r>
          </w:p>
          <w:p w14:paraId="160EBE45" w14:textId="77777777" w:rsidR="00574C60" w:rsidRPr="002F6EC0" w:rsidRDefault="007C60F2">
            <w:pPr>
              <w:rPr>
                <w:rFonts w:ascii="宋体" w:hAnsi="宋体" w:cs="宋体"/>
                <w:szCs w:val="21"/>
              </w:rPr>
            </w:pPr>
            <w:r w:rsidRPr="002F6EC0">
              <w:rPr>
                <w:rFonts w:ascii="宋体" w:hAnsi="宋体" w:cs="宋体" w:hint="eastAsia"/>
                <w:szCs w:val="21"/>
              </w:rPr>
              <w:t>2.不熟悉本岗位工作流程扣0.</w:t>
            </w:r>
            <w:r w:rsidRPr="002F6EC0">
              <w:rPr>
                <w:rFonts w:ascii="宋体" w:hAnsi="宋体" w:cs="宋体"/>
                <w:szCs w:val="21"/>
              </w:rPr>
              <w:t>3</w:t>
            </w:r>
            <w:r w:rsidRPr="002F6EC0">
              <w:rPr>
                <w:rFonts w:ascii="宋体" w:hAnsi="宋体" w:cs="宋体" w:hint="eastAsia"/>
                <w:szCs w:val="21"/>
              </w:rPr>
              <w:t>分/次。</w:t>
            </w:r>
          </w:p>
          <w:p w14:paraId="4EA62765" w14:textId="77777777" w:rsidR="00574C60" w:rsidRPr="002F6EC0" w:rsidRDefault="007C60F2">
            <w:pPr>
              <w:rPr>
                <w:rFonts w:ascii="宋体" w:hAnsi="宋体" w:cs="宋体"/>
                <w:szCs w:val="21"/>
              </w:rPr>
            </w:pPr>
            <w:r w:rsidRPr="002F6EC0">
              <w:rPr>
                <w:rFonts w:ascii="宋体" w:hAnsi="宋体" w:cs="宋体" w:hint="eastAsia"/>
                <w:szCs w:val="21"/>
              </w:rPr>
              <w:t>3.配送药品漏送、送错科室扣0.</w:t>
            </w:r>
            <w:r w:rsidRPr="002F6EC0">
              <w:rPr>
                <w:rFonts w:ascii="宋体" w:hAnsi="宋体" w:cs="宋体"/>
                <w:szCs w:val="21"/>
              </w:rPr>
              <w:t>3</w:t>
            </w:r>
            <w:r w:rsidRPr="002F6EC0">
              <w:rPr>
                <w:rFonts w:ascii="宋体" w:hAnsi="宋体" w:cs="宋体" w:hint="eastAsia"/>
                <w:szCs w:val="21"/>
              </w:rPr>
              <w:t>分/次。</w:t>
            </w:r>
          </w:p>
          <w:p w14:paraId="57422EB9" w14:textId="77777777" w:rsidR="00574C60" w:rsidRPr="002F6EC0" w:rsidRDefault="007C60F2">
            <w:pPr>
              <w:rPr>
                <w:rFonts w:ascii="宋体" w:hAnsi="宋体" w:cs="宋体"/>
                <w:szCs w:val="21"/>
              </w:rPr>
            </w:pPr>
            <w:r w:rsidRPr="002F6EC0">
              <w:rPr>
                <w:rFonts w:ascii="宋体" w:hAnsi="宋体" w:cs="宋体" w:hint="eastAsia"/>
                <w:szCs w:val="21"/>
              </w:rPr>
              <w:t>4.丢失药品扣0.</w:t>
            </w:r>
            <w:r w:rsidRPr="002F6EC0">
              <w:rPr>
                <w:rFonts w:ascii="宋体" w:hAnsi="宋体" w:cs="宋体"/>
                <w:szCs w:val="21"/>
              </w:rPr>
              <w:t>5</w:t>
            </w:r>
            <w:r w:rsidRPr="002F6EC0">
              <w:rPr>
                <w:rFonts w:ascii="宋体" w:hAnsi="宋体" w:cs="宋体" w:hint="eastAsia"/>
                <w:szCs w:val="21"/>
              </w:rPr>
              <w:t>分/次，并按价赔偿。</w:t>
            </w:r>
          </w:p>
          <w:p w14:paraId="210751AA" w14:textId="77777777" w:rsidR="00574C60" w:rsidRPr="002F6EC0" w:rsidRDefault="007C60F2">
            <w:pPr>
              <w:rPr>
                <w:rFonts w:ascii="宋体" w:hAnsi="宋体" w:cs="宋体"/>
                <w:szCs w:val="21"/>
              </w:rPr>
            </w:pPr>
            <w:r w:rsidRPr="002F6EC0">
              <w:rPr>
                <w:rFonts w:ascii="宋体" w:hAnsi="宋体" w:cs="宋体" w:hint="eastAsia"/>
                <w:szCs w:val="21"/>
              </w:rPr>
              <w:t>5.药品配送中造成药品破损扣0.</w:t>
            </w:r>
            <w:r w:rsidRPr="002F6EC0">
              <w:rPr>
                <w:rFonts w:ascii="宋体" w:hAnsi="宋体" w:cs="宋体"/>
                <w:szCs w:val="21"/>
              </w:rPr>
              <w:t>3</w:t>
            </w:r>
            <w:r w:rsidRPr="002F6EC0">
              <w:rPr>
                <w:rFonts w:ascii="宋体" w:hAnsi="宋体" w:cs="宋体" w:hint="eastAsia"/>
                <w:szCs w:val="21"/>
              </w:rPr>
              <w:t>分/次（贵重、特殊用药按价赔付）。</w:t>
            </w:r>
          </w:p>
          <w:p w14:paraId="30D4B429" w14:textId="77777777" w:rsidR="00574C60" w:rsidRPr="002F6EC0" w:rsidRDefault="007C60F2">
            <w:pPr>
              <w:rPr>
                <w:rFonts w:ascii="宋体" w:hAnsi="宋体" w:cs="宋体"/>
                <w:szCs w:val="21"/>
                <w:lang w:bidi="ar"/>
              </w:rPr>
            </w:pPr>
            <w:r w:rsidRPr="002F6EC0">
              <w:rPr>
                <w:rFonts w:ascii="宋体" w:hAnsi="宋体" w:cs="宋体" w:hint="eastAsia"/>
                <w:szCs w:val="21"/>
              </w:rPr>
              <w:t>6.其他：相关工作未按要求完成一项扣0.</w:t>
            </w:r>
            <w:r w:rsidRPr="002F6EC0">
              <w:rPr>
                <w:rFonts w:ascii="宋体" w:hAnsi="宋体" w:cs="宋体"/>
                <w:szCs w:val="21"/>
              </w:rPr>
              <w:t>2</w:t>
            </w:r>
            <w:r w:rsidRPr="002F6EC0">
              <w:rPr>
                <w:rFonts w:ascii="宋体" w:hAnsi="宋体" w:cs="宋体" w:hint="eastAsia"/>
                <w:szCs w:val="21"/>
              </w:rPr>
              <w:t>分/次。</w:t>
            </w:r>
          </w:p>
        </w:tc>
        <w:tc>
          <w:tcPr>
            <w:tcW w:w="788" w:type="dxa"/>
            <w:tcBorders>
              <w:top w:val="single" w:sz="4" w:space="0" w:color="auto"/>
              <w:left w:val="single" w:sz="4" w:space="0" w:color="auto"/>
              <w:bottom w:val="single" w:sz="4" w:space="0" w:color="auto"/>
              <w:right w:val="single" w:sz="4" w:space="0" w:color="auto"/>
            </w:tcBorders>
            <w:shd w:val="clear" w:color="auto" w:fill="FFFFFF"/>
            <w:vAlign w:val="center"/>
          </w:tcPr>
          <w:p w14:paraId="6B1054B8" w14:textId="77777777" w:rsidR="00574C60" w:rsidRPr="002F6EC0" w:rsidRDefault="007C60F2">
            <w:pPr>
              <w:ind w:left="210" w:hangingChars="100" w:hanging="210"/>
              <w:jc w:val="center"/>
              <w:rPr>
                <w:rFonts w:ascii="宋体" w:hAnsi="宋体" w:cs="宋体"/>
                <w:szCs w:val="21"/>
              </w:rPr>
            </w:pPr>
            <w:r w:rsidRPr="002F6EC0">
              <w:rPr>
                <w:rFonts w:ascii="宋体" w:hAnsi="宋体" w:cs="宋体" w:hint="eastAsia"/>
                <w:szCs w:val="21"/>
                <w:lang w:bidi="ar"/>
              </w:rPr>
              <w:t>65</w:t>
            </w:r>
          </w:p>
        </w:tc>
      </w:tr>
      <w:tr w:rsidR="002F6EC0" w:rsidRPr="002F6EC0" w14:paraId="5649BEC5" w14:textId="77777777">
        <w:trPr>
          <w:trHeight w:val="765"/>
        </w:trPr>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476B8501" w14:textId="77777777" w:rsidR="00574C60" w:rsidRPr="002F6EC0" w:rsidRDefault="007C60F2">
            <w:pPr>
              <w:ind w:leftChars="-67" w:left="-141"/>
              <w:jc w:val="center"/>
              <w:rPr>
                <w:rFonts w:ascii="宋体" w:hAnsi="宋体" w:cs="宋体"/>
                <w:szCs w:val="21"/>
                <w:lang w:bidi="ar"/>
              </w:rPr>
            </w:pPr>
            <w:r w:rsidRPr="002F6EC0">
              <w:rPr>
                <w:rFonts w:ascii="宋体" w:hAnsi="宋体" w:cs="宋体" w:hint="eastAsia"/>
                <w:szCs w:val="21"/>
                <w:lang w:bidi="ar"/>
              </w:rPr>
              <w:t>劳动纪律</w:t>
            </w:r>
          </w:p>
        </w:tc>
        <w:tc>
          <w:tcPr>
            <w:tcW w:w="3588" w:type="dxa"/>
            <w:tcBorders>
              <w:top w:val="single" w:sz="4" w:space="0" w:color="auto"/>
              <w:left w:val="single" w:sz="4" w:space="0" w:color="auto"/>
              <w:bottom w:val="single" w:sz="4" w:space="0" w:color="auto"/>
              <w:right w:val="single" w:sz="4" w:space="0" w:color="auto"/>
            </w:tcBorders>
            <w:shd w:val="clear" w:color="auto" w:fill="auto"/>
            <w:vAlign w:val="center"/>
          </w:tcPr>
          <w:p w14:paraId="02DA534E" w14:textId="77777777" w:rsidR="00574C60" w:rsidRPr="002F6EC0" w:rsidRDefault="007C60F2">
            <w:pPr>
              <w:ind w:rightChars="-51" w:right="-107"/>
              <w:jc w:val="left"/>
              <w:rPr>
                <w:rFonts w:ascii="宋体" w:hAnsi="宋体" w:cs="宋体"/>
                <w:szCs w:val="21"/>
              </w:rPr>
            </w:pPr>
            <w:r w:rsidRPr="002F6EC0">
              <w:rPr>
                <w:rFonts w:ascii="宋体" w:hAnsi="宋体" w:cs="宋体" w:hint="eastAsia"/>
                <w:szCs w:val="21"/>
              </w:rPr>
              <w:t>1.上班不迟到，不早退，无旷工、脱岗现象。</w:t>
            </w:r>
          </w:p>
          <w:p w14:paraId="0CBA85F2" w14:textId="77777777" w:rsidR="00574C60" w:rsidRPr="002F6EC0" w:rsidRDefault="007C60F2">
            <w:pPr>
              <w:ind w:rightChars="-51" w:right="-107"/>
              <w:jc w:val="left"/>
              <w:rPr>
                <w:rFonts w:ascii="宋体" w:hAnsi="宋体" w:cs="宋体"/>
                <w:szCs w:val="21"/>
              </w:rPr>
            </w:pPr>
            <w:r w:rsidRPr="002F6EC0">
              <w:rPr>
                <w:rFonts w:ascii="宋体" w:hAnsi="宋体" w:cs="宋体" w:hint="eastAsia"/>
                <w:szCs w:val="21"/>
              </w:rPr>
              <w:t>2.无扎堆聊天，上班时间不打电话聊天，不玩手机。</w:t>
            </w:r>
          </w:p>
        </w:tc>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6AB147A4" w14:textId="77777777" w:rsidR="00574C60" w:rsidRPr="002F6EC0" w:rsidRDefault="007C60F2">
            <w:pPr>
              <w:jc w:val="left"/>
              <w:rPr>
                <w:rFonts w:ascii="宋体" w:hAnsi="宋体" w:cs="宋体"/>
                <w:szCs w:val="21"/>
              </w:rPr>
            </w:pPr>
            <w:r w:rsidRPr="002F6EC0">
              <w:rPr>
                <w:rFonts w:ascii="宋体" w:hAnsi="宋体" w:cs="宋体" w:hint="eastAsia"/>
                <w:szCs w:val="21"/>
                <w:lang w:bidi="ar"/>
              </w:rPr>
              <w:t>1.迟到、早退扣0.</w:t>
            </w:r>
            <w:r w:rsidRPr="002F6EC0">
              <w:rPr>
                <w:rFonts w:ascii="宋体" w:hAnsi="宋体" w:cs="宋体"/>
                <w:szCs w:val="21"/>
                <w:lang w:bidi="ar"/>
              </w:rPr>
              <w:t>2</w:t>
            </w:r>
            <w:r w:rsidRPr="002F6EC0">
              <w:rPr>
                <w:rFonts w:ascii="宋体" w:hAnsi="宋体" w:cs="宋体" w:hint="eastAsia"/>
                <w:szCs w:val="21"/>
                <w:lang w:bidi="ar"/>
              </w:rPr>
              <w:t>分/次。</w:t>
            </w:r>
          </w:p>
          <w:p w14:paraId="2E164E4A" w14:textId="77777777" w:rsidR="00574C60" w:rsidRPr="002F6EC0" w:rsidRDefault="007C60F2">
            <w:pPr>
              <w:ind w:left="210" w:hangingChars="100" w:hanging="210"/>
              <w:jc w:val="left"/>
              <w:rPr>
                <w:rFonts w:ascii="宋体" w:hAnsi="宋体" w:cs="宋体"/>
                <w:szCs w:val="21"/>
              </w:rPr>
            </w:pPr>
            <w:r w:rsidRPr="002F6EC0">
              <w:rPr>
                <w:rFonts w:ascii="宋体" w:hAnsi="宋体" w:cs="宋体" w:hint="eastAsia"/>
                <w:szCs w:val="21"/>
              </w:rPr>
              <w:t>2.旷工、请霸王假扣0.</w:t>
            </w:r>
            <w:r w:rsidRPr="002F6EC0">
              <w:rPr>
                <w:rFonts w:ascii="宋体" w:hAnsi="宋体" w:cs="宋体"/>
                <w:szCs w:val="21"/>
              </w:rPr>
              <w:t>3</w:t>
            </w:r>
            <w:r w:rsidRPr="002F6EC0">
              <w:rPr>
                <w:rFonts w:ascii="宋体" w:hAnsi="宋体" w:cs="宋体" w:hint="eastAsia"/>
                <w:szCs w:val="21"/>
              </w:rPr>
              <w:t>分。</w:t>
            </w:r>
          </w:p>
        </w:tc>
        <w:tc>
          <w:tcPr>
            <w:tcW w:w="788" w:type="dxa"/>
            <w:tcBorders>
              <w:top w:val="single" w:sz="4" w:space="0" w:color="auto"/>
              <w:left w:val="single" w:sz="4" w:space="0" w:color="auto"/>
              <w:bottom w:val="single" w:sz="4" w:space="0" w:color="auto"/>
              <w:right w:val="single" w:sz="4" w:space="0" w:color="auto"/>
            </w:tcBorders>
            <w:shd w:val="clear" w:color="auto" w:fill="FFFFFF"/>
            <w:vAlign w:val="center"/>
          </w:tcPr>
          <w:p w14:paraId="28C630C5" w14:textId="77777777" w:rsidR="00574C60" w:rsidRPr="002F6EC0" w:rsidRDefault="007C60F2">
            <w:pPr>
              <w:ind w:left="210" w:hangingChars="100" w:hanging="210"/>
              <w:jc w:val="center"/>
              <w:rPr>
                <w:rFonts w:ascii="宋体" w:hAnsi="宋体" w:cs="宋体"/>
                <w:szCs w:val="21"/>
              </w:rPr>
            </w:pPr>
            <w:r w:rsidRPr="002F6EC0">
              <w:rPr>
                <w:rFonts w:ascii="宋体" w:hAnsi="宋体" w:cs="宋体" w:hint="eastAsia"/>
                <w:szCs w:val="21"/>
              </w:rPr>
              <w:t>10</w:t>
            </w:r>
          </w:p>
        </w:tc>
      </w:tr>
      <w:tr w:rsidR="002F6EC0" w:rsidRPr="002F6EC0" w14:paraId="689F0B3E" w14:textId="77777777">
        <w:trPr>
          <w:trHeight w:val="380"/>
        </w:trPr>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66287729" w14:textId="77777777" w:rsidR="00574C60" w:rsidRPr="002F6EC0" w:rsidRDefault="007C60F2">
            <w:pPr>
              <w:ind w:leftChars="-67" w:left="-141"/>
              <w:jc w:val="center"/>
              <w:rPr>
                <w:rFonts w:ascii="宋体" w:hAnsi="宋体" w:cs="宋体"/>
                <w:szCs w:val="21"/>
                <w:lang w:bidi="ar"/>
              </w:rPr>
            </w:pPr>
            <w:r w:rsidRPr="002F6EC0">
              <w:rPr>
                <w:rFonts w:ascii="宋体" w:hAnsi="宋体" w:cs="宋体" w:hint="eastAsia"/>
                <w:szCs w:val="21"/>
                <w:lang w:bidi="ar"/>
              </w:rPr>
              <w:t>仪容</w:t>
            </w:r>
          </w:p>
          <w:p w14:paraId="397059CE" w14:textId="77777777" w:rsidR="00574C60" w:rsidRPr="002F6EC0" w:rsidRDefault="007C60F2">
            <w:pPr>
              <w:ind w:leftChars="-67" w:left="-141"/>
              <w:jc w:val="center"/>
              <w:rPr>
                <w:rFonts w:ascii="宋体" w:hAnsi="宋体" w:cs="宋体"/>
                <w:szCs w:val="21"/>
                <w:lang w:bidi="ar"/>
              </w:rPr>
            </w:pPr>
            <w:r w:rsidRPr="002F6EC0">
              <w:rPr>
                <w:rFonts w:ascii="宋体" w:hAnsi="宋体" w:cs="宋体" w:hint="eastAsia"/>
                <w:szCs w:val="21"/>
                <w:lang w:bidi="ar"/>
              </w:rPr>
              <w:t>仪表</w:t>
            </w:r>
          </w:p>
        </w:tc>
        <w:tc>
          <w:tcPr>
            <w:tcW w:w="3588" w:type="dxa"/>
            <w:tcBorders>
              <w:top w:val="single" w:sz="4" w:space="0" w:color="auto"/>
              <w:left w:val="single" w:sz="4" w:space="0" w:color="auto"/>
              <w:bottom w:val="single" w:sz="4" w:space="0" w:color="auto"/>
              <w:right w:val="single" w:sz="4" w:space="0" w:color="auto"/>
            </w:tcBorders>
            <w:shd w:val="clear" w:color="auto" w:fill="auto"/>
            <w:vAlign w:val="center"/>
          </w:tcPr>
          <w:p w14:paraId="2631FB9F" w14:textId="77777777" w:rsidR="00574C60" w:rsidRPr="002F6EC0" w:rsidRDefault="007C60F2">
            <w:pPr>
              <w:jc w:val="left"/>
              <w:rPr>
                <w:rFonts w:ascii="宋体" w:hAnsi="宋体" w:cs="宋体"/>
                <w:szCs w:val="21"/>
              </w:rPr>
            </w:pPr>
            <w:r w:rsidRPr="002F6EC0">
              <w:rPr>
                <w:rFonts w:ascii="宋体" w:hAnsi="宋体" w:cs="宋体" w:hint="eastAsia"/>
                <w:szCs w:val="21"/>
                <w:lang w:bidi="ar"/>
              </w:rPr>
              <w:t>1.着工作服、佩戴胸卡上岗。</w:t>
            </w:r>
          </w:p>
          <w:p w14:paraId="668EB6AF" w14:textId="77777777" w:rsidR="00574C60" w:rsidRPr="002F6EC0" w:rsidRDefault="007C60F2">
            <w:pPr>
              <w:jc w:val="left"/>
              <w:rPr>
                <w:rFonts w:ascii="宋体" w:hAnsi="宋体" w:cs="宋体"/>
                <w:szCs w:val="21"/>
              </w:rPr>
            </w:pPr>
            <w:r w:rsidRPr="002F6EC0">
              <w:rPr>
                <w:rFonts w:ascii="宋体" w:hAnsi="宋体" w:cs="宋体" w:hint="eastAsia"/>
                <w:szCs w:val="21"/>
                <w:lang w:bidi="ar"/>
              </w:rPr>
              <w:t>2.仪表、仪容整齐。</w:t>
            </w:r>
          </w:p>
          <w:p w14:paraId="0C03530F" w14:textId="77777777" w:rsidR="00574C60" w:rsidRPr="002F6EC0" w:rsidRDefault="007C60F2">
            <w:pPr>
              <w:jc w:val="left"/>
              <w:rPr>
                <w:rFonts w:ascii="宋体" w:hAnsi="宋体" w:cs="宋体"/>
                <w:szCs w:val="21"/>
                <w:lang w:bidi="ar"/>
              </w:rPr>
            </w:pPr>
            <w:r w:rsidRPr="002F6EC0">
              <w:rPr>
                <w:rFonts w:ascii="宋体" w:hAnsi="宋体" w:cs="宋体" w:hint="eastAsia"/>
                <w:szCs w:val="21"/>
                <w:lang w:bidi="ar"/>
              </w:rPr>
              <w:t>3.不佩戴过多首饰上岗。</w:t>
            </w:r>
          </w:p>
          <w:p w14:paraId="7696271C" w14:textId="77777777" w:rsidR="00574C60" w:rsidRPr="002F6EC0" w:rsidRDefault="007C60F2">
            <w:pPr>
              <w:jc w:val="left"/>
              <w:rPr>
                <w:rFonts w:ascii="宋体" w:hAnsi="宋体" w:cs="宋体"/>
                <w:szCs w:val="21"/>
              </w:rPr>
            </w:pPr>
            <w:r w:rsidRPr="002F6EC0">
              <w:rPr>
                <w:rFonts w:ascii="宋体" w:hAnsi="宋体" w:cs="宋体" w:hint="eastAsia"/>
                <w:szCs w:val="21"/>
                <w:lang w:bidi="ar"/>
              </w:rPr>
              <w:t>4.不浓妆艳抹。</w:t>
            </w:r>
          </w:p>
        </w:tc>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79675401" w14:textId="77777777" w:rsidR="00574C60" w:rsidRPr="002F6EC0" w:rsidRDefault="00574C60">
            <w:pPr>
              <w:ind w:left="210" w:hangingChars="100" w:hanging="210"/>
              <w:jc w:val="left"/>
              <w:rPr>
                <w:rFonts w:ascii="宋体" w:hAnsi="宋体" w:cs="宋体"/>
                <w:szCs w:val="21"/>
              </w:rPr>
            </w:pPr>
          </w:p>
          <w:p w14:paraId="0C0EADDE" w14:textId="77777777" w:rsidR="00574C60" w:rsidRPr="002F6EC0" w:rsidRDefault="007C60F2">
            <w:pPr>
              <w:ind w:left="210" w:hangingChars="100" w:hanging="210"/>
              <w:jc w:val="left"/>
              <w:rPr>
                <w:rFonts w:ascii="宋体" w:hAnsi="宋体" w:cs="宋体"/>
                <w:szCs w:val="21"/>
              </w:rPr>
            </w:pPr>
            <w:r w:rsidRPr="002F6EC0">
              <w:rPr>
                <w:rFonts w:ascii="宋体" w:hAnsi="宋体" w:cs="宋体" w:hint="eastAsia"/>
                <w:szCs w:val="21"/>
                <w:lang w:bidi="ar"/>
              </w:rPr>
              <w:t>一项不符合扣0.</w:t>
            </w:r>
            <w:r w:rsidRPr="002F6EC0">
              <w:rPr>
                <w:rFonts w:ascii="宋体" w:hAnsi="宋体" w:cs="宋体"/>
                <w:szCs w:val="21"/>
                <w:lang w:bidi="ar"/>
              </w:rPr>
              <w:t>2</w:t>
            </w:r>
            <w:r w:rsidRPr="002F6EC0">
              <w:rPr>
                <w:rFonts w:ascii="宋体" w:hAnsi="宋体" w:cs="宋体" w:hint="eastAsia"/>
                <w:szCs w:val="21"/>
                <w:lang w:bidi="ar"/>
              </w:rPr>
              <w:t>分/次。</w:t>
            </w:r>
          </w:p>
          <w:p w14:paraId="2A30C8BC" w14:textId="77777777" w:rsidR="00574C60" w:rsidRPr="002F6EC0" w:rsidRDefault="00574C60">
            <w:pPr>
              <w:ind w:left="210" w:hangingChars="100" w:hanging="210"/>
              <w:jc w:val="left"/>
              <w:rPr>
                <w:rFonts w:ascii="宋体" w:hAnsi="宋体" w:cs="宋体"/>
                <w:szCs w:val="21"/>
              </w:rPr>
            </w:pPr>
          </w:p>
        </w:tc>
        <w:tc>
          <w:tcPr>
            <w:tcW w:w="788" w:type="dxa"/>
            <w:tcBorders>
              <w:top w:val="single" w:sz="4" w:space="0" w:color="auto"/>
              <w:left w:val="single" w:sz="4" w:space="0" w:color="auto"/>
              <w:bottom w:val="single" w:sz="4" w:space="0" w:color="auto"/>
              <w:right w:val="single" w:sz="4" w:space="0" w:color="auto"/>
            </w:tcBorders>
            <w:shd w:val="clear" w:color="auto" w:fill="FFFFFF"/>
            <w:vAlign w:val="center"/>
          </w:tcPr>
          <w:p w14:paraId="2C9198C8" w14:textId="77777777" w:rsidR="00574C60" w:rsidRPr="002F6EC0" w:rsidRDefault="007C60F2">
            <w:pPr>
              <w:ind w:left="210" w:hangingChars="100" w:hanging="210"/>
              <w:jc w:val="center"/>
              <w:rPr>
                <w:rFonts w:ascii="宋体" w:hAnsi="宋体" w:cs="宋体"/>
                <w:szCs w:val="21"/>
              </w:rPr>
            </w:pPr>
            <w:r w:rsidRPr="002F6EC0">
              <w:rPr>
                <w:rFonts w:ascii="宋体" w:hAnsi="宋体" w:cs="宋体" w:hint="eastAsia"/>
                <w:szCs w:val="21"/>
                <w:lang w:bidi="ar"/>
              </w:rPr>
              <w:t>5</w:t>
            </w:r>
          </w:p>
        </w:tc>
      </w:tr>
      <w:tr w:rsidR="002F6EC0" w:rsidRPr="002F6EC0" w14:paraId="12ACC032" w14:textId="77777777">
        <w:trPr>
          <w:trHeight w:val="507"/>
        </w:trPr>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387F3A84" w14:textId="77777777" w:rsidR="00574C60" w:rsidRPr="002F6EC0" w:rsidRDefault="007C60F2">
            <w:pPr>
              <w:ind w:leftChars="-67" w:left="-141"/>
              <w:jc w:val="center"/>
              <w:rPr>
                <w:rFonts w:ascii="宋体" w:hAnsi="宋体" w:cs="宋体"/>
                <w:szCs w:val="21"/>
                <w:lang w:bidi="ar"/>
              </w:rPr>
            </w:pPr>
            <w:r w:rsidRPr="002F6EC0">
              <w:rPr>
                <w:rFonts w:ascii="宋体" w:hAnsi="宋体" w:cs="宋体" w:hint="eastAsia"/>
                <w:szCs w:val="21"/>
                <w:lang w:bidi="ar"/>
              </w:rPr>
              <w:t>主管部门培训考核</w:t>
            </w:r>
          </w:p>
        </w:tc>
        <w:tc>
          <w:tcPr>
            <w:tcW w:w="3588" w:type="dxa"/>
            <w:tcBorders>
              <w:top w:val="single" w:sz="4" w:space="0" w:color="auto"/>
              <w:left w:val="single" w:sz="4" w:space="0" w:color="auto"/>
              <w:bottom w:val="single" w:sz="4" w:space="0" w:color="auto"/>
              <w:right w:val="single" w:sz="4" w:space="0" w:color="auto"/>
            </w:tcBorders>
            <w:shd w:val="clear" w:color="auto" w:fill="auto"/>
            <w:vAlign w:val="center"/>
          </w:tcPr>
          <w:p w14:paraId="03F4B080" w14:textId="77777777" w:rsidR="00574C60" w:rsidRPr="002F6EC0" w:rsidRDefault="007C60F2">
            <w:pPr>
              <w:jc w:val="left"/>
              <w:rPr>
                <w:rFonts w:ascii="宋体" w:hAnsi="宋体" w:cs="宋体"/>
                <w:szCs w:val="21"/>
              </w:rPr>
            </w:pPr>
            <w:r w:rsidRPr="002F6EC0">
              <w:rPr>
                <w:rFonts w:ascii="宋体" w:hAnsi="宋体" w:cs="宋体" w:hint="eastAsia"/>
                <w:szCs w:val="21"/>
                <w:lang w:bidi="ar"/>
              </w:rPr>
              <w:t>按时参加主管部门培训及考核。</w:t>
            </w:r>
          </w:p>
        </w:tc>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5D23CA1B" w14:textId="77777777" w:rsidR="00574C60" w:rsidRPr="002F6EC0" w:rsidRDefault="007C60F2">
            <w:pPr>
              <w:jc w:val="left"/>
              <w:rPr>
                <w:rFonts w:ascii="宋体" w:hAnsi="宋体" w:cs="宋体"/>
                <w:szCs w:val="21"/>
              </w:rPr>
            </w:pPr>
            <w:r w:rsidRPr="002F6EC0">
              <w:rPr>
                <w:rFonts w:ascii="宋体" w:hAnsi="宋体" w:cs="宋体" w:hint="eastAsia"/>
                <w:szCs w:val="21"/>
                <w:lang w:bidi="ar"/>
              </w:rPr>
              <w:t>1.迟到、早退扣0.</w:t>
            </w:r>
            <w:r w:rsidRPr="002F6EC0">
              <w:rPr>
                <w:rFonts w:ascii="宋体" w:hAnsi="宋体" w:cs="宋体"/>
                <w:szCs w:val="21"/>
                <w:lang w:bidi="ar"/>
              </w:rPr>
              <w:t>2</w:t>
            </w:r>
            <w:r w:rsidRPr="002F6EC0">
              <w:rPr>
                <w:rFonts w:ascii="宋体" w:hAnsi="宋体" w:cs="宋体" w:hint="eastAsia"/>
                <w:szCs w:val="21"/>
                <w:lang w:bidi="ar"/>
              </w:rPr>
              <w:t>分/次。</w:t>
            </w:r>
          </w:p>
          <w:p w14:paraId="410D6312" w14:textId="77777777" w:rsidR="00574C60" w:rsidRPr="002F6EC0" w:rsidRDefault="007C60F2">
            <w:pPr>
              <w:ind w:left="210" w:hangingChars="100" w:hanging="210"/>
              <w:jc w:val="left"/>
              <w:rPr>
                <w:rFonts w:ascii="宋体" w:hAnsi="宋体" w:cs="宋体"/>
                <w:szCs w:val="21"/>
              </w:rPr>
            </w:pPr>
            <w:r w:rsidRPr="002F6EC0">
              <w:rPr>
                <w:rFonts w:ascii="宋体" w:hAnsi="宋体" w:cs="宋体" w:hint="eastAsia"/>
                <w:szCs w:val="21"/>
                <w:lang w:bidi="ar"/>
              </w:rPr>
              <w:t>2.无故不参加扣0.</w:t>
            </w:r>
            <w:r w:rsidRPr="002F6EC0">
              <w:rPr>
                <w:rFonts w:ascii="宋体" w:hAnsi="宋体" w:cs="宋体"/>
                <w:szCs w:val="21"/>
                <w:lang w:bidi="ar"/>
              </w:rPr>
              <w:t>3</w:t>
            </w:r>
            <w:r w:rsidRPr="002F6EC0">
              <w:rPr>
                <w:rFonts w:ascii="宋体" w:hAnsi="宋体" w:cs="宋体" w:hint="eastAsia"/>
                <w:szCs w:val="21"/>
                <w:lang w:bidi="ar"/>
              </w:rPr>
              <w:t>分/次。</w:t>
            </w:r>
          </w:p>
        </w:tc>
        <w:tc>
          <w:tcPr>
            <w:tcW w:w="788" w:type="dxa"/>
            <w:tcBorders>
              <w:top w:val="single" w:sz="4" w:space="0" w:color="auto"/>
              <w:left w:val="single" w:sz="4" w:space="0" w:color="auto"/>
              <w:bottom w:val="single" w:sz="4" w:space="0" w:color="auto"/>
              <w:right w:val="single" w:sz="4" w:space="0" w:color="auto"/>
            </w:tcBorders>
            <w:shd w:val="clear" w:color="auto" w:fill="FFFFFF"/>
            <w:vAlign w:val="center"/>
          </w:tcPr>
          <w:p w14:paraId="399E8DA5" w14:textId="77777777" w:rsidR="00574C60" w:rsidRPr="002F6EC0" w:rsidRDefault="007C60F2">
            <w:pPr>
              <w:ind w:left="210" w:hangingChars="100" w:hanging="210"/>
              <w:jc w:val="center"/>
              <w:rPr>
                <w:rFonts w:ascii="宋体" w:hAnsi="宋体" w:cs="宋体"/>
                <w:szCs w:val="21"/>
              </w:rPr>
            </w:pPr>
            <w:r w:rsidRPr="002F6EC0">
              <w:rPr>
                <w:rFonts w:ascii="宋体" w:hAnsi="宋体" w:cs="宋体" w:hint="eastAsia"/>
                <w:szCs w:val="21"/>
                <w:lang w:bidi="ar"/>
              </w:rPr>
              <w:t>5</w:t>
            </w:r>
          </w:p>
        </w:tc>
      </w:tr>
      <w:tr w:rsidR="00574C60" w:rsidRPr="002F6EC0" w14:paraId="493E9FFD" w14:textId="77777777">
        <w:trPr>
          <w:trHeight w:val="507"/>
        </w:trPr>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0855FC0F" w14:textId="77777777" w:rsidR="00574C60" w:rsidRPr="002F6EC0" w:rsidRDefault="007C60F2">
            <w:pPr>
              <w:ind w:leftChars="-67" w:left="-141"/>
              <w:jc w:val="center"/>
              <w:rPr>
                <w:rFonts w:ascii="宋体" w:hAnsi="宋体" w:cs="宋体"/>
                <w:szCs w:val="21"/>
                <w:lang w:bidi="ar"/>
              </w:rPr>
            </w:pPr>
            <w:r w:rsidRPr="002F6EC0">
              <w:rPr>
                <w:rFonts w:ascii="宋体" w:hAnsi="宋体" w:cs="宋体" w:hint="eastAsia"/>
                <w:szCs w:val="21"/>
                <w:lang w:bidi="ar"/>
              </w:rPr>
              <w:t>备注</w:t>
            </w:r>
          </w:p>
        </w:tc>
        <w:tc>
          <w:tcPr>
            <w:tcW w:w="79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B38046" w14:textId="77777777" w:rsidR="00574C60" w:rsidRPr="002F6EC0" w:rsidRDefault="007C60F2">
            <w:pPr>
              <w:rPr>
                <w:rFonts w:ascii="宋体" w:hAnsi="宋体" w:cs="宋体"/>
                <w:kern w:val="0"/>
                <w:szCs w:val="21"/>
              </w:rPr>
            </w:pPr>
            <w:r w:rsidRPr="002F6EC0">
              <w:rPr>
                <w:rFonts w:ascii="宋体" w:hAnsi="宋体" w:cs="宋体" w:hint="eastAsia"/>
                <w:kern w:val="0"/>
                <w:szCs w:val="21"/>
              </w:rPr>
              <w:t>1.质量考核得分=总分值100分-岗位人员质量考核扣分值。</w:t>
            </w:r>
            <w:r w:rsidRPr="002F6EC0">
              <w:rPr>
                <w:rFonts w:ascii="宋体" w:hAnsi="宋体" w:cs="宋体" w:hint="eastAsia"/>
                <w:szCs w:val="21"/>
              </w:rPr>
              <w:t>单项</w:t>
            </w:r>
            <w:r w:rsidRPr="002F6EC0">
              <w:rPr>
                <w:rFonts w:ascii="宋体" w:hAnsi="宋体" w:cs="宋体" w:hint="eastAsia"/>
                <w:kern w:val="0"/>
                <w:szCs w:val="21"/>
              </w:rPr>
              <w:t>考核</w:t>
            </w:r>
            <w:r w:rsidRPr="002F6EC0">
              <w:rPr>
                <w:rFonts w:ascii="宋体" w:hAnsi="宋体" w:cs="宋体" w:hint="eastAsia"/>
                <w:szCs w:val="21"/>
              </w:rPr>
              <w:t>最高扣分不得超过相应考核项目标准分值。</w:t>
            </w:r>
          </w:p>
          <w:p w14:paraId="324CD971" w14:textId="77777777" w:rsidR="00574C60" w:rsidRPr="002F6EC0" w:rsidRDefault="007C60F2">
            <w:pPr>
              <w:ind w:left="210" w:hangingChars="100" w:hanging="210"/>
              <w:jc w:val="left"/>
              <w:rPr>
                <w:rFonts w:ascii="宋体" w:hAnsi="宋体" w:cs="宋体"/>
                <w:szCs w:val="21"/>
                <w:lang w:bidi="ar"/>
              </w:rPr>
            </w:pPr>
            <w:r w:rsidRPr="002F6EC0">
              <w:rPr>
                <w:rFonts w:ascii="宋体" w:hAnsi="宋体" w:cs="宋体" w:hint="eastAsia"/>
                <w:kern w:val="0"/>
                <w:szCs w:val="21"/>
              </w:rPr>
              <w:t>2.质量考核扣款=按人员类别岗位</w:t>
            </w:r>
            <w:r w:rsidRPr="002F6EC0">
              <w:rPr>
                <w:rFonts w:ascii="宋体" w:hAnsi="宋体" w:cs="宋体" w:hint="eastAsia"/>
                <w:szCs w:val="21"/>
                <w:lang w:bidi="ar"/>
              </w:rPr>
              <w:t>服务费总</w:t>
            </w:r>
            <w:r w:rsidRPr="002F6EC0">
              <w:rPr>
                <w:rFonts w:ascii="宋体" w:hAnsi="宋体" w:cs="宋体" w:hint="eastAsia"/>
                <w:kern w:val="0"/>
                <w:szCs w:val="21"/>
              </w:rPr>
              <w:t xml:space="preserve">金额 </w:t>
            </w:r>
            <w:r w:rsidRPr="002F6EC0">
              <w:rPr>
                <w:rFonts w:ascii="Arial" w:hAnsi="Arial" w:cs="Arial"/>
                <w:kern w:val="0"/>
                <w:szCs w:val="21"/>
              </w:rPr>
              <w:t>÷</w:t>
            </w:r>
            <w:r w:rsidRPr="002F6EC0">
              <w:rPr>
                <w:rFonts w:ascii="Arial" w:hAnsi="Arial" w:cs="Arial" w:hint="eastAsia"/>
                <w:kern w:val="0"/>
                <w:szCs w:val="21"/>
              </w:rPr>
              <w:t xml:space="preserve"> </w:t>
            </w:r>
            <w:r w:rsidRPr="002F6EC0">
              <w:rPr>
                <w:rFonts w:ascii="宋体" w:hAnsi="宋体" w:cs="宋体" w:hint="eastAsia"/>
                <w:kern w:val="0"/>
                <w:szCs w:val="21"/>
              </w:rPr>
              <w:t xml:space="preserve">100 </w:t>
            </w:r>
            <w:r w:rsidRPr="002F6EC0">
              <w:rPr>
                <w:rFonts w:ascii="Arial" w:hAnsi="Arial" w:cs="Arial"/>
                <w:kern w:val="0"/>
                <w:szCs w:val="21"/>
              </w:rPr>
              <w:t>×</w:t>
            </w:r>
            <w:r w:rsidRPr="002F6EC0">
              <w:rPr>
                <w:rFonts w:ascii="Arial" w:hAnsi="Arial" w:cs="Arial" w:hint="eastAsia"/>
                <w:kern w:val="0"/>
                <w:szCs w:val="21"/>
              </w:rPr>
              <w:t xml:space="preserve"> </w:t>
            </w:r>
            <w:r w:rsidRPr="002F6EC0">
              <w:rPr>
                <w:rFonts w:ascii="宋体" w:hAnsi="宋体" w:cs="宋体" w:hint="eastAsia"/>
                <w:kern w:val="0"/>
                <w:szCs w:val="21"/>
              </w:rPr>
              <w:t>相应岗位人员考核扣分值。</w:t>
            </w:r>
          </w:p>
        </w:tc>
      </w:tr>
    </w:tbl>
    <w:p w14:paraId="028C81E2" w14:textId="77777777" w:rsidR="00574C60" w:rsidRPr="002F6EC0" w:rsidRDefault="00574C60">
      <w:pPr>
        <w:jc w:val="left"/>
        <w:rPr>
          <w:rFonts w:ascii="宋体" w:hAnsi="宋体" w:cs="宋体"/>
          <w:szCs w:val="21"/>
        </w:rPr>
      </w:pPr>
    </w:p>
    <w:p w14:paraId="635F6DD4" w14:textId="77777777" w:rsidR="00574C60" w:rsidRPr="002F6EC0" w:rsidRDefault="007C60F2">
      <w:pPr>
        <w:spacing w:line="360" w:lineRule="auto"/>
        <w:jc w:val="left"/>
        <w:rPr>
          <w:rFonts w:ascii="宋体" w:hAnsi="宋体" w:cs="宋体"/>
          <w:b/>
          <w:bCs/>
          <w:szCs w:val="21"/>
        </w:rPr>
      </w:pPr>
      <w:r w:rsidRPr="002F6EC0">
        <w:rPr>
          <w:rFonts w:ascii="宋体" w:hAnsi="宋体" w:cs="宋体" w:hint="eastAsia"/>
          <w:b/>
          <w:bCs/>
          <w:szCs w:val="21"/>
        </w:rPr>
        <w:lastRenderedPageBreak/>
        <w:t>（四）手术护送员服务工作质量考核</w:t>
      </w:r>
      <w:r w:rsidRPr="002F6EC0">
        <w:rPr>
          <w:rFonts w:ascii="宋体" w:hAnsi="宋体" w:cs="宋体" w:hint="eastAsia"/>
          <w:b/>
          <w:bCs/>
          <w:kern w:val="0"/>
          <w:szCs w:val="21"/>
        </w:rPr>
        <w:t>标准（标准分100分）</w:t>
      </w:r>
      <w:r w:rsidRPr="002F6EC0">
        <w:rPr>
          <w:rFonts w:ascii="宋体" w:hAnsi="宋体" w:cs="宋体" w:hint="eastAsia"/>
          <w:b/>
          <w:bCs/>
          <w:szCs w:val="21"/>
        </w:rPr>
        <w:t xml:space="preserve"> </w:t>
      </w:r>
    </w:p>
    <w:tbl>
      <w:tblPr>
        <w:tblW w:w="9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3991"/>
        <w:gridCol w:w="3525"/>
        <w:gridCol w:w="812"/>
        <w:gridCol w:w="15"/>
      </w:tblGrid>
      <w:tr w:rsidR="002F6EC0" w:rsidRPr="002F6EC0" w14:paraId="55E96697" w14:textId="77777777">
        <w:trPr>
          <w:gridAfter w:val="1"/>
          <w:wAfter w:w="15" w:type="dxa"/>
          <w:trHeight w:val="797"/>
          <w:jc w:val="center"/>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5F0536BB" w14:textId="77777777" w:rsidR="00574C60" w:rsidRPr="002F6EC0" w:rsidRDefault="007C60F2">
            <w:pPr>
              <w:ind w:leftChars="-67" w:left="-141"/>
              <w:jc w:val="center"/>
              <w:rPr>
                <w:rFonts w:ascii="宋体" w:hAnsi="宋体" w:cs="宋体"/>
                <w:szCs w:val="21"/>
                <w:lang w:bidi="ar"/>
              </w:rPr>
            </w:pPr>
            <w:r w:rsidRPr="002F6EC0">
              <w:rPr>
                <w:rFonts w:ascii="宋体" w:hAnsi="宋体" w:cs="宋体" w:hint="eastAsia"/>
                <w:szCs w:val="21"/>
                <w:lang w:bidi="ar"/>
              </w:rPr>
              <w:t>考核</w:t>
            </w:r>
          </w:p>
          <w:p w14:paraId="6611972C" w14:textId="77777777" w:rsidR="00574C60" w:rsidRPr="002F6EC0" w:rsidRDefault="007C60F2">
            <w:pPr>
              <w:ind w:leftChars="-67" w:left="-141"/>
              <w:jc w:val="center"/>
              <w:rPr>
                <w:rFonts w:ascii="宋体" w:hAnsi="宋体" w:cs="宋体"/>
                <w:szCs w:val="21"/>
              </w:rPr>
            </w:pPr>
            <w:r w:rsidRPr="002F6EC0">
              <w:rPr>
                <w:rFonts w:ascii="宋体" w:hAnsi="宋体" w:cs="宋体" w:hint="eastAsia"/>
                <w:szCs w:val="21"/>
                <w:lang w:bidi="ar"/>
              </w:rPr>
              <w:t>内容</w:t>
            </w:r>
          </w:p>
        </w:tc>
        <w:tc>
          <w:tcPr>
            <w:tcW w:w="3991" w:type="dxa"/>
            <w:tcBorders>
              <w:top w:val="single" w:sz="4" w:space="0" w:color="auto"/>
              <w:left w:val="single" w:sz="4" w:space="0" w:color="auto"/>
              <w:bottom w:val="single" w:sz="4" w:space="0" w:color="auto"/>
              <w:right w:val="single" w:sz="4" w:space="0" w:color="auto"/>
            </w:tcBorders>
            <w:shd w:val="clear" w:color="auto" w:fill="auto"/>
            <w:vAlign w:val="center"/>
          </w:tcPr>
          <w:p w14:paraId="4BE15AC2" w14:textId="77777777" w:rsidR="00574C60" w:rsidRPr="002F6EC0" w:rsidRDefault="007C60F2">
            <w:pPr>
              <w:ind w:leftChars="-67" w:left="-141"/>
              <w:jc w:val="center"/>
              <w:rPr>
                <w:rFonts w:ascii="宋体" w:hAnsi="宋体" w:cs="宋体"/>
                <w:szCs w:val="21"/>
              </w:rPr>
            </w:pPr>
            <w:r w:rsidRPr="002F6EC0">
              <w:rPr>
                <w:rFonts w:ascii="宋体" w:hAnsi="宋体" w:cs="宋体" w:hint="eastAsia"/>
                <w:szCs w:val="21"/>
                <w:lang w:bidi="ar"/>
              </w:rPr>
              <w:t>标准要求</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14:paraId="1F63B446" w14:textId="77777777" w:rsidR="00574C60" w:rsidRPr="002F6EC0" w:rsidRDefault="007C60F2">
            <w:pPr>
              <w:ind w:leftChars="-67" w:left="-141"/>
              <w:jc w:val="center"/>
              <w:rPr>
                <w:rFonts w:ascii="宋体" w:hAnsi="宋体" w:cs="宋体"/>
                <w:szCs w:val="21"/>
              </w:rPr>
            </w:pPr>
            <w:r w:rsidRPr="002F6EC0">
              <w:rPr>
                <w:rFonts w:ascii="宋体" w:hAnsi="宋体" w:cs="宋体" w:hint="eastAsia"/>
                <w:szCs w:val="21"/>
                <w:lang w:bidi="ar"/>
              </w:rPr>
              <w:t>扣分标准</w:t>
            </w:r>
          </w:p>
        </w:tc>
        <w:tc>
          <w:tcPr>
            <w:tcW w:w="812" w:type="dxa"/>
            <w:tcBorders>
              <w:top w:val="single" w:sz="4" w:space="0" w:color="auto"/>
              <w:left w:val="single" w:sz="4" w:space="0" w:color="auto"/>
              <w:bottom w:val="single" w:sz="4" w:space="0" w:color="auto"/>
              <w:right w:val="single" w:sz="4" w:space="0" w:color="auto"/>
            </w:tcBorders>
            <w:shd w:val="clear" w:color="auto" w:fill="FFFFFF"/>
            <w:vAlign w:val="center"/>
          </w:tcPr>
          <w:p w14:paraId="4F079534" w14:textId="77777777" w:rsidR="00574C60" w:rsidRPr="002F6EC0" w:rsidRDefault="007C60F2">
            <w:pPr>
              <w:ind w:leftChars="-67" w:left="-141"/>
              <w:jc w:val="center"/>
              <w:rPr>
                <w:rFonts w:ascii="宋体" w:hAnsi="宋体" w:cs="宋体"/>
                <w:szCs w:val="21"/>
                <w:lang w:bidi="ar"/>
              </w:rPr>
            </w:pPr>
            <w:r w:rsidRPr="002F6EC0">
              <w:rPr>
                <w:rFonts w:ascii="宋体" w:hAnsi="宋体" w:cs="宋体" w:hint="eastAsia"/>
                <w:szCs w:val="21"/>
                <w:lang w:bidi="ar"/>
              </w:rPr>
              <w:t>标准</w:t>
            </w:r>
          </w:p>
          <w:p w14:paraId="70F3D96F" w14:textId="77777777" w:rsidR="00574C60" w:rsidRPr="002F6EC0" w:rsidRDefault="007C60F2">
            <w:pPr>
              <w:ind w:leftChars="-67" w:left="-141"/>
              <w:jc w:val="center"/>
              <w:rPr>
                <w:rFonts w:ascii="宋体" w:hAnsi="宋体" w:cs="宋体"/>
                <w:szCs w:val="21"/>
                <w:lang w:bidi="ar"/>
              </w:rPr>
            </w:pPr>
            <w:r w:rsidRPr="002F6EC0">
              <w:rPr>
                <w:rFonts w:ascii="宋体" w:hAnsi="宋体" w:cs="宋体" w:hint="eastAsia"/>
                <w:szCs w:val="21"/>
                <w:lang w:bidi="ar"/>
              </w:rPr>
              <w:t>分值</w:t>
            </w:r>
          </w:p>
        </w:tc>
      </w:tr>
      <w:tr w:rsidR="002F6EC0" w:rsidRPr="002F6EC0" w14:paraId="07753BF4" w14:textId="77777777">
        <w:trPr>
          <w:gridAfter w:val="1"/>
          <w:wAfter w:w="15" w:type="dxa"/>
          <w:trHeight w:val="1550"/>
          <w:jc w:val="center"/>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7611A504" w14:textId="77777777" w:rsidR="00574C60" w:rsidRPr="002F6EC0" w:rsidRDefault="007C60F2">
            <w:pPr>
              <w:jc w:val="center"/>
              <w:rPr>
                <w:rFonts w:ascii="宋体" w:hAnsi="宋体" w:cs="宋体"/>
                <w:szCs w:val="21"/>
              </w:rPr>
            </w:pPr>
            <w:r w:rsidRPr="002F6EC0">
              <w:rPr>
                <w:rFonts w:ascii="宋体" w:hAnsi="宋体" w:cs="宋体" w:hint="eastAsia"/>
                <w:szCs w:val="21"/>
              </w:rPr>
              <w:t>服务态度</w:t>
            </w:r>
          </w:p>
        </w:tc>
        <w:tc>
          <w:tcPr>
            <w:tcW w:w="3991" w:type="dxa"/>
            <w:tcBorders>
              <w:top w:val="single" w:sz="4" w:space="0" w:color="auto"/>
              <w:left w:val="single" w:sz="4" w:space="0" w:color="auto"/>
              <w:bottom w:val="single" w:sz="4" w:space="0" w:color="auto"/>
              <w:right w:val="single" w:sz="4" w:space="0" w:color="auto"/>
            </w:tcBorders>
            <w:shd w:val="clear" w:color="auto" w:fill="auto"/>
            <w:vAlign w:val="center"/>
          </w:tcPr>
          <w:p w14:paraId="1DF47574" w14:textId="77777777" w:rsidR="00574C60" w:rsidRPr="002F6EC0" w:rsidRDefault="007C60F2">
            <w:pPr>
              <w:jc w:val="left"/>
              <w:rPr>
                <w:rFonts w:ascii="宋体" w:hAnsi="宋体" w:cs="宋体"/>
                <w:szCs w:val="21"/>
              </w:rPr>
            </w:pPr>
            <w:r w:rsidRPr="002F6EC0">
              <w:rPr>
                <w:rFonts w:ascii="宋体" w:hAnsi="宋体" w:cs="宋体" w:hint="eastAsia"/>
                <w:szCs w:val="21"/>
              </w:rPr>
              <w:t>1.勤奋努力、态度端正、乐观豁达、不计较个人得失。</w:t>
            </w:r>
          </w:p>
          <w:p w14:paraId="464AA54D" w14:textId="77777777" w:rsidR="00574C60" w:rsidRPr="002F6EC0" w:rsidRDefault="007C60F2">
            <w:pPr>
              <w:jc w:val="left"/>
              <w:rPr>
                <w:rFonts w:ascii="宋体" w:hAnsi="宋体" w:cs="宋体"/>
                <w:szCs w:val="21"/>
              </w:rPr>
            </w:pPr>
            <w:r w:rsidRPr="002F6EC0">
              <w:rPr>
                <w:rFonts w:ascii="宋体" w:hAnsi="宋体" w:cs="宋体" w:hint="eastAsia"/>
                <w:szCs w:val="21"/>
              </w:rPr>
              <w:t>2.工作积极主动，不互相推诿。</w:t>
            </w:r>
          </w:p>
          <w:p w14:paraId="38B463B9" w14:textId="77777777" w:rsidR="00574C60" w:rsidRPr="002F6EC0" w:rsidRDefault="007C60F2">
            <w:pPr>
              <w:jc w:val="left"/>
              <w:rPr>
                <w:rFonts w:ascii="宋体" w:hAnsi="宋体" w:cs="宋体"/>
                <w:szCs w:val="21"/>
              </w:rPr>
            </w:pPr>
            <w:r w:rsidRPr="002F6EC0">
              <w:rPr>
                <w:rFonts w:ascii="宋体" w:hAnsi="宋体" w:cs="宋体" w:hint="eastAsia"/>
                <w:szCs w:val="21"/>
              </w:rPr>
              <w:t>3.无冷、硬、顶、推现象，发生问题不争吵，耐心做好解释工作，无投诉发生。</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14:paraId="7B62877F" w14:textId="77777777" w:rsidR="00574C60" w:rsidRPr="002F6EC0" w:rsidRDefault="007C60F2">
            <w:pPr>
              <w:jc w:val="left"/>
              <w:rPr>
                <w:rFonts w:ascii="宋体" w:hAnsi="宋体" w:cs="宋体"/>
                <w:szCs w:val="21"/>
              </w:rPr>
            </w:pPr>
            <w:r w:rsidRPr="002F6EC0">
              <w:rPr>
                <w:rFonts w:ascii="宋体" w:hAnsi="宋体" w:cs="宋体" w:hint="eastAsia"/>
                <w:szCs w:val="21"/>
              </w:rPr>
              <w:t>1.有冷、硬、顶、推现象，发生争吵者一项不符合扣0.2分/次；造成投诉（各种途径投诉到上级部门）扣0.5分/次；纠纷扣1分/次。</w:t>
            </w:r>
          </w:p>
          <w:p w14:paraId="0DF5046F" w14:textId="77777777" w:rsidR="00574C60" w:rsidRPr="002F6EC0" w:rsidRDefault="007C60F2">
            <w:pPr>
              <w:jc w:val="left"/>
              <w:rPr>
                <w:rFonts w:ascii="宋体" w:hAnsi="宋体" w:cs="宋体"/>
                <w:szCs w:val="21"/>
              </w:rPr>
            </w:pPr>
            <w:r w:rsidRPr="002F6EC0">
              <w:rPr>
                <w:rFonts w:ascii="宋体" w:hAnsi="宋体" w:cs="宋体" w:hint="eastAsia"/>
                <w:szCs w:val="21"/>
              </w:rPr>
              <w:t>2.工作中出现不积极、互相推诿现象扣0.</w:t>
            </w:r>
            <w:r w:rsidRPr="002F6EC0">
              <w:rPr>
                <w:rFonts w:ascii="宋体" w:hAnsi="宋体" w:cs="宋体"/>
                <w:szCs w:val="21"/>
              </w:rPr>
              <w:t>1</w:t>
            </w:r>
            <w:r w:rsidRPr="002F6EC0">
              <w:rPr>
                <w:rFonts w:ascii="宋体" w:hAnsi="宋体" w:cs="宋体" w:hint="eastAsia"/>
                <w:szCs w:val="21"/>
              </w:rPr>
              <w:t>分/次；投诉（各种途径投诉到上级部门）扣0.5分/次。</w:t>
            </w:r>
          </w:p>
          <w:p w14:paraId="0BB7BC04" w14:textId="77777777" w:rsidR="00574C60" w:rsidRPr="002F6EC0" w:rsidRDefault="007C60F2">
            <w:pPr>
              <w:jc w:val="left"/>
              <w:rPr>
                <w:rFonts w:ascii="宋体" w:hAnsi="宋体" w:cs="宋体"/>
                <w:szCs w:val="21"/>
              </w:rPr>
            </w:pPr>
            <w:r w:rsidRPr="002F6EC0">
              <w:rPr>
                <w:rFonts w:ascii="宋体" w:hAnsi="宋体" w:cs="宋体" w:hint="eastAsia"/>
                <w:szCs w:val="21"/>
              </w:rPr>
              <w:t>3.有纠纷扣1分/次。</w:t>
            </w:r>
          </w:p>
        </w:tc>
        <w:tc>
          <w:tcPr>
            <w:tcW w:w="812" w:type="dxa"/>
            <w:tcBorders>
              <w:top w:val="single" w:sz="4" w:space="0" w:color="auto"/>
              <w:left w:val="single" w:sz="4" w:space="0" w:color="auto"/>
              <w:bottom w:val="single" w:sz="4" w:space="0" w:color="auto"/>
              <w:right w:val="single" w:sz="4" w:space="0" w:color="auto"/>
            </w:tcBorders>
            <w:shd w:val="clear" w:color="auto" w:fill="FFFFFF"/>
            <w:vAlign w:val="center"/>
          </w:tcPr>
          <w:p w14:paraId="22B4A6F1" w14:textId="77777777" w:rsidR="00574C60" w:rsidRPr="002F6EC0" w:rsidRDefault="007C60F2">
            <w:pPr>
              <w:jc w:val="center"/>
              <w:rPr>
                <w:rFonts w:ascii="宋体" w:hAnsi="宋体" w:cs="宋体"/>
                <w:szCs w:val="21"/>
              </w:rPr>
            </w:pPr>
            <w:r w:rsidRPr="002F6EC0">
              <w:rPr>
                <w:rFonts w:ascii="宋体" w:hAnsi="宋体" w:cs="宋体" w:hint="eastAsia"/>
                <w:szCs w:val="21"/>
              </w:rPr>
              <w:t>10</w:t>
            </w:r>
          </w:p>
        </w:tc>
      </w:tr>
      <w:tr w:rsidR="002F6EC0" w:rsidRPr="002F6EC0" w14:paraId="419746B3" w14:textId="77777777">
        <w:trPr>
          <w:gridAfter w:val="1"/>
          <w:wAfter w:w="15" w:type="dxa"/>
          <w:trHeight w:val="274"/>
          <w:jc w:val="center"/>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3789AF4C" w14:textId="77777777" w:rsidR="00574C60" w:rsidRPr="002F6EC0" w:rsidRDefault="007C60F2">
            <w:pPr>
              <w:jc w:val="center"/>
              <w:rPr>
                <w:rFonts w:ascii="宋体" w:hAnsi="宋体" w:cs="宋体"/>
                <w:szCs w:val="21"/>
              </w:rPr>
            </w:pPr>
            <w:r w:rsidRPr="002F6EC0">
              <w:rPr>
                <w:rFonts w:ascii="宋体" w:hAnsi="宋体" w:cs="宋体" w:hint="eastAsia"/>
                <w:szCs w:val="21"/>
              </w:rPr>
              <w:t>文明</w:t>
            </w:r>
          </w:p>
          <w:p w14:paraId="3816BE2B" w14:textId="77777777" w:rsidR="00574C60" w:rsidRPr="002F6EC0" w:rsidRDefault="007C60F2">
            <w:pPr>
              <w:jc w:val="center"/>
              <w:rPr>
                <w:rFonts w:ascii="宋体" w:hAnsi="宋体" w:cs="宋体"/>
                <w:szCs w:val="21"/>
              </w:rPr>
            </w:pPr>
            <w:r w:rsidRPr="002F6EC0">
              <w:rPr>
                <w:rFonts w:ascii="宋体" w:hAnsi="宋体" w:cs="宋体" w:hint="eastAsia"/>
                <w:szCs w:val="21"/>
              </w:rPr>
              <w:t>用语</w:t>
            </w:r>
          </w:p>
        </w:tc>
        <w:tc>
          <w:tcPr>
            <w:tcW w:w="3991" w:type="dxa"/>
            <w:tcBorders>
              <w:top w:val="single" w:sz="4" w:space="0" w:color="auto"/>
              <w:left w:val="single" w:sz="4" w:space="0" w:color="auto"/>
              <w:bottom w:val="single" w:sz="4" w:space="0" w:color="auto"/>
              <w:right w:val="single" w:sz="4" w:space="0" w:color="auto"/>
            </w:tcBorders>
            <w:shd w:val="clear" w:color="auto" w:fill="auto"/>
            <w:vAlign w:val="center"/>
          </w:tcPr>
          <w:p w14:paraId="5B8A3D01" w14:textId="77777777" w:rsidR="00574C60" w:rsidRPr="002F6EC0" w:rsidRDefault="007C60F2">
            <w:pPr>
              <w:adjustRightInd w:val="0"/>
              <w:snapToGrid w:val="0"/>
              <w:ind w:leftChars="-51" w:left="-107" w:rightChars="-51" w:right="-107" w:firstLineChars="51" w:firstLine="107"/>
              <w:jc w:val="left"/>
              <w:rPr>
                <w:rFonts w:ascii="宋体" w:hAnsi="宋体" w:cs="宋体"/>
                <w:szCs w:val="21"/>
              </w:rPr>
            </w:pPr>
            <w:r w:rsidRPr="002F6EC0">
              <w:rPr>
                <w:rFonts w:ascii="宋体" w:hAnsi="宋体" w:cs="宋体" w:hint="eastAsia"/>
                <w:szCs w:val="21"/>
              </w:rPr>
              <w:t>1.服务语言规范。多用请问、您好、谢谢等礼貌用语，不讲粗话、脏话。</w:t>
            </w:r>
          </w:p>
          <w:p w14:paraId="615330D8" w14:textId="77777777" w:rsidR="00574C60" w:rsidRPr="002F6EC0" w:rsidRDefault="007C60F2">
            <w:pPr>
              <w:adjustRightInd w:val="0"/>
              <w:snapToGrid w:val="0"/>
              <w:ind w:leftChars="-51" w:left="-107" w:rightChars="-51" w:right="-107" w:firstLineChars="51" w:firstLine="107"/>
              <w:jc w:val="left"/>
              <w:rPr>
                <w:rFonts w:ascii="宋体" w:hAnsi="宋体" w:cs="宋体"/>
                <w:szCs w:val="21"/>
              </w:rPr>
            </w:pPr>
            <w:r w:rsidRPr="002F6EC0">
              <w:rPr>
                <w:rFonts w:ascii="宋体" w:hAnsi="宋体" w:cs="宋体" w:hint="eastAsia"/>
                <w:szCs w:val="21"/>
              </w:rPr>
              <w:t>2.接听电话先要问好，再报名称，态度谦和；姿态正确，微笑说话；接听认真，重点复述；不能有顶撞，争吵。</w:t>
            </w:r>
          </w:p>
          <w:p w14:paraId="4F85B45F" w14:textId="77777777" w:rsidR="00574C60" w:rsidRPr="002F6EC0" w:rsidRDefault="007C60F2">
            <w:pPr>
              <w:adjustRightInd w:val="0"/>
              <w:snapToGrid w:val="0"/>
              <w:ind w:leftChars="-51" w:left="-107" w:rightChars="-51" w:right="-107" w:firstLineChars="51" w:firstLine="107"/>
              <w:jc w:val="left"/>
              <w:rPr>
                <w:rFonts w:ascii="宋体" w:hAnsi="宋体" w:cs="宋体"/>
                <w:szCs w:val="21"/>
              </w:rPr>
            </w:pPr>
            <w:r w:rsidRPr="002F6EC0">
              <w:rPr>
                <w:rFonts w:ascii="宋体" w:hAnsi="宋体" w:cs="宋体" w:hint="eastAsia"/>
                <w:szCs w:val="21"/>
              </w:rPr>
              <w:t>3.工作场合不大声喧哗。</w:t>
            </w:r>
          </w:p>
          <w:p w14:paraId="57657B8C" w14:textId="77777777" w:rsidR="00574C60" w:rsidRPr="002F6EC0" w:rsidRDefault="007C60F2">
            <w:pPr>
              <w:adjustRightInd w:val="0"/>
              <w:snapToGrid w:val="0"/>
              <w:ind w:leftChars="-51" w:left="-107" w:rightChars="-51" w:right="-107" w:firstLineChars="51" w:firstLine="107"/>
              <w:jc w:val="left"/>
              <w:rPr>
                <w:rFonts w:ascii="宋体" w:hAnsi="宋体" w:cs="宋体"/>
                <w:szCs w:val="21"/>
              </w:rPr>
            </w:pPr>
            <w:r w:rsidRPr="002F6EC0">
              <w:rPr>
                <w:rFonts w:ascii="宋体" w:hAnsi="宋体" w:cs="宋体" w:hint="eastAsia"/>
                <w:szCs w:val="21"/>
              </w:rPr>
              <w:t>4.见面问好，要用文明用语。</w:t>
            </w:r>
          </w:p>
          <w:p w14:paraId="6B419E4C" w14:textId="77777777" w:rsidR="00574C60" w:rsidRPr="002F6EC0" w:rsidRDefault="007C60F2">
            <w:pPr>
              <w:jc w:val="left"/>
              <w:rPr>
                <w:rFonts w:ascii="宋体" w:hAnsi="宋体" w:cs="宋体"/>
                <w:szCs w:val="21"/>
              </w:rPr>
            </w:pPr>
            <w:r w:rsidRPr="002F6EC0">
              <w:rPr>
                <w:rFonts w:ascii="宋体" w:hAnsi="宋体" w:cs="宋体" w:hint="eastAsia"/>
                <w:szCs w:val="21"/>
              </w:rPr>
              <w:t>5.团结友爱，无吵架、分帮派、斗殴。</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14:paraId="4F62ADCA" w14:textId="77777777" w:rsidR="00574C60" w:rsidRPr="002F6EC0" w:rsidRDefault="00574C60">
            <w:pPr>
              <w:jc w:val="left"/>
              <w:rPr>
                <w:rFonts w:ascii="宋体" w:hAnsi="宋体" w:cs="宋体"/>
                <w:szCs w:val="21"/>
              </w:rPr>
            </w:pPr>
          </w:p>
          <w:p w14:paraId="17B1F2AE" w14:textId="77777777" w:rsidR="00574C60" w:rsidRPr="002F6EC0" w:rsidRDefault="007C60F2">
            <w:pPr>
              <w:jc w:val="left"/>
              <w:rPr>
                <w:rFonts w:ascii="宋体" w:hAnsi="宋体" w:cs="宋体"/>
                <w:szCs w:val="21"/>
              </w:rPr>
            </w:pPr>
            <w:r w:rsidRPr="002F6EC0">
              <w:rPr>
                <w:rFonts w:ascii="宋体" w:hAnsi="宋体" w:cs="宋体" w:hint="eastAsia"/>
                <w:szCs w:val="21"/>
              </w:rPr>
              <w:t>1.用语不当引起服务对象投诉扣0.2分/次。</w:t>
            </w:r>
          </w:p>
          <w:p w14:paraId="20B7BDF4" w14:textId="77777777" w:rsidR="00574C60" w:rsidRPr="002F6EC0" w:rsidRDefault="007C60F2">
            <w:pPr>
              <w:jc w:val="left"/>
              <w:rPr>
                <w:rFonts w:ascii="宋体" w:hAnsi="宋体" w:cs="宋体"/>
                <w:szCs w:val="21"/>
              </w:rPr>
            </w:pPr>
            <w:r w:rsidRPr="002F6EC0">
              <w:rPr>
                <w:rFonts w:ascii="宋体" w:hAnsi="宋体" w:cs="宋体" w:hint="eastAsia"/>
                <w:szCs w:val="21"/>
              </w:rPr>
              <w:t>2.吵架扣0.3分/次。</w:t>
            </w:r>
          </w:p>
          <w:p w14:paraId="43FEEAB8" w14:textId="77777777" w:rsidR="00574C60" w:rsidRPr="002F6EC0" w:rsidRDefault="007C60F2">
            <w:pPr>
              <w:jc w:val="left"/>
              <w:rPr>
                <w:rFonts w:ascii="宋体" w:hAnsi="宋体" w:cs="宋体"/>
                <w:szCs w:val="21"/>
              </w:rPr>
            </w:pPr>
            <w:r w:rsidRPr="002F6EC0">
              <w:rPr>
                <w:rFonts w:ascii="宋体" w:hAnsi="宋体" w:cs="宋体" w:hint="eastAsia"/>
                <w:szCs w:val="21"/>
              </w:rPr>
              <w:t>3.斗殴扣0.5分/次。</w:t>
            </w:r>
          </w:p>
          <w:p w14:paraId="257F6DB6" w14:textId="77777777" w:rsidR="00574C60" w:rsidRPr="002F6EC0" w:rsidRDefault="00574C60">
            <w:pPr>
              <w:jc w:val="left"/>
              <w:rPr>
                <w:rFonts w:ascii="宋体" w:hAnsi="宋体" w:cs="宋体"/>
                <w:szCs w:val="21"/>
              </w:rPr>
            </w:pPr>
          </w:p>
        </w:tc>
        <w:tc>
          <w:tcPr>
            <w:tcW w:w="812" w:type="dxa"/>
            <w:tcBorders>
              <w:top w:val="single" w:sz="4" w:space="0" w:color="auto"/>
              <w:left w:val="single" w:sz="4" w:space="0" w:color="auto"/>
              <w:bottom w:val="single" w:sz="4" w:space="0" w:color="auto"/>
              <w:right w:val="single" w:sz="4" w:space="0" w:color="auto"/>
            </w:tcBorders>
            <w:shd w:val="clear" w:color="auto" w:fill="FFFFFF"/>
            <w:vAlign w:val="center"/>
          </w:tcPr>
          <w:p w14:paraId="24A0A2EE" w14:textId="77777777" w:rsidR="00574C60" w:rsidRPr="002F6EC0" w:rsidRDefault="007C60F2">
            <w:pPr>
              <w:jc w:val="center"/>
              <w:rPr>
                <w:rFonts w:ascii="宋体" w:hAnsi="宋体" w:cs="宋体"/>
                <w:szCs w:val="21"/>
              </w:rPr>
            </w:pPr>
            <w:r w:rsidRPr="002F6EC0">
              <w:rPr>
                <w:rFonts w:ascii="宋体" w:hAnsi="宋体" w:cs="宋体" w:hint="eastAsia"/>
                <w:szCs w:val="21"/>
              </w:rPr>
              <w:t>5</w:t>
            </w:r>
          </w:p>
        </w:tc>
      </w:tr>
      <w:tr w:rsidR="002F6EC0" w:rsidRPr="002F6EC0" w14:paraId="409660D6" w14:textId="77777777">
        <w:trPr>
          <w:gridAfter w:val="1"/>
          <w:wAfter w:w="15" w:type="dxa"/>
          <w:trHeight w:val="655"/>
          <w:jc w:val="center"/>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63800A61" w14:textId="77777777" w:rsidR="00574C60" w:rsidRPr="002F6EC0" w:rsidRDefault="007C60F2">
            <w:pPr>
              <w:ind w:leftChars="-51" w:left="-107" w:rightChars="-51" w:right="-107"/>
              <w:jc w:val="center"/>
              <w:rPr>
                <w:rFonts w:ascii="宋体" w:hAnsi="宋体" w:cs="宋体"/>
                <w:szCs w:val="21"/>
              </w:rPr>
            </w:pPr>
            <w:r w:rsidRPr="002F6EC0">
              <w:rPr>
                <w:rFonts w:ascii="宋体" w:hAnsi="宋体" w:cs="宋体" w:hint="eastAsia"/>
                <w:szCs w:val="21"/>
              </w:rPr>
              <w:t>保质</w:t>
            </w:r>
          </w:p>
          <w:p w14:paraId="421B24C6" w14:textId="77777777" w:rsidR="00574C60" w:rsidRPr="002F6EC0" w:rsidRDefault="007C60F2">
            <w:pPr>
              <w:ind w:leftChars="-51" w:left="-107" w:rightChars="-51" w:right="-107"/>
              <w:jc w:val="center"/>
              <w:rPr>
                <w:rFonts w:ascii="宋体" w:hAnsi="宋体" w:cs="宋体"/>
                <w:szCs w:val="21"/>
              </w:rPr>
            </w:pPr>
            <w:r w:rsidRPr="002F6EC0">
              <w:rPr>
                <w:rFonts w:ascii="宋体" w:hAnsi="宋体" w:cs="宋体" w:hint="eastAsia"/>
                <w:szCs w:val="21"/>
              </w:rPr>
              <w:t>保量</w:t>
            </w:r>
          </w:p>
          <w:p w14:paraId="265E8B3C" w14:textId="77777777" w:rsidR="00574C60" w:rsidRPr="002F6EC0" w:rsidRDefault="007C60F2">
            <w:pPr>
              <w:ind w:leftChars="-51" w:left="-107" w:rightChars="-51" w:right="-107"/>
              <w:jc w:val="center"/>
              <w:rPr>
                <w:rFonts w:ascii="宋体" w:hAnsi="宋体" w:cs="宋体"/>
                <w:szCs w:val="21"/>
              </w:rPr>
            </w:pPr>
            <w:r w:rsidRPr="002F6EC0">
              <w:rPr>
                <w:rFonts w:ascii="宋体" w:hAnsi="宋体" w:cs="宋体" w:hint="eastAsia"/>
                <w:szCs w:val="21"/>
              </w:rPr>
              <w:t>完成</w:t>
            </w:r>
          </w:p>
          <w:p w14:paraId="14104555" w14:textId="77777777" w:rsidR="00574C60" w:rsidRPr="002F6EC0" w:rsidRDefault="007C60F2">
            <w:pPr>
              <w:ind w:leftChars="-51" w:left="-107" w:rightChars="-51" w:right="-107"/>
              <w:jc w:val="center"/>
              <w:rPr>
                <w:rFonts w:ascii="宋体" w:hAnsi="宋体" w:cs="宋体"/>
                <w:szCs w:val="21"/>
                <w:lang w:bidi="ar"/>
              </w:rPr>
            </w:pPr>
            <w:r w:rsidRPr="002F6EC0">
              <w:rPr>
                <w:rFonts w:ascii="宋体" w:hAnsi="宋体" w:cs="宋体" w:hint="eastAsia"/>
                <w:szCs w:val="21"/>
              </w:rPr>
              <w:t>工作</w:t>
            </w:r>
          </w:p>
        </w:tc>
        <w:tc>
          <w:tcPr>
            <w:tcW w:w="3991" w:type="dxa"/>
            <w:tcBorders>
              <w:top w:val="single" w:sz="4" w:space="0" w:color="auto"/>
              <w:left w:val="single" w:sz="4" w:space="0" w:color="auto"/>
              <w:bottom w:val="single" w:sz="4" w:space="0" w:color="auto"/>
              <w:right w:val="single" w:sz="4" w:space="0" w:color="auto"/>
            </w:tcBorders>
            <w:shd w:val="clear" w:color="auto" w:fill="auto"/>
            <w:vAlign w:val="center"/>
          </w:tcPr>
          <w:p w14:paraId="4F407AC3" w14:textId="77777777" w:rsidR="00574C60" w:rsidRPr="002F6EC0" w:rsidRDefault="007C60F2">
            <w:pPr>
              <w:ind w:leftChars="-51" w:left="-107" w:rightChars="-51" w:right="-107" w:firstLineChars="51" w:firstLine="107"/>
              <w:jc w:val="left"/>
              <w:rPr>
                <w:rFonts w:ascii="宋体" w:hAnsi="宋体" w:cs="宋体"/>
                <w:szCs w:val="21"/>
              </w:rPr>
            </w:pPr>
            <w:r w:rsidRPr="002F6EC0">
              <w:rPr>
                <w:rFonts w:ascii="宋体" w:hAnsi="宋体" w:cs="宋体" w:hint="eastAsia"/>
                <w:szCs w:val="21"/>
              </w:rPr>
              <w:t>1.工作中严格执行查对制度。</w:t>
            </w:r>
          </w:p>
          <w:p w14:paraId="77B25D1C" w14:textId="77777777" w:rsidR="00574C60" w:rsidRPr="002F6EC0" w:rsidRDefault="007C60F2">
            <w:pPr>
              <w:ind w:leftChars="-51" w:left="-107" w:rightChars="-51" w:right="-107" w:firstLineChars="51" w:firstLine="107"/>
              <w:jc w:val="left"/>
              <w:rPr>
                <w:rFonts w:ascii="宋体" w:hAnsi="宋体" w:cs="宋体"/>
                <w:szCs w:val="21"/>
              </w:rPr>
            </w:pPr>
            <w:r w:rsidRPr="002F6EC0">
              <w:rPr>
                <w:rFonts w:ascii="宋体" w:hAnsi="宋体" w:cs="宋体" w:hint="eastAsia"/>
                <w:szCs w:val="21"/>
              </w:rPr>
              <w:t>2.熟悉本岗位工作流程。</w:t>
            </w:r>
          </w:p>
          <w:p w14:paraId="10AAE5F3" w14:textId="77777777" w:rsidR="00574C60" w:rsidRPr="002F6EC0" w:rsidRDefault="007C60F2">
            <w:pPr>
              <w:ind w:leftChars="-51" w:left="-107" w:rightChars="-51" w:right="-107" w:firstLineChars="51" w:firstLine="107"/>
              <w:jc w:val="left"/>
              <w:rPr>
                <w:rFonts w:ascii="宋体" w:hAnsi="宋体" w:cs="宋体"/>
                <w:szCs w:val="21"/>
              </w:rPr>
            </w:pPr>
            <w:r w:rsidRPr="002F6EC0">
              <w:rPr>
                <w:rFonts w:ascii="宋体" w:hAnsi="宋体" w:cs="宋体" w:hint="eastAsia"/>
                <w:szCs w:val="21"/>
              </w:rPr>
              <w:t>3.接手术病人无接错。</w:t>
            </w:r>
          </w:p>
          <w:p w14:paraId="0744489D" w14:textId="77777777" w:rsidR="00574C60" w:rsidRPr="002F6EC0" w:rsidRDefault="007C60F2">
            <w:pPr>
              <w:ind w:leftChars="-51" w:left="-107" w:rightChars="-51" w:right="-107" w:firstLineChars="51" w:firstLine="107"/>
              <w:jc w:val="left"/>
              <w:rPr>
                <w:rFonts w:ascii="宋体" w:hAnsi="宋体" w:cs="宋体"/>
                <w:szCs w:val="21"/>
              </w:rPr>
            </w:pPr>
            <w:r w:rsidRPr="002F6EC0">
              <w:rPr>
                <w:rFonts w:ascii="宋体" w:hAnsi="宋体" w:cs="宋体" w:hint="eastAsia"/>
                <w:szCs w:val="21"/>
              </w:rPr>
              <w:t>4.各项交接认真核对，并按要求进行交接工作。</w:t>
            </w:r>
          </w:p>
          <w:p w14:paraId="61A25E63" w14:textId="77777777" w:rsidR="00574C60" w:rsidRPr="002F6EC0" w:rsidRDefault="007C60F2">
            <w:pPr>
              <w:ind w:leftChars="-51" w:left="-107" w:rightChars="-51" w:right="-107" w:firstLineChars="51" w:firstLine="107"/>
              <w:jc w:val="left"/>
              <w:rPr>
                <w:rFonts w:ascii="宋体" w:hAnsi="宋体" w:cs="宋体"/>
                <w:szCs w:val="21"/>
              </w:rPr>
            </w:pPr>
            <w:r w:rsidRPr="002F6EC0">
              <w:rPr>
                <w:rFonts w:ascii="宋体" w:hAnsi="宋体" w:cs="宋体" w:hint="eastAsia"/>
                <w:kern w:val="0"/>
                <w:szCs w:val="21"/>
                <w:lang w:bidi="ar"/>
              </w:rPr>
              <w:t>5.血制品、急救药品、物品的领取无错、漏。</w:t>
            </w:r>
          </w:p>
          <w:p w14:paraId="2D0BF460" w14:textId="77777777" w:rsidR="00574C60" w:rsidRPr="002F6EC0" w:rsidRDefault="007C60F2">
            <w:pPr>
              <w:ind w:leftChars="-51" w:left="-107" w:rightChars="-51" w:right="-107" w:firstLineChars="51" w:firstLine="107"/>
              <w:jc w:val="left"/>
              <w:rPr>
                <w:rFonts w:ascii="宋体" w:hAnsi="宋体" w:cs="宋体"/>
                <w:kern w:val="0"/>
                <w:szCs w:val="21"/>
                <w:lang w:bidi="ar"/>
              </w:rPr>
            </w:pPr>
            <w:r w:rsidRPr="002F6EC0">
              <w:rPr>
                <w:rFonts w:ascii="宋体" w:hAnsi="宋体" w:cs="宋体" w:hint="eastAsia"/>
                <w:kern w:val="0"/>
                <w:szCs w:val="21"/>
                <w:lang w:bidi="ar"/>
              </w:rPr>
              <w:t>6.按要求完成器械的清洗。</w:t>
            </w:r>
          </w:p>
          <w:p w14:paraId="3EAADCBE" w14:textId="77777777" w:rsidR="00574C60" w:rsidRPr="002F6EC0" w:rsidRDefault="007C60F2">
            <w:pPr>
              <w:rPr>
                <w:rFonts w:ascii="宋体" w:hAnsi="宋体" w:cs="宋体"/>
                <w:szCs w:val="21"/>
              </w:rPr>
            </w:pPr>
            <w:r w:rsidRPr="002F6EC0">
              <w:rPr>
                <w:rFonts w:ascii="宋体" w:hAnsi="宋体" w:cs="宋体" w:hint="eastAsia"/>
                <w:kern w:val="0"/>
                <w:szCs w:val="21"/>
                <w:lang w:bidi="ar"/>
              </w:rPr>
              <w:t>7.</w:t>
            </w:r>
            <w:r w:rsidRPr="002F6EC0">
              <w:rPr>
                <w:rFonts w:ascii="宋体" w:hAnsi="宋体" w:cs="宋体" w:hint="eastAsia"/>
                <w:szCs w:val="21"/>
              </w:rPr>
              <w:t>物品清点认真、仔细。</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14:paraId="3BE34502" w14:textId="77777777" w:rsidR="00574C60" w:rsidRPr="002F6EC0" w:rsidRDefault="007C60F2">
            <w:pPr>
              <w:adjustRightInd w:val="0"/>
              <w:snapToGrid w:val="0"/>
              <w:jc w:val="left"/>
              <w:rPr>
                <w:rFonts w:ascii="宋体" w:hAnsi="宋体" w:cs="宋体"/>
                <w:szCs w:val="21"/>
              </w:rPr>
            </w:pPr>
            <w:r w:rsidRPr="002F6EC0">
              <w:rPr>
                <w:rFonts w:ascii="宋体" w:hAnsi="宋体" w:cs="宋体" w:hint="eastAsia"/>
                <w:szCs w:val="21"/>
              </w:rPr>
              <w:t>1.不执行查对制度扣0.2分/次。</w:t>
            </w:r>
          </w:p>
          <w:p w14:paraId="18DB2B5B" w14:textId="77777777" w:rsidR="00574C60" w:rsidRPr="002F6EC0" w:rsidRDefault="007C60F2">
            <w:pPr>
              <w:adjustRightInd w:val="0"/>
              <w:snapToGrid w:val="0"/>
              <w:jc w:val="left"/>
              <w:rPr>
                <w:rFonts w:ascii="宋体" w:hAnsi="宋体" w:cs="宋体"/>
                <w:szCs w:val="21"/>
              </w:rPr>
            </w:pPr>
            <w:r w:rsidRPr="002F6EC0">
              <w:rPr>
                <w:rFonts w:ascii="宋体" w:hAnsi="宋体" w:cs="宋体" w:hint="eastAsia"/>
                <w:szCs w:val="21"/>
              </w:rPr>
              <w:t>2.不熟悉本岗位工作流程扣0.2分/次。</w:t>
            </w:r>
          </w:p>
          <w:p w14:paraId="2B1AFC6E" w14:textId="77777777" w:rsidR="00574C60" w:rsidRPr="002F6EC0" w:rsidRDefault="007C60F2">
            <w:pPr>
              <w:adjustRightInd w:val="0"/>
              <w:snapToGrid w:val="0"/>
              <w:jc w:val="left"/>
              <w:rPr>
                <w:rFonts w:ascii="宋体" w:hAnsi="宋体" w:cs="宋体"/>
                <w:szCs w:val="21"/>
              </w:rPr>
            </w:pPr>
            <w:r w:rsidRPr="002F6EC0">
              <w:rPr>
                <w:rFonts w:ascii="宋体" w:hAnsi="宋体" w:cs="宋体" w:hint="eastAsia"/>
                <w:szCs w:val="21"/>
              </w:rPr>
              <w:t>3.接错病人扣1分/次。</w:t>
            </w:r>
          </w:p>
          <w:p w14:paraId="4552CE8B" w14:textId="77777777" w:rsidR="00574C60" w:rsidRPr="002F6EC0" w:rsidRDefault="007C60F2">
            <w:pPr>
              <w:adjustRightInd w:val="0"/>
              <w:snapToGrid w:val="0"/>
              <w:jc w:val="left"/>
              <w:rPr>
                <w:rFonts w:ascii="宋体" w:hAnsi="宋体" w:cs="宋体"/>
                <w:szCs w:val="21"/>
              </w:rPr>
            </w:pPr>
            <w:r w:rsidRPr="002F6EC0">
              <w:rPr>
                <w:rFonts w:ascii="宋体" w:hAnsi="宋体" w:cs="宋体" w:hint="eastAsia"/>
                <w:szCs w:val="21"/>
              </w:rPr>
              <w:t>4.术中带药、放射片等术中药品、物品漏带扣0.2分/次。</w:t>
            </w:r>
          </w:p>
          <w:p w14:paraId="14CA8862" w14:textId="77777777" w:rsidR="00574C60" w:rsidRPr="002F6EC0" w:rsidRDefault="007C60F2">
            <w:pPr>
              <w:adjustRightInd w:val="0"/>
              <w:snapToGrid w:val="0"/>
              <w:jc w:val="left"/>
              <w:rPr>
                <w:rFonts w:ascii="宋体" w:hAnsi="宋体" w:cs="宋体"/>
                <w:strike/>
                <w:szCs w:val="21"/>
              </w:rPr>
            </w:pPr>
            <w:r w:rsidRPr="002F6EC0">
              <w:rPr>
                <w:rFonts w:ascii="宋体" w:hAnsi="宋体" w:cs="宋体" w:hint="eastAsia"/>
                <w:szCs w:val="21"/>
              </w:rPr>
              <w:t>5.标本交接不正确扣0.2分/次，标本丢失扣1分/次（情节严重者经相关部门商议处理）。</w:t>
            </w:r>
          </w:p>
          <w:p w14:paraId="38DEE1EE" w14:textId="77777777" w:rsidR="00574C60" w:rsidRPr="002F6EC0" w:rsidRDefault="007C60F2">
            <w:pPr>
              <w:adjustRightInd w:val="0"/>
              <w:snapToGrid w:val="0"/>
              <w:jc w:val="left"/>
              <w:rPr>
                <w:rFonts w:ascii="宋体" w:hAnsi="宋体" w:cs="宋体"/>
                <w:szCs w:val="21"/>
              </w:rPr>
            </w:pPr>
            <w:r w:rsidRPr="002F6EC0">
              <w:rPr>
                <w:rFonts w:ascii="宋体" w:hAnsi="宋体" w:cs="宋体" w:hint="eastAsia"/>
                <w:szCs w:val="21"/>
              </w:rPr>
              <w:t>6.交接登记不正确，漏一项扣0.2分/次。</w:t>
            </w:r>
          </w:p>
          <w:p w14:paraId="598E487E" w14:textId="77777777" w:rsidR="00574C60" w:rsidRPr="002F6EC0" w:rsidRDefault="007C60F2">
            <w:pPr>
              <w:rPr>
                <w:rFonts w:ascii="宋体" w:hAnsi="宋体" w:cs="宋体"/>
                <w:szCs w:val="21"/>
              </w:rPr>
            </w:pPr>
            <w:r w:rsidRPr="002F6EC0">
              <w:rPr>
                <w:rFonts w:ascii="宋体" w:hAnsi="宋体" w:cs="宋体" w:hint="eastAsia"/>
                <w:szCs w:val="21"/>
              </w:rPr>
              <w:t>7.其他：相关工作未按要求完成一项扣0.2分/次。</w:t>
            </w:r>
          </w:p>
        </w:tc>
        <w:tc>
          <w:tcPr>
            <w:tcW w:w="812" w:type="dxa"/>
            <w:tcBorders>
              <w:top w:val="single" w:sz="4" w:space="0" w:color="auto"/>
              <w:left w:val="single" w:sz="4" w:space="0" w:color="auto"/>
              <w:bottom w:val="single" w:sz="4" w:space="0" w:color="auto"/>
              <w:right w:val="single" w:sz="4" w:space="0" w:color="auto"/>
            </w:tcBorders>
            <w:shd w:val="clear" w:color="auto" w:fill="FFFFFF"/>
            <w:vAlign w:val="center"/>
          </w:tcPr>
          <w:p w14:paraId="427FEC3B" w14:textId="77777777" w:rsidR="00574C60" w:rsidRPr="002F6EC0" w:rsidRDefault="007C60F2">
            <w:pPr>
              <w:ind w:left="210" w:hangingChars="100" w:hanging="210"/>
              <w:jc w:val="center"/>
              <w:rPr>
                <w:rFonts w:ascii="宋体" w:hAnsi="宋体" w:cs="宋体"/>
                <w:szCs w:val="21"/>
              </w:rPr>
            </w:pPr>
            <w:r w:rsidRPr="002F6EC0">
              <w:rPr>
                <w:rFonts w:ascii="宋体" w:hAnsi="宋体" w:cs="宋体" w:hint="eastAsia"/>
                <w:szCs w:val="21"/>
              </w:rPr>
              <w:t>65</w:t>
            </w:r>
          </w:p>
        </w:tc>
      </w:tr>
      <w:tr w:rsidR="002F6EC0" w:rsidRPr="002F6EC0" w14:paraId="0DC00D88" w14:textId="77777777">
        <w:trPr>
          <w:gridAfter w:val="1"/>
          <w:wAfter w:w="15" w:type="dxa"/>
          <w:trHeight w:val="765"/>
          <w:jc w:val="center"/>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640DBD91" w14:textId="77777777" w:rsidR="00574C60" w:rsidRPr="002F6EC0" w:rsidRDefault="007C60F2">
            <w:pPr>
              <w:jc w:val="center"/>
              <w:rPr>
                <w:rFonts w:ascii="宋体" w:hAnsi="宋体" w:cs="宋体"/>
                <w:szCs w:val="21"/>
              </w:rPr>
            </w:pPr>
            <w:r w:rsidRPr="002F6EC0">
              <w:rPr>
                <w:rFonts w:ascii="宋体" w:hAnsi="宋体" w:cs="宋体" w:hint="eastAsia"/>
                <w:szCs w:val="21"/>
              </w:rPr>
              <w:t>劳动纪律</w:t>
            </w:r>
          </w:p>
        </w:tc>
        <w:tc>
          <w:tcPr>
            <w:tcW w:w="3991" w:type="dxa"/>
            <w:tcBorders>
              <w:top w:val="single" w:sz="4" w:space="0" w:color="auto"/>
              <w:left w:val="single" w:sz="4" w:space="0" w:color="auto"/>
              <w:bottom w:val="single" w:sz="4" w:space="0" w:color="auto"/>
              <w:right w:val="single" w:sz="4" w:space="0" w:color="auto"/>
            </w:tcBorders>
            <w:shd w:val="clear" w:color="auto" w:fill="auto"/>
            <w:vAlign w:val="center"/>
          </w:tcPr>
          <w:p w14:paraId="7E2E5CFB" w14:textId="77777777" w:rsidR="00574C60" w:rsidRPr="002F6EC0" w:rsidRDefault="007C60F2">
            <w:pPr>
              <w:ind w:rightChars="-51" w:right="-107"/>
              <w:jc w:val="left"/>
              <w:rPr>
                <w:rFonts w:ascii="宋体" w:hAnsi="宋体" w:cs="宋体"/>
                <w:szCs w:val="21"/>
              </w:rPr>
            </w:pPr>
            <w:r w:rsidRPr="002F6EC0">
              <w:rPr>
                <w:rFonts w:ascii="宋体" w:hAnsi="宋体" w:cs="宋体" w:hint="eastAsia"/>
                <w:szCs w:val="21"/>
              </w:rPr>
              <w:t>1.上班不迟到，不早退，无旷工、脱岗现象。</w:t>
            </w:r>
          </w:p>
          <w:p w14:paraId="53B20C4F" w14:textId="77777777" w:rsidR="00574C60" w:rsidRPr="002F6EC0" w:rsidRDefault="007C60F2">
            <w:pPr>
              <w:jc w:val="left"/>
              <w:rPr>
                <w:rFonts w:ascii="宋体" w:hAnsi="宋体" w:cs="宋体"/>
                <w:szCs w:val="21"/>
              </w:rPr>
            </w:pPr>
            <w:r w:rsidRPr="002F6EC0">
              <w:rPr>
                <w:rFonts w:ascii="宋体" w:hAnsi="宋体" w:cs="宋体" w:hint="eastAsia"/>
                <w:szCs w:val="21"/>
              </w:rPr>
              <w:t>2.无扎堆聊天，上班时间不打电话聊天，不玩手机</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14:paraId="708F07BD" w14:textId="77777777" w:rsidR="00574C60" w:rsidRPr="002F6EC0" w:rsidRDefault="007C60F2">
            <w:pPr>
              <w:jc w:val="left"/>
              <w:rPr>
                <w:rFonts w:ascii="宋体" w:hAnsi="宋体" w:cs="宋体"/>
                <w:szCs w:val="21"/>
              </w:rPr>
            </w:pPr>
            <w:r w:rsidRPr="002F6EC0">
              <w:rPr>
                <w:rFonts w:ascii="宋体" w:hAnsi="宋体" w:cs="宋体" w:hint="eastAsia"/>
                <w:szCs w:val="21"/>
              </w:rPr>
              <w:t>1.迟到、早退扣0.1分/次。</w:t>
            </w:r>
          </w:p>
          <w:p w14:paraId="3A28E415" w14:textId="77777777" w:rsidR="00574C60" w:rsidRPr="002F6EC0" w:rsidRDefault="007C60F2">
            <w:pPr>
              <w:ind w:left="210" w:hangingChars="100" w:hanging="210"/>
              <w:jc w:val="left"/>
              <w:rPr>
                <w:rFonts w:ascii="宋体" w:hAnsi="宋体" w:cs="宋体"/>
                <w:szCs w:val="21"/>
              </w:rPr>
            </w:pPr>
            <w:r w:rsidRPr="002F6EC0">
              <w:rPr>
                <w:rFonts w:ascii="宋体" w:hAnsi="宋体" w:cs="宋体" w:hint="eastAsia"/>
                <w:szCs w:val="21"/>
              </w:rPr>
              <w:t>2.旷工、请霸王假扣0.2分/次。</w:t>
            </w:r>
          </w:p>
        </w:tc>
        <w:tc>
          <w:tcPr>
            <w:tcW w:w="812" w:type="dxa"/>
            <w:tcBorders>
              <w:top w:val="single" w:sz="4" w:space="0" w:color="auto"/>
              <w:left w:val="single" w:sz="4" w:space="0" w:color="auto"/>
              <w:bottom w:val="single" w:sz="4" w:space="0" w:color="auto"/>
              <w:right w:val="single" w:sz="4" w:space="0" w:color="auto"/>
            </w:tcBorders>
            <w:shd w:val="clear" w:color="auto" w:fill="FFFFFF"/>
            <w:vAlign w:val="center"/>
          </w:tcPr>
          <w:p w14:paraId="4DC2CE5F" w14:textId="77777777" w:rsidR="00574C60" w:rsidRPr="002F6EC0" w:rsidRDefault="00574C60">
            <w:pPr>
              <w:ind w:left="210" w:hangingChars="100" w:hanging="210"/>
              <w:jc w:val="center"/>
              <w:rPr>
                <w:rFonts w:ascii="宋体" w:hAnsi="宋体" w:cs="宋体"/>
                <w:szCs w:val="21"/>
              </w:rPr>
            </w:pPr>
          </w:p>
          <w:p w14:paraId="4573FD0F" w14:textId="77777777" w:rsidR="00574C60" w:rsidRPr="002F6EC0" w:rsidRDefault="007C60F2">
            <w:pPr>
              <w:ind w:left="210" w:hangingChars="100" w:hanging="210"/>
              <w:jc w:val="center"/>
              <w:rPr>
                <w:rFonts w:ascii="宋体" w:hAnsi="宋体" w:cs="宋体"/>
                <w:szCs w:val="21"/>
              </w:rPr>
            </w:pPr>
            <w:r w:rsidRPr="002F6EC0">
              <w:rPr>
                <w:rFonts w:ascii="宋体" w:hAnsi="宋体" w:cs="宋体" w:hint="eastAsia"/>
                <w:szCs w:val="21"/>
              </w:rPr>
              <w:t>10</w:t>
            </w:r>
          </w:p>
        </w:tc>
      </w:tr>
      <w:tr w:rsidR="002F6EC0" w:rsidRPr="002F6EC0" w14:paraId="39892BA3" w14:textId="77777777">
        <w:trPr>
          <w:gridAfter w:val="1"/>
          <w:wAfter w:w="15" w:type="dxa"/>
          <w:trHeight w:val="380"/>
          <w:jc w:val="center"/>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1BD3CF29" w14:textId="77777777" w:rsidR="00574C60" w:rsidRPr="002F6EC0" w:rsidRDefault="007C60F2">
            <w:pPr>
              <w:ind w:rightChars="-51" w:right="-107"/>
              <w:jc w:val="center"/>
              <w:rPr>
                <w:rFonts w:ascii="宋体" w:hAnsi="宋体" w:cs="宋体"/>
                <w:szCs w:val="21"/>
              </w:rPr>
            </w:pPr>
            <w:r w:rsidRPr="002F6EC0">
              <w:rPr>
                <w:rFonts w:ascii="宋体" w:hAnsi="宋体" w:cs="宋体" w:hint="eastAsia"/>
                <w:szCs w:val="21"/>
              </w:rPr>
              <w:t>仪容仪表</w:t>
            </w:r>
          </w:p>
        </w:tc>
        <w:tc>
          <w:tcPr>
            <w:tcW w:w="3991" w:type="dxa"/>
            <w:tcBorders>
              <w:top w:val="single" w:sz="4" w:space="0" w:color="auto"/>
              <w:left w:val="single" w:sz="4" w:space="0" w:color="auto"/>
              <w:bottom w:val="single" w:sz="4" w:space="0" w:color="auto"/>
              <w:right w:val="single" w:sz="4" w:space="0" w:color="auto"/>
            </w:tcBorders>
            <w:shd w:val="clear" w:color="auto" w:fill="auto"/>
            <w:vAlign w:val="center"/>
          </w:tcPr>
          <w:p w14:paraId="27BF0694" w14:textId="77777777" w:rsidR="00574C60" w:rsidRPr="002F6EC0" w:rsidRDefault="007C60F2">
            <w:pPr>
              <w:ind w:leftChars="-51" w:left="-107" w:rightChars="-51" w:right="-107" w:firstLineChars="51" w:firstLine="107"/>
              <w:jc w:val="left"/>
              <w:rPr>
                <w:rFonts w:ascii="宋体" w:hAnsi="宋体" w:cs="宋体"/>
                <w:szCs w:val="21"/>
              </w:rPr>
            </w:pPr>
            <w:r w:rsidRPr="002F6EC0">
              <w:rPr>
                <w:rFonts w:ascii="宋体" w:hAnsi="宋体" w:cs="宋体" w:hint="eastAsia"/>
                <w:szCs w:val="21"/>
              </w:rPr>
              <w:t>1.着工作服、佩戴胸卡上岗。</w:t>
            </w:r>
          </w:p>
          <w:p w14:paraId="666C1575" w14:textId="77777777" w:rsidR="00574C60" w:rsidRPr="002F6EC0" w:rsidRDefault="007C60F2">
            <w:pPr>
              <w:ind w:leftChars="-51" w:left="-107" w:rightChars="-51" w:right="-107" w:firstLineChars="51" w:firstLine="107"/>
              <w:jc w:val="left"/>
              <w:rPr>
                <w:rFonts w:ascii="宋体" w:hAnsi="宋体" w:cs="宋体"/>
                <w:szCs w:val="21"/>
              </w:rPr>
            </w:pPr>
            <w:r w:rsidRPr="002F6EC0">
              <w:rPr>
                <w:rFonts w:ascii="宋体" w:hAnsi="宋体" w:cs="宋体" w:hint="eastAsia"/>
                <w:szCs w:val="21"/>
              </w:rPr>
              <w:t>2.仪表、仪容整齐。</w:t>
            </w:r>
          </w:p>
          <w:p w14:paraId="5B802476" w14:textId="77777777" w:rsidR="00574C60" w:rsidRPr="002F6EC0" w:rsidRDefault="007C60F2">
            <w:pPr>
              <w:ind w:leftChars="-51" w:left="-107" w:rightChars="-51" w:right="-107" w:firstLineChars="51" w:firstLine="107"/>
              <w:jc w:val="left"/>
              <w:rPr>
                <w:rFonts w:ascii="宋体" w:hAnsi="宋体" w:cs="宋体"/>
                <w:szCs w:val="21"/>
              </w:rPr>
            </w:pPr>
            <w:r w:rsidRPr="002F6EC0">
              <w:rPr>
                <w:rFonts w:ascii="宋体" w:hAnsi="宋体" w:cs="宋体" w:hint="eastAsia"/>
                <w:szCs w:val="21"/>
              </w:rPr>
              <w:t>3.不佩戴首饰上岗。</w:t>
            </w:r>
          </w:p>
          <w:p w14:paraId="5E039F7A" w14:textId="77777777" w:rsidR="00574C60" w:rsidRPr="002F6EC0" w:rsidRDefault="007C60F2">
            <w:pPr>
              <w:jc w:val="left"/>
              <w:rPr>
                <w:rFonts w:ascii="宋体" w:hAnsi="宋体" w:cs="宋体"/>
                <w:szCs w:val="21"/>
              </w:rPr>
            </w:pPr>
            <w:r w:rsidRPr="002F6EC0">
              <w:rPr>
                <w:rFonts w:ascii="宋体" w:hAnsi="宋体" w:cs="宋体" w:hint="eastAsia"/>
                <w:szCs w:val="21"/>
              </w:rPr>
              <w:t>4.不浓妆艳抹。</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14:paraId="4C09F8A4" w14:textId="77777777" w:rsidR="00574C60" w:rsidRPr="002F6EC0" w:rsidRDefault="00574C60">
            <w:pPr>
              <w:ind w:left="210" w:hangingChars="100" w:hanging="210"/>
              <w:jc w:val="center"/>
              <w:rPr>
                <w:rFonts w:ascii="宋体" w:hAnsi="宋体" w:cs="宋体"/>
                <w:szCs w:val="21"/>
              </w:rPr>
            </w:pPr>
          </w:p>
          <w:p w14:paraId="359485F1" w14:textId="77777777" w:rsidR="00574C60" w:rsidRPr="002F6EC0" w:rsidRDefault="007C60F2">
            <w:pPr>
              <w:ind w:left="210" w:hangingChars="100" w:hanging="210"/>
              <w:rPr>
                <w:rFonts w:ascii="宋体" w:hAnsi="宋体" w:cs="宋体"/>
                <w:szCs w:val="21"/>
              </w:rPr>
            </w:pPr>
            <w:r w:rsidRPr="002F6EC0">
              <w:rPr>
                <w:rFonts w:ascii="宋体" w:hAnsi="宋体" w:cs="宋体" w:hint="eastAsia"/>
                <w:szCs w:val="21"/>
              </w:rPr>
              <w:t>一项不符合扣0.2分/次。</w:t>
            </w:r>
          </w:p>
          <w:p w14:paraId="1DE34AA4" w14:textId="77777777" w:rsidR="00574C60" w:rsidRPr="002F6EC0" w:rsidRDefault="00574C60">
            <w:pPr>
              <w:ind w:left="210" w:hangingChars="100" w:hanging="210"/>
              <w:jc w:val="left"/>
              <w:rPr>
                <w:rFonts w:ascii="宋体" w:hAnsi="宋体" w:cs="宋体"/>
                <w:szCs w:val="21"/>
              </w:rPr>
            </w:pPr>
          </w:p>
        </w:tc>
        <w:tc>
          <w:tcPr>
            <w:tcW w:w="812" w:type="dxa"/>
            <w:tcBorders>
              <w:top w:val="single" w:sz="4" w:space="0" w:color="auto"/>
              <w:left w:val="single" w:sz="4" w:space="0" w:color="auto"/>
              <w:bottom w:val="single" w:sz="4" w:space="0" w:color="auto"/>
              <w:right w:val="single" w:sz="4" w:space="0" w:color="auto"/>
            </w:tcBorders>
            <w:shd w:val="clear" w:color="auto" w:fill="FFFFFF"/>
            <w:vAlign w:val="center"/>
          </w:tcPr>
          <w:p w14:paraId="33B3321F" w14:textId="77777777" w:rsidR="00574C60" w:rsidRPr="002F6EC0" w:rsidRDefault="00574C60">
            <w:pPr>
              <w:ind w:left="210" w:hangingChars="100" w:hanging="210"/>
              <w:jc w:val="center"/>
              <w:rPr>
                <w:rFonts w:ascii="宋体" w:hAnsi="宋体" w:cs="宋体"/>
                <w:szCs w:val="21"/>
              </w:rPr>
            </w:pPr>
          </w:p>
          <w:p w14:paraId="7C96A01B" w14:textId="77777777" w:rsidR="00574C60" w:rsidRPr="002F6EC0" w:rsidRDefault="007C60F2">
            <w:pPr>
              <w:ind w:left="210" w:hangingChars="100" w:hanging="210"/>
              <w:jc w:val="center"/>
              <w:rPr>
                <w:rFonts w:ascii="宋体" w:hAnsi="宋体" w:cs="宋体"/>
                <w:szCs w:val="21"/>
              </w:rPr>
            </w:pPr>
            <w:r w:rsidRPr="002F6EC0">
              <w:rPr>
                <w:rFonts w:ascii="宋体" w:hAnsi="宋体" w:cs="宋体" w:hint="eastAsia"/>
                <w:szCs w:val="21"/>
              </w:rPr>
              <w:t>5</w:t>
            </w:r>
          </w:p>
        </w:tc>
      </w:tr>
      <w:tr w:rsidR="002F6EC0" w:rsidRPr="002F6EC0" w14:paraId="28EE89A8" w14:textId="77777777">
        <w:trPr>
          <w:gridAfter w:val="1"/>
          <w:wAfter w:w="15" w:type="dxa"/>
          <w:trHeight w:val="507"/>
          <w:jc w:val="center"/>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5E5BE18F" w14:textId="77777777" w:rsidR="00574C60" w:rsidRPr="002F6EC0" w:rsidRDefault="007C60F2">
            <w:pPr>
              <w:rPr>
                <w:rFonts w:ascii="宋体" w:hAnsi="宋体" w:cs="宋体"/>
                <w:szCs w:val="21"/>
              </w:rPr>
            </w:pPr>
            <w:r w:rsidRPr="002F6EC0">
              <w:rPr>
                <w:rFonts w:ascii="宋体" w:hAnsi="宋体" w:cs="宋体" w:hint="eastAsia"/>
                <w:szCs w:val="21"/>
              </w:rPr>
              <w:t>主管部门培训考核</w:t>
            </w:r>
          </w:p>
        </w:tc>
        <w:tc>
          <w:tcPr>
            <w:tcW w:w="3991" w:type="dxa"/>
            <w:tcBorders>
              <w:top w:val="single" w:sz="4" w:space="0" w:color="auto"/>
              <w:left w:val="single" w:sz="4" w:space="0" w:color="auto"/>
              <w:bottom w:val="single" w:sz="4" w:space="0" w:color="auto"/>
              <w:right w:val="single" w:sz="4" w:space="0" w:color="auto"/>
            </w:tcBorders>
            <w:shd w:val="clear" w:color="auto" w:fill="auto"/>
            <w:vAlign w:val="center"/>
          </w:tcPr>
          <w:p w14:paraId="05E90085" w14:textId="77777777" w:rsidR="00574C60" w:rsidRPr="002F6EC0" w:rsidRDefault="007C60F2">
            <w:pPr>
              <w:jc w:val="left"/>
              <w:rPr>
                <w:rFonts w:ascii="宋体" w:hAnsi="宋体" w:cs="宋体"/>
                <w:szCs w:val="21"/>
              </w:rPr>
            </w:pPr>
            <w:r w:rsidRPr="002F6EC0">
              <w:rPr>
                <w:rFonts w:ascii="宋体" w:hAnsi="宋体" w:cs="宋体" w:hint="eastAsia"/>
                <w:szCs w:val="21"/>
              </w:rPr>
              <w:t>按时参加主管部门培训及考核</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14:paraId="56C5B26D" w14:textId="77777777" w:rsidR="00574C60" w:rsidRPr="002F6EC0" w:rsidRDefault="007C60F2">
            <w:pPr>
              <w:jc w:val="left"/>
              <w:rPr>
                <w:rFonts w:ascii="宋体" w:hAnsi="宋体" w:cs="宋体"/>
                <w:szCs w:val="21"/>
              </w:rPr>
            </w:pPr>
            <w:r w:rsidRPr="002F6EC0">
              <w:rPr>
                <w:rFonts w:ascii="宋体" w:hAnsi="宋体" w:cs="宋体" w:hint="eastAsia"/>
                <w:szCs w:val="21"/>
              </w:rPr>
              <w:t>1.迟到、早退扣0.</w:t>
            </w:r>
            <w:r w:rsidRPr="002F6EC0">
              <w:rPr>
                <w:rFonts w:ascii="宋体" w:hAnsi="宋体" w:cs="宋体"/>
                <w:szCs w:val="21"/>
              </w:rPr>
              <w:t>1</w:t>
            </w:r>
            <w:r w:rsidRPr="002F6EC0">
              <w:rPr>
                <w:rFonts w:ascii="宋体" w:hAnsi="宋体" w:cs="宋体" w:hint="eastAsia"/>
                <w:szCs w:val="21"/>
              </w:rPr>
              <w:t>分/次。</w:t>
            </w:r>
          </w:p>
          <w:p w14:paraId="795ADDB4" w14:textId="77777777" w:rsidR="00574C60" w:rsidRPr="002F6EC0" w:rsidRDefault="007C60F2">
            <w:pPr>
              <w:ind w:left="210" w:hangingChars="100" w:hanging="210"/>
              <w:jc w:val="left"/>
              <w:rPr>
                <w:rFonts w:ascii="宋体" w:hAnsi="宋体" w:cs="宋体"/>
                <w:szCs w:val="21"/>
              </w:rPr>
            </w:pPr>
            <w:r w:rsidRPr="002F6EC0">
              <w:rPr>
                <w:rFonts w:ascii="宋体" w:hAnsi="宋体" w:cs="宋体" w:hint="eastAsia"/>
                <w:szCs w:val="21"/>
              </w:rPr>
              <w:t>2.无故不参加扣0.</w:t>
            </w:r>
            <w:r w:rsidRPr="002F6EC0">
              <w:rPr>
                <w:rFonts w:ascii="宋体" w:hAnsi="宋体" w:cs="宋体"/>
                <w:szCs w:val="21"/>
              </w:rPr>
              <w:t>2</w:t>
            </w:r>
            <w:r w:rsidRPr="002F6EC0">
              <w:rPr>
                <w:rFonts w:ascii="宋体" w:hAnsi="宋体" w:cs="宋体" w:hint="eastAsia"/>
                <w:szCs w:val="21"/>
              </w:rPr>
              <w:t>分/次。</w:t>
            </w:r>
          </w:p>
        </w:tc>
        <w:tc>
          <w:tcPr>
            <w:tcW w:w="812" w:type="dxa"/>
            <w:tcBorders>
              <w:top w:val="single" w:sz="4" w:space="0" w:color="auto"/>
              <w:left w:val="single" w:sz="4" w:space="0" w:color="auto"/>
              <w:bottom w:val="single" w:sz="4" w:space="0" w:color="auto"/>
              <w:right w:val="single" w:sz="4" w:space="0" w:color="auto"/>
            </w:tcBorders>
            <w:shd w:val="clear" w:color="auto" w:fill="FFFFFF"/>
            <w:vAlign w:val="center"/>
          </w:tcPr>
          <w:p w14:paraId="2DF847FD" w14:textId="77777777" w:rsidR="00574C60" w:rsidRPr="002F6EC0" w:rsidRDefault="007C60F2">
            <w:pPr>
              <w:ind w:left="210" w:hangingChars="100" w:hanging="210"/>
              <w:jc w:val="center"/>
              <w:rPr>
                <w:rFonts w:ascii="宋体" w:hAnsi="宋体" w:cs="宋体"/>
                <w:szCs w:val="21"/>
              </w:rPr>
            </w:pPr>
            <w:r w:rsidRPr="002F6EC0">
              <w:rPr>
                <w:rFonts w:ascii="宋体" w:hAnsi="宋体" w:cs="宋体" w:hint="eastAsia"/>
                <w:szCs w:val="21"/>
              </w:rPr>
              <w:t>5</w:t>
            </w:r>
          </w:p>
        </w:tc>
      </w:tr>
      <w:tr w:rsidR="00574C60" w:rsidRPr="002F6EC0" w14:paraId="7BCCE45A" w14:textId="77777777">
        <w:trPr>
          <w:trHeight w:val="507"/>
          <w:jc w:val="center"/>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6223B637" w14:textId="77777777" w:rsidR="00574C60" w:rsidRPr="002F6EC0" w:rsidRDefault="007C60F2">
            <w:pPr>
              <w:rPr>
                <w:rFonts w:ascii="宋体" w:hAnsi="宋体" w:cs="宋体"/>
                <w:szCs w:val="21"/>
              </w:rPr>
            </w:pPr>
            <w:r w:rsidRPr="002F6EC0">
              <w:rPr>
                <w:rFonts w:ascii="宋体" w:hAnsi="宋体" w:cs="宋体" w:hint="eastAsia"/>
                <w:szCs w:val="21"/>
                <w:lang w:bidi="ar"/>
              </w:rPr>
              <w:t>备注</w:t>
            </w:r>
          </w:p>
        </w:tc>
        <w:tc>
          <w:tcPr>
            <w:tcW w:w="83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124110" w14:textId="77777777" w:rsidR="00574C60" w:rsidRPr="002F6EC0" w:rsidRDefault="007C60F2">
            <w:pPr>
              <w:rPr>
                <w:rFonts w:ascii="宋体" w:hAnsi="宋体" w:cs="宋体"/>
                <w:kern w:val="0"/>
                <w:szCs w:val="21"/>
              </w:rPr>
            </w:pPr>
            <w:r w:rsidRPr="002F6EC0">
              <w:rPr>
                <w:rFonts w:ascii="宋体" w:hAnsi="宋体" w:cs="宋体" w:hint="eastAsia"/>
                <w:kern w:val="0"/>
                <w:szCs w:val="21"/>
              </w:rPr>
              <w:t>1.质量考核得分=总分值100分-岗位人员质量考核扣分值。</w:t>
            </w:r>
            <w:r w:rsidRPr="002F6EC0">
              <w:rPr>
                <w:rFonts w:ascii="宋体" w:hAnsi="宋体" w:cs="宋体" w:hint="eastAsia"/>
                <w:szCs w:val="21"/>
              </w:rPr>
              <w:t>单项</w:t>
            </w:r>
            <w:r w:rsidRPr="002F6EC0">
              <w:rPr>
                <w:rFonts w:ascii="宋体" w:hAnsi="宋体" w:cs="宋体" w:hint="eastAsia"/>
                <w:kern w:val="0"/>
                <w:szCs w:val="21"/>
              </w:rPr>
              <w:t>考核</w:t>
            </w:r>
            <w:r w:rsidRPr="002F6EC0">
              <w:rPr>
                <w:rFonts w:ascii="宋体" w:hAnsi="宋体" w:cs="宋体" w:hint="eastAsia"/>
                <w:szCs w:val="21"/>
              </w:rPr>
              <w:t>最高扣分不得超过相应考核项目标准分值。</w:t>
            </w:r>
          </w:p>
          <w:p w14:paraId="4A56B790" w14:textId="77777777" w:rsidR="00574C60" w:rsidRPr="002F6EC0" w:rsidRDefault="007C60F2">
            <w:pPr>
              <w:ind w:left="210" w:hangingChars="100" w:hanging="210"/>
              <w:jc w:val="left"/>
              <w:rPr>
                <w:rFonts w:ascii="宋体" w:hAnsi="宋体" w:cs="宋体"/>
                <w:szCs w:val="21"/>
              </w:rPr>
            </w:pPr>
            <w:r w:rsidRPr="002F6EC0">
              <w:rPr>
                <w:rFonts w:ascii="宋体" w:hAnsi="宋体" w:cs="宋体" w:hint="eastAsia"/>
                <w:kern w:val="0"/>
                <w:szCs w:val="21"/>
              </w:rPr>
              <w:t>2.质量考核扣款=按人员类别岗位</w:t>
            </w:r>
            <w:r w:rsidRPr="002F6EC0">
              <w:rPr>
                <w:rFonts w:ascii="宋体" w:hAnsi="宋体" w:cs="宋体" w:hint="eastAsia"/>
                <w:szCs w:val="21"/>
                <w:lang w:bidi="ar"/>
              </w:rPr>
              <w:t>服务费总</w:t>
            </w:r>
            <w:r w:rsidRPr="002F6EC0">
              <w:rPr>
                <w:rFonts w:ascii="宋体" w:hAnsi="宋体" w:cs="宋体" w:hint="eastAsia"/>
                <w:kern w:val="0"/>
                <w:szCs w:val="21"/>
              </w:rPr>
              <w:t xml:space="preserve">金额 </w:t>
            </w:r>
            <w:r w:rsidRPr="002F6EC0">
              <w:rPr>
                <w:rFonts w:ascii="Arial" w:hAnsi="Arial" w:cs="Arial"/>
                <w:kern w:val="0"/>
                <w:szCs w:val="21"/>
              </w:rPr>
              <w:t>÷</w:t>
            </w:r>
            <w:r w:rsidRPr="002F6EC0">
              <w:rPr>
                <w:rFonts w:ascii="Arial" w:hAnsi="Arial" w:cs="Arial" w:hint="eastAsia"/>
                <w:kern w:val="0"/>
                <w:szCs w:val="21"/>
              </w:rPr>
              <w:t xml:space="preserve"> </w:t>
            </w:r>
            <w:r w:rsidRPr="002F6EC0">
              <w:rPr>
                <w:rFonts w:ascii="宋体" w:hAnsi="宋体" w:cs="宋体" w:hint="eastAsia"/>
                <w:kern w:val="0"/>
                <w:szCs w:val="21"/>
              </w:rPr>
              <w:t xml:space="preserve">100 </w:t>
            </w:r>
            <w:r w:rsidRPr="002F6EC0">
              <w:rPr>
                <w:rFonts w:ascii="Arial" w:hAnsi="Arial" w:cs="Arial"/>
                <w:kern w:val="0"/>
                <w:szCs w:val="21"/>
              </w:rPr>
              <w:t>×</w:t>
            </w:r>
            <w:r w:rsidRPr="002F6EC0">
              <w:rPr>
                <w:rFonts w:ascii="Arial" w:hAnsi="Arial" w:cs="Arial" w:hint="eastAsia"/>
                <w:kern w:val="0"/>
                <w:szCs w:val="21"/>
              </w:rPr>
              <w:t xml:space="preserve"> </w:t>
            </w:r>
            <w:r w:rsidRPr="002F6EC0">
              <w:rPr>
                <w:rFonts w:ascii="宋体" w:hAnsi="宋体" w:cs="宋体" w:hint="eastAsia"/>
                <w:kern w:val="0"/>
                <w:szCs w:val="21"/>
              </w:rPr>
              <w:t>相应岗位人员考核扣分值。</w:t>
            </w:r>
          </w:p>
        </w:tc>
      </w:tr>
    </w:tbl>
    <w:p w14:paraId="7E61571D" w14:textId="77777777" w:rsidR="00574C60" w:rsidRPr="002F6EC0" w:rsidRDefault="00574C60">
      <w:pPr>
        <w:rPr>
          <w:rFonts w:ascii="宋体" w:hAnsi="宋体" w:cs="宋体"/>
          <w:b/>
          <w:snapToGrid w:val="0"/>
          <w:szCs w:val="21"/>
        </w:rPr>
      </w:pPr>
    </w:p>
    <w:p w14:paraId="7757EEA4" w14:textId="77777777" w:rsidR="00574C60" w:rsidRPr="002F6EC0" w:rsidRDefault="007C60F2">
      <w:pPr>
        <w:snapToGrid w:val="0"/>
        <w:rPr>
          <w:b/>
          <w:sz w:val="24"/>
        </w:rPr>
      </w:pPr>
      <w:r w:rsidRPr="002F6EC0">
        <w:rPr>
          <w:rFonts w:ascii="宋体" w:hAnsi="宋体" w:cs="宋体" w:hint="eastAsia"/>
          <w:b/>
          <w:bCs/>
          <w:szCs w:val="21"/>
        </w:rPr>
        <w:t>注：</w:t>
      </w:r>
      <w:r w:rsidRPr="002F6EC0">
        <w:rPr>
          <w:rFonts w:ascii="宋体" w:hAnsi="宋体" w:cs="宋体" w:hint="eastAsia"/>
          <w:bCs/>
          <w:szCs w:val="21"/>
        </w:rPr>
        <w:t>考核部门为使用科室、医院相关管理部门，考核频次≥1次/月，</w:t>
      </w:r>
      <w:r w:rsidRPr="002F6EC0">
        <w:rPr>
          <w:rFonts w:ascii="宋体" w:hAnsi="宋体" w:cs="宋体" w:hint="eastAsia"/>
          <w:kern w:val="0"/>
          <w:szCs w:val="21"/>
        </w:rPr>
        <w:t xml:space="preserve">外勤综合服务质量考核总得分= 4类岗位质量考核得分相加 </w:t>
      </w:r>
      <w:r w:rsidRPr="002F6EC0">
        <w:rPr>
          <w:rFonts w:ascii="Arial" w:hAnsi="Arial" w:cs="Arial"/>
          <w:kern w:val="0"/>
          <w:szCs w:val="21"/>
        </w:rPr>
        <w:t>÷</w:t>
      </w:r>
      <w:r w:rsidRPr="002F6EC0">
        <w:rPr>
          <w:rFonts w:ascii="Arial" w:hAnsi="Arial" w:cs="Arial" w:hint="eastAsia"/>
          <w:kern w:val="0"/>
          <w:szCs w:val="21"/>
        </w:rPr>
        <w:t xml:space="preserve"> </w:t>
      </w:r>
      <w:r w:rsidRPr="002F6EC0">
        <w:rPr>
          <w:rFonts w:ascii="宋体" w:hAnsi="宋体" w:cs="宋体" w:hint="eastAsia"/>
          <w:kern w:val="0"/>
          <w:szCs w:val="21"/>
        </w:rPr>
        <w:t>4。</w:t>
      </w:r>
    </w:p>
    <w:bookmarkEnd w:id="75"/>
    <w:bookmarkEnd w:id="76"/>
    <w:bookmarkEnd w:id="77"/>
    <w:p w14:paraId="036AF435" w14:textId="77777777" w:rsidR="00574C60" w:rsidRPr="002F6EC0" w:rsidRDefault="00574C60">
      <w:pPr>
        <w:widowControl/>
        <w:jc w:val="left"/>
        <w:rPr>
          <w:sz w:val="32"/>
          <w:szCs w:val="32"/>
        </w:rPr>
        <w:sectPr w:rsidR="00574C60" w:rsidRPr="002F6EC0">
          <w:pgSz w:w="11906" w:h="16838"/>
          <w:pgMar w:top="1418" w:right="1133" w:bottom="1246" w:left="1418" w:header="851" w:footer="992" w:gutter="0"/>
          <w:cols w:space="720"/>
          <w:docGrid w:linePitch="312"/>
        </w:sectPr>
      </w:pPr>
    </w:p>
    <w:p w14:paraId="392734A6" w14:textId="77777777" w:rsidR="00574C60" w:rsidRPr="002F6EC0" w:rsidRDefault="00574C60">
      <w:pPr>
        <w:widowControl/>
        <w:jc w:val="left"/>
        <w:rPr>
          <w:sz w:val="32"/>
          <w:szCs w:val="32"/>
        </w:rPr>
      </w:pPr>
    </w:p>
    <w:p w14:paraId="301BA244" w14:textId="77777777" w:rsidR="00574C60" w:rsidRPr="002F6EC0" w:rsidRDefault="007C60F2">
      <w:pPr>
        <w:pStyle w:val="af0"/>
        <w:snapToGrid w:val="0"/>
        <w:spacing w:before="120" w:after="120" w:line="320" w:lineRule="exact"/>
        <w:jc w:val="center"/>
        <w:outlineLvl w:val="0"/>
        <w:rPr>
          <w:rFonts w:ascii="Times New Roman" w:hAnsi="Times New Roman" w:cs="Times New Roman"/>
          <w:sz w:val="32"/>
          <w:szCs w:val="32"/>
        </w:rPr>
      </w:pPr>
      <w:bookmarkStart w:id="82" w:name="_Toc228459114"/>
      <w:r w:rsidRPr="002F6EC0">
        <w:rPr>
          <w:rFonts w:ascii="Times New Roman" w:hAnsi="Times New Roman" w:cs="Times New Roman"/>
          <w:sz w:val="32"/>
          <w:szCs w:val="32"/>
        </w:rPr>
        <w:t>第六章</w:t>
      </w:r>
      <w:r w:rsidRPr="002F6EC0">
        <w:rPr>
          <w:rFonts w:ascii="Times New Roman" w:hAnsi="Times New Roman" w:cs="Times New Roman"/>
          <w:sz w:val="32"/>
          <w:szCs w:val="32"/>
        </w:rPr>
        <w:t xml:space="preserve">  </w:t>
      </w:r>
      <w:r w:rsidRPr="002F6EC0">
        <w:rPr>
          <w:rFonts w:ascii="Times New Roman" w:hAnsi="Times New Roman" w:cs="Times New Roman"/>
          <w:sz w:val="32"/>
          <w:szCs w:val="32"/>
        </w:rPr>
        <w:t>投标文件格式</w:t>
      </w:r>
      <w:bookmarkEnd w:id="82"/>
    </w:p>
    <w:p w14:paraId="2F2CDC00" w14:textId="77777777" w:rsidR="00574C60" w:rsidRPr="002F6EC0" w:rsidRDefault="00574C60">
      <w:pPr>
        <w:rPr>
          <w:sz w:val="28"/>
          <w:szCs w:val="28"/>
        </w:rPr>
      </w:pPr>
    </w:p>
    <w:p w14:paraId="6700C8E9" w14:textId="77777777" w:rsidR="00574C60" w:rsidRPr="002F6EC0" w:rsidRDefault="00574C60">
      <w:pPr>
        <w:rPr>
          <w:sz w:val="28"/>
          <w:szCs w:val="28"/>
        </w:rPr>
      </w:pPr>
    </w:p>
    <w:p w14:paraId="2428757A" w14:textId="77777777" w:rsidR="00574C60" w:rsidRPr="002F6EC0" w:rsidRDefault="00574C60">
      <w:pPr>
        <w:rPr>
          <w:sz w:val="28"/>
          <w:szCs w:val="28"/>
        </w:rPr>
      </w:pPr>
    </w:p>
    <w:p w14:paraId="3F2F9333" w14:textId="77777777" w:rsidR="00574C60" w:rsidRPr="002F6EC0" w:rsidRDefault="00574C60">
      <w:pPr>
        <w:rPr>
          <w:sz w:val="28"/>
          <w:szCs w:val="28"/>
        </w:rPr>
      </w:pPr>
    </w:p>
    <w:p w14:paraId="1F2EE91D" w14:textId="77777777" w:rsidR="00574C60" w:rsidRPr="002F6EC0" w:rsidRDefault="007C60F2">
      <w:pPr>
        <w:spacing w:line="500" w:lineRule="exact"/>
        <w:ind w:firstLineChars="200" w:firstLine="560"/>
        <w:rPr>
          <w:sz w:val="28"/>
          <w:szCs w:val="28"/>
        </w:rPr>
      </w:pPr>
      <w:r w:rsidRPr="002F6EC0">
        <w:rPr>
          <w:rFonts w:hint="eastAsia"/>
          <w:sz w:val="28"/>
          <w:szCs w:val="28"/>
        </w:rPr>
        <w:t>注：有签字、盖章要求的应按要求</w:t>
      </w:r>
      <w:bookmarkStart w:id="83" w:name="_Hlk89032274"/>
      <w:r w:rsidRPr="002F6EC0">
        <w:rPr>
          <w:rFonts w:hint="eastAsia"/>
          <w:sz w:val="28"/>
          <w:szCs w:val="28"/>
        </w:rPr>
        <w:t>签字（签章）、盖章（签章）</w:t>
      </w:r>
      <w:bookmarkEnd w:id="83"/>
      <w:r w:rsidRPr="002F6EC0">
        <w:rPr>
          <w:rFonts w:hint="eastAsia"/>
          <w:sz w:val="28"/>
          <w:szCs w:val="28"/>
        </w:rPr>
        <w:t>。</w:t>
      </w:r>
    </w:p>
    <w:p w14:paraId="65B1D25A" w14:textId="77777777" w:rsidR="00574C60" w:rsidRPr="002F6EC0" w:rsidRDefault="007C60F2">
      <w:pPr>
        <w:snapToGrid w:val="0"/>
        <w:spacing w:beforeLines="50" w:before="120" w:after="50" w:line="440" w:lineRule="exact"/>
        <w:jc w:val="left"/>
        <w:outlineLvl w:val="1"/>
        <w:rPr>
          <w:bCs/>
          <w:sz w:val="24"/>
        </w:rPr>
      </w:pPr>
      <w:r w:rsidRPr="002F6EC0">
        <w:br w:type="page"/>
      </w:r>
      <w:bookmarkStart w:id="84" w:name="_Toc254970557"/>
      <w:bookmarkStart w:id="85" w:name="_Toc254970698"/>
      <w:r w:rsidRPr="002F6EC0">
        <w:rPr>
          <w:rFonts w:hint="eastAsia"/>
          <w:bCs/>
          <w:sz w:val="24"/>
        </w:rPr>
        <w:lastRenderedPageBreak/>
        <w:t>1</w:t>
      </w:r>
      <w:r w:rsidRPr="002F6EC0">
        <w:rPr>
          <w:bCs/>
          <w:sz w:val="24"/>
        </w:rPr>
        <w:t>．投标文件封面参考格式</w:t>
      </w:r>
      <w:r w:rsidRPr="002F6EC0">
        <w:rPr>
          <w:rFonts w:hint="eastAsia"/>
          <w:bCs/>
          <w:sz w:val="24"/>
        </w:rPr>
        <w:t>（资格证明文件）</w:t>
      </w:r>
      <w:r w:rsidRPr="002F6EC0">
        <w:rPr>
          <w:bCs/>
          <w:sz w:val="24"/>
        </w:rPr>
        <w:t>：</w:t>
      </w:r>
      <w:r w:rsidRPr="002F6EC0">
        <w:rPr>
          <w:bCs/>
          <w:sz w:val="24"/>
        </w:rPr>
        <w:t xml:space="preserve"> </w:t>
      </w:r>
    </w:p>
    <w:p w14:paraId="71DFB835" w14:textId="77777777" w:rsidR="00574C60" w:rsidRPr="002F6EC0" w:rsidRDefault="00574C60">
      <w:pPr>
        <w:snapToGrid w:val="0"/>
        <w:spacing w:beforeLines="50" w:before="120" w:after="50" w:line="360" w:lineRule="exact"/>
        <w:rPr>
          <w:sz w:val="24"/>
        </w:rPr>
      </w:pPr>
    </w:p>
    <w:p w14:paraId="2EAAD093" w14:textId="77777777" w:rsidR="00574C60" w:rsidRPr="002F6EC0" w:rsidRDefault="00574C60">
      <w:pPr>
        <w:snapToGrid w:val="0"/>
        <w:spacing w:beforeLines="50" w:before="120" w:after="50" w:line="360" w:lineRule="exact"/>
        <w:jc w:val="center"/>
        <w:rPr>
          <w:bCs/>
          <w:sz w:val="24"/>
        </w:rPr>
      </w:pPr>
    </w:p>
    <w:p w14:paraId="6A10730A" w14:textId="77777777" w:rsidR="00574C60" w:rsidRPr="002F6EC0" w:rsidRDefault="007C60F2">
      <w:pPr>
        <w:snapToGrid w:val="0"/>
        <w:spacing w:beforeLines="50" w:before="120" w:after="50" w:line="360" w:lineRule="exact"/>
        <w:jc w:val="center"/>
        <w:rPr>
          <w:b/>
          <w:bCs/>
          <w:sz w:val="44"/>
          <w:szCs w:val="44"/>
        </w:rPr>
      </w:pPr>
      <w:r w:rsidRPr="002F6EC0">
        <w:rPr>
          <w:rFonts w:hint="eastAsia"/>
          <w:b/>
          <w:bCs/>
          <w:sz w:val="44"/>
          <w:szCs w:val="44"/>
        </w:rPr>
        <w:t>电子</w:t>
      </w:r>
      <w:r w:rsidRPr="002F6EC0">
        <w:rPr>
          <w:b/>
          <w:bCs/>
          <w:sz w:val="44"/>
          <w:szCs w:val="44"/>
        </w:rPr>
        <w:t>投标文件</w:t>
      </w:r>
    </w:p>
    <w:p w14:paraId="141A2618" w14:textId="77777777" w:rsidR="00574C60" w:rsidRPr="002F6EC0" w:rsidRDefault="00574C60">
      <w:pPr>
        <w:snapToGrid w:val="0"/>
        <w:spacing w:beforeLines="50" w:before="120" w:after="50" w:line="360" w:lineRule="exact"/>
        <w:jc w:val="center"/>
        <w:rPr>
          <w:b/>
          <w:bCs/>
          <w:sz w:val="44"/>
          <w:szCs w:val="44"/>
        </w:rPr>
      </w:pPr>
    </w:p>
    <w:p w14:paraId="4A3429EE" w14:textId="77777777" w:rsidR="00574C60" w:rsidRPr="002F6EC0" w:rsidRDefault="00574C60">
      <w:pPr>
        <w:snapToGrid w:val="0"/>
        <w:spacing w:beforeLines="50" w:before="120" w:after="50" w:line="360" w:lineRule="exact"/>
        <w:jc w:val="center"/>
        <w:rPr>
          <w:b/>
          <w:bCs/>
          <w:sz w:val="44"/>
          <w:szCs w:val="44"/>
        </w:rPr>
      </w:pPr>
    </w:p>
    <w:p w14:paraId="4E3966AD" w14:textId="77777777" w:rsidR="00574C60" w:rsidRPr="002F6EC0" w:rsidRDefault="007C60F2">
      <w:pPr>
        <w:snapToGrid w:val="0"/>
        <w:spacing w:beforeLines="50" w:before="120" w:after="50" w:line="360" w:lineRule="exact"/>
        <w:jc w:val="center"/>
        <w:rPr>
          <w:b/>
          <w:bCs/>
          <w:sz w:val="44"/>
          <w:szCs w:val="44"/>
        </w:rPr>
      </w:pPr>
      <w:r w:rsidRPr="002F6EC0">
        <w:rPr>
          <w:b/>
          <w:bCs/>
          <w:sz w:val="44"/>
          <w:szCs w:val="44"/>
        </w:rPr>
        <w:t>资格</w:t>
      </w:r>
      <w:r w:rsidRPr="002F6EC0">
        <w:rPr>
          <w:rFonts w:hint="eastAsia"/>
          <w:b/>
          <w:bCs/>
          <w:sz w:val="44"/>
          <w:szCs w:val="44"/>
        </w:rPr>
        <w:t>证明</w:t>
      </w:r>
      <w:r w:rsidRPr="002F6EC0">
        <w:rPr>
          <w:b/>
          <w:bCs/>
          <w:sz w:val="44"/>
          <w:szCs w:val="44"/>
        </w:rPr>
        <w:t>文件</w:t>
      </w:r>
    </w:p>
    <w:p w14:paraId="0B24E52D" w14:textId="77777777" w:rsidR="00574C60" w:rsidRPr="002F6EC0" w:rsidRDefault="00574C60">
      <w:pPr>
        <w:snapToGrid w:val="0"/>
        <w:spacing w:beforeLines="50" w:before="120" w:after="50" w:line="360" w:lineRule="exact"/>
        <w:rPr>
          <w:bCs/>
          <w:sz w:val="24"/>
        </w:rPr>
      </w:pPr>
    </w:p>
    <w:p w14:paraId="21789929" w14:textId="77777777" w:rsidR="00574C60" w:rsidRPr="002F6EC0" w:rsidRDefault="00574C60">
      <w:pPr>
        <w:snapToGrid w:val="0"/>
        <w:spacing w:beforeLines="50" w:before="120" w:after="50" w:line="360" w:lineRule="exact"/>
        <w:rPr>
          <w:bCs/>
          <w:sz w:val="24"/>
        </w:rPr>
      </w:pPr>
    </w:p>
    <w:p w14:paraId="2A987B02" w14:textId="77777777" w:rsidR="00574C60" w:rsidRPr="002F6EC0" w:rsidRDefault="00574C60">
      <w:pPr>
        <w:snapToGrid w:val="0"/>
        <w:spacing w:beforeLines="50" w:before="120" w:after="50" w:line="360" w:lineRule="exact"/>
        <w:rPr>
          <w:bCs/>
          <w:sz w:val="24"/>
        </w:rPr>
      </w:pPr>
    </w:p>
    <w:p w14:paraId="36B3CFA6" w14:textId="77777777" w:rsidR="00574C60" w:rsidRPr="002F6EC0" w:rsidRDefault="007C60F2">
      <w:pPr>
        <w:snapToGrid w:val="0"/>
        <w:spacing w:beforeLines="50" w:before="120" w:after="50" w:line="360" w:lineRule="exact"/>
        <w:ind w:firstLineChars="300" w:firstLine="720"/>
        <w:rPr>
          <w:bCs/>
          <w:sz w:val="24"/>
        </w:rPr>
      </w:pPr>
      <w:r w:rsidRPr="002F6EC0">
        <w:rPr>
          <w:bCs/>
          <w:sz w:val="24"/>
        </w:rPr>
        <w:t>项目名称：</w:t>
      </w:r>
      <w:r w:rsidRPr="002F6EC0">
        <w:rPr>
          <w:bCs/>
          <w:sz w:val="24"/>
        </w:rPr>
        <w:t xml:space="preserve"> </w:t>
      </w:r>
    </w:p>
    <w:p w14:paraId="2B31D791" w14:textId="77777777" w:rsidR="00574C60" w:rsidRPr="002F6EC0" w:rsidRDefault="007C60F2">
      <w:pPr>
        <w:snapToGrid w:val="0"/>
        <w:spacing w:beforeLines="50" w:before="120" w:after="50" w:line="360" w:lineRule="exact"/>
        <w:ind w:firstLineChars="300" w:firstLine="720"/>
        <w:rPr>
          <w:bCs/>
          <w:sz w:val="24"/>
        </w:rPr>
      </w:pPr>
      <w:r w:rsidRPr="002F6EC0">
        <w:rPr>
          <w:bCs/>
          <w:sz w:val="24"/>
        </w:rPr>
        <w:t>项目编号：</w:t>
      </w:r>
    </w:p>
    <w:p w14:paraId="32279B5C" w14:textId="77777777" w:rsidR="00574C60" w:rsidRPr="002F6EC0" w:rsidRDefault="007C60F2">
      <w:pPr>
        <w:snapToGrid w:val="0"/>
        <w:spacing w:beforeLines="50" w:before="120" w:after="50" w:line="360" w:lineRule="exact"/>
        <w:ind w:firstLineChars="300" w:firstLine="720"/>
        <w:rPr>
          <w:bCs/>
          <w:sz w:val="24"/>
        </w:rPr>
      </w:pPr>
      <w:r w:rsidRPr="002F6EC0">
        <w:rPr>
          <w:bCs/>
          <w:sz w:val="24"/>
        </w:rPr>
        <w:t>分标号：（若无</w:t>
      </w:r>
      <w:r w:rsidRPr="002F6EC0">
        <w:rPr>
          <w:rFonts w:hint="eastAsia"/>
          <w:bCs/>
          <w:sz w:val="24"/>
        </w:rPr>
        <w:t>留空或写</w:t>
      </w:r>
      <w:r w:rsidRPr="002F6EC0">
        <w:rPr>
          <w:bCs/>
          <w:sz w:val="24"/>
        </w:rPr>
        <w:t>“/”</w:t>
      </w:r>
      <w:r w:rsidRPr="002F6EC0">
        <w:rPr>
          <w:bCs/>
          <w:sz w:val="24"/>
        </w:rPr>
        <w:t>）</w:t>
      </w:r>
    </w:p>
    <w:p w14:paraId="347FEF6A" w14:textId="77777777" w:rsidR="00574C60" w:rsidRPr="002F6EC0" w:rsidRDefault="007C60F2">
      <w:pPr>
        <w:snapToGrid w:val="0"/>
        <w:spacing w:beforeLines="50" w:before="120" w:after="50" w:line="360" w:lineRule="exact"/>
        <w:ind w:firstLineChars="300" w:firstLine="720"/>
        <w:rPr>
          <w:bCs/>
          <w:sz w:val="24"/>
        </w:rPr>
      </w:pPr>
      <w:r w:rsidRPr="002F6EC0">
        <w:rPr>
          <w:bCs/>
          <w:sz w:val="24"/>
        </w:rPr>
        <w:t>供应商名称：</w:t>
      </w:r>
    </w:p>
    <w:p w14:paraId="2B108AED" w14:textId="77777777" w:rsidR="00574C60" w:rsidRPr="002F6EC0" w:rsidRDefault="007C60F2">
      <w:pPr>
        <w:snapToGrid w:val="0"/>
        <w:spacing w:beforeLines="50" w:before="120" w:after="50" w:line="360" w:lineRule="exact"/>
        <w:ind w:firstLineChars="300" w:firstLine="720"/>
        <w:rPr>
          <w:bCs/>
          <w:sz w:val="24"/>
        </w:rPr>
      </w:pPr>
      <w:r w:rsidRPr="002F6EC0">
        <w:rPr>
          <w:bCs/>
          <w:sz w:val="24"/>
        </w:rPr>
        <w:t>供应商地址：</w:t>
      </w:r>
    </w:p>
    <w:p w14:paraId="34AE82A3" w14:textId="77777777" w:rsidR="00574C60" w:rsidRPr="002F6EC0" w:rsidRDefault="00574C60">
      <w:pPr>
        <w:pStyle w:val="a0"/>
        <w:snapToGrid w:val="0"/>
        <w:spacing w:before="50" w:after="50" w:line="360" w:lineRule="exact"/>
        <w:ind w:firstLineChars="400" w:firstLine="960"/>
        <w:rPr>
          <w:bCs/>
          <w:sz w:val="24"/>
          <w:szCs w:val="24"/>
        </w:rPr>
      </w:pPr>
    </w:p>
    <w:p w14:paraId="25D66735" w14:textId="77777777" w:rsidR="00574C60" w:rsidRPr="002F6EC0" w:rsidRDefault="007C60F2">
      <w:pPr>
        <w:snapToGrid w:val="0"/>
        <w:spacing w:beforeLines="50" w:before="120" w:after="50" w:line="360" w:lineRule="exact"/>
        <w:jc w:val="center"/>
        <w:rPr>
          <w:sz w:val="24"/>
        </w:rPr>
      </w:pPr>
      <w:r w:rsidRPr="002F6EC0">
        <w:rPr>
          <w:sz w:val="24"/>
        </w:rPr>
        <w:t xml:space="preserve">                        </w:t>
      </w:r>
      <w:r w:rsidRPr="002F6EC0">
        <w:rPr>
          <w:sz w:val="24"/>
        </w:rPr>
        <w:t>年</w:t>
      </w:r>
      <w:r w:rsidRPr="002F6EC0">
        <w:rPr>
          <w:sz w:val="24"/>
        </w:rPr>
        <w:t xml:space="preserve">  </w:t>
      </w:r>
      <w:r w:rsidRPr="002F6EC0">
        <w:rPr>
          <w:sz w:val="24"/>
        </w:rPr>
        <w:t>月</w:t>
      </w:r>
      <w:r w:rsidRPr="002F6EC0">
        <w:rPr>
          <w:sz w:val="24"/>
        </w:rPr>
        <w:t xml:space="preserve">  </w:t>
      </w:r>
      <w:r w:rsidRPr="002F6EC0">
        <w:rPr>
          <w:sz w:val="24"/>
        </w:rPr>
        <w:t>日</w:t>
      </w:r>
    </w:p>
    <w:p w14:paraId="2D421460" w14:textId="77777777" w:rsidR="00574C60" w:rsidRPr="002F6EC0" w:rsidRDefault="007C60F2">
      <w:pPr>
        <w:snapToGrid w:val="0"/>
        <w:spacing w:beforeLines="50" w:before="120" w:after="50" w:line="360" w:lineRule="exact"/>
        <w:rPr>
          <w:b/>
          <w:bCs/>
          <w:sz w:val="24"/>
        </w:rPr>
      </w:pPr>
      <w:r w:rsidRPr="002F6EC0">
        <w:br w:type="page"/>
      </w:r>
      <w:bookmarkEnd w:id="84"/>
      <w:bookmarkEnd w:id="85"/>
      <w:r w:rsidRPr="002F6EC0">
        <w:rPr>
          <w:b/>
          <w:bCs/>
          <w:sz w:val="24"/>
        </w:rPr>
        <w:lastRenderedPageBreak/>
        <w:t xml:space="preserve"> </w:t>
      </w:r>
    </w:p>
    <w:p w14:paraId="5B148296" w14:textId="77777777" w:rsidR="00574C60" w:rsidRPr="002F6EC0" w:rsidRDefault="007C60F2">
      <w:pPr>
        <w:snapToGrid w:val="0"/>
        <w:spacing w:before="50" w:after="50" w:line="440" w:lineRule="exact"/>
        <w:ind w:firstLineChars="49" w:firstLine="138"/>
        <w:jc w:val="center"/>
        <w:rPr>
          <w:b/>
          <w:sz w:val="28"/>
          <w:szCs w:val="28"/>
        </w:rPr>
      </w:pPr>
      <w:r w:rsidRPr="002F6EC0">
        <w:rPr>
          <w:b/>
          <w:sz w:val="28"/>
          <w:szCs w:val="28"/>
        </w:rPr>
        <w:t>目录</w:t>
      </w:r>
    </w:p>
    <w:p w14:paraId="3CE29AEB" w14:textId="77777777" w:rsidR="00574C60" w:rsidRPr="002F6EC0" w:rsidRDefault="007C60F2">
      <w:pPr>
        <w:snapToGrid w:val="0"/>
        <w:spacing w:before="50" w:after="50" w:line="440" w:lineRule="exact"/>
        <w:ind w:firstLineChars="49" w:firstLine="118"/>
        <w:jc w:val="center"/>
        <w:rPr>
          <w:b/>
          <w:sz w:val="24"/>
        </w:rPr>
      </w:pPr>
      <w:r w:rsidRPr="002F6EC0">
        <w:rPr>
          <w:b/>
          <w:sz w:val="24"/>
        </w:rPr>
        <w:t>（应有页码）</w:t>
      </w:r>
    </w:p>
    <w:p w14:paraId="5C5E0ED3" w14:textId="77777777" w:rsidR="00574C60" w:rsidRPr="002F6EC0" w:rsidRDefault="007C60F2">
      <w:pPr>
        <w:snapToGrid w:val="0"/>
        <w:spacing w:before="50" w:after="50" w:line="440" w:lineRule="exact"/>
        <w:rPr>
          <w:b/>
          <w:sz w:val="24"/>
        </w:rPr>
      </w:pPr>
      <w:r w:rsidRPr="002F6EC0">
        <w:rPr>
          <w:b/>
          <w:sz w:val="24"/>
        </w:rPr>
        <w:br w:type="page"/>
      </w:r>
      <w:r w:rsidRPr="002F6EC0">
        <w:rPr>
          <w:b/>
          <w:szCs w:val="21"/>
        </w:rPr>
        <w:lastRenderedPageBreak/>
        <w:t>1</w:t>
      </w:r>
      <w:r w:rsidRPr="002F6EC0">
        <w:rPr>
          <w:b/>
          <w:szCs w:val="21"/>
        </w:rPr>
        <w:t>．投标声明书格式：</w:t>
      </w:r>
    </w:p>
    <w:p w14:paraId="1F6B8C3F" w14:textId="77777777" w:rsidR="00574C60" w:rsidRPr="002F6EC0" w:rsidRDefault="00574C60">
      <w:pPr>
        <w:snapToGrid w:val="0"/>
        <w:spacing w:before="50" w:after="50" w:line="440" w:lineRule="exact"/>
        <w:ind w:firstLineChars="49" w:firstLine="157"/>
        <w:jc w:val="left"/>
        <w:rPr>
          <w:b/>
          <w:bCs/>
          <w:sz w:val="32"/>
          <w:szCs w:val="32"/>
        </w:rPr>
      </w:pPr>
    </w:p>
    <w:p w14:paraId="7BF00D52" w14:textId="77777777" w:rsidR="00574C60" w:rsidRPr="002F6EC0" w:rsidRDefault="007C60F2">
      <w:pPr>
        <w:snapToGrid w:val="0"/>
        <w:spacing w:beforeLines="50" w:before="120" w:after="50" w:line="360" w:lineRule="exact"/>
        <w:jc w:val="center"/>
        <w:rPr>
          <w:b/>
          <w:szCs w:val="21"/>
        </w:rPr>
      </w:pPr>
      <w:r w:rsidRPr="002F6EC0">
        <w:rPr>
          <w:b/>
          <w:szCs w:val="21"/>
        </w:rPr>
        <w:t>投标声明书</w:t>
      </w:r>
    </w:p>
    <w:p w14:paraId="433C0B15" w14:textId="77777777" w:rsidR="00574C60" w:rsidRPr="002F6EC0" w:rsidRDefault="00574C60">
      <w:pPr>
        <w:snapToGrid w:val="0"/>
        <w:spacing w:beforeLines="50" w:before="120" w:after="50" w:line="360" w:lineRule="exact"/>
        <w:jc w:val="center"/>
        <w:rPr>
          <w:szCs w:val="21"/>
        </w:rPr>
      </w:pPr>
    </w:p>
    <w:p w14:paraId="71820E0D" w14:textId="77777777" w:rsidR="00574C60" w:rsidRPr="002F6EC0" w:rsidRDefault="007C60F2">
      <w:pPr>
        <w:snapToGrid w:val="0"/>
        <w:spacing w:beforeLines="50" w:before="120" w:after="50" w:line="360" w:lineRule="exact"/>
        <w:rPr>
          <w:szCs w:val="21"/>
        </w:rPr>
      </w:pPr>
      <w:r w:rsidRPr="002F6EC0">
        <w:rPr>
          <w:szCs w:val="21"/>
        </w:rPr>
        <w:t>致：</w:t>
      </w:r>
      <w:r w:rsidRPr="002F6EC0">
        <w:rPr>
          <w:i/>
          <w:iCs/>
          <w:szCs w:val="21"/>
          <w:u w:val="single"/>
        </w:rPr>
        <w:t>（采购</w:t>
      </w:r>
      <w:r w:rsidRPr="002F6EC0">
        <w:rPr>
          <w:rFonts w:hint="eastAsia"/>
          <w:i/>
          <w:iCs/>
          <w:szCs w:val="21"/>
          <w:u w:val="single"/>
        </w:rPr>
        <w:t>人</w:t>
      </w:r>
      <w:r w:rsidRPr="002F6EC0">
        <w:rPr>
          <w:i/>
          <w:iCs/>
          <w:szCs w:val="21"/>
          <w:u w:val="single"/>
        </w:rPr>
        <w:t>名称）</w:t>
      </w:r>
      <w:r w:rsidRPr="002F6EC0">
        <w:rPr>
          <w:szCs w:val="21"/>
        </w:rPr>
        <w:t>：</w:t>
      </w:r>
    </w:p>
    <w:p w14:paraId="2561F85E" w14:textId="77777777" w:rsidR="00574C60" w:rsidRPr="002F6EC0" w:rsidRDefault="007C60F2">
      <w:pPr>
        <w:snapToGrid w:val="0"/>
        <w:spacing w:beforeLines="50" w:before="120" w:after="50" w:line="360" w:lineRule="exact"/>
        <w:ind w:firstLineChars="300" w:firstLine="630"/>
        <w:rPr>
          <w:szCs w:val="21"/>
        </w:rPr>
      </w:pPr>
      <w:r w:rsidRPr="002F6EC0">
        <w:rPr>
          <w:i/>
          <w:iCs/>
          <w:szCs w:val="21"/>
          <w:u w:val="single"/>
        </w:rPr>
        <w:t>（供应商名称）</w:t>
      </w:r>
      <w:r w:rsidRPr="002F6EC0">
        <w:rPr>
          <w:szCs w:val="21"/>
        </w:rPr>
        <w:t>系中华人民共和国合法企业，</w:t>
      </w:r>
      <w:r w:rsidRPr="002F6EC0">
        <w:rPr>
          <w:rFonts w:hint="eastAsia"/>
          <w:szCs w:val="21"/>
          <w:u w:val="single"/>
        </w:rPr>
        <w:t xml:space="preserve"> </w:t>
      </w:r>
      <w:r w:rsidRPr="002F6EC0">
        <w:rPr>
          <w:i/>
          <w:iCs/>
          <w:szCs w:val="21"/>
          <w:u w:val="single"/>
        </w:rPr>
        <w:t xml:space="preserve"> </w:t>
      </w:r>
      <w:r w:rsidRPr="002F6EC0">
        <w:rPr>
          <w:rFonts w:hint="eastAsia"/>
          <w:i/>
          <w:iCs/>
          <w:szCs w:val="21"/>
          <w:u w:val="single"/>
        </w:rPr>
        <w:t>（</w:t>
      </w:r>
      <w:r w:rsidRPr="002F6EC0">
        <w:rPr>
          <w:i/>
          <w:iCs/>
          <w:szCs w:val="21"/>
          <w:u w:val="single"/>
        </w:rPr>
        <w:t>经营地址</w:t>
      </w:r>
      <w:r w:rsidRPr="002F6EC0">
        <w:rPr>
          <w:rFonts w:hint="eastAsia"/>
          <w:i/>
          <w:iCs/>
          <w:szCs w:val="21"/>
          <w:u w:val="single"/>
        </w:rPr>
        <w:t>）</w:t>
      </w:r>
      <w:r w:rsidRPr="002F6EC0">
        <w:rPr>
          <w:rFonts w:hint="eastAsia"/>
          <w:i/>
          <w:iCs/>
          <w:szCs w:val="21"/>
          <w:u w:val="single"/>
        </w:rPr>
        <w:t xml:space="preserve"> </w:t>
      </w:r>
      <w:r w:rsidRPr="002F6EC0">
        <w:rPr>
          <w:i/>
          <w:iCs/>
          <w:szCs w:val="21"/>
          <w:u w:val="single"/>
        </w:rPr>
        <w:t xml:space="preserve"> </w:t>
      </w:r>
      <w:r w:rsidRPr="002F6EC0">
        <w:rPr>
          <w:szCs w:val="21"/>
          <w:u w:val="single"/>
        </w:rPr>
        <w:t xml:space="preserve"> </w:t>
      </w:r>
      <w:r w:rsidRPr="002F6EC0">
        <w:rPr>
          <w:szCs w:val="21"/>
        </w:rPr>
        <w:t>。</w:t>
      </w:r>
    </w:p>
    <w:p w14:paraId="3A81FA80" w14:textId="77777777" w:rsidR="00574C60" w:rsidRPr="002F6EC0" w:rsidRDefault="007C60F2">
      <w:pPr>
        <w:snapToGrid w:val="0"/>
        <w:spacing w:beforeLines="50" w:before="120" w:after="50" w:line="360" w:lineRule="exact"/>
        <w:ind w:firstLine="645"/>
        <w:rPr>
          <w:szCs w:val="21"/>
        </w:rPr>
      </w:pPr>
      <w:r w:rsidRPr="002F6EC0">
        <w:rPr>
          <w:szCs w:val="21"/>
        </w:rPr>
        <w:t>我</w:t>
      </w:r>
      <w:r w:rsidRPr="002F6EC0">
        <w:rPr>
          <w:i/>
          <w:iCs/>
          <w:szCs w:val="21"/>
          <w:u w:val="single"/>
        </w:rPr>
        <w:t>（姓名）</w:t>
      </w:r>
      <w:r w:rsidRPr="002F6EC0">
        <w:rPr>
          <w:rFonts w:hint="eastAsia"/>
          <w:i/>
          <w:iCs/>
          <w:szCs w:val="21"/>
          <w:u w:val="single"/>
        </w:rPr>
        <w:t xml:space="preserve"> </w:t>
      </w:r>
      <w:r w:rsidRPr="002F6EC0">
        <w:rPr>
          <w:szCs w:val="21"/>
        </w:rPr>
        <w:t>系</w:t>
      </w:r>
      <w:r w:rsidRPr="002F6EC0">
        <w:rPr>
          <w:i/>
          <w:iCs/>
          <w:szCs w:val="21"/>
          <w:u w:val="single"/>
        </w:rPr>
        <w:t>（供应商名称）</w:t>
      </w:r>
      <w:r w:rsidRPr="002F6EC0">
        <w:rPr>
          <w:szCs w:val="21"/>
        </w:rPr>
        <w:t>的法定代表人，我方愿意参加贵方组织的</w:t>
      </w:r>
      <w:r w:rsidRPr="002F6EC0">
        <w:rPr>
          <w:rFonts w:hint="eastAsia"/>
          <w:szCs w:val="21"/>
        </w:rPr>
        <w:t xml:space="preserve"> </w:t>
      </w:r>
      <w:r w:rsidRPr="002F6EC0">
        <w:rPr>
          <w:rFonts w:hint="eastAsia"/>
          <w:i/>
          <w:iCs/>
          <w:szCs w:val="21"/>
          <w:u w:val="single"/>
        </w:rPr>
        <w:t>（项目名称）</w:t>
      </w:r>
      <w:r w:rsidRPr="002F6EC0">
        <w:rPr>
          <w:rFonts w:hint="eastAsia"/>
          <w:i/>
          <w:iCs/>
          <w:szCs w:val="21"/>
          <w:u w:val="single"/>
        </w:rPr>
        <w:t xml:space="preserve"> </w:t>
      </w:r>
      <w:r w:rsidRPr="002F6EC0">
        <w:rPr>
          <w:szCs w:val="21"/>
        </w:rPr>
        <w:t>项目的投标，为便于贵方公正、择优地确定中标人及其投标产品和服务，我方就本次投标有关事项郑重声明如下：</w:t>
      </w:r>
    </w:p>
    <w:p w14:paraId="2773DDDD" w14:textId="77777777" w:rsidR="00574C60" w:rsidRPr="002F6EC0" w:rsidRDefault="007C60F2">
      <w:pPr>
        <w:snapToGrid w:val="0"/>
        <w:spacing w:beforeLines="50" w:before="120" w:line="360" w:lineRule="exact"/>
        <w:ind w:firstLineChars="200" w:firstLine="420"/>
        <w:rPr>
          <w:szCs w:val="21"/>
        </w:rPr>
      </w:pPr>
      <w:r w:rsidRPr="002F6EC0">
        <w:rPr>
          <w:szCs w:val="21"/>
        </w:rPr>
        <w:t>（</w:t>
      </w:r>
      <w:r w:rsidRPr="002F6EC0">
        <w:rPr>
          <w:szCs w:val="21"/>
        </w:rPr>
        <w:t>1</w:t>
      </w:r>
      <w:r w:rsidRPr="002F6EC0">
        <w:rPr>
          <w:szCs w:val="21"/>
        </w:rPr>
        <w:t>）我方向贵方提交的所有投标文件、资料都是准确的和真实的。</w:t>
      </w:r>
    </w:p>
    <w:p w14:paraId="23132733" w14:textId="77777777" w:rsidR="00574C60" w:rsidRPr="002F6EC0" w:rsidRDefault="007C60F2">
      <w:pPr>
        <w:snapToGrid w:val="0"/>
        <w:spacing w:beforeLines="50" w:before="120" w:line="360" w:lineRule="exact"/>
        <w:ind w:firstLineChars="200" w:firstLine="420"/>
        <w:rPr>
          <w:szCs w:val="21"/>
        </w:rPr>
      </w:pPr>
      <w:r w:rsidRPr="002F6EC0">
        <w:rPr>
          <w:szCs w:val="21"/>
        </w:rPr>
        <w:t>（</w:t>
      </w:r>
      <w:r w:rsidRPr="002F6EC0">
        <w:rPr>
          <w:szCs w:val="21"/>
        </w:rPr>
        <w:t>2</w:t>
      </w:r>
      <w:r w:rsidRPr="002F6EC0">
        <w:rPr>
          <w:szCs w:val="21"/>
        </w:rPr>
        <w:t>）我方不是采购人的附属机构；也不是为本项目提供整体设计、规范编制或者项目管理、监理、检测等服务的供应商或其附属机构。</w:t>
      </w:r>
    </w:p>
    <w:p w14:paraId="30D3A70B" w14:textId="77777777" w:rsidR="00574C60" w:rsidRPr="002F6EC0" w:rsidRDefault="007C60F2">
      <w:pPr>
        <w:snapToGrid w:val="0"/>
        <w:spacing w:beforeLines="50" w:before="120" w:line="360" w:lineRule="exact"/>
        <w:ind w:firstLineChars="200" w:firstLine="420"/>
        <w:rPr>
          <w:szCs w:val="21"/>
        </w:rPr>
      </w:pPr>
      <w:r w:rsidRPr="002F6EC0">
        <w:rPr>
          <w:szCs w:val="21"/>
        </w:rPr>
        <w:t>（</w:t>
      </w:r>
      <w:r w:rsidRPr="002F6EC0">
        <w:rPr>
          <w:szCs w:val="21"/>
        </w:rPr>
        <w:t>3</w:t>
      </w:r>
      <w:r w:rsidRPr="002F6EC0">
        <w:rPr>
          <w:szCs w:val="21"/>
        </w:rPr>
        <w:t>）我方承诺在参加本政府采购项目活动前，没有被纳入政府部门或银行认定的失信名单，我方具有良好的商业信誉。</w:t>
      </w:r>
    </w:p>
    <w:p w14:paraId="42BC30D4" w14:textId="77777777" w:rsidR="00574C60" w:rsidRPr="002F6EC0" w:rsidRDefault="007C60F2">
      <w:pPr>
        <w:snapToGrid w:val="0"/>
        <w:spacing w:beforeLines="50" w:before="120" w:line="360" w:lineRule="exact"/>
        <w:ind w:firstLineChars="200" w:firstLine="420"/>
        <w:rPr>
          <w:szCs w:val="21"/>
        </w:rPr>
      </w:pPr>
      <w:r w:rsidRPr="002F6EC0">
        <w:rPr>
          <w:szCs w:val="21"/>
        </w:rPr>
        <w:t>（</w:t>
      </w:r>
      <w:r w:rsidRPr="002F6EC0">
        <w:rPr>
          <w:szCs w:val="21"/>
        </w:rPr>
        <w:t>4</w:t>
      </w:r>
      <w:r w:rsidRPr="002F6EC0">
        <w:rPr>
          <w:szCs w:val="21"/>
        </w:rPr>
        <w:t>）我方及本人承诺在参加本政府采购项目活动前三年内，在经营活动中没有重大违法记录。重大违法记录是指供</w:t>
      </w:r>
      <w:r w:rsidRPr="002F6EC0">
        <w:rPr>
          <w:rFonts w:hint="eastAsia"/>
          <w:szCs w:val="21"/>
        </w:rPr>
        <w:t>应商</w:t>
      </w:r>
      <w:r w:rsidRPr="002F6EC0">
        <w:rPr>
          <w:szCs w:val="21"/>
        </w:rPr>
        <w:t>因违法经营受到刑事处罚或者责令停产停业、吊销许可证或者执照、较大数额罚款等行政处罚。如我方提供的声明不实，则自愿承担《政府采购法》有关提供虚假材料的规定给予的处罚。</w:t>
      </w:r>
    </w:p>
    <w:p w14:paraId="48AA1B11" w14:textId="77777777" w:rsidR="00574C60" w:rsidRPr="002F6EC0" w:rsidRDefault="007C60F2">
      <w:pPr>
        <w:snapToGrid w:val="0"/>
        <w:spacing w:beforeLines="50" w:before="120" w:line="360" w:lineRule="exact"/>
        <w:ind w:firstLineChars="200" w:firstLine="420"/>
        <w:rPr>
          <w:szCs w:val="21"/>
        </w:rPr>
      </w:pPr>
      <w:r w:rsidRPr="002F6EC0">
        <w:rPr>
          <w:szCs w:val="21"/>
        </w:rPr>
        <w:t>（</w:t>
      </w:r>
      <w:r w:rsidRPr="002F6EC0">
        <w:rPr>
          <w:szCs w:val="21"/>
        </w:rPr>
        <w:t>5</w:t>
      </w:r>
      <w:r w:rsidRPr="002F6EC0">
        <w:rPr>
          <w:szCs w:val="21"/>
        </w:rPr>
        <w:t>）我方承诺具有履行本项目合同所必需的设备和专业技术能力。</w:t>
      </w:r>
    </w:p>
    <w:p w14:paraId="40DD4427" w14:textId="77777777" w:rsidR="00574C60" w:rsidRPr="002F6EC0" w:rsidRDefault="007C60F2">
      <w:pPr>
        <w:snapToGrid w:val="0"/>
        <w:spacing w:beforeLines="50" w:before="120" w:line="360" w:lineRule="exact"/>
        <w:ind w:firstLineChars="200" w:firstLine="420"/>
        <w:rPr>
          <w:szCs w:val="21"/>
        </w:rPr>
      </w:pPr>
      <w:r w:rsidRPr="002F6EC0">
        <w:rPr>
          <w:rFonts w:hint="eastAsia"/>
          <w:szCs w:val="21"/>
        </w:rPr>
        <w:t>（</w:t>
      </w:r>
      <w:r w:rsidRPr="002F6EC0">
        <w:rPr>
          <w:rFonts w:hint="eastAsia"/>
          <w:szCs w:val="21"/>
        </w:rPr>
        <w:t>6</w:t>
      </w:r>
      <w:r w:rsidRPr="002F6EC0">
        <w:rPr>
          <w:rFonts w:hint="eastAsia"/>
          <w:szCs w:val="21"/>
        </w:rPr>
        <w:t>）我方承诺</w:t>
      </w:r>
      <w:r w:rsidRPr="002F6EC0">
        <w:rPr>
          <w:szCs w:val="21"/>
        </w:rPr>
        <w:t>未被列入失信被执行人、重大税收违法失信主体、政府采购严重违法失信行为记录名单</w:t>
      </w:r>
      <w:r w:rsidRPr="002F6EC0">
        <w:rPr>
          <w:rFonts w:hint="eastAsia"/>
          <w:szCs w:val="21"/>
        </w:rPr>
        <w:t>，如我方提供的声明不实，则接受本次投标作为否决投标的处理，</w:t>
      </w:r>
      <w:r w:rsidRPr="002F6EC0">
        <w:rPr>
          <w:szCs w:val="21"/>
        </w:rPr>
        <w:t>并根据财库〔</w:t>
      </w:r>
      <w:r w:rsidRPr="002F6EC0">
        <w:rPr>
          <w:szCs w:val="21"/>
        </w:rPr>
        <w:t>2016</w:t>
      </w:r>
      <w:r w:rsidRPr="002F6EC0">
        <w:rPr>
          <w:szCs w:val="21"/>
        </w:rPr>
        <w:t>〕</w:t>
      </w:r>
      <w:r w:rsidRPr="002F6EC0">
        <w:rPr>
          <w:szCs w:val="21"/>
        </w:rPr>
        <w:t>125</w:t>
      </w:r>
      <w:r w:rsidRPr="002F6EC0">
        <w:rPr>
          <w:szCs w:val="21"/>
        </w:rPr>
        <w:t>号《财政部关于在政府采购活动中查询及使用信用记录有关问题的通知》规定接受失信联合惩戒。</w:t>
      </w:r>
    </w:p>
    <w:p w14:paraId="038C5201" w14:textId="77777777" w:rsidR="00574C60" w:rsidRPr="002F6EC0" w:rsidRDefault="007C60F2">
      <w:pPr>
        <w:snapToGrid w:val="0"/>
        <w:spacing w:beforeLines="50" w:before="120" w:line="360" w:lineRule="exact"/>
        <w:ind w:firstLineChars="200" w:firstLine="420"/>
        <w:rPr>
          <w:szCs w:val="21"/>
        </w:rPr>
      </w:pPr>
      <w:r w:rsidRPr="002F6EC0">
        <w:rPr>
          <w:rFonts w:hint="eastAsia"/>
          <w:szCs w:val="21"/>
        </w:rPr>
        <w:t>（</w:t>
      </w:r>
      <w:r w:rsidRPr="002F6EC0">
        <w:rPr>
          <w:rFonts w:hint="eastAsia"/>
          <w:szCs w:val="21"/>
        </w:rPr>
        <w:t>7</w:t>
      </w:r>
      <w:r w:rsidRPr="002F6EC0">
        <w:rPr>
          <w:rFonts w:hint="eastAsia"/>
          <w:szCs w:val="21"/>
        </w:rPr>
        <w:t>）我方承诺中标后按</w:t>
      </w:r>
      <w:r w:rsidRPr="002F6EC0">
        <w:rPr>
          <w:szCs w:val="21"/>
        </w:rPr>
        <w:t>规定缴纳代理服务费</w:t>
      </w:r>
      <w:r w:rsidRPr="002F6EC0">
        <w:rPr>
          <w:rFonts w:hint="eastAsia"/>
          <w:szCs w:val="21"/>
        </w:rPr>
        <w:t>。如未按时缴纳，</w:t>
      </w:r>
      <w:r w:rsidRPr="002F6EC0">
        <w:rPr>
          <w:szCs w:val="21"/>
        </w:rPr>
        <w:t>贵方可</w:t>
      </w:r>
      <w:r w:rsidRPr="002F6EC0">
        <w:rPr>
          <w:rFonts w:hint="eastAsia"/>
          <w:szCs w:val="21"/>
        </w:rPr>
        <w:t>不退还</w:t>
      </w:r>
      <w:r w:rsidRPr="002F6EC0">
        <w:rPr>
          <w:szCs w:val="21"/>
        </w:rPr>
        <w:t>我</w:t>
      </w:r>
      <w:r w:rsidRPr="002F6EC0">
        <w:rPr>
          <w:rFonts w:hint="eastAsia"/>
          <w:szCs w:val="21"/>
        </w:rPr>
        <w:t>方</w:t>
      </w:r>
      <w:r w:rsidRPr="002F6EC0">
        <w:rPr>
          <w:szCs w:val="21"/>
        </w:rPr>
        <w:t>提交的投标保证金</w:t>
      </w:r>
      <w:r w:rsidRPr="002F6EC0">
        <w:rPr>
          <w:rFonts w:hint="eastAsia"/>
          <w:szCs w:val="21"/>
        </w:rPr>
        <w:t>，并从中</w:t>
      </w:r>
      <w:r w:rsidRPr="002F6EC0">
        <w:rPr>
          <w:szCs w:val="21"/>
        </w:rPr>
        <w:t>扣除</w:t>
      </w:r>
      <w:r w:rsidRPr="002F6EC0">
        <w:rPr>
          <w:rFonts w:hint="eastAsia"/>
          <w:szCs w:val="21"/>
        </w:rPr>
        <w:t>代理服务费。</w:t>
      </w:r>
    </w:p>
    <w:p w14:paraId="3932AEEE" w14:textId="77777777" w:rsidR="00574C60" w:rsidRPr="002F6EC0" w:rsidRDefault="007C60F2">
      <w:pPr>
        <w:snapToGrid w:val="0"/>
        <w:spacing w:beforeLines="50" w:before="120" w:line="360" w:lineRule="exact"/>
        <w:ind w:firstLineChars="200" w:firstLine="420"/>
        <w:rPr>
          <w:szCs w:val="21"/>
        </w:rPr>
      </w:pPr>
      <w:r w:rsidRPr="002F6EC0">
        <w:rPr>
          <w:szCs w:val="21"/>
        </w:rPr>
        <w:t>我方对以上声明负全部法律责任。如有虚假或隐瞒，我方愿意承担一切后果，并不再寻求任何旨在减轻或免除法律责任的辩解。</w:t>
      </w:r>
    </w:p>
    <w:p w14:paraId="686DADA3" w14:textId="77777777" w:rsidR="00574C60" w:rsidRPr="002F6EC0" w:rsidRDefault="00574C60">
      <w:pPr>
        <w:snapToGrid w:val="0"/>
        <w:spacing w:beforeLines="50" w:before="120" w:line="360" w:lineRule="exact"/>
        <w:ind w:firstLineChars="200" w:firstLine="420"/>
        <w:rPr>
          <w:szCs w:val="21"/>
        </w:rPr>
      </w:pPr>
    </w:p>
    <w:p w14:paraId="52AB2380" w14:textId="77777777" w:rsidR="00574C60" w:rsidRPr="002F6EC0" w:rsidRDefault="007C60F2">
      <w:pPr>
        <w:snapToGrid w:val="0"/>
        <w:spacing w:beforeLines="50" w:before="120" w:after="50" w:line="360" w:lineRule="exact"/>
        <w:ind w:firstLineChars="100" w:firstLine="210"/>
        <w:jc w:val="right"/>
        <w:rPr>
          <w:szCs w:val="21"/>
        </w:rPr>
      </w:pPr>
      <w:bookmarkStart w:id="86" w:name="_Hlk88990289"/>
      <w:r w:rsidRPr="002F6EC0">
        <w:rPr>
          <w:szCs w:val="21"/>
        </w:rPr>
        <w:t>供应商</w:t>
      </w:r>
      <w:r w:rsidRPr="002F6EC0">
        <w:rPr>
          <w:rFonts w:hint="eastAsia"/>
          <w:szCs w:val="21"/>
        </w:rPr>
        <w:t>名称（电子签章）</w:t>
      </w:r>
      <w:bookmarkEnd w:id="86"/>
      <w:r w:rsidRPr="002F6EC0">
        <w:rPr>
          <w:szCs w:val="21"/>
        </w:rPr>
        <w:t>：</w:t>
      </w:r>
      <w:r w:rsidRPr="002F6EC0">
        <w:rPr>
          <w:szCs w:val="21"/>
          <w:u w:val="single"/>
        </w:rPr>
        <w:t xml:space="preserve">         </w:t>
      </w:r>
      <w:r w:rsidRPr="002F6EC0">
        <w:rPr>
          <w:szCs w:val="21"/>
        </w:rPr>
        <w:t xml:space="preserve">                                          </w:t>
      </w:r>
    </w:p>
    <w:p w14:paraId="0A7DC4D0" w14:textId="77777777" w:rsidR="00574C60" w:rsidRPr="002F6EC0" w:rsidRDefault="007C60F2">
      <w:pPr>
        <w:snapToGrid w:val="0"/>
        <w:spacing w:beforeLines="50" w:before="120" w:after="50" w:line="360" w:lineRule="exact"/>
        <w:ind w:firstLineChars="100" w:firstLine="210"/>
        <w:jc w:val="right"/>
        <w:rPr>
          <w:szCs w:val="21"/>
        </w:rPr>
      </w:pPr>
      <w:r w:rsidRPr="002F6EC0">
        <w:rPr>
          <w:szCs w:val="21"/>
        </w:rPr>
        <w:t>年</w:t>
      </w:r>
      <w:r w:rsidRPr="002F6EC0">
        <w:rPr>
          <w:szCs w:val="21"/>
        </w:rPr>
        <w:t xml:space="preserve">    </w:t>
      </w:r>
      <w:r w:rsidRPr="002F6EC0">
        <w:rPr>
          <w:szCs w:val="21"/>
        </w:rPr>
        <w:t>月</w:t>
      </w:r>
      <w:r w:rsidRPr="002F6EC0">
        <w:rPr>
          <w:szCs w:val="21"/>
        </w:rPr>
        <w:t xml:space="preserve">    </w:t>
      </w:r>
      <w:r w:rsidRPr="002F6EC0">
        <w:rPr>
          <w:szCs w:val="21"/>
        </w:rPr>
        <w:t>日</w:t>
      </w:r>
    </w:p>
    <w:p w14:paraId="15F414D7" w14:textId="77777777" w:rsidR="00574C60" w:rsidRPr="002F6EC0" w:rsidRDefault="007C60F2">
      <w:pPr>
        <w:snapToGrid w:val="0"/>
        <w:spacing w:beforeLines="50" w:before="120" w:after="50" w:line="360" w:lineRule="exact"/>
        <w:rPr>
          <w:szCs w:val="21"/>
        </w:rPr>
      </w:pPr>
      <w:r w:rsidRPr="002F6EC0">
        <w:rPr>
          <w:szCs w:val="21"/>
        </w:rPr>
        <w:br w:type="page"/>
      </w:r>
      <w:r w:rsidRPr="002F6EC0">
        <w:rPr>
          <w:szCs w:val="21"/>
        </w:rPr>
        <w:lastRenderedPageBreak/>
        <w:t>2</w:t>
      </w:r>
      <w:r w:rsidRPr="002F6EC0">
        <w:rPr>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w:t>
      </w:r>
      <w:r w:rsidRPr="002F6EC0">
        <w:rPr>
          <w:rFonts w:hint="eastAsia"/>
          <w:szCs w:val="21"/>
        </w:rPr>
        <w:t>供应商电子签章</w:t>
      </w:r>
      <w:r w:rsidRPr="002F6EC0">
        <w:rPr>
          <w:szCs w:val="21"/>
        </w:rPr>
        <w:t>）。</w:t>
      </w:r>
    </w:p>
    <w:p w14:paraId="4FD03533" w14:textId="77777777" w:rsidR="00574C60" w:rsidRPr="002F6EC0" w:rsidRDefault="00574C60">
      <w:pPr>
        <w:snapToGrid w:val="0"/>
        <w:spacing w:beforeLines="50" w:before="120" w:after="50" w:line="440" w:lineRule="exact"/>
        <w:rPr>
          <w:sz w:val="18"/>
          <w:szCs w:val="18"/>
        </w:rPr>
      </w:pPr>
    </w:p>
    <w:p w14:paraId="0195CF1B" w14:textId="77777777" w:rsidR="00574C60" w:rsidRPr="002F6EC0" w:rsidRDefault="007C60F2">
      <w:pPr>
        <w:snapToGrid w:val="0"/>
        <w:spacing w:beforeLines="50" w:before="120" w:after="50" w:line="440" w:lineRule="exact"/>
        <w:rPr>
          <w:b/>
          <w:szCs w:val="21"/>
        </w:rPr>
      </w:pPr>
      <w:r w:rsidRPr="002F6EC0">
        <w:rPr>
          <w:szCs w:val="21"/>
        </w:rPr>
        <w:t>3</w:t>
      </w:r>
      <w:r w:rsidRPr="002F6EC0">
        <w:rPr>
          <w:szCs w:val="21"/>
        </w:rPr>
        <w:t>．财务状况报告（表）复印件或银行出具的资信证明复印件。</w:t>
      </w:r>
      <w:r w:rsidRPr="002F6EC0">
        <w:t>对于从取得营业执照时间起到截标时间为止不足</w:t>
      </w:r>
      <w:r w:rsidRPr="002F6EC0">
        <w:t>1</w:t>
      </w:r>
      <w:r w:rsidRPr="002F6EC0">
        <w:t>年的供应商，只需提交</w:t>
      </w:r>
      <w:r w:rsidRPr="002F6EC0">
        <w:rPr>
          <w:szCs w:val="21"/>
        </w:rPr>
        <w:t>截标时间前一个月的财务状况报告（表）复印件。（按</w:t>
      </w:r>
      <w:r w:rsidRPr="002F6EC0">
        <w:rPr>
          <w:szCs w:val="21"/>
        </w:rPr>
        <w:t>“</w:t>
      </w:r>
      <w:r w:rsidRPr="002F6EC0">
        <w:rPr>
          <w:szCs w:val="21"/>
        </w:rPr>
        <w:t>评审方法及标准</w:t>
      </w:r>
      <w:r w:rsidRPr="002F6EC0">
        <w:rPr>
          <w:szCs w:val="21"/>
        </w:rPr>
        <w:t>” “</w:t>
      </w:r>
      <w:r w:rsidRPr="002F6EC0">
        <w:rPr>
          <w:szCs w:val="21"/>
        </w:rPr>
        <w:t>资格审查表</w:t>
      </w:r>
      <w:r w:rsidRPr="002F6EC0">
        <w:rPr>
          <w:szCs w:val="21"/>
        </w:rPr>
        <w:t>”</w:t>
      </w:r>
      <w:r w:rsidRPr="002F6EC0">
        <w:rPr>
          <w:szCs w:val="21"/>
        </w:rPr>
        <w:t>规定提供）。（加盖</w:t>
      </w:r>
      <w:r w:rsidRPr="002F6EC0">
        <w:rPr>
          <w:rFonts w:hint="eastAsia"/>
          <w:szCs w:val="21"/>
        </w:rPr>
        <w:t>供应商电子签章</w:t>
      </w:r>
      <w:r w:rsidRPr="002F6EC0">
        <w:rPr>
          <w:szCs w:val="21"/>
        </w:rPr>
        <w:t>）</w:t>
      </w:r>
      <w:r w:rsidRPr="002F6EC0">
        <w:rPr>
          <w:rFonts w:hint="eastAsia"/>
          <w:szCs w:val="21"/>
        </w:rPr>
        <w:t>。</w:t>
      </w:r>
    </w:p>
    <w:p w14:paraId="6B36EFA9" w14:textId="77777777" w:rsidR="00574C60" w:rsidRPr="002F6EC0" w:rsidRDefault="00574C60">
      <w:pPr>
        <w:snapToGrid w:val="0"/>
        <w:spacing w:beforeLines="50" w:before="120" w:after="50" w:line="440" w:lineRule="exact"/>
        <w:rPr>
          <w:szCs w:val="21"/>
        </w:rPr>
      </w:pPr>
    </w:p>
    <w:p w14:paraId="359510B8" w14:textId="77777777" w:rsidR="00574C60" w:rsidRPr="002F6EC0" w:rsidRDefault="007C60F2">
      <w:pPr>
        <w:snapToGrid w:val="0"/>
        <w:spacing w:beforeLines="50" w:before="120" w:after="50" w:line="440" w:lineRule="exact"/>
      </w:pPr>
      <w:r w:rsidRPr="002F6EC0">
        <w:t>4</w:t>
      </w:r>
      <w:r w:rsidRPr="002F6EC0">
        <w:t>．依法缴纳税费证明和社会保险缴纳证明材料</w:t>
      </w:r>
      <w:r w:rsidRPr="002F6EC0">
        <w:rPr>
          <w:rFonts w:hint="eastAsia"/>
        </w:rPr>
        <w:t>。</w:t>
      </w:r>
      <w:r w:rsidRPr="002F6EC0">
        <w:t>供应商成立不足</w:t>
      </w:r>
      <w:r w:rsidRPr="002F6EC0">
        <w:rPr>
          <w:rFonts w:hint="eastAsia"/>
        </w:rPr>
        <w:t>1</w:t>
      </w:r>
      <w:r w:rsidRPr="002F6EC0">
        <w:rPr>
          <w:rFonts w:hint="eastAsia"/>
        </w:rPr>
        <w:t>个月的，无须提供</w:t>
      </w:r>
      <w:r w:rsidRPr="002F6EC0">
        <w:t>缴纳税费证明及社保缴费证明</w:t>
      </w:r>
      <w:r w:rsidRPr="002F6EC0">
        <w:rPr>
          <w:rFonts w:hint="eastAsia"/>
        </w:rPr>
        <w:t>。</w:t>
      </w:r>
      <w:r w:rsidRPr="002F6EC0">
        <w:t>依法免税或不需要缴纳社会保障资金的供应商，须提供相应文件证明其依法免税或不需要缴纳社会保障资金。</w:t>
      </w:r>
      <w:r w:rsidRPr="002F6EC0">
        <w:rPr>
          <w:szCs w:val="21"/>
        </w:rPr>
        <w:t>（按</w:t>
      </w:r>
      <w:r w:rsidRPr="002F6EC0">
        <w:rPr>
          <w:szCs w:val="21"/>
        </w:rPr>
        <w:t>“</w:t>
      </w:r>
      <w:r w:rsidRPr="002F6EC0">
        <w:rPr>
          <w:szCs w:val="21"/>
        </w:rPr>
        <w:t>评审方法及标准</w:t>
      </w:r>
      <w:r w:rsidRPr="002F6EC0">
        <w:rPr>
          <w:szCs w:val="21"/>
        </w:rPr>
        <w:t>” “</w:t>
      </w:r>
      <w:r w:rsidRPr="002F6EC0">
        <w:rPr>
          <w:szCs w:val="21"/>
        </w:rPr>
        <w:t>资格审查表</w:t>
      </w:r>
      <w:r w:rsidRPr="002F6EC0">
        <w:rPr>
          <w:szCs w:val="21"/>
        </w:rPr>
        <w:t>”</w:t>
      </w:r>
      <w:r w:rsidRPr="002F6EC0">
        <w:rPr>
          <w:szCs w:val="21"/>
        </w:rPr>
        <w:t>规定提供）（加盖</w:t>
      </w:r>
      <w:r w:rsidRPr="002F6EC0">
        <w:rPr>
          <w:rFonts w:hint="eastAsia"/>
          <w:szCs w:val="21"/>
        </w:rPr>
        <w:t>供应商电子签章</w:t>
      </w:r>
      <w:r w:rsidRPr="002F6EC0">
        <w:rPr>
          <w:szCs w:val="21"/>
        </w:rPr>
        <w:t>）</w:t>
      </w:r>
      <w:r w:rsidRPr="002F6EC0">
        <w:rPr>
          <w:rFonts w:hint="eastAsia"/>
          <w:szCs w:val="21"/>
        </w:rPr>
        <w:t>。</w:t>
      </w:r>
    </w:p>
    <w:p w14:paraId="32AF3EA2" w14:textId="77777777" w:rsidR="00574C60" w:rsidRPr="002F6EC0" w:rsidRDefault="00574C60">
      <w:pPr>
        <w:snapToGrid w:val="0"/>
        <w:spacing w:beforeLines="50" w:before="120" w:after="50" w:line="360" w:lineRule="exact"/>
        <w:rPr>
          <w:szCs w:val="21"/>
        </w:rPr>
      </w:pPr>
    </w:p>
    <w:p w14:paraId="080293E3" w14:textId="77777777" w:rsidR="00574C60" w:rsidRPr="002F6EC0" w:rsidRDefault="007C60F2">
      <w:pPr>
        <w:snapToGrid w:val="0"/>
        <w:spacing w:before="50" w:afterLines="50" w:after="120" w:line="440" w:lineRule="exact"/>
        <w:jc w:val="left"/>
        <w:rPr>
          <w:b/>
          <w:szCs w:val="21"/>
        </w:rPr>
      </w:pPr>
      <w:r w:rsidRPr="002F6EC0">
        <w:rPr>
          <w:szCs w:val="21"/>
        </w:rPr>
        <w:t>5</w:t>
      </w:r>
      <w:r w:rsidRPr="002F6EC0">
        <w:rPr>
          <w:szCs w:val="21"/>
        </w:rPr>
        <w:t>．具备法律、行政法规规定的其他要求的证明材料</w:t>
      </w:r>
      <w:r w:rsidRPr="002F6EC0">
        <w:t>（</w:t>
      </w:r>
      <w:r w:rsidRPr="002F6EC0">
        <w:rPr>
          <w:szCs w:val="21"/>
        </w:rPr>
        <w:t>按</w:t>
      </w:r>
      <w:r w:rsidRPr="002F6EC0">
        <w:rPr>
          <w:szCs w:val="21"/>
        </w:rPr>
        <w:t>“</w:t>
      </w:r>
      <w:r w:rsidRPr="002F6EC0">
        <w:rPr>
          <w:szCs w:val="21"/>
        </w:rPr>
        <w:t>评审方法及标准</w:t>
      </w:r>
      <w:r w:rsidRPr="002F6EC0">
        <w:rPr>
          <w:szCs w:val="21"/>
        </w:rPr>
        <w:t>” “</w:t>
      </w:r>
      <w:r w:rsidRPr="002F6EC0">
        <w:rPr>
          <w:szCs w:val="21"/>
        </w:rPr>
        <w:t>资格审查表</w:t>
      </w:r>
      <w:r w:rsidRPr="002F6EC0">
        <w:rPr>
          <w:szCs w:val="21"/>
        </w:rPr>
        <w:t>”</w:t>
      </w:r>
      <w:r w:rsidRPr="002F6EC0">
        <w:rPr>
          <w:szCs w:val="21"/>
        </w:rPr>
        <w:t>规定提供</w:t>
      </w:r>
      <w:r w:rsidRPr="002F6EC0">
        <w:t>）。</w:t>
      </w:r>
      <w:r w:rsidRPr="002F6EC0">
        <w:rPr>
          <w:rFonts w:hint="eastAsia"/>
          <w:b/>
          <w:szCs w:val="21"/>
        </w:rPr>
        <w:t>（如招标文件有要求时提供）</w:t>
      </w:r>
    </w:p>
    <w:p w14:paraId="65F0266E" w14:textId="77777777" w:rsidR="00574C60" w:rsidRPr="002F6EC0" w:rsidRDefault="00574C60">
      <w:pPr>
        <w:snapToGrid w:val="0"/>
        <w:spacing w:before="50" w:afterLines="50" w:after="120" w:line="440" w:lineRule="exact"/>
        <w:jc w:val="left"/>
        <w:rPr>
          <w:szCs w:val="21"/>
        </w:rPr>
      </w:pPr>
    </w:p>
    <w:p w14:paraId="48FF484A" w14:textId="77777777" w:rsidR="00574C60" w:rsidRPr="002F6EC0" w:rsidRDefault="007C60F2">
      <w:pPr>
        <w:snapToGrid w:val="0"/>
        <w:spacing w:before="50" w:afterLines="50" w:after="120" w:line="440" w:lineRule="exact"/>
        <w:jc w:val="left"/>
        <w:rPr>
          <w:b/>
          <w:szCs w:val="21"/>
        </w:rPr>
      </w:pPr>
      <w:bookmarkStart w:id="87" w:name="_Hlk132879806"/>
      <w:r w:rsidRPr="002F6EC0">
        <w:rPr>
          <w:szCs w:val="21"/>
        </w:rPr>
        <w:t>6</w:t>
      </w:r>
      <w:r w:rsidRPr="002F6EC0">
        <w:rPr>
          <w:szCs w:val="21"/>
        </w:rPr>
        <w:t>．</w:t>
      </w:r>
      <w:r w:rsidRPr="002F6EC0">
        <w:rPr>
          <w:rFonts w:hint="eastAsia"/>
        </w:rPr>
        <w:t>落实政府采购政策需满足的资格要求</w:t>
      </w:r>
      <w:r w:rsidRPr="002F6EC0">
        <w:t>（</w:t>
      </w:r>
      <w:r w:rsidRPr="002F6EC0">
        <w:rPr>
          <w:szCs w:val="21"/>
        </w:rPr>
        <w:t>按</w:t>
      </w:r>
      <w:r w:rsidRPr="002F6EC0">
        <w:rPr>
          <w:szCs w:val="21"/>
        </w:rPr>
        <w:t>“</w:t>
      </w:r>
      <w:r w:rsidRPr="002F6EC0">
        <w:rPr>
          <w:szCs w:val="21"/>
        </w:rPr>
        <w:t>评审方法及标准</w:t>
      </w:r>
      <w:r w:rsidRPr="002F6EC0">
        <w:rPr>
          <w:szCs w:val="21"/>
        </w:rPr>
        <w:t>” “</w:t>
      </w:r>
      <w:r w:rsidRPr="002F6EC0">
        <w:rPr>
          <w:szCs w:val="21"/>
        </w:rPr>
        <w:t>资格审查表</w:t>
      </w:r>
      <w:r w:rsidRPr="002F6EC0">
        <w:rPr>
          <w:szCs w:val="21"/>
        </w:rPr>
        <w:t>”</w:t>
      </w:r>
      <w:r w:rsidRPr="002F6EC0">
        <w:rPr>
          <w:szCs w:val="21"/>
        </w:rPr>
        <w:t>规定提供</w:t>
      </w:r>
      <w:r w:rsidRPr="002F6EC0">
        <w:t>）。</w:t>
      </w:r>
      <w:r w:rsidRPr="002F6EC0">
        <w:rPr>
          <w:rFonts w:hint="eastAsia"/>
          <w:b/>
          <w:szCs w:val="21"/>
        </w:rPr>
        <w:t>（如招标文件有要求时提供）</w:t>
      </w:r>
    </w:p>
    <w:bookmarkEnd w:id="87"/>
    <w:p w14:paraId="0485222B" w14:textId="77777777" w:rsidR="00574C60" w:rsidRPr="002F6EC0" w:rsidRDefault="00574C60">
      <w:pPr>
        <w:snapToGrid w:val="0"/>
        <w:spacing w:before="50" w:afterLines="50" w:after="120" w:line="360" w:lineRule="auto"/>
        <w:jc w:val="left"/>
        <w:rPr>
          <w:szCs w:val="21"/>
        </w:rPr>
        <w:sectPr w:rsidR="00574C60" w:rsidRPr="002F6EC0">
          <w:pgSz w:w="11906" w:h="16838"/>
          <w:pgMar w:top="1418" w:right="1133" w:bottom="1246" w:left="1418" w:header="851" w:footer="992" w:gutter="0"/>
          <w:cols w:space="720"/>
          <w:docGrid w:linePitch="312"/>
        </w:sectPr>
      </w:pPr>
    </w:p>
    <w:p w14:paraId="027C7297" w14:textId="77777777" w:rsidR="00574C60" w:rsidRPr="002F6EC0" w:rsidRDefault="007C60F2">
      <w:pPr>
        <w:rPr>
          <w:szCs w:val="21"/>
        </w:rPr>
      </w:pPr>
      <w:bookmarkStart w:id="88" w:name="_Hlk132879836"/>
      <w:r w:rsidRPr="002F6EC0">
        <w:rPr>
          <w:szCs w:val="21"/>
        </w:rPr>
        <w:lastRenderedPageBreak/>
        <w:t>6.1</w:t>
      </w:r>
      <w:r w:rsidRPr="002F6EC0">
        <w:rPr>
          <w:rFonts w:hint="eastAsia"/>
          <w:bCs/>
          <w:szCs w:val="21"/>
        </w:rPr>
        <w:t>中小企业声明函</w:t>
      </w:r>
      <w:r w:rsidRPr="002F6EC0">
        <w:rPr>
          <w:szCs w:val="21"/>
        </w:rPr>
        <w:t>。</w:t>
      </w:r>
    </w:p>
    <w:p w14:paraId="7B44A959" w14:textId="77777777" w:rsidR="00574C60" w:rsidRPr="002F6EC0" w:rsidRDefault="00574C60">
      <w:pPr>
        <w:spacing w:line="360" w:lineRule="auto"/>
        <w:ind w:firstLineChars="1700" w:firstLine="3584"/>
        <w:rPr>
          <w:b/>
          <w:szCs w:val="21"/>
        </w:rPr>
      </w:pPr>
    </w:p>
    <w:p w14:paraId="1421B8C4" w14:textId="77777777" w:rsidR="00574C60" w:rsidRPr="002F6EC0" w:rsidRDefault="007C60F2">
      <w:pPr>
        <w:spacing w:line="360" w:lineRule="auto"/>
        <w:ind w:firstLineChars="1700" w:firstLine="3584"/>
        <w:rPr>
          <w:b/>
          <w:szCs w:val="21"/>
        </w:rPr>
      </w:pPr>
      <w:r w:rsidRPr="002F6EC0">
        <w:rPr>
          <w:rFonts w:hint="eastAsia"/>
          <w:b/>
          <w:szCs w:val="21"/>
        </w:rPr>
        <w:t>中小企业声明函（服务）</w:t>
      </w:r>
    </w:p>
    <w:p w14:paraId="6CBA044D" w14:textId="77777777" w:rsidR="00574C60" w:rsidRPr="002F6EC0" w:rsidRDefault="007C60F2">
      <w:pPr>
        <w:spacing w:line="360" w:lineRule="auto"/>
        <w:ind w:firstLine="420"/>
        <w:rPr>
          <w:bCs/>
          <w:szCs w:val="21"/>
        </w:rPr>
      </w:pPr>
      <w:r w:rsidRPr="002F6EC0">
        <w:rPr>
          <w:rFonts w:hint="eastAsia"/>
          <w:bCs/>
          <w:szCs w:val="21"/>
        </w:rPr>
        <w:t>本公司（联合体）郑重声明，根据《政府采购促进中小企业发展管理办法》（财库﹝</w:t>
      </w:r>
      <w:r w:rsidRPr="002F6EC0">
        <w:rPr>
          <w:rFonts w:hint="eastAsia"/>
          <w:bCs/>
          <w:szCs w:val="21"/>
        </w:rPr>
        <w:t>2020</w:t>
      </w:r>
      <w:r w:rsidRPr="002F6EC0">
        <w:rPr>
          <w:rFonts w:hint="eastAsia"/>
          <w:bCs/>
          <w:szCs w:val="21"/>
        </w:rPr>
        <w:t>﹞</w:t>
      </w:r>
      <w:r w:rsidRPr="002F6EC0">
        <w:rPr>
          <w:rFonts w:hint="eastAsia"/>
          <w:bCs/>
          <w:szCs w:val="21"/>
        </w:rPr>
        <w:t xml:space="preserve">46 </w:t>
      </w:r>
      <w:r w:rsidRPr="002F6EC0">
        <w:rPr>
          <w:rFonts w:hint="eastAsia"/>
          <w:bCs/>
          <w:szCs w:val="21"/>
        </w:rPr>
        <w:t>号）的规定，本公司（联合体）参加</w:t>
      </w:r>
      <w:r w:rsidRPr="002F6EC0">
        <w:rPr>
          <w:rFonts w:hint="eastAsia"/>
          <w:bCs/>
          <w:szCs w:val="21"/>
          <w:u w:val="single"/>
        </w:rPr>
        <w:t>（单位名称）</w:t>
      </w:r>
      <w:r w:rsidRPr="002F6EC0">
        <w:rPr>
          <w:rFonts w:hint="eastAsia"/>
          <w:bCs/>
          <w:szCs w:val="21"/>
        </w:rPr>
        <w:t>的</w:t>
      </w:r>
      <w:r w:rsidRPr="002F6EC0">
        <w:rPr>
          <w:rFonts w:hint="eastAsia"/>
          <w:bCs/>
          <w:szCs w:val="21"/>
          <w:u w:val="single"/>
        </w:rPr>
        <w:t>（项目名称）</w:t>
      </w:r>
      <w:r w:rsidRPr="002F6EC0">
        <w:rPr>
          <w:rFonts w:hint="eastAsia"/>
          <w:bCs/>
          <w:szCs w:val="21"/>
        </w:rPr>
        <w:t>采购活动，服务全部由符合政策要求的中小企业承接。相关企业（含联合体中的中小企业、签订分包意向协议的中小企业）</w:t>
      </w:r>
      <w:r w:rsidRPr="002F6EC0">
        <w:rPr>
          <w:rFonts w:hint="eastAsia"/>
          <w:bCs/>
          <w:szCs w:val="21"/>
        </w:rPr>
        <w:t xml:space="preserve"> </w:t>
      </w:r>
      <w:r w:rsidRPr="002F6EC0">
        <w:rPr>
          <w:rFonts w:hint="eastAsia"/>
          <w:bCs/>
          <w:szCs w:val="21"/>
        </w:rPr>
        <w:t>的具体情况如下：</w:t>
      </w:r>
    </w:p>
    <w:p w14:paraId="3743FAA7" w14:textId="77777777" w:rsidR="00574C60" w:rsidRPr="002F6EC0" w:rsidRDefault="007C60F2">
      <w:pPr>
        <w:spacing w:line="360" w:lineRule="auto"/>
        <w:ind w:firstLine="420"/>
        <w:rPr>
          <w:bCs/>
          <w:szCs w:val="21"/>
        </w:rPr>
      </w:pPr>
      <w:r w:rsidRPr="002F6EC0">
        <w:rPr>
          <w:bCs/>
          <w:szCs w:val="21"/>
        </w:rPr>
        <w:t>1.</w:t>
      </w:r>
      <w:r w:rsidRPr="002F6EC0">
        <w:rPr>
          <w:rFonts w:hint="eastAsia"/>
          <w:bCs/>
          <w:szCs w:val="21"/>
          <w:u w:val="single"/>
        </w:rPr>
        <w:t>（标的名称）</w:t>
      </w:r>
      <w:r w:rsidRPr="002F6EC0">
        <w:rPr>
          <w:rFonts w:hint="eastAsia"/>
          <w:bCs/>
          <w:szCs w:val="21"/>
        </w:rPr>
        <w:t>，属于</w:t>
      </w:r>
      <w:r w:rsidRPr="002F6EC0">
        <w:rPr>
          <w:rFonts w:hint="eastAsia"/>
          <w:bCs/>
          <w:szCs w:val="21"/>
          <w:u w:val="single"/>
        </w:rPr>
        <w:t>（招标文件中明确的所属行业）</w:t>
      </w:r>
      <w:r w:rsidRPr="002F6EC0">
        <w:rPr>
          <w:rFonts w:hint="eastAsia"/>
          <w:bCs/>
          <w:szCs w:val="21"/>
        </w:rPr>
        <w:t>行业；承接企业为</w:t>
      </w:r>
      <w:r w:rsidRPr="002F6EC0">
        <w:rPr>
          <w:rFonts w:hint="eastAsia"/>
          <w:bCs/>
          <w:szCs w:val="21"/>
          <w:u w:val="single"/>
        </w:rPr>
        <w:t>（企业名称）</w:t>
      </w:r>
      <w:r w:rsidRPr="002F6EC0">
        <w:rPr>
          <w:rFonts w:hint="eastAsia"/>
          <w:bCs/>
          <w:szCs w:val="21"/>
        </w:rPr>
        <w:t>，从业人员</w:t>
      </w:r>
      <w:r w:rsidRPr="002F6EC0">
        <w:rPr>
          <w:bCs/>
          <w:szCs w:val="21"/>
          <w:u w:val="single"/>
        </w:rPr>
        <w:t xml:space="preserve">    </w:t>
      </w:r>
      <w:r w:rsidRPr="002F6EC0">
        <w:rPr>
          <w:rFonts w:hint="eastAsia"/>
          <w:bCs/>
          <w:szCs w:val="21"/>
        </w:rPr>
        <w:t>人，营业收入为</w:t>
      </w:r>
      <w:r w:rsidRPr="002F6EC0">
        <w:rPr>
          <w:rFonts w:hint="eastAsia"/>
          <w:bCs/>
          <w:szCs w:val="21"/>
          <w:u w:val="single"/>
        </w:rPr>
        <w:t xml:space="preserve"> </w:t>
      </w:r>
      <w:r w:rsidRPr="002F6EC0">
        <w:rPr>
          <w:bCs/>
          <w:szCs w:val="21"/>
          <w:u w:val="single"/>
        </w:rPr>
        <w:t xml:space="preserve">  </w:t>
      </w:r>
      <w:r w:rsidRPr="002F6EC0">
        <w:rPr>
          <w:rFonts w:hint="eastAsia"/>
          <w:bCs/>
          <w:szCs w:val="21"/>
          <w:u w:val="single"/>
        </w:rPr>
        <w:t xml:space="preserve"> </w:t>
      </w:r>
      <w:r w:rsidRPr="002F6EC0">
        <w:rPr>
          <w:rFonts w:hint="eastAsia"/>
          <w:bCs/>
          <w:szCs w:val="21"/>
        </w:rPr>
        <w:t>万元，资产总额为</w:t>
      </w:r>
      <w:r w:rsidRPr="002F6EC0">
        <w:rPr>
          <w:rFonts w:hint="eastAsia"/>
          <w:bCs/>
          <w:szCs w:val="21"/>
          <w:u w:val="single"/>
        </w:rPr>
        <w:t xml:space="preserve">    </w:t>
      </w:r>
      <w:r w:rsidRPr="002F6EC0">
        <w:rPr>
          <w:rFonts w:hint="eastAsia"/>
          <w:bCs/>
          <w:szCs w:val="21"/>
        </w:rPr>
        <w:t>万元，属于</w:t>
      </w:r>
      <w:r w:rsidRPr="002F6EC0">
        <w:rPr>
          <w:rFonts w:hint="eastAsia"/>
          <w:bCs/>
          <w:szCs w:val="21"/>
          <w:u w:val="single"/>
        </w:rPr>
        <w:t>（中型企业、小型企业、微型企业）</w:t>
      </w:r>
      <w:r w:rsidRPr="002F6EC0">
        <w:rPr>
          <w:rFonts w:hint="eastAsia"/>
          <w:bCs/>
          <w:szCs w:val="21"/>
        </w:rPr>
        <w:t>；</w:t>
      </w:r>
    </w:p>
    <w:p w14:paraId="45F3BC19" w14:textId="77777777" w:rsidR="00574C60" w:rsidRPr="002F6EC0" w:rsidRDefault="007C60F2">
      <w:pPr>
        <w:spacing w:line="360" w:lineRule="auto"/>
        <w:ind w:firstLine="420"/>
        <w:rPr>
          <w:bCs/>
          <w:szCs w:val="21"/>
        </w:rPr>
      </w:pPr>
      <w:r w:rsidRPr="002F6EC0">
        <w:rPr>
          <w:bCs/>
          <w:szCs w:val="21"/>
        </w:rPr>
        <w:t>2.</w:t>
      </w:r>
      <w:r w:rsidRPr="002F6EC0">
        <w:rPr>
          <w:rFonts w:hint="eastAsia"/>
          <w:bCs/>
          <w:szCs w:val="21"/>
          <w:u w:val="single"/>
        </w:rPr>
        <w:t>（标的名称）</w:t>
      </w:r>
      <w:r w:rsidRPr="002F6EC0">
        <w:rPr>
          <w:rFonts w:hint="eastAsia"/>
          <w:bCs/>
          <w:szCs w:val="21"/>
        </w:rPr>
        <w:t>，属于</w:t>
      </w:r>
      <w:r w:rsidRPr="002F6EC0">
        <w:rPr>
          <w:rFonts w:hint="eastAsia"/>
          <w:bCs/>
          <w:szCs w:val="21"/>
          <w:u w:val="single"/>
        </w:rPr>
        <w:t>（招标文件中明确的所属行业）</w:t>
      </w:r>
      <w:r w:rsidRPr="002F6EC0">
        <w:rPr>
          <w:rFonts w:hint="eastAsia"/>
          <w:bCs/>
          <w:szCs w:val="21"/>
        </w:rPr>
        <w:t>行业；承接企业为</w:t>
      </w:r>
      <w:r w:rsidRPr="002F6EC0">
        <w:rPr>
          <w:rFonts w:hint="eastAsia"/>
          <w:bCs/>
          <w:szCs w:val="21"/>
          <w:u w:val="single"/>
        </w:rPr>
        <w:t>（企业名称）</w:t>
      </w:r>
      <w:r w:rsidRPr="002F6EC0">
        <w:rPr>
          <w:rFonts w:hint="eastAsia"/>
          <w:bCs/>
          <w:szCs w:val="21"/>
        </w:rPr>
        <w:t>，从业人员</w:t>
      </w:r>
      <w:r w:rsidRPr="002F6EC0">
        <w:rPr>
          <w:rFonts w:hint="eastAsia"/>
          <w:bCs/>
          <w:szCs w:val="21"/>
          <w:u w:val="single"/>
        </w:rPr>
        <w:t xml:space="preserve">       </w:t>
      </w:r>
      <w:r w:rsidRPr="002F6EC0">
        <w:rPr>
          <w:rFonts w:hint="eastAsia"/>
          <w:bCs/>
          <w:szCs w:val="21"/>
        </w:rPr>
        <w:t>人，营业收入为</w:t>
      </w:r>
      <w:r w:rsidRPr="002F6EC0">
        <w:rPr>
          <w:rFonts w:hint="eastAsia"/>
          <w:bCs/>
          <w:szCs w:val="21"/>
          <w:u w:val="single"/>
        </w:rPr>
        <w:t xml:space="preserve">     </w:t>
      </w:r>
      <w:r w:rsidRPr="002F6EC0">
        <w:rPr>
          <w:rFonts w:hint="eastAsia"/>
          <w:bCs/>
          <w:szCs w:val="21"/>
        </w:rPr>
        <w:t>万元，资产总额为</w:t>
      </w:r>
      <w:r w:rsidRPr="002F6EC0">
        <w:rPr>
          <w:rFonts w:hint="eastAsia"/>
          <w:bCs/>
          <w:szCs w:val="21"/>
          <w:u w:val="single"/>
        </w:rPr>
        <w:t xml:space="preserve"> </w:t>
      </w:r>
      <w:r w:rsidRPr="002F6EC0">
        <w:rPr>
          <w:bCs/>
          <w:szCs w:val="21"/>
          <w:u w:val="single"/>
        </w:rPr>
        <w:t xml:space="preserve">     </w:t>
      </w:r>
      <w:r w:rsidRPr="002F6EC0">
        <w:rPr>
          <w:rFonts w:hint="eastAsia"/>
          <w:bCs/>
          <w:szCs w:val="21"/>
          <w:u w:val="single"/>
        </w:rPr>
        <w:t xml:space="preserve"> </w:t>
      </w:r>
      <w:r w:rsidRPr="002F6EC0">
        <w:rPr>
          <w:rFonts w:hint="eastAsia"/>
          <w:bCs/>
          <w:szCs w:val="21"/>
        </w:rPr>
        <w:t>万元，属于</w:t>
      </w:r>
      <w:r w:rsidRPr="002F6EC0">
        <w:rPr>
          <w:rFonts w:hint="eastAsia"/>
          <w:bCs/>
          <w:szCs w:val="21"/>
          <w:u w:val="single"/>
        </w:rPr>
        <w:t>（中型企业、小型企业、微型企业）</w:t>
      </w:r>
      <w:r w:rsidRPr="002F6EC0">
        <w:rPr>
          <w:rFonts w:hint="eastAsia"/>
          <w:bCs/>
          <w:szCs w:val="21"/>
        </w:rPr>
        <w:t>；</w:t>
      </w:r>
    </w:p>
    <w:p w14:paraId="3283E659" w14:textId="77777777" w:rsidR="00574C60" w:rsidRPr="002F6EC0" w:rsidRDefault="007C60F2">
      <w:pPr>
        <w:spacing w:line="360" w:lineRule="auto"/>
        <w:ind w:firstLine="420"/>
        <w:rPr>
          <w:bCs/>
          <w:szCs w:val="21"/>
        </w:rPr>
      </w:pPr>
      <w:r w:rsidRPr="002F6EC0">
        <w:rPr>
          <w:rFonts w:hint="eastAsia"/>
          <w:bCs/>
          <w:szCs w:val="21"/>
        </w:rPr>
        <w:t>……</w:t>
      </w:r>
    </w:p>
    <w:p w14:paraId="0928A0F4" w14:textId="77777777" w:rsidR="00574C60" w:rsidRPr="002F6EC0" w:rsidRDefault="007C60F2">
      <w:pPr>
        <w:spacing w:line="360" w:lineRule="auto"/>
        <w:ind w:firstLine="420"/>
        <w:rPr>
          <w:bCs/>
          <w:szCs w:val="21"/>
        </w:rPr>
      </w:pPr>
      <w:r w:rsidRPr="002F6EC0">
        <w:rPr>
          <w:rFonts w:hint="eastAsia"/>
          <w:bCs/>
          <w:szCs w:val="21"/>
        </w:rPr>
        <w:t>以上企业，不属于大企业的分支机构，不存在控股股东为大企业的情形，也不存在与大企业的负责人为同一人的情形。</w:t>
      </w:r>
    </w:p>
    <w:p w14:paraId="76B36217" w14:textId="77777777" w:rsidR="00574C60" w:rsidRPr="002F6EC0" w:rsidRDefault="007C60F2">
      <w:pPr>
        <w:spacing w:line="360" w:lineRule="auto"/>
        <w:ind w:firstLine="420"/>
        <w:rPr>
          <w:bCs/>
          <w:szCs w:val="21"/>
        </w:rPr>
      </w:pPr>
      <w:r w:rsidRPr="002F6EC0">
        <w:rPr>
          <w:rFonts w:hint="eastAsia"/>
          <w:bCs/>
          <w:szCs w:val="21"/>
        </w:rPr>
        <w:t>本企业对上述声明内容的真实性负责。如有虚假，将依法承担相应责任。</w:t>
      </w:r>
    </w:p>
    <w:p w14:paraId="5AC70810" w14:textId="77777777" w:rsidR="00574C60" w:rsidRPr="002F6EC0" w:rsidRDefault="007C60F2">
      <w:pPr>
        <w:spacing w:line="360" w:lineRule="auto"/>
        <w:ind w:firstLineChars="1500" w:firstLine="3150"/>
        <w:rPr>
          <w:bCs/>
          <w:szCs w:val="21"/>
        </w:rPr>
      </w:pPr>
      <w:r w:rsidRPr="002F6EC0">
        <w:rPr>
          <w:rFonts w:hint="eastAsia"/>
          <w:bCs/>
          <w:szCs w:val="21"/>
        </w:rPr>
        <w:t>企业名称（电子签章）：</w:t>
      </w:r>
      <w:r w:rsidRPr="002F6EC0">
        <w:rPr>
          <w:rFonts w:hint="eastAsia"/>
          <w:bCs/>
          <w:szCs w:val="21"/>
        </w:rPr>
        <w:t xml:space="preserve"> </w:t>
      </w:r>
      <w:r w:rsidRPr="002F6EC0">
        <w:rPr>
          <w:bCs/>
          <w:szCs w:val="21"/>
        </w:rPr>
        <w:t xml:space="preserve"> </w:t>
      </w:r>
      <w:r w:rsidRPr="002F6EC0">
        <w:rPr>
          <w:rFonts w:hint="eastAsia"/>
          <w:bCs/>
          <w:szCs w:val="21"/>
        </w:rPr>
        <w:t>日期：</w:t>
      </w:r>
    </w:p>
    <w:p w14:paraId="208D2375" w14:textId="77777777" w:rsidR="00574C60" w:rsidRPr="002F6EC0" w:rsidRDefault="007C60F2">
      <w:pPr>
        <w:spacing w:line="360" w:lineRule="auto"/>
        <w:jc w:val="left"/>
        <w:rPr>
          <w:bCs/>
          <w:szCs w:val="21"/>
        </w:rPr>
      </w:pPr>
      <w:r w:rsidRPr="002F6EC0">
        <w:rPr>
          <w:rFonts w:hint="eastAsia"/>
          <w:bCs/>
          <w:szCs w:val="21"/>
        </w:rPr>
        <w:t>注：</w:t>
      </w:r>
    </w:p>
    <w:p w14:paraId="61960A95" w14:textId="77777777" w:rsidR="00574C60" w:rsidRPr="002F6EC0" w:rsidRDefault="007C60F2">
      <w:pPr>
        <w:spacing w:line="360" w:lineRule="auto"/>
        <w:jc w:val="left"/>
        <w:rPr>
          <w:bCs/>
          <w:szCs w:val="21"/>
        </w:rPr>
      </w:pPr>
      <w:r w:rsidRPr="002F6EC0">
        <w:rPr>
          <w:rFonts w:hint="eastAsia"/>
          <w:bCs/>
          <w:szCs w:val="21"/>
        </w:rPr>
        <w:t>（</w:t>
      </w:r>
      <w:r w:rsidRPr="002F6EC0">
        <w:rPr>
          <w:rFonts w:hint="eastAsia"/>
          <w:bCs/>
          <w:szCs w:val="21"/>
        </w:rPr>
        <w:t>1</w:t>
      </w:r>
      <w:r w:rsidRPr="002F6EC0">
        <w:rPr>
          <w:rFonts w:hint="eastAsia"/>
          <w:bCs/>
          <w:szCs w:val="21"/>
        </w:rPr>
        <w:t>）标的名称按照第二章采购需求一览表中的名称填写，</w:t>
      </w:r>
      <w:r w:rsidRPr="002F6EC0">
        <w:rPr>
          <w:szCs w:val="21"/>
        </w:rPr>
        <w:t>所属行业标明</w:t>
      </w:r>
      <w:r w:rsidRPr="002F6EC0">
        <w:rPr>
          <w:szCs w:val="21"/>
        </w:rPr>
        <w:t>“/”</w:t>
      </w:r>
      <w:r w:rsidRPr="002F6EC0">
        <w:rPr>
          <w:szCs w:val="21"/>
        </w:rPr>
        <w:t>的</w:t>
      </w:r>
      <w:r w:rsidRPr="002F6EC0">
        <w:rPr>
          <w:rFonts w:hint="eastAsia"/>
          <w:bCs/>
          <w:szCs w:val="21"/>
        </w:rPr>
        <w:t>，无需在上表填写。</w:t>
      </w:r>
    </w:p>
    <w:p w14:paraId="5420D01E" w14:textId="77777777" w:rsidR="00574C60" w:rsidRPr="002F6EC0" w:rsidRDefault="007C60F2">
      <w:pPr>
        <w:spacing w:line="360" w:lineRule="auto"/>
        <w:jc w:val="left"/>
        <w:rPr>
          <w:bCs/>
          <w:szCs w:val="21"/>
        </w:rPr>
      </w:pPr>
      <w:r w:rsidRPr="002F6EC0">
        <w:rPr>
          <w:rFonts w:hint="eastAsia"/>
          <w:bCs/>
          <w:szCs w:val="21"/>
        </w:rPr>
        <w:t>（</w:t>
      </w:r>
      <w:r w:rsidRPr="002F6EC0">
        <w:rPr>
          <w:bCs/>
          <w:szCs w:val="21"/>
        </w:rPr>
        <w:t>2</w:t>
      </w:r>
      <w:r w:rsidRPr="002F6EC0">
        <w:rPr>
          <w:rFonts w:hint="eastAsia"/>
          <w:bCs/>
          <w:szCs w:val="21"/>
        </w:rPr>
        <w:t>）如供应商为联合体或分包的，声明函中“项目名称”应填写联合体中小微企业承担的具体内容或者小微企业具体分包内容。</w:t>
      </w:r>
    </w:p>
    <w:p w14:paraId="09DCEE83" w14:textId="77777777" w:rsidR="00574C60" w:rsidRPr="002F6EC0" w:rsidRDefault="007C60F2">
      <w:pPr>
        <w:spacing w:line="360" w:lineRule="auto"/>
        <w:jc w:val="left"/>
        <w:rPr>
          <w:bCs/>
          <w:szCs w:val="21"/>
        </w:rPr>
      </w:pPr>
      <w:r w:rsidRPr="002F6EC0">
        <w:rPr>
          <w:rFonts w:hint="eastAsia"/>
          <w:bCs/>
          <w:szCs w:val="21"/>
        </w:rPr>
        <w:t>（</w:t>
      </w:r>
      <w:r w:rsidRPr="002F6EC0">
        <w:rPr>
          <w:bCs/>
          <w:szCs w:val="21"/>
        </w:rPr>
        <w:t>3</w:t>
      </w:r>
      <w:r w:rsidRPr="002F6EC0">
        <w:rPr>
          <w:rFonts w:hint="eastAsia"/>
          <w:bCs/>
          <w:szCs w:val="21"/>
        </w:rPr>
        <w:t>）从业人员、营业收入、资产总额填报上一年度数据，无上一年度数据的新成立企业参照国务院批准的中小企业划分标准，根据企业自身情况如实判断。</w:t>
      </w:r>
    </w:p>
    <w:p w14:paraId="7BB6C25F" w14:textId="77777777" w:rsidR="00574C60" w:rsidRPr="002F6EC0" w:rsidRDefault="007C60F2">
      <w:pPr>
        <w:spacing w:line="360" w:lineRule="auto"/>
        <w:jc w:val="left"/>
        <w:rPr>
          <w:bCs/>
          <w:szCs w:val="21"/>
        </w:rPr>
      </w:pPr>
      <w:r w:rsidRPr="002F6EC0">
        <w:rPr>
          <w:rFonts w:hint="eastAsia"/>
          <w:bCs/>
          <w:szCs w:val="21"/>
        </w:rPr>
        <w:t>（</w:t>
      </w:r>
      <w:r w:rsidRPr="002F6EC0">
        <w:rPr>
          <w:bCs/>
          <w:szCs w:val="21"/>
        </w:rPr>
        <w:t>4</w:t>
      </w:r>
      <w:r w:rsidRPr="002F6EC0">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2D4BABDA" w14:textId="77777777" w:rsidR="00574C60" w:rsidRPr="002F6EC0" w:rsidRDefault="007C60F2">
      <w:pPr>
        <w:spacing w:line="360" w:lineRule="auto"/>
        <w:jc w:val="left"/>
        <w:rPr>
          <w:bCs/>
          <w:szCs w:val="21"/>
        </w:rPr>
      </w:pPr>
      <w:r w:rsidRPr="002F6EC0">
        <w:rPr>
          <w:rFonts w:hint="eastAsia"/>
          <w:bCs/>
          <w:szCs w:val="21"/>
        </w:rPr>
        <w:t>（</w:t>
      </w:r>
      <w:r w:rsidRPr="002F6EC0">
        <w:rPr>
          <w:rFonts w:hint="eastAsia"/>
          <w:bCs/>
          <w:szCs w:val="21"/>
        </w:rPr>
        <w:t>5</w:t>
      </w:r>
      <w:r w:rsidRPr="002F6EC0">
        <w:rPr>
          <w:rFonts w:hint="eastAsia"/>
          <w:bCs/>
          <w:szCs w:val="21"/>
        </w:rPr>
        <w:t>）根据国家统计局《劳动工资统计报表制度》，从业人员数是指本单位工作，并取得工资或其他形式劳动报酬的人员数，是在岗职工、劳务派遣人员及其他从业人员之和。</w:t>
      </w:r>
    </w:p>
    <w:p w14:paraId="4B0C8F0E" w14:textId="77777777" w:rsidR="00574C60" w:rsidRPr="002F6EC0" w:rsidRDefault="007C60F2">
      <w:pPr>
        <w:spacing w:line="360" w:lineRule="auto"/>
        <w:jc w:val="left"/>
        <w:rPr>
          <w:bCs/>
          <w:szCs w:val="21"/>
        </w:rPr>
      </w:pPr>
      <w:r w:rsidRPr="002F6EC0">
        <w:rPr>
          <w:rFonts w:hint="eastAsia"/>
          <w:bCs/>
          <w:szCs w:val="21"/>
        </w:rPr>
        <w:t>（</w:t>
      </w:r>
      <w:r w:rsidRPr="002F6EC0">
        <w:rPr>
          <w:bCs/>
          <w:szCs w:val="21"/>
        </w:rPr>
        <w:t>6</w:t>
      </w:r>
      <w:r w:rsidRPr="002F6EC0">
        <w:rPr>
          <w:rFonts w:hint="eastAsia"/>
          <w:bCs/>
          <w:szCs w:val="21"/>
        </w:rPr>
        <w:t>）本声明函由供应商填写，供应商应按中小企业划分标准《关于印发中小企业划型标准规定的通知》（工信部联企业〔</w:t>
      </w:r>
      <w:r w:rsidRPr="002F6EC0">
        <w:rPr>
          <w:rFonts w:hint="eastAsia"/>
          <w:bCs/>
          <w:szCs w:val="21"/>
        </w:rPr>
        <w:t>2011</w:t>
      </w:r>
      <w:r w:rsidRPr="002F6EC0">
        <w:rPr>
          <w:rFonts w:hint="eastAsia"/>
          <w:bCs/>
          <w:szCs w:val="21"/>
        </w:rPr>
        <w:t>〕</w:t>
      </w:r>
      <w:r w:rsidRPr="002F6EC0">
        <w:rPr>
          <w:rFonts w:hint="eastAsia"/>
          <w:bCs/>
          <w:szCs w:val="21"/>
        </w:rPr>
        <w:t>300</w:t>
      </w:r>
      <w:r w:rsidRPr="002F6EC0">
        <w:rPr>
          <w:rFonts w:hint="eastAsia"/>
          <w:bCs/>
          <w:szCs w:val="21"/>
        </w:rPr>
        <w:t>号</w:t>
      </w:r>
      <w:r w:rsidRPr="002F6EC0">
        <w:rPr>
          <w:rFonts w:hint="eastAsia"/>
          <w:szCs w:val="21"/>
        </w:rPr>
        <w:t>以及《金融业企业划型标准规定》（银发〔</w:t>
      </w:r>
      <w:r w:rsidRPr="002F6EC0">
        <w:rPr>
          <w:rFonts w:hint="eastAsia"/>
          <w:szCs w:val="21"/>
        </w:rPr>
        <w:t>2015</w:t>
      </w:r>
      <w:r w:rsidRPr="002F6EC0">
        <w:rPr>
          <w:rFonts w:hint="eastAsia"/>
          <w:szCs w:val="21"/>
        </w:rPr>
        <w:t>〕</w:t>
      </w:r>
      <w:r w:rsidRPr="002F6EC0">
        <w:rPr>
          <w:rFonts w:hint="eastAsia"/>
          <w:szCs w:val="21"/>
        </w:rPr>
        <w:t>309</w:t>
      </w:r>
      <w:r w:rsidRPr="002F6EC0">
        <w:rPr>
          <w:rFonts w:hint="eastAsia"/>
          <w:szCs w:val="21"/>
        </w:rPr>
        <w:t>号）</w:t>
      </w:r>
      <w:r w:rsidRPr="002F6EC0">
        <w:rPr>
          <w:rFonts w:hint="eastAsia"/>
          <w:bCs/>
          <w:szCs w:val="21"/>
        </w:rPr>
        <w:t>）判断是否为中小企业。</w:t>
      </w:r>
    </w:p>
    <w:p w14:paraId="3BD8E327" w14:textId="77777777" w:rsidR="00574C60" w:rsidRPr="002F6EC0" w:rsidRDefault="007C60F2">
      <w:pPr>
        <w:spacing w:line="360" w:lineRule="auto"/>
        <w:jc w:val="left"/>
        <w:rPr>
          <w:bCs/>
          <w:szCs w:val="21"/>
        </w:rPr>
      </w:pPr>
      <w:r w:rsidRPr="002F6EC0">
        <w:rPr>
          <w:rFonts w:hint="eastAsia"/>
          <w:bCs/>
          <w:szCs w:val="21"/>
        </w:rPr>
        <w:t>（</w:t>
      </w:r>
      <w:r w:rsidRPr="002F6EC0">
        <w:rPr>
          <w:bCs/>
          <w:szCs w:val="21"/>
        </w:rPr>
        <w:t>7</w:t>
      </w:r>
      <w:r w:rsidRPr="002F6EC0">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0A8F2B8F" w14:textId="77777777" w:rsidR="00574C60" w:rsidRPr="002F6EC0" w:rsidRDefault="007C60F2">
      <w:pPr>
        <w:spacing w:line="360" w:lineRule="auto"/>
        <w:jc w:val="left"/>
        <w:rPr>
          <w:bCs/>
          <w:szCs w:val="21"/>
        </w:rPr>
      </w:pPr>
      <w:r w:rsidRPr="002F6EC0">
        <w:rPr>
          <w:rFonts w:hint="eastAsia"/>
          <w:bCs/>
          <w:szCs w:val="21"/>
        </w:rPr>
        <w:t>（</w:t>
      </w:r>
      <w:r w:rsidRPr="002F6EC0">
        <w:rPr>
          <w:bCs/>
          <w:szCs w:val="21"/>
        </w:rPr>
        <w:t>8</w:t>
      </w:r>
      <w:r w:rsidRPr="002F6EC0">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3186BF01" w14:textId="77777777" w:rsidR="00574C60" w:rsidRPr="002F6EC0" w:rsidRDefault="00574C60">
      <w:pPr>
        <w:snapToGrid w:val="0"/>
        <w:spacing w:before="50" w:afterLines="50" w:after="120"/>
        <w:jc w:val="left"/>
        <w:rPr>
          <w:szCs w:val="21"/>
        </w:rPr>
      </w:pPr>
    </w:p>
    <w:p w14:paraId="195A49BB" w14:textId="77777777" w:rsidR="00574C60" w:rsidRPr="002F6EC0" w:rsidRDefault="007C60F2">
      <w:pPr>
        <w:snapToGrid w:val="0"/>
        <w:spacing w:before="50" w:afterLines="50" w:after="120"/>
        <w:jc w:val="left"/>
        <w:rPr>
          <w:szCs w:val="21"/>
        </w:rPr>
      </w:pPr>
      <w:r w:rsidRPr="002F6EC0">
        <w:rPr>
          <w:szCs w:val="21"/>
        </w:rPr>
        <w:t>6.2</w:t>
      </w:r>
      <w:r w:rsidRPr="002F6EC0">
        <w:rPr>
          <w:szCs w:val="21"/>
        </w:rPr>
        <w:t>监狱企业须提供最新一期《</w:t>
      </w:r>
      <w:r w:rsidRPr="002F6EC0">
        <w:rPr>
          <w:szCs w:val="21"/>
        </w:rPr>
        <w:t>XX</w:t>
      </w:r>
      <w:r w:rsidRPr="002F6EC0">
        <w:rPr>
          <w:szCs w:val="21"/>
        </w:rPr>
        <w:t>省监狱企业产品目录》或其他监狱企业证明材料。（非监狱企业无需提供）</w:t>
      </w:r>
    </w:p>
    <w:p w14:paraId="37CB3F89" w14:textId="77777777" w:rsidR="00574C60" w:rsidRPr="002F6EC0" w:rsidRDefault="00574C60">
      <w:pPr>
        <w:snapToGrid w:val="0"/>
        <w:spacing w:before="50" w:afterLines="50" w:after="120"/>
        <w:jc w:val="left"/>
        <w:rPr>
          <w:szCs w:val="21"/>
        </w:rPr>
      </w:pPr>
    </w:p>
    <w:p w14:paraId="0B5131E1" w14:textId="77777777" w:rsidR="00574C60" w:rsidRPr="002F6EC0" w:rsidRDefault="007C60F2">
      <w:pPr>
        <w:widowControl/>
        <w:jc w:val="left"/>
        <w:rPr>
          <w:szCs w:val="21"/>
        </w:rPr>
      </w:pPr>
      <w:r w:rsidRPr="002F6EC0">
        <w:rPr>
          <w:szCs w:val="21"/>
        </w:rPr>
        <w:t>6.3</w:t>
      </w:r>
      <w:r w:rsidRPr="002F6EC0">
        <w:t>残疾人福利性单位须提供《残疾人福利性单位声明函》，格式如下。</w:t>
      </w:r>
      <w:r w:rsidRPr="002F6EC0">
        <w:rPr>
          <w:szCs w:val="21"/>
        </w:rPr>
        <w:t>（非残疾人福利性单位无需提供）</w:t>
      </w:r>
    </w:p>
    <w:p w14:paraId="44F346AD" w14:textId="77777777" w:rsidR="00574C60" w:rsidRPr="002F6EC0" w:rsidRDefault="00574C60">
      <w:pPr>
        <w:spacing w:line="360" w:lineRule="auto"/>
        <w:jc w:val="center"/>
        <w:rPr>
          <w:b/>
          <w:szCs w:val="21"/>
        </w:rPr>
      </w:pPr>
    </w:p>
    <w:p w14:paraId="43EB2EB1" w14:textId="77777777" w:rsidR="00574C60" w:rsidRPr="002F6EC0" w:rsidRDefault="007C60F2">
      <w:pPr>
        <w:spacing w:line="360" w:lineRule="auto"/>
        <w:jc w:val="center"/>
        <w:rPr>
          <w:b/>
          <w:szCs w:val="21"/>
        </w:rPr>
      </w:pPr>
      <w:r w:rsidRPr="002F6EC0">
        <w:rPr>
          <w:b/>
          <w:szCs w:val="21"/>
        </w:rPr>
        <w:t>残疾人福利性单位声明函</w:t>
      </w:r>
    </w:p>
    <w:p w14:paraId="306B1FF5" w14:textId="77777777" w:rsidR="00574C60" w:rsidRPr="002F6EC0" w:rsidRDefault="007C60F2">
      <w:pPr>
        <w:spacing w:line="360" w:lineRule="auto"/>
        <w:ind w:firstLine="420"/>
        <w:jc w:val="left"/>
        <w:rPr>
          <w:szCs w:val="21"/>
        </w:rPr>
      </w:pPr>
      <w:r w:rsidRPr="002F6EC0">
        <w:rPr>
          <w:szCs w:val="21"/>
        </w:rPr>
        <w:t>本单位郑重声明，根据《财政部</w:t>
      </w:r>
      <w:r w:rsidRPr="002F6EC0">
        <w:rPr>
          <w:szCs w:val="21"/>
        </w:rPr>
        <w:t xml:space="preserve"> </w:t>
      </w:r>
      <w:r w:rsidRPr="002F6EC0">
        <w:rPr>
          <w:szCs w:val="21"/>
        </w:rPr>
        <w:t>民政部</w:t>
      </w:r>
      <w:r w:rsidRPr="002F6EC0">
        <w:rPr>
          <w:szCs w:val="21"/>
        </w:rPr>
        <w:t xml:space="preserve"> </w:t>
      </w:r>
      <w:r w:rsidRPr="002F6EC0">
        <w:rPr>
          <w:szCs w:val="21"/>
        </w:rPr>
        <w:t>中国残疾人联合会关于促进残疾人就业政府采购政策的通知》（财库〔</w:t>
      </w:r>
      <w:r w:rsidRPr="002F6EC0">
        <w:rPr>
          <w:szCs w:val="21"/>
        </w:rPr>
        <w:t>2017</w:t>
      </w:r>
      <w:r w:rsidRPr="002F6EC0">
        <w:rPr>
          <w:szCs w:val="21"/>
        </w:rPr>
        <w:t>〕</w:t>
      </w:r>
      <w:r w:rsidRPr="002F6EC0">
        <w:rPr>
          <w:szCs w:val="21"/>
        </w:rPr>
        <w:t>141</w:t>
      </w:r>
      <w:r w:rsidRPr="002F6EC0">
        <w:rPr>
          <w:szCs w:val="21"/>
        </w:rPr>
        <w:t>号）的规定，本单位为符合条件的残疾人福利性单位，且本单位参加</w:t>
      </w:r>
      <w:r w:rsidRPr="002F6EC0">
        <w:rPr>
          <w:szCs w:val="21"/>
          <w:u w:val="single"/>
        </w:rPr>
        <w:t xml:space="preserve">        </w:t>
      </w:r>
      <w:r w:rsidRPr="002F6EC0">
        <w:rPr>
          <w:szCs w:val="21"/>
        </w:rPr>
        <w:t>单位的</w:t>
      </w:r>
      <w:r w:rsidRPr="002F6EC0">
        <w:rPr>
          <w:szCs w:val="21"/>
          <w:u w:val="single"/>
        </w:rPr>
        <w:t xml:space="preserve">           </w:t>
      </w:r>
      <w:r w:rsidRPr="002F6EC0">
        <w:rPr>
          <w:szCs w:val="21"/>
        </w:rPr>
        <w:t>项目采购活动提供本单位制造的货物（由本单位承担工程</w:t>
      </w:r>
      <w:r w:rsidRPr="002F6EC0">
        <w:rPr>
          <w:szCs w:val="21"/>
        </w:rPr>
        <w:t>/</w:t>
      </w:r>
      <w:r w:rsidRPr="002F6EC0">
        <w:rPr>
          <w:szCs w:val="21"/>
        </w:rPr>
        <w:t>提供服务），或者提供其他残疾人福利性单位制造的货物（不包括使用非残疾人福利性单位注册商标的货物）。</w:t>
      </w:r>
    </w:p>
    <w:p w14:paraId="18B5C3D0" w14:textId="77777777" w:rsidR="00574C60" w:rsidRPr="002F6EC0" w:rsidRDefault="007C60F2">
      <w:pPr>
        <w:spacing w:line="360" w:lineRule="auto"/>
        <w:ind w:firstLine="420"/>
        <w:rPr>
          <w:szCs w:val="21"/>
        </w:rPr>
      </w:pPr>
      <w:r w:rsidRPr="002F6EC0">
        <w:rPr>
          <w:szCs w:val="21"/>
        </w:rPr>
        <w:t>本单位对上述声明的真实性负责。如有虚假，将依法承担相应责任。</w:t>
      </w:r>
    </w:p>
    <w:p w14:paraId="1025B2D2" w14:textId="77777777" w:rsidR="00574C60" w:rsidRPr="002F6EC0" w:rsidRDefault="007C60F2">
      <w:pPr>
        <w:spacing w:line="360" w:lineRule="auto"/>
        <w:ind w:firstLine="420"/>
        <w:jc w:val="right"/>
        <w:rPr>
          <w:spacing w:val="6"/>
          <w:szCs w:val="21"/>
        </w:rPr>
      </w:pPr>
      <w:r w:rsidRPr="002F6EC0">
        <w:rPr>
          <w:spacing w:val="6"/>
          <w:sz w:val="30"/>
          <w:szCs w:val="30"/>
        </w:rPr>
        <w:t xml:space="preserve"> </w:t>
      </w:r>
      <w:r w:rsidRPr="002F6EC0">
        <w:rPr>
          <w:spacing w:val="6"/>
          <w:szCs w:val="21"/>
        </w:rPr>
        <w:t xml:space="preserve"> </w:t>
      </w:r>
      <w:r w:rsidRPr="002F6EC0">
        <w:rPr>
          <w:rFonts w:hint="eastAsia"/>
          <w:spacing w:val="6"/>
          <w:szCs w:val="21"/>
        </w:rPr>
        <w:t xml:space="preserve">                                            </w:t>
      </w:r>
      <w:r w:rsidRPr="002F6EC0">
        <w:rPr>
          <w:spacing w:val="6"/>
          <w:szCs w:val="21"/>
        </w:rPr>
        <w:t>单位名称</w:t>
      </w:r>
      <w:r w:rsidRPr="002F6EC0">
        <w:rPr>
          <w:rFonts w:hint="eastAsia"/>
          <w:szCs w:val="21"/>
        </w:rPr>
        <w:t>(</w:t>
      </w:r>
      <w:r w:rsidRPr="002F6EC0">
        <w:rPr>
          <w:rFonts w:hint="eastAsia"/>
          <w:szCs w:val="21"/>
        </w:rPr>
        <w:t>电子签章</w:t>
      </w:r>
      <w:r w:rsidRPr="002F6EC0">
        <w:rPr>
          <w:szCs w:val="21"/>
        </w:rPr>
        <w:t>)</w:t>
      </w:r>
      <w:r w:rsidRPr="002F6EC0">
        <w:rPr>
          <w:spacing w:val="6"/>
          <w:szCs w:val="21"/>
        </w:rPr>
        <w:t>：</w:t>
      </w:r>
      <w:r w:rsidRPr="002F6EC0">
        <w:rPr>
          <w:spacing w:val="6"/>
          <w:szCs w:val="21"/>
        </w:rPr>
        <w:t xml:space="preserve">          </w:t>
      </w:r>
    </w:p>
    <w:p w14:paraId="1149D4DE" w14:textId="77777777" w:rsidR="00574C60" w:rsidRPr="002F6EC0" w:rsidRDefault="007C60F2">
      <w:pPr>
        <w:spacing w:line="360" w:lineRule="auto"/>
        <w:ind w:firstLine="420"/>
        <w:jc w:val="right"/>
        <w:rPr>
          <w:spacing w:val="6"/>
          <w:szCs w:val="21"/>
        </w:rPr>
      </w:pPr>
      <w:r w:rsidRPr="002F6EC0">
        <w:rPr>
          <w:spacing w:val="6"/>
          <w:szCs w:val="21"/>
        </w:rPr>
        <w:t xml:space="preserve"> </w:t>
      </w:r>
      <w:r w:rsidRPr="002F6EC0">
        <w:rPr>
          <w:rFonts w:hint="eastAsia"/>
          <w:spacing w:val="6"/>
          <w:szCs w:val="21"/>
        </w:rPr>
        <w:t xml:space="preserve">                                                      </w:t>
      </w:r>
      <w:r w:rsidRPr="002F6EC0">
        <w:rPr>
          <w:spacing w:val="6"/>
          <w:szCs w:val="21"/>
        </w:rPr>
        <w:t>日</w:t>
      </w:r>
      <w:r w:rsidRPr="002F6EC0">
        <w:rPr>
          <w:spacing w:val="6"/>
          <w:szCs w:val="21"/>
        </w:rPr>
        <w:t xml:space="preserve">  </w:t>
      </w:r>
      <w:r w:rsidRPr="002F6EC0">
        <w:rPr>
          <w:spacing w:val="6"/>
          <w:szCs w:val="21"/>
        </w:rPr>
        <w:t>期：</w:t>
      </w:r>
    </w:p>
    <w:p w14:paraId="5878136D" w14:textId="77777777" w:rsidR="00574C60" w:rsidRPr="002F6EC0" w:rsidRDefault="00574C60">
      <w:pPr>
        <w:spacing w:line="360" w:lineRule="auto"/>
        <w:rPr>
          <w:szCs w:val="21"/>
        </w:rPr>
      </w:pPr>
    </w:p>
    <w:p w14:paraId="118E2114" w14:textId="77777777" w:rsidR="00574C60" w:rsidRPr="002F6EC0" w:rsidRDefault="007C60F2">
      <w:pPr>
        <w:widowControl/>
        <w:jc w:val="left"/>
        <w:rPr>
          <w:szCs w:val="21"/>
        </w:rPr>
      </w:pPr>
      <w:r w:rsidRPr="002F6EC0">
        <w:rPr>
          <w:szCs w:val="21"/>
        </w:rPr>
        <w:br w:type="page"/>
      </w:r>
      <w:bookmarkEnd w:id="88"/>
    </w:p>
    <w:p w14:paraId="1497C5FF" w14:textId="77777777" w:rsidR="00574C60" w:rsidRPr="002F6EC0" w:rsidRDefault="007C60F2">
      <w:pPr>
        <w:widowControl/>
        <w:jc w:val="left"/>
        <w:rPr>
          <w:b/>
          <w:szCs w:val="21"/>
        </w:rPr>
      </w:pPr>
      <w:r w:rsidRPr="002F6EC0">
        <w:rPr>
          <w:szCs w:val="21"/>
        </w:rPr>
        <w:lastRenderedPageBreak/>
        <w:t>7</w:t>
      </w:r>
      <w:r w:rsidRPr="002F6EC0">
        <w:rPr>
          <w:szCs w:val="21"/>
        </w:rPr>
        <w:t>．</w:t>
      </w:r>
      <w:r w:rsidRPr="002F6EC0">
        <w:t>满足供应商特定资格条件的其他证明材料</w:t>
      </w:r>
      <w:r w:rsidRPr="002F6EC0">
        <w:rPr>
          <w:szCs w:val="21"/>
        </w:rPr>
        <w:t>加盖供应商</w:t>
      </w:r>
      <w:r w:rsidRPr="002F6EC0">
        <w:rPr>
          <w:rFonts w:hint="eastAsia"/>
          <w:szCs w:val="21"/>
        </w:rPr>
        <w:t>电子签章</w:t>
      </w:r>
      <w:r w:rsidRPr="002F6EC0">
        <w:t>（</w:t>
      </w:r>
      <w:r w:rsidRPr="002F6EC0">
        <w:rPr>
          <w:szCs w:val="21"/>
        </w:rPr>
        <w:t>按</w:t>
      </w:r>
      <w:r w:rsidRPr="002F6EC0">
        <w:rPr>
          <w:szCs w:val="21"/>
        </w:rPr>
        <w:t>“</w:t>
      </w:r>
      <w:r w:rsidRPr="002F6EC0">
        <w:rPr>
          <w:szCs w:val="21"/>
        </w:rPr>
        <w:t>评审方法及标准</w:t>
      </w:r>
      <w:r w:rsidRPr="002F6EC0">
        <w:rPr>
          <w:szCs w:val="21"/>
        </w:rPr>
        <w:t>” “</w:t>
      </w:r>
      <w:r w:rsidRPr="002F6EC0">
        <w:rPr>
          <w:szCs w:val="21"/>
        </w:rPr>
        <w:t>资格审查表</w:t>
      </w:r>
      <w:r w:rsidRPr="002F6EC0">
        <w:rPr>
          <w:szCs w:val="21"/>
        </w:rPr>
        <w:t>”“</w:t>
      </w:r>
      <w:r w:rsidRPr="002F6EC0">
        <w:rPr>
          <w:szCs w:val="21"/>
          <w:lang w:val="zh-CN"/>
        </w:rPr>
        <w:t xml:space="preserve"> </w:t>
      </w:r>
      <w:r w:rsidRPr="002F6EC0">
        <w:rPr>
          <w:szCs w:val="21"/>
          <w:lang w:val="zh-CN"/>
        </w:rPr>
        <w:t>供应商应符合的</w:t>
      </w:r>
      <w:r w:rsidRPr="002F6EC0">
        <w:rPr>
          <w:szCs w:val="21"/>
        </w:rPr>
        <w:t>特定资格条件</w:t>
      </w:r>
      <w:r w:rsidRPr="002F6EC0">
        <w:rPr>
          <w:szCs w:val="21"/>
        </w:rPr>
        <w:t>”</w:t>
      </w:r>
      <w:r w:rsidRPr="002F6EC0">
        <w:rPr>
          <w:szCs w:val="21"/>
        </w:rPr>
        <w:t>规定提供</w:t>
      </w:r>
      <w:r w:rsidRPr="002F6EC0">
        <w:t>）。</w:t>
      </w:r>
      <w:r w:rsidRPr="002F6EC0">
        <w:rPr>
          <w:rFonts w:hint="eastAsia"/>
          <w:b/>
          <w:szCs w:val="21"/>
        </w:rPr>
        <w:t>（如招标文件有要求时提供）</w:t>
      </w:r>
    </w:p>
    <w:p w14:paraId="1D93974A" w14:textId="77777777" w:rsidR="00574C60" w:rsidRPr="002F6EC0" w:rsidRDefault="00574C60">
      <w:pPr>
        <w:snapToGrid w:val="0"/>
        <w:spacing w:before="50" w:afterLines="50" w:after="120" w:line="360" w:lineRule="auto"/>
        <w:jc w:val="left"/>
        <w:rPr>
          <w:szCs w:val="21"/>
        </w:rPr>
        <w:sectPr w:rsidR="00574C60" w:rsidRPr="002F6EC0">
          <w:pgSz w:w="11906" w:h="16838"/>
          <w:pgMar w:top="1418" w:right="1133" w:bottom="1246" w:left="1418" w:header="851" w:footer="992" w:gutter="0"/>
          <w:cols w:space="720"/>
          <w:docGrid w:linePitch="312"/>
        </w:sectPr>
      </w:pPr>
    </w:p>
    <w:p w14:paraId="421FA895" w14:textId="77777777" w:rsidR="00574C60" w:rsidRPr="002F6EC0" w:rsidRDefault="007C60F2">
      <w:pPr>
        <w:snapToGrid w:val="0"/>
        <w:spacing w:before="50" w:afterLines="50" w:after="120" w:line="360" w:lineRule="auto"/>
        <w:jc w:val="left"/>
        <w:rPr>
          <w:szCs w:val="21"/>
        </w:rPr>
      </w:pPr>
      <w:r w:rsidRPr="002F6EC0">
        <w:rPr>
          <w:rFonts w:hint="eastAsia"/>
          <w:szCs w:val="21"/>
        </w:rPr>
        <w:lastRenderedPageBreak/>
        <w:t>7</w:t>
      </w:r>
      <w:r w:rsidRPr="002F6EC0">
        <w:rPr>
          <w:szCs w:val="21"/>
        </w:rPr>
        <w:t>.1</w:t>
      </w:r>
      <w:r w:rsidRPr="002F6EC0">
        <w:rPr>
          <w:rFonts w:hint="eastAsia"/>
          <w:szCs w:val="21"/>
        </w:rPr>
        <w:t>投标人直接控股股东信息表</w:t>
      </w:r>
    </w:p>
    <w:tbl>
      <w:tblPr>
        <w:tblW w:w="0" w:type="auto"/>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2F6EC0" w:rsidRPr="002F6EC0" w14:paraId="3C8D4BE0"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3932688" w14:textId="77777777" w:rsidR="00574C60" w:rsidRPr="002F6EC0" w:rsidRDefault="007C60F2">
            <w:pPr>
              <w:spacing w:line="360" w:lineRule="auto"/>
              <w:jc w:val="center"/>
              <w:rPr>
                <w:szCs w:val="21"/>
              </w:rPr>
            </w:pPr>
            <w:r w:rsidRPr="002F6EC0">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F3A1768" w14:textId="77777777" w:rsidR="00574C60" w:rsidRPr="002F6EC0" w:rsidRDefault="007C60F2">
            <w:pPr>
              <w:spacing w:line="360" w:lineRule="auto"/>
              <w:jc w:val="center"/>
              <w:rPr>
                <w:szCs w:val="21"/>
              </w:rPr>
            </w:pPr>
            <w:r w:rsidRPr="002F6EC0">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2A0CF1F" w14:textId="77777777" w:rsidR="00574C60" w:rsidRPr="002F6EC0" w:rsidRDefault="007C60F2">
            <w:pPr>
              <w:spacing w:line="360" w:lineRule="auto"/>
              <w:jc w:val="center"/>
              <w:rPr>
                <w:szCs w:val="21"/>
              </w:rPr>
            </w:pPr>
            <w:r w:rsidRPr="002F6EC0">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E367FAC" w14:textId="77777777" w:rsidR="00574C60" w:rsidRPr="002F6EC0" w:rsidRDefault="007C60F2">
            <w:pPr>
              <w:spacing w:line="360" w:lineRule="auto"/>
              <w:jc w:val="center"/>
              <w:rPr>
                <w:szCs w:val="21"/>
              </w:rPr>
            </w:pPr>
            <w:r w:rsidRPr="002F6EC0">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BCCD828" w14:textId="77777777" w:rsidR="00574C60" w:rsidRPr="002F6EC0" w:rsidRDefault="007C60F2">
            <w:pPr>
              <w:spacing w:line="360" w:lineRule="auto"/>
              <w:jc w:val="center"/>
              <w:rPr>
                <w:szCs w:val="21"/>
              </w:rPr>
            </w:pPr>
            <w:r w:rsidRPr="002F6EC0">
              <w:rPr>
                <w:rFonts w:hint="eastAsia"/>
                <w:szCs w:val="21"/>
              </w:rPr>
              <w:t>备注</w:t>
            </w:r>
          </w:p>
        </w:tc>
      </w:tr>
      <w:tr w:rsidR="002F6EC0" w:rsidRPr="002F6EC0" w14:paraId="036B0843"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3A4A5F2" w14:textId="77777777" w:rsidR="00574C60" w:rsidRPr="002F6EC0" w:rsidRDefault="007C60F2">
            <w:pPr>
              <w:spacing w:line="360" w:lineRule="auto"/>
              <w:jc w:val="center"/>
              <w:rPr>
                <w:szCs w:val="21"/>
              </w:rPr>
            </w:pPr>
            <w:r w:rsidRPr="002F6EC0">
              <w:rPr>
                <w:rFonts w:hint="eastAsia"/>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E7EF906" w14:textId="77777777" w:rsidR="00574C60" w:rsidRPr="002F6EC0" w:rsidRDefault="00574C60">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824394A" w14:textId="77777777" w:rsidR="00574C60" w:rsidRPr="002F6EC0" w:rsidRDefault="00574C60">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0B6AB1F" w14:textId="77777777" w:rsidR="00574C60" w:rsidRPr="002F6EC0" w:rsidRDefault="00574C60">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ACF7290" w14:textId="77777777" w:rsidR="00574C60" w:rsidRPr="002F6EC0" w:rsidRDefault="00574C60">
            <w:pPr>
              <w:spacing w:line="360" w:lineRule="auto"/>
              <w:jc w:val="center"/>
              <w:rPr>
                <w:szCs w:val="21"/>
              </w:rPr>
            </w:pPr>
          </w:p>
        </w:tc>
      </w:tr>
      <w:tr w:rsidR="002F6EC0" w:rsidRPr="002F6EC0" w14:paraId="1F5FA39B"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C289A6D" w14:textId="77777777" w:rsidR="00574C60" w:rsidRPr="002F6EC0" w:rsidRDefault="007C60F2">
            <w:pPr>
              <w:spacing w:line="360" w:lineRule="auto"/>
              <w:jc w:val="center"/>
              <w:rPr>
                <w:szCs w:val="21"/>
              </w:rPr>
            </w:pPr>
            <w:r w:rsidRPr="002F6EC0">
              <w:rPr>
                <w:rFonts w:hint="eastAsia"/>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CB92840" w14:textId="77777777" w:rsidR="00574C60" w:rsidRPr="002F6EC0" w:rsidRDefault="00574C60">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64A2B97" w14:textId="77777777" w:rsidR="00574C60" w:rsidRPr="002F6EC0" w:rsidRDefault="00574C60">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67721F0" w14:textId="77777777" w:rsidR="00574C60" w:rsidRPr="002F6EC0" w:rsidRDefault="00574C60">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35DC51C" w14:textId="77777777" w:rsidR="00574C60" w:rsidRPr="002F6EC0" w:rsidRDefault="00574C60">
            <w:pPr>
              <w:spacing w:line="360" w:lineRule="auto"/>
              <w:jc w:val="center"/>
              <w:rPr>
                <w:szCs w:val="21"/>
              </w:rPr>
            </w:pPr>
          </w:p>
        </w:tc>
      </w:tr>
      <w:tr w:rsidR="002F6EC0" w:rsidRPr="002F6EC0" w14:paraId="316CDB22"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3144262" w14:textId="77777777" w:rsidR="00574C60" w:rsidRPr="002F6EC0" w:rsidRDefault="007C60F2">
            <w:pPr>
              <w:spacing w:line="360" w:lineRule="auto"/>
              <w:jc w:val="center"/>
              <w:rPr>
                <w:szCs w:val="21"/>
              </w:rPr>
            </w:pPr>
            <w:r w:rsidRPr="002F6EC0">
              <w:rPr>
                <w:rFonts w:hint="eastAsia"/>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B43719C" w14:textId="77777777" w:rsidR="00574C60" w:rsidRPr="002F6EC0" w:rsidRDefault="00574C60">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56A3680" w14:textId="77777777" w:rsidR="00574C60" w:rsidRPr="002F6EC0" w:rsidRDefault="00574C60">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6B9BB9E" w14:textId="77777777" w:rsidR="00574C60" w:rsidRPr="002F6EC0" w:rsidRDefault="00574C60">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E5F848C" w14:textId="77777777" w:rsidR="00574C60" w:rsidRPr="002F6EC0" w:rsidRDefault="00574C60">
            <w:pPr>
              <w:spacing w:line="360" w:lineRule="auto"/>
              <w:jc w:val="center"/>
              <w:rPr>
                <w:szCs w:val="21"/>
              </w:rPr>
            </w:pPr>
          </w:p>
        </w:tc>
      </w:tr>
      <w:tr w:rsidR="002F6EC0" w:rsidRPr="002F6EC0" w14:paraId="59D9FAA1"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81F6CF6" w14:textId="77777777" w:rsidR="00574C60" w:rsidRPr="002F6EC0" w:rsidRDefault="007C60F2">
            <w:pPr>
              <w:spacing w:line="360" w:lineRule="auto"/>
              <w:jc w:val="center"/>
              <w:rPr>
                <w:szCs w:val="21"/>
              </w:rPr>
            </w:pPr>
            <w:r w:rsidRPr="002F6EC0">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8A3E964" w14:textId="77777777" w:rsidR="00574C60" w:rsidRPr="002F6EC0" w:rsidRDefault="00574C60">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33D7ADE" w14:textId="77777777" w:rsidR="00574C60" w:rsidRPr="002F6EC0" w:rsidRDefault="00574C60">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89F72CF" w14:textId="77777777" w:rsidR="00574C60" w:rsidRPr="002F6EC0" w:rsidRDefault="00574C60">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8045912" w14:textId="77777777" w:rsidR="00574C60" w:rsidRPr="002F6EC0" w:rsidRDefault="00574C60">
            <w:pPr>
              <w:spacing w:line="360" w:lineRule="auto"/>
              <w:jc w:val="center"/>
              <w:rPr>
                <w:szCs w:val="21"/>
              </w:rPr>
            </w:pPr>
          </w:p>
        </w:tc>
      </w:tr>
    </w:tbl>
    <w:p w14:paraId="1A70CC54" w14:textId="77777777" w:rsidR="00574C60" w:rsidRPr="002F6EC0" w:rsidRDefault="007C60F2">
      <w:pPr>
        <w:snapToGrid w:val="0"/>
        <w:spacing w:line="360" w:lineRule="auto"/>
        <w:jc w:val="left"/>
        <w:rPr>
          <w:szCs w:val="21"/>
        </w:rPr>
      </w:pPr>
      <w:r w:rsidRPr="002F6EC0">
        <w:rPr>
          <w:rFonts w:hint="eastAsia"/>
          <w:szCs w:val="21"/>
        </w:rPr>
        <w:t>注：</w:t>
      </w:r>
    </w:p>
    <w:p w14:paraId="745B842F" w14:textId="77777777" w:rsidR="00574C60" w:rsidRPr="002F6EC0" w:rsidRDefault="007C60F2">
      <w:pPr>
        <w:snapToGrid w:val="0"/>
        <w:spacing w:line="360" w:lineRule="auto"/>
        <w:jc w:val="left"/>
        <w:rPr>
          <w:szCs w:val="21"/>
        </w:rPr>
      </w:pPr>
      <w:r w:rsidRPr="002F6EC0">
        <w:rPr>
          <w:rFonts w:hint="eastAsia"/>
          <w:szCs w:val="21"/>
        </w:rPr>
        <w:t>1.</w:t>
      </w:r>
      <w:r w:rsidRPr="002F6EC0">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5EAFED3" w14:textId="77777777" w:rsidR="00574C60" w:rsidRPr="002F6EC0" w:rsidRDefault="007C60F2">
      <w:pPr>
        <w:snapToGrid w:val="0"/>
        <w:spacing w:line="360" w:lineRule="auto"/>
        <w:jc w:val="left"/>
        <w:rPr>
          <w:szCs w:val="21"/>
        </w:rPr>
      </w:pPr>
      <w:r w:rsidRPr="002F6EC0">
        <w:rPr>
          <w:rFonts w:hint="eastAsia"/>
          <w:szCs w:val="21"/>
        </w:rPr>
        <w:t>2.</w:t>
      </w:r>
      <w:r w:rsidRPr="002F6EC0">
        <w:rPr>
          <w:rFonts w:hint="eastAsia"/>
          <w:szCs w:val="21"/>
        </w:rPr>
        <w:t>本表所指的控股关系仅限于直接控股关系，不包括间接的控股关系。公司实际控制人与公司之间的关系不属于本表所指的直接控股关系。</w:t>
      </w:r>
    </w:p>
    <w:p w14:paraId="533ED951" w14:textId="77777777" w:rsidR="00574C60" w:rsidRPr="002F6EC0" w:rsidRDefault="007C60F2">
      <w:pPr>
        <w:snapToGrid w:val="0"/>
        <w:spacing w:line="360" w:lineRule="auto"/>
        <w:jc w:val="left"/>
        <w:rPr>
          <w:szCs w:val="21"/>
        </w:rPr>
      </w:pPr>
      <w:r w:rsidRPr="002F6EC0">
        <w:rPr>
          <w:rFonts w:hint="eastAsia"/>
          <w:szCs w:val="21"/>
        </w:rPr>
        <w:t>3.</w:t>
      </w:r>
      <w:r w:rsidRPr="002F6EC0">
        <w:rPr>
          <w:rFonts w:hint="eastAsia"/>
          <w:szCs w:val="21"/>
        </w:rPr>
        <w:t>供应商不存在直接控股股东的，则填“无”。</w:t>
      </w:r>
    </w:p>
    <w:p w14:paraId="2D23CB39" w14:textId="77777777" w:rsidR="00574C60" w:rsidRPr="002F6EC0" w:rsidRDefault="00574C60">
      <w:pPr>
        <w:snapToGrid w:val="0"/>
        <w:spacing w:line="360" w:lineRule="auto"/>
        <w:jc w:val="left"/>
        <w:rPr>
          <w:szCs w:val="21"/>
        </w:rPr>
      </w:pPr>
    </w:p>
    <w:p w14:paraId="51381888" w14:textId="77777777" w:rsidR="00574C60" w:rsidRPr="002F6EC0" w:rsidRDefault="00574C60">
      <w:pPr>
        <w:snapToGrid w:val="0"/>
        <w:spacing w:line="360" w:lineRule="auto"/>
        <w:jc w:val="left"/>
        <w:rPr>
          <w:szCs w:val="21"/>
        </w:rPr>
      </w:pPr>
    </w:p>
    <w:p w14:paraId="7011F68A" w14:textId="77777777" w:rsidR="00574C60" w:rsidRPr="002F6EC0" w:rsidRDefault="00574C60">
      <w:pPr>
        <w:snapToGrid w:val="0"/>
        <w:spacing w:line="360" w:lineRule="auto"/>
        <w:jc w:val="left"/>
        <w:rPr>
          <w:szCs w:val="21"/>
        </w:rPr>
      </w:pPr>
    </w:p>
    <w:p w14:paraId="7C2C03DD" w14:textId="77777777" w:rsidR="00574C60" w:rsidRPr="002F6EC0" w:rsidRDefault="00574C60">
      <w:pPr>
        <w:snapToGrid w:val="0"/>
        <w:spacing w:line="360" w:lineRule="auto"/>
        <w:jc w:val="left"/>
        <w:rPr>
          <w:szCs w:val="21"/>
        </w:rPr>
      </w:pPr>
    </w:p>
    <w:p w14:paraId="3F9D3FAE" w14:textId="77777777" w:rsidR="00574C60" w:rsidRPr="002F6EC0" w:rsidRDefault="00574C60">
      <w:pPr>
        <w:snapToGrid w:val="0"/>
        <w:spacing w:line="360" w:lineRule="auto"/>
        <w:jc w:val="left"/>
        <w:rPr>
          <w:szCs w:val="21"/>
        </w:rPr>
      </w:pPr>
    </w:p>
    <w:p w14:paraId="0EA0BC92" w14:textId="77777777" w:rsidR="00574C60" w:rsidRPr="002F6EC0" w:rsidRDefault="007C60F2">
      <w:pPr>
        <w:snapToGrid w:val="0"/>
        <w:spacing w:line="360" w:lineRule="auto"/>
        <w:ind w:firstLineChars="2100" w:firstLine="4410"/>
        <w:rPr>
          <w:szCs w:val="21"/>
        </w:rPr>
      </w:pPr>
      <w:r w:rsidRPr="002F6EC0">
        <w:rPr>
          <w:rFonts w:hint="eastAsia"/>
          <w:szCs w:val="21"/>
        </w:rPr>
        <w:t>供应商名称</w:t>
      </w:r>
      <w:r w:rsidRPr="002F6EC0">
        <w:rPr>
          <w:rFonts w:hint="eastAsia"/>
          <w:szCs w:val="21"/>
        </w:rPr>
        <w:t>(</w:t>
      </w:r>
      <w:r w:rsidRPr="002F6EC0">
        <w:rPr>
          <w:rFonts w:hint="eastAsia"/>
          <w:szCs w:val="21"/>
        </w:rPr>
        <w:t>电子签章</w:t>
      </w:r>
      <w:r w:rsidRPr="002F6EC0">
        <w:rPr>
          <w:rFonts w:hint="eastAsia"/>
          <w:szCs w:val="21"/>
        </w:rPr>
        <w:t>)</w:t>
      </w:r>
      <w:r w:rsidRPr="002F6EC0">
        <w:rPr>
          <w:rFonts w:hint="eastAsia"/>
          <w:szCs w:val="21"/>
        </w:rPr>
        <w:t>：</w:t>
      </w:r>
    </w:p>
    <w:p w14:paraId="476EF605" w14:textId="77777777" w:rsidR="00574C60" w:rsidRPr="002F6EC0" w:rsidRDefault="007C60F2">
      <w:pPr>
        <w:snapToGrid w:val="0"/>
        <w:spacing w:line="360" w:lineRule="auto"/>
        <w:ind w:firstLineChars="2150" w:firstLine="4515"/>
        <w:rPr>
          <w:szCs w:val="21"/>
        </w:rPr>
      </w:pPr>
      <w:r w:rsidRPr="002F6EC0">
        <w:rPr>
          <w:rFonts w:hint="eastAsia"/>
          <w:szCs w:val="21"/>
        </w:rPr>
        <w:t>日期：</w:t>
      </w:r>
      <w:r w:rsidRPr="002F6EC0">
        <w:rPr>
          <w:rFonts w:hint="eastAsia"/>
          <w:szCs w:val="21"/>
        </w:rPr>
        <w:t xml:space="preserve">  </w:t>
      </w:r>
      <w:r w:rsidRPr="002F6EC0">
        <w:rPr>
          <w:rFonts w:hint="eastAsia"/>
          <w:szCs w:val="21"/>
        </w:rPr>
        <w:t>年</w:t>
      </w:r>
      <w:r w:rsidRPr="002F6EC0">
        <w:rPr>
          <w:rFonts w:hint="eastAsia"/>
          <w:szCs w:val="21"/>
        </w:rPr>
        <w:t xml:space="preserve">  </w:t>
      </w:r>
      <w:r w:rsidRPr="002F6EC0">
        <w:rPr>
          <w:rFonts w:hint="eastAsia"/>
          <w:szCs w:val="21"/>
        </w:rPr>
        <w:t>月</w:t>
      </w:r>
      <w:r w:rsidRPr="002F6EC0">
        <w:rPr>
          <w:rFonts w:hint="eastAsia"/>
          <w:szCs w:val="21"/>
        </w:rPr>
        <w:t xml:space="preserve">   </w:t>
      </w:r>
      <w:r w:rsidRPr="002F6EC0">
        <w:rPr>
          <w:rFonts w:hint="eastAsia"/>
          <w:szCs w:val="21"/>
        </w:rPr>
        <w:t>日</w:t>
      </w:r>
    </w:p>
    <w:p w14:paraId="06E0F483" w14:textId="77777777" w:rsidR="00574C60" w:rsidRPr="002F6EC0" w:rsidRDefault="007C60F2">
      <w:pPr>
        <w:snapToGrid w:val="0"/>
        <w:spacing w:line="360" w:lineRule="auto"/>
        <w:jc w:val="left"/>
        <w:rPr>
          <w:szCs w:val="21"/>
        </w:rPr>
      </w:pPr>
      <w:r w:rsidRPr="002F6EC0">
        <w:rPr>
          <w:szCs w:val="21"/>
        </w:rPr>
        <w:br w:type="page"/>
      </w:r>
      <w:r w:rsidRPr="002F6EC0">
        <w:rPr>
          <w:rFonts w:hint="eastAsia"/>
          <w:szCs w:val="21"/>
        </w:rPr>
        <w:lastRenderedPageBreak/>
        <w:t>7</w:t>
      </w:r>
      <w:r w:rsidRPr="002F6EC0">
        <w:rPr>
          <w:szCs w:val="21"/>
        </w:rPr>
        <w:t>.2</w:t>
      </w:r>
      <w:r w:rsidRPr="002F6EC0">
        <w:rPr>
          <w:rFonts w:hint="eastAsia"/>
          <w:szCs w:val="21"/>
        </w:rPr>
        <w:t>投标人直接管理关系信息表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2F6EC0" w:rsidRPr="002F6EC0" w14:paraId="7B300B5A"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F10FF22" w14:textId="77777777" w:rsidR="00574C60" w:rsidRPr="002F6EC0" w:rsidRDefault="007C60F2">
            <w:pPr>
              <w:spacing w:line="360" w:lineRule="auto"/>
              <w:jc w:val="center"/>
              <w:rPr>
                <w:szCs w:val="21"/>
              </w:rPr>
            </w:pPr>
            <w:r w:rsidRPr="002F6EC0">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4A18A85F" w14:textId="77777777" w:rsidR="00574C60" w:rsidRPr="002F6EC0" w:rsidRDefault="007C60F2">
            <w:pPr>
              <w:spacing w:line="360" w:lineRule="auto"/>
              <w:jc w:val="center"/>
              <w:rPr>
                <w:szCs w:val="21"/>
              </w:rPr>
            </w:pPr>
            <w:r w:rsidRPr="002F6EC0">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F002971" w14:textId="77777777" w:rsidR="00574C60" w:rsidRPr="002F6EC0" w:rsidRDefault="007C60F2">
            <w:pPr>
              <w:spacing w:line="360" w:lineRule="auto"/>
              <w:jc w:val="center"/>
              <w:rPr>
                <w:szCs w:val="21"/>
              </w:rPr>
            </w:pPr>
            <w:r w:rsidRPr="002F6EC0">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3442A13A" w14:textId="77777777" w:rsidR="00574C60" w:rsidRPr="002F6EC0" w:rsidRDefault="007C60F2">
            <w:pPr>
              <w:spacing w:line="360" w:lineRule="auto"/>
              <w:jc w:val="center"/>
              <w:rPr>
                <w:szCs w:val="21"/>
              </w:rPr>
            </w:pPr>
            <w:r w:rsidRPr="002F6EC0">
              <w:rPr>
                <w:rFonts w:hint="eastAsia"/>
                <w:szCs w:val="21"/>
              </w:rPr>
              <w:t>备注</w:t>
            </w:r>
          </w:p>
        </w:tc>
      </w:tr>
      <w:tr w:rsidR="002F6EC0" w:rsidRPr="002F6EC0" w14:paraId="28A6D34D"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D30815D" w14:textId="77777777" w:rsidR="00574C60" w:rsidRPr="002F6EC0" w:rsidRDefault="007C60F2">
            <w:pPr>
              <w:spacing w:line="360" w:lineRule="auto"/>
              <w:jc w:val="center"/>
              <w:rPr>
                <w:szCs w:val="21"/>
              </w:rPr>
            </w:pPr>
            <w:r w:rsidRPr="002F6EC0">
              <w:rPr>
                <w:rFonts w:hint="eastAsia"/>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48DFCEC9" w14:textId="77777777" w:rsidR="00574C60" w:rsidRPr="002F6EC0" w:rsidRDefault="00574C60">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4D0CD48D" w14:textId="77777777" w:rsidR="00574C60" w:rsidRPr="002F6EC0" w:rsidRDefault="00574C60">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04315C5" w14:textId="77777777" w:rsidR="00574C60" w:rsidRPr="002F6EC0" w:rsidRDefault="00574C60">
            <w:pPr>
              <w:spacing w:line="360" w:lineRule="auto"/>
              <w:jc w:val="center"/>
              <w:rPr>
                <w:szCs w:val="21"/>
              </w:rPr>
            </w:pPr>
          </w:p>
        </w:tc>
      </w:tr>
      <w:tr w:rsidR="002F6EC0" w:rsidRPr="002F6EC0" w14:paraId="0BB6868B"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304F550" w14:textId="77777777" w:rsidR="00574C60" w:rsidRPr="002F6EC0" w:rsidRDefault="007C60F2">
            <w:pPr>
              <w:spacing w:line="360" w:lineRule="auto"/>
              <w:jc w:val="center"/>
              <w:rPr>
                <w:szCs w:val="21"/>
              </w:rPr>
            </w:pPr>
            <w:r w:rsidRPr="002F6EC0">
              <w:rPr>
                <w:rFonts w:hint="eastAsia"/>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043B2BE" w14:textId="77777777" w:rsidR="00574C60" w:rsidRPr="002F6EC0" w:rsidRDefault="00574C60">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02CCABD" w14:textId="77777777" w:rsidR="00574C60" w:rsidRPr="002F6EC0" w:rsidRDefault="00574C60">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16A727A" w14:textId="77777777" w:rsidR="00574C60" w:rsidRPr="002F6EC0" w:rsidRDefault="00574C60">
            <w:pPr>
              <w:spacing w:line="360" w:lineRule="auto"/>
              <w:jc w:val="center"/>
              <w:rPr>
                <w:szCs w:val="21"/>
              </w:rPr>
            </w:pPr>
          </w:p>
        </w:tc>
      </w:tr>
      <w:tr w:rsidR="002F6EC0" w:rsidRPr="002F6EC0" w14:paraId="17BF0CC3"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4543C43" w14:textId="77777777" w:rsidR="00574C60" w:rsidRPr="002F6EC0" w:rsidRDefault="007C60F2">
            <w:pPr>
              <w:spacing w:line="360" w:lineRule="auto"/>
              <w:jc w:val="center"/>
              <w:rPr>
                <w:szCs w:val="21"/>
              </w:rPr>
            </w:pPr>
            <w:r w:rsidRPr="002F6EC0">
              <w:rPr>
                <w:rFonts w:hint="eastAsia"/>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5E98D844" w14:textId="77777777" w:rsidR="00574C60" w:rsidRPr="002F6EC0" w:rsidRDefault="00574C60">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8AD8158" w14:textId="77777777" w:rsidR="00574C60" w:rsidRPr="002F6EC0" w:rsidRDefault="00574C60">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347E23D" w14:textId="77777777" w:rsidR="00574C60" w:rsidRPr="002F6EC0" w:rsidRDefault="00574C60">
            <w:pPr>
              <w:spacing w:line="360" w:lineRule="auto"/>
              <w:jc w:val="center"/>
              <w:rPr>
                <w:szCs w:val="21"/>
              </w:rPr>
            </w:pPr>
          </w:p>
        </w:tc>
      </w:tr>
      <w:tr w:rsidR="002F6EC0" w:rsidRPr="002F6EC0" w14:paraId="12F9F91E"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7595D13" w14:textId="77777777" w:rsidR="00574C60" w:rsidRPr="002F6EC0" w:rsidRDefault="007C60F2">
            <w:pPr>
              <w:spacing w:line="360" w:lineRule="auto"/>
              <w:jc w:val="center"/>
              <w:rPr>
                <w:szCs w:val="21"/>
              </w:rPr>
            </w:pPr>
            <w:r w:rsidRPr="002F6EC0">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5A545946" w14:textId="77777777" w:rsidR="00574C60" w:rsidRPr="002F6EC0" w:rsidRDefault="00574C60">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0F1B52F" w14:textId="77777777" w:rsidR="00574C60" w:rsidRPr="002F6EC0" w:rsidRDefault="00574C60">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3C0B55A" w14:textId="77777777" w:rsidR="00574C60" w:rsidRPr="002F6EC0" w:rsidRDefault="00574C60">
            <w:pPr>
              <w:spacing w:line="360" w:lineRule="auto"/>
              <w:jc w:val="center"/>
              <w:rPr>
                <w:szCs w:val="21"/>
              </w:rPr>
            </w:pPr>
          </w:p>
        </w:tc>
      </w:tr>
    </w:tbl>
    <w:p w14:paraId="1AD6A8F3" w14:textId="77777777" w:rsidR="00574C60" w:rsidRPr="002F6EC0" w:rsidRDefault="007C60F2">
      <w:pPr>
        <w:snapToGrid w:val="0"/>
        <w:spacing w:line="360" w:lineRule="auto"/>
        <w:jc w:val="left"/>
        <w:rPr>
          <w:szCs w:val="21"/>
        </w:rPr>
      </w:pPr>
      <w:r w:rsidRPr="002F6EC0">
        <w:rPr>
          <w:rFonts w:hint="eastAsia"/>
          <w:szCs w:val="21"/>
        </w:rPr>
        <w:t>注：</w:t>
      </w:r>
    </w:p>
    <w:p w14:paraId="381C3CD5" w14:textId="77777777" w:rsidR="00574C60" w:rsidRPr="002F6EC0" w:rsidRDefault="007C60F2">
      <w:pPr>
        <w:snapToGrid w:val="0"/>
        <w:spacing w:line="360" w:lineRule="auto"/>
        <w:ind w:firstLineChars="200" w:firstLine="420"/>
        <w:jc w:val="left"/>
        <w:rPr>
          <w:szCs w:val="21"/>
        </w:rPr>
      </w:pPr>
      <w:r w:rsidRPr="002F6EC0">
        <w:rPr>
          <w:rFonts w:hint="eastAsia"/>
          <w:szCs w:val="21"/>
        </w:rPr>
        <w:t>1.</w:t>
      </w:r>
      <w:r w:rsidRPr="002F6EC0">
        <w:rPr>
          <w:rFonts w:hint="eastAsia"/>
          <w:szCs w:val="21"/>
        </w:rPr>
        <w:t>管理关系：是指不具有出资持股关系的其他单位之间存在的管理与被管理关系，如一些上下级关系的事业单位和团体组织。</w:t>
      </w:r>
    </w:p>
    <w:p w14:paraId="2E5686F4" w14:textId="77777777" w:rsidR="00574C60" w:rsidRPr="002F6EC0" w:rsidRDefault="007C60F2">
      <w:pPr>
        <w:snapToGrid w:val="0"/>
        <w:spacing w:line="360" w:lineRule="auto"/>
        <w:ind w:firstLineChars="200" w:firstLine="420"/>
        <w:jc w:val="left"/>
        <w:rPr>
          <w:szCs w:val="21"/>
        </w:rPr>
      </w:pPr>
      <w:r w:rsidRPr="002F6EC0">
        <w:rPr>
          <w:rFonts w:hint="eastAsia"/>
          <w:szCs w:val="21"/>
        </w:rPr>
        <w:t>2.</w:t>
      </w:r>
      <w:r w:rsidRPr="002F6EC0">
        <w:rPr>
          <w:rFonts w:hint="eastAsia"/>
          <w:szCs w:val="21"/>
        </w:rPr>
        <w:t>本表所指的管理关系仅限于直接管理关系，不包括间接的管理关系。</w:t>
      </w:r>
    </w:p>
    <w:p w14:paraId="488414BC" w14:textId="77777777" w:rsidR="00574C60" w:rsidRPr="002F6EC0" w:rsidRDefault="007C60F2">
      <w:pPr>
        <w:snapToGrid w:val="0"/>
        <w:spacing w:line="360" w:lineRule="auto"/>
        <w:ind w:firstLineChars="200" w:firstLine="420"/>
        <w:jc w:val="left"/>
        <w:rPr>
          <w:szCs w:val="21"/>
        </w:rPr>
      </w:pPr>
      <w:r w:rsidRPr="002F6EC0">
        <w:rPr>
          <w:rFonts w:hint="eastAsia"/>
          <w:szCs w:val="21"/>
        </w:rPr>
        <w:t>3.</w:t>
      </w:r>
      <w:r w:rsidRPr="002F6EC0">
        <w:rPr>
          <w:rFonts w:hint="eastAsia"/>
          <w:szCs w:val="21"/>
        </w:rPr>
        <w:t>供应商不存在直接管理关系的，则填“无”。</w:t>
      </w:r>
    </w:p>
    <w:p w14:paraId="0E1C3ED3" w14:textId="77777777" w:rsidR="00574C60" w:rsidRPr="002F6EC0" w:rsidRDefault="00574C60">
      <w:pPr>
        <w:snapToGrid w:val="0"/>
        <w:spacing w:line="360" w:lineRule="auto"/>
        <w:jc w:val="left"/>
        <w:rPr>
          <w:szCs w:val="21"/>
        </w:rPr>
      </w:pPr>
    </w:p>
    <w:p w14:paraId="6CA2E5EA" w14:textId="77777777" w:rsidR="00574C60" w:rsidRPr="002F6EC0" w:rsidRDefault="00574C60">
      <w:pPr>
        <w:snapToGrid w:val="0"/>
        <w:spacing w:line="360" w:lineRule="auto"/>
        <w:jc w:val="left"/>
        <w:rPr>
          <w:szCs w:val="21"/>
        </w:rPr>
      </w:pPr>
    </w:p>
    <w:p w14:paraId="405B23DD" w14:textId="77777777" w:rsidR="00574C60" w:rsidRPr="002F6EC0" w:rsidRDefault="00574C60">
      <w:pPr>
        <w:snapToGrid w:val="0"/>
        <w:spacing w:line="360" w:lineRule="auto"/>
        <w:jc w:val="left"/>
        <w:rPr>
          <w:szCs w:val="21"/>
        </w:rPr>
      </w:pPr>
    </w:p>
    <w:p w14:paraId="037BB7D2" w14:textId="77777777" w:rsidR="00574C60" w:rsidRPr="002F6EC0" w:rsidRDefault="00574C60">
      <w:pPr>
        <w:snapToGrid w:val="0"/>
        <w:spacing w:line="360" w:lineRule="auto"/>
        <w:jc w:val="left"/>
        <w:rPr>
          <w:szCs w:val="21"/>
        </w:rPr>
      </w:pPr>
    </w:p>
    <w:p w14:paraId="3C47A14C" w14:textId="77777777" w:rsidR="00574C60" w:rsidRPr="002F6EC0" w:rsidRDefault="00574C60">
      <w:pPr>
        <w:snapToGrid w:val="0"/>
        <w:spacing w:line="360" w:lineRule="auto"/>
        <w:jc w:val="left"/>
        <w:rPr>
          <w:szCs w:val="21"/>
        </w:rPr>
      </w:pPr>
    </w:p>
    <w:p w14:paraId="2303A851" w14:textId="77777777" w:rsidR="00574C60" w:rsidRPr="002F6EC0" w:rsidRDefault="00574C60">
      <w:pPr>
        <w:snapToGrid w:val="0"/>
        <w:spacing w:line="360" w:lineRule="auto"/>
        <w:jc w:val="left"/>
        <w:rPr>
          <w:szCs w:val="21"/>
        </w:rPr>
      </w:pPr>
    </w:p>
    <w:p w14:paraId="5E5CFEBF" w14:textId="77777777" w:rsidR="00574C60" w:rsidRPr="002F6EC0" w:rsidRDefault="00574C60">
      <w:pPr>
        <w:snapToGrid w:val="0"/>
        <w:spacing w:line="360" w:lineRule="auto"/>
        <w:jc w:val="left"/>
        <w:rPr>
          <w:szCs w:val="21"/>
        </w:rPr>
      </w:pPr>
    </w:p>
    <w:p w14:paraId="30A5BEA1" w14:textId="77777777" w:rsidR="00574C60" w:rsidRPr="002F6EC0" w:rsidRDefault="00574C60">
      <w:pPr>
        <w:snapToGrid w:val="0"/>
        <w:spacing w:line="360" w:lineRule="auto"/>
        <w:jc w:val="left"/>
        <w:rPr>
          <w:szCs w:val="21"/>
        </w:rPr>
      </w:pPr>
    </w:p>
    <w:p w14:paraId="618EE6C6" w14:textId="77777777" w:rsidR="00574C60" w:rsidRPr="002F6EC0" w:rsidRDefault="007C60F2">
      <w:pPr>
        <w:snapToGrid w:val="0"/>
        <w:spacing w:line="360" w:lineRule="auto"/>
        <w:ind w:firstLineChars="2100" w:firstLine="4410"/>
        <w:rPr>
          <w:szCs w:val="21"/>
        </w:rPr>
      </w:pPr>
      <w:r w:rsidRPr="002F6EC0">
        <w:rPr>
          <w:rFonts w:hint="eastAsia"/>
          <w:szCs w:val="21"/>
        </w:rPr>
        <w:t>供应商名称</w:t>
      </w:r>
      <w:r w:rsidRPr="002F6EC0">
        <w:rPr>
          <w:rFonts w:hint="eastAsia"/>
          <w:szCs w:val="21"/>
        </w:rPr>
        <w:t>(</w:t>
      </w:r>
      <w:r w:rsidRPr="002F6EC0">
        <w:rPr>
          <w:rFonts w:hint="eastAsia"/>
          <w:szCs w:val="21"/>
        </w:rPr>
        <w:t>电子签章</w:t>
      </w:r>
      <w:r w:rsidRPr="002F6EC0">
        <w:rPr>
          <w:rFonts w:hint="eastAsia"/>
          <w:szCs w:val="21"/>
        </w:rPr>
        <w:t>)</w:t>
      </w:r>
      <w:r w:rsidRPr="002F6EC0">
        <w:rPr>
          <w:rFonts w:hint="eastAsia"/>
          <w:szCs w:val="21"/>
        </w:rPr>
        <w:t>：</w:t>
      </w:r>
    </w:p>
    <w:p w14:paraId="4238344A" w14:textId="77777777" w:rsidR="00574C60" w:rsidRPr="002F6EC0" w:rsidRDefault="007C60F2">
      <w:pPr>
        <w:snapToGrid w:val="0"/>
        <w:spacing w:line="360" w:lineRule="auto"/>
        <w:ind w:firstLineChars="2150" w:firstLine="4515"/>
        <w:rPr>
          <w:szCs w:val="21"/>
        </w:rPr>
      </w:pPr>
      <w:r w:rsidRPr="002F6EC0">
        <w:rPr>
          <w:rFonts w:hint="eastAsia"/>
          <w:szCs w:val="21"/>
        </w:rPr>
        <w:t>日期：</w:t>
      </w:r>
      <w:r w:rsidRPr="002F6EC0">
        <w:rPr>
          <w:rFonts w:hint="eastAsia"/>
          <w:szCs w:val="21"/>
        </w:rPr>
        <w:t xml:space="preserve">  </w:t>
      </w:r>
      <w:r w:rsidRPr="002F6EC0">
        <w:rPr>
          <w:rFonts w:hint="eastAsia"/>
          <w:szCs w:val="21"/>
        </w:rPr>
        <w:t>年</w:t>
      </w:r>
      <w:r w:rsidRPr="002F6EC0">
        <w:rPr>
          <w:rFonts w:hint="eastAsia"/>
          <w:szCs w:val="21"/>
        </w:rPr>
        <w:t xml:space="preserve">  </w:t>
      </w:r>
      <w:r w:rsidRPr="002F6EC0">
        <w:rPr>
          <w:rFonts w:hint="eastAsia"/>
          <w:szCs w:val="21"/>
        </w:rPr>
        <w:t>月</w:t>
      </w:r>
      <w:r w:rsidRPr="002F6EC0">
        <w:rPr>
          <w:rFonts w:hint="eastAsia"/>
          <w:szCs w:val="21"/>
        </w:rPr>
        <w:t xml:space="preserve">   </w:t>
      </w:r>
      <w:r w:rsidRPr="002F6EC0">
        <w:rPr>
          <w:rFonts w:hint="eastAsia"/>
          <w:szCs w:val="21"/>
        </w:rPr>
        <w:t>日</w:t>
      </w:r>
    </w:p>
    <w:p w14:paraId="013AC61D" w14:textId="77777777" w:rsidR="00574C60" w:rsidRPr="002F6EC0" w:rsidRDefault="00574C60">
      <w:pPr>
        <w:snapToGrid w:val="0"/>
        <w:spacing w:before="50" w:afterLines="50" w:after="120" w:line="440" w:lineRule="exact"/>
        <w:jc w:val="left"/>
        <w:rPr>
          <w:b/>
          <w:szCs w:val="21"/>
        </w:rPr>
      </w:pPr>
    </w:p>
    <w:p w14:paraId="46CF0819" w14:textId="77777777" w:rsidR="00574C60" w:rsidRPr="002F6EC0" w:rsidRDefault="007C60F2">
      <w:pPr>
        <w:snapToGrid w:val="0"/>
        <w:spacing w:before="50" w:afterLines="50" w:after="120" w:line="440" w:lineRule="exact"/>
        <w:jc w:val="left"/>
        <w:rPr>
          <w:b/>
          <w:szCs w:val="21"/>
        </w:rPr>
      </w:pPr>
      <w:r w:rsidRPr="002F6EC0">
        <w:rPr>
          <w:b/>
          <w:szCs w:val="21"/>
        </w:rPr>
        <w:br w:type="page"/>
      </w:r>
      <w:r w:rsidRPr="002F6EC0">
        <w:rPr>
          <w:rFonts w:hint="eastAsia"/>
          <w:szCs w:val="21"/>
        </w:rPr>
        <w:lastRenderedPageBreak/>
        <w:t>8</w:t>
      </w:r>
      <w:r w:rsidRPr="002F6EC0">
        <w:rPr>
          <w:szCs w:val="21"/>
        </w:rPr>
        <w:t>．投标保证金缴纳证明</w:t>
      </w:r>
      <w:r w:rsidRPr="002F6EC0">
        <w:rPr>
          <w:rFonts w:hint="eastAsia"/>
          <w:szCs w:val="21"/>
        </w:rPr>
        <w:t>。</w:t>
      </w:r>
      <w:r w:rsidRPr="002F6EC0">
        <w:rPr>
          <w:rFonts w:hint="eastAsia"/>
          <w:b/>
          <w:szCs w:val="21"/>
        </w:rPr>
        <w:t>（如招标文件有要求时提供）</w:t>
      </w:r>
    </w:p>
    <w:p w14:paraId="0F767E74" w14:textId="77777777" w:rsidR="00574C60" w:rsidRPr="002F6EC0" w:rsidRDefault="007C60F2">
      <w:pPr>
        <w:snapToGrid w:val="0"/>
        <w:spacing w:before="50" w:afterLines="50" w:after="120" w:line="440" w:lineRule="exact"/>
        <w:jc w:val="left"/>
      </w:pPr>
      <w:r w:rsidRPr="002F6EC0">
        <w:rPr>
          <w:rFonts w:hint="eastAsia"/>
        </w:rPr>
        <w:t>（</w:t>
      </w:r>
      <w:r w:rsidRPr="002F6EC0">
        <w:rPr>
          <w:rFonts w:hint="eastAsia"/>
        </w:rPr>
        <w:t>1</w:t>
      </w:r>
      <w:r w:rsidRPr="002F6EC0">
        <w:rPr>
          <w:rFonts w:hint="eastAsia"/>
        </w:rPr>
        <w:t>）以转账、电汇形式缴纳的，提供转账、电汇凭证扫描件或复印件（网银可提供截图）</w:t>
      </w:r>
      <w:r w:rsidRPr="002F6EC0">
        <w:t>加盖</w:t>
      </w:r>
      <w:r w:rsidRPr="002F6EC0">
        <w:rPr>
          <w:rFonts w:hint="eastAsia"/>
        </w:rPr>
        <w:t>供应商电子签章；</w:t>
      </w:r>
    </w:p>
    <w:p w14:paraId="4FDDDF23" w14:textId="77777777" w:rsidR="00574C60" w:rsidRPr="002F6EC0" w:rsidRDefault="007C60F2">
      <w:pPr>
        <w:snapToGrid w:val="0"/>
        <w:spacing w:before="50" w:afterLines="50" w:after="120" w:line="440" w:lineRule="exact"/>
        <w:jc w:val="left"/>
        <w:rPr>
          <w:szCs w:val="21"/>
        </w:rPr>
      </w:pPr>
      <w:r w:rsidRPr="002F6EC0">
        <w:rPr>
          <w:rFonts w:hint="eastAsia"/>
        </w:rPr>
        <w:t>（</w:t>
      </w:r>
      <w:r w:rsidRPr="002F6EC0">
        <w:rPr>
          <w:rFonts w:hint="eastAsia"/>
        </w:rPr>
        <w:t>2</w:t>
      </w:r>
      <w:r w:rsidRPr="002F6EC0">
        <w:rPr>
          <w:rFonts w:hint="eastAsia"/>
        </w:rPr>
        <w:t>）以支票、汇票、本票或金融机构、担保机构出具的保函等非现金形式缴纳的，提供原件扫描件或复印件并加盖供应商电子签章。投标保函参考如下格式开具：</w:t>
      </w:r>
    </w:p>
    <w:p w14:paraId="0DC627FF" w14:textId="77777777" w:rsidR="00574C60" w:rsidRPr="002F6EC0" w:rsidRDefault="00574C60">
      <w:pPr>
        <w:spacing w:line="360" w:lineRule="auto"/>
        <w:jc w:val="center"/>
        <w:rPr>
          <w:b/>
          <w:bCs/>
          <w:sz w:val="28"/>
          <w:szCs w:val="36"/>
        </w:rPr>
      </w:pPr>
    </w:p>
    <w:p w14:paraId="05F912CB" w14:textId="77777777" w:rsidR="00574C60" w:rsidRPr="002F6EC0" w:rsidRDefault="007C60F2">
      <w:pPr>
        <w:spacing w:line="360" w:lineRule="auto"/>
        <w:jc w:val="center"/>
        <w:rPr>
          <w:b/>
          <w:bCs/>
          <w:sz w:val="28"/>
          <w:szCs w:val="36"/>
        </w:rPr>
      </w:pPr>
      <w:r w:rsidRPr="002F6EC0">
        <w:rPr>
          <w:rFonts w:hint="eastAsia"/>
          <w:b/>
          <w:bCs/>
          <w:sz w:val="28"/>
          <w:szCs w:val="36"/>
        </w:rPr>
        <w:t>投标保函格式</w:t>
      </w:r>
    </w:p>
    <w:p w14:paraId="3F52AF37" w14:textId="77777777" w:rsidR="00574C60" w:rsidRPr="002F6EC0" w:rsidRDefault="007C60F2">
      <w:pPr>
        <w:snapToGrid w:val="0"/>
        <w:spacing w:before="50" w:afterLines="50" w:after="120"/>
        <w:jc w:val="left"/>
      </w:pPr>
      <w:r w:rsidRPr="002F6EC0">
        <w:rPr>
          <w:rFonts w:hint="eastAsia"/>
        </w:rPr>
        <w:t>编号：</w:t>
      </w:r>
      <w:r w:rsidRPr="002F6EC0">
        <w:rPr>
          <w:rFonts w:hint="eastAsia"/>
        </w:rPr>
        <w:t xml:space="preserve">           </w:t>
      </w:r>
    </w:p>
    <w:p w14:paraId="6218B708" w14:textId="77777777" w:rsidR="00574C60" w:rsidRPr="002F6EC0" w:rsidRDefault="007C60F2">
      <w:pPr>
        <w:snapToGrid w:val="0"/>
        <w:spacing w:before="50" w:afterLines="50" w:after="120"/>
        <w:jc w:val="left"/>
      </w:pPr>
      <w:r w:rsidRPr="002F6EC0">
        <w:rPr>
          <w:rFonts w:hint="eastAsia"/>
        </w:rPr>
        <w:t>申请人：</w:t>
      </w:r>
    </w:p>
    <w:p w14:paraId="693296E1" w14:textId="77777777" w:rsidR="00574C60" w:rsidRPr="002F6EC0" w:rsidRDefault="007C60F2">
      <w:pPr>
        <w:snapToGrid w:val="0"/>
        <w:spacing w:before="50" w:afterLines="50" w:after="120"/>
        <w:jc w:val="left"/>
      </w:pPr>
      <w:r w:rsidRPr="002F6EC0">
        <w:rPr>
          <w:rFonts w:hint="eastAsia"/>
        </w:rPr>
        <w:t>地址：</w:t>
      </w:r>
    </w:p>
    <w:p w14:paraId="54D321EF" w14:textId="77777777" w:rsidR="00574C60" w:rsidRPr="002F6EC0" w:rsidRDefault="007C60F2">
      <w:pPr>
        <w:snapToGrid w:val="0"/>
        <w:spacing w:before="50" w:afterLines="50" w:after="120"/>
        <w:jc w:val="left"/>
      </w:pPr>
      <w:r w:rsidRPr="002F6EC0">
        <w:rPr>
          <w:rFonts w:hint="eastAsia"/>
        </w:rPr>
        <w:t>受益人：广西机电设备招标有限公司</w:t>
      </w:r>
      <w:r w:rsidRPr="002F6EC0">
        <w:rPr>
          <w:rFonts w:hint="eastAsia"/>
        </w:rPr>
        <w:t xml:space="preserve"> </w:t>
      </w:r>
    </w:p>
    <w:p w14:paraId="42C9B2C1" w14:textId="77777777" w:rsidR="00574C60" w:rsidRPr="002F6EC0" w:rsidRDefault="007C60F2">
      <w:pPr>
        <w:snapToGrid w:val="0"/>
        <w:spacing w:before="50" w:afterLines="50" w:after="120"/>
        <w:jc w:val="left"/>
      </w:pPr>
      <w:r w:rsidRPr="002F6EC0">
        <w:rPr>
          <w:rFonts w:hint="eastAsia"/>
        </w:rPr>
        <w:t>地址：</w:t>
      </w:r>
    </w:p>
    <w:p w14:paraId="4EDB634A" w14:textId="77777777" w:rsidR="00574C60" w:rsidRPr="002F6EC0" w:rsidRDefault="007C60F2">
      <w:pPr>
        <w:snapToGrid w:val="0"/>
        <w:spacing w:before="50" w:afterLines="50" w:after="120"/>
        <w:jc w:val="left"/>
      </w:pPr>
      <w:r w:rsidRPr="002F6EC0">
        <w:rPr>
          <w:rFonts w:hint="eastAsia"/>
        </w:rPr>
        <w:t>开立人：</w:t>
      </w:r>
    </w:p>
    <w:p w14:paraId="517CEB2B" w14:textId="77777777" w:rsidR="00574C60" w:rsidRPr="002F6EC0" w:rsidRDefault="007C60F2">
      <w:pPr>
        <w:snapToGrid w:val="0"/>
        <w:spacing w:before="50" w:afterLines="50" w:after="120"/>
        <w:jc w:val="left"/>
      </w:pPr>
      <w:r w:rsidRPr="002F6EC0">
        <w:rPr>
          <w:rFonts w:hint="eastAsia"/>
        </w:rPr>
        <w:t>地址：</w:t>
      </w:r>
    </w:p>
    <w:p w14:paraId="4056AFEE" w14:textId="77777777" w:rsidR="00574C60" w:rsidRPr="002F6EC0" w:rsidRDefault="00574C60">
      <w:pPr>
        <w:snapToGrid w:val="0"/>
        <w:spacing w:before="50" w:afterLines="50" w:after="120" w:line="440" w:lineRule="exact"/>
        <w:jc w:val="left"/>
      </w:pPr>
    </w:p>
    <w:p w14:paraId="58A81919" w14:textId="77777777" w:rsidR="00574C60" w:rsidRPr="002F6EC0" w:rsidRDefault="007C60F2">
      <w:pPr>
        <w:snapToGrid w:val="0"/>
        <w:spacing w:before="50" w:afterLines="50" w:after="120" w:line="276" w:lineRule="auto"/>
        <w:jc w:val="left"/>
      </w:pPr>
      <w:r w:rsidRPr="002F6EC0">
        <w:rPr>
          <w:rFonts w:hint="eastAsia"/>
        </w:rPr>
        <w:t>致：广西机电设备招标有限公司</w:t>
      </w:r>
    </w:p>
    <w:p w14:paraId="43D7B38A" w14:textId="77777777" w:rsidR="00574C60" w:rsidRPr="002F6EC0" w:rsidRDefault="007C60F2">
      <w:pPr>
        <w:snapToGrid w:val="0"/>
        <w:spacing w:before="50" w:afterLines="50" w:after="120" w:line="276" w:lineRule="auto"/>
        <w:ind w:firstLineChars="200" w:firstLine="420"/>
        <w:jc w:val="left"/>
      </w:pPr>
      <w:r w:rsidRPr="002F6EC0">
        <w:rPr>
          <w:rFonts w:hint="eastAsia"/>
        </w:rPr>
        <w:t>我方（即“开立人”）已获得通知，本保函申请人（即“供应商”）已响应贵方于</w:t>
      </w:r>
      <w:r w:rsidRPr="002F6EC0">
        <w:rPr>
          <w:rFonts w:hint="eastAsia"/>
          <w:u w:val="single"/>
        </w:rPr>
        <w:t xml:space="preserve">         </w:t>
      </w:r>
      <w:r w:rsidRPr="002F6EC0">
        <w:rPr>
          <w:rFonts w:hint="eastAsia"/>
        </w:rPr>
        <w:t>年</w:t>
      </w:r>
      <w:r w:rsidRPr="002F6EC0">
        <w:rPr>
          <w:rFonts w:hint="eastAsia"/>
          <w:u w:val="single"/>
        </w:rPr>
        <w:t xml:space="preserve">             </w:t>
      </w:r>
      <w:r w:rsidRPr="002F6EC0">
        <w:rPr>
          <w:rFonts w:hint="eastAsia"/>
        </w:rPr>
        <w:t>月</w:t>
      </w:r>
      <w:r w:rsidRPr="002F6EC0">
        <w:rPr>
          <w:rFonts w:hint="eastAsia"/>
          <w:u w:val="single"/>
        </w:rPr>
        <w:t xml:space="preserve">     </w:t>
      </w:r>
      <w:r w:rsidRPr="002F6EC0">
        <w:rPr>
          <w:rFonts w:hint="eastAsia"/>
        </w:rPr>
        <w:t xml:space="preserve"> </w:t>
      </w:r>
      <w:r w:rsidRPr="002F6EC0">
        <w:rPr>
          <w:rFonts w:hint="eastAsia"/>
        </w:rPr>
        <w:t>日就</w:t>
      </w:r>
      <w:r w:rsidRPr="002F6EC0">
        <w:rPr>
          <w:rFonts w:hint="eastAsia"/>
        </w:rPr>
        <w:t xml:space="preserve"> </w:t>
      </w:r>
      <w:r w:rsidRPr="002F6EC0">
        <w:rPr>
          <w:rFonts w:hint="eastAsia"/>
          <w:u w:val="single"/>
        </w:rPr>
        <w:t xml:space="preserve">                                          </w:t>
      </w:r>
      <w:r w:rsidRPr="002F6EC0">
        <w:rPr>
          <w:rFonts w:hint="eastAsia"/>
        </w:rPr>
        <w:t>（以下简称“本项目”）发出的招标文件，并已向采购代理机构（即“受益人”）提交了投标文件。</w:t>
      </w:r>
    </w:p>
    <w:p w14:paraId="450F9EB5" w14:textId="77777777" w:rsidR="00574C60" w:rsidRPr="002F6EC0" w:rsidRDefault="007C60F2">
      <w:pPr>
        <w:snapToGrid w:val="0"/>
        <w:spacing w:before="50" w:afterLines="50" w:after="120" w:line="276" w:lineRule="auto"/>
        <w:ind w:firstLineChars="200" w:firstLine="420"/>
        <w:jc w:val="left"/>
      </w:pPr>
      <w:r w:rsidRPr="002F6EC0">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sidRPr="002F6EC0">
        <w:rPr>
          <w:rFonts w:hint="eastAsia"/>
          <w:u w:val="single"/>
        </w:rPr>
        <w:t xml:space="preserve">                            </w:t>
      </w:r>
      <w:r w:rsidRPr="002F6EC0">
        <w:rPr>
          <w:rFonts w:hint="eastAsia"/>
        </w:rPr>
        <w:t>元（</w:t>
      </w:r>
      <w:r w:rsidRPr="002F6EC0">
        <w:rPr>
          <w:rFonts w:hint="eastAsia"/>
        </w:rPr>
        <w:t>¥</w:t>
      </w:r>
      <w:r w:rsidRPr="002F6EC0">
        <w:rPr>
          <w:rFonts w:hint="eastAsia"/>
          <w:u w:val="single"/>
        </w:rPr>
        <w:t xml:space="preserve">                         </w:t>
      </w:r>
      <w:r w:rsidRPr="002F6EC0">
        <w:rPr>
          <w:rFonts w:hint="eastAsia"/>
        </w:rPr>
        <w:t>）。</w:t>
      </w:r>
    </w:p>
    <w:p w14:paraId="03485CF9" w14:textId="77777777" w:rsidR="00574C60" w:rsidRPr="002F6EC0" w:rsidRDefault="007C60F2">
      <w:pPr>
        <w:snapToGrid w:val="0"/>
        <w:spacing w:before="50" w:afterLines="50" w:after="120" w:line="276" w:lineRule="auto"/>
        <w:ind w:firstLineChars="200" w:firstLine="420"/>
        <w:jc w:val="left"/>
      </w:pPr>
      <w:r w:rsidRPr="002F6EC0">
        <w:rPr>
          <w:rFonts w:hint="eastAsia"/>
        </w:rPr>
        <w:t>二、我方在供应商发生以下情形时承担保证担保责任：</w:t>
      </w:r>
      <w:r w:rsidRPr="002F6EC0">
        <w:rPr>
          <w:rFonts w:hint="eastAsia"/>
        </w:rPr>
        <w:t xml:space="preserve"> </w:t>
      </w:r>
    </w:p>
    <w:p w14:paraId="0A23806C" w14:textId="77777777" w:rsidR="00574C60" w:rsidRPr="002F6EC0" w:rsidRDefault="007C60F2">
      <w:pPr>
        <w:snapToGrid w:val="0"/>
        <w:spacing w:before="50" w:afterLines="50" w:after="120" w:line="276" w:lineRule="auto"/>
        <w:ind w:firstLineChars="200" w:firstLine="420"/>
        <w:jc w:val="left"/>
      </w:pPr>
      <w:r w:rsidRPr="002F6EC0">
        <w:rPr>
          <w:rFonts w:hint="eastAsia"/>
        </w:rPr>
        <w:t>（</w:t>
      </w:r>
      <w:r w:rsidRPr="002F6EC0">
        <w:rPr>
          <w:rFonts w:hint="eastAsia"/>
        </w:rPr>
        <w:t>1</w:t>
      </w:r>
      <w:r w:rsidRPr="002F6EC0">
        <w:rPr>
          <w:rFonts w:hint="eastAsia"/>
        </w:rPr>
        <w:t>）投标人在开标后和投标有效期满之前撤销投标文件的；</w:t>
      </w:r>
      <w:r w:rsidRPr="002F6EC0">
        <w:rPr>
          <w:rFonts w:hint="eastAsia"/>
        </w:rPr>
        <w:t xml:space="preserve"> </w:t>
      </w:r>
    </w:p>
    <w:p w14:paraId="0F02590D" w14:textId="77777777" w:rsidR="00574C60" w:rsidRPr="002F6EC0" w:rsidRDefault="007C60F2">
      <w:pPr>
        <w:snapToGrid w:val="0"/>
        <w:spacing w:before="50" w:afterLines="50" w:after="120" w:line="276" w:lineRule="auto"/>
        <w:ind w:firstLineChars="200" w:firstLine="420"/>
        <w:jc w:val="left"/>
      </w:pPr>
      <w:r w:rsidRPr="002F6EC0">
        <w:rPr>
          <w:rFonts w:hint="eastAsia"/>
        </w:rPr>
        <w:t>（</w:t>
      </w:r>
      <w:r w:rsidRPr="002F6EC0">
        <w:rPr>
          <w:rFonts w:hint="eastAsia"/>
        </w:rPr>
        <w:t>2</w:t>
      </w:r>
      <w:r w:rsidRPr="002F6EC0">
        <w:rPr>
          <w:rFonts w:hint="eastAsia"/>
        </w:rPr>
        <w:t>）投标人在收到中标通知书后，不能或拒绝按招标文件规定的时间内与采购人签订合同；</w:t>
      </w:r>
      <w:r w:rsidRPr="002F6EC0">
        <w:rPr>
          <w:rFonts w:hint="eastAsia"/>
        </w:rPr>
        <w:t xml:space="preserve"> </w:t>
      </w:r>
    </w:p>
    <w:p w14:paraId="681EF977" w14:textId="77777777" w:rsidR="00574C60" w:rsidRPr="002F6EC0" w:rsidRDefault="007C60F2">
      <w:pPr>
        <w:snapToGrid w:val="0"/>
        <w:spacing w:before="50" w:afterLines="50" w:after="120" w:line="276" w:lineRule="auto"/>
        <w:ind w:firstLineChars="200" w:firstLine="420"/>
        <w:jc w:val="left"/>
      </w:pPr>
      <w:r w:rsidRPr="002F6EC0">
        <w:rPr>
          <w:rFonts w:hint="eastAsia"/>
        </w:rPr>
        <w:t>（</w:t>
      </w:r>
      <w:r w:rsidRPr="002F6EC0">
        <w:rPr>
          <w:rFonts w:hint="eastAsia"/>
        </w:rPr>
        <w:t>3</w:t>
      </w:r>
      <w:r w:rsidRPr="002F6EC0">
        <w:rPr>
          <w:rFonts w:hint="eastAsia"/>
        </w:rPr>
        <w:t>）投标人在与采购人签订合同后，未在规定的时间内提交符合招标文件要求的履约担保；</w:t>
      </w:r>
    </w:p>
    <w:p w14:paraId="07552C34" w14:textId="77777777" w:rsidR="00574C60" w:rsidRPr="002F6EC0" w:rsidRDefault="007C60F2">
      <w:pPr>
        <w:snapToGrid w:val="0"/>
        <w:spacing w:before="50" w:afterLines="50" w:after="120" w:line="276" w:lineRule="auto"/>
        <w:ind w:firstLineChars="200" w:firstLine="420"/>
        <w:jc w:val="left"/>
      </w:pPr>
      <w:r w:rsidRPr="002F6EC0">
        <w:rPr>
          <w:rFonts w:hint="eastAsia"/>
        </w:rPr>
        <w:t>（</w:t>
      </w:r>
      <w:r w:rsidRPr="002F6EC0">
        <w:rPr>
          <w:rFonts w:hint="eastAsia"/>
        </w:rPr>
        <w:t>4</w:t>
      </w:r>
      <w:r w:rsidRPr="002F6EC0">
        <w:rPr>
          <w:rFonts w:hint="eastAsia"/>
        </w:rPr>
        <w:t>）投标人在中标通知书发出之日起</w:t>
      </w:r>
      <w:r w:rsidRPr="002F6EC0">
        <w:rPr>
          <w:rFonts w:hint="eastAsia"/>
        </w:rPr>
        <w:t>5</w:t>
      </w:r>
      <w:r w:rsidRPr="002F6EC0">
        <w:rPr>
          <w:rFonts w:hint="eastAsia"/>
        </w:rPr>
        <w:t>个工作日内，未缴纳本项目代理服务费的；</w:t>
      </w:r>
    </w:p>
    <w:p w14:paraId="698D7A24" w14:textId="77777777" w:rsidR="00574C60" w:rsidRPr="002F6EC0" w:rsidRDefault="007C60F2">
      <w:pPr>
        <w:snapToGrid w:val="0"/>
        <w:spacing w:before="50" w:afterLines="50" w:after="120" w:line="276" w:lineRule="auto"/>
        <w:ind w:firstLineChars="200" w:firstLine="420"/>
        <w:jc w:val="left"/>
      </w:pPr>
      <w:r w:rsidRPr="002F6EC0">
        <w:rPr>
          <w:rFonts w:hint="eastAsia"/>
        </w:rPr>
        <w:t>（</w:t>
      </w:r>
      <w:r w:rsidRPr="002F6EC0">
        <w:rPr>
          <w:rFonts w:hint="eastAsia"/>
        </w:rPr>
        <w:t>5</w:t>
      </w:r>
      <w:r w:rsidRPr="002F6EC0">
        <w:rPr>
          <w:rFonts w:hint="eastAsia"/>
        </w:rPr>
        <w:t>）投标人违反招标文件规定的其他情形。</w:t>
      </w:r>
    </w:p>
    <w:p w14:paraId="73939A35" w14:textId="77777777" w:rsidR="00574C60" w:rsidRPr="002F6EC0" w:rsidRDefault="007C60F2">
      <w:pPr>
        <w:snapToGrid w:val="0"/>
        <w:spacing w:before="50" w:afterLines="50" w:after="120" w:line="276" w:lineRule="auto"/>
        <w:ind w:firstLineChars="100" w:firstLine="210"/>
        <w:jc w:val="left"/>
      </w:pPr>
      <w:r w:rsidRPr="002F6EC0">
        <w:rPr>
          <w:rFonts w:hint="eastAsia"/>
        </w:rPr>
        <w:t xml:space="preserve">    </w:t>
      </w:r>
      <w:r w:rsidRPr="002F6EC0">
        <w:rPr>
          <w:rFonts w:hint="eastAsia"/>
        </w:rPr>
        <w:t>三、本保函为不可撤销、不可转让的见索即付独立保函。本保函有效期自开立之日起至投标有效期届满之日后的</w:t>
      </w:r>
      <w:r w:rsidRPr="002F6EC0">
        <w:rPr>
          <w:rFonts w:hint="eastAsia"/>
          <w:u w:val="single"/>
        </w:rPr>
        <w:t xml:space="preserve">  28  </w:t>
      </w:r>
      <w:r w:rsidRPr="002F6EC0">
        <w:rPr>
          <w:rFonts w:hint="eastAsia"/>
        </w:rPr>
        <w:t>日。投标有效期延长的，本保函有效期相应顺延。</w:t>
      </w:r>
    </w:p>
    <w:p w14:paraId="008FC903" w14:textId="77777777" w:rsidR="00574C60" w:rsidRPr="002F6EC0" w:rsidRDefault="007C60F2">
      <w:pPr>
        <w:snapToGrid w:val="0"/>
        <w:spacing w:before="50" w:afterLines="50" w:after="120" w:line="276" w:lineRule="auto"/>
        <w:ind w:firstLineChars="200" w:firstLine="420"/>
        <w:jc w:val="left"/>
      </w:pPr>
      <w:r w:rsidRPr="002F6EC0">
        <w:rPr>
          <w:rFonts w:hint="eastAsia"/>
        </w:rPr>
        <w:t>四、我方承诺，在收到受益人发来的书面付款通知后的</w:t>
      </w:r>
      <w:r w:rsidRPr="002F6EC0">
        <w:rPr>
          <w:rFonts w:hint="eastAsia"/>
          <w:u w:val="single"/>
        </w:rPr>
        <w:t xml:space="preserve">   5    </w:t>
      </w:r>
      <w:r w:rsidRPr="002F6EC0">
        <w:rPr>
          <w:rFonts w:hint="eastAsia"/>
        </w:rPr>
        <w:t>日内无条件支付，前述书面付款通知即为付款要求之单据，且应满足以下要求：</w:t>
      </w:r>
    </w:p>
    <w:p w14:paraId="271F1EFB" w14:textId="77777777" w:rsidR="00574C60" w:rsidRPr="002F6EC0" w:rsidRDefault="007C60F2">
      <w:pPr>
        <w:snapToGrid w:val="0"/>
        <w:spacing w:before="50" w:afterLines="50" w:after="120" w:line="276" w:lineRule="auto"/>
        <w:ind w:firstLineChars="200" w:firstLine="420"/>
        <w:jc w:val="left"/>
      </w:pPr>
      <w:r w:rsidRPr="002F6EC0">
        <w:rPr>
          <w:rFonts w:hint="eastAsia"/>
        </w:rPr>
        <w:t>（</w:t>
      </w:r>
      <w:r w:rsidRPr="002F6EC0">
        <w:rPr>
          <w:rFonts w:hint="eastAsia"/>
        </w:rPr>
        <w:t>1</w:t>
      </w:r>
      <w:r w:rsidRPr="002F6EC0">
        <w:rPr>
          <w:rFonts w:hint="eastAsia"/>
        </w:rPr>
        <w:t>）付款通知到达的日期在本保函的有效期内；</w:t>
      </w:r>
    </w:p>
    <w:p w14:paraId="6FF44113" w14:textId="77777777" w:rsidR="00574C60" w:rsidRPr="002F6EC0" w:rsidRDefault="007C60F2">
      <w:pPr>
        <w:snapToGrid w:val="0"/>
        <w:spacing w:before="50" w:afterLines="50" w:after="120" w:line="276" w:lineRule="auto"/>
        <w:ind w:firstLineChars="200" w:firstLine="420"/>
        <w:jc w:val="left"/>
      </w:pPr>
      <w:r w:rsidRPr="002F6EC0">
        <w:rPr>
          <w:rFonts w:hint="eastAsia"/>
        </w:rPr>
        <w:lastRenderedPageBreak/>
        <w:t>（</w:t>
      </w:r>
      <w:r w:rsidRPr="002F6EC0">
        <w:rPr>
          <w:rFonts w:hint="eastAsia"/>
        </w:rPr>
        <w:t>2</w:t>
      </w:r>
      <w:r w:rsidRPr="002F6EC0">
        <w:rPr>
          <w:rFonts w:hint="eastAsia"/>
        </w:rPr>
        <w:t>）载明要求支付的金额；</w:t>
      </w:r>
    </w:p>
    <w:p w14:paraId="08715C98" w14:textId="77777777" w:rsidR="00574C60" w:rsidRPr="002F6EC0" w:rsidRDefault="007C60F2">
      <w:pPr>
        <w:snapToGrid w:val="0"/>
        <w:spacing w:before="50" w:afterLines="50" w:after="120" w:line="276" w:lineRule="auto"/>
        <w:ind w:firstLineChars="200" w:firstLine="420"/>
        <w:jc w:val="left"/>
      </w:pPr>
      <w:r w:rsidRPr="002F6EC0">
        <w:rPr>
          <w:rFonts w:hint="eastAsia"/>
        </w:rPr>
        <w:t>（</w:t>
      </w:r>
      <w:r w:rsidRPr="002F6EC0">
        <w:rPr>
          <w:rFonts w:hint="eastAsia"/>
        </w:rPr>
        <w:t>3</w:t>
      </w:r>
      <w:r w:rsidRPr="002F6EC0">
        <w:rPr>
          <w:rFonts w:hint="eastAsia"/>
        </w:rPr>
        <w:t>）载明申请人违反采购文件规定的义务内容和具体条款；</w:t>
      </w:r>
    </w:p>
    <w:p w14:paraId="7FF9F7A0" w14:textId="77777777" w:rsidR="00574C60" w:rsidRPr="002F6EC0" w:rsidRDefault="007C60F2">
      <w:pPr>
        <w:snapToGrid w:val="0"/>
        <w:spacing w:before="50" w:afterLines="50" w:after="120" w:line="276" w:lineRule="auto"/>
        <w:ind w:firstLineChars="200" w:firstLine="420"/>
        <w:jc w:val="left"/>
      </w:pPr>
      <w:r w:rsidRPr="002F6EC0">
        <w:rPr>
          <w:rFonts w:hint="eastAsia"/>
        </w:rPr>
        <w:t>（</w:t>
      </w:r>
      <w:r w:rsidRPr="002F6EC0">
        <w:rPr>
          <w:rFonts w:hint="eastAsia"/>
        </w:rPr>
        <w:t>4</w:t>
      </w:r>
      <w:r w:rsidRPr="002F6EC0">
        <w:rPr>
          <w:rFonts w:hint="eastAsia"/>
        </w:rPr>
        <w:t>）声明不存在采购文件规定或我国法律规定免除申请人或我方支付责任的情形；</w:t>
      </w:r>
    </w:p>
    <w:p w14:paraId="339DAF1C" w14:textId="77777777" w:rsidR="00574C60" w:rsidRPr="002F6EC0" w:rsidRDefault="007C60F2">
      <w:pPr>
        <w:snapToGrid w:val="0"/>
        <w:spacing w:before="50" w:afterLines="50" w:after="120" w:line="276" w:lineRule="auto"/>
        <w:ind w:firstLineChars="200" w:firstLine="420"/>
        <w:jc w:val="left"/>
      </w:pPr>
      <w:r w:rsidRPr="002F6EC0">
        <w:rPr>
          <w:rFonts w:hint="eastAsia"/>
        </w:rPr>
        <w:t>（</w:t>
      </w:r>
      <w:r w:rsidRPr="002F6EC0">
        <w:rPr>
          <w:rFonts w:hint="eastAsia"/>
        </w:rPr>
        <w:t>5</w:t>
      </w:r>
      <w:r w:rsidRPr="002F6EC0">
        <w:rPr>
          <w:rFonts w:hint="eastAsia"/>
        </w:rPr>
        <w:t>）书面付款通知应在本保函有效期内到达的地址是：</w:t>
      </w:r>
      <w:r w:rsidRPr="002F6EC0">
        <w:rPr>
          <w:rFonts w:hint="eastAsia"/>
          <w:u w:val="single"/>
        </w:rPr>
        <w:t xml:space="preserve">                                     </w:t>
      </w:r>
      <w:r w:rsidRPr="002F6EC0">
        <w:rPr>
          <w:rFonts w:hint="eastAsia"/>
        </w:rPr>
        <w:t>。</w:t>
      </w:r>
    </w:p>
    <w:p w14:paraId="435393EC" w14:textId="77777777" w:rsidR="00574C60" w:rsidRPr="002F6EC0" w:rsidRDefault="007C60F2">
      <w:pPr>
        <w:snapToGrid w:val="0"/>
        <w:spacing w:before="50" w:afterLines="50" w:after="120" w:line="276" w:lineRule="auto"/>
        <w:jc w:val="left"/>
      </w:pPr>
      <w:r w:rsidRPr="002F6EC0">
        <w:rPr>
          <w:rFonts w:hint="eastAsia"/>
        </w:rPr>
        <w:t xml:space="preserve">        </w:t>
      </w:r>
      <w:r w:rsidRPr="002F6EC0">
        <w:rPr>
          <w:rFonts w:hint="eastAsia"/>
        </w:rPr>
        <w:t>受益人发出的书面付款通知应由其为鉴明受益人法定代表人（负责人）或授权代理人签字并加盖公章。</w:t>
      </w:r>
    </w:p>
    <w:p w14:paraId="785E9AE6" w14:textId="77777777" w:rsidR="00574C60" w:rsidRPr="002F6EC0" w:rsidRDefault="007C60F2">
      <w:pPr>
        <w:snapToGrid w:val="0"/>
        <w:spacing w:before="50" w:afterLines="50" w:after="120" w:line="276" w:lineRule="auto"/>
        <w:ind w:firstLineChars="200" w:firstLine="420"/>
        <w:jc w:val="left"/>
      </w:pPr>
      <w:r w:rsidRPr="002F6EC0">
        <w:rPr>
          <w:rFonts w:hint="eastAsia"/>
        </w:rPr>
        <w:t>五、本保函项下的权利不得转让，不得设定担保。贵方未经我方书面同意转让本保函或其项下任何权利，对我方不发生法律效力。</w:t>
      </w:r>
      <w:r w:rsidRPr="002F6EC0">
        <w:rPr>
          <w:rFonts w:hint="eastAsia"/>
        </w:rPr>
        <w:t xml:space="preserve"> </w:t>
      </w:r>
    </w:p>
    <w:p w14:paraId="60696569" w14:textId="77777777" w:rsidR="00574C60" w:rsidRPr="002F6EC0" w:rsidRDefault="007C60F2">
      <w:pPr>
        <w:snapToGrid w:val="0"/>
        <w:spacing w:before="50" w:afterLines="50" w:after="120" w:line="276" w:lineRule="auto"/>
        <w:ind w:firstLineChars="200" w:firstLine="420"/>
        <w:jc w:val="left"/>
      </w:pPr>
      <w:r w:rsidRPr="002F6EC0">
        <w:rPr>
          <w:rFonts w:hint="eastAsia"/>
        </w:rPr>
        <w:t>六、本保函项下的基础交易不成立、不生效、无效、被撤销、被解除，不影响本保函的独立有效。</w:t>
      </w:r>
      <w:r w:rsidRPr="002F6EC0">
        <w:rPr>
          <w:rFonts w:hint="eastAsia"/>
        </w:rPr>
        <w:t xml:space="preserve"> </w:t>
      </w:r>
    </w:p>
    <w:p w14:paraId="466450B9" w14:textId="77777777" w:rsidR="00574C60" w:rsidRPr="002F6EC0" w:rsidRDefault="007C60F2">
      <w:pPr>
        <w:snapToGrid w:val="0"/>
        <w:spacing w:before="50" w:afterLines="50" w:after="120" w:line="276" w:lineRule="auto"/>
        <w:ind w:firstLineChars="200" w:firstLine="420"/>
        <w:jc w:val="left"/>
      </w:pPr>
      <w:r w:rsidRPr="002F6EC0">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sidRPr="002F6EC0">
        <w:rPr>
          <w:rFonts w:hint="eastAsia"/>
        </w:rPr>
        <w:t xml:space="preserve"> </w:t>
      </w:r>
    </w:p>
    <w:p w14:paraId="1179B269" w14:textId="77777777" w:rsidR="00574C60" w:rsidRPr="002F6EC0" w:rsidRDefault="007C60F2">
      <w:pPr>
        <w:snapToGrid w:val="0"/>
        <w:spacing w:before="50" w:afterLines="50" w:after="120" w:line="276" w:lineRule="auto"/>
        <w:ind w:firstLineChars="200" w:firstLine="420"/>
        <w:jc w:val="left"/>
      </w:pPr>
      <w:r w:rsidRPr="002F6EC0">
        <w:rPr>
          <w:rFonts w:hint="eastAsia"/>
        </w:rPr>
        <w:t>八、本保函适用的法律为中华人民共和国法律，争议裁判管辖地为中华人民共和国。</w:t>
      </w:r>
      <w:r w:rsidRPr="002F6EC0">
        <w:rPr>
          <w:rFonts w:hint="eastAsia"/>
        </w:rPr>
        <w:t xml:space="preserve"> </w:t>
      </w:r>
    </w:p>
    <w:p w14:paraId="04BE1A86" w14:textId="77777777" w:rsidR="00574C60" w:rsidRPr="002F6EC0" w:rsidRDefault="007C60F2">
      <w:pPr>
        <w:snapToGrid w:val="0"/>
        <w:spacing w:before="50" w:afterLines="50" w:after="120" w:line="276" w:lineRule="auto"/>
        <w:ind w:firstLineChars="200" w:firstLine="420"/>
        <w:jc w:val="left"/>
      </w:pPr>
      <w:r w:rsidRPr="002F6EC0">
        <w:rPr>
          <w:rFonts w:hint="eastAsia"/>
        </w:rPr>
        <w:t>九、本保函自我方法定代表人或授权代表签字并加盖公章之日起生效。</w:t>
      </w:r>
      <w:r w:rsidRPr="002F6EC0">
        <w:rPr>
          <w:rFonts w:hint="eastAsia"/>
        </w:rPr>
        <w:t xml:space="preserve"> </w:t>
      </w:r>
    </w:p>
    <w:p w14:paraId="0C0C38E3" w14:textId="77777777" w:rsidR="00574C60" w:rsidRPr="002F6EC0" w:rsidRDefault="00574C60">
      <w:pPr>
        <w:snapToGrid w:val="0"/>
        <w:spacing w:before="50" w:afterLines="50" w:after="120" w:line="276" w:lineRule="auto"/>
        <w:jc w:val="left"/>
      </w:pPr>
    </w:p>
    <w:p w14:paraId="4BEF0467" w14:textId="77777777" w:rsidR="00574C60" w:rsidRPr="002F6EC0" w:rsidRDefault="007C60F2">
      <w:pPr>
        <w:snapToGrid w:val="0"/>
        <w:spacing w:before="50" w:afterLines="50" w:after="120" w:line="276" w:lineRule="auto"/>
        <w:jc w:val="left"/>
      </w:pPr>
      <w:r w:rsidRPr="002F6EC0">
        <w:rPr>
          <w:rFonts w:hint="eastAsia"/>
        </w:rPr>
        <w:t>开</w:t>
      </w:r>
      <w:r w:rsidRPr="002F6EC0">
        <w:rPr>
          <w:rFonts w:hint="eastAsia"/>
        </w:rPr>
        <w:t xml:space="preserve"> </w:t>
      </w:r>
      <w:r w:rsidRPr="002F6EC0">
        <w:rPr>
          <w:rFonts w:hint="eastAsia"/>
        </w:rPr>
        <w:t>立</w:t>
      </w:r>
      <w:r w:rsidRPr="002F6EC0">
        <w:rPr>
          <w:rFonts w:hint="eastAsia"/>
        </w:rPr>
        <w:t xml:space="preserve"> </w:t>
      </w:r>
      <w:r w:rsidRPr="002F6EC0">
        <w:rPr>
          <w:rFonts w:hint="eastAsia"/>
        </w:rPr>
        <w:t>人：</w:t>
      </w:r>
      <w:r w:rsidRPr="002F6EC0">
        <w:rPr>
          <w:rFonts w:hint="eastAsia"/>
        </w:rPr>
        <w:t xml:space="preserve">                                                  </w:t>
      </w:r>
      <w:r w:rsidRPr="002F6EC0">
        <w:rPr>
          <w:rFonts w:hint="eastAsia"/>
        </w:rPr>
        <w:t>（公章）</w:t>
      </w:r>
      <w:r w:rsidRPr="002F6EC0">
        <w:rPr>
          <w:rFonts w:hint="eastAsia"/>
        </w:rPr>
        <w:t xml:space="preserve"> </w:t>
      </w:r>
    </w:p>
    <w:p w14:paraId="2B88B624" w14:textId="77777777" w:rsidR="00574C60" w:rsidRPr="002F6EC0" w:rsidRDefault="007C60F2">
      <w:pPr>
        <w:snapToGrid w:val="0"/>
        <w:spacing w:before="50" w:afterLines="50" w:after="120" w:line="276" w:lineRule="auto"/>
        <w:jc w:val="left"/>
      </w:pPr>
      <w:r w:rsidRPr="002F6EC0">
        <w:rPr>
          <w:rFonts w:hint="eastAsia"/>
        </w:rPr>
        <w:t>法定代表人（或授权代表）</w:t>
      </w:r>
      <w:r w:rsidRPr="002F6EC0">
        <w:rPr>
          <w:rFonts w:hint="eastAsia"/>
        </w:rPr>
        <w:t xml:space="preserve"> </w:t>
      </w:r>
      <w:r w:rsidRPr="002F6EC0">
        <w:rPr>
          <w:rFonts w:hint="eastAsia"/>
        </w:rPr>
        <w:t>：</w:t>
      </w:r>
      <w:r w:rsidRPr="002F6EC0">
        <w:rPr>
          <w:rFonts w:hint="eastAsia"/>
        </w:rPr>
        <w:t xml:space="preserve">               </w:t>
      </w:r>
      <w:r w:rsidRPr="002F6EC0">
        <w:rPr>
          <w:rFonts w:hint="eastAsia"/>
        </w:rPr>
        <w:t>（签字）</w:t>
      </w:r>
      <w:r w:rsidRPr="002F6EC0">
        <w:rPr>
          <w:rFonts w:hint="eastAsia"/>
        </w:rPr>
        <w:t xml:space="preserve"> </w:t>
      </w:r>
    </w:p>
    <w:p w14:paraId="36C04AEF" w14:textId="77777777" w:rsidR="00574C60" w:rsidRPr="002F6EC0" w:rsidRDefault="007C60F2">
      <w:pPr>
        <w:snapToGrid w:val="0"/>
        <w:spacing w:before="50" w:afterLines="50" w:after="120" w:line="276" w:lineRule="auto"/>
        <w:jc w:val="left"/>
      </w:pPr>
      <w:r w:rsidRPr="002F6EC0">
        <w:rPr>
          <w:rFonts w:hint="eastAsia"/>
        </w:rPr>
        <w:t>地</w:t>
      </w:r>
      <w:r w:rsidRPr="002F6EC0">
        <w:rPr>
          <w:rFonts w:hint="eastAsia"/>
        </w:rPr>
        <w:t xml:space="preserve">    </w:t>
      </w:r>
      <w:r w:rsidRPr="002F6EC0">
        <w:rPr>
          <w:rFonts w:hint="eastAsia"/>
        </w:rPr>
        <w:t>址：</w:t>
      </w:r>
      <w:r w:rsidRPr="002F6EC0">
        <w:rPr>
          <w:rFonts w:hint="eastAsia"/>
        </w:rPr>
        <w:t xml:space="preserve">                                       </w:t>
      </w:r>
    </w:p>
    <w:p w14:paraId="0A079416" w14:textId="77777777" w:rsidR="00574C60" w:rsidRPr="002F6EC0" w:rsidRDefault="007C60F2">
      <w:pPr>
        <w:snapToGrid w:val="0"/>
        <w:spacing w:before="50" w:afterLines="50" w:after="120" w:line="276" w:lineRule="auto"/>
        <w:jc w:val="left"/>
      </w:pPr>
      <w:r w:rsidRPr="002F6EC0">
        <w:rPr>
          <w:rFonts w:hint="eastAsia"/>
        </w:rPr>
        <w:t>邮政编码：</w:t>
      </w:r>
      <w:r w:rsidRPr="002F6EC0">
        <w:rPr>
          <w:rFonts w:hint="eastAsia"/>
        </w:rPr>
        <w:t xml:space="preserve">                 </w:t>
      </w:r>
    </w:p>
    <w:p w14:paraId="5FC8BAA0" w14:textId="77777777" w:rsidR="00574C60" w:rsidRPr="002F6EC0" w:rsidRDefault="007C60F2">
      <w:pPr>
        <w:snapToGrid w:val="0"/>
        <w:spacing w:before="50" w:afterLines="50" w:after="120" w:line="276" w:lineRule="auto"/>
        <w:jc w:val="left"/>
      </w:pPr>
      <w:r w:rsidRPr="002F6EC0">
        <w:rPr>
          <w:rFonts w:hint="eastAsia"/>
        </w:rPr>
        <w:t>电</w:t>
      </w:r>
      <w:r w:rsidRPr="002F6EC0">
        <w:rPr>
          <w:rFonts w:hint="eastAsia"/>
        </w:rPr>
        <w:t xml:space="preserve">    </w:t>
      </w:r>
      <w:r w:rsidRPr="002F6EC0">
        <w:rPr>
          <w:rFonts w:hint="eastAsia"/>
        </w:rPr>
        <w:t>话：</w:t>
      </w:r>
      <w:r w:rsidRPr="002F6EC0">
        <w:rPr>
          <w:rFonts w:hint="eastAsia"/>
        </w:rPr>
        <w:t xml:space="preserve">                 </w:t>
      </w:r>
    </w:p>
    <w:p w14:paraId="32AC7387" w14:textId="77777777" w:rsidR="00574C60" w:rsidRPr="002F6EC0" w:rsidRDefault="007C60F2">
      <w:pPr>
        <w:snapToGrid w:val="0"/>
        <w:spacing w:before="50" w:afterLines="50" w:after="120" w:line="276" w:lineRule="auto"/>
        <w:jc w:val="left"/>
      </w:pPr>
      <w:r w:rsidRPr="002F6EC0">
        <w:rPr>
          <w:rFonts w:hint="eastAsia"/>
        </w:rPr>
        <w:t>传</w:t>
      </w:r>
      <w:r w:rsidRPr="002F6EC0">
        <w:rPr>
          <w:rFonts w:hint="eastAsia"/>
        </w:rPr>
        <w:t xml:space="preserve">    </w:t>
      </w:r>
      <w:r w:rsidRPr="002F6EC0">
        <w:rPr>
          <w:rFonts w:hint="eastAsia"/>
        </w:rPr>
        <w:t>真：</w:t>
      </w:r>
      <w:r w:rsidRPr="002F6EC0">
        <w:rPr>
          <w:rFonts w:hint="eastAsia"/>
        </w:rPr>
        <w:t xml:space="preserve">                 </w:t>
      </w:r>
    </w:p>
    <w:p w14:paraId="1CD8CEFF" w14:textId="77777777" w:rsidR="00574C60" w:rsidRPr="002F6EC0" w:rsidRDefault="007C60F2">
      <w:pPr>
        <w:snapToGrid w:val="0"/>
        <w:spacing w:before="50" w:afterLines="50" w:after="120" w:line="276" w:lineRule="auto"/>
        <w:jc w:val="left"/>
      </w:pPr>
      <w:r w:rsidRPr="002F6EC0">
        <w:rPr>
          <w:rFonts w:hint="eastAsia"/>
        </w:rPr>
        <w:t>开立时间：</w:t>
      </w:r>
      <w:r w:rsidRPr="002F6EC0">
        <w:rPr>
          <w:rFonts w:hint="eastAsia"/>
        </w:rPr>
        <w:t xml:space="preserve">      </w:t>
      </w:r>
      <w:r w:rsidRPr="002F6EC0">
        <w:rPr>
          <w:rFonts w:hint="eastAsia"/>
        </w:rPr>
        <w:t>年</w:t>
      </w:r>
      <w:r w:rsidRPr="002F6EC0">
        <w:rPr>
          <w:rFonts w:hint="eastAsia"/>
        </w:rPr>
        <w:t xml:space="preserve">       </w:t>
      </w:r>
      <w:r w:rsidRPr="002F6EC0">
        <w:rPr>
          <w:rFonts w:hint="eastAsia"/>
        </w:rPr>
        <w:t>月</w:t>
      </w:r>
      <w:r w:rsidRPr="002F6EC0">
        <w:rPr>
          <w:rFonts w:hint="eastAsia"/>
        </w:rPr>
        <w:t xml:space="preserve">        </w:t>
      </w:r>
      <w:r w:rsidRPr="002F6EC0">
        <w:rPr>
          <w:rFonts w:hint="eastAsia"/>
        </w:rPr>
        <w:t>日</w:t>
      </w:r>
    </w:p>
    <w:p w14:paraId="4489D504" w14:textId="77777777" w:rsidR="00574C60" w:rsidRPr="002F6EC0" w:rsidRDefault="007C60F2">
      <w:pPr>
        <w:snapToGrid w:val="0"/>
        <w:spacing w:before="50" w:afterLines="50" w:after="120"/>
        <w:jc w:val="left"/>
        <w:rPr>
          <w:szCs w:val="21"/>
        </w:rPr>
      </w:pPr>
      <w:r w:rsidRPr="002F6EC0">
        <w:rPr>
          <w:szCs w:val="21"/>
        </w:rPr>
        <w:br w:type="page"/>
      </w:r>
      <w:r w:rsidRPr="002F6EC0">
        <w:rPr>
          <w:rFonts w:hint="eastAsia"/>
          <w:szCs w:val="21"/>
        </w:rPr>
        <w:lastRenderedPageBreak/>
        <w:t>9</w:t>
      </w:r>
      <w:r w:rsidRPr="002F6EC0">
        <w:rPr>
          <w:szCs w:val="21"/>
        </w:rPr>
        <w:t>．供应商认为应当要提交的</w:t>
      </w:r>
      <w:r w:rsidRPr="002F6EC0">
        <w:rPr>
          <w:rFonts w:hint="eastAsia"/>
          <w:szCs w:val="21"/>
        </w:rPr>
        <w:t>其他</w:t>
      </w:r>
      <w:r w:rsidRPr="002F6EC0">
        <w:rPr>
          <w:szCs w:val="21"/>
        </w:rPr>
        <w:t>资格证明材料。</w:t>
      </w:r>
      <w:r w:rsidRPr="002F6EC0">
        <w:rPr>
          <w:bCs/>
          <w:sz w:val="24"/>
        </w:rPr>
        <w:t xml:space="preserve"> </w:t>
      </w:r>
    </w:p>
    <w:p w14:paraId="76BDE61F" w14:textId="77777777" w:rsidR="00574C60" w:rsidRPr="002F6EC0" w:rsidRDefault="00574C60">
      <w:pPr>
        <w:spacing w:line="276" w:lineRule="auto"/>
        <w:rPr>
          <w:bCs/>
          <w:sz w:val="24"/>
        </w:rPr>
      </w:pPr>
    </w:p>
    <w:p w14:paraId="6E323423" w14:textId="77777777" w:rsidR="00574C60" w:rsidRPr="002F6EC0" w:rsidRDefault="007C60F2">
      <w:pPr>
        <w:snapToGrid w:val="0"/>
        <w:spacing w:beforeLines="50" w:before="120" w:after="50" w:line="440" w:lineRule="exact"/>
        <w:jc w:val="left"/>
        <w:outlineLvl w:val="1"/>
        <w:rPr>
          <w:bCs/>
          <w:sz w:val="24"/>
        </w:rPr>
      </w:pPr>
      <w:r w:rsidRPr="002F6EC0">
        <w:rPr>
          <w:szCs w:val="21"/>
        </w:rPr>
        <w:br w:type="page"/>
      </w:r>
      <w:r w:rsidRPr="002F6EC0">
        <w:rPr>
          <w:rFonts w:hint="eastAsia"/>
          <w:bCs/>
          <w:sz w:val="24"/>
        </w:rPr>
        <w:lastRenderedPageBreak/>
        <w:t>2</w:t>
      </w:r>
      <w:r w:rsidRPr="002F6EC0">
        <w:rPr>
          <w:bCs/>
          <w:sz w:val="24"/>
        </w:rPr>
        <w:t>．投标文件封面参考格式</w:t>
      </w:r>
      <w:r w:rsidRPr="002F6EC0">
        <w:rPr>
          <w:rFonts w:hint="eastAsia"/>
          <w:bCs/>
          <w:sz w:val="24"/>
        </w:rPr>
        <w:t>（商务技术文件）</w:t>
      </w:r>
      <w:r w:rsidRPr="002F6EC0">
        <w:rPr>
          <w:bCs/>
          <w:sz w:val="24"/>
        </w:rPr>
        <w:t>：</w:t>
      </w:r>
    </w:p>
    <w:p w14:paraId="17070CBE" w14:textId="77777777" w:rsidR="00574C60" w:rsidRPr="002F6EC0" w:rsidRDefault="00574C60">
      <w:pPr>
        <w:snapToGrid w:val="0"/>
        <w:spacing w:beforeLines="50" w:before="120" w:after="50" w:line="360" w:lineRule="exact"/>
        <w:rPr>
          <w:sz w:val="24"/>
        </w:rPr>
      </w:pPr>
    </w:p>
    <w:p w14:paraId="04808967" w14:textId="77777777" w:rsidR="00574C60" w:rsidRPr="002F6EC0" w:rsidRDefault="00574C60">
      <w:pPr>
        <w:snapToGrid w:val="0"/>
        <w:spacing w:beforeLines="50" w:before="120" w:after="50" w:line="360" w:lineRule="exact"/>
        <w:jc w:val="center"/>
        <w:rPr>
          <w:bCs/>
          <w:sz w:val="24"/>
        </w:rPr>
      </w:pPr>
    </w:p>
    <w:p w14:paraId="5223E69F" w14:textId="77777777" w:rsidR="00574C60" w:rsidRPr="002F6EC0" w:rsidRDefault="007C60F2">
      <w:pPr>
        <w:snapToGrid w:val="0"/>
        <w:spacing w:beforeLines="50" w:before="120" w:after="50" w:line="360" w:lineRule="exact"/>
        <w:jc w:val="center"/>
        <w:rPr>
          <w:b/>
          <w:bCs/>
          <w:sz w:val="44"/>
          <w:szCs w:val="44"/>
        </w:rPr>
      </w:pPr>
      <w:r w:rsidRPr="002F6EC0">
        <w:rPr>
          <w:rFonts w:hint="eastAsia"/>
          <w:b/>
          <w:bCs/>
          <w:sz w:val="44"/>
          <w:szCs w:val="44"/>
        </w:rPr>
        <w:t>电子</w:t>
      </w:r>
      <w:r w:rsidRPr="002F6EC0">
        <w:rPr>
          <w:b/>
          <w:bCs/>
          <w:sz w:val="44"/>
          <w:szCs w:val="44"/>
        </w:rPr>
        <w:t>投标文件</w:t>
      </w:r>
    </w:p>
    <w:p w14:paraId="46533010" w14:textId="77777777" w:rsidR="00574C60" w:rsidRPr="002F6EC0" w:rsidRDefault="00574C60">
      <w:pPr>
        <w:snapToGrid w:val="0"/>
        <w:spacing w:beforeLines="50" w:before="120" w:after="50" w:line="360" w:lineRule="exact"/>
        <w:jc w:val="center"/>
        <w:rPr>
          <w:b/>
          <w:bCs/>
          <w:sz w:val="44"/>
          <w:szCs w:val="44"/>
        </w:rPr>
      </w:pPr>
    </w:p>
    <w:p w14:paraId="0067A88A" w14:textId="77777777" w:rsidR="00574C60" w:rsidRPr="002F6EC0" w:rsidRDefault="00574C60">
      <w:pPr>
        <w:snapToGrid w:val="0"/>
        <w:spacing w:beforeLines="50" w:before="120" w:after="50" w:line="360" w:lineRule="exact"/>
        <w:jc w:val="center"/>
        <w:rPr>
          <w:b/>
          <w:bCs/>
          <w:sz w:val="44"/>
          <w:szCs w:val="44"/>
        </w:rPr>
      </w:pPr>
    </w:p>
    <w:p w14:paraId="23B957A1" w14:textId="77777777" w:rsidR="00574C60" w:rsidRPr="002F6EC0" w:rsidRDefault="007C60F2">
      <w:pPr>
        <w:snapToGrid w:val="0"/>
        <w:spacing w:beforeLines="50" w:before="120" w:after="50" w:line="360" w:lineRule="exact"/>
        <w:jc w:val="center"/>
        <w:rPr>
          <w:b/>
          <w:bCs/>
          <w:sz w:val="44"/>
          <w:szCs w:val="44"/>
        </w:rPr>
      </w:pPr>
      <w:r w:rsidRPr="002F6EC0">
        <w:rPr>
          <w:b/>
          <w:bCs/>
          <w:sz w:val="44"/>
          <w:szCs w:val="44"/>
        </w:rPr>
        <w:t>商务技术文件</w:t>
      </w:r>
    </w:p>
    <w:p w14:paraId="18637663" w14:textId="77777777" w:rsidR="00574C60" w:rsidRPr="002F6EC0" w:rsidRDefault="00574C60">
      <w:pPr>
        <w:snapToGrid w:val="0"/>
        <w:spacing w:beforeLines="50" w:before="120" w:after="50" w:line="360" w:lineRule="exact"/>
        <w:rPr>
          <w:bCs/>
          <w:sz w:val="24"/>
        </w:rPr>
      </w:pPr>
    </w:p>
    <w:p w14:paraId="3AC16CFC" w14:textId="77777777" w:rsidR="00574C60" w:rsidRPr="002F6EC0" w:rsidRDefault="00574C60">
      <w:pPr>
        <w:snapToGrid w:val="0"/>
        <w:spacing w:beforeLines="50" w:before="120" w:after="50" w:line="360" w:lineRule="exact"/>
        <w:rPr>
          <w:bCs/>
          <w:sz w:val="24"/>
        </w:rPr>
      </w:pPr>
    </w:p>
    <w:p w14:paraId="297EE227" w14:textId="77777777" w:rsidR="00574C60" w:rsidRPr="002F6EC0" w:rsidRDefault="00574C60">
      <w:pPr>
        <w:snapToGrid w:val="0"/>
        <w:spacing w:beforeLines="50" w:before="120" w:after="50" w:line="360" w:lineRule="exact"/>
        <w:rPr>
          <w:bCs/>
          <w:sz w:val="24"/>
        </w:rPr>
      </w:pPr>
    </w:p>
    <w:p w14:paraId="03B6CD82" w14:textId="77777777" w:rsidR="00574C60" w:rsidRPr="002F6EC0" w:rsidRDefault="007C60F2">
      <w:pPr>
        <w:snapToGrid w:val="0"/>
        <w:spacing w:beforeLines="50" w:before="120" w:after="50" w:line="360" w:lineRule="exact"/>
        <w:ind w:firstLineChars="300" w:firstLine="720"/>
        <w:rPr>
          <w:bCs/>
          <w:sz w:val="24"/>
        </w:rPr>
      </w:pPr>
      <w:r w:rsidRPr="002F6EC0">
        <w:rPr>
          <w:bCs/>
          <w:sz w:val="24"/>
        </w:rPr>
        <w:t>项目名称：</w:t>
      </w:r>
      <w:r w:rsidRPr="002F6EC0">
        <w:rPr>
          <w:bCs/>
          <w:sz w:val="24"/>
        </w:rPr>
        <w:t xml:space="preserve"> </w:t>
      </w:r>
    </w:p>
    <w:p w14:paraId="16F6B7D1" w14:textId="77777777" w:rsidR="00574C60" w:rsidRPr="002F6EC0" w:rsidRDefault="007C60F2">
      <w:pPr>
        <w:snapToGrid w:val="0"/>
        <w:spacing w:beforeLines="50" w:before="120" w:after="50" w:line="360" w:lineRule="exact"/>
        <w:ind w:firstLineChars="300" w:firstLine="720"/>
        <w:rPr>
          <w:bCs/>
          <w:sz w:val="24"/>
        </w:rPr>
      </w:pPr>
      <w:r w:rsidRPr="002F6EC0">
        <w:rPr>
          <w:bCs/>
          <w:sz w:val="24"/>
        </w:rPr>
        <w:t>项目编号：</w:t>
      </w:r>
    </w:p>
    <w:p w14:paraId="11F67A43" w14:textId="77777777" w:rsidR="00574C60" w:rsidRPr="002F6EC0" w:rsidRDefault="007C60F2">
      <w:pPr>
        <w:snapToGrid w:val="0"/>
        <w:spacing w:beforeLines="50" w:before="120" w:after="50" w:line="360" w:lineRule="exact"/>
        <w:ind w:firstLineChars="300" w:firstLine="720"/>
        <w:rPr>
          <w:bCs/>
          <w:sz w:val="24"/>
        </w:rPr>
      </w:pPr>
      <w:r w:rsidRPr="002F6EC0">
        <w:rPr>
          <w:bCs/>
          <w:sz w:val="24"/>
        </w:rPr>
        <w:t>分标号：（若无</w:t>
      </w:r>
      <w:r w:rsidRPr="002F6EC0">
        <w:rPr>
          <w:rFonts w:hint="eastAsia"/>
          <w:bCs/>
          <w:sz w:val="24"/>
        </w:rPr>
        <w:t>留空或写</w:t>
      </w:r>
      <w:r w:rsidRPr="002F6EC0">
        <w:rPr>
          <w:bCs/>
          <w:sz w:val="24"/>
        </w:rPr>
        <w:t>“/”</w:t>
      </w:r>
      <w:r w:rsidRPr="002F6EC0">
        <w:rPr>
          <w:bCs/>
          <w:sz w:val="24"/>
        </w:rPr>
        <w:t>）</w:t>
      </w:r>
    </w:p>
    <w:p w14:paraId="37BD0BB2" w14:textId="77777777" w:rsidR="00574C60" w:rsidRPr="002F6EC0" w:rsidRDefault="007C60F2">
      <w:pPr>
        <w:snapToGrid w:val="0"/>
        <w:spacing w:beforeLines="50" w:before="120" w:after="50" w:line="360" w:lineRule="exact"/>
        <w:ind w:firstLineChars="300" w:firstLine="720"/>
        <w:rPr>
          <w:bCs/>
          <w:sz w:val="24"/>
        </w:rPr>
      </w:pPr>
      <w:r w:rsidRPr="002F6EC0">
        <w:rPr>
          <w:bCs/>
          <w:sz w:val="24"/>
        </w:rPr>
        <w:t>供应商名称：</w:t>
      </w:r>
    </w:p>
    <w:p w14:paraId="6A767DB5" w14:textId="77777777" w:rsidR="00574C60" w:rsidRPr="002F6EC0" w:rsidRDefault="007C60F2">
      <w:pPr>
        <w:snapToGrid w:val="0"/>
        <w:spacing w:beforeLines="50" w:before="120" w:after="50" w:line="360" w:lineRule="exact"/>
        <w:ind w:firstLineChars="300" w:firstLine="720"/>
        <w:rPr>
          <w:bCs/>
          <w:sz w:val="24"/>
        </w:rPr>
      </w:pPr>
      <w:r w:rsidRPr="002F6EC0">
        <w:rPr>
          <w:bCs/>
          <w:sz w:val="24"/>
        </w:rPr>
        <w:t>供应商地址：</w:t>
      </w:r>
    </w:p>
    <w:p w14:paraId="5EC184FC" w14:textId="77777777" w:rsidR="00574C60" w:rsidRPr="002F6EC0" w:rsidRDefault="00574C60">
      <w:pPr>
        <w:pStyle w:val="a0"/>
        <w:snapToGrid w:val="0"/>
        <w:spacing w:before="50" w:after="50" w:line="360" w:lineRule="exact"/>
        <w:ind w:firstLineChars="400" w:firstLine="960"/>
        <w:rPr>
          <w:bCs/>
          <w:sz w:val="24"/>
          <w:szCs w:val="24"/>
        </w:rPr>
      </w:pPr>
    </w:p>
    <w:p w14:paraId="41179788" w14:textId="77777777" w:rsidR="00574C60" w:rsidRPr="002F6EC0" w:rsidRDefault="007C60F2">
      <w:pPr>
        <w:snapToGrid w:val="0"/>
        <w:spacing w:beforeLines="50" w:before="120" w:after="50" w:line="360" w:lineRule="exact"/>
        <w:jc w:val="center"/>
        <w:rPr>
          <w:sz w:val="24"/>
        </w:rPr>
      </w:pPr>
      <w:r w:rsidRPr="002F6EC0">
        <w:rPr>
          <w:sz w:val="24"/>
        </w:rPr>
        <w:t xml:space="preserve">                        </w:t>
      </w:r>
      <w:r w:rsidRPr="002F6EC0">
        <w:rPr>
          <w:sz w:val="24"/>
        </w:rPr>
        <w:t>年</w:t>
      </w:r>
      <w:r w:rsidRPr="002F6EC0">
        <w:rPr>
          <w:sz w:val="24"/>
        </w:rPr>
        <w:t xml:space="preserve">  </w:t>
      </w:r>
      <w:r w:rsidRPr="002F6EC0">
        <w:rPr>
          <w:sz w:val="24"/>
        </w:rPr>
        <w:t>月</w:t>
      </w:r>
      <w:r w:rsidRPr="002F6EC0">
        <w:rPr>
          <w:sz w:val="24"/>
        </w:rPr>
        <w:t xml:space="preserve">  </w:t>
      </w:r>
      <w:r w:rsidRPr="002F6EC0">
        <w:rPr>
          <w:sz w:val="24"/>
        </w:rPr>
        <w:t>日</w:t>
      </w:r>
    </w:p>
    <w:p w14:paraId="411D0A08" w14:textId="77777777" w:rsidR="00574C60" w:rsidRPr="002F6EC0" w:rsidRDefault="007C60F2">
      <w:pPr>
        <w:snapToGrid w:val="0"/>
        <w:spacing w:before="50" w:after="50" w:line="440" w:lineRule="exact"/>
        <w:ind w:firstLineChars="49" w:firstLine="103"/>
        <w:jc w:val="center"/>
        <w:rPr>
          <w:b/>
          <w:sz w:val="28"/>
          <w:szCs w:val="28"/>
        </w:rPr>
      </w:pPr>
      <w:r w:rsidRPr="002F6EC0">
        <w:br w:type="page"/>
      </w:r>
      <w:r w:rsidRPr="002F6EC0">
        <w:rPr>
          <w:b/>
          <w:sz w:val="28"/>
          <w:szCs w:val="28"/>
        </w:rPr>
        <w:lastRenderedPageBreak/>
        <w:t>目录</w:t>
      </w:r>
    </w:p>
    <w:p w14:paraId="1216B5A4" w14:textId="77777777" w:rsidR="00574C60" w:rsidRPr="002F6EC0" w:rsidRDefault="007C60F2">
      <w:pPr>
        <w:snapToGrid w:val="0"/>
        <w:spacing w:before="50" w:after="50" w:line="440" w:lineRule="exact"/>
        <w:ind w:firstLineChars="49" w:firstLine="118"/>
        <w:jc w:val="center"/>
        <w:rPr>
          <w:b/>
          <w:sz w:val="24"/>
        </w:rPr>
      </w:pPr>
      <w:r w:rsidRPr="002F6EC0">
        <w:rPr>
          <w:b/>
          <w:sz w:val="24"/>
        </w:rPr>
        <w:t>（应有页码）</w:t>
      </w:r>
    </w:p>
    <w:p w14:paraId="0C431B2A" w14:textId="77777777" w:rsidR="00574C60" w:rsidRPr="002F6EC0" w:rsidRDefault="007C60F2">
      <w:pPr>
        <w:jc w:val="center"/>
      </w:pPr>
      <w:r w:rsidRPr="002F6EC0">
        <w:br w:type="page"/>
      </w:r>
    </w:p>
    <w:p w14:paraId="0575D1C9" w14:textId="77777777" w:rsidR="00574C60" w:rsidRPr="002F6EC0" w:rsidRDefault="007C60F2">
      <w:pPr>
        <w:rPr>
          <w:b/>
          <w:szCs w:val="21"/>
        </w:rPr>
      </w:pPr>
      <w:bookmarkStart w:id="89" w:name="_Toc462223472"/>
      <w:bookmarkStart w:id="90" w:name="_Toc455309222"/>
      <w:bookmarkStart w:id="91" w:name="_Toc462320613"/>
      <w:r w:rsidRPr="002F6EC0">
        <w:rPr>
          <w:szCs w:val="21"/>
        </w:rPr>
        <w:lastRenderedPageBreak/>
        <w:t>1</w:t>
      </w:r>
      <w:r w:rsidRPr="002F6EC0">
        <w:rPr>
          <w:szCs w:val="21"/>
        </w:rPr>
        <w:t>．法定代表人身份证明</w:t>
      </w:r>
      <w:r w:rsidRPr="002F6EC0">
        <w:rPr>
          <w:rFonts w:hint="eastAsia"/>
          <w:b/>
          <w:szCs w:val="21"/>
        </w:rPr>
        <w:t>（无授权</w:t>
      </w:r>
      <w:r w:rsidRPr="002F6EC0">
        <w:rPr>
          <w:b/>
          <w:szCs w:val="21"/>
        </w:rPr>
        <w:t>代表</w:t>
      </w:r>
      <w:r w:rsidRPr="002F6EC0">
        <w:rPr>
          <w:rFonts w:hint="eastAsia"/>
          <w:b/>
          <w:szCs w:val="21"/>
        </w:rPr>
        <w:t>时提供）</w:t>
      </w:r>
      <w:r w:rsidRPr="002F6EC0">
        <w:rPr>
          <w:b/>
          <w:szCs w:val="21"/>
        </w:rPr>
        <w:t>：</w:t>
      </w:r>
    </w:p>
    <w:p w14:paraId="13FDAFFD" w14:textId="77777777" w:rsidR="00574C60" w:rsidRPr="002F6EC0" w:rsidRDefault="00574C60">
      <w:pPr>
        <w:jc w:val="center"/>
      </w:pPr>
    </w:p>
    <w:bookmarkEnd w:id="89"/>
    <w:bookmarkEnd w:id="90"/>
    <w:bookmarkEnd w:id="91"/>
    <w:p w14:paraId="06553795" w14:textId="77777777" w:rsidR="00574C60" w:rsidRPr="002F6EC0" w:rsidRDefault="007C60F2">
      <w:pPr>
        <w:snapToGrid w:val="0"/>
        <w:spacing w:beforeLines="50" w:before="120" w:after="50" w:line="440" w:lineRule="exact"/>
        <w:jc w:val="center"/>
        <w:rPr>
          <w:b/>
          <w:szCs w:val="21"/>
        </w:rPr>
      </w:pPr>
      <w:r w:rsidRPr="002F6EC0">
        <w:rPr>
          <w:b/>
          <w:szCs w:val="21"/>
        </w:rPr>
        <w:t>法定代表人身份证明</w:t>
      </w:r>
    </w:p>
    <w:p w14:paraId="0E420B3A" w14:textId="77777777" w:rsidR="00574C60" w:rsidRPr="002F6EC0" w:rsidRDefault="00574C60">
      <w:pPr>
        <w:spacing w:line="360" w:lineRule="auto"/>
      </w:pPr>
    </w:p>
    <w:p w14:paraId="16B5571C" w14:textId="77777777" w:rsidR="00574C60" w:rsidRPr="002F6EC0" w:rsidRDefault="007C60F2">
      <w:pPr>
        <w:spacing w:line="540" w:lineRule="exact"/>
        <w:rPr>
          <w:szCs w:val="21"/>
        </w:rPr>
      </w:pPr>
      <w:r w:rsidRPr="002F6EC0">
        <w:rPr>
          <w:szCs w:val="21"/>
        </w:rPr>
        <w:t>供应商名称：</w:t>
      </w:r>
      <w:r w:rsidRPr="002F6EC0">
        <w:rPr>
          <w:szCs w:val="21"/>
          <w:u w:val="single"/>
        </w:rPr>
        <w:t xml:space="preserve">                                         </w:t>
      </w:r>
    </w:p>
    <w:p w14:paraId="45DB9900" w14:textId="77777777" w:rsidR="00574C60" w:rsidRPr="002F6EC0" w:rsidRDefault="007C60F2">
      <w:pPr>
        <w:spacing w:line="540" w:lineRule="exact"/>
        <w:rPr>
          <w:szCs w:val="21"/>
        </w:rPr>
      </w:pPr>
      <w:r w:rsidRPr="002F6EC0">
        <w:rPr>
          <w:szCs w:val="21"/>
        </w:rPr>
        <w:t>单位性质：</w:t>
      </w:r>
      <w:r w:rsidRPr="002F6EC0">
        <w:rPr>
          <w:szCs w:val="21"/>
          <w:u w:val="single"/>
        </w:rPr>
        <w:t xml:space="preserve">                                           </w:t>
      </w:r>
    </w:p>
    <w:p w14:paraId="148967F3" w14:textId="77777777" w:rsidR="00574C60" w:rsidRPr="002F6EC0" w:rsidRDefault="007C60F2">
      <w:pPr>
        <w:spacing w:line="540" w:lineRule="exact"/>
        <w:rPr>
          <w:szCs w:val="21"/>
        </w:rPr>
      </w:pPr>
      <w:r w:rsidRPr="002F6EC0">
        <w:rPr>
          <w:szCs w:val="21"/>
        </w:rPr>
        <w:t>地址：</w:t>
      </w:r>
      <w:r w:rsidRPr="002F6EC0">
        <w:rPr>
          <w:szCs w:val="21"/>
          <w:u w:val="single"/>
        </w:rPr>
        <w:t xml:space="preserve">                                               </w:t>
      </w:r>
    </w:p>
    <w:p w14:paraId="76658BAC" w14:textId="77777777" w:rsidR="00574C60" w:rsidRPr="002F6EC0" w:rsidRDefault="007C60F2">
      <w:pPr>
        <w:spacing w:line="540" w:lineRule="exact"/>
        <w:rPr>
          <w:szCs w:val="21"/>
          <w:u w:val="single"/>
        </w:rPr>
      </w:pPr>
      <w:r w:rsidRPr="002F6EC0">
        <w:rPr>
          <w:szCs w:val="21"/>
        </w:rPr>
        <w:t>成立时间：</w:t>
      </w:r>
      <w:r w:rsidRPr="002F6EC0">
        <w:rPr>
          <w:szCs w:val="21"/>
          <w:u w:val="single"/>
        </w:rPr>
        <w:t xml:space="preserve">          </w:t>
      </w:r>
      <w:r w:rsidRPr="002F6EC0">
        <w:rPr>
          <w:szCs w:val="21"/>
          <w:u w:val="single"/>
        </w:rPr>
        <w:t>年</w:t>
      </w:r>
      <w:r w:rsidRPr="002F6EC0">
        <w:rPr>
          <w:szCs w:val="21"/>
          <w:u w:val="single"/>
        </w:rPr>
        <w:t xml:space="preserve">        </w:t>
      </w:r>
      <w:r w:rsidRPr="002F6EC0">
        <w:rPr>
          <w:szCs w:val="21"/>
          <w:u w:val="single"/>
        </w:rPr>
        <w:t>月</w:t>
      </w:r>
      <w:r w:rsidRPr="002F6EC0">
        <w:rPr>
          <w:szCs w:val="21"/>
          <w:u w:val="single"/>
        </w:rPr>
        <w:t xml:space="preserve">        </w:t>
      </w:r>
      <w:r w:rsidRPr="002F6EC0">
        <w:rPr>
          <w:szCs w:val="21"/>
          <w:u w:val="single"/>
        </w:rPr>
        <w:t>日</w:t>
      </w:r>
    </w:p>
    <w:p w14:paraId="30AC40BE" w14:textId="77777777" w:rsidR="00574C60" w:rsidRPr="002F6EC0" w:rsidRDefault="007C60F2">
      <w:pPr>
        <w:spacing w:line="540" w:lineRule="exact"/>
        <w:rPr>
          <w:szCs w:val="21"/>
        </w:rPr>
      </w:pPr>
      <w:r w:rsidRPr="002F6EC0">
        <w:rPr>
          <w:szCs w:val="21"/>
        </w:rPr>
        <w:t>经营期限：</w:t>
      </w:r>
      <w:r w:rsidRPr="002F6EC0">
        <w:rPr>
          <w:szCs w:val="21"/>
          <w:u w:val="single"/>
        </w:rPr>
        <w:t xml:space="preserve">                                           </w:t>
      </w:r>
    </w:p>
    <w:p w14:paraId="5B3C8B38" w14:textId="77777777" w:rsidR="00574C60" w:rsidRPr="002F6EC0" w:rsidRDefault="007C60F2">
      <w:pPr>
        <w:spacing w:line="540" w:lineRule="exact"/>
        <w:rPr>
          <w:szCs w:val="21"/>
        </w:rPr>
      </w:pPr>
      <w:r w:rsidRPr="002F6EC0">
        <w:rPr>
          <w:szCs w:val="21"/>
        </w:rPr>
        <w:t>姓名：</w:t>
      </w:r>
      <w:r w:rsidRPr="002F6EC0">
        <w:rPr>
          <w:szCs w:val="21"/>
          <w:u w:val="single"/>
        </w:rPr>
        <w:t xml:space="preserve">                   </w:t>
      </w:r>
      <w:r w:rsidRPr="002F6EC0">
        <w:rPr>
          <w:szCs w:val="21"/>
        </w:rPr>
        <w:t>；性别：</w:t>
      </w:r>
      <w:r w:rsidRPr="002F6EC0">
        <w:rPr>
          <w:szCs w:val="21"/>
          <w:u w:val="single"/>
        </w:rPr>
        <w:t xml:space="preserve">              </w:t>
      </w:r>
      <w:r w:rsidRPr="002F6EC0">
        <w:rPr>
          <w:szCs w:val="21"/>
        </w:rPr>
        <w:t xml:space="preserve">        </w:t>
      </w:r>
    </w:p>
    <w:p w14:paraId="3CB5C726" w14:textId="77777777" w:rsidR="00574C60" w:rsidRPr="002F6EC0" w:rsidRDefault="007C60F2">
      <w:pPr>
        <w:spacing w:line="540" w:lineRule="exact"/>
        <w:rPr>
          <w:szCs w:val="21"/>
        </w:rPr>
      </w:pPr>
      <w:r w:rsidRPr="002F6EC0">
        <w:rPr>
          <w:szCs w:val="21"/>
        </w:rPr>
        <w:t>年龄：</w:t>
      </w:r>
      <w:r w:rsidRPr="002F6EC0">
        <w:rPr>
          <w:szCs w:val="21"/>
          <w:u w:val="single"/>
        </w:rPr>
        <w:t xml:space="preserve">         </w:t>
      </w:r>
      <w:r w:rsidRPr="002F6EC0">
        <w:rPr>
          <w:szCs w:val="21"/>
        </w:rPr>
        <w:t>；职务：</w:t>
      </w:r>
      <w:r w:rsidRPr="002F6EC0">
        <w:rPr>
          <w:szCs w:val="21"/>
          <w:u w:val="single"/>
        </w:rPr>
        <w:t xml:space="preserve">              </w:t>
      </w:r>
      <w:r w:rsidRPr="002F6EC0">
        <w:rPr>
          <w:szCs w:val="21"/>
        </w:rPr>
        <w:t>；身份证：</w:t>
      </w:r>
      <w:r w:rsidRPr="002F6EC0">
        <w:rPr>
          <w:szCs w:val="21"/>
          <w:u w:val="single"/>
        </w:rPr>
        <w:t xml:space="preserve">                                      </w:t>
      </w:r>
    </w:p>
    <w:p w14:paraId="24A5D48C" w14:textId="77777777" w:rsidR="00574C60" w:rsidRPr="002F6EC0" w:rsidRDefault="007C60F2">
      <w:pPr>
        <w:spacing w:line="540" w:lineRule="exact"/>
        <w:rPr>
          <w:szCs w:val="21"/>
        </w:rPr>
      </w:pPr>
      <w:r w:rsidRPr="002F6EC0">
        <w:rPr>
          <w:szCs w:val="21"/>
        </w:rPr>
        <w:t>系</w:t>
      </w:r>
      <w:r w:rsidRPr="002F6EC0">
        <w:rPr>
          <w:szCs w:val="21"/>
          <w:u w:val="single"/>
        </w:rPr>
        <w:t xml:space="preserve">                                      </w:t>
      </w:r>
      <w:r w:rsidRPr="002F6EC0">
        <w:rPr>
          <w:szCs w:val="21"/>
          <w:u w:val="single"/>
        </w:rPr>
        <w:t>（</w:t>
      </w:r>
      <w:r w:rsidRPr="002F6EC0">
        <w:rPr>
          <w:szCs w:val="21"/>
          <w:u w:val="single"/>
        </w:rPr>
        <w:t xml:space="preserve"> </w:t>
      </w:r>
      <w:r w:rsidRPr="002F6EC0">
        <w:rPr>
          <w:szCs w:val="21"/>
          <w:u w:val="single"/>
        </w:rPr>
        <w:t>供应商名称）</w:t>
      </w:r>
      <w:r w:rsidRPr="002F6EC0">
        <w:rPr>
          <w:szCs w:val="21"/>
        </w:rPr>
        <w:t>的法定代表人。</w:t>
      </w:r>
    </w:p>
    <w:p w14:paraId="08D7CD3D" w14:textId="77777777" w:rsidR="00574C60" w:rsidRPr="002F6EC0" w:rsidRDefault="00574C60">
      <w:pPr>
        <w:spacing w:line="540" w:lineRule="exact"/>
        <w:rPr>
          <w:szCs w:val="21"/>
        </w:rPr>
      </w:pPr>
    </w:p>
    <w:p w14:paraId="59E9507C" w14:textId="77777777" w:rsidR="00574C60" w:rsidRPr="002F6EC0" w:rsidRDefault="007C60F2">
      <w:pPr>
        <w:spacing w:line="540" w:lineRule="exact"/>
        <w:ind w:firstLineChars="200" w:firstLine="420"/>
        <w:rPr>
          <w:szCs w:val="21"/>
        </w:rPr>
      </w:pPr>
      <w:r w:rsidRPr="002F6EC0">
        <w:rPr>
          <w:szCs w:val="21"/>
        </w:rPr>
        <w:t>特此证明。</w:t>
      </w:r>
    </w:p>
    <w:p w14:paraId="66C18F25" w14:textId="77777777" w:rsidR="00574C60" w:rsidRPr="002F6EC0" w:rsidRDefault="00574C60">
      <w:pPr>
        <w:spacing w:line="360" w:lineRule="auto"/>
        <w:ind w:firstLineChars="2300" w:firstLine="4830"/>
        <w:rPr>
          <w:szCs w:val="21"/>
        </w:rPr>
      </w:pPr>
    </w:p>
    <w:p w14:paraId="2A9D6013" w14:textId="77777777" w:rsidR="00574C60" w:rsidRPr="002F6EC0" w:rsidRDefault="00574C60">
      <w:pPr>
        <w:spacing w:line="360" w:lineRule="auto"/>
        <w:ind w:firstLineChars="2300" w:firstLine="4830"/>
        <w:rPr>
          <w:szCs w:val="21"/>
        </w:rPr>
      </w:pPr>
    </w:p>
    <w:p w14:paraId="727B8660" w14:textId="77777777" w:rsidR="00574C60" w:rsidRPr="002F6EC0" w:rsidRDefault="007C60F2">
      <w:pPr>
        <w:spacing w:line="360" w:lineRule="auto"/>
        <w:ind w:firstLineChars="2300" w:firstLine="4830"/>
        <w:rPr>
          <w:szCs w:val="21"/>
        </w:rPr>
      </w:pPr>
      <w:r w:rsidRPr="002F6EC0">
        <w:rPr>
          <w:szCs w:val="21"/>
        </w:rPr>
        <w:t>供应商</w:t>
      </w:r>
      <w:r w:rsidRPr="002F6EC0">
        <w:rPr>
          <w:rFonts w:hint="eastAsia"/>
          <w:szCs w:val="21"/>
        </w:rPr>
        <w:t>名称</w:t>
      </w:r>
      <w:r w:rsidRPr="002F6EC0">
        <w:rPr>
          <w:rFonts w:hint="eastAsia"/>
          <w:szCs w:val="21"/>
        </w:rPr>
        <w:t>(</w:t>
      </w:r>
      <w:r w:rsidRPr="002F6EC0">
        <w:rPr>
          <w:rFonts w:hint="eastAsia"/>
          <w:szCs w:val="21"/>
        </w:rPr>
        <w:t>电子签章</w:t>
      </w:r>
      <w:r w:rsidRPr="002F6EC0">
        <w:rPr>
          <w:szCs w:val="21"/>
        </w:rPr>
        <w:t>)</w:t>
      </w:r>
      <w:r w:rsidRPr="002F6EC0">
        <w:rPr>
          <w:szCs w:val="21"/>
        </w:rPr>
        <w:t>：</w:t>
      </w:r>
      <w:r w:rsidRPr="002F6EC0">
        <w:rPr>
          <w:szCs w:val="21"/>
          <w:u w:val="single"/>
        </w:rPr>
        <w:t xml:space="preserve">                </w:t>
      </w:r>
    </w:p>
    <w:p w14:paraId="07DF0A0A" w14:textId="77777777" w:rsidR="00574C60" w:rsidRPr="002F6EC0" w:rsidRDefault="007C60F2">
      <w:pPr>
        <w:spacing w:line="360" w:lineRule="auto"/>
        <w:jc w:val="right"/>
        <w:rPr>
          <w:szCs w:val="21"/>
        </w:rPr>
      </w:pPr>
      <w:r w:rsidRPr="002F6EC0">
        <w:rPr>
          <w:szCs w:val="21"/>
        </w:rPr>
        <w:t xml:space="preserve">                                                                                              </w:t>
      </w:r>
      <w:r w:rsidRPr="002F6EC0">
        <w:rPr>
          <w:szCs w:val="21"/>
        </w:rPr>
        <w:t>年</w:t>
      </w:r>
      <w:r w:rsidRPr="002F6EC0">
        <w:rPr>
          <w:szCs w:val="21"/>
        </w:rPr>
        <w:t xml:space="preserve">       </w:t>
      </w:r>
      <w:r w:rsidRPr="002F6EC0">
        <w:rPr>
          <w:szCs w:val="21"/>
        </w:rPr>
        <w:t>月</w:t>
      </w:r>
      <w:r w:rsidRPr="002F6EC0">
        <w:rPr>
          <w:szCs w:val="21"/>
        </w:rPr>
        <w:t xml:space="preserve">       </w:t>
      </w:r>
      <w:r w:rsidRPr="002F6EC0">
        <w:rPr>
          <w:szCs w:val="21"/>
        </w:rPr>
        <w:t>日</w:t>
      </w:r>
      <w:r w:rsidRPr="002F6EC0">
        <w:rPr>
          <w:szCs w:val="21"/>
        </w:rPr>
        <w:t xml:space="preserve"> </w:t>
      </w:r>
    </w:p>
    <w:p w14:paraId="1290CA2C" w14:textId="77777777" w:rsidR="00574C60" w:rsidRPr="002F6EC0" w:rsidRDefault="00574C60">
      <w:pPr>
        <w:spacing w:line="360" w:lineRule="auto"/>
        <w:ind w:firstLineChars="200" w:firstLine="420"/>
        <w:rPr>
          <w:szCs w:val="21"/>
        </w:rPr>
      </w:pPr>
    </w:p>
    <w:p w14:paraId="57A8B7B9" w14:textId="77777777" w:rsidR="00574C60" w:rsidRPr="002F6EC0" w:rsidRDefault="007C60F2">
      <w:pPr>
        <w:spacing w:line="360" w:lineRule="auto"/>
        <w:rPr>
          <w:szCs w:val="21"/>
        </w:rPr>
      </w:pPr>
      <w:r w:rsidRPr="002F6EC0">
        <w:rPr>
          <w:szCs w:val="21"/>
        </w:rPr>
        <w:t>附件：法定代表人身份证复印件</w:t>
      </w:r>
    </w:p>
    <w:p w14:paraId="7E9D27D1" w14:textId="77777777" w:rsidR="00574C60" w:rsidRPr="002F6EC0" w:rsidRDefault="00574C60">
      <w:pPr>
        <w:spacing w:line="360" w:lineRule="auto"/>
        <w:rPr>
          <w:szCs w:val="21"/>
        </w:rPr>
      </w:pPr>
    </w:p>
    <w:p w14:paraId="6E0D878A" w14:textId="77777777" w:rsidR="00574C60" w:rsidRPr="002F6EC0" w:rsidRDefault="007C60F2">
      <w:pPr>
        <w:snapToGrid w:val="0"/>
        <w:spacing w:beforeLines="50" w:before="120" w:after="50" w:line="360" w:lineRule="exact"/>
        <w:rPr>
          <w:b/>
          <w:szCs w:val="21"/>
        </w:rPr>
      </w:pPr>
      <w:r w:rsidRPr="002F6EC0">
        <w:rPr>
          <w:b/>
          <w:szCs w:val="21"/>
        </w:rPr>
        <w:br w:type="page"/>
      </w:r>
      <w:r w:rsidRPr="002F6EC0">
        <w:rPr>
          <w:rFonts w:hint="eastAsia"/>
          <w:b/>
          <w:szCs w:val="21"/>
        </w:rPr>
        <w:lastRenderedPageBreak/>
        <w:t>1</w:t>
      </w:r>
      <w:r w:rsidRPr="002F6EC0">
        <w:rPr>
          <w:b/>
          <w:szCs w:val="21"/>
        </w:rPr>
        <w:t>．</w:t>
      </w:r>
      <w:r w:rsidRPr="002F6EC0">
        <w:rPr>
          <w:rFonts w:hint="eastAsia"/>
          <w:b/>
          <w:szCs w:val="21"/>
        </w:rPr>
        <w:t>授权</w:t>
      </w:r>
      <w:r w:rsidRPr="002F6EC0">
        <w:rPr>
          <w:b/>
          <w:szCs w:val="21"/>
        </w:rPr>
        <w:t>委托书</w:t>
      </w:r>
      <w:r w:rsidRPr="002F6EC0">
        <w:rPr>
          <w:rFonts w:hint="eastAsia"/>
          <w:b/>
          <w:szCs w:val="21"/>
        </w:rPr>
        <w:t>（有授权</w:t>
      </w:r>
      <w:r w:rsidRPr="002F6EC0">
        <w:rPr>
          <w:b/>
          <w:szCs w:val="21"/>
        </w:rPr>
        <w:t>代表</w:t>
      </w:r>
      <w:r w:rsidRPr="002F6EC0">
        <w:rPr>
          <w:rFonts w:hint="eastAsia"/>
          <w:b/>
          <w:szCs w:val="21"/>
        </w:rPr>
        <w:t>时提供）</w:t>
      </w:r>
      <w:r w:rsidRPr="002F6EC0">
        <w:rPr>
          <w:b/>
          <w:szCs w:val="21"/>
        </w:rPr>
        <w:t>：</w:t>
      </w:r>
    </w:p>
    <w:p w14:paraId="1815BAD6" w14:textId="77777777" w:rsidR="00574C60" w:rsidRPr="002F6EC0" w:rsidRDefault="00574C60">
      <w:pPr>
        <w:snapToGrid w:val="0"/>
        <w:spacing w:beforeLines="50" w:before="120" w:after="50" w:line="360" w:lineRule="exact"/>
        <w:rPr>
          <w:b/>
          <w:szCs w:val="21"/>
        </w:rPr>
      </w:pPr>
    </w:p>
    <w:p w14:paraId="14AD6768" w14:textId="77777777" w:rsidR="00574C60" w:rsidRPr="002F6EC0" w:rsidRDefault="007C60F2">
      <w:pPr>
        <w:snapToGrid w:val="0"/>
        <w:spacing w:beforeLines="50" w:before="120" w:after="50" w:line="440" w:lineRule="exact"/>
        <w:jc w:val="center"/>
        <w:rPr>
          <w:b/>
          <w:szCs w:val="21"/>
        </w:rPr>
      </w:pPr>
      <w:r w:rsidRPr="002F6EC0">
        <w:rPr>
          <w:b/>
          <w:szCs w:val="21"/>
        </w:rPr>
        <w:t>法定代表人授权委托书</w:t>
      </w:r>
    </w:p>
    <w:p w14:paraId="5B64B514" w14:textId="77777777" w:rsidR="00574C60" w:rsidRPr="002F6EC0" w:rsidRDefault="007C60F2">
      <w:pPr>
        <w:snapToGrid w:val="0"/>
        <w:spacing w:beforeLines="50" w:before="120" w:after="50" w:line="440" w:lineRule="exact"/>
        <w:rPr>
          <w:b/>
          <w:bCs/>
          <w:szCs w:val="21"/>
        </w:rPr>
      </w:pPr>
      <w:r w:rsidRPr="002F6EC0">
        <w:rPr>
          <w:bCs/>
          <w:szCs w:val="21"/>
        </w:rPr>
        <w:t>致：</w:t>
      </w:r>
      <w:r w:rsidRPr="002F6EC0">
        <w:rPr>
          <w:i/>
          <w:iCs/>
          <w:szCs w:val="21"/>
          <w:u w:val="single"/>
        </w:rPr>
        <w:t>（采购</w:t>
      </w:r>
      <w:r w:rsidRPr="002F6EC0">
        <w:rPr>
          <w:rFonts w:hint="eastAsia"/>
          <w:i/>
          <w:iCs/>
          <w:szCs w:val="21"/>
          <w:u w:val="single"/>
        </w:rPr>
        <w:t>人</w:t>
      </w:r>
      <w:r w:rsidRPr="002F6EC0">
        <w:rPr>
          <w:i/>
          <w:iCs/>
          <w:szCs w:val="21"/>
          <w:u w:val="single"/>
        </w:rPr>
        <w:t>名称）</w:t>
      </w:r>
      <w:r w:rsidRPr="002F6EC0">
        <w:rPr>
          <w:szCs w:val="21"/>
        </w:rPr>
        <w:t>：</w:t>
      </w:r>
    </w:p>
    <w:p w14:paraId="4183B83A" w14:textId="77777777" w:rsidR="00574C60" w:rsidRPr="002F6EC0" w:rsidRDefault="007C60F2">
      <w:pPr>
        <w:snapToGrid w:val="0"/>
        <w:spacing w:beforeLines="50" w:before="120" w:after="50" w:line="440" w:lineRule="exact"/>
        <w:ind w:firstLineChars="200" w:firstLine="420"/>
        <w:rPr>
          <w:szCs w:val="21"/>
        </w:rPr>
      </w:pPr>
      <w:r w:rsidRPr="002F6EC0">
        <w:rPr>
          <w:szCs w:val="21"/>
        </w:rPr>
        <w:t>我</w:t>
      </w:r>
      <w:r w:rsidRPr="002F6EC0">
        <w:rPr>
          <w:szCs w:val="21"/>
        </w:rPr>
        <w:t>__</w:t>
      </w:r>
      <w:r w:rsidRPr="002F6EC0">
        <w:rPr>
          <w:i/>
          <w:iCs/>
          <w:szCs w:val="21"/>
          <w:u w:val="single"/>
        </w:rPr>
        <w:t>（</w:t>
      </w:r>
      <w:r w:rsidRPr="002F6EC0">
        <w:rPr>
          <w:rFonts w:hint="eastAsia"/>
          <w:i/>
          <w:iCs/>
          <w:szCs w:val="21"/>
          <w:u w:val="single"/>
        </w:rPr>
        <w:t>法定代表人姓名</w:t>
      </w:r>
      <w:r w:rsidRPr="002F6EC0">
        <w:rPr>
          <w:i/>
          <w:iCs/>
          <w:szCs w:val="21"/>
          <w:u w:val="single"/>
        </w:rPr>
        <w:t>）</w:t>
      </w:r>
      <w:r w:rsidRPr="002F6EC0">
        <w:rPr>
          <w:szCs w:val="21"/>
        </w:rPr>
        <w:t>_</w:t>
      </w:r>
      <w:r w:rsidRPr="002F6EC0">
        <w:rPr>
          <w:szCs w:val="21"/>
        </w:rPr>
        <w:t>系</w:t>
      </w:r>
      <w:r w:rsidRPr="002F6EC0">
        <w:rPr>
          <w:szCs w:val="21"/>
        </w:rPr>
        <w:t>_</w:t>
      </w:r>
      <w:r w:rsidRPr="002F6EC0">
        <w:rPr>
          <w:i/>
          <w:iCs/>
          <w:szCs w:val="21"/>
          <w:u w:val="single"/>
        </w:rPr>
        <w:t>（供应商名称）</w:t>
      </w:r>
      <w:r w:rsidRPr="002F6EC0">
        <w:rPr>
          <w:szCs w:val="21"/>
        </w:rPr>
        <w:t>_</w:t>
      </w:r>
      <w:r w:rsidRPr="002F6EC0">
        <w:rPr>
          <w:szCs w:val="21"/>
        </w:rPr>
        <w:t>的法定代表人，现授权委托本单位在职职工</w:t>
      </w:r>
      <w:r w:rsidRPr="002F6EC0">
        <w:rPr>
          <w:szCs w:val="21"/>
        </w:rPr>
        <w:t xml:space="preserve"> </w:t>
      </w:r>
      <w:r w:rsidRPr="002F6EC0">
        <w:rPr>
          <w:szCs w:val="21"/>
          <w:u w:val="single"/>
        </w:rPr>
        <w:t xml:space="preserve">        </w:t>
      </w:r>
      <w:r w:rsidRPr="002F6EC0">
        <w:rPr>
          <w:szCs w:val="21"/>
        </w:rPr>
        <w:t>（姓名）以我方的名义参加</w:t>
      </w:r>
      <w:r w:rsidRPr="002F6EC0">
        <w:rPr>
          <w:szCs w:val="21"/>
          <w:u w:val="single"/>
        </w:rPr>
        <w:t xml:space="preserve"> </w:t>
      </w:r>
      <w:r w:rsidRPr="002F6EC0">
        <w:rPr>
          <w:rFonts w:hint="eastAsia"/>
          <w:i/>
          <w:iCs/>
          <w:szCs w:val="21"/>
          <w:u w:val="single"/>
        </w:rPr>
        <w:t>（项目名称）</w:t>
      </w:r>
      <w:r w:rsidRPr="002F6EC0">
        <w:rPr>
          <w:szCs w:val="21"/>
          <w:u w:val="single"/>
        </w:rPr>
        <w:t xml:space="preserve"> </w:t>
      </w:r>
      <w:r w:rsidRPr="002F6EC0">
        <w:rPr>
          <w:szCs w:val="21"/>
        </w:rPr>
        <w:t>项目的投标活动，并代表我方全权办理针对上述项目的投标、开标、评审、签约等具体事务和签署相关文件。</w:t>
      </w:r>
    </w:p>
    <w:p w14:paraId="753F5B7D" w14:textId="77777777" w:rsidR="00574C60" w:rsidRPr="002F6EC0" w:rsidRDefault="007C60F2">
      <w:pPr>
        <w:snapToGrid w:val="0"/>
        <w:spacing w:beforeLines="50" w:before="120" w:after="50" w:line="440" w:lineRule="exact"/>
        <w:rPr>
          <w:szCs w:val="21"/>
        </w:rPr>
      </w:pPr>
      <w:r w:rsidRPr="002F6EC0">
        <w:rPr>
          <w:szCs w:val="21"/>
        </w:rPr>
        <w:t xml:space="preserve">    </w:t>
      </w:r>
      <w:r w:rsidRPr="002F6EC0">
        <w:rPr>
          <w:szCs w:val="21"/>
        </w:rPr>
        <w:t>我方对被授权人的签名事项负全部责任。</w:t>
      </w:r>
    </w:p>
    <w:p w14:paraId="1AA5C31F" w14:textId="77777777" w:rsidR="00574C60" w:rsidRPr="002F6EC0" w:rsidRDefault="007C60F2">
      <w:pPr>
        <w:snapToGrid w:val="0"/>
        <w:spacing w:beforeLines="50" w:before="120" w:after="50" w:line="440" w:lineRule="exact"/>
        <w:ind w:firstLine="480"/>
        <w:rPr>
          <w:szCs w:val="21"/>
        </w:rPr>
      </w:pPr>
      <w:r w:rsidRPr="002F6EC0">
        <w:rPr>
          <w:szCs w:val="21"/>
        </w:rPr>
        <w:t>在撤销授权的书面通知以前，本授权书一直有效。被授权人在授权书有效期内签署的所有文件不因授权的撤销而失效。</w:t>
      </w:r>
    </w:p>
    <w:p w14:paraId="643B47B6" w14:textId="77777777" w:rsidR="00574C60" w:rsidRPr="002F6EC0" w:rsidRDefault="007C60F2">
      <w:pPr>
        <w:snapToGrid w:val="0"/>
        <w:spacing w:beforeLines="50" w:before="120" w:after="50" w:line="440" w:lineRule="exact"/>
        <w:ind w:firstLine="480"/>
        <w:rPr>
          <w:szCs w:val="21"/>
        </w:rPr>
      </w:pPr>
      <w:r w:rsidRPr="002F6EC0">
        <w:rPr>
          <w:szCs w:val="21"/>
        </w:rPr>
        <w:t>被授权人无转委托权，特此委托。</w:t>
      </w:r>
    </w:p>
    <w:p w14:paraId="513B0DF2" w14:textId="77777777" w:rsidR="00574C60" w:rsidRPr="002F6EC0" w:rsidRDefault="007C60F2">
      <w:pPr>
        <w:snapToGrid w:val="0"/>
        <w:spacing w:beforeLines="50" w:before="120" w:after="50" w:line="440" w:lineRule="exact"/>
        <w:rPr>
          <w:szCs w:val="21"/>
          <w:u w:val="single"/>
        </w:rPr>
      </w:pPr>
      <w:r w:rsidRPr="002F6EC0">
        <w:rPr>
          <w:szCs w:val="21"/>
        </w:rPr>
        <w:t>被授权人签字或</w:t>
      </w:r>
      <w:r w:rsidRPr="002F6EC0">
        <w:rPr>
          <w:rFonts w:hint="eastAsia"/>
          <w:szCs w:val="21"/>
        </w:rPr>
        <w:t>签章</w:t>
      </w:r>
      <w:r w:rsidRPr="002F6EC0">
        <w:rPr>
          <w:szCs w:val="21"/>
        </w:rPr>
        <w:t>：</w:t>
      </w:r>
      <w:r w:rsidRPr="002F6EC0">
        <w:rPr>
          <w:szCs w:val="21"/>
          <w:u w:val="single"/>
        </w:rPr>
        <w:t xml:space="preserve">          </w:t>
      </w:r>
      <w:r w:rsidRPr="002F6EC0">
        <w:rPr>
          <w:szCs w:val="21"/>
        </w:rPr>
        <w:t xml:space="preserve">                     </w:t>
      </w:r>
      <w:r w:rsidRPr="002F6EC0">
        <w:rPr>
          <w:szCs w:val="21"/>
        </w:rPr>
        <w:t>法定代表人签字或</w:t>
      </w:r>
      <w:r w:rsidRPr="002F6EC0">
        <w:rPr>
          <w:rFonts w:hint="eastAsia"/>
          <w:szCs w:val="21"/>
        </w:rPr>
        <w:t>签章</w:t>
      </w:r>
      <w:r w:rsidRPr="002F6EC0">
        <w:rPr>
          <w:szCs w:val="21"/>
        </w:rPr>
        <w:t>：</w:t>
      </w:r>
      <w:r w:rsidRPr="002F6EC0">
        <w:rPr>
          <w:szCs w:val="21"/>
          <w:u w:val="single"/>
        </w:rPr>
        <w:t xml:space="preserve">          </w:t>
      </w:r>
    </w:p>
    <w:p w14:paraId="6192EE47" w14:textId="77777777" w:rsidR="00574C60" w:rsidRPr="002F6EC0" w:rsidRDefault="007C60F2">
      <w:pPr>
        <w:snapToGrid w:val="0"/>
        <w:spacing w:beforeLines="50" w:before="120" w:after="50" w:line="440" w:lineRule="exact"/>
        <w:rPr>
          <w:szCs w:val="21"/>
        </w:rPr>
      </w:pPr>
      <w:r w:rsidRPr="002F6EC0">
        <w:rPr>
          <w:szCs w:val="21"/>
        </w:rPr>
        <w:t>职务：</w:t>
      </w:r>
      <w:r w:rsidRPr="002F6EC0">
        <w:rPr>
          <w:szCs w:val="21"/>
          <w:u w:val="single"/>
        </w:rPr>
        <w:t xml:space="preserve">           </w:t>
      </w:r>
      <w:r w:rsidRPr="002F6EC0">
        <w:rPr>
          <w:szCs w:val="21"/>
        </w:rPr>
        <w:t xml:space="preserve">                                  </w:t>
      </w:r>
      <w:r w:rsidRPr="002F6EC0">
        <w:rPr>
          <w:szCs w:val="21"/>
        </w:rPr>
        <w:t>职务：</w:t>
      </w:r>
      <w:r w:rsidRPr="002F6EC0">
        <w:rPr>
          <w:szCs w:val="21"/>
          <w:u w:val="single"/>
        </w:rPr>
        <w:t xml:space="preserve">           </w:t>
      </w:r>
    </w:p>
    <w:p w14:paraId="5CCC132D" w14:textId="77777777" w:rsidR="00574C60" w:rsidRPr="002F6EC0" w:rsidRDefault="007C60F2">
      <w:pPr>
        <w:snapToGrid w:val="0"/>
        <w:spacing w:beforeLines="50" w:before="120" w:after="50" w:line="440" w:lineRule="exact"/>
        <w:rPr>
          <w:szCs w:val="21"/>
        </w:rPr>
      </w:pPr>
      <w:r w:rsidRPr="002F6EC0">
        <w:rPr>
          <w:szCs w:val="21"/>
        </w:rPr>
        <w:t>被授权人身份证号码：</w:t>
      </w:r>
      <w:r w:rsidRPr="002F6EC0">
        <w:rPr>
          <w:szCs w:val="21"/>
          <w:u w:val="single"/>
        </w:rPr>
        <w:t xml:space="preserve">                   </w:t>
      </w:r>
      <w:r w:rsidRPr="002F6EC0">
        <w:rPr>
          <w:szCs w:val="21"/>
        </w:rPr>
        <w:t xml:space="preserve">            </w:t>
      </w:r>
      <w:r w:rsidRPr="002F6EC0">
        <w:rPr>
          <w:szCs w:val="21"/>
        </w:rPr>
        <w:t>授权人身份证号码：</w:t>
      </w:r>
      <w:r w:rsidRPr="002F6EC0">
        <w:rPr>
          <w:szCs w:val="21"/>
          <w:u w:val="single"/>
        </w:rPr>
        <w:t xml:space="preserve">                 </w:t>
      </w:r>
    </w:p>
    <w:p w14:paraId="1C088914" w14:textId="77777777" w:rsidR="00574C60" w:rsidRPr="002F6EC0" w:rsidRDefault="007C60F2">
      <w:pPr>
        <w:snapToGrid w:val="0"/>
        <w:spacing w:beforeLines="50" w:before="120" w:after="50" w:line="440" w:lineRule="exact"/>
        <w:rPr>
          <w:szCs w:val="21"/>
        </w:rPr>
      </w:pPr>
      <w:bookmarkStart w:id="92" w:name="_Hlk132880052"/>
      <w:r w:rsidRPr="002F6EC0">
        <w:rPr>
          <w:rFonts w:hint="eastAsia"/>
          <w:szCs w:val="21"/>
        </w:rPr>
        <w:t>被授权人手机号码及邮箱：</w:t>
      </w:r>
      <w:bookmarkEnd w:id="92"/>
      <w:r w:rsidRPr="002F6EC0">
        <w:rPr>
          <w:szCs w:val="21"/>
        </w:rPr>
        <w:t xml:space="preserve">                                 </w:t>
      </w:r>
    </w:p>
    <w:p w14:paraId="0E7F950B" w14:textId="77777777" w:rsidR="00574C60" w:rsidRPr="002F6EC0" w:rsidRDefault="00574C60">
      <w:pPr>
        <w:snapToGrid w:val="0"/>
        <w:spacing w:beforeLines="50" w:before="120" w:after="50" w:line="440" w:lineRule="exact"/>
        <w:ind w:firstLineChars="2500" w:firstLine="5250"/>
        <w:rPr>
          <w:szCs w:val="21"/>
        </w:rPr>
      </w:pPr>
    </w:p>
    <w:p w14:paraId="4F857321" w14:textId="77777777" w:rsidR="00574C60" w:rsidRPr="002F6EC0" w:rsidRDefault="007C60F2">
      <w:pPr>
        <w:snapToGrid w:val="0"/>
        <w:spacing w:beforeLines="50" w:before="120" w:after="50" w:line="440" w:lineRule="exact"/>
        <w:ind w:firstLineChars="2500" w:firstLine="5250"/>
        <w:rPr>
          <w:szCs w:val="21"/>
        </w:rPr>
      </w:pPr>
      <w:r w:rsidRPr="002F6EC0">
        <w:rPr>
          <w:szCs w:val="21"/>
        </w:rPr>
        <w:t>供应商</w:t>
      </w:r>
      <w:r w:rsidRPr="002F6EC0">
        <w:rPr>
          <w:rFonts w:hint="eastAsia"/>
          <w:szCs w:val="21"/>
        </w:rPr>
        <w:t>名称</w:t>
      </w:r>
      <w:r w:rsidRPr="002F6EC0">
        <w:rPr>
          <w:rFonts w:hint="eastAsia"/>
          <w:szCs w:val="21"/>
        </w:rPr>
        <w:t>(</w:t>
      </w:r>
      <w:r w:rsidRPr="002F6EC0">
        <w:rPr>
          <w:rFonts w:hint="eastAsia"/>
          <w:szCs w:val="21"/>
        </w:rPr>
        <w:t>电子签章</w:t>
      </w:r>
      <w:r w:rsidRPr="002F6EC0">
        <w:rPr>
          <w:szCs w:val="21"/>
        </w:rPr>
        <w:t>)</w:t>
      </w:r>
      <w:r w:rsidRPr="002F6EC0">
        <w:rPr>
          <w:szCs w:val="21"/>
        </w:rPr>
        <w:t>：</w:t>
      </w:r>
      <w:r w:rsidRPr="002F6EC0">
        <w:rPr>
          <w:szCs w:val="21"/>
          <w:u w:val="single"/>
        </w:rPr>
        <w:t xml:space="preserve">                </w:t>
      </w:r>
    </w:p>
    <w:p w14:paraId="4D9E924D" w14:textId="77777777" w:rsidR="00574C60" w:rsidRPr="002F6EC0" w:rsidRDefault="007C60F2">
      <w:pPr>
        <w:snapToGrid w:val="0"/>
        <w:spacing w:beforeLines="50" w:before="120" w:after="50" w:line="440" w:lineRule="exact"/>
        <w:jc w:val="center"/>
        <w:rPr>
          <w:szCs w:val="21"/>
        </w:rPr>
      </w:pPr>
      <w:r w:rsidRPr="002F6EC0">
        <w:rPr>
          <w:szCs w:val="21"/>
        </w:rPr>
        <w:t xml:space="preserve">                                        </w:t>
      </w:r>
      <w:r w:rsidRPr="002F6EC0">
        <w:rPr>
          <w:szCs w:val="21"/>
        </w:rPr>
        <w:t>年</w:t>
      </w:r>
      <w:r w:rsidRPr="002F6EC0">
        <w:rPr>
          <w:szCs w:val="21"/>
        </w:rPr>
        <w:t xml:space="preserve">    </w:t>
      </w:r>
      <w:r w:rsidRPr="002F6EC0">
        <w:rPr>
          <w:szCs w:val="21"/>
        </w:rPr>
        <w:t>月</w:t>
      </w:r>
      <w:r w:rsidRPr="002F6EC0">
        <w:rPr>
          <w:szCs w:val="21"/>
        </w:rPr>
        <w:t xml:space="preserve">    </w:t>
      </w:r>
      <w:r w:rsidRPr="002F6EC0">
        <w:rPr>
          <w:szCs w:val="21"/>
        </w:rPr>
        <w:t>日</w:t>
      </w:r>
    </w:p>
    <w:p w14:paraId="575F8197" w14:textId="77777777" w:rsidR="00574C60" w:rsidRPr="002F6EC0" w:rsidRDefault="00574C60">
      <w:pPr>
        <w:spacing w:line="360" w:lineRule="auto"/>
        <w:rPr>
          <w:szCs w:val="21"/>
        </w:rPr>
      </w:pPr>
    </w:p>
    <w:p w14:paraId="05FB7419" w14:textId="77777777" w:rsidR="00574C60" w:rsidRPr="002F6EC0" w:rsidRDefault="00574C60">
      <w:pPr>
        <w:spacing w:line="360" w:lineRule="auto"/>
        <w:rPr>
          <w:szCs w:val="21"/>
        </w:rPr>
      </w:pPr>
    </w:p>
    <w:p w14:paraId="1AA18853" w14:textId="77777777" w:rsidR="00574C60" w:rsidRPr="002F6EC0" w:rsidRDefault="007C60F2">
      <w:pPr>
        <w:spacing w:line="360" w:lineRule="auto"/>
        <w:rPr>
          <w:szCs w:val="21"/>
        </w:rPr>
      </w:pPr>
      <w:r w:rsidRPr="002F6EC0">
        <w:rPr>
          <w:szCs w:val="21"/>
        </w:rPr>
        <w:t>附件：法定代表人身份证复印件及授权代表身份证复印件</w:t>
      </w:r>
    </w:p>
    <w:p w14:paraId="41F79631" w14:textId="77777777" w:rsidR="00574C60" w:rsidRPr="002F6EC0" w:rsidRDefault="007C60F2">
      <w:pPr>
        <w:snapToGrid w:val="0"/>
        <w:spacing w:beforeLines="50" w:before="120" w:after="50" w:line="440" w:lineRule="exact"/>
        <w:jc w:val="center"/>
        <w:outlineLvl w:val="1"/>
        <w:rPr>
          <w:bCs/>
          <w:sz w:val="24"/>
        </w:rPr>
      </w:pPr>
      <w:r w:rsidRPr="002F6EC0">
        <w:br w:type="page"/>
      </w:r>
      <w:r w:rsidRPr="002F6EC0">
        <w:rPr>
          <w:bCs/>
          <w:sz w:val="24"/>
        </w:rPr>
        <w:lastRenderedPageBreak/>
        <w:t>第一部分</w:t>
      </w:r>
      <w:r w:rsidRPr="002F6EC0">
        <w:rPr>
          <w:bCs/>
          <w:sz w:val="24"/>
        </w:rPr>
        <w:t xml:space="preserve"> </w:t>
      </w:r>
      <w:r w:rsidRPr="002F6EC0">
        <w:rPr>
          <w:bCs/>
          <w:sz w:val="24"/>
        </w:rPr>
        <w:t>商务文件</w:t>
      </w:r>
    </w:p>
    <w:p w14:paraId="5249BEED" w14:textId="77777777" w:rsidR="00574C60" w:rsidRPr="002F6EC0" w:rsidRDefault="007C60F2">
      <w:pPr>
        <w:jc w:val="center"/>
        <w:rPr>
          <w:bCs/>
          <w:sz w:val="24"/>
        </w:rPr>
      </w:pPr>
      <w:r w:rsidRPr="002F6EC0">
        <w:t>（本商务文件供应商可自行编写，也可参照下述提纲编写）</w:t>
      </w:r>
    </w:p>
    <w:p w14:paraId="722E5DDD" w14:textId="77777777" w:rsidR="00574C60" w:rsidRPr="002F6EC0" w:rsidRDefault="00574C60">
      <w:pPr>
        <w:snapToGrid w:val="0"/>
        <w:spacing w:before="50" w:afterLines="50" w:after="120" w:line="440" w:lineRule="exact"/>
        <w:jc w:val="left"/>
        <w:rPr>
          <w:szCs w:val="21"/>
        </w:rPr>
      </w:pPr>
    </w:p>
    <w:p w14:paraId="77D3EA55" w14:textId="77777777" w:rsidR="00574C60" w:rsidRPr="002F6EC0" w:rsidRDefault="007C60F2">
      <w:pPr>
        <w:snapToGrid w:val="0"/>
        <w:spacing w:before="50" w:afterLines="50" w:after="120" w:line="440" w:lineRule="exact"/>
        <w:jc w:val="left"/>
        <w:rPr>
          <w:szCs w:val="21"/>
        </w:rPr>
      </w:pPr>
      <w:r w:rsidRPr="002F6EC0">
        <w:rPr>
          <w:rFonts w:hint="eastAsia"/>
          <w:szCs w:val="21"/>
        </w:rPr>
        <w:t>1</w:t>
      </w:r>
      <w:r w:rsidRPr="002F6EC0">
        <w:rPr>
          <w:szCs w:val="21"/>
        </w:rPr>
        <w:t>．</w:t>
      </w:r>
      <w:r w:rsidRPr="002F6EC0">
        <w:rPr>
          <w:rFonts w:hint="eastAsia"/>
          <w:szCs w:val="21"/>
        </w:rPr>
        <w:t>对</w:t>
      </w:r>
      <w:r w:rsidRPr="002F6EC0">
        <w:rPr>
          <w:szCs w:val="21"/>
        </w:rPr>
        <w:t>本项目第</w:t>
      </w:r>
      <w:r w:rsidRPr="002F6EC0">
        <w:rPr>
          <w:rFonts w:hint="eastAsia"/>
          <w:szCs w:val="21"/>
        </w:rPr>
        <w:t>二</w:t>
      </w:r>
      <w:r w:rsidRPr="002F6EC0">
        <w:rPr>
          <w:szCs w:val="21"/>
        </w:rPr>
        <w:t>章</w:t>
      </w:r>
      <w:r w:rsidRPr="002F6EC0">
        <w:rPr>
          <w:rFonts w:hint="eastAsia"/>
          <w:szCs w:val="21"/>
        </w:rPr>
        <w:t>《</w:t>
      </w:r>
      <w:r w:rsidRPr="002F6EC0">
        <w:rPr>
          <w:szCs w:val="21"/>
        </w:rPr>
        <w:t>采购需求</w:t>
      </w:r>
      <w:r w:rsidRPr="002F6EC0">
        <w:rPr>
          <w:rFonts w:hint="eastAsia"/>
          <w:szCs w:val="21"/>
        </w:rPr>
        <w:t>》“</w:t>
      </w:r>
      <w:r w:rsidRPr="002F6EC0">
        <w:rPr>
          <w:szCs w:val="21"/>
        </w:rPr>
        <w:t>商务要求</w:t>
      </w:r>
      <w:r w:rsidRPr="002F6EC0">
        <w:rPr>
          <w:rFonts w:hint="eastAsia"/>
          <w:szCs w:val="21"/>
        </w:rPr>
        <w:t>”</w:t>
      </w:r>
      <w:r w:rsidRPr="002F6EC0">
        <w:rPr>
          <w:szCs w:val="21"/>
        </w:rPr>
        <w:t>的</w:t>
      </w:r>
      <w:r w:rsidRPr="002F6EC0">
        <w:rPr>
          <w:rFonts w:hint="eastAsia"/>
          <w:szCs w:val="21"/>
        </w:rPr>
        <w:t>响应表</w:t>
      </w:r>
      <w:r w:rsidRPr="002F6EC0">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890"/>
        <w:gridCol w:w="1082"/>
      </w:tblGrid>
      <w:tr w:rsidR="002F6EC0" w:rsidRPr="002F6EC0" w14:paraId="479A25BE"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17D1B33F" w14:textId="77777777" w:rsidR="00574C60" w:rsidRPr="002F6EC0" w:rsidRDefault="007C60F2">
            <w:pPr>
              <w:snapToGrid w:val="0"/>
              <w:spacing w:beforeLines="50" w:before="120"/>
              <w:jc w:val="center"/>
              <w:rPr>
                <w:szCs w:val="21"/>
              </w:rPr>
            </w:pPr>
            <w:r w:rsidRPr="002F6EC0">
              <w:rPr>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62D62ECF" w14:textId="77777777" w:rsidR="00574C60" w:rsidRPr="002F6EC0" w:rsidRDefault="007C60F2">
            <w:pPr>
              <w:snapToGrid w:val="0"/>
              <w:spacing w:beforeLines="50" w:before="120"/>
              <w:jc w:val="center"/>
              <w:rPr>
                <w:szCs w:val="21"/>
              </w:rPr>
            </w:pPr>
            <w:r w:rsidRPr="002F6EC0">
              <w:rPr>
                <w:szCs w:val="21"/>
              </w:rPr>
              <w:t>招标文件的商务要求</w:t>
            </w:r>
          </w:p>
        </w:tc>
        <w:tc>
          <w:tcPr>
            <w:tcW w:w="4890" w:type="dxa"/>
            <w:tcBorders>
              <w:top w:val="single" w:sz="4" w:space="0" w:color="auto"/>
              <w:left w:val="single" w:sz="4" w:space="0" w:color="auto"/>
              <w:bottom w:val="single" w:sz="4" w:space="0" w:color="auto"/>
              <w:right w:val="single" w:sz="4" w:space="0" w:color="auto"/>
            </w:tcBorders>
            <w:vAlign w:val="center"/>
          </w:tcPr>
          <w:p w14:paraId="4DCE9A82" w14:textId="77777777" w:rsidR="00574C60" w:rsidRPr="002F6EC0" w:rsidRDefault="007C60F2">
            <w:pPr>
              <w:snapToGrid w:val="0"/>
              <w:spacing w:beforeLines="50" w:before="120"/>
              <w:jc w:val="center"/>
              <w:rPr>
                <w:szCs w:val="21"/>
              </w:rPr>
            </w:pPr>
            <w:r w:rsidRPr="002F6EC0">
              <w:rPr>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0A0A48DE" w14:textId="77777777" w:rsidR="00574C60" w:rsidRPr="002F6EC0" w:rsidRDefault="007C60F2">
            <w:pPr>
              <w:snapToGrid w:val="0"/>
              <w:spacing w:beforeLines="50" w:before="120"/>
              <w:jc w:val="center"/>
              <w:rPr>
                <w:szCs w:val="21"/>
              </w:rPr>
            </w:pPr>
            <w:r w:rsidRPr="002F6EC0">
              <w:t>偏离</w:t>
            </w:r>
            <w:r w:rsidRPr="002F6EC0">
              <w:rPr>
                <w:szCs w:val="21"/>
              </w:rPr>
              <w:t>说明</w:t>
            </w:r>
          </w:p>
        </w:tc>
      </w:tr>
      <w:tr w:rsidR="002F6EC0" w:rsidRPr="002F6EC0" w14:paraId="0258CC9E"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FA6D398" w14:textId="77777777" w:rsidR="00574C60" w:rsidRPr="002F6EC0" w:rsidRDefault="00574C60">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3E106BCD" w14:textId="77777777" w:rsidR="00574C60" w:rsidRPr="002F6EC0" w:rsidRDefault="00574C60">
            <w:pPr>
              <w:snapToGrid w:val="0"/>
              <w:spacing w:beforeLines="50" w:before="120"/>
              <w:jc w:val="center"/>
              <w:rPr>
                <w:szCs w:val="21"/>
              </w:rPr>
            </w:pPr>
          </w:p>
        </w:tc>
        <w:tc>
          <w:tcPr>
            <w:tcW w:w="4890" w:type="dxa"/>
            <w:tcBorders>
              <w:top w:val="single" w:sz="4" w:space="0" w:color="auto"/>
              <w:left w:val="single" w:sz="4" w:space="0" w:color="auto"/>
              <w:bottom w:val="single" w:sz="4" w:space="0" w:color="auto"/>
              <w:right w:val="single" w:sz="4" w:space="0" w:color="auto"/>
            </w:tcBorders>
            <w:vAlign w:val="center"/>
          </w:tcPr>
          <w:p w14:paraId="17045B6F" w14:textId="77777777" w:rsidR="00574C60" w:rsidRPr="002F6EC0" w:rsidRDefault="00574C60">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D348180" w14:textId="77777777" w:rsidR="00574C60" w:rsidRPr="002F6EC0" w:rsidRDefault="00574C60">
            <w:pPr>
              <w:snapToGrid w:val="0"/>
              <w:spacing w:beforeLines="50" w:before="120"/>
              <w:jc w:val="center"/>
              <w:rPr>
                <w:szCs w:val="21"/>
              </w:rPr>
            </w:pPr>
          </w:p>
        </w:tc>
      </w:tr>
      <w:tr w:rsidR="002F6EC0" w:rsidRPr="002F6EC0" w14:paraId="34D7C7BA"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3AE76F5" w14:textId="77777777" w:rsidR="00574C60" w:rsidRPr="002F6EC0" w:rsidRDefault="00574C60">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77165943" w14:textId="77777777" w:rsidR="00574C60" w:rsidRPr="002F6EC0" w:rsidRDefault="00574C60">
            <w:pPr>
              <w:spacing w:line="360" w:lineRule="exact"/>
              <w:jc w:val="center"/>
              <w:rPr>
                <w:szCs w:val="21"/>
              </w:rPr>
            </w:pPr>
          </w:p>
        </w:tc>
        <w:tc>
          <w:tcPr>
            <w:tcW w:w="4890" w:type="dxa"/>
            <w:tcBorders>
              <w:top w:val="single" w:sz="4" w:space="0" w:color="auto"/>
              <w:left w:val="single" w:sz="4" w:space="0" w:color="auto"/>
              <w:bottom w:val="single" w:sz="4" w:space="0" w:color="auto"/>
              <w:right w:val="single" w:sz="4" w:space="0" w:color="auto"/>
            </w:tcBorders>
            <w:vAlign w:val="center"/>
          </w:tcPr>
          <w:p w14:paraId="2F6B6264" w14:textId="77777777" w:rsidR="00574C60" w:rsidRPr="002F6EC0" w:rsidRDefault="00574C60">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5AA6454" w14:textId="77777777" w:rsidR="00574C60" w:rsidRPr="002F6EC0" w:rsidRDefault="00574C60">
            <w:pPr>
              <w:snapToGrid w:val="0"/>
              <w:spacing w:beforeLines="50" w:before="120"/>
              <w:jc w:val="center"/>
              <w:rPr>
                <w:szCs w:val="21"/>
              </w:rPr>
            </w:pPr>
          </w:p>
        </w:tc>
      </w:tr>
      <w:tr w:rsidR="002F6EC0" w:rsidRPr="002F6EC0" w14:paraId="0823540B"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51602E9" w14:textId="77777777" w:rsidR="00574C60" w:rsidRPr="002F6EC0" w:rsidRDefault="00574C60">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487A8467" w14:textId="77777777" w:rsidR="00574C60" w:rsidRPr="002F6EC0" w:rsidRDefault="007C60F2">
            <w:pPr>
              <w:spacing w:line="360" w:lineRule="exact"/>
              <w:jc w:val="center"/>
              <w:rPr>
                <w:szCs w:val="21"/>
              </w:rPr>
            </w:pPr>
            <w:r w:rsidRPr="002F6EC0">
              <w:rPr>
                <w:szCs w:val="21"/>
              </w:rPr>
              <w:t>……</w:t>
            </w:r>
          </w:p>
        </w:tc>
        <w:tc>
          <w:tcPr>
            <w:tcW w:w="4890" w:type="dxa"/>
            <w:tcBorders>
              <w:top w:val="single" w:sz="4" w:space="0" w:color="auto"/>
              <w:left w:val="single" w:sz="4" w:space="0" w:color="auto"/>
              <w:bottom w:val="single" w:sz="4" w:space="0" w:color="auto"/>
              <w:right w:val="single" w:sz="4" w:space="0" w:color="auto"/>
            </w:tcBorders>
            <w:vAlign w:val="center"/>
          </w:tcPr>
          <w:p w14:paraId="1F364281" w14:textId="77777777" w:rsidR="00574C60" w:rsidRPr="002F6EC0" w:rsidRDefault="00574C60">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7FA21598" w14:textId="77777777" w:rsidR="00574C60" w:rsidRPr="002F6EC0" w:rsidRDefault="00574C60">
            <w:pPr>
              <w:snapToGrid w:val="0"/>
              <w:spacing w:beforeLines="50" w:before="120"/>
              <w:jc w:val="center"/>
              <w:rPr>
                <w:szCs w:val="21"/>
              </w:rPr>
            </w:pPr>
          </w:p>
        </w:tc>
      </w:tr>
    </w:tbl>
    <w:p w14:paraId="4E5BEC28" w14:textId="77777777" w:rsidR="00574C60" w:rsidRPr="002F6EC0" w:rsidRDefault="007C60F2">
      <w:pPr>
        <w:pStyle w:val="af0"/>
        <w:tabs>
          <w:tab w:val="left" w:pos="2127"/>
        </w:tabs>
        <w:spacing w:line="340" w:lineRule="exact"/>
        <w:ind w:firstLineChars="200" w:firstLine="420"/>
        <w:jc w:val="left"/>
        <w:rPr>
          <w:rFonts w:ascii="Times New Roman" w:hAnsi="Times New Roman" w:cs="Times New Roman"/>
        </w:rPr>
      </w:pPr>
      <w:bookmarkStart w:id="93" w:name="_Hlk48144603"/>
      <w:bookmarkStart w:id="94" w:name="_Hlk88990584"/>
      <w:r w:rsidRPr="002F6EC0">
        <w:rPr>
          <w:rFonts w:ascii="Times New Roman" w:hAnsi="Times New Roman" w:cs="Times New Roman"/>
        </w:rPr>
        <w:t>注：</w:t>
      </w:r>
      <w:bookmarkStart w:id="95" w:name="_Hlk19049081"/>
      <w:r w:rsidRPr="002F6EC0">
        <w:rPr>
          <w:rFonts w:ascii="Times New Roman" w:hAnsi="Times New Roman" w:cs="Times New Roman"/>
        </w:rPr>
        <w:t>（</w:t>
      </w:r>
      <w:r w:rsidRPr="002F6EC0">
        <w:rPr>
          <w:rFonts w:ascii="Times New Roman" w:hAnsi="Times New Roman" w:cs="Times New Roman"/>
        </w:rPr>
        <w:t>1</w:t>
      </w:r>
      <w:r w:rsidRPr="002F6EC0">
        <w:rPr>
          <w:rFonts w:ascii="Times New Roman" w:hAnsi="Times New Roman" w:cs="Times New Roman"/>
        </w:rPr>
        <w:t>）本表应对招标文件</w:t>
      </w:r>
      <w:r w:rsidRPr="002F6EC0">
        <w:t>第</w:t>
      </w:r>
      <w:r w:rsidRPr="002F6EC0">
        <w:rPr>
          <w:rFonts w:hint="eastAsia"/>
        </w:rPr>
        <w:t>二</w:t>
      </w:r>
      <w:r w:rsidRPr="002F6EC0">
        <w:t>章</w:t>
      </w:r>
      <w:r w:rsidRPr="002F6EC0">
        <w:rPr>
          <w:rFonts w:hint="eastAsia"/>
        </w:rPr>
        <w:t>《采购需求》</w:t>
      </w:r>
      <w:r w:rsidRPr="002F6EC0">
        <w:rPr>
          <w:rFonts w:ascii="Times New Roman" w:hAnsi="Times New Roman" w:cs="Times New Roman"/>
        </w:rPr>
        <w:t>中所列商务要求进行响应，并根据响应情况在</w:t>
      </w:r>
      <w:r w:rsidRPr="002F6EC0">
        <w:rPr>
          <w:rFonts w:ascii="Times New Roman" w:hAnsi="Times New Roman" w:cs="Times New Roman"/>
        </w:rPr>
        <w:t>“</w:t>
      </w:r>
      <w:r w:rsidRPr="002F6EC0">
        <w:rPr>
          <w:rFonts w:ascii="Times New Roman" w:hAnsi="Times New Roman" w:cs="Times New Roman"/>
        </w:rPr>
        <w:t>偏离说明</w:t>
      </w:r>
      <w:r w:rsidRPr="002F6EC0">
        <w:rPr>
          <w:rFonts w:ascii="Times New Roman" w:hAnsi="Times New Roman" w:cs="Times New Roman"/>
        </w:rPr>
        <w:t>”</w:t>
      </w:r>
      <w:r w:rsidRPr="002F6EC0">
        <w:rPr>
          <w:rFonts w:ascii="Times New Roman" w:hAnsi="Times New Roman" w:cs="Times New Roman"/>
        </w:rPr>
        <w:t>栏填写正偏离或负偏离及原因，完全符合的填写</w:t>
      </w:r>
      <w:r w:rsidRPr="002F6EC0">
        <w:rPr>
          <w:rFonts w:ascii="Times New Roman" w:hAnsi="Times New Roman" w:cs="Times New Roman" w:hint="eastAsia"/>
        </w:rPr>
        <w:t>“</w:t>
      </w:r>
      <w:r w:rsidRPr="002F6EC0">
        <w:rPr>
          <w:rFonts w:ascii="Times New Roman" w:hAnsi="Times New Roman" w:cs="Times New Roman"/>
        </w:rPr>
        <w:t>无偏离</w:t>
      </w:r>
      <w:r w:rsidRPr="002F6EC0">
        <w:rPr>
          <w:rFonts w:ascii="Times New Roman" w:hAnsi="Times New Roman" w:cs="Times New Roman" w:hint="eastAsia"/>
        </w:rPr>
        <w:t>”</w:t>
      </w:r>
      <w:r w:rsidRPr="002F6EC0">
        <w:rPr>
          <w:rFonts w:ascii="Times New Roman" w:hAnsi="Times New Roman" w:cs="Times New Roman"/>
        </w:rPr>
        <w:t>。</w:t>
      </w:r>
    </w:p>
    <w:p w14:paraId="377FA348" w14:textId="77777777" w:rsidR="00574C60" w:rsidRPr="002F6EC0" w:rsidRDefault="007C60F2">
      <w:pPr>
        <w:pStyle w:val="af0"/>
        <w:tabs>
          <w:tab w:val="left" w:pos="2127"/>
        </w:tabs>
        <w:spacing w:line="340" w:lineRule="exact"/>
        <w:ind w:firstLineChars="200" w:firstLine="420"/>
        <w:jc w:val="left"/>
        <w:rPr>
          <w:rFonts w:ascii="Times New Roman" w:hAnsi="Times New Roman" w:cs="Times New Roman"/>
        </w:rPr>
      </w:pPr>
      <w:r w:rsidRPr="002F6EC0">
        <w:rPr>
          <w:rFonts w:ascii="Times New Roman" w:hAnsi="Times New Roman" w:cs="Times New Roman" w:hint="eastAsia"/>
        </w:rPr>
        <w:t>（</w:t>
      </w:r>
      <w:r w:rsidRPr="002F6EC0">
        <w:rPr>
          <w:rFonts w:ascii="Times New Roman" w:hAnsi="Times New Roman" w:cs="Times New Roman" w:hint="eastAsia"/>
        </w:rPr>
        <w:t>2</w:t>
      </w:r>
      <w:r w:rsidRPr="002F6EC0">
        <w:rPr>
          <w:rFonts w:ascii="Times New Roman" w:hAnsi="Times New Roman" w:cs="Times New Roman" w:hint="eastAsia"/>
        </w:rPr>
        <w:t>）</w:t>
      </w:r>
      <w:r w:rsidRPr="002F6EC0">
        <w:t>第</w:t>
      </w:r>
      <w:r w:rsidRPr="002F6EC0">
        <w:rPr>
          <w:rFonts w:hint="eastAsia"/>
        </w:rPr>
        <w:t>二</w:t>
      </w:r>
      <w:r w:rsidRPr="002F6EC0">
        <w:t>章</w:t>
      </w:r>
      <w:r w:rsidRPr="002F6EC0">
        <w:rPr>
          <w:rFonts w:hint="eastAsia"/>
        </w:rPr>
        <w:t>《采购需求》</w:t>
      </w:r>
      <w:r w:rsidRPr="002F6EC0">
        <w:rPr>
          <w:rFonts w:ascii="Times New Roman" w:hAnsi="Times New Roman" w:cs="Times New Roman" w:hint="eastAsia"/>
        </w:rPr>
        <w:t>中的总体要求无需响应。</w:t>
      </w:r>
    </w:p>
    <w:p w14:paraId="36A7D873" w14:textId="77777777" w:rsidR="00574C60" w:rsidRPr="002F6EC0" w:rsidRDefault="007C60F2">
      <w:pPr>
        <w:ind w:firstLineChars="200" w:firstLine="420"/>
      </w:pPr>
      <w:r w:rsidRPr="002F6EC0">
        <w:rPr>
          <w:rFonts w:hint="eastAsia"/>
        </w:rPr>
        <w:t>（</w:t>
      </w:r>
      <w:r w:rsidRPr="002F6EC0">
        <w:t>3</w:t>
      </w:r>
      <w:r w:rsidRPr="002F6EC0">
        <w:rPr>
          <w:rFonts w:hint="eastAsia"/>
        </w:rPr>
        <w:t>）偏离认定说明详见评审方法及标准。</w:t>
      </w:r>
    </w:p>
    <w:bookmarkEnd w:id="95"/>
    <w:p w14:paraId="60277EB4" w14:textId="77777777" w:rsidR="00574C60" w:rsidRPr="002F6EC0" w:rsidRDefault="007C60F2">
      <w:pPr>
        <w:pStyle w:val="af0"/>
        <w:tabs>
          <w:tab w:val="left" w:pos="2127"/>
        </w:tabs>
        <w:spacing w:line="340" w:lineRule="exact"/>
        <w:ind w:firstLineChars="200" w:firstLine="420"/>
        <w:jc w:val="left"/>
        <w:rPr>
          <w:rFonts w:ascii="Times New Roman" w:hAnsi="Times New Roman" w:cs="Times New Roman"/>
        </w:rPr>
      </w:pPr>
      <w:r w:rsidRPr="002F6EC0">
        <w:rPr>
          <w:rFonts w:ascii="Times New Roman" w:hAnsi="Times New Roman" w:cs="Times New Roman"/>
        </w:rPr>
        <w:t>（</w:t>
      </w:r>
      <w:r w:rsidRPr="002F6EC0">
        <w:rPr>
          <w:rFonts w:ascii="Times New Roman" w:hAnsi="Times New Roman" w:cs="Times New Roman"/>
        </w:rPr>
        <w:t>4</w:t>
      </w:r>
      <w:r w:rsidRPr="002F6EC0">
        <w:rPr>
          <w:rFonts w:ascii="Times New Roman" w:hAnsi="Times New Roman" w:cs="Times New Roman"/>
        </w:rPr>
        <w:t>）本表可扩展。</w:t>
      </w:r>
    </w:p>
    <w:bookmarkEnd w:id="93"/>
    <w:p w14:paraId="6634B1CE" w14:textId="77777777" w:rsidR="00574C60" w:rsidRPr="002F6EC0" w:rsidRDefault="007C60F2">
      <w:pPr>
        <w:snapToGrid w:val="0"/>
        <w:spacing w:before="50" w:afterLines="50" w:after="120" w:line="440" w:lineRule="exact"/>
        <w:jc w:val="left"/>
        <w:rPr>
          <w:spacing w:val="20"/>
          <w:szCs w:val="21"/>
          <w:u w:val="single"/>
        </w:rPr>
      </w:pPr>
      <w:r w:rsidRPr="002F6EC0">
        <w:rPr>
          <w:szCs w:val="21"/>
        </w:rPr>
        <w:t>供应商</w:t>
      </w:r>
      <w:r w:rsidRPr="002F6EC0">
        <w:rPr>
          <w:rFonts w:hint="eastAsia"/>
          <w:szCs w:val="21"/>
        </w:rPr>
        <w:t>名称</w:t>
      </w:r>
      <w:r w:rsidRPr="002F6EC0">
        <w:rPr>
          <w:rFonts w:hint="eastAsia"/>
          <w:szCs w:val="21"/>
        </w:rPr>
        <w:t>(</w:t>
      </w:r>
      <w:r w:rsidRPr="002F6EC0">
        <w:rPr>
          <w:rFonts w:hint="eastAsia"/>
          <w:szCs w:val="21"/>
        </w:rPr>
        <w:t>电子签章</w:t>
      </w:r>
      <w:r w:rsidRPr="002F6EC0">
        <w:rPr>
          <w:szCs w:val="21"/>
        </w:rPr>
        <w:t>)</w:t>
      </w:r>
      <w:r w:rsidRPr="002F6EC0">
        <w:rPr>
          <w:spacing w:val="20"/>
          <w:szCs w:val="21"/>
        </w:rPr>
        <w:t>：</w:t>
      </w:r>
      <w:r w:rsidRPr="002F6EC0">
        <w:rPr>
          <w:spacing w:val="20"/>
          <w:szCs w:val="21"/>
          <w:u w:val="single"/>
        </w:rPr>
        <w:t xml:space="preserve">            </w:t>
      </w:r>
      <w:r w:rsidRPr="002F6EC0">
        <w:rPr>
          <w:spacing w:val="20"/>
          <w:szCs w:val="21"/>
        </w:rPr>
        <w:t xml:space="preserve">             </w:t>
      </w:r>
      <w:r w:rsidRPr="002F6EC0">
        <w:rPr>
          <w:spacing w:val="20"/>
          <w:szCs w:val="21"/>
        </w:rPr>
        <w:t>日</w:t>
      </w:r>
      <w:r w:rsidRPr="002F6EC0">
        <w:rPr>
          <w:spacing w:val="20"/>
          <w:szCs w:val="21"/>
        </w:rPr>
        <w:t xml:space="preserve">  </w:t>
      </w:r>
      <w:r w:rsidRPr="002F6EC0">
        <w:rPr>
          <w:spacing w:val="20"/>
          <w:szCs w:val="21"/>
        </w:rPr>
        <w:t>期：</w:t>
      </w:r>
      <w:r w:rsidRPr="002F6EC0">
        <w:rPr>
          <w:spacing w:val="20"/>
          <w:szCs w:val="21"/>
          <w:u w:val="single"/>
        </w:rPr>
        <w:t xml:space="preserve">        </w:t>
      </w:r>
    </w:p>
    <w:bookmarkEnd w:id="94"/>
    <w:p w14:paraId="0E9613B1" w14:textId="77777777" w:rsidR="00574C60" w:rsidRPr="002F6EC0" w:rsidRDefault="00574C60">
      <w:pPr>
        <w:snapToGrid w:val="0"/>
        <w:spacing w:before="50" w:afterLines="50" w:after="120" w:line="440" w:lineRule="exact"/>
        <w:jc w:val="left"/>
        <w:rPr>
          <w:strike/>
          <w:szCs w:val="21"/>
        </w:rPr>
      </w:pPr>
    </w:p>
    <w:p w14:paraId="2E7E1756" w14:textId="77777777" w:rsidR="00574C60" w:rsidRPr="002F6EC0" w:rsidRDefault="00574C60">
      <w:pPr>
        <w:snapToGrid w:val="0"/>
        <w:spacing w:before="50" w:afterLines="50" w:after="120" w:line="440" w:lineRule="exact"/>
        <w:jc w:val="left"/>
        <w:rPr>
          <w:szCs w:val="21"/>
        </w:rPr>
      </w:pPr>
    </w:p>
    <w:p w14:paraId="36521443" w14:textId="77777777" w:rsidR="00574C60" w:rsidRPr="002F6EC0" w:rsidRDefault="007C60F2">
      <w:pPr>
        <w:snapToGrid w:val="0"/>
        <w:spacing w:before="50" w:afterLines="50" w:after="120" w:line="440" w:lineRule="exact"/>
        <w:jc w:val="left"/>
        <w:rPr>
          <w:szCs w:val="21"/>
        </w:rPr>
      </w:pPr>
      <w:r w:rsidRPr="002F6EC0">
        <w:rPr>
          <w:rFonts w:hint="eastAsia"/>
          <w:szCs w:val="21"/>
        </w:rPr>
        <w:t>2</w:t>
      </w:r>
      <w:r w:rsidRPr="002F6EC0">
        <w:rPr>
          <w:szCs w:val="21"/>
        </w:rPr>
        <w:t>．</w:t>
      </w:r>
      <w:r w:rsidRPr="002F6EC0">
        <w:rPr>
          <w:rFonts w:hint="eastAsia"/>
          <w:szCs w:val="21"/>
        </w:rPr>
        <w:t>其他材料</w:t>
      </w:r>
      <w:r w:rsidRPr="002F6EC0">
        <w:rPr>
          <w:szCs w:val="21"/>
        </w:rPr>
        <w:t>（如有</w:t>
      </w:r>
      <w:r w:rsidRPr="002F6EC0">
        <w:rPr>
          <w:rFonts w:hint="eastAsia"/>
          <w:szCs w:val="21"/>
        </w:rPr>
        <w:t>，</w:t>
      </w:r>
      <w:r w:rsidRPr="002F6EC0">
        <w:rPr>
          <w:szCs w:val="21"/>
        </w:rPr>
        <w:t>供应商自行编写）</w:t>
      </w:r>
    </w:p>
    <w:p w14:paraId="05E015E6" w14:textId="77777777" w:rsidR="00574C60" w:rsidRPr="002F6EC0" w:rsidRDefault="00574C60">
      <w:pPr>
        <w:snapToGrid w:val="0"/>
        <w:spacing w:before="50" w:afterLines="50" w:after="120" w:line="440" w:lineRule="exact"/>
        <w:jc w:val="left"/>
        <w:rPr>
          <w:strike/>
          <w:szCs w:val="21"/>
        </w:rPr>
      </w:pPr>
    </w:p>
    <w:p w14:paraId="00B4DDF1" w14:textId="77777777" w:rsidR="00574C60" w:rsidRPr="002F6EC0" w:rsidRDefault="00574C60">
      <w:pPr>
        <w:snapToGrid w:val="0"/>
        <w:spacing w:before="50" w:afterLines="50" w:after="120" w:line="440" w:lineRule="exact"/>
        <w:jc w:val="left"/>
        <w:rPr>
          <w:szCs w:val="21"/>
        </w:rPr>
      </w:pPr>
    </w:p>
    <w:p w14:paraId="35B321AC" w14:textId="77777777" w:rsidR="00574C60" w:rsidRPr="002F6EC0" w:rsidRDefault="00574C60">
      <w:pPr>
        <w:snapToGrid w:val="0"/>
        <w:spacing w:before="50" w:afterLines="50" w:after="120" w:line="440" w:lineRule="exact"/>
        <w:jc w:val="left"/>
        <w:rPr>
          <w:szCs w:val="21"/>
        </w:rPr>
      </w:pPr>
    </w:p>
    <w:p w14:paraId="341F8307" w14:textId="77777777" w:rsidR="00574C60" w:rsidRPr="002F6EC0" w:rsidRDefault="00574C60">
      <w:pPr>
        <w:snapToGrid w:val="0"/>
        <w:spacing w:before="50" w:afterLines="50" w:after="120" w:line="440" w:lineRule="exact"/>
        <w:jc w:val="left"/>
        <w:rPr>
          <w:szCs w:val="21"/>
        </w:rPr>
      </w:pPr>
    </w:p>
    <w:p w14:paraId="37F263AF" w14:textId="77777777" w:rsidR="00574C60" w:rsidRPr="002F6EC0" w:rsidRDefault="00574C60">
      <w:pPr>
        <w:snapToGrid w:val="0"/>
        <w:spacing w:before="50" w:afterLines="50" w:after="120" w:line="440" w:lineRule="exact"/>
        <w:jc w:val="left"/>
        <w:rPr>
          <w:szCs w:val="21"/>
        </w:rPr>
      </w:pPr>
    </w:p>
    <w:p w14:paraId="68E6F6A1" w14:textId="77777777" w:rsidR="00574C60" w:rsidRPr="002F6EC0" w:rsidRDefault="00574C60">
      <w:pPr>
        <w:snapToGrid w:val="0"/>
        <w:spacing w:before="50" w:afterLines="50" w:after="120" w:line="440" w:lineRule="exact"/>
        <w:jc w:val="left"/>
        <w:rPr>
          <w:spacing w:val="20"/>
          <w:szCs w:val="21"/>
          <w:u w:val="single"/>
        </w:rPr>
      </w:pPr>
    </w:p>
    <w:p w14:paraId="7F907851" w14:textId="77777777" w:rsidR="00574C60" w:rsidRPr="002F6EC0" w:rsidRDefault="00574C60">
      <w:pPr>
        <w:snapToGrid w:val="0"/>
        <w:spacing w:before="50" w:afterLines="50" w:after="120" w:line="440" w:lineRule="exact"/>
        <w:jc w:val="left"/>
        <w:rPr>
          <w:spacing w:val="20"/>
          <w:szCs w:val="21"/>
          <w:u w:val="single"/>
        </w:rPr>
        <w:sectPr w:rsidR="00574C60" w:rsidRPr="002F6EC0">
          <w:pgSz w:w="11906" w:h="16838"/>
          <w:pgMar w:top="1418" w:right="1133" w:bottom="1246" w:left="1418" w:header="851" w:footer="992" w:gutter="0"/>
          <w:cols w:space="720"/>
          <w:docGrid w:linePitch="312"/>
        </w:sectPr>
      </w:pPr>
    </w:p>
    <w:p w14:paraId="6464C8F7" w14:textId="77777777" w:rsidR="00574C60" w:rsidRPr="002F6EC0" w:rsidRDefault="007C60F2">
      <w:pPr>
        <w:snapToGrid w:val="0"/>
        <w:spacing w:before="50" w:afterLines="50" w:after="120"/>
        <w:jc w:val="left"/>
        <w:rPr>
          <w:b/>
          <w:szCs w:val="21"/>
        </w:rPr>
      </w:pPr>
      <w:r w:rsidRPr="002F6EC0">
        <w:rPr>
          <w:rFonts w:hint="eastAsia"/>
          <w:szCs w:val="21"/>
        </w:rPr>
        <w:lastRenderedPageBreak/>
        <w:t>3</w:t>
      </w:r>
      <w:r w:rsidRPr="002F6EC0">
        <w:rPr>
          <w:szCs w:val="21"/>
        </w:rPr>
        <w:t>．近年供应商类似成功案例的业绩证明（附中标书或合同复印件）。</w:t>
      </w:r>
    </w:p>
    <w:p w14:paraId="097E8A38" w14:textId="77777777" w:rsidR="00574C60" w:rsidRPr="002F6EC0" w:rsidRDefault="007C60F2">
      <w:pPr>
        <w:snapToGrid w:val="0"/>
        <w:spacing w:before="50" w:afterLines="50" w:after="120"/>
        <w:jc w:val="center"/>
        <w:rPr>
          <w:szCs w:val="21"/>
        </w:rPr>
      </w:pPr>
      <w:r w:rsidRPr="002F6EC0">
        <w:rPr>
          <w:b/>
          <w:szCs w:val="21"/>
        </w:rPr>
        <w:t>类似成功案例业绩一览表</w:t>
      </w:r>
    </w:p>
    <w:tbl>
      <w:tblPr>
        <w:tblW w:w="1469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6"/>
        <w:gridCol w:w="2820"/>
        <w:gridCol w:w="4095"/>
        <w:gridCol w:w="1965"/>
        <w:gridCol w:w="1200"/>
        <w:gridCol w:w="1335"/>
        <w:gridCol w:w="2790"/>
      </w:tblGrid>
      <w:tr w:rsidR="002F6EC0" w:rsidRPr="002F6EC0" w14:paraId="2B947CA8" w14:textId="77777777">
        <w:trPr>
          <w:cantSplit/>
          <w:trHeight w:val="1509"/>
        </w:trPr>
        <w:tc>
          <w:tcPr>
            <w:tcW w:w="486" w:type="dxa"/>
            <w:tcBorders>
              <w:top w:val="single" w:sz="4" w:space="0" w:color="auto"/>
              <w:left w:val="single" w:sz="4" w:space="0" w:color="auto"/>
              <w:bottom w:val="single" w:sz="4" w:space="0" w:color="auto"/>
              <w:right w:val="single" w:sz="4" w:space="0" w:color="auto"/>
            </w:tcBorders>
            <w:vAlign w:val="center"/>
          </w:tcPr>
          <w:p w14:paraId="56893BB1" w14:textId="77777777" w:rsidR="00574C60" w:rsidRPr="002F6EC0" w:rsidRDefault="007C60F2">
            <w:pPr>
              <w:snapToGrid w:val="0"/>
              <w:spacing w:line="240" w:lineRule="exact"/>
              <w:jc w:val="center"/>
              <w:rPr>
                <w:szCs w:val="21"/>
              </w:rPr>
            </w:pPr>
            <w:r w:rsidRPr="002F6EC0">
              <w:rPr>
                <w:rFonts w:hint="eastAsia"/>
                <w:szCs w:val="21"/>
              </w:rPr>
              <w:t>序号</w:t>
            </w:r>
          </w:p>
        </w:tc>
        <w:tc>
          <w:tcPr>
            <w:tcW w:w="2820" w:type="dxa"/>
            <w:tcBorders>
              <w:top w:val="single" w:sz="4" w:space="0" w:color="auto"/>
              <w:left w:val="single" w:sz="4" w:space="0" w:color="auto"/>
              <w:bottom w:val="single" w:sz="4" w:space="0" w:color="auto"/>
              <w:right w:val="single" w:sz="4" w:space="0" w:color="auto"/>
            </w:tcBorders>
            <w:vAlign w:val="center"/>
          </w:tcPr>
          <w:p w14:paraId="69C3DBBA" w14:textId="77777777" w:rsidR="00574C60" w:rsidRPr="002F6EC0" w:rsidRDefault="007C60F2">
            <w:pPr>
              <w:snapToGrid w:val="0"/>
              <w:spacing w:line="240" w:lineRule="exact"/>
              <w:jc w:val="center"/>
              <w:rPr>
                <w:szCs w:val="21"/>
              </w:rPr>
            </w:pPr>
            <w:r w:rsidRPr="002F6EC0">
              <w:rPr>
                <w:szCs w:val="21"/>
              </w:rPr>
              <w:t>甲方单位名称</w:t>
            </w:r>
          </w:p>
        </w:tc>
        <w:tc>
          <w:tcPr>
            <w:tcW w:w="4095" w:type="dxa"/>
            <w:tcBorders>
              <w:top w:val="single" w:sz="4" w:space="0" w:color="auto"/>
              <w:left w:val="single" w:sz="4" w:space="0" w:color="auto"/>
              <w:bottom w:val="single" w:sz="4" w:space="0" w:color="auto"/>
              <w:right w:val="single" w:sz="4" w:space="0" w:color="auto"/>
            </w:tcBorders>
            <w:vAlign w:val="center"/>
          </w:tcPr>
          <w:p w14:paraId="19D15407" w14:textId="77777777" w:rsidR="00574C60" w:rsidRPr="002F6EC0" w:rsidRDefault="007C60F2">
            <w:pPr>
              <w:snapToGrid w:val="0"/>
              <w:spacing w:line="240" w:lineRule="exact"/>
              <w:jc w:val="center"/>
              <w:rPr>
                <w:szCs w:val="21"/>
              </w:rPr>
            </w:pPr>
            <w:r w:rsidRPr="002F6EC0">
              <w:rPr>
                <w:szCs w:val="21"/>
              </w:rPr>
              <w:t>项目名称或服务内容</w:t>
            </w:r>
          </w:p>
        </w:tc>
        <w:tc>
          <w:tcPr>
            <w:tcW w:w="1965" w:type="dxa"/>
            <w:tcBorders>
              <w:top w:val="single" w:sz="4" w:space="0" w:color="auto"/>
              <w:left w:val="single" w:sz="4" w:space="0" w:color="auto"/>
              <w:bottom w:val="single" w:sz="4" w:space="0" w:color="auto"/>
              <w:right w:val="single" w:sz="4" w:space="0" w:color="auto"/>
            </w:tcBorders>
            <w:vAlign w:val="center"/>
          </w:tcPr>
          <w:p w14:paraId="0E9141C6" w14:textId="77777777" w:rsidR="00574C60" w:rsidRPr="002F6EC0" w:rsidRDefault="007C60F2">
            <w:pPr>
              <w:snapToGrid w:val="0"/>
              <w:spacing w:line="240" w:lineRule="exact"/>
              <w:jc w:val="center"/>
              <w:rPr>
                <w:szCs w:val="21"/>
              </w:rPr>
            </w:pPr>
            <w:r w:rsidRPr="002F6EC0">
              <w:rPr>
                <w:szCs w:val="21"/>
              </w:rPr>
              <w:t>服务周期或时间（年</w:t>
            </w:r>
            <w:r w:rsidRPr="002F6EC0">
              <w:rPr>
                <w:szCs w:val="21"/>
              </w:rPr>
              <w:t>/</w:t>
            </w:r>
            <w:r w:rsidRPr="002F6EC0">
              <w:rPr>
                <w:szCs w:val="21"/>
              </w:rPr>
              <w:t>月）</w:t>
            </w:r>
          </w:p>
        </w:tc>
        <w:tc>
          <w:tcPr>
            <w:tcW w:w="1200" w:type="dxa"/>
            <w:tcBorders>
              <w:top w:val="single" w:sz="4" w:space="0" w:color="auto"/>
              <w:left w:val="single" w:sz="4" w:space="0" w:color="auto"/>
              <w:bottom w:val="single" w:sz="4" w:space="0" w:color="auto"/>
              <w:right w:val="single" w:sz="4" w:space="0" w:color="auto"/>
            </w:tcBorders>
            <w:vAlign w:val="center"/>
          </w:tcPr>
          <w:p w14:paraId="7595095D" w14:textId="77777777" w:rsidR="00574C60" w:rsidRPr="002F6EC0" w:rsidRDefault="007C60F2">
            <w:pPr>
              <w:snapToGrid w:val="0"/>
              <w:spacing w:line="240" w:lineRule="exact"/>
              <w:jc w:val="center"/>
              <w:rPr>
                <w:szCs w:val="21"/>
              </w:rPr>
            </w:pPr>
            <w:r w:rsidRPr="002F6EC0">
              <w:rPr>
                <w:szCs w:val="21"/>
              </w:rPr>
              <w:t>团队人数</w:t>
            </w:r>
          </w:p>
        </w:tc>
        <w:tc>
          <w:tcPr>
            <w:tcW w:w="1335" w:type="dxa"/>
            <w:tcBorders>
              <w:top w:val="single" w:sz="4" w:space="0" w:color="auto"/>
              <w:left w:val="single" w:sz="4" w:space="0" w:color="auto"/>
              <w:bottom w:val="single" w:sz="4" w:space="0" w:color="auto"/>
              <w:right w:val="single" w:sz="4" w:space="0" w:color="auto"/>
            </w:tcBorders>
            <w:vAlign w:val="center"/>
          </w:tcPr>
          <w:p w14:paraId="71953D14" w14:textId="77777777" w:rsidR="00574C60" w:rsidRPr="002F6EC0" w:rsidRDefault="007C60F2">
            <w:pPr>
              <w:snapToGrid w:val="0"/>
              <w:spacing w:line="240" w:lineRule="exact"/>
              <w:jc w:val="center"/>
              <w:rPr>
                <w:szCs w:val="21"/>
              </w:rPr>
            </w:pPr>
            <w:r w:rsidRPr="002F6EC0">
              <w:rPr>
                <w:szCs w:val="21"/>
              </w:rPr>
              <w:t>合同总价</w:t>
            </w:r>
            <w:r w:rsidRPr="002F6EC0">
              <w:rPr>
                <w:rFonts w:hint="eastAsia"/>
                <w:szCs w:val="21"/>
              </w:rPr>
              <w:t>（元）</w:t>
            </w:r>
          </w:p>
        </w:tc>
        <w:tc>
          <w:tcPr>
            <w:tcW w:w="2790" w:type="dxa"/>
            <w:tcBorders>
              <w:top w:val="single" w:sz="4" w:space="0" w:color="auto"/>
              <w:left w:val="single" w:sz="4" w:space="0" w:color="auto"/>
              <w:bottom w:val="single" w:sz="4" w:space="0" w:color="auto"/>
              <w:right w:val="single" w:sz="4" w:space="0" w:color="auto"/>
            </w:tcBorders>
            <w:vAlign w:val="center"/>
          </w:tcPr>
          <w:p w14:paraId="055511B2" w14:textId="77777777" w:rsidR="00574C60" w:rsidRPr="002F6EC0" w:rsidRDefault="007C60F2">
            <w:pPr>
              <w:jc w:val="center"/>
              <w:rPr>
                <w:szCs w:val="21"/>
              </w:rPr>
            </w:pPr>
            <w:r w:rsidRPr="002F6EC0">
              <w:rPr>
                <w:szCs w:val="21"/>
              </w:rPr>
              <w:t>采购单位联系人及联系电话</w:t>
            </w:r>
          </w:p>
        </w:tc>
      </w:tr>
      <w:tr w:rsidR="002F6EC0" w:rsidRPr="002F6EC0" w14:paraId="7D8FD704" w14:textId="77777777">
        <w:trPr>
          <w:trHeight w:val="668"/>
        </w:trPr>
        <w:tc>
          <w:tcPr>
            <w:tcW w:w="486" w:type="dxa"/>
            <w:tcBorders>
              <w:top w:val="single" w:sz="4" w:space="0" w:color="auto"/>
              <w:left w:val="single" w:sz="4" w:space="0" w:color="auto"/>
              <w:bottom w:val="single" w:sz="4" w:space="0" w:color="auto"/>
              <w:right w:val="single" w:sz="4" w:space="0" w:color="auto"/>
            </w:tcBorders>
          </w:tcPr>
          <w:p w14:paraId="7A7F0C33" w14:textId="77777777" w:rsidR="00574C60" w:rsidRPr="002F6EC0" w:rsidRDefault="00574C60">
            <w:pPr>
              <w:snapToGrid w:val="0"/>
              <w:spacing w:line="24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7703F231" w14:textId="77777777" w:rsidR="00574C60" w:rsidRPr="002F6EC0" w:rsidRDefault="00574C60">
            <w:pPr>
              <w:snapToGrid w:val="0"/>
              <w:spacing w:line="24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6D6F30C4" w14:textId="77777777" w:rsidR="00574C60" w:rsidRPr="002F6EC0" w:rsidRDefault="00574C60">
            <w:pPr>
              <w:snapToGrid w:val="0"/>
              <w:spacing w:line="24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5DAECFDB" w14:textId="77777777" w:rsidR="00574C60" w:rsidRPr="002F6EC0" w:rsidRDefault="00574C60">
            <w:pPr>
              <w:snapToGrid w:val="0"/>
              <w:spacing w:line="24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1668D9C1" w14:textId="77777777" w:rsidR="00574C60" w:rsidRPr="002F6EC0" w:rsidRDefault="00574C60">
            <w:pPr>
              <w:snapToGrid w:val="0"/>
              <w:spacing w:line="24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4F7688BE" w14:textId="77777777" w:rsidR="00574C60" w:rsidRPr="002F6EC0" w:rsidRDefault="00574C60">
            <w:pPr>
              <w:snapToGrid w:val="0"/>
              <w:spacing w:line="24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1168D3BE" w14:textId="77777777" w:rsidR="00574C60" w:rsidRPr="002F6EC0" w:rsidRDefault="00574C60">
            <w:pPr>
              <w:snapToGrid w:val="0"/>
              <w:spacing w:line="240" w:lineRule="exact"/>
              <w:jc w:val="left"/>
              <w:rPr>
                <w:szCs w:val="21"/>
              </w:rPr>
            </w:pPr>
          </w:p>
        </w:tc>
      </w:tr>
      <w:tr w:rsidR="002F6EC0" w:rsidRPr="002F6EC0" w14:paraId="3B95B894" w14:textId="77777777">
        <w:trPr>
          <w:trHeight w:val="587"/>
        </w:trPr>
        <w:tc>
          <w:tcPr>
            <w:tcW w:w="486" w:type="dxa"/>
            <w:tcBorders>
              <w:top w:val="single" w:sz="4" w:space="0" w:color="auto"/>
              <w:left w:val="single" w:sz="4" w:space="0" w:color="auto"/>
              <w:bottom w:val="single" w:sz="4" w:space="0" w:color="auto"/>
              <w:right w:val="single" w:sz="4" w:space="0" w:color="auto"/>
            </w:tcBorders>
          </w:tcPr>
          <w:p w14:paraId="1238C119" w14:textId="77777777" w:rsidR="00574C60" w:rsidRPr="002F6EC0" w:rsidRDefault="00574C60">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26548D50" w14:textId="77777777" w:rsidR="00574C60" w:rsidRPr="002F6EC0" w:rsidRDefault="00574C60">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14BDF681" w14:textId="77777777" w:rsidR="00574C60" w:rsidRPr="002F6EC0" w:rsidRDefault="00574C60">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56A66E6E" w14:textId="77777777" w:rsidR="00574C60" w:rsidRPr="002F6EC0" w:rsidRDefault="00574C60">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49E75B4F" w14:textId="77777777" w:rsidR="00574C60" w:rsidRPr="002F6EC0" w:rsidRDefault="00574C60">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4BA6CE60" w14:textId="77777777" w:rsidR="00574C60" w:rsidRPr="002F6EC0" w:rsidRDefault="00574C60">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59480932" w14:textId="77777777" w:rsidR="00574C60" w:rsidRPr="002F6EC0" w:rsidRDefault="00574C60">
            <w:pPr>
              <w:snapToGrid w:val="0"/>
              <w:spacing w:before="50" w:afterLines="50" w:after="120" w:line="400" w:lineRule="exact"/>
              <w:jc w:val="left"/>
              <w:rPr>
                <w:szCs w:val="21"/>
              </w:rPr>
            </w:pPr>
          </w:p>
        </w:tc>
      </w:tr>
      <w:tr w:rsidR="002F6EC0" w:rsidRPr="002F6EC0" w14:paraId="25E4F290" w14:textId="77777777">
        <w:trPr>
          <w:trHeight w:val="731"/>
        </w:trPr>
        <w:tc>
          <w:tcPr>
            <w:tcW w:w="486" w:type="dxa"/>
            <w:tcBorders>
              <w:top w:val="single" w:sz="4" w:space="0" w:color="auto"/>
              <w:left w:val="single" w:sz="4" w:space="0" w:color="auto"/>
              <w:bottom w:val="single" w:sz="4" w:space="0" w:color="auto"/>
              <w:right w:val="single" w:sz="4" w:space="0" w:color="auto"/>
            </w:tcBorders>
          </w:tcPr>
          <w:p w14:paraId="79D6D171" w14:textId="77777777" w:rsidR="00574C60" w:rsidRPr="002F6EC0" w:rsidRDefault="00574C60">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412DC76C" w14:textId="77777777" w:rsidR="00574C60" w:rsidRPr="002F6EC0" w:rsidRDefault="00574C60">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14485F51" w14:textId="77777777" w:rsidR="00574C60" w:rsidRPr="002F6EC0" w:rsidRDefault="00574C60">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377D5B2D" w14:textId="77777777" w:rsidR="00574C60" w:rsidRPr="002F6EC0" w:rsidRDefault="00574C60">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5F1FA264" w14:textId="77777777" w:rsidR="00574C60" w:rsidRPr="002F6EC0" w:rsidRDefault="00574C60">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5BA5B663" w14:textId="77777777" w:rsidR="00574C60" w:rsidRPr="002F6EC0" w:rsidRDefault="00574C60">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7F52C88E" w14:textId="77777777" w:rsidR="00574C60" w:rsidRPr="002F6EC0" w:rsidRDefault="00574C60">
            <w:pPr>
              <w:snapToGrid w:val="0"/>
              <w:spacing w:before="50" w:afterLines="50" w:after="120" w:line="400" w:lineRule="exact"/>
              <w:jc w:val="left"/>
              <w:rPr>
                <w:szCs w:val="21"/>
              </w:rPr>
            </w:pPr>
          </w:p>
        </w:tc>
      </w:tr>
      <w:tr w:rsidR="002F6EC0" w:rsidRPr="002F6EC0" w14:paraId="3445A2E0" w14:textId="77777777">
        <w:trPr>
          <w:trHeight w:val="587"/>
        </w:trPr>
        <w:tc>
          <w:tcPr>
            <w:tcW w:w="486" w:type="dxa"/>
            <w:tcBorders>
              <w:top w:val="single" w:sz="4" w:space="0" w:color="auto"/>
              <w:left w:val="single" w:sz="4" w:space="0" w:color="auto"/>
              <w:bottom w:val="single" w:sz="4" w:space="0" w:color="auto"/>
              <w:right w:val="single" w:sz="4" w:space="0" w:color="auto"/>
            </w:tcBorders>
          </w:tcPr>
          <w:p w14:paraId="5B3A4545" w14:textId="77777777" w:rsidR="00574C60" w:rsidRPr="002F6EC0" w:rsidRDefault="00574C60">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6580426E" w14:textId="77777777" w:rsidR="00574C60" w:rsidRPr="002F6EC0" w:rsidRDefault="00574C60">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0481520D" w14:textId="77777777" w:rsidR="00574C60" w:rsidRPr="002F6EC0" w:rsidRDefault="00574C60">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70357943" w14:textId="77777777" w:rsidR="00574C60" w:rsidRPr="002F6EC0" w:rsidRDefault="00574C60">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4E79F68D" w14:textId="77777777" w:rsidR="00574C60" w:rsidRPr="002F6EC0" w:rsidRDefault="00574C60">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37F458C3" w14:textId="77777777" w:rsidR="00574C60" w:rsidRPr="002F6EC0" w:rsidRDefault="00574C60">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33FE0D01" w14:textId="77777777" w:rsidR="00574C60" w:rsidRPr="002F6EC0" w:rsidRDefault="00574C60">
            <w:pPr>
              <w:snapToGrid w:val="0"/>
              <w:spacing w:before="50" w:afterLines="50" w:after="120" w:line="400" w:lineRule="exact"/>
              <w:jc w:val="left"/>
              <w:rPr>
                <w:szCs w:val="21"/>
              </w:rPr>
            </w:pPr>
          </w:p>
        </w:tc>
      </w:tr>
      <w:tr w:rsidR="002F6EC0" w:rsidRPr="002F6EC0" w14:paraId="3D7EE148" w14:textId="77777777">
        <w:trPr>
          <w:trHeight w:val="571"/>
        </w:trPr>
        <w:tc>
          <w:tcPr>
            <w:tcW w:w="486" w:type="dxa"/>
            <w:tcBorders>
              <w:top w:val="single" w:sz="4" w:space="0" w:color="auto"/>
              <w:left w:val="single" w:sz="4" w:space="0" w:color="auto"/>
              <w:bottom w:val="single" w:sz="4" w:space="0" w:color="auto"/>
              <w:right w:val="single" w:sz="4" w:space="0" w:color="auto"/>
            </w:tcBorders>
          </w:tcPr>
          <w:p w14:paraId="6E863819" w14:textId="77777777" w:rsidR="00574C60" w:rsidRPr="002F6EC0" w:rsidRDefault="00574C60">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2E231749" w14:textId="77777777" w:rsidR="00574C60" w:rsidRPr="002F6EC0" w:rsidRDefault="00574C60">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13411D45" w14:textId="77777777" w:rsidR="00574C60" w:rsidRPr="002F6EC0" w:rsidRDefault="00574C60">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440C9A10" w14:textId="77777777" w:rsidR="00574C60" w:rsidRPr="002F6EC0" w:rsidRDefault="00574C60">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327F21EB" w14:textId="77777777" w:rsidR="00574C60" w:rsidRPr="002F6EC0" w:rsidRDefault="00574C60">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5245007F" w14:textId="77777777" w:rsidR="00574C60" w:rsidRPr="002F6EC0" w:rsidRDefault="00574C60">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3C30F6F5" w14:textId="77777777" w:rsidR="00574C60" w:rsidRPr="002F6EC0" w:rsidRDefault="00574C60">
            <w:pPr>
              <w:snapToGrid w:val="0"/>
              <w:spacing w:before="50" w:afterLines="50" w:after="120" w:line="400" w:lineRule="exact"/>
              <w:jc w:val="left"/>
              <w:rPr>
                <w:szCs w:val="21"/>
              </w:rPr>
            </w:pPr>
          </w:p>
        </w:tc>
      </w:tr>
    </w:tbl>
    <w:p w14:paraId="47955D8C" w14:textId="77777777" w:rsidR="00574C60" w:rsidRPr="002F6EC0" w:rsidRDefault="007C60F2">
      <w:pPr>
        <w:pStyle w:val="a6"/>
        <w:snapToGrid w:val="0"/>
        <w:rPr>
          <w:rFonts w:ascii="Times New Roman" w:eastAsia="宋体" w:hAnsi="Times New Roman" w:cs="Times New Roman"/>
          <w:sz w:val="21"/>
          <w:szCs w:val="21"/>
        </w:rPr>
      </w:pPr>
      <w:r w:rsidRPr="002F6EC0">
        <w:rPr>
          <w:rFonts w:ascii="Times New Roman" w:eastAsia="宋体" w:hAnsi="Times New Roman" w:cs="Times New Roman"/>
          <w:sz w:val="21"/>
          <w:szCs w:val="21"/>
        </w:rPr>
        <w:t>注：</w:t>
      </w:r>
    </w:p>
    <w:p w14:paraId="4832AE42" w14:textId="77777777" w:rsidR="00574C60" w:rsidRPr="002F6EC0" w:rsidRDefault="007C60F2">
      <w:pPr>
        <w:pStyle w:val="a6"/>
        <w:snapToGrid w:val="0"/>
        <w:rPr>
          <w:rFonts w:ascii="Times New Roman" w:eastAsia="宋体" w:hAnsi="Times New Roman" w:cs="Times New Roman"/>
          <w:sz w:val="21"/>
          <w:szCs w:val="21"/>
        </w:rPr>
      </w:pPr>
      <w:r w:rsidRPr="002F6EC0">
        <w:rPr>
          <w:rFonts w:ascii="Times New Roman" w:eastAsia="宋体" w:hAnsi="Times New Roman" w:cs="Times New Roman"/>
          <w:szCs w:val="21"/>
        </w:rPr>
        <w:t>（</w:t>
      </w:r>
      <w:r w:rsidRPr="002F6EC0">
        <w:rPr>
          <w:rFonts w:ascii="Times New Roman" w:eastAsia="宋体" w:hAnsi="Times New Roman" w:cs="Times New Roman"/>
          <w:szCs w:val="21"/>
        </w:rPr>
        <w:t>1</w:t>
      </w:r>
      <w:r w:rsidRPr="002F6EC0">
        <w:rPr>
          <w:rFonts w:ascii="Times New Roman" w:eastAsia="宋体" w:hAnsi="Times New Roman" w:cs="Times New Roman"/>
          <w:szCs w:val="21"/>
        </w:rPr>
        <w:t>）</w:t>
      </w:r>
      <w:r w:rsidRPr="002F6EC0">
        <w:rPr>
          <w:rFonts w:ascii="Times New Roman" w:eastAsia="宋体" w:hAnsi="Times New Roman" w:cs="Times New Roman"/>
          <w:sz w:val="21"/>
          <w:szCs w:val="21"/>
        </w:rPr>
        <w:t>未附</w:t>
      </w:r>
      <w:r w:rsidRPr="002F6EC0">
        <w:rPr>
          <w:rFonts w:ascii="Times New Roman" w:eastAsia="宋体" w:hAnsi="Times New Roman" w:cs="Times New Roman" w:hint="eastAsia"/>
          <w:sz w:val="21"/>
          <w:szCs w:val="21"/>
        </w:rPr>
        <w:t>证明材料</w:t>
      </w:r>
      <w:r w:rsidRPr="002F6EC0">
        <w:rPr>
          <w:rFonts w:ascii="Times New Roman" w:eastAsia="宋体" w:hAnsi="Times New Roman" w:cs="Times New Roman"/>
          <w:sz w:val="21"/>
          <w:szCs w:val="21"/>
        </w:rPr>
        <w:t>的业绩无效</w:t>
      </w:r>
      <w:r w:rsidRPr="002F6EC0">
        <w:rPr>
          <w:rFonts w:ascii="Times New Roman" w:eastAsia="宋体" w:hAnsi="Times New Roman" w:cs="Times New Roman" w:hint="eastAsia"/>
          <w:sz w:val="21"/>
          <w:szCs w:val="21"/>
        </w:rPr>
        <w:t>，证明材料</w:t>
      </w:r>
      <w:r w:rsidRPr="002F6EC0">
        <w:rPr>
          <w:rFonts w:ascii="Times New Roman" w:eastAsia="宋体" w:hAnsi="Times New Roman" w:cs="Times New Roman"/>
          <w:sz w:val="21"/>
          <w:szCs w:val="21"/>
        </w:rPr>
        <w:t>见第四章《评审方法及标准》规定</w:t>
      </w:r>
    </w:p>
    <w:p w14:paraId="5B53F11E" w14:textId="77777777" w:rsidR="00574C60" w:rsidRPr="002F6EC0" w:rsidRDefault="007C60F2">
      <w:pPr>
        <w:pStyle w:val="a6"/>
        <w:snapToGrid w:val="0"/>
        <w:rPr>
          <w:rFonts w:ascii="Times New Roman" w:eastAsia="宋体" w:hAnsi="Times New Roman" w:cs="Times New Roman"/>
          <w:sz w:val="21"/>
          <w:szCs w:val="21"/>
        </w:rPr>
      </w:pPr>
      <w:r w:rsidRPr="002F6EC0">
        <w:rPr>
          <w:rFonts w:ascii="Times New Roman" w:eastAsia="宋体" w:hAnsi="Times New Roman" w:cs="Times New Roman"/>
          <w:szCs w:val="21"/>
        </w:rPr>
        <w:t>（</w:t>
      </w:r>
      <w:r w:rsidRPr="002F6EC0">
        <w:rPr>
          <w:rFonts w:ascii="Times New Roman" w:eastAsia="宋体" w:hAnsi="Times New Roman" w:cs="Times New Roman" w:hint="eastAsia"/>
          <w:szCs w:val="21"/>
        </w:rPr>
        <w:t>2</w:t>
      </w:r>
      <w:r w:rsidRPr="002F6EC0">
        <w:rPr>
          <w:rFonts w:ascii="Times New Roman" w:eastAsia="宋体" w:hAnsi="Times New Roman" w:cs="Times New Roman"/>
          <w:szCs w:val="21"/>
        </w:rPr>
        <w:t>）</w:t>
      </w:r>
      <w:r w:rsidRPr="002F6EC0">
        <w:rPr>
          <w:rFonts w:ascii="Times New Roman" w:eastAsia="宋体" w:hAnsi="Times New Roman" w:cs="Times New Roman"/>
          <w:sz w:val="21"/>
          <w:szCs w:val="21"/>
        </w:rPr>
        <w:t>类似项目的定义见第四章《评审方法及标准》规定。</w:t>
      </w:r>
    </w:p>
    <w:p w14:paraId="3E55EF41" w14:textId="77777777" w:rsidR="00574C60" w:rsidRPr="002F6EC0" w:rsidRDefault="007C60F2">
      <w:r w:rsidRPr="002F6EC0">
        <w:rPr>
          <w:szCs w:val="21"/>
        </w:rPr>
        <w:t>（</w:t>
      </w:r>
      <w:r w:rsidRPr="002F6EC0">
        <w:rPr>
          <w:rFonts w:hint="eastAsia"/>
          <w:szCs w:val="21"/>
        </w:rPr>
        <w:t>3</w:t>
      </w:r>
      <w:r w:rsidRPr="002F6EC0">
        <w:rPr>
          <w:szCs w:val="21"/>
        </w:rPr>
        <w:t>）</w:t>
      </w:r>
      <w:bookmarkStart w:id="96" w:name="_Hlk19049505"/>
      <w:r w:rsidRPr="002F6EC0">
        <w:t>本表可拓展。</w:t>
      </w:r>
      <w:bookmarkEnd w:id="96"/>
    </w:p>
    <w:p w14:paraId="01C864E9" w14:textId="77777777" w:rsidR="00574C60" w:rsidRPr="002F6EC0" w:rsidRDefault="00574C60">
      <w:pPr>
        <w:snapToGrid w:val="0"/>
        <w:spacing w:before="50"/>
        <w:jc w:val="left"/>
        <w:rPr>
          <w:szCs w:val="21"/>
        </w:rPr>
      </w:pPr>
      <w:bookmarkStart w:id="97" w:name="_Hlk88990617"/>
    </w:p>
    <w:p w14:paraId="7FD3FF61" w14:textId="77777777" w:rsidR="00574C60" w:rsidRPr="002F6EC0" w:rsidRDefault="007C60F2">
      <w:pPr>
        <w:snapToGrid w:val="0"/>
        <w:spacing w:before="50"/>
        <w:jc w:val="left"/>
        <w:rPr>
          <w:szCs w:val="21"/>
        </w:rPr>
      </w:pPr>
      <w:r w:rsidRPr="002F6EC0">
        <w:rPr>
          <w:szCs w:val="21"/>
        </w:rPr>
        <w:t>供应商</w:t>
      </w:r>
      <w:r w:rsidRPr="002F6EC0">
        <w:rPr>
          <w:rFonts w:hint="eastAsia"/>
          <w:szCs w:val="21"/>
        </w:rPr>
        <w:t>名称</w:t>
      </w:r>
      <w:r w:rsidRPr="002F6EC0">
        <w:rPr>
          <w:rFonts w:hint="eastAsia"/>
          <w:szCs w:val="21"/>
        </w:rPr>
        <w:t>(</w:t>
      </w:r>
      <w:r w:rsidRPr="002F6EC0">
        <w:rPr>
          <w:rFonts w:hint="eastAsia"/>
          <w:szCs w:val="21"/>
        </w:rPr>
        <w:t>电子签章</w:t>
      </w:r>
      <w:r w:rsidRPr="002F6EC0">
        <w:rPr>
          <w:szCs w:val="21"/>
        </w:rPr>
        <w:t>)</w:t>
      </w:r>
      <w:r w:rsidRPr="002F6EC0">
        <w:rPr>
          <w:szCs w:val="21"/>
        </w:rPr>
        <w:t>：</w:t>
      </w:r>
      <w:bookmarkEnd w:id="97"/>
      <w:r w:rsidRPr="002F6EC0">
        <w:rPr>
          <w:szCs w:val="21"/>
          <w:u w:val="single"/>
        </w:rPr>
        <w:t xml:space="preserve">                 </w:t>
      </w:r>
      <w:r w:rsidRPr="002F6EC0">
        <w:rPr>
          <w:szCs w:val="21"/>
        </w:rPr>
        <w:t xml:space="preserve">                                            </w:t>
      </w:r>
      <w:r w:rsidRPr="002F6EC0">
        <w:rPr>
          <w:szCs w:val="21"/>
        </w:rPr>
        <w:t>年</w:t>
      </w:r>
      <w:r w:rsidRPr="002F6EC0">
        <w:rPr>
          <w:szCs w:val="21"/>
        </w:rPr>
        <w:t xml:space="preserve">    </w:t>
      </w:r>
      <w:r w:rsidRPr="002F6EC0">
        <w:rPr>
          <w:szCs w:val="21"/>
        </w:rPr>
        <w:t>月</w:t>
      </w:r>
      <w:r w:rsidRPr="002F6EC0">
        <w:rPr>
          <w:szCs w:val="21"/>
        </w:rPr>
        <w:t xml:space="preserve">   </w:t>
      </w:r>
      <w:r w:rsidRPr="002F6EC0">
        <w:rPr>
          <w:szCs w:val="21"/>
        </w:rPr>
        <w:t>日</w:t>
      </w:r>
    </w:p>
    <w:p w14:paraId="02F92A0D" w14:textId="77777777" w:rsidR="00574C60" w:rsidRPr="002F6EC0" w:rsidRDefault="00574C60">
      <w:pPr>
        <w:snapToGrid w:val="0"/>
        <w:spacing w:before="50"/>
        <w:jc w:val="left"/>
        <w:rPr>
          <w:szCs w:val="21"/>
        </w:rPr>
      </w:pPr>
    </w:p>
    <w:p w14:paraId="2BCED7DE" w14:textId="77777777" w:rsidR="00574C60" w:rsidRPr="002F6EC0" w:rsidRDefault="00574C60">
      <w:pPr>
        <w:snapToGrid w:val="0"/>
        <w:spacing w:before="50" w:afterLines="50" w:after="120"/>
        <w:jc w:val="left"/>
        <w:rPr>
          <w:szCs w:val="21"/>
        </w:rPr>
        <w:sectPr w:rsidR="00574C60" w:rsidRPr="002F6EC0">
          <w:headerReference w:type="default" r:id="rId24"/>
          <w:pgSz w:w="16838" w:h="11906" w:orient="landscape"/>
          <w:pgMar w:top="1418" w:right="1304" w:bottom="1418" w:left="1304" w:header="851" w:footer="992" w:gutter="0"/>
          <w:cols w:space="720"/>
          <w:docGrid w:linePitch="312"/>
        </w:sectPr>
      </w:pPr>
    </w:p>
    <w:p w14:paraId="393C1A65" w14:textId="77777777" w:rsidR="00574C60" w:rsidRPr="002F6EC0" w:rsidRDefault="007C60F2">
      <w:pPr>
        <w:snapToGrid w:val="0"/>
        <w:spacing w:before="50" w:afterLines="50" w:after="120"/>
        <w:jc w:val="left"/>
        <w:rPr>
          <w:szCs w:val="21"/>
        </w:rPr>
      </w:pPr>
      <w:bookmarkStart w:id="98" w:name="_Hlk19050322"/>
      <w:r w:rsidRPr="002F6EC0">
        <w:rPr>
          <w:rFonts w:hint="eastAsia"/>
          <w:szCs w:val="21"/>
        </w:rPr>
        <w:lastRenderedPageBreak/>
        <w:t>4</w:t>
      </w:r>
      <w:r w:rsidRPr="002F6EC0">
        <w:rPr>
          <w:szCs w:val="21"/>
        </w:rPr>
        <w:t>．符合政府采购政策</w:t>
      </w:r>
      <w:r w:rsidRPr="002F6EC0">
        <w:rPr>
          <w:rFonts w:hint="eastAsia"/>
          <w:szCs w:val="21"/>
        </w:rPr>
        <w:t>的</w:t>
      </w:r>
      <w:r w:rsidRPr="002F6EC0">
        <w:rPr>
          <w:szCs w:val="21"/>
        </w:rPr>
        <w:t>证明材料。</w:t>
      </w:r>
    </w:p>
    <w:p w14:paraId="51CD6EC1" w14:textId="77777777" w:rsidR="00574C60" w:rsidRPr="002F6EC0" w:rsidRDefault="007C60F2">
      <w:pPr>
        <w:rPr>
          <w:szCs w:val="21"/>
        </w:rPr>
      </w:pPr>
      <w:r w:rsidRPr="002F6EC0">
        <w:rPr>
          <w:rFonts w:hint="eastAsia"/>
          <w:szCs w:val="21"/>
        </w:rPr>
        <w:t>4</w:t>
      </w:r>
      <w:r w:rsidRPr="002F6EC0">
        <w:rPr>
          <w:szCs w:val="21"/>
        </w:rPr>
        <w:t>.1</w:t>
      </w:r>
      <w:r w:rsidRPr="002F6EC0">
        <w:rPr>
          <w:rFonts w:hint="eastAsia"/>
          <w:bCs/>
          <w:szCs w:val="21"/>
        </w:rPr>
        <w:t>中小企业声明函</w:t>
      </w:r>
      <w:r w:rsidRPr="002F6EC0">
        <w:rPr>
          <w:szCs w:val="21"/>
        </w:rPr>
        <w:t>。</w:t>
      </w:r>
    </w:p>
    <w:p w14:paraId="511EC8B0" w14:textId="77777777" w:rsidR="00574C60" w:rsidRPr="002F6EC0" w:rsidRDefault="00574C60">
      <w:pPr>
        <w:spacing w:line="360" w:lineRule="auto"/>
        <w:ind w:firstLineChars="1700" w:firstLine="3584"/>
        <w:rPr>
          <w:b/>
          <w:szCs w:val="21"/>
        </w:rPr>
      </w:pPr>
      <w:bookmarkStart w:id="99" w:name="_Hlk60649458"/>
    </w:p>
    <w:bookmarkEnd w:id="99"/>
    <w:p w14:paraId="2505FB54" w14:textId="77777777" w:rsidR="00574C60" w:rsidRPr="002F6EC0" w:rsidRDefault="007C60F2">
      <w:pPr>
        <w:spacing w:line="360" w:lineRule="auto"/>
        <w:ind w:firstLineChars="1700" w:firstLine="3584"/>
        <w:rPr>
          <w:b/>
          <w:szCs w:val="21"/>
        </w:rPr>
      </w:pPr>
      <w:r w:rsidRPr="002F6EC0">
        <w:rPr>
          <w:rFonts w:hint="eastAsia"/>
          <w:b/>
          <w:szCs w:val="21"/>
        </w:rPr>
        <w:t>中小企业声明函（服务）</w:t>
      </w:r>
    </w:p>
    <w:p w14:paraId="718794DD" w14:textId="77777777" w:rsidR="00574C60" w:rsidRPr="002F6EC0" w:rsidRDefault="007C60F2">
      <w:pPr>
        <w:spacing w:line="360" w:lineRule="auto"/>
        <w:ind w:firstLine="420"/>
        <w:rPr>
          <w:bCs/>
          <w:szCs w:val="21"/>
        </w:rPr>
      </w:pPr>
      <w:r w:rsidRPr="002F6EC0">
        <w:rPr>
          <w:rFonts w:hint="eastAsia"/>
          <w:bCs/>
          <w:szCs w:val="21"/>
        </w:rPr>
        <w:t>本公司（联合体）郑重声明，根据《政府采购促进中小企业发展管理办法》（财库﹝</w:t>
      </w:r>
      <w:r w:rsidRPr="002F6EC0">
        <w:rPr>
          <w:rFonts w:hint="eastAsia"/>
          <w:bCs/>
          <w:szCs w:val="21"/>
        </w:rPr>
        <w:t>2020</w:t>
      </w:r>
      <w:r w:rsidRPr="002F6EC0">
        <w:rPr>
          <w:rFonts w:hint="eastAsia"/>
          <w:bCs/>
          <w:szCs w:val="21"/>
        </w:rPr>
        <w:t>﹞</w:t>
      </w:r>
      <w:r w:rsidRPr="002F6EC0">
        <w:rPr>
          <w:rFonts w:hint="eastAsia"/>
          <w:bCs/>
          <w:szCs w:val="21"/>
        </w:rPr>
        <w:t xml:space="preserve">46 </w:t>
      </w:r>
      <w:r w:rsidRPr="002F6EC0">
        <w:rPr>
          <w:rFonts w:hint="eastAsia"/>
          <w:bCs/>
          <w:szCs w:val="21"/>
        </w:rPr>
        <w:t>号）的规定，本公司（联合体）参加</w:t>
      </w:r>
      <w:r w:rsidRPr="002F6EC0">
        <w:rPr>
          <w:rFonts w:hint="eastAsia"/>
          <w:bCs/>
          <w:szCs w:val="21"/>
          <w:u w:val="single"/>
        </w:rPr>
        <w:t>（单位名称）</w:t>
      </w:r>
      <w:r w:rsidRPr="002F6EC0">
        <w:rPr>
          <w:rFonts w:hint="eastAsia"/>
          <w:bCs/>
          <w:szCs w:val="21"/>
        </w:rPr>
        <w:t>的</w:t>
      </w:r>
      <w:r w:rsidRPr="002F6EC0">
        <w:rPr>
          <w:rFonts w:hint="eastAsia"/>
          <w:bCs/>
          <w:szCs w:val="21"/>
          <w:u w:val="single"/>
        </w:rPr>
        <w:t>（项目名称）</w:t>
      </w:r>
      <w:r w:rsidRPr="002F6EC0">
        <w:rPr>
          <w:rFonts w:hint="eastAsia"/>
          <w:bCs/>
          <w:szCs w:val="21"/>
        </w:rPr>
        <w:t>采购活动，服务全部由符合政策要求的中小企业承接。相关企业（含联合体中的中小企业、签订分包意向协议的中小企业）</w:t>
      </w:r>
      <w:r w:rsidRPr="002F6EC0">
        <w:rPr>
          <w:rFonts w:hint="eastAsia"/>
          <w:bCs/>
          <w:szCs w:val="21"/>
        </w:rPr>
        <w:t xml:space="preserve"> </w:t>
      </w:r>
      <w:r w:rsidRPr="002F6EC0">
        <w:rPr>
          <w:rFonts w:hint="eastAsia"/>
          <w:bCs/>
          <w:szCs w:val="21"/>
        </w:rPr>
        <w:t>的具体情况如下：</w:t>
      </w:r>
    </w:p>
    <w:p w14:paraId="7966C9D5" w14:textId="77777777" w:rsidR="00574C60" w:rsidRPr="002F6EC0" w:rsidRDefault="007C60F2">
      <w:pPr>
        <w:spacing w:line="360" w:lineRule="auto"/>
        <w:ind w:firstLine="420"/>
        <w:rPr>
          <w:bCs/>
          <w:szCs w:val="21"/>
        </w:rPr>
      </w:pPr>
      <w:r w:rsidRPr="002F6EC0">
        <w:rPr>
          <w:bCs/>
          <w:szCs w:val="21"/>
        </w:rPr>
        <w:t>1.</w:t>
      </w:r>
      <w:r w:rsidRPr="002F6EC0">
        <w:rPr>
          <w:rFonts w:hint="eastAsia"/>
          <w:bCs/>
          <w:szCs w:val="21"/>
          <w:u w:val="single"/>
        </w:rPr>
        <w:t>（标的名称）</w:t>
      </w:r>
      <w:r w:rsidRPr="002F6EC0">
        <w:rPr>
          <w:rFonts w:hint="eastAsia"/>
          <w:bCs/>
          <w:szCs w:val="21"/>
        </w:rPr>
        <w:t>，属于</w:t>
      </w:r>
      <w:r w:rsidRPr="002F6EC0">
        <w:rPr>
          <w:rFonts w:hint="eastAsia"/>
          <w:bCs/>
          <w:szCs w:val="21"/>
          <w:u w:val="single"/>
        </w:rPr>
        <w:t>（招标文件中明确的所属行业）</w:t>
      </w:r>
      <w:r w:rsidRPr="002F6EC0">
        <w:rPr>
          <w:rFonts w:hint="eastAsia"/>
          <w:bCs/>
          <w:szCs w:val="21"/>
        </w:rPr>
        <w:t>行业；承接企业为</w:t>
      </w:r>
      <w:r w:rsidRPr="002F6EC0">
        <w:rPr>
          <w:rFonts w:hint="eastAsia"/>
          <w:bCs/>
          <w:szCs w:val="21"/>
          <w:u w:val="single"/>
        </w:rPr>
        <w:t>（企业名称）</w:t>
      </w:r>
      <w:r w:rsidRPr="002F6EC0">
        <w:rPr>
          <w:rFonts w:hint="eastAsia"/>
          <w:bCs/>
          <w:szCs w:val="21"/>
        </w:rPr>
        <w:t>，从业人员</w:t>
      </w:r>
      <w:r w:rsidRPr="002F6EC0">
        <w:rPr>
          <w:bCs/>
          <w:szCs w:val="21"/>
          <w:u w:val="single"/>
        </w:rPr>
        <w:t xml:space="preserve">    </w:t>
      </w:r>
      <w:r w:rsidRPr="002F6EC0">
        <w:rPr>
          <w:rFonts w:hint="eastAsia"/>
          <w:bCs/>
          <w:szCs w:val="21"/>
        </w:rPr>
        <w:t>人，营业收入为</w:t>
      </w:r>
      <w:r w:rsidRPr="002F6EC0">
        <w:rPr>
          <w:rFonts w:hint="eastAsia"/>
          <w:bCs/>
          <w:szCs w:val="21"/>
          <w:u w:val="single"/>
        </w:rPr>
        <w:t xml:space="preserve"> </w:t>
      </w:r>
      <w:r w:rsidRPr="002F6EC0">
        <w:rPr>
          <w:bCs/>
          <w:szCs w:val="21"/>
          <w:u w:val="single"/>
        </w:rPr>
        <w:t xml:space="preserve">  </w:t>
      </w:r>
      <w:r w:rsidRPr="002F6EC0">
        <w:rPr>
          <w:rFonts w:hint="eastAsia"/>
          <w:bCs/>
          <w:szCs w:val="21"/>
          <w:u w:val="single"/>
        </w:rPr>
        <w:t xml:space="preserve"> </w:t>
      </w:r>
      <w:r w:rsidRPr="002F6EC0">
        <w:rPr>
          <w:rFonts w:hint="eastAsia"/>
          <w:bCs/>
          <w:szCs w:val="21"/>
        </w:rPr>
        <w:t>万元，资产总额为</w:t>
      </w:r>
      <w:r w:rsidRPr="002F6EC0">
        <w:rPr>
          <w:rFonts w:hint="eastAsia"/>
          <w:bCs/>
          <w:szCs w:val="21"/>
          <w:u w:val="single"/>
        </w:rPr>
        <w:t xml:space="preserve">    </w:t>
      </w:r>
      <w:r w:rsidRPr="002F6EC0">
        <w:rPr>
          <w:rFonts w:hint="eastAsia"/>
          <w:bCs/>
          <w:szCs w:val="21"/>
        </w:rPr>
        <w:t>万元，属于</w:t>
      </w:r>
      <w:r w:rsidRPr="002F6EC0">
        <w:rPr>
          <w:rFonts w:hint="eastAsia"/>
          <w:bCs/>
          <w:szCs w:val="21"/>
          <w:u w:val="single"/>
        </w:rPr>
        <w:t>（中型企业、小型企业、微型企业）</w:t>
      </w:r>
      <w:r w:rsidRPr="002F6EC0">
        <w:rPr>
          <w:rFonts w:hint="eastAsia"/>
          <w:bCs/>
          <w:szCs w:val="21"/>
        </w:rPr>
        <w:t>；</w:t>
      </w:r>
    </w:p>
    <w:p w14:paraId="7759F1C7" w14:textId="77777777" w:rsidR="00574C60" w:rsidRPr="002F6EC0" w:rsidRDefault="007C60F2">
      <w:pPr>
        <w:spacing w:line="360" w:lineRule="auto"/>
        <w:ind w:firstLine="420"/>
        <w:rPr>
          <w:bCs/>
          <w:szCs w:val="21"/>
        </w:rPr>
      </w:pPr>
      <w:r w:rsidRPr="002F6EC0">
        <w:rPr>
          <w:bCs/>
          <w:szCs w:val="21"/>
        </w:rPr>
        <w:t>2.</w:t>
      </w:r>
      <w:r w:rsidRPr="002F6EC0">
        <w:rPr>
          <w:rFonts w:hint="eastAsia"/>
          <w:bCs/>
          <w:szCs w:val="21"/>
          <w:u w:val="single"/>
        </w:rPr>
        <w:t>（标的名称）</w:t>
      </w:r>
      <w:r w:rsidRPr="002F6EC0">
        <w:rPr>
          <w:rFonts w:hint="eastAsia"/>
          <w:bCs/>
          <w:szCs w:val="21"/>
        </w:rPr>
        <w:t>，属于</w:t>
      </w:r>
      <w:r w:rsidRPr="002F6EC0">
        <w:rPr>
          <w:rFonts w:hint="eastAsia"/>
          <w:bCs/>
          <w:szCs w:val="21"/>
          <w:u w:val="single"/>
        </w:rPr>
        <w:t>（招标文件中明确的所属行业）</w:t>
      </w:r>
      <w:r w:rsidRPr="002F6EC0">
        <w:rPr>
          <w:rFonts w:hint="eastAsia"/>
          <w:bCs/>
          <w:szCs w:val="21"/>
        </w:rPr>
        <w:t>行业；承接企业为</w:t>
      </w:r>
      <w:r w:rsidRPr="002F6EC0">
        <w:rPr>
          <w:rFonts w:hint="eastAsia"/>
          <w:bCs/>
          <w:szCs w:val="21"/>
          <w:u w:val="single"/>
        </w:rPr>
        <w:t>（企业名称）</w:t>
      </w:r>
      <w:r w:rsidRPr="002F6EC0">
        <w:rPr>
          <w:rFonts w:hint="eastAsia"/>
          <w:bCs/>
          <w:szCs w:val="21"/>
        </w:rPr>
        <w:t>，从业人员</w:t>
      </w:r>
      <w:r w:rsidRPr="002F6EC0">
        <w:rPr>
          <w:rFonts w:hint="eastAsia"/>
          <w:bCs/>
          <w:szCs w:val="21"/>
          <w:u w:val="single"/>
        </w:rPr>
        <w:t xml:space="preserve">       </w:t>
      </w:r>
      <w:r w:rsidRPr="002F6EC0">
        <w:rPr>
          <w:rFonts w:hint="eastAsia"/>
          <w:bCs/>
          <w:szCs w:val="21"/>
        </w:rPr>
        <w:t>人，营业收入为</w:t>
      </w:r>
      <w:r w:rsidRPr="002F6EC0">
        <w:rPr>
          <w:rFonts w:hint="eastAsia"/>
          <w:bCs/>
          <w:szCs w:val="21"/>
          <w:u w:val="single"/>
        </w:rPr>
        <w:t xml:space="preserve">     </w:t>
      </w:r>
      <w:r w:rsidRPr="002F6EC0">
        <w:rPr>
          <w:rFonts w:hint="eastAsia"/>
          <w:bCs/>
          <w:szCs w:val="21"/>
        </w:rPr>
        <w:t>万元，资产总额为</w:t>
      </w:r>
      <w:r w:rsidRPr="002F6EC0">
        <w:rPr>
          <w:rFonts w:hint="eastAsia"/>
          <w:bCs/>
          <w:szCs w:val="21"/>
          <w:u w:val="single"/>
        </w:rPr>
        <w:t xml:space="preserve"> </w:t>
      </w:r>
      <w:r w:rsidRPr="002F6EC0">
        <w:rPr>
          <w:bCs/>
          <w:szCs w:val="21"/>
          <w:u w:val="single"/>
        </w:rPr>
        <w:t xml:space="preserve">     </w:t>
      </w:r>
      <w:r w:rsidRPr="002F6EC0">
        <w:rPr>
          <w:rFonts w:hint="eastAsia"/>
          <w:bCs/>
          <w:szCs w:val="21"/>
          <w:u w:val="single"/>
        </w:rPr>
        <w:t xml:space="preserve"> </w:t>
      </w:r>
      <w:r w:rsidRPr="002F6EC0">
        <w:rPr>
          <w:rFonts w:hint="eastAsia"/>
          <w:bCs/>
          <w:szCs w:val="21"/>
        </w:rPr>
        <w:t>万元，属于</w:t>
      </w:r>
      <w:r w:rsidRPr="002F6EC0">
        <w:rPr>
          <w:rFonts w:hint="eastAsia"/>
          <w:bCs/>
          <w:szCs w:val="21"/>
          <w:u w:val="single"/>
        </w:rPr>
        <w:t>（中型企业、小型企业、微型企业）</w:t>
      </w:r>
      <w:r w:rsidRPr="002F6EC0">
        <w:rPr>
          <w:rFonts w:hint="eastAsia"/>
          <w:bCs/>
          <w:szCs w:val="21"/>
        </w:rPr>
        <w:t>；</w:t>
      </w:r>
    </w:p>
    <w:p w14:paraId="509D53CE" w14:textId="77777777" w:rsidR="00574C60" w:rsidRPr="002F6EC0" w:rsidRDefault="007C60F2">
      <w:pPr>
        <w:spacing w:line="360" w:lineRule="auto"/>
        <w:ind w:firstLine="420"/>
        <w:rPr>
          <w:bCs/>
          <w:szCs w:val="21"/>
        </w:rPr>
      </w:pPr>
      <w:r w:rsidRPr="002F6EC0">
        <w:rPr>
          <w:rFonts w:hint="eastAsia"/>
          <w:bCs/>
          <w:szCs w:val="21"/>
        </w:rPr>
        <w:t>……</w:t>
      </w:r>
    </w:p>
    <w:p w14:paraId="3EA4F10F" w14:textId="77777777" w:rsidR="00574C60" w:rsidRPr="002F6EC0" w:rsidRDefault="007C60F2">
      <w:pPr>
        <w:spacing w:line="360" w:lineRule="auto"/>
        <w:ind w:firstLine="420"/>
        <w:rPr>
          <w:bCs/>
          <w:szCs w:val="21"/>
        </w:rPr>
      </w:pPr>
      <w:r w:rsidRPr="002F6EC0">
        <w:rPr>
          <w:rFonts w:hint="eastAsia"/>
          <w:bCs/>
          <w:szCs w:val="21"/>
        </w:rPr>
        <w:t>以上企业，不属于大企业的分支机构，不存在控股股东为大企业的情形，也不存在与大企业的负责人为同一人的情形。</w:t>
      </w:r>
    </w:p>
    <w:p w14:paraId="58C0A384" w14:textId="77777777" w:rsidR="00574C60" w:rsidRPr="002F6EC0" w:rsidRDefault="007C60F2">
      <w:pPr>
        <w:spacing w:line="360" w:lineRule="auto"/>
        <w:ind w:firstLine="420"/>
        <w:rPr>
          <w:bCs/>
          <w:szCs w:val="21"/>
        </w:rPr>
      </w:pPr>
      <w:r w:rsidRPr="002F6EC0">
        <w:rPr>
          <w:rFonts w:hint="eastAsia"/>
          <w:bCs/>
          <w:szCs w:val="21"/>
        </w:rPr>
        <w:t>本企业对上述声明内容的真实性负责。如有虚假，将依法承担相应责任。</w:t>
      </w:r>
    </w:p>
    <w:p w14:paraId="714DDB56" w14:textId="77777777" w:rsidR="00574C60" w:rsidRPr="002F6EC0" w:rsidRDefault="007C60F2">
      <w:pPr>
        <w:spacing w:line="360" w:lineRule="auto"/>
        <w:ind w:firstLineChars="1500" w:firstLine="3150"/>
        <w:rPr>
          <w:bCs/>
          <w:szCs w:val="21"/>
        </w:rPr>
      </w:pPr>
      <w:r w:rsidRPr="002F6EC0">
        <w:rPr>
          <w:rFonts w:hint="eastAsia"/>
          <w:bCs/>
          <w:szCs w:val="21"/>
        </w:rPr>
        <w:t>企业名称（电子签章）：</w:t>
      </w:r>
      <w:r w:rsidRPr="002F6EC0">
        <w:rPr>
          <w:rFonts w:hint="eastAsia"/>
          <w:bCs/>
          <w:szCs w:val="21"/>
        </w:rPr>
        <w:t xml:space="preserve"> </w:t>
      </w:r>
      <w:r w:rsidRPr="002F6EC0">
        <w:rPr>
          <w:bCs/>
          <w:szCs w:val="21"/>
        </w:rPr>
        <w:t xml:space="preserve"> </w:t>
      </w:r>
      <w:r w:rsidRPr="002F6EC0">
        <w:rPr>
          <w:rFonts w:hint="eastAsia"/>
          <w:bCs/>
          <w:szCs w:val="21"/>
        </w:rPr>
        <w:t>日期：</w:t>
      </w:r>
    </w:p>
    <w:p w14:paraId="52E47105" w14:textId="77777777" w:rsidR="00574C60" w:rsidRPr="002F6EC0" w:rsidRDefault="007C60F2">
      <w:pPr>
        <w:spacing w:line="360" w:lineRule="auto"/>
        <w:jc w:val="left"/>
        <w:rPr>
          <w:bCs/>
          <w:szCs w:val="21"/>
        </w:rPr>
      </w:pPr>
      <w:r w:rsidRPr="002F6EC0">
        <w:rPr>
          <w:rFonts w:hint="eastAsia"/>
          <w:bCs/>
          <w:szCs w:val="21"/>
        </w:rPr>
        <w:t>（</w:t>
      </w:r>
      <w:r w:rsidRPr="002F6EC0">
        <w:rPr>
          <w:rFonts w:hint="eastAsia"/>
          <w:bCs/>
          <w:szCs w:val="21"/>
        </w:rPr>
        <w:t>1</w:t>
      </w:r>
      <w:r w:rsidRPr="002F6EC0">
        <w:rPr>
          <w:rFonts w:hint="eastAsia"/>
          <w:bCs/>
          <w:szCs w:val="21"/>
        </w:rPr>
        <w:t>）标的名称按照第二章采购需求一览表中的名称填写，</w:t>
      </w:r>
      <w:r w:rsidRPr="002F6EC0">
        <w:rPr>
          <w:szCs w:val="21"/>
        </w:rPr>
        <w:t>所属行业标明</w:t>
      </w:r>
      <w:r w:rsidRPr="002F6EC0">
        <w:rPr>
          <w:szCs w:val="21"/>
        </w:rPr>
        <w:t>“/”</w:t>
      </w:r>
      <w:r w:rsidRPr="002F6EC0">
        <w:rPr>
          <w:szCs w:val="21"/>
        </w:rPr>
        <w:t>的</w:t>
      </w:r>
      <w:r w:rsidRPr="002F6EC0">
        <w:rPr>
          <w:rFonts w:hint="eastAsia"/>
          <w:bCs/>
          <w:szCs w:val="21"/>
        </w:rPr>
        <w:t>，无需在上表填写。</w:t>
      </w:r>
    </w:p>
    <w:p w14:paraId="20D0B38C" w14:textId="77777777" w:rsidR="00574C60" w:rsidRPr="002F6EC0" w:rsidRDefault="007C60F2">
      <w:pPr>
        <w:spacing w:line="360" w:lineRule="auto"/>
        <w:jc w:val="left"/>
        <w:rPr>
          <w:bCs/>
          <w:szCs w:val="21"/>
        </w:rPr>
      </w:pPr>
      <w:r w:rsidRPr="002F6EC0">
        <w:rPr>
          <w:rFonts w:hint="eastAsia"/>
          <w:bCs/>
          <w:szCs w:val="21"/>
        </w:rPr>
        <w:t>（</w:t>
      </w:r>
      <w:r w:rsidRPr="002F6EC0">
        <w:rPr>
          <w:bCs/>
          <w:szCs w:val="21"/>
        </w:rPr>
        <w:t>2</w:t>
      </w:r>
      <w:r w:rsidRPr="002F6EC0">
        <w:rPr>
          <w:rFonts w:hint="eastAsia"/>
          <w:bCs/>
          <w:szCs w:val="21"/>
        </w:rPr>
        <w:t>）如供应商为联合体或分包的，声明函中“项目名称”应填写联合体中小微企业承担的具体内容或者小微企业具体分包内容。</w:t>
      </w:r>
    </w:p>
    <w:p w14:paraId="0184B677" w14:textId="77777777" w:rsidR="00574C60" w:rsidRPr="002F6EC0" w:rsidRDefault="007C60F2">
      <w:pPr>
        <w:spacing w:line="360" w:lineRule="auto"/>
        <w:jc w:val="left"/>
        <w:rPr>
          <w:bCs/>
          <w:szCs w:val="21"/>
        </w:rPr>
      </w:pPr>
      <w:r w:rsidRPr="002F6EC0">
        <w:rPr>
          <w:rFonts w:hint="eastAsia"/>
          <w:bCs/>
          <w:szCs w:val="21"/>
        </w:rPr>
        <w:t>（</w:t>
      </w:r>
      <w:r w:rsidRPr="002F6EC0">
        <w:rPr>
          <w:bCs/>
          <w:szCs w:val="21"/>
        </w:rPr>
        <w:t>3</w:t>
      </w:r>
      <w:r w:rsidRPr="002F6EC0">
        <w:rPr>
          <w:rFonts w:hint="eastAsia"/>
          <w:bCs/>
          <w:szCs w:val="21"/>
        </w:rPr>
        <w:t>）从业人员、营业收入、资产总额填报上一年度数据，无上一年度数据的新成立企业参照国务院批准的中小企业划分标准，根据企业自身情况如实判断。</w:t>
      </w:r>
    </w:p>
    <w:p w14:paraId="5B5893F9" w14:textId="77777777" w:rsidR="00574C60" w:rsidRPr="002F6EC0" w:rsidRDefault="007C60F2">
      <w:pPr>
        <w:spacing w:line="360" w:lineRule="auto"/>
        <w:jc w:val="left"/>
        <w:rPr>
          <w:bCs/>
          <w:szCs w:val="21"/>
        </w:rPr>
      </w:pPr>
      <w:r w:rsidRPr="002F6EC0">
        <w:rPr>
          <w:rFonts w:hint="eastAsia"/>
          <w:bCs/>
          <w:szCs w:val="21"/>
        </w:rPr>
        <w:t>（</w:t>
      </w:r>
      <w:r w:rsidRPr="002F6EC0">
        <w:rPr>
          <w:bCs/>
          <w:szCs w:val="21"/>
        </w:rPr>
        <w:t>4</w:t>
      </w:r>
      <w:r w:rsidRPr="002F6EC0">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70319FC1" w14:textId="77777777" w:rsidR="00574C60" w:rsidRPr="002F6EC0" w:rsidRDefault="007C60F2">
      <w:pPr>
        <w:spacing w:line="360" w:lineRule="auto"/>
        <w:jc w:val="left"/>
        <w:rPr>
          <w:bCs/>
          <w:szCs w:val="21"/>
        </w:rPr>
      </w:pPr>
      <w:r w:rsidRPr="002F6EC0">
        <w:rPr>
          <w:rFonts w:hint="eastAsia"/>
          <w:bCs/>
          <w:szCs w:val="21"/>
        </w:rPr>
        <w:t>（</w:t>
      </w:r>
      <w:r w:rsidRPr="002F6EC0">
        <w:rPr>
          <w:rFonts w:hint="eastAsia"/>
          <w:bCs/>
          <w:szCs w:val="21"/>
        </w:rPr>
        <w:t>5</w:t>
      </w:r>
      <w:r w:rsidRPr="002F6EC0">
        <w:rPr>
          <w:rFonts w:hint="eastAsia"/>
          <w:bCs/>
          <w:szCs w:val="21"/>
        </w:rPr>
        <w:t>）根据国家统计局《劳动工资统计报表制度》，从业人员数是指本单位工作，并取得工资或其他形式劳动报酬的人员数，是在岗职工、劳务派遣人员及其他从业人员之和。</w:t>
      </w:r>
    </w:p>
    <w:p w14:paraId="3ACAB4C9" w14:textId="77777777" w:rsidR="00574C60" w:rsidRPr="002F6EC0" w:rsidRDefault="007C60F2">
      <w:pPr>
        <w:spacing w:line="360" w:lineRule="auto"/>
        <w:jc w:val="left"/>
        <w:rPr>
          <w:bCs/>
          <w:szCs w:val="21"/>
        </w:rPr>
      </w:pPr>
      <w:r w:rsidRPr="002F6EC0">
        <w:rPr>
          <w:rFonts w:hint="eastAsia"/>
          <w:bCs/>
          <w:szCs w:val="21"/>
        </w:rPr>
        <w:t>（</w:t>
      </w:r>
      <w:r w:rsidRPr="002F6EC0">
        <w:rPr>
          <w:bCs/>
          <w:szCs w:val="21"/>
        </w:rPr>
        <w:t>6</w:t>
      </w:r>
      <w:r w:rsidRPr="002F6EC0">
        <w:rPr>
          <w:rFonts w:hint="eastAsia"/>
          <w:bCs/>
          <w:szCs w:val="21"/>
        </w:rPr>
        <w:t>）本声明函由供应商填写，供应商应按中小企业划分标准《关于印发中小企业划型标准规定的通知》（工信部联企业〔</w:t>
      </w:r>
      <w:r w:rsidRPr="002F6EC0">
        <w:rPr>
          <w:rFonts w:hint="eastAsia"/>
          <w:bCs/>
          <w:szCs w:val="21"/>
        </w:rPr>
        <w:t>2011</w:t>
      </w:r>
      <w:r w:rsidRPr="002F6EC0">
        <w:rPr>
          <w:rFonts w:hint="eastAsia"/>
          <w:bCs/>
          <w:szCs w:val="21"/>
        </w:rPr>
        <w:t>〕</w:t>
      </w:r>
      <w:r w:rsidRPr="002F6EC0">
        <w:rPr>
          <w:rFonts w:hint="eastAsia"/>
          <w:bCs/>
          <w:szCs w:val="21"/>
        </w:rPr>
        <w:t>300</w:t>
      </w:r>
      <w:r w:rsidRPr="002F6EC0">
        <w:rPr>
          <w:rFonts w:hint="eastAsia"/>
          <w:bCs/>
          <w:szCs w:val="21"/>
        </w:rPr>
        <w:t>号</w:t>
      </w:r>
      <w:r w:rsidRPr="002F6EC0">
        <w:rPr>
          <w:rFonts w:hint="eastAsia"/>
          <w:szCs w:val="21"/>
        </w:rPr>
        <w:t>以及《金融业企业划型标准规定》（银发〔</w:t>
      </w:r>
      <w:r w:rsidRPr="002F6EC0">
        <w:rPr>
          <w:rFonts w:hint="eastAsia"/>
          <w:szCs w:val="21"/>
        </w:rPr>
        <w:t>2015</w:t>
      </w:r>
      <w:r w:rsidRPr="002F6EC0">
        <w:rPr>
          <w:rFonts w:hint="eastAsia"/>
          <w:szCs w:val="21"/>
        </w:rPr>
        <w:t>〕</w:t>
      </w:r>
      <w:r w:rsidRPr="002F6EC0">
        <w:rPr>
          <w:rFonts w:hint="eastAsia"/>
          <w:szCs w:val="21"/>
        </w:rPr>
        <w:t>309</w:t>
      </w:r>
      <w:r w:rsidRPr="002F6EC0">
        <w:rPr>
          <w:rFonts w:hint="eastAsia"/>
          <w:szCs w:val="21"/>
        </w:rPr>
        <w:t>号）</w:t>
      </w:r>
      <w:r w:rsidRPr="002F6EC0">
        <w:rPr>
          <w:rFonts w:hint="eastAsia"/>
          <w:bCs/>
          <w:szCs w:val="21"/>
        </w:rPr>
        <w:t>）判断是否为中小企业。</w:t>
      </w:r>
    </w:p>
    <w:p w14:paraId="0D865EA9" w14:textId="77777777" w:rsidR="00574C60" w:rsidRPr="002F6EC0" w:rsidRDefault="007C60F2">
      <w:pPr>
        <w:spacing w:line="360" w:lineRule="auto"/>
        <w:jc w:val="left"/>
        <w:rPr>
          <w:bCs/>
          <w:szCs w:val="21"/>
        </w:rPr>
      </w:pPr>
      <w:r w:rsidRPr="002F6EC0">
        <w:rPr>
          <w:rFonts w:hint="eastAsia"/>
          <w:bCs/>
          <w:szCs w:val="21"/>
        </w:rPr>
        <w:t>（</w:t>
      </w:r>
      <w:r w:rsidRPr="002F6EC0">
        <w:rPr>
          <w:bCs/>
          <w:szCs w:val="21"/>
        </w:rPr>
        <w:t>7</w:t>
      </w:r>
      <w:r w:rsidRPr="002F6EC0">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76EA327D" w14:textId="77777777" w:rsidR="00574C60" w:rsidRPr="002F6EC0" w:rsidRDefault="007C60F2">
      <w:pPr>
        <w:spacing w:line="360" w:lineRule="auto"/>
        <w:jc w:val="left"/>
        <w:rPr>
          <w:bCs/>
          <w:szCs w:val="21"/>
        </w:rPr>
      </w:pPr>
      <w:r w:rsidRPr="002F6EC0">
        <w:rPr>
          <w:rFonts w:hint="eastAsia"/>
          <w:bCs/>
          <w:szCs w:val="21"/>
        </w:rPr>
        <w:t>（</w:t>
      </w:r>
      <w:r w:rsidRPr="002F6EC0">
        <w:rPr>
          <w:bCs/>
          <w:szCs w:val="21"/>
        </w:rPr>
        <w:t>8</w:t>
      </w:r>
      <w:r w:rsidRPr="002F6EC0">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w:t>
      </w:r>
      <w:r w:rsidRPr="002F6EC0">
        <w:rPr>
          <w:rFonts w:hint="eastAsia"/>
          <w:bCs/>
          <w:szCs w:val="21"/>
        </w:rPr>
        <w:lastRenderedPageBreak/>
        <w:t>受价格扣除优惠政策。</w:t>
      </w:r>
    </w:p>
    <w:p w14:paraId="119FCEFD" w14:textId="77777777" w:rsidR="00574C60" w:rsidRPr="002F6EC0" w:rsidRDefault="00574C60">
      <w:pPr>
        <w:snapToGrid w:val="0"/>
        <w:spacing w:before="50" w:afterLines="50" w:after="120"/>
        <w:jc w:val="left"/>
        <w:rPr>
          <w:szCs w:val="21"/>
        </w:rPr>
      </w:pPr>
    </w:p>
    <w:p w14:paraId="3AD470D7" w14:textId="77777777" w:rsidR="00574C60" w:rsidRPr="002F6EC0" w:rsidRDefault="007C60F2">
      <w:pPr>
        <w:snapToGrid w:val="0"/>
        <w:spacing w:before="50" w:afterLines="50" w:after="120"/>
        <w:jc w:val="left"/>
        <w:rPr>
          <w:szCs w:val="21"/>
        </w:rPr>
      </w:pPr>
      <w:r w:rsidRPr="002F6EC0">
        <w:rPr>
          <w:rFonts w:hint="eastAsia"/>
          <w:szCs w:val="21"/>
        </w:rPr>
        <w:t>4</w:t>
      </w:r>
      <w:r w:rsidRPr="002F6EC0">
        <w:rPr>
          <w:szCs w:val="21"/>
        </w:rPr>
        <w:t>.2</w:t>
      </w:r>
      <w:r w:rsidRPr="002F6EC0">
        <w:rPr>
          <w:szCs w:val="21"/>
        </w:rPr>
        <w:t>监狱企业须提供最新一期《</w:t>
      </w:r>
      <w:r w:rsidRPr="002F6EC0">
        <w:rPr>
          <w:szCs w:val="21"/>
        </w:rPr>
        <w:t>XX</w:t>
      </w:r>
      <w:r w:rsidRPr="002F6EC0">
        <w:rPr>
          <w:szCs w:val="21"/>
        </w:rPr>
        <w:t>省监狱企业产品目录》或其他监狱企业证明材料。（非监狱企业无需提供）</w:t>
      </w:r>
    </w:p>
    <w:p w14:paraId="02F9B30A" w14:textId="77777777" w:rsidR="00574C60" w:rsidRPr="002F6EC0" w:rsidRDefault="00574C60">
      <w:pPr>
        <w:snapToGrid w:val="0"/>
        <w:spacing w:before="50" w:afterLines="50" w:after="120"/>
        <w:jc w:val="left"/>
        <w:rPr>
          <w:szCs w:val="21"/>
        </w:rPr>
      </w:pPr>
    </w:p>
    <w:p w14:paraId="40562C52" w14:textId="77777777" w:rsidR="00574C60" w:rsidRPr="002F6EC0" w:rsidRDefault="007C60F2">
      <w:pPr>
        <w:snapToGrid w:val="0"/>
        <w:spacing w:before="50" w:afterLines="50" w:after="120"/>
        <w:jc w:val="left"/>
      </w:pPr>
      <w:r w:rsidRPr="002F6EC0">
        <w:rPr>
          <w:rFonts w:hint="eastAsia"/>
          <w:szCs w:val="21"/>
        </w:rPr>
        <w:t>4</w:t>
      </w:r>
      <w:r w:rsidRPr="002F6EC0">
        <w:rPr>
          <w:szCs w:val="21"/>
        </w:rPr>
        <w:t>.3</w:t>
      </w:r>
      <w:bookmarkStart w:id="100" w:name="_Hlk19051624"/>
      <w:r w:rsidRPr="002F6EC0">
        <w:t>残疾人福利性单位须提供《残疾人福利性单位声明函》，格式如下。</w:t>
      </w:r>
      <w:r w:rsidRPr="002F6EC0">
        <w:rPr>
          <w:szCs w:val="21"/>
        </w:rPr>
        <w:t>（非残疾人福利性单位无需提供）</w:t>
      </w:r>
    </w:p>
    <w:p w14:paraId="44EF2DA4" w14:textId="77777777" w:rsidR="00574C60" w:rsidRPr="002F6EC0" w:rsidRDefault="007C60F2">
      <w:pPr>
        <w:spacing w:line="360" w:lineRule="auto"/>
        <w:jc w:val="center"/>
        <w:rPr>
          <w:b/>
          <w:szCs w:val="21"/>
        </w:rPr>
      </w:pPr>
      <w:bookmarkStart w:id="101" w:name="OLE_LINK13"/>
      <w:bookmarkStart w:id="102" w:name="OLE_LINK14"/>
      <w:bookmarkEnd w:id="100"/>
      <w:r w:rsidRPr="002F6EC0">
        <w:rPr>
          <w:b/>
          <w:szCs w:val="21"/>
        </w:rPr>
        <w:t>残疾人福利性单位声明函</w:t>
      </w:r>
      <w:bookmarkEnd w:id="101"/>
      <w:bookmarkEnd w:id="102"/>
    </w:p>
    <w:p w14:paraId="26B6D3FB" w14:textId="77777777" w:rsidR="00574C60" w:rsidRPr="002F6EC0" w:rsidRDefault="007C60F2">
      <w:pPr>
        <w:spacing w:line="360" w:lineRule="auto"/>
        <w:ind w:firstLine="420"/>
        <w:jc w:val="left"/>
        <w:rPr>
          <w:szCs w:val="21"/>
        </w:rPr>
      </w:pPr>
      <w:r w:rsidRPr="002F6EC0">
        <w:rPr>
          <w:szCs w:val="21"/>
        </w:rPr>
        <w:t>本单位郑重声明，根据《财政部</w:t>
      </w:r>
      <w:r w:rsidRPr="002F6EC0">
        <w:rPr>
          <w:szCs w:val="21"/>
        </w:rPr>
        <w:t xml:space="preserve"> </w:t>
      </w:r>
      <w:r w:rsidRPr="002F6EC0">
        <w:rPr>
          <w:szCs w:val="21"/>
        </w:rPr>
        <w:t>民政部</w:t>
      </w:r>
      <w:r w:rsidRPr="002F6EC0">
        <w:rPr>
          <w:szCs w:val="21"/>
        </w:rPr>
        <w:t xml:space="preserve"> </w:t>
      </w:r>
      <w:r w:rsidRPr="002F6EC0">
        <w:rPr>
          <w:szCs w:val="21"/>
        </w:rPr>
        <w:t>中国残疾人联合会关于促进残疾人就业政府采购政策的通知》（财库〔</w:t>
      </w:r>
      <w:r w:rsidRPr="002F6EC0">
        <w:rPr>
          <w:szCs w:val="21"/>
        </w:rPr>
        <w:t>2017</w:t>
      </w:r>
      <w:r w:rsidRPr="002F6EC0">
        <w:rPr>
          <w:szCs w:val="21"/>
        </w:rPr>
        <w:t>〕</w:t>
      </w:r>
      <w:r w:rsidRPr="002F6EC0">
        <w:rPr>
          <w:szCs w:val="21"/>
        </w:rPr>
        <w:t>141</w:t>
      </w:r>
      <w:r w:rsidRPr="002F6EC0">
        <w:rPr>
          <w:szCs w:val="21"/>
        </w:rPr>
        <w:t>号）的规定，本单位为符合条件的残疾人福利性单位，且本单位参加</w:t>
      </w:r>
      <w:r w:rsidRPr="002F6EC0">
        <w:rPr>
          <w:szCs w:val="21"/>
          <w:u w:val="single"/>
        </w:rPr>
        <w:t xml:space="preserve">        </w:t>
      </w:r>
      <w:r w:rsidRPr="002F6EC0">
        <w:rPr>
          <w:szCs w:val="21"/>
        </w:rPr>
        <w:t>单位的</w:t>
      </w:r>
      <w:r w:rsidRPr="002F6EC0">
        <w:rPr>
          <w:szCs w:val="21"/>
          <w:u w:val="single"/>
        </w:rPr>
        <w:t xml:space="preserve">           </w:t>
      </w:r>
      <w:r w:rsidRPr="002F6EC0">
        <w:rPr>
          <w:szCs w:val="21"/>
        </w:rPr>
        <w:t>项目采购活动提供本单位制造的货物（由本单位承担工程</w:t>
      </w:r>
      <w:r w:rsidRPr="002F6EC0">
        <w:rPr>
          <w:szCs w:val="21"/>
        </w:rPr>
        <w:t>/</w:t>
      </w:r>
      <w:r w:rsidRPr="002F6EC0">
        <w:rPr>
          <w:szCs w:val="21"/>
        </w:rPr>
        <w:t>提供服务），或者提供其他残疾人福利性单位制造的货物（不包括使用非残疾人福利性单位注册商标的货物）。</w:t>
      </w:r>
    </w:p>
    <w:p w14:paraId="4EEF1122" w14:textId="77777777" w:rsidR="00574C60" w:rsidRPr="002F6EC0" w:rsidRDefault="007C60F2">
      <w:pPr>
        <w:spacing w:line="360" w:lineRule="auto"/>
        <w:ind w:firstLine="420"/>
        <w:rPr>
          <w:szCs w:val="21"/>
        </w:rPr>
      </w:pPr>
      <w:r w:rsidRPr="002F6EC0">
        <w:rPr>
          <w:szCs w:val="21"/>
        </w:rPr>
        <w:t>本单位对上述声明的真实性负责。如有虚假，将依法承担相应责任。</w:t>
      </w:r>
    </w:p>
    <w:p w14:paraId="44713418" w14:textId="77777777" w:rsidR="00574C60" w:rsidRPr="002F6EC0" w:rsidRDefault="007C60F2">
      <w:pPr>
        <w:spacing w:line="360" w:lineRule="auto"/>
        <w:ind w:firstLine="420"/>
        <w:rPr>
          <w:spacing w:val="6"/>
          <w:szCs w:val="21"/>
        </w:rPr>
      </w:pPr>
      <w:r w:rsidRPr="002F6EC0">
        <w:rPr>
          <w:spacing w:val="6"/>
          <w:sz w:val="30"/>
          <w:szCs w:val="30"/>
        </w:rPr>
        <w:t xml:space="preserve"> </w:t>
      </w:r>
      <w:r w:rsidRPr="002F6EC0">
        <w:rPr>
          <w:spacing w:val="6"/>
          <w:szCs w:val="21"/>
        </w:rPr>
        <w:t xml:space="preserve"> </w:t>
      </w:r>
      <w:r w:rsidRPr="002F6EC0">
        <w:rPr>
          <w:rFonts w:hint="eastAsia"/>
          <w:spacing w:val="6"/>
          <w:szCs w:val="21"/>
        </w:rPr>
        <w:t xml:space="preserve">                                            </w:t>
      </w:r>
    </w:p>
    <w:p w14:paraId="45E86864" w14:textId="77777777" w:rsidR="00574C60" w:rsidRPr="002F6EC0" w:rsidRDefault="007C60F2">
      <w:pPr>
        <w:spacing w:line="360" w:lineRule="auto"/>
        <w:ind w:firstLine="420"/>
        <w:jc w:val="right"/>
        <w:rPr>
          <w:spacing w:val="6"/>
          <w:szCs w:val="21"/>
        </w:rPr>
      </w:pPr>
      <w:r w:rsidRPr="002F6EC0">
        <w:rPr>
          <w:spacing w:val="6"/>
          <w:szCs w:val="21"/>
        </w:rPr>
        <w:t>单位名称（</w:t>
      </w:r>
      <w:r w:rsidRPr="002F6EC0">
        <w:rPr>
          <w:rFonts w:hint="eastAsia"/>
          <w:spacing w:val="6"/>
          <w:szCs w:val="21"/>
        </w:rPr>
        <w:t>电子签章</w:t>
      </w:r>
      <w:r w:rsidRPr="002F6EC0">
        <w:rPr>
          <w:spacing w:val="6"/>
          <w:szCs w:val="21"/>
        </w:rPr>
        <w:t>）：</w:t>
      </w:r>
      <w:r w:rsidRPr="002F6EC0">
        <w:rPr>
          <w:spacing w:val="6"/>
          <w:szCs w:val="21"/>
        </w:rPr>
        <w:t xml:space="preserve">          </w:t>
      </w:r>
    </w:p>
    <w:p w14:paraId="7FF99ED7" w14:textId="77777777" w:rsidR="00574C60" w:rsidRPr="002F6EC0" w:rsidRDefault="007C60F2">
      <w:pPr>
        <w:spacing w:line="360" w:lineRule="auto"/>
        <w:ind w:firstLine="420"/>
        <w:rPr>
          <w:szCs w:val="21"/>
        </w:rPr>
      </w:pPr>
      <w:r w:rsidRPr="002F6EC0">
        <w:rPr>
          <w:spacing w:val="6"/>
          <w:szCs w:val="21"/>
        </w:rPr>
        <w:t xml:space="preserve"> </w:t>
      </w:r>
      <w:r w:rsidRPr="002F6EC0">
        <w:rPr>
          <w:rFonts w:hint="eastAsia"/>
          <w:spacing w:val="6"/>
          <w:szCs w:val="21"/>
        </w:rPr>
        <w:t xml:space="preserve">                                                      </w:t>
      </w:r>
      <w:r w:rsidRPr="002F6EC0">
        <w:rPr>
          <w:spacing w:val="6"/>
          <w:szCs w:val="21"/>
        </w:rPr>
        <w:t>日</w:t>
      </w:r>
      <w:r w:rsidRPr="002F6EC0">
        <w:rPr>
          <w:spacing w:val="6"/>
          <w:szCs w:val="21"/>
        </w:rPr>
        <w:t xml:space="preserve">  </w:t>
      </w:r>
      <w:r w:rsidRPr="002F6EC0">
        <w:rPr>
          <w:spacing w:val="6"/>
          <w:szCs w:val="21"/>
        </w:rPr>
        <w:t>期：</w:t>
      </w:r>
    </w:p>
    <w:p w14:paraId="264F8822" w14:textId="77777777" w:rsidR="00574C60" w:rsidRPr="002F6EC0" w:rsidRDefault="00574C60"/>
    <w:p w14:paraId="542634BA" w14:textId="77777777" w:rsidR="00574C60" w:rsidRPr="002F6EC0" w:rsidRDefault="00574C60">
      <w:pPr>
        <w:pStyle w:val="ab"/>
        <w:sectPr w:rsidR="00574C60" w:rsidRPr="002F6EC0">
          <w:headerReference w:type="default" r:id="rId25"/>
          <w:pgSz w:w="11906" w:h="16838"/>
          <w:pgMar w:top="1304" w:right="1418" w:bottom="1304" w:left="1418" w:header="851" w:footer="992" w:gutter="0"/>
          <w:cols w:space="720"/>
          <w:docGrid w:linePitch="312"/>
        </w:sectPr>
      </w:pPr>
    </w:p>
    <w:p w14:paraId="58C19C22" w14:textId="77777777" w:rsidR="00574C60" w:rsidRPr="002F6EC0" w:rsidRDefault="007C60F2">
      <w:pPr>
        <w:snapToGrid w:val="0"/>
        <w:spacing w:before="50"/>
        <w:jc w:val="left"/>
        <w:rPr>
          <w:szCs w:val="21"/>
        </w:rPr>
      </w:pPr>
      <w:r w:rsidRPr="002F6EC0">
        <w:rPr>
          <w:rFonts w:hint="eastAsia"/>
          <w:szCs w:val="21"/>
        </w:rPr>
        <w:lastRenderedPageBreak/>
        <w:t>5</w:t>
      </w:r>
      <w:r w:rsidRPr="002F6EC0">
        <w:rPr>
          <w:szCs w:val="21"/>
        </w:rPr>
        <w:t>．供应商认为需提供的其他材料（根据招标文件编写）</w:t>
      </w:r>
    </w:p>
    <w:p w14:paraId="168FB905" w14:textId="77777777" w:rsidR="00574C60" w:rsidRPr="002F6EC0" w:rsidRDefault="00574C60">
      <w:pPr>
        <w:snapToGrid w:val="0"/>
        <w:spacing w:before="50"/>
        <w:jc w:val="left"/>
        <w:rPr>
          <w:szCs w:val="21"/>
        </w:rPr>
      </w:pPr>
    </w:p>
    <w:p w14:paraId="22B9A12D" w14:textId="77777777" w:rsidR="00574C60" w:rsidRPr="002F6EC0" w:rsidRDefault="007C60F2">
      <w:pPr>
        <w:snapToGrid w:val="0"/>
        <w:spacing w:before="50"/>
        <w:jc w:val="left"/>
        <w:rPr>
          <w:szCs w:val="21"/>
        </w:rPr>
      </w:pPr>
      <w:r w:rsidRPr="002F6EC0">
        <w:rPr>
          <w:szCs w:val="21"/>
        </w:rPr>
        <w:br w:type="page"/>
      </w:r>
      <w:r w:rsidRPr="002F6EC0">
        <w:rPr>
          <w:rFonts w:hint="eastAsia"/>
          <w:szCs w:val="21"/>
        </w:rPr>
        <w:lastRenderedPageBreak/>
        <w:t>6</w:t>
      </w:r>
      <w:r w:rsidRPr="002F6EC0">
        <w:rPr>
          <w:szCs w:val="21"/>
        </w:rPr>
        <w:t>.</w:t>
      </w:r>
      <w:r w:rsidRPr="002F6EC0">
        <w:rPr>
          <w:rFonts w:hint="eastAsia"/>
        </w:rPr>
        <w:t xml:space="preserve"> </w:t>
      </w:r>
      <w:r w:rsidRPr="002F6EC0">
        <w:rPr>
          <w:rFonts w:hint="eastAsia"/>
          <w:szCs w:val="21"/>
        </w:rPr>
        <w:t>无串标行为承诺函</w:t>
      </w:r>
    </w:p>
    <w:p w14:paraId="46690334" w14:textId="77777777" w:rsidR="00574C60" w:rsidRPr="002F6EC0" w:rsidRDefault="00574C60">
      <w:pPr>
        <w:snapToGrid w:val="0"/>
        <w:spacing w:before="50" w:afterLines="50" w:after="120"/>
        <w:jc w:val="center"/>
        <w:rPr>
          <w:szCs w:val="21"/>
        </w:rPr>
      </w:pPr>
    </w:p>
    <w:p w14:paraId="45ACC326" w14:textId="77777777" w:rsidR="00574C60" w:rsidRPr="002F6EC0" w:rsidRDefault="007C60F2">
      <w:pPr>
        <w:snapToGrid w:val="0"/>
        <w:spacing w:before="50" w:afterLines="50" w:after="120"/>
        <w:jc w:val="center"/>
        <w:rPr>
          <w:szCs w:val="21"/>
        </w:rPr>
      </w:pPr>
      <w:r w:rsidRPr="002F6EC0">
        <w:rPr>
          <w:rFonts w:hint="eastAsia"/>
          <w:szCs w:val="21"/>
        </w:rPr>
        <w:t>投标人参加本项目无围标串标行为的承诺函</w:t>
      </w:r>
    </w:p>
    <w:p w14:paraId="0FC759CE" w14:textId="77777777" w:rsidR="00574C60" w:rsidRPr="002F6EC0" w:rsidRDefault="00574C60">
      <w:pPr>
        <w:snapToGrid w:val="0"/>
        <w:spacing w:before="50" w:afterLines="50" w:after="120"/>
        <w:jc w:val="left"/>
        <w:rPr>
          <w:szCs w:val="21"/>
        </w:rPr>
      </w:pPr>
    </w:p>
    <w:p w14:paraId="6DCCF4DF" w14:textId="77777777" w:rsidR="00574C60" w:rsidRPr="002F6EC0" w:rsidRDefault="007C60F2">
      <w:pPr>
        <w:snapToGrid w:val="0"/>
        <w:spacing w:before="50" w:afterLines="50" w:after="120"/>
        <w:jc w:val="left"/>
        <w:rPr>
          <w:szCs w:val="21"/>
        </w:rPr>
      </w:pPr>
      <w:r w:rsidRPr="002F6EC0">
        <w:rPr>
          <w:rFonts w:hint="eastAsia"/>
          <w:szCs w:val="21"/>
        </w:rPr>
        <w:t>一、我方承诺无下列相互串通投标的情形：</w:t>
      </w:r>
    </w:p>
    <w:p w14:paraId="6ADB0253" w14:textId="77777777" w:rsidR="00574C60" w:rsidRPr="002F6EC0" w:rsidRDefault="007C60F2">
      <w:pPr>
        <w:snapToGrid w:val="0"/>
        <w:spacing w:before="50" w:afterLines="50" w:after="120"/>
        <w:jc w:val="left"/>
        <w:rPr>
          <w:szCs w:val="21"/>
        </w:rPr>
      </w:pPr>
      <w:r w:rsidRPr="002F6EC0">
        <w:rPr>
          <w:rFonts w:hint="eastAsia"/>
          <w:szCs w:val="21"/>
        </w:rPr>
        <w:t>1.</w:t>
      </w:r>
      <w:r w:rsidRPr="002F6EC0">
        <w:rPr>
          <w:rFonts w:hint="eastAsia"/>
          <w:szCs w:val="21"/>
        </w:rPr>
        <w:t>不同投标人的投标文件由同一单位或者个人编制；或者不同投标人报名的</w:t>
      </w:r>
      <w:r w:rsidRPr="002F6EC0">
        <w:rPr>
          <w:rFonts w:hint="eastAsia"/>
          <w:szCs w:val="21"/>
        </w:rPr>
        <w:t>IP</w:t>
      </w:r>
      <w:r w:rsidRPr="002F6EC0">
        <w:rPr>
          <w:rFonts w:hint="eastAsia"/>
          <w:szCs w:val="21"/>
        </w:rPr>
        <w:t>地址一致的；</w:t>
      </w:r>
    </w:p>
    <w:p w14:paraId="6EF518F8" w14:textId="77777777" w:rsidR="00574C60" w:rsidRPr="002F6EC0" w:rsidRDefault="007C60F2">
      <w:pPr>
        <w:snapToGrid w:val="0"/>
        <w:spacing w:before="50" w:afterLines="50" w:after="120"/>
        <w:jc w:val="left"/>
        <w:rPr>
          <w:szCs w:val="21"/>
        </w:rPr>
      </w:pPr>
      <w:r w:rsidRPr="002F6EC0">
        <w:rPr>
          <w:rFonts w:hint="eastAsia"/>
          <w:szCs w:val="21"/>
        </w:rPr>
        <w:t>2.</w:t>
      </w:r>
      <w:r w:rsidRPr="002F6EC0">
        <w:rPr>
          <w:rFonts w:hint="eastAsia"/>
          <w:szCs w:val="21"/>
        </w:rPr>
        <w:t>不同投标人委托同一单位或者个人办理投标事宜；</w:t>
      </w:r>
    </w:p>
    <w:p w14:paraId="4BCBD4CF" w14:textId="77777777" w:rsidR="00574C60" w:rsidRPr="002F6EC0" w:rsidRDefault="007C60F2">
      <w:pPr>
        <w:snapToGrid w:val="0"/>
        <w:spacing w:before="50" w:afterLines="50" w:after="120"/>
        <w:jc w:val="left"/>
        <w:rPr>
          <w:szCs w:val="21"/>
        </w:rPr>
      </w:pPr>
      <w:r w:rsidRPr="002F6EC0">
        <w:rPr>
          <w:rFonts w:hint="eastAsia"/>
          <w:szCs w:val="21"/>
        </w:rPr>
        <w:t>3.</w:t>
      </w:r>
      <w:r w:rsidRPr="002F6EC0">
        <w:rPr>
          <w:rFonts w:hint="eastAsia"/>
          <w:szCs w:val="21"/>
        </w:rPr>
        <w:t>不同的投标人的投标文件载明的项目管理员为同一个人；</w:t>
      </w:r>
    </w:p>
    <w:p w14:paraId="65AFE6A2" w14:textId="77777777" w:rsidR="00574C60" w:rsidRPr="002F6EC0" w:rsidRDefault="007C60F2">
      <w:pPr>
        <w:snapToGrid w:val="0"/>
        <w:spacing w:before="50" w:afterLines="50" w:after="120"/>
        <w:jc w:val="left"/>
        <w:rPr>
          <w:szCs w:val="21"/>
        </w:rPr>
      </w:pPr>
      <w:r w:rsidRPr="002F6EC0">
        <w:rPr>
          <w:rFonts w:hint="eastAsia"/>
          <w:szCs w:val="21"/>
        </w:rPr>
        <w:t>4.</w:t>
      </w:r>
      <w:r w:rsidRPr="002F6EC0">
        <w:rPr>
          <w:rFonts w:hint="eastAsia"/>
          <w:szCs w:val="21"/>
        </w:rPr>
        <w:t>不同投标人的投标文件异常一致或者投标报价呈规律性差异；</w:t>
      </w:r>
    </w:p>
    <w:p w14:paraId="282FC219" w14:textId="77777777" w:rsidR="00574C60" w:rsidRPr="002F6EC0" w:rsidRDefault="007C60F2">
      <w:pPr>
        <w:snapToGrid w:val="0"/>
        <w:spacing w:before="50" w:afterLines="50" w:after="120"/>
        <w:jc w:val="left"/>
        <w:rPr>
          <w:szCs w:val="21"/>
        </w:rPr>
      </w:pPr>
      <w:r w:rsidRPr="002F6EC0">
        <w:rPr>
          <w:rFonts w:hint="eastAsia"/>
          <w:szCs w:val="21"/>
        </w:rPr>
        <w:t>5.</w:t>
      </w:r>
      <w:r w:rsidRPr="002F6EC0">
        <w:rPr>
          <w:rFonts w:hint="eastAsia"/>
          <w:szCs w:val="21"/>
        </w:rPr>
        <w:t>不同投标人的投标文件相互混装；</w:t>
      </w:r>
    </w:p>
    <w:p w14:paraId="4B360C7A" w14:textId="77777777" w:rsidR="00574C60" w:rsidRPr="002F6EC0" w:rsidRDefault="007C60F2">
      <w:pPr>
        <w:snapToGrid w:val="0"/>
        <w:spacing w:before="50" w:afterLines="50" w:after="120"/>
        <w:jc w:val="left"/>
        <w:rPr>
          <w:szCs w:val="21"/>
        </w:rPr>
      </w:pPr>
      <w:r w:rsidRPr="002F6EC0">
        <w:rPr>
          <w:rFonts w:hint="eastAsia"/>
          <w:szCs w:val="21"/>
        </w:rPr>
        <w:t>6.</w:t>
      </w:r>
      <w:r w:rsidRPr="002F6EC0">
        <w:rPr>
          <w:rFonts w:hint="eastAsia"/>
          <w:szCs w:val="21"/>
        </w:rPr>
        <w:t>不同投标人的投标保证金从同一单位或者个人账户转出。</w:t>
      </w:r>
    </w:p>
    <w:p w14:paraId="73898487" w14:textId="77777777" w:rsidR="00574C60" w:rsidRPr="002F6EC0" w:rsidRDefault="007C60F2">
      <w:pPr>
        <w:snapToGrid w:val="0"/>
        <w:spacing w:before="50" w:afterLines="50" w:after="120"/>
        <w:jc w:val="left"/>
        <w:rPr>
          <w:szCs w:val="21"/>
        </w:rPr>
      </w:pPr>
      <w:r w:rsidRPr="002F6EC0">
        <w:rPr>
          <w:rFonts w:hint="eastAsia"/>
          <w:szCs w:val="21"/>
        </w:rPr>
        <w:t>二、我方承诺无下列恶意串通的情形：</w:t>
      </w:r>
    </w:p>
    <w:p w14:paraId="7DAE1192" w14:textId="77777777" w:rsidR="00574C60" w:rsidRPr="002F6EC0" w:rsidRDefault="007C60F2">
      <w:pPr>
        <w:snapToGrid w:val="0"/>
        <w:spacing w:before="50" w:afterLines="50" w:after="120"/>
        <w:jc w:val="left"/>
        <w:rPr>
          <w:szCs w:val="21"/>
        </w:rPr>
      </w:pPr>
      <w:r w:rsidRPr="002F6EC0">
        <w:rPr>
          <w:rFonts w:hint="eastAsia"/>
          <w:szCs w:val="21"/>
        </w:rPr>
        <w:t>1.</w:t>
      </w:r>
      <w:r w:rsidRPr="002F6EC0">
        <w:rPr>
          <w:rFonts w:hint="eastAsia"/>
          <w:szCs w:val="21"/>
        </w:rPr>
        <w:t>投标人直接或者间接从采购人或者采购代理机构处获得其他投标人的相关信息并修改其投标文件或者投标文件；</w:t>
      </w:r>
    </w:p>
    <w:p w14:paraId="19E508D9" w14:textId="77777777" w:rsidR="00574C60" w:rsidRPr="002F6EC0" w:rsidRDefault="007C60F2">
      <w:pPr>
        <w:snapToGrid w:val="0"/>
        <w:spacing w:before="50" w:afterLines="50" w:after="120"/>
        <w:jc w:val="left"/>
        <w:rPr>
          <w:szCs w:val="21"/>
        </w:rPr>
      </w:pPr>
      <w:r w:rsidRPr="002F6EC0">
        <w:rPr>
          <w:rFonts w:hint="eastAsia"/>
          <w:szCs w:val="21"/>
        </w:rPr>
        <w:t>2.</w:t>
      </w:r>
      <w:r w:rsidRPr="002F6EC0">
        <w:rPr>
          <w:rFonts w:hint="eastAsia"/>
          <w:szCs w:val="21"/>
        </w:rPr>
        <w:t>投标人按照采购人或者采购代理机构的授意撤换、修改投标文件或者投标文件；</w:t>
      </w:r>
    </w:p>
    <w:p w14:paraId="02913B96" w14:textId="77777777" w:rsidR="00574C60" w:rsidRPr="002F6EC0" w:rsidRDefault="007C60F2">
      <w:pPr>
        <w:snapToGrid w:val="0"/>
        <w:spacing w:before="50" w:afterLines="50" w:after="120"/>
        <w:jc w:val="left"/>
        <w:rPr>
          <w:szCs w:val="21"/>
        </w:rPr>
      </w:pPr>
      <w:r w:rsidRPr="002F6EC0">
        <w:rPr>
          <w:rFonts w:hint="eastAsia"/>
          <w:szCs w:val="21"/>
        </w:rPr>
        <w:t>3.</w:t>
      </w:r>
      <w:r w:rsidRPr="002F6EC0">
        <w:rPr>
          <w:rFonts w:hint="eastAsia"/>
          <w:szCs w:val="21"/>
        </w:rPr>
        <w:t>投标人之间协商报价、技术方案等投标文件或者投标文件的实质性内容；</w:t>
      </w:r>
    </w:p>
    <w:p w14:paraId="18A7994D" w14:textId="77777777" w:rsidR="00574C60" w:rsidRPr="002F6EC0" w:rsidRDefault="007C60F2">
      <w:pPr>
        <w:snapToGrid w:val="0"/>
        <w:spacing w:before="50" w:afterLines="50" w:after="120"/>
        <w:jc w:val="left"/>
        <w:rPr>
          <w:szCs w:val="21"/>
        </w:rPr>
      </w:pPr>
      <w:r w:rsidRPr="002F6EC0">
        <w:rPr>
          <w:rFonts w:hint="eastAsia"/>
          <w:szCs w:val="21"/>
        </w:rPr>
        <w:t>4.</w:t>
      </w:r>
      <w:r w:rsidRPr="002F6EC0">
        <w:rPr>
          <w:rFonts w:hint="eastAsia"/>
          <w:szCs w:val="21"/>
        </w:rPr>
        <w:t>属于同一集团、协会、商会等组织成员的投标人按照该组织要求协同参加政府采购活动；</w:t>
      </w:r>
    </w:p>
    <w:p w14:paraId="70B0CE1A" w14:textId="77777777" w:rsidR="00574C60" w:rsidRPr="002F6EC0" w:rsidRDefault="007C60F2">
      <w:pPr>
        <w:snapToGrid w:val="0"/>
        <w:spacing w:before="50" w:afterLines="50" w:after="120"/>
        <w:jc w:val="left"/>
        <w:rPr>
          <w:szCs w:val="21"/>
        </w:rPr>
      </w:pPr>
      <w:r w:rsidRPr="002F6EC0">
        <w:rPr>
          <w:rFonts w:hint="eastAsia"/>
          <w:szCs w:val="21"/>
        </w:rPr>
        <w:t>5.</w:t>
      </w:r>
      <w:r w:rsidRPr="002F6EC0">
        <w:rPr>
          <w:rFonts w:hint="eastAsia"/>
          <w:szCs w:val="21"/>
        </w:rPr>
        <w:t>投标人之间事先约定一致抬高或者压低投标报价，或者在招标项目中事先约定轮流以高价位或者低价位中标，或者事先约定由某一特定投标人中标，然后再参加投标；</w:t>
      </w:r>
    </w:p>
    <w:p w14:paraId="49DFB5F4" w14:textId="77777777" w:rsidR="00574C60" w:rsidRPr="002F6EC0" w:rsidRDefault="007C60F2">
      <w:pPr>
        <w:snapToGrid w:val="0"/>
        <w:spacing w:before="50" w:afterLines="50" w:after="120"/>
        <w:jc w:val="left"/>
        <w:rPr>
          <w:szCs w:val="21"/>
        </w:rPr>
      </w:pPr>
      <w:r w:rsidRPr="002F6EC0">
        <w:rPr>
          <w:rFonts w:hint="eastAsia"/>
          <w:szCs w:val="21"/>
        </w:rPr>
        <w:t>6.</w:t>
      </w:r>
      <w:r w:rsidRPr="002F6EC0">
        <w:rPr>
          <w:rFonts w:hint="eastAsia"/>
          <w:szCs w:val="21"/>
        </w:rPr>
        <w:t>投标人之间商定部分投标人放弃参加政府采购活动或者放弃中标；</w:t>
      </w:r>
    </w:p>
    <w:p w14:paraId="26542AE2" w14:textId="77777777" w:rsidR="00574C60" w:rsidRPr="002F6EC0" w:rsidRDefault="007C60F2">
      <w:pPr>
        <w:snapToGrid w:val="0"/>
        <w:spacing w:before="50" w:afterLines="50" w:after="120"/>
        <w:jc w:val="left"/>
        <w:rPr>
          <w:szCs w:val="21"/>
        </w:rPr>
      </w:pPr>
      <w:r w:rsidRPr="002F6EC0">
        <w:rPr>
          <w:rFonts w:hint="eastAsia"/>
          <w:szCs w:val="21"/>
        </w:rPr>
        <w:t>7.</w:t>
      </w:r>
      <w:r w:rsidRPr="002F6EC0">
        <w:rPr>
          <w:rFonts w:hint="eastAsia"/>
          <w:szCs w:val="21"/>
        </w:rPr>
        <w:t>投标人与采购人或者采购代理机构之间、投标人相互之间，为谋求特定投标人中标或者排斥其他投标人的其他串通行为。</w:t>
      </w:r>
    </w:p>
    <w:p w14:paraId="05FDE065" w14:textId="77777777" w:rsidR="00574C60" w:rsidRPr="002F6EC0" w:rsidRDefault="007C60F2">
      <w:pPr>
        <w:snapToGrid w:val="0"/>
        <w:spacing w:before="50" w:afterLines="50" w:after="120"/>
        <w:jc w:val="left"/>
        <w:rPr>
          <w:szCs w:val="21"/>
        </w:rPr>
      </w:pPr>
      <w:r w:rsidRPr="002F6EC0">
        <w:rPr>
          <w:rFonts w:hint="eastAsia"/>
          <w:szCs w:val="21"/>
        </w:rPr>
        <w:t>以上情形一经核查属实，我方愿意承担一切后果，并不再寻求任何旨在减轻或者免除法律责任的辩解。</w:t>
      </w:r>
    </w:p>
    <w:p w14:paraId="77963052" w14:textId="77777777" w:rsidR="00574C60" w:rsidRPr="002F6EC0" w:rsidRDefault="007C60F2">
      <w:pPr>
        <w:snapToGrid w:val="0"/>
        <w:spacing w:before="50" w:afterLines="50" w:after="120"/>
        <w:jc w:val="center"/>
        <w:rPr>
          <w:szCs w:val="21"/>
        </w:rPr>
      </w:pPr>
      <w:r w:rsidRPr="002F6EC0">
        <w:rPr>
          <w:rFonts w:hint="eastAsia"/>
          <w:szCs w:val="21"/>
        </w:rPr>
        <w:t xml:space="preserve"> </w:t>
      </w:r>
      <w:r w:rsidRPr="002F6EC0">
        <w:rPr>
          <w:szCs w:val="21"/>
        </w:rPr>
        <w:t xml:space="preserve"> </w:t>
      </w:r>
    </w:p>
    <w:p w14:paraId="57C8AB61" w14:textId="77777777" w:rsidR="00574C60" w:rsidRPr="002F6EC0" w:rsidRDefault="00574C60">
      <w:pPr>
        <w:snapToGrid w:val="0"/>
        <w:spacing w:before="50" w:afterLines="50" w:after="120"/>
        <w:jc w:val="center"/>
        <w:rPr>
          <w:szCs w:val="21"/>
        </w:rPr>
      </w:pPr>
    </w:p>
    <w:p w14:paraId="4863902A" w14:textId="77777777" w:rsidR="00574C60" w:rsidRPr="002F6EC0" w:rsidRDefault="00574C60">
      <w:pPr>
        <w:snapToGrid w:val="0"/>
        <w:spacing w:before="50" w:afterLines="50" w:after="120"/>
        <w:jc w:val="center"/>
        <w:rPr>
          <w:szCs w:val="21"/>
        </w:rPr>
      </w:pPr>
    </w:p>
    <w:p w14:paraId="2E9E72A0" w14:textId="77777777" w:rsidR="00574C60" w:rsidRPr="002F6EC0" w:rsidRDefault="007C60F2">
      <w:pPr>
        <w:snapToGrid w:val="0"/>
        <w:spacing w:before="50" w:afterLines="50" w:after="120"/>
        <w:jc w:val="center"/>
        <w:rPr>
          <w:szCs w:val="21"/>
        </w:rPr>
      </w:pPr>
      <w:r w:rsidRPr="002F6EC0">
        <w:rPr>
          <w:szCs w:val="21"/>
        </w:rPr>
        <w:t>供应商</w:t>
      </w:r>
      <w:r w:rsidRPr="002F6EC0">
        <w:rPr>
          <w:rFonts w:hint="eastAsia"/>
          <w:szCs w:val="21"/>
        </w:rPr>
        <w:t>名称</w:t>
      </w:r>
      <w:r w:rsidRPr="002F6EC0">
        <w:rPr>
          <w:rFonts w:hint="eastAsia"/>
          <w:szCs w:val="21"/>
        </w:rPr>
        <w:t>(</w:t>
      </w:r>
      <w:r w:rsidRPr="002F6EC0">
        <w:rPr>
          <w:rFonts w:hint="eastAsia"/>
          <w:szCs w:val="21"/>
        </w:rPr>
        <w:t>电子签章</w:t>
      </w:r>
      <w:r w:rsidRPr="002F6EC0">
        <w:rPr>
          <w:szCs w:val="21"/>
        </w:rPr>
        <w:t>)</w:t>
      </w:r>
      <w:r w:rsidRPr="002F6EC0">
        <w:rPr>
          <w:rFonts w:hint="eastAsia"/>
          <w:szCs w:val="21"/>
        </w:rPr>
        <w:t>：</w:t>
      </w:r>
    </w:p>
    <w:p w14:paraId="0FA03606" w14:textId="77777777" w:rsidR="00574C60" w:rsidRPr="002F6EC0" w:rsidRDefault="007C60F2">
      <w:pPr>
        <w:snapToGrid w:val="0"/>
        <w:spacing w:before="50" w:afterLines="50" w:after="120"/>
        <w:jc w:val="center"/>
        <w:rPr>
          <w:szCs w:val="21"/>
        </w:rPr>
      </w:pPr>
      <w:r w:rsidRPr="002F6EC0">
        <w:rPr>
          <w:rFonts w:hint="eastAsia"/>
          <w:szCs w:val="21"/>
        </w:rPr>
        <w:t>日期：</w:t>
      </w:r>
      <w:r w:rsidRPr="002F6EC0">
        <w:rPr>
          <w:rFonts w:hint="eastAsia"/>
          <w:szCs w:val="21"/>
        </w:rPr>
        <w:t xml:space="preserve">  </w:t>
      </w:r>
      <w:r w:rsidRPr="002F6EC0">
        <w:rPr>
          <w:rFonts w:hint="eastAsia"/>
          <w:szCs w:val="21"/>
        </w:rPr>
        <w:t>年</w:t>
      </w:r>
      <w:r w:rsidRPr="002F6EC0">
        <w:rPr>
          <w:rFonts w:hint="eastAsia"/>
          <w:szCs w:val="21"/>
        </w:rPr>
        <w:t xml:space="preserve">  </w:t>
      </w:r>
      <w:r w:rsidRPr="002F6EC0">
        <w:rPr>
          <w:rFonts w:hint="eastAsia"/>
          <w:szCs w:val="21"/>
        </w:rPr>
        <w:t>月</w:t>
      </w:r>
      <w:r w:rsidRPr="002F6EC0">
        <w:rPr>
          <w:rFonts w:hint="eastAsia"/>
          <w:szCs w:val="21"/>
        </w:rPr>
        <w:t xml:space="preserve">   </w:t>
      </w:r>
      <w:r w:rsidRPr="002F6EC0">
        <w:rPr>
          <w:rFonts w:hint="eastAsia"/>
          <w:szCs w:val="21"/>
        </w:rPr>
        <w:t>日</w:t>
      </w:r>
    </w:p>
    <w:p w14:paraId="10454C1D" w14:textId="77777777" w:rsidR="00574C60" w:rsidRPr="002F6EC0" w:rsidRDefault="00574C60">
      <w:pPr>
        <w:ind w:firstLineChars="200" w:firstLine="420"/>
        <w:rPr>
          <w:szCs w:val="21"/>
        </w:rPr>
        <w:sectPr w:rsidR="00574C60" w:rsidRPr="002F6EC0">
          <w:pgSz w:w="11906" w:h="16838"/>
          <w:pgMar w:top="1304" w:right="1418" w:bottom="1304" w:left="1418" w:header="851" w:footer="992" w:gutter="0"/>
          <w:cols w:space="720"/>
          <w:docGrid w:linePitch="312"/>
        </w:sectPr>
      </w:pPr>
    </w:p>
    <w:bookmarkEnd w:id="98"/>
    <w:p w14:paraId="4D85B666" w14:textId="77777777" w:rsidR="00574C60" w:rsidRPr="002F6EC0" w:rsidRDefault="007C60F2">
      <w:pPr>
        <w:snapToGrid w:val="0"/>
        <w:spacing w:before="50" w:afterLines="50" w:after="120"/>
        <w:jc w:val="left"/>
        <w:rPr>
          <w:szCs w:val="21"/>
        </w:rPr>
      </w:pPr>
      <w:r w:rsidRPr="002F6EC0">
        <w:rPr>
          <w:rFonts w:hint="eastAsia"/>
          <w:szCs w:val="21"/>
        </w:rPr>
        <w:lastRenderedPageBreak/>
        <w:t>7</w:t>
      </w:r>
      <w:r w:rsidRPr="002F6EC0">
        <w:rPr>
          <w:szCs w:val="21"/>
        </w:rPr>
        <w:t>.</w:t>
      </w:r>
      <w:r w:rsidRPr="002F6EC0">
        <w:rPr>
          <w:szCs w:val="21"/>
        </w:rPr>
        <w:t>代理服务费承诺书</w:t>
      </w:r>
    </w:p>
    <w:p w14:paraId="1DB333EF" w14:textId="77777777" w:rsidR="00574C60" w:rsidRPr="002F6EC0" w:rsidRDefault="007C60F2">
      <w:pPr>
        <w:spacing w:line="360" w:lineRule="exact"/>
        <w:rPr>
          <w:szCs w:val="21"/>
        </w:rPr>
      </w:pPr>
      <w:r w:rsidRPr="002F6EC0">
        <w:rPr>
          <w:szCs w:val="21"/>
        </w:rPr>
        <w:t>致：广西机电设备招标有限公司</w:t>
      </w:r>
    </w:p>
    <w:p w14:paraId="7EDC193C" w14:textId="77777777" w:rsidR="00574C60" w:rsidRPr="002F6EC0" w:rsidRDefault="007C60F2">
      <w:pPr>
        <w:spacing w:line="360" w:lineRule="exact"/>
        <w:ind w:firstLineChars="200" w:firstLine="420"/>
        <w:rPr>
          <w:szCs w:val="21"/>
        </w:rPr>
      </w:pPr>
      <w:bookmarkStart w:id="103" w:name="_Hlk19050395"/>
      <w:r w:rsidRPr="002F6EC0">
        <w:rPr>
          <w:szCs w:val="21"/>
        </w:rPr>
        <w:t>我单位参加了贵方组织的招标项目编号为</w:t>
      </w:r>
      <w:r w:rsidRPr="002F6EC0">
        <w:rPr>
          <w:b/>
          <w:szCs w:val="21"/>
        </w:rPr>
        <w:t>（</w:t>
      </w:r>
      <w:r w:rsidRPr="002F6EC0">
        <w:rPr>
          <w:szCs w:val="21"/>
          <w:u w:val="single"/>
        </w:rPr>
        <w:t xml:space="preserve">                    )</w:t>
      </w:r>
      <w:r w:rsidRPr="002F6EC0">
        <w:rPr>
          <w:szCs w:val="21"/>
        </w:rPr>
        <w:t>的投标，并递交了投标保证金</w:t>
      </w:r>
      <w:bookmarkStart w:id="104" w:name="_Hlk19050352"/>
      <w:r w:rsidRPr="002F6EC0">
        <w:rPr>
          <w:szCs w:val="21"/>
        </w:rPr>
        <w:t>（</w:t>
      </w:r>
      <w:r w:rsidRPr="002F6EC0">
        <w:rPr>
          <w:kern w:val="0"/>
          <w:szCs w:val="21"/>
        </w:rPr>
        <w:t>¥</w:t>
      </w:r>
      <w:r w:rsidRPr="002F6EC0">
        <w:rPr>
          <w:szCs w:val="21"/>
          <w:u w:val="single"/>
        </w:rPr>
        <w:t xml:space="preserve">       </w:t>
      </w:r>
      <w:r w:rsidRPr="002F6EC0">
        <w:rPr>
          <w:szCs w:val="21"/>
        </w:rPr>
        <w:t>）</w:t>
      </w:r>
      <w:bookmarkEnd w:id="104"/>
      <w:r w:rsidRPr="002F6EC0">
        <w:rPr>
          <w:szCs w:val="21"/>
        </w:rPr>
        <w:t>，在此我方说明如下：</w:t>
      </w:r>
    </w:p>
    <w:bookmarkEnd w:id="103"/>
    <w:p w14:paraId="5CC10297" w14:textId="77777777" w:rsidR="00574C60" w:rsidRPr="002F6EC0" w:rsidRDefault="007C60F2">
      <w:pPr>
        <w:spacing w:line="360" w:lineRule="exact"/>
        <w:ind w:firstLineChars="200" w:firstLine="420"/>
        <w:rPr>
          <w:szCs w:val="21"/>
        </w:rPr>
      </w:pPr>
      <w:r w:rsidRPr="002F6EC0">
        <w:rPr>
          <w:szCs w:val="21"/>
        </w:rPr>
        <w:t>1</w:t>
      </w:r>
      <w:r w:rsidRPr="002F6EC0">
        <w:rPr>
          <w:szCs w:val="21"/>
        </w:rPr>
        <w:t>．我方承诺，若我单位中标，保证在领取中标通知书之前，按本项目招标文件的规定标准向贵单位支付代理服务费。如我单位未按规定缴纳代理服务费，贵方可</w:t>
      </w:r>
      <w:r w:rsidRPr="002F6EC0">
        <w:rPr>
          <w:rFonts w:hint="eastAsia"/>
          <w:szCs w:val="21"/>
        </w:rPr>
        <w:t>不退还</w:t>
      </w:r>
      <w:r w:rsidRPr="002F6EC0">
        <w:rPr>
          <w:szCs w:val="21"/>
        </w:rPr>
        <w:t>我单位提交的投标保证金</w:t>
      </w:r>
      <w:r w:rsidRPr="002F6EC0">
        <w:rPr>
          <w:rFonts w:hint="eastAsia"/>
          <w:szCs w:val="21"/>
        </w:rPr>
        <w:t>，并从中</w:t>
      </w:r>
      <w:r w:rsidRPr="002F6EC0">
        <w:rPr>
          <w:szCs w:val="21"/>
        </w:rPr>
        <w:t>扣除</w:t>
      </w:r>
      <w:r w:rsidRPr="002F6EC0">
        <w:rPr>
          <w:rFonts w:hint="eastAsia"/>
          <w:szCs w:val="21"/>
        </w:rPr>
        <w:t>代理服务费</w:t>
      </w:r>
      <w:r w:rsidRPr="002F6EC0">
        <w:rPr>
          <w:szCs w:val="21"/>
        </w:rPr>
        <w:t>，余款按下列账户退回。</w:t>
      </w:r>
    </w:p>
    <w:p w14:paraId="738D34FE" w14:textId="77777777" w:rsidR="00574C60" w:rsidRPr="002F6EC0" w:rsidRDefault="007C60F2">
      <w:pPr>
        <w:spacing w:line="360" w:lineRule="exact"/>
        <w:ind w:firstLineChars="200" w:firstLine="420"/>
        <w:rPr>
          <w:szCs w:val="21"/>
        </w:rPr>
      </w:pPr>
      <w:bookmarkStart w:id="105" w:name="_Hlk19050518"/>
      <w:r w:rsidRPr="002F6EC0">
        <w:rPr>
          <w:szCs w:val="21"/>
        </w:rPr>
        <w:t>我公司选择第</w:t>
      </w:r>
      <w:r w:rsidRPr="002F6EC0">
        <w:rPr>
          <w:szCs w:val="21"/>
          <w:u w:val="single"/>
        </w:rPr>
        <w:t xml:space="preserve">     </w:t>
      </w:r>
      <w:r w:rsidRPr="002F6EC0">
        <w:rPr>
          <w:szCs w:val="21"/>
        </w:rPr>
        <w:t>种方式缴纳代理服务费。</w:t>
      </w:r>
    </w:p>
    <w:p w14:paraId="0B36E1D2" w14:textId="77777777" w:rsidR="00574C60" w:rsidRPr="002F6EC0" w:rsidRDefault="007C60F2">
      <w:pPr>
        <w:spacing w:line="360" w:lineRule="exact"/>
        <w:ind w:firstLineChars="200" w:firstLine="420"/>
        <w:rPr>
          <w:szCs w:val="21"/>
        </w:rPr>
      </w:pPr>
      <w:r w:rsidRPr="002F6EC0">
        <w:rPr>
          <w:szCs w:val="21"/>
        </w:rPr>
        <w:t>第一种方式：一次性足额缴纳代理服务费。</w:t>
      </w:r>
    </w:p>
    <w:p w14:paraId="5381FE58" w14:textId="77777777" w:rsidR="00574C60" w:rsidRPr="002F6EC0" w:rsidRDefault="007C60F2">
      <w:pPr>
        <w:spacing w:line="360" w:lineRule="exact"/>
        <w:ind w:firstLineChars="200" w:firstLine="420"/>
        <w:rPr>
          <w:szCs w:val="21"/>
        </w:rPr>
      </w:pPr>
      <w:r w:rsidRPr="002F6EC0">
        <w:rPr>
          <w:szCs w:val="21"/>
        </w:rPr>
        <w:t>第二种方式：从投标保证金中抵扣代理服务费，不足部分补交。</w:t>
      </w:r>
    </w:p>
    <w:bookmarkEnd w:id="105"/>
    <w:p w14:paraId="3D0753A1" w14:textId="77777777" w:rsidR="00574C60" w:rsidRPr="002F6EC0" w:rsidRDefault="007C60F2">
      <w:pPr>
        <w:spacing w:line="360" w:lineRule="exact"/>
        <w:ind w:firstLineChars="200" w:firstLine="420"/>
        <w:rPr>
          <w:szCs w:val="21"/>
        </w:rPr>
      </w:pPr>
      <w:r w:rsidRPr="002F6EC0">
        <w:rPr>
          <w:szCs w:val="21"/>
        </w:rPr>
        <w:t>2</w:t>
      </w:r>
      <w:r w:rsidRPr="002F6EC0">
        <w:rPr>
          <w:szCs w:val="21"/>
        </w:rPr>
        <w:t>．如我单位投标保证金无法原路返回，请按下表账户信息无息退还。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2F6EC0" w:rsidRPr="002F6EC0" w14:paraId="617C7CFC" w14:textId="77777777">
        <w:trPr>
          <w:cantSplit/>
          <w:trHeight w:val="372"/>
          <w:jc w:val="center"/>
        </w:trPr>
        <w:tc>
          <w:tcPr>
            <w:tcW w:w="3533" w:type="dxa"/>
            <w:vAlign w:val="center"/>
          </w:tcPr>
          <w:p w14:paraId="5D202346" w14:textId="77777777" w:rsidR="00574C60" w:rsidRPr="002F6EC0" w:rsidRDefault="007C60F2">
            <w:pPr>
              <w:spacing w:line="360" w:lineRule="exact"/>
              <w:jc w:val="center"/>
              <w:rPr>
                <w:szCs w:val="21"/>
              </w:rPr>
            </w:pPr>
            <w:r w:rsidRPr="002F6EC0">
              <w:rPr>
                <w:szCs w:val="21"/>
              </w:rPr>
              <w:t>收款户名</w:t>
            </w:r>
          </w:p>
        </w:tc>
        <w:tc>
          <w:tcPr>
            <w:tcW w:w="5431" w:type="dxa"/>
            <w:vAlign w:val="center"/>
          </w:tcPr>
          <w:p w14:paraId="34F621D3" w14:textId="77777777" w:rsidR="00574C60" w:rsidRPr="002F6EC0" w:rsidRDefault="00574C60">
            <w:pPr>
              <w:spacing w:line="360" w:lineRule="exact"/>
              <w:jc w:val="center"/>
              <w:rPr>
                <w:szCs w:val="21"/>
              </w:rPr>
            </w:pPr>
          </w:p>
        </w:tc>
      </w:tr>
      <w:tr w:rsidR="002F6EC0" w:rsidRPr="002F6EC0" w14:paraId="020F4B6B" w14:textId="77777777">
        <w:trPr>
          <w:cantSplit/>
          <w:trHeight w:val="372"/>
          <w:jc w:val="center"/>
        </w:trPr>
        <w:tc>
          <w:tcPr>
            <w:tcW w:w="3533" w:type="dxa"/>
            <w:vAlign w:val="center"/>
          </w:tcPr>
          <w:p w14:paraId="7FD3A782" w14:textId="77777777" w:rsidR="00574C60" w:rsidRPr="002F6EC0" w:rsidRDefault="007C60F2">
            <w:pPr>
              <w:spacing w:line="360" w:lineRule="exact"/>
              <w:jc w:val="center"/>
              <w:rPr>
                <w:szCs w:val="21"/>
              </w:rPr>
            </w:pPr>
            <w:r w:rsidRPr="002F6EC0">
              <w:rPr>
                <w:szCs w:val="21"/>
              </w:rPr>
              <w:t>账</w:t>
            </w:r>
            <w:r w:rsidRPr="002F6EC0">
              <w:rPr>
                <w:szCs w:val="21"/>
              </w:rPr>
              <w:t xml:space="preserve">    </w:t>
            </w:r>
            <w:r w:rsidRPr="002F6EC0">
              <w:rPr>
                <w:szCs w:val="21"/>
              </w:rPr>
              <w:t>号</w:t>
            </w:r>
          </w:p>
        </w:tc>
        <w:tc>
          <w:tcPr>
            <w:tcW w:w="5431" w:type="dxa"/>
            <w:vAlign w:val="center"/>
          </w:tcPr>
          <w:p w14:paraId="75CE2FDE" w14:textId="77777777" w:rsidR="00574C60" w:rsidRPr="002F6EC0" w:rsidRDefault="00574C60">
            <w:pPr>
              <w:spacing w:line="360" w:lineRule="exact"/>
              <w:jc w:val="center"/>
              <w:rPr>
                <w:szCs w:val="21"/>
              </w:rPr>
            </w:pPr>
          </w:p>
        </w:tc>
      </w:tr>
      <w:tr w:rsidR="002F6EC0" w:rsidRPr="002F6EC0" w14:paraId="4894C218" w14:textId="77777777">
        <w:trPr>
          <w:cantSplit/>
          <w:trHeight w:val="372"/>
          <w:jc w:val="center"/>
        </w:trPr>
        <w:tc>
          <w:tcPr>
            <w:tcW w:w="3533" w:type="dxa"/>
            <w:vAlign w:val="center"/>
          </w:tcPr>
          <w:p w14:paraId="1FCCED6A" w14:textId="77777777" w:rsidR="00574C60" w:rsidRPr="002F6EC0" w:rsidRDefault="007C60F2">
            <w:pPr>
              <w:spacing w:line="360" w:lineRule="exact"/>
              <w:jc w:val="center"/>
              <w:rPr>
                <w:szCs w:val="21"/>
              </w:rPr>
            </w:pPr>
            <w:r w:rsidRPr="002F6EC0">
              <w:rPr>
                <w:szCs w:val="21"/>
              </w:rPr>
              <w:t>开户银行</w:t>
            </w:r>
          </w:p>
        </w:tc>
        <w:tc>
          <w:tcPr>
            <w:tcW w:w="5431" w:type="dxa"/>
            <w:vAlign w:val="center"/>
          </w:tcPr>
          <w:p w14:paraId="13BCAF10" w14:textId="77777777" w:rsidR="00574C60" w:rsidRPr="002F6EC0" w:rsidRDefault="00574C60">
            <w:pPr>
              <w:spacing w:line="360" w:lineRule="exact"/>
              <w:jc w:val="center"/>
              <w:rPr>
                <w:szCs w:val="21"/>
              </w:rPr>
            </w:pPr>
          </w:p>
        </w:tc>
      </w:tr>
      <w:tr w:rsidR="002F6EC0" w:rsidRPr="002F6EC0" w14:paraId="206B940E" w14:textId="77777777">
        <w:trPr>
          <w:cantSplit/>
          <w:trHeight w:val="372"/>
          <w:jc w:val="center"/>
        </w:trPr>
        <w:tc>
          <w:tcPr>
            <w:tcW w:w="3533" w:type="dxa"/>
            <w:vAlign w:val="center"/>
          </w:tcPr>
          <w:p w14:paraId="0DE6DEED" w14:textId="77777777" w:rsidR="00574C60" w:rsidRPr="002F6EC0" w:rsidRDefault="007C60F2">
            <w:pPr>
              <w:spacing w:line="360" w:lineRule="exact"/>
              <w:jc w:val="center"/>
              <w:rPr>
                <w:szCs w:val="21"/>
              </w:rPr>
            </w:pPr>
            <w:r w:rsidRPr="002F6EC0">
              <w:rPr>
                <w:szCs w:val="21"/>
              </w:rPr>
              <w:t>银行行号</w:t>
            </w:r>
          </w:p>
        </w:tc>
        <w:tc>
          <w:tcPr>
            <w:tcW w:w="5431" w:type="dxa"/>
            <w:vAlign w:val="center"/>
          </w:tcPr>
          <w:p w14:paraId="6D02D328" w14:textId="77777777" w:rsidR="00574C60" w:rsidRPr="002F6EC0" w:rsidRDefault="00574C60">
            <w:pPr>
              <w:spacing w:line="360" w:lineRule="exact"/>
              <w:jc w:val="center"/>
              <w:rPr>
                <w:szCs w:val="21"/>
              </w:rPr>
            </w:pPr>
          </w:p>
        </w:tc>
      </w:tr>
    </w:tbl>
    <w:p w14:paraId="5A1B8D90" w14:textId="77777777" w:rsidR="00574C60" w:rsidRPr="002F6EC0" w:rsidRDefault="007C60F2">
      <w:pPr>
        <w:spacing w:line="360" w:lineRule="exact"/>
        <w:ind w:firstLineChars="200" w:firstLine="420"/>
        <w:rPr>
          <w:szCs w:val="21"/>
        </w:rPr>
      </w:pPr>
      <w:r w:rsidRPr="002F6EC0">
        <w:rPr>
          <w:szCs w:val="21"/>
        </w:rPr>
        <w:t>3</w:t>
      </w:r>
      <w:r w:rsidRPr="002F6EC0">
        <w:rPr>
          <w:szCs w:val="21"/>
        </w:rPr>
        <w:t>．如果我单位未遵守有关招标文件关于投标保证金的规定，贵方可以没收我单位投标保证金。</w:t>
      </w:r>
    </w:p>
    <w:p w14:paraId="6E12BB28" w14:textId="77777777" w:rsidR="00574C60" w:rsidRPr="002F6EC0" w:rsidRDefault="007C60F2">
      <w:pPr>
        <w:spacing w:line="360" w:lineRule="exact"/>
        <w:ind w:firstLineChars="200" w:firstLine="420"/>
        <w:rPr>
          <w:szCs w:val="21"/>
        </w:rPr>
      </w:pPr>
      <w:r w:rsidRPr="002F6EC0">
        <w:rPr>
          <w:szCs w:val="21"/>
        </w:rPr>
        <w:t xml:space="preserve">4. </w:t>
      </w:r>
      <w:r w:rsidRPr="002F6EC0">
        <w:rPr>
          <w:szCs w:val="21"/>
        </w:rPr>
        <w:t>我单位选择第</w:t>
      </w:r>
      <w:r w:rsidRPr="002F6EC0">
        <w:rPr>
          <w:szCs w:val="21"/>
          <w:u w:val="single"/>
        </w:rPr>
        <w:t xml:space="preserve">     </w:t>
      </w:r>
      <w:r w:rsidRPr="002F6EC0">
        <w:rPr>
          <w:szCs w:val="21"/>
        </w:rPr>
        <w:t>种方式作为代理服务费开票类型：</w:t>
      </w:r>
    </w:p>
    <w:p w14:paraId="5FA2D24F" w14:textId="77777777" w:rsidR="00574C60" w:rsidRPr="002F6EC0" w:rsidRDefault="007C60F2">
      <w:pPr>
        <w:spacing w:line="360" w:lineRule="exact"/>
        <w:ind w:firstLineChars="200" w:firstLine="420"/>
        <w:rPr>
          <w:szCs w:val="21"/>
        </w:rPr>
      </w:pPr>
      <w:r w:rsidRPr="002F6EC0">
        <w:rPr>
          <w:szCs w:val="21"/>
        </w:rPr>
        <w:t>第一种方式：开具收据。</w:t>
      </w:r>
    </w:p>
    <w:p w14:paraId="046B0662" w14:textId="77777777" w:rsidR="00574C60" w:rsidRPr="002F6EC0" w:rsidRDefault="007C60F2">
      <w:pPr>
        <w:spacing w:line="360" w:lineRule="exact"/>
        <w:ind w:firstLineChars="200" w:firstLine="420"/>
        <w:rPr>
          <w:szCs w:val="21"/>
        </w:rPr>
      </w:pPr>
      <w:r w:rsidRPr="002F6EC0">
        <w:rPr>
          <w:szCs w:val="21"/>
        </w:rPr>
        <w:t>第二种方式：开具增值税普通发票。开票信息如下：</w:t>
      </w:r>
      <w:r w:rsidRPr="002F6EC0">
        <w:rPr>
          <w:szCs w:val="21"/>
        </w:rPr>
        <w:t>1.</w:t>
      </w:r>
      <w:r w:rsidRPr="002F6EC0">
        <w:rPr>
          <w:szCs w:val="21"/>
        </w:rPr>
        <w:t>公司名称</w:t>
      </w:r>
      <w:r w:rsidRPr="002F6EC0">
        <w:rPr>
          <w:szCs w:val="21"/>
          <w:u w:val="single"/>
        </w:rPr>
        <w:t xml:space="preserve">                      </w:t>
      </w:r>
      <w:r w:rsidRPr="002F6EC0">
        <w:rPr>
          <w:szCs w:val="21"/>
        </w:rPr>
        <w:t>；</w:t>
      </w:r>
      <w:r w:rsidRPr="002F6EC0">
        <w:rPr>
          <w:szCs w:val="21"/>
        </w:rPr>
        <w:t>2.</w:t>
      </w:r>
      <w:r w:rsidRPr="002F6EC0">
        <w:rPr>
          <w:szCs w:val="21"/>
        </w:rPr>
        <w:t>纳税人识别号</w:t>
      </w:r>
      <w:r w:rsidRPr="002F6EC0">
        <w:rPr>
          <w:szCs w:val="21"/>
          <w:u w:val="single"/>
        </w:rPr>
        <w:t xml:space="preserve">                     </w:t>
      </w:r>
      <w:r w:rsidRPr="002F6EC0">
        <w:rPr>
          <w:szCs w:val="21"/>
        </w:rPr>
        <w:t>；</w:t>
      </w:r>
    </w:p>
    <w:p w14:paraId="18E07D60" w14:textId="77777777" w:rsidR="00574C60" w:rsidRPr="002F6EC0" w:rsidRDefault="007C60F2">
      <w:pPr>
        <w:spacing w:line="360" w:lineRule="exact"/>
        <w:ind w:firstLineChars="200" w:firstLine="420"/>
        <w:rPr>
          <w:szCs w:val="21"/>
        </w:rPr>
      </w:pPr>
      <w:r w:rsidRPr="002F6EC0">
        <w:rPr>
          <w:szCs w:val="21"/>
        </w:rPr>
        <w:t>第三种方式：开具增值税专用发票，开票信息如下：</w:t>
      </w:r>
      <w:r w:rsidRPr="002F6EC0">
        <w:rPr>
          <w:szCs w:val="21"/>
        </w:rPr>
        <w:t>1.</w:t>
      </w:r>
      <w:r w:rsidRPr="002F6EC0">
        <w:rPr>
          <w:szCs w:val="21"/>
        </w:rPr>
        <w:t>公司名称</w:t>
      </w:r>
      <w:r w:rsidRPr="002F6EC0">
        <w:rPr>
          <w:szCs w:val="21"/>
          <w:u w:val="single"/>
        </w:rPr>
        <w:t xml:space="preserve">                      </w:t>
      </w:r>
      <w:r w:rsidRPr="002F6EC0">
        <w:rPr>
          <w:szCs w:val="21"/>
        </w:rPr>
        <w:t>；</w:t>
      </w:r>
      <w:r w:rsidRPr="002F6EC0">
        <w:rPr>
          <w:szCs w:val="21"/>
        </w:rPr>
        <w:t>2.</w:t>
      </w:r>
      <w:r w:rsidRPr="002F6EC0">
        <w:rPr>
          <w:szCs w:val="21"/>
        </w:rPr>
        <w:t>纳税人识别号</w:t>
      </w:r>
      <w:r w:rsidRPr="002F6EC0">
        <w:rPr>
          <w:szCs w:val="21"/>
          <w:u w:val="single"/>
        </w:rPr>
        <w:t xml:space="preserve">                     </w:t>
      </w:r>
      <w:r w:rsidRPr="002F6EC0">
        <w:rPr>
          <w:szCs w:val="21"/>
        </w:rPr>
        <w:t>；</w:t>
      </w:r>
      <w:r w:rsidRPr="002F6EC0">
        <w:rPr>
          <w:szCs w:val="21"/>
        </w:rPr>
        <w:t>3.</w:t>
      </w:r>
      <w:r w:rsidRPr="002F6EC0">
        <w:rPr>
          <w:szCs w:val="21"/>
        </w:rPr>
        <w:t>税局登记地址</w:t>
      </w:r>
      <w:r w:rsidRPr="002F6EC0">
        <w:rPr>
          <w:szCs w:val="21"/>
          <w:u w:val="single"/>
        </w:rPr>
        <w:t xml:space="preserve">                     </w:t>
      </w:r>
      <w:r w:rsidRPr="002F6EC0">
        <w:rPr>
          <w:szCs w:val="21"/>
        </w:rPr>
        <w:t>；</w:t>
      </w:r>
      <w:r w:rsidRPr="002F6EC0">
        <w:rPr>
          <w:szCs w:val="21"/>
        </w:rPr>
        <w:t>4.</w:t>
      </w:r>
      <w:r w:rsidRPr="002F6EC0">
        <w:rPr>
          <w:szCs w:val="21"/>
        </w:rPr>
        <w:t>税局登记电话</w:t>
      </w:r>
      <w:r w:rsidRPr="002F6EC0">
        <w:rPr>
          <w:szCs w:val="21"/>
          <w:u w:val="single"/>
        </w:rPr>
        <w:t xml:space="preserve">             </w:t>
      </w:r>
      <w:r w:rsidRPr="002F6EC0">
        <w:rPr>
          <w:szCs w:val="21"/>
        </w:rPr>
        <w:t>；</w:t>
      </w:r>
      <w:r w:rsidRPr="002F6EC0">
        <w:rPr>
          <w:szCs w:val="21"/>
        </w:rPr>
        <w:t>5.</w:t>
      </w:r>
      <w:r w:rsidRPr="002F6EC0">
        <w:rPr>
          <w:szCs w:val="21"/>
        </w:rPr>
        <w:t>开户银行</w:t>
      </w:r>
      <w:r w:rsidRPr="002F6EC0">
        <w:rPr>
          <w:szCs w:val="21"/>
          <w:u w:val="single"/>
        </w:rPr>
        <w:t xml:space="preserve">                 </w:t>
      </w:r>
      <w:r w:rsidRPr="002F6EC0">
        <w:rPr>
          <w:szCs w:val="21"/>
        </w:rPr>
        <w:t>；</w:t>
      </w:r>
      <w:r w:rsidRPr="002F6EC0">
        <w:rPr>
          <w:szCs w:val="21"/>
        </w:rPr>
        <w:t>6.</w:t>
      </w:r>
      <w:r w:rsidRPr="002F6EC0">
        <w:rPr>
          <w:szCs w:val="21"/>
        </w:rPr>
        <w:t>银行账户</w:t>
      </w:r>
      <w:r w:rsidRPr="002F6EC0">
        <w:rPr>
          <w:szCs w:val="21"/>
          <w:u w:val="single"/>
        </w:rPr>
        <w:t xml:space="preserve">                         </w:t>
      </w:r>
      <w:r w:rsidRPr="002F6EC0">
        <w:rPr>
          <w:szCs w:val="21"/>
        </w:rPr>
        <w:t>。</w:t>
      </w:r>
    </w:p>
    <w:p w14:paraId="77367FF2" w14:textId="77777777" w:rsidR="00574C60" w:rsidRPr="002F6EC0" w:rsidRDefault="00574C60">
      <w:pPr>
        <w:spacing w:beforeLines="50" w:before="120" w:line="360" w:lineRule="auto"/>
        <w:jc w:val="left"/>
        <w:rPr>
          <w:szCs w:val="21"/>
        </w:rPr>
      </w:pPr>
    </w:p>
    <w:p w14:paraId="00D77056" w14:textId="77777777" w:rsidR="00574C60" w:rsidRPr="002F6EC0" w:rsidRDefault="007C60F2">
      <w:pPr>
        <w:spacing w:beforeLines="50" w:before="120" w:line="360" w:lineRule="auto"/>
        <w:jc w:val="left"/>
        <w:rPr>
          <w:szCs w:val="21"/>
          <w:u w:val="single"/>
        </w:rPr>
      </w:pPr>
      <w:r w:rsidRPr="002F6EC0">
        <w:rPr>
          <w:rFonts w:hint="eastAsia"/>
          <w:szCs w:val="21"/>
        </w:rPr>
        <w:t>供应商名称</w:t>
      </w:r>
      <w:r w:rsidRPr="002F6EC0">
        <w:rPr>
          <w:rFonts w:hint="eastAsia"/>
          <w:szCs w:val="21"/>
        </w:rPr>
        <w:t>(</w:t>
      </w:r>
      <w:r w:rsidRPr="002F6EC0">
        <w:rPr>
          <w:rFonts w:hint="eastAsia"/>
          <w:szCs w:val="21"/>
        </w:rPr>
        <w:t>电子签章</w:t>
      </w:r>
      <w:r w:rsidRPr="002F6EC0">
        <w:rPr>
          <w:rFonts w:hint="eastAsia"/>
          <w:szCs w:val="21"/>
        </w:rPr>
        <w:t>)</w:t>
      </w:r>
      <w:r w:rsidRPr="002F6EC0">
        <w:rPr>
          <w:rFonts w:hint="eastAsia"/>
          <w:szCs w:val="21"/>
        </w:rPr>
        <w:t>：</w:t>
      </w:r>
      <w:r w:rsidRPr="002F6EC0">
        <w:rPr>
          <w:szCs w:val="21"/>
          <w:u w:val="single"/>
        </w:rPr>
        <w:t xml:space="preserve">                             </w:t>
      </w:r>
    </w:p>
    <w:p w14:paraId="63FD4BD0" w14:textId="77777777" w:rsidR="00574C60" w:rsidRPr="002F6EC0" w:rsidRDefault="007C60F2">
      <w:pPr>
        <w:spacing w:beforeLines="50" w:before="120" w:line="360" w:lineRule="auto"/>
        <w:jc w:val="left"/>
        <w:rPr>
          <w:szCs w:val="21"/>
        </w:rPr>
      </w:pPr>
      <w:r w:rsidRPr="002F6EC0">
        <w:rPr>
          <w:szCs w:val="21"/>
        </w:rPr>
        <w:t>供应商地址：</w:t>
      </w:r>
      <w:r w:rsidRPr="002F6EC0">
        <w:rPr>
          <w:szCs w:val="21"/>
          <w:u w:val="single"/>
        </w:rPr>
        <w:t xml:space="preserve">                                     </w:t>
      </w:r>
    </w:p>
    <w:p w14:paraId="075249BA" w14:textId="77777777" w:rsidR="00574C60" w:rsidRPr="002F6EC0" w:rsidRDefault="007C60F2">
      <w:pPr>
        <w:spacing w:beforeLines="50" w:before="120" w:line="360" w:lineRule="auto"/>
        <w:jc w:val="left"/>
        <w:rPr>
          <w:szCs w:val="21"/>
          <w:u w:val="single"/>
        </w:rPr>
      </w:pPr>
      <w:r w:rsidRPr="002F6EC0">
        <w:rPr>
          <w:szCs w:val="21"/>
        </w:rPr>
        <w:t>法定代表人或授权代表签字或盖章：</w:t>
      </w:r>
      <w:r w:rsidRPr="002F6EC0">
        <w:rPr>
          <w:szCs w:val="21"/>
          <w:u w:val="single"/>
        </w:rPr>
        <w:t xml:space="preserve">                          </w:t>
      </w:r>
    </w:p>
    <w:p w14:paraId="7AE3175E" w14:textId="77777777" w:rsidR="00574C60" w:rsidRPr="002F6EC0" w:rsidRDefault="007C60F2">
      <w:pPr>
        <w:wordWrap w:val="0"/>
        <w:spacing w:beforeLines="50" w:before="120" w:line="360" w:lineRule="auto"/>
        <w:jc w:val="right"/>
        <w:rPr>
          <w:szCs w:val="21"/>
        </w:rPr>
      </w:pPr>
      <w:r w:rsidRPr="002F6EC0">
        <w:rPr>
          <w:szCs w:val="21"/>
        </w:rPr>
        <w:t>日期：</w:t>
      </w:r>
      <w:r w:rsidRPr="002F6EC0">
        <w:rPr>
          <w:szCs w:val="21"/>
          <w:u w:val="single"/>
        </w:rPr>
        <w:t xml:space="preserve">      </w:t>
      </w:r>
      <w:r w:rsidRPr="002F6EC0">
        <w:rPr>
          <w:szCs w:val="21"/>
        </w:rPr>
        <w:t>年</w:t>
      </w:r>
      <w:r w:rsidRPr="002F6EC0">
        <w:rPr>
          <w:szCs w:val="21"/>
          <w:u w:val="single"/>
        </w:rPr>
        <w:t xml:space="preserve">    </w:t>
      </w:r>
      <w:r w:rsidRPr="002F6EC0">
        <w:rPr>
          <w:szCs w:val="21"/>
        </w:rPr>
        <w:t>月</w:t>
      </w:r>
      <w:r w:rsidRPr="002F6EC0">
        <w:rPr>
          <w:szCs w:val="21"/>
          <w:u w:val="single"/>
        </w:rPr>
        <w:t xml:space="preserve">    </w:t>
      </w:r>
      <w:r w:rsidRPr="002F6EC0">
        <w:rPr>
          <w:szCs w:val="21"/>
        </w:rPr>
        <w:t>日</w:t>
      </w:r>
    </w:p>
    <w:p w14:paraId="75047731" w14:textId="77777777" w:rsidR="00574C60" w:rsidRPr="002F6EC0" w:rsidRDefault="007C60F2">
      <w:pPr>
        <w:spacing w:beforeLines="50" w:before="120" w:line="360" w:lineRule="auto"/>
        <w:jc w:val="left"/>
        <w:rPr>
          <w:szCs w:val="21"/>
        </w:rPr>
      </w:pPr>
      <w:r w:rsidRPr="002F6EC0">
        <w:rPr>
          <w:szCs w:val="21"/>
        </w:rPr>
        <w:t>说明：</w:t>
      </w:r>
    </w:p>
    <w:p w14:paraId="475D915B" w14:textId="77777777" w:rsidR="00574C60" w:rsidRPr="002F6EC0" w:rsidRDefault="007C60F2">
      <w:pPr>
        <w:spacing w:line="340" w:lineRule="exact"/>
        <w:ind w:firstLineChars="200" w:firstLine="420"/>
        <w:rPr>
          <w:szCs w:val="21"/>
        </w:rPr>
      </w:pPr>
      <w:r w:rsidRPr="002F6EC0">
        <w:rPr>
          <w:szCs w:val="21"/>
        </w:rPr>
        <w:t>（</w:t>
      </w:r>
      <w:r w:rsidRPr="002F6EC0">
        <w:rPr>
          <w:szCs w:val="21"/>
        </w:rPr>
        <w:t>1</w:t>
      </w:r>
      <w:r w:rsidRPr="002F6EC0">
        <w:rPr>
          <w:szCs w:val="21"/>
        </w:rPr>
        <w:t>）为保障资金安全，上述账户不能为私人账户。</w:t>
      </w:r>
    </w:p>
    <w:p w14:paraId="6B9E21F4" w14:textId="77777777" w:rsidR="00574C60" w:rsidRPr="002F6EC0" w:rsidRDefault="007C60F2">
      <w:pPr>
        <w:spacing w:line="340" w:lineRule="exact"/>
        <w:ind w:firstLineChars="200" w:firstLine="420"/>
        <w:rPr>
          <w:szCs w:val="21"/>
        </w:rPr>
      </w:pPr>
      <w:r w:rsidRPr="002F6EC0">
        <w:rPr>
          <w:szCs w:val="21"/>
        </w:rPr>
        <w:t>（</w:t>
      </w:r>
      <w:r w:rsidRPr="002F6EC0">
        <w:rPr>
          <w:szCs w:val="21"/>
        </w:rPr>
        <w:t>2</w:t>
      </w:r>
      <w:r w:rsidRPr="002F6EC0">
        <w:rPr>
          <w:szCs w:val="21"/>
        </w:rPr>
        <w:t>）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2C897BF0" w14:textId="77777777" w:rsidR="00574C60" w:rsidRPr="002F6EC0" w:rsidRDefault="007C60F2">
      <w:pPr>
        <w:jc w:val="center"/>
      </w:pPr>
      <w:r w:rsidRPr="002F6EC0">
        <w:t>（</w:t>
      </w:r>
      <w:r w:rsidRPr="002F6EC0">
        <w:t>3</w:t>
      </w:r>
      <w:r w:rsidRPr="002F6EC0">
        <w:t>）如供应商未及时收到退回款项，请与广西机电设备招标有限公司财务部联系。广西机电设备招标有限公司财务部联系方式：联系人：吴茜；电话：</w:t>
      </w:r>
      <w:r w:rsidRPr="002F6EC0">
        <w:t>0771-2821398</w:t>
      </w:r>
      <w:r w:rsidRPr="002F6EC0">
        <w:t>；传真：</w:t>
      </w:r>
      <w:r w:rsidRPr="002F6EC0">
        <w:t>0771-2843545</w:t>
      </w:r>
      <w:r w:rsidRPr="002F6EC0">
        <w:t>。</w:t>
      </w:r>
    </w:p>
    <w:p w14:paraId="3164680D" w14:textId="77777777" w:rsidR="00574C60" w:rsidRPr="002F6EC0" w:rsidRDefault="007C60F2">
      <w:pPr>
        <w:snapToGrid w:val="0"/>
        <w:spacing w:beforeLines="50" w:before="120" w:after="50" w:line="440" w:lineRule="exact"/>
        <w:jc w:val="center"/>
        <w:outlineLvl w:val="1"/>
        <w:rPr>
          <w:bCs/>
          <w:sz w:val="24"/>
        </w:rPr>
      </w:pPr>
      <w:r w:rsidRPr="002F6EC0">
        <w:br w:type="page"/>
      </w:r>
      <w:r w:rsidRPr="002F6EC0">
        <w:rPr>
          <w:bCs/>
          <w:sz w:val="24"/>
        </w:rPr>
        <w:lastRenderedPageBreak/>
        <w:t>第二部分</w:t>
      </w:r>
      <w:r w:rsidRPr="002F6EC0">
        <w:rPr>
          <w:bCs/>
          <w:sz w:val="24"/>
        </w:rPr>
        <w:t xml:space="preserve"> </w:t>
      </w:r>
      <w:r w:rsidRPr="002F6EC0">
        <w:rPr>
          <w:bCs/>
          <w:sz w:val="24"/>
        </w:rPr>
        <w:t>技术文件</w:t>
      </w:r>
    </w:p>
    <w:p w14:paraId="73F88799" w14:textId="77777777" w:rsidR="00574C60" w:rsidRPr="002F6EC0" w:rsidRDefault="007C60F2">
      <w:pPr>
        <w:jc w:val="center"/>
      </w:pPr>
      <w:r w:rsidRPr="002F6EC0">
        <w:t>（本</w:t>
      </w:r>
      <w:r w:rsidRPr="002F6EC0">
        <w:rPr>
          <w:rFonts w:hint="eastAsia"/>
        </w:rPr>
        <w:t>技术</w:t>
      </w:r>
      <w:r w:rsidRPr="002F6EC0">
        <w:t>文件供应商可自行编写，也可参照下述提纲编写）</w:t>
      </w:r>
    </w:p>
    <w:p w14:paraId="2076E05C" w14:textId="77777777" w:rsidR="00574C60" w:rsidRPr="002F6EC0" w:rsidRDefault="00574C60">
      <w:pPr>
        <w:snapToGrid w:val="0"/>
        <w:spacing w:before="50" w:afterLines="50" w:after="120"/>
        <w:jc w:val="left"/>
        <w:rPr>
          <w:szCs w:val="21"/>
        </w:rPr>
      </w:pPr>
    </w:p>
    <w:p w14:paraId="0B89F2EE" w14:textId="77777777" w:rsidR="00574C60" w:rsidRPr="002F6EC0" w:rsidRDefault="007C60F2">
      <w:pPr>
        <w:rPr>
          <w:szCs w:val="21"/>
        </w:rPr>
      </w:pPr>
      <w:r w:rsidRPr="002F6EC0">
        <w:rPr>
          <w:rFonts w:hint="eastAsia"/>
          <w:szCs w:val="21"/>
        </w:rPr>
        <w:t>1</w:t>
      </w:r>
      <w:r w:rsidRPr="002F6EC0">
        <w:rPr>
          <w:szCs w:val="21"/>
        </w:rPr>
        <w:t>．</w:t>
      </w:r>
      <w:r w:rsidRPr="002F6EC0">
        <w:rPr>
          <w:rFonts w:hint="eastAsia"/>
          <w:szCs w:val="21"/>
        </w:rPr>
        <w:t>对</w:t>
      </w:r>
      <w:r w:rsidRPr="002F6EC0">
        <w:rPr>
          <w:szCs w:val="21"/>
        </w:rPr>
        <w:t>本项目第</w:t>
      </w:r>
      <w:r w:rsidRPr="002F6EC0">
        <w:rPr>
          <w:rFonts w:hint="eastAsia"/>
          <w:szCs w:val="21"/>
        </w:rPr>
        <w:t>二</w:t>
      </w:r>
      <w:r w:rsidRPr="002F6EC0">
        <w:rPr>
          <w:szCs w:val="21"/>
        </w:rPr>
        <w:t>章</w:t>
      </w:r>
      <w:r w:rsidRPr="002F6EC0">
        <w:rPr>
          <w:rFonts w:hint="eastAsia"/>
          <w:szCs w:val="21"/>
        </w:rPr>
        <w:t>《</w:t>
      </w:r>
      <w:r w:rsidRPr="002F6EC0">
        <w:rPr>
          <w:szCs w:val="21"/>
        </w:rPr>
        <w:t>采购需求</w:t>
      </w:r>
      <w:r w:rsidRPr="002F6EC0">
        <w:rPr>
          <w:rFonts w:hint="eastAsia"/>
          <w:szCs w:val="21"/>
        </w:rPr>
        <w:t>》技术</w:t>
      </w:r>
      <w:r w:rsidRPr="002F6EC0">
        <w:rPr>
          <w:szCs w:val="21"/>
        </w:rPr>
        <w:t>要求的</w:t>
      </w:r>
      <w:r w:rsidRPr="002F6EC0">
        <w:rPr>
          <w:rFonts w:hint="eastAsia"/>
          <w:szCs w:val="21"/>
        </w:rPr>
        <w:t>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2F6EC0" w:rsidRPr="002F6EC0" w14:paraId="79FB346D"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46394F34" w14:textId="77777777" w:rsidR="00574C60" w:rsidRPr="002F6EC0" w:rsidRDefault="007C60F2">
            <w:pPr>
              <w:snapToGrid w:val="0"/>
              <w:spacing w:beforeLines="50" w:before="120"/>
              <w:jc w:val="center"/>
              <w:rPr>
                <w:szCs w:val="21"/>
              </w:rPr>
            </w:pPr>
            <w:r w:rsidRPr="002F6EC0">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1FA06751" w14:textId="77777777" w:rsidR="00574C60" w:rsidRPr="002F6EC0" w:rsidRDefault="007C60F2">
            <w:pPr>
              <w:snapToGrid w:val="0"/>
              <w:spacing w:beforeLines="50" w:before="120"/>
              <w:jc w:val="center"/>
              <w:rPr>
                <w:szCs w:val="21"/>
              </w:rPr>
            </w:pPr>
            <w:r w:rsidRPr="002F6EC0">
              <w:rPr>
                <w:szCs w:val="21"/>
              </w:rPr>
              <w:t>招标文件要求（注明章节及条款号）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67A857B4" w14:textId="77777777" w:rsidR="00574C60" w:rsidRPr="002F6EC0" w:rsidRDefault="007C60F2">
            <w:pPr>
              <w:snapToGrid w:val="0"/>
              <w:spacing w:beforeLines="50" w:before="120"/>
              <w:jc w:val="center"/>
              <w:rPr>
                <w:szCs w:val="21"/>
              </w:rPr>
            </w:pPr>
            <w:r w:rsidRPr="002F6EC0">
              <w:rPr>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403986F5" w14:textId="77777777" w:rsidR="00574C60" w:rsidRPr="002F6EC0" w:rsidRDefault="007C60F2">
            <w:pPr>
              <w:snapToGrid w:val="0"/>
              <w:spacing w:beforeLines="50" w:before="120"/>
              <w:jc w:val="center"/>
              <w:rPr>
                <w:szCs w:val="21"/>
              </w:rPr>
            </w:pPr>
            <w:r w:rsidRPr="002F6EC0">
              <w:t>偏离</w:t>
            </w:r>
            <w:r w:rsidRPr="002F6EC0">
              <w:rPr>
                <w:szCs w:val="21"/>
              </w:rPr>
              <w:t>说明</w:t>
            </w:r>
          </w:p>
        </w:tc>
      </w:tr>
      <w:tr w:rsidR="002F6EC0" w:rsidRPr="002F6EC0" w14:paraId="0FB1BF2F"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517281E" w14:textId="77777777" w:rsidR="00574C60" w:rsidRPr="002F6EC0" w:rsidRDefault="00574C60">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546ADDBD" w14:textId="77777777" w:rsidR="00574C60" w:rsidRPr="002F6EC0" w:rsidRDefault="00574C60">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22C98982" w14:textId="77777777" w:rsidR="00574C60" w:rsidRPr="002F6EC0" w:rsidRDefault="00574C60">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28ACFEA5" w14:textId="77777777" w:rsidR="00574C60" w:rsidRPr="002F6EC0" w:rsidRDefault="00574C60">
            <w:pPr>
              <w:snapToGrid w:val="0"/>
              <w:spacing w:beforeLines="50" w:before="120"/>
              <w:jc w:val="center"/>
              <w:rPr>
                <w:szCs w:val="21"/>
              </w:rPr>
            </w:pPr>
          </w:p>
        </w:tc>
      </w:tr>
      <w:tr w:rsidR="002F6EC0" w:rsidRPr="002F6EC0" w14:paraId="69158B3E"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1002D3D" w14:textId="77777777" w:rsidR="00574C60" w:rsidRPr="002F6EC0" w:rsidRDefault="00574C60">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6ED45BB8" w14:textId="77777777" w:rsidR="00574C60" w:rsidRPr="002F6EC0" w:rsidRDefault="00574C60">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3CF8486" w14:textId="77777777" w:rsidR="00574C60" w:rsidRPr="002F6EC0" w:rsidRDefault="00574C60">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2B1BEB10" w14:textId="77777777" w:rsidR="00574C60" w:rsidRPr="002F6EC0" w:rsidRDefault="00574C60">
            <w:pPr>
              <w:snapToGrid w:val="0"/>
              <w:spacing w:beforeLines="50" w:before="120"/>
              <w:jc w:val="center"/>
              <w:rPr>
                <w:szCs w:val="21"/>
              </w:rPr>
            </w:pPr>
          </w:p>
        </w:tc>
      </w:tr>
      <w:tr w:rsidR="002F6EC0" w:rsidRPr="002F6EC0" w14:paraId="607B9C9F"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A8BBFD5" w14:textId="77777777" w:rsidR="00574C60" w:rsidRPr="002F6EC0" w:rsidRDefault="007C60F2">
            <w:pPr>
              <w:snapToGrid w:val="0"/>
              <w:spacing w:beforeLines="50" w:before="120"/>
              <w:jc w:val="center"/>
              <w:rPr>
                <w:szCs w:val="21"/>
              </w:rPr>
            </w:pPr>
            <w:r w:rsidRPr="002F6EC0">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5E4B4750" w14:textId="77777777" w:rsidR="00574C60" w:rsidRPr="002F6EC0" w:rsidRDefault="00574C60">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08FBA880" w14:textId="77777777" w:rsidR="00574C60" w:rsidRPr="002F6EC0" w:rsidRDefault="00574C60">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97BE136" w14:textId="77777777" w:rsidR="00574C60" w:rsidRPr="002F6EC0" w:rsidRDefault="00574C60">
            <w:pPr>
              <w:snapToGrid w:val="0"/>
              <w:spacing w:beforeLines="50" w:before="120"/>
              <w:jc w:val="center"/>
              <w:rPr>
                <w:szCs w:val="21"/>
              </w:rPr>
            </w:pPr>
          </w:p>
        </w:tc>
      </w:tr>
      <w:tr w:rsidR="00574C60" w:rsidRPr="002F6EC0" w14:paraId="7F25FBCC"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1346EF6" w14:textId="77777777" w:rsidR="00574C60" w:rsidRPr="002F6EC0" w:rsidRDefault="007C60F2">
            <w:pPr>
              <w:snapToGrid w:val="0"/>
              <w:spacing w:beforeLines="50" w:before="120"/>
              <w:jc w:val="center"/>
              <w:rPr>
                <w:szCs w:val="21"/>
              </w:rPr>
            </w:pPr>
            <w:r w:rsidRPr="002F6EC0">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539175C2" w14:textId="77777777" w:rsidR="00574C60" w:rsidRPr="002F6EC0" w:rsidRDefault="00574C60">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0E5F7BA2" w14:textId="77777777" w:rsidR="00574C60" w:rsidRPr="002F6EC0" w:rsidRDefault="00574C60">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0016A0DD" w14:textId="77777777" w:rsidR="00574C60" w:rsidRPr="002F6EC0" w:rsidRDefault="00574C60">
            <w:pPr>
              <w:snapToGrid w:val="0"/>
              <w:spacing w:beforeLines="50" w:before="120"/>
              <w:jc w:val="center"/>
              <w:rPr>
                <w:szCs w:val="21"/>
              </w:rPr>
            </w:pPr>
          </w:p>
        </w:tc>
      </w:tr>
    </w:tbl>
    <w:p w14:paraId="6F39C62E" w14:textId="77777777" w:rsidR="00574C60" w:rsidRPr="002F6EC0" w:rsidRDefault="00574C60">
      <w:pPr>
        <w:rPr>
          <w:szCs w:val="21"/>
        </w:rPr>
      </w:pPr>
    </w:p>
    <w:p w14:paraId="1674D11E" w14:textId="77777777" w:rsidR="00574C60" w:rsidRPr="002F6EC0" w:rsidRDefault="007C60F2">
      <w:pPr>
        <w:pStyle w:val="af0"/>
        <w:tabs>
          <w:tab w:val="left" w:pos="2127"/>
        </w:tabs>
        <w:spacing w:line="340" w:lineRule="exact"/>
        <w:jc w:val="left"/>
        <w:rPr>
          <w:rFonts w:ascii="Times New Roman" w:hAnsi="Times New Roman" w:cs="Times New Roman"/>
        </w:rPr>
      </w:pPr>
      <w:bookmarkStart w:id="106" w:name="_Hlk88990482"/>
      <w:r w:rsidRPr="002F6EC0">
        <w:t>注：（1）</w:t>
      </w:r>
      <w:r w:rsidRPr="002F6EC0">
        <w:rPr>
          <w:rFonts w:ascii="Times New Roman" w:hAnsi="Times New Roman" w:cs="Times New Roman"/>
        </w:rPr>
        <w:t>本表应对招标文件</w:t>
      </w:r>
      <w:r w:rsidRPr="002F6EC0">
        <w:t>第</w:t>
      </w:r>
      <w:r w:rsidRPr="002F6EC0">
        <w:rPr>
          <w:rFonts w:hint="eastAsia"/>
        </w:rPr>
        <w:t>二</w:t>
      </w:r>
      <w:r w:rsidRPr="002F6EC0">
        <w:t>章</w:t>
      </w:r>
      <w:r w:rsidRPr="002F6EC0">
        <w:rPr>
          <w:rFonts w:hint="eastAsia"/>
        </w:rPr>
        <w:t>《采购需求》</w:t>
      </w:r>
      <w:r w:rsidRPr="002F6EC0">
        <w:rPr>
          <w:rFonts w:ascii="Times New Roman" w:hAnsi="Times New Roman" w:cs="Times New Roman"/>
        </w:rPr>
        <w:t>中所列</w:t>
      </w:r>
      <w:r w:rsidRPr="002F6EC0">
        <w:rPr>
          <w:rFonts w:ascii="Times New Roman" w:hAnsi="Times New Roman" w:cs="Times New Roman" w:hint="eastAsia"/>
        </w:rPr>
        <w:t>技术</w:t>
      </w:r>
      <w:r w:rsidRPr="002F6EC0">
        <w:rPr>
          <w:rFonts w:ascii="Times New Roman" w:hAnsi="Times New Roman" w:cs="Times New Roman"/>
        </w:rPr>
        <w:t>要求进行响应，并根据响应情况在</w:t>
      </w:r>
      <w:r w:rsidRPr="002F6EC0">
        <w:rPr>
          <w:rFonts w:ascii="Times New Roman" w:hAnsi="Times New Roman" w:cs="Times New Roman"/>
        </w:rPr>
        <w:t>“</w:t>
      </w:r>
      <w:r w:rsidRPr="002F6EC0">
        <w:rPr>
          <w:rFonts w:ascii="Times New Roman" w:hAnsi="Times New Roman" w:cs="Times New Roman"/>
        </w:rPr>
        <w:t>偏离说明</w:t>
      </w:r>
      <w:r w:rsidRPr="002F6EC0">
        <w:rPr>
          <w:rFonts w:ascii="Times New Roman" w:hAnsi="Times New Roman" w:cs="Times New Roman"/>
        </w:rPr>
        <w:t>”</w:t>
      </w:r>
      <w:r w:rsidRPr="002F6EC0">
        <w:rPr>
          <w:rFonts w:ascii="Times New Roman" w:hAnsi="Times New Roman" w:cs="Times New Roman"/>
        </w:rPr>
        <w:t>栏填写正偏离或负偏离及原因，完全符合的填写</w:t>
      </w:r>
      <w:r w:rsidRPr="002F6EC0">
        <w:rPr>
          <w:rFonts w:ascii="Times New Roman" w:hAnsi="Times New Roman" w:cs="Times New Roman" w:hint="eastAsia"/>
        </w:rPr>
        <w:t>“</w:t>
      </w:r>
      <w:r w:rsidRPr="002F6EC0">
        <w:rPr>
          <w:rFonts w:ascii="Times New Roman" w:hAnsi="Times New Roman" w:cs="Times New Roman"/>
        </w:rPr>
        <w:t>无偏离</w:t>
      </w:r>
      <w:r w:rsidRPr="002F6EC0">
        <w:rPr>
          <w:rFonts w:ascii="Times New Roman" w:hAnsi="Times New Roman" w:cs="Times New Roman" w:hint="eastAsia"/>
        </w:rPr>
        <w:t>”</w:t>
      </w:r>
      <w:r w:rsidRPr="002F6EC0">
        <w:rPr>
          <w:rFonts w:ascii="Times New Roman" w:hAnsi="Times New Roman" w:cs="Times New Roman"/>
        </w:rPr>
        <w:t>。</w:t>
      </w:r>
    </w:p>
    <w:p w14:paraId="1A872FDC" w14:textId="77777777" w:rsidR="00574C60" w:rsidRPr="002F6EC0" w:rsidRDefault="007C60F2">
      <w:r w:rsidRPr="002F6EC0">
        <w:rPr>
          <w:rFonts w:hint="eastAsia"/>
        </w:rPr>
        <w:t>（</w:t>
      </w:r>
      <w:r w:rsidRPr="002F6EC0">
        <w:rPr>
          <w:rFonts w:hint="eastAsia"/>
        </w:rPr>
        <w:t>2</w:t>
      </w:r>
      <w:r w:rsidRPr="002F6EC0">
        <w:rPr>
          <w:rFonts w:hint="eastAsia"/>
        </w:rPr>
        <w:t>）</w:t>
      </w:r>
      <w:r w:rsidRPr="002F6EC0">
        <w:t>第</w:t>
      </w:r>
      <w:r w:rsidRPr="002F6EC0">
        <w:rPr>
          <w:rFonts w:hint="eastAsia"/>
        </w:rPr>
        <w:t>二</w:t>
      </w:r>
      <w:r w:rsidRPr="002F6EC0">
        <w:t>章</w:t>
      </w:r>
      <w:r w:rsidRPr="002F6EC0">
        <w:rPr>
          <w:rFonts w:hint="eastAsia"/>
        </w:rPr>
        <w:t>《采购需求》中的总体要求无需响应。</w:t>
      </w:r>
    </w:p>
    <w:p w14:paraId="4F43DB18" w14:textId="77777777" w:rsidR="00574C60" w:rsidRPr="002F6EC0" w:rsidRDefault="007C60F2">
      <w:r w:rsidRPr="002F6EC0">
        <w:rPr>
          <w:rFonts w:hint="eastAsia"/>
        </w:rPr>
        <w:t>（</w:t>
      </w:r>
      <w:r w:rsidRPr="002F6EC0">
        <w:t>3</w:t>
      </w:r>
      <w:r w:rsidRPr="002F6EC0">
        <w:rPr>
          <w:rFonts w:hint="eastAsia"/>
        </w:rPr>
        <w:t>）偏离认定说明详见评审方法及标准。</w:t>
      </w:r>
    </w:p>
    <w:p w14:paraId="79390F31" w14:textId="77777777" w:rsidR="00574C60" w:rsidRPr="002F6EC0" w:rsidRDefault="007C60F2">
      <w:r w:rsidRPr="002F6EC0">
        <w:t>（</w:t>
      </w:r>
      <w:r w:rsidRPr="002F6EC0">
        <w:t>4</w:t>
      </w:r>
      <w:r w:rsidRPr="002F6EC0">
        <w:t>）本表可扩展。</w:t>
      </w:r>
    </w:p>
    <w:bookmarkEnd w:id="106"/>
    <w:p w14:paraId="1D08C516" w14:textId="77777777" w:rsidR="00574C60" w:rsidRPr="002F6EC0" w:rsidRDefault="00574C60">
      <w:pPr>
        <w:rPr>
          <w:szCs w:val="21"/>
        </w:rPr>
      </w:pPr>
    </w:p>
    <w:p w14:paraId="747DA140" w14:textId="77777777" w:rsidR="00574C60" w:rsidRPr="002F6EC0" w:rsidRDefault="00574C60">
      <w:pPr>
        <w:rPr>
          <w:spacing w:val="20"/>
          <w:szCs w:val="21"/>
          <w:u w:val="single"/>
        </w:rPr>
      </w:pPr>
      <w:bookmarkStart w:id="107" w:name="_Hlk88990507"/>
    </w:p>
    <w:p w14:paraId="12A0004D" w14:textId="77777777" w:rsidR="00574C60" w:rsidRPr="002F6EC0" w:rsidRDefault="007C60F2">
      <w:pPr>
        <w:rPr>
          <w:szCs w:val="21"/>
        </w:rPr>
      </w:pPr>
      <w:r w:rsidRPr="002F6EC0">
        <w:rPr>
          <w:szCs w:val="21"/>
        </w:rPr>
        <w:t>供应商</w:t>
      </w:r>
      <w:r w:rsidRPr="002F6EC0">
        <w:rPr>
          <w:rFonts w:hint="eastAsia"/>
          <w:szCs w:val="21"/>
        </w:rPr>
        <w:t>名称</w:t>
      </w:r>
      <w:r w:rsidRPr="002F6EC0">
        <w:rPr>
          <w:rFonts w:hint="eastAsia"/>
          <w:szCs w:val="21"/>
        </w:rPr>
        <w:t>(</w:t>
      </w:r>
      <w:r w:rsidRPr="002F6EC0">
        <w:rPr>
          <w:rFonts w:hint="eastAsia"/>
          <w:szCs w:val="21"/>
        </w:rPr>
        <w:t>电子签章</w:t>
      </w:r>
      <w:r w:rsidRPr="002F6EC0">
        <w:rPr>
          <w:szCs w:val="21"/>
        </w:rPr>
        <w:t>)</w:t>
      </w:r>
      <w:bookmarkEnd w:id="107"/>
      <w:r w:rsidRPr="002F6EC0">
        <w:rPr>
          <w:spacing w:val="20"/>
          <w:szCs w:val="21"/>
        </w:rPr>
        <w:t>：</w:t>
      </w:r>
      <w:r w:rsidRPr="002F6EC0">
        <w:rPr>
          <w:spacing w:val="20"/>
          <w:szCs w:val="21"/>
          <w:u w:val="single"/>
        </w:rPr>
        <w:t xml:space="preserve">            </w:t>
      </w:r>
      <w:r w:rsidRPr="002F6EC0">
        <w:rPr>
          <w:spacing w:val="20"/>
          <w:szCs w:val="21"/>
        </w:rPr>
        <w:t xml:space="preserve">              </w:t>
      </w:r>
      <w:r w:rsidRPr="002F6EC0">
        <w:rPr>
          <w:spacing w:val="20"/>
          <w:szCs w:val="21"/>
        </w:rPr>
        <w:t>日</w:t>
      </w:r>
      <w:r w:rsidRPr="002F6EC0">
        <w:rPr>
          <w:spacing w:val="20"/>
          <w:szCs w:val="21"/>
        </w:rPr>
        <w:t xml:space="preserve"> </w:t>
      </w:r>
      <w:r w:rsidRPr="002F6EC0">
        <w:rPr>
          <w:spacing w:val="20"/>
          <w:szCs w:val="21"/>
        </w:rPr>
        <w:t>期：</w:t>
      </w:r>
      <w:r w:rsidRPr="002F6EC0">
        <w:rPr>
          <w:spacing w:val="20"/>
          <w:szCs w:val="21"/>
          <w:u w:val="single"/>
        </w:rPr>
        <w:t xml:space="preserve">            </w:t>
      </w:r>
    </w:p>
    <w:p w14:paraId="1F383AC1" w14:textId="77777777" w:rsidR="00574C60" w:rsidRPr="002F6EC0" w:rsidRDefault="00574C60">
      <w:pPr>
        <w:snapToGrid w:val="0"/>
        <w:spacing w:before="50" w:afterLines="50" w:after="120"/>
        <w:jc w:val="left"/>
        <w:rPr>
          <w:szCs w:val="21"/>
        </w:rPr>
      </w:pPr>
    </w:p>
    <w:p w14:paraId="4B32BB1B" w14:textId="77777777" w:rsidR="00574C60" w:rsidRPr="002F6EC0" w:rsidRDefault="00574C60">
      <w:pPr>
        <w:snapToGrid w:val="0"/>
        <w:spacing w:before="50" w:afterLines="50" w:after="120"/>
        <w:jc w:val="left"/>
        <w:rPr>
          <w:szCs w:val="21"/>
        </w:rPr>
      </w:pPr>
    </w:p>
    <w:p w14:paraId="7440CF1A" w14:textId="77777777" w:rsidR="00574C60" w:rsidRPr="002F6EC0" w:rsidRDefault="00574C60">
      <w:pPr>
        <w:snapToGrid w:val="0"/>
        <w:spacing w:before="50" w:afterLines="50" w:after="120"/>
        <w:jc w:val="left"/>
        <w:rPr>
          <w:szCs w:val="21"/>
        </w:rPr>
      </w:pPr>
    </w:p>
    <w:p w14:paraId="7555FF8B" w14:textId="77777777" w:rsidR="00574C60" w:rsidRPr="002F6EC0" w:rsidRDefault="00574C60">
      <w:pPr>
        <w:snapToGrid w:val="0"/>
        <w:spacing w:before="50" w:afterLines="50" w:after="120"/>
        <w:jc w:val="left"/>
        <w:rPr>
          <w:szCs w:val="21"/>
        </w:rPr>
      </w:pPr>
    </w:p>
    <w:p w14:paraId="7F39754C" w14:textId="77777777" w:rsidR="00574C60" w:rsidRPr="002F6EC0" w:rsidRDefault="007C60F2">
      <w:pPr>
        <w:snapToGrid w:val="0"/>
        <w:spacing w:before="50" w:afterLines="50" w:after="120"/>
        <w:jc w:val="left"/>
        <w:rPr>
          <w:szCs w:val="21"/>
        </w:rPr>
      </w:pPr>
      <w:r w:rsidRPr="002F6EC0">
        <w:rPr>
          <w:szCs w:val="21"/>
        </w:rPr>
        <w:t>2</w:t>
      </w:r>
      <w:r w:rsidRPr="002F6EC0">
        <w:rPr>
          <w:szCs w:val="21"/>
        </w:rPr>
        <w:t>．对本项目</w:t>
      </w:r>
      <w:r w:rsidRPr="002F6EC0">
        <w:rPr>
          <w:rFonts w:hint="eastAsia"/>
          <w:szCs w:val="21"/>
        </w:rPr>
        <w:t>服务方案。</w:t>
      </w:r>
    </w:p>
    <w:p w14:paraId="5A55E3E9" w14:textId="77777777" w:rsidR="00574C60" w:rsidRPr="002F6EC0" w:rsidRDefault="00574C60">
      <w:pPr>
        <w:snapToGrid w:val="0"/>
        <w:spacing w:before="50" w:afterLines="50" w:after="120"/>
        <w:jc w:val="left"/>
        <w:rPr>
          <w:szCs w:val="21"/>
        </w:rPr>
      </w:pPr>
    </w:p>
    <w:p w14:paraId="2C1552DD" w14:textId="77777777" w:rsidR="00574C60" w:rsidRPr="002F6EC0" w:rsidRDefault="00574C60">
      <w:pPr>
        <w:snapToGrid w:val="0"/>
        <w:spacing w:before="50" w:afterLines="50" w:after="120"/>
        <w:jc w:val="left"/>
        <w:rPr>
          <w:szCs w:val="21"/>
        </w:rPr>
      </w:pPr>
    </w:p>
    <w:p w14:paraId="4918AD5E" w14:textId="77777777" w:rsidR="00574C60" w:rsidRPr="002F6EC0" w:rsidRDefault="007C60F2">
      <w:pPr>
        <w:widowControl/>
        <w:jc w:val="left"/>
        <w:rPr>
          <w:szCs w:val="21"/>
        </w:rPr>
      </w:pPr>
      <w:r w:rsidRPr="002F6EC0">
        <w:rPr>
          <w:szCs w:val="21"/>
        </w:rPr>
        <w:br w:type="page"/>
      </w:r>
    </w:p>
    <w:p w14:paraId="52BFDB1F" w14:textId="77777777" w:rsidR="00574C60" w:rsidRPr="002F6EC0" w:rsidRDefault="00574C60">
      <w:pPr>
        <w:snapToGrid w:val="0"/>
        <w:spacing w:before="50" w:afterLines="50" w:after="120"/>
        <w:jc w:val="left"/>
        <w:rPr>
          <w:szCs w:val="21"/>
        </w:rPr>
      </w:pPr>
    </w:p>
    <w:p w14:paraId="25460449" w14:textId="77777777" w:rsidR="00574C60" w:rsidRPr="002F6EC0" w:rsidRDefault="007C60F2">
      <w:pPr>
        <w:snapToGrid w:val="0"/>
        <w:spacing w:before="50" w:afterLines="50" w:after="120"/>
        <w:jc w:val="left"/>
        <w:rPr>
          <w:szCs w:val="21"/>
        </w:rPr>
      </w:pPr>
      <w:r w:rsidRPr="002F6EC0">
        <w:rPr>
          <w:szCs w:val="21"/>
        </w:rPr>
        <w:t>3</w:t>
      </w:r>
      <w:r w:rsidRPr="002F6EC0">
        <w:rPr>
          <w:szCs w:val="21"/>
        </w:rPr>
        <w:t>．项目拟投入服务团队人员结构表（</w:t>
      </w:r>
      <w:r w:rsidRPr="002F6EC0">
        <w:rPr>
          <w:rFonts w:hint="eastAsia"/>
          <w:szCs w:val="21"/>
        </w:rPr>
        <w:t>格式仅供参考，投标人可自行编写</w:t>
      </w:r>
      <w:r w:rsidRPr="002F6EC0">
        <w:rPr>
          <w:szCs w:val="21"/>
        </w:rPr>
        <w:t>）</w:t>
      </w:r>
    </w:p>
    <w:p w14:paraId="0A1F3E10" w14:textId="77777777" w:rsidR="00574C60" w:rsidRPr="002F6EC0" w:rsidRDefault="007C60F2">
      <w:pPr>
        <w:snapToGrid w:val="0"/>
        <w:spacing w:beforeLines="50" w:before="120" w:after="50" w:line="400" w:lineRule="exact"/>
        <w:jc w:val="center"/>
        <w:rPr>
          <w:szCs w:val="21"/>
        </w:rPr>
      </w:pPr>
      <w:r w:rsidRPr="002F6EC0">
        <w:rPr>
          <w:szCs w:val="21"/>
        </w:rPr>
        <w:t>项目拟投入服务团队人员（含项目负责人）一览表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2F6EC0" w:rsidRPr="002F6EC0" w14:paraId="1A6D22D6"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6B9CA19C" w14:textId="77777777" w:rsidR="00574C60" w:rsidRPr="002F6EC0" w:rsidRDefault="007C60F2">
            <w:pPr>
              <w:snapToGrid w:val="0"/>
              <w:spacing w:beforeLines="50" w:before="120" w:after="50"/>
              <w:jc w:val="center"/>
              <w:rPr>
                <w:szCs w:val="21"/>
              </w:rPr>
            </w:pPr>
            <w:r w:rsidRPr="002F6EC0">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72F0C78B" w14:textId="77777777" w:rsidR="00574C60" w:rsidRPr="002F6EC0" w:rsidRDefault="007C60F2">
            <w:pPr>
              <w:snapToGrid w:val="0"/>
              <w:spacing w:beforeLines="50" w:before="120" w:after="50"/>
              <w:jc w:val="center"/>
              <w:rPr>
                <w:szCs w:val="21"/>
              </w:rPr>
            </w:pPr>
            <w:r w:rsidRPr="002F6EC0">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1A2412AA" w14:textId="77777777" w:rsidR="00574C60" w:rsidRPr="002F6EC0" w:rsidRDefault="007C60F2">
            <w:pPr>
              <w:snapToGrid w:val="0"/>
              <w:spacing w:beforeLines="50" w:before="120" w:after="50"/>
              <w:jc w:val="center"/>
              <w:rPr>
                <w:szCs w:val="21"/>
              </w:rPr>
            </w:pPr>
            <w:r w:rsidRPr="002F6EC0">
              <w:rPr>
                <w:szCs w:val="21"/>
              </w:rPr>
              <w:t>分配岗位</w:t>
            </w:r>
          </w:p>
        </w:tc>
        <w:tc>
          <w:tcPr>
            <w:tcW w:w="1516" w:type="dxa"/>
            <w:tcBorders>
              <w:top w:val="single" w:sz="4" w:space="0" w:color="auto"/>
              <w:left w:val="single" w:sz="4" w:space="0" w:color="auto"/>
              <w:bottom w:val="single" w:sz="4" w:space="0" w:color="auto"/>
              <w:right w:val="single" w:sz="4" w:space="0" w:color="auto"/>
            </w:tcBorders>
            <w:vAlign w:val="center"/>
          </w:tcPr>
          <w:p w14:paraId="74ECBE46" w14:textId="77777777" w:rsidR="00574C60" w:rsidRPr="002F6EC0" w:rsidRDefault="007C60F2">
            <w:pPr>
              <w:snapToGrid w:val="0"/>
              <w:spacing w:beforeLines="50" w:before="120" w:after="50"/>
              <w:jc w:val="center"/>
              <w:rPr>
                <w:szCs w:val="21"/>
              </w:rPr>
            </w:pPr>
            <w:r w:rsidRPr="002F6EC0">
              <w:rPr>
                <w:szCs w:val="21"/>
              </w:rPr>
              <w:t>持证情况</w:t>
            </w:r>
          </w:p>
        </w:tc>
        <w:tc>
          <w:tcPr>
            <w:tcW w:w="1620" w:type="dxa"/>
            <w:tcBorders>
              <w:top w:val="single" w:sz="4" w:space="0" w:color="auto"/>
              <w:left w:val="single" w:sz="4" w:space="0" w:color="auto"/>
              <w:bottom w:val="single" w:sz="4" w:space="0" w:color="auto"/>
              <w:right w:val="single" w:sz="4" w:space="0" w:color="auto"/>
            </w:tcBorders>
            <w:vAlign w:val="center"/>
          </w:tcPr>
          <w:p w14:paraId="394C7E50" w14:textId="77777777" w:rsidR="00574C60" w:rsidRPr="002F6EC0" w:rsidRDefault="007C60F2">
            <w:pPr>
              <w:snapToGrid w:val="0"/>
              <w:spacing w:beforeLines="50" w:before="120" w:after="50"/>
              <w:jc w:val="center"/>
              <w:rPr>
                <w:szCs w:val="21"/>
              </w:rPr>
            </w:pPr>
            <w:r w:rsidRPr="002F6EC0">
              <w:rPr>
                <w:szCs w:val="21"/>
              </w:rPr>
              <w:t>年龄</w:t>
            </w:r>
          </w:p>
        </w:tc>
        <w:tc>
          <w:tcPr>
            <w:tcW w:w="1980" w:type="dxa"/>
            <w:tcBorders>
              <w:top w:val="single" w:sz="4" w:space="0" w:color="auto"/>
              <w:left w:val="single" w:sz="4" w:space="0" w:color="auto"/>
              <w:bottom w:val="single" w:sz="4" w:space="0" w:color="auto"/>
              <w:right w:val="single" w:sz="4" w:space="0" w:color="auto"/>
            </w:tcBorders>
            <w:vAlign w:val="center"/>
          </w:tcPr>
          <w:p w14:paraId="469698B5" w14:textId="77777777" w:rsidR="00574C60" w:rsidRPr="002F6EC0" w:rsidRDefault="007C60F2">
            <w:pPr>
              <w:snapToGrid w:val="0"/>
              <w:spacing w:beforeLines="50" w:before="120" w:after="50"/>
              <w:jc w:val="center"/>
              <w:rPr>
                <w:bCs/>
                <w:szCs w:val="21"/>
              </w:rPr>
            </w:pPr>
            <w:r w:rsidRPr="002F6EC0">
              <w:rPr>
                <w:bCs/>
                <w:szCs w:val="21"/>
              </w:rPr>
              <w:t>劳动合同编号</w:t>
            </w:r>
          </w:p>
        </w:tc>
      </w:tr>
      <w:tr w:rsidR="002F6EC0" w:rsidRPr="002F6EC0" w14:paraId="18231507"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67DE1F5E" w14:textId="77777777" w:rsidR="00574C60" w:rsidRPr="002F6EC0" w:rsidRDefault="00574C60">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4F6638C2" w14:textId="77777777" w:rsidR="00574C60" w:rsidRPr="002F6EC0" w:rsidRDefault="00574C60">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1F9C3BA0" w14:textId="77777777" w:rsidR="00574C60" w:rsidRPr="002F6EC0" w:rsidRDefault="00574C60">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47A83819" w14:textId="77777777" w:rsidR="00574C60" w:rsidRPr="002F6EC0" w:rsidRDefault="00574C60">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1B7D0228" w14:textId="77777777" w:rsidR="00574C60" w:rsidRPr="002F6EC0" w:rsidRDefault="00574C60">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25C881AA" w14:textId="77777777" w:rsidR="00574C60" w:rsidRPr="002F6EC0" w:rsidRDefault="00574C60">
            <w:pPr>
              <w:snapToGrid w:val="0"/>
              <w:spacing w:beforeLines="50" w:before="120" w:after="50"/>
              <w:rPr>
                <w:szCs w:val="21"/>
              </w:rPr>
            </w:pPr>
          </w:p>
        </w:tc>
      </w:tr>
      <w:tr w:rsidR="002F6EC0" w:rsidRPr="002F6EC0" w14:paraId="17C9CD42"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14EA5ED9" w14:textId="77777777" w:rsidR="00574C60" w:rsidRPr="002F6EC0" w:rsidRDefault="00574C60">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7E45723C" w14:textId="77777777" w:rsidR="00574C60" w:rsidRPr="002F6EC0" w:rsidRDefault="00574C60">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493C6BF8" w14:textId="77777777" w:rsidR="00574C60" w:rsidRPr="002F6EC0" w:rsidRDefault="00574C60">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2E06F2D2" w14:textId="77777777" w:rsidR="00574C60" w:rsidRPr="002F6EC0" w:rsidRDefault="00574C60">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5B9E2114" w14:textId="77777777" w:rsidR="00574C60" w:rsidRPr="002F6EC0" w:rsidRDefault="00574C60">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5C67DE58" w14:textId="77777777" w:rsidR="00574C60" w:rsidRPr="002F6EC0" w:rsidRDefault="00574C60">
            <w:pPr>
              <w:snapToGrid w:val="0"/>
              <w:spacing w:beforeLines="50" w:before="120" w:after="50"/>
              <w:rPr>
                <w:szCs w:val="21"/>
              </w:rPr>
            </w:pPr>
          </w:p>
        </w:tc>
      </w:tr>
      <w:tr w:rsidR="002F6EC0" w:rsidRPr="002F6EC0" w14:paraId="544CF12A"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33D4170C" w14:textId="77777777" w:rsidR="00574C60" w:rsidRPr="002F6EC0" w:rsidRDefault="00574C60">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6A84F86E" w14:textId="77777777" w:rsidR="00574C60" w:rsidRPr="002F6EC0" w:rsidRDefault="00574C60">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0A3B8255" w14:textId="77777777" w:rsidR="00574C60" w:rsidRPr="002F6EC0" w:rsidRDefault="00574C60">
            <w:pPr>
              <w:pStyle w:val="af2"/>
              <w:snapToGrid w:val="0"/>
              <w:spacing w:beforeLines="50" w:before="120" w:after="50"/>
              <w:ind w:left="5250"/>
              <w:rPr>
                <w:rFonts w:ascii="Times New Roman" w:hAnsi="Times New Roman"/>
              </w:rPr>
            </w:pPr>
          </w:p>
        </w:tc>
        <w:tc>
          <w:tcPr>
            <w:tcW w:w="1516" w:type="dxa"/>
            <w:tcBorders>
              <w:top w:val="single" w:sz="4" w:space="0" w:color="auto"/>
              <w:left w:val="single" w:sz="4" w:space="0" w:color="auto"/>
              <w:bottom w:val="single" w:sz="4" w:space="0" w:color="auto"/>
              <w:right w:val="single" w:sz="4" w:space="0" w:color="auto"/>
            </w:tcBorders>
          </w:tcPr>
          <w:p w14:paraId="2803BFB6" w14:textId="77777777" w:rsidR="00574C60" w:rsidRPr="002F6EC0" w:rsidRDefault="00574C60">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32DE71E0" w14:textId="77777777" w:rsidR="00574C60" w:rsidRPr="002F6EC0" w:rsidRDefault="00574C60">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1AC3602A" w14:textId="77777777" w:rsidR="00574C60" w:rsidRPr="002F6EC0" w:rsidRDefault="00574C60">
            <w:pPr>
              <w:snapToGrid w:val="0"/>
              <w:spacing w:beforeLines="50" w:before="120" w:after="50"/>
              <w:rPr>
                <w:szCs w:val="21"/>
              </w:rPr>
            </w:pPr>
          </w:p>
        </w:tc>
      </w:tr>
    </w:tbl>
    <w:p w14:paraId="26CCC428" w14:textId="77777777" w:rsidR="00574C60" w:rsidRPr="002F6EC0" w:rsidRDefault="007C60F2">
      <w:pPr>
        <w:snapToGrid w:val="0"/>
        <w:spacing w:before="50" w:afterLines="50" w:after="120" w:line="440" w:lineRule="exact"/>
        <w:jc w:val="left"/>
        <w:rPr>
          <w:szCs w:val="21"/>
        </w:rPr>
      </w:pPr>
      <w:r w:rsidRPr="002F6EC0">
        <w:rPr>
          <w:szCs w:val="21"/>
        </w:rPr>
        <w:t>注：在填写时，如本表格不适合投标单位的实际情况，可根据本表格式自行划表填写。</w:t>
      </w:r>
    </w:p>
    <w:p w14:paraId="188DFB97" w14:textId="77777777" w:rsidR="00574C60" w:rsidRPr="002F6EC0" w:rsidRDefault="007C60F2">
      <w:pPr>
        <w:rPr>
          <w:spacing w:val="20"/>
          <w:szCs w:val="21"/>
          <w:u w:val="single"/>
        </w:rPr>
      </w:pPr>
      <w:r w:rsidRPr="002F6EC0">
        <w:rPr>
          <w:szCs w:val="21"/>
        </w:rPr>
        <w:t>供应商</w:t>
      </w:r>
      <w:r w:rsidRPr="002F6EC0">
        <w:rPr>
          <w:rFonts w:hint="eastAsia"/>
          <w:szCs w:val="21"/>
        </w:rPr>
        <w:t>名称</w:t>
      </w:r>
      <w:r w:rsidRPr="002F6EC0">
        <w:rPr>
          <w:rFonts w:hint="eastAsia"/>
          <w:szCs w:val="21"/>
        </w:rPr>
        <w:t>(</w:t>
      </w:r>
      <w:r w:rsidRPr="002F6EC0">
        <w:rPr>
          <w:rFonts w:hint="eastAsia"/>
          <w:szCs w:val="21"/>
        </w:rPr>
        <w:t>电子签章</w:t>
      </w:r>
      <w:r w:rsidRPr="002F6EC0">
        <w:rPr>
          <w:szCs w:val="21"/>
        </w:rPr>
        <w:t>)</w:t>
      </w:r>
      <w:r w:rsidRPr="002F6EC0">
        <w:rPr>
          <w:spacing w:val="20"/>
          <w:szCs w:val="21"/>
        </w:rPr>
        <w:t>：</w:t>
      </w:r>
      <w:r w:rsidRPr="002F6EC0">
        <w:rPr>
          <w:spacing w:val="20"/>
          <w:szCs w:val="21"/>
          <w:u w:val="single"/>
        </w:rPr>
        <w:t xml:space="preserve">        </w:t>
      </w:r>
      <w:r w:rsidRPr="002F6EC0">
        <w:rPr>
          <w:spacing w:val="20"/>
          <w:szCs w:val="21"/>
        </w:rPr>
        <w:t xml:space="preserve">           </w:t>
      </w:r>
      <w:r w:rsidRPr="002F6EC0">
        <w:rPr>
          <w:spacing w:val="20"/>
          <w:szCs w:val="21"/>
        </w:rPr>
        <w:t>日</w:t>
      </w:r>
      <w:r w:rsidRPr="002F6EC0">
        <w:rPr>
          <w:spacing w:val="20"/>
          <w:szCs w:val="21"/>
        </w:rPr>
        <w:t xml:space="preserve">  </w:t>
      </w:r>
      <w:r w:rsidRPr="002F6EC0">
        <w:rPr>
          <w:spacing w:val="20"/>
          <w:szCs w:val="21"/>
        </w:rPr>
        <w:t>期：</w:t>
      </w:r>
      <w:r w:rsidRPr="002F6EC0">
        <w:rPr>
          <w:spacing w:val="20"/>
          <w:szCs w:val="21"/>
          <w:u w:val="single"/>
        </w:rPr>
        <w:t xml:space="preserve">        </w:t>
      </w:r>
    </w:p>
    <w:p w14:paraId="19F98728" w14:textId="77777777" w:rsidR="00574C60" w:rsidRPr="002F6EC0" w:rsidRDefault="00574C60">
      <w:pPr>
        <w:rPr>
          <w:spacing w:val="20"/>
          <w:szCs w:val="21"/>
          <w:u w:val="single"/>
        </w:rPr>
      </w:pPr>
    </w:p>
    <w:p w14:paraId="14C2BEF5" w14:textId="77777777" w:rsidR="00574C60" w:rsidRPr="002F6EC0" w:rsidRDefault="00574C60">
      <w:pPr>
        <w:rPr>
          <w:szCs w:val="21"/>
        </w:rPr>
      </w:pPr>
    </w:p>
    <w:p w14:paraId="0E24840A" w14:textId="77777777" w:rsidR="00574C60" w:rsidRPr="002F6EC0" w:rsidRDefault="007C60F2">
      <w:pPr>
        <w:snapToGrid w:val="0"/>
        <w:spacing w:before="50" w:afterLines="50" w:after="120"/>
        <w:jc w:val="left"/>
        <w:rPr>
          <w:szCs w:val="21"/>
        </w:rPr>
      </w:pPr>
      <w:r w:rsidRPr="002F6EC0">
        <w:rPr>
          <w:szCs w:val="21"/>
        </w:rPr>
        <w:t>4</w:t>
      </w:r>
      <w:r w:rsidRPr="002F6EC0">
        <w:rPr>
          <w:szCs w:val="21"/>
        </w:rPr>
        <w:t>．</w:t>
      </w:r>
      <w:r w:rsidRPr="002F6EC0">
        <w:rPr>
          <w:rFonts w:hint="eastAsia"/>
          <w:szCs w:val="21"/>
        </w:rPr>
        <w:t>技术方案（投标人可根据评分内容自行编写）</w:t>
      </w:r>
      <w:r w:rsidRPr="002F6EC0">
        <w:rPr>
          <w:szCs w:val="21"/>
        </w:rPr>
        <w:t>。</w:t>
      </w:r>
    </w:p>
    <w:p w14:paraId="29EA2E9A" w14:textId="77777777" w:rsidR="00574C60" w:rsidRPr="002F6EC0" w:rsidRDefault="00574C60">
      <w:pPr>
        <w:snapToGrid w:val="0"/>
        <w:spacing w:before="50" w:afterLines="50" w:after="120"/>
        <w:jc w:val="left"/>
        <w:rPr>
          <w:szCs w:val="21"/>
        </w:rPr>
      </w:pPr>
    </w:p>
    <w:p w14:paraId="180AA1EA" w14:textId="77777777" w:rsidR="00574C60" w:rsidRPr="002F6EC0" w:rsidRDefault="00574C60">
      <w:pPr>
        <w:snapToGrid w:val="0"/>
        <w:spacing w:before="50" w:afterLines="50" w:after="120"/>
        <w:jc w:val="left"/>
        <w:rPr>
          <w:szCs w:val="21"/>
        </w:rPr>
      </w:pPr>
    </w:p>
    <w:p w14:paraId="6AF24AEC" w14:textId="77777777" w:rsidR="00574C60" w:rsidRPr="002F6EC0" w:rsidRDefault="007C60F2">
      <w:pPr>
        <w:snapToGrid w:val="0"/>
        <w:spacing w:beforeLines="50" w:before="120" w:after="50" w:line="440" w:lineRule="exact"/>
        <w:jc w:val="left"/>
        <w:outlineLvl w:val="1"/>
        <w:rPr>
          <w:bCs/>
          <w:sz w:val="24"/>
        </w:rPr>
      </w:pPr>
      <w:r w:rsidRPr="002F6EC0">
        <w:rPr>
          <w:szCs w:val="21"/>
        </w:rPr>
        <w:br w:type="page"/>
      </w:r>
      <w:r w:rsidRPr="002F6EC0">
        <w:rPr>
          <w:bCs/>
          <w:sz w:val="24"/>
        </w:rPr>
        <w:lastRenderedPageBreak/>
        <w:t>3</w:t>
      </w:r>
      <w:r w:rsidRPr="002F6EC0">
        <w:rPr>
          <w:bCs/>
          <w:sz w:val="24"/>
        </w:rPr>
        <w:t>．投标文件封面参考格式</w:t>
      </w:r>
      <w:r w:rsidRPr="002F6EC0">
        <w:rPr>
          <w:rFonts w:hint="eastAsia"/>
          <w:bCs/>
          <w:sz w:val="24"/>
        </w:rPr>
        <w:t>（报价文件）</w:t>
      </w:r>
      <w:r w:rsidRPr="002F6EC0">
        <w:rPr>
          <w:bCs/>
          <w:sz w:val="24"/>
        </w:rPr>
        <w:t>：</w:t>
      </w:r>
      <w:r w:rsidRPr="002F6EC0">
        <w:rPr>
          <w:bCs/>
          <w:sz w:val="24"/>
        </w:rPr>
        <w:t xml:space="preserve"> </w:t>
      </w:r>
    </w:p>
    <w:p w14:paraId="6C31336C" w14:textId="77777777" w:rsidR="00574C60" w:rsidRPr="002F6EC0" w:rsidRDefault="00574C60">
      <w:pPr>
        <w:snapToGrid w:val="0"/>
        <w:spacing w:before="50" w:afterLines="50" w:after="120" w:line="400" w:lineRule="exact"/>
        <w:jc w:val="left"/>
        <w:rPr>
          <w:bCs/>
          <w:sz w:val="24"/>
        </w:rPr>
      </w:pPr>
    </w:p>
    <w:p w14:paraId="368EA175" w14:textId="77777777" w:rsidR="00574C60" w:rsidRPr="002F6EC0" w:rsidRDefault="00574C60">
      <w:pPr>
        <w:snapToGrid w:val="0"/>
        <w:spacing w:beforeLines="50" w:before="120" w:after="50" w:line="360" w:lineRule="exact"/>
        <w:rPr>
          <w:sz w:val="24"/>
        </w:rPr>
      </w:pPr>
    </w:p>
    <w:p w14:paraId="18D4DCA6" w14:textId="77777777" w:rsidR="00574C60" w:rsidRPr="002F6EC0" w:rsidRDefault="00574C60">
      <w:pPr>
        <w:snapToGrid w:val="0"/>
        <w:spacing w:beforeLines="50" w:before="120" w:after="50" w:line="360" w:lineRule="exact"/>
        <w:jc w:val="center"/>
        <w:rPr>
          <w:bCs/>
          <w:sz w:val="24"/>
        </w:rPr>
      </w:pPr>
    </w:p>
    <w:p w14:paraId="3921894C" w14:textId="77777777" w:rsidR="00574C60" w:rsidRPr="002F6EC0" w:rsidRDefault="007C60F2">
      <w:pPr>
        <w:snapToGrid w:val="0"/>
        <w:spacing w:beforeLines="50" w:before="120" w:after="50" w:line="360" w:lineRule="exact"/>
        <w:jc w:val="center"/>
        <w:rPr>
          <w:b/>
          <w:bCs/>
          <w:sz w:val="44"/>
          <w:szCs w:val="44"/>
        </w:rPr>
      </w:pPr>
      <w:r w:rsidRPr="002F6EC0">
        <w:rPr>
          <w:rFonts w:hint="eastAsia"/>
          <w:b/>
          <w:bCs/>
          <w:sz w:val="44"/>
          <w:szCs w:val="44"/>
        </w:rPr>
        <w:t>电子</w:t>
      </w:r>
      <w:r w:rsidRPr="002F6EC0">
        <w:rPr>
          <w:b/>
          <w:bCs/>
          <w:sz w:val="44"/>
          <w:szCs w:val="44"/>
        </w:rPr>
        <w:t>投标文件</w:t>
      </w:r>
    </w:p>
    <w:p w14:paraId="569CFCE7" w14:textId="77777777" w:rsidR="00574C60" w:rsidRPr="002F6EC0" w:rsidRDefault="00574C60">
      <w:pPr>
        <w:snapToGrid w:val="0"/>
        <w:spacing w:beforeLines="50" w:before="120" w:after="50" w:line="360" w:lineRule="exact"/>
        <w:jc w:val="center"/>
        <w:rPr>
          <w:b/>
          <w:bCs/>
          <w:sz w:val="44"/>
          <w:szCs w:val="44"/>
        </w:rPr>
      </w:pPr>
    </w:p>
    <w:p w14:paraId="5F9F1105" w14:textId="77777777" w:rsidR="00574C60" w:rsidRPr="002F6EC0" w:rsidRDefault="00574C60">
      <w:pPr>
        <w:snapToGrid w:val="0"/>
        <w:spacing w:beforeLines="50" w:before="120" w:after="50" w:line="360" w:lineRule="exact"/>
        <w:jc w:val="center"/>
        <w:rPr>
          <w:b/>
          <w:bCs/>
          <w:sz w:val="44"/>
          <w:szCs w:val="44"/>
        </w:rPr>
      </w:pPr>
    </w:p>
    <w:p w14:paraId="745CC441" w14:textId="77777777" w:rsidR="00574C60" w:rsidRPr="002F6EC0" w:rsidRDefault="007C60F2">
      <w:pPr>
        <w:snapToGrid w:val="0"/>
        <w:spacing w:beforeLines="50" w:before="120" w:after="50" w:line="360" w:lineRule="exact"/>
        <w:jc w:val="center"/>
        <w:rPr>
          <w:b/>
          <w:bCs/>
          <w:sz w:val="44"/>
          <w:szCs w:val="44"/>
        </w:rPr>
      </w:pPr>
      <w:r w:rsidRPr="002F6EC0">
        <w:rPr>
          <w:rFonts w:hint="eastAsia"/>
          <w:b/>
          <w:bCs/>
          <w:sz w:val="44"/>
          <w:szCs w:val="44"/>
        </w:rPr>
        <w:t>报价</w:t>
      </w:r>
      <w:r w:rsidRPr="002F6EC0">
        <w:rPr>
          <w:b/>
          <w:bCs/>
          <w:sz w:val="44"/>
          <w:szCs w:val="44"/>
        </w:rPr>
        <w:t>文件</w:t>
      </w:r>
    </w:p>
    <w:p w14:paraId="25E1F0D8" w14:textId="77777777" w:rsidR="00574C60" w:rsidRPr="002F6EC0" w:rsidRDefault="00574C60">
      <w:pPr>
        <w:snapToGrid w:val="0"/>
        <w:spacing w:beforeLines="50" w:before="120" w:after="50" w:line="360" w:lineRule="exact"/>
        <w:rPr>
          <w:bCs/>
          <w:sz w:val="24"/>
        </w:rPr>
      </w:pPr>
    </w:p>
    <w:p w14:paraId="67E1526D" w14:textId="77777777" w:rsidR="00574C60" w:rsidRPr="002F6EC0" w:rsidRDefault="00574C60">
      <w:pPr>
        <w:snapToGrid w:val="0"/>
        <w:spacing w:beforeLines="50" w:before="120" w:after="50" w:line="360" w:lineRule="exact"/>
        <w:rPr>
          <w:bCs/>
          <w:sz w:val="24"/>
        </w:rPr>
      </w:pPr>
    </w:p>
    <w:p w14:paraId="4A241622" w14:textId="77777777" w:rsidR="00574C60" w:rsidRPr="002F6EC0" w:rsidRDefault="00574C60">
      <w:pPr>
        <w:snapToGrid w:val="0"/>
        <w:spacing w:beforeLines="50" w:before="120" w:after="50" w:line="360" w:lineRule="exact"/>
        <w:rPr>
          <w:bCs/>
          <w:sz w:val="24"/>
        </w:rPr>
      </w:pPr>
    </w:p>
    <w:p w14:paraId="6571FDD3" w14:textId="77777777" w:rsidR="00574C60" w:rsidRPr="002F6EC0" w:rsidRDefault="007C60F2">
      <w:pPr>
        <w:snapToGrid w:val="0"/>
        <w:spacing w:beforeLines="50" w:before="120" w:after="50" w:line="360" w:lineRule="exact"/>
        <w:ind w:firstLineChars="300" w:firstLine="720"/>
        <w:rPr>
          <w:bCs/>
          <w:sz w:val="24"/>
        </w:rPr>
      </w:pPr>
      <w:r w:rsidRPr="002F6EC0">
        <w:rPr>
          <w:bCs/>
          <w:sz w:val="24"/>
        </w:rPr>
        <w:t>项目名称：</w:t>
      </w:r>
      <w:r w:rsidRPr="002F6EC0">
        <w:rPr>
          <w:bCs/>
          <w:sz w:val="24"/>
        </w:rPr>
        <w:t xml:space="preserve"> </w:t>
      </w:r>
    </w:p>
    <w:p w14:paraId="612381EF" w14:textId="77777777" w:rsidR="00574C60" w:rsidRPr="002F6EC0" w:rsidRDefault="007C60F2">
      <w:pPr>
        <w:snapToGrid w:val="0"/>
        <w:spacing w:beforeLines="50" w:before="120" w:after="50" w:line="360" w:lineRule="exact"/>
        <w:ind w:firstLineChars="300" w:firstLine="720"/>
        <w:rPr>
          <w:bCs/>
          <w:sz w:val="24"/>
        </w:rPr>
      </w:pPr>
      <w:r w:rsidRPr="002F6EC0">
        <w:rPr>
          <w:bCs/>
          <w:sz w:val="24"/>
        </w:rPr>
        <w:t>项目编号：</w:t>
      </w:r>
    </w:p>
    <w:p w14:paraId="2A3C9873" w14:textId="77777777" w:rsidR="00574C60" w:rsidRPr="002F6EC0" w:rsidRDefault="007C60F2">
      <w:pPr>
        <w:snapToGrid w:val="0"/>
        <w:spacing w:beforeLines="50" w:before="120" w:after="50" w:line="360" w:lineRule="exact"/>
        <w:ind w:firstLineChars="300" w:firstLine="720"/>
        <w:rPr>
          <w:bCs/>
          <w:sz w:val="24"/>
        </w:rPr>
      </w:pPr>
      <w:r w:rsidRPr="002F6EC0">
        <w:rPr>
          <w:bCs/>
          <w:sz w:val="24"/>
        </w:rPr>
        <w:t>分标号：（若无</w:t>
      </w:r>
      <w:r w:rsidRPr="002F6EC0">
        <w:rPr>
          <w:rFonts w:hint="eastAsia"/>
          <w:bCs/>
          <w:sz w:val="24"/>
        </w:rPr>
        <w:t>留空或写</w:t>
      </w:r>
      <w:r w:rsidRPr="002F6EC0">
        <w:rPr>
          <w:bCs/>
          <w:sz w:val="24"/>
        </w:rPr>
        <w:t>“/”</w:t>
      </w:r>
      <w:r w:rsidRPr="002F6EC0">
        <w:rPr>
          <w:bCs/>
          <w:sz w:val="24"/>
        </w:rPr>
        <w:t>）</w:t>
      </w:r>
    </w:p>
    <w:p w14:paraId="71B13975" w14:textId="77777777" w:rsidR="00574C60" w:rsidRPr="002F6EC0" w:rsidRDefault="007C60F2">
      <w:pPr>
        <w:snapToGrid w:val="0"/>
        <w:spacing w:beforeLines="50" w:before="120" w:after="50" w:line="360" w:lineRule="exact"/>
        <w:ind w:firstLineChars="300" w:firstLine="720"/>
        <w:rPr>
          <w:bCs/>
          <w:sz w:val="24"/>
        </w:rPr>
      </w:pPr>
      <w:r w:rsidRPr="002F6EC0">
        <w:rPr>
          <w:bCs/>
          <w:sz w:val="24"/>
        </w:rPr>
        <w:t>供应商名称：</w:t>
      </w:r>
    </w:p>
    <w:p w14:paraId="36F63ADC" w14:textId="77777777" w:rsidR="00574C60" w:rsidRPr="002F6EC0" w:rsidRDefault="007C60F2">
      <w:pPr>
        <w:snapToGrid w:val="0"/>
        <w:spacing w:beforeLines="50" w:before="120" w:after="50" w:line="360" w:lineRule="exact"/>
        <w:ind w:firstLineChars="300" w:firstLine="720"/>
        <w:rPr>
          <w:bCs/>
          <w:sz w:val="24"/>
        </w:rPr>
      </w:pPr>
      <w:r w:rsidRPr="002F6EC0">
        <w:rPr>
          <w:bCs/>
          <w:sz w:val="24"/>
        </w:rPr>
        <w:t>供应商地址：</w:t>
      </w:r>
    </w:p>
    <w:p w14:paraId="1F3CDF6B" w14:textId="77777777" w:rsidR="00574C60" w:rsidRPr="002F6EC0" w:rsidRDefault="00574C60">
      <w:pPr>
        <w:snapToGrid w:val="0"/>
        <w:spacing w:beforeLines="50" w:before="120" w:after="50" w:line="360" w:lineRule="exact"/>
        <w:ind w:firstLineChars="300" w:firstLine="720"/>
        <w:rPr>
          <w:bCs/>
          <w:sz w:val="24"/>
        </w:rPr>
      </w:pPr>
    </w:p>
    <w:p w14:paraId="7D53C902" w14:textId="77777777" w:rsidR="00574C60" w:rsidRPr="002F6EC0" w:rsidRDefault="00574C60">
      <w:pPr>
        <w:pStyle w:val="a0"/>
        <w:snapToGrid w:val="0"/>
        <w:spacing w:before="50" w:after="50" w:line="360" w:lineRule="exact"/>
        <w:ind w:firstLineChars="400" w:firstLine="960"/>
        <w:rPr>
          <w:bCs/>
          <w:sz w:val="24"/>
          <w:szCs w:val="24"/>
        </w:rPr>
      </w:pPr>
    </w:p>
    <w:p w14:paraId="12535A53" w14:textId="77777777" w:rsidR="00574C60" w:rsidRPr="002F6EC0" w:rsidRDefault="007C60F2">
      <w:pPr>
        <w:snapToGrid w:val="0"/>
        <w:spacing w:beforeLines="50" w:before="120" w:after="50" w:line="360" w:lineRule="exact"/>
        <w:jc w:val="center"/>
        <w:rPr>
          <w:sz w:val="24"/>
        </w:rPr>
      </w:pPr>
      <w:r w:rsidRPr="002F6EC0">
        <w:rPr>
          <w:sz w:val="24"/>
        </w:rPr>
        <w:t xml:space="preserve">                        </w:t>
      </w:r>
      <w:r w:rsidRPr="002F6EC0">
        <w:rPr>
          <w:sz w:val="24"/>
        </w:rPr>
        <w:t>年</w:t>
      </w:r>
      <w:r w:rsidRPr="002F6EC0">
        <w:rPr>
          <w:sz w:val="24"/>
        </w:rPr>
        <w:t xml:space="preserve">  </w:t>
      </w:r>
      <w:r w:rsidRPr="002F6EC0">
        <w:rPr>
          <w:sz w:val="24"/>
        </w:rPr>
        <w:t>月</w:t>
      </w:r>
      <w:r w:rsidRPr="002F6EC0">
        <w:rPr>
          <w:sz w:val="24"/>
        </w:rPr>
        <w:t xml:space="preserve">  </w:t>
      </w:r>
      <w:r w:rsidRPr="002F6EC0">
        <w:rPr>
          <w:sz w:val="24"/>
        </w:rPr>
        <w:t>日</w:t>
      </w:r>
    </w:p>
    <w:p w14:paraId="22BCDABA" w14:textId="77777777" w:rsidR="00574C60" w:rsidRPr="002F6EC0" w:rsidRDefault="00574C60"/>
    <w:p w14:paraId="421FCA5E" w14:textId="77777777" w:rsidR="00574C60" w:rsidRPr="002F6EC0" w:rsidRDefault="007C60F2">
      <w:pPr>
        <w:jc w:val="center"/>
        <w:rPr>
          <w:b/>
          <w:bCs/>
          <w:szCs w:val="21"/>
        </w:rPr>
      </w:pPr>
      <w:r w:rsidRPr="002F6EC0">
        <w:rPr>
          <w:b/>
          <w:szCs w:val="21"/>
        </w:rPr>
        <w:br w:type="page"/>
      </w:r>
      <w:r w:rsidRPr="002F6EC0">
        <w:rPr>
          <w:b/>
          <w:bCs/>
          <w:szCs w:val="21"/>
        </w:rPr>
        <w:lastRenderedPageBreak/>
        <w:t xml:space="preserve"> </w:t>
      </w:r>
    </w:p>
    <w:p w14:paraId="58A345D9" w14:textId="77777777" w:rsidR="00574C60" w:rsidRPr="002F6EC0" w:rsidRDefault="007C60F2">
      <w:pPr>
        <w:snapToGrid w:val="0"/>
        <w:spacing w:beforeLines="50" w:before="120" w:after="50" w:line="440" w:lineRule="exact"/>
        <w:jc w:val="center"/>
        <w:outlineLvl w:val="1"/>
        <w:rPr>
          <w:bCs/>
          <w:sz w:val="24"/>
        </w:rPr>
      </w:pPr>
      <w:r w:rsidRPr="002F6EC0">
        <w:rPr>
          <w:bCs/>
          <w:sz w:val="24"/>
        </w:rPr>
        <w:t>第三部分</w:t>
      </w:r>
      <w:r w:rsidRPr="002F6EC0">
        <w:rPr>
          <w:bCs/>
          <w:sz w:val="24"/>
        </w:rPr>
        <w:t xml:space="preserve"> </w:t>
      </w:r>
      <w:r w:rsidRPr="002F6EC0">
        <w:rPr>
          <w:bCs/>
          <w:sz w:val="24"/>
        </w:rPr>
        <w:t>报价文件</w:t>
      </w:r>
    </w:p>
    <w:p w14:paraId="0ABB7D89" w14:textId="77777777" w:rsidR="00574C60" w:rsidRPr="002F6EC0" w:rsidRDefault="00574C60">
      <w:pPr>
        <w:jc w:val="center"/>
        <w:rPr>
          <w:b/>
          <w:bCs/>
          <w:szCs w:val="21"/>
        </w:rPr>
      </w:pPr>
    </w:p>
    <w:p w14:paraId="55CBB33B" w14:textId="77777777" w:rsidR="00574C60" w:rsidRPr="002F6EC0" w:rsidRDefault="007C60F2">
      <w:r w:rsidRPr="002F6EC0">
        <w:t>1</w:t>
      </w:r>
      <w:r w:rsidRPr="002F6EC0">
        <w:t>．投标函格式：</w:t>
      </w:r>
    </w:p>
    <w:p w14:paraId="02A7BCB3" w14:textId="77777777" w:rsidR="00574C60" w:rsidRPr="002F6EC0" w:rsidRDefault="00574C60"/>
    <w:p w14:paraId="77FEBF78" w14:textId="77777777" w:rsidR="00574C60" w:rsidRPr="002F6EC0" w:rsidRDefault="007C60F2">
      <w:pPr>
        <w:jc w:val="center"/>
        <w:rPr>
          <w:b/>
          <w:szCs w:val="21"/>
        </w:rPr>
      </w:pPr>
      <w:r w:rsidRPr="002F6EC0">
        <w:rPr>
          <w:b/>
          <w:szCs w:val="21"/>
        </w:rPr>
        <w:t>投</w:t>
      </w:r>
      <w:r w:rsidRPr="002F6EC0">
        <w:rPr>
          <w:b/>
          <w:szCs w:val="21"/>
        </w:rPr>
        <w:t xml:space="preserve"> </w:t>
      </w:r>
      <w:r w:rsidRPr="002F6EC0">
        <w:rPr>
          <w:b/>
          <w:szCs w:val="21"/>
        </w:rPr>
        <w:t>标</w:t>
      </w:r>
      <w:r w:rsidRPr="002F6EC0">
        <w:rPr>
          <w:b/>
          <w:szCs w:val="21"/>
        </w:rPr>
        <w:t xml:space="preserve"> </w:t>
      </w:r>
      <w:r w:rsidRPr="002F6EC0">
        <w:rPr>
          <w:b/>
          <w:szCs w:val="21"/>
        </w:rPr>
        <w:t>函</w:t>
      </w:r>
    </w:p>
    <w:p w14:paraId="03045164" w14:textId="77777777" w:rsidR="00574C60" w:rsidRPr="002F6EC0" w:rsidRDefault="00574C60">
      <w:pPr>
        <w:rPr>
          <w:b/>
          <w:szCs w:val="21"/>
        </w:rPr>
      </w:pPr>
    </w:p>
    <w:p w14:paraId="57B31802" w14:textId="77777777" w:rsidR="00574C60" w:rsidRPr="002F6EC0" w:rsidRDefault="007C60F2">
      <w:pPr>
        <w:spacing w:line="360" w:lineRule="auto"/>
        <w:rPr>
          <w:szCs w:val="21"/>
        </w:rPr>
      </w:pPr>
      <w:r w:rsidRPr="002F6EC0">
        <w:rPr>
          <w:szCs w:val="21"/>
        </w:rPr>
        <w:t>致：</w:t>
      </w:r>
      <w:bookmarkStart w:id="108" w:name="_Hlk19051378"/>
      <w:r w:rsidRPr="002F6EC0">
        <w:rPr>
          <w:szCs w:val="21"/>
        </w:rPr>
        <w:t>_</w:t>
      </w:r>
      <w:r w:rsidRPr="002F6EC0">
        <w:rPr>
          <w:i/>
          <w:iCs/>
          <w:szCs w:val="21"/>
          <w:u w:val="single"/>
        </w:rPr>
        <w:t>（采购</w:t>
      </w:r>
      <w:r w:rsidRPr="002F6EC0">
        <w:rPr>
          <w:rFonts w:hint="eastAsia"/>
          <w:i/>
          <w:iCs/>
          <w:szCs w:val="21"/>
          <w:u w:val="single"/>
        </w:rPr>
        <w:t>人</w:t>
      </w:r>
      <w:r w:rsidRPr="002F6EC0">
        <w:rPr>
          <w:i/>
          <w:iCs/>
          <w:szCs w:val="21"/>
          <w:u w:val="single"/>
        </w:rPr>
        <w:t>名称）</w:t>
      </w:r>
      <w:r w:rsidRPr="002F6EC0">
        <w:rPr>
          <w:i/>
          <w:iCs/>
          <w:szCs w:val="21"/>
        </w:rPr>
        <w:t>_</w:t>
      </w:r>
      <w:bookmarkEnd w:id="108"/>
      <w:r w:rsidRPr="002F6EC0">
        <w:rPr>
          <w:szCs w:val="21"/>
        </w:rPr>
        <w:t>：</w:t>
      </w:r>
    </w:p>
    <w:p w14:paraId="0CACE4CA" w14:textId="77777777" w:rsidR="00574C60" w:rsidRPr="002F6EC0" w:rsidRDefault="007C60F2">
      <w:pPr>
        <w:spacing w:line="360" w:lineRule="auto"/>
        <w:ind w:firstLineChars="200" w:firstLine="420"/>
        <w:rPr>
          <w:szCs w:val="21"/>
        </w:rPr>
      </w:pPr>
      <w:r w:rsidRPr="002F6EC0">
        <w:rPr>
          <w:szCs w:val="21"/>
        </w:rPr>
        <w:t>我方已仔细研究了</w:t>
      </w:r>
      <w:bookmarkStart w:id="109" w:name="_Hlk19051388"/>
      <w:r w:rsidRPr="002F6EC0">
        <w:rPr>
          <w:rFonts w:hint="eastAsia"/>
          <w:i/>
          <w:iCs/>
          <w:szCs w:val="21"/>
          <w:u w:val="single"/>
        </w:rPr>
        <w:t>（项目名称）</w:t>
      </w:r>
      <w:bookmarkEnd w:id="109"/>
      <w:r w:rsidRPr="002F6EC0">
        <w:rPr>
          <w:szCs w:val="21"/>
        </w:rPr>
        <w:t>的招标文件的全部内容。签字代表</w:t>
      </w:r>
      <w:bookmarkStart w:id="110" w:name="_Hlk19051393"/>
      <w:r w:rsidRPr="002F6EC0">
        <w:rPr>
          <w:rFonts w:hint="eastAsia"/>
          <w:i/>
          <w:iCs/>
          <w:szCs w:val="21"/>
          <w:u w:val="single"/>
        </w:rPr>
        <w:t>（授权代表姓名）</w:t>
      </w:r>
      <w:bookmarkEnd w:id="110"/>
      <w:r w:rsidRPr="002F6EC0">
        <w:rPr>
          <w:szCs w:val="21"/>
        </w:rPr>
        <w:t>经正式授权并代表供应商</w:t>
      </w:r>
      <w:r w:rsidRPr="002F6EC0">
        <w:rPr>
          <w:szCs w:val="21"/>
        </w:rPr>
        <w:t>_</w:t>
      </w:r>
      <w:bookmarkStart w:id="111" w:name="_Hlk19051402"/>
      <w:r w:rsidRPr="002F6EC0">
        <w:rPr>
          <w:i/>
          <w:iCs/>
          <w:szCs w:val="21"/>
          <w:u w:val="single"/>
        </w:rPr>
        <w:t>（供应商名称）</w:t>
      </w:r>
      <w:bookmarkEnd w:id="111"/>
      <w:r w:rsidRPr="002F6EC0">
        <w:rPr>
          <w:szCs w:val="21"/>
        </w:rPr>
        <w:t>提交投标文件</w:t>
      </w:r>
      <w:r w:rsidRPr="002F6EC0">
        <w:rPr>
          <w:rFonts w:hint="eastAsia"/>
          <w:szCs w:val="21"/>
        </w:rPr>
        <w:t>。</w:t>
      </w:r>
    </w:p>
    <w:p w14:paraId="5FD1DE9D" w14:textId="77777777" w:rsidR="00574C60" w:rsidRPr="002F6EC0" w:rsidRDefault="007C60F2">
      <w:pPr>
        <w:spacing w:line="360" w:lineRule="auto"/>
        <w:rPr>
          <w:szCs w:val="21"/>
        </w:rPr>
      </w:pPr>
      <w:r w:rsidRPr="002F6EC0">
        <w:rPr>
          <w:szCs w:val="21"/>
        </w:rPr>
        <w:t>据此函，签字代表宣布同意如下：</w:t>
      </w:r>
    </w:p>
    <w:p w14:paraId="115626F2" w14:textId="77777777" w:rsidR="00574C60" w:rsidRPr="002F6EC0" w:rsidRDefault="007C60F2">
      <w:pPr>
        <w:spacing w:line="360" w:lineRule="auto"/>
        <w:rPr>
          <w:szCs w:val="21"/>
        </w:rPr>
      </w:pPr>
      <w:r w:rsidRPr="002F6EC0">
        <w:rPr>
          <w:szCs w:val="21"/>
        </w:rPr>
        <w:t>（</w:t>
      </w:r>
      <w:r w:rsidRPr="002F6EC0">
        <w:rPr>
          <w:szCs w:val="21"/>
        </w:rPr>
        <w:t>1</w:t>
      </w:r>
      <w:r w:rsidRPr="002F6EC0">
        <w:rPr>
          <w:szCs w:val="21"/>
        </w:rPr>
        <w:t>）</w:t>
      </w:r>
      <w:r w:rsidRPr="002F6EC0">
        <w:rPr>
          <w:rFonts w:hint="eastAsia"/>
          <w:szCs w:val="21"/>
        </w:rPr>
        <w:t>我方</w:t>
      </w:r>
      <w:r w:rsidRPr="002F6EC0">
        <w:rPr>
          <w:szCs w:val="21"/>
        </w:rPr>
        <w:t>已详细审查全部</w:t>
      </w:r>
      <w:r w:rsidRPr="002F6EC0">
        <w:rPr>
          <w:szCs w:val="21"/>
        </w:rPr>
        <w:t>“</w:t>
      </w:r>
      <w:r w:rsidRPr="002F6EC0">
        <w:rPr>
          <w:szCs w:val="21"/>
        </w:rPr>
        <w:t>招标文件</w:t>
      </w:r>
      <w:r w:rsidRPr="002F6EC0">
        <w:rPr>
          <w:szCs w:val="21"/>
        </w:rPr>
        <w:t>”</w:t>
      </w:r>
      <w:r w:rsidRPr="002F6EC0">
        <w:rPr>
          <w:szCs w:val="21"/>
        </w:rPr>
        <w:t>，包括修改文件（如有的话）以及全部参考资料和有关附件，已经了解我方对于招标文件、采购过程、采购结果有依法进行询问、质疑、投诉的权利及相关渠道和要求。</w:t>
      </w:r>
    </w:p>
    <w:p w14:paraId="3120D9B2" w14:textId="77777777" w:rsidR="00574C60" w:rsidRPr="002F6EC0" w:rsidRDefault="007C60F2">
      <w:pPr>
        <w:spacing w:line="360" w:lineRule="auto"/>
        <w:rPr>
          <w:szCs w:val="21"/>
        </w:rPr>
      </w:pPr>
      <w:r w:rsidRPr="002F6EC0">
        <w:rPr>
          <w:szCs w:val="21"/>
        </w:rPr>
        <w:t>（</w:t>
      </w:r>
      <w:r w:rsidRPr="002F6EC0">
        <w:rPr>
          <w:szCs w:val="21"/>
        </w:rPr>
        <w:t>2</w:t>
      </w:r>
      <w:r w:rsidRPr="002F6EC0">
        <w:rPr>
          <w:szCs w:val="21"/>
        </w:rPr>
        <w:t>）</w:t>
      </w:r>
      <w:r w:rsidRPr="002F6EC0">
        <w:rPr>
          <w:rFonts w:hint="eastAsia"/>
          <w:szCs w:val="21"/>
        </w:rPr>
        <w:t>我方</w:t>
      </w:r>
      <w:r w:rsidRPr="002F6EC0">
        <w:rPr>
          <w:szCs w:val="21"/>
        </w:rPr>
        <w:t>在投标之前已经与贵方进行了充分的沟通，完全理解并接受招标文件的各项规定和要求，对招标文件的合理性、合法性不再有异议。</w:t>
      </w:r>
    </w:p>
    <w:p w14:paraId="544C5BF4" w14:textId="77777777" w:rsidR="00574C60" w:rsidRPr="002F6EC0" w:rsidRDefault="007C60F2">
      <w:pPr>
        <w:spacing w:line="360" w:lineRule="auto"/>
        <w:rPr>
          <w:szCs w:val="21"/>
        </w:rPr>
      </w:pPr>
      <w:r w:rsidRPr="002F6EC0">
        <w:rPr>
          <w:rFonts w:hint="eastAsia"/>
          <w:szCs w:val="21"/>
        </w:rPr>
        <w:t>（</w:t>
      </w:r>
      <w:r w:rsidRPr="002F6EC0">
        <w:rPr>
          <w:rFonts w:hint="eastAsia"/>
          <w:szCs w:val="21"/>
        </w:rPr>
        <w:t>3</w:t>
      </w:r>
      <w:r w:rsidRPr="002F6EC0">
        <w:rPr>
          <w:rFonts w:hint="eastAsia"/>
          <w:szCs w:val="21"/>
        </w:rPr>
        <w:t>）我方承诺本投标有效期为第三章投标人须知规定的期限。</w:t>
      </w:r>
    </w:p>
    <w:p w14:paraId="107074C3" w14:textId="77777777" w:rsidR="00574C60" w:rsidRPr="002F6EC0" w:rsidRDefault="007C60F2">
      <w:pPr>
        <w:spacing w:line="360" w:lineRule="auto"/>
        <w:rPr>
          <w:szCs w:val="21"/>
        </w:rPr>
      </w:pPr>
      <w:r w:rsidRPr="002F6EC0">
        <w:rPr>
          <w:szCs w:val="21"/>
        </w:rPr>
        <w:t>（</w:t>
      </w:r>
      <w:r w:rsidRPr="002F6EC0">
        <w:rPr>
          <w:szCs w:val="21"/>
        </w:rPr>
        <w:t>4</w:t>
      </w:r>
      <w:r w:rsidRPr="002F6EC0">
        <w:rPr>
          <w:szCs w:val="21"/>
        </w:rPr>
        <w:t>）如中标，本投标文件至本项目合同履行完毕止均保持有效，</w:t>
      </w:r>
      <w:r w:rsidRPr="002F6EC0">
        <w:rPr>
          <w:rFonts w:hint="eastAsia"/>
          <w:szCs w:val="21"/>
        </w:rPr>
        <w:t>我方</w:t>
      </w:r>
      <w:r w:rsidRPr="002F6EC0">
        <w:rPr>
          <w:szCs w:val="21"/>
        </w:rPr>
        <w:t>将按</w:t>
      </w:r>
      <w:r w:rsidRPr="002F6EC0">
        <w:rPr>
          <w:szCs w:val="21"/>
        </w:rPr>
        <w:t>“</w:t>
      </w:r>
      <w:r w:rsidRPr="002F6EC0">
        <w:rPr>
          <w:szCs w:val="21"/>
        </w:rPr>
        <w:t>招标文件</w:t>
      </w:r>
      <w:r w:rsidRPr="002F6EC0">
        <w:rPr>
          <w:szCs w:val="21"/>
        </w:rPr>
        <w:t>”</w:t>
      </w:r>
      <w:r w:rsidRPr="002F6EC0">
        <w:rPr>
          <w:szCs w:val="21"/>
        </w:rPr>
        <w:t>及政府采购法律、法规的规定履行合同责任和义务</w:t>
      </w:r>
      <w:r w:rsidRPr="002F6EC0">
        <w:rPr>
          <w:rFonts w:hint="eastAsia"/>
          <w:szCs w:val="21"/>
        </w:rPr>
        <w:t>，并承诺</w:t>
      </w:r>
      <w:r w:rsidRPr="002F6EC0">
        <w:rPr>
          <w:szCs w:val="21"/>
        </w:rPr>
        <w:t>不分包及转包他人。</w:t>
      </w:r>
    </w:p>
    <w:p w14:paraId="453C1D81" w14:textId="77777777" w:rsidR="00574C60" w:rsidRPr="002F6EC0" w:rsidRDefault="007C60F2">
      <w:pPr>
        <w:spacing w:line="360" w:lineRule="auto"/>
        <w:rPr>
          <w:szCs w:val="21"/>
        </w:rPr>
      </w:pPr>
      <w:r w:rsidRPr="002F6EC0">
        <w:rPr>
          <w:szCs w:val="21"/>
        </w:rPr>
        <w:t>（</w:t>
      </w:r>
      <w:r w:rsidRPr="002F6EC0">
        <w:rPr>
          <w:szCs w:val="21"/>
        </w:rPr>
        <w:t>5</w:t>
      </w:r>
      <w:r w:rsidRPr="002F6EC0">
        <w:rPr>
          <w:szCs w:val="21"/>
        </w:rPr>
        <w:t>）</w:t>
      </w:r>
      <w:r w:rsidRPr="002F6EC0">
        <w:rPr>
          <w:rFonts w:hint="eastAsia"/>
          <w:szCs w:val="21"/>
        </w:rPr>
        <w:t>我方</w:t>
      </w:r>
      <w:r w:rsidRPr="002F6EC0">
        <w:rPr>
          <w:szCs w:val="21"/>
        </w:rPr>
        <w:t>同意按照贵方要求提供与投标有关的一切数据或资料。</w:t>
      </w:r>
    </w:p>
    <w:p w14:paraId="2E44AE56" w14:textId="77777777" w:rsidR="00574C60" w:rsidRPr="002F6EC0" w:rsidRDefault="007C60F2">
      <w:pPr>
        <w:spacing w:line="360" w:lineRule="auto"/>
        <w:rPr>
          <w:szCs w:val="21"/>
        </w:rPr>
      </w:pPr>
      <w:r w:rsidRPr="002F6EC0">
        <w:rPr>
          <w:szCs w:val="21"/>
        </w:rPr>
        <w:t>（</w:t>
      </w:r>
      <w:r w:rsidRPr="002F6EC0">
        <w:rPr>
          <w:szCs w:val="21"/>
        </w:rPr>
        <w:t>6</w:t>
      </w:r>
      <w:r w:rsidRPr="002F6EC0">
        <w:rPr>
          <w:szCs w:val="21"/>
        </w:rPr>
        <w:t>）与本项目有关的一切正式往来信函请寄：</w:t>
      </w:r>
    </w:p>
    <w:p w14:paraId="1BE0F63B" w14:textId="77777777" w:rsidR="00574C60" w:rsidRPr="002F6EC0" w:rsidRDefault="007C60F2">
      <w:pPr>
        <w:spacing w:line="360" w:lineRule="auto"/>
        <w:rPr>
          <w:szCs w:val="21"/>
        </w:rPr>
      </w:pPr>
      <w:r w:rsidRPr="002F6EC0">
        <w:rPr>
          <w:szCs w:val="21"/>
        </w:rPr>
        <w:t>地址：</w:t>
      </w:r>
      <w:r w:rsidRPr="002F6EC0">
        <w:rPr>
          <w:szCs w:val="21"/>
          <w:u w:val="single"/>
        </w:rPr>
        <w:t xml:space="preserve">                      </w:t>
      </w:r>
      <w:r w:rsidRPr="002F6EC0">
        <w:rPr>
          <w:szCs w:val="21"/>
        </w:rPr>
        <w:t>邮编：</w:t>
      </w:r>
      <w:r w:rsidRPr="002F6EC0">
        <w:rPr>
          <w:szCs w:val="21"/>
          <w:u w:val="single"/>
        </w:rPr>
        <w:t xml:space="preserve">         </w:t>
      </w:r>
      <w:r w:rsidRPr="002F6EC0">
        <w:rPr>
          <w:szCs w:val="21"/>
        </w:rPr>
        <w:t xml:space="preserve">  </w:t>
      </w:r>
      <w:r w:rsidRPr="002F6EC0">
        <w:rPr>
          <w:szCs w:val="21"/>
        </w:rPr>
        <w:t>电话：</w:t>
      </w:r>
      <w:r w:rsidRPr="002F6EC0">
        <w:rPr>
          <w:szCs w:val="21"/>
          <w:u w:val="single"/>
        </w:rPr>
        <w:t xml:space="preserve">            </w:t>
      </w:r>
    </w:p>
    <w:p w14:paraId="2052F8DF" w14:textId="77777777" w:rsidR="00574C60" w:rsidRPr="002F6EC0" w:rsidRDefault="007C60F2">
      <w:pPr>
        <w:spacing w:line="360" w:lineRule="auto"/>
        <w:rPr>
          <w:szCs w:val="21"/>
        </w:rPr>
      </w:pPr>
      <w:r w:rsidRPr="002F6EC0">
        <w:rPr>
          <w:szCs w:val="21"/>
        </w:rPr>
        <w:t>传真：</w:t>
      </w:r>
      <w:r w:rsidRPr="002F6EC0">
        <w:rPr>
          <w:szCs w:val="21"/>
          <w:u w:val="single"/>
        </w:rPr>
        <w:t xml:space="preserve">           </w:t>
      </w:r>
      <w:r w:rsidRPr="002F6EC0">
        <w:rPr>
          <w:szCs w:val="21"/>
        </w:rPr>
        <w:t xml:space="preserve">  </w:t>
      </w:r>
    </w:p>
    <w:p w14:paraId="2A2248C6" w14:textId="77777777" w:rsidR="00574C60" w:rsidRPr="002F6EC0" w:rsidRDefault="007C60F2">
      <w:pPr>
        <w:spacing w:line="360" w:lineRule="auto"/>
        <w:rPr>
          <w:szCs w:val="21"/>
        </w:rPr>
      </w:pPr>
      <w:r w:rsidRPr="002F6EC0">
        <w:rPr>
          <w:szCs w:val="21"/>
        </w:rPr>
        <w:t>供应商代表姓名</w:t>
      </w:r>
      <w:r w:rsidRPr="002F6EC0">
        <w:rPr>
          <w:szCs w:val="21"/>
          <w:u w:val="single"/>
        </w:rPr>
        <w:t xml:space="preserve">         </w:t>
      </w:r>
      <w:r w:rsidRPr="002F6EC0">
        <w:rPr>
          <w:szCs w:val="21"/>
        </w:rPr>
        <w:t xml:space="preserve">  </w:t>
      </w:r>
      <w:r w:rsidRPr="002F6EC0">
        <w:rPr>
          <w:szCs w:val="21"/>
        </w:rPr>
        <w:t>职务：</w:t>
      </w:r>
      <w:r w:rsidRPr="002F6EC0">
        <w:rPr>
          <w:szCs w:val="21"/>
          <w:u w:val="single"/>
        </w:rPr>
        <w:t xml:space="preserve">          </w:t>
      </w:r>
      <w:r w:rsidRPr="002F6EC0">
        <w:rPr>
          <w:rFonts w:hint="eastAsia"/>
          <w:szCs w:val="21"/>
        </w:rPr>
        <w:t>邮箱：</w:t>
      </w:r>
      <w:r w:rsidRPr="002F6EC0">
        <w:rPr>
          <w:rFonts w:hint="eastAsia"/>
          <w:szCs w:val="21"/>
          <w:u w:val="single"/>
        </w:rPr>
        <w:t xml:space="preserve"> </w:t>
      </w:r>
      <w:r w:rsidRPr="002F6EC0">
        <w:rPr>
          <w:szCs w:val="21"/>
          <w:u w:val="single"/>
        </w:rPr>
        <w:t xml:space="preserve">             </w:t>
      </w:r>
      <w:r w:rsidRPr="002F6EC0">
        <w:rPr>
          <w:szCs w:val="21"/>
        </w:rPr>
        <w:t xml:space="preserve"> </w:t>
      </w:r>
    </w:p>
    <w:p w14:paraId="004E8B88" w14:textId="77777777" w:rsidR="00574C60" w:rsidRPr="002F6EC0" w:rsidRDefault="00574C60">
      <w:pPr>
        <w:spacing w:line="360" w:lineRule="auto"/>
        <w:rPr>
          <w:szCs w:val="21"/>
        </w:rPr>
      </w:pPr>
    </w:p>
    <w:p w14:paraId="604B8B57" w14:textId="77777777" w:rsidR="00574C60" w:rsidRPr="002F6EC0" w:rsidRDefault="00574C60">
      <w:pPr>
        <w:spacing w:line="360" w:lineRule="auto"/>
        <w:rPr>
          <w:szCs w:val="21"/>
        </w:rPr>
      </w:pPr>
    </w:p>
    <w:p w14:paraId="4D2D6584" w14:textId="77777777" w:rsidR="00574C60" w:rsidRPr="002F6EC0" w:rsidRDefault="00574C60">
      <w:pPr>
        <w:spacing w:line="360" w:lineRule="auto"/>
        <w:rPr>
          <w:szCs w:val="21"/>
        </w:rPr>
      </w:pPr>
    </w:p>
    <w:p w14:paraId="619C6A2B" w14:textId="77777777" w:rsidR="00574C60" w:rsidRPr="002F6EC0" w:rsidRDefault="007C60F2">
      <w:pPr>
        <w:spacing w:line="360" w:lineRule="auto"/>
        <w:rPr>
          <w:szCs w:val="21"/>
        </w:rPr>
      </w:pPr>
      <w:r w:rsidRPr="002F6EC0">
        <w:rPr>
          <w:rFonts w:hint="eastAsia"/>
          <w:szCs w:val="21"/>
        </w:rPr>
        <w:t>供应商名称</w:t>
      </w:r>
      <w:r w:rsidRPr="002F6EC0">
        <w:rPr>
          <w:rFonts w:hint="eastAsia"/>
          <w:szCs w:val="21"/>
        </w:rPr>
        <w:t>(</w:t>
      </w:r>
      <w:r w:rsidRPr="002F6EC0">
        <w:rPr>
          <w:rFonts w:hint="eastAsia"/>
          <w:szCs w:val="21"/>
        </w:rPr>
        <w:t>电子签章</w:t>
      </w:r>
      <w:r w:rsidRPr="002F6EC0">
        <w:rPr>
          <w:rFonts w:hint="eastAsia"/>
          <w:szCs w:val="21"/>
        </w:rPr>
        <w:t>)</w:t>
      </w:r>
      <w:r w:rsidRPr="002F6EC0">
        <w:rPr>
          <w:rFonts w:hint="eastAsia"/>
          <w:szCs w:val="21"/>
        </w:rPr>
        <w:t>：</w:t>
      </w:r>
    </w:p>
    <w:p w14:paraId="48A1DF11" w14:textId="77777777" w:rsidR="00574C60" w:rsidRPr="002F6EC0" w:rsidRDefault="007C60F2">
      <w:pPr>
        <w:spacing w:line="360" w:lineRule="auto"/>
        <w:rPr>
          <w:szCs w:val="21"/>
        </w:rPr>
      </w:pPr>
      <w:r w:rsidRPr="002F6EC0">
        <w:rPr>
          <w:szCs w:val="21"/>
        </w:rPr>
        <w:t>日期：</w:t>
      </w:r>
      <w:r w:rsidRPr="002F6EC0">
        <w:rPr>
          <w:szCs w:val="21"/>
          <w:u w:val="single"/>
        </w:rPr>
        <w:t xml:space="preserve">      </w:t>
      </w:r>
      <w:r w:rsidRPr="002F6EC0">
        <w:rPr>
          <w:szCs w:val="21"/>
        </w:rPr>
        <w:t>年</w:t>
      </w:r>
      <w:r w:rsidRPr="002F6EC0">
        <w:rPr>
          <w:szCs w:val="21"/>
          <w:u w:val="single"/>
        </w:rPr>
        <w:t xml:space="preserve">    </w:t>
      </w:r>
      <w:r w:rsidRPr="002F6EC0">
        <w:rPr>
          <w:szCs w:val="21"/>
        </w:rPr>
        <w:t>月</w:t>
      </w:r>
      <w:r w:rsidRPr="002F6EC0">
        <w:rPr>
          <w:szCs w:val="21"/>
          <w:u w:val="single"/>
        </w:rPr>
        <w:t xml:space="preserve">   </w:t>
      </w:r>
      <w:r w:rsidRPr="002F6EC0">
        <w:rPr>
          <w:szCs w:val="21"/>
        </w:rPr>
        <w:t>日</w:t>
      </w:r>
    </w:p>
    <w:p w14:paraId="04F77B27" w14:textId="77777777" w:rsidR="00574C60" w:rsidRPr="002F6EC0" w:rsidRDefault="007C60F2">
      <w:r w:rsidRPr="002F6EC0">
        <w:rPr>
          <w:b/>
          <w:szCs w:val="21"/>
        </w:rPr>
        <w:br w:type="page"/>
      </w:r>
      <w:r w:rsidRPr="002F6EC0">
        <w:rPr>
          <w:rFonts w:hint="eastAsia"/>
        </w:rPr>
        <w:lastRenderedPageBreak/>
        <w:t>2.</w:t>
      </w:r>
      <w:r w:rsidRPr="002F6EC0">
        <w:t>投标报价明细表格式：</w:t>
      </w:r>
    </w:p>
    <w:p w14:paraId="253C30D4" w14:textId="77777777" w:rsidR="00574C60" w:rsidRPr="002F6EC0" w:rsidRDefault="007C60F2">
      <w:pPr>
        <w:jc w:val="center"/>
        <w:rPr>
          <w:b/>
          <w:szCs w:val="21"/>
        </w:rPr>
      </w:pPr>
      <w:r w:rsidRPr="002F6EC0">
        <w:rPr>
          <w:b/>
          <w:szCs w:val="21"/>
        </w:rPr>
        <w:t>投标报价明细表</w:t>
      </w:r>
    </w:p>
    <w:p w14:paraId="112A0E8F" w14:textId="77777777" w:rsidR="00574C60" w:rsidRPr="002F6EC0" w:rsidRDefault="007C60F2">
      <w:pPr>
        <w:ind w:firstLineChars="1150" w:firstLine="2415"/>
        <w:rPr>
          <w:szCs w:val="21"/>
        </w:rPr>
      </w:pPr>
      <w:r w:rsidRPr="002F6EC0">
        <w:rPr>
          <w:szCs w:val="21"/>
        </w:rPr>
        <w:t xml:space="preserve">                            </w:t>
      </w:r>
      <w:r w:rsidRPr="002F6EC0">
        <w:rPr>
          <w:szCs w:val="21"/>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618"/>
        <w:gridCol w:w="1176"/>
        <w:gridCol w:w="1471"/>
        <w:gridCol w:w="1914"/>
        <w:gridCol w:w="2294"/>
      </w:tblGrid>
      <w:tr w:rsidR="002F6EC0" w:rsidRPr="002F6EC0" w14:paraId="003EC41A" w14:textId="77777777">
        <w:trPr>
          <w:trHeight w:val="429"/>
        </w:trPr>
        <w:tc>
          <w:tcPr>
            <w:tcW w:w="397" w:type="pct"/>
            <w:vAlign w:val="center"/>
          </w:tcPr>
          <w:p w14:paraId="157D39C0" w14:textId="77777777" w:rsidR="00574C60" w:rsidRPr="002F6EC0" w:rsidRDefault="007C60F2">
            <w:pPr>
              <w:spacing w:line="360" w:lineRule="exact"/>
              <w:jc w:val="center"/>
              <w:rPr>
                <w:rFonts w:ascii="宋体" w:hAnsi="宋体"/>
                <w:szCs w:val="21"/>
              </w:rPr>
            </w:pPr>
            <w:r w:rsidRPr="002F6EC0">
              <w:rPr>
                <w:rFonts w:ascii="宋体" w:hAnsi="宋体" w:hint="eastAsia"/>
                <w:szCs w:val="21"/>
              </w:rPr>
              <w:t>序号</w:t>
            </w:r>
          </w:p>
        </w:tc>
        <w:tc>
          <w:tcPr>
            <w:tcW w:w="879" w:type="pct"/>
            <w:vAlign w:val="center"/>
          </w:tcPr>
          <w:p w14:paraId="001D3E44" w14:textId="77777777" w:rsidR="00574C60" w:rsidRPr="002F6EC0" w:rsidRDefault="007C60F2">
            <w:pPr>
              <w:spacing w:line="360" w:lineRule="exact"/>
              <w:jc w:val="center"/>
              <w:rPr>
                <w:rFonts w:ascii="宋体" w:hAnsi="宋体"/>
                <w:szCs w:val="21"/>
              </w:rPr>
            </w:pPr>
            <w:r w:rsidRPr="002F6EC0">
              <w:rPr>
                <w:rFonts w:ascii="宋体" w:hAnsi="宋体" w:cs="宋体"/>
                <w:bCs/>
                <w:szCs w:val="21"/>
              </w:rPr>
              <w:t>人员类别</w:t>
            </w:r>
          </w:p>
        </w:tc>
        <w:tc>
          <w:tcPr>
            <w:tcW w:w="639" w:type="pct"/>
            <w:vAlign w:val="center"/>
          </w:tcPr>
          <w:p w14:paraId="7CEA5D10" w14:textId="77777777" w:rsidR="00574C60" w:rsidRPr="002F6EC0" w:rsidRDefault="007C60F2">
            <w:pPr>
              <w:spacing w:line="360" w:lineRule="exact"/>
              <w:jc w:val="center"/>
              <w:rPr>
                <w:rFonts w:ascii="宋体" w:hAnsi="宋体"/>
                <w:szCs w:val="21"/>
              </w:rPr>
            </w:pPr>
            <w:r w:rsidRPr="002F6EC0">
              <w:rPr>
                <w:rFonts w:ascii="宋体" w:hAnsi="宋体" w:cs="仿宋_GB2312" w:hint="eastAsia"/>
                <w:szCs w:val="21"/>
              </w:rPr>
              <w:t>人数（人）①</w:t>
            </w:r>
          </w:p>
        </w:tc>
        <w:tc>
          <w:tcPr>
            <w:tcW w:w="799" w:type="pct"/>
            <w:vAlign w:val="center"/>
          </w:tcPr>
          <w:p w14:paraId="46012F04" w14:textId="77777777" w:rsidR="00574C60" w:rsidRPr="002F6EC0" w:rsidRDefault="007C60F2">
            <w:pPr>
              <w:spacing w:line="360" w:lineRule="exact"/>
              <w:jc w:val="center"/>
              <w:rPr>
                <w:rFonts w:ascii="宋体" w:hAnsi="宋体"/>
                <w:szCs w:val="21"/>
              </w:rPr>
            </w:pPr>
            <w:r w:rsidRPr="002F6EC0">
              <w:rPr>
                <w:rFonts w:ascii="宋体" w:hAnsi="宋体" w:cs="仿宋_GB2312" w:hint="eastAsia"/>
                <w:szCs w:val="21"/>
              </w:rPr>
              <w:t>服务期限（月）②</w:t>
            </w:r>
          </w:p>
        </w:tc>
        <w:tc>
          <w:tcPr>
            <w:tcW w:w="1040" w:type="pct"/>
            <w:vAlign w:val="center"/>
          </w:tcPr>
          <w:p w14:paraId="36758C96" w14:textId="7C5BB4ED" w:rsidR="00574C60" w:rsidRPr="002F6EC0" w:rsidRDefault="007C60F2">
            <w:pPr>
              <w:spacing w:line="360" w:lineRule="exact"/>
              <w:jc w:val="center"/>
              <w:rPr>
                <w:rFonts w:ascii="宋体" w:hAnsi="宋体"/>
                <w:szCs w:val="21"/>
              </w:rPr>
            </w:pPr>
            <w:r w:rsidRPr="002F6EC0">
              <w:rPr>
                <w:rFonts w:ascii="宋体" w:hAnsi="宋体" w:cs="仿宋_GB2312" w:hint="eastAsia"/>
                <w:szCs w:val="21"/>
              </w:rPr>
              <w:t>单价（元/人/月）③</w:t>
            </w:r>
          </w:p>
        </w:tc>
        <w:tc>
          <w:tcPr>
            <w:tcW w:w="1246" w:type="pct"/>
            <w:vAlign w:val="center"/>
          </w:tcPr>
          <w:p w14:paraId="569F320E" w14:textId="77777777" w:rsidR="00574C60" w:rsidRPr="002F6EC0" w:rsidRDefault="007C60F2">
            <w:pPr>
              <w:jc w:val="center"/>
              <w:rPr>
                <w:rFonts w:ascii="宋体" w:hAnsi="宋体" w:cs="仿宋_GB2312"/>
                <w:szCs w:val="21"/>
              </w:rPr>
            </w:pPr>
            <w:r w:rsidRPr="002F6EC0">
              <w:rPr>
                <w:rFonts w:ascii="宋体" w:hAnsi="宋体" w:cs="仿宋_GB2312" w:hint="eastAsia"/>
                <w:szCs w:val="21"/>
              </w:rPr>
              <w:t>单项合价（元）</w:t>
            </w:r>
          </w:p>
          <w:p w14:paraId="34501B94" w14:textId="77777777" w:rsidR="00574C60" w:rsidRPr="002F6EC0" w:rsidRDefault="007C60F2">
            <w:pPr>
              <w:spacing w:line="360" w:lineRule="exact"/>
              <w:jc w:val="center"/>
              <w:rPr>
                <w:rFonts w:ascii="宋体" w:hAnsi="宋体"/>
                <w:szCs w:val="21"/>
              </w:rPr>
            </w:pPr>
            <w:r w:rsidRPr="002F6EC0">
              <w:rPr>
                <w:rFonts w:ascii="宋体" w:hAnsi="宋体" w:cs="仿宋_GB2312" w:hint="eastAsia"/>
                <w:szCs w:val="21"/>
              </w:rPr>
              <w:t>④＝①×②×③</w:t>
            </w:r>
          </w:p>
        </w:tc>
      </w:tr>
      <w:tr w:rsidR="002F6EC0" w:rsidRPr="002F6EC0" w14:paraId="344157DF" w14:textId="77777777">
        <w:trPr>
          <w:trHeight w:val="429"/>
        </w:trPr>
        <w:tc>
          <w:tcPr>
            <w:tcW w:w="397" w:type="pct"/>
            <w:vAlign w:val="center"/>
          </w:tcPr>
          <w:p w14:paraId="02F5C9EE" w14:textId="77777777" w:rsidR="00574C60" w:rsidRPr="002F6EC0" w:rsidRDefault="007C60F2">
            <w:pPr>
              <w:spacing w:line="360" w:lineRule="exact"/>
              <w:jc w:val="center"/>
              <w:rPr>
                <w:rFonts w:ascii="宋体" w:hAnsi="宋体"/>
                <w:szCs w:val="21"/>
              </w:rPr>
            </w:pPr>
            <w:r w:rsidRPr="002F6EC0">
              <w:rPr>
                <w:rFonts w:ascii="宋体" w:hAnsi="宋体" w:hint="eastAsia"/>
                <w:szCs w:val="21"/>
              </w:rPr>
              <w:t>1</w:t>
            </w:r>
          </w:p>
        </w:tc>
        <w:tc>
          <w:tcPr>
            <w:tcW w:w="879" w:type="pct"/>
            <w:vAlign w:val="center"/>
          </w:tcPr>
          <w:p w14:paraId="2A505095" w14:textId="77777777" w:rsidR="00574C60" w:rsidRPr="002F6EC0" w:rsidRDefault="007C60F2">
            <w:pPr>
              <w:spacing w:line="360" w:lineRule="exact"/>
              <w:jc w:val="center"/>
              <w:rPr>
                <w:rFonts w:ascii="宋体" w:hAnsi="宋体"/>
                <w:szCs w:val="21"/>
              </w:rPr>
            </w:pPr>
            <w:r w:rsidRPr="002F6EC0">
              <w:rPr>
                <w:rFonts w:ascii="宋体" w:hAnsi="宋体" w:cs="宋体"/>
                <w:kern w:val="0"/>
                <w:szCs w:val="21"/>
                <w:lang w:bidi="ar"/>
              </w:rPr>
              <w:t>外勤管理员</w:t>
            </w:r>
          </w:p>
        </w:tc>
        <w:tc>
          <w:tcPr>
            <w:tcW w:w="639" w:type="pct"/>
            <w:vAlign w:val="center"/>
          </w:tcPr>
          <w:p w14:paraId="663030EB" w14:textId="77777777" w:rsidR="00574C60" w:rsidRPr="002F6EC0" w:rsidRDefault="007C60F2">
            <w:pPr>
              <w:spacing w:line="360" w:lineRule="exact"/>
              <w:rPr>
                <w:rFonts w:ascii="宋体" w:hAnsi="宋体"/>
                <w:szCs w:val="21"/>
              </w:rPr>
            </w:pPr>
            <w:r w:rsidRPr="002F6EC0">
              <w:rPr>
                <w:rFonts w:ascii="宋体" w:hAnsi="宋体" w:cs="宋体"/>
                <w:kern w:val="0"/>
                <w:szCs w:val="21"/>
                <w:lang w:bidi="ar"/>
              </w:rPr>
              <w:t>1</w:t>
            </w:r>
          </w:p>
        </w:tc>
        <w:tc>
          <w:tcPr>
            <w:tcW w:w="799" w:type="pct"/>
            <w:vAlign w:val="center"/>
          </w:tcPr>
          <w:p w14:paraId="61D1884A" w14:textId="77777777" w:rsidR="00574C60" w:rsidRPr="002F6EC0" w:rsidRDefault="00574C60">
            <w:pPr>
              <w:spacing w:line="360" w:lineRule="exact"/>
              <w:jc w:val="center"/>
              <w:rPr>
                <w:rFonts w:ascii="宋体" w:hAnsi="宋体"/>
                <w:szCs w:val="21"/>
              </w:rPr>
            </w:pPr>
          </w:p>
        </w:tc>
        <w:tc>
          <w:tcPr>
            <w:tcW w:w="1040" w:type="pct"/>
          </w:tcPr>
          <w:p w14:paraId="3E666A08" w14:textId="77777777" w:rsidR="00574C60" w:rsidRPr="002F6EC0" w:rsidRDefault="00574C60">
            <w:pPr>
              <w:spacing w:line="360" w:lineRule="exact"/>
              <w:jc w:val="center"/>
              <w:rPr>
                <w:rFonts w:ascii="宋体" w:hAnsi="宋体"/>
                <w:szCs w:val="21"/>
              </w:rPr>
            </w:pPr>
          </w:p>
        </w:tc>
        <w:tc>
          <w:tcPr>
            <w:tcW w:w="1246" w:type="pct"/>
            <w:vAlign w:val="center"/>
          </w:tcPr>
          <w:p w14:paraId="79FE8500" w14:textId="77777777" w:rsidR="00574C60" w:rsidRPr="002F6EC0" w:rsidRDefault="00574C60">
            <w:pPr>
              <w:spacing w:line="360" w:lineRule="exact"/>
              <w:jc w:val="center"/>
              <w:rPr>
                <w:rFonts w:ascii="宋体" w:hAnsi="宋体"/>
                <w:szCs w:val="21"/>
              </w:rPr>
            </w:pPr>
          </w:p>
        </w:tc>
      </w:tr>
      <w:tr w:rsidR="002F6EC0" w:rsidRPr="002F6EC0" w14:paraId="51D0E0B3" w14:textId="77777777">
        <w:trPr>
          <w:trHeight w:val="429"/>
        </w:trPr>
        <w:tc>
          <w:tcPr>
            <w:tcW w:w="397" w:type="pct"/>
            <w:vAlign w:val="center"/>
          </w:tcPr>
          <w:p w14:paraId="49D4DE0D" w14:textId="77777777" w:rsidR="00574C60" w:rsidRPr="002F6EC0" w:rsidRDefault="007C60F2">
            <w:pPr>
              <w:spacing w:line="360" w:lineRule="exact"/>
              <w:jc w:val="center"/>
              <w:rPr>
                <w:rFonts w:ascii="宋体" w:hAnsi="宋体"/>
                <w:szCs w:val="21"/>
              </w:rPr>
            </w:pPr>
            <w:r w:rsidRPr="002F6EC0">
              <w:rPr>
                <w:rFonts w:ascii="宋体" w:hAnsi="宋体" w:hint="eastAsia"/>
                <w:szCs w:val="21"/>
              </w:rPr>
              <w:t>2</w:t>
            </w:r>
          </w:p>
        </w:tc>
        <w:tc>
          <w:tcPr>
            <w:tcW w:w="879" w:type="pct"/>
            <w:vAlign w:val="center"/>
          </w:tcPr>
          <w:p w14:paraId="065782FA" w14:textId="77777777" w:rsidR="00574C60" w:rsidRPr="002F6EC0" w:rsidRDefault="007C60F2">
            <w:pPr>
              <w:spacing w:line="360" w:lineRule="exact"/>
              <w:jc w:val="center"/>
              <w:rPr>
                <w:rFonts w:ascii="宋体" w:hAnsi="宋体"/>
                <w:szCs w:val="21"/>
              </w:rPr>
            </w:pPr>
            <w:r w:rsidRPr="002F6EC0">
              <w:rPr>
                <w:rFonts w:ascii="宋体" w:hAnsi="宋体" w:cs="宋体"/>
                <w:kern w:val="0"/>
                <w:szCs w:val="21"/>
                <w:lang w:bidi="ar"/>
              </w:rPr>
              <w:t>陪检外送员</w:t>
            </w:r>
          </w:p>
        </w:tc>
        <w:tc>
          <w:tcPr>
            <w:tcW w:w="639" w:type="pct"/>
            <w:vAlign w:val="center"/>
          </w:tcPr>
          <w:p w14:paraId="664853A9" w14:textId="77777777" w:rsidR="00574C60" w:rsidRPr="002F6EC0" w:rsidRDefault="007C60F2">
            <w:pPr>
              <w:spacing w:line="360" w:lineRule="exact"/>
              <w:rPr>
                <w:rFonts w:ascii="宋体" w:hAnsi="宋体"/>
                <w:szCs w:val="21"/>
              </w:rPr>
            </w:pPr>
            <w:r w:rsidRPr="002F6EC0">
              <w:rPr>
                <w:rFonts w:ascii="宋体" w:hAnsi="宋体" w:cs="宋体"/>
                <w:kern w:val="0"/>
                <w:szCs w:val="21"/>
                <w:lang w:bidi="ar"/>
              </w:rPr>
              <w:t>51</w:t>
            </w:r>
          </w:p>
        </w:tc>
        <w:tc>
          <w:tcPr>
            <w:tcW w:w="799" w:type="pct"/>
            <w:vAlign w:val="center"/>
          </w:tcPr>
          <w:p w14:paraId="7FBE65FD" w14:textId="77777777" w:rsidR="00574C60" w:rsidRPr="002F6EC0" w:rsidRDefault="00574C60">
            <w:pPr>
              <w:spacing w:line="360" w:lineRule="exact"/>
              <w:jc w:val="center"/>
              <w:rPr>
                <w:rFonts w:ascii="宋体" w:hAnsi="宋体"/>
                <w:szCs w:val="21"/>
              </w:rPr>
            </w:pPr>
          </w:p>
        </w:tc>
        <w:tc>
          <w:tcPr>
            <w:tcW w:w="1040" w:type="pct"/>
          </w:tcPr>
          <w:p w14:paraId="465B94D2" w14:textId="77777777" w:rsidR="00574C60" w:rsidRPr="002F6EC0" w:rsidRDefault="00574C60">
            <w:pPr>
              <w:spacing w:line="360" w:lineRule="exact"/>
              <w:jc w:val="center"/>
              <w:rPr>
                <w:rFonts w:ascii="宋体" w:hAnsi="宋体"/>
                <w:szCs w:val="21"/>
              </w:rPr>
            </w:pPr>
          </w:p>
        </w:tc>
        <w:tc>
          <w:tcPr>
            <w:tcW w:w="1246" w:type="pct"/>
            <w:vAlign w:val="center"/>
          </w:tcPr>
          <w:p w14:paraId="42690425" w14:textId="77777777" w:rsidR="00574C60" w:rsidRPr="002F6EC0" w:rsidRDefault="00574C60">
            <w:pPr>
              <w:spacing w:line="360" w:lineRule="exact"/>
              <w:jc w:val="center"/>
              <w:rPr>
                <w:rFonts w:ascii="宋体" w:hAnsi="宋体"/>
                <w:szCs w:val="21"/>
              </w:rPr>
            </w:pPr>
          </w:p>
        </w:tc>
      </w:tr>
      <w:tr w:rsidR="002F6EC0" w:rsidRPr="002F6EC0" w14:paraId="397B67FA" w14:textId="77777777">
        <w:trPr>
          <w:trHeight w:val="429"/>
        </w:trPr>
        <w:tc>
          <w:tcPr>
            <w:tcW w:w="397" w:type="pct"/>
            <w:vAlign w:val="center"/>
          </w:tcPr>
          <w:p w14:paraId="55490406" w14:textId="77777777" w:rsidR="00574C60" w:rsidRPr="002F6EC0" w:rsidRDefault="007C60F2">
            <w:pPr>
              <w:spacing w:line="360" w:lineRule="exact"/>
              <w:jc w:val="center"/>
              <w:rPr>
                <w:rFonts w:ascii="宋体" w:hAnsi="宋体"/>
                <w:szCs w:val="21"/>
              </w:rPr>
            </w:pPr>
            <w:r w:rsidRPr="002F6EC0">
              <w:rPr>
                <w:rFonts w:ascii="宋体" w:hAnsi="宋体" w:hint="eastAsia"/>
                <w:szCs w:val="21"/>
              </w:rPr>
              <w:t>3</w:t>
            </w:r>
          </w:p>
        </w:tc>
        <w:tc>
          <w:tcPr>
            <w:tcW w:w="879" w:type="pct"/>
            <w:vAlign w:val="center"/>
          </w:tcPr>
          <w:p w14:paraId="6D2C4194" w14:textId="77777777" w:rsidR="00574C60" w:rsidRPr="002F6EC0" w:rsidRDefault="007C60F2">
            <w:pPr>
              <w:spacing w:line="360" w:lineRule="exact"/>
              <w:jc w:val="center"/>
              <w:rPr>
                <w:rFonts w:ascii="宋体" w:hAnsi="宋体"/>
                <w:szCs w:val="21"/>
              </w:rPr>
            </w:pPr>
            <w:r w:rsidRPr="002F6EC0">
              <w:rPr>
                <w:rFonts w:ascii="宋体" w:hAnsi="宋体" w:cs="宋体"/>
                <w:kern w:val="0"/>
                <w:szCs w:val="21"/>
                <w:lang w:bidi="ar"/>
              </w:rPr>
              <w:t>药房配送员</w:t>
            </w:r>
          </w:p>
        </w:tc>
        <w:tc>
          <w:tcPr>
            <w:tcW w:w="639" w:type="pct"/>
            <w:vAlign w:val="center"/>
          </w:tcPr>
          <w:p w14:paraId="55DCBE14" w14:textId="77777777" w:rsidR="00574C60" w:rsidRPr="002F6EC0" w:rsidRDefault="007C60F2">
            <w:pPr>
              <w:spacing w:line="360" w:lineRule="exact"/>
              <w:rPr>
                <w:rFonts w:ascii="宋体" w:hAnsi="宋体"/>
                <w:szCs w:val="21"/>
              </w:rPr>
            </w:pPr>
            <w:r w:rsidRPr="002F6EC0">
              <w:rPr>
                <w:rFonts w:ascii="宋体" w:hAnsi="宋体" w:cs="宋体"/>
                <w:kern w:val="0"/>
                <w:szCs w:val="21"/>
                <w:lang w:bidi="ar"/>
              </w:rPr>
              <w:t>8</w:t>
            </w:r>
          </w:p>
        </w:tc>
        <w:tc>
          <w:tcPr>
            <w:tcW w:w="799" w:type="pct"/>
            <w:vAlign w:val="center"/>
          </w:tcPr>
          <w:p w14:paraId="1074F416" w14:textId="77777777" w:rsidR="00574C60" w:rsidRPr="002F6EC0" w:rsidRDefault="00574C60">
            <w:pPr>
              <w:spacing w:line="360" w:lineRule="exact"/>
              <w:jc w:val="center"/>
              <w:rPr>
                <w:rFonts w:ascii="宋体" w:hAnsi="宋体"/>
                <w:szCs w:val="21"/>
              </w:rPr>
            </w:pPr>
          </w:p>
        </w:tc>
        <w:tc>
          <w:tcPr>
            <w:tcW w:w="1040" w:type="pct"/>
          </w:tcPr>
          <w:p w14:paraId="71C4BC44" w14:textId="77777777" w:rsidR="00574C60" w:rsidRPr="002F6EC0" w:rsidRDefault="00574C60">
            <w:pPr>
              <w:spacing w:line="360" w:lineRule="exact"/>
              <w:jc w:val="center"/>
              <w:rPr>
                <w:rFonts w:ascii="宋体" w:hAnsi="宋体"/>
                <w:szCs w:val="21"/>
              </w:rPr>
            </w:pPr>
          </w:p>
        </w:tc>
        <w:tc>
          <w:tcPr>
            <w:tcW w:w="1246" w:type="pct"/>
            <w:vAlign w:val="center"/>
          </w:tcPr>
          <w:p w14:paraId="23777976" w14:textId="77777777" w:rsidR="00574C60" w:rsidRPr="002F6EC0" w:rsidRDefault="00574C60">
            <w:pPr>
              <w:spacing w:line="360" w:lineRule="exact"/>
              <w:jc w:val="center"/>
              <w:rPr>
                <w:rFonts w:ascii="宋体" w:hAnsi="宋体"/>
                <w:szCs w:val="21"/>
              </w:rPr>
            </w:pPr>
          </w:p>
        </w:tc>
      </w:tr>
      <w:tr w:rsidR="002F6EC0" w:rsidRPr="002F6EC0" w14:paraId="7C9A748D" w14:textId="77777777">
        <w:trPr>
          <w:trHeight w:val="429"/>
        </w:trPr>
        <w:tc>
          <w:tcPr>
            <w:tcW w:w="397" w:type="pct"/>
            <w:vAlign w:val="center"/>
          </w:tcPr>
          <w:p w14:paraId="4E50BFEE" w14:textId="77777777" w:rsidR="00574C60" w:rsidRPr="002F6EC0" w:rsidRDefault="007C60F2">
            <w:pPr>
              <w:spacing w:line="360" w:lineRule="exact"/>
              <w:jc w:val="center"/>
              <w:rPr>
                <w:rFonts w:ascii="宋体" w:hAnsi="宋体"/>
                <w:szCs w:val="21"/>
              </w:rPr>
            </w:pPr>
            <w:r w:rsidRPr="002F6EC0">
              <w:rPr>
                <w:rFonts w:ascii="宋体" w:hAnsi="宋体" w:hint="eastAsia"/>
                <w:szCs w:val="21"/>
              </w:rPr>
              <w:t>4</w:t>
            </w:r>
          </w:p>
        </w:tc>
        <w:tc>
          <w:tcPr>
            <w:tcW w:w="879" w:type="pct"/>
            <w:vAlign w:val="center"/>
          </w:tcPr>
          <w:p w14:paraId="0ADFECB3" w14:textId="77777777" w:rsidR="00574C60" w:rsidRPr="002F6EC0" w:rsidRDefault="007C60F2">
            <w:pPr>
              <w:spacing w:line="360" w:lineRule="exact"/>
              <w:jc w:val="center"/>
              <w:rPr>
                <w:rFonts w:ascii="宋体" w:hAnsi="宋体"/>
                <w:szCs w:val="21"/>
              </w:rPr>
            </w:pPr>
            <w:r w:rsidRPr="002F6EC0">
              <w:rPr>
                <w:rFonts w:ascii="宋体" w:hAnsi="宋体" w:cs="宋体"/>
                <w:kern w:val="0"/>
                <w:szCs w:val="21"/>
                <w:lang w:bidi="ar"/>
              </w:rPr>
              <w:t>手术护送员</w:t>
            </w:r>
          </w:p>
        </w:tc>
        <w:tc>
          <w:tcPr>
            <w:tcW w:w="639" w:type="pct"/>
            <w:vAlign w:val="center"/>
          </w:tcPr>
          <w:p w14:paraId="4B883D55" w14:textId="77777777" w:rsidR="00574C60" w:rsidRPr="002F6EC0" w:rsidRDefault="007C60F2">
            <w:pPr>
              <w:spacing w:line="360" w:lineRule="exact"/>
              <w:rPr>
                <w:rFonts w:ascii="宋体" w:hAnsi="宋体"/>
                <w:szCs w:val="21"/>
              </w:rPr>
            </w:pPr>
            <w:r w:rsidRPr="002F6EC0">
              <w:rPr>
                <w:rFonts w:ascii="宋体" w:hAnsi="宋体" w:cs="宋体"/>
                <w:kern w:val="0"/>
                <w:szCs w:val="21"/>
                <w:lang w:bidi="ar"/>
              </w:rPr>
              <w:t>12</w:t>
            </w:r>
          </w:p>
        </w:tc>
        <w:tc>
          <w:tcPr>
            <w:tcW w:w="799" w:type="pct"/>
            <w:vAlign w:val="center"/>
          </w:tcPr>
          <w:p w14:paraId="44A5C975" w14:textId="77777777" w:rsidR="00574C60" w:rsidRPr="002F6EC0" w:rsidRDefault="00574C60">
            <w:pPr>
              <w:spacing w:line="360" w:lineRule="exact"/>
              <w:jc w:val="center"/>
              <w:rPr>
                <w:rFonts w:ascii="宋体" w:hAnsi="宋体"/>
                <w:szCs w:val="21"/>
              </w:rPr>
            </w:pPr>
          </w:p>
        </w:tc>
        <w:tc>
          <w:tcPr>
            <w:tcW w:w="1040" w:type="pct"/>
          </w:tcPr>
          <w:p w14:paraId="272E76B4" w14:textId="77777777" w:rsidR="00574C60" w:rsidRPr="002F6EC0" w:rsidRDefault="00574C60">
            <w:pPr>
              <w:spacing w:line="360" w:lineRule="exact"/>
              <w:jc w:val="center"/>
              <w:rPr>
                <w:rFonts w:ascii="宋体" w:hAnsi="宋体"/>
                <w:szCs w:val="21"/>
              </w:rPr>
            </w:pPr>
          </w:p>
        </w:tc>
        <w:tc>
          <w:tcPr>
            <w:tcW w:w="1246" w:type="pct"/>
            <w:vAlign w:val="center"/>
          </w:tcPr>
          <w:p w14:paraId="3C8CB221" w14:textId="77777777" w:rsidR="00574C60" w:rsidRPr="002F6EC0" w:rsidRDefault="00574C60">
            <w:pPr>
              <w:spacing w:line="360" w:lineRule="exact"/>
              <w:jc w:val="center"/>
              <w:rPr>
                <w:rFonts w:ascii="宋体" w:hAnsi="宋体"/>
                <w:szCs w:val="21"/>
              </w:rPr>
            </w:pPr>
          </w:p>
        </w:tc>
      </w:tr>
      <w:tr w:rsidR="00574C60" w:rsidRPr="002F6EC0" w14:paraId="6E978C42" w14:textId="77777777">
        <w:trPr>
          <w:trHeight w:val="429"/>
        </w:trPr>
        <w:tc>
          <w:tcPr>
            <w:tcW w:w="5000" w:type="pct"/>
            <w:gridSpan w:val="6"/>
          </w:tcPr>
          <w:p w14:paraId="4C7639E3" w14:textId="77777777" w:rsidR="00574C60" w:rsidRPr="002F6EC0" w:rsidRDefault="007C60F2">
            <w:pPr>
              <w:spacing w:line="360" w:lineRule="exact"/>
              <w:rPr>
                <w:rFonts w:ascii="宋体" w:hAnsi="宋体"/>
                <w:szCs w:val="21"/>
              </w:rPr>
            </w:pPr>
            <w:r w:rsidRPr="002F6EC0">
              <w:rPr>
                <w:rFonts w:ascii="宋体" w:hAnsi="宋体" w:hint="eastAsia"/>
                <w:szCs w:val="21"/>
              </w:rPr>
              <w:t xml:space="preserve">人民币合计金额(大写)                    (小写)               </w:t>
            </w:r>
          </w:p>
        </w:tc>
      </w:tr>
    </w:tbl>
    <w:p w14:paraId="46ECB52A" w14:textId="77777777" w:rsidR="00574C60" w:rsidRPr="002F6EC0" w:rsidRDefault="00574C60">
      <w:pPr>
        <w:rPr>
          <w:spacing w:val="20"/>
          <w:szCs w:val="21"/>
          <w:u w:val="single"/>
        </w:rPr>
      </w:pPr>
    </w:p>
    <w:p w14:paraId="01EEE966" w14:textId="77777777" w:rsidR="00574C60" w:rsidRPr="002F6EC0" w:rsidRDefault="00574C60">
      <w:pPr>
        <w:spacing w:line="360" w:lineRule="auto"/>
        <w:rPr>
          <w:spacing w:val="20"/>
          <w:szCs w:val="21"/>
        </w:rPr>
      </w:pPr>
    </w:p>
    <w:p w14:paraId="457C9910" w14:textId="77777777" w:rsidR="00574C60" w:rsidRPr="002F6EC0" w:rsidRDefault="007C60F2">
      <w:pPr>
        <w:snapToGrid w:val="0"/>
        <w:spacing w:before="50" w:afterLines="50" w:after="120"/>
        <w:jc w:val="left"/>
        <w:rPr>
          <w:szCs w:val="21"/>
        </w:rPr>
      </w:pPr>
      <w:r w:rsidRPr="002F6EC0">
        <w:rPr>
          <w:rFonts w:hint="eastAsia"/>
          <w:szCs w:val="21"/>
        </w:rPr>
        <w:t>注：本表如与广西政府采购云平台不一致的，以广西政府采购云平台为准。</w:t>
      </w:r>
    </w:p>
    <w:p w14:paraId="5808DEB1" w14:textId="77777777" w:rsidR="00574C60" w:rsidRPr="002F6EC0" w:rsidRDefault="00574C60">
      <w:pPr>
        <w:snapToGrid w:val="0"/>
        <w:spacing w:before="50" w:afterLines="50" w:after="120"/>
        <w:jc w:val="left"/>
        <w:rPr>
          <w:szCs w:val="21"/>
        </w:rPr>
      </w:pPr>
    </w:p>
    <w:p w14:paraId="67542203" w14:textId="77777777" w:rsidR="00574C60" w:rsidRPr="002F6EC0" w:rsidRDefault="00574C60">
      <w:pPr>
        <w:snapToGrid w:val="0"/>
        <w:spacing w:before="50" w:afterLines="50" w:after="120"/>
        <w:jc w:val="left"/>
        <w:rPr>
          <w:szCs w:val="21"/>
        </w:rPr>
      </w:pPr>
    </w:p>
    <w:p w14:paraId="21A9B4A5" w14:textId="77777777" w:rsidR="00574C60" w:rsidRPr="002F6EC0" w:rsidRDefault="007C60F2">
      <w:pPr>
        <w:snapToGrid w:val="0"/>
        <w:spacing w:before="50" w:afterLines="50" w:after="120"/>
        <w:jc w:val="left"/>
        <w:rPr>
          <w:szCs w:val="21"/>
        </w:rPr>
      </w:pPr>
      <w:r w:rsidRPr="002F6EC0">
        <w:rPr>
          <w:rFonts w:hint="eastAsia"/>
          <w:szCs w:val="21"/>
        </w:rPr>
        <w:t>供应商名称（电子签章）：</w:t>
      </w:r>
      <w:r w:rsidRPr="002F6EC0">
        <w:rPr>
          <w:rFonts w:hint="eastAsia"/>
          <w:szCs w:val="21"/>
        </w:rPr>
        <w:t xml:space="preserve">                          </w:t>
      </w:r>
    </w:p>
    <w:p w14:paraId="0683D278" w14:textId="77777777" w:rsidR="00574C60" w:rsidRPr="002F6EC0" w:rsidRDefault="007C60F2">
      <w:pPr>
        <w:snapToGrid w:val="0"/>
        <w:spacing w:before="50" w:afterLines="50" w:after="120"/>
        <w:jc w:val="left"/>
        <w:rPr>
          <w:szCs w:val="21"/>
        </w:rPr>
        <w:sectPr w:rsidR="00574C60" w:rsidRPr="002F6EC0">
          <w:headerReference w:type="default" r:id="rId26"/>
          <w:pgSz w:w="11906" w:h="16838"/>
          <w:pgMar w:top="1418" w:right="1274" w:bottom="1418" w:left="1418" w:header="851" w:footer="992" w:gutter="0"/>
          <w:cols w:space="720"/>
          <w:docGrid w:linePitch="312"/>
        </w:sectPr>
      </w:pPr>
      <w:r w:rsidRPr="002F6EC0">
        <w:rPr>
          <w:rFonts w:hint="eastAsia"/>
          <w:szCs w:val="21"/>
        </w:rPr>
        <w:t>日</w:t>
      </w:r>
      <w:r w:rsidRPr="002F6EC0">
        <w:rPr>
          <w:rFonts w:hint="eastAsia"/>
          <w:szCs w:val="21"/>
        </w:rPr>
        <w:t xml:space="preserve">  </w:t>
      </w:r>
      <w:r w:rsidRPr="002F6EC0">
        <w:rPr>
          <w:rFonts w:hint="eastAsia"/>
          <w:szCs w:val="21"/>
        </w:rPr>
        <w:t>期：</w:t>
      </w:r>
      <w:r w:rsidRPr="002F6EC0">
        <w:rPr>
          <w:rFonts w:hint="eastAsia"/>
          <w:szCs w:val="21"/>
        </w:rPr>
        <w:t xml:space="preserve">         </w:t>
      </w:r>
      <w:r w:rsidRPr="002F6EC0">
        <w:rPr>
          <w:rFonts w:hint="eastAsia"/>
          <w:szCs w:val="21"/>
        </w:rPr>
        <w:t>年</w:t>
      </w:r>
      <w:r w:rsidRPr="002F6EC0">
        <w:rPr>
          <w:rFonts w:hint="eastAsia"/>
          <w:szCs w:val="21"/>
        </w:rPr>
        <w:t xml:space="preserve">   </w:t>
      </w:r>
      <w:r w:rsidRPr="002F6EC0">
        <w:rPr>
          <w:rFonts w:hint="eastAsia"/>
          <w:szCs w:val="21"/>
        </w:rPr>
        <w:t>月</w:t>
      </w:r>
      <w:r w:rsidRPr="002F6EC0">
        <w:rPr>
          <w:rFonts w:hint="eastAsia"/>
          <w:szCs w:val="21"/>
        </w:rPr>
        <w:t xml:space="preserve">   </w:t>
      </w:r>
      <w:r w:rsidRPr="002F6EC0">
        <w:rPr>
          <w:rFonts w:hint="eastAsia"/>
          <w:szCs w:val="21"/>
        </w:rPr>
        <w:t>日</w:t>
      </w:r>
      <w:r w:rsidRPr="002F6EC0">
        <w:rPr>
          <w:rFonts w:hint="eastAsia"/>
          <w:szCs w:val="21"/>
        </w:rPr>
        <w:t xml:space="preserve"> </w:t>
      </w:r>
    </w:p>
    <w:p w14:paraId="0A2E05BC" w14:textId="77777777" w:rsidR="00574C60" w:rsidRPr="002F6EC0" w:rsidRDefault="007C60F2">
      <w:pPr>
        <w:snapToGrid w:val="0"/>
        <w:spacing w:before="50" w:afterLines="50" w:after="120"/>
        <w:jc w:val="left"/>
        <w:rPr>
          <w:szCs w:val="21"/>
        </w:rPr>
      </w:pPr>
      <w:r w:rsidRPr="002F6EC0">
        <w:rPr>
          <w:szCs w:val="21"/>
        </w:rPr>
        <w:lastRenderedPageBreak/>
        <w:t>3</w:t>
      </w:r>
      <w:r w:rsidRPr="002F6EC0">
        <w:rPr>
          <w:szCs w:val="21"/>
        </w:rPr>
        <w:t>．过低报价合理性的说明。（如有）</w:t>
      </w:r>
    </w:p>
    <w:p w14:paraId="229EC35B" w14:textId="77777777" w:rsidR="00574C60" w:rsidRPr="002F6EC0" w:rsidRDefault="007C60F2">
      <w:pPr>
        <w:spacing w:line="360" w:lineRule="auto"/>
        <w:ind w:firstLineChars="200" w:firstLine="420"/>
        <w:rPr>
          <w:szCs w:val="21"/>
        </w:rPr>
      </w:pPr>
      <w:bookmarkStart w:id="112" w:name="_Hlk88990880"/>
      <w:bookmarkEnd w:id="0"/>
      <w:r w:rsidRPr="002F6EC0">
        <w:rPr>
          <w:szCs w:val="21"/>
        </w:rPr>
        <w:t>评审委员会认为的报价</w:t>
      </w:r>
      <w:r w:rsidRPr="002F6EC0">
        <w:rPr>
          <w:rFonts w:hint="eastAsia"/>
          <w:szCs w:val="21"/>
        </w:rPr>
        <w:t>存在异常低价问题的情形</w:t>
      </w:r>
      <w:r w:rsidRPr="002F6EC0">
        <w:rPr>
          <w:szCs w:val="21"/>
        </w:rPr>
        <w:t>，供应商将被要求以书面方式提供</w:t>
      </w:r>
      <w:r w:rsidRPr="002F6EC0">
        <w:rPr>
          <w:rFonts w:hint="eastAsia"/>
          <w:szCs w:val="21"/>
        </w:rPr>
        <w:t>项目具体成本测算等与报价合理性相关的书面说明及必要的证明材料</w:t>
      </w:r>
      <w:r w:rsidRPr="002F6EC0">
        <w:rPr>
          <w:szCs w:val="21"/>
        </w:rPr>
        <w:t>。为避免在评审现场因未能及时提供说明而导致被评审委员会作为无效投标，供应商</w:t>
      </w:r>
      <w:r w:rsidRPr="002F6EC0">
        <w:rPr>
          <w:rFonts w:hint="eastAsia"/>
        </w:rPr>
        <w:t>自行决定是否</w:t>
      </w:r>
      <w:r w:rsidRPr="002F6EC0">
        <w:rPr>
          <w:kern w:val="1"/>
          <w:szCs w:val="21"/>
        </w:rPr>
        <w:t>直接在</w:t>
      </w:r>
      <w:r w:rsidRPr="002F6EC0">
        <w:rPr>
          <w:szCs w:val="21"/>
        </w:rPr>
        <w:t>此处</w:t>
      </w:r>
      <w:r w:rsidRPr="002F6EC0">
        <w:rPr>
          <w:rFonts w:hint="eastAsia"/>
          <w:szCs w:val="21"/>
        </w:rPr>
        <w:t>进行陈述</w:t>
      </w:r>
      <w:r w:rsidRPr="002F6EC0">
        <w:rPr>
          <w:szCs w:val="21"/>
        </w:rPr>
        <w:t>。格式自拟。</w:t>
      </w:r>
      <w:r w:rsidRPr="002F6EC0">
        <w:rPr>
          <w:rFonts w:hint="eastAsia"/>
          <w:szCs w:val="21"/>
        </w:rPr>
        <w:t>（</w:t>
      </w:r>
      <w:r w:rsidRPr="002F6EC0">
        <w:rPr>
          <w:rFonts w:hint="eastAsia"/>
          <w:kern w:val="1"/>
          <w:szCs w:val="21"/>
        </w:rPr>
        <w:t>具体要求详见第四章评审方法及标准“过低报价合理性的审查”</w:t>
      </w:r>
      <w:r w:rsidRPr="002F6EC0">
        <w:rPr>
          <w:rFonts w:hint="eastAsia"/>
          <w:szCs w:val="21"/>
        </w:rPr>
        <w:t>）</w:t>
      </w:r>
    </w:p>
    <w:p w14:paraId="3FB94D87" w14:textId="77777777" w:rsidR="00574C60" w:rsidRPr="002F6EC0" w:rsidRDefault="00574C60">
      <w:pPr>
        <w:pStyle w:val="29"/>
        <w:jc w:val="center"/>
        <w:rPr>
          <w:b/>
          <w:bCs/>
        </w:rPr>
      </w:pPr>
      <w:bookmarkStart w:id="113" w:name="_Hlk211331823"/>
    </w:p>
    <w:bookmarkEnd w:id="113"/>
    <w:p w14:paraId="42E01B38" w14:textId="77777777" w:rsidR="00574C60" w:rsidRPr="002F6EC0" w:rsidRDefault="007C60F2">
      <w:pPr>
        <w:widowControl/>
        <w:jc w:val="left"/>
        <w:rPr>
          <w:szCs w:val="21"/>
        </w:rPr>
      </w:pPr>
      <w:r w:rsidRPr="002F6EC0">
        <w:rPr>
          <w:szCs w:val="21"/>
        </w:rPr>
        <w:br w:type="page"/>
      </w:r>
    </w:p>
    <w:p w14:paraId="2A8111C1" w14:textId="77777777" w:rsidR="00574C60" w:rsidRPr="002F6EC0" w:rsidRDefault="007C60F2">
      <w:pPr>
        <w:widowControl/>
        <w:jc w:val="left"/>
        <w:outlineLvl w:val="1"/>
        <w:rPr>
          <w:szCs w:val="21"/>
        </w:rPr>
      </w:pPr>
      <w:r w:rsidRPr="002F6EC0">
        <w:rPr>
          <w:szCs w:val="21"/>
        </w:rPr>
        <w:lastRenderedPageBreak/>
        <w:t>4</w:t>
      </w:r>
      <w:r w:rsidRPr="002F6EC0">
        <w:rPr>
          <w:rFonts w:hint="eastAsia"/>
          <w:szCs w:val="21"/>
        </w:rPr>
        <w:t>．开标一览表</w:t>
      </w:r>
    </w:p>
    <w:p w14:paraId="3492EDDC" w14:textId="77777777" w:rsidR="00574C60" w:rsidRPr="002F6EC0" w:rsidRDefault="00574C60">
      <w:pPr>
        <w:widowControl/>
        <w:jc w:val="left"/>
        <w:rPr>
          <w:szCs w:val="21"/>
        </w:rPr>
      </w:pPr>
    </w:p>
    <w:p w14:paraId="03BBD51C" w14:textId="77777777" w:rsidR="00574C60" w:rsidRPr="002F6EC0" w:rsidRDefault="00574C60">
      <w:pPr>
        <w:widowControl/>
        <w:jc w:val="left"/>
        <w:rPr>
          <w:szCs w:val="21"/>
        </w:rPr>
      </w:pPr>
    </w:p>
    <w:p w14:paraId="57EB51E3" w14:textId="77777777" w:rsidR="00574C60" w:rsidRPr="002F6EC0" w:rsidRDefault="00574C60">
      <w:pPr>
        <w:widowControl/>
        <w:jc w:val="left"/>
        <w:rPr>
          <w:szCs w:val="21"/>
        </w:rPr>
      </w:pPr>
    </w:p>
    <w:p w14:paraId="79B14C93" w14:textId="77777777" w:rsidR="00574C60" w:rsidRPr="002F6EC0" w:rsidRDefault="00574C60">
      <w:pPr>
        <w:rPr>
          <w:b/>
          <w:szCs w:val="21"/>
        </w:rPr>
      </w:pPr>
    </w:p>
    <w:p w14:paraId="21D39ED0" w14:textId="77777777" w:rsidR="00574C60" w:rsidRPr="002F6EC0" w:rsidRDefault="00574C60">
      <w:pPr>
        <w:rPr>
          <w:b/>
          <w:szCs w:val="21"/>
        </w:rPr>
      </w:pPr>
    </w:p>
    <w:p w14:paraId="4E804B55" w14:textId="77777777" w:rsidR="00574C60" w:rsidRPr="002F6EC0" w:rsidRDefault="007C60F2">
      <w:pPr>
        <w:rPr>
          <w:b/>
          <w:szCs w:val="21"/>
        </w:rPr>
      </w:pPr>
      <w:r w:rsidRPr="002F6EC0">
        <w:rPr>
          <w:rFonts w:hint="eastAsia"/>
          <w:b/>
          <w:szCs w:val="21"/>
        </w:rPr>
        <w:t>格式详见广西政府采购云平台，且仅在广西政府采购云平台填写即可。</w:t>
      </w:r>
    </w:p>
    <w:bookmarkEnd w:id="112"/>
    <w:p w14:paraId="2AD6D771" w14:textId="77777777" w:rsidR="00574C60" w:rsidRPr="002F6EC0" w:rsidRDefault="00574C60">
      <w:pPr>
        <w:snapToGrid w:val="0"/>
        <w:spacing w:beforeLines="50" w:before="120" w:after="50" w:line="440" w:lineRule="exact"/>
        <w:jc w:val="left"/>
        <w:outlineLvl w:val="1"/>
        <w:rPr>
          <w:bCs/>
          <w:sz w:val="24"/>
        </w:rPr>
      </w:pPr>
    </w:p>
    <w:sectPr w:rsidR="00574C60" w:rsidRPr="002F6EC0">
      <w:pgSz w:w="11906" w:h="16838"/>
      <w:pgMar w:top="1418" w:right="1274"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73026" w14:textId="77777777" w:rsidR="0075570E" w:rsidRDefault="007C60F2">
      <w:r>
        <w:separator/>
      </w:r>
    </w:p>
  </w:endnote>
  <w:endnote w:type="continuationSeparator" w:id="0">
    <w:p w14:paraId="3E434157" w14:textId="77777777" w:rsidR="0075570E" w:rsidRDefault="007C6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_x000B__x000C_">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方正仿宋简体">
    <w:altName w:val="@仿宋"/>
    <w:charset w:val="86"/>
    <w:family w:val="auto"/>
    <w:pitch w:val="default"/>
    <w:sig w:usb0="00000000" w:usb1="00000000" w:usb2="00000012" w:usb3="00000000" w:csb0="00040001" w:csb1="00000000"/>
  </w:font>
  <w:font w:name="幼圆">
    <w:panose1 w:val="02010509060101010101"/>
    <w:charset w:val="86"/>
    <w:family w:val="modern"/>
    <w:pitch w:val="fixed"/>
    <w:sig w:usb0="00000001" w:usb1="080E0000" w:usb2="00000010" w:usb3="00000000" w:csb0="00040000" w:csb1="00000000"/>
  </w:font>
  <w:font w:name="Romantic">
    <w:altName w:val="微软雅黑"/>
    <w:charset w:val="02"/>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Lucida Grande">
    <w:altName w:val="Times New Roman"/>
    <w:charset w:val="00"/>
    <w:family w:val="roman"/>
    <w:pitch w:val="default"/>
    <w:sig w:usb0="00000000" w:usb1="00000000" w:usb2="00000000" w:usb3="00000000" w:csb0="00040001" w:csb1="00000000"/>
  </w:font>
  <w:font w:name="ヒラギノ角ゴ Pro W3">
    <w:altName w:val="Times New Roman"/>
    <w:charset w:val="00"/>
    <w:family w:val="roman"/>
    <w:pitch w:val="default"/>
    <w:sig w:usb0="00000000" w:usb1="00000000" w:usb2="00000000" w:usb3="00000000" w:csb0="00040001" w:csb1="00000000"/>
  </w:font>
  <w:font w:name="Arial Bold">
    <w:altName w:val="Arial"/>
    <w:panose1 w:val="020B0704020202020204"/>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 w:name="Adobe 黑体 Std R">
    <w:altName w:val="黑体"/>
    <w:charset w:val="86"/>
    <w:family w:val="swiss"/>
    <w:pitch w:val="default"/>
    <w:sig w:usb0="00000000" w:usb1="00000000" w:usb2="00000016" w:usb3="00000000" w:csb0="00060007" w:csb1="00000000"/>
  </w:font>
  <w:font w:name="Helvetica Neue">
    <w:altName w:val="微软雅黑"/>
    <w:charset w:val="01"/>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FC347" w14:textId="77777777" w:rsidR="00574C60" w:rsidRDefault="007C60F2">
    <w:pPr>
      <w:pStyle w:val="af6"/>
      <w:framePr w:wrap="around" w:vAnchor="text" w:hAnchor="margin" w:xAlign="center" w:y="1"/>
      <w:rPr>
        <w:rStyle w:val="aff4"/>
      </w:rPr>
    </w:pPr>
    <w:r>
      <w:fldChar w:fldCharType="begin"/>
    </w:r>
    <w:r>
      <w:rPr>
        <w:rStyle w:val="aff4"/>
      </w:rPr>
      <w:instrText xml:space="preserve">PAGE  </w:instrText>
    </w:r>
    <w:r w:rsidR="00815DF1">
      <w:fldChar w:fldCharType="separate"/>
    </w:r>
    <w:r>
      <w:fldChar w:fldCharType="end"/>
    </w:r>
  </w:p>
  <w:p w14:paraId="13436438" w14:textId="77777777" w:rsidR="00574C60" w:rsidRDefault="00574C60">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91B4" w14:textId="77777777" w:rsidR="00574C60" w:rsidRDefault="00574C60">
    <w:pPr>
      <w:pStyle w:val="af6"/>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470A5" w14:textId="77777777" w:rsidR="00574C60" w:rsidRDefault="007C60F2">
    <w:pPr>
      <w:pStyle w:val="af6"/>
      <w:framePr w:wrap="around" w:vAnchor="text" w:hAnchor="margin" w:xAlign="center" w:y="1"/>
      <w:rPr>
        <w:rStyle w:val="aff4"/>
      </w:rPr>
    </w:pPr>
    <w:r>
      <w:fldChar w:fldCharType="begin"/>
    </w:r>
    <w:r>
      <w:rPr>
        <w:rStyle w:val="aff4"/>
      </w:rPr>
      <w:instrText xml:space="preserve">PAGE  </w:instrText>
    </w:r>
    <w:r>
      <w:fldChar w:fldCharType="separate"/>
    </w:r>
    <w:r>
      <w:rPr>
        <w:rStyle w:val="aff4"/>
      </w:rPr>
      <w:t>8</w:t>
    </w:r>
    <w:r>
      <w:fldChar w:fldCharType="end"/>
    </w:r>
  </w:p>
  <w:p w14:paraId="66025E3A" w14:textId="77777777" w:rsidR="00574C60" w:rsidRDefault="00574C60">
    <w:pPr>
      <w:pStyle w:val="af6"/>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D723" w14:textId="77777777" w:rsidR="00574C60" w:rsidRDefault="007C60F2">
    <w:pPr>
      <w:pStyle w:val="af6"/>
      <w:jc w:val="center"/>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566C7" w14:textId="77777777" w:rsidR="00574C60" w:rsidRDefault="007C60F2">
    <w:pPr>
      <w:pStyle w:val="af6"/>
      <w:framePr w:wrap="around" w:vAnchor="text" w:hAnchor="margin" w:xAlign="center" w:y="1"/>
      <w:rPr>
        <w:rStyle w:val="aff4"/>
      </w:rPr>
    </w:pPr>
    <w:r>
      <w:fldChar w:fldCharType="begin"/>
    </w:r>
    <w:r>
      <w:rPr>
        <w:rStyle w:val="aff4"/>
      </w:rPr>
      <w:instrText xml:space="preserve">PAGE  </w:instrText>
    </w:r>
    <w:r>
      <w:fldChar w:fldCharType="separate"/>
    </w:r>
    <w:r>
      <w:rPr>
        <w:rStyle w:val="aff4"/>
      </w:rPr>
      <w:t>59</w:t>
    </w:r>
    <w:r>
      <w:fldChar w:fldCharType="end"/>
    </w:r>
  </w:p>
  <w:p w14:paraId="750497D0" w14:textId="77777777" w:rsidR="00574C60" w:rsidRDefault="00574C60">
    <w:pPr>
      <w:pStyle w:val="af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EE69A" w14:textId="77777777" w:rsidR="0075570E" w:rsidRDefault="007C60F2">
      <w:r>
        <w:separator/>
      </w:r>
    </w:p>
  </w:footnote>
  <w:footnote w:type="continuationSeparator" w:id="0">
    <w:p w14:paraId="54DD9EA8" w14:textId="77777777" w:rsidR="0075570E" w:rsidRDefault="007C6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1A355" w14:textId="77777777" w:rsidR="00574C60" w:rsidRDefault="00574C60">
    <w:pPr>
      <w:pStyle w:val="af8"/>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9BB6" w14:textId="77777777" w:rsidR="00574C60" w:rsidRDefault="007C60F2">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8F2B9" w14:textId="77777777" w:rsidR="00574C60" w:rsidRDefault="007C60F2">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00C31" w14:textId="77777777" w:rsidR="00574C60" w:rsidRDefault="007C60F2">
    <w:pPr>
      <w:pStyle w:val="af8"/>
      <w:jc w:val="left"/>
    </w:pPr>
    <w:r>
      <w:rPr>
        <w:rFonts w:hint="eastAsia"/>
      </w:rPr>
      <w:t>广西机电设备招标有限公司招标文件</w:t>
    </w:r>
    <w:r>
      <w:rPr>
        <w:rFonts w:hint="eastAsia"/>
      </w:rPr>
      <w:t xml:space="preserve">                                                               </w:t>
    </w:r>
  </w:p>
  <w:p w14:paraId="75509CB3" w14:textId="77777777" w:rsidR="00574C60" w:rsidRDefault="00574C60">
    <w:pPr>
      <w:pStyle w:val="af8"/>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FABC" w14:textId="77777777" w:rsidR="00574C60" w:rsidRDefault="007C60F2">
    <w:pPr>
      <w:pStyle w:val="af8"/>
      <w:jc w:val="left"/>
    </w:pPr>
    <w:r>
      <w:rPr>
        <w:rFonts w:hint="eastAsia"/>
      </w:rPr>
      <w:t>广西机电设备招标有限公司招标文件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67050" w14:textId="77777777" w:rsidR="00574C60" w:rsidRDefault="007C60F2">
    <w:pPr>
      <w:pStyle w:val="af8"/>
      <w:jc w:val="left"/>
    </w:pPr>
    <w:r>
      <w:rPr>
        <w:rFonts w:hint="eastAsia"/>
      </w:rPr>
      <w:t>广西机电设备招标有限公司招标文件</w:t>
    </w:r>
    <w:r>
      <w:rPr>
        <w:rFonts w:hint="eastAsia"/>
      </w:rPr>
      <w:t xml:space="preserve">                                                              </w:t>
    </w:r>
    <w:r>
      <w:rPr>
        <w:rFonts w:hint="eastAsia"/>
      </w:rPr>
      <w:t>招标公告</w:t>
    </w:r>
  </w:p>
  <w:p w14:paraId="633F6615" w14:textId="77777777" w:rsidR="00574C60" w:rsidRDefault="00574C60">
    <w:pPr>
      <w:pStyle w:val="af8"/>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E6AB" w14:textId="77777777" w:rsidR="00574C60" w:rsidRDefault="007C60F2">
    <w:pPr>
      <w:pStyle w:val="af8"/>
      <w:jc w:val="left"/>
    </w:pPr>
    <w:r>
      <w:rPr>
        <w:rFonts w:hint="eastAsia"/>
      </w:rPr>
      <w:t>广西机电设备招标有限公司招标文件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52128" w14:textId="77777777" w:rsidR="00574C60" w:rsidRDefault="007C60F2">
    <w:pPr>
      <w:pStyle w:val="af8"/>
      <w:jc w:val="left"/>
    </w:pPr>
    <w:r>
      <w:rPr>
        <w:rFonts w:hint="eastAsia"/>
      </w:rPr>
      <w:t>广西机电设备招标有限公司招标文件</w:t>
    </w:r>
    <w:r>
      <w:rPr>
        <w:rFonts w:hint="eastAsia"/>
      </w:rPr>
      <w:t xml:space="preserve">                                                            </w:t>
    </w:r>
  </w:p>
  <w:p w14:paraId="1E75AB0A" w14:textId="77777777" w:rsidR="00574C60" w:rsidRDefault="00574C60">
    <w:pPr>
      <w:pStyle w:val="af8"/>
      <w:pBdr>
        <w:bottom w:val="none" w:sz="0" w:space="0" w:color="auto"/>
      </w:pBd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833D" w14:textId="77777777" w:rsidR="00574C60" w:rsidRDefault="007C60F2">
    <w:pPr>
      <w:pStyle w:val="af8"/>
      <w:jc w:val="left"/>
    </w:pPr>
    <w:r>
      <w:rPr>
        <w:rFonts w:hint="eastAsia"/>
      </w:rPr>
      <w:t>广西机电设备招标有限公司招标文件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59A5" w14:textId="77777777" w:rsidR="00574C60" w:rsidRDefault="007C60F2">
    <w:pPr>
      <w:pStyle w:val="af8"/>
      <w:jc w:val="left"/>
    </w:pPr>
    <w:r>
      <w:rPr>
        <w:rFonts w:hint="eastAsia"/>
      </w:rPr>
      <w:t>广西机电设备招标有限公司招标文件</w:t>
    </w:r>
    <w:r>
      <w:rPr>
        <w:rFonts w:hint="eastAsia"/>
      </w:rPr>
      <w:t xml:space="preserve">                                                     </w:t>
    </w:r>
    <w:r>
      <w:rPr>
        <w:rFonts w:hint="eastAsia"/>
      </w:rPr>
      <w:t>评审方法及标准</w:t>
    </w:r>
  </w:p>
  <w:p w14:paraId="6C2DF165" w14:textId="77777777" w:rsidR="00574C60" w:rsidRDefault="00574C60">
    <w:pPr>
      <w:pStyle w:val="af8"/>
      <w:pBdr>
        <w:bottom w:val="none" w:sz="0" w:space="0" w:color="auto"/>
      </w:pBdr>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B4B26" w14:textId="77777777" w:rsidR="00574C60" w:rsidRDefault="007C60F2">
    <w:pPr>
      <w:pStyle w:val="af8"/>
      <w:ind w:left="2790" w:hangingChars="1550" w:hanging="2790"/>
      <w:jc w:val="left"/>
    </w:pPr>
    <w:r>
      <w:rPr>
        <w:rFonts w:hint="eastAsia"/>
      </w:rPr>
      <w:t>广西机电设备招标有限公司招标文件</w:t>
    </w:r>
    <w:r>
      <w:rPr>
        <w:rFonts w:hint="eastAsia"/>
      </w:rPr>
      <w:t xml:space="preserve">  </w:t>
    </w:r>
    <w:r>
      <w:t xml:space="preserve">                                                 </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970DDBB"/>
    <w:multiLevelType w:val="singleLevel"/>
    <w:tmpl w:val="0970DDBB"/>
    <w:lvl w:ilvl="0">
      <w:start w:val="1"/>
      <w:numFmt w:val="chineseCounting"/>
      <w:suff w:val="nothing"/>
      <w:lvlText w:val="（%1）"/>
      <w:lvlJc w:val="left"/>
      <w:rPr>
        <w:rFonts w:hint="eastAsia"/>
      </w:rPr>
    </w:lvl>
  </w:abstractNum>
  <w:abstractNum w:abstractNumId="2" w15:restartNumberingAfterBreak="0">
    <w:nsid w:val="0E6B6DB1"/>
    <w:multiLevelType w:val="singleLevel"/>
    <w:tmpl w:val="0E6B6DB1"/>
    <w:lvl w:ilvl="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E2ZThjMDdjNThmMzAzYjE2ZDA3MDUyNDliNTYwNjAifQ=="/>
  </w:docVars>
  <w:rsids>
    <w:rsidRoot w:val="00172A27"/>
    <w:rsid w:val="000001BC"/>
    <w:rsid w:val="000003EF"/>
    <w:rsid w:val="0000091B"/>
    <w:rsid w:val="00000D0A"/>
    <w:rsid w:val="00000D19"/>
    <w:rsid w:val="00000E1A"/>
    <w:rsid w:val="00001B3E"/>
    <w:rsid w:val="00001CD6"/>
    <w:rsid w:val="00002018"/>
    <w:rsid w:val="00002425"/>
    <w:rsid w:val="00002DDA"/>
    <w:rsid w:val="00003DAE"/>
    <w:rsid w:val="00003ED2"/>
    <w:rsid w:val="000049EF"/>
    <w:rsid w:val="000058D7"/>
    <w:rsid w:val="00005E55"/>
    <w:rsid w:val="00005E85"/>
    <w:rsid w:val="00006E2C"/>
    <w:rsid w:val="000079FF"/>
    <w:rsid w:val="00007B0D"/>
    <w:rsid w:val="000102A9"/>
    <w:rsid w:val="00010674"/>
    <w:rsid w:val="00010802"/>
    <w:rsid w:val="00010F49"/>
    <w:rsid w:val="00011D32"/>
    <w:rsid w:val="00011D72"/>
    <w:rsid w:val="00012078"/>
    <w:rsid w:val="000125A6"/>
    <w:rsid w:val="00013748"/>
    <w:rsid w:val="00013D41"/>
    <w:rsid w:val="000143A3"/>
    <w:rsid w:val="00014DD6"/>
    <w:rsid w:val="0001598C"/>
    <w:rsid w:val="00016C31"/>
    <w:rsid w:val="00020A87"/>
    <w:rsid w:val="00020BB1"/>
    <w:rsid w:val="00020BF0"/>
    <w:rsid w:val="000215B7"/>
    <w:rsid w:val="000217BF"/>
    <w:rsid w:val="00021C98"/>
    <w:rsid w:val="00021CCD"/>
    <w:rsid w:val="00021EE3"/>
    <w:rsid w:val="0002231A"/>
    <w:rsid w:val="0002246E"/>
    <w:rsid w:val="000226F2"/>
    <w:rsid w:val="000228AB"/>
    <w:rsid w:val="000233CA"/>
    <w:rsid w:val="00023652"/>
    <w:rsid w:val="00024633"/>
    <w:rsid w:val="00024F11"/>
    <w:rsid w:val="000252C0"/>
    <w:rsid w:val="0002560A"/>
    <w:rsid w:val="00025DA0"/>
    <w:rsid w:val="0002696D"/>
    <w:rsid w:val="0002754D"/>
    <w:rsid w:val="00027666"/>
    <w:rsid w:val="000276B2"/>
    <w:rsid w:val="00027804"/>
    <w:rsid w:val="00027A46"/>
    <w:rsid w:val="00027AF3"/>
    <w:rsid w:val="00027B87"/>
    <w:rsid w:val="00030024"/>
    <w:rsid w:val="00030124"/>
    <w:rsid w:val="000305FD"/>
    <w:rsid w:val="0003084F"/>
    <w:rsid w:val="00030C2F"/>
    <w:rsid w:val="00030EF3"/>
    <w:rsid w:val="00031757"/>
    <w:rsid w:val="00031D96"/>
    <w:rsid w:val="000325F5"/>
    <w:rsid w:val="00032686"/>
    <w:rsid w:val="000326DA"/>
    <w:rsid w:val="0003274B"/>
    <w:rsid w:val="00032AD8"/>
    <w:rsid w:val="000330D8"/>
    <w:rsid w:val="000331CC"/>
    <w:rsid w:val="0003322E"/>
    <w:rsid w:val="00033422"/>
    <w:rsid w:val="00033927"/>
    <w:rsid w:val="00035152"/>
    <w:rsid w:val="00035507"/>
    <w:rsid w:val="00035840"/>
    <w:rsid w:val="00035844"/>
    <w:rsid w:val="00036BAA"/>
    <w:rsid w:val="0003779D"/>
    <w:rsid w:val="00037B8B"/>
    <w:rsid w:val="00037C63"/>
    <w:rsid w:val="00037CE4"/>
    <w:rsid w:val="00037D6E"/>
    <w:rsid w:val="00040187"/>
    <w:rsid w:val="00040AC1"/>
    <w:rsid w:val="000418B1"/>
    <w:rsid w:val="00042BF9"/>
    <w:rsid w:val="00043295"/>
    <w:rsid w:val="000433F1"/>
    <w:rsid w:val="00045069"/>
    <w:rsid w:val="00045265"/>
    <w:rsid w:val="0004566A"/>
    <w:rsid w:val="000457FE"/>
    <w:rsid w:val="00045947"/>
    <w:rsid w:val="000462A8"/>
    <w:rsid w:val="00046360"/>
    <w:rsid w:val="0004653D"/>
    <w:rsid w:val="000465AB"/>
    <w:rsid w:val="00046E59"/>
    <w:rsid w:val="00046FF5"/>
    <w:rsid w:val="000472E6"/>
    <w:rsid w:val="000479CD"/>
    <w:rsid w:val="000500E6"/>
    <w:rsid w:val="000504B1"/>
    <w:rsid w:val="000504FE"/>
    <w:rsid w:val="000505B5"/>
    <w:rsid w:val="00050B52"/>
    <w:rsid w:val="00050DAB"/>
    <w:rsid w:val="00051BF6"/>
    <w:rsid w:val="00053AAC"/>
    <w:rsid w:val="00053BFC"/>
    <w:rsid w:val="0005428F"/>
    <w:rsid w:val="00054870"/>
    <w:rsid w:val="00054ABD"/>
    <w:rsid w:val="00054F7D"/>
    <w:rsid w:val="00055230"/>
    <w:rsid w:val="00055557"/>
    <w:rsid w:val="00055A8A"/>
    <w:rsid w:val="00055BBB"/>
    <w:rsid w:val="00055E6D"/>
    <w:rsid w:val="0005625F"/>
    <w:rsid w:val="0005649E"/>
    <w:rsid w:val="0005700C"/>
    <w:rsid w:val="00057393"/>
    <w:rsid w:val="00057E45"/>
    <w:rsid w:val="000606B6"/>
    <w:rsid w:val="00060CE9"/>
    <w:rsid w:val="00062637"/>
    <w:rsid w:val="00063143"/>
    <w:rsid w:val="000631AC"/>
    <w:rsid w:val="000631B7"/>
    <w:rsid w:val="000639D4"/>
    <w:rsid w:val="00064A48"/>
    <w:rsid w:val="00064C80"/>
    <w:rsid w:val="00065749"/>
    <w:rsid w:val="00065AB7"/>
    <w:rsid w:val="00065AF3"/>
    <w:rsid w:val="00065B00"/>
    <w:rsid w:val="00065D71"/>
    <w:rsid w:val="0006676F"/>
    <w:rsid w:val="000673D8"/>
    <w:rsid w:val="00067DE7"/>
    <w:rsid w:val="000706AC"/>
    <w:rsid w:val="00070775"/>
    <w:rsid w:val="00070950"/>
    <w:rsid w:val="000709D3"/>
    <w:rsid w:val="000712F8"/>
    <w:rsid w:val="00071A6A"/>
    <w:rsid w:val="00071A79"/>
    <w:rsid w:val="00071C95"/>
    <w:rsid w:val="00072009"/>
    <w:rsid w:val="00072600"/>
    <w:rsid w:val="000729C9"/>
    <w:rsid w:val="00072A95"/>
    <w:rsid w:val="000736DF"/>
    <w:rsid w:val="00074923"/>
    <w:rsid w:val="000750EA"/>
    <w:rsid w:val="00075D8E"/>
    <w:rsid w:val="0007724C"/>
    <w:rsid w:val="00077698"/>
    <w:rsid w:val="00077891"/>
    <w:rsid w:val="0007797E"/>
    <w:rsid w:val="00077D53"/>
    <w:rsid w:val="0008017C"/>
    <w:rsid w:val="00080462"/>
    <w:rsid w:val="000807A9"/>
    <w:rsid w:val="00080AA6"/>
    <w:rsid w:val="00081C1C"/>
    <w:rsid w:val="000822F0"/>
    <w:rsid w:val="00082611"/>
    <w:rsid w:val="0008264F"/>
    <w:rsid w:val="00082AC4"/>
    <w:rsid w:val="00082DF3"/>
    <w:rsid w:val="00082E71"/>
    <w:rsid w:val="00083194"/>
    <w:rsid w:val="0008372E"/>
    <w:rsid w:val="00083A64"/>
    <w:rsid w:val="00083B97"/>
    <w:rsid w:val="00084AFE"/>
    <w:rsid w:val="00085459"/>
    <w:rsid w:val="00085CBE"/>
    <w:rsid w:val="00085F23"/>
    <w:rsid w:val="0008619C"/>
    <w:rsid w:val="000866A9"/>
    <w:rsid w:val="000867B2"/>
    <w:rsid w:val="00086EC2"/>
    <w:rsid w:val="00087358"/>
    <w:rsid w:val="000873F5"/>
    <w:rsid w:val="00087EA5"/>
    <w:rsid w:val="000900DF"/>
    <w:rsid w:val="00090193"/>
    <w:rsid w:val="0009021F"/>
    <w:rsid w:val="000907E7"/>
    <w:rsid w:val="00090D9E"/>
    <w:rsid w:val="00091D8D"/>
    <w:rsid w:val="000920E8"/>
    <w:rsid w:val="00093126"/>
    <w:rsid w:val="00093170"/>
    <w:rsid w:val="00093836"/>
    <w:rsid w:val="00093DF8"/>
    <w:rsid w:val="000941F6"/>
    <w:rsid w:val="00094460"/>
    <w:rsid w:val="00094505"/>
    <w:rsid w:val="000945C5"/>
    <w:rsid w:val="00094ECF"/>
    <w:rsid w:val="0009592E"/>
    <w:rsid w:val="00095F4B"/>
    <w:rsid w:val="0009606A"/>
    <w:rsid w:val="000968CD"/>
    <w:rsid w:val="0009715C"/>
    <w:rsid w:val="0009735C"/>
    <w:rsid w:val="000973D7"/>
    <w:rsid w:val="000A10DB"/>
    <w:rsid w:val="000A10DE"/>
    <w:rsid w:val="000A1ECD"/>
    <w:rsid w:val="000A26DD"/>
    <w:rsid w:val="000A2968"/>
    <w:rsid w:val="000A3515"/>
    <w:rsid w:val="000A3518"/>
    <w:rsid w:val="000A4E45"/>
    <w:rsid w:val="000A6204"/>
    <w:rsid w:val="000A63AB"/>
    <w:rsid w:val="000A6BF2"/>
    <w:rsid w:val="000A6F1D"/>
    <w:rsid w:val="000A70C7"/>
    <w:rsid w:val="000A7238"/>
    <w:rsid w:val="000A791D"/>
    <w:rsid w:val="000B0504"/>
    <w:rsid w:val="000B09FE"/>
    <w:rsid w:val="000B15EF"/>
    <w:rsid w:val="000B26D6"/>
    <w:rsid w:val="000B316D"/>
    <w:rsid w:val="000B3194"/>
    <w:rsid w:val="000B3CFE"/>
    <w:rsid w:val="000B4451"/>
    <w:rsid w:val="000B474A"/>
    <w:rsid w:val="000B4EF3"/>
    <w:rsid w:val="000B554C"/>
    <w:rsid w:val="000B56AF"/>
    <w:rsid w:val="000B5A2B"/>
    <w:rsid w:val="000B5B3A"/>
    <w:rsid w:val="000B5D87"/>
    <w:rsid w:val="000B693E"/>
    <w:rsid w:val="000B6F18"/>
    <w:rsid w:val="000B7258"/>
    <w:rsid w:val="000B7ABB"/>
    <w:rsid w:val="000B7E6D"/>
    <w:rsid w:val="000C0DAB"/>
    <w:rsid w:val="000C0F92"/>
    <w:rsid w:val="000C214A"/>
    <w:rsid w:val="000C2157"/>
    <w:rsid w:val="000C23B5"/>
    <w:rsid w:val="000C24B3"/>
    <w:rsid w:val="000C2E3D"/>
    <w:rsid w:val="000C350A"/>
    <w:rsid w:val="000C4048"/>
    <w:rsid w:val="000C4988"/>
    <w:rsid w:val="000C5331"/>
    <w:rsid w:val="000C59D1"/>
    <w:rsid w:val="000C5F41"/>
    <w:rsid w:val="000C7045"/>
    <w:rsid w:val="000C757A"/>
    <w:rsid w:val="000C7654"/>
    <w:rsid w:val="000C7D9F"/>
    <w:rsid w:val="000C7E89"/>
    <w:rsid w:val="000C7FB2"/>
    <w:rsid w:val="000D2859"/>
    <w:rsid w:val="000D3C5A"/>
    <w:rsid w:val="000D3E1B"/>
    <w:rsid w:val="000D4061"/>
    <w:rsid w:val="000D481F"/>
    <w:rsid w:val="000D4860"/>
    <w:rsid w:val="000D48FB"/>
    <w:rsid w:val="000D4AB8"/>
    <w:rsid w:val="000D4B4F"/>
    <w:rsid w:val="000D4EC1"/>
    <w:rsid w:val="000D55FD"/>
    <w:rsid w:val="000D5C14"/>
    <w:rsid w:val="000D6EC7"/>
    <w:rsid w:val="000D71A3"/>
    <w:rsid w:val="000D75B1"/>
    <w:rsid w:val="000E01DF"/>
    <w:rsid w:val="000E1A80"/>
    <w:rsid w:val="000E1C04"/>
    <w:rsid w:val="000E2AD1"/>
    <w:rsid w:val="000E3215"/>
    <w:rsid w:val="000E3226"/>
    <w:rsid w:val="000E3D2F"/>
    <w:rsid w:val="000E4712"/>
    <w:rsid w:val="000E4E88"/>
    <w:rsid w:val="000E528E"/>
    <w:rsid w:val="000E6022"/>
    <w:rsid w:val="000E612C"/>
    <w:rsid w:val="000E6D38"/>
    <w:rsid w:val="000E72E7"/>
    <w:rsid w:val="000E72F6"/>
    <w:rsid w:val="000E742B"/>
    <w:rsid w:val="000E75B3"/>
    <w:rsid w:val="000E7CC8"/>
    <w:rsid w:val="000F04AE"/>
    <w:rsid w:val="000F107F"/>
    <w:rsid w:val="000F1B78"/>
    <w:rsid w:val="000F1F51"/>
    <w:rsid w:val="000F1FB0"/>
    <w:rsid w:val="000F2181"/>
    <w:rsid w:val="000F21CE"/>
    <w:rsid w:val="000F24AC"/>
    <w:rsid w:val="000F24D5"/>
    <w:rsid w:val="000F24E0"/>
    <w:rsid w:val="000F2F60"/>
    <w:rsid w:val="000F47D9"/>
    <w:rsid w:val="000F4B3A"/>
    <w:rsid w:val="000F5331"/>
    <w:rsid w:val="000F5356"/>
    <w:rsid w:val="000F55C9"/>
    <w:rsid w:val="000F59D6"/>
    <w:rsid w:val="000F6242"/>
    <w:rsid w:val="000F6F32"/>
    <w:rsid w:val="000F7276"/>
    <w:rsid w:val="000F75A8"/>
    <w:rsid w:val="000F76E0"/>
    <w:rsid w:val="00100331"/>
    <w:rsid w:val="00101255"/>
    <w:rsid w:val="001016BB"/>
    <w:rsid w:val="00101879"/>
    <w:rsid w:val="0010251A"/>
    <w:rsid w:val="00102768"/>
    <w:rsid w:val="00102BC3"/>
    <w:rsid w:val="00103458"/>
    <w:rsid w:val="0010425A"/>
    <w:rsid w:val="00104346"/>
    <w:rsid w:val="00104A86"/>
    <w:rsid w:val="00104AFF"/>
    <w:rsid w:val="00104FCC"/>
    <w:rsid w:val="00105991"/>
    <w:rsid w:val="00105A06"/>
    <w:rsid w:val="001078F4"/>
    <w:rsid w:val="00107C9D"/>
    <w:rsid w:val="00110797"/>
    <w:rsid w:val="00110F60"/>
    <w:rsid w:val="00111ECD"/>
    <w:rsid w:val="001120FF"/>
    <w:rsid w:val="001121DD"/>
    <w:rsid w:val="00112DBF"/>
    <w:rsid w:val="00113646"/>
    <w:rsid w:val="0011487E"/>
    <w:rsid w:val="00115ABE"/>
    <w:rsid w:val="00116258"/>
    <w:rsid w:val="0011783B"/>
    <w:rsid w:val="00120541"/>
    <w:rsid w:val="0012077F"/>
    <w:rsid w:val="00120813"/>
    <w:rsid w:val="0012099E"/>
    <w:rsid w:val="00120A8D"/>
    <w:rsid w:val="00120BF2"/>
    <w:rsid w:val="00120E60"/>
    <w:rsid w:val="0012130E"/>
    <w:rsid w:val="001213B0"/>
    <w:rsid w:val="00121741"/>
    <w:rsid w:val="00121832"/>
    <w:rsid w:val="00121EEE"/>
    <w:rsid w:val="001221FC"/>
    <w:rsid w:val="001222CD"/>
    <w:rsid w:val="0012235C"/>
    <w:rsid w:val="00122A75"/>
    <w:rsid w:val="001241D1"/>
    <w:rsid w:val="00124985"/>
    <w:rsid w:val="00124FF9"/>
    <w:rsid w:val="00125237"/>
    <w:rsid w:val="00125609"/>
    <w:rsid w:val="00125EC8"/>
    <w:rsid w:val="00126655"/>
    <w:rsid w:val="00126707"/>
    <w:rsid w:val="001267D3"/>
    <w:rsid w:val="001269E0"/>
    <w:rsid w:val="00126C9D"/>
    <w:rsid w:val="001271AC"/>
    <w:rsid w:val="001313CE"/>
    <w:rsid w:val="0013190A"/>
    <w:rsid w:val="00131C94"/>
    <w:rsid w:val="00131DE6"/>
    <w:rsid w:val="00132266"/>
    <w:rsid w:val="001326DF"/>
    <w:rsid w:val="00132AD8"/>
    <w:rsid w:val="00132CCE"/>
    <w:rsid w:val="00133D01"/>
    <w:rsid w:val="00134305"/>
    <w:rsid w:val="001343D3"/>
    <w:rsid w:val="00134510"/>
    <w:rsid w:val="00134EF1"/>
    <w:rsid w:val="00136073"/>
    <w:rsid w:val="001361F7"/>
    <w:rsid w:val="0013656A"/>
    <w:rsid w:val="00136606"/>
    <w:rsid w:val="00136806"/>
    <w:rsid w:val="001369A6"/>
    <w:rsid w:val="00136BD6"/>
    <w:rsid w:val="00136DBC"/>
    <w:rsid w:val="00136DDA"/>
    <w:rsid w:val="00136F77"/>
    <w:rsid w:val="00137856"/>
    <w:rsid w:val="00137BD8"/>
    <w:rsid w:val="00140291"/>
    <w:rsid w:val="001422D4"/>
    <w:rsid w:val="00142ED9"/>
    <w:rsid w:val="00143AE7"/>
    <w:rsid w:val="00143F8A"/>
    <w:rsid w:val="001442C2"/>
    <w:rsid w:val="001449E1"/>
    <w:rsid w:val="00144D5F"/>
    <w:rsid w:val="00145ABB"/>
    <w:rsid w:val="00145F5C"/>
    <w:rsid w:val="0014647C"/>
    <w:rsid w:val="0014694C"/>
    <w:rsid w:val="001475BF"/>
    <w:rsid w:val="0014764D"/>
    <w:rsid w:val="00147916"/>
    <w:rsid w:val="0014795D"/>
    <w:rsid w:val="001479AA"/>
    <w:rsid w:val="00147F00"/>
    <w:rsid w:val="00147F94"/>
    <w:rsid w:val="00150564"/>
    <w:rsid w:val="001506A7"/>
    <w:rsid w:val="00150882"/>
    <w:rsid w:val="001509F0"/>
    <w:rsid w:val="00150A4A"/>
    <w:rsid w:val="001518B5"/>
    <w:rsid w:val="00151BBA"/>
    <w:rsid w:val="0015252D"/>
    <w:rsid w:val="00152656"/>
    <w:rsid w:val="00152C00"/>
    <w:rsid w:val="00152C2B"/>
    <w:rsid w:val="00152E98"/>
    <w:rsid w:val="00153084"/>
    <w:rsid w:val="00153DEB"/>
    <w:rsid w:val="00154304"/>
    <w:rsid w:val="0015477A"/>
    <w:rsid w:val="001547DF"/>
    <w:rsid w:val="00154F0A"/>
    <w:rsid w:val="00156891"/>
    <w:rsid w:val="001569C0"/>
    <w:rsid w:val="00156BA3"/>
    <w:rsid w:val="00157060"/>
    <w:rsid w:val="001570A2"/>
    <w:rsid w:val="00157320"/>
    <w:rsid w:val="001579B9"/>
    <w:rsid w:val="0016010D"/>
    <w:rsid w:val="001602EB"/>
    <w:rsid w:val="00160DEA"/>
    <w:rsid w:val="00160E9E"/>
    <w:rsid w:val="001610EB"/>
    <w:rsid w:val="00161C1F"/>
    <w:rsid w:val="00161C2F"/>
    <w:rsid w:val="001620B6"/>
    <w:rsid w:val="00162664"/>
    <w:rsid w:val="00163194"/>
    <w:rsid w:val="00163DB9"/>
    <w:rsid w:val="00164F8F"/>
    <w:rsid w:val="0016529F"/>
    <w:rsid w:val="001658F5"/>
    <w:rsid w:val="00165D95"/>
    <w:rsid w:val="00165E39"/>
    <w:rsid w:val="00165F38"/>
    <w:rsid w:val="001661B8"/>
    <w:rsid w:val="00166237"/>
    <w:rsid w:val="0016644D"/>
    <w:rsid w:val="00166EE6"/>
    <w:rsid w:val="001672AF"/>
    <w:rsid w:val="00167F6F"/>
    <w:rsid w:val="00170A14"/>
    <w:rsid w:val="00170B6C"/>
    <w:rsid w:val="0017112B"/>
    <w:rsid w:val="001726CF"/>
    <w:rsid w:val="00172A27"/>
    <w:rsid w:val="00172BAF"/>
    <w:rsid w:val="00172EC0"/>
    <w:rsid w:val="00173191"/>
    <w:rsid w:val="001737FE"/>
    <w:rsid w:val="0017426E"/>
    <w:rsid w:val="001760DB"/>
    <w:rsid w:val="00176E50"/>
    <w:rsid w:val="00177106"/>
    <w:rsid w:val="0017723E"/>
    <w:rsid w:val="001775DA"/>
    <w:rsid w:val="0017787E"/>
    <w:rsid w:val="00177AD0"/>
    <w:rsid w:val="00181135"/>
    <w:rsid w:val="00181C0B"/>
    <w:rsid w:val="00182096"/>
    <w:rsid w:val="00182382"/>
    <w:rsid w:val="00182DF8"/>
    <w:rsid w:val="001853D0"/>
    <w:rsid w:val="00185D6F"/>
    <w:rsid w:val="00185E0C"/>
    <w:rsid w:val="00186CEF"/>
    <w:rsid w:val="00187892"/>
    <w:rsid w:val="00187DFB"/>
    <w:rsid w:val="00190463"/>
    <w:rsid w:val="001904CF"/>
    <w:rsid w:val="00191435"/>
    <w:rsid w:val="00192213"/>
    <w:rsid w:val="001927A2"/>
    <w:rsid w:val="0019335B"/>
    <w:rsid w:val="0019423A"/>
    <w:rsid w:val="00194FA4"/>
    <w:rsid w:val="00195648"/>
    <w:rsid w:val="001959DC"/>
    <w:rsid w:val="00195A12"/>
    <w:rsid w:val="00195F44"/>
    <w:rsid w:val="00196019"/>
    <w:rsid w:val="0019630F"/>
    <w:rsid w:val="00196C83"/>
    <w:rsid w:val="00196E92"/>
    <w:rsid w:val="00197469"/>
    <w:rsid w:val="001A0112"/>
    <w:rsid w:val="001A0896"/>
    <w:rsid w:val="001A0A77"/>
    <w:rsid w:val="001A29AC"/>
    <w:rsid w:val="001A315B"/>
    <w:rsid w:val="001A35FF"/>
    <w:rsid w:val="001A3856"/>
    <w:rsid w:val="001A3F6D"/>
    <w:rsid w:val="001A4664"/>
    <w:rsid w:val="001A4953"/>
    <w:rsid w:val="001A4C94"/>
    <w:rsid w:val="001A5DA1"/>
    <w:rsid w:val="001A68CE"/>
    <w:rsid w:val="001A775C"/>
    <w:rsid w:val="001A7CBA"/>
    <w:rsid w:val="001A7E72"/>
    <w:rsid w:val="001B069F"/>
    <w:rsid w:val="001B0ADB"/>
    <w:rsid w:val="001B0B06"/>
    <w:rsid w:val="001B1736"/>
    <w:rsid w:val="001B1AE6"/>
    <w:rsid w:val="001B1F92"/>
    <w:rsid w:val="001B21AC"/>
    <w:rsid w:val="001B2FCF"/>
    <w:rsid w:val="001B32D3"/>
    <w:rsid w:val="001B32E4"/>
    <w:rsid w:val="001B3778"/>
    <w:rsid w:val="001B3E30"/>
    <w:rsid w:val="001B4ED3"/>
    <w:rsid w:val="001B50CC"/>
    <w:rsid w:val="001B51E8"/>
    <w:rsid w:val="001B5221"/>
    <w:rsid w:val="001B5355"/>
    <w:rsid w:val="001B5FE4"/>
    <w:rsid w:val="001B6049"/>
    <w:rsid w:val="001B60D4"/>
    <w:rsid w:val="001B6482"/>
    <w:rsid w:val="001B65C5"/>
    <w:rsid w:val="001B7014"/>
    <w:rsid w:val="001B7C32"/>
    <w:rsid w:val="001B7CBF"/>
    <w:rsid w:val="001C0619"/>
    <w:rsid w:val="001C0E29"/>
    <w:rsid w:val="001C1344"/>
    <w:rsid w:val="001C13D0"/>
    <w:rsid w:val="001C148A"/>
    <w:rsid w:val="001C15DB"/>
    <w:rsid w:val="001C1814"/>
    <w:rsid w:val="001C1968"/>
    <w:rsid w:val="001C1DD6"/>
    <w:rsid w:val="001C2082"/>
    <w:rsid w:val="001C3B70"/>
    <w:rsid w:val="001C3D80"/>
    <w:rsid w:val="001C4361"/>
    <w:rsid w:val="001C505B"/>
    <w:rsid w:val="001C51A3"/>
    <w:rsid w:val="001C5358"/>
    <w:rsid w:val="001C56D1"/>
    <w:rsid w:val="001C5AD3"/>
    <w:rsid w:val="001C7A8C"/>
    <w:rsid w:val="001D0AA9"/>
    <w:rsid w:val="001D15D9"/>
    <w:rsid w:val="001D23EF"/>
    <w:rsid w:val="001D3262"/>
    <w:rsid w:val="001D3534"/>
    <w:rsid w:val="001D3E6D"/>
    <w:rsid w:val="001D4E3C"/>
    <w:rsid w:val="001D537F"/>
    <w:rsid w:val="001D55D2"/>
    <w:rsid w:val="001D55F2"/>
    <w:rsid w:val="001D629D"/>
    <w:rsid w:val="001D723E"/>
    <w:rsid w:val="001D7681"/>
    <w:rsid w:val="001D7892"/>
    <w:rsid w:val="001E131D"/>
    <w:rsid w:val="001E15A7"/>
    <w:rsid w:val="001E1FA3"/>
    <w:rsid w:val="001E21AC"/>
    <w:rsid w:val="001E24A4"/>
    <w:rsid w:val="001E28CC"/>
    <w:rsid w:val="001E321D"/>
    <w:rsid w:val="001E38B1"/>
    <w:rsid w:val="001E3AC5"/>
    <w:rsid w:val="001E478C"/>
    <w:rsid w:val="001E4C00"/>
    <w:rsid w:val="001E4D12"/>
    <w:rsid w:val="001E4D56"/>
    <w:rsid w:val="001E631E"/>
    <w:rsid w:val="001E6CE0"/>
    <w:rsid w:val="001E6E30"/>
    <w:rsid w:val="001E6EC8"/>
    <w:rsid w:val="001E72E0"/>
    <w:rsid w:val="001F0064"/>
    <w:rsid w:val="001F05D5"/>
    <w:rsid w:val="001F16DF"/>
    <w:rsid w:val="001F1960"/>
    <w:rsid w:val="001F3603"/>
    <w:rsid w:val="001F3DAE"/>
    <w:rsid w:val="001F41DE"/>
    <w:rsid w:val="001F4A98"/>
    <w:rsid w:val="001F5294"/>
    <w:rsid w:val="001F6078"/>
    <w:rsid w:val="001F6159"/>
    <w:rsid w:val="001F6680"/>
    <w:rsid w:val="001F6E82"/>
    <w:rsid w:val="001F6FB6"/>
    <w:rsid w:val="001F740D"/>
    <w:rsid w:val="001F792F"/>
    <w:rsid w:val="001F7AC9"/>
    <w:rsid w:val="001F7B9E"/>
    <w:rsid w:val="001F7BE1"/>
    <w:rsid w:val="001F7C97"/>
    <w:rsid w:val="00200A84"/>
    <w:rsid w:val="00200BED"/>
    <w:rsid w:val="002014F7"/>
    <w:rsid w:val="00202576"/>
    <w:rsid w:val="00202B50"/>
    <w:rsid w:val="00202EF9"/>
    <w:rsid w:val="00202F93"/>
    <w:rsid w:val="00203204"/>
    <w:rsid w:val="00203236"/>
    <w:rsid w:val="002036E8"/>
    <w:rsid w:val="00203752"/>
    <w:rsid w:val="00203B3F"/>
    <w:rsid w:val="002048AD"/>
    <w:rsid w:val="00204B5C"/>
    <w:rsid w:val="002051F7"/>
    <w:rsid w:val="0020531C"/>
    <w:rsid w:val="002067D2"/>
    <w:rsid w:val="00206F81"/>
    <w:rsid w:val="0020708A"/>
    <w:rsid w:val="0020738E"/>
    <w:rsid w:val="00207642"/>
    <w:rsid w:val="00207838"/>
    <w:rsid w:val="00207F6A"/>
    <w:rsid w:val="00210256"/>
    <w:rsid w:val="00210394"/>
    <w:rsid w:val="0021076E"/>
    <w:rsid w:val="00211180"/>
    <w:rsid w:val="00211EC3"/>
    <w:rsid w:val="002124DD"/>
    <w:rsid w:val="00212B08"/>
    <w:rsid w:val="00213289"/>
    <w:rsid w:val="00213825"/>
    <w:rsid w:val="00214189"/>
    <w:rsid w:val="00214ADD"/>
    <w:rsid w:val="00214DBB"/>
    <w:rsid w:val="00214DF9"/>
    <w:rsid w:val="0021525B"/>
    <w:rsid w:val="00215D73"/>
    <w:rsid w:val="00216B19"/>
    <w:rsid w:val="00216CCC"/>
    <w:rsid w:val="00216E16"/>
    <w:rsid w:val="0021738B"/>
    <w:rsid w:val="00220082"/>
    <w:rsid w:val="002203BD"/>
    <w:rsid w:val="00220776"/>
    <w:rsid w:val="002207D0"/>
    <w:rsid w:val="002221C3"/>
    <w:rsid w:val="0022299A"/>
    <w:rsid w:val="00222B91"/>
    <w:rsid w:val="002230FD"/>
    <w:rsid w:val="002232B3"/>
    <w:rsid w:val="00224756"/>
    <w:rsid w:val="00224878"/>
    <w:rsid w:val="0022514D"/>
    <w:rsid w:val="002256C2"/>
    <w:rsid w:val="00225CEE"/>
    <w:rsid w:val="00226447"/>
    <w:rsid w:val="002266DB"/>
    <w:rsid w:val="00226894"/>
    <w:rsid w:val="002268B0"/>
    <w:rsid w:val="00226F3B"/>
    <w:rsid w:val="0022701D"/>
    <w:rsid w:val="00227577"/>
    <w:rsid w:val="002277E9"/>
    <w:rsid w:val="002303A6"/>
    <w:rsid w:val="00230894"/>
    <w:rsid w:val="002308E9"/>
    <w:rsid w:val="00230C61"/>
    <w:rsid w:val="00231584"/>
    <w:rsid w:val="00231B36"/>
    <w:rsid w:val="00231CFD"/>
    <w:rsid w:val="00231F9E"/>
    <w:rsid w:val="00232498"/>
    <w:rsid w:val="0023254E"/>
    <w:rsid w:val="00232918"/>
    <w:rsid w:val="00232B2D"/>
    <w:rsid w:val="0023350C"/>
    <w:rsid w:val="00233E70"/>
    <w:rsid w:val="00234281"/>
    <w:rsid w:val="00234FD3"/>
    <w:rsid w:val="00235B1B"/>
    <w:rsid w:val="00236B90"/>
    <w:rsid w:val="002371BF"/>
    <w:rsid w:val="00237A87"/>
    <w:rsid w:val="00240310"/>
    <w:rsid w:val="002404C3"/>
    <w:rsid w:val="002409B5"/>
    <w:rsid w:val="00241129"/>
    <w:rsid w:val="00241840"/>
    <w:rsid w:val="00241C36"/>
    <w:rsid w:val="00241F9B"/>
    <w:rsid w:val="00242608"/>
    <w:rsid w:val="002427EB"/>
    <w:rsid w:val="002427F0"/>
    <w:rsid w:val="002428BD"/>
    <w:rsid w:val="00242E09"/>
    <w:rsid w:val="002432B7"/>
    <w:rsid w:val="002435A7"/>
    <w:rsid w:val="00243A92"/>
    <w:rsid w:val="00243C06"/>
    <w:rsid w:val="002440B2"/>
    <w:rsid w:val="0024551D"/>
    <w:rsid w:val="002458CE"/>
    <w:rsid w:val="00246513"/>
    <w:rsid w:val="00246B1D"/>
    <w:rsid w:val="00247BDE"/>
    <w:rsid w:val="00247EE8"/>
    <w:rsid w:val="00250B11"/>
    <w:rsid w:val="00251C98"/>
    <w:rsid w:val="00251EB3"/>
    <w:rsid w:val="0025329B"/>
    <w:rsid w:val="00253375"/>
    <w:rsid w:val="002538BA"/>
    <w:rsid w:val="00253EC4"/>
    <w:rsid w:val="0025418A"/>
    <w:rsid w:val="00254240"/>
    <w:rsid w:val="002557AE"/>
    <w:rsid w:val="00255BC2"/>
    <w:rsid w:val="00256539"/>
    <w:rsid w:val="00256DEA"/>
    <w:rsid w:val="002572BD"/>
    <w:rsid w:val="002579EC"/>
    <w:rsid w:val="00257C49"/>
    <w:rsid w:val="0026072F"/>
    <w:rsid w:val="00260952"/>
    <w:rsid w:val="00261192"/>
    <w:rsid w:val="00261A11"/>
    <w:rsid w:val="00261CB5"/>
    <w:rsid w:val="002625F2"/>
    <w:rsid w:val="00262BE1"/>
    <w:rsid w:val="00263413"/>
    <w:rsid w:val="0026431A"/>
    <w:rsid w:val="002644A4"/>
    <w:rsid w:val="00265066"/>
    <w:rsid w:val="00265599"/>
    <w:rsid w:val="00265C93"/>
    <w:rsid w:val="002661E4"/>
    <w:rsid w:val="00266300"/>
    <w:rsid w:val="002702D1"/>
    <w:rsid w:val="00271150"/>
    <w:rsid w:val="00274075"/>
    <w:rsid w:val="002747CC"/>
    <w:rsid w:val="00274830"/>
    <w:rsid w:val="00274DF9"/>
    <w:rsid w:val="00275170"/>
    <w:rsid w:val="00275D77"/>
    <w:rsid w:val="00275F0A"/>
    <w:rsid w:val="002778F2"/>
    <w:rsid w:val="00277EA0"/>
    <w:rsid w:val="00277F0D"/>
    <w:rsid w:val="00277F52"/>
    <w:rsid w:val="002809A3"/>
    <w:rsid w:val="00280BF2"/>
    <w:rsid w:val="00281780"/>
    <w:rsid w:val="00281979"/>
    <w:rsid w:val="00281E85"/>
    <w:rsid w:val="00282113"/>
    <w:rsid w:val="002837F8"/>
    <w:rsid w:val="00283844"/>
    <w:rsid w:val="002838FA"/>
    <w:rsid w:val="00283ACF"/>
    <w:rsid w:val="00283C99"/>
    <w:rsid w:val="0028473D"/>
    <w:rsid w:val="00284824"/>
    <w:rsid w:val="00284850"/>
    <w:rsid w:val="00284D22"/>
    <w:rsid w:val="00285326"/>
    <w:rsid w:val="002854BE"/>
    <w:rsid w:val="00285DE8"/>
    <w:rsid w:val="00285F07"/>
    <w:rsid w:val="002863F2"/>
    <w:rsid w:val="00286F15"/>
    <w:rsid w:val="0028735F"/>
    <w:rsid w:val="00290283"/>
    <w:rsid w:val="00290891"/>
    <w:rsid w:val="00291326"/>
    <w:rsid w:val="0029166A"/>
    <w:rsid w:val="00291DA9"/>
    <w:rsid w:val="00292773"/>
    <w:rsid w:val="002927AC"/>
    <w:rsid w:val="002927F9"/>
    <w:rsid w:val="0029469F"/>
    <w:rsid w:val="002946E9"/>
    <w:rsid w:val="00294A07"/>
    <w:rsid w:val="00295405"/>
    <w:rsid w:val="002954FB"/>
    <w:rsid w:val="002955F0"/>
    <w:rsid w:val="0029618D"/>
    <w:rsid w:val="002963FB"/>
    <w:rsid w:val="002965BA"/>
    <w:rsid w:val="00296814"/>
    <w:rsid w:val="002969CD"/>
    <w:rsid w:val="0029716C"/>
    <w:rsid w:val="00297CC2"/>
    <w:rsid w:val="00297DA8"/>
    <w:rsid w:val="00297ECC"/>
    <w:rsid w:val="002A00F4"/>
    <w:rsid w:val="002A0DD4"/>
    <w:rsid w:val="002A1D02"/>
    <w:rsid w:val="002A1E21"/>
    <w:rsid w:val="002A2537"/>
    <w:rsid w:val="002A2AB8"/>
    <w:rsid w:val="002A2B8E"/>
    <w:rsid w:val="002A5126"/>
    <w:rsid w:val="002A53C9"/>
    <w:rsid w:val="002A5948"/>
    <w:rsid w:val="002A64F2"/>
    <w:rsid w:val="002A6590"/>
    <w:rsid w:val="002A6AEB"/>
    <w:rsid w:val="002A7478"/>
    <w:rsid w:val="002A7AEB"/>
    <w:rsid w:val="002A7B26"/>
    <w:rsid w:val="002B01AD"/>
    <w:rsid w:val="002B047F"/>
    <w:rsid w:val="002B0680"/>
    <w:rsid w:val="002B20D4"/>
    <w:rsid w:val="002B2D78"/>
    <w:rsid w:val="002B32B5"/>
    <w:rsid w:val="002B32C9"/>
    <w:rsid w:val="002B3736"/>
    <w:rsid w:val="002B3C0E"/>
    <w:rsid w:val="002B4054"/>
    <w:rsid w:val="002B41B4"/>
    <w:rsid w:val="002B46FF"/>
    <w:rsid w:val="002B497D"/>
    <w:rsid w:val="002B4D0E"/>
    <w:rsid w:val="002B51E2"/>
    <w:rsid w:val="002B542A"/>
    <w:rsid w:val="002B5495"/>
    <w:rsid w:val="002B54C5"/>
    <w:rsid w:val="002B55E5"/>
    <w:rsid w:val="002B653E"/>
    <w:rsid w:val="002B6703"/>
    <w:rsid w:val="002B6A46"/>
    <w:rsid w:val="002B6D69"/>
    <w:rsid w:val="002B6F67"/>
    <w:rsid w:val="002B7301"/>
    <w:rsid w:val="002B7411"/>
    <w:rsid w:val="002B7F1B"/>
    <w:rsid w:val="002C0083"/>
    <w:rsid w:val="002C032E"/>
    <w:rsid w:val="002C081A"/>
    <w:rsid w:val="002C108A"/>
    <w:rsid w:val="002C1446"/>
    <w:rsid w:val="002C1553"/>
    <w:rsid w:val="002C2B35"/>
    <w:rsid w:val="002C2CCD"/>
    <w:rsid w:val="002C2F7F"/>
    <w:rsid w:val="002C2FB4"/>
    <w:rsid w:val="002C2FD3"/>
    <w:rsid w:val="002C3683"/>
    <w:rsid w:val="002C4177"/>
    <w:rsid w:val="002C433A"/>
    <w:rsid w:val="002C5B8D"/>
    <w:rsid w:val="002C682C"/>
    <w:rsid w:val="002C6DC2"/>
    <w:rsid w:val="002C6DDA"/>
    <w:rsid w:val="002C713E"/>
    <w:rsid w:val="002C7A83"/>
    <w:rsid w:val="002D04C8"/>
    <w:rsid w:val="002D053D"/>
    <w:rsid w:val="002D0B99"/>
    <w:rsid w:val="002D0F9E"/>
    <w:rsid w:val="002D1936"/>
    <w:rsid w:val="002D1CE8"/>
    <w:rsid w:val="002D2129"/>
    <w:rsid w:val="002D2FB2"/>
    <w:rsid w:val="002D3782"/>
    <w:rsid w:val="002D4896"/>
    <w:rsid w:val="002D48E6"/>
    <w:rsid w:val="002D53A7"/>
    <w:rsid w:val="002D5B16"/>
    <w:rsid w:val="002D769A"/>
    <w:rsid w:val="002D7789"/>
    <w:rsid w:val="002D77B7"/>
    <w:rsid w:val="002D7CC4"/>
    <w:rsid w:val="002D7DBC"/>
    <w:rsid w:val="002E02B6"/>
    <w:rsid w:val="002E0C21"/>
    <w:rsid w:val="002E1812"/>
    <w:rsid w:val="002E192A"/>
    <w:rsid w:val="002E2378"/>
    <w:rsid w:val="002E2471"/>
    <w:rsid w:val="002E2A80"/>
    <w:rsid w:val="002E2B84"/>
    <w:rsid w:val="002E300A"/>
    <w:rsid w:val="002E3543"/>
    <w:rsid w:val="002E3B82"/>
    <w:rsid w:val="002E3C95"/>
    <w:rsid w:val="002E40D7"/>
    <w:rsid w:val="002E48E1"/>
    <w:rsid w:val="002E4CCE"/>
    <w:rsid w:val="002E5554"/>
    <w:rsid w:val="002E58D2"/>
    <w:rsid w:val="002E5E11"/>
    <w:rsid w:val="002E5F0D"/>
    <w:rsid w:val="002E6262"/>
    <w:rsid w:val="002E6EE7"/>
    <w:rsid w:val="002F05FB"/>
    <w:rsid w:val="002F0C24"/>
    <w:rsid w:val="002F0C6B"/>
    <w:rsid w:val="002F0F9E"/>
    <w:rsid w:val="002F119A"/>
    <w:rsid w:val="002F1CD0"/>
    <w:rsid w:val="002F1D5C"/>
    <w:rsid w:val="002F207F"/>
    <w:rsid w:val="002F24AF"/>
    <w:rsid w:val="002F2902"/>
    <w:rsid w:val="002F32ED"/>
    <w:rsid w:val="002F3799"/>
    <w:rsid w:val="002F3FF3"/>
    <w:rsid w:val="002F43B6"/>
    <w:rsid w:val="002F45B2"/>
    <w:rsid w:val="002F4803"/>
    <w:rsid w:val="002F49F9"/>
    <w:rsid w:val="002F515D"/>
    <w:rsid w:val="002F537A"/>
    <w:rsid w:val="002F5F8A"/>
    <w:rsid w:val="002F6058"/>
    <w:rsid w:val="002F6673"/>
    <w:rsid w:val="002F66DB"/>
    <w:rsid w:val="002F6CCF"/>
    <w:rsid w:val="002F6EC0"/>
    <w:rsid w:val="002F760C"/>
    <w:rsid w:val="002F7EB8"/>
    <w:rsid w:val="0030086D"/>
    <w:rsid w:val="00300D86"/>
    <w:rsid w:val="003017E1"/>
    <w:rsid w:val="00302891"/>
    <w:rsid w:val="00302F6A"/>
    <w:rsid w:val="00303AEB"/>
    <w:rsid w:val="003040C0"/>
    <w:rsid w:val="003048B5"/>
    <w:rsid w:val="00304DAF"/>
    <w:rsid w:val="00305989"/>
    <w:rsid w:val="00305CC7"/>
    <w:rsid w:val="00305F62"/>
    <w:rsid w:val="0030688B"/>
    <w:rsid w:val="00306B1E"/>
    <w:rsid w:val="003074FD"/>
    <w:rsid w:val="00307A2D"/>
    <w:rsid w:val="00310204"/>
    <w:rsid w:val="00310272"/>
    <w:rsid w:val="0031041F"/>
    <w:rsid w:val="00310991"/>
    <w:rsid w:val="00310D86"/>
    <w:rsid w:val="00310F34"/>
    <w:rsid w:val="003111D7"/>
    <w:rsid w:val="00312AF6"/>
    <w:rsid w:val="00312CB7"/>
    <w:rsid w:val="00312E68"/>
    <w:rsid w:val="0031351A"/>
    <w:rsid w:val="00314AFF"/>
    <w:rsid w:val="00315A7B"/>
    <w:rsid w:val="00315BD4"/>
    <w:rsid w:val="003161E5"/>
    <w:rsid w:val="00316C18"/>
    <w:rsid w:val="00316EDC"/>
    <w:rsid w:val="00317071"/>
    <w:rsid w:val="003170F2"/>
    <w:rsid w:val="00320168"/>
    <w:rsid w:val="003204DA"/>
    <w:rsid w:val="00320582"/>
    <w:rsid w:val="00321282"/>
    <w:rsid w:val="0032130E"/>
    <w:rsid w:val="0032187E"/>
    <w:rsid w:val="003218EA"/>
    <w:rsid w:val="00321F93"/>
    <w:rsid w:val="00322489"/>
    <w:rsid w:val="0032278A"/>
    <w:rsid w:val="0032279E"/>
    <w:rsid w:val="00322A25"/>
    <w:rsid w:val="00322C47"/>
    <w:rsid w:val="0032318E"/>
    <w:rsid w:val="00323A57"/>
    <w:rsid w:val="00324289"/>
    <w:rsid w:val="00324A14"/>
    <w:rsid w:val="00325668"/>
    <w:rsid w:val="003262AB"/>
    <w:rsid w:val="0032659C"/>
    <w:rsid w:val="003271D5"/>
    <w:rsid w:val="00327292"/>
    <w:rsid w:val="003272FD"/>
    <w:rsid w:val="0032744E"/>
    <w:rsid w:val="00327480"/>
    <w:rsid w:val="003275C7"/>
    <w:rsid w:val="00327C92"/>
    <w:rsid w:val="003307FF"/>
    <w:rsid w:val="00330A37"/>
    <w:rsid w:val="00330B81"/>
    <w:rsid w:val="00331424"/>
    <w:rsid w:val="00332A38"/>
    <w:rsid w:val="00333471"/>
    <w:rsid w:val="003334DE"/>
    <w:rsid w:val="00333A15"/>
    <w:rsid w:val="00333A6D"/>
    <w:rsid w:val="00333F1D"/>
    <w:rsid w:val="0033545E"/>
    <w:rsid w:val="00335776"/>
    <w:rsid w:val="00335E25"/>
    <w:rsid w:val="00336075"/>
    <w:rsid w:val="003370B4"/>
    <w:rsid w:val="003374B9"/>
    <w:rsid w:val="003375AB"/>
    <w:rsid w:val="003378B1"/>
    <w:rsid w:val="003408E2"/>
    <w:rsid w:val="00340CA8"/>
    <w:rsid w:val="003415A2"/>
    <w:rsid w:val="00341999"/>
    <w:rsid w:val="00341C6F"/>
    <w:rsid w:val="00342CB4"/>
    <w:rsid w:val="00342E84"/>
    <w:rsid w:val="0034312D"/>
    <w:rsid w:val="0034330F"/>
    <w:rsid w:val="0034362E"/>
    <w:rsid w:val="00343669"/>
    <w:rsid w:val="00343732"/>
    <w:rsid w:val="003438E5"/>
    <w:rsid w:val="00343C67"/>
    <w:rsid w:val="00343E03"/>
    <w:rsid w:val="0034413A"/>
    <w:rsid w:val="00344BA3"/>
    <w:rsid w:val="00344BDC"/>
    <w:rsid w:val="00344D5E"/>
    <w:rsid w:val="003451C1"/>
    <w:rsid w:val="00345475"/>
    <w:rsid w:val="00346455"/>
    <w:rsid w:val="00346481"/>
    <w:rsid w:val="00346AE5"/>
    <w:rsid w:val="00346C56"/>
    <w:rsid w:val="00347782"/>
    <w:rsid w:val="00347D51"/>
    <w:rsid w:val="00347E11"/>
    <w:rsid w:val="00350268"/>
    <w:rsid w:val="00350594"/>
    <w:rsid w:val="003518DC"/>
    <w:rsid w:val="00352542"/>
    <w:rsid w:val="003527CE"/>
    <w:rsid w:val="0035326A"/>
    <w:rsid w:val="0035327A"/>
    <w:rsid w:val="003534CB"/>
    <w:rsid w:val="00353FC5"/>
    <w:rsid w:val="00354407"/>
    <w:rsid w:val="00354730"/>
    <w:rsid w:val="00354CC2"/>
    <w:rsid w:val="00354E45"/>
    <w:rsid w:val="003555CF"/>
    <w:rsid w:val="00355B59"/>
    <w:rsid w:val="00356164"/>
    <w:rsid w:val="0035620E"/>
    <w:rsid w:val="00356219"/>
    <w:rsid w:val="003564B6"/>
    <w:rsid w:val="0035669E"/>
    <w:rsid w:val="0035672B"/>
    <w:rsid w:val="00356991"/>
    <w:rsid w:val="003571AF"/>
    <w:rsid w:val="003574FA"/>
    <w:rsid w:val="00357C05"/>
    <w:rsid w:val="00357DE5"/>
    <w:rsid w:val="0036071E"/>
    <w:rsid w:val="00363B12"/>
    <w:rsid w:val="00363CA5"/>
    <w:rsid w:val="00363DA1"/>
    <w:rsid w:val="00364206"/>
    <w:rsid w:val="0036423C"/>
    <w:rsid w:val="003648BB"/>
    <w:rsid w:val="00364D59"/>
    <w:rsid w:val="003654BE"/>
    <w:rsid w:val="003654DD"/>
    <w:rsid w:val="00365572"/>
    <w:rsid w:val="00365D2E"/>
    <w:rsid w:val="00365DBB"/>
    <w:rsid w:val="003672E3"/>
    <w:rsid w:val="003673E6"/>
    <w:rsid w:val="003675F0"/>
    <w:rsid w:val="00367A90"/>
    <w:rsid w:val="00367E42"/>
    <w:rsid w:val="0037006D"/>
    <w:rsid w:val="00370115"/>
    <w:rsid w:val="003703EC"/>
    <w:rsid w:val="00370963"/>
    <w:rsid w:val="00371009"/>
    <w:rsid w:val="00371BC4"/>
    <w:rsid w:val="003722E8"/>
    <w:rsid w:val="003725FF"/>
    <w:rsid w:val="00372733"/>
    <w:rsid w:val="0037280D"/>
    <w:rsid w:val="003728E1"/>
    <w:rsid w:val="00372C4C"/>
    <w:rsid w:val="00373B8C"/>
    <w:rsid w:val="00373B9D"/>
    <w:rsid w:val="00373F9A"/>
    <w:rsid w:val="00374294"/>
    <w:rsid w:val="003745D0"/>
    <w:rsid w:val="00375B8A"/>
    <w:rsid w:val="00375D31"/>
    <w:rsid w:val="00375E04"/>
    <w:rsid w:val="003760E4"/>
    <w:rsid w:val="0037642E"/>
    <w:rsid w:val="003777F9"/>
    <w:rsid w:val="00377D45"/>
    <w:rsid w:val="003801DC"/>
    <w:rsid w:val="00380C74"/>
    <w:rsid w:val="00380CF1"/>
    <w:rsid w:val="00380E15"/>
    <w:rsid w:val="00380F51"/>
    <w:rsid w:val="00381993"/>
    <w:rsid w:val="00381B3A"/>
    <w:rsid w:val="00381D4A"/>
    <w:rsid w:val="00381F38"/>
    <w:rsid w:val="00381F75"/>
    <w:rsid w:val="00382096"/>
    <w:rsid w:val="0038248C"/>
    <w:rsid w:val="00383E24"/>
    <w:rsid w:val="00384837"/>
    <w:rsid w:val="00384976"/>
    <w:rsid w:val="00384B51"/>
    <w:rsid w:val="003856C6"/>
    <w:rsid w:val="00385E50"/>
    <w:rsid w:val="0038685F"/>
    <w:rsid w:val="00386B43"/>
    <w:rsid w:val="00386CBA"/>
    <w:rsid w:val="00386FC4"/>
    <w:rsid w:val="00387B59"/>
    <w:rsid w:val="00390AA4"/>
    <w:rsid w:val="003912E4"/>
    <w:rsid w:val="00391901"/>
    <w:rsid w:val="0039192C"/>
    <w:rsid w:val="00391AC1"/>
    <w:rsid w:val="00391B2B"/>
    <w:rsid w:val="00392361"/>
    <w:rsid w:val="003923E6"/>
    <w:rsid w:val="0039240B"/>
    <w:rsid w:val="00393129"/>
    <w:rsid w:val="00393478"/>
    <w:rsid w:val="00393FE9"/>
    <w:rsid w:val="003941B4"/>
    <w:rsid w:val="003943FE"/>
    <w:rsid w:val="0039476B"/>
    <w:rsid w:val="00394F4C"/>
    <w:rsid w:val="00395BDA"/>
    <w:rsid w:val="00396113"/>
    <w:rsid w:val="00396BF6"/>
    <w:rsid w:val="00396F26"/>
    <w:rsid w:val="003973FD"/>
    <w:rsid w:val="00397413"/>
    <w:rsid w:val="00397418"/>
    <w:rsid w:val="003976E4"/>
    <w:rsid w:val="00397E21"/>
    <w:rsid w:val="00397FDC"/>
    <w:rsid w:val="003A04AE"/>
    <w:rsid w:val="003A0667"/>
    <w:rsid w:val="003A19D6"/>
    <w:rsid w:val="003A2B0C"/>
    <w:rsid w:val="003A2D4E"/>
    <w:rsid w:val="003A2E4A"/>
    <w:rsid w:val="003A2E89"/>
    <w:rsid w:val="003A3999"/>
    <w:rsid w:val="003A4462"/>
    <w:rsid w:val="003A4663"/>
    <w:rsid w:val="003A4BFF"/>
    <w:rsid w:val="003A4F4E"/>
    <w:rsid w:val="003A5D90"/>
    <w:rsid w:val="003A61E4"/>
    <w:rsid w:val="003A62DA"/>
    <w:rsid w:val="003A6F24"/>
    <w:rsid w:val="003A7B14"/>
    <w:rsid w:val="003A7B7B"/>
    <w:rsid w:val="003A7D2A"/>
    <w:rsid w:val="003A7D38"/>
    <w:rsid w:val="003B08CD"/>
    <w:rsid w:val="003B14FD"/>
    <w:rsid w:val="003B2427"/>
    <w:rsid w:val="003B2D7D"/>
    <w:rsid w:val="003B3E12"/>
    <w:rsid w:val="003B4279"/>
    <w:rsid w:val="003B4696"/>
    <w:rsid w:val="003B489E"/>
    <w:rsid w:val="003B4E65"/>
    <w:rsid w:val="003B4EB6"/>
    <w:rsid w:val="003B51E6"/>
    <w:rsid w:val="003B6031"/>
    <w:rsid w:val="003B6E81"/>
    <w:rsid w:val="003B6FA1"/>
    <w:rsid w:val="003B707F"/>
    <w:rsid w:val="003B7821"/>
    <w:rsid w:val="003B7E05"/>
    <w:rsid w:val="003C052A"/>
    <w:rsid w:val="003C131E"/>
    <w:rsid w:val="003C19A5"/>
    <w:rsid w:val="003C1C85"/>
    <w:rsid w:val="003C1D19"/>
    <w:rsid w:val="003C1F69"/>
    <w:rsid w:val="003C2A5C"/>
    <w:rsid w:val="003C3A2A"/>
    <w:rsid w:val="003C3E7F"/>
    <w:rsid w:val="003C4482"/>
    <w:rsid w:val="003C5260"/>
    <w:rsid w:val="003C5EA1"/>
    <w:rsid w:val="003C612F"/>
    <w:rsid w:val="003C6468"/>
    <w:rsid w:val="003D0AF6"/>
    <w:rsid w:val="003D0BFD"/>
    <w:rsid w:val="003D11D9"/>
    <w:rsid w:val="003D1E5A"/>
    <w:rsid w:val="003D35FD"/>
    <w:rsid w:val="003D3990"/>
    <w:rsid w:val="003D42CB"/>
    <w:rsid w:val="003D43E2"/>
    <w:rsid w:val="003D4B62"/>
    <w:rsid w:val="003D4E9A"/>
    <w:rsid w:val="003D51F4"/>
    <w:rsid w:val="003D5811"/>
    <w:rsid w:val="003D58C5"/>
    <w:rsid w:val="003D6638"/>
    <w:rsid w:val="003D67D4"/>
    <w:rsid w:val="003D7786"/>
    <w:rsid w:val="003D7CE5"/>
    <w:rsid w:val="003D7FC4"/>
    <w:rsid w:val="003E0354"/>
    <w:rsid w:val="003E08DC"/>
    <w:rsid w:val="003E184A"/>
    <w:rsid w:val="003E1887"/>
    <w:rsid w:val="003E18C9"/>
    <w:rsid w:val="003E19E2"/>
    <w:rsid w:val="003E2014"/>
    <w:rsid w:val="003E2538"/>
    <w:rsid w:val="003E278F"/>
    <w:rsid w:val="003E2E55"/>
    <w:rsid w:val="003E3642"/>
    <w:rsid w:val="003E4296"/>
    <w:rsid w:val="003E43C8"/>
    <w:rsid w:val="003E4918"/>
    <w:rsid w:val="003E4B5F"/>
    <w:rsid w:val="003E530F"/>
    <w:rsid w:val="003E550A"/>
    <w:rsid w:val="003E5A33"/>
    <w:rsid w:val="003E5E89"/>
    <w:rsid w:val="003E6457"/>
    <w:rsid w:val="003E65FD"/>
    <w:rsid w:val="003E69CF"/>
    <w:rsid w:val="003E6BEE"/>
    <w:rsid w:val="003E6DA0"/>
    <w:rsid w:val="003E72DA"/>
    <w:rsid w:val="003F031C"/>
    <w:rsid w:val="003F1622"/>
    <w:rsid w:val="003F1AA3"/>
    <w:rsid w:val="003F25EF"/>
    <w:rsid w:val="003F3000"/>
    <w:rsid w:val="003F3277"/>
    <w:rsid w:val="003F3A1A"/>
    <w:rsid w:val="003F3E0C"/>
    <w:rsid w:val="003F43D1"/>
    <w:rsid w:val="003F4C79"/>
    <w:rsid w:val="003F4E06"/>
    <w:rsid w:val="003F5322"/>
    <w:rsid w:val="003F5590"/>
    <w:rsid w:val="003F5E3F"/>
    <w:rsid w:val="003F5EB7"/>
    <w:rsid w:val="003F6496"/>
    <w:rsid w:val="003F67CB"/>
    <w:rsid w:val="003F7133"/>
    <w:rsid w:val="003F759C"/>
    <w:rsid w:val="003F7A84"/>
    <w:rsid w:val="00401ABA"/>
    <w:rsid w:val="00401CD0"/>
    <w:rsid w:val="00402608"/>
    <w:rsid w:val="0040281B"/>
    <w:rsid w:val="00402E6B"/>
    <w:rsid w:val="00403542"/>
    <w:rsid w:val="00403A15"/>
    <w:rsid w:val="00403FA5"/>
    <w:rsid w:val="0040544F"/>
    <w:rsid w:val="00405461"/>
    <w:rsid w:val="00405477"/>
    <w:rsid w:val="0040566B"/>
    <w:rsid w:val="004067F1"/>
    <w:rsid w:val="00406C6B"/>
    <w:rsid w:val="00406C91"/>
    <w:rsid w:val="00406ECC"/>
    <w:rsid w:val="00407F34"/>
    <w:rsid w:val="004103EB"/>
    <w:rsid w:val="00410441"/>
    <w:rsid w:val="0041078F"/>
    <w:rsid w:val="00410B02"/>
    <w:rsid w:val="00410B78"/>
    <w:rsid w:val="0041102C"/>
    <w:rsid w:val="00411154"/>
    <w:rsid w:val="00411468"/>
    <w:rsid w:val="00412BDE"/>
    <w:rsid w:val="004146E5"/>
    <w:rsid w:val="00414937"/>
    <w:rsid w:val="00414DE0"/>
    <w:rsid w:val="004150FE"/>
    <w:rsid w:val="004158A0"/>
    <w:rsid w:val="00415D69"/>
    <w:rsid w:val="00415FAD"/>
    <w:rsid w:val="0041619C"/>
    <w:rsid w:val="004173B5"/>
    <w:rsid w:val="0041747C"/>
    <w:rsid w:val="00417701"/>
    <w:rsid w:val="00417988"/>
    <w:rsid w:val="00417C68"/>
    <w:rsid w:val="00417D7A"/>
    <w:rsid w:val="004203AA"/>
    <w:rsid w:val="00420BA6"/>
    <w:rsid w:val="0042121D"/>
    <w:rsid w:val="0042181C"/>
    <w:rsid w:val="00422508"/>
    <w:rsid w:val="0042267A"/>
    <w:rsid w:val="00422C59"/>
    <w:rsid w:val="00422CFC"/>
    <w:rsid w:val="0042412E"/>
    <w:rsid w:val="0042472D"/>
    <w:rsid w:val="00424ABD"/>
    <w:rsid w:val="0042505E"/>
    <w:rsid w:val="004257A7"/>
    <w:rsid w:val="00425EF9"/>
    <w:rsid w:val="00427FEE"/>
    <w:rsid w:val="0043011A"/>
    <w:rsid w:val="0043040E"/>
    <w:rsid w:val="004305C5"/>
    <w:rsid w:val="00430C70"/>
    <w:rsid w:val="004318F9"/>
    <w:rsid w:val="00432B9E"/>
    <w:rsid w:val="00434374"/>
    <w:rsid w:val="00434DC1"/>
    <w:rsid w:val="00435012"/>
    <w:rsid w:val="00435197"/>
    <w:rsid w:val="0043678E"/>
    <w:rsid w:val="004377D6"/>
    <w:rsid w:val="00437B57"/>
    <w:rsid w:val="00440AFD"/>
    <w:rsid w:val="00440FD6"/>
    <w:rsid w:val="004410BC"/>
    <w:rsid w:val="00441164"/>
    <w:rsid w:val="004414D3"/>
    <w:rsid w:val="00441A6C"/>
    <w:rsid w:val="004420F9"/>
    <w:rsid w:val="00442CCD"/>
    <w:rsid w:val="00442DC9"/>
    <w:rsid w:val="004435D7"/>
    <w:rsid w:val="00443E2F"/>
    <w:rsid w:val="00444188"/>
    <w:rsid w:val="00444473"/>
    <w:rsid w:val="0044482D"/>
    <w:rsid w:val="00444927"/>
    <w:rsid w:val="00444FEA"/>
    <w:rsid w:val="004458AB"/>
    <w:rsid w:val="00445C9F"/>
    <w:rsid w:val="00446D64"/>
    <w:rsid w:val="004475D5"/>
    <w:rsid w:val="00450347"/>
    <w:rsid w:val="004503A1"/>
    <w:rsid w:val="00450674"/>
    <w:rsid w:val="00451846"/>
    <w:rsid w:val="00451E7F"/>
    <w:rsid w:val="0045201A"/>
    <w:rsid w:val="004536EF"/>
    <w:rsid w:val="00453DB3"/>
    <w:rsid w:val="00454800"/>
    <w:rsid w:val="00454858"/>
    <w:rsid w:val="00454B8F"/>
    <w:rsid w:val="00454C20"/>
    <w:rsid w:val="00454F7D"/>
    <w:rsid w:val="0045535F"/>
    <w:rsid w:val="004557BD"/>
    <w:rsid w:val="004558FA"/>
    <w:rsid w:val="00455CAE"/>
    <w:rsid w:val="00455D96"/>
    <w:rsid w:val="00455E9B"/>
    <w:rsid w:val="00455EA7"/>
    <w:rsid w:val="004566DC"/>
    <w:rsid w:val="00456D15"/>
    <w:rsid w:val="004578E3"/>
    <w:rsid w:val="00460181"/>
    <w:rsid w:val="004602D4"/>
    <w:rsid w:val="00460A4B"/>
    <w:rsid w:val="00461252"/>
    <w:rsid w:val="004613B8"/>
    <w:rsid w:val="0046159B"/>
    <w:rsid w:val="00461A84"/>
    <w:rsid w:val="0046215E"/>
    <w:rsid w:val="00462286"/>
    <w:rsid w:val="00462F25"/>
    <w:rsid w:val="004631A1"/>
    <w:rsid w:val="0046330C"/>
    <w:rsid w:val="00463717"/>
    <w:rsid w:val="00463754"/>
    <w:rsid w:val="004637CD"/>
    <w:rsid w:val="0046405D"/>
    <w:rsid w:val="0046427F"/>
    <w:rsid w:val="004653AD"/>
    <w:rsid w:val="00465498"/>
    <w:rsid w:val="00465A3C"/>
    <w:rsid w:val="00465F55"/>
    <w:rsid w:val="0046615C"/>
    <w:rsid w:val="004665C7"/>
    <w:rsid w:val="00466742"/>
    <w:rsid w:val="00466AE4"/>
    <w:rsid w:val="0046756D"/>
    <w:rsid w:val="00467B68"/>
    <w:rsid w:val="00470883"/>
    <w:rsid w:val="00470A80"/>
    <w:rsid w:val="00471361"/>
    <w:rsid w:val="0047140D"/>
    <w:rsid w:val="0047240C"/>
    <w:rsid w:val="00472834"/>
    <w:rsid w:val="00472ADA"/>
    <w:rsid w:val="00472AF9"/>
    <w:rsid w:val="00472E87"/>
    <w:rsid w:val="00472FD2"/>
    <w:rsid w:val="00473F72"/>
    <w:rsid w:val="00474322"/>
    <w:rsid w:val="00474620"/>
    <w:rsid w:val="004746DF"/>
    <w:rsid w:val="004751F6"/>
    <w:rsid w:val="0047548C"/>
    <w:rsid w:val="00475DC2"/>
    <w:rsid w:val="00476446"/>
    <w:rsid w:val="004778F1"/>
    <w:rsid w:val="004779AB"/>
    <w:rsid w:val="00477FA2"/>
    <w:rsid w:val="004801BA"/>
    <w:rsid w:val="0048028B"/>
    <w:rsid w:val="00481C87"/>
    <w:rsid w:val="004828B4"/>
    <w:rsid w:val="00482B8F"/>
    <w:rsid w:val="00482F94"/>
    <w:rsid w:val="004836EF"/>
    <w:rsid w:val="004840B7"/>
    <w:rsid w:val="00484F5A"/>
    <w:rsid w:val="00485352"/>
    <w:rsid w:val="0048639E"/>
    <w:rsid w:val="004876C2"/>
    <w:rsid w:val="004878B6"/>
    <w:rsid w:val="00490831"/>
    <w:rsid w:val="00491095"/>
    <w:rsid w:val="004918B1"/>
    <w:rsid w:val="00491A2E"/>
    <w:rsid w:val="00491AA2"/>
    <w:rsid w:val="00492C56"/>
    <w:rsid w:val="00492E49"/>
    <w:rsid w:val="00492F1A"/>
    <w:rsid w:val="00493419"/>
    <w:rsid w:val="00493782"/>
    <w:rsid w:val="00493B66"/>
    <w:rsid w:val="00493CF5"/>
    <w:rsid w:val="00493E2D"/>
    <w:rsid w:val="00494AD0"/>
    <w:rsid w:val="00494B2E"/>
    <w:rsid w:val="004952A2"/>
    <w:rsid w:val="0049590C"/>
    <w:rsid w:val="00495D9A"/>
    <w:rsid w:val="00496562"/>
    <w:rsid w:val="004966E0"/>
    <w:rsid w:val="00496B70"/>
    <w:rsid w:val="00497775"/>
    <w:rsid w:val="004A0ECC"/>
    <w:rsid w:val="004A103A"/>
    <w:rsid w:val="004A1246"/>
    <w:rsid w:val="004A17D3"/>
    <w:rsid w:val="004A17FA"/>
    <w:rsid w:val="004A25D9"/>
    <w:rsid w:val="004A37BC"/>
    <w:rsid w:val="004A3F18"/>
    <w:rsid w:val="004A43C8"/>
    <w:rsid w:val="004A4C54"/>
    <w:rsid w:val="004A4D06"/>
    <w:rsid w:val="004A4FC8"/>
    <w:rsid w:val="004A5232"/>
    <w:rsid w:val="004A76F0"/>
    <w:rsid w:val="004B000C"/>
    <w:rsid w:val="004B0A5F"/>
    <w:rsid w:val="004B11AD"/>
    <w:rsid w:val="004B157C"/>
    <w:rsid w:val="004B15CE"/>
    <w:rsid w:val="004B2630"/>
    <w:rsid w:val="004B4A7F"/>
    <w:rsid w:val="004B5161"/>
    <w:rsid w:val="004B51A3"/>
    <w:rsid w:val="004B534E"/>
    <w:rsid w:val="004B59CB"/>
    <w:rsid w:val="004B6901"/>
    <w:rsid w:val="004B6F05"/>
    <w:rsid w:val="004C0712"/>
    <w:rsid w:val="004C0F0D"/>
    <w:rsid w:val="004C1062"/>
    <w:rsid w:val="004C1208"/>
    <w:rsid w:val="004C1838"/>
    <w:rsid w:val="004C1A59"/>
    <w:rsid w:val="004C1C11"/>
    <w:rsid w:val="004C1CE3"/>
    <w:rsid w:val="004C1E63"/>
    <w:rsid w:val="004C2D28"/>
    <w:rsid w:val="004C3FD7"/>
    <w:rsid w:val="004C49A0"/>
    <w:rsid w:val="004C4F85"/>
    <w:rsid w:val="004C5164"/>
    <w:rsid w:val="004C5AA1"/>
    <w:rsid w:val="004C600D"/>
    <w:rsid w:val="004C6374"/>
    <w:rsid w:val="004C64D0"/>
    <w:rsid w:val="004C683A"/>
    <w:rsid w:val="004C6979"/>
    <w:rsid w:val="004C6B4F"/>
    <w:rsid w:val="004C6D63"/>
    <w:rsid w:val="004C6DF5"/>
    <w:rsid w:val="004C79D9"/>
    <w:rsid w:val="004D00CF"/>
    <w:rsid w:val="004D1865"/>
    <w:rsid w:val="004D25E2"/>
    <w:rsid w:val="004D394A"/>
    <w:rsid w:val="004D3A17"/>
    <w:rsid w:val="004D4685"/>
    <w:rsid w:val="004D4AC2"/>
    <w:rsid w:val="004D5038"/>
    <w:rsid w:val="004D566B"/>
    <w:rsid w:val="004D5C26"/>
    <w:rsid w:val="004D5EBD"/>
    <w:rsid w:val="004D61E5"/>
    <w:rsid w:val="004D6314"/>
    <w:rsid w:val="004D676F"/>
    <w:rsid w:val="004D6A67"/>
    <w:rsid w:val="004D6D81"/>
    <w:rsid w:val="004D7312"/>
    <w:rsid w:val="004D7420"/>
    <w:rsid w:val="004D76A6"/>
    <w:rsid w:val="004D7F9B"/>
    <w:rsid w:val="004E001F"/>
    <w:rsid w:val="004E054D"/>
    <w:rsid w:val="004E07DA"/>
    <w:rsid w:val="004E1454"/>
    <w:rsid w:val="004E2921"/>
    <w:rsid w:val="004E2BC5"/>
    <w:rsid w:val="004E305F"/>
    <w:rsid w:val="004E325F"/>
    <w:rsid w:val="004E3C85"/>
    <w:rsid w:val="004E3FB6"/>
    <w:rsid w:val="004E41AF"/>
    <w:rsid w:val="004E4277"/>
    <w:rsid w:val="004E4F95"/>
    <w:rsid w:val="004E53FC"/>
    <w:rsid w:val="004E578F"/>
    <w:rsid w:val="004E5CF5"/>
    <w:rsid w:val="004E609B"/>
    <w:rsid w:val="004E62BD"/>
    <w:rsid w:val="004E7540"/>
    <w:rsid w:val="004E7A4B"/>
    <w:rsid w:val="004E7FC0"/>
    <w:rsid w:val="004F05B8"/>
    <w:rsid w:val="004F0657"/>
    <w:rsid w:val="004F1A7E"/>
    <w:rsid w:val="004F2F35"/>
    <w:rsid w:val="004F2FC9"/>
    <w:rsid w:val="004F3786"/>
    <w:rsid w:val="004F3BE6"/>
    <w:rsid w:val="004F3D20"/>
    <w:rsid w:val="004F4978"/>
    <w:rsid w:val="004F4CE3"/>
    <w:rsid w:val="004F4ED1"/>
    <w:rsid w:val="004F4F47"/>
    <w:rsid w:val="004F56ED"/>
    <w:rsid w:val="004F5D56"/>
    <w:rsid w:val="004F5FA0"/>
    <w:rsid w:val="004F6045"/>
    <w:rsid w:val="004F6147"/>
    <w:rsid w:val="004F614F"/>
    <w:rsid w:val="004F69FE"/>
    <w:rsid w:val="004F752A"/>
    <w:rsid w:val="004F781C"/>
    <w:rsid w:val="004F7918"/>
    <w:rsid w:val="0050098F"/>
    <w:rsid w:val="00500AE6"/>
    <w:rsid w:val="00500B30"/>
    <w:rsid w:val="00500CC6"/>
    <w:rsid w:val="005014B2"/>
    <w:rsid w:val="00502C8D"/>
    <w:rsid w:val="00503487"/>
    <w:rsid w:val="00503797"/>
    <w:rsid w:val="0050398F"/>
    <w:rsid w:val="00503F6D"/>
    <w:rsid w:val="00505B35"/>
    <w:rsid w:val="005067EB"/>
    <w:rsid w:val="00506B64"/>
    <w:rsid w:val="005111E1"/>
    <w:rsid w:val="00511308"/>
    <w:rsid w:val="00511454"/>
    <w:rsid w:val="00511D96"/>
    <w:rsid w:val="0051227C"/>
    <w:rsid w:val="0051254F"/>
    <w:rsid w:val="005130A1"/>
    <w:rsid w:val="00513E25"/>
    <w:rsid w:val="0051430B"/>
    <w:rsid w:val="005144B5"/>
    <w:rsid w:val="00514710"/>
    <w:rsid w:val="005162F1"/>
    <w:rsid w:val="00516603"/>
    <w:rsid w:val="0051788F"/>
    <w:rsid w:val="00520D07"/>
    <w:rsid w:val="005219BF"/>
    <w:rsid w:val="005219D0"/>
    <w:rsid w:val="005234BC"/>
    <w:rsid w:val="00523A99"/>
    <w:rsid w:val="00523D53"/>
    <w:rsid w:val="00523F12"/>
    <w:rsid w:val="00523FCF"/>
    <w:rsid w:val="00525285"/>
    <w:rsid w:val="0052553B"/>
    <w:rsid w:val="00525BBB"/>
    <w:rsid w:val="00526118"/>
    <w:rsid w:val="005263EB"/>
    <w:rsid w:val="0052699C"/>
    <w:rsid w:val="00526F84"/>
    <w:rsid w:val="0052700A"/>
    <w:rsid w:val="00527A3A"/>
    <w:rsid w:val="00527A5E"/>
    <w:rsid w:val="00527BA9"/>
    <w:rsid w:val="00530166"/>
    <w:rsid w:val="00530771"/>
    <w:rsid w:val="00530783"/>
    <w:rsid w:val="00530833"/>
    <w:rsid w:val="00530DE9"/>
    <w:rsid w:val="005320EA"/>
    <w:rsid w:val="005327DB"/>
    <w:rsid w:val="0053516D"/>
    <w:rsid w:val="00535681"/>
    <w:rsid w:val="005359C4"/>
    <w:rsid w:val="0053625D"/>
    <w:rsid w:val="00536895"/>
    <w:rsid w:val="00536F59"/>
    <w:rsid w:val="00537507"/>
    <w:rsid w:val="00537A32"/>
    <w:rsid w:val="00537D1F"/>
    <w:rsid w:val="00537D7C"/>
    <w:rsid w:val="0054077E"/>
    <w:rsid w:val="00540889"/>
    <w:rsid w:val="00540997"/>
    <w:rsid w:val="00540FAC"/>
    <w:rsid w:val="005412F3"/>
    <w:rsid w:val="00541413"/>
    <w:rsid w:val="00542264"/>
    <w:rsid w:val="00542BA4"/>
    <w:rsid w:val="005431F0"/>
    <w:rsid w:val="005431FC"/>
    <w:rsid w:val="005434FF"/>
    <w:rsid w:val="00543D2C"/>
    <w:rsid w:val="00544329"/>
    <w:rsid w:val="00544453"/>
    <w:rsid w:val="005446AA"/>
    <w:rsid w:val="005449A3"/>
    <w:rsid w:val="00545125"/>
    <w:rsid w:val="00545C3B"/>
    <w:rsid w:val="00545DC1"/>
    <w:rsid w:val="0054766B"/>
    <w:rsid w:val="005477A8"/>
    <w:rsid w:val="00547AFA"/>
    <w:rsid w:val="00547D11"/>
    <w:rsid w:val="00547D87"/>
    <w:rsid w:val="005503D4"/>
    <w:rsid w:val="00550AA6"/>
    <w:rsid w:val="005516BD"/>
    <w:rsid w:val="00552061"/>
    <w:rsid w:val="00552A9A"/>
    <w:rsid w:val="005530E3"/>
    <w:rsid w:val="00553457"/>
    <w:rsid w:val="005539EC"/>
    <w:rsid w:val="00553A0B"/>
    <w:rsid w:val="00554607"/>
    <w:rsid w:val="00554627"/>
    <w:rsid w:val="005547FF"/>
    <w:rsid w:val="0055582F"/>
    <w:rsid w:val="00555E12"/>
    <w:rsid w:val="005560BF"/>
    <w:rsid w:val="005563C9"/>
    <w:rsid w:val="005574F9"/>
    <w:rsid w:val="0055764E"/>
    <w:rsid w:val="00557E4A"/>
    <w:rsid w:val="00560026"/>
    <w:rsid w:val="00560031"/>
    <w:rsid w:val="0056023C"/>
    <w:rsid w:val="00560381"/>
    <w:rsid w:val="00560624"/>
    <w:rsid w:val="00560C38"/>
    <w:rsid w:val="00560DE2"/>
    <w:rsid w:val="00560FAC"/>
    <w:rsid w:val="005612D4"/>
    <w:rsid w:val="005613A3"/>
    <w:rsid w:val="005613A7"/>
    <w:rsid w:val="005619B7"/>
    <w:rsid w:val="00561C1C"/>
    <w:rsid w:val="00562E3D"/>
    <w:rsid w:val="00563ADB"/>
    <w:rsid w:val="00563F75"/>
    <w:rsid w:val="005640EB"/>
    <w:rsid w:val="00564129"/>
    <w:rsid w:val="00564671"/>
    <w:rsid w:val="00565514"/>
    <w:rsid w:val="00566803"/>
    <w:rsid w:val="00566845"/>
    <w:rsid w:val="00567EC7"/>
    <w:rsid w:val="00570499"/>
    <w:rsid w:val="00570584"/>
    <w:rsid w:val="005712D6"/>
    <w:rsid w:val="00571812"/>
    <w:rsid w:val="00571DCD"/>
    <w:rsid w:val="0057218C"/>
    <w:rsid w:val="0057272D"/>
    <w:rsid w:val="00572C81"/>
    <w:rsid w:val="00572E70"/>
    <w:rsid w:val="00573369"/>
    <w:rsid w:val="00573814"/>
    <w:rsid w:val="00573C20"/>
    <w:rsid w:val="00573DD9"/>
    <w:rsid w:val="00574120"/>
    <w:rsid w:val="0057418A"/>
    <w:rsid w:val="0057483B"/>
    <w:rsid w:val="00574923"/>
    <w:rsid w:val="00574C60"/>
    <w:rsid w:val="00574D59"/>
    <w:rsid w:val="00575C24"/>
    <w:rsid w:val="00576226"/>
    <w:rsid w:val="005762EA"/>
    <w:rsid w:val="005767AE"/>
    <w:rsid w:val="00576B97"/>
    <w:rsid w:val="00576FDE"/>
    <w:rsid w:val="00580390"/>
    <w:rsid w:val="005817B2"/>
    <w:rsid w:val="005819F7"/>
    <w:rsid w:val="00581C35"/>
    <w:rsid w:val="00582004"/>
    <w:rsid w:val="005824C6"/>
    <w:rsid w:val="00582674"/>
    <w:rsid w:val="0058271E"/>
    <w:rsid w:val="0058283F"/>
    <w:rsid w:val="005829C1"/>
    <w:rsid w:val="00583930"/>
    <w:rsid w:val="00583BAF"/>
    <w:rsid w:val="00583BFE"/>
    <w:rsid w:val="00583D8A"/>
    <w:rsid w:val="005840EF"/>
    <w:rsid w:val="00584272"/>
    <w:rsid w:val="00584356"/>
    <w:rsid w:val="005845A3"/>
    <w:rsid w:val="005848F8"/>
    <w:rsid w:val="00584B72"/>
    <w:rsid w:val="00584D14"/>
    <w:rsid w:val="00584E2F"/>
    <w:rsid w:val="00585151"/>
    <w:rsid w:val="0058525B"/>
    <w:rsid w:val="00585C03"/>
    <w:rsid w:val="00586637"/>
    <w:rsid w:val="00587A2A"/>
    <w:rsid w:val="00587C46"/>
    <w:rsid w:val="00587F56"/>
    <w:rsid w:val="00587FD9"/>
    <w:rsid w:val="005906A9"/>
    <w:rsid w:val="005908B9"/>
    <w:rsid w:val="00591265"/>
    <w:rsid w:val="00591283"/>
    <w:rsid w:val="005915A4"/>
    <w:rsid w:val="005922D3"/>
    <w:rsid w:val="005924D3"/>
    <w:rsid w:val="005924F1"/>
    <w:rsid w:val="005925E3"/>
    <w:rsid w:val="0059304D"/>
    <w:rsid w:val="005933AE"/>
    <w:rsid w:val="00593431"/>
    <w:rsid w:val="00593D8F"/>
    <w:rsid w:val="00594318"/>
    <w:rsid w:val="00594710"/>
    <w:rsid w:val="00594CD1"/>
    <w:rsid w:val="00595156"/>
    <w:rsid w:val="00595A58"/>
    <w:rsid w:val="00595CE4"/>
    <w:rsid w:val="00596832"/>
    <w:rsid w:val="00596CCB"/>
    <w:rsid w:val="00596DB6"/>
    <w:rsid w:val="00596FD6"/>
    <w:rsid w:val="00597753"/>
    <w:rsid w:val="00597E6F"/>
    <w:rsid w:val="005A01D5"/>
    <w:rsid w:val="005A0203"/>
    <w:rsid w:val="005A052F"/>
    <w:rsid w:val="005A0EFC"/>
    <w:rsid w:val="005A1018"/>
    <w:rsid w:val="005A1099"/>
    <w:rsid w:val="005A12EF"/>
    <w:rsid w:val="005A1980"/>
    <w:rsid w:val="005A1A26"/>
    <w:rsid w:val="005A1F74"/>
    <w:rsid w:val="005A2130"/>
    <w:rsid w:val="005A2593"/>
    <w:rsid w:val="005A27E6"/>
    <w:rsid w:val="005A3196"/>
    <w:rsid w:val="005A339E"/>
    <w:rsid w:val="005A3CA4"/>
    <w:rsid w:val="005A408B"/>
    <w:rsid w:val="005A4F9C"/>
    <w:rsid w:val="005A5908"/>
    <w:rsid w:val="005A6F80"/>
    <w:rsid w:val="005A7215"/>
    <w:rsid w:val="005A726F"/>
    <w:rsid w:val="005A782E"/>
    <w:rsid w:val="005A793B"/>
    <w:rsid w:val="005A79AE"/>
    <w:rsid w:val="005B0084"/>
    <w:rsid w:val="005B1592"/>
    <w:rsid w:val="005B2054"/>
    <w:rsid w:val="005B2607"/>
    <w:rsid w:val="005B26FD"/>
    <w:rsid w:val="005B274E"/>
    <w:rsid w:val="005B2DE2"/>
    <w:rsid w:val="005B31CD"/>
    <w:rsid w:val="005B429E"/>
    <w:rsid w:val="005B44D0"/>
    <w:rsid w:val="005B4B13"/>
    <w:rsid w:val="005B4CD8"/>
    <w:rsid w:val="005B5B11"/>
    <w:rsid w:val="005B60BD"/>
    <w:rsid w:val="005B6837"/>
    <w:rsid w:val="005C0607"/>
    <w:rsid w:val="005C0A76"/>
    <w:rsid w:val="005C0F51"/>
    <w:rsid w:val="005C11E6"/>
    <w:rsid w:val="005C1F3B"/>
    <w:rsid w:val="005C208C"/>
    <w:rsid w:val="005C2E67"/>
    <w:rsid w:val="005C35ED"/>
    <w:rsid w:val="005C35FA"/>
    <w:rsid w:val="005C47AB"/>
    <w:rsid w:val="005C4D24"/>
    <w:rsid w:val="005C4DD7"/>
    <w:rsid w:val="005C539A"/>
    <w:rsid w:val="005C60BE"/>
    <w:rsid w:val="005C641A"/>
    <w:rsid w:val="005C778A"/>
    <w:rsid w:val="005C784B"/>
    <w:rsid w:val="005C794A"/>
    <w:rsid w:val="005C7B1F"/>
    <w:rsid w:val="005C7F78"/>
    <w:rsid w:val="005D12BF"/>
    <w:rsid w:val="005D130E"/>
    <w:rsid w:val="005D14E9"/>
    <w:rsid w:val="005D1947"/>
    <w:rsid w:val="005D1B75"/>
    <w:rsid w:val="005D1C71"/>
    <w:rsid w:val="005D21A6"/>
    <w:rsid w:val="005D29D5"/>
    <w:rsid w:val="005D37A5"/>
    <w:rsid w:val="005D3CD9"/>
    <w:rsid w:val="005D3E97"/>
    <w:rsid w:val="005D3F76"/>
    <w:rsid w:val="005D4095"/>
    <w:rsid w:val="005D4641"/>
    <w:rsid w:val="005D49FF"/>
    <w:rsid w:val="005D4D0A"/>
    <w:rsid w:val="005D52E7"/>
    <w:rsid w:val="005D5695"/>
    <w:rsid w:val="005D63D6"/>
    <w:rsid w:val="005D76D8"/>
    <w:rsid w:val="005D7ED3"/>
    <w:rsid w:val="005E0862"/>
    <w:rsid w:val="005E0AE1"/>
    <w:rsid w:val="005E1375"/>
    <w:rsid w:val="005E147F"/>
    <w:rsid w:val="005E1CEB"/>
    <w:rsid w:val="005E2A30"/>
    <w:rsid w:val="005E2A82"/>
    <w:rsid w:val="005E2FF1"/>
    <w:rsid w:val="005E357E"/>
    <w:rsid w:val="005E3850"/>
    <w:rsid w:val="005E3DEF"/>
    <w:rsid w:val="005E4418"/>
    <w:rsid w:val="005E4E97"/>
    <w:rsid w:val="005E5006"/>
    <w:rsid w:val="005E5C65"/>
    <w:rsid w:val="005E5DFA"/>
    <w:rsid w:val="005E682E"/>
    <w:rsid w:val="005E6F86"/>
    <w:rsid w:val="005E7479"/>
    <w:rsid w:val="005E7892"/>
    <w:rsid w:val="005E7DE8"/>
    <w:rsid w:val="005F0245"/>
    <w:rsid w:val="005F0652"/>
    <w:rsid w:val="005F0719"/>
    <w:rsid w:val="005F07BE"/>
    <w:rsid w:val="005F1146"/>
    <w:rsid w:val="005F2E56"/>
    <w:rsid w:val="005F36BE"/>
    <w:rsid w:val="005F37A6"/>
    <w:rsid w:val="005F3CEA"/>
    <w:rsid w:val="005F4065"/>
    <w:rsid w:val="005F43D6"/>
    <w:rsid w:val="005F448F"/>
    <w:rsid w:val="005F46E8"/>
    <w:rsid w:val="005F4A97"/>
    <w:rsid w:val="005F4E85"/>
    <w:rsid w:val="005F4F56"/>
    <w:rsid w:val="005F537C"/>
    <w:rsid w:val="005F546F"/>
    <w:rsid w:val="005F5479"/>
    <w:rsid w:val="005F5B32"/>
    <w:rsid w:val="005F66DC"/>
    <w:rsid w:val="005F6754"/>
    <w:rsid w:val="005F6E00"/>
    <w:rsid w:val="005F731B"/>
    <w:rsid w:val="005F790D"/>
    <w:rsid w:val="005F7CEC"/>
    <w:rsid w:val="00601229"/>
    <w:rsid w:val="006012B7"/>
    <w:rsid w:val="006013FB"/>
    <w:rsid w:val="0060162F"/>
    <w:rsid w:val="00601CF8"/>
    <w:rsid w:val="00601F1A"/>
    <w:rsid w:val="00602191"/>
    <w:rsid w:val="00602746"/>
    <w:rsid w:val="0060294C"/>
    <w:rsid w:val="00603073"/>
    <w:rsid w:val="0060307F"/>
    <w:rsid w:val="00603128"/>
    <w:rsid w:val="006033B0"/>
    <w:rsid w:val="006036E2"/>
    <w:rsid w:val="006037C5"/>
    <w:rsid w:val="00604F87"/>
    <w:rsid w:val="006052B9"/>
    <w:rsid w:val="00605607"/>
    <w:rsid w:val="00605E4D"/>
    <w:rsid w:val="00606458"/>
    <w:rsid w:val="0060684C"/>
    <w:rsid w:val="00606B63"/>
    <w:rsid w:val="00606CC5"/>
    <w:rsid w:val="006070F5"/>
    <w:rsid w:val="00607141"/>
    <w:rsid w:val="00607B23"/>
    <w:rsid w:val="00607C47"/>
    <w:rsid w:val="00611189"/>
    <w:rsid w:val="006125C5"/>
    <w:rsid w:val="0061278B"/>
    <w:rsid w:val="006139FC"/>
    <w:rsid w:val="006144BB"/>
    <w:rsid w:val="00616900"/>
    <w:rsid w:val="00616ACC"/>
    <w:rsid w:val="00616B2A"/>
    <w:rsid w:val="00616C2F"/>
    <w:rsid w:val="006172C6"/>
    <w:rsid w:val="0061744E"/>
    <w:rsid w:val="006176AA"/>
    <w:rsid w:val="0061799E"/>
    <w:rsid w:val="00617CDA"/>
    <w:rsid w:val="00617D13"/>
    <w:rsid w:val="0062014C"/>
    <w:rsid w:val="006204D9"/>
    <w:rsid w:val="006205AD"/>
    <w:rsid w:val="00620B83"/>
    <w:rsid w:val="00620F8E"/>
    <w:rsid w:val="00621934"/>
    <w:rsid w:val="00622007"/>
    <w:rsid w:val="006220CD"/>
    <w:rsid w:val="00623A9C"/>
    <w:rsid w:val="00623D94"/>
    <w:rsid w:val="00623F1D"/>
    <w:rsid w:val="00624174"/>
    <w:rsid w:val="00624D93"/>
    <w:rsid w:val="00625248"/>
    <w:rsid w:val="006254B1"/>
    <w:rsid w:val="00625577"/>
    <w:rsid w:val="00627E36"/>
    <w:rsid w:val="00630007"/>
    <w:rsid w:val="006300AB"/>
    <w:rsid w:val="006305AE"/>
    <w:rsid w:val="006305C5"/>
    <w:rsid w:val="0063063C"/>
    <w:rsid w:val="00630909"/>
    <w:rsid w:val="00630940"/>
    <w:rsid w:val="00630B6A"/>
    <w:rsid w:val="006312F7"/>
    <w:rsid w:val="006320CB"/>
    <w:rsid w:val="00632656"/>
    <w:rsid w:val="00632996"/>
    <w:rsid w:val="00632F67"/>
    <w:rsid w:val="00634182"/>
    <w:rsid w:val="0063445A"/>
    <w:rsid w:val="006345ED"/>
    <w:rsid w:val="006345EE"/>
    <w:rsid w:val="006346B6"/>
    <w:rsid w:val="00636B32"/>
    <w:rsid w:val="00636C33"/>
    <w:rsid w:val="006373E9"/>
    <w:rsid w:val="00637F8D"/>
    <w:rsid w:val="00640005"/>
    <w:rsid w:val="0064043A"/>
    <w:rsid w:val="0064099A"/>
    <w:rsid w:val="00641758"/>
    <w:rsid w:val="00641B2C"/>
    <w:rsid w:val="00641DF1"/>
    <w:rsid w:val="00642B83"/>
    <w:rsid w:val="0064341D"/>
    <w:rsid w:val="0064406E"/>
    <w:rsid w:val="00644143"/>
    <w:rsid w:val="00644462"/>
    <w:rsid w:val="00644C00"/>
    <w:rsid w:val="00645164"/>
    <w:rsid w:val="006456E3"/>
    <w:rsid w:val="00645969"/>
    <w:rsid w:val="00646006"/>
    <w:rsid w:val="0064640F"/>
    <w:rsid w:val="00646600"/>
    <w:rsid w:val="006469A2"/>
    <w:rsid w:val="00646AB8"/>
    <w:rsid w:val="00646D0D"/>
    <w:rsid w:val="006471F9"/>
    <w:rsid w:val="0064782E"/>
    <w:rsid w:val="00650606"/>
    <w:rsid w:val="006507E9"/>
    <w:rsid w:val="00650822"/>
    <w:rsid w:val="00650A98"/>
    <w:rsid w:val="00651164"/>
    <w:rsid w:val="00652863"/>
    <w:rsid w:val="0065290E"/>
    <w:rsid w:val="00652921"/>
    <w:rsid w:val="00653631"/>
    <w:rsid w:val="006539BF"/>
    <w:rsid w:val="00653C4B"/>
    <w:rsid w:val="00653D6D"/>
    <w:rsid w:val="00654643"/>
    <w:rsid w:val="00654978"/>
    <w:rsid w:val="0065520B"/>
    <w:rsid w:val="006560A2"/>
    <w:rsid w:val="00656401"/>
    <w:rsid w:val="0065683B"/>
    <w:rsid w:val="00656989"/>
    <w:rsid w:val="006572C7"/>
    <w:rsid w:val="006578FA"/>
    <w:rsid w:val="00657C7D"/>
    <w:rsid w:val="00657D38"/>
    <w:rsid w:val="0066011E"/>
    <w:rsid w:val="0066025F"/>
    <w:rsid w:val="0066047B"/>
    <w:rsid w:val="00660CA0"/>
    <w:rsid w:val="00660E13"/>
    <w:rsid w:val="00660EE7"/>
    <w:rsid w:val="0066141F"/>
    <w:rsid w:val="00661B9D"/>
    <w:rsid w:val="00662356"/>
    <w:rsid w:val="00662E8A"/>
    <w:rsid w:val="0066303D"/>
    <w:rsid w:val="00663040"/>
    <w:rsid w:val="00663136"/>
    <w:rsid w:val="00663BB8"/>
    <w:rsid w:val="00663CFC"/>
    <w:rsid w:val="0066419D"/>
    <w:rsid w:val="0066434A"/>
    <w:rsid w:val="00664F27"/>
    <w:rsid w:val="006655C3"/>
    <w:rsid w:val="006661AE"/>
    <w:rsid w:val="006661E7"/>
    <w:rsid w:val="00666ECC"/>
    <w:rsid w:val="0066711D"/>
    <w:rsid w:val="006674AF"/>
    <w:rsid w:val="00667861"/>
    <w:rsid w:val="00667EF3"/>
    <w:rsid w:val="00667FEE"/>
    <w:rsid w:val="006701A1"/>
    <w:rsid w:val="006707CC"/>
    <w:rsid w:val="00670E7B"/>
    <w:rsid w:val="00670ECD"/>
    <w:rsid w:val="00671A8F"/>
    <w:rsid w:val="006721AC"/>
    <w:rsid w:val="00673173"/>
    <w:rsid w:val="006735DF"/>
    <w:rsid w:val="006738F4"/>
    <w:rsid w:val="00673BEE"/>
    <w:rsid w:val="006740EF"/>
    <w:rsid w:val="00674364"/>
    <w:rsid w:val="006746D0"/>
    <w:rsid w:val="00675115"/>
    <w:rsid w:val="006756AB"/>
    <w:rsid w:val="00675FA0"/>
    <w:rsid w:val="006773C2"/>
    <w:rsid w:val="00677544"/>
    <w:rsid w:val="00677B79"/>
    <w:rsid w:val="00677CE7"/>
    <w:rsid w:val="00677FAC"/>
    <w:rsid w:val="0068036D"/>
    <w:rsid w:val="006809D2"/>
    <w:rsid w:val="00680B1F"/>
    <w:rsid w:val="00680E20"/>
    <w:rsid w:val="00681D97"/>
    <w:rsid w:val="00681F24"/>
    <w:rsid w:val="006826D6"/>
    <w:rsid w:val="00682E7A"/>
    <w:rsid w:val="00682F49"/>
    <w:rsid w:val="006831B5"/>
    <w:rsid w:val="006838FF"/>
    <w:rsid w:val="00683FCA"/>
    <w:rsid w:val="006840C7"/>
    <w:rsid w:val="0068441B"/>
    <w:rsid w:val="0068476F"/>
    <w:rsid w:val="00684923"/>
    <w:rsid w:val="00684C89"/>
    <w:rsid w:val="00684FB5"/>
    <w:rsid w:val="0068553C"/>
    <w:rsid w:val="006865B6"/>
    <w:rsid w:val="00686A01"/>
    <w:rsid w:val="00686F72"/>
    <w:rsid w:val="0068744E"/>
    <w:rsid w:val="00687644"/>
    <w:rsid w:val="00687A58"/>
    <w:rsid w:val="00687CF6"/>
    <w:rsid w:val="00687D00"/>
    <w:rsid w:val="0069098B"/>
    <w:rsid w:val="006909D5"/>
    <w:rsid w:val="006914F0"/>
    <w:rsid w:val="006914F5"/>
    <w:rsid w:val="00691C8C"/>
    <w:rsid w:val="00692264"/>
    <w:rsid w:val="00692D39"/>
    <w:rsid w:val="006930F8"/>
    <w:rsid w:val="006937B2"/>
    <w:rsid w:val="00693912"/>
    <w:rsid w:val="00693BDB"/>
    <w:rsid w:val="006940D3"/>
    <w:rsid w:val="006940F0"/>
    <w:rsid w:val="00694113"/>
    <w:rsid w:val="00694776"/>
    <w:rsid w:val="006949CD"/>
    <w:rsid w:val="00694EC2"/>
    <w:rsid w:val="006951E2"/>
    <w:rsid w:val="00695C9D"/>
    <w:rsid w:val="006966DF"/>
    <w:rsid w:val="00697663"/>
    <w:rsid w:val="006A02A7"/>
    <w:rsid w:val="006A04A4"/>
    <w:rsid w:val="006A0747"/>
    <w:rsid w:val="006A18E6"/>
    <w:rsid w:val="006A1DBF"/>
    <w:rsid w:val="006A29F8"/>
    <w:rsid w:val="006A4C31"/>
    <w:rsid w:val="006A55B0"/>
    <w:rsid w:val="006A6C1F"/>
    <w:rsid w:val="006A7621"/>
    <w:rsid w:val="006A77AB"/>
    <w:rsid w:val="006A7D09"/>
    <w:rsid w:val="006B03E3"/>
    <w:rsid w:val="006B05BB"/>
    <w:rsid w:val="006B0723"/>
    <w:rsid w:val="006B0794"/>
    <w:rsid w:val="006B14B4"/>
    <w:rsid w:val="006B1692"/>
    <w:rsid w:val="006B2071"/>
    <w:rsid w:val="006B25B8"/>
    <w:rsid w:val="006B316F"/>
    <w:rsid w:val="006B37CB"/>
    <w:rsid w:val="006B38DF"/>
    <w:rsid w:val="006B3A35"/>
    <w:rsid w:val="006B3B20"/>
    <w:rsid w:val="006B3E1A"/>
    <w:rsid w:val="006B3F37"/>
    <w:rsid w:val="006B433F"/>
    <w:rsid w:val="006B51B9"/>
    <w:rsid w:val="006B75B6"/>
    <w:rsid w:val="006B7772"/>
    <w:rsid w:val="006C0484"/>
    <w:rsid w:val="006C05A9"/>
    <w:rsid w:val="006C081C"/>
    <w:rsid w:val="006C09CC"/>
    <w:rsid w:val="006C179E"/>
    <w:rsid w:val="006C1850"/>
    <w:rsid w:val="006C198A"/>
    <w:rsid w:val="006C3AB5"/>
    <w:rsid w:val="006C562C"/>
    <w:rsid w:val="006C61A8"/>
    <w:rsid w:val="006C65A0"/>
    <w:rsid w:val="006C6E7A"/>
    <w:rsid w:val="006C76C7"/>
    <w:rsid w:val="006C7EC3"/>
    <w:rsid w:val="006D0793"/>
    <w:rsid w:val="006D0F97"/>
    <w:rsid w:val="006D1987"/>
    <w:rsid w:val="006D1DBE"/>
    <w:rsid w:val="006D2384"/>
    <w:rsid w:val="006D25D6"/>
    <w:rsid w:val="006D2889"/>
    <w:rsid w:val="006D348B"/>
    <w:rsid w:val="006D3522"/>
    <w:rsid w:val="006D3530"/>
    <w:rsid w:val="006D3751"/>
    <w:rsid w:val="006D4415"/>
    <w:rsid w:val="006D47F4"/>
    <w:rsid w:val="006D4CB5"/>
    <w:rsid w:val="006D4E6C"/>
    <w:rsid w:val="006D5683"/>
    <w:rsid w:val="006D5F98"/>
    <w:rsid w:val="006D60C9"/>
    <w:rsid w:val="006D7CC4"/>
    <w:rsid w:val="006D7EAC"/>
    <w:rsid w:val="006E17E8"/>
    <w:rsid w:val="006E1A47"/>
    <w:rsid w:val="006E3984"/>
    <w:rsid w:val="006E566E"/>
    <w:rsid w:val="006E5E9D"/>
    <w:rsid w:val="006E737E"/>
    <w:rsid w:val="006E7A3D"/>
    <w:rsid w:val="006E7CBD"/>
    <w:rsid w:val="006F003B"/>
    <w:rsid w:val="006F15F6"/>
    <w:rsid w:val="006F27E3"/>
    <w:rsid w:val="006F28FB"/>
    <w:rsid w:val="006F316D"/>
    <w:rsid w:val="006F39CD"/>
    <w:rsid w:val="006F3DAA"/>
    <w:rsid w:val="006F3E73"/>
    <w:rsid w:val="006F4017"/>
    <w:rsid w:val="006F4C1E"/>
    <w:rsid w:val="006F72FE"/>
    <w:rsid w:val="006F7DDF"/>
    <w:rsid w:val="00700123"/>
    <w:rsid w:val="007004A0"/>
    <w:rsid w:val="007004BE"/>
    <w:rsid w:val="00700583"/>
    <w:rsid w:val="0070109F"/>
    <w:rsid w:val="00701447"/>
    <w:rsid w:val="007016D3"/>
    <w:rsid w:val="00701979"/>
    <w:rsid w:val="00701C8A"/>
    <w:rsid w:val="00701F65"/>
    <w:rsid w:val="007023A5"/>
    <w:rsid w:val="007023D0"/>
    <w:rsid w:val="00702F78"/>
    <w:rsid w:val="00702F7F"/>
    <w:rsid w:val="00703C9A"/>
    <w:rsid w:val="00703DFD"/>
    <w:rsid w:val="00703E2E"/>
    <w:rsid w:val="00703FAC"/>
    <w:rsid w:val="00704449"/>
    <w:rsid w:val="00704A0E"/>
    <w:rsid w:val="00705495"/>
    <w:rsid w:val="007055DE"/>
    <w:rsid w:val="007056E8"/>
    <w:rsid w:val="0070698D"/>
    <w:rsid w:val="00706F45"/>
    <w:rsid w:val="00706FCE"/>
    <w:rsid w:val="0070742B"/>
    <w:rsid w:val="00707892"/>
    <w:rsid w:val="00707BBD"/>
    <w:rsid w:val="007104DD"/>
    <w:rsid w:val="0071089D"/>
    <w:rsid w:val="00711057"/>
    <w:rsid w:val="00711196"/>
    <w:rsid w:val="00711B3F"/>
    <w:rsid w:val="007121B4"/>
    <w:rsid w:val="00712886"/>
    <w:rsid w:val="0071337F"/>
    <w:rsid w:val="00714306"/>
    <w:rsid w:val="00714553"/>
    <w:rsid w:val="007150D4"/>
    <w:rsid w:val="007161A2"/>
    <w:rsid w:val="00717B75"/>
    <w:rsid w:val="00717ECB"/>
    <w:rsid w:val="00717FE8"/>
    <w:rsid w:val="007203E3"/>
    <w:rsid w:val="00720C72"/>
    <w:rsid w:val="007212CE"/>
    <w:rsid w:val="0072133A"/>
    <w:rsid w:val="007213E4"/>
    <w:rsid w:val="007214FD"/>
    <w:rsid w:val="0072163E"/>
    <w:rsid w:val="00722F33"/>
    <w:rsid w:val="00723F70"/>
    <w:rsid w:val="00723F99"/>
    <w:rsid w:val="00724D2F"/>
    <w:rsid w:val="0072578A"/>
    <w:rsid w:val="0072662E"/>
    <w:rsid w:val="00727D35"/>
    <w:rsid w:val="00730355"/>
    <w:rsid w:val="0073114A"/>
    <w:rsid w:val="0073158E"/>
    <w:rsid w:val="0073172A"/>
    <w:rsid w:val="0073213C"/>
    <w:rsid w:val="00732773"/>
    <w:rsid w:val="00732E04"/>
    <w:rsid w:val="00732EBC"/>
    <w:rsid w:val="00733672"/>
    <w:rsid w:val="0073379C"/>
    <w:rsid w:val="00733FFC"/>
    <w:rsid w:val="0073414D"/>
    <w:rsid w:val="00734289"/>
    <w:rsid w:val="007345C7"/>
    <w:rsid w:val="00734FA0"/>
    <w:rsid w:val="00735231"/>
    <w:rsid w:val="00735263"/>
    <w:rsid w:val="00735626"/>
    <w:rsid w:val="00735944"/>
    <w:rsid w:val="00735977"/>
    <w:rsid w:val="00735C2D"/>
    <w:rsid w:val="00736137"/>
    <w:rsid w:val="00736733"/>
    <w:rsid w:val="007369A5"/>
    <w:rsid w:val="00736BB2"/>
    <w:rsid w:val="007371A6"/>
    <w:rsid w:val="00737221"/>
    <w:rsid w:val="00737264"/>
    <w:rsid w:val="007375D8"/>
    <w:rsid w:val="0073782C"/>
    <w:rsid w:val="007378B7"/>
    <w:rsid w:val="00737BA6"/>
    <w:rsid w:val="00737E81"/>
    <w:rsid w:val="0074044B"/>
    <w:rsid w:val="00740908"/>
    <w:rsid w:val="007409B2"/>
    <w:rsid w:val="00741510"/>
    <w:rsid w:val="00742935"/>
    <w:rsid w:val="00743871"/>
    <w:rsid w:val="00743ADC"/>
    <w:rsid w:val="00743EB0"/>
    <w:rsid w:val="007442D2"/>
    <w:rsid w:val="00744416"/>
    <w:rsid w:val="0074446F"/>
    <w:rsid w:val="00744493"/>
    <w:rsid w:val="00744C97"/>
    <w:rsid w:val="00745849"/>
    <w:rsid w:val="00745907"/>
    <w:rsid w:val="007462EC"/>
    <w:rsid w:val="00746589"/>
    <w:rsid w:val="0074663B"/>
    <w:rsid w:val="007466C6"/>
    <w:rsid w:val="00746FCF"/>
    <w:rsid w:val="00747547"/>
    <w:rsid w:val="0075090A"/>
    <w:rsid w:val="00750B94"/>
    <w:rsid w:val="00751195"/>
    <w:rsid w:val="0075156B"/>
    <w:rsid w:val="007522AF"/>
    <w:rsid w:val="00752B81"/>
    <w:rsid w:val="0075320A"/>
    <w:rsid w:val="007533C9"/>
    <w:rsid w:val="007539CB"/>
    <w:rsid w:val="007544A9"/>
    <w:rsid w:val="00754A8C"/>
    <w:rsid w:val="007550AB"/>
    <w:rsid w:val="0075570E"/>
    <w:rsid w:val="00755D9A"/>
    <w:rsid w:val="00756934"/>
    <w:rsid w:val="00756B31"/>
    <w:rsid w:val="00757425"/>
    <w:rsid w:val="00760417"/>
    <w:rsid w:val="00761147"/>
    <w:rsid w:val="0076148D"/>
    <w:rsid w:val="007619B5"/>
    <w:rsid w:val="00761AC8"/>
    <w:rsid w:val="0076206F"/>
    <w:rsid w:val="00762CF0"/>
    <w:rsid w:val="007632E0"/>
    <w:rsid w:val="00764453"/>
    <w:rsid w:val="00764801"/>
    <w:rsid w:val="00764926"/>
    <w:rsid w:val="00764C4A"/>
    <w:rsid w:val="00764FFA"/>
    <w:rsid w:val="0076515D"/>
    <w:rsid w:val="0076519D"/>
    <w:rsid w:val="007655FA"/>
    <w:rsid w:val="007658E5"/>
    <w:rsid w:val="00765AA7"/>
    <w:rsid w:val="00766BB0"/>
    <w:rsid w:val="00766FC0"/>
    <w:rsid w:val="007679EB"/>
    <w:rsid w:val="00770D94"/>
    <w:rsid w:val="00771631"/>
    <w:rsid w:val="00771D33"/>
    <w:rsid w:val="00771F9B"/>
    <w:rsid w:val="0077261D"/>
    <w:rsid w:val="0077271B"/>
    <w:rsid w:val="00772ADE"/>
    <w:rsid w:val="00774761"/>
    <w:rsid w:val="00774B06"/>
    <w:rsid w:val="00774C2B"/>
    <w:rsid w:val="00774CB5"/>
    <w:rsid w:val="00775DBF"/>
    <w:rsid w:val="007762CD"/>
    <w:rsid w:val="0077645A"/>
    <w:rsid w:val="00777290"/>
    <w:rsid w:val="007774E8"/>
    <w:rsid w:val="00780273"/>
    <w:rsid w:val="00780482"/>
    <w:rsid w:val="007808C2"/>
    <w:rsid w:val="00780956"/>
    <w:rsid w:val="007809D2"/>
    <w:rsid w:val="00780D18"/>
    <w:rsid w:val="0078233F"/>
    <w:rsid w:val="00782D8F"/>
    <w:rsid w:val="00782F00"/>
    <w:rsid w:val="00782FC5"/>
    <w:rsid w:val="00783533"/>
    <w:rsid w:val="0078357E"/>
    <w:rsid w:val="0078385A"/>
    <w:rsid w:val="007839E7"/>
    <w:rsid w:val="00783C90"/>
    <w:rsid w:val="007841FF"/>
    <w:rsid w:val="00785009"/>
    <w:rsid w:val="00785E26"/>
    <w:rsid w:val="00785EFF"/>
    <w:rsid w:val="00786824"/>
    <w:rsid w:val="0078724C"/>
    <w:rsid w:val="00787C9D"/>
    <w:rsid w:val="007906CA"/>
    <w:rsid w:val="00791503"/>
    <w:rsid w:val="00791E2F"/>
    <w:rsid w:val="0079226C"/>
    <w:rsid w:val="0079255B"/>
    <w:rsid w:val="007934D4"/>
    <w:rsid w:val="007939BD"/>
    <w:rsid w:val="00793C16"/>
    <w:rsid w:val="00793FBD"/>
    <w:rsid w:val="00794722"/>
    <w:rsid w:val="007948B9"/>
    <w:rsid w:val="00795610"/>
    <w:rsid w:val="00795792"/>
    <w:rsid w:val="00795B14"/>
    <w:rsid w:val="00796619"/>
    <w:rsid w:val="00796985"/>
    <w:rsid w:val="00796AC3"/>
    <w:rsid w:val="00796C5E"/>
    <w:rsid w:val="0079775B"/>
    <w:rsid w:val="007A0692"/>
    <w:rsid w:val="007A0B62"/>
    <w:rsid w:val="007A11B0"/>
    <w:rsid w:val="007A1236"/>
    <w:rsid w:val="007A1A9E"/>
    <w:rsid w:val="007A1D32"/>
    <w:rsid w:val="007A1FF1"/>
    <w:rsid w:val="007A21A0"/>
    <w:rsid w:val="007A2445"/>
    <w:rsid w:val="007A2A69"/>
    <w:rsid w:val="007A2A6F"/>
    <w:rsid w:val="007A3827"/>
    <w:rsid w:val="007A39D3"/>
    <w:rsid w:val="007A3BDD"/>
    <w:rsid w:val="007A3E4D"/>
    <w:rsid w:val="007A4436"/>
    <w:rsid w:val="007A4506"/>
    <w:rsid w:val="007A4A78"/>
    <w:rsid w:val="007A4F19"/>
    <w:rsid w:val="007A4FEE"/>
    <w:rsid w:val="007A57AE"/>
    <w:rsid w:val="007A66E6"/>
    <w:rsid w:val="007A68C5"/>
    <w:rsid w:val="007A6E20"/>
    <w:rsid w:val="007A73DA"/>
    <w:rsid w:val="007A74B2"/>
    <w:rsid w:val="007A7E06"/>
    <w:rsid w:val="007B07C4"/>
    <w:rsid w:val="007B0B94"/>
    <w:rsid w:val="007B11EC"/>
    <w:rsid w:val="007B1F57"/>
    <w:rsid w:val="007B1FE7"/>
    <w:rsid w:val="007B3766"/>
    <w:rsid w:val="007B3F67"/>
    <w:rsid w:val="007B4597"/>
    <w:rsid w:val="007B47A0"/>
    <w:rsid w:val="007B5174"/>
    <w:rsid w:val="007B5336"/>
    <w:rsid w:val="007B55C5"/>
    <w:rsid w:val="007B57D2"/>
    <w:rsid w:val="007B5912"/>
    <w:rsid w:val="007B5E43"/>
    <w:rsid w:val="007B61F9"/>
    <w:rsid w:val="007B6BAE"/>
    <w:rsid w:val="007B6F00"/>
    <w:rsid w:val="007B6FDF"/>
    <w:rsid w:val="007B70FB"/>
    <w:rsid w:val="007B74DB"/>
    <w:rsid w:val="007B75D7"/>
    <w:rsid w:val="007C0482"/>
    <w:rsid w:val="007C0A60"/>
    <w:rsid w:val="007C123C"/>
    <w:rsid w:val="007C1DC9"/>
    <w:rsid w:val="007C20FE"/>
    <w:rsid w:val="007C2678"/>
    <w:rsid w:val="007C2A9A"/>
    <w:rsid w:val="007C3435"/>
    <w:rsid w:val="007C35BC"/>
    <w:rsid w:val="007C376A"/>
    <w:rsid w:val="007C4A77"/>
    <w:rsid w:val="007C55BE"/>
    <w:rsid w:val="007C5AB5"/>
    <w:rsid w:val="007C60F2"/>
    <w:rsid w:val="007C766F"/>
    <w:rsid w:val="007C7AD6"/>
    <w:rsid w:val="007C7C59"/>
    <w:rsid w:val="007C7DC7"/>
    <w:rsid w:val="007D0D0A"/>
    <w:rsid w:val="007D1767"/>
    <w:rsid w:val="007D1AAA"/>
    <w:rsid w:val="007D2169"/>
    <w:rsid w:val="007D3F77"/>
    <w:rsid w:val="007D40F5"/>
    <w:rsid w:val="007D45BD"/>
    <w:rsid w:val="007D46D8"/>
    <w:rsid w:val="007D4892"/>
    <w:rsid w:val="007D48E9"/>
    <w:rsid w:val="007D53CB"/>
    <w:rsid w:val="007D5857"/>
    <w:rsid w:val="007D6F86"/>
    <w:rsid w:val="007D72EB"/>
    <w:rsid w:val="007D7E1E"/>
    <w:rsid w:val="007D7FC2"/>
    <w:rsid w:val="007E03B3"/>
    <w:rsid w:val="007E060F"/>
    <w:rsid w:val="007E0F8F"/>
    <w:rsid w:val="007E192F"/>
    <w:rsid w:val="007E317C"/>
    <w:rsid w:val="007E340C"/>
    <w:rsid w:val="007E3E82"/>
    <w:rsid w:val="007E4101"/>
    <w:rsid w:val="007E44F9"/>
    <w:rsid w:val="007E4860"/>
    <w:rsid w:val="007E5ED9"/>
    <w:rsid w:val="007E5EDC"/>
    <w:rsid w:val="007E6646"/>
    <w:rsid w:val="007E6A26"/>
    <w:rsid w:val="007E6B40"/>
    <w:rsid w:val="007E6B67"/>
    <w:rsid w:val="007E6C51"/>
    <w:rsid w:val="007E7232"/>
    <w:rsid w:val="007E72AB"/>
    <w:rsid w:val="007E7A7D"/>
    <w:rsid w:val="007F0378"/>
    <w:rsid w:val="007F0684"/>
    <w:rsid w:val="007F06B6"/>
    <w:rsid w:val="007F06E8"/>
    <w:rsid w:val="007F0AF8"/>
    <w:rsid w:val="007F1C60"/>
    <w:rsid w:val="007F219A"/>
    <w:rsid w:val="007F31BC"/>
    <w:rsid w:val="007F3F16"/>
    <w:rsid w:val="007F4981"/>
    <w:rsid w:val="007F556F"/>
    <w:rsid w:val="007F65DB"/>
    <w:rsid w:val="007F6761"/>
    <w:rsid w:val="007F6BC4"/>
    <w:rsid w:val="007F6D1D"/>
    <w:rsid w:val="007F7023"/>
    <w:rsid w:val="007F7095"/>
    <w:rsid w:val="007F70D4"/>
    <w:rsid w:val="007F76B6"/>
    <w:rsid w:val="007F79F3"/>
    <w:rsid w:val="0080030C"/>
    <w:rsid w:val="0080073F"/>
    <w:rsid w:val="008013B2"/>
    <w:rsid w:val="00801CB1"/>
    <w:rsid w:val="008025D9"/>
    <w:rsid w:val="00802AA7"/>
    <w:rsid w:val="00802B6F"/>
    <w:rsid w:val="00802C00"/>
    <w:rsid w:val="008038FF"/>
    <w:rsid w:val="00803ACE"/>
    <w:rsid w:val="00803B8E"/>
    <w:rsid w:val="00805B99"/>
    <w:rsid w:val="00806CC9"/>
    <w:rsid w:val="00806E16"/>
    <w:rsid w:val="00806E9B"/>
    <w:rsid w:val="00807090"/>
    <w:rsid w:val="00807926"/>
    <w:rsid w:val="00807A15"/>
    <w:rsid w:val="00807AB5"/>
    <w:rsid w:val="00807C32"/>
    <w:rsid w:val="008100A2"/>
    <w:rsid w:val="00810357"/>
    <w:rsid w:val="0081078A"/>
    <w:rsid w:val="008107F5"/>
    <w:rsid w:val="00810E30"/>
    <w:rsid w:val="00810ED7"/>
    <w:rsid w:val="00811973"/>
    <w:rsid w:val="008129D1"/>
    <w:rsid w:val="00813AEB"/>
    <w:rsid w:val="00814CAD"/>
    <w:rsid w:val="008151E1"/>
    <w:rsid w:val="00815DF1"/>
    <w:rsid w:val="00816FBA"/>
    <w:rsid w:val="00817D96"/>
    <w:rsid w:val="00817F9A"/>
    <w:rsid w:val="008227FA"/>
    <w:rsid w:val="008229A2"/>
    <w:rsid w:val="00822B56"/>
    <w:rsid w:val="00823BBB"/>
    <w:rsid w:val="0082443D"/>
    <w:rsid w:val="00824A9E"/>
    <w:rsid w:val="00825A66"/>
    <w:rsid w:val="00825F58"/>
    <w:rsid w:val="008268CF"/>
    <w:rsid w:val="008270EE"/>
    <w:rsid w:val="00827497"/>
    <w:rsid w:val="00827615"/>
    <w:rsid w:val="0083026B"/>
    <w:rsid w:val="00831472"/>
    <w:rsid w:val="008329FF"/>
    <w:rsid w:val="00832ECB"/>
    <w:rsid w:val="00833526"/>
    <w:rsid w:val="00833D24"/>
    <w:rsid w:val="008340EC"/>
    <w:rsid w:val="00834B47"/>
    <w:rsid w:val="00834E85"/>
    <w:rsid w:val="00835459"/>
    <w:rsid w:val="0083553C"/>
    <w:rsid w:val="008374E1"/>
    <w:rsid w:val="00837C92"/>
    <w:rsid w:val="00837F0F"/>
    <w:rsid w:val="00837FA4"/>
    <w:rsid w:val="008414CC"/>
    <w:rsid w:val="008416E5"/>
    <w:rsid w:val="0084188C"/>
    <w:rsid w:val="0084210C"/>
    <w:rsid w:val="008423BD"/>
    <w:rsid w:val="00842985"/>
    <w:rsid w:val="00842BBA"/>
    <w:rsid w:val="00842D41"/>
    <w:rsid w:val="00843029"/>
    <w:rsid w:val="00843420"/>
    <w:rsid w:val="00843B5D"/>
    <w:rsid w:val="008447D4"/>
    <w:rsid w:val="0084506C"/>
    <w:rsid w:val="008454BD"/>
    <w:rsid w:val="00845A22"/>
    <w:rsid w:val="00845A8C"/>
    <w:rsid w:val="00845A8E"/>
    <w:rsid w:val="008463F3"/>
    <w:rsid w:val="008469FE"/>
    <w:rsid w:val="00846D76"/>
    <w:rsid w:val="0085005F"/>
    <w:rsid w:val="0085062F"/>
    <w:rsid w:val="0085112A"/>
    <w:rsid w:val="00851307"/>
    <w:rsid w:val="008515B1"/>
    <w:rsid w:val="0085201C"/>
    <w:rsid w:val="00852508"/>
    <w:rsid w:val="00852E5B"/>
    <w:rsid w:val="00853677"/>
    <w:rsid w:val="00853ACD"/>
    <w:rsid w:val="00853ACF"/>
    <w:rsid w:val="00853F1F"/>
    <w:rsid w:val="008544D3"/>
    <w:rsid w:val="0085457E"/>
    <w:rsid w:val="00855461"/>
    <w:rsid w:val="008558A1"/>
    <w:rsid w:val="0085642F"/>
    <w:rsid w:val="00857076"/>
    <w:rsid w:val="008573AF"/>
    <w:rsid w:val="00857645"/>
    <w:rsid w:val="00857D80"/>
    <w:rsid w:val="008602FC"/>
    <w:rsid w:val="00860989"/>
    <w:rsid w:val="00860CF9"/>
    <w:rsid w:val="00860DF0"/>
    <w:rsid w:val="00860E53"/>
    <w:rsid w:val="008622D3"/>
    <w:rsid w:val="0086268A"/>
    <w:rsid w:val="0086375F"/>
    <w:rsid w:val="008639A2"/>
    <w:rsid w:val="00863BBB"/>
    <w:rsid w:val="008640FD"/>
    <w:rsid w:val="0086426C"/>
    <w:rsid w:val="008653D4"/>
    <w:rsid w:val="0086564F"/>
    <w:rsid w:val="00865681"/>
    <w:rsid w:val="00866618"/>
    <w:rsid w:val="00866E73"/>
    <w:rsid w:val="0086709E"/>
    <w:rsid w:val="00867B6B"/>
    <w:rsid w:val="00867CDA"/>
    <w:rsid w:val="00870A79"/>
    <w:rsid w:val="00870AFC"/>
    <w:rsid w:val="008715CC"/>
    <w:rsid w:val="00872589"/>
    <w:rsid w:val="00872770"/>
    <w:rsid w:val="00873410"/>
    <w:rsid w:val="008736AF"/>
    <w:rsid w:val="00873754"/>
    <w:rsid w:val="00874394"/>
    <w:rsid w:val="008752FC"/>
    <w:rsid w:val="00875FA4"/>
    <w:rsid w:val="008763B9"/>
    <w:rsid w:val="008763C8"/>
    <w:rsid w:val="008766C0"/>
    <w:rsid w:val="00877492"/>
    <w:rsid w:val="00877922"/>
    <w:rsid w:val="00877D6E"/>
    <w:rsid w:val="00877E35"/>
    <w:rsid w:val="0088014E"/>
    <w:rsid w:val="00880BAB"/>
    <w:rsid w:val="00880ED3"/>
    <w:rsid w:val="0088143E"/>
    <w:rsid w:val="00881769"/>
    <w:rsid w:val="008817FF"/>
    <w:rsid w:val="0088239C"/>
    <w:rsid w:val="00882745"/>
    <w:rsid w:val="008828F7"/>
    <w:rsid w:val="00882A65"/>
    <w:rsid w:val="00882E58"/>
    <w:rsid w:val="0088323D"/>
    <w:rsid w:val="008835B1"/>
    <w:rsid w:val="0088377B"/>
    <w:rsid w:val="00883B3F"/>
    <w:rsid w:val="00884491"/>
    <w:rsid w:val="00884DE2"/>
    <w:rsid w:val="008851BE"/>
    <w:rsid w:val="00885538"/>
    <w:rsid w:val="00885D3C"/>
    <w:rsid w:val="00885EAC"/>
    <w:rsid w:val="00886188"/>
    <w:rsid w:val="00886C33"/>
    <w:rsid w:val="00887063"/>
    <w:rsid w:val="00887F1B"/>
    <w:rsid w:val="008900CF"/>
    <w:rsid w:val="00890E19"/>
    <w:rsid w:val="00891A88"/>
    <w:rsid w:val="00891C0B"/>
    <w:rsid w:val="00892153"/>
    <w:rsid w:val="008922CF"/>
    <w:rsid w:val="008923D1"/>
    <w:rsid w:val="008925B9"/>
    <w:rsid w:val="00892C63"/>
    <w:rsid w:val="00893202"/>
    <w:rsid w:val="008937CB"/>
    <w:rsid w:val="0089427B"/>
    <w:rsid w:val="00894669"/>
    <w:rsid w:val="0089483C"/>
    <w:rsid w:val="00894A6B"/>
    <w:rsid w:val="00894A7F"/>
    <w:rsid w:val="00894EEF"/>
    <w:rsid w:val="00895573"/>
    <w:rsid w:val="00895E5A"/>
    <w:rsid w:val="00897502"/>
    <w:rsid w:val="00897855"/>
    <w:rsid w:val="008A0E63"/>
    <w:rsid w:val="008A1088"/>
    <w:rsid w:val="008A1438"/>
    <w:rsid w:val="008A173F"/>
    <w:rsid w:val="008A1EFD"/>
    <w:rsid w:val="008A25C3"/>
    <w:rsid w:val="008A2790"/>
    <w:rsid w:val="008A2C5D"/>
    <w:rsid w:val="008A3C32"/>
    <w:rsid w:val="008A4F57"/>
    <w:rsid w:val="008A52CE"/>
    <w:rsid w:val="008A574C"/>
    <w:rsid w:val="008A5B73"/>
    <w:rsid w:val="008A68A0"/>
    <w:rsid w:val="008A6A25"/>
    <w:rsid w:val="008A6CE6"/>
    <w:rsid w:val="008A6D28"/>
    <w:rsid w:val="008B0182"/>
    <w:rsid w:val="008B069A"/>
    <w:rsid w:val="008B0707"/>
    <w:rsid w:val="008B07AF"/>
    <w:rsid w:val="008B091D"/>
    <w:rsid w:val="008B0BA7"/>
    <w:rsid w:val="008B1DF8"/>
    <w:rsid w:val="008B1E06"/>
    <w:rsid w:val="008B20A4"/>
    <w:rsid w:val="008B2BD9"/>
    <w:rsid w:val="008B2DE5"/>
    <w:rsid w:val="008B2F1A"/>
    <w:rsid w:val="008B31AD"/>
    <w:rsid w:val="008B32E4"/>
    <w:rsid w:val="008B331F"/>
    <w:rsid w:val="008B3A87"/>
    <w:rsid w:val="008B3C1F"/>
    <w:rsid w:val="008B3D67"/>
    <w:rsid w:val="008B4243"/>
    <w:rsid w:val="008B4953"/>
    <w:rsid w:val="008B4E19"/>
    <w:rsid w:val="008B4F72"/>
    <w:rsid w:val="008B5F58"/>
    <w:rsid w:val="008B6367"/>
    <w:rsid w:val="008B63AD"/>
    <w:rsid w:val="008B6E1E"/>
    <w:rsid w:val="008B7546"/>
    <w:rsid w:val="008C0557"/>
    <w:rsid w:val="008C0771"/>
    <w:rsid w:val="008C0845"/>
    <w:rsid w:val="008C111C"/>
    <w:rsid w:val="008C1779"/>
    <w:rsid w:val="008C1DC1"/>
    <w:rsid w:val="008C28B3"/>
    <w:rsid w:val="008C3023"/>
    <w:rsid w:val="008C3591"/>
    <w:rsid w:val="008C35DB"/>
    <w:rsid w:val="008C3A88"/>
    <w:rsid w:val="008C3AC1"/>
    <w:rsid w:val="008C4B69"/>
    <w:rsid w:val="008C4EB8"/>
    <w:rsid w:val="008C61B0"/>
    <w:rsid w:val="008C6FD3"/>
    <w:rsid w:val="008C70EB"/>
    <w:rsid w:val="008C7EFC"/>
    <w:rsid w:val="008C7FA7"/>
    <w:rsid w:val="008D04B6"/>
    <w:rsid w:val="008D057C"/>
    <w:rsid w:val="008D1545"/>
    <w:rsid w:val="008D155D"/>
    <w:rsid w:val="008D15E6"/>
    <w:rsid w:val="008D1AED"/>
    <w:rsid w:val="008D1C9A"/>
    <w:rsid w:val="008D229E"/>
    <w:rsid w:val="008D24C5"/>
    <w:rsid w:val="008D35A9"/>
    <w:rsid w:val="008D36D2"/>
    <w:rsid w:val="008D3FE4"/>
    <w:rsid w:val="008D415F"/>
    <w:rsid w:val="008D5506"/>
    <w:rsid w:val="008D5B6F"/>
    <w:rsid w:val="008D5DAB"/>
    <w:rsid w:val="008D6641"/>
    <w:rsid w:val="008D6847"/>
    <w:rsid w:val="008D6968"/>
    <w:rsid w:val="008D6C68"/>
    <w:rsid w:val="008D71F3"/>
    <w:rsid w:val="008D7AFD"/>
    <w:rsid w:val="008D7E3E"/>
    <w:rsid w:val="008D7EA6"/>
    <w:rsid w:val="008E0029"/>
    <w:rsid w:val="008E01BA"/>
    <w:rsid w:val="008E0219"/>
    <w:rsid w:val="008E0DE2"/>
    <w:rsid w:val="008E1CA4"/>
    <w:rsid w:val="008E2BCC"/>
    <w:rsid w:val="008E3AAA"/>
    <w:rsid w:val="008E3F1C"/>
    <w:rsid w:val="008E46B7"/>
    <w:rsid w:val="008E5A4E"/>
    <w:rsid w:val="008E5E7E"/>
    <w:rsid w:val="008E6D37"/>
    <w:rsid w:val="008E6F6B"/>
    <w:rsid w:val="008E7155"/>
    <w:rsid w:val="008E71FB"/>
    <w:rsid w:val="008E7365"/>
    <w:rsid w:val="008F0248"/>
    <w:rsid w:val="008F07B8"/>
    <w:rsid w:val="008F0932"/>
    <w:rsid w:val="008F0EF5"/>
    <w:rsid w:val="008F1238"/>
    <w:rsid w:val="008F1F94"/>
    <w:rsid w:val="008F257A"/>
    <w:rsid w:val="008F301E"/>
    <w:rsid w:val="008F3225"/>
    <w:rsid w:val="008F35D9"/>
    <w:rsid w:val="008F3793"/>
    <w:rsid w:val="008F438C"/>
    <w:rsid w:val="008F4CB8"/>
    <w:rsid w:val="008F525C"/>
    <w:rsid w:val="008F533A"/>
    <w:rsid w:val="008F540C"/>
    <w:rsid w:val="008F6060"/>
    <w:rsid w:val="008F6426"/>
    <w:rsid w:val="008F6B8B"/>
    <w:rsid w:val="008F752E"/>
    <w:rsid w:val="0090146E"/>
    <w:rsid w:val="00901A3E"/>
    <w:rsid w:val="00901E4D"/>
    <w:rsid w:val="009020DE"/>
    <w:rsid w:val="00903424"/>
    <w:rsid w:val="00904010"/>
    <w:rsid w:val="00904206"/>
    <w:rsid w:val="00905456"/>
    <w:rsid w:val="0090621C"/>
    <w:rsid w:val="00906618"/>
    <w:rsid w:val="00906C4A"/>
    <w:rsid w:val="0090736C"/>
    <w:rsid w:val="0090751B"/>
    <w:rsid w:val="00910400"/>
    <w:rsid w:val="00910451"/>
    <w:rsid w:val="00910629"/>
    <w:rsid w:val="0091071F"/>
    <w:rsid w:val="00910866"/>
    <w:rsid w:val="009110AD"/>
    <w:rsid w:val="009111CC"/>
    <w:rsid w:val="009114FF"/>
    <w:rsid w:val="00911A79"/>
    <w:rsid w:val="00911C55"/>
    <w:rsid w:val="00911D8B"/>
    <w:rsid w:val="00912025"/>
    <w:rsid w:val="009127CC"/>
    <w:rsid w:val="00913EBD"/>
    <w:rsid w:val="00914573"/>
    <w:rsid w:val="00914B78"/>
    <w:rsid w:val="009158B9"/>
    <w:rsid w:val="00915B61"/>
    <w:rsid w:val="00915DC8"/>
    <w:rsid w:val="0091620A"/>
    <w:rsid w:val="00916863"/>
    <w:rsid w:val="009168F0"/>
    <w:rsid w:val="009172A6"/>
    <w:rsid w:val="00917458"/>
    <w:rsid w:val="00917A98"/>
    <w:rsid w:val="0092096D"/>
    <w:rsid w:val="00921E56"/>
    <w:rsid w:val="00922166"/>
    <w:rsid w:val="009221ED"/>
    <w:rsid w:val="0092259C"/>
    <w:rsid w:val="00922AAE"/>
    <w:rsid w:val="00922C63"/>
    <w:rsid w:val="00923201"/>
    <w:rsid w:val="00924662"/>
    <w:rsid w:val="00926F09"/>
    <w:rsid w:val="00926F12"/>
    <w:rsid w:val="00927DD3"/>
    <w:rsid w:val="00927DE3"/>
    <w:rsid w:val="009301E0"/>
    <w:rsid w:val="00930372"/>
    <w:rsid w:val="00930591"/>
    <w:rsid w:val="00930609"/>
    <w:rsid w:val="00930702"/>
    <w:rsid w:val="00930B72"/>
    <w:rsid w:val="0093196E"/>
    <w:rsid w:val="00931A58"/>
    <w:rsid w:val="00932113"/>
    <w:rsid w:val="009324E6"/>
    <w:rsid w:val="00932AD7"/>
    <w:rsid w:val="00932E71"/>
    <w:rsid w:val="00932ED3"/>
    <w:rsid w:val="0093312B"/>
    <w:rsid w:val="009341B7"/>
    <w:rsid w:val="009352C5"/>
    <w:rsid w:val="00935534"/>
    <w:rsid w:val="0093562F"/>
    <w:rsid w:val="00935F61"/>
    <w:rsid w:val="009360BB"/>
    <w:rsid w:val="00936772"/>
    <w:rsid w:val="00936B1F"/>
    <w:rsid w:val="009370A4"/>
    <w:rsid w:val="009378CF"/>
    <w:rsid w:val="009379F0"/>
    <w:rsid w:val="00937A67"/>
    <w:rsid w:val="00940820"/>
    <w:rsid w:val="00940CAF"/>
    <w:rsid w:val="00941946"/>
    <w:rsid w:val="009425E7"/>
    <w:rsid w:val="00942B2E"/>
    <w:rsid w:val="009431A8"/>
    <w:rsid w:val="00943238"/>
    <w:rsid w:val="00943CFE"/>
    <w:rsid w:val="00943F96"/>
    <w:rsid w:val="00943FA2"/>
    <w:rsid w:val="00944115"/>
    <w:rsid w:val="0094494D"/>
    <w:rsid w:val="00944E59"/>
    <w:rsid w:val="00944E95"/>
    <w:rsid w:val="00945401"/>
    <w:rsid w:val="00945648"/>
    <w:rsid w:val="009459F4"/>
    <w:rsid w:val="00945ABE"/>
    <w:rsid w:val="00945E58"/>
    <w:rsid w:val="00946127"/>
    <w:rsid w:val="00946907"/>
    <w:rsid w:val="009469DB"/>
    <w:rsid w:val="00946DB0"/>
    <w:rsid w:val="009477C7"/>
    <w:rsid w:val="00950CAE"/>
    <w:rsid w:val="009512EC"/>
    <w:rsid w:val="009523F9"/>
    <w:rsid w:val="009526CD"/>
    <w:rsid w:val="0095315A"/>
    <w:rsid w:val="009534DD"/>
    <w:rsid w:val="009535C2"/>
    <w:rsid w:val="00953A73"/>
    <w:rsid w:val="00954D5A"/>
    <w:rsid w:val="009551A8"/>
    <w:rsid w:val="00956B34"/>
    <w:rsid w:val="00956B6C"/>
    <w:rsid w:val="00957383"/>
    <w:rsid w:val="00957B5B"/>
    <w:rsid w:val="00957E69"/>
    <w:rsid w:val="009601CB"/>
    <w:rsid w:val="0096059A"/>
    <w:rsid w:val="0096081E"/>
    <w:rsid w:val="00960D39"/>
    <w:rsid w:val="00960F7E"/>
    <w:rsid w:val="009611A5"/>
    <w:rsid w:val="0096193B"/>
    <w:rsid w:val="00961C02"/>
    <w:rsid w:val="009628D6"/>
    <w:rsid w:val="00963188"/>
    <w:rsid w:val="00963240"/>
    <w:rsid w:val="00963A0E"/>
    <w:rsid w:val="00963B82"/>
    <w:rsid w:val="00964475"/>
    <w:rsid w:val="00964A6E"/>
    <w:rsid w:val="00964FB4"/>
    <w:rsid w:val="00965327"/>
    <w:rsid w:val="00965C61"/>
    <w:rsid w:val="009666BD"/>
    <w:rsid w:val="00966BE4"/>
    <w:rsid w:val="00966BFB"/>
    <w:rsid w:val="00967CDA"/>
    <w:rsid w:val="00970048"/>
    <w:rsid w:val="00970960"/>
    <w:rsid w:val="009709D4"/>
    <w:rsid w:val="00970A77"/>
    <w:rsid w:val="00970EF9"/>
    <w:rsid w:val="00971145"/>
    <w:rsid w:val="00971831"/>
    <w:rsid w:val="00971940"/>
    <w:rsid w:val="00972113"/>
    <w:rsid w:val="0097216D"/>
    <w:rsid w:val="00972CB8"/>
    <w:rsid w:val="00972D8F"/>
    <w:rsid w:val="00973299"/>
    <w:rsid w:val="00973C2B"/>
    <w:rsid w:val="0097437B"/>
    <w:rsid w:val="0097441E"/>
    <w:rsid w:val="00975394"/>
    <w:rsid w:val="00975E7D"/>
    <w:rsid w:val="00975F87"/>
    <w:rsid w:val="00975FB0"/>
    <w:rsid w:val="009762C7"/>
    <w:rsid w:val="009766CB"/>
    <w:rsid w:val="0097670F"/>
    <w:rsid w:val="00976C32"/>
    <w:rsid w:val="00976C61"/>
    <w:rsid w:val="009803EC"/>
    <w:rsid w:val="00980AD1"/>
    <w:rsid w:val="00981215"/>
    <w:rsid w:val="009812FC"/>
    <w:rsid w:val="009813BF"/>
    <w:rsid w:val="009819CD"/>
    <w:rsid w:val="00981B60"/>
    <w:rsid w:val="00982582"/>
    <w:rsid w:val="0098284A"/>
    <w:rsid w:val="00982C0D"/>
    <w:rsid w:val="00982DAE"/>
    <w:rsid w:val="00983D98"/>
    <w:rsid w:val="00984367"/>
    <w:rsid w:val="009844B4"/>
    <w:rsid w:val="0098453B"/>
    <w:rsid w:val="00984D82"/>
    <w:rsid w:val="00984EC5"/>
    <w:rsid w:val="0098572B"/>
    <w:rsid w:val="00985CDA"/>
    <w:rsid w:val="00985E82"/>
    <w:rsid w:val="0098603A"/>
    <w:rsid w:val="00986137"/>
    <w:rsid w:val="00986339"/>
    <w:rsid w:val="00986B96"/>
    <w:rsid w:val="00987351"/>
    <w:rsid w:val="0098740B"/>
    <w:rsid w:val="00987C6F"/>
    <w:rsid w:val="0099018C"/>
    <w:rsid w:val="00990708"/>
    <w:rsid w:val="00990AA8"/>
    <w:rsid w:val="00990C3D"/>
    <w:rsid w:val="0099199D"/>
    <w:rsid w:val="00991B9A"/>
    <w:rsid w:val="00991BF9"/>
    <w:rsid w:val="0099214E"/>
    <w:rsid w:val="009923C3"/>
    <w:rsid w:val="00993499"/>
    <w:rsid w:val="009934DB"/>
    <w:rsid w:val="009939C7"/>
    <w:rsid w:val="009939CB"/>
    <w:rsid w:val="00993D95"/>
    <w:rsid w:val="009948FE"/>
    <w:rsid w:val="00995756"/>
    <w:rsid w:val="00997125"/>
    <w:rsid w:val="00997960"/>
    <w:rsid w:val="009A002D"/>
    <w:rsid w:val="009A01EB"/>
    <w:rsid w:val="009A0208"/>
    <w:rsid w:val="009A0B05"/>
    <w:rsid w:val="009A11A6"/>
    <w:rsid w:val="009A1B80"/>
    <w:rsid w:val="009A21EE"/>
    <w:rsid w:val="009A253B"/>
    <w:rsid w:val="009A3C6E"/>
    <w:rsid w:val="009A42AB"/>
    <w:rsid w:val="009A4472"/>
    <w:rsid w:val="009A552D"/>
    <w:rsid w:val="009A5566"/>
    <w:rsid w:val="009A63C5"/>
    <w:rsid w:val="009A640C"/>
    <w:rsid w:val="009A6722"/>
    <w:rsid w:val="009A6A04"/>
    <w:rsid w:val="009A6A34"/>
    <w:rsid w:val="009A6F26"/>
    <w:rsid w:val="009A78A6"/>
    <w:rsid w:val="009A7BEC"/>
    <w:rsid w:val="009B01AE"/>
    <w:rsid w:val="009B04F2"/>
    <w:rsid w:val="009B0763"/>
    <w:rsid w:val="009B076D"/>
    <w:rsid w:val="009B0A43"/>
    <w:rsid w:val="009B0A66"/>
    <w:rsid w:val="009B123D"/>
    <w:rsid w:val="009B1C1B"/>
    <w:rsid w:val="009B1E55"/>
    <w:rsid w:val="009B35BF"/>
    <w:rsid w:val="009B4194"/>
    <w:rsid w:val="009B4C3E"/>
    <w:rsid w:val="009B4D2F"/>
    <w:rsid w:val="009B4E83"/>
    <w:rsid w:val="009B5038"/>
    <w:rsid w:val="009B5121"/>
    <w:rsid w:val="009B56BE"/>
    <w:rsid w:val="009B573C"/>
    <w:rsid w:val="009B5B0B"/>
    <w:rsid w:val="009B6E08"/>
    <w:rsid w:val="009B6E0F"/>
    <w:rsid w:val="009B7356"/>
    <w:rsid w:val="009B7A8A"/>
    <w:rsid w:val="009C04DE"/>
    <w:rsid w:val="009C099B"/>
    <w:rsid w:val="009C0B86"/>
    <w:rsid w:val="009C0D9A"/>
    <w:rsid w:val="009C1219"/>
    <w:rsid w:val="009C1470"/>
    <w:rsid w:val="009C19F1"/>
    <w:rsid w:val="009C1ADB"/>
    <w:rsid w:val="009C37BF"/>
    <w:rsid w:val="009C398A"/>
    <w:rsid w:val="009C40BF"/>
    <w:rsid w:val="009C4676"/>
    <w:rsid w:val="009C5C27"/>
    <w:rsid w:val="009C5FC3"/>
    <w:rsid w:val="009C60E9"/>
    <w:rsid w:val="009C61F4"/>
    <w:rsid w:val="009C6629"/>
    <w:rsid w:val="009C6B64"/>
    <w:rsid w:val="009C7896"/>
    <w:rsid w:val="009C7D0B"/>
    <w:rsid w:val="009C7E1A"/>
    <w:rsid w:val="009D010B"/>
    <w:rsid w:val="009D0530"/>
    <w:rsid w:val="009D056C"/>
    <w:rsid w:val="009D0596"/>
    <w:rsid w:val="009D0C23"/>
    <w:rsid w:val="009D0CF4"/>
    <w:rsid w:val="009D0D52"/>
    <w:rsid w:val="009D140A"/>
    <w:rsid w:val="009D1A74"/>
    <w:rsid w:val="009D2B26"/>
    <w:rsid w:val="009D2B87"/>
    <w:rsid w:val="009D324A"/>
    <w:rsid w:val="009D36C8"/>
    <w:rsid w:val="009D39E1"/>
    <w:rsid w:val="009D3B6A"/>
    <w:rsid w:val="009D3D90"/>
    <w:rsid w:val="009D43C4"/>
    <w:rsid w:val="009D44A1"/>
    <w:rsid w:val="009D4573"/>
    <w:rsid w:val="009D4C5D"/>
    <w:rsid w:val="009D5B6D"/>
    <w:rsid w:val="009D6019"/>
    <w:rsid w:val="009D645F"/>
    <w:rsid w:val="009D6D3F"/>
    <w:rsid w:val="009D6F87"/>
    <w:rsid w:val="009D7067"/>
    <w:rsid w:val="009D70A2"/>
    <w:rsid w:val="009D7203"/>
    <w:rsid w:val="009D7410"/>
    <w:rsid w:val="009D7601"/>
    <w:rsid w:val="009D7622"/>
    <w:rsid w:val="009E05A2"/>
    <w:rsid w:val="009E1377"/>
    <w:rsid w:val="009E1908"/>
    <w:rsid w:val="009E2463"/>
    <w:rsid w:val="009E2B4C"/>
    <w:rsid w:val="009E2C55"/>
    <w:rsid w:val="009E2E3F"/>
    <w:rsid w:val="009E2FAC"/>
    <w:rsid w:val="009E37B0"/>
    <w:rsid w:val="009E3F94"/>
    <w:rsid w:val="009E44A4"/>
    <w:rsid w:val="009E486C"/>
    <w:rsid w:val="009E4A34"/>
    <w:rsid w:val="009E4A5F"/>
    <w:rsid w:val="009E4E3B"/>
    <w:rsid w:val="009E59F4"/>
    <w:rsid w:val="009E61B0"/>
    <w:rsid w:val="009E63F0"/>
    <w:rsid w:val="009E7BCD"/>
    <w:rsid w:val="009F012F"/>
    <w:rsid w:val="009F046E"/>
    <w:rsid w:val="009F05AC"/>
    <w:rsid w:val="009F086C"/>
    <w:rsid w:val="009F0971"/>
    <w:rsid w:val="009F1443"/>
    <w:rsid w:val="009F1778"/>
    <w:rsid w:val="009F1EEE"/>
    <w:rsid w:val="009F236B"/>
    <w:rsid w:val="009F239C"/>
    <w:rsid w:val="009F2B35"/>
    <w:rsid w:val="009F2E88"/>
    <w:rsid w:val="009F4220"/>
    <w:rsid w:val="009F4825"/>
    <w:rsid w:val="009F49FF"/>
    <w:rsid w:val="009F50FA"/>
    <w:rsid w:val="009F52E0"/>
    <w:rsid w:val="009F5CE6"/>
    <w:rsid w:val="009F60E0"/>
    <w:rsid w:val="009F667D"/>
    <w:rsid w:val="009F68A3"/>
    <w:rsid w:val="009F6B75"/>
    <w:rsid w:val="009F7007"/>
    <w:rsid w:val="009F74DB"/>
    <w:rsid w:val="009F77DF"/>
    <w:rsid w:val="009F7813"/>
    <w:rsid w:val="00A00221"/>
    <w:rsid w:val="00A00437"/>
    <w:rsid w:val="00A00BE9"/>
    <w:rsid w:val="00A00DDA"/>
    <w:rsid w:val="00A01385"/>
    <w:rsid w:val="00A01B9D"/>
    <w:rsid w:val="00A02C0A"/>
    <w:rsid w:val="00A031CE"/>
    <w:rsid w:val="00A03652"/>
    <w:rsid w:val="00A03A2A"/>
    <w:rsid w:val="00A03B00"/>
    <w:rsid w:val="00A047FA"/>
    <w:rsid w:val="00A0480E"/>
    <w:rsid w:val="00A04844"/>
    <w:rsid w:val="00A04BF3"/>
    <w:rsid w:val="00A054CA"/>
    <w:rsid w:val="00A06ED8"/>
    <w:rsid w:val="00A07570"/>
    <w:rsid w:val="00A10103"/>
    <w:rsid w:val="00A10D64"/>
    <w:rsid w:val="00A11137"/>
    <w:rsid w:val="00A111EA"/>
    <w:rsid w:val="00A1135E"/>
    <w:rsid w:val="00A11447"/>
    <w:rsid w:val="00A115F7"/>
    <w:rsid w:val="00A11B67"/>
    <w:rsid w:val="00A11DEE"/>
    <w:rsid w:val="00A12195"/>
    <w:rsid w:val="00A123D5"/>
    <w:rsid w:val="00A12B28"/>
    <w:rsid w:val="00A135AE"/>
    <w:rsid w:val="00A13A38"/>
    <w:rsid w:val="00A13EAB"/>
    <w:rsid w:val="00A1423C"/>
    <w:rsid w:val="00A1538B"/>
    <w:rsid w:val="00A15AB8"/>
    <w:rsid w:val="00A162DF"/>
    <w:rsid w:val="00A16324"/>
    <w:rsid w:val="00A16DCB"/>
    <w:rsid w:val="00A17013"/>
    <w:rsid w:val="00A176A3"/>
    <w:rsid w:val="00A17AF1"/>
    <w:rsid w:val="00A17B4D"/>
    <w:rsid w:val="00A17B91"/>
    <w:rsid w:val="00A20220"/>
    <w:rsid w:val="00A20CAE"/>
    <w:rsid w:val="00A21A7C"/>
    <w:rsid w:val="00A21C7C"/>
    <w:rsid w:val="00A21E7F"/>
    <w:rsid w:val="00A23269"/>
    <w:rsid w:val="00A23F95"/>
    <w:rsid w:val="00A25E6E"/>
    <w:rsid w:val="00A2610D"/>
    <w:rsid w:val="00A26462"/>
    <w:rsid w:val="00A26700"/>
    <w:rsid w:val="00A26A0F"/>
    <w:rsid w:val="00A26B21"/>
    <w:rsid w:val="00A27323"/>
    <w:rsid w:val="00A274E2"/>
    <w:rsid w:val="00A27727"/>
    <w:rsid w:val="00A27A1F"/>
    <w:rsid w:val="00A27F30"/>
    <w:rsid w:val="00A30562"/>
    <w:rsid w:val="00A307DF"/>
    <w:rsid w:val="00A30B97"/>
    <w:rsid w:val="00A30D68"/>
    <w:rsid w:val="00A31193"/>
    <w:rsid w:val="00A312AD"/>
    <w:rsid w:val="00A312FC"/>
    <w:rsid w:val="00A31909"/>
    <w:rsid w:val="00A31A9F"/>
    <w:rsid w:val="00A31F9A"/>
    <w:rsid w:val="00A32237"/>
    <w:rsid w:val="00A3288D"/>
    <w:rsid w:val="00A3307A"/>
    <w:rsid w:val="00A34BDA"/>
    <w:rsid w:val="00A358DC"/>
    <w:rsid w:val="00A35A09"/>
    <w:rsid w:val="00A362FE"/>
    <w:rsid w:val="00A36969"/>
    <w:rsid w:val="00A36979"/>
    <w:rsid w:val="00A36BED"/>
    <w:rsid w:val="00A37640"/>
    <w:rsid w:val="00A37789"/>
    <w:rsid w:val="00A37B75"/>
    <w:rsid w:val="00A40079"/>
    <w:rsid w:val="00A40C15"/>
    <w:rsid w:val="00A4164A"/>
    <w:rsid w:val="00A41C3D"/>
    <w:rsid w:val="00A41F2E"/>
    <w:rsid w:val="00A42822"/>
    <w:rsid w:val="00A42BB2"/>
    <w:rsid w:val="00A432A0"/>
    <w:rsid w:val="00A4354B"/>
    <w:rsid w:val="00A43BFD"/>
    <w:rsid w:val="00A43F0A"/>
    <w:rsid w:val="00A43FF9"/>
    <w:rsid w:val="00A44220"/>
    <w:rsid w:val="00A452DB"/>
    <w:rsid w:val="00A465E9"/>
    <w:rsid w:val="00A46A4B"/>
    <w:rsid w:val="00A4752A"/>
    <w:rsid w:val="00A47774"/>
    <w:rsid w:val="00A4783E"/>
    <w:rsid w:val="00A47BC1"/>
    <w:rsid w:val="00A47D25"/>
    <w:rsid w:val="00A50760"/>
    <w:rsid w:val="00A50899"/>
    <w:rsid w:val="00A50F8C"/>
    <w:rsid w:val="00A510CD"/>
    <w:rsid w:val="00A512A2"/>
    <w:rsid w:val="00A5216F"/>
    <w:rsid w:val="00A52254"/>
    <w:rsid w:val="00A522FD"/>
    <w:rsid w:val="00A52401"/>
    <w:rsid w:val="00A5287D"/>
    <w:rsid w:val="00A534A7"/>
    <w:rsid w:val="00A550F7"/>
    <w:rsid w:val="00A55474"/>
    <w:rsid w:val="00A562BE"/>
    <w:rsid w:val="00A56A4F"/>
    <w:rsid w:val="00A56B72"/>
    <w:rsid w:val="00A56DDE"/>
    <w:rsid w:val="00A56FEE"/>
    <w:rsid w:val="00A5787F"/>
    <w:rsid w:val="00A57E73"/>
    <w:rsid w:val="00A60436"/>
    <w:rsid w:val="00A607D9"/>
    <w:rsid w:val="00A60A8B"/>
    <w:rsid w:val="00A60C3A"/>
    <w:rsid w:val="00A6124D"/>
    <w:rsid w:val="00A62199"/>
    <w:rsid w:val="00A621B7"/>
    <w:rsid w:val="00A63037"/>
    <w:rsid w:val="00A6323E"/>
    <w:rsid w:val="00A63575"/>
    <w:rsid w:val="00A63AF3"/>
    <w:rsid w:val="00A63FA2"/>
    <w:rsid w:val="00A6419E"/>
    <w:rsid w:val="00A64A06"/>
    <w:rsid w:val="00A64E8C"/>
    <w:rsid w:val="00A64EF8"/>
    <w:rsid w:val="00A65A63"/>
    <w:rsid w:val="00A65CC9"/>
    <w:rsid w:val="00A65E01"/>
    <w:rsid w:val="00A66413"/>
    <w:rsid w:val="00A664B6"/>
    <w:rsid w:val="00A6677B"/>
    <w:rsid w:val="00A67A3C"/>
    <w:rsid w:val="00A67D1C"/>
    <w:rsid w:val="00A67D72"/>
    <w:rsid w:val="00A710AC"/>
    <w:rsid w:val="00A717AD"/>
    <w:rsid w:val="00A7186E"/>
    <w:rsid w:val="00A719E2"/>
    <w:rsid w:val="00A71FC9"/>
    <w:rsid w:val="00A7220A"/>
    <w:rsid w:val="00A725DB"/>
    <w:rsid w:val="00A72751"/>
    <w:rsid w:val="00A73655"/>
    <w:rsid w:val="00A73667"/>
    <w:rsid w:val="00A73738"/>
    <w:rsid w:val="00A73D7C"/>
    <w:rsid w:val="00A73E8F"/>
    <w:rsid w:val="00A747DC"/>
    <w:rsid w:val="00A74D4E"/>
    <w:rsid w:val="00A753BD"/>
    <w:rsid w:val="00A7616A"/>
    <w:rsid w:val="00A761EE"/>
    <w:rsid w:val="00A762FD"/>
    <w:rsid w:val="00A76B33"/>
    <w:rsid w:val="00A77933"/>
    <w:rsid w:val="00A77F98"/>
    <w:rsid w:val="00A80813"/>
    <w:rsid w:val="00A80EA4"/>
    <w:rsid w:val="00A8130D"/>
    <w:rsid w:val="00A819DD"/>
    <w:rsid w:val="00A81C95"/>
    <w:rsid w:val="00A8316D"/>
    <w:rsid w:val="00A83509"/>
    <w:rsid w:val="00A83903"/>
    <w:rsid w:val="00A83A16"/>
    <w:rsid w:val="00A83CA5"/>
    <w:rsid w:val="00A83DE9"/>
    <w:rsid w:val="00A84336"/>
    <w:rsid w:val="00A84863"/>
    <w:rsid w:val="00A84EBD"/>
    <w:rsid w:val="00A84EDD"/>
    <w:rsid w:val="00A84F34"/>
    <w:rsid w:val="00A854BC"/>
    <w:rsid w:val="00A85B89"/>
    <w:rsid w:val="00A8620E"/>
    <w:rsid w:val="00A864E9"/>
    <w:rsid w:val="00A8674F"/>
    <w:rsid w:val="00A86CC9"/>
    <w:rsid w:val="00A87906"/>
    <w:rsid w:val="00A87958"/>
    <w:rsid w:val="00A87E9E"/>
    <w:rsid w:val="00A901BE"/>
    <w:rsid w:val="00A904E2"/>
    <w:rsid w:val="00A908FF"/>
    <w:rsid w:val="00A90D2E"/>
    <w:rsid w:val="00A90F25"/>
    <w:rsid w:val="00A912E7"/>
    <w:rsid w:val="00A91A2C"/>
    <w:rsid w:val="00A91E97"/>
    <w:rsid w:val="00A92BCF"/>
    <w:rsid w:val="00A93095"/>
    <w:rsid w:val="00A93A32"/>
    <w:rsid w:val="00A93E6F"/>
    <w:rsid w:val="00A96085"/>
    <w:rsid w:val="00A9628F"/>
    <w:rsid w:val="00A96424"/>
    <w:rsid w:val="00A969D8"/>
    <w:rsid w:val="00A96BEA"/>
    <w:rsid w:val="00A97DAE"/>
    <w:rsid w:val="00AA19A6"/>
    <w:rsid w:val="00AA1AED"/>
    <w:rsid w:val="00AA20B1"/>
    <w:rsid w:val="00AA262E"/>
    <w:rsid w:val="00AA2C89"/>
    <w:rsid w:val="00AA3451"/>
    <w:rsid w:val="00AA43BD"/>
    <w:rsid w:val="00AA46E6"/>
    <w:rsid w:val="00AA48C1"/>
    <w:rsid w:val="00AA4945"/>
    <w:rsid w:val="00AA4FC0"/>
    <w:rsid w:val="00AA5889"/>
    <w:rsid w:val="00AA60A4"/>
    <w:rsid w:val="00AA64DE"/>
    <w:rsid w:val="00AA6D8A"/>
    <w:rsid w:val="00AA73A8"/>
    <w:rsid w:val="00AB006F"/>
    <w:rsid w:val="00AB106B"/>
    <w:rsid w:val="00AB114C"/>
    <w:rsid w:val="00AB1685"/>
    <w:rsid w:val="00AB1A9F"/>
    <w:rsid w:val="00AB2A38"/>
    <w:rsid w:val="00AB2A74"/>
    <w:rsid w:val="00AB3037"/>
    <w:rsid w:val="00AB3184"/>
    <w:rsid w:val="00AB33F9"/>
    <w:rsid w:val="00AB3CEC"/>
    <w:rsid w:val="00AB3D70"/>
    <w:rsid w:val="00AB3E8B"/>
    <w:rsid w:val="00AB43F5"/>
    <w:rsid w:val="00AB4AFF"/>
    <w:rsid w:val="00AB537C"/>
    <w:rsid w:val="00AB5887"/>
    <w:rsid w:val="00AB5B81"/>
    <w:rsid w:val="00AB5C13"/>
    <w:rsid w:val="00AB5D24"/>
    <w:rsid w:val="00AB64E5"/>
    <w:rsid w:val="00AB6C31"/>
    <w:rsid w:val="00AB7213"/>
    <w:rsid w:val="00AB73F4"/>
    <w:rsid w:val="00AB7442"/>
    <w:rsid w:val="00AB7D4B"/>
    <w:rsid w:val="00AB7D75"/>
    <w:rsid w:val="00AB7FA0"/>
    <w:rsid w:val="00AC0478"/>
    <w:rsid w:val="00AC1226"/>
    <w:rsid w:val="00AC14E0"/>
    <w:rsid w:val="00AC1686"/>
    <w:rsid w:val="00AC179A"/>
    <w:rsid w:val="00AC24F6"/>
    <w:rsid w:val="00AC299E"/>
    <w:rsid w:val="00AC3834"/>
    <w:rsid w:val="00AC55C1"/>
    <w:rsid w:val="00AC5774"/>
    <w:rsid w:val="00AC5C6A"/>
    <w:rsid w:val="00AC5EA2"/>
    <w:rsid w:val="00AC5F59"/>
    <w:rsid w:val="00AC60DA"/>
    <w:rsid w:val="00AC65AF"/>
    <w:rsid w:val="00AC6DA9"/>
    <w:rsid w:val="00AC7052"/>
    <w:rsid w:val="00AC739C"/>
    <w:rsid w:val="00AC7672"/>
    <w:rsid w:val="00AC7703"/>
    <w:rsid w:val="00AC7E57"/>
    <w:rsid w:val="00AD0558"/>
    <w:rsid w:val="00AD0C0E"/>
    <w:rsid w:val="00AD10E5"/>
    <w:rsid w:val="00AD150C"/>
    <w:rsid w:val="00AD1F44"/>
    <w:rsid w:val="00AD1FF4"/>
    <w:rsid w:val="00AD23CC"/>
    <w:rsid w:val="00AD24DF"/>
    <w:rsid w:val="00AD31EC"/>
    <w:rsid w:val="00AD35A4"/>
    <w:rsid w:val="00AD37E4"/>
    <w:rsid w:val="00AD37F0"/>
    <w:rsid w:val="00AD3C2A"/>
    <w:rsid w:val="00AD3E6B"/>
    <w:rsid w:val="00AD4379"/>
    <w:rsid w:val="00AD465F"/>
    <w:rsid w:val="00AD5D9A"/>
    <w:rsid w:val="00AD6676"/>
    <w:rsid w:val="00AD6769"/>
    <w:rsid w:val="00AD6833"/>
    <w:rsid w:val="00AD715B"/>
    <w:rsid w:val="00AD77FA"/>
    <w:rsid w:val="00AE0D15"/>
    <w:rsid w:val="00AE156A"/>
    <w:rsid w:val="00AE1923"/>
    <w:rsid w:val="00AE1C81"/>
    <w:rsid w:val="00AE1D4C"/>
    <w:rsid w:val="00AE252A"/>
    <w:rsid w:val="00AE35BF"/>
    <w:rsid w:val="00AE39A6"/>
    <w:rsid w:val="00AE4199"/>
    <w:rsid w:val="00AE4207"/>
    <w:rsid w:val="00AE486A"/>
    <w:rsid w:val="00AE48A4"/>
    <w:rsid w:val="00AE4C70"/>
    <w:rsid w:val="00AE4F38"/>
    <w:rsid w:val="00AE507F"/>
    <w:rsid w:val="00AE6068"/>
    <w:rsid w:val="00AE6873"/>
    <w:rsid w:val="00AE6D21"/>
    <w:rsid w:val="00AE78CF"/>
    <w:rsid w:val="00AE7F9B"/>
    <w:rsid w:val="00AF0016"/>
    <w:rsid w:val="00AF0F7F"/>
    <w:rsid w:val="00AF1DE2"/>
    <w:rsid w:val="00AF2036"/>
    <w:rsid w:val="00AF24F2"/>
    <w:rsid w:val="00AF2806"/>
    <w:rsid w:val="00AF3A91"/>
    <w:rsid w:val="00AF3BDB"/>
    <w:rsid w:val="00AF406C"/>
    <w:rsid w:val="00AF40A9"/>
    <w:rsid w:val="00AF40E0"/>
    <w:rsid w:val="00AF41B6"/>
    <w:rsid w:val="00AF428A"/>
    <w:rsid w:val="00AF45AF"/>
    <w:rsid w:val="00AF498E"/>
    <w:rsid w:val="00AF4AF0"/>
    <w:rsid w:val="00AF4E90"/>
    <w:rsid w:val="00AF5912"/>
    <w:rsid w:val="00AF5D8B"/>
    <w:rsid w:val="00AF7341"/>
    <w:rsid w:val="00B0063B"/>
    <w:rsid w:val="00B00F17"/>
    <w:rsid w:val="00B01C0B"/>
    <w:rsid w:val="00B01DB9"/>
    <w:rsid w:val="00B01E36"/>
    <w:rsid w:val="00B03388"/>
    <w:rsid w:val="00B03DEF"/>
    <w:rsid w:val="00B043FA"/>
    <w:rsid w:val="00B04C10"/>
    <w:rsid w:val="00B05579"/>
    <w:rsid w:val="00B0575B"/>
    <w:rsid w:val="00B0581C"/>
    <w:rsid w:val="00B0588C"/>
    <w:rsid w:val="00B068E4"/>
    <w:rsid w:val="00B068FF"/>
    <w:rsid w:val="00B1114A"/>
    <w:rsid w:val="00B115ED"/>
    <w:rsid w:val="00B117CB"/>
    <w:rsid w:val="00B117D7"/>
    <w:rsid w:val="00B12425"/>
    <w:rsid w:val="00B12732"/>
    <w:rsid w:val="00B13785"/>
    <w:rsid w:val="00B13B8E"/>
    <w:rsid w:val="00B13F9C"/>
    <w:rsid w:val="00B142E0"/>
    <w:rsid w:val="00B15237"/>
    <w:rsid w:val="00B16610"/>
    <w:rsid w:val="00B16817"/>
    <w:rsid w:val="00B20497"/>
    <w:rsid w:val="00B2128C"/>
    <w:rsid w:val="00B21406"/>
    <w:rsid w:val="00B2238D"/>
    <w:rsid w:val="00B229A1"/>
    <w:rsid w:val="00B23034"/>
    <w:rsid w:val="00B231BC"/>
    <w:rsid w:val="00B23573"/>
    <w:rsid w:val="00B23ABE"/>
    <w:rsid w:val="00B23B67"/>
    <w:rsid w:val="00B24B78"/>
    <w:rsid w:val="00B24C03"/>
    <w:rsid w:val="00B254C0"/>
    <w:rsid w:val="00B266F1"/>
    <w:rsid w:val="00B26797"/>
    <w:rsid w:val="00B26C98"/>
    <w:rsid w:val="00B26E4F"/>
    <w:rsid w:val="00B271E8"/>
    <w:rsid w:val="00B27548"/>
    <w:rsid w:val="00B275D8"/>
    <w:rsid w:val="00B27C62"/>
    <w:rsid w:val="00B313F6"/>
    <w:rsid w:val="00B318E3"/>
    <w:rsid w:val="00B32506"/>
    <w:rsid w:val="00B32F66"/>
    <w:rsid w:val="00B33678"/>
    <w:rsid w:val="00B33850"/>
    <w:rsid w:val="00B338BA"/>
    <w:rsid w:val="00B33F6F"/>
    <w:rsid w:val="00B33FD6"/>
    <w:rsid w:val="00B34AFD"/>
    <w:rsid w:val="00B3512D"/>
    <w:rsid w:val="00B354E2"/>
    <w:rsid w:val="00B358C1"/>
    <w:rsid w:val="00B36705"/>
    <w:rsid w:val="00B36A7A"/>
    <w:rsid w:val="00B37073"/>
    <w:rsid w:val="00B37C50"/>
    <w:rsid w:val="00B40037"/>
    <w:rsid w:val="00B4055F"/>
    <w:rsid w:val="00B40572"/>
    <w:rsid w:val="00B4108E"/>
    <w:rsid w:val="00B41314"/>
    <w:rsid w:val="00B413D2"/>
    <w:rsid w:val="00B41861"/>
    <w:rsid w:val="00B41A1A"/>
    <w:rsid w:val="00B42107"/>
    <w:rsid w:val="00B425D2"/>
    <w:rsid w:val="00B42F63"/>
    <w:rsid w:val="00B431AD"/>
    <w:rsid w:val="00B4365C"/>
    <w:rsid w:val="00B436E2"/>
    <w:rsid w:val="00B439B0"/>
    <w:rsid w:val="00B439E5"/>
    <w:rsid w:val="00B440D1"/>
    <w:rsid w:val="00B44A28"/>
    <w:rsid w:val="00B453BC"/>
    <w:rsid w:val="00B457F9"/>
    <w:rsid w:val="00B45BBA"/>
    <w:rsid w:val="00B45FDC"/>
    <w:rsid w:val="00B462D8"/>
    <w:rsid w:val="00B46347"/>
    <w:rsid w:val="00B46444"/>
    <w:rsid w:val="00B46A16"/>
    <w:rsid w:val="00B472E3"/>
    <w:rsid w:val="00B4762E"/>
    <w:rsid w:val="00B507E3"/>
    <w:rsid w:val="00B512C2"/>
    <w:rsid w:val="00B5139C"/>
    <w:rsid w:val="00B51D8B"/>
    <w:rsid w:val="00B52EAD"/>
    <w:rsid w:val="00B52F36"/>
    <w:rsid w:val="00B535DF"/>
    <w:rsid w:val="00B536F9"/>
    <w:rsid w:val="00B5463E"/>
    <w:rsid w:val="00B5474A"/>
    <w:rsid w:val="00B54B97"/>
    <w:rsid w:val="00B5505C"/>
    <w:rsid w:val="00B55825"/>
    <w:rsid w:val="00B55E9E"/>
    <w:rsid w:val="00B56101"/>
    <w:rsid w:val="00B57320"/>
    <w:rsid w:val="00B574FC"/>
    <w:rsid w:val="00B60E24"/>
    <w:rsid w:val="00B61068"/>
    <w:rsid w:val="00B6118D"/>
    <w:rsid w:val="00B629F8"/>
    <w:rsid w:val="00B62AB3"/>
    <w:rsid w:val="00B62AF2"/>
    <w:rsid w:val="00B63956"/>
    <w:rsid w:val="00B63B4B"/>
    <w:rsid w:val="00B643BF"/>
    <w:rsid w:val="00B656D5"/>
    <w:rsid w:val="00B65EAD"/>
    <w:rsid w:val="00B6699A"/>
    <w:rsid w:val="00B66F41"/>
    <w:rsid w:val="00B674BE"/>
    <w:rsid w:val="00B67A5D"/>
    <w:rsid w:val="00B67BF5"/>
    <w:rsid w:val="00B70240"/>
    <w:rsid w:val="00B706E0"/>
    <w:rsid w:val="00B70E68"/>
    <w:rsid w:val="00B7115C"/>
    <w:rsid w:val="00B71267"/>
    <w:rsid w:val="00B71802"/>
    <w:rsid w:val="00B71BEA"/>
    <w:rsid w:val="00B71D0E"/>
    <w:rsid w:val="00B71D57"/>
    <w:rsid w:val="00B71F1E"/>
    <w:rsid w:val="00B72616"/>
    <w:rsid w:val="00B727C3"/>
    <w:rsid w:val="00B7351F"/>
    <w:rsid w:val="00B743DF"/>
    <w:rsid w:val="00B74B6F"/>
    <w:rsid w:val="00B74BD5"/>
    <w:rsid w:val="00B752A3"/>
    <w:rsid w:val="00B75640"/>
    <w:rsid w:val="00B75690"/>
    <w:rsid w:val="00B75BF1"/>
    <w:rsid w:val="00B76A80"/>
    <w:rsid w:val="00B76E86"/>
    <w:rsid w:val="00B77355"/>
    <w:rsid w:val="00B779BE"/>
    <w:rsid w:val="00B77E94"/>
    <w:rsid w:val="00B77EC0"/>
    <w:rsid w:val="00B80321"/>
    <w:rsid w:val="00B81895"/>
    <w:rsid w:val="00B83B02"/>
    <w:rsid w:val="00B83BE8"/>
    <w:rsid w:val="00B8562C"/>
    <w:rsid w:val="00B862F5"/>
    <w:rsid w:val="00B863E7"/>
    <w:rsid w:val="00B875FA"/>
    <w:rsid w:val="00B8778B"/>
    <w:rsid w:val="00B87A0E"/>
    <w:rsid w:val="00B90076"/>
    <w:rsid w:val="00B9029E"/>
    <w:rsid w:val="00B9031C"/>
    <w:rsid w:val="00B90653"/>
    <w:rsid w:val="00B90BB1"/>
    <w:rsid w:val="00B925DB"/>
    <w:rsid w:val="00B92B1F"/>
    <w:rsid w:val="00B92BCA"/>
    <w:rsid w:val="00B92CDD"/>
    <w:rsid w:val="00B9333B"/>
    <w:rsid w:val="00B938E4"/>
    <w:rsid w:val="00B947BF"/>
    <w:rsid w:val="00B9490A"/>
    <w:rsid w:val="00B94E55"/>
    <w:rsid w:val="00B94F87"/>
    <w:rsid w:val="00B951C1"/>
    <w:rsid w:val="00B9550F"/>
    <w:rsid w:val="00B9556E"/>
    <w:rsid w:val="00B95AB0"/>
    <w:rsid w:val="00B95DC7"/>
    <w:rsid w:val="00B95FFF"/>
    <w:rsid w:val="00B9691F"/>
    <w:rsid w:val="00B96C53"/>
    <w:rsid w:val="00B975CF"/>
    <w:rsid w:val="00BA0218"/>
    <w:rsid w:val="00BA07B1"/>
    <w:rsid w:val="00BA0F89"/>
    <w:rsid w:val="00BA1049"/>
    <w:rsid w:val="00BA179D"/>
    <w:rsid w:val="00BA1AFD"/>
    <w:rsid w:val="00BA1FE9"/>
    <w:rsid w:val="00BA217B"/>
    <w:rsid w:val="00BA2898"/>
    <w:rsid w:val="00BA2A85"/>
    <w:rsid w:val="00BA2D16"/>
    <w:rsid w:val="00BA3D86"/>
    <w:rsid w:val="00BA4525"/>
    <w:rsid w:val="00BA4BFB"/>
    <w:rsid w:val="00BA51F6"/>
    <w:rsid w:val="00BA5B47"/>
    <w:rsid w:val="00BA5D22"/>
    <w:rsid w:val="00BA5ED6"/>
    <w:rsid w:val="00BA5FEB"/>
    <w:rsid w:val="00BA648B"/>
    <w:rsid w:val="00BA65B4"/>
    <w:rsid w:val="00BA6818"/>
    <w:rsid w:val="00BA6F75"/>
    <w:rsid w:val="00BA77DE"/>
    <w:rsid w:val="00BA782E"/>
    <w:rsid w:val="00BA7A25"/>
    <w:rsid w:val="00BA7AFF"/>
    <w:rsid w:val="00BB04EB"/>
    <w:rsid w:val="00BB05F4"/>
    <w:rsid w:val="00BB0630"/>
    <w:rsid w:val="00BB0BEC"/>
    <w:rsid w:val="00BB12F6"/>
    <w:rsid w:val="00BB13AC"/>
    <w:rsid w:val="00BB155B"/>
    <w:rsid w:val="00BB3436"/>
    <w:rsid w:val="00BB3A7C"/>
    <w:rsid w:val="00BB3D9E"/>
    <w:rsid w:val="00BB3F3D"/>
    <w:rsid w:val="00BB48F9"/>
    <w:rsid w:val="00BB4EEE"/>
    <w:rsid w:val="00BB51DC"/>
    <w:rsid w:val="00BB5776"/>
    <w:rsid w:val="00BB588D"/>
    <w:rsid w:val="00BB5B56"/>
    <w:rsid w:val="00BB6172"/>
    <w:rsid w:val="00BB6853"/>
    <w:rsid w:val="00BB6B0B"/>
    <w:rsid w:val="00BB6C0B"/>
    <w:rsid w:val="00BB6DEB"/>
    <w:rsid w:val="00BB6F1C"/>
    <w:rsid w:val="00BB772D"/>
    <w:rsid w:val="00BB7D9A"/>
    <w:rsid w:val="00BB7FFA"/>
    <w:rsid w:val="00BC091B"/>
    <w:rsid w:val="00BC13E1"/>
    <w:rsid w:val="00BC23C0"/>
    <w:rsid w:val="00BC265E"/>
    <w:rsid w:val="00BC2978"/>
    <w:rsid w:val="00BC2C40"/>
    <w:rsid w:val="00BC2C7A"/>
    <w:rsid w:val="00BC3288"/>
    <w:rsid w:val="00BC3563"/>
    <w:rsid w:val="00BC3677"/>
    <w:rsid w:val="00BC4B99"/>
    <w:rsid w:val="00BC6794"/>
    <w:rsid w:val="00BC6F8F"/>
    <w:rsid w:val="00BC730B"/>
    <w:rsid w:val="00BC7AB1"/>
    <w:rsid w:val="00BC7ACD"/>
    <w:rsid w:val="00BC7C23"/>
    <w:rsid w:val="00BD0750"/>
    <w:rsid w:val="00BD0CA0"/>
    <w:rsid w:val="00BD0E33"/>
    <w:rsid w:val="00BD1D83"/>
    <w:rsid w:val="00BD29E2"/>
    <w:rsid w:val="00BD35F1"/>
    <w:rsid w:val="00BD37BA"/>
    <w:rsid w:val="00BD383C"/>
    <w:rsid w:val="00BD4CCC"/>
    <w:rsid w:val="00BD5EB2"/>
    <w:rsid w:val="00BD601C"/>
    <w:rsid w:val="00BD609B"/>
    <w:rsid w:val="00BD68FA"/>
    <w:rsid w:val="00BD6B3D"/>
    <w:rsid w:val="00BD70AE"/>
    <w:rsid w:val="00BD734C"/>
    <w:rsid w:val="00BE0DCB"/>
    <w:rsid w:val="00BE1227"/>
    <w:rsid w:val="00BE1859"/>
    <w:rsid w:val="00BE1A96"/>
    <w:rsid w:val="00BE213C"/>
    <w:rsid w:val="00BE24E9"/>
    <w:rsid w:val="00BE28C7"/>
    <w:rsid w:val="00BE2D0C"/>
    <w:rsid w:val="00BE2F05"/>
    <w:rsid w:val="00BE35F6"/>
    <w:rsid w:val="00BE38FD"/>
    <w:rsid w:val="00BE396B"/>
    <w:rsid w:val="00BE4180"/>
    <w:rsid w:val="00BE4695"/>
    <w:rsid w:val="00BE499A"/>
    <w:rsid w:val="00BE4A14"/>
    <w:rsid w:val="00BE538C"/>
    <w:rsid w:val="00BE63D8"/>
    <w:rsid w:val="00BE6738"/>
    <w:rsid w:val="00BE756C"/>
    <w:rsid w:val="00BE7822"/>
    <w:rsid w:val="00BE7934"/>
    <w:rsid w:val="00BE7AC2"/>
    <w:rsid w:val="00BF01F1"/>
    <w:rsid w:val="00BF04AD"/>
    <w:rsid w:val="00BF07D6"/>
    <w:rsid w:val="00BF0D2C"/>
    <w:rsid w:val="00BF1740"/>
    <w:rsid w:val="00BF175C"/>
    <w:rsid w:val="00BF1BFC"/>
    <w:rsid w:val="00BF2184"/>
    <w:rsid w:val="00BF2F85"/>
    <w:rsid w:val="00BF35E4"/>
    <w:rsid w:val="00BF381C"/>
    <w:rsid w:val="00BF3B26"/>
    <w:rsid w:val="00BF41D3"/>
    <w:rsid w:val="00BF4733"/>
    <w:rsid w:val="00BF498B"/>
    <w:rsid w:val="00BF4E26"/>
    <w:rsid w:val="00BF4EB8"/>
    <w:rsid w:val="00BF5D42"/>
    <w:rsid w:val="00BF6690"/>
    <w:rsid w:val="00BF6F3C"/>
    <w:rsid w:val="00BF75F5"/>
    <w:rsid w:val="00BF7E99"/>
    <w:rsid w:val="00C002F0"/>
    <w:rsid w:val="00C00469"/>
    <w:rsid w:val="00C0047B"/>
    <w:rsid w:val="00C010FA"/>
    <w:rsid w:val="00C016D5"/>
    <w:rsid w:val="00C01BB0"/>
    <w:rsid w:val="00C03FC3"/>
    <w:rsid w:val="00C042FB"/>
    <w:rsid w:val="00C05075"/>
    <w:rsid w:val="00C05422"/>
    <w:rsid w:val="00C05541"/>
    <w:rsid w:val="00C0591B"/>
    <w:rsid w:val="00C0643E"/>
    <w:rsid w:val="00C06515"/>
    <w:rsid w:val="00C06FD8"/>
    <w:rsid w:val="00C076A5"/>
    <w:rsid w:val="00C07AE4"/>
    <w:rsid w:val="00C10107"/>
    <w:rsid w:val="00C107DD"/>
    <w:rsid w:val="00C10E4A"/>
    <w:rsid w:val="00C10F84"/>
    <w:rsid w:val="00C11958"/>
    <w:rsid w:val="00C11D58"/>
    <w:rsid w:val="00C11E76"/>
    <w:rsid w:val="00C129C1"/>
    <w:rsid w:val="00C13EC6"/>
    <w:rsid w:val="00C14145"/>
    <w:rsid w:val="00C1428D"/>
    <w:rsid w:val="00C14872"/>
    <w:rsid w:val="00C14D49"/>
    <w:rsid w:val="00C15346"/>
    <w:rsid w:val="00C15E18"/>
    <w:rsid w:val="00C16712"/>
    <w:rsid w:val="00C16DA8"/>
    <w:rsid w:val="00C17D16"/>
    <w:rsid w:val="00C202DC"/>
    <w:rsid w:val="00C20431"/>
    <w:rsid w:val="00C20D32"/>
    <w:rsid w:val="00C20DA8"/>
    <w:rsid w:val="00C20DF3"/>
    <w:rsid w:val="00C20E3D"/>
    <w:rsid w:val="00C21563"/>
    <w:rsid w:val="00C21792"/>
    <w:rsid w:val="00C21910"/>
    <w:rsid w:val="00C2200C"/>
    <w:rsid w:val="00C224D0"/>
    <w:rsid w:val="00C22E4B"/>
    <w:rsid w:val="00C22EF9"/>
    <w:rsid w:val="00C23BC5"/>
    <w:rsid w:val="00C23E65"/>
    <w:rsid w:val="00C240D2"/>
    <w:rsid w:val="00C24886"/>
    <w:rsid w:val="00C24960"/>
    <w:rsid w:val="00C24A19"/>
    <w:rsid w:val="00C24A20"/>
    <w:rsid w:val="00C25770"/>
    <w:rsid w:val="00C2607D"/>
    <w:rsid w:val="00C2636E"/>
    <w:rsid w:val="00C268C6"/>
    <w:rsid w:val="00C2715E"/>
    <w:rsid w:val="00C27F83"/>
    <w:rsid w:val="00C3055A"/>
    <w:rsid w:val="00C3074B"/>
    <w:rsid w:val="00C30904"/>
    <w:rsid w:val="00C3121C"/>
    <w:rsid w:val="00C3156C"/>
    <w:rsid w:val="00C3188A"/>
    <w:rsid w:val="00C318AF"/>
    <w:rsid w:val="00C321FC"/>
    <w:rsid w:val="00C324F0"/>
    <w:rsid w:val="00C3267E"/>
    <w:rsid w:val="00C327BC"/>
    <w:rsid w:val="00C33824"/>
    <w:rsid w:val="00C3385B"/>
    <w:rsid w:val="00C34193"/>
    <w:rsid w:val="00C35323"/>
    <w:rsid w:val="00C35747"/>
    <w:rsid w:val="00C35A2D"/>
    <w:rsid w:val="00C36510"/>
    <w:rsid w:val="00C3671C"/>
    <w:rsid w:val="00C368B2"/>
    <w:rsid w:val="00C36FB7"/>
    <w:rsid w:val="00C37102"/>
    <w:rsid w:val="00C37A49"/>
    <w:rsid w:val="00C40D09"/>
    <w:rsid w:val="00C418AB"/>
    <w:rsid w:val="00C4227F"/>
    <w:rsid w:val="00C42FB1"/>
    <w:rsid w:val="00C43770"/>
    <w:rsid w:val="00C43AD5"/>
    <w:rsid w:val="00C43DB2"/>
    <w:rsid w:val="00C43F3C"/>
    <w:rsid w:val="00C44B2F"/>
    <w:rsid w:val="00C4508E"/>
    <w:rsid w:val="00C45EA1"/>
    <w:rsid w:val="00C46905"/>
    <w:rsid w:val="00C4786D"/>
    <w:rsid w:val="00C47DE2"/>
    <w:rsid w:val="00C50543"/>
    <w:rsid w:val="00C505BA"/>
    <w:rsid w:val="00C5157D"/>
    <w:rsid w:val="00C52CEE"/>
    <w:rsid w:val="00C52F9A"/>
    <w:rsid w:val="00C530B7"/>
    <w:rsid w:val="00C53C97"/>
    <w:rsid w:val="00C54C3C"/>
    <w:rsid w:val="00C55C52"/>
    <w:rsid w:val="00C56DA7"/>
    <w:rsid w:val="00C56EA1"/>
    <w:rsid w:val="00C57439"/>
    <w:rsid w:val="00C5752E"/>
    <w:rsid w:val="00C57A01"/>
    <w:rsid w:val="00C57A60"/>
    <w:rsid w:val="00C57C31"/>
    <w:rsid w:val="00C60065"/>
    <w:rsid w:val="00C61102"/>
    <w:rsid w:val="00C620C3"/>
    <w:rsid w:val="00C624A9"/>
    <w:rsid w:val="00C6290A"/>
    <w:rsid w:val="00C62B22"/>
    <w:rsid w:val="00C63304"/>
    <w:rsid w:val="00C63BC0"/>
    <w:rsid w:val="00C63D7F"/>
    <w:rsid w:val="00C64D09"/>
    <w:rsid w:val="00C65AE0"/>
    <w:rsid w:val="00C661CD"/>
    <w:rsid w:val="00C666AD"/>
    <w:rsid w:val="00C66925"/>
    <w:rsid w:val="00C66F8A"/>
    <w:rsid w:val="00C66FFA"/>
    <w:rsid w:val="00C670B9"/>
    <w:rsid w:val="00C6779C"/>
    <w:rsid w:val="00C67BA4"/>
    <w:rsid w:val="00C70746"/>
    <w:rsid w:val="00C7112E"/>
    <w:rsid w:val="00C71A7E"/>
    <w:rsid w:val="00C71C06"/>
    <w:rsid w:val="00C72540"/>
    <w:rsid w:val="00C7346A"/>
    <w:rsid w:val="00C736A6"/>
    <w:rsid w:val="00C737D4"/>
    <w:rsid w:val="00C73BEB"/>
    <w:rsid w:val="00C73F09"/>
    <w:rsid w:val="00C74BE6"/>
    <w:rsid w:val="00C7524C"/>
    <w:rsid w:val="00C75D57"/>
    <w:rsid w:val="00C766FC"/>
    <w:rsid w:val="00C76C34"/>
    <w:rsid w:val="00C76D6D"/>
    <w:rsid w:val="00C771A9"/>
    <w:rsid w:val="00C7724A"/>
    <w:rsid w:val="00C776FD"/>
    <w:rsid w:val="00C80033"/>
    <w:rsid w:val="00C8020F"/>
    <w:rsid w:val="00C804E2"/>
    <w:rsid w:val="00C811C0"/>
    <w:rsid w:val="00C81555"/>
    <w:rsid w:val="00C81842"/>
    <w:rsid w:val="00C8225E"/>
    <w:rsid w:val="00C82E09"/>
    <w:rsid w:val="00C8345E"/>
    <w:rsid w:val="00C836BE"/>
    <w:rsid w:val="00C83948"/>
    <w:rsid w:val="00C83FC0"/>
    <w:rsid w:val="00C84351"/>
    <w:rsid w:val="00C845DF"/>
    <w:rsid w:val="00C848BA"/>
    <w:rsid w:val="00C84F98"/>
    <w:rsid w:val="00C852CD"/>
    <w:rsid w:val="00C85392"/>
    <w:rsid w:val="00C85810"/>
    <w:rsid w:val="00C85A6D"/>
    <w:rsid w:val="00C85C14"/>
    <w:rsid w:val="00C863E3"/>
    <w:rsid w:val="00C86576"/>
    <w:rsid w:val="00C867A0"/>
    <w:rsid w:val="00C86A07"/>
    <w:rsid w:val="00C871C2"/>
    <w:rsid w:val="00C8799A"/>
    <w:rsid w:val="00C903B9"/>
    <w:rsid w:val="00C9086C"/>
    <w:rsid w:val="00C90D16"/>
    <w:rsid w:val="00C91B89"/>
    <w:rsid w:val="00C91C46"/>
    <w:rsid w:val="00C925B9"/>
    <w:rsid w:val="00C93087"/>
    <w:rsid w:val="00C93944"/>
    <w:rsid w:val="00C9424C"/>
    <w:rsid w:val="00C94660"/>
    <w:rsid w:val="00C94796"/>
    <w:rsid w:val="00C94C8D"/>
    <w:rsid w:val="00C955D7"/>
    <w:rsid w:val="00C95F4E"/>
    <w:rsid w:val="00C9623E"/>
    <w:rsid w:val="00C96502"/>
    <w:rsid w:val="00C971AB"/>
    <w:rsid w:val="00C9724C"/>
    <w:rsid w:val="00C97CB1"/>
    <w:rsid w:val="00CA043B"/>
    <w:rsid w:val="00CA062B"/>
    <w:rsid w:val="00CA0CFC"/>
    <w:rsid w:val="00CA1D40"/>
    <w:rsid w:val="00CA2076"/>
    <w:rsid w:val="00CA2207"/>
    <w:rsid w:val="00CA2E6A"/>
    <w:rsid w:val="00CA301A"/>
    <w:rsid w:val="00CA3970"/>
    <w:rsid w:val="00CA3981"/>
    <w:rsid w:val="00CA3BBD"/>
    <w:rsid w:val="00CA46A4"/>
    <w:rsid w:val="00CA476E"/>
    <w:rsid w:val="00CA4B8E"/>
    <w:rsid w:val="00CA4CB1"/>
    <w:rsid w:val="00CA5A78"/>
    <w:rsid w:val="00CA689A"/>
    <w:rsid w:val="00CA68D4"/>
    <w:rsid w:val="00CB0479"/>
    <w:rsid w:val="00CB08BD"/>
    <w:rsid w:val="00CB0A16"/>
    <w:rsid w:val="00CB0B62"/>
    <w:rsid w:val="00CB1696"/>
    <w:rsid w:val="00CB1852"/>
    <w:rsid w:val="00CB1DCD"/>
    <w:rsid w:val="00CB22FC"/>
    <w:rsid w:val="00CB2774"/>
    <w:rsid w:val="00CB2A32"/>
    <w:rsid w:val="00CB2F96"/>
    <w:rsid w:val="00CB32CE"/>
    <w:rsid w:val="00CB3AE4"/>
    <w:rsid w:val="00CB4562"/>
    <w:rsid w:val="00CB470F"/>
    <w:rsid w:val="00CB47F9"/>
    <w:rsid w:val="00CB4CD7"/>
    <w:rsid w:val="00CB5679"/>
    <w:rsid w:val="00CB5713"/>
    <w:rsid w:val="00CB60AD"/>
    <w:rsid w:val="00CB68A2"/>
    <w:rsid w:val="00CB731B"/>
    <w:rsid w:val="00CB73FA"/>
    <w:rsid w:val="00CB75D1"/>
    <w:rsid w:val="00CB77D5"/>
    <w:rsid w:val="00CB7F3B"/>
    <w:rsid w:val="00CC01EB"/>
    <w:rsid w:val="00CC02A5"/>
    <w:rsid w:val="00CC03BF"/>
    <w:rsid w:val="00CC06A8"/>
    <w:rsid w:val="00CC0A7F"/>
    <w:rsid w:val="00CC150E"/>
    <w:rsid w:val="00CC25FD"/>
    <w:rsid w:val="00CC2CA2"/>
    <w:rsid w:val="00CC327F"/>
    <w:rsid w:val="00CC474A"/>
    <w:rsid w:val="00CC4785"/>
    <w:rsid w:val="00CC4C03"/>
    <w:rsid w:val="00CC4D68"/>
    <w:rsid w:val="00CC4E6E"/>
    <w:rsid w:val="00CC4FB3"/>
    <w:rsid w:val="00CC5B01"/>
    <w:rsid w:val="00CC61AA"/>
    <w:rsid w:val="00CC71A0"/>
    <w:rsid w:val="00CC75C2"/>
    <w:rsid w:val="00CC778A"/>
    <w:rsid w:val="00CC7F41"/>
    <w:rsid w:val="00CD0246"/>
    <w:rsid w:val="00CD0842"/>
    <w:rsid w:val="00CD0D42"/>
    <w:rsid w:val="00CD157B"/>
    <w:rsid w:val="00CD1836"/>
    <w:rsid w:val="00CD20D5"/>
    <w:rsid w:val="00CD23D6"/>
    <w:rsid w:val="00CD2421"/>
    <w:rsid w:val="00CD2656"/>
    <w:rsid w:val="00CD2DCD"/>
    <w:rsid w:val="00CD2E5F"/>
    <w:rsid w:val="00CD31A5"/>
    <w:rsid w:val="00CD365A"/>
    <w:rsid w:val="00CD3F18"/>
    <w:rsid w:val="00CD45E3"/>
    <w:rsid w:val="00CD4B8D"/>
    <w:rsid w:val="00CD4ECA"/>
    <w:rsid w:val="00CD51D2"/>
    <w:rsid w:val="00CD5857"/>
    <w:rsid w:val="00CD5FFD"/>
    <w:rsid w:val="00CD688F"/>
    <w:rsid w:val="00CD75DE"/>
    <w:rsid w:val="00CD7B0A"/>
    <w:rsid w:val="00CD7CC3"/>
    <w:rsid w:val="00CE02E6"/>
    <w:rsid w:val="00CE1043"/>
    <w:rsid w:val="00CE1AC9"/>
    <w:rsid w:val="00CE1F54"/>
    <w:rsid w:val="00CE246D"/>
    <w:rsid w:val="00CE2A21"/>
    <w:rsid w:val="00CE31E5"/>
    <w:rsid w:val="00CE3214"/>
    <w:rsid w:val="00CE3564"/>
    <w:rsid w:val="00CE42A1"/>
    <w:rsid w:val="00CE4E08"/>
    <w:rsid w:val="00CE528E"/>
    <w:rsid w:val="00CE6528"/>
    <w:rsid w:val="00CE6B16"/>
    <w:rsid w:val="00CE6BB0"/>
    <w:rsid w:val="00CE6F27"/>
    <w:rsid w:val="00CE78B5"/>
    <w:rsid w:val="00CE79FE"/>
    <w:rsid w:val="00CE7E16"/>
    <w:rsid w:val="00CF010F"/>
    <w:rsid w:val="00CF027F"/>
    <w:rsid w:val="00CF072B"/>
    <w:rsid w:val="00CF0ADD"/>
    <w:rsid w:val="00CF0AFE"/>
    <w:rsid w:val="00CF0D20"/>
    <w:rsid w:val="00CF0DE7"/>
    <w:rsid w:val="00CF28EE"/>
    <w:rsid w:val="00CF3159"/>
    <w:rsid w:val="00CF3488"/>
    <w:rsid w:val="00CF402D"/>
    <w:rsid w:val="00CF431B"/>
    <w:rsid w:val="00CF49E3"/>
    <w:rsid w:val="00CF4CD4"/>
    <w:rsid w:val="00CF5577"/>
    <w:rsid w:val="00CF5BF6"/>
    <w:rsid w:val="00CF62A8"/>
    <w:rsid w:val="00CF6DF4"/>
    <w:rsid w:val="00CF6EA7"/>
    <w:rsid w:val="00CF7684"/>
    <w:rsid w:val="00CF79FA"/>
    <w:rsid w:val="00D0093A"/>
    <w:rsid w:val="00D011F0"/>
    <w:rsid w:val="00D01731"/>
    <w:rsid w:val="00D0212E"/>
    <w:rsid w:val="00D04F7B"/>
    <w:rsid w:val="00D0512C"/>
    <w:rsid w:val="00D058AF"/>
    <w:rsid w:val="00D06163"/>
    <w:rsid w:val="00D06211"/>
    <w:rsid w:val="00D06E9F"/>
    <w:rsid w:val="00D06FFF"/>
    <w:rsid w:val="00D0795F"/>
    <w:rsid w:val="00D07B7D"/>
    <w:rsid w:val="00D07CAD"/>
    <w:rsid w:val="00D07D59"/>
    <w:rsid w:val="00D113E7"/>
    <w:rsid w:val="00D116F0"/>
    <w:rsid w:val="00D119B8"/>
    <w:rsid w:val="00D11B26"/>
    <w:rsid w:val="00D11E6A"/>
    <w:rsid w:val="00D122BD"/>
    <w:rsid w:val="00D12A77"/>
    <w:rsid w:val="00D12E24"/>
    <w:rsid w:val="00D1347B"/>
    <w:rsid w:val="00D13ADD"/>
    <w:rsid w:val="00D13CD4"/>
    <w:rsid w:val="00D14332"/>
    <w:rsid w:val="00D148FB"/>
    <w:rsid w:val="00D15178"/>
    <w:rsid w:val="00D15B0C"/>
    <w:rsid w:val="00D167E6"/>
    <w:rsid w:val="00D167FC"/>
    <w:rsid w:val="00D169DA"/>
    <w:rsid w:val="00D16F9B"/>
    <w:rsid w:val="00D17611"/>
    <w:rsid w:val="00D17E36"/>
    <w:rsid w:val="00D21A5A"/>
    <w:rsid w:val="00D22863"/>
    <w:rsid w:val="00D22A36"/>
    <w:rsid w:val="00D23502"/>
    <w:rsid w:val="00D24778"/>
    <w:rsid w:val="00D24D4F"/>
    <w:rsid w:val="00D25ADF"/>
    <w:rsid w:val="00D25BE6"/>
    <w:rsid w:val="00D25C2E"/>
    <w:rsid w:val="00D25FFA"/>
    <w:rsid w:val="00D264A4"/>
    <w:rsid w:val="00D26727"/>
    <w:rsid w:val="00D268A9"/>
    <w:rsid w:val="00D26E87"/>
    <w:rsid w:val="00D27086"/>
    <w:rsid w:val="00D27CDB"/>
    <w:rsid w:val="00D3012A"/>
    <w:rsid w:val="00D30458"/>
    <w:rsid w:val="00D30B67"/>
    <w:rsid w:val="00D30D2F"/>
    <w:rsid w:val="00D31529"/>
    <w:rsid w:val="00D3190D"/>
    <w:rsid w:val="00D31A06"/>
    <w:rsid w:val="00D31B78"/>
    <w:rsid w:val="00D3345B"/>
    <w:rsid w:val="00D33755"/>
    <w:rsid w:val="00D33974"/>
    <w:rsid w:val="00D346EB"/>
    <w:rsid w:val="00D35DEF"/>
    <w:rsid w:val="00D362D1"/>
    <w:rsid w:val="00D36FEC"/>
    <w:rsid w:val="00D370B0"/>
    <w:rsid w:val="00D3723B"/>
    <w:rsid w:val="00D377B1"/>
    <w:rsid w:val="00D37996"/>
    <w:rsid w:val="00D37AF6"/>
    <w:rsid w:val="00D37D43"/>
    <w:rsid w:val="00D37DF7"/>
    <w:rsid w:val="00D37E01"/>
    <w:rsid w:val="00D37FEF"/>
    <w:rsid w:val="00D405B2"/>
    <w:rsid w:val="00D4101C"/>
    <w:rsid w:val="00D411AB"/>
    <w:rsid w:val="00D41BD7"/>
    <w:rsid w:val="00D41C9A"/>
    <w:rsid w:val="00D41E32"/>
    <w:rsid w:val="00D42078"/>
    <w:rsid w:val="00D4227E"/>
    <w:rsid w:val="00D42CC1"/>
    <w:rsid w:val="00D42F6C"/>
    <w:rsid w:val="00D43A1F"/>
    <w:rsid w:val="00D43E29"/>
    <w:rsid w:val="00D44755"/>
    <w:rsid w:val="00D447B7"/>
    <w:rsid w:val="00D452CD"/>
    <w:rsid w:val="00D45EDA"/>
    <w:rsid w:val="00D46126"/>
    <w:rsid w:val="00D464AF"/>
    <w:rsid w:val="00D5020B"/>
    <w:rsid w:val="00D5095D"/>
    <w:rsid w:val="00D50BB5"/>
    <w:rsid w:val="00D50DFF"/>
    <w:rsid w:val="00D512A4"/>
    <w:rsid w:val="00D5138A"/>
    <w:rsid w:val="00D51A7A"/>
    <w:rsid w:val="00D521C2"/>
    <w:rsid w:val="00D52CA1"/>
    <w:rsid w:val="00D53401"/>
    <w:rsid w:val="00D5370C"/>
    <w:rsid w:val="00D53A72"/>
    <w:rsid w:val="00D54213"/>
    <w:rsid w:val="00D54510"/>
    <w:rsid w:val="00D54E5C"/>
    <w:rsid w:val="00D54F96"/>
    <w:rsid w:val="00D5509A"/>
    <w:rsid w:val="00D55302"/>
    <w:rsid w:val="00D57027"/>
    <w:rsid w:val="00D578DF"/>
    <w:rsid w:val="00D579C3"/>
    <w:rsid w:val="00D60147"/>
    <w:rsid w:val="00D60DEF"/>
    <w:rsid w:val="00D6114F"/>
    <w:rsid w:val="00D6142F"/>
    <w:rsid w:val="00D614D6"/>
    <w:rsid w:val="00D61D9D"/>
    <w:rsid w:val="00D62056"/>
    <w:rsid w:val="00D6217D"/>
    <w:rsid w:val="00D6231B"/>
    <w:rsid w:val="00D62D22"/>
    <w:rsid w:val="00D62DFA"/>
    <w:rsid w:val="00D63142"/>
    <w:rsid w:val="00D63ACC"/>
    <w:rsid w:val="00D64AE6"/>
    <w:rsid w:val="00D654E1"/>
    <w:rsid w:val="00D65603"/>
    <w:rsid w:val="00D66949"/>
    <w:rsid w:val="00D67077"/>
    <w:rsid w:val="00D67217"/>
    <w:rsid w:val="00D67A60"/>
    <w:rsid w:val="00D70016"/>
    <w:rsid w:val="00D70178"/>
    <w:rsid w:val="00D701D4"/>
    <w:rsid w:val="00D7100B"/>
    <w:rsid w:val="00D7105D"/>
    <w:rsid w:val="00D71336"/>
    <w:rsid w:val="00D71461"/>
    <w:rsid w:val="00D71471"/>
    <w:rsid w:val="00D71C56"/>
    <w:rsid w:val="00D73C72"/>
    <w:rsid w:val="00D73DDB"/>
    <w:rsid w:val="00D7519D"/>
    <w:rsid w:val="00D75281"/>
    <w:rsid w:val="00D75B25"/>
    <w:rsid w:val="00D760D5"/>
    <w:rsid w:val="00D7657C"/>
    <w:rsid w:val="00D76BAD"/>
    <w:rsid w:val="00D76E8B"/>
    <w:rsid w:val="00D7706C"/>
    <w:rsid w:val="00D77433"/>
    <w:rsid w:val="00D77966"/>
    <w:rsid w:val="00D80347"/>
    <w:rsid w:val="00D80517"/>
    <w:rsid w:val="00D80F0E"/>
    <w:rsid w:val="00D810BB"/>
    <w:rsid w:val="00D81801"/>
    <w:rsid w:val="00D8205D"/>
    <w:rsid w:val="00D82A69"/>
    <w:rsid w:val="00D82D66"/>
    <w:rsid w:val="00D83023"/>
    <w:rsid w:val="00D83237"/>
    <w:rsid w:val="00D839FC"/>
    <w:rsid w:val="00D844C1"/>
    <w:rsid w:val="00D845C6"/>
    <w:rsid w:val="00D846FB"/>
    <w:rsid w:val="00D84E58"/>
    <w:rsid w:val="00D8567A"/>
    <w:rsid w:val="00D86512"/>
    <w:rsid w:val="00D86695"/>
    <w:rsid w:val="00D867A8"/>
    <w:rsid w:val="00D86A06"/>
    <w:rsid w:val="00D86ABB"/>
    <w:rsid w:val="00D86AD8"/>
    <w:rsid w:val="00D86C54"/>
    <w:rsid w:val="00D87080"/>
    <w:rsid w:val="00D87110"/>
    <w:rsid w:val="00D87115"/>
    <w:rsid w:val="00D879C1"/>
    <w:rsid w:val="00D90803"/>
    <w:rsid w:val="00D90A77"/>
    <w:rsid w:val="00D90BA1"/>
    <w:rsid w:val="00D912D6"/>
    <w:rsid w:val="00D91911"/>
    <w:rsid w:val="00D91B8A"/>
    <w:rsid w:val="00D921F7"/>
    <w:rsid w:val="00D92633"/>
    <w:rsid w:val="00D92EB3"/>
    <w:rsid w:val="00D9376B"/>
    <w:rsid w:val="00D93E53"/>
    <w:rsid w:val="00D9449B"/>
    <w:rsid w:val="00D94A33"/>
    <w:rsid w:val="00D9543D"/>
    <w:rsid w:val="00D958D0"/>
    <w:rsid w:val="00D97110"/>
    <w:rsid w:val="00D97CB3"/>
    <w:rsid w:val="00DA037D"/>
    <w:rsid w:val="00DA182E"/>
    <w:rsid w:val="00DA1E23"/>
    <w:rsid w:val="00DA32AF"/>
    <w:rsid w:val="00DA33EF"/>
    <w:rsid w:val="00DA35AD"/>
    <w:rsid w:val="00DA3EAD"/>
    <w:rsid w:val="00DA4370"/>
    <w:rsid w:val="00DA477A"/>
    <w:rsid w:val="00DA4973"/>
    <w:rsid w:val="00DA5172"/>
    <w:rsid w:val="00DA5259"/>
    <w:rsid w:val="00DA545B"/>
    <w:rsid w:val="00DA67B4"/>
    <w:rsid w:val="00DA6B61"/>
    <w:rsid w:val="00DA6CF4"/>
    <w:rsid w:val="00DA70E8"/>
    <w:rsid w:val="00DA73AF"/>
    <w:rsid w:val="00DA7CFE"/>
    <w:rsid w:val="00DB0056"/>
    <w:rsid w:val="00DB016D"/>
    <w:rsid w:val="00DB0DD9"/>
    <w:rsid w:val="00DB152B"/>
    <w:rsid w:val="00DB30F4"/>
    <w:rsid w:val="00DB3A12"/>
    <w:rsid w:val="00DB3D95"/>
    <w:rsid w:val="00DB40C6"/>
    <w:rsid w:val="00DB49CD"/>
    <w:rsid w:val="00DB59FC"/>
    <w:rsid w:val="00DB6E07"/>
    <w:rsid w:val="00DB7113"/>
    <w:rsid w:val="00DB73D7"/>
    <w:rsid w:val="00DB7ED2"/>
    <w:rsid w:val="00DC0138"/>
    <w:rsid w:val="00DC0D2B"/>
    <w:rsid w:val="00DC1926"/>
    <w:rsid w:val="00DC1937"/>
    <w:rsid w:val="00DC1A8F"/>
    <w:rsid w:val="00DC1A98"/>
    <w:rsid w:val="00DC1C01"/>
    <w:rsid w:val="00DC1E36"/>
    <w:rsid w:val="00DC1FFA"/>
    <w:rsid w:val="00DC2886"/>
    <w:rsid w:val="00DC2BBB"/>
    <w:rsid w:val="00DC3012"/>
    <w:rsid w:val="00DC390F"/>
    <w:rsid w:val="00DC3A85"/>
    <w:rsid w:val="00DC4BC8"/>
    <w:rsid w:val="00DC55B2"/>
    <w:rsid w:val="00DC55EF"/>
    <w:rsid w:val="00DC5DB6"/>
    <w:rsid w:val="00DC6C74"/>
    <w:rsid w:val="00DC7C54"/>
    <w:rsid w:val="00DC7D61"/>
    <w:rsid w:val="00DD2301"/>
    <w:rsid w:val="00DD2520"/>
    <w:rsid w:val="00DD26EB"/>
    <w:rsid w:val="00DD2863"/>
    <w:rsid w:val="00DD28FB"/>
    <w:rsid w:val="00DD30CB"/>
    <w:rsid w:val="00DD3791"/>
    <w:rsid w:val="00DD3A1E"/>
    <w:rsid w:val="00DD4752"/>
    <w:rsid w:val="00DD488F"/>
    <w:rsid w:val="00DD4D46"/>
    <w:rsid w:val="00DD4DAF"/>
    <w:rsid w:val="00DD5948"/>
    <w:rsid w:val="00DD6294"/>
    <w:rsid w:val="00DD67E5"/>
    <w:rsid w:val="00DD6A57"/>
    <w:rsid w:val="00DD6DE4"/>
    <w:rsid w:val="00DD7215"/>
    <w:rsid w:val="00DD733A"/>
    <w:rsid w:val="00DD7848"/>
    <w:rsid w:val="00DD7EAF"/>
    <w:rsid w:val="00DD7F81"/>
    <w:rsid w:val="00DE0FBE"/>
    <w:rsid w:val="00DE1343"/>
    <w:rsid w:val="00DE1A30"/>
    <w:rsid w:val="00DE1B18"/>
    <w:rsid w:val="00DE1D5F"/>
    <w:rsid w:val="00DE1DCD"/>
    <w:rsid w:val="00DE20F1"/>
    <w:rsid w:val="00DE21F5"/>
    <w:rsid w:val="00DE2445"/>
    <w:rsid w:val="00DE2792"/>
    <w:rsid w:val="00DE2DC2"/>
    <w:rsid w:val="00DE2EB4"/>
    <w:rsid w:val="00DE34E7"/>
    <w:rsid w:val="00DE357C"/>
    <w:rsid w:val="00DE37A4"/>
    <w:rsid w:val="00DE38E9"/>
    <w:rsid w:val="00DE3A21"/>
    <w:rsid w:val="00DE3CE5"/>
    <w:rsid w:val="00DE4063"/>
    <w:rsid w:val="00DE408F"/>
    <w:rsid w:val="00DE43C1"/>
    <w:rsid w:val="00DE472C"/>
    <w:rsid w:val="00DE5F1B"/>
    <w:rsid w:val="00DE6D7A"/>
    <w:rsid w:val="00DE6EB9"/>
    <w:rsid w:val="00DE7B6E"/>
    <w:rsid w:val="00DF074F"/>
    <w:rsid w:val="00DF0BAD"/>
    <w:rsid w:val="00DF12B3"/>
    <w:rsid w:val="00DF1613"/>
    <w:rsid w:val="00DF1A16"/>
    <w:rsid w:val="00DF1C08"/>
    <w:rsid w:val="00DF21F4"/>
    <w:rsid w:val="00DF2583"/>
    <w:rsid w:val="00DF26B1"/>
    <w:rsid w:val="00DF2AF3"/>
    <w:rsid w:val="00DF2CE5"/>
    <w:rsid w:val="00DF2E7F"/>
    <w:rsid w:val="00DF3158"/>
    <w:rsid w:val="00DF3219"/>
    <w:rsid w:val="00DF3CC5"/>
    <w:rsid w:val="00DF3DA5"/>
    <w:rsid w:val="00DF4506"/>
    <w:rsid w:val="00DF4FB9"/>
    <w:rsid w:val="00DF6037"/>
    <w:rsid w:val="00DF6B4D"/>
    <w:rsid w:val="00DF72B0"/>
    <w:rsid w:val="00DF781D"/>
    <w:rsid w:val="00E0085F"/>
    <w:rsid w:val="00E00C25"/>
    <w:rsid w:val="00E01A40"/>
    <w:rsid w:val="00E01CA7"/>
    <w:rsid w:val="00E029D7"/>
    <w:rsid w:val="00E02E95"/>
    <w:rsid w:val="00E033BA"/>
    <w:rsid w:val="00E03692"/>
    <w:rsid w:val="00E0382F"/>
    <w:rsid w:val="00E03980"/>
    <w:rsid w:val="00E041EC"/>
    <w:rsid w:val="00E047AD"/>
    <w:rsid w:val="00E05696"/>
    <w:rsid w:val="00E058EE"/>
    <w:rsid w:val="00E06676"/>
    <w:rsid w:val="00E06A0D"/>
    <w:rsid w:val="00E075BD"/>
    <w:rsid w:val="00E075DE"/>
    <w:rsid w:val="00E07761"/>
    <w:rsid w:val="00E07AA3"/>
    <w:rsid w:val="00E07AB5"/>
    <w:rsid w:val="00E105F3"/>
    <w:rsid w:val="00E10F2D"/>
    <w:rsid w:val="00E11BF2"/>
    <w:rsid w:val="00E11DB0"/>
    <w:rsid w:val="00E1213E"/>
    <w:rsid w:val="00E12CBB"/>
    <w:rsid w:val="00E12CC4"/>
    <w:rsid w:val="00E12D6C"/>
    <w:rsid w:val="00E12EDF"/>
    <w:rsid w:val="00E13509"/>
    <w:rsid w:val="00E13597"/>
    <w:rsid w:val="00E1448C"/>
    <w:rsid w:val="00E14610"/>
    <w:rsid w:val="00E14B7B"/>
    <w:rsid w:val="00E14D04"/>
    <w:rsid w:val="00E15B76"/>
    <w:rsid w:val="00E16067"/>
    <w:rsid w:val="00E163C6"/>
    <w:rsid w:val="00E164F4"/>
    <w:rsid w:val="00E16852"/>
    <w:rsid w:val="00E16B28"/>
    <w:rsid w:val="00E16D2F"/>
    <w:rsid w:val="00E16F51"/>
    <w:rsid w:val="00E17B40"/>
    <w:rsid w:val="00E17D6E"/>
    <w:rsid w:val="00E17F71"/>
    <w:rsid w:val="00E21224"/>
    <w:rsid w:val="00E21351"/>
    <w:rsid w:val="00E224A9"/>
    <w:rsid w:val="00E229FE"/>
    <w:rsid w:val="00E22E57"/>
    <w:rsid w:val="00E22E87"/>
    <w:rsid w:val="00E2360B"/>
    <w:rsid w:val="00E2361F"/>
    <w:rsid w:val="00E23701"/>
    <w:rsid w:val="00E23C52"/>
    <w:rsid w:val="00E23C67"/>
    <w:rsid w:val="00E23CEF"/>
    <w:rsid w:val="00E23D0D"/>
    <w:rsid w:val="00E25459"/>
    <w:rsid w:val="00E25A89"/>
    <w:rsid w:val="00E2631F"/>
    <w:rsid w:val="00E26A6B"/>
    <w:rsid w:val="00E27665"/>
    <w:rsid w:val="00E278AC"/>
    <w:rsid w:val="00E27BEE"/>
    <w:rsid w:val="00E30324"/>
    <w:rsid w:val="00E3046D"/>
    <w:rsid w:val="00E3052B"/>
    <w:rsid w:val="00E30544"/>
    <w:rsid w:val="00E30E0B"/>
    <w:rsid w:val="00E31710"/>
    <w:rsid w:val="00E3180D"/>
    <w:rsid w:val="00E31A16"/>
    <w:rsid w:val="00E32188"/>
    <w:rsid w:val="00E327EE"/>
    <w:rsid w:val="00E328D8"/>
    <w:rsid w:val="00E32CE2"/>
    <w:rsid w:val="00E32D37"/>
    <w:rsid w:val="00E33C12"/>
    <w:rsid w:val="00E33F65"/>
    <w:rsid w:val="00E34142"/>
    <w:rsid w:val="00E3495E"/>
    <w:rsid w:val="00E35C74"/>
    <w:rsid w:val="00E37289"/>
    <w:rsid w:val="00E3750A"/>
    <w:rsid w:val="00E37667"/>
    <w:rsid w:val="00E378C0"/>
    <w:rsid w:val="00E406DA"/>
    <w:rsid w:val="00E40ADA"/>
    <w:rsid w:val="00E415FC"/>
    <w:rsid w:val="00E4170E"/>
    <w:rsid w:val="00E43398"/>
    <w:rsid w:val="00E43C5A"/>
    <w:rsid w:val="00E43FB8"/>
    <w:rsid w:val="00E44028"/>
    <w:rsid w:val="00E44214"/>
    <w:rsid w:val="00E44A83"/>
    <w:rsid w:val="00E44B43"/>
    <w:rsid w:val="00E44BFF"/>
    <w:rsid w:val="00E44C59"/>
    <w:rsid w:val="00E44EBC"/>
    <w:rsid w:val="00E4549D"/>
    <w:rsid w:val="00E45634"/>
    <w:rsid w:val="00E45BF2"/>
    <w:rsid w:val="00E45DEA"/>
    <w:rsid w:val="00E47684"/>
    <w:rsid w:val="00E50C4C"/>
    <w:rsid w:val="00E51829"/>
    <w:rsid w:val="00E52439"/>
    <w:rsid w:val="00E526A3"/>
    <w:rsid w:val="00E52A46"/>
    <w:rsid w:val="00E5350C"/>
    <w:rsid w:val="00E54291"/>
    <w:rsid w:val="00E5459C"/>
    <w:rsid w:val="00E549C2"/>
    <w:rsid w:val="00E54C6D"/>
    <w:rsid w:val="00E557B5"/>
    <w:rsid w:val="00E56BD8"/>
    <w:rsid w:val="00E56F3C"/>
    <w:rsid w:val="00E57B6A"/>
    <w:rsid w:val="00E60952"/>
    <w:rsid w:val="00E60A48"/>
    <w:rsid w:val="00E61098"/>
    <w:rsid w:val="00E61AA0"/>
    <w:rsid w:val="00E61E23"/>
    <w:rsid w:val="00E620A6"/>
    <w:rsid w:val="00E6210D"/>
    <w:rsid w:val="00E62171"/>
    <w:rsid w:val="00E62768"/>
    <w:rsid w:val="00E629C4"/>
    <w:rsid w:val="00E632F9"/>
    <w:rsid w:val="00E6369F"/>
    <w:rsid w:val="00E6462C"/>
    <w:rsid w:val="00E65BCA"/>
    <w:rsid w:val="00E66365"/>
    <w:rsid w:val="00E668A0"/>
    <w:rsid w:val="00E70BF0"/>
    <w:rsid w:val="00E70D4D"/>
    <w:rsid w:val="00E71702"/>
    <w:rsid w:val="00E7174E"/>
    <w:rsid w:val="00E719D3"/>
    <w:rsid w:val="00E720D0"/>
    <w:rsid w:val="00E720FE"/>
    <w:rsid w:val="00E72A86"/>
    <w:rsid w:val="00E72C29"/>
    <w:rsid w:val="00E73583"/>
    <w:rsid w:val="00E74C89"/>
    <w:rsid w:val="00E74EE7"/>
    <w:rsid w:val="00E76782"/>
    <w:rsid w:val="00E76956"/>
    <w:rsid w:val="00E76FD7"/>
    <w:rsid w:val="00E77030"/>
    <w:rsid w:val="00E77171"/>
    <w:rsid w:val="00E779CB"/>
    <w:rsid w:val="00E80193"/>
    <w:rsid w:val="00E80B80"/>
    <w:rsid w:val="00E80F03"/>
    <w:rsid w:val="00E814BC"/>
    <w:rsid w:val="00E81603"/>
    <w:rsid w:val="00E81A4E"/>
    <w:rsid w:val="00E83D1B"/>
    <w:rsid w:val="00E84AB4"/>
    <w:rsid w:val="00E84B48"/>
    <w:rsid w:val="00E84EBF"/>
    <w:rsid w:val="00E856F6"/>
    <w:rsid w:val="00E8590A"/>
    <w:rsid w:val="00E85F38"/>
    <w:rsid w:val="00E861A8"/>
    <w:rsid w:val="00E86ED2"/>
    <w:rsid w:val="00E87629"/>
    <w:rsid w:val="00E87846"/>
    <w:rsid w:val="00E87853"/>
    <w:rsid w:val="00E90423"/>
    <w:rsid w:val="00E9047F"/>
    <w:rsid w:val="00E90602"/>
    <w:rsid w:val="00E90630"/>
    <w:rsid w:val="00E91273"/>
    <w:rsid w:val="00E91621"/>
    <w:rsid w:val="00E91C47"/>
    <w:rsid w:val="00E91D47"/>
    <w:rsid w:val="00E92935"/>
    <w:rsid w:val="00E92D6D"/>
    <w:rsid w:val="00E94323"/>
    <w:rsid w:val="00E949D3"/>
    <w:rsid w:val="00E94E3C"/>
    <w:rsid w:val="00E950B7"/>
    <w:rsid w:val="00E96473"/>
    <w:rsid w:val="00E9686D"/>
    <w:rsid w:val="00E96A08"/>
    <w:rsid w:val="00E97928"/>
    <w:rsid w:val="00E97A5E"/>
    <w:rsid w:val="00E97B27"/>
    <w:rsid w:val="00E97BF4"/>
    <w:rsid w:val="00EA01C2"/>
    <w:rsid w:val="00EA060C"/>
    <w:rsid w:val="00EA0D57"/>
    <w:rsid w:val="00EA0E45"/>
    <w:rsid w:val="00EA1EAD"/>
    <w:rsid w:val="00EA205B"/>
    <w:rsid w:val="00EA20FA"/>
    <w:rsid w:val="00EA4582"/>
    <w:rsid w:val="00EA4907"/>
    <w:rsid w:val="00EA4974"/>
    <w:rsid w:val="00EA4A2E"/>
    <w:rsid w:val="00EA5618"/>
    <w:rsid w:val="00EA56B3"/>
    <w:rsid w:val="00EA6303"/>
    <w:rsid w:val="00EA66CD"/>
    <w:rsid w:val="00EA6872"/>
    <w:rsid w:val="00EA6B90"/>
    <w:rsid w:val="00EA6EA1"/>
    <w:rsid w:val="00EA7A0F"/>
    <w:rsid w:val="00EB04B5"/>
    <w:rsid w:val="00EB0F0D"/>
    <w:rsid w:val="00EB1073"/>
    <w:rsid w:val="00EB199B"/>
    <w:rsid w:val="00EB210B"/>
    <w:rsid w:val="00EB269D"/>
    <w:rsid w:val="00EB2979"/>
    <w:rsid w:val="00EB39F9"/>
    <w:rsid w:val="00EB3BCE"/>
    <w:rsid w:val="00EB3C82"/>
    <w:rsid w:val="00EB3E3A"/>
    <w:rsid w:val="00EB47E5"/>
    <w:rsid w:val="00EB537C"/>
    <w:rsid w:val="00EB53A3"/>
    <w:rsid w:val="00EB5877"/>
    <w:rsid w:val="00EB5BA4"/>
    <w:rsid w:val="00EB5CAD"/>
    <w:rsid w:val="00EB621E"/>
    <w:rsid w:val="00EB65A1"/>
    <w:rsid w:val="00EB6633"/>
    <w:rsid w:val="00EB684B"/>
    <w:rsid w:val="00EB6AA5"/>
    <w:rsid w:val="00EB7939"/>
    <w:rsid w:val="00EB7C89"/>
    <w:rsid w:val="00EC0DD2"/>
    <w:rsid w:val="00EC0E73"/>
    <w:rsid w:val="00EC0F63"/>
    <w:rsid w:val="00EC1543"/>
    <w:rsid w:val="00EC23B5"/>
    <w:rsid w:val="00EC2C2F"/>
    <w:rsid w:val="00EC2CF2"/>
    <w:rsid w:val="00EC3159"/>
    <w:rsid w:val="00EC323A"/>
    <w:rsid w:val="00EC34E3"/>
    <w:rsid w:val="00EC3D4A"/>
    <w:rsid w:val="00EC4820"/>
    <w:rsid w:val="00EC5DD1"/>
    <w:rsid w:val="00EC6153"/>
    <w:rsid w:val="00EC6830"/>
    <w:rsid w:val="00EC70F7"/>
    <w:rsid w:val="00EC7C78"/>
    <w:rsid w:val="00EC7EB7"/>
    <w:rsid w:val="00ED053F"/>
    <w:rsid w:val="00ED0DE8"/>
    <w:rsid w:val="00ED1925"/>
    <w:rsid w:val="00ED1A2D"/>
    <w:rsid w:val="00ED241C"/>
    <w:rsid w:val="00ED28D4"/>
    <w:rsid w:val="00ED2F2E"/>
    <w:rsid w:val="00ED2F32"/>
    <w:rsid w:val="00ED3319"/>
    <w:rsid w:val="00ED3A50"/>
    <w:rsid w:val="00ED3CFE"/>
    <w:rsid w:val="00ED3E46"/>
    <w:rsid w:val="00ED456E"/>
    <w:rsid w:val="00ED46D7"/>
    <w:rsid w:val="00ED4E9D"/>
    <w:rsid w:val="00ED542F"/>
    <w:rsid w:val="00ED6A8D"/>
    <w:rsid w:val="00ED6B2E"/>
    <w:rsid w:val="00ED710B"/>
    <w:rsid w:val="00ED7133"/>
    <w:rsid w:val="00EE11F8"/>
    <w:rsid w:val="00EE224B"/>
    <w:rsid w:val="00EE27E2"/>
    <w:rsid w:val="00EE2819"/>
    <w:rsid w:val="00EE2C81"/>
    <w:rsid w:val="00EE2EC4"/>
    <w:rsid w:val="00EE38B4"/>
    <w:rsid w:val="00EE392A"/>
    <w:rsid w:val="00EE3F23"/>
    <w:rsid w:val="00EE5921"/>
    <w:rsid w:val="00EE59ED"/>
    <w:rsid w:val="00EE6168"/>
    <w:rsid w:val="00EE6853"/>
    <w:rsid w:val="00EE6BD8"/>
    <w:rsid w:val="00EE6C9F"/>
    <w:rsid w:val="00EE79BC"/>
    <w:rsid w:val="00EE7E5F"/>
    <w:rsid w:val="00EF00D9"/>
    <w:rsid w:val="00EF02B0"/>
    <w:rsid w:val="00EF04B9"/>
    <w:rsid w:val="00EF067D"/>
    <w:rsid w:val="00EF105D"/>
    <w:rsid w:val="00EF16C3"/>
    <w:rsid w:val="00EF1824"/>
    <w:rsid w:val="00EF201C"/>
    <w:rsid w:val="00EF24F5"/>
    <w:rsid w:val="00EF251D"/>
    <w:rsid w:val="00EF2565"/>
    <w:rsid w:val="00EF27D0"/>
    <w:rsid w:val="00EF28B1"/>
    <w:rsid w:val="00EF2DE8"/>
    <w:rsid w:val="00EF32F6"/>
    <w:rsid w:val="00EF4580"/>
    <w:rsid w:val="00EF539F"/>
    <w:rsid w:val="00EF5C32"/>
    <w:rsid w:val="00EF6600"/>
    <w:rsid w:val="00EF662C"/>
    <w:rsid w:val="00EF6928"/>
    <w:rsid w:val="00EF7AE2"/>
    <w:rsid w:val="00F016E4"/>
    <w:rsid w:val="00F01B75"/>
    <w:rsid w:val="00F0245D"/>
    <w:rsid w:val="00F0268A"/>
    <w:rsid w:val="00F03042"/>
    <w:rsid w:val="00F03C06"/>
    <w:rsid w:val="00F04097"/>
    <w:rsid w:val="00F045E2"/>
    <w:rsid w:val="00F04BEE"/>
    <w:rsid w:val="00F05409"/>
    <w:rsid w:val="00F059B9"/>
    <w:rsid w:val="00F06448"/>
    <w:rsid w:val="00F0689B"/>
    <w:rsid w:val="00F06C5A"/>
    <w:rsid w:val="00F06E52"/>
    <w:rsid w:val="00F06F62"/>
    <w:rsid w:val="00F07EC3"/>
    <w:rsid w:val="00F100E0"/>
    <w:rsid w:val="00F10625"/>
    <w:rsid w:val="00F1079D"/>
    <w:rsid w:val="00F11209"/>
    <w:rsid w:val="00F11C39"/>
    <w:rsid w:val="00F11CEB"/>
    <w:rsid w:val="00F1248F"/>
    <w:rsid w:val="00F1264C"/>
    <w:rsid w:val="00F1327D"/>
    <w:rsid w:val="00F13573"/>
    <w:rsid w:val="00F13B7A"/>
    <w:rsid w:val="00F14060"/>
    <w:rsid w:val="00F14673"/>
    <w:rsid w:val="00F1469A"/>
    <w:rsid w:val="00F1480E"/>
    <w:rsid w:val="00F149A3"/>
    <w:rsid w:val="00F15443"/>
    <w:rsid w:val="00F1575F"/>
    <w:rsid w:val="00F15BD1"/>
    <w:rsid w:val="00F161F9"/>
    <w:rsid w:val="00F1677E"/>
    <w:rsid w:val="00F16E82"/>
    <w:rsid w:val="00F1767B"/>
    <w:rsid w:val="00F1784C"/>
    <w:rsid w:val="00F17CF5"/>
    <w:rsid w:val="00F200EA"/>
    <w:rsid w:val="00F20E6E"/>
    <w:rsid w:val="00F211C1"/>
    <w:rsid w:val="00F21EEB"/>
    <w:rsid w:val="00F2227D"/>
    <w:rsid w:val="00F22A44"/>
    <w:rsid w:val="00F23077"/>
    <w:rsid w:val="00F234F2"/>
    <w:rsid w:val="00F25592"/>
    <w:rsid w:val="00F25F15"/>
    <w:rsid w:val="00F26877"/>
    <w:rsid w:val="00F27BD9"/>
    <w:rsid w:val="00F30013"/>
    <w:rsid w:val="00F30562"/>
    <w:rsid w:val="00F30CB3"/>
    <w:rsid w:val="00F30E40"/>
    <w:rsid w:val="00F3163A"/>
    <w:rsid w:val="00F31A97"/>
    <w:rsid w:val="00F320EB"/>
    <w:rsid w:val="00F3231E"/>
    <w:rsid w:val="00F32530"/>
    <w:rsid w:val="00F32E30"/>
    <w:rsid w:val="00F3312F"/>
    <w:rsid w:val="00F3344A"/>
    <w:rsid w:val="00F335B5"/>
    <w:rsid w:val="00F3372C"/>
    <w:rsid w:val="00F33FEC"/>
    <w:rsid w:val="00F345BB"/>
    <w:rsid w:val="00F35842"/>
    <w:rsid w:val="00F36501"/>
    <w:rsid w:val="00F3664B"/>
    <w:rsid w:val="00F36694"/>
    <w:rsid w:val="00F36CD4"/>
    <w:rsid w:val="00F3767D"/>
    <w:rsid w:val="00F40360"/>
    <w:rsid w:val="00F4093E"/>
    <w:rsid w:val="00F40C8A"/>
    <w:rsid w:val="00F4170C"/>
    <w:rsid w:val="00F41879"/>
    <w:rsid w:val="00F419B1"/>
    <w:rsid w:val="00F41CFF"/>
    <w:rsid w:val="00F42010"/>
    <w:rsid w:val="00F4243B"/>
    <w:rsid w:val="00F42646"/>
    <w:rsid w:val="00F42EA6"/>
    <w:rsid w:val="00F43598"/>
    <w:rsid w:val="00F43A0D"/>
    <w:rsid w:val="00F44038"/>
    <w:rsid w:val="00F45BBF"/>
    <w:rsid w:val="00F4667C"/>
    <w:rsid w:val="00F46963"/>
    <w:rsid w:val="00F47047"/>
    <w:rsid w:val="00F470A9"/>
    <w:rsid w:val="00F50392"/>
    <w:rsid w:val="00F50828"/>
    <w:rsid w:val="00F50906"/>
    <w:rsid w:val="00F50AA7"/>
    <w:rsid w:val="00F5101E"/>
    <w:rsid w:val="00F51151"/>
    <w:rsid w:val="00F52798"/>
    <w:rsid w:val="00F53002"/>
    <w:rsid w:val="00F53C02"/>
    <w:rsid w:val="00F54714"/>
    <w:rsid w:val="00F54B91"/>
    <w:rsid w:val="00F54BA2"/>
    <w:rsid w:val="00F55175"/>
    <w:rsid w:val="00F558D4"/>
    <w:rsid w:val="00F55FFC"/>
    <w:rsid w:val="00F56F60"/>
    <w:rsid w:val="00F577C6"/>
    <w:rsid w:val="00F57800"/>
    <w:rsid w:val="00F603F5"/>
    <w:rsid w:val="00F6185D"/>
    <w:rsid w:val="00F61E12"/>
    <w:rsid w:val="00F62238"/>
    <w:rsid w:val="00F62391"/>
    <w:rsid w:val="00F62A2D"/>
    <w:rsid w:val="00F62DA7"/>
    <w:rsid w:val="00F63A0E"/>
    <w:rsid w:val="00F642E8"/>
    <w:rsid w:val="00F6463A"/>
    <w:rsid w:val="00F64954"/>
    <w:rsid w:val="00F64B72"/>
    <w:rsid w:val="00F64FC3"/>
    <w:rsid w:val="00F65A96"/>
    <w:rsid w:val="00F65B4B"/>
    <w:rsid w:val="00F66F43"/>
    <w:rsid w:val="00F7113A"/>
    <w:rsid w:val="00F7132A"/>
    <w:rsid w:val="00F721EA"/>
    <w:rsid w:val="00F72B0E"/>
    <w:rsid w:val="00F72BF8"/>
    <w:rsid w:val="00F72D40"/>
    <w:rsid w:val="00F72F42"/>
    <w:rsid w:val="00F731D2"/>
    <w:rsid w:val="00F736AF"/>
    <w:rsid w:val="00F736F8"/>
    <w:rsid w:val="00F73A5D"/>
    <w:rsid w:val="00F73C9D"/>
    <w:rsid w:val="00F73E94"/>
    <w:rsid w:val="00F74D09"/>
    <w:rsid w:val="00F74FA0"/>
    <w:rsid w:val="00F75320"/>
    <w:rsid w:val="00F756F1"/>
    <w:rsid w:val="00F757DF"/>
    <w:rsid w:val="00F75913"/>
    <w:rsid w:val="00F76030"/>
    <w:rsid w:val="00F76222"/>
    <w:rsid w:val="00F76D63"/>
    <w:rsid w:val="00F77748"/>
    <w:rsid w:val="00F77E2A"/>
    <w:rsid w:val="00F8050A"/>
    <w:rsid w:val="00F80C8A"/>
    <w:rsid w:val="00F80CC0"/>
    <w:rsid w:val="00F81169"/>
    <w:rsid w:val="00F81852"/>
    <w:rsid w:val="00F819D7"/>
    <w:rsid w:val="00F82251"/>
    <w:rsid w:val="00F82588"/>
    <w:rsid w:val="00F83339"/>
    <w:rsid w:val="00F83651"/>
    <w:rsid w:val="00F83660"/>
    <w:rsid w:val="00F847D1"/>
    <w:rsid w:val="00F84CA9"/>
    <w:rsid w:val="00F85A8A"/>
    <w:rsid w:val="00F85E5F"/>
    <w:rsid w:val="00F8681C"/>
    <w:rsid w:val="00F8690B"/>
    <w:rsid w:val="00F86C07"/>
    <w:rsid w:val="00F8714E"/>
    <w:rsid w:val="00F87671"/>
    <w:rsid w:val="00F87A7C"/>
    <w:rsid w:val="00F90A06"/>
    <w:rsid w:val="00F912FF"/>
    <w:rsid w:val="00F92E4A"/>
    <w:rsid w:val="00F935D5"/>
    <w:rsid w:val="00F93C2D"/>
    <w:rsid w:val="00F9431A"/>
    <w:rsid w:val="00F94CF3"/>
    <w:rsid w:val="00F957C9"/>
    <w:rsid w:val="00F96182"/>
    <w:rsid w:val="00F963DA"/>
    <w:rsid w:val="00F9643D"/>
    <w:rsid w:val="00F9658B"/>
    <w:rsid w:val="00F967F7"/>
    <w:rsid w:val="00FA0D6C"/>
    <w:rsid w:val="00FA106A"/>
    <w:rsid w:val="00FA1F78"/>
    <w:rsid w:val="00FA1FD9"/>
    <w:rsid w:val="00FA2038"/>
    <w:rsid w:val="00FA20B1"/>
    <w:rsid w:val="00FA2240"/>
    <w:rsid w:val="00FA27B3"/>
    <w:rsid w:val="00FA343C"/>
    <w:rsid w:val="00FA5B44"/>
    <w:rsid w:val="00FA6220"/>
    <w:rsid w:val="00FA68B5"/>
    <w:rsid w:val="00FA6E3B"/>
    <w:rsid w:val="00FA727F"/>
    <w:rsid w:val="00FA7753"/>
    <w:rsid w:val="00FA77BD"/>
    <w:rsid w:val="00FA7D8F"/>
    <w:rsid w:val="00FB06B8"/>
    <w:rsid w:val="00FB0D75"/>
    <w:rsid w:val="00FB13CA"/>
    <w:rsid w:val="00FB188E"/>
    <w:rsid w:val="00FB20FB"/>
    <w:rsid w:val="00FB21C9"/>
    <w:rsid w:val="00FB240E"/>
    <w:rsid w:val="00FB280F"/>
    <w:rsid w:val="00FB3415"/>
    <w:rsid w:val="00FB35FD"/>
    <w:rsid w:val="00FB44B4"/>
    <w:rsid w:val="00FB5AF6"/>
    <w:rsid w:val="00FB5E5B"/>
    <w:rsid w:val="00FB674F"/>
    <w:rsid w:val="00FB791F"/>
    <w:rsid w:val="00FB7943"/>
    <w:rsid w:val="00FB7C6D"/>
    <w:rsid w:val="00FB7F47"/>
    <w:rsid w:val="00FC197D"/>
    <w:rsid w:val="00FC1A59"/>
    <w:rsid w:val="00FC1B2C"/>
    <w:rsid w:val="00FC1FEB"/>
    <w:rsid w:val="00FC2034"/>
    <w:rsid w:val="00FC247E"/>
    <w:rsid w:val="00FC2DF9"/>
    <w:rsid w:val="00FC317E"/>
    <w:rsid w:val="00FC3FA0"/>
    <w:rsid w:val="00FC4225"/>
    <w:rsid w:val="00FC49E2"/>
    <w:rsid w:val="00FC503A"/>
    <w:rsid w:val="00FC58F4"/>
    <w:rsid w:val="00FC630C"/>
    <w:rsid w:val="00FC6452"/>
    <w:rsid w:val="00FC6D9B"/>
    <w:rsid w:val="00FC6FB3"/>
    <w:rsid w:val="00FC7517"/>
    <w:rsid w:val="00FC7661"/>
    <w:rsid w:val="00FC77EA"/>
    <w:rsid w:val="00FC799F"/>
    <w:rsid w:val="00FD0020"/>
    <w:rsid w:val="00FD0637"/>
    <w:rsid w:val="00FD11D9"/>
    <w:rsid w:val="00FD11F8"/>
    <w:rsid w:val="00FD1613"/>
    <w:rsid w:val="00FD16AB"/>
    <w:rsid w:val="00FD2229"/>
    <w:rsid w:val="00FD2812"/>
    <w:rsid w:val="00FD36F8"/>
    <w:rsid w:val="00FD4326"/>
    <w:rsid w:val="00FD4BC6"/>
    <w:rsid w:val="00FD5C7D"/>
    <w:rsid w:val="00FD6A99"/>
    <w:rsid w:val="00FD733E"/>
    <w:rsid w:val="00FD798A"/>
    <w:rsid w:val="00FE03F1"/>
    <w:rsid w:val="00FE098C"/>
    <w:rsid w:val="00FE0AF5"/>
    <w:rsid w:val="00FE0D21"/>
    <w:rsid w:val="00FE162B"/>
    <w:rsid w:val="00FE21E9"/>
    <w:rsid w:val="00FE25D9"/>
    <w:rsid w:val="00FE2952"/>
    <w:rsid w:val="00FE2D16"/>
    <w:rsid w:val="00FE2F77"/>
    <w:rsid w:val="00FE31B2"/>
    <w:rsid w:val="00FE3480"/>
    <w:rsid w:val="00FE3716"/>
    <w:rsid w:val="00FE3ABE"/>
    <w:rsid w:val="00FE3BFE"/>
    <w:rsid w:val="00FE4D74"/>
    <w:rsid w:val="00FE4D95"/>
    <w:rsid w:val="00FE559F"/>
    <w:rsid w:val="00FE5CD6"/>
    <w:rsid w:val="00FE7473"/>
    <w:rsid w:val="00FE779B"/>
    <w:rsid w:val="00FF0CD1"/>
    <w:rsid w:val="00FF14A6"/>
    <w:rsid w:val="00FF33A9"/>
    <w:rsid w:val="00FF3582"/>
    <w:rsid w:val="00FF380B"/>
    <w:rsid w:val="00FF3907"/>
    <w:rsid w:val="00FF3BC9"/>
    <w:rsid w:val="00FF4F68"/>
    <w:rsid w:val="00FF5044"/>
    <w:rsid w:val="00FF52A9"/>
    <w:rsid w:val="00FF52DE"/>
    <w:rsid w:val="00FF565C"/>
    <w:rsid w:val="00FF58A0"/>
    <w:rsid w:val="00FF5F0C"/>
    <w:rsid w:val="00FF601C"/>
    <w:rsid w:val="00FF64BE"/>
    <w:rsid w:val="00FF6E2B"/>
    <w:rsid w:val="00FF70B5"/>
    <w:rsid w:val="00FF7189"/>
    <w:rsid w:val="00FF7721"/>
    <w:rsid w:val="00FF7F30"/>
    <w:rsid w:val="011A11A4"/>
    <w:rsid w:val="014B5B44"/>
    <w:rsid w:val="018C5F7F"/>
    <w:rsid w:val="01BC28E7"/>
    <w:rsid w:val="01BE4069"/>
    <w:rsid w:val="01BE5800"/>
    <w:rsid w:val="01DF54E4"/>
    <w:rsid w:val="01E46F65"/>
    <w:rsid w:val="02E536DD"/>
    <w:rsid w:val="03C6729C"/>
    <w:rsid w:val="03F06C42"/>
    <w:rsid w:val="041B3357"/>
    <w:rsid w:val="048D6A34"/>
    <w:rsid w:val="04AD789B"/>
    <w:rsid w:val="04C34346"/>
    <w:rsid w:val="04E30437"/>
    <w:rsid w:val="05AD70FE"/>
    <w:rsid w:val="05F41FAA"/>
    <w:rsid w:val="063B78DC"/>
    <w:rsid w:val="076E0F6D"/>
    <w:rsid w:val="07E84F31"/>
    <w:rsid w:val="0839529D"/>
    <w:rsid w:val="09104908"/>
    <w:rsid w:val="09974C33"/>
    <w:rsid w:val="09B82947"/>
    <w:rsid w:val="0AC12E12"/>
    <w:rsid w:val="0BF958C7"/>
    <w:rsid w:val="0C32764F"/>
    <w:rsid w:val="0C333BF6"/>
    <w:rsid w:val="0C3F3332"/>
    <w:rsid w:val="0C5A09A9"/>
    <w:rsid w:val="0CB26704"/>
    <w:rsid w:val="0CDB719E"/>
    <w:rsid w:val="0E0812B7"/>
    <w:rsid w:val="0EAB6A73"/>
    <w:rsid w:val="0F4D0707"/>
    <w:rsid w:val="0FBA2A45"/>
    <w:rsid w:val="0FC41654"/>
    <w:rsid w:val="0FDE7285"/>
    <w:rsid w:val="11001AA9"/>
    <w:rsid w:val="118C2ED5"/>
    <w:rsid w:val="11A010E5"/>
    <w:rsid w:val="11B83D31"/>
    <w:rsid w:val="12243AF9"/>
    <w:rsid w:val="12795B29"/>
    <w:rsid w:val="127A43DD"/>
    <w:rsid w:val="12F62B63"/>
    <w:rsid w:val="13696837"/>
    <w:rsid w:val="13B31AEC"/>
    <w:rsid w:val="13FE3FBA"/>
    <w:rsid w:val="140E1568"/>
    <w:rsid w:val="14404369"/>
    <w:rsid w:val="158847C9"/>
    <w:rsid w:val="175D674F"/>
    <w:rsid w:val="17CD2550"/>
    <w:rsid w:val="18114189"/>
    <w:rsid w:val="18671C71"/>
    <w:rsid w:val="18784728"/>
    <w:rsid w:val="18F06F2D"/>
    <w:rsid w:val="19AD7F51"/>
    <w:rsid w:val="1B3E0506"/>
    <w:rsid w:val="1BA50D14"/>
    <w:rsid w:val="1BA677E7"/>
    <w:rsid w:val="1C0748A3"/>
    <w:rsid w:val="1C0F5E7D"/>
    <w:rsid w:val="1C625D30"/>
    <w:rsid w:val="1C7671E3"/>
    <w:rsid w:val="1C777601"/>
    <w:rsid w:val="1C8A493E"/>
    <w:rsid w:val="1CA7512B"/>
    <w:rsid w:val="1CCB6998"/>
    <w:rsid w:val="1CD6623F"/>
    <w:rsid w:val="1CF90898"/>
    <w:rsid w:val="1CFA0FE7"/>
    <w:rsid w:val="1D8C69C4"/>
    <w:rsid w:val="1E1C7C6C"/>
    <w:rsid w:val="1E786F00"/>
    <w:rsid w:val="1EBB34DD"/>
    <w:rsid w:val="1EE77EB3"/>
    <w:rsid w:val="1F1F65F5"/>
    <w:rsid w:val="1F343C02"/>
    <w:rsid w:val="1FAA65AC"/>
    <w:rsid w:val="1FAC7E53"/>
    <w:rsid w:val="20517FE3"/>
    <w:rsid w:val="20CE2C18"/>
    <w:rsid w:val="217C1DAF"/>
    <w:rsid w:val="218220DE"/>
    <w:rsid w:val="222C76C6"/>
    <w:rsid w:val="22466CF3"/>
    <w:rsid w:val="22A344E7"/>
    <w:rsid w:val="22DE3197"/>
    <w:rsid w:val="230E0741"/>
    <w:rsid w:val="239F6FB1"/>
    <w:rsid w:val="23F63E16"/>
    <w:rsid w:val="24016243"/>
    <w:rsid w:val="243A32C2"/>
    <w:rsid w:val="25093A3B"/>
    <w:rsid w:val="25236D0D"/>
    <w:rsid w:val="252F645D"/>
    <w:rsid w:val="258858A9"/>
    <w:rsid w:val="258D4014"/>
    <w:rsid w:val="264B4D7A"/>
    <w:rsid w:val="26757E2C"/>
    <w:rsid w:val="26790701"/>
    <w:rsid w:val="273508EE"/>
    <w:rsid w:val="27483692"/>
    <w:rsid w:val="276F6E45"/>
    <w:rsid w:val="278066D7"/>
    <w:rsid w:val="27827B0F"/>
    <w:rsid w:val="27886287"/>
    <w:rsid w:val="27F53526"/>
    <w:rsid w:val="27FA5E76"/>
    <w:rsid w:val="28690FE5"/>
    <w:rsid w:val="28762FE2"/>
    <w:rsid w:val="288E2BD2"/>
    <w:rsid w:val="28911B25"/>
    <w:rsid w:val="28CF2F29"/>
    <w:rsid w:val="28DC50AB"/>
    <w:rsid w:val="28E55271"/>
    <w:rsid w:val="2923374B"/>
    <w:rsid w:val="296C2B2B"/>
    <w:rsid w:val="29BD796F"/>
    <w:rsid w:val="2AAC3644"/>
    <w:rsid w:val="2B2646C8"/>
    <w:rsid w:val="2B8946FF"/>
    <w:rsid w:val="2C0A4741"/>
    <w:rsid w:val="2CE77A69"/>
    <w:rsid w:val="2CF86E08"/>
    <w:rsid w:val="2D3B3FF4"/>
    <w:rsid w:val="2D9B15EF"/>
    <w:rsid w:val="2DC909F5"/>
    <w:rsid w:val="2E304308"/>
    <w:rsid w:val="2E7B1F74"/>
    <w:rsid w:val="2EB26D79"/>
    <w:rsid w:val="2F576681"/>
    <w:rsid w:val="2F7145F4"/>
    <w:rsid w:val="303348B4"/>
    <w:rsid w:val="30580298"/>
    <w:rsid w:val="30646F90"/>
    <w:rsid w:val="30CB0402"/>
    <w:rsid w:val="30E7363B"/>
    <w:rsid w:val="31231E7A"/>
    <w:rsid w:val="324D2681"/>
    <w:rsid w:val="32E367A8"/>
    <w:rsid w:val="32F51DE3"/>
    <w:rsid w:val="342909D3"/>
    <w:rsid w:val="34457450"/>
    <w:rsid w:val="34914882"/>
    <w:rsid w:val="35373F98"/>
    <w:rsid w:val="35845BB2"/>
    <w:rsid w:val="359A6E71"/>
    <w:rsid w:val="363B7932"/>
    <w:rsid w:val="36910587"/>
    <w:rsid w:val="36C64B20"/>
    <w:rsid w:val="36D15C2A"/>
    <w:rsid w:val="36D522B5"/>
    <w:rsid w:val="36FA4BBC"/>
    <w:rsid w:val="371D61FE"/>
    <w:rsid w:val="374B5AC3"/>
    <w:rsid w:val="377F7586"/>
    <w:rsid w:val="37CC3831"/>
    <w:rsid w:val="37EB4622"/>
    <w:rsid w:val="38187E4F"/>
    <w:rsid w:val="3820445B"/>
    <w:rsid w:val="38210467"/>
    <w:rsid w:val="38401B73"/>
    <w:rsid w:val="384B1D2A"/>
    <w:rsid w:val="38547A46"/>
    <w:rsid w:val="39780BBB"/>
    <w:rsid w:val="39D617F2"/>
    <w:rsid w:val="3B731AB5"/>
    <w:rsid w:val="3B833738"/>
    <w:rsid w:val="3B874762"/>
    <w:rsid w:val="3C2527C5"/>
    <w:rsid w:val="3C276692"/>
    <w:rsid w:val="3C5C5A17"/>
    <w:rsid w:val="3D421B01"/>
    <w:rsid w:val="3D6F75C9"/>
    <w:rsid w:val="3DE90F01"/>
    <w:rsid w:val="3E266E35"/>
    <w:rsid w:val="3E9426DD"/>
    <w:rsid w:val="3F7F04D5"/>
    <w:rsid w:val="3FB6105E"/>
    <w:rsid w:val="40A005F0"/>
    <w:rsid w:val="417E1386"/>
    <w:rsid w:val="422B6BF4"/>
    <w:rsid w:val="42347713"/>
    <w:rsid w:val="42EF585A"/>
    <w:rsid w:val="430B4389"/>
    <w:rsid w:val="43B00A8F"/>
    <w:rsid w:val="442619BB"/>
    <w:rsid w:val="45511B47"/>
    <w:rsid w:val="45A15DDB"/>
    <w:rsid w:val="45B22926"/>
    <w:rsid w:val="45CC22E1"/>
    <w:rsid w:val="4681712C"/>
    <w:rsid w:val="468B6718"/>
    <w:rsid w:val="471274C2"/>
    <w:rsid w:val="473B23EB"/>
    <w:rsid w:val="47633200"/>
    <w:rsid w:val="476C53A1"/>
    <w:rsid w:val="47B32EAB"/>
    <w:rsid w:val="47C40E8C"/>
    <w:rsid w:val="47FF0510"/>
    <w:rsid w:val="48B1218F"/>
    <w:rsid w:val="48B14AB0"/>
    <w:rsid w:val="48D6123C"/>
    <w:rsid w:val="49150F51"/>
    <w:rsid w:val="49480BD4"/>
    <w:rsid w:val="499F04DF"/>
    <w:rsid w:val="49CB3BFF"/>
    <w:rsid w:val="4A56432B"/>
    <w:rsid w:val="4AA4619B"/>
    <w:rsid w:val="4B284D77"/>
    <w:rsid w:val="4BEC1507"/>
    <w:rsid w:val="4C7E06ED"/>
    <w:rsid w:val="4CD363C9"/>
    <w:rsid w:val="4D7F6702"/>
    <w:rsid w:val="4F123950"/>
    <w:rsid w:val="4F134C73"/>
    <w:rsid w:val="507519D9"/>
    <w:rsid w:val="50EC442B"/>
    <w:rsid w:val="52127D7D"/>
    <w:rsid w:val="52412A63"/>
    <w:rsid w:val="53763D4D"/>
    <w:rsid w:val="54135280"/>
    <w:rsid w:val="54C07346"/>
    <w:rsid w:val="5526139C"/>
    <w:rsid w:val="552B2D26"/>
    <w:rsid w:val="554E1470"/>
    <w:rsid w:val="55986D51"/>
    <w:rsid w:val="55D42624"/>
    <w:rsid w:val="56133CA0"/>
    <w:rsid w:val="56DD4ABD"/>
    <w:rsid w:val="5703231E"/>
    <w:rsid w:val="57116442"/>
    <w:rsid w:val="578D3493"/>
    <w:rsid w:val="57D66383"/>
    <w:rsid w:val="586A7A45"/>
    <w:rsid w:val="58914C8B"/>
    <w:rsid w:val="58E3423E"/>
    <w:rsid w:val="58F23ED5"/>
    <w:rsid w:val="5956205C"/>
    <w:rsid w:val="599E6CB8"/>
    <w:rsid w:val="59E031E2"/>
    <w:rsid w:val="5AA974E8"/>
    <w:rsid w:val="5B703490"/>
    <w:rsid w:val="5B8340E7"/>
    <w:rsid w:val="5B8D0599"/>
    <w:rsid w:val="5B937814"/>
    <w:rsid w:val="5BA627EA"/>
    <w:rsid w:val="5BAA125C"/>
    <w:rsid w:val="5BE2525D"/>
    <w:rsid w:val="5C1B0060"/>
    <w:rsid w:val="5C6E79F1"/>
    <w:rsid w:val="5C8657B1"/>
    <w:rsid w:val="5CA73484"/>
    <w:rsid w:val="5CE5499C"/>
    <w:rsid w:val="5D77243C"/>
    <w:rsid w:val="5E1F04AA"/>
    <w:rsid w:val="5E2F13E4"/>
    <w:rsid w:val="5EC546B7"/>
    <w:rsid w:val="5EE01513"/>
    <w:rsid w:val="5F0A48C8"/>
    <w:rsid w:val="5F0D5DE3"/>
    <w:rsid w:val="5F61759D"/>
    <w:rsid w:val="5F8F54D4"/>
    <w:rsid w:val="5FA9036D"/>
    <w:rsid w:val="5FE20A6A"/>
    <w:rsid w:val="5FE80DF1"/>
    <w:rsid w:val="60394F33"/>
    <w:rsid w:val="607A028C"/>
    <w:rsid w:val="60A9073B"/>
    <w:rsid w:val="61904268"/>
    <w:rsid w:val="61922827"/>
    <w:rsid w:val="61985AAE"/>
    <w:rsid w:val="619B21A0"/>
    <w:rsid w:val="61A6252D"/>
    <w:rsid w:val="61C95215"/>
    <w:rsid w:val="61FF0E6B"/>
    <w:rsid w:val="620863D2"/>
    <w:rsid w:val="62402D30"/>
    <w:rsid w:val="626058BD"/>
    <w:rsid w:val="62D638A3"/>
    <w:rsid w:val="62D70238"/>
    <w:rsid w:val="634E5810"/>
    <w:rsid w:val="639A2C3A"/>
    <w:rsid w:val="63A81226"/>
    <w:rsid w:val="650A079C"/>
    <w:rsid w:val="652F2B95"/>
    <w:rsid w:val="65C119F9"/>
    <w:rsid w:val="65E5355A"/>
    <w:rsid w:val="66CD3247"/>
    <w:rsid w:val="674A3D4F"/>
    <w:rsid w:val="679006E0"/>
    <w:rsid w:val="6864772D"/>
    <w:rsid w:val="68BC6A3B"/>
    <w:rsid w:val="68DD7469"/>
    <w:rsid w:val="699018F1"/>
    <w:rsid w:val="6A121AD7"/>
    <w:rsid w:val="6A3C248C"/>
    <w:rsid w:val="6A7E5E1C"/>
    <w:rsid w:val="6AD23B35"/>
    <w:rsid w:val="6B125161"/>
    <w:rsid w:val="6B37019B"/>
    <w:rsid w:val="6BB120FA"/>
    <w:rsid w:val="6C3226C6"/>
    <w:rsid w:val="6C545FF5"/>
    <w:rsid w:val="6C591BE2"/>
    <w:rsid w:val="6CB53EBD"/>
    <w:rsid w:val="6E0A4A26"/>
    <w:rsid w:val="6E5E1B6C"/>
    <w:rsid w:val="6EEF71D1"/>
    <w:rsid w:val="6F021A16"/>
    <w:rsid w:val="6F1D40CE"/>
    <w:rsid w:val="6F806E0F"/>
    <w:rsid w:val="6F9659EC"/>
    <w:rsid w:val="7051517A"/>
    <w:rsid w:val="70D85BD1"/>
    <w:rsid w:val="715B338A"/>
    <w:rsid w:val="716A7ADC"/>
    <w:rsid w:val="71DE2E53"/>
    <w:rsid w:val="721F39FF"/>
    <w:rsid w:val="729E121E"/>
    <w:rsid w:val="72B069AF"/>
    <w:rsid w:val="72E23A7A"/>
    <w:rsid w:val="72F6179B"/>
    <w:rsid w:val="738003CA"/>
    <w:rsid w:val="73C31046"/>
    <w:rsid w:val="73C56EED"/>
    <w:rsid w:val="750A3303"/>
    <w:rsid w:val="758D4AB4"/>
    <w:rsid w:val="75D12961"/>
    <w:rsid w:val="765941C5"/>
    <w:rsid w:val="7729224A"/>
    <w:rsid w:val="773B6CD4"/>
    <w:rsid w:val="77D61CCD"/>
    <w:rsid w:val="77E30949"/>
    <w:rsid w:val="77F16A53"/>
    <w:rsid w:val="783525A0"/>
    <w:rsid w:val="786F12BD"/>
    <w:rsid w:val="786F1AA9"/>
    <w:rsid w:val="7872551D"/>
    <w:rsid w:val="7920071D"/>
    <w:rsid w:val="79A30975"/>
    <w:rsid w:val="79C52BC7"/>
    <w:rsid w:val="79C747F6"/>
    <w:rsid w:val="7A36659D"/>
    <w:rsid w:val="7A6027C1"/>
    <w:rsid w:val="7A854A12"/>
    <w:rsid w:val="7B237820"/>
    <w:rsid w:val="7B974622"/>
    <w:rsid w:val="7D4E72F0"/>
    <w:rsid w:val="7D6B63CB"/>
    <w:rsid w:val="7E9219F9"/>
    <w:rsid w:val="7EE24BA7"/>
    <w:rsid w:val="7EEF0F27"/>
    <w:rsid w:val="7EF87B3E"/>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A531752"/>
  <w15:docId w15:val="{8AD803EA-0ECE-4685-B9CC-9E2281E3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qFormat="1"/>
    <w:lsdException w:name="annotation reference" w:uiPriority="99" w:qFormat="1"/>
    <w:lsdException w:name="line number"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3" w:lineRule="auto"/>
      <w:outlineLvl w:val="2"/>
    </w:pPr>
    <w:rPr>
      <w:b/>
      <w:bCs/>
      <w:sz w:val="32"/>
      <w:szCs w:val="32"/>
    </w:rPr>
  </w:style>
  <w:style w:type="paragraph" w:styleId="4">
    <w:name w:val="heading 4"/>
    <w:basedOn w:val="a"/>
    <w:next w:val="a"/>
    <w:link w:val="40"/>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0"/>
    <w:qFormat/>
    <w:pPr>
      <w:keepNext/>
      <w:keepLines/>
      <w:spacing w:before="280" w:after="290" w:line="372" w:lineRule="auto"/>
      <w:outlineLvl w:val="4"/>
    </w:pPr>
    <w:rPr>
      <w:b/>
      <w:sz w:val="28"/>
    </w:rPr>
  </w:style>
  <w:style w:type="paragraph" w:styleId="6">
    <w:name w:val="heading 6"/>
    <w:basedOn w:val="a"/>
    <w:next w:val="a0"/>
    <w:link w:val="60"/>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0"/>
    <w:qFormat/>
    <w:pPr>
      <w:keepNext/>
      <w:keepLines/>
      <w:spacing w:before="240" w:after="64" w:line="317" w:lineRule="auto"/>
      <w:outlineLvl w:val="6"/>
    </w:pPr>
    <w:rPr>
      <w:b/>
      <w:sz w:val="24"/>
    </w:rPr>
  </w:style>
  <w:style w:type="paragraph" w:styleId="8">
    <w:name w:val="heading 8"/>
    <w:basedOn w:val="a"/>
    <w:next w:val="a0"/>
    <w:link w:val="80"/>
    <w:qFormat/>
    <w:pPr>
      <w:keepNext/>
      <w:keepLines/>
      <w:spacing w:before="240" w:after="64" w:line="317" w:lineRule="auto"/>
      <w:outlineLvl w:val="7"/>
    </w:pPr>
    <w:rPr>
      <w:rFonts w:ascii="Arial" w:eastAsia="黑体" w:hAnsi="Arial"/>
      <w:sz w:val="24"/>
    </w:rPr>
  </w:style>
  <w:style w:type="paragraph" w:styleId="9">
    <w:name w:val="heading 9"/>
    <w:basedOn w:val="a"/>
    <w:next w:val="a0"/>
    <w:link w:val="90"/>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ind w:firstLine="420"/>
    </w:pPr>
    <w:rPr>
      <w:szCs w:val="20"/>
    </w:rPr>
  </w:style>
  <w:style w:type="paragraph" w:styleId="31">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5">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6">
    <w:name w:val="caption"/>
    <w:basedOn w:val="a"/>
    <w:next w:val="a"/>
    <w:qFormat/>
    <w:pPr>
      <w:spacing w:before="152" w:after="160"/>
    </w:pPr>
    <w:rPr>
      <w:rFonts w:ascii="Arial" w:eastAsia="黑体" w:hAnsi="Arial" w:cs="Arial"/>
      <w:sz w:val="20"/>
      <w:szCs w:val="20"/>
    </w:rPr>
  </w:style>
  <w:style w:type="paragraph" w:styleId="a7">
    <w:name w:val="Document Map"/>
    <w:basedOn w:val="a"/>
    <w:link w:val="a8"/>
    <w:qFormat/>
    <w:pPr>
      <w:shd w:val="clear" w:color="auto" w:fill="000080"/>
      <w:adjustRightInd w:val="0"/>
      <w:spacing w:line="312" w:lineRule="atLeast"/>
      <w:textAlignment w:val="baseline"/>
    </w:pPr>
    <w:rPr>
      <w:kern w:val="0"/>
      <w:szCs w:val="20"/>
    </w:rPr>
  </w:style>
  <w:style w:type="paragraph" w:styleId="a9">
    <w:name w:val="annotation text"/>
    <w:basedOn w:val="a"/>
    <w:link w:val="aa"/>
    <w:qFormat/>
    <w:pPr>
      <w:jc w:val="left"/>
    </w:pPr>
  </w:style>
  <w:style w:type="paragraph" w:styleId="32">
    <w:name w:val="Body Text 3"/>
    <w:basedOn w:val="a"/>
    <w:link w:val="33"/>
    <w:qFormat/>
    <w:pPr>
      <w:spacing w:line="500" w:lineRule="exact"/>
    </w:pPr>
    <w:rPr>
      <w:b/>
      <w:bCs/>
      <w:sz w:val="24"/>
    </w:rPr>
  </w:style>
  <w:style w:type="paragraph" w:styleId="ab">
    <w:name w:val="Body Text"/>
    <w:basedOn w:val="a"/>
    <w:link w:val="ac"/>
    <w:qFormat/>
    <w:pPr>
      <w:spacing w:line="380" w:lineRule="exact"/>
    </w:pPr>
    <w:rPr>
      <w:sz w:val="24"/>
    </w:rPr>
  </w:style>
  <w:style w:type="paragraph" w:styleId="ad">
    <w:name w:val="Body Text Indent"/>
    <w:basedOn w:val="a"/>
    <w:link w:val="ae"/>
    <w:qFormat/>
    <w:pPr>
      <w:ind w:firstLineChars="352" w:firstLine="830"/>
    </w:pPr>
    <w:rPr>
      <w:rFonts w:ascii="仿宋_GB2312" w:eastAsia="仿宋_GB2312"/>
      <w:sz w:val="32"/>
      <w:szCs w:val="20"/>
    </w:rPr>
  </w:style>
  <w:style w:type="paragraph" w:styleId="34">
    <w:name w:val="List Number 3"/>
    <w:basedOn w:val="a"/>
    <w:qFormat/>
    <w:pPr>
      <w:tabs>
        <w:tab w:val="left" w:pos="1200"/>
      </w:tabs>
      <w:ind w:leftChars="400" w:left="1200" w:hangingChars="200" w:hanging="360"/>
    </w:pPr>
  </w:style>
  <w:style w:type="paragraph" w:styleId="21">
    <w:name w:val="List 2"/>
    <w:basedOn w:val="a"/>
    <w:qFormat/>
    <w:pPr>
      <w:ind w:leftChars="200" w:left="100" w:hangingChars="200" w:hanging="200"/>
    </w:pPr>
    <w:rPr>
      <w:sz w:val="28"/>
    </w:rPr>
  </w:style>
  <w:style w:type="paragraph" w:styleId="af">
    <w:name w:val="Block Text"/>
    <w:basedOn w:val="a"/>
    <w:qFormat/>
    <w:pPr>
      <w:adjustRightInd w:val="0"/>
      <w:ind w:left="420" w:right="33"/>
      <w:jc w:val="left"/>
      <w:textAlignment w:val="baseline"/>
    </w:pPr>
    <w:rPr>
      <w:kern w:val="0"/>
      <w:sz w:val="24"/>
      <w:szCs w:val="20"/>
    </w:rPr>
  </w:style>
  <w:style w:type="paragraph" w:styleId="HTML">
    <w:name w:val="HTML Address"/>
    <w:basedOn w:val="a"/>
    <w:link w:val="HTML0"/>
    <w:qFormat/>
    <w:pPr>
      <w:widowControl/>
      <w:jc w:val="left"/>
    </w:pPr>
    <w:rPr>
      <w:rFonts w:ascii="宋体" w:hAnsi="宋体"/>
      <w:i/>
      <w:iCs/>
      <w:kern w:val="0"/>
      <w:sz w:val="24"/>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f0">
    <w:name w:val="Plain Text"/>
    <w:basedOn w:val="a"/>
    <w:link w:val="af1"/>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f2">
    <w:name w:val="Date"/>
    <w:basedOn w:val="a"/>
    <w:next w:val="a"/>
    <w:link w:val="af3"/>
    <w:qFormat/>
    <w:pPr>
      <w:ind w:leftChars="2500" w:left="100"/>
    </w:pPr>
    <w:rPr>
      <w:rFonts w:ascii="宋体" w:hAnsi="Courier New"/>
      <w:szCs w:val="21"/>
    </w:rPr>
  </w:style>
  <w:style w:type="paragraph" w:styleId="22">
    <w:name w:val="Body Text Indent 2"/>
    <w:basedOn w:val="a"/>
    <w:link w:val="23"/>
    <w:qFormat/>
    <w:pPr>
      <w:ind w:firstLine="630"/>
    </w:pPr>
    <w:rPr>
      <w:sz w:val="32"/>
      <w:szCs w:val="20"/>
    </w:rPr>
  </w:style>
  <w:style w:type="paragraph" w:styleId="af4">
    <w:name w:val="Balloon Text"/>
    <w:basedOn w:val="a"/>
    <w:link w:val="af5"/>
    <w:qFormat/>
    <w:rPr>
      <w:sz w:val="18"/>
      <w:szCs w:val="18"/>
    </w:rPr>
  </w:style>
  <w:style w:type="paragraph" w:styleId="af6">
    <w:name w:val="footer"/>
    <w:basedOn w:val="a"/>
    <w:link w:val="af7"/>
    <w:qFormat/>
    <w:pPr>
      <w:tabs>
        <w:tab w:val="center" w:pos="4153"/>
        <w:tab w:val="right" w:pos="8306"/>
      </w:tabs>
      <w:snapToGrid w:val="0"/>
      <w:jc w:val="left"/>
    </w:pPr>
    <w:rPr>
      <w:sz w:val="18"/>
      <w:szCs w:val="18"/>
    </w:rPr>
  </w:style>
  <w:style w:type="paragraph" w:styleId="af8">
    <w:name w:val="header"/>
    <w:basedOn w:val="a"/>
    <w:link w:val="af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a">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1">
    <w:name w:val="List 5"/>
    <w:basedOn w:val="a"/>
    <w:qFormat/>
    <w:pPr>
      <w:ind w:left="2100" w:hanging="420"/>
    </w:pPr>
    <w:rPr>
      <w:szCs w:val="20"/>
    </w:rPr>
  </w:style>
  <w:style w:type="paragraph" w:styleId="35">
    <w:name w:val="Body Text Indent 3"/>
    <w:basedOn w:val="a"/>
    <w:link w:val="36"/>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4">
    <w:name w:val="Body Text 2"/>
    <w:basedOn w:val="a"/>
    <w:link w:val="25"/>
    <w:qFormat/>
    <w:pPr>
      <w:spacing w:after="120" w:line="480" w:lineRule="auto"/>
    </w:pPr>
  </w:style>
  <w:style w:type="paragraph" w:styleId="41">
    <w:name w:val="List 4"/>
    <w:basedOn w:val="a"/>
    <w:qFormat/>
    <w:pPr>
      <w:ind w:leftChars="600" w:left="100" w:hangingChars="200" w:hanging="200"/>
    </w:pPr>
  </w:style>
  <w:style w:type="paragraph" w:styleId="26">
    <w:name w:val="List Continue 2"/>
    <w:basedOn w:val="a"/>
    <w:qFormat/>
    <w:pPr>
      <w:spacing w:after="120"/>
      <w:ind w:leftChars="400" w:left="840"/>
    </w:pPr>
  </w:style>
  <w:style w:type="paragraph" w:styleId="HTML1">
    <w:name w:val="HTML Preformatted"/>
    <w:basedOn w:val="a"/>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b">
    <w:name w:val="Normal (Web)"/>
    <w:basedOn w:val="a"/>
    <w:qFormat/>
    <w:pPr>
      <w:widowControl/>
      <w:spacing w:before="100" w:beforeAutospacing="1" w:after="100" w:afterAutospacing="1"/>
      <w:jc w:val="left"/>
    </w:pPr>
    <w:rPr>
      <w:rFonts w:ascii="宋体" w:hAnsi="宋体"/>
      <w:kern w:val="0"/>
      <w:sz w:val="24"/>
    </w:rPr>
  </w:style>
  <w:style w:type="paragraph" w:styleId="11">
    <w:name w:val="index 1"/>
    <w:basedOn w:val="a"/>
    <w:next w:val="a"/>
    <w:qFormat/>
    <w:pPr>
      <w:spacing w:line="400" w:lineRule="exact"/>
      <w:ind w:firstLineChars="200" w:firstLine="420"/>
    </w:pPr>
    <w:rPr>
      <w:rFonts w:ascii="宋体" w:hAnsi="Courier New"/>
      <w:b/>
      <w:szCs w:val="20"/>
    </w:rPr>
  </w:style>
  <w:style w:type="paragraph" w:styleId="afc">
    <w:name w:val="Title"/>
    <w:basedOn w:val="a"/>
    <w:link w:val="afd"/>
    <w:qFormat/>
    <w:pPr>
      <w:jc w:val="center"/>
    </w:pPr>
    <w:rPr>
      <w:sz w:val="30"/>
    </w:rPr>
  </w:style>
  <w:style w:type="paragraph" w:styleId="afe">
    <w:name w:val="annotation subject"/>
    <w:basedOn w:val="a9"/>
    <w:next w:val="a9"/>
    <w:link w:val="aff"/>
    <w:qFormat/>
    <w:rPr>
      <w:b/>
      <w:bCs/>
    </w:rPr>
  </w:style>
  <w:style w:type="paragraph" w:styleId="aff0">
    <w:name w:val="Body Text First Indent"/>
    <w:basedOn w:val="ab"/>
    <w:link w:val="aff1"/>
    <w:qFormat/>
    <w:pPr>
      <w:spacing w:after="120" w:line="240" w:lineRule="auto"/>
      <w:ind w:firstLineChars="100" w:firstLine="420"/>
    </w:pPr>
    <w:rPr>
      <w:sz w:val="21"/>
    </w:rPr>
  </w:style>
  <w:style w:type="paragraph" w:styleId="27">
    <w:name w:val="Body Text First Indent 2"/>
    <w:basedOn w:val="ad"/>
    <w:link w:val="28"/>
    <w:qFormat/>
    <w:pPr>
      <w:spacing w:after="120"/>
      <w:ind w:leftChars="200" w:left="420" w:firstLineChars="200" w:firstLine="420"/>
    </w:pPr>
    <w:rPr>
      <w:rFonts w:ascii="Times New Roman" w:eastAsia="宋体"/>
      <w:sz w:val="21"/>
      <w:szCs w:val="24"/>
    </w:rPr>
  </w:style>
  <w:style w:type="table" w:styleId="aff2">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qFormat/>
    <w:rPr>
      <w:b/>
      <w:bCs/>
    </w:rPr>
  </w:style>
  <w:style w:type="character" w:styleId="aff4">
    <w:name w:val="page number"/>
    <w:qFormat/>
  </w:style>
  <w:style w:type="character" w:styleId="aff5">
    <w:name w:val="FollowedHyperlink"/>
    <w:uiPriority w:val="99"/>
    <w:qFormat/>
    <w:rPr>
      <w:color w:val="800080"/>
      <w:u w:val="single"/>
    </w:rPr>
  </w:style>
  <w:style w:type="character" w:styleId="aff6">
    <w:name w:val="line number"/>
    <w:basedOn w:val="a1"/>
    <w:qFormat/>
  </w:style>
  <w:style w:type="character" w:styleId="aff7">
    <w:name w:val="Hyperlink"/>
    <w:uiPriority w:val="99"/>
    <w:qFormat/>
    <w:rPr>
      <w:color w:val="0000FF"/>
      <w:u w:val="single"/>
    </w:rPr>
  </w:style>
  <w:style w:type="character" w:styleId="aff8">
    <w:name w:val="annotation reference"/>
    <w:uiPriority w:val="99"/>
    <w:qFormat/>
    <w:rPr>
      <w:sz w:val="21"/>
      <w:szCs w:val="21"/>
    </w:rPr>
  </w:style>
  <w:style w:type="character" w:customStyle="1" w:styleId="10">
    <w:name w:val="标题 1 字符"/>
    <w:link w:val="1"/>
    <w:qFormat/>
    <w:rPr>
      <w:rFonts w:eastAsia="宋体"/>
      <w:b/>
      <w:bCs/>
      <w:kern w:val="44"/>
      <w:sz w:val="44"/>
      <w:szCs w:val="44"/>
      <w:lang w:val="en-US" w:eastAsia="zh-CN" w:bidi="ar-SA"/>
    </w:rPr>
  </w:style>
  <w:style w:type="character" w:customStyle="1" w:styleId="20">
    <w:name w:val="标题 2 字符"/>
    <w:link w:val="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sz w:val="28"/>
    </w:rPr>
  </w:style>
  <w:style w:type="character" w:customStyle="1" w:styleId="50">
    <w:name w:val="标题 5 字符"/>
    <w:link w:val="5"/>
    <w:qFormat/>
    <w:rPr>
      <w:b/>
      <w:kern w:val="2"/>
      <w:sz w:val="28"/>
      <w:szCs w:val="24"/>
    </w:rPr>
  </w:style>
  <w:style w:type="character" w:customStyle="1" w:styleId="60">
    <w:name w:val="标题 6 字符"/>
    <w:link w:val="6"/>
    <w:qFormat/>
    <w:rPr>
      <w:rFonts w:ascii="Arial" w:eastAsia="黑体" w:hAnsi="Arial"/>
      <w:b/>
      <w:kern w:val="2"/>
      <w:sz w:val="24"/>
      <w:szCs w:val="24"/>
    </w:rPr>
  </w:style>
  <w:style w:type="character" w:customStyle="1" w:styleId="70">
    <w:name w:val="标题 7 字符"/>
    <w:link w:val="7"/>
    <w:qFormat/>
    <w:rPr>
      <w:b/>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4"/>
    </w:rPr>
  </w:style>
  <w:style w:type="character" w:customStyle="1" w:styleId="a8">
    <w:name w:val="文档结构图 字符"/>
    <w:link w:val="a7"/>
    <w:qFormat/>
    <w:rPr>
      <w:sz w:val="21"/>
      <w:shd w:val="clear" w:color="auto" w:fill="000080"/>
    </w:rPr>
  </w:style>
  <w:style w:type="character" w:customStyle="1" w:styleId="aa">
    <w:name w:val="批注文字 字符"/>
    <w:link w:val="a9"/>
    <w:qFormat/>
    <w:rPr>
      <w:kern w:val="2"/>
      <w:sz w:val="21"/>
      <w:szCs w:val="24"/>
    </w:rPr>
  </w:style>
  <w:style w:type="character" w:customStyle="1" w:styleId="33">
    <w:name w:val="正文文本 3 字符"/>
    <w:link w:val="32"/>
    <w:qFormat/>
    <w:rPr>
      <w:b/>
      <w:bCs/>
      <w:kern w:val="2"/>
      <w:sz w:val="24"/>
      <w:szCs w:val="24"/>
    </w:rPr>
  </w:style>
  <w:style w:type="character" w:customStyle="1" w:styleId="ac">
    <w:name w:val="正文文本 字符"/>
    <w:link w:val="ab"/>
    <w:qFormat/>
    <w:rPr>
      <w:kern w:val="2"/>
      <w:sz w:val="24"/>
      <w:szCs w:val="24"/>
    </w:rPr>
  </w:style>
  <w:style w:type="character" w:customStyle="1" w:styleId="ae">
    <w:name w:val="正文文本缩进 字符"/>
    <w:link w:val="ad"/>
    <w:qFormat/>
    <w:rPr>
      <w:rFonts w:ascii="仿宋_GB2312" w:eastAsia="仿宋_GB2312"/>
      <w:kern w:val="2"/>
      <w:sz w:val="32"/>
    </w:rPr>
  </w:style>
  <w:style w:type="character" w:customStyle="1" w:styleId="af1">
    <w:name w:val="纯文本 字符"/>
    <w:link w:val="af0"/>
    <w:qFormat/>
    <w:rPr>
      <w:rFonts w:ascii="宋体" w:eastAsia="宋体" w:hAnsi="Courier New" w:cs="Courier New"/>
      <w:kern w:val="2"/>
      <w:sz w:val="21"/>
      <w:szCs w:val="21"/>
      <w:lang w:val="en-US" w:eastAsia="zh-CN" w:bidi="ar-SA"/>
    </w:rPr>
  </w:style>
  <w:style w:type="character" w:customStyle="1" w:styleId="af3">
    <w:name w:val="日期 字符"/>
    <w:link w:val="af2"/>
    <w:qFormat/>
    <w:rPr>
      <w:rFonts w:ascii="宋体" w:hAnsi="Courier New" w:cs="Courier New"/>
      <w:kern w:val="2"/>
      <w:sz w:val="21"/>
      <w:szCs w:val="21"/>
    </w:rPr>
  </w:style>
  <w:style w:type="character" w:customStyle="1" w:styleId="23">
    <w:name w:val="正文文本缩进 2 字符"/>
    <w:link w:val="22"/>
    <w:qFormat/>
    <w:rPr>
      <w:kern w:val="2"/>
      <w:sz w:val="32"/>
    </w:rPr>
  </w:style>
  <w:style w:type="character" w:customStyle="1" w:styleId="af5">
    <w:name w:val="批注框文本 字符"/>
    <w:link w:val="af4"/>
    <w:qFormat/>
    <w:rPr>
      <w:kern w:val="2"/>
      <w:sz w:val="18"/>
      <w:szCs w:val="18"/>
    </w:rPr>
  </w:style>
  <w:style w:type="character" w:customStyle="1" w:styleId="af7">
    <w:name w:val="页脚 字符"/>
    <w:link w:val="af6"/>
    <w:qFormat/>
    <w:rPr>
      <w:kern w:val="2"/>
      <w:sz w:val="18"/>
      <w:szCs w:val="18"/>
    </w:rPr>
  </w:style>
  <w:style w:type="character" w:customStyle="1" w:styleId="af9">
    <w:name w:val="页眉 字符"/>
    <w:link w:val="af8"/>
    <w:qFormat/>
    <w:rPr>
      <w:kern w:val="2"/>
      <w:sz w:val="18"/>
      <w:szCs w:val="18"/>
    </w:rPr>
  </w:style>
  <w:style w:type="character" w:customStyle="1" w:styleId="36">
    <w:name w:val="正文文本缩进 3 字符"/>
    <w:link w:val="35"/>
    <w:qFormat/>
    <w:rPr>
      <w:kern w:val="2"/>
      <w:sz w:val="16"/>
      <w:szCs w:val="16"/>
    </w:rPr>
  </w:style>
  <w:style w:type="character" w:customStyle="1" w:styleId="25">
    <w:name w:val="正文文本 2 字符"/>
    <w:link w:val="24"/>
    <w:qFormat/>
    <w:rPr>
      <w:kern w:val="2"/>
      <w:sz w:val="21"/>
      <w:szCs w:val="24"/>
    </w:rPr>
  </w:style>
  <w:style w:type="character" w:customStyle="1" w:styleId="HTML2">
    <w:name w:val="HTML 预设格式 字符"/>
    <w:link w:val="HTML1"/>
    <w:qFormat/>
    <w:rPr>
      <w:rFonts w:ascii="黑体" w:eastAsia="黑体" w:hAnsi="Courier New" w:cs="Courier New"/>
    </w:rPr>
  </w:style>
  <w:style w:type="character" w:customStyle="1" w:styleId="afd">
    <w:name w:val="标题 字符"/>
    <w:link w:val="afc"/>
    <w:qFormat/>
    <w:rPr>
      <w:kern w:val="2"/>
      <w:sz w:val="30"/>
      <w:szCs w:val="24"/>
    </w:rPr>
  </w:style>
  <w:style w:type="character" w:customStyle="1" w:styleId="aff">
    <w:name w:val="批注主题 字符"/>
    <w:link w:val="afe"/>
    <w:qFormat/>
    <w:rPr>
      <w:b/>
      <w:bCs/>
      <w:kern w:val="2"/>
      <w:sz w:val="21"/>
      <w:szCs w:val="24"/>
    </w:rPr>
  </w:style>
  <w:style w:type="character" w:customStyle="1" w:styleId="aff1">
    <w:name w:val="正文文本首行缩进 字符"/>
    <w:link w:val="aff0"/>
    <w:qFormat/>
    <w:rPr>
      <w:kern w:val="2"/>
      <w:sz w:val="21"/>
      <w:szCs w:val="24"/>
    </w:rPr>
  </w:style>
  <w:style w:type="character" w:customStyle="1" w:styleId="28">
    <w:name w:val="正文文本首行缩进 2 字符"/>
    <w:link w:val="27"/>
    <w:qFormat/>
    <w:rPr>
      <w:kern w:val="2"/>
      <w:sz w:val="21"/>
      <w:szCs w:val="24"/>
    </w:rPr>
  </w:style>
  <w:style w:type="character" w:customStyle="1" w:styleId="small">
    <w:name w:val="small"/>
    <w:qFormat/>
  </w:style>
  <w:style w:type="character" w:customStyle="1" w:styleId="white">
    <w:name w:val="white"/>
    <w:qFormat/>
  </w:style>
  <w:style w:type="character" w:customStyle="1" w:styleId="z-">
    <w:name w:val="z-窗体顶端 字符"/>
    <w:link w:val="Style88"/>
    <w:qFormat/>
    <w:rPr>
      <w:rFonts w:ascii="Arial"/>
      <w:vanish/>
      <w:kern w:val="2"/>
      <w:sz w:val="16"/>
      <w:szCs w:val="24"/>
    </w:rPr>
  </w:style>
  <w:style w:type="paragraph" w:customStyle="1" w:styleId="Style88">
    <w:name w:val="_Style 88"/>
    <w:basedOn w:val="a"/>
    <w:next w:val="a"/>
    <w:link w:val="z-"/>
    <w:qFormat/>
    <w:pPr>
      <w:pBdr>
        <w:bottom w:val="single" w:sz="6" w:space="1" w:color="auto"/>
      </w:pBdr>
      <w:jc w:val="center"/>
    </w:pPr>
    <w:rPr>
      <w:rFonts w:ascii="Arial"/>
      <w:vanish/>
      <w:sz w:val="16"/>
    </w:rPr>
  </w:style>
  <w:style w:type="character" w:customStyle="1" w:styleId="f151">
    <w:name w:val="f151"/>
    <w:qFormat/>
    <w:rPr>
      <w:sz w:val="23"/>
      <w:szCs w:val="23"/>
    </w:rPr>
  </w:style>
  <w:style w:type="character" w:customStyle="1" w:styleId="apple-converted-space">
    <w:name w:val="apple-converted-space"/>
    <w:qFormat/>
  </w:style>
  <w:style w:type="character" w:customStyle="1" w:styleId="gray12">
    <w:name w:val="gray12"/>
    <w:qFormat/>
  </w:style>
  <w:style w:type="character" w:customStyle="1" w:styleId="style21">
    <w:name w:val="style21"/>
    <w:qFormat/>
    <w:rPr>
      <w:sz w:val="17"/>
      <w:szCs w:val="17"/>
    </w:rPr>
  </w:style>
  <w:style w:type="character" w:customStyle="1" w:styleId="mark8">
    <w:name w:val="mark8"/>
    <w:qFormat/>
    <w:rPr>
      <w:b/>
      <w:bCs/>
      <w:sz w:val="21"/>
      <w:szCs w:val="21"/>
    </w:rPr>
  </w:style>
  <w:style w:type="character" w:customStyle="1" w:styleId="content2">
    <w:name w:val="content2"/>
    <w:qFormat/>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case31">
    <w:name w:val="case31"/>
    <w:qFormat/>
    <w:rPr>
      <w:rFonts w:ascii="_x000B__x000C_" w:hAnsi="_x000B__x000C_" w:hint="default"/>
      <w:sz w:val="21"/>
      <w:szCs w:val="21"/>
    </w:rPr>
  </w:style>
  <w:style w:type="character" w:customStyle="1" w:styleId="Char2">
    <w:name w:val="批注文字 Char2"/>
    <w:qFormat/>
    <w:rPr>
      <w:kern w:val="2"/>
      <w:sz w:val="21"/>
      <w:szCs w:val="24"/>
      <w:lang w:bidi="ar-SA"/>
    </w:rPr>
  </w:style>
  <w:style w:type="character" w:customStyle="1" w:styleId="3Char">
    <w:name w:val="标题3 Char"/>
    <w:link w:val="37"/>
    <w:qFormat/>
    <w:rPr>
      <w:rFonts w:ascii="宋体" w:hAnsi="宋体"/>
      <w:b/>
      <w:bCs/>
      <w:kern w:val="44"/>
      <w:sz w:val="24"/>
      <w:szCs w:val="24"/>
    </w:rPr>
  </w:style>
  <w:style w:type="paragraph" w:customStyle="1" w:styleId="37">
    <w:name w:val="标题3"/>
    <w:basedOn w:val="1"/>
    <w:link w:val="3Char"/>
    <w:qFormat/>
    <w:pPr>
      <w:spacing w:beforeLines="50" w:before="0" w:afterLines="50" w:after="0" w:line="400" w:lineRule="exact"/>
    </w:pPr>
    <w:rPr>
      <w:rFonts w:ascii="宋体" w:hAnsi="宋体"/>
      <w:sz w:val="24"/>
      <w:szCs w:val="24"/>
    </w:rPr>
  </w:style>
  <w:style w:type="character" w:customStyle="1" w:styleId="graytext1">
    <w:name w:val="graytext1"/>
    <w:qFormat/>
    <w:rPr>
      <w:color w:val="666666"/>
    </w:rPr>
  </w:style>
  <w:style w:type="character" w:customStyle="1" w:styleId="font01">
    <w:name w:val="font01"/>
    <w:qFormat/>
    <w:rPr>
      <w:rFonts w:ascii="宋体" w:eastAsia="宋体" w:hAnsi="宋体" w:hint="eastAsia"/>
      <w:color w:val="000000"/>
      <w:sz w:val="22"/>
      <w:szCs w:val="22"/>
      <w:u w:val="none"/>
    </w:rPr>
  </w:style>
  <w:style w:type="character" w:customStyle="1" w:styleId="shorttext1">
    <w:name w:val="short_text1"/>
    <w:qFormat/>
    <w:rPr>
      <w:sz w:val="26"/>
    </w:rPr>
  </w:style>
  <w:style w:type="character" w:customStyle="1" w:styleId="unnamed3">
    <w:name w:val="unnamed3"/>
    <w:qFormat/>
  </w:style>
  <w:style w:type="character" w:customStyle="1" w:styleId="062">
    <w:name w:val="062"/>
    <w:qFormat/>
    <w:rPr>
      <w:rFonts w:ascii="宋体" w:hAnsi="宋体"/>
      <w:b/>
      <w:bCs/>
      <w:sz w:val="32"/>
    </w:rPr>
  </w:style>
  <w:style w:type="character" w:customStyle="1" w:styleId="style11">
    <w:name w:val="style11"/>
    <w:qFormat/>
    <w:rPr>
      <w:rFonts w:ascii="Arial" w:hAnsi="Arial" w:cs="Arial" w:hint="default"/>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text11">
    <w:name w:val="text11"/>
    <w:qFormat/>
    <w:rPr>
      <w:rFonts w:ascii="Verdana" w:hAnsi="Verdana" w:hint="default"/>
      <w:color w:val="4E4E4E"/>
      <w:sz w:val="18"/>
      <w:szCs w:val="18"/>
    </w:rPr>
  </w:style>
  <w:style w:type="character" w:customStyle="1" w:styleId="1051">
    <w:name w:val="1051"/>
    <w:qFormat/>
    <w:rPr>
      <w:sz w:val="21"/>
      <w:szCs w:val="21"/>
    </w:rPr>
  </w:style>
  <w:style w:type="paragraph" w:customStyle="1" w:styleId="Style110">
    <w:name w:val="_Style 110"/>
    <w:uiPriority w:val="99"/>
    <w:unhideWhenUsed/>
    <w:qFormat/>
    <w:rPr>
      <w:kern w:val="2"/>
      <w:sz w:val="21"/>
      <w:szCs w:val="24"/>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CharCharCharCharCharCharCharCharCharCharCharChar">
    <w:name w:val="Char Char Char Char Char Char Char Char Char Char Char Char Char"/>
    <w:basedOn w:val="a7"/>
    <w:qFormat/>
    <w:pPr>
      <w:adjustRightInd/>
      <w:spacing w:line="240" w:lineRule="auto"/>
      <w:textAlignment w:val="auto"/>
    </w:pPr>
    <w:rPr>
      <w:rFonts w:ascii="Tahoma" w:hAnsi="Tahoma"/>
      <w:kern w:val="2"/>
      <w:sz w:val="24"/>
      <w:szCs w:val="24"/>
    </w:rPr>
  </w:style>
  <w:style w:type="paragraph" w:customStyle="1" w:styleId="Style113">
    <w:name w:val="_Style 113"/>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20">
    <w:name w:val="Char2"/>
    <w:basedOn w:val="a"/>
    <w:qFormat/>
    <w:pPr>
      <w:widowControl/>
      <w:spacing w:after="160" w:line="240" w:lineRule="exact"/>
      <w:jc w:val="left"/>
    </w:pPr>
    <w:rPr>
      <w:rFonts w:ascii="Verdana" w:hAnsi="Verdana"/>
      <w:kern w:val="0"/>
      <w:szCs w:val="20"/>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1">
    <w:name w:val="Char Char Char Char Char Char Char Char Char Char Char Char Char1"/>
    <w:basedOn w:val="a7"/>
    <w:qFormat/>
    <w:pPr>
      <w:adjustRightInd/>
      <w:spacing w:line="240" w:lineRule="auto"/>
      <w:textAlignment w:val="auto"/>
    </w:pPr>
    <w:rPr>
      <w:rFonts w:ascii="Tahoma" w:hAnsi="Tahoma"/>
      <w:kern w:val="2"/>
      <w:sz w:val="24"/>
      <w:szCs w:val="24"/>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10">
    <w:name w:val="Char1"/>
    <w:basedOn w:val="a"/>
    <w:qFormat/>
    <w:rPr>
      <w:szCs w:val="21"/>
    </w:rPr>
  </w:style>
  <w:style w:type="paragraph" w:customStyle="1" w:styleId="CharCharChar1">
    <w:name w:val="Char Char Char1"/>
    <w:basedOn w:val="a7"/>
    <w:qFormat/>
    <w:pPr>
      <w:adjustRightInd/>
      <w:spacing w:line="240" w:lineRule="auto"/>
      <w:textAlignment w:val="auto"/>
    </w:pPr>
    <w:rPr>
      <w:rFonts w:ascii="Tahoma" w:hAnsi="Tahoma"/>
      <w:kern w:val="2"/>
      <w:sz w:val="24"/>
      <w:szCs w:val="24"/>
    </w:rPr>
  </w:style>
  <w:style w:type="paragraph" w:customStyle="1" w:styleId="Char0">
    <w:name w:val="次小点说明 Char"/>
    <w:basedOn w:val="a0"/>
    <w:qFormat/>
    <w:pPr>
      <w:ind w:firstLine="0"/>
    </w:pPr>
    <w:rPr>
      <w:sz w:val="24"/>
      <w:szCs w:val="24"/>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aff9">
    <w:name w:val="正文段"/>
    <w:basedOn w:val="a"/>
    <w:qFormat/>
    <w:pPr>
      <w:widowControl/>
      <w:snapToGrid w:val="0"/>
      <w:spacing w:afterLines="50" w:after="156"/>
      <w:ind w:firstLineChars="200" w:firstLine="200"/>
    </w:pPr>
    <w:rPr>
      <w:kern w:val="0"/>
      <w:sz w:val="24"/>
      <w:szCs w:val="20"/>
    </w:rPr>
  </w:style>
  <w:style w:type="paragraph" w:customStyle="1" w:styleId="affa">
    <w:name w:val="图"/>
    <w:basedOn w:val="a"/>
    <w:qFormat/>
    <w:pPr>
      <w:keepNext/>
      <w:adjustRightInd w:val="0"/>
      <w:snapToGrid w:val="0"/>
      <w:spacing w:before="60" w:after="60" w:line="300" w:lineRule="auto"/>
      <w:jc w:val="center"/>
    </w:pPr>
    <w:rPr>
      <w:spacing w:val="20"/>
      <w:kern w:val="0"/>
      <w:sz w:val="24"/>
      <w:szCs w:val="20"/>
    </w:rPr>
  </w:style>
  <w:style w:type="paragraph" w:styleId="affb">
    <w:name w:val="List Paragraph"/>
    <w:basedOn w:val="a"/>
    <w:uiPriority w:val="34"/>
    <w:qFormat/>
    <w:pPr>
      <w:ind w:firstLineChars="200" w:firstLine="420"/>
    </w:pPr>
    <w:rPr>
      <w:rFonts w:ascii="Calibri" w:hAnsi="Calibri"/>
      <w:szCs w:val="22"/>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CharCharCharCharCharCharChar">
    <w:name w:val="Char Char Char Char Char Char Char"/>
    <w:basedOn w:val="a"/>
    <w:qFormat/>
  </w:style>
  <w:style w:type="paragraph" w:customStyle="1" w:styleId="affc">
    <w:name w:val="缺省文本"/>
    <w:basedOn w:val="a"/>
    <w:qFormat/>
    <w:pPr>
      <w:autoSpaceDE w:val="0"/>
      <w:autoSpaceDN w:val="0"/>
      <w:adjustRightInd w:val="0"/>
      <w:spacing w:line="360" w:lineRule="auto"/>
      <w:jc w:val="left"/>
    </w:pPr>
    <w:rPr>
      <w:kern w:val="0"/>
      <w:sz w:val="24"/>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CharCharChar2">
    <w:name w:val="Char Char Char Char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12">
    <w:name w:val="样式1"/>
    <w:basedOn w:val="a"/>
    <w:qFormat/>
    <w:pPr>
      <w:spacing w:before="120" w:after="120" w:line="300" w:lineRule="auto"/>
    </w:pPr>
    <w:rPr>
      <w:rFonts w:ascii="宋体" w:hAnsi="宋体"/>
      <w:b/>
      <w:sz w:val="24"/>
      <w:szCs w:val="20"/>
    </w:rPr>
  </w:style>
  <w:style w:type="paragraph" w:customStyle="1" w:styleId="Char22">
    <w:name w:val="Char22"/>
    <w:basedOn w:val="a"/>
    <w:qFormat/>
    <w:pPr>
      <w:widowControl/>
      <w:spacing w:after="160" w:line="240" w:lineRule="exact"/>
      <w:jc w:val="left"/>
    </w:pPr>
    <w:rPr>
      <w:rFonts w:ascii="Verdana" w:hAnsi="Verdana"/>
      <w:kern w:val="0"/>
      <w:szCs w:val="20"/>
      <w:lang w:eastAsia="en-US"/>
    </w:rPr>
  </w:style>
  <w:style w:type="paragraph" w:customStyle="1" w:styleId="29">
    <w:name w:val="2"/>
    <w:qFormat/>
    <w:pPr>
      <w:widowControl w:val="0"/>
      <w:jc w:val="both"/>
    </w:pPr>
    <w:rPr>
      <w:kern w:val="2"/>
      <w:sz w:val="21"/>
      <w:szCs w:val="24"/>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2a">
    <w:name w:val="样式 首行缩进:  2 字符"/>
    <w:basedOn w:val="a"/>
    <w:qFormat/>
    <w:pPr>
      <w:spacing w:line="400" w:lineRule="exact"/>
      <w:ind w:firstLineChars="200" w:firstLine="200"/>
    </w:pPr>
    <w:rPr>
      <w:rFonts w:cs="宋体"/>
      <w:sz w:val="24"/>
    </w:rPr>
  </w:style>
  <w:style w:type="paragraph" w:customStyle="1" w:styleId="affd">
    <w:name w:val="正文首行缩进两字符"/>
    <w:basedOn w:val="a"/>
    <w:qFormat/>
    <w:pPr>
      <w:spacing w:line="360" w:lineRule="auto"/>
      <w:ind w:firstLineChars="200" w:firstLine="200"/>
    </w:p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affe">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Char4">
    <w:name w:val="Char4"/>
    <w:basedOn w:val="a"/>
    <w:qFormat/>
    <w:pPr>
      <w:tabs>
        <w:tab w:val="left" w:pos="360"/>
      </w:tabs>
      <w:ind w:left="252" w:hangingChars="140" w:hanging="252"/>
    </w:pPr>
    <w:rPr>
      <w:rFonts w:ascii="宋体"/>
      <w:sz w:val="18"/>
      <w:szCs w:val="18"/>
    </w:rPr>
  </w:style>
  <w:style w:type="paragraph" w:customStyle="1" w:styleId="CharCharChar">
    <w:name w:val="Char Char Char"/>
    <w:basedOn w:val="a"/>
    <w:qFormat/>
    <w:rPr>
      <w:rFonts w:ascii="Tahoma" w:hAnsi="Tahoma"/>
      <w:sz w:val="24"/>
      <w:szCs w:val="20"/>
    </w:rPr>
  </w:style>
  <w:style w:type="paragraph" w:customStyle="1" w:styleId="afff">
    <w:name w:val="表格"/>
    <w:basedOn w:val="a"/>
    <w:qFormat/>
    <w:pPr>
      <w:spacing w:line="400" w:lineRule="exact"/>
    </w:pPr>
    <w:rPr>
      <w:sz w:val="24"/>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CharCharChar2">
    <w:name w:val="Char Char Char2"/>
    <w:basedOn w:val="a7"/>
    <w:qFormat/>
    <w:pPr>
      <w:adjustRightInd/>
      <w:spacing w:line="240" w:lineRule="auto"/>
      <w:textAlignment w:val="auto"/>
    </w:pPr>
    <w:rPr>
      <w:rFonts w:ascii="Tahoma" w:hAnsi="Tahoma"/>
      <w:kern w:val="2"/>
      <w:sz w:val="24"/>
      <w:szCs w:val="24"/>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f0">
    <w:name w:val="样式"/>
    <w:qFormat/>
    <w:pPr>
      <w:widowControl w:val="0"/>
      <w:autoSpaceDE w:val="0"/>
      <w:autoSpaceDN w:val="0"/>
      <w:adjustRightInd w:val="0"/>
    </w:pPr>
    <w:rPr>
      <w:rFonts w:ascii="宋体" w:hAnsi="宋体" w:cs="宋体"/>
      <w:sz w:val="24"/>
      <w:szCs w:val="24"/>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13">
    <w:name w:val="1"/>
    <w:basedOn w:val="a"/>
    <w:next w:val="af0"/>
    <w:qFormat/>
    <w:rPr>
      <w:rFonts w:ascii="宋体" w:hAnsi="Courier New"/>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1">
    <w:name w:val="Char Char Char Char Char Char Char1"/>
    <w:basedOn w:val="a"/>
    <w:qFormat/>
  </w:style>
  <w:style w:type="paragraph" w:customStyle="1" w:styleId="afff1">
    <w:name w:val="五号正文（标准）"/>
    <w:basedOn w:val="a"/>
    <w:qFormat/>
    <w:pPr>
      <w:spacing w:line="360" w:lineRule="auto"/>
      <w:ind w:right="55" w:firstLineChars="200" w:firstLine="560"/>
    </w:pPr>
    <w:rPr>
      <w:rFonts w:eastAsia="仿宋_GB2312"/>
      <w:sz w:val="28"/>
      <w:szCs w:val="20"/>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14">
    <w:name w:val="列出段落1"/>
    <w:basedOn w:val="a"/>
    <w:qFormat/>
    <w:pPr>
      <w:adjustRightInd w:val="0"/>
      <w:spacing w:line="360" w:lineRule="atLeast"/>
      <w:ind w:firstLineChars="200" w:firstLine="420"/>
      <w:jc w:val="left"/>
      <w:textAlignment w:val="baseline"/>
    </w:pPr>
    <w:rPr>
      <w:rFonts w:ascii="Calibri" w:hAnsi="Calibri"/>
      <w:kern w:val="0"/>
      <w:sz w:val="24"/>
      <w:szCs w:val="22"/>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15">
    <w:name w:val="批注文字 字符1"/>
    <w:qFormat/>
    <w:rPr>
      <w:kern w:val="2"/>
      <w:sz w:val="21"/>
      <w:szCs w:val="24"/>
    </w:rPr>
  </w:style>
  <w:style w:type="character" w:customStyle="1" w:styleId="Style167">
    <w:name w:val="_Style 167"/>
    <w:uiPriority w:val="99"/>
    <w:unhideWhenUsed/>
    <w:qFormat/>
    <w:rPr>
      <w:color w:val="605E5C"/>
      <w:shd w:val="clear" w:color="auto" w:fill="E1DFDD"/>
    </w:rPr>
  </w:style>
  <w:style w:type="character" w:customStyle="1" w:styleId="16">
    <w:name w:val="纯文本 字符1"/>
    <w:qFormat/>
    <w:rPr>
      <w:rFonts w:ascii="宋体" w:eastAsia="宋体" w:hAnsi="Courier New" w:cs="Courier New"/>
      <w:kern w:val="2"/>
      <w:sz w:val="21"/>
      <w:szCs w:val="21"/>
      <w:lang w:val="en-US" w:eastAsia="zh-CN" w:bidi="ar-SA"/>
    </w:rPr>
  </w:style>
  <w:style w:type="character" w:customStyle="1" w:styleId="17">
    <w:name w:val="正文文本 字符1"/>
    <w:uiPriority w:val="99"/>
    <w:qFormat/>
    <w:rPr>
      <w:kern w:val="2"/>
      <w:sz w:val="24"/>
      <w:szCs w:val="24"/>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character" w:customStyle="1" w:styleId="a4">
    <w:name w:val="正文缩进 字符"/>
    <w:link w:val="a0"/>
    <w:qFormat/>
    <w:rPr>
      <w:kern w:val="2"/>
      <w:sz w:val="21"/>
    </w:rPr>
  </w:style>
  <w:style w:type="character" w:customStyle="1" w:styleId="HTML0">
    <w:name w:val="HTML 地址 字符"/>
    <w:basedOn w:val="a1"/>
    <w:link w:val="HTML"/>
    <w:qFormat/>
    <w:rPr>
      <w:rFonts w:ascii="宋体" w:hAnsi="宋体"/>
      <w:i/>
      <w:iCs/>
      <w:sz w:val="24"/>
      <w:szCs w:val="24"/>
    </w:rPr>
  </w:style>
  <w:style w:type="table" w:customStyle="1" w:styleId="18">
    <w:name w:val="网格型1"/>
    <w:basedOn w:val="a2"/>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表格文字"/>
    <w:basedOn w:val="a"/>
    <w:uiPriority w:val="99"/>
    <w:unhideWhenUsed/>
    <w:qFormat/>
    <w:pPr>
      <w:spacing w:before="25" w:after="25"/>
      <w:jc w:val="left"/>
    </w:pPr>
    <w:rPr>
      <w:spacing w:val="10"/>
      <w:kern w:val="0"/>
      <w:sz w:val="24"/>
    </w:rPr>
  </w:style>
  <w:style w:type="character" w:customStyle="1" w:styleId="con">
    <w:name w:val="con"/>
    <w:basedOn w:val="a1"/>
    <w:qFormat/>
  </w:style>
  <w:style w:type="character" w:customStyle="1" w:styleId="style61">
    <w:name w:val="style61"/>
    <w:qFormat/>
    <w:rPr>
      <w:rFonts w:cs="Times New Roman"/>
      <w:sz w:val="30"/>
      <w:szCs w:val="30"/>
    </w:rPr>
  </w:style>
  <w:style w:type="character" w:customStyle="1" w:styleId="font121">
    <w:name w:val="font121"/>
    <w:qFormat/>
    <w:rPr>
      <w:rFonts w:ascii="Arial" w:hAnsi="Arial" w:cs="Arial"/>
      <w:color w:val="000000"/>
      <w:sz w:val="24"/>
      <w:szCs w:val="24"/>
      <w:u w:val="none"/>
    </w:rPr>
  </w:style>
  <w:style w:type="character" w:customStyle="1" w:styleId="Char30">
    <w:name w:val="纯文本 Char3"/>
    <w:qFormat/>
    <w:rPr>
      <w:rFonts w:ascii="Times New Roman" w:eastAsia="Times New Roman" w:hAnsi="@方正仿宋简体" w:cs="@方正仿宋简体"/>
      <w:szCs w:val="21"/>
    </w:rPr>
  </w:style>
  <w:style w:type="character" w:customStyle="1" w:styleId="widthline1">
    <w:name w:val="widthline1"/>
    <w:qFormat/>
  </w:style>
  <w:style w:type="character" w:customStyle="1" w:styleId="DCChar">
    <w:name w:val="DC正文 Char"/>
    <w:link w:val="DC"/>
    <w:qFormat/>
    <w:rPr>
      <w:rFonts w:ascii="宋体" w:hAnsi="宋体"/>
      <w:kern w:val="2"/>
      <w:sz w:val="24"/>
      <w:szCs w:val="24"/>
    </w:rPr>
  </w:style>
  <w:style w:type="paragraph" w:customStyle="1" w:styleId="DC">
    <w:name w:val="DC正文"/>
    <w:basedOn w:val="a"/>
    <w:link w:val="DCChar"/>
    <w:qFormat/>
    <w:pPr>
      <w:spacing w:line="300" w:lineRule="auto"/>
      <w:ind w:firstLineChars="200" w:firstLine="480"/>
    </w:pPr>
    <w:rPr>
      <w:rFonts w:ascii="宋体" w:hAnsi="宋体"/>
      <w:sz w:val="24"/>
    </w:rPr>
  </w:style>
  <w:style w:type="character" w:customStyle="1" w:styleId="100">
    <w:name w:val="10"/>
    <w:qFormat/>
    <w:rPr>
      <w:rFonts w:ascii="Calibri" w:hAnsi="Calibri" w:hint="default"/>
    </w:rPr>
  </w:style>
  <w:style w:type="character" w:customStyle="1" w:styleId="18h1">
    <w:name w:val="18h1"/>
    <w:qFormat/>
    <w:rPr>
      <w:color w:val="3B3B3B"/>
    </w:rPr>
  </w:style>
  <w:style w:type="character" w:customStyle="1" w:styleId="CharChar81">
    <w:name w:val="Char Char81"/>
    <w:qFormat/>
    <w:rPr>
      <w:rFonts w:ascii="宋体" w:eastAsia="宋体" w:hAnsi="Courier New" w:hint="eastAsia"/>
      <w:szCs w:val="21"/>
      <w:lang w:bidi="ar-SA"/>
    </w:rPr>
  </w:style>
  <w:style w:type="character" w:customStyle="1" w:styleId="Char5">
    <w:name w:val="文档结构图 Char"/>
    <w:qFormat/>
    <w:rPr>
      <w:rFonts w:ascii="宋体"/>
      <w:kern w:val="2"/>
      <w:sz w:val="18"/>
      <w:szCs w:val="18"/>
    </w:rPr>
  </w:style>
  <w:style w:type="character" w:customStyle="1" w:styleId="4Char2">
    <w:name w:val="样式4 Char2"/>
    <w:link w:val="42"/>
    <w:qFormat/>
    <w:rPr>
      <w:rFonts w:ascii="幼圆" w:eastAsia="幼圆" w:hAnsi="Romantic"/>
      <w:kern w:val="2"/>
      <w:sz w:val="28"/>
    </w:rPr>
  </w:style>
  <w:style w:type="paragraph" w:customStyle="1" w:styleId="42">
    <w:name w:val="样式4"/>
    <w:basedOn w:val="a"/>
    <w:link w:val="4Char2"/>
    <w:qFormat/>
    <w:pPr>
      <w:spacing w:beforeLines="30" w:afterLines="30"/>
    </w:pPr>
    <w:rPr>
      <w:rFonts w:ascii="幼圆" w:eastAsia="幼圆" w:hAnsi="Romantic"/>
      <w:sz w:val="28"/>
      <w:szCs w:val="20"/>
    </w:rPr>
  </w:style>
  <w:style w:type="character" w:customStyle="1" w:styleId="Char6">
    <w:name w:val="列出段落 Char"/>
    <w:link w:val="19"/>
    <w:qFormat/>
    <w:locked/>
    <w:rPr>
      <w:kern w:val="2"/>
      <w:sz w:val="21"/>
    </w:rPr>
  </w:style>
  <w:style w:type="paragraph" w:customStyle="1" w:styleId="19">
    <w:name w:val="列表段落1"/>
    <w:basedOn w:val="a"/>
    <w:link w:val="Char6"/>
    <w:qFormat/>
    <w:pPr>
      <w:ind w:firstLineChars="200" w:firstLine="420"/>
    </w:pPr>
    <w:rPr>
      <w:szCs w:val="20"/>
    </w:rPr>
  </w:style>
  <w:style w:type="character" w:customStyle="1" w:styleId="Char7">
    <w:name w:val="条款样式 Char"/>
    <w:link w:val="afff3"/>
    <w:qFormat/>
    <w:locked/>
    <w:rPr>
      <w:kern w:val="2"/>
      <w:sz w:val="21"/>
      <w:szCs w:val="22"/>
    </w:rPr>
  </w:style>
  <w:style w:type="paragraph" w:customStyle="1" w:styleId="afff3">
    <w:name w:val="条款样式"/>
    <w:basedOn w:val="a"/>
    <w:link w:val="Char7"/>
    <w:qFormat/>
    <w:pPr>
      <w:tabs>
        <w:tab w:val="left" w:pos="770"/>
      </w:tabs>
      <w:spacing w:line="440" w:lineRule="exact"/>
      <w:ind w:left="770" w:hanging="770"/>
      <w:jc w:val="left"/>
    </w:pPr>
    <w:rPr>
      <w:szCs w:val="22"/>
    </w:rPr>
  </w:style>
  <w:style w:type="character" w:customStyle="1" w:styleId="Char8">
    <w:name w:val="批注文字 Char"/>
    <w:uiPriority w:val="99"/>
    <w:qFormat/>
    <w:rPr>
      <w:rFonts w:eastAsia="宋体"/>
      <w:sz w:val="24"/>
      <w:lang w:bidi="ar-SA"/>
    </w:rPr>
  </w:style>
  <w:style w:type="character" w:customStyle="1" w:styleId="Char9">
    <w:name w:val="页眉 Char"/>
    <w:qFormat/>
    <w:rPr>
      <w:kern w:val="2"/>
      <w:sz w:val="18"/>
      <w:szCs w:val="18"/>
    </w:rPr>
  </w:style>
  <w:style w:type="character" w:customStyle="1" w:styleId="bdsnopic">
    <w:name w:val="bds_nopic"/>
    <w:qFormat/>
    <w:rPr>
      <w:rFonts w:cs="Times New Roman"/>
    </w:rPr>
  </w:style>
  <w:style w:type="character" w:customStyle="1" w:styleId="Char11">
    <w:name w:val="日期 Char1"/>
    <w:qFormat/>
    <w:rPr>
      <w:rFonts w:ascii="Times New Roman" w:eastAsia="Times New Roman" w:hAnsi="@方正仿宋简体" w:cs="@方正仿宋简体"/>
      <w:szCs w:val="21"/>
    </w:rPr>
  </w:style>
  <w:style w:type="character" w:customStyle="1" w:styleId="font31">
    <w:name w:val="font31"/>
    <w:qFormat/>
    <w:rPr>
      <w:rFonts w:ascii="宋体" w:eastAsia="宋体" w:hAnsi="宋体" w:cs="宋体"/>
      <w:color w:val="000000"/>
      <w:sz w:val="21"/>
      <w:szCs w:val="21"/>
      <w:u w:val="none"/>
    </w:rPr>
  </w:style>
  <w:style w:type="character" w:customStyle="1" w:styleId="font41">
    <w:name w:val="font41"/>
    <w:qFormat/>
    <w:rPr>
      <w:rFonts w:ascii="宋体" w:eastAsia="宋体" w:hAnsi="宋体" w:cs="宋体"/>
      <w:color w:val="000000"/>
      <w:sz w:val="22"/>
      <w:szCs w:val="22"/>
      <w:u w:val="none"/>
    </w:rPr>
  </w:style>
  <w:style w:type="character" w:customStyle="1" w:styleId="breakword">
    <w:name w:val="breakword"/>
    <w:basedOn w:val="a1"/>
    <w:qFormat/>
  </w:style>
  <w:style w:type="character" w:customStyle="1" w:styleId="Chara">
    <w:name w:val="一、 Char"/>
    <w:qFormat/>
    <w:rPr>
      <w:rFonts w:ascii="Arial" w:eastAsia="黑体" w:hAnsi="Arial" w:cs="Times New Roman"/>
      <w:kern w:val="0"/>
      <w:sz w:val="28"/>
      <w:szCs w:val="20"/>
    </w:rPr>
  </w:style>
  <w:style w:type="character" w:customStyle="1" w:styleId="bdsmore">
    <w:name w:val="bds_more"/>
    <w:qFormat/>
    <w:rPr>
      <w:rFonts w:ascii="宋体" w:eastAsia="宋体" w:hAnsi="宋体" w:cs="宋体"/>
    </w:rPr>
  </w:style>
  <w:style w:type="character" w:customStyle="1" w:styleId="Charb">
    <w:name w:val="正文 + 宋体 Char"/>
    <w:link w:val="afff4"/>
    <w:qFormat/>
    <w:locked/>
    <w:rPr>
      <w:rFonts w:eastAsia="Times New Roman"/>
      <w:kern w:val="2"/>
      <w:sz w:val="22"/>
      <w:szCs w:val="22"/>
    </w:rPr>
  </w:style>
  <w:style w:type="paragraph" w:customStyle="1" w:styleId="afff4">
    <w:name w:val="正文 + 宋体"/>
    <w:link w:val="Charb"/>
    <w:qFormat/>
    <w:rPr>
      <w:rFonts w:eastAsia="Times New Roman"/>
      <w:kern w:val="2"/>
      <w:sz w:val="22"/>
      <w:szCs w:val="22"/>
    </w:rPr>
  </w:style>
  <w:style w:type="character" w:customStyle="1" w:styleId="Char12">
    <w:name w:val="正文缩进 Char1"/>
    <w:qFormat/>
    <w:rPr>
      <w:kern w:val="2"/>
      <w:sz w:val="21"/>
    </w:rPr>
  </w:style>
  <w:style w:type="character" w:customStyle="1" w:styleId="DCChar0">
    <w:name w:val="DC一级项目符号 Char"/>
    <w:link w:val="DC0"/>
    <w:qFormat/>
    <w:rPr>
      <w:rFonts w:ascii="宋体" w:hAnsi="宋体"/>
      <w:kern w:val="2"/>
      <w:sz w:val="24"/>
      <w:szCs w:val="24"/>
    </w:rPr>
  </w:style>
  <w:style w:type="paragraph" w:customStyle="1" w:styleId="DC0">
    <w:name w:val="DC一级项目符号"/>
    <w:basedOn w:val="a"/>
    <w:link w:val="DCChar0"/>
    <w:qFormat/>
    <w:pPr>
      <w:spacing w:line="360" w:lineRule="auto"/>
    </w:pPr>
    <w:rPr>
      <w:rFonts w:ascii="宋体" w:hAnsi="宋体"/>
      <w:sz w:val="24"/>
    </w:rPr>
  </w:style>
  <w:style w:type="character" w:customStyle="1" w:styleId="btn-lnk-alignl2">
    <w:name w:val="btn-lnk-alignl2"/>
    <w:qFormat/>
  </w:style>
  <w:style w:type="character" w:customStyle="1" w:styleId="Charc">
    <w:name w:val="_正文段落 Char"/>
    <w:link w:val="afff5"/>
    <w:qFormat/>
    <w:rPr>
      <w:rFonts w:ascii="宋体" w:hAnsi="宋体"/>
      <w:kern w:val="2"/>
      <w:sz w:val="24"/>
      <w:szCs w:val="24"/>
    </w:rPr>
  </w:style>
  <w:style w:type="paragraph" w:customStyle="1" w:styleId="afff5">
    <w:name w:val="_正文段落"/>
    <w:basedOn w:val="a"/>
    <w:link w:val="Charc"/>
    <w:qFormat/>
    <w:pPr>
      <w:spacing w:beforeLines="15" w:afterLines="15" w:line="360" w:lineRule="auto"/>
      <w:ind w:firstLineChars="200" w:firstLine="480"/>
    </w:pPr>
    <w:rPr>
      <w:rFonts w:ascii="宋体" w:hAnsi="宋体"/>
      <w:sz w:val="24"/>
    </w:rPr>
  </w:style>
  <w:style w:type="character" w:customStyle="1" w:styleId="afff6">
    <w:name w:val="链接"/>
    <w:qFormat/>
    <w:rPr>
      <w:rFonts w:ascii="Times New Roman" w:eastAsia="宋体"/>
      <w:color w:val="0000FF"/>
      <w:sz w:val="21"/>
      <w:u w:val="single" w:color="0000FF"/>
      <w:vertAlign w:val="baseline"/>
      <w:lang w:val="en-US" w:eastAsia="zh-CN"/>
    </w:rPr>
  </w:style>
  <w:style w:type="character" w:customStyle="1" w:styleId="bdsmore2">
    <w:name w:val="bds_more2"/>
    <w:qFormat/>
    <w:rPr>
      <w:rFonts w:cs="Times New Roman"/>
    </w:rPr>
  </w:style>
  <w:style w:type="character" w:customStyle="1" w:styleId="Chard">
    <w:name w:val="段 Char"/>
    <w:link w:val="afff7"/>
    <w:qFormat/>
    <w:locked/>
    <w:rPr>
      <w:rFonts w:ascii="宋体" w:eastAsia="Times New Roman"/>
      <w:sz w:val="21"/>
    </w:rPr>
  </w:style>
  <w:style w:type="paragraph" w:customStyle="1" w:styleId="afff7">
    <w:name w:val="段"/>
    <w:link w:val="Chard"/>
    <w:qFormat/>
    <w:pPr>
      <w:autoSpaceDE w:val="0"/>
      <w:autoSpaceDN w:val="0"/>
      <w:ind w:firstLineChars="200" w:firstLine="200"/>
      <w:jc w:val="both"/>
    </w:pPr>
    <w:rPr>
      <w:rFonts w:ascii="宋体" w:eastAsia="Times New Roman"/>
      <w:sz w:val="21"/>
    </w:rPr>
  </w:style>
  <w:style w:type="character" w:customStyle="1" w:styleId="hui141">
    <w:name w:val="hui141"/>
    <w:qFormat/>
    <w:rPr>
      <w:sz w:val="21"/>
      <w:szCs w:val="21"/>
    </w:rPr>
  </w:style>
  <w:style w:type="character" w:customStyle="1" w:styleId="apple-style-span">
    <w:name w:val="apple-style-span"/>
    <w:basedOn w:val="a1"/>
    <w:qFormat/>
  </w:style>
  <w:style w:type="character" w:customStyle="1" w:styleId="CharChar2">
    <w:name w:val="普通文字 Char Char2"/>
    <w:qFormat/>
    <w:locked/>
    <w:rPr>
      <w:rFonts w:ascii="宋体" w:eastAsia="宋体" w:hAnsi="Courier New"/>
      <w:kern w:val="2"/>
      <w:sz w:val="21"/>
      <w:lang w:val="en-US" w:eastAsia="zh-CN" w:bidi="ar-SA"/>
    </w:rPr>
  </w:style>
  <w:style w:type="character" w:customStyle="1" w:styleId="bodytextnarrow1">
    <w:name w:val="bodytextnarrow1"/>
    <w:qFormat/>
    <w:rPr>
      <w:rFonts w:ascii="Arial" w:hAnsi="Arial" w:cs="Arial" w:hint="default"/>
      <w:color w:val="606060"/>
      <w:sz w:val="20"/>
      <w:szCs w:val="20"/>
    </w:rPr>
  </w:style>
  <w:style w:type="character" w:customStyle="1" w:styleId="Chare">
    <w:name w:val="重正文 Char"/>
    <w:link w:val="afff8"/>
    <w:qFormat/>
    <w:locked/>
    <w:rPr>
      <w:rFonts w:ascii="宋体" w:hAnsi="宋体"/>
      <w:kern w:val="2"/>
      <w:sz w:val="24"/>
      <w:szCs w:val="24"/>
    </w:rPr>
  </w:style>
  <w:style w:type="paragraph" w:customStyle="1" w:styleId="afff8">
    <w:name w:val="重正文"/>
    <w:basedOn w:val="a"/>
    <w:link w:val="Chare"/>
    <w:qFormat/>
    <w:pPr>
      <w:spacing w:before="5" w:afterLines="50" w:line="390" w:lineRule="atLeast"/>
      <w:ind w:firstLine="480"/>
    </w:pPr>
    <w:rPr>
      <w:rFonts w:ascii="宋体" w:hAnsi="宋体"/>
      <w:sz w:val="24"/>
    </w:rPr>
  </w:style>
  <w:style w:type="character" w:customStyle="1" w:styleId="font51">
    <w:name w:val="font51"/>
    <w:qFormat/>
    <w:rPr>
      <w:rFonts w:ascii="Times New Roman" w:hAnsi="Times New Roman" w:cs="Times New Roman"/>
      <w:color w:val="000000"/>
      <w:sz w:val="22"/>
      <w:szCs w:val="22"/>
      <w:u w:val="none"/>
    </w:rPr>
  </w:style>
  <w:style w:type="character" w:customStyle="1" w:styleId="font111">
    <w:name w:val="font111"/>
    <w:qFormat/>
    <w:rPr>
      <w:rFonts w:ascii="Arial" w:hAnsi="Arial" w:cs="Arial"/>
      <w:color w:val="000000"/>
      <w:sz w:val="22"/>
      <w:szCs w:val="22"/>
      <w:u w:val="none"/>
    </w:rPr>
  </w:style>
  <w:style w:type="character" w:customStyle="1" w:styleId="CommentTextChar">
    <w:name w:val="Comment Text Char"/>
    <w:qFormat/>
    <w:locked/>
    <w:rPr>
      <w:rFonts w:eastAsia="宋体"/>
      <w:kern w:val="2"/>
      <w:sz w:val="21"/>
      <w:szCs w:val="24"/>
      <w:lang w:val="en-US" w:eastAsia="zh-CN" w:bidi="ar-SA"/>
    </w:rPr>
  </w:style>
  <w:style w:type="character" w:customStyle="1" w:styleId="111111CharChar">
    <w:name w:val="111111 Char Char"/>
    <w:link w:val="111111"/>
    <w:qFormat/>
    <w:rPr>
      <w:rFonts w:ascii="Courier New" w:eastAsia="Calibri" w:hAnsi="Courier New"/>
      <w:b/>
      <w:bCs/>
      <w:kern w:val="2"/>
      <w:sz w:val="21"/>
      <w:szCs w:val="21"/>
    </w:rPr>
  </w:style>
  <w:style w:type="paragraph" w:customStyle="1" w:styleId="111111">
    <w:name w:val="111111"/>
    <w:basedOn w:val="a"/>
    <w:link w:val="111111CharChar"/>
    <w:qFormat/>
    <w:pPr>
      <w:spacing w:before="120" w:after="120"/>
      <w:jc w:val="center"/>
    </w:pPr>
    <w:rPr>
      <w:rFonts w:ascii="Courier New" w:eastAsia="Calibri" w:hAnsi="Courier New"/>
      <w:b/>
      <w:bCs/>
      <w:szCs w:val="21"/>
    </w:rPr>
  </w:style>
  <w:style w:type="character" w:customStyle="1" w:styleId="150">
    <w:name w:val="15"/>
    <w:qFormat/>
    <w:rPr>
      <w:rFonts w:ascii="Calibri" w:hAnsi="Calibri" w:hint="default"/>
    </w:rPr>
  </w:style>
  <w:style w:type="character" w:customStyle="1" w:styleId="2Char">
    <w:name w:val="样式2 Char"/>
    <w:link w:val="2b"/>
    <w:qFormat/>
    <w:rPr>
      <w:rFonts w:ascii="楷体" w:eastAsia="楷体"/>
      <w:sz w:val="28"/>
    </w:rPr>
  </w:style>
  <w:style w:type="paragraph" w:customStyle="1" w:styleId="2b">
    <w:name w:val="样式2"/>
    <w:basedOn w:val="a"/>
    <w:next w:val="a0"/>
    <w:link w:val="2Char"/>
    <w:qFormat/>
    <w:pPr>
      <w:tabs>
        <w:tab w:val="left" w:pos="720"/>
      </w:tabs>
      <w:autoSpaceDE w:val="0"/>
      <w:autoSpaceDN w:val="0"/>
      <w:adjustRightInd w:val="0"/>
      <w:spacing w:line="360" w:lineRule="auto"/>
      <w:ind w:left="720" w:hanging="720"/>
      <w:jc w:val="left"/>
      <w:textAlignment w:val="baseline"/>
    </w:pPr>
    <w:rPr>
      <w:rFonts w:ascii="楷体" w:eastAsia="楷体"/>
      <w:kern w:val="0"/>
      <w:sz w:val="28"/>
      <w:szCs w:val="20"/>
    </w:rPr>
  </w:style>
  <w:style w:type="character" w:customStyle="1" w:styleId="BalloonTextChar">
    <w:name w:val="Balloon Text Char"/>
    <w:qFormat/>
    <w:locked/>
    <w:rPr>
      <w:rFonts w:eastAsia="宋体"/>
      <w:kern w:val="2"/>
      <w:sz w:val="18"/>
      <w:szCs w:val="18"/>
      <w:lang w:val="en-US" w:eastAsia="zh-CN" w:bidi="ar-SA"/>
    </w:rPr>
  </w:style>
  <w:style w:type="character" w:customStyle="1" w:styleId="tdtwolines">
    <w:name w:val="tdtwolines"/>
    <w:basedOn w:val="a1"/>
    <w:qFormat/>
  </w:style>
  <w:style w:type="character" w:customStyle="1" w:styleId="afff9">
    <w:name w:val="超级链接"/>
    <w:qFormat/>
    <w:rPr>
      <w:rFonts w:ascii="Times New Roman" w:eastAsia="宋体"/>
      <w:color w:val="0000FF"/>
      <w:sz w:val="21"/>
      <w:u w:val="single" w:color="0000FF"/>
      <w:vertAlign w:val="baseline"/>
      <w:lang w:val="en-US" w:eastAsia="zh-CN"/>
    </w:rPr>
  </w:style>
  <w:style w:type="character" w:customStyle="1" w:styleId="CharChar">
    <w:name w:val="正文文本样式 Char Char"/>
    <w:link w:val="Charf"/>
    <w:qFormat/>
    <w:rPr>
      <w:rFonts w:ascii="Calibri" w:hAnsi="Calibri" w:cs="宋体"/>
      <w:kern w:val="2"/>
      <w:sz w:val="24"/>
    </w:rPr>
  </w:style>
  <w:style w:type="paragraph" w:customStyle="1" w:styleId="Charf">
    <w:name w:val="正文文本样式 Char"/>
    <w:basedOn w:val="a"/>
    <w:link w:val="CharChar"/>
    <w:qFormat/>
    <w:pPr>
      <w:spacing w:line="360" w:lineRule="auto"/>
      <w:ind w:firstLine="482"/>
    </w:pPr>
    <w:rPr>
      <w:rFonts w:ascii="Calibri" w:hAnsi="Calibri" w:cs="宋体"/>
      <w:sz w:val="24"/>
      <w:szCs w:val="20"/>
    </w:rPr>
  </w:style>
  <w:style w:type="character" w:customStyle="1" w:styleId="HeaderChar">
    <w:name w:val="Header Char"/>
    <w:qFormat/>
    <w:locked/>
    <w:rPr>
      <w:rFonts w:eastAsia="宋体"/>
      <w:kern w:val="2"/>
      <w:sz w:val="18"/>
      <w:szCs w:val="18"/>
      <w:lang w:val="en-US" w:eastAsia="zh-CN" w:bidi="ar-SA"/>
    </w:rPr>
  </w:style>
  <w:style w:type="character" w:customStyle="1" w:styleId="Afffa">
    <w:name w:val="强调 A"/>
    <w:qFormat/>
    <w:rPr>
      <w:rFonts w:ascii="Lucida Grande" w:eastAsia="ヒラギノ角ゴ Pro W3" w:hAnsi="Lucida Grande"/>
      <w:color w:val="8A0000"/>
      <w:sz w:val="20"/>
    </w:rPr>
  </w:style>
  <w:style w:type="character" w:customStyle="1" w:styleId="160">
    <w:name w:val="16"/>
    <w:qFormat/>
    <w:rPr>
      <w:rFonts w:ascii="Calibri" w:hAnsi="Calibri" w:hint="default"/>
      <w:sz w:val="21"/>
      <w:szCs w:val="21"/>
    </w:rPr>
  </w:style>
  <w:style w:type="character" w:customStyle="1" w:styleId="Charf0">
    <w:name w:val="纯文本 Char"/>
    <w:qFormat/>
    <w:rPr>
      <w:rFonts w:ascii="宋体" w:eastAsia="宋体" w:hAnsi="Courier New" w:cs="Courier New"/>
      <w:szCs w:val="21"/>
    </w:rPr>
  </w:style>
  <w:style w:type="character" w:customStyle="1" w:styleId="font101">
    <w:name w:val="font101"/>
    <w:qFormat/>
    <w:rPr>
      <w:rFonts w:ascii="Arial" w:hAnsi="Arial" w:cs="Arial"/>
      <w:color w:val="FF0000"/>
      <w:sz w:val="22"/>
      <w:szCs w:val="22"/>
      <w:u w:val="none"/>
    </w:rPr>
  </w:style>
  <w:style w:type="character" w:customStyle="1" w:styleId="bdsmore1">
    <w:name w:val="bds_more1"/>
    <w:qFormat/>
    <w:rPr>
      <w:rFonts w:cs="Times New Roman"/>
    </w:rPr>
  </w:style>
  <w:style w:type="character" w:customStyle="1" w:styleId="CharChar8">
    <w:name w:val="Char Char8"/>
    <w:qFormat/>
    <w:rPr>
      <w:rFonts w:ascii="宋体" w:eastAsia="宋体" w:hAnsi="Courier New"/>
      <w:szCs w:val="21"/>
      <w:lang w:bidi="ar-SA"/>
    </w:rPr>
  </w:style>
  <w:style w:type="character" w:customStyle="1" w:styleId="Charf1">
    <w:name w:val="页脚 Char"/>
    <w:qFormat/>
    <w:rPr>
      <w:kern w:val="2"/>
      <w:sz w:val="18"/>
      <w:szCs w:val="18"/>
    </w:rPr>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xl124">
    <w:name w:val="xl1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43">
    <w:name w:val="目录4"/>
    <w:basedOn w:val="a"/>
    <w:next w:val="a"/>
    <w:qFormat/>
    <w:pPr>
      <w:widowControl/>
      <w:tabs>
        <w:tab w:val="left" w:leader="dot" w:pos="8503"/>
      </w:tabs>
      <w:spacing w:line="317" w:lineRule="atLeast"/>
      <w:ind w:firstLine="629"/>
      <w:textAlignment w:val="baseline"/>
    </w:pPr>
    <w:rPr>
      <w:color w:val="000000"/>
      <w:kern w:val="0"/>
      <w:szCs w:val="20"/>
    </w:rPr>
  </w:style>
  <w:style w:type="paragraph" w:customStyle="1" w:styleId="xl187">
    <w:name w:val="xl1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97">
    <w:name w:val="xl19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18"/>
      <w:szCs w:val="18"/>
    </w:rPr>
  </w:style>
  <w:style w:type="paragraph" w:customStyle="1" w:styleId="xl156">
    <w:name w:val="xl1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96">
    <w:name w:val="xl19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18"/>
      <w:szCs w:val="18"/>
    </w:rPr>
  </w:style>
  <w:style w:type="paragraph" w:customStyle="1" w:styleId="xl180">
    <w:name w:val="xl1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91">
    <w:name w:val="xl19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41">
    <w:name w:val="xl1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b">
    <w:name w:val="正文 A"/>
    <w:qFormat/>
    <w:pPr>
      <w:widowControl w:val="0"/>
      <w:jc w:val="both"/>
    </w:pPr>
    <w:rPr>
      <w:rFonts w:eastAsia="ヒラギノ角ゴ Pro W3"/>
      <w:color w:val="000000"/>
      <w:kern w:val="2"/>
      <w:sz w:val="21"/>
    </w:rPr>
  </w:style>
  <w:style w:type="paragraph" w:customStyle="1" w:styleId="xl193">
    <w:name w:val="xl19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201">
    <w:name w:val="xl20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1">
    <w:name w:val="xl12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62">
    <w:name w:val="xl1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69">
    <w:name w:val="xl169"/>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68">
    <w:name w:val="xl1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M3">
    <w:name w:val="CM3"/>
    <w:basedOn w:val="Default"/>
    <w:next w:val="Default"/>
    <w:qFormat/>
    <w:pPr>
      <w:tabs>
        <w:tab w:val="left" w:pos="360"/>
      </w:tabs>
      <w:spacing w:line="360" w:lineRule="atLeast"/>
    </w:pPr>
    <w:rPr>
      <w:rFonts w:ascii="Times New Roman" w:cs="Times New Roman"/>
      <w:color w:val="auto"/>
    </w:rPr>
  </w:style>
  <w:style w:type="paragraph" w:customStyle="1" w:styleId="afffc">
    <w:name w:val="列表（符号一级）（绿盟科技）"/>
    <w:basedOn w:val="a"/>
    <w:qFormat/>
    <w:pPr>
      <w:widowControl/>
      <w:spacing w:line="300" w:lineRule="auto"/>
      <w:ind w:left="2100" w:hanging="420"/>
      <w:jc w:val="left"/>
    </w:pPr>
    <w:rPr>
      <w:rFonts w:ascii="Arial" w:hAnsi="Arial"/>
      <w:kern w:val="0"/>
      <w:szCs w:val="21"/>
    </w:rPr>
  </w:style>
  <w:style w:type="paragraph" w:customStyle="1" w:styleId="Char90">
    <w:name w:val="Char9"/>
    <w:basedOn w:val="a"/>
    <w:qFormat/>
    <w:pPr>
      <w:widowControl/>
      <w:tabs>
        <w:tab w:val="left" w:pos="360"/>
      </w:tabs>
      <w:spacing w:after="160" w:line="240" w:lineRule="exact"/>
      <w:jc w:val="left"/>
    </w:pPr>
    <w:rPr>
      <w:rFonts w:ascii="Verdana" w:hAnsi="Verdana"/>
      <w:kern w:val="0"/>
      <w:sz w:val="20"/>
      <w:szCs w:val="20"/>
      <w:lang w:eastAsia="en-US"/>
    </w:rPr>
  </w:style>
  <w:style w:type="paragraph" w:customStyle="1" w:styleId="1a">
    <w:name w:val="(1)编号"/>
    <w:basedOn w:val="a"/>
    <w:qFormat/>
    <w:pPr>
      <w:tabs>
        <w:tab w:val="left" w:pos="360"/>
        <w:tab w:val="left" w:pos="1247"/>
        <w:tab w:val="left" w:pos="3261"/>
      </w:tabs>
      <w:spacing w:line="400" w:lineRule="exact"/>
      <w:ind w:left="1247" w:hanging="567"/>
    </w:pPr>
    <w:rPr>
      <w:rFonts w:ascii="宋体" w:hAnsi="宋体"/>
      <w:spacing w:val="5"/>
      <w:sz w:val="24"/>
      <w:szCs w:val="20"/>
    </w:rPr>
  </w:style>
  <w:style w:type="paragraph" w:customStyle="1" w:styleId="1b">
    <w:name w:val="无间隔1"/>
    <w:qFormat/>
    <w:pPr>
      <w:widowControl w:val="0"/>
      <w:jc w:val="both"/>
    </w:pPr>
    <w:rPr>
      <w:rFonts w:ascii="Calibri" w:hAnsi="Calibri"/>
      <w:kern w:val="2"/>
      <w:sz w:val="21"/>
      <w:szCs w:val="22"/>
    </w:rPr>
  </w:style>
  <w:style w:type="paragraph" w:customStyle="1" w:styleId="font6">
    <w:name w:val="font6"/>
    <w:basedOn w:val="a"/>
    <w:qFormat/>
    <w:pPr>
      <w:widowControl/>
      <w:spacing w:before="100" w:beforeAutospacing="1" w:after="100" w:afterAutospacing="1"/>
      <w:jc w:val="left"/>
    </w:pPr>
    <w:rPr>
      <w:rFonts w:ascii="宋体" w:hAnsi="宋体" w:cs="宋体"/>
      <w:color w:val="FF0000"/>
      <w:kern w:val="0"/>
      <w:sz w:val="20"/>
      <w:szCs w:val="20"/>
    </w:rPr>
  </w:style>
  <w:style w:type="paragraph" w:customStyle="1" w:styleId="xl198">
    <w:name w:val="xl19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font10">
    <w:name w:val="font10"/>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AA0">
    <w:name w:val="标题 A A"/>
    <w:qFormat/>
    <w:pPr>
      <w:widowControl w:val="0"/>
      <w:spacing w:before="240" w:after="60"/>
      <w:jc w:val="center"/>
      <w:outlineLvl w:val="0"/>
    </w:pPr>
    <w:rPr>
      <w:rFonts w:ascii="Arial Bold" w:eastAsia="ヒラギノ角ゴ Pro W3" w:hAnsi="Arial Bold"/>
      <w:color w:val="000000"/>
      <w:kern w:val="2"/>
      <w:sz w:val="32"/>
    </w:rPr>
  </w:style>
  <w:style w:type="paragraph" w:customStyle="1" w:styleId="xl195">
    <w:name w:val="xl19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18"/>
      <w:szCs w:val="18"/>
    </w:rPr>
  </w:style>
  <w:style w:type="paragraph" w:customStyle="1" w:styleId="xl163">
    <w:name w:val="xl1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20"/>
      <w:szCs w:val="20"/>
    </w:rPr>
  </w:style>
  <w:style w:type="paragraph" w:customStyle="1" w:styleId="xl154">
    <w:name w:val="xl1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9">
    <w:name w:val="xl11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52">
    <w:name w:val="xl152"/>
    <w:basedOn w:val="a"/>
    <w:qFormat/>
    <w:pPr>
      <w:widowControl/>
      <w:spacing w:before="100" w:beforeAutospacing="1" w:after="100" w:afterAutospacing="1"/>
      <w:jc w:val="center"/>
    </w:pPr>
    <w:rPr>
      <w:rFonts w:ascii="宋体" w:hAnsi="宋体" w:cs="宋体"/>
      <w:kern w:val="0"/>
      <w:sz w:val="20"/>
      <w:szCs w:val="20"/>
    </w:rPr>
  </w:style>
  <w:style w:type="paragraph" w:customStyle="1" w:styleId="CM10">
    <w:name w:val="CM10"/>
    <w:basedOn w:val="Default"/>
    <w:next w:val="Default"/>
    <w:qFormat/>
    <w:pPr>
      <w:tabs>
        <w:tab w:val="left" w:pos="360"/>
      </w:tabs>
      <w:spacing w:after="123"/>
    </w:pPr>
    <w:rPr>
      <w:rFonts w:ascii="Times New Roman" w:cs="Times New Roman"/>
      <w:color w:val="auto"/>
    </w:rPr>
  </w:style>
  <w:style w:type="paragraph" w:customStyle="1" w:styleId="38">
    <w:name w:val="目录3"/>
    <w:basedOn w:val="a"/>
    <w:next w:val="a"/>
    <w:qFormat/>
    <w:pPr>
      <w:widowControl/>
      <w:tabs>
        <w:tab w:val="left" w:leader="dot" w:pos="8503"/>
      </w:tabs>
      <w:spacing w:line="317" w:lineRule="atLeast"/>
      <w:ind w:firstLine="419"/>
      <w:textAlignment w:val="baseline"/>
    </w:pPr>
    <w:rPr>
      <w:color w:val="000000"/>
      <w:kern w:val="0"/>
      <w:szCs w:val="20"/>
    </w:rPr>
  </w:style>
  <w:style w:type="paragraph" w:customStyle="1" w:styleId="xl202">
    <w:name w:val="xl2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rPr>
  </w:style>
  <w:style w:type="paragraph" w:customStyle="1" w:styleId="xl143">
    <w:name w:val="xl1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12">
    <w:name w:val="Char Char12"/>
    <w:basedOn w:val="a"/>
    <w:qFormat/>
    <w:pPr>
      <w:widowControl/>
      <w:spacing w:after="160" w:line="240" w:lineRule="exact"/>
      <w:jc w:val="left"/>
    </w:pPr>
  </w:style>
  <w:style w:type="paragraph" w:customStyle="1" w:styleId="Char1CharCharChar">
    <w:name w:val="Char1 Char Char Char"/>
    <w:basedOn w:val="a"/>
    <w:qFormat/>
    <w:rPr>
      <w:rFonts w:ascii="仿宋_GB2312" w:eastAsia="仿宋_GB2312"/>
      <w:b/>
      <w:sz w:val="32"/>
      <w:szCs w:val="32"/>
    </w:rPr>
  </w:style>
  <w:style w:type="paragraph" w:customStyle="1" w:styleId="xl132">
    <w:name w:val="xl1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18"/>
      <w:szCs w:val="18"/>
    </w:rPr>
  </w:style>
  <w:style w:type="paragraph" w:customStyle="1" w:styleId="xl153">
    <w:name w:val="xl153"/>
    <w:basedOn w:val="a"/>
    <w:qFormat/>
    <w:pPr>
      <w:widowControl/>
      <w:spacing w:before="100" w:beforeAutospacing="1" w:after="100" w:afterAutospacing="1"/>
      <w:jc w:val="center"/>
    </w:pPr>
    <w:rPr>
      <w:rFonts w:ascii="宋体" w:hAnsi="宋体" w:cs="宋体"/>
      <w:kern w:val="0"/>
      <w:sz w:val="20"/>
      <w:szCs w:val="20"/>
    </w:rPr>
  </w:style>
  <w:style w:type="paragraph" w:customStyle="1" w:styleId="xl190">
    <w:name w:val="xl19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47">
    <w:name w:val="xl147"/>
    <w:basedOn w:val="a"/>
    <w:qFormat/>
    <w:pPr>
      <w:widowControl/>
      <w:spacing w:before="100" w:beforeAutospacing="1" w:after="100" w:afterAutospacing="1"/>
      <w:jc w:val="center"/>
    </w:pPr>
    <w:rPr>
      <w:rFonts w:ascii="宋体" w:hAnsi="宋体" w:cs="宋体"/>
      <w:kern w:val="0"/>
      <w:sz w:val="20"/>
      <w:szCs w:val="20"/>
    </w:rPr>
  </w:style>
  <w:style w:type="paragraph" w:customStyle="1" w:styleId="Style111">
    <w:name w:val="_Style 11"/>
    <w:basedOn w:val="a"/>
    <w:qFormat/>
    <w:pPr>
      <w:widowControl/>
      <w:spacing w:after="160" w:line="240" w:lineRule="exact"/>
      <w:jc w:val="left"/>
    </w:pPr>
  </w:style>
  <w:style w:type="paragraph" w:customStyle="1" w:styleId="xl173">
    <w:name w:val="xl1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d">
    <w:name w:val="小节标题"/>
    <w:basedOn w:val="a"/>
    <w:next w:val="a"/>
    <w:qFormat/>
    <w:pPr>
      <w:widowControl/>
      <w:spacing w:before="175" w:after="102" w:line="351" w:lineRule="atLeast"/>
      <w:textAlignment w:val="baseline"/>
    </w:pPr>
    <w:rPr>
      <w:rFonts w:eastAsia="黑体"/>
      <w:color w:val="000000"/>
      <w:kern w:val="0"/>
      <w:szCs w:val="20"/>
    </w:rPr>
  </w:style>
  <w:style w:type="paragraph" w:customStyle="1" w:styleId="CM2">
    <w:name w:val="CM2"/>
    <w:basedOn w:val="Default"/>
    <w:next w:val="Default"/>
    <w:qFormat/>
    <w:pPr>
      <w:tabs>
        <w:tab w:val="left" w:pos="360"/>
      </w:tabs>
      <w:spacing w:line="296" w:lineRule="atLeast"/>
    </w:pPr>
    <w:rPr>
      <w:rFonts w:ascii="Times New Roman" w:cs="Times New Roman"/>
      <w:color w:val="auto"/>
    </w:rPr>
  </w:style>
  <w:style w:type="paragraph" w:customStyle="1" w:styleId="xl188">
    <w:name w:val="xl1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c">
    <w:name w:val="无间隔2"/>
    <w:qFormat/>
    <w:pPr>
      <w:widowControl w:val="0"/>
      <w:jc w:val="both"/>
    </w:pPr>
    <w:rPr>
      <w:rFonts w:ascii="Calibri" w:hAnsi="Calibri"/>
      <w:kern w:val="2"/>
      <w:sz w:val="21"/>
      <w:szCs w:val="22"/>
    </w:rPr>
  </w:style>
  <w:style w:type="paragraph" w:customStyle="1" w:styleId="xl129">
    <w:name w:val="xl1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5">
    <w:name w:val="xl1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xl199">
    <w:name w:val="xl19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3">
    <w:name w:val="xl1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7">
    <w:name w:val="xl1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50">
    <w:name w:val="xl1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CharCharChar">
    <w:name w:val="Char1 Char Char Char Char Char Char"/>
    <w:basedOn w:val="a"/>
    <w:qFormat/>
  </w:style>
  <w:style w:type="paragraph" w:customStyle="1" w:styleId="xl164">
    <w:name w:val="xl1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7">
    <w:name w:val="xl1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6">
    <w:name w:val="xl116"/>
    <w:basedOn w:val="a"/>
    <w:qFormat/>
    <w:pPr>
      <w:widowControl/>
      <w:spacing w:before="100" w:beforeAutospacing="1" w:after="100" w:afterAutospacing="1"/>
      <w:jc w:val="center"/>
    </w:pPr>
    <w:rPr>
      <w:rFonts w:ascii="宋体" w:hAnsi="宋体" w:cs="宋体"/>
      <w:kern w:val="0"/>
      <w:sz w:val="24"/>
    </w:rPr>
  </w:style>
  <w:style w:type="paragraph" w:customStyle="1" w:styleId="210">
    <w:name w:val="标题 21"/>
    <w:basedOn w:val="a"/>
    <w:uiPriority w:val="1"/>
    <w:qFormat/>
    <w:pPr>
      <w:ind w:left="3274"/>
      <w:jc w:val="left"/>
      <w:outlineLvl w:val="2"/>
    </w:pPr>
    <w:rPr>
      <w:rFonts w:ascii="Adobe 黑体 Std R" w:eastAsia="Adobe 黑体 Std R" w:hAnsi="Adobe 黑体 Std R"/>
      <w:kern w:val="0"/>
      <w:sz w:val="32"/>
      <w:szCs w:val="32"/>
      <w:lang w:eastAsia="en-US"/>
    </w:rPr>
  </w:style>
  <w:style w:type="paragraph" w:customStyle="1" w:styleId="CharCharCharChar1">
    <w:name w:val="Char Char Char Char1"/>
    <w:basedOn w:val="a7"/>
    <w:qFormat/>
    <w:pPr>
      <w:adjustRightInd/>
      <w:spacing w:line="240" w:lineRule="auto"/>
      <w:textAlignment w:val="auto"/>
    </w:pPr>
    <w:rPr>
      <w:rFonts w:ascii="Tahoma" w:hAnsi="Tahoma"/>
      <w:kern w:val="2"/>
      <w:sz w:val="24"/>
      <w:szCs w:val="24"/>
      <w:shd w:val="clear" w:color="auto" w:fill="000080"/>
    </w:rPr>
  </w:style>
  <w:style w:type="paragraph" w:customStyle="1" w:styleId="xl174">
    <w:name w:val="xl1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Style83">
    <w:name w:val="_Style 83"/>
    <w:basedOn w:val="a"/>
    <w:qFormat/>
    <w:rPr>
      <w:szCs w:val="20"/>
    </w:rPr>
  </w:style>
  <w:style w:type="paragraph" w:customStyle="1" w:styleId="xl128">
    <w:name w:val="xl1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6">
    <w:name w:val="xl136"/>
    <w:basedOn w:val="a"/>
    <w:qFormat/>
    <w:pPr>
      <w:widowControl/>
      <w:spacing w:before="100" w:beforeAutospacing="1" w:after="100" w:afterAutospacing="1"/>
      <w:jc w:val="center"/>
    </w:pPr>
    <w:rPr>
      <w:rFonts w:ascii="宋体" w:hAnsi="宋体" w:cs="宋体"/>
      <w:kern w:val="0"/>
      <w:sz w:val="20"/>
      <w:szCs w:val="20"/>
    </w:rPr>
  </w:style>
  <w:style w:type="paragraph" w:customStyle="1" w:styleId="xl166">
    <w:name w:val="xl1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15">
    <w:name w:val="p15"/>
    <w:basedOn w:val="a"/>
    <w:qFormat/>
    <w:pPr>
      <w:widowControl/>
    </w:pPr>
    <w:rPr>
      <w:rFonts w:ascii="宋体" w:hAnsi="宋体" w:cs="宋体"/>
      <w:kern w:val="0"/>
      <w:szCs w:val="21"/>
    </w:rPr>
  </w:style>
  <w:style w:type="paragraph" w:customStyle="1" w:styleId="1c">
    <w:name w:val="正文缩进1"/>
    <w:basedOn w:val="a"/>
    <w:qFormat/>
    <w:pPr>
      <w:spacing w:line="300" w:lineRule="auto"/>
      <w:ind w:firstLine="482"/>
    </w:pPr>
    <w:rPr>
      <w:sz w:val="24"/>
    </w:rPr>
  </w:style>
  <w:style w:type="paragraph" w:customStyle="1" w:styleId="xl157">
    <w:name w:val="xl1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6">
    <w:name w:val="xl1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0">
    <w:name w:val="xl12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1">
    <w:name w:val="xl1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45">
    <w:name w:val="xl1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0">
    <w:name w:val="p0"/>
    <w:basedOn w:val="a"/>
    <w:qFormat/>
    <w:pPr>
      <w:widowControl/>
    </w:pPr>
    <w:rPr>
      <w:kern w:val="0"/>
      <w:szCs w:val="21"/>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40">
    <w:name w:val="xl140"/>
    <w:basedOn w:val="a"/>
    <w:qFormat/>
    <w:pPr>
      <w:widowControl/>
      <w:spacing w:before="100" w:beforeAutospacing="1" w:after="100" w:afterAutospacing="1"/>
      <w:jc w:val="center"/>
    </w:pPr>
    <w:rPr>
      <w:rFonts w:ascii="宋体" w:hAnsi="宋体" w:cs="宋体"/>
      <w:kern w:val="0"/>
      <w:sz w:val="20"/>
      <w:szCs w:val="20"/>
    </w:rPr>
  </w:style>
  <w:style w:type="paragraph" w:customStyle="1" w:styleId="Style2">
    <w:name w:val="_Style 2"/>
    <w:basedOn w:val="a"/>
    <w:qFormat/>
  </w:style>
  <w:style w:type="paragraph" w:customStyle="1" w:styleId="B">
    <w:name w:val="自由格式 B"/>
    <w:qFormat/>
    <w:rPr>
      <w:rFonts w:eastAsia="ヒラギノ角ゴ Pro W3"/>
      <w:color w:val="000000"/>
    </w:rPr>
  </w:style>
  <w:style w:type="paragraph" w:customStyle="1" w:styleId="CharChar1CharCharCharChar">
    <w:name w:val="Char Char1 Char Char Char Char"/>
    <w:basedOn w:val="a7"/>
    <w:qFormat/>
    <w:pPr>
      <w:adjustRightInd/>
      <w:spacing w:line="240" w:lineRule="auto"/>
      <w:textAlignment w:val="auto"/>
    </w:pPr>
    <w:rPr>
      <w:kern w:val="2"/>
      <w:szCs w:val="24"/>
      <w:shd w:val="clear" w:color="auto" w:fill="000080"/>
    </w:rPr>
  </w:style>
  <w:style w:type="paragraph" w:customStyle="1" w:styleId="Style1">
    <w:name w:val="_Style 1"/>
    <w:basedOn w:val="a"/>
    <w:qFormat/>
    <w:pPr>
      <w:ind w:firstLineChars="200" w:firstLine="420"/>
    </w:pPr>
  </w:style>
  <w:style w:type="paragraph" w:customStyle="1" w:styleId="xl170">
    <w:name w:val="xl1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177">
    <w:name w:val="xl1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5">
    <w:name w:val="xl1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60">
    <w:name w:val="xl1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e">
    <w:name w:val="文章附标题"/>
    <w:basedOn w:val="a"/>
    <w:next w:val="1"/>
    <w:qFormat/>
    <w:pPr>
      <w:widowControl/>
      <w:spacing w:before="187" w:after="175" w:line="374" w:lineRule="atLeast"/>
      <w:jc w:val="center"/>
      <w:textAlignment w:val="baseline"/>
    </w:pPr>
    <w:rPr>
      <w:color w:val="000000"/>
      <w:kern w:val="0"/>
      <w:sz w:val="36"/>
      <w:szCs w:val="20"/>
    </w:rPr>
  </w:style>
  <w:style w:type="paragraph" w:customStyle="1" w:styleId="39">
    <w:name w:val="样式3"/>
    <w:basedOn w:val="a"/>
    <w:qFormat/>
    <w:pPr>
      <w:tabs>
        <w:tab w:val="left" w:pos="900"/>
      </w:tabs>
      <w:autoSpaceDE w:val="0"/>
      <w:autoSpaceDN w:val="0"/>
      <w:adjustRightInd w:val="0"/>
      <w:spacing w:line="360" w:lineRule="auto"/>
      <w:ind w:left="720" w:hanging="720"/>
      <w:textAlignment w:val="baseline"/>
    </w:pPr>
    <w:rPr>
      <w:rFonts w:ascii="宋体" w:hAnsi="宋体"/>
      <w:kern w:val="0"/>
      <w:sz w:val="24"/>
      <w:szCs w:val="20"/>
    </w:rPr>
  </w:style>
  <w:style w:type="paragraph" w:customStyle="1" w:styleId="xl183">
    <w:name w:val="xl1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179">
    <w:name w:val="xl179"/>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a10">
    <w:name w:val="a1"/>
    <w:basedOn w:val="a"/>
    <w:qFormat/>
    <w:pPr>
      <w:widowControl/>
      <w:spacing w:before="100" w:beforeAutospacing="1" w:after="100" w:afterAutospacing="1"/>
      <w:jc w:val="left"/>
    </w:pPr>
    <w:rPr>
      <w:rFonts w:ascii="宋体" w:hAnsi="宋体" w:cs="宋体"/>
      <w:kern w:val="0"/>
      <w:sz w:val="24"/>
    </w:rPr>
  </w:style>
  <w:style w:type="paragraph" w:customStyle="1" w:styleId="xl158">
    <w:name w:val="xl1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85">
    <w:name w:val="xl1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84">
    <w:name w:val="xl184"/>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51">
    <w:name w:val="xl1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DefaultParagraphFontParaCharCharCharCharCharChar">
    <w:name w:val="Default Paragraph Font Para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xl146">
    <w:name w:val="xl1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
    <w:name w:val="文章总标题"/>
    <w:basedOn w:val="a"/>
    <w:next w:val="afffe"/>
    <w:qFormat/>
    <w:pPr>
      <w:widowControl/>
      <w:spacing w:before="566" w:after="544" w:line="566" w:lineRule="atLeast"/>
      <w:jc w:val="center"/>
      <w:textAlignment w:val="baseline"/>
    </w:pPr>
    <w:rPr>
      <w:rFonts w:ascii="Arial" w:eastAsia="黑体"/>
      <w:color w:val="000000"/>
      <w:kern w:val="0"/>
      <w:sz w:val="54"/>
      <w:szCs w:val="20"/>
    </w:rPr>
  </w:style>
  <w:style w:type="paragraph" w:customStyle="1" w:styleId="xl118">
    <w:name w:val="xl11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xl167">
    <w:name w:val="xl167"/>
    <w:basedOn w:val="a"/>
    <w:qFormat/>
    <w:pPr>
      <w:widowControl/>
      <w:spacing w:before="100" w:beforeAutospacing="1" w:after="100" w:afterAutospacing="1"/>
      <w:jc w:val="center"/>
    </w:pPr>
    <w:rPr>
      <w:rFonts w:ascii="宋体" w:hAnsi="宋体" w:cs="宋体"/>
      <w:kern w:val="0"/>
      <w:sz w:val="20"/>
      <w:szCs w:val="20"/>
    </w:rPr>
  </w:style>
  <w:style w:type="paragraph" w:customStyle="1" w:styleId="xl171">
    <w:name w:val="xl1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65">
    <w:name w:val="xl165"/>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font0">
    <w:name w:val="font0"/>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1d">
    <w:name w:val="目录1"/>
    <w:basedOn w:val="a"/>
    <w:next w:val="a"/>
    <w:qFormat/>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xl155">
    <w:name w:val="xl155"/>
    <w:basedOn w:val="a"/>
    <w:qFormat/>
    <w:pPr>
      <w:widowControl/>
      <w:spacing w:before="100" w:beforeAutospacing="1" w:after="100" w:afterAutospacing="1"/>
      <w:jc w:val="center"/>
    </w:pPr>
    <w:rPr>
      <w:rFonts w:ascii="宋体" w:hAnsi="宋体" w:cs="宋体"/>
      <w:kern w:val="0"/>
      <w:sz w:val="20"/>
      <w:szCs w:val="20"/>
    </w:rPr>
  </w:style>
  <w:style w:type="paragraph" w:customStyle="1" w:styleId="1e">
    <w:name w:val="批注文字1"/>
    <w:qFormat/>
    <w:pPr>
      <w:widowControl w:val="0"/>
      <w:spacing w:line="360" w:lineRule="atLeast"/>
    </w:pPr>
    <w:rPr>
      <w:rFonts w:eastAsia="ヒラギノ角ゴ Pro W3"/>
      <w:color w:val="000000"/>
      <w:sz w:val="24"/>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xl123">
    <w:name w:val="xl1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86">
    <w:name w:val="xl1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49">
    <w:name w:val="xl1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310">
    <w:name w:val="标题 31"/>
    <w:basedOn w:val="a"/>
    <w:uiPriority w:val="1"/>
    <w:qFormat/>
    <w:pPr>
      <w:ind w:left="237"/>
      <w:jc w:val="left"/>
      <w:outlineLvl w:val="3"/>
    </w:pPr>
    <w:rPr>
      <w:rFonts w:ascii="Adobe 黑体 Std R" w:eastAsia="Adobe 黑体 Std R" w:hAnsi="Adobe 黑体 Std R"/>
      <w:kern w:val="0"/>
      <w:sz w:val="28"/>
      <w:szCs w:val="28"/>
      <w:lang w:eastAsia="en-US"/>
    </w:rPr>
  </w:style>
  <w:style w:type="paragraph" w:customStyle="1" w:styleId="2d">
    <w:name w:val="目录2"/>
    <w:basedOn w:val="a"/>
    <w:next w:val="a"/>
    <w:qFormat/>
    <w:pPr>
      <w:widowControl/>
      <w:tabs>
        <w:tab w:val="left" w:leader="dot" w:pos="8503"/>
      </w:tabs>
      <w:spacing w:line="317" w:lineRule="atLeast"/>
      <w:ind w:firstLine="209"/>
      <w:textAlignment w:val="baseline"/>
    </w:pPr>
    <w:rPr>
      <w:color w:val="000000"/>
      <w:kern w:val="0"/>
      <w:szCs w:val="20"/>
    </w:rPr>
  </w:style>
  <w:style w:type="paragraph" w:customStyle="1" w:styleId="font8">
    <w:name w:val="font8"/>
    <w:basedOn w:val="a"/>
    <w:qFormat/>
    <w:pPr>
      <w:widowControl/>
      <w:spacing w:before="100" w:beforeAutospacing="1" w:after="100" w:afterAutospacing="1"/>
      <w:jc w:val="left"/>
    </w:pPr>
    <w:rPr>
      <w:rFonts w:ascii="Arial" w:hAnsi="Arial" w:cs="Arial"/>
      <w:kern w:val="0"/>
      <w:sz w:val="20"/>
      <w:szCs w:val="20"/>
    </w:rPr>
  </w:style>
  <w:style w:type="paragraph" w:customStyle="1" w:styleId="xl176">
    <w:name w:val="xl1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72">
    <w:name w:val="xl1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44">
    <w:name w:val="xl1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8">
    <w:name w:val="xl1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78">
    <w:name w:val="xl1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44">
    <w:name w:val="4"/>
    <w:basedOn w:val="a"/>
    <w:next w:val="22"/>
    <w:qFormat/>
    <w:pPr>
      <w:spacing w:line="420" w:lineRule="exact"/>
      <w:ind w:firstLineChars="195" w:firstLine="409"/>
    </w:pPr>
  </w:style>
  <w:style w:type="paragraph" w:customStyle="1" w:styleId="1f">
    <w:name w:val="修订1"/>
    <w:uiPriority w:val="99"/>
    <w:semiHidden/>
    <w:qFormat/>
    <w:rPr>
      <w:kern w:val="2"/>
      <w:sz w:val="21"/>
      <w:szCs w:val="24"/>
    </w:rPr>
  </w:style>
  <w:style w:type="paragraph" w:customStyle="1" w:styleId="xl139">
    <w:name w:val="xl1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81">
    <w:name w:val="xl1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0">
    <w:name w:val="——正文"/>
    <w:basedOn w:val="a"/>
    <w:qFormat/>
    <w:pPr>
      <w:spacing w:line="360" w:lineRule="auto"/>
      <w:ind w:firstLineChars="200" w:firstLine="200"/>
      <w:jc w:val="left"/>
    </w:pPr>
    <w:rPr>
      <w:sz w:val="24"/>
    </w:rPr>
  </w:style>
  <w:style w:type="paragraph" w:customStyle="1" w:styleId="xl142">
    <w:name w:val="xl1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82">
    <w:name w:val="xl1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M15">
    <w:name w:val="CM15"/>
    <w:basedOn w:val="Default"/>
    <w:next w:val="Default"/>
    <w:qFormat/>
    <w:pPr>
      <w:tabs>
        <w:tab w:val="left" w:pos="360"/>
      </w:tabs>
      <w:spacing w:after="438"/>
    </w:pPr>
    <w:rPr>
      <w:rFonts w:hAnsi="Calibri"/>
      <w:color w:val="auto"/>
    </w:rPr>
  </w:style>
  <w:style w:type="paragraph" w:customStyle="1" w:styleId="xl148">
    <w:name w:val="xl1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4">
    <w:name w:val="xl1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0">
    <w:name w:val="纯文本1"/>
    <w:basedOn w:val="a"/>
    <w:qFormat/>
    <w:pPr>
      <w:suppressAutoHyphens/>
    </w:pPr>
    <w:rPr>
      <w:rFonts w:ascii="宋体" w:hAnsi="宋体" w:cs="Calibri"/>
      <w:kern w:val="1"/>
      <w:sz w:val="20"/>
      <w:szCs w:val="21"/>
      <w:lang w:eastAsia="ar-SA"/>
    </w:rPr>
  </w:style>
  <w:style w:type="paragraph" w:customStyle="1" w:styleId="xl192">
    <w:name w:val="xl19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FF0000"/>
      <w:kern w:val="0"/>
      <w:sz w:val="20"/>
      <w:szCs w:val="20"/>
    </w:rPr>
  </w:style>
  <w:style w:type="paragraph" w:customStyle="1" w:styleId="xl175">
    <w:name w:val="xl1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1">
    <w:name w:val="节标题"/>
    <w:basedOn w:val="a"/>
    <w:next w:val="afffd"/>
    <w:qFormat/>
    <w:pPr>
      <w:widowControl/>
      <w:spacing w:line="289" w:lineRule="atLeast"/>
      <w:jc w:val="center"/>
      <w:textAlignment w:val="baseline"/>
    </w:pPr>
    <w:rPr>
      <w:color w:val="000000"/>
      <w:kern w:val="0"/>
      <w:sz w:val="28"/>
      <w:szCs w:val="20"/>
    </w:rPr>
  </w:style>
  <w:style w:type="paragraph" w:customStyle="1" w:styleId="xl194">
    <w:name w:val="xl19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110">
    <w:name w:val="列出段落11"/>
    <w:basedOn w:val="a"/>
    <w:qFormat/>
    <w:pPr>
      <w:ind w:firstLineChars="200" w:firstLine="420"/>
    </w:pPr>
  </w:style>
  <w:style w:type="paragraph" w:customStyle="1" w:styleId="a00">
    <w:name w:val="a0"/>
    <w:basedOn w:val="a"/>
    <w:qFormat/>
    <w:pPr>
      <w:widowControl/>
      <w:spacing w:before="100" w:beforeAutospacing="1" w:after="100" w:afterAutospacing="1"/>
      <w:jc w:val="left"/>
    </w:pPr>
    <w:rPr>
      <w:rFonts w:ascii="宋体" w:hAnsi="宋体" w:cs="宋体"/>
      <w:kern w:val="0"/>
      <w:sz w:val="24"/>
    </w:rPr>
  </w:style>
  <w:style w:type="paragraph" w:customStyle="1" w:styleId="xl122">
    <w:name w:val="xl1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CM14">
    <w:name w:val="CM14"/>
    <w:basedOn w:val="Default"/>
    <w:next w:val="Default"/>
    <w:qFormat/>
    <w:pPr>
      <w:tabs>
        <w:tab w:val="left" w:pos="360"/>
      </w:tabs>
      <w:spacing w:after="980"/>
    </w:pPr>
    <w:rPr>
      <w:rFonts w:ascii="Times New Roman" w:cs="Times New Roman"/>
      <w:color w:val="auto"/>
    </w:rPr>
  </w:style>
  <w:style w:type="paragraph" w:customStyle="1" w:styleId="NewNewNewNew">
    <w:name w:val="正文 New New New New"/>
    <w:qFormat/>
    <w:pPr>
      <w:widowControl w:val="0"/>
      <w:jc w:val="both"/>
    </w:pPr>
    <w:rPr>
      <w:sz w:val="21"/>
      <w:szCs w:val="24"/>
    </w:rPr>
  </w:style>
  <w:style w:type="paragraph" w:customStyle="1" w:styleId="2e">
    <w:name w:val="样式 标题 2 + (西文) 宋体 非加粗 居中"/>
    <w:basedOn w:val="2"/>
    <w:qFormat/>
    <w:pPr>
      <w:spacing w:line="416" w:lineRule="auto"/>
      <w:jc w:val="center"/>
    </w:pPr>
    <w:rPr>
      <w:rFonts w:ascii="宋体" w:hAnsi="宋体" w:cs="宋体"/>
      <w:b w:val="0"/>
      <w:bCs w:val="0"/>
      <w:spacing w:val="2"/>
      <w:kern w:val="0"/>
      <w:sz w:val="28"/>
      <w:szCs w:val="20"/>
    </w:rPr>
  </w:style>
  <w:style w:type="paragraph" w:customStyle="1" w:styleId="xl200">
    <w:name w:val="xl20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89">
    <w:name w:val="xl1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130">
    <w:name w:val="xl1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2">
    <w:name w:val="自由格式"/>
    <w:qFormat/>
    <w:rPr>
      <w:rFonts w:eastAsia="ヒラギノ角ゴ Pro W3"/>
      <w:color w:val="000000"/>
    </w:rPr>
  </w:style>
  <w:style w:type="paragraph" w:customStyle="1" w:styleId="affff3">
    <w:name w:val="a"/>
    <w:basedOn w:val="a"/>
    <w:qFormat/>
    <w:pPr>
      <w:widowControl/>
      <w:spacing w:before="100" w:beforeAutospacing="1" w:after="100" w:afterAutospacing="1"/>
      <w:jc w:val="left"/>
    </w:pPr>
    <w:rPr>
      <w:rFonts w:ascii="宋体" w:hAnsi="宋体" w:cs="宋体"/>
      <w:kern w:val="0"/>
      <w:sz w:val="24"/>
    </w:rPr>
  </w:style>
  <w:style w:type="paragraph" w:customStyle="1" w:styleId="CharChar0">
    <w:name w:val="Char Char"/>
    <w:basedOn w:val="a"/>
    <w:qFormat/>
    <w:pPr>
      <w:widowControl/>
      <w:tabs>
        <w:tab w:val="left" w:pos="509"/>
      </w:tabs>
      <w:spacing w:after="160" w:line="240" w:lineRule="exact"/>
      <w:ind w:left="252"/>
      <w:jc w:val="left"/>
    </w:pPr>
    <w:rPr>
      <w:rFonts w:ascii="Verdana" w:eastAsia="仿宋_GB2312" w:hAnsi="Verdana"/>
      <w:kern w:val="0"/>
      <w:sz w:val="24"/>
      <w:szCs w:val="20"/>
      <w:lang w:eastAsia="en-US"/>
    </w:rPr>
  </w:style>
  <w:style w:type="paragraph" w:customStyle="1" w:styleId="affff4">
    <w:name w:val="目录标题"/>
    <w:basedOn w:val="a"/>
    <w:next w:val="a"/>
    <w:qFormat/>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xl159">
    <w:name w:val="xl1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5">
    <w:name w:val="自由格式 A"/>
    <w:qFormat/>
    <w:rPr>
      <w:rFonts w:ascii="Lucida Grande" w:eastAsia="ヒラギノ角ゴ Pro W3" w:hAnsi="Lucida Grande"/>
      <w:color w:val="000000"/>
    </w:rPr>
  </w:style>
  <w:style w:type="paragraph" w:customStyle="1" w:styleId="a20">
    <w:name w:val="a2"/>
    <w:basedOn w:val="a"/>
    <w:qFormat/>
    <w:pPr>
      <w:widowControl/>
      <w:spacing w:before="100" w:beforeAutospacing="1" w:after="100" w:afterAutospacing="1"/>
      <w:jc w:val="left"/>
    </w:pPr>
    <w:rPr>
      <w:rFonts w:ascii="宋体" w:hAnsi="宋体" w:cs="宋体"/>
      <w:kern w:val="0"/>
      <w:sz w:val="24"/>
    </w:rPr>
  </w:style>
  <w:style w:type="paragraph" w:customStyle="1" w:styleId="CharChar121">
    <w:name w:val="Char Char121"/>
    <w:basedOn w:val="a"/>
    <w:qFormat/>
    <w:pPr>
      <w:widowControl/>
      <w:spacing w:before="100" w:beforeAutospacing="1" w:after="160" w:line="240" w:lineRule="exact"/>
      <w:jc w:val="left"/>
    </w:pPr>
    <w:rPr>
      <w:szCs w:val="21"/>
    </w:rPr>
  </w:style>
  <w:style w:type="paragraph" w:customStyle="1" w:styleId="1f1">
    <w:name w:val="正文1"/>
    <w:basedOn w:val="a"/>
    <w:qFormat/>
    <w:pPr>
      <w:spacing w:line="318" w:lineRule="atLeast"/>
      <w:ind w:left="369" w:firstLine="369"/>
    </w:pPr>
    <w:rPr>
      <w:rFonts w:ascii="宋体"/>
    </w:rPr>
  </w:style>
  <w:style w:type="paragraph" w:customStyle="1" w:styleId="211">
    <w:name w:val="目录 21"/>
    <w:basedOn w:val="a"/>
    <w:next w:val="a"/>
    <w:qFormat/>
    <w:pPr>
      <w:spacing w:before="100" w:beforeAutospacing="1" w:after="100" w:afterAutospacing="1"/>
      <w:ind w:leftChars="200" w:left="420"/>
    </w:pPr>
  </w:style>
  <w:style w:type="character" w:customStyle="1" w:styleId="font71">
    <w:name w:val="font71"/>
    <w:basedOn w:val="a1"/>
    <w:qFormat/>
    <w:rPr>
      <w:rFonts w:ascii="宋体" w:eastAsia="宋体" w:hAnsi="宋体" w:cs="宋体" w:hint="eastAsia"/>
      <w:b/>
      <w:bCs/>
      <w:color w:val="000000"/>
      <w:sz w:val="20"/>
      <w:szCs w:val="20"/>
      <w:u w:val="none"/>
    </w:rPr>
  </w:style>
  <w:style w:type="paragraph" w:customStyle="1" w:styleId="txt">
    <w:name w:val="txt"/>
    <w:basedOn w:val="a"/>
    <w:uiPriority w:val="99"/>
    <w:qFormat/>
    <w:pPr>
      <w:spacing w:before="100" w:beforeAutospacing="1" w:after="100" w:afterAutospacing="1"/>
    </w:pPr>
    <w:rPr>
      <w:rFonts w:ascii="宋体" w:hAnsi="宋体" w:cs="宋体"/>
      <w:sz w:val="24"/>
    </w:rPr>
  </w:style>
  <w:style w:type="table" w:customStyle="1" w:styleId="2f">
    <w:name w:val="网格型2"/>
    <w:basedOn w:val="a2"/>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0">
    <w:name w:val="列表段落2"/>
    <w:basedOn w:val="a"/>
    <w:qFormat/>
    <w:pPr>
      <w:ind w:firstLineChars="200" w:firstLine="420"/>
    </w:pPr>
    <w:rPr>
      <w:szCs w:val="20"/>
    </w:rPr>
  </w:style>
  <w:style w:type="paragraph" w:customStyle="1" w:styleId="3a">
    <w:name w:val="无间隔3"/>
    <w:qFormat/>
    <w:pPr>
      <w:widowControl w:val="0"/>
      <w:jc w:val="both"/>
    </w:pPr>
    <w:rPr>
      <w:rFonts w:ascii="Calibri" w:hAnsi="Calibri"/>
      <w:kern w:val="2"/>
      <w:sz w:val="21"/>
      <w:szCs w:val="22"/>
    </w:rPr>
  </w:style>
  <w:style w:type="paragraph" w:customStyle="1" w:styleId="220">
    <w:name w:val="标题 22"/>
    <w:basedOn w:val="a"/>
    <w:uiPriority w:val="1"/>
    <w:qFormat/>
    <w:pPr>
      <w:ind w:left="3274"/>
      <w:jc w:val="left"/>
      <w:outlineLvl w:val="2"/>
    </w:pPr>
    <w:rPr>
      <w:rFonts w:ascii="Adobe 黑体 Std R" w:eastAsia="Adobe 黑体 Std R" w:hAnsi="Adobe 黑体 Std R"/>
      <w:kern w:val="0"/>
      <w:sz w:val="32"/>
      <w:szCs w:val="32"/>
      <w:lang w:eastAsia="en-US"/>
    </w:rPr>
  </w:style>
  <w:style w:type="paragraph" w:customStyle="1" w:styleId="320">
    <w:name w:val="标题 32"/>
    <w:basedOn w:val="a"/>
    <w:uiPriority w:val="1"/>
    <w:qFormat/>
    <w:pPr>
      <w:ind w:left="237"/>
      <w:jc w:val="left"/>
      <w:outlineLvl w:val="3"/>
    </w:pPr>
    <w:rPr>
      <w:rFonts w:ascii="Adobe 黑体 Std R" w:eastAsia="Adobe 黑体 Std R" w:hAnsi="Adobe 黑体 Std R"/>
      <w:kern w:val="0"/>
      <w:sz w:val="28"/>
      <w:szCs w:val="28"/>
      <w:lang w:eastAsia="en-US"/>
    </w:rPr>
  </w:style>
  <w:style w:type="character" w:customStyle="1" w:styleId="1f2">
    <w:name w:val="未处理的提及1"/>
    <w:basedOn w:val="a1"/>
    <w:uiPriority w:val="99"/>
    <w:semiHidden/>
    <w:unhideWhenUsed/>
    <w:qFormat/>
    <w:rPr>
      <w:color w:val="605E5C"/>
      <w:shd w:val="clear" w:color="auto" w:fill="E1DFDD"/>
    </w:rPr>
  </w:style>
  <w:style w:type="paragraph" w:customStyle="1" w:styleId="2f1">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cy.zfcg.gxzf.gov.cn/" TargetMode="Externa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87</Pages>
  <Words>58577</Words>
  <Characters>8941</Characters>
  <Application>Microsoft Office Word</Application>
  <DocSecurity>0</DocSecurity>
  <Lines>74</Lines>
  <Paragraphs>134</Paragraphs>
  <ScaleCrop>false</ScaleCrop>
  <Company>china</Company>
  <LinksUpToDate>false</LinksUpToDate>
  <CharactersWithSpaces>67384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机电</cp:lastModifiedBy>
  <cp:revision>5</cp:revision>
  <cp:lastPrinted>2026-06-22T09:20:00Z</cp:lastPrinted>
  <dcterms:created xsi:type="dcterms:W3CDTF">2026-06-25T09:14:00Z</dcterms:created>
  <dcterms:modified xsi:type="dcterms:W3CDTF">2026-06-26T01:32:00Z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BD898C56BA65469194F0359DEDDABAE2_13</vt:lpwstr>
  </property>
  <property fmtid="{D5CDD505-2E9C-101B-9397-08002B2CF9AE}" pid="14" name="KSOTemplateDocerSaveRecord">
    <vt:lpwstr>eyJoZGlkIjoiNGZlOTI5MzNkNzU5MDkwMWQ1YjE5MmRmM2YxM2U3ZGUiLCJ1c2VySWQiOiI1MDk4MTYxOTMifQ==</vt:lpwstr>
  </property>
</Properties>
</file>