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AE3762">
      <w:pPr>
        <w:spacing w:before="165" w:beforeLines="50" w:line="360" w:lineRule="auto"/>
        <w:jc w:val="center"/>
        <w:rPr>
          <w:rFonts w:hint="eastAsia" w:ascii="宋体" w:hAnsi="宋体" w:cs="宋体"/>
          <w:sz w:val="72"/>
          <w:szCs w:val="72"/>
        </w:rPr>
      </w:pPr>
      <w:r>
        <w:rPr>
          <w:rFonts w:hint="eastAsia" w:ascii="宋体" w:hAnsi="宋体" w:cs="宋体"/>
          <w:sz w:val="72"/>
          <w:szCs w:val="72"/>
        </w:rPr>
        <w:t>南宁市政府采购</w:t>
      </w:r>
    </w:p>
    <w:p w14:paraId="528F7947">
      <w:pPr>
        <w:spacing w:before="165" w:beforeLines="50" w:line="360" w:lineRule="auto"/>
        <w:jc w:val="center"/>
        <w:rPr>
          <w:rFonts w:hint="eastAsia" w:ascii="宋体" w:hAnsi="宋体" w:cs="宋体"/>
          <w:sz w:val="72"/>
          <w:szCs w:val="72"/>
        </w:rPr>
      </w:pPr>
      <w:r>
        <w:rPr>
          <w:rFonts w:hint="eastAsia" w:ascii="宋体" w:hAnsi="宋体" w:cs="宋体"/>
          <w:sz w:val="72"/>
          <w:szCs w:val="72"/>
        </w:rPr>
        <w:t>公开招标文件（服务类）</w:t>
      </w:r>
    </w:p>
    <w:p w14:paraId="652C67FD">
      <w:pPr>
        <w:rPr>
          <w:rFonts w:hint="eastAsia" w:ascii="宋体" w:hAnsi="宋体" w:cs="宋体"/>
        </w:rPr>
      </w:pPr>
    </w:p>
    <w:p w14:paraId="739E54E3">
      <w:pPr>
        <w:snapToGrid w:val="0"/>
        <w:spacing w:before="165" w:beforeLines="50" w:line="360" w:lineRule="auto"/>
        <w:jc w:val="center"/>
        <w:rPr>
          <w:rFonts w:hint="eastAsia" w:ascii="宋体" w:hAnsi="宋体" w:cs="宋体"/>
          <w:sz w:val="84"/>
          <w:szCs w:val="84"/>
        </w:rPr>
      </w:pPr>
      <w:r>
        <w:rPr>
          <w:rFonts w:hint="eastAsia" w:ascii="宋体" w:hAnsi="宋体" w:cs="宋体"/>
          <w:sz w:val="84"/>
          <w:szCs w:val="84"/>
        </w:rPr>
        <w:t>招 标 文 件</w:t>
      </w:r>
    </w:p>
    <w:p w14:paraId="1C2B6B99">
      <w:pPr>
        <w:snapToGrid w:val="0"/>
        <w:spacing w:before="165" w:beforeLines="50" w:line="360" w:lineRule="auto"/>
        <w:jc w:val="center"/>
        <w:rPr>
          <w:rFonts w:hint="eastAsia" w:ascii="宋体" w:hAnsi="宋体" w:cs="宋体"/>
          <w:sz w:val="30"/>
          <w:szCs w:val="72"/>
        </w:rPr>
      </w:pPr>
      <w:r>
        <w:rPr>
          <w:rFonts w:hint="eastAsia" w:ascii="宋体" w:hAnsi="宋体" w:cs="宋体"/>
          <w:sz w:val="30"/>
          <w:szCs w:val="72"/>
        </w:rPr>
        <w:t>（全流程电子化评标）</w:t>
      </w:r>
    </w:p>
    <w:p w14:paraId="48CB8C0C">
      <w:pPr>
        <w:snapToGrid w:val="0"/>
        <w:spacing w:before="165" w:beforeLines="50" w:line="360" w:lineRule="auto"/>
        <w:rPr>
          <w:rFonts w:hint="eastAsia" w:ascii="宋体" w:hAnsi="宋体" w:cs="宋体"/>
          <w:sz w:val="30"/>
          <w:szCs w:val="72"/>
        </w:rPr>
      </w:pPr>
    </w:p>
    <w:p w14:paraId="43C87C6E">
      <w:pPr>
        <w:keepNext w:val="0"/>
        <w:keepLines w:val="0"/>
        <w:pageBreakBefore w:val="0"/>
        <w:widowControl w:val="0"/>
        <w:kinsoku/>
        <w:wordWrap/>
        <w:overflowPunct/>
        <w:topLinePunct w:val="0"/>
        <w:autoSpaceDE/>
        <w:autoSpaceDN/>
        <w:bidi w:val="0"/>
        <w:adjustRightInd/>
        <w:snapToGrid w:val="0"/>
        <w:spacing w:before="165" w:beforeLines="50" w:line="360" w:lineRule="auto"/>
        <w:ind w:firstLine="2259" w:firstLineChars="750"/>
        <w:textAlignment w:val="auto"/>
        <w:rPr>
          <w:rFonts w:hint="eastAsia" w:ascii="宋体" w:hAnsi="宋体" w:eastAsia="宋体" w:cs="宋体"/>
          <w:b/>
          <w:bCs/>
          <w:sz w:val="30"/>
          <w:szCs w:val="30"/>
          <w:lang w:eastAsia="zh-CN"/>
        </w:rPr>
      </w:pPr>
      <w:r>
        <w:rPr>
          <w:rFonts w:hint="eastAsia" w:ascii="宋体" w:hAnsi="宋体" w:cs="宋体"/>
          <w:b/>
          <w:bCs/>
          <w:sz w:val="30"/>
          <w:szCs w:val="30"/>
        </w:rPr>
        <w:t>项目</w:t>
      </w:r>
      <w:r>
        <w:rPr>
          <w:rFonts w:hint="eastAsia" w:ascii="宋体" w:hAnsi="宋体" w:cs="宋体"/>
          <w:b/>
          <w:bCs/>
          <w:w w:val="95"/>
          <w:sz w:val="30"/>
          <w:szCs w:val="30"/>
        </w:rPr>
        <w:t>名称</w:t>
      </w:r>
      <w:r>
        <w:rPr>
          <w:rFonts w:hint="eastAsia" w:ascii="宋体" w:hAnsi="宋体" w:cs="宋体"/>
          <w:b/>
          <w:bCs/>
          <w:sz w:val="30"/>
          <w:szCs w:val="30"/>
        </w:rPr>
        <w:t>：</w:t>
      </w:r>
      <w:r>
        <w:rPr>
          <w:rFonts w:hint="eastAsia" w:ascii="宋体" w:hAnsi="宋体" w:cs="宋体"/>
          <w:b/>
          <w:bCs/>
          <w:sz w:val="30"/>
          <w:szCs w:val="30"/>
          <w:lang w:eastAsia="zh-CN"/>
        </w:rPr>
        <w:t>绿色建材产品质量分析</w:t>
      </w:r>
    </w:p>
    <w:p w14:paraId="7D5A5A27">
      <w:pPr>
        <w:rPr>
          <w:rFonts w:hint="eastAsia" w:ascii="宋体" w:hAnsi="宋体" w:cs="宋体"/>
        </w:rPr>
      </w:pPr>
    </w:p>
    <w:p w14:paraId="0E419457">
      <w:pPr>
        <w:snapToGrid w:val="0"/>
        <w:spacing w:before="165" w:beforeLines="50" w:line="360" w:lineRule="auto"/>
        <w:ind w:firstLine="2289" w:firstLineChars="800"/>
        <w:rPr>
          <w:rFonts w:hint="default" w:ascii="宋体" w:hAnsi="宋体" w:eastAsia="宋体" w:cs="宋体"/>
          <w:b/>
          <w:bCs/>
          <w:w w:val="95"/>
          <w:sz w:val="30"/>
          <w:szCs w:val="30"/>
          <w:lang w:val="en-US" w:eastAsia="zh-CN"/>
        </w:rPr>
      </w:pPr>
      <w:r>
        <w:rPr>
          <w:rFonts w:hint="eastAsia" w:ascii="宋体" w:hAnsi="宋体" w:cs="宋体"/>
          <w:b/>
          <w:bCs/>
          <w:w w:val="95"/>
          <w:sz w:val="30"/>
          <w:szCs w:val="30"/>
        </w:rPr>
        <w:t>项目</w:t>
      </w:r>
      <w:r>
        <w:rPr>
          <w:rFonts w:hint="eastAsia" w:ascii="宋体" w:hAnsi="宋体" w:cs="宋体"/>
          <w:b/>
          <w:bCs/>
          <w:sz w:val="30"/>
          <w:szCs w:val="30"/>
        </w:rPr>
        <w:t>编号</w:t>
      </w:r>
      <w:r>
        <w:rPr>
          <w:rFonts w:hint="eastAsia" w:ascii="宋体" w:hAnsi="宋体" w:cs="宋体"/>
          <w:b/>
          <w:bCs/>
          <w:w w:val="95"/>
          <w:sz w:val="30"/>
          <w:szCs w:val="30"/>
        </w:rPr>
        <w:t>：</w:t>
      </w:r>
      <w:r>
        <w:rPr>
          <w:rFonts w:hint="default" w:ascii="宋体" w:hAnsi="宋体" w:cs="宋体"/>
          <w:b/>
          <w:bCs/>
          <w:w w:val="95"/>
          <w:sz w:val="30"/>
          <w:szCs w:val="30"/>
          <w:lang w:val="en-US" w:eastAsia="zh-CN"/>
        </w:rPr>
        <w:t>NNZC2026-G3-990477-ZHZB</w:t>
      </w:r>
    </w:p>
    <w:p w14:paraId="04E47EFD">
      <w:pPr>
        <w:pStyle w:val="7"/>
        <w:rPr>
          <w:rFonts w:hint="eastAsia" w:ascii="宋体" w:hAnsi="宋体" w:cs="宋体"/>
          <w:highlight w:val="none"/>
        </w:rPr>
      </w:pPr>
      <w:bookmarkStart w:id="0" w:name="_Toc23882"/>
      <w:bookmarkStart w:id="1" w:name="_Toc31224"/>
    </w:p>
    <w:bookmarkEnd w:id="0"/>
    <w:bookmarkEnd w:id="1"/>
    <w:p w14:paraId="4CE857EC">
      <w:pPr>
        <w:pStyle w:val="5"/>
        <w:keepNext w:val="0"/>
        <w:keepLines w:val="0"/>
        <w:pageBreakBefore w:val="0"/>
        <w:widowControl w:val="0"/>
        <w:kinsoku/>
        <w:wordWrap/>
        <w:overflowPunct/>
        <w:topLinePunct w:val="0"/>
        <w:autoSpaceDE/>
        <w:autoSpaceDN/>
        <w:bidi w:val="0"/>
        <w:adjustRightInd/>
        <w:snapToGrid/>
        <w:ind w:firstLine="2259" w:firstLineChars="750"/>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b/>
          <w:bCs/>
          <w:color w:val="000000" w:themeColor="text1"/>
          <w:sz w:val="30"/>
          <w:szCs w:val="30"/>
          <w:highlight w:val="none"/>
          <w14:textFill>
            <w14:solidFill>
              <w14:schemeClr w14:val="tx1"/>
            </w14:solidFill>
          </w14:textFill>
        </w:rPr>
        <w:t>采购计划文号：</w:t>
      </w:r>
      <w:r>
        <w:rPr>
          <w:rFonts w:hint="default" w:ascii="宋体" w:hAnsi="宋体" w:cs="宋体"/>
          <w:b/>
          <w:bCs/>
          <w:color w:val="000000" w:themeColor="text1"/>
          <w:sz w:val="30"/>
          <w:szCs w:val="30"/>
          <w:highlight w:val="none"/>
          <w:lang w:val="en-US" w:eastAsia="zh-CN"/>
          <w14:textFill>
            <w14:solidFill>
              <w14:schemeClr w14:val="tx1"/>
            </w14:solidFill>
          </w14:textFill>
        </w:rPr>
        <w:t>NNZC[2026]975号</w:t>
      </w:r>
    </w:p>
    <w:p w14:paraId="0881D26D">
      <w:pPr>
        <w:rPr>
          <w:rFonts w:hint="eastAsia" w:ascii="宋体" w:hAnsi="宋体" w:cs="宋体"/>
        </w:rPr>
      </w:pPr>
    </w:p>
    <w:p w14:paraId="77726354">
      <w:pPr>
        <w:keepNext w:val="0"/>
        <w:keepLines w:val="0"/>
        <w:pageBreakBefore w:val="0"/>
        <w:widowControl w:val="0"/>
        <w:kinsoku/>
        <w:wordWrap/>
        <w:overflowPunct/>
        <w:topLinePunct w:val="0"/>
        <w:autoSpaceDE/>
        <w:autoSpaceDN/>
        <w:bidi w:val="0"/>
        <w:adjustRightInd/>
        <w:snapToGrid w:val="0"/>
        <w:spacing w:before="165" w:beforeLines="50" w:line="360" w:lineRule="auto"/>
        <w:ind w:firstLine="2259" w:firstLineChars="750"/>
        <w:textAlignment w:val="auto"/>
        <w:rPr>
          <w:rFonts w:hint="eastAsia" w:ascii="宋体" w:hAnsi="宋体" w:cs="宋体"/>
          <w:sz w:val="30"/>
          <w:szCs w:val="30"/>
          <w:u w:val="single"/>
        </w:rPr>
      </w:pPr>
      <w:r>
        <w:rPr>
          <w:rFonts w:hint="eastAsia" w:ascii="宋体" w:hAnsi="宋体" w:cs="宋体"/>
          <w:b/>
          <w:sz w:val="30"/>
          <w:szCs w:val="30"/>
        </w:rPr>
        <w:t xml:space="preserve">所属行政区划：南宁市    </w:t>
      </w:r>
    </w:p>
    <w:p w14:paraId="7A599582">
      <w:pPr>
        <w:pStyle w:val="9"/>
        <w:rPr>
          <w:rFonts w:hint="eastAsia" w:hAnsi="宋体" w:cs="宋体"/>
        </w:rPr>
      </w:pPr>
    </w:p>
    <w:p w14:paraId="59C99024">
      <w:pPr>
        <w:pStyle w:val="9"/>
        <w:snapToGrid w:val="0"/>
        <w:spacing w:before="50" w:after="120" w:line="360" w:lineRule="auto"/>
        <w:ind w:firstLine="2289" w:firstLineChars="800"/>
        <w:rPr>
          <w:rFonts w:hint="eastAsia" w:hAnsi="宋体" w:cs="宋体"/>
          <w:b/>
          <w:bCs/>
          <w:w w:val="95"/>
          <w:sz w:val="30"/>
          <w:szCs w:val="30"/>
        </w:rPr>
      </w:pPr>
      <w:r>
        <w:rPr>
          <w:rFonts w:hint="eastAsia" w:hAnsi="宋体" w:cs="宋体"/>
          <w:b/>
          <w:bCs/>
          <w:w w:val="95"/>
          <w:sz w:val="30"/>
          <w:szCs w:val="30"/>
        </w:rPr>
        <w:t>采 购 人：南宁市绿色建材发展和应用中心</w:t>
      </w:r>
    </w:p>
    <w:p w14:paraId="24AB8EEB">
      <w:pPr>
        <w:pStyle w:val="9"/>
        <w:rPr>
          <w:rFonts w:hint="eastAsia" w:hAnsi="宋体" w:cs="宋体"/>
        </w:rPr>
      </w:pPr>
    </w:p>
    <w:p w14:paraId="64969F0B">
      <w:pPr>
        <w:pStyle w:val="9"/>
        <w:snapToGrid w:val="0"/>
        <w:spacing w:before="50" w:after="120" w:line="360" w:lineRule="auto"/>
        <w:ind w:firstLine="2289" w:firstLineChars="800"/>
        <w:rPr>
          <w:rFonts w:hint="eastAsia" w:hAnsi="宋体" w:cs="宋体"/>
          <w:b/>
          <w:bCs/>
          <w:w w:val="95"/>
          <w:sz w:val="30"/>
          <w:szCs w:val="30"/>
        </w:rPr>
      </w:pPr>
      <w:r>
        <w:rPr>
          <w:rFonts w:hint="eastAsia" w:hAnsi="宋体" w:cs="宋体"/>
          <w:b/>
          <w:bCs/>
          <w:w w:val="95"/>
          <w:sz w:val="30"/>
          <w:szCs w:val="30"/>
        </w:rPr>
        <w:t>采购代理机构：广西正海招标有限公司</w:t>
      </w:r>
    </w:p>
    <w:p w14:paraId="01604264">
      <w:pPr>
        <w:pStyle w:val="9"/>
        <w:rPr>
          <w:rFonts w:hint="eastAsia" w:hAnsi="宋体" w:cs="宋体"/>
        </w:rPr>
      </w:pPr>
    </w:p>
    <w:p w14:paraId="64DF9E30">
      <w:pPr>
        <w:pStyle w:val="9"/>
        <w:snapToGrid w:val="0"/>
        <w:spacing w:line="360" w:lineRule="auto"/>
        <w:jc w:val="center"/>
        <w:rPr>
          <w:rFonts w:hint="eastAsia" w:hAnsi="宋体" w:cs="宋体"/>
          <w:sz w:val="30"/>
          <w:szCs w:val="30"/>
        </w:rPr>
      </w:pPr>
      <w:r>
        <w:rPr>
          <w:rFonts w:hint="eastAsia" w:hAnsi="宋体" w:cs="宋体"/>
          <w:b/>
          <w:bCs/>
          <w:w w:val="95"/>
          <w:sz w:val="30"/>
          <w:szCs w:val="30"/>
        </w:rPr>
        <w:t>202</w:t>
      </w:r>
      <w:r>
        <w:rPr>
          <w:rFonts w:hint="eastAsia" w:hAnsi="宋体" w:cs="宋体"/>
          <w:b/>
          <w:bCs/>
          <w:w w:val="95"/>
          <w:sz w:val="30"/>
          <w:szCs w:val="30"/>
          <w:lang w:val="en-US" w:eastAsia="zh-CN"/>
        </w:rPr>
        <w:t>6</w:t>
      </w:r>
      <w:r>
        <w:rPr>
          <w:rFonts w:hint="eastAsia" w:hAnsi="宋体" w:cs="宋体"/>
          <w:b/>
          <w:bCs/>
          <w:w w:val="95"/>
          <w:sz w:val="30"/>
          <w:szCs w:val="30"/>
        </w:rPr>
        <w:t>年</w:t>
      </w:r>
      <w:r>
        <w:rPr>
          <w:rFonts w:hint="eastAsia" w:hAnsi="宋体" w:cs="宋体"/>
          <w:b/>
          <w:bCs/>
          <w:w w:val="95"/>
          <w:sz w:val="30"/>
          <w:szCs w:val="30"/>
          <w:lang w:val="en-US" w:eastAsia="zh-CN"/>
        </w:rPr>
        <w:t>7</w:t>
      </w:r>
      <w:r>
        <w:rPr>
          <w:rFonts w:hint="eastAsia" w:hAnsi="宋体" w:cs="宋体"/>
          <w:b/>
          <w:bCs/>
          <w:w w:val="95"/>
          <w:sz w:val="30"/>
          <w:szCs w:val="30"/>
        </w:rPr>
        <w:t>月</w:t>
      </w:r>
      <w:r>
        <w:rPr>
          <w:rFonts w:hint="eastAsia" w:hAnsi="宋体" w:cs="宋体"/>
          <w:b/>
          <w:bCs/>
          <w:w w:val="95"/>
          <w:sz w:val="30"/>
          <w:szCs w:val="30"/>
          <w:lang w:val="en-US" w:eastAsia="zh-CN"/>
        </w:rPr>
        <w:t>2</w:t>
      </w:r>
      <w:r>
        <w:rPr>
          <w:rFonts w:hint="eastAsia" w:hAnsi="宋体" w:cs="宋体"/>
          <w:b/>
          <w:bCs/>
          <w:w w:val="95"/>
          <w:sz w:val="30"/>
          <w:szCs w:val="30"/>
        </w:rPr>
        <w:t>日</w:t>
      </w:r>
    </w:p>
    <w:p w14:paraId="71C4898D">
      <w:pPr>
        <w:pStyle w:val="48"/>
        <w:snapToGrid w:val="0"/>
        <w:spacing w:before="50" w:after="120" w:line="360" w:lineRule="auto"/>
        <w:rPr>
          <w:rFonts w:hint="eastAsia" w:hAnsi="宋体" w:cs="宋体"/>
          <w:b/>
          <w:bCs/>
          <w:sz w:val="30"/>
          <w:szCs w:val="30"/>
        </w:rPr>
        <w:sectPr>
          <w:headerReference r:id="rId4" w:type="first"/>
          <w:headerReference r:id="rId3" w:type="default"/>
          <w:footerReference r:id="rId5" w:type="default"/>
          <w:footerReference r:id="rId6" w:type="even"/>
          <w:pgSz w:w="11906" w:h="16838"/>
          <w:pgMar w:top="1440" w:right="1080" w:bottom="1440" w:left="1080" w:header="720" w:footer="720" w:gutter="0"/>
          <w:pgNumType w:start="1"/>
          <w:cols w:space="720" w:num="1"/>
          <w:titlePg/>
          <w:docGrid w:type="lines" w:linePitch="331" w:charSpace="0"/>
        </w:sectPr>
      </w:pPr>
    </w:p>
    <w:p w14:paraId="1BDDE408">
      <w:pPr>
        <w:pStyle w:val="48"/>
        <w:jc w:val="center"/>
        <w:rPr>
          <w:rFonts w:hint="eastAsia" w:hAnsi="宋体" w:cs="宋体"/>
          <w:b/>
          <w:sz w:val="44"/>
          <w:szCs w:val="44"/>
        </w:rPr>
      </w:pPr>
      <w:r>
        <w:rPr>
          <w:rFonts w:hint="eastAsia" w:hAnsi="宋体" w:cs="宋体"/>
          <w:b/>
          <w:sz w:val="44"/>
          <w:szCs w:val="44"/>
        </w:rPr>
        <w:t>目    录</w:t>
      </w:r>
    </w:p>
    <w:p w14:paraId="2A81B97C">
      <w:pPr>
        <w:pStyle w:val="61"/>
        <w:tabs>
          <w:tab w:val="right" w:leader="dot" w:pos="9628"/>
        </w:tabs>
        <w:spacing w:before="0" w:after="0" w:line="420" w:lineRule="exact"/>
        <w:rPr>
          <w:rFonts w:hint="eastAsia" w:ascii="宋体" w:hAnsi="宋体" w:cs="宋体"/>
          <w:b w:val="0"/>
          <w:bCs w:val="0"/>
          <w:sz w:val="28"/>
          <w:szCs w:val="28"/>
        </w:rPr>
      </w:pPr>
      <w:r>
        <w:rPr>
          <w:rFonts w:hint="eastAsia" w:ascii="宋体" w:hAnsi="宋体" w:cs="宋体"/>
          <w:b w:val="0"/>
          <w:bCs w:val="0"/>
          <w:sz w:val="28"/>
          <w:szCs w:val="28"/>
        </w:rPr>
        <w:fldChar w:fldCharType="begin"/>
      </w:r>
      <w:r>
        <w:rPr>
          <w:rFonts w:hint="eastAsia" w:ascii="宋体" w:hAnsi="宋体" w:cs="宋体"/>
          <w:b w:val="0"/>
          <w:bCs w:val="0"/>
          <w:sz w:val="28"/>
          <w:szCs w:val="28"/>
        </w:rPr>
        <w:instrText xml:space="preserve"> TOC \o "1-3" \h \z \u </w:instrText>
      </w:r>
      <w:r>
        <w:rPr>
          <w:rFonts w:hint="eastAsia" w:ascii="宋体" w:hAnsi="宋体" w:cs="宋体"/>
          <w:b w:val="0"/>
          <w:bCs w:val="0"/>
          <w:sz w:val="28"/>
          <w:szCs w:val="28"/>
        </w:rPr>
        <w:fldChar w:fldCharType="separate"/>
      </w:r>
      <w:r>
        <w:fldChar w:fldCharType="begin"/>
      </w:r>
      <w:r>
        <w:instrText xml:space="preserve"> HYPERLINK \l "_Toc80092990" </w:instrText>
      </w:r>
      <w:r>
        <w:fldChar w:fldCharType="separate"/>
      </w:r>
      <w:r>
        <w:rPr>
          <w:rStyle w:val="77"/>
          <w:rFonts w:hint="eastAsia" w:ascii="宋体" w:hAnsi="宋体" w:cs="宋体"/>
          <w:color w:val="auto"/>
        </w:rPr>
        <w:t>第一章 招标公告</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_Toc80092990 \h </w:instrText>
      </w:r>
      <w:r>
        <w:rPr>
          <w:rFonts w:hint="eastAsia" w:ascii="宋体" w:hAnsi="宋体" w:cs="宋体"/>
        </w:rPr>
        <w:fldChar w:fldCharType="separate"/>
      </w:r>
      <w:r>
        <w:rPr>
          <w:rFonts w:hint="eastAsia" w:ascii="宋体" w:hAnsi="宋体" w:cs="宋体"/>
        </w:rPr>
        <w:t>1</w:t>
      </w:r>
      <w:r>
        <w:rPr>
          <w:rFonts w:hint="eastAsia" w:ascii="宋体" w:hAnsi="宋体" w:cs="宋体"/>
        </w:rPr>
        <w:fldChar w:fldCharType="end"/>
      </w:r>
      <w:r>
        <w:rPr>
          <w:rFonts w:hint="eastAsia" w:ascii="宋体" w:hAnsi="宋体" w:cs="宋体"/>
        </w:rPr>
        <w:fldChar w:fldCharType="end"/>
      </w:r>
    </w:p>
    <w:p w14:paraId="4DB594D3">
      <w:pPr>
        <w:pStyle w:val="61"/>
        <w:tabs>
          <w:tab w:val="right" w:leader="dot" w:pos="9628"/>
        </w:tabs>
        <w:spacing w:before="0" w:after="0" w:line="420" w:lineRule="exact"/>
        <w:rPr>
          <w:rFonts w:hint="eastAsia" w:ascii="宋体" w:hAnsi="宋体" w:cs="宋体"/>
        </w:rPr>
      </w:pPr>
      <w:r>
        <w:fldChar w:fldCharType="begin"/>
      </w:r>
      <w:r>
        <w:instrText xml:space="preserve"> HYPERLINK \l "_Toc80092991" </w:instrText>
      </w:r>
      <w:r>
        <w:fldChar w:fldCharType="separate"/>
      </w:r>
      <w:r>
        <w:rPr>
          <w:rStyle w:val="77"/>
          <w:rFonts w:hint="eastAsia" w:ascii="宋体" w:hAnsi="宋体" w:cs="宋体"/>
          <w:color w:val="auto"/>
        </w:rPr>
        <w:t>第二章 采购需求</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_Toc80092991 \h </w:instrText>
      </w:r>
      <w:r>
        <w:rPr>
          <w:rFonts w:hint="eastAsia" w:ascii="宋体" w:hAnsi="宋体" w:cs="宋体"/>
        </w:rPr>
        <w:fldChar w:fldCharType="separate"/>
      </w:r>
      <w:r>
        <w:rPr>
          <w:rFonts w:hint="eastAsia" w:ascii="宋体" w:hAnsi="宋体" w:cs="宋体"/>
        </w:rPr>
        <w:t>5</w:t>
      </w:r>
      <w:r>
        <w:rPr>
          <w:rFonts w:hint="eastAsia" w:ascii="宋体" w:hAnsi="宋体" w:cs="宋体"/>
        </w:rPr>
        <w:fldChar w:fldCharType="end"/>
      </w:r>
      <w:r>
        <w:rPr>
          <w:rFonts w:hint="eastAsia" w:ascii="宋体" w:hAnsi="宋体" w:cs="宋体"/>
        </w:rPr>
        <w:fldChar w:fldCharType="end"/>
      </w:r>
    </w:p>
    <w:p w14:paraId="4A1B4722">
      <w:pPr>
        <w:pStyle w:val="61"/>
        <w:tabs>
          <w:tab w:val="right" w:leader="dot" w:pos="9628"/>
        </w:tabs>
        <w:spacing w:before="0" w:after="0" w:line="420" w:lineRule="exact"/>
        <w:rPr>
          <w:rFonts w:hint="eastAsia" w:ascii="宋体" w:hAnsi="宋体" w:cs="宋体"/>
        </w:rPr>
      </w:pPr>
      <w:r>
        <w:fldChar w:fldCharType="begin"/>
      </w:r>
      <w:r>
        <w:instrText xml:space="preserve"> HYPERLINK \l "_Toc80092992" </w:instrText>
      </w:r>
      <w:r>
        <w:fldChar w:fldCharType="separate"/>
      </w:r>
      <w:r>
        <w:rPr>
          <w:rStyle w:val="77"/>
          <w:rFonts w:hint="eastAsia" w:ascii="宋体" w:hAnsi="宋体" w:cs="宋体"/>
          <w:color w:val="auto"/>
        </w:rPr>
        <w:t>第三章 投标人须知</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_Toc80092992 \h </w:instrText>
      </w:r>
      <w:r>
        <w:rPr>
          <w:rFonts w:hint="eastAsia" w:ascii="宋体" w:hAnsi="宋体" w:cs="宋体"/>
        </w:rPr>
        <w:fldChar w:fldCharType="separate"/>
      </w:r>
      <w:r>
        <w:rPr>
          <w:rFonts w:hint="eastAsia" w:ascii="宋体" w:hAnsi="宋体" w:cs="宋体"/>
        </w:rPr>
        <w:t>19</w:t>
      </w:r>
      <w:r>
        <w:rPr>
          <w:rFonts w:hint="eastAsia" w:ascii="宋体" w:hAnsi="宋体" w:cs="宋体"/>
        </w:rPr>
        <w:fldChar w:fldCharType="end"/>
      </w:r>
      <w:r>
        <w:rPr>
          <w:rFonts w:hint="eastAsia" w:ascii="宋体" w:hAnsi="宋体" w:cs="宋体"/>
        </w:rPr>
        <w:fldChar w:fldCharType="end"/>
      </w:r>
    </w:p>
    <w:p w14:paraId="1384AD16">
      <w:pPr>
        <w:pStyle w:val="65"/>
        <w:tabs>
          <w:tab w:val="right" w:leader="dot" w:pos="9628"/>
        </w:tabs>
        <w:spacing w:line="420" w:lineRule="exact"/>
        <w:rPr>
          <w:rFonts w:hint="eastAsia" w:ascii="宋体" w:hAnsi="宋体" w:cs="宋体"/>
        </w:rPr>
      </w:pPr>
      <w:bookmarkStart w:id="2" w:name="_Hlt80896543"/>
      <w:bookmarkEnd w:id="2"/>
      <w:bookmarkStart w:id="3" w:name="_Hlt80896542"/>
      <w:bookmarkEnd w:id="3"/>
      <w:r>
        <w:rPr>
          <w:rFonts w:hint="eastAsia" w:ascii="宋体" w:hAnsi="宋体" w:cs="宋体"/>
        </w:rPr>
        <w:fldChar w:fldCharType="begin"/>
      </w:r>
      <w:r>
        <w:rPr>
          <w:rStyle w:val="77"/>
          <w:rFonts w:hint="eastAsia" w:ascii="宋体" w:hAnsi="宋体" w:cs="宋体"/>
          <w:color w:val="auto"/>
        </w:rPr>
        <w:instrText xml:space="preserve"> </w:instrText>
      </w:r>
      <w:r>
        <w:rPr>
          <w:rFonts w:hint="eastAsia" w:ascii="宋体" w:hAnsi="宋体" w:cs="宋体"/>
        </w:rPr>
        <w:instrText xml:space="preserve">HYPERLINK \l "_Toc80092993"</w:instrText>
      </w:r>
      <w:r>
        <w:rPr>
          <w:rStyle w:val="77"/>
          <w:rFonts w:hint="eastAsia" w:ascii="宋体" w:hAnsi="宋体" w:cs="宋体"/>
          <w:color w:val="auto"/>
        </w:rPr>
        <w:instrText xml:space="preserve"> </w:instrText>
      </w:r>
      <w:r>
        <w:rPr>
          <w:rFonts w:hint="eastAsia" w:ascii="宋体" w:hAnsi="宋体" w:cs="宋体"/>
        </w:rPr>
        <w:fldChar w:fldCharType="separate"/>
      </w:r>
      <w:r>
        <w:rPr>
          <w:rStyle w:val="77"/>
          <w:rFonts w:hint="eastAsia" w:ascii="宋体" w:hAnsi="宋体" w:cs="宋体"/>
          <w:color w:val="auto"/>
        </w:rPr>
        <w:t>第一节 投标人须知前附表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_Toc80092993 \h </w:instrText>
      </w:r>
      <w:r>
        <w:rPr>
          <w:rFonts w:hint="eastAsia" w:ascii="宋体" w:hAnsi="宋体" w:cs="宋体"/>
        </w:rPr>
        <w:fldChar w:fldCharType="separate"/>
      </w:r>
      <w:r>
        <w:rPr>
          <w:rFonts w:hint="eastAsia" w:ascii="宋体" w:hAnsi="宋体" w:cs="宋体"/>
        </w:rPr>
        <w:t>21</w:t>
      </w:r>
      <w:r>
        <w:rPr>
          <w:rFonts w:hint="eastAsia" w:ascii="宋体" w:hAnsi="宋体" w:cs="宋体"/>
        </w:rPr>
        <w:fldChar w:fldCharType="end"/>
      </w:r>
      <w:r>
        <w:rPr>
          <w:rFonts w:hint="eastAsia" w:ascii="宋体" w:hAnsi="宋体" w:cs="宋体"/>
        </w:rPr>
        <w:fldChar w:fldCharType="end"/>
      </w:r>
    </w:p>
    <w:p w14:paraId="63F0CE47">
      <w:pPr>
        <w:pStyle w:val="65"/>
        <w:tabs>
          <w:tab w:val="right" w:leader="dot" w:pos="9628"/>
        </w:tabs>
        <w:spacing w:line="420" w:lineRule="exact"/>
        <w:rPr>
          <w:rFonts w:hint="eastAsia" w:ascii="宋体" w:hAnsi="宋体" w:cs="宋体"/>
        </w:rPr>
      </w:pPr>
      <w:r>
        <w:fldChar w:fldCharType="begin"/>
      </w:r>
      <w:r>
        <w:instrText xml:space="preserve"> HYPERLINK \l "_Toc80092994" </w:instrText>
      </w:r>
      <w:r>
        <w:fldChar w:fldCharType="separate"/>
      </w:r>
      <w:r>
        <w:rPr>
          <w:rStyle w:val="77"/>
          <w:rFonts w:hint="eastAsia" w:ascii="宋体" w:hAnsi="宋体" w:cs="宋体"/>
          <w:color w:val="auto"/>
        </w:rPr>
        <w:t>第二节 投标人须知正文</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_Toc80092994 \h </w:instrText>
      </w:r>
      <w:r>
        <w:rPr>
          <w:rFonts w:hint="eastAsia" w:ascii="宋体" w:hAnsi="宋体" w:cs="宋体"/>
        </w:rPr>
        <w:fldChar w:fldCharType="separate"/>
      </w:r>
      <w:r>
        <w:rPr>
          <w:rFonts w:hint="eastAsia" w:ascii="宋体" w:hAnsi="宋体" w:cs="宋体"/>
        </w:rPr>
        <w:t>27</w:t>
      </w:r>
      <w:r>
        <w:rPr>
          <w:rFonts w:hint="eastAsia" w:ascii="宋体" w:hAnsi="宋体" w:cs="宋体"/>
        </w:rPr>
        <w:fldChar w:fldCharType="end"/>
      </w:r>
      <w:r>
        <w:rPr>
          <w:rFonts w:hint="eastAsia" w:ascii="宋体" w:hAnsi="宋体" w:cs="宋体"/>
        </w:rPr>
        <w:fldChar w:fldCharType="end"/>
      </w:r>
    </w:p>
    <w:p w14:paraId="282656DB">
      <w:pPr>
        <w:pStyle w:val="47"/>
        <w:tabs>
          <w:tab w:val="right" w:leader="dot" w:pos="9628"/>
        </w:tabs>
        <w:spacing w:line="420" w:lineRule="exact"/>
        <w:rPr>
          <w:rFonts w:hint="eastAsia" w:ascii="宋体" w:hAnsi="宋体" w:cs="宋体"/>
        </w:rPr>
      </w:pPr>
      <w:r>
        <w:fldChar w:fldCharType="begin"/>
      </w:r>
      <w:r>
        <w:instrText xml:space="preserve"> HYPERLINK \l "_Toc80092995" </w:instrText>
      </w:r>
      <w:r>
        <w:fldChar w:fldCharType="separate"/>
      </w:r>
      <w:r>
        <w:rPr>
          <w:rStyle w:val="77"/>
          <w:rFonts w:hint="eastAsia" w:ascii="宋体" w:hAnsi="宋体" w:cs="宋体"/>
          <w:color w:val="auto"/>
        </w:rPr>
        <w:t>一、总  则</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_Toc80092995 \h </w:instrText>
      </w:r>
      <w:r>
        <w:rPr>
          <w:rFonts w:hint="eastAsia" w:ascii="宋体" w:hAnsi="宋体" w:cs="宋体"/>
        </w:rPr>
        <w:fldChar w:fldCharType="separate"/>
      </w:r>
      <w:r>
        <w:rPr>
          <w:rFonts w:hint="eastAsia" w:ascii="宋体" w:hAnsi="宋体" w:cs="宋体"/>
        </w:rPr>
        <w:t>27</w:t>
      </w:r>
      <w:r>
        <w:rPr>
          <w:rFonts w:hint="eastAsia" w:ascii="宋体" w:hAnsi="宋体" w:cs="宋体"/>
        </w:rPr>
        <w:fldChar w:fldCharType="end"/>
      </w:r>
      <w:r>
        <w:rPr>
          <w:rFonts w:hint="eastAsia" w:ascii="宋体" w:hAnsi="宋体" w:cs="宋体"/>
        </w:rPr>
        <w:fldChar w:fldCharType="end"/>
      </w:r>
    </w:p>
    <w:p w14:paraId="61DED9F6">
      <w:pPr>
        <w:pStyle w:val="47"/>
        <w:tabs>
          <w:tab w:val="right" w:leader="dot" w:pos="9628"/>
        </w:tabs>
        <w:spacing w:line="420" w:lineRule="exact"/>
        <w:rPr>
          <w:rFonts w:hint="eastAsia" w:ascii="宋体" w:hAnsi="宋体" w:cs="宋体"/>
        </w:rPr>
      </w:pPr>
      <w:r>
        <w:fldChar w:fldCharType="begin"/>
      </w:r>
      <w:r>
        <w:instrText xml:space="preserve"> HYPERLINK \l "_Toc80092996" </w:instrText>
      </w:r>
      <w:r>
        <w:fldChar w:fldCharType="separate"/>
      </w:r>
      <w:r>
        <w:rPr>
          <w:rStyle w:val="77"/>
          <w:rFonts w:hint="eastAsia" w:ascii="宋体" w:hAnsi="宋体" w:cs="宋体"/>
          <w:color w:val="auto"/>
        </w:rPr>
        <w:t>二、招标文件</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_Toc80092996 \h </w:instrText>
      </w:r>
      <w:r>
        <w:rPr>
          <w:rFonts w:hint="eastAsia" w:ascii="宋体" w:hAnsi="宋体" w:cs="宋体"/>
        </w:rPr>
        <w:fldChar w:fldCharType="separate"/>
      </w:r>
      <w:r>
        <w:rPr>
          <w:rFonts w:hint="eastAsia" w:ascii="宋体" w:hAnsi="宋体" w:cs="宋体"/>
        </w:rPr>
        <w:t>30</w:t>
      </w:r>
      <w:r>
        <w:rPr>
          <w:rFonts w:hint="eastAsia" w:ascii="宋体" w:hAnsi="宋体" w:cs="宋体"/>
        </w:rPr>
        <w:fldChar w:fldCharType="end"/>
      </w:r>
      <w:r>
        <w:rPr>
          <w:rFonts w:hint="eastAsia" w:ascii="宋体" w:hAnsi="宋体" w:cs="宋体"/>
        </w:rPr>
        <w:fldChar w:fldCharType="end"/>
      </w:r>
    </w:p>
    <w:p w14:paraId="3D5C9A5E">
      <w:pPr>
        <w:pStyle w:val="47"/>
        <w:tabs>
          <w:tab w:val="right" w:leader="dot" w:pos="9628"/>
        </w:tabs>
        <w:spacing w:line="420" w:lineRule="exact"/>
        <w:rPr>
          <w:rFonts w:hint="eastAsia" w:ascii="宋体" w:hAnsi="宋体" w:cs="宋体"/>
        </w:rPr>
      </w:pPr>
      <w:r>
        <w:fldChar w:fldCharType="begin"/>
      </w:r>
      <w:r>
        <w:instrText xml:space="preserve"> HYPERLINK \l "_Toc80092997" </w:instrText>
      </w:r>
      <w:r>
        <w:fldChar w:fldCharType="separate"/>
      </w:r>
      <w:r>
        <w:rPr>
          <w:rStyle w:val="77"/>
          <w:rFonts w:hint="eastAsia" w:ascii="宋体" w:hAnsi="宋体" w:cs="宋体"/>
          <w:color w:val="auto"/>
        </w:rPr>
        <w:t>三、投标文件的编制</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_Toc80092997 \h </w:instrText>
      </w:r>
      <w:r>
        <w:rPr>
          <w:rFonts w:hint="eastAsia" w:ascii="宋体" w:hAnsi="宋体" w:cs="宋体"/>
        </w:rPr>
        <w:fldChar w:fldCharType="separate"/>
      </w:r>
      <w:r>
        <w:rPr>
          <w:rFonts w:hint="eastAsia" w:ascii="宋体" w:hAnsi="宋体" w:cs="宋体"/>
        </w:rPr>
        <w:t>30</w:t>
      </w:r>
      <w:r>
        <w:rPr>
          <w:rFonts w:hint="eastAsia" w:ascii="宋体" w:hAnsi="宋体" w:cs="宋体"/>
        </w:rPr>
        <w:fldChar w:fldCharType="end"/>
      </w:r>
      <w:r>
        <w:rPr>
          <w:rFonts w:hint="eastAsia" w:ascii="宋体" w:hAnsi="宋体" w:cs="宋体"/>
        </w:rPr>
        <w:fldChar w:fldCharType="end"/>
      </w:r>
    </w:p>
    <w:p w14:paraId="249AE67C">
      <w:pPr>
        <w:pStyle w:val="47"/>
        <w:tabs>
          <w:tab w:val="right" w:leader="dot" w:pos="9628"/>
        </w:tabs>
        <w:spacing w:line="420" w:lineRule="exact"/>
        <w:rPr>
          <w:rFonts w:hint="eastAsia" w:ascii="宋体" w:hAnsi="宋体" w:cs="宋体"/>
        </w:rPr>
      </w:pPr>
      <w:bookmarkStart w:id="4" w:name="_Hlt80093052"/>
      <w:bookmarkEnd w:id="4"/>
      <w:r>
        <w:rPr>
          <w:rFonts w:hint="eastAsia" w:ascii="宋体" w:hAnsi="宋体" w:cs="宋体"/>
        </w:rPr>
        <w:fldChar w:fldCharType="begin"/>
      </w:r>
      <w:r>
        <w:rPr>
          <w:rStyle w:val="77"/>
          <w:rFonts w:hint="eastAsia" w:ascii="宋体" w:hAnsi="宋体" w:cs="宋体"/>
          <w:color w:val="auto"/>
        </w:rPr>
        <w:instrText xml:space="preserve"> </w:instrText>
      </w:r>
      <w:r>
        <w:rPr>
          <w:rFonts w:hint="eastAsia" w:ascii="宋体" w:hAnsi="宋体" w:cs="宋体"/>
        </w:rPr>
        <w:instrText xml:space="preserve">HYPERLINK \l "_Toc80092998"</w:instrText>
      </w:r>
      <w:r>
        <w:rPr>
          <w:rStyle w:val="77"/>
          <w:rFonts w:hint="eastAsia" w:ascii="宋体" w:hAnsi="宋体" w:cs="宋体"/>
          <w:color w:val="auto"/>
        </w:rPr>
        <w:instrText xml:space="preserve"> </w:instrText>
      </w:r>
      <w:r>
        <w:rPr>
          <w:rFonts w:hint="eastAsia" w:ascii="宋体" w:hAnsi="宋体" w:cs="宋体"/>
        </w:rPr>
        <w:fldChar w:fldCharType="separate"/>
      </w:r>
      <w:r>
        <w:rPr>
          <w:rStyle w:val="77"/>
          <w:rFonts w:hint="eastAsia" w:ascii="宋体" w:hAnsi="宋体" w:cs="宋体"/>
          <w:color w:val="auto"/>
        </w:rPr>
        <w:t>四、开    标</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_Toc80092998 \h </w:instrText>
      </w:r>
      <w:r>
        <w:rPr>
          <w:rFonts w:hint="eastAsia" w:ascii="宋体" w:hAnsi="宋体" w:cs="宋体"/>
        </w:rPr>
        <w:fldChar w:fldCharType="separate"/>
      </w:r>
      <w:r>
        <w:rPr>
          <w:rFonts w:hint="eastAsia" w:ascii="宋体" w:hAnsi="宋体" w:cs="宋体"/>
        </w:rPr>
        <w:t>33</w:t>
      </w:r>
      <w:r>
        <w:rPr>
          <w:rFonts w:hint="eastAsia" w:ascii="宋体" w:hAnsi="宋体" w:cs="宋体"/>
        </w:rPr>
        <w:fldChar w:fldCharType="end"/>
      </w:r>
      <w:r>
        <w:rPr>
          <w:rFonts w:hint="eastAsia" w:ascii="宋体" w:hAnsi="宋体" w:cs="宋体"/>
        </w:rPr>
        <w:fldChar w:fldCharType="end"/>
      </w:r>
    </w:p>
    <w:p w14:paraId="6588F0D2">
      <w:pPr>
        <w:pStyle w:val="47"/>
        <w:tabs>
          <w:tab w:val="right" w:leader="dot" w:pos="9628"/>
        </w:tabs>
        <w:spacing w:line="420" w:lineRule="exact"/>
        <w:rPr>
          <w:rFonts w:hint="eastAsia" w:ascii="宋体" w:hAnsi="宋体" w:cs="宋体"/>
        </w:rPr>
      </w:pPr>
      <w:r>
        <w:fldChar w:fldCharType="begin"/>
      </w:r>
      <w:r>
        <w:instrText xml:space="preserve"> HYPERLINK \l "_Toc80092999" </w:instrText>
      </w:r>
      <w:r>
        <w:fldChar w:fldCharType="separate"/>
      </w:r>
      <w:r>
        <w:rPr>
          <w:rStyle w:val="77"/>
          <w:rFonts w:hint="eastAsia" w:ascii="宋体" w:hAnsi="宋体" w:cs="宋体"/>
          <w:color w:val="auto"/>
        </w:rPr>
        <w:t>五、资格审查</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_Toc80092999 \h </w:instrText>
      </w:r>
      <w:r>
        <w:rPr>
          <w:rFonts w:hint="eastAsia" w:ascii="宋体" w:hAnsi="宋体" w:cs="宋体"/>
        </w:rPr>
        <w:fldChar w:fldCharType="separate"/>
      </w:r>
      <w:r>
        <w:rPr>
          <w:rFonts w:hint="eastAsia" w:ascii="宋体" w:hAnsi="宋体" w:cs="宋体"/>
        </w:rPr>
        <w:t>34</w:t>
      </w:r>
      <w:r>
        <w:rPr>
          <w:rFonts w:hint="eastAsia" w:ascii="宋体" w:hAnsi="宋体" w:cs="宋体"/>
        </w:rPr>
        <w:fldChar w:fldCharType="end"/>
      </w:r>
      <w:r>
        <w:rPr>
          <w:rFonts w:hint="eastAsia" w:ascii="宋体" w:hAnsi="宋体" w:cs="宋体"/>
        </w:rPr>
        <w:fldChar w:fldCharType="end"/>
      </w:r>
    </w:p>
    <w:p w14:paraId="518B96F5">
      <w:pPr>
        <w:pStyle w:val="47"/>
        <w:tabs>
          <w:tab w:val="right" w:leader="dot" w:pos="9628"/>
        </w:tabs>
        <w:spacing w:line="420" w:lineRule="exact"/>
        <w:rPr>
          <w:rFonts w:hint="eastAsia" w:ascii="宋体" w:hAnsi="宋体" w:cs="宋体"/>
        </w:rPr>
      </w:pPr>
      <w:r>
        <w:fldChar w:fldCharType="begin"/>
      </w:r>
      <w:r>
        <w:instrText xml:space="preserve"> HYPERLINK \l "_Toc80093000" </w:instrText>
      </w:r>
      <w:r>
        <w:fldChar w:fldCharType="separate"/>
      </w:r>
      <w:r>
        <w:rPr>
          <w:rStyle w:val="77"/>
          <w:rFonts w:hint="eastAsia" w:ascii="宋体" w:hAnsi="宋体" w:cs="宋体"/>
          <w:color w:val="auto"/>
        </w:rPr>
        <w:t>六、评   标</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_Toc80093000 \h </w:instrText>
      </w:r>
      <w:r>
        <w:rPr>
          <w:rFonts w:hint="eastAsia" w:ascii="宋体" w:hAnsi="宋体" w:cs="宋体"/>
        </w:rPr>
        <w:fldChar w:fldCharType="separate"/>
      </w:r>
      <w:r>
        <w:rPr>
          <w:rFonts w:hint="eastAsia" w:ascii="宋体" w:hAnsi="宋体" w:cs="宋体"/>
        </w:rPr>
        <w:t>35</w:t>
      </w:r>
      <w:r>
        <w:rPr>
          <w:rFonts w:hint="eastAsia" w:ascii="宋体" w:hAnsi="宋体" w:cs="宋体"/>
        </w:rPr>
        <w:fldChar w:fldCharType="end"/>
      </w:r>
      <w:r>
        <w:rPr>
          <w:rFonts w:hint="eastAsia" w:ascii="宋体" w:hAnsi="宋体" w:cs="宋体"/>
        </w:rPr>
        <w:fldChar w:fldCharType="end"/>
      </w:r>
    </w:p>
    <w:p w14:paraId="732B19B4">
      <w:pPr>
        <w:pStyle w:val="47"/>
        <w:tabs>
          <w:tab w:val="right" w:leader="dot" w:pos="9628"/>
        </w:tabs>
        <w:spacing w:line="420" w:lineRule="exact"/>
        <w:rPr>
          <w:rFonts w:hint="eastAsia" w:ascii="宋体" w:hAnsi="宋体" w:cs="宋体"/>
        </w:rPr>
      </w:pPr>
      <w:r>
        <w:fldChar w:fldCharType="begin"/>
      </w:r>
      <w:r>
        <w:instrText xml:space="preserve"> HYPERLINK \l "_Toc80093001" </w:instrText>
      </w:r>
      <w:r>
        <w:fldChar w:fldCharType="separate"/>
      </w:r>
      <w:r>
        <w:rPr>
          <w:rStyle w:val="77"/>
          <w:rFonts w:hint="eastAsia" w:ascii="宋体" w:hAnsi="宋体" w:cs="宋体"/>
          <w:color w:val="auto"/>
        </w:rPr>
        <w:t>七、中标和合同</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_Toc80093001 \h </w:instrText>
      </w:r>
      <w:r>
        <w:rPr>
          <w:rFonts w:hint="eastAsia" w:ascii="宋体" w:hAnsi="宋体" w:cs="宋体"/>
        </w:rPr>
        <w:fldChar w:fldCharType="separate"/>
      </w:r>
      <w:r>
        <w:rPr>
          <w:rFonts w:hint="eastAsia" w:ascii="宋体" w:hAnsi="宋体" w:cs="宋体"/>
        </w:rPr>
        <w:t>36</w:t>
      </w:r>
      <w:r>
        <w:rPr>
          <w:rFonts w:hint="eastAsia" w:ascii="宋体" w:hAnsi="宋体" w:cs="宋体"/>
        </w:rPr>
        <w:fldChar w:fldCharType="end"/>
      </w:r>
      <w:r>
        <w:rPr>
          <w:rFonts w:hint="eastAsia" w:ascii="宋体" w:hAnsi="宋体" w:cs="宋体"/>
        </w:rPr>
        <w:fldChar w:fldCharType="end"/>
      </w:r>
    </w:p>
    <w:p w14:paraId="57861363">
      <w:pPr>
        <w:pStyle w:val="47"/>
        <w:tabs>
          <w:tab w:val="right" w:leader="dot" w:pos="9628"/>
        </w:tabs>
        <w:spacing w:line="420" w:lineRule="exact"/>
        <w:rPr>
          <w:rFonts w:hint="eastAsia" w:ascii="宋体" w:hAnsi="宋体" w:cs="宋体"/>
        </w:rPr>
      </w:pPr>
      <w:r>
        <w:fldChar w:fldCharType="begin"/>
      </w:r>
      <w:r>
        <w:instrText xml:space="preserve"> HYPERLINK \l "_Toc80093002" </w:instrText>
      </w:r>
      <w:r>
        <w:fldChar w:fldCharType="separate"/>
      </w:r>
      <w:r>
        <w:rPr>
          <w:rStyle w:val="77"/>
          <w:rFonts w:hint="eastAsia" w:ascii="宋体" w:hAnsi="宋体" w:cs="宋体"/>
          <w:color w:val="auto"/>
        </w:rPr>
        <w:t>八、验收</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_Toc80093002 \h </w:instrText>
      </w:r>
      <w:r>
        <w:rPr>
          <w:rFonts w:hint="eastAsia" w:ascii="宋体" w:hAnsi="宋体" w:cs="宋体"/>
        </w:rPr>
        <w:fldChar w:fldCharType="separate"/>
      </w:r>
      <w:r>
        <w:rPr>
          <w:rFonts w:hint="eastAsia" w:ascii="宋体" w:hAnsi="宋体" w:cs="宋体"/>
        </w:rPr>
        <w:t>42</w:t>
      </w:r>
      <w:r>
        <w:rPr>
          <w:rFonts w:hint="eastAsia" w:ascii="宋体" w:hAnsi="宋体" w:cs="宋体"/>
        </w:rPr>
        <w:fldChar w:fldCharType="end"/>
      </w:r>
      <w:r>
        <w:rPr>
          <w:rFonts w:hint="eastAsia" w:ascii="宋体" w:hAnsi="宋体" w:cs="宋体"/>
        </w:rPr>
        <w:fldChar w:fldCharType="end"/>
      </w:r>
    </w:p>
    <w:p w14:paraId="4DA2A6B0">
      <w:pPr>
        <w:pStyle w:val="47"/>
        <w:tabs>
          <w:tab w:val="right" w:leader="dot" w:pos="9628"/>
        </w:tabs>
        <w:spacing w:line="420" w:lineRule="exact"/>
        <w:rPr>
          <w:rFonts w:hint="eastAsia" w:ascii="宋体" w:hAnsi="宋体" w:cs="宋体"/>
        </w:rPr>
      </w:pPr>
      <w:r>
        <w:fldChar w:fldCharType="begin"/>
      </w:r>
      <w:r>
        <w:instrText xml:space="preserve"> HYPERLINK \l "_Toc80093002" </w:instrText>
      </w:r>
      <w:r>
        <w:fldChar w:fldCharType="separate"/>
      </w:r>
      <w:r>
        <w:rPr>
          <w:rStyle w:val="77"/>
          <w:rFonts w:hint="eastAsia" w:ascii="宋体" w:hAnsi="宋体" w:cs="宋体"/>
          <w:color w:val="auto"/>
        </w:rPr>
        <w:t>九、其他事项</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_Toc80093002 \h </w:instrText>
      </w:r>
      <w:r>
        <w:rPr>
          <w:rFonts w:hint="eastAsia" w:ascii="宋体" w:hAnsi="宋体" w:cs="宋体"/>
        </w:rPr>
        <w:fldChar w:fldCharType="separate"/>
      </w:r>
      <w:r>
        <w:rPr>
          <w:rFonts w:hint="eastAsia" w:ascii="宋体" w:hAnsi="宋体" w:cs="宋体"/>
        </w:rPr>
        <w:t>42</w:t>
      </w:r>
      <w:r>
        <w:rPr>
          <w:rFonts w:hint="eastAsia" w:ascii="宋体" w:hAnsi="宋体" w:cs="宋体"/>
        </w:rPr>
        <w:fldChar w:fldCharType="end"/>
      </w:r>
      <w:r>
        <w:rPr>
          <w:rFonts w:hint="eastAsia" w:ascii="宋体" w:hAnsi="宋体" w:cs="宋体"/>
        </w:rPr>
        <w:fldChar w:fldCharType="end"/>
      </w:r>
    </w:p>
    <w:p w14:paraId="73E19316">
      <w:pPr>
        <w:pStyle w:val="61"/>
        <w:tabs>
          <w:tab w:val="right" w:leader="dot" w:pos="9628"/>
        </w:tabs>
        <w:spacing w:before="0" w:after="0" w:line="420" w:lineRule="exact"/>
        <w:rPr>
          <w:rFonts w:hint="eastAsia" w:ascii="宋体" w:hAnsi="宋体" w:cs="宋体"/>
        </w:rPr>
      </w:pPr>
      <w:bookmarkStart w:id="5" w:name="_Hlt80698806"/>
      <w:bookmarkEnd w:id="5"/>
      <w:r>
        <w:rPr>
          <w:rFonts w:hint="eastAsia" w:ascii="宋体" w:hAnsi="宋体" w:cs="宋体"/>
        </w:rPr>
        <w:fldChar w:fldCharType="begin"/>
      </w:r>
      <w:r>
        <w:rPr>
          <w:rStyle w:val="77"/>
          <w:rFonts w:hint="eastAsia" w:ascii="宋体" w:hAnsi="宋体" w:cs="宋体"/>
          <w:color w:val="auto"/>
        </w:rPr>
        <w:instrText xml:space="preserve"> </w:instrText>
      </w:r>
      <w:r>
        <w:rPr>
          <w:rFonts w:hint="eastAsia" w:ascii="宋体" w:hAnsi="宋体" w:cs="宋体"/>
        </w:rPr>
        <w:instrText xml:space="preserve">HYPERLINK \l "_Toc80093003"</w:instrText>
      </w:r>
      <w:r>
        <w:rPr>
          <w:rStyle w:val="77"/>
          <w:rFonts w:hint="eastAsia" w:ascii="宋体" w:hAnsi="宋体" w:cs="宋体"/>
          <w:color w:val="auto"/>
        </w:rPr>
        <w:instrText xml:space="preserve"> </w:instrText>
      </w:r>
      <w:r>
        <w:rPr>
          <w:rFonts w:hint="eastAsia" w:ascii="宋体" w:hAnsi="宋体" w:cs="宋体"/>
        </w:rPr>
        <w:fldChar w:fldCharType="separate"/>
      </w:r>
      <w:r>
        <w:rPr>
          <w:rStyle w:val="77"/>
          <w:rFonts w:hint="eastAsia" w:ascii="宋体" w:hAnsi="宋体" w:cs="宋体"/>
          <w:color w:val="auto"/>
        </w:rPr>
        <w:t>第四章  评标方法及评分标准</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_Toc80093003 \h </w:instrText>
      </w:r>
      <w:r>
        <w:rPr>
          <w:rFonts w:hint="eastAsia" w:ascii="宋体" w:hAnsi="宋体" w:cs="宋体"/>
        </w:rPr>
        <w:fldChar w:fldCharType="separate"/>
      </w:r>
      <w:r>
        <w:rPr>
          <w:rFonts w:hint="eastAsia" w:ascii="宋体" w:hAnsi="宋体" w:cs="宋体"/>
        </w:rPr>
        <w:t>43</w:t>
      </w:r>
      <w:r>
        <w:rPr>
          <w:rFonts w:hint="eastAsia" w:ascii="宋体" w:hAnsi="宋体" w:cs="宋体"/>
        </w:rPr>
        <w:fldChar w:fldCharType="end"/>
      </w:r>
      <w:r>
        <w:rPr>
          <w:rFonts w:hint="eastAsia" w:ascii="宋体" w:hAnsi="宋体" w:cs="宋体"/>
        </w:rPr>
        <w:fldChar w:fldCharType="end"/>
      </w:r>
    </w:p>
    <w:p w14:paraId="2FD4BB70">
      <w:pPr>
        <w:pStyle w:val="65"/>
        <w:tabs>
          <w:tab w:val="right" w:leader="dot" w:pos="9628"/>
        </w:tabs>
        <w:spacing w:line="420" w:lineRule="exact"/>
        <w:rPr>
          <w:rFonts w:hint="eastAsia" w:ascii="宋体" w:hAnsi="宋体" w:cs="宋体"/>
        </w:rPr>
      </w:pPr>
      <w:r>
        <w:fldChar w:fldCharType="begin"/>
      </w:r>
      <w:r>
        <w:instrText xml:space="preserve"> HYPERLINK \l "_Toc80093004" </w:instrText>
      </w:r>
      <w:r>
        <w:fldChar w:fldCharType="separate"/>
      </w:r>
      <w:r>
        <w:rPr>
          <w:rStyle w:val="77"/>
          <w:rFonts w:hint="eastAsia" w:ascii="宋体" w:hAnsi="宋体" w:cs="宋体"/>
          <w:color w:val="auto"/>
        </w:rPr>
        <w:t>第一节 评标方法</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_Toc80093004 \h </w:instrText>
      </w:r>
      <w:r>
        <w:rPr>
          <w:rFonts w:hint="eastAsia" w:ascii="宋体" w:hAnsi="宋体" w:cs="宋体"/>
        </w:rPr>
        <w:fldChar w:fldCharType="separate"/>
      </w:r>
      <w:r>
        <w:rPr>
          <w:rFonts w:hint="eastAsia" w:ascii="宋体" w:hAnsi="宋体" w:cs="宋体"/>
        </w:rPr>
        <w:t>43</w:t>
      </w:r>
      <w:r>
        <w:rPr>
          <w:rFonts w:hint="eastAsia" w:ascii="宋体" w:hAnsi="宋体" w:cs="宋体"/>
        </w:rPr>
        <w:fldChar w:fldCharType="end"/>
      </w:r>
      <w:r>
        <w:rPr>
          <w:rFonts w:hint="eastAsia" w:ascii="宋体" w:hAnsi="宋体" w:cs="宋体"/>
        </w:rPr>
        <w:fldChar w:fldCharType="end"/>
      </w:r>
    </w:p>
    <w:p w14:paraId="0F2788B0">
      <w:pPr>
        <w:pStyle w:val="65"/>
        <w:tabs>
          <w:tab w:val="right" w:leader="dot" w:pos="9628"/>
        </w:tabs>
        <w:spacing w:line="420" w:lineRule="exact"/>
        <w:rPr>
          <w:rFonts w:hint="eastAsia" w:ascii="宋体" w:hAnsi="宋体" w:cs="宋体"/>
        </w:rPr>
      </w:pPr>
      <w:r>
        <w:fldChar w:fldCharType="begin"/>
      </w:r>
      <w:r>
        <w:instrText xml:space="preserve"> HYPERLINK \l "_Toc80093005" </w:instrText>
      </w:r>
      <w:r>
        <w:fldChar w:fldCharType="separate"/>
      </w:r>
      <w:r>
        <w:rPr>
          <w:rStyle w:val="77"/>
          <w:rFonts w:hint="eastAsia" w:ascii="宋体" w:hAnsi="宋体" w:cs="宋体"/>
          <w:color w:val="auto"/>
        </w:rPr>
        <w:t>第二节 评标程序</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_Toc80093005 \h </w:instrText>
      </w:r>
      <w:r>
        <w:rPr>
          <w:rFonts w:hint="eastAsia" w:ascii="宋体" w:hAnsi="宋体" w:cs="宋体"/>
        </w:rPr>
        <w:fldChar w:fldCharType="separate"/>
      </w:r>
      <w:r>
        <w:rPr>
          <w:rFonts w:hint="eastAsia" w:ascii="宋体" w:hAnsi="宋体" w:cs="宋体"/>
        </w:rPr>
        <w:t>43</w:t>
      </w:r>
      <w:r>
        <w:rPr>
          <w:rFonts w:hint="eastAsia" w:ascii="宋体" w:hAnsi="宋体" w:cs="宋体"/>
        </w:rPr>
        <w:fldChar w:fldCharType="end"/>
      </w:r>
      <w:r>
        <w:rPr>
          <w:rFonts w:hint="eastAsia" w:ascii="宋体" w:hAnsi="宋体" w:cs="宋体"/>
        </w:rPr>
        <w:fldChar w:fldCharType="end"/>
      </w:r>
    </w:p>
    <w:p w14:paraId="7AB388F9">
      <w:pPr>
        <w:pStyle w:val="65"/>
        <w:tabs>
          <w:tab w:val="right" w:leader="dot" w:pos="9628"/>
        </w:tabs>
        <w:spacing w:line="420" w:lineRule="exact"/>
        <w:rPr>
          <w:rFonts w:hint="eastAsia" w:ascii="宋体" w:hAnsi="宋体" w:cs="宋体"/>
        </w:rPr>
      </w:pPr>
      <w:r>
        <w:fldChar w:fldCharType="begin"/>
      </w:r>
      <w:r>
        <w:instrText xml:space="preserve"> HYPERLINK \l "_Toc80093006" </w:instrText>
      </w:r>
      <w:r>
        <w:fldChar w:fldCharType="separate"/>
      </w:r>
      <w:r>
        <w:rPr>
          <w:rStyle w:val="77"/>
          <w:rFonts w:hint="eastAsia" w:ascii="宋体" w:hAnsi="宋体" w:cs="宋体"/>
          <w:color w:val="auto"/>
        </w:rPr>
        <w:t>第三节 评分标准</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_Toc80093006 \h </w:instrText>
      </w:r>
      <w:r>
        <w:rPr>
          <w:rFonts w:hint="eastAsia" w:ascii="宋体" w:hAnsi="宋体" w:cs="宋体"/>
        </w:rPr>
        <w:fldChar w:fldCharType="separate"/>
      </w:r>
      <w:r>
        <w:rPr>
          <w:rFonts w:hint="eastAsia" w:ascii="宋体" w:hAnsi="宋体" w:cs="宋体"/>
        </w:rPr>
        <w:t>45</w:t>
      </w:r>
      <w:r>
        <w:rPr>
          <w:rFonts w:hint="eastAsia" w:ascii="宋体" w:hAnsi="宋体" w:cs="宋体"/>
        </w:rPr>
        <w:fldChar w:fldCharType="end"/>
      </w:r>
      <w:r>
        <w:rPr>
          <w:rFonts w:hint="eastAsia" w:ascii="宋体" w:hAnsi="宋体" w:cs="宋体"/>
        </w:rPr>
        <w:fldChar w:fldCharType="end"/>
      </w:r>
    </w:p>
    <w:p w14:paraId="549AABC5">
      <w:pPr>
        <w:pStyle w:val="65"/>
        <w:tabs>
          <w:tab w:val="right" w:leader="dot" w:pos="9628"/>
        </w:tabs>
        <w:spacing w:line="420" w:lineRule="exact"/>
        <w:rPr>
          <w:rFonts w:hint="eastAsia" w:ascii="宋体" w:hAnsi="宋体" w:cs="宋体"/>
        </w:rPr>
      </w:pPr>
      <w:r>
        <w:fldChar w:fldCharType="begin"/>
      </w:r>
      <w:r>
        <w:instrText xml:space="preserve"> HYPERLINK \l "_Toc80093007" </w:instrText>
      </w:r>
      <w:r>
        <w:fldChar w:fldCharType="separate"/>
      </w:r>
      <w:r>
        <w:rPr>
          <w:rStyle w:val="77"/>
          <w:rFonts w:hint="eastAsia" w:ascii="宋体" w:hAnsi="宋体" w:cs="宋体"/>
          <w:color w:val="auto"/>
        </w:rPr>
        <w:t>第四节 中标候选人推荐原则</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_Toc80093007 \h </w:instrText>
      </w:r>
      <w:r>
        <w:rPr>
          <w:rFonts w:hint="eastAsia" w:ascii="宋体" w:hAnsi="宋体" w:cs="宋体"/>
        </w:rPr>
        <w:fldChar w:fldCharType="separate"/>
      </w:r>
      <w:r>
        <w:rPr>
          <w:rFonts w:hint="eastAsia" w:ascii="宋体" w:hAnsi="宋体" w:cs="宋体"/>
        </w:rPr>
        <w:t>53</w:t>
      </w:r>
      <w:r>
        <w:rPr>
          <w:rFonts w:hint="eastAsia" w:ascii="宋体" w:hAnsi="宋体" w:cs="宋体"/>
        </w:rPr>
        <w:fldChar w:fldCharType="end"/>
      </w:r>
      <w:r>
        <w:rPr>
          <w:rFonts w:hint="eastAsia" w:ascii="宋体" w:hAnsi="宋体" w:cs="宋体"/>
        </w:rPr>
        <w:fldChar w:fldCharType="end"/>
      </w:r>
    </w:p>
    <w:p w14:paraId="4CBC9363">
      <w:pPr>
        <w:pStyle w:val="65"/>
        <w:tabs>
          <w:tab w:val="right" w:leader="dot" w:pos="9628"/>
        </w:tabs>
        <w:spacing w:line="420" w:lineRule="exact"/>
        <w:rPr>
          <w:rFonts w:hint="eastAsia" w:ascii="宋体" w:hAnsi="宋体" w:cs="宋体"/>
        </w:rPr>
      </w:pPr>
      <w:r>
        <w:fldChar w:fldCharType="begin"/>
      </w:r>
      <w:r>
        <w:instrText xml:space="preserve"> HYPERLINK \l "_Toc80093008" </w:instrText>
      </w:r>
      <w:r>
        <w:fldChar w:fldCharType="separate"/>
      </w:r>
      <w:r>
        <w:rPr>
          <w:rStyle w:val="77"/>
          <w:rFonts w:hint="eastAsia" w:ascii="宋体" w:hAnsi="宋体" w:cs="宋体"/>
          <w:color w:val="auto"/>
        </w:rPr>
        <w:t>第五节 评标报告</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_Toc80093008 \h </w:instrText>
      </w:r>
      <w:r>
        <w:rPr>
          <w:rFonts w:hint="eastAsia" w:ascii="宋体" w:hAnsi="宋体" w:cs="宋体"/>
        </w:rPr>
        <w:fldChar w:fldCharType="separate"/>
      </w:r>
      <w:r>
        <w:rPr>
          <w:rFonts w:hint="eastAsia" w:ascii="宋体" w:hAnsi="宋体" w:cs="宋体"/>
        </w:rPr>
        <w:t>53</w:t>
      </w:r>
      <w:r>
        <w:rPr>
          <w:rFonts w:hint="eastAsia" w:ascii="宋体" w:hAnsi="宋体" w:cs="宋体"/>
        </w:rPr>
        <w:fldChar w:fldCharType="end"/>
      </w:r>
      <w:r>
        <w:rPr>
          <w:rFonts w:hint="eastAsia" w:ascii="宋体" w:hAnsi="宋体" w:cs="宋体"/>
        </w:rPr>
        <w:fldChar w:fldCharType="end"/>
      </w:r>
    </w:p>
    <w:p w14:paraId="796F093D">
      <w:pPr>
        <w:pStyle w:val="61"/>
        <w:tabs>
          <w:tab w:val="right" w:leader="dot" w:pos="9628"/>
        </w:tabs>
        <w:spacing w:before="0" w:after="0" w:line="420" w:lineRule="exact"/>
        <w:rPr>
          <w:rFonts w:hint="eastAsia" w:ascii="宋体" w:hAnsi="宋体" w:cs="宋体"/>
        </w:rPr>
      </w:pPr>
      <w:r>
        <w:fldChar w:fldCharType="begin"/>
      </w:r>
      <w:r>
        <w:instrText xml:space="preserve"> HYPERLINK \l "_Toc80093009" </w:instrText>
      </w:r>
      <w:r>
        <w:fldChar w:fldCharType="separate"/>
      </w:r>
      <w:r>
        <w:rPr>
          <w:rStyle w:val="77"/>
          <w:rFonts w:hint="eastAsia" w:ascii="宋体" w:hAnsi="宋体" w:cs="宋体"/>
          <w:color w:val="auto"/>
        </w:rPr>
        <w:t>第五章 拟签订的合同文本</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_Toc80093009 \h </w:instrText>
      </w:r>
      <w:r>
        <w:rPr>
          <w:rFonts w:hint="eastAsia" w:ascii="宋体" w:hAnsi="宋体" w:cs="宋体"/>
        </w:rPr>
        <w:fldChar w:fldCharType="separate"/>
      </w:r>
      <w:r>
        <w:rPr>
          <w:rFonts w:hint="eastAsia" w:ascii="宋体" w:hAnsi="宋体" w:cs="宋体"/>
        </w:rPr>
        <w:t>54</w:t>
      </w:r>
      <w:r>
        <w:rPr>
          <w:rFonts w:hint="eastAsia" w:ascii="宋体" w:hAnsi="宋体" w:cs="宋体"/>
        </w:rPr>
        <w:fldChar w:fldCharType="end"/>
      </w:r>
      <w:r>
        <w:rPr>
          <w:rFonts w:hint="eastAsia" w:ascii="宋体" w:hAnsi="宋体" w:cs="宋体"/>
        </w:rPr>
        <w:fldChar w:fldCharType="end"/>
      </w:r>
    </w:p>
    <w:p w14:paraId="33C265EB">
      <w:pPr>
        <w:pStyle w:val="61"/>
        <w:tabs>
          <w:tab w:val="right" w:leader="dot" w:pos="9628"/>
        </w:tabs>
        <w:spacing w:before="0" w:after="0" w:line="420" w:lineRule="exact"/>
        <w:rPr>
          <w:rFonts w:hint="eastAsia" w:ascii="宋体" w:hAnsi="宋体" w:cs="宋体"/>
        </w:rPr>
      </w:pPr>
      <w:r>
        <w:fldChar w:fldCharType="begin"/>
      </w:r>
      <w:r>
        <w:instrText xml:space="preserve"> HYPERLINK \l "_Toc80093010" </w:instrText>
      </w:r>
      <w:r>
        <w:fldChar w:fldCharType="separate"/>
      </w:r>
      <w:r>
        <w:rPr>
          <w:rStyle w:val="77"/>
          <w:rFonts w:hint="eastAsia" w:ascii="宋体" w:hAnsi="宋体" w:cs="宋体"/>
          <w:color w:val="auto"/>
        </w:rPr>
        <w:t>第六章 投标文件格式</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_Toc80093010 \h </w:instrText>
      </w:r>
      <w:r>
        <w:rPr>
          <w:rFonts w:hint="eastAsia" w:ascii="宋体" w:hAnsi="宋体" w:cs="宋体"/>
        </w:rPr>
        <w:fldChar w:fldCharType="separate"/>
      </w:r>
      <w:r>
        <w:rPr>
          <w:rFonts w:hint="eastAsia" w:ascii="宋体" w:hAnsi="宋体" w:cs="宋体"/>
        </w:rPr>
        <w:t>66</w:t>
      </w:r>
      <w:r>
        <w:rPr>
          <w:rFonts w:hint="eastAsia" w:ascii="宋体" w:hAnsi="宋体" w:cs="宋体"/>
        </w:rPr>
        <w:fldChar w:fldCharType="end"/>
      </w:r>
      <w:r>
        <w:rPr>
          <w:rFonts w:hint="eastAsia" w:ascii="宋体" w:hAnsi="宋体" w:cs="宋体"/>
        </w:rPr>
        <w:fldChar w:fldCharType="end"/>
      </w:r>
    </w:p>
    <w:p w14:paraId="43CCAC7B">
      <w:pPr>
        <w:pStyle w:val="65"/>
        <w:tabs>
          <w:tab w:val="right" w:leader="dot" w:pos="9628"/>
        </w:tabs>
        <w:spacing w:line="420" w:lineRule="exact"/>
        <w:rPr>
          <w:rFonts w:hint="eastAsia" w:ascii="宋体" w:hAnsi="宋体" w:cs="宋体"/>
        </w:rPr>
      </w:pPr>
      <w:r>
        <w:fldChar w:fldCharType="begin"/>
      </w:r>
      <w:r>
        <w:instrText xml:space="preserve"> HYPERLINK \l "_Toc80093011" </w:instrText>
      </w:r>
      <w:r>
        <w:fldChar w:fldCharType="separate"/>
      </w:r>
      <w:r>
        <w:rPr>
          <w:rStyle w:val="77"/>
          <w:rFonts w:hint="eastAsia" w:ascii="宋体" w:hAnsi="宋体" w:cs="宋体"/>
          <w:color w:val="auto"/>
        </w:rPr>
        <w:t>第一节 投标文件外层包装封面格式</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_Toc80093011 \h </w:instrText>
      </w:r>
      <w:r>
        <w:rPr>
          <w:rFonts w:hint="eastAsia" w:ascii="宋体" w:hAnsi="宋体" w:cs="宋体"/>
        </w:rPr>
        <w:fldChar w:fldCharType="separate"/>
      </w:r>
      <w:r>
        <w:rPr>
          <w:rFonts w:hint="eastAsia" w:ascii="宋体" w:hAnsi="宋体" w:cs="宋体"/>
        </w:rPr>
        <w:t>67</w:t>
      </w:r>
      <w:r>
        <w:rPr>
          <w:rFonts w:hint="eastAsia" w:ascii="宋体" w:hAnsi="宋体" w:cs="宋体"/>
        </w:rPr>
        <w:fldChar w:fldCharType="end"/>
      </w:r>
      <w:r>
        <w:rPr>
          <w:rFonts w:hint="eastAsia" w:ascii="宋体" w:hAnsi="宋体" w:cs="宋体"/>
        </w:rPr>
        <w:fldChar w:fldCharType="end"/>
      </w:r>
    </w:p>
    <w:p w14:paraId="1E01C8CC">
      <w:pPr>
        <w:pStyle w:val="65"/>
        <w:tabs>
          <w:tab w:val="right" w:leader="dot" w:pos="9628"/>
        </w:tabs>
        <w:spacing w:line="420" w:lineRule="exact"/>
        <w:rPr>
          <w:rFonts w:hint="eastAsia" w:ascii="宋体" w:hAnsi="宋体" w:cs="宋体"/>
        </w:rPr>
      </w:pPr>
      <w:r>
        <w:fldChar w:fldCharType="begin"/>
      </w:r>
      <w:r>
        <w:instrText xml:space="preserve"> HYPERLINK \l "_Toc80093012" </w:instrText>
      </w:r>
      <w:r>
        <w:fldChar w:fldCharType="separate"/>
      </w:r>
      <w:r>
        <w:rPr>
          <w:rStyle w:val="77"/>
          <w:rFonts w:hint="eastAsia" w:ascii="宋体" w:hAnsi="宋体" w:cs="宋体"/>
          <w:color w:val="auto"/>
        </w:rPr>
        <w:t>第二节 资格证明文件格式</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_Toc80093012 \h </w:instrText>
      </w:r>
      <w:r>
        <w:rPr>
          <w:rFonts w:hint="eastAsia" w:ascii="宋体" w:hAnsi="宋体" w:cs="宋体"/>
        </w:rPr>
        <w:fldChar w:fldCharType="separate"/>
      </w:r>
      <w:r>
        <w:rPr>
          <w:rFonts w:hint="eastAsia" w:ascii="宋体" w:hAnsi="宋体" w:cs="宋体"/>
        </w:rPr>
        <w:t>68</w:t>
      </w:r>
      <w:r>
        <w:rPr>
          <w:rFonts w:hint="eastAsia" w:ascii="宋体" w:hAnsi="宋体" w:cs="宋体"/>
        </w:rPr>
        <w:fldChar w:fldCharType="end"/>
      </w:r>
      <w:r>
        <w:rPr>
          <w:rFonts w:hint="eastAsia" w:ascii="宋体" w:hAnsi="宋体" w:cs="宋体"/>
        </w:rPr>
        <w:fldChar w:fldCharType="end"/>
      </w:r>
    </w:p>
    <w:p w14:paraId="4580F2FB">
      <w:pPr>
        <w:pStyle w:val="65"/>
        <w:tabs>
          <w:tab w:val="right" w:leader="dot" w:pos="9628"/>
        </w:tabs>
        <w:spacing w:line="420" w:lineRule="exact"/>
        <w:rPr>
          <w:rFonts w:hint="eastAsia" w:ascii="宋体" w:hAnsi="宋体" w:cs="宋体"/>
        </w:rPr>
      </w:pPr>
      <w:r>
        <w:fldChar w:fldCharType="begin"/>
      </w:r>
      <w:r>
        <w:instrText xml:space="preserve"> HYPERLINK \l "_Toc80093013" </w:instrText>
      </w:r>
      <w:r>
        <w:fldChar w:fldCharType="separate"/>
      </w:r>
      <w:r>
        <w:rPr>
          <w:rStyle w:val="77"/>
          <w:rFonts w:hint="eastAsia" w:ascii="宋体" w:hAnsi="宋体" w:cs="宋体"/>
          <w:color w:val="auto"/>
        </w:rPr>
        <w:t>第三节 商务文件格式</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_Toc80093013 \h </w:instrText>
      </w:r>
      <w:r>
        <w:rPr>
          <w:rFonts w:hint="eastAsia" w:ascii="宋体" w:hAnsi="宋体" w:cs="宋体"/>
        </w:rPr>
        <w:fldChar w:fldCharType="separate"/>
      </w:r>
      <w:r>
        <w:rPr>
          <w:rFonts w:hint="eastAsia" w:ascii="宋体" w:hAnsi="宋体" w:cs="宋体"/>
        </w:rPr>
        <w:t>75</w:t>
      </w:r>
      <w:r>
        <w:rPr>
          <w:rFonts w:hint="eastAsia" w:ascii="宋体" w:hAnsi="宋体" w:cs="宋体"/>
        </w:rPr>
        <w:fldChar w:fldCharType="end"/>
      </w:r>
      <w:r>
        <w:rPr>
          <w:rFonts w:hint="eastAsia" w:ascii="宋体" w:hAnsi="宋体" w:cs="宋体"/>
        </w:rPr>
        <w:fldChar w:fldCharType="end"/>
      </w:r>
    </w:p>
    <w:p w14:paraId="7EF65BD9">
      <w:pPr>
        <w:pStyle w:val="65"/>
        <w:tabs>
          <w:tab w:val="right" w:leader="dot" w:pos="9628"/>
        </w:tabs>
        <w:spacing w:line="420" w:lineRule="exact"/>
        <w:rPr>
          <w:rFonts w:hint="eastAsia" w:ascii="宋体" w:hAnsi="宋体" w:cs="宋体"/>
        </w:rPr>
      </w:pPr>
      <w:r>
        <w:fldChar w:fldCharType="begin"/>
      </w:r>
      <w:r>
        <w:instrText xml:space="preserve"> HYPERLINK \l "_Toc80093014" </w:instrText>
      </w:r>
      <w:r>
        <w:fldChar w:fldCharType="separate"/>
      </w:r>
      <w:r>
        <w:rPr>
          <w:rStyle w:val="77"/>
          <w:rFonts w:hint="eastAsia" w:ascii="宋体" w:hAnsi="宋体" w:cs="宋体"/>
          <w:color w:val="auto"/>
        </w:rPr>
        <w:t>第四节 技术文件格式</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_Toc80093014 \h </w:instrText>
      </w:r>
      <w:r>
        <w:rPr>
          <w:rFonts w:hint="eastAsia" w:ascii="宋体" w:hAnsi="宋体" w:cs="宋体"/>
        </w:rPr>
        <w:fldChar w:fldCharType="separate"/>
      </w:r>
      <w:r>
        <w:rPr>
          <w:rFonts w:hint="eastAsia" w:ascii="宋体" w:hAnsi="宋体" w:cs="宋体"/>
        </w:rPr>
        <w:t>86</w:t>
      </w:r>
      <w:r>
        <w:rPr>
          <w:rFonts w:hint="eastAsia" w:ascii="宋体" w:hAnsi="宋体" w:cs="宋体"/>
        </w:rPr>
        <w:fldChar w:fldCharType="end"/>
      </w:r>
      <w:r>
        <w:rPr>
          <w:rFonts w:hint="eastAsia" w:ascii="宋体" w:hAnsi="宋体" w:cs="宋体"/>
        </w:rPr>
        <w:fldChar w:fldCharType="end"/>
      </w:r>
    </w:p>
    <w:p w14:paraId="4C2E9DC6">
      <w:pPr>
        <w:pStyle w:val="65"/>
        <w:tabs>
          <w:tab w:val="right" w:leader="dot" w:pos="9628"/>
        </w:tabs>
        <w:spacing w:line="420" w:lineRule="exact"/>
        <w:rPr>
          <w:rFonts w:hint="eastAsia" w:ascii="宋体" w:hAnsi="宋体" w:cs="宋体"/>
        </w:rPr>
      </w:pPr>
      <w:r>
        <w:fldChar w:fldCharType="begin"/>
      </w:r>
      <w:r>
        <w:instrText xml:space="preserve"> HYPERLINK \l "_Toc80093015" </w:instrText>
      </w:r>
      <w:r>
        <w:fldChar w:fldCharType="separate"/>
      </w:r>
      <w:r>
        <w:rPr>
          <w:rStyle w:val="77"/>
          <w:rFonts w:hint="eastAsia" w:ascii="宋体" w:hAnsi="宋体" w:cs="宋体"/>
          <w:color w:val="auto"/>
        </w:rPr>
        <w:t>第五节 报价文件格式</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_Toc80093015 \h </w:instrText>
      </w:r>
      <w:r>
        <w:rPr>
          <w:rFonts w:hint="eastAsia" w:ascii="宋体" w:hAnsi="宋体" w:cs="宋体"/>
        </w:rPr>
        <w:fldChar w:fldCharType="separate"/>
      </w:r>
      <w:r>
        <w:rPr>
          <w:rFonts w:hint="eastAsia" w:ascii="宋体" w:hAnsi="宋体" w:cs="宋体"/>
        </w:rPr>
        <w:t>90</w:t>
      </w:r>
      <w:r>
        <w:rPr>
          <w:rFonts w:hint="eastAsia" w:ascii="宋体" w:hAnsi="宋体" w:cs="宋体"/>
        </w:rPr>
        <w:fldChar w:fldCharType="end"/>
      </w:r>
      <w:r>
        <w:rPr>
          <w:rFonts w:hint="eastAsia" w:ascii="宋体" w:hAnsi="宋体" w:cs="宋体"/>
        </w:rPr>
        <w:fldChar w:fldCharType="end"/>
      </w:r>
    </w:p>
    <w:p w14:paraId="33679E34">
      <w:pPr>
        <w:pStyle w:val="65"/>
        <w:tabs>
          <w:tab w:val="right" w:leader="dot" w:pos="9628"/>
        </w:tabs>
        <w:spacing w:line="420" w:lineRule="exact"/>
        <w:rPr>
          <w:rFonts w:hint="eastAsia" w:ascii="宋体" w:hAnsi="宋体" w:cs="宋体"/>
        </w:rPr>
      </w:pPr>
      <w:r>
        <w:fldChar w:fldCharType="begin"/>
      </w:r>
      <w:r>
        <w:instrText xml:space="preserve"> HYPERLINK \l "_Toc80093016" </w:instrText>
      </w:r>
      <w:r>
        <w:fldChar w:fldCharType="separate"/>
      </w:r>
      <w:r>
        <w:rPr>
          <w:rStyle w:val="77"/>
          <w:rFonts w:hint="eastAsia" w:ascii="宋体" w:hAnsi="宋体" w:cs="宋体"/>
          <w:color w:val="auto"/>
        </w:rPr>
        <w:t>第六节 其他文书、文件格式</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_Toc80093016 \h </w:instrText>
      </w:r>
      <w:r>
        <w:rPr>
          <w:rFonts w:hint="eastAsia" w:ascii="宋体" w:hAnsi="宋体" w:cs="宋体"/>
        </w:rPr>
        <w:fldChar w:fldCharType="separate"/>
      </w:r>
      <w:r>
        <w:rPr>
          <w:rFonts w:hint="eastAsia" w:ascii="宋体" w:hAnsi="宋体" w:cs="宋体"/>
        </w:rPr>
        <w:t>98</w:t>
      </w:r>
      <w:r>
        <w:rPr>
          <w:rFonts w:hint="eastAsia" w:ascii="宋体" w:hAnsi="宋体" w:cs="宋体"/>
        </w:rPr>
        <w:fldChar w:fldCharType="end"/>
      </w:r>
      <w:r>
        <w:rPr>
          <w:rFonts w:hint="eastAsia" w:ascii="宋体" w:hAnsi="宋体" w:cs="宋体"/>
        </w:rPr>
        <w:fldChar w:fldCharType="end"/>
      </w:r>
    </w:p>
    <w:p w14:paraId="292D1299">
      <w:pPr>
        <w:pStyle w:val="61"/>
        <w:tabs>
          <w:tab w:val="right" w:leader="dot" w:pos="9628"/>
        </w:tabs>
        <w:spacing w:before="0" w:after="0" w:line="420" w:lineRule="exact"/>
        <w:rPr>
          <w:rFonts w:hint="eastAsia" w:ascii="宋体" w:hAnsi="宋体" w:cs="宋体"/>
        </w:rPr>
      </w:pPr>
      <w:r>
        <w:fldChar w:fldCharType="begin"/>
      </w:r>
      <w:r>
        <w:instrText xml:space="preserve"> HYPERLINK \l "_Toc80093017" </w:instrText>
      </w:r>
      <w:r>
        <w:fldChar w:fldCharType="separate"/>
      </w:r>
      <w:r>
        <w:rPr>
          <w:rStyle w:val="77"/>
          <w:rFonts w:hint="eastAsia" w:ascii="宋体" w:hAnsi="宋体" w:cs="宋体"/>
          <w:color w:val="auto"/>
        </w:rPr>
        <w:t>第七章 质疑、投诉证明材料格式</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_Toc80093017 \h </w:instrText>
      </w:r>
      <w:r>
        <w:rPr>
          <w:rFonts w:hint="eastAsia" w:ascii="宋体" w:hAnsi="宋体" w:cs="宋体"/>
        </w:rPr>
        <w:fldChar w:fldCharType="separate"/>
      </w:r>
      <w:r>
        <w:rPr>
          <w:rFonts w:hint="eastAsia" w:ascii="宋体" w:hAnsi="宋体" w:cs="宋体"/>
        </w:rPr>
        <w:t>100</w:t>
      </w:r>
      <w:r>
        <w:rPr>
          <w:rFonts w:hint="eastAsia" w:ascii="宋体" w:hAnsi="宋体" w:cs="宋体"/>
        </w:rPr>
        <w:fldChar w:fldCharType="end"/>
      </w:r>
      <w:r>
        <w:rPr>
          <w:rFonts w:hint="eastAsia" w:ascii="宋体" w:hAnsi="宋体" w:cs="宋体"/>
        </w:rPr>
        <w:fldChar w:fldCharType="end"/>
      </w:r>
    </w:p>
    <w:p w14:paraId="412F4C07">
      <w:pPr>
        <w:pStyle w:val="65"/>
        <w:tabs>
          <w:tab w:val="right" w:leader="dot" w:pos="9628"/>
        </w:tabs>
        <w:spacing w:line="420" w:lineRule="exact"/>
        <w:rPr>
          <w:rFonts w:hint="eastAsia" w:ascii="宋体" w:hAnsi="宋体" w:cs="宋体"/>
        </w:rPr>
      </w:pPr>
      <w:r>
        <w:fldChar w:fldCharType="begin"/>
      </w:r>
      <w:r>
        <w:instrText xml:space="preserve"> HYPERLINK \l "_Toc80093018" </w:instrText>
      </w:r>
      <w:r>
        <w:fldChar w:fldCharType="separate"/>
      </w:r>
      <w:r>
        <w:rPr>
          <w:rStyle w:val="77"/>
          <w:rFonts w:hint="eastAsia" w:ascii="宋体" w:hAnsi="宋体" w:cs="宋体"/>
          <w:color w:val="auto"/>
        </w:rPr>
        <w:t>第一节 质疑函（格式）</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_Toc80093018 \h </w:instrText>
      </w:r>
      <w:r>
        <w:rPr>
          <w:rFonts w:hint="eastAsia" w:ascii="宋体" w:hAnsi="宋体" w:cs="宋体"/>
        </w:rPr>
        <w:fldChar w:fldCharType="separate"/>
      </w:r>
      <w:r>
        <w:rPr>
          <w:rFonts w:hint="eastAsia" w:ascii="宋体" w:hAnsi="宋体" w:cs="宋体"/>
        </w:rPr>
        <w:t>101</w:t>
      </w:r>
      <w:r>
        <w:rPr>
          <w:rFonts w:hint="eastAsia" w:ascii="宋体" w:hAnsi="宋体" w:cs="宋体"/>
        </w:rPr>
        <w:fldChar w:fldCharType="end"/>
      </w:r>
      <w:r>
        <w:rPr>
          <w:rFonts w:hint="eastAsia" w:ascii="宋体" w:hAnsi="宋体" w:cs="宋体"/>
        </w:rPr>
        <w:fldChar w:fldCharType="end"/>
      </w:r>
    </w:p>
    <w:p w14:paraId="4E847738">
      <w:pPr>
        <w:pStyle w:val="65"/>
        <w:tabs>
          <w:tab w:val="right" w:leader="dot" w:pos="9628"/>
        </w:tabs>
        <w:spacing w:line="420" w:lineRule="exact"/>
        <w:rPr>
          <w:rFonts w:hint="eastAsia" w:ascii="宋体" w:hAnsi="宋体" w:cs="宋体"/>
        </w:rPr>
      </w:pPr>
      <w:r>
        <w:fldChar w:fldCharType="begin"/>
      </w:r>
      <w:r>
        <w:instrText xml:space="preserve"> HYPERLINK \l "_Toc80093019" </w:instrText>
      </w:r>
      <w:r>
        <w:fldChar w:fldCharType="separate"/>
      </w:r>
      <w:r>
        <w:rPr>
          <w:rStyle w:val="77"/>
          <w:rFonts w:hint="eastAsia" w:ascii="宋体" w:hAnsi="宋体" w:cs="宋体"/>
          <w:color w:val="auto"/>
        </w:rPr>
        <w:t>第二节 投诉书（格式）</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_Toc80093019 \h </w:instrText>
      </w:r>
      <w:r>
        <w:rPr>
          <w:rFonts w:hint="eastAsia" w:ascii="宋体" w:hAnsi="宋体" w:cs="宋体"/>
        </w:rPr>
        <w:fldChar w:fldCharType="separate"/>
      </w:r>
      <w:r>
        <w:rPr>
          <w:rFonts w:hint="eastAsia" w:ascii="宋体" w:hAnsi="宋体" w:cs="宋体"/>
        </w:rPr>
        <w:t>103</w:t>
      </w:r>
      <w:r>
        <w:rPr>
          <w:rFonts w:hint="eastAsia" w:ascii="宋体" w:hAnsi="宋体" w:cs="宋体"/>
        </w:rPr>
        <w:fldChar w:fldCharType="end"/>
      </w:r>
      <w:r>
        <w:rPr>
          <w:rFonts w:hint="eastAsia" w:ascii="宋体" w:hAnsi="宋体" w:cs="宋体"/>
        </w:rPr>
        <w:fldChar w:fldCharType="end"/>
      </w:r>
    </w:p>
    <w:p w14:paraId="4ADE6E8B">
      <w:pPr>
        <w:pStyle w:val="48"/>
        <w:spacing w:line="440" w:lineRule="exact"/>
        <w:jc w:val="center"/>
        <w:rPr>
          <w:rFonts w:hint="eastAsia" w:hAnsi="宋体" w:cs="宋体"/>
          <w:b/>
          <w:bCs/>
          <w:sz w:val="28"/>
          <w:szCs w:val="28"/>
          <w:u w:val="single"/>
        </w:rPr>
        <w:sectPr>
          <w:pgSz w:w="11906" w:h="16838"/>
          <w:pgMar w:top="1440" w:right="1080" w:bottom="1440" w:left="1080" w:header="720" w:footer="720" w:gutter="0"/>
          <w:cols w:space="720" w:num="1"/>
          <w:docGrid w:type="lines" w:linePitch="331" w:charSpace="0"/>
        </w:sectPr>
      </w:pPr>
    </w:p>
    <w:p w14:paraId="5243A41C">
      <w:pPr>
        <w:pStyle w:val="48"/>
        <w:spacing w:line="440" w:lineRule="exact"/>
        <w:jc w:val="center"/>
        <w:rPr>
          <w:rFonts w:hint="eastAsia" w:hAnsi="宋体" w:cs="宋体"/>
          <w:b/>
          <w:bCs/>
          <w:sz w:val="28"/>
          <w:szCs w:val="28"/>
          <w:u w:val="single"/>
        </w:rPr>
      </w:pPr>
      <w:bookmarkStart w:id="6" w:name="_Toc80092990"/>
      <w:bookmarkEnd w:id="6"/>
      <w:bookmarkStart w:id="7" w:name="_Toc532545041"/>
      <w:bookmarkEnd w:id="7"/>
      <w:r>
        <w:rPr>
          <w:rFonts w:hint="eastAsia" w:hAnsi="宋体" w:cs="宋体"/>
          <w:b/>
          <w:bCs/>
          <w:sz w:val="28"/>
          <w:szCs w:val="28"/>
          <w:u w:val="single"/>
        </w:rPr>
        <w:fldChar w:fldCharType="end"/>
      </w:r>
      <w:r>
        <w:rPr>
          <w:rFonts w:hint="eastAsia" w:hAnsi="宋体" w:cs="宋体"/>
        </w:rPr>
        <w:tab/>
      </w:r>
      <w:r>
        <w:rPr>
          <w:rFonts w:hint="eastAsia" w:hAnsi="宋体" w:cs="宋体"/>
          <w:b/>
          <w:sz w:val="36"/>
        </w:rPr>
        <w:t>第一章  招标公告</w:t>
      </w:r>
    </w:p>
    <w:p w14:paraId="07FBA94E">
      <w:pPr>
        <w:pStyle w:val="48"/>
        <w:spacing w:line="360" w:lineRule="auto"/>
        <w:jc w:val="center"/>
        <w:rPr>
          <w:rFonts w:hint="eastAsia" w:hAnsi="宋体" w:eastAsia="宋体" w:cs="宋体"/>
          <w:b/>
          <w:bCs/>
          <w:sz w:val="24"/>
          <w:szCs w:val="24"/>
          <w:lang w:eastAsia="zh-CN"/>
        </w:rPr>
      </w:pPr>
      <w:r>
        <w:rPr>
          <w:rFonts w:hint="eastAsia" w:hAnsi="宋体" w:cs="宋体"/>
          <w:b/>
          <w:sz w:val="24"/>
          <w:szCs w:val="24"/>
        </w:rPr>
        <w:t>广西正海招标有限公司关于</w:t>
      </w:r>
      <w:r>
        <w:rPr>
          <w:rFonts w:hint="eastAsia" w:hAnsi="宋体" w:cs="宋体"/>
          <w:b/>
          <w:bCs/>
          <w:sz w:val="24"/>
          <w:szCs w:val="24"/>
          <w:lang w:eastAsia="zh-CN"/>
        </w:rPr>
        <w:t>绿色建材产品质量分析</w:t>
      </w:r>
    </w:p>
    <w:p w14:paraId="5C9AD4B9">
      <w:pPr>
        <w:spacing w:line="360" w:lineRule="auto"/>
        <w:jc w:val="center"/>
        <w:rPr>
          <w:rFonts w:hint="eastAsia" w:ascii="宋体" w:hAnsi="宋体" w:cs="宋体"/>
          <w:b/>
          <w:bCs/>
          <w:sz w:val="24"/>
        </w:rPr>
      </w:pPr>
      <w:r>
        <w:rPr>
          <w:rFonts w:hint="eastAsia" w:ascii="宋体" w:hAnsi="宋体" w:cs="宋体"/>
          <w:b/>
          <w:sz w:val="24"/>
        </w:rPr>
        <w:t>（项目编号：</w:t>
      </w:r>
      <w:r>
        <w:rPr>
          <w:rFonts w:hint="default" w:ascii="宋体" w:hAnsi="宋体" w:cs="宋体"/>
          <w:b/>
          <w:sz w:val="24"/>
          <w:lang w:val="en-US" w:eastAsia="zh-CN"/>
        </w:rPr>
        <w:t>NNZC2026-G3-990477-ZHZB</w:t>
      </w:r>
      <w:r>
        <w:rPr>
          <w:rFonts w:hint="eastAsia" w:ascii="宋体" w:hAnsi="宋体" w:cs="宋体"/>
          <w:b/>
          <w:sz w:val="24"/>
        </w:rPr>
        <w:t>）的公开招标公告</w:t>
      </w:r>
      <w:bookmarkStart w:id="8" w:name="_Toc35393621"/>
      <w:bookmarkEnd w:id="8"/>
      <w:bookmarkStart w:id="9" w:name="_Toc28359079"/>
      <w:bookmarkEnd w:id="9"/>
      <w:bookmarkStart w:id="10" w:name="_Toc28359002"/>
      <w:bookmarkEnd w:id="10"/>
      <w:bookmarkStart w:id="11" w:name="_Toc35393790"/>
      <w:bookmarkEnd w:id="11"/>
      <w:bookmarkStart w:id="12" w:name="_Hlk24379207"/>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61EB7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3ADFB0AC">
            <w:pPr>
              <w:spacing w:line="300" w:lineRule="auto"/>
              <w:rPr>
                <w:rFonts w:hint="eastAsia" w:ascii="宋体" w:hAnsi="宋体" w:cs="宋体"/>
                <w:b/>
                <w:bCs/>
                <w:szCs w:val="21"/>
              </w:rPr>
            </w:pPr>
            <w:r>
              <w:rPr>
                <w:rFonts w:hint="eastAsia" w:ascii="宋体" w:hAnsi="宋体" w:cs="宋体"/>
                <w:b/>
                <w:bCs/>
                <w:szCs w:val="21"/>
              </w:rPr>
              <w:t>项目概况：</w:t>
            </w:r>
          </w:p>
          <w:p w14:paraId="32898CCE">
            <w:pPr>
              <w:spacing w:line="300" w:lineRule="auto"/>
              <w:ind w:firstLine="422" w:firstLineChars="200"/>
              <w:rPr>
                <w:rFonts w:hint="eastAsia" w:ascii="宋体" w:hAnsi="宋体" w:cs="宋体"/>
                <w:b/>
                <w:bCs/>
                <w:sz w:val="24"/>
              </w:rPr>
            </w:pPr>
            <w:r>
              <w:rPr>
                <w:rFonts w:hint="eastAsia" w:ascii="宋体" w:hAnsi="宋体" w:cs="宋体"/>
                <w:b/>
                <w:bCs/>
                <w:szCs w:val="21"/>
                <w:u w:val="single"/>
                <w:lang w:eastAsia="zh-CN"/>
              </w:rPr>
              <w:t>绿色建材产品质量分析</w:t>
            </w:r>
            <w:r>
              <w:rPr>
                <w:rFonts w:hint="eastAsia" w:ascii="宋体" w:hAnsi="宋体" w:cs="宋体"/>
                <w:szCs w:val="21"/>
              </w:rPr>
              <w:t>招标项目的潜在投标人应在</w:t>
            </w:r>
            <w:r>
              <w:rPr>
                <w:rFonts w:hint="eastAsia" w:ascii="宋体" w:hAnsi="宋体" w:cs="宋体"/>
                <w:b/>
                <w:bCs/>
                <w:szCs w:val="21"/>
              </w:rPr>
              <w:t>“广西政府采购云平台”（https://www.gcy.zfcg.gxzf.gov.cn/</w:t>
            </w:r>
            <w:r>
              <w:rPr>
                <w:rFonts w:hint="eastAsia" w:ascii="宋体" w:hAnsi="宋体" w:cs="宋体"/>
                <w:szCs w:val="21"/>
              </w:rPr>
              <w:t>获取（下载）招标文件，并于</w:t>
            </w:r>
            <w:r>
              <w:rPr>
                <w:rFonts w:hint="eastAsia" w:ascii="宋体" w:hAnsi="宋体" w:cs="宋体"/>
                <w:b/>
                <w:bCs/>
                <w:szCs w:val="21"/>
              </w:rPr>
              <w:t>20</w:t>
            </w:r>
            <w:r>
              <w:rPr>
                <w:rFonts w:ascii="宋体" w:hAnsi="宋体" w:cs="宋体"/>
                <w:b/>
                <w:bCs/>
                <w:szCs w:val="21"/>
              </w:rPr>
              <w:t>2</w:t>
            </w:r>
            <w:r>
              <w:rPr>
                <w:rFonts w:hint="eastAsia" w:ascii="宋体" w:hAnsi="宋体" w:cs="宋体"/>
                <w:b/>
                <w:bCs/>
                <w:szCs w:val="21"/>
                <w:lang w:val="en-US" w:eastAsia="zh-CN"/>
              </w:rPr>
              <w:t>6</w:t>
            </w:r>
            <w:r>
              <w:rPr>
                <w:rFonts w:hint="eastAsia" w:ascii="宋体" w:hAnsi="宋体" w:cs="宋体"/>
                <w:b/>
                <w:bCs/>
                <w:szCs w:val="21"/>
              </w:rPr>
              <w:t>年</w:t>
            </w:r>
            <w:r>
              <w:rPr>
                <w:rFonts w:hint="eastAsia" w:ascii="宋体" w:hAnsi="宋体" w:cs="宋体"/>
                <w:b/>
                <w:bCs/>
                <w:szCs w:val="21"/>
                <w:lang w:val="en-US" w:eastAsia="zh-CN"/>
              </w:rPr>
              <w:t>7</w:t>
            </w:r>
            <w:r>
              <w:rPr>
                <w:rFonts w:hint="eastAsia" w:ascii="宋体" w:hAnsi="宋体" w:cs="宋体"/>
                <w:b/>
                <w:bCs/>
                <w:szCs w:val="21"/>
              </w:rPr>
              <w:t>月</w:t>
            </w:r>
            <w:r>
              <w:rPr>
                <w:rFonts w:hint="eastAsia" w:ascii="宋体" w:hAnsi="宋体" w:cs="宋体"/>
                <w:b/>
                <w:bCs/>
                <w:szCs w:val="21"/>
                <w:lang w:val="en-US" w:eastAsia="zh-CN"/>
              </w:rPr>
              <w:t>23</w:t>
            </w:r>
            <w:r>
              <w:rPr>
                <w:rFonts w:hint="eastAsia" w:ascii="宋体" w:hAnsi="宋体" w:cs="宋体"/>
                <w:b/>
                <w:bCs/>
                <w:szCs w:val="21"/>
              </w:rPr>
              <w:t>日09时30分</w:t>
            </w:r>
            <w:r>
              <w:rPr>
                <w:rFonts w:hint="eastAsia" w:ascii="宋体" w:hAnsi="宋体" w:cs="宋体"/>
                <w:bCs/>
                <w:szCs w:val="21"/>
              </w:rPr>
              <w:t>（北京时间）前</w:t>
            </w:r>
            <w:r>
              <w:rPr>
                <w:rFonts w:hint="eastAsia" w:ascii="宋体" w:hAnsi="宋体" w:cs="宋体"/>
                <w:szCs w:val="21"/>
              </w:rPr>
              <w:t>递交（上传）投标文件。</w:t>
            </w:r>
          </w:p>
        </w:tc>
      </w:tr>
    </w:tbl>
    <w:p w14:paraId="2163B42F">
      <w:pPr>
        <w:spacing w:line="360" w:lineRule="auto"/>
        <w:rPr>
          <w:rFonts w:hint="eastAsia" w:ascii="宋体" w:hAnsi="宋体" w:cs="宋体"/>
          <w:b/>
          <w:bCs/>
          <w:sz w:val="24"/>
        </w:rPr>
      </w:pPr>
      <w:r>
        <w:rPr>
          <w:rFonts w:hint="eastAsia" w:ascii="宋体" w:hAnsi="宋体" w:cs="宋体"/>
          <w:b/>
          <w:bCs/>
          <w:sz w:val="24"/>
        </w:rPr>
        <w:t>一、项目基本情况：</w:t>
      </w:r>
    </w:p>
    <w:p w14:paraId="09042BB2">
      <w:pPr>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rPr>
        <w:t>项目编号：</w:t>
      </w:r>
      <w:r>
        <w:rPr>
          <w:rFonts w:hint="default" w:ascii="宋体" w:hAnsi="宋体" w:cs="宋体"/>
          <w:lang w:val="en-US" w:eastAsia="zh-CN"/>
        </w:rPr>
        <w:t>NNZC2026-G3-990477-ZHZB</w:t>
      </w:r>
      <w:r>
        <w:rPr>
          <w:rFonts w:hint="eastAsia" w:ascii="宋体" w:hAnsi="宋体" w:cs="宋体"/>
          <w:color w:val="000000" w:themeColor="text1"/>
          <w:highlight w:val="none"/>
          <w14:textFill>
            <w14:solidFill>
              <w14:schemeClr w14:val="tx1"/>
            </w14:solidFill>
          </w14:textFill>
        </w:rPr>
        <w:t>（采购计划文号：</w:t>
      </w:r>
      <w:r>
        <w:rPr>
          <w:rFonts w:hint="default" w:ascii="宋体" w:hAnsi="宋体" w:cs="宋体"/>
          <w:color w:val="000000" w:themeColor="text1"/>
          <w:highlight w:val="none"/>
          <w:lang w:val="en-US" w:eastAsia="zh-CN"/>
          <w14:textFill>
            <w14:solidFill>
              <w14:schemeClr w14:val="tx1"/>
            </w14:solidFill>
          </w14:textFill>
        </w:rPr>
        <w:t>NNZC[2026]975号</w:t>
      </w:r>
      <w:r>
        <w:rPr>
          <w:rFonts w:hint="eastAsia" w:ascii="宋体" w:hAnsi="宋体" w:cs="宋体"/>
          <w:color w:val="000000" w:themeColor="text1"/>
          <w:highlight w:val="none"/>
          <w14:textFill>
            <w14:solidFill>
              <w14:schemeClr w14:val="tx1"/>
            </w14:solidFill>
          </w14:textFill>
        </w:rPr>
        <w:t>）</w:t>
      </w:r>
    </w:p>
    <w:p w14:paraId="000CFD1F">
      <w:pPr>
        <w:spacing w:line="360" w:lineRule="auto"/>
        <w:ind w:firstLine="420" w:firstLineChars="200"/>
        <w:rPr>
          <w:rFonts w:hint="eastAsia" w:ascii="宋体" w:hAnsi="宋体" w:eastAsia="宋体" w:cs="宋体"/>
          <w:lang w:eastAsia="zh-CN"/>
        </w:rPr>
      </w:pPr>
      <w:r>
        <w:rPr>
          <w:rFonts w:hint="eastAsia" w:ascii="宋体" w:hAnsi="宋体" w:cs="宋体"/>
        </w:rPr>
        <w:t>项目名称：</w:t>
      </w:r>
      <w:r>
        <w:rPr>
          <w:rFonts w:hint="eastAsia" w:ascii="宋体" w:hAnsi="宋体" w:cs="宋体"/>
          <w:lang w:eastAsia="zh-CN"/>
        </w:rPr>
        <w:t>绿色建材产品质量分析</w:t>
      </w:r>
      <w:bookmarkStart w:id="319" w:name="_GoBack"/>
      <w:bookmarkEnd w:id="319"/>
    </w:p>
    <w:bookmarkEnd w:id="12"/>
    <w:p w14:paraId="0D573D3F">
      <w:pPr>
        <w:spacing w:line="360" w:lineRule="auto"/>
        <w:ind w:firstLine="420" w:firstLineChars="200"/>
        <w:rPr>
          <w:rFonts w:hint="eastAsia" w:ascii="宋体" w:hAnsi="宋体" w:cs="宋体"/>
        </w:rPr>
      </w:pPr>
      <w:r>
        <w:rPr>
          <w:rFonts w:hint="eastAsia" w:ascii="宋体" w:hAnsi="宋体" w:cs="宋体"/>
        </w:rPr>
        <w:t>预算金额：</w:t>
      </w:r>
      <w:r>
        <w:rPr>
          <w:rFonts w:hint="eastAsia" w:ascii="宋体" w:hAnsi="宋体" w:cs="宋体"/>
          <w:lang w:eastAsia="zh-CN"/>
        </w:rPr>
        <w:t>人民币</w:t>
      </w:r>
      <w:r>
        <w:rPr>
          <w:rFonts w:hint="eastAsia" w:ascii="宋体" w:hAnsi="宋体" w:cs="宋体"/>
          <w:lang w:val="en-US" w:eastAsia="zh-CN"/>
        </w:rPr>
        <w:t>伍拾捌万壹仟贰佰元整</w:t>
      </w:r>
      <w:r>
        <w:rPr>
          <w:rFonts w:hint="eastAsia" w:ascii="宋体" w:hAnsi="宋体" w:cs="宋体"/>
        </w:rPr>
        <w:t>（¥</w:t>
      </w:r>
      <w:r>
        <w:rPr>
          <w:rFonts w:hint="eastAsia" w:ascii="宋体" w:hAnsi="宋体" w:cs="宋体"/>
          <w:lang w:val="en-US"/>
        </w:rPr>
        <w:t>5</w:t>
      </w:r>
      <w:r>
        <w:rPr>
          <w:rFonts w:hint="eastAsia" w:ascii="宋体" w:hAnsi="宋体" w:cs="宋体"/>
          <w:lang w:val="en-US" w:eastAsia="zh-CN"/>
        </w:rPr>
        <w:t>81200</w:t>
      </w:r>
      <w:r>
        <w:rPr>
          <w:rFonts w:hint="eastAsia" w:ascii="宋体" w:hAnsi="宋体" w:cs="宋体"/>
        </w:rPr>
        <w:t>.00）</w:t>
      </w:r>
    </w:p>
    <w:p w14:paraId="66D54917">
      <w:pPr>
        <w:spacing w:line="360" w:lineRule="auto"/>
        <w:ind w:firstLine="420" w:firstLineChars="200"/>
        <w:rPr>
          <w:rFonts w:hint="eastAsia" w:ascii="宋体" w:hAnsi="宋体" w:cs="宋体"/>
        </w:rPr>
      </w:pPr>
      <w:r>
        <w:rPr>
          <w:rFonts w:hint="eastAsia" w:ascii="宋体" w:hAnsi="宋体" w:cs="宋体"/>
        </w:rPr>
        <w:t>最高限价：</w:t>
      </w:r>
      <w:r>
        <w:rPr>
          <w:rFonts w:hint="eastAsia" w:ascii="宋体" w:hAnsi="宋体" w:cs="宋体"/>
          <w:lang w:eastAsia="zh-CN"/>
        </w:rPr>
        <w:t>人民币伍拾柒万玖仟贰佰</w:t>
      </w:r>
      <w:r>
        <w:rPr>
          <w:rFonts w:hint="eastAsia" w:ascii="宋体" w:hAnsi="宋体" w:cs="宋体"/>
        </w:rPr>
        <w:t>元整（</w:t>
      </w:r>
      <w:r>
        <w:rPr>
          <w:rFonts w:ascii="Arial" w:hAnsi="Arial" w:cs="Arial"/>
        </w:rPr>
        <w:t>¥</w:t>
      </w:r>
      <w:r>
        <w:rPr>
          <w:rFonts w:hint="default" w:ascii="宋体" w:hAnsi="宋体" w:cs="宋体"/>
          <w:lang w:val="en-US"/>
        </w:rPr>
        <w:t>579200</w:t>
      </w:r>
      <w:r>
        <w:rPr>
          <w:rFonts w:ascii="宋体" w:hAnsi="宋体" w:cs="宋体"/>
        </w:rPr>
        <w:t>.00</w:t>
      </w:r>
      <w:r>
        <w:rPr>
          <w:rFonts w:hint="eastAsia" w:ascii="宋体" w:hAnsi="宋体" w:cs="宋体"/>
        </w:rPr>
        <w:t>）</w:t>
      </w:r>
    </w:p>
    <w:p w14:paraId="1F61EF7D">
      <w:pPr>
        <w:spacing w:line="360" w:lineRule="auto"/>
        <w:ind w:firstLine="420" w:firstLineChars="200"/>
        <w:rPr>
          <w:rFonts w:hint="eastAsia" w:ascii="宋体" w:hAnsi="宋体" w:cs="宋体"/>
        </w:rPr>
      </w:pPr>
      <w:r>
        <w:rPr>
          <w:rFonts w:hint="eastAsia" w:ascii="宋体" w:hAnsi="宋体" w:cs="宋体"/>
        </w:rPr>
        <w:t>采购需求：</w:t>
      </w:r>
    </w:p>
    <w:tbl>
      <w:tblPr>
        <w:tblStyle w:val="1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22"/>
        <w:gridCol w:w="2610"/>
        <w:gridCol w:w="1575"/>
        <w:gridCol w:w="2817"/>
      </w:tblGrid>
      <w:tr w14:paraId="745A49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5" w:hRule="atLeast"/>
          <w:jc w:val="center"/>
        </w:trPr>
        <w:tc>
          <w:tcPr>
            <w:tcW w:w="1122" w:type="dxa"/>
            <w:tcBorders>
              <w:top w:val="single" w:color="auto" w:sz="4" w:space="0"/>
              <w:left w:val="single" w:color="auto" w:sz="4" w:space="0"/>
              <w:bottom w:val="single" w:color="auto" w:sz="4" w:space="0"/>
              <w:right w:val="single" w:color="auto" w:sz="4" w:space="0"/>
            </w:tcBorders>
            <w:vAlign w:val="center"/>
          </w:tcPr>
          <w:p w14:paraId="0B2D408A">
            <w:pPr>
              <w:snapToGrid w:val="0"/>
              <w:spacing w:line="360" w:lineRule="auto"/>
              <w:jc w:val="center"/>
              <w:rPr>
                <w:rFonts w:hint="eastAsia" w:ascii="宋体" w:hAnsi="宋体" w:cs="宋体"/>
                <w:szCs w:val="21"/>
              </w:rPr>
            </w:pPr>
            <w:r>
              <w:rPr>
                <w:rFonts w:hint="eastAsia" w:ascii="宋体" w:hAnsi="宋体" w:cs="宋体"/>
                <w:szCs w:val="21"/>
              </w:rPr>
              <w:t>序号</w:t>
            </w:r>
          </w:p>
        </w:tc>
        <w:tc>
          <w:tcPr>
            <w:tcW w:w="2610" w:type="dxa"/>
            <w:tcBorders>
              <w:top w:val="single" w:color="auto" w:sz="4" w:space="0"/>
              <w:left w:val="single" w:color="auto" w:sz="4" w:space="0"/>
              <w:bottom w:val="single" w:color="auto" w:sz="4" w:space="0"/>
              <w:right w:val="single" w:color="auto" w:sz="4" w:space="0"/>
            </w:tcBorders>
            <w:vAlign w:val="center"/>
          </w:tcPr>
          <w:p w14:paraId="6211B576">
            <w:pPr>
              <w:snapToGrid w:val="0"/>
              <w:spacing w:line="360" w:lineRule="auto"/>
              <w:jc w:val="center"/>
              <w:rPr>
                <w:rFonts w:hint="eastAsia" w:ascii="宋体" w:hAnsi="宋体" w:cs="宋体"/>
                <w:szCs w:val="21"/>
              </w:rPr>
            </w:pPr>
            <w:r>
              <w:rPr>
                <w:rFonts w:hint="eastAsia" w:ascii="宋体" w:hAnsi="宋体" w:cs="宋体"/>
                <w:szCs w:val="21"/>
              </w:rPr>
              <w:t>标的的名称</w:t>
            </w:r>
          </w:p>
        </w:tc>
        <w:tc>
          <w:tcPr>
            <w:tcW w:w="1575" w:type="dxa"/>
            <w:tcBorders>
              <w:top w:val="single" w:color="auto" w:sz="4" w:space="0"/>
              <w:left w:val="single" w:color="auto" w:sz="4" w:space="0"/>
              <w:bottom w:val="single" w:color="auto" w:sz="4" w:space="0"/>
              <w:right w:val="single" w:color="auto" w:sz="4" w:space="0"/>
            </w:tcBorders>
            <w:vAlign w:val="center"/>
          </w:tcPr>
          <w:p w14:paraId="5C6B6D12">
            <w:pPr>
              <w:snapToGrid w:val="0"/>
              <w:spacing w:line="360" w:lineRule="auto"/>
              <w:jc w:val="center"/>
              <w:rPr>
                <w:rFonts w:hint="eastAsia" w:ascii="宋体" w:hAnsi="宋体" w:cs="宋体"/>
                <w:szCs w:val="21"/>
              </w:rPr>
            </w:pPr>
            <w:r>
              <w:rPr>
                <w:rFonts w:hint="eastAsia" w:ascii="宋体" w:hAnsi="宋体" w:cs="宋体"/>
                <w:szCs w:val="21"/>
              </w:rPr>
              <w:t>数量及单位</w:t>
            </w:r>
          </w:p>
        </w:tc>
        <w:tc>
          <w:tcPr>
            <w:tcW w:w="2817" w:type="dxa"/>
            <w:tcBorders>
              <w:top w:val="single" w:color="auto" w:sz="4" w:space="0"/>
              <w:left w:val="single" w:color="auto" w:sz="4" w:space="0"/>
              <w:bottom w:val="single" w:color="auto" w:sz="4" w:space="0"/>
              <w:right w:val="single" w:color="auto" w:sz="4" w:space="0"/>
            </w:tcBorders>
            <w:vAlign w:val="center"/>
          </w:tcPr>
          <w:p w14:paraId="20443963">
            <w:pPr>
              <w:snapToGrid w:val="0"/>
              <w:spacing w:line="360" w:lineRule="auto"/>
              <w:jc w:val="center"/>
              <w:rPr>
                <w:rFonts w:hint="eastAsia" w:ascii="宋体" w:hAnsi="宋体" w:cs="宋体"/>
                <w:szCs w:val="21"/>
              </w:rPr>
            </w:pPr>
            <w:r>
              <w:rPr>
                <w:rFonts w:hint="eastAsia" w:ascii="宋体" w:hAnsi="宋体" w:cs="宋体"/>
                <w:szCs w:val="21"/>
              </w:rPr>
              <w:t>简要服务要求或者技术需求</w:t>
            </w:r>
          </w:p>
        </w:tc>
      </w:tr>
      <w:tr w14:paraId="46E2F6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1122" w:type="dxa"/>
            <w:tcBorders>
              <w:top w:val="single" w:color="auto" w:sz="4" w:space="0"/>
              <w:left w:val="single" w:color="auto" w:sz="4" w:space="0"/>
              <w:bottom w:val="single" w:color="auto" w:sz="4" w:space="0"/>
              <w:right w:val="single" w:color="auto" w:sz="4" w:space="0"/>
            </w:tcBorders>
            <w:vAlign w:val="center"/>
          </w:tcPr>
          <w:p w14:paraId="46BDF3D7">
            <w:pPr>
              <w:snapToGrid w:val="0"/>
              <w:spacing w:line="360" w:lineRule="auto"/>
              <w:jc w:val="center"/>
              <w:rPr>
                <w:rFonts w:hint="eastAsia" w:ascii="宋体" w:hAnsi="宋体" w:cs="宋体"/>
                <w:szCs w:val="21"/>
              </w:rPr>
            </w:pPr>
            <w:r>
              <w:rPr>
                <w:rFonts w:hint="eastAsia" w:ascii="宋体" w:hAnsi="宋体" w:cs="宋体"/>
                <w:szCs w:val="21"/>
              </w:rPr>
              <w:t>01</w:t>
            </w:r>
          </w:p>
        </w:tc>
        <w:tc>
          <w:tcPr>
            <w:tcW w:w="2610" w:type="dxa"/>
            <w:tcBorders>
              <w:top w:val="single" w:color="auto" w:sz="4" w:space="0"/>
              <w:left w:val="single" w:color="auto" w:sz="4" w:space="0"/>
              <w:bottom w:val="single" w:color="auto" w:sz="4" w:space="0"/>
              <w:right w:val="single" w:color="auto" w:sz="4" w:space="0"/>
            </w:tcBorders>
            <w:vAlign w:val="center"/>
          </w:tcPr>
          <w:p w14:paraId="004064A3">
            <w:pPr>
              <w:widowControl/>
              <w:spacing w:line="360" w:lineRule="auto"/>
              <w:jc w:val="center"/>
              <w:rPr>
                <w:rFonts w:hint="eastAsia" w:ascii="宋体" w:hAnsi="宋体" w:eastAsia="宋体" w:cs="宋体"/>
                <w:szCs w:val="21"/>
                <w:lang w:eastAsia="zh-CN"/>
              </w:rPr>
            </w:pPr>
            <w:r>
              <w:rPr>
                <w:rFonts w:hint="eastAsia" w:ascii="宋体" w:hAnsi="宋体" w:cs="宋体"/>
                <w:szCs w:val="21"/>
                <w:lang w:eastAsia="zh-CN"/>
              </w:rPr>
              <w:t>绿色建材产品质量分析</w:t>
            </w:r>
          </w:p>
        </w:tc>
        <w:tc>
          <w:tcPr>
            <w:tcW w:w="1575" w:type="dxa"/>
            <w:tcBorders>
              <w:top w:val="single" w:color="auto" w:sz="4" w:space="0"/>
              <w:left w:val="single" w:color="auto" w:sz="4" w:space="0"/>
              <w:bottom w:val="single" w:color="auto" w:sz="4" w:space="0"/>
              <w:right w:val="single" w:color="auto" w:sz="4" w:space="0"/>
            </w:tcBorders>
            <w:vAlign w:val="center"/>
          </w:tcPr>
          <w:p w14:paraId="41617969">
            <w:pPr>
              <w:spacing w:line="360" w:lineRule="auto"/>
              <w:jc w:val="center"/>
              <w:rPr>
                <w:rFonts w:hint="eastAsia" w:ascii="宋体" w:hAnsi="宋体" w:cs="宋体"/>
                <w:szCs w:val="21"/>
              </w:rPr>
            </w:pPr>
            <w:r>
              <w:rPr>
                <w:rFonts w:hint="eastAsia" w:ascii="宋体" w:hAnsi="宋体" w:cs="宋体"/>
              </w:rPr>
              <w:t>1项</w:t>
            </w:r>
          </w:p>
        </w:tc>
        <w:tc>
          <w:tcPr>
            <w:tcW w:w="2817" w:type="dxa"/>
            <w:tcBorders>
              <w:top w:val="single" w:color="auto" w:sz="4" w:space="0"/>
              <w:left w:val="single" w:color="auto" w:sz="4" w:space="0"/>
              <w:bottom w:val="single" w:color="auto" w:sz="4" w:space="0"/>
              <w:right w:val="single" w:color="auto" w:sz="4" w:space="0"/>
            </w:tcBorders>
            <w:vAlign w:val="center"/>
          </w:tcPr>
          <w:p w14:paraId="537B93D3">
            <w:pPr>
              <w:widowControl/>
              <w:spacing w:line="360" w:lineRule="auto"/>
              <w:jc w:val="center"/>
              <w:rPr>
                <w:rFonts w:hint="eastAsia" w:ascii="宋体" w:hAnsi="宋体" w:cs="宋体"/>
                <w:szCs w:val="21"/>
              </w:rPr>
            </w:pPr>
            <w:r>
              <w:rPr>
                <w:rFonts w:hint="eastAsia" w:ascii="宋体" w:hAnsi="宋体" w:cs="宋体"/>
              </w:rPr>
              <w:t>具体详见采购需求</w:t>
            </w:r>
          </w:p>
        </w:tc>
      </w:tr>
    </w:tbl>
    <w:p w14:paraId="0C116F01">
      <w:pPr>
        <w:spacing w:line="360" w:lineRule="auto"/>
        <w:ind w:firstLine="420" w:firstLineChars="200"/>
        <w:rPr>
          <w:rFonts w:hint="eastAsia" w:ascii="宋体" w:hAnsi="宋体" w:cs="宋体"/>
        </w:rPr>
      </w:pPr>
      <w:r>
        <w:rPr>
          <w:rFonts w:hint="eastAsia" w:ascii="宋体" w:hAnsi="宋体" w:cs="宋体"/>
        </w:rPr>
        <w:t>合同履行期限</w:t>
      </w:r>
      <w:r>
        <w:rPr>
          <w:rFonts w:hint="eastAsia" w:ascii="宋体" w:hAnsi="宋体" w:cs="宋体"/>
          <w:color w:val="000000" w:themeColor="text1"/>
          <w14:textFill>
            <w14:solidFill>
              <w14:schemeClr w14:val="tx1"/>
            </w14:solidFill>
          </w14:textFill>
        </w:rPr>
        <w:t>：</w:t>
      </w:r>
      <w:r>
        <w:rPr>
          <w:rFonts w:hint="eastAsia" w:ascii="宋体" w:hAnsi="宋体" w:cs="宋体"/>
          <w:color w:val="000000" w:themeColor="text1"/>
          <w:szCs w:val="21"/>
          <w:lang w:eastAsia="zh-CN"/>
          <w14:textFill>
            <w14:solidFill>
              <w14:schemeClr w14:val="tx1"/>
            </w14:solidFill>
          </w14:textFill>
        </w:rPr>
        <w:t>自签订合同之日起至2026年12月31日</w:t>
      </w:r>
      <w:r>
        <w:rPr>
          <w:rFonts w:hint="eastAsia" w:ascii="宋体" w:hAnsi="宋体" w:cs="宋体"/>
          <w:color w:val="000000" w:themeColor="text1"/>
          <w:szCs w:val="21"/>
          <w14:textFill>
            <w14:solidFill>
              <w14:schemeClr w14:val="tx1"/>
            </w14:solidFill>
          </w14:textFill>
        </w:rPr>
        <w:t>。</w:t>
      </w:r>
    </w:p>
    <w:p w14:paraId="13DC3575">
      <w:pPr>
        <w:spacing w:line="360" w:lineRule="auto"/>
        <w:ind w:firstLine="420" w:firstLineChars="200"/>
        <w:rPr>
          <w:rFonts w:hint="eastAsia" w:ascii="宋体" w:hAnsi="宋体" w:cs="宋体"/>
          <w:szCs w:val="21"/>
        </w:rPr>
      </w:pPr>
      <w:r>
        <w:rPr>
          <w:rFonts w:hint="eastAsia" w:ascii="宋体" w:hAnsi="宋体" w:cs="宋体"/>
          <w:szCs w:val="21"/>
        </w:rPr>
        <w:t>本项目</w:t>
      </w:r>
      <w:r>
        <w:rPr>
          <w:rFonts w:hint="eastAsia" w:ascii="宋体" w:hAnsi="宋体" w:cs="宋体"/>
          <w:b/>
          <w:bCs/>
          <w:szCs w:val="21"/>
          <w:u w:val="single"/>
        </w:rPr>
        <w:t>不接受</w:t>
      </w:r>
      <w:r>
        <w:rPr>
          <w:rFonts w:hint="eastAsia" w:ascii="宋体" w:hAnsi="宋体" w:cs="宋体"/>
          <w:szCs w:val="21"/>
        </w:rPr>
        <w:t>联合体投标。</w:t>
      </w:r>
    </w:p>
    <w:p w14:paraId="01FB96E9">
      <w:pPr>
        <w:spacing w:line="360" w:lineRule="auto"/>
        <w:rPr>
          <w:rFonts w:hint="eastAsia" w:ascii="宋体" w:hAnsi="宋体" w:cs="宋体"/>
          <w:b/>
          <w:bCs/>
          <w:sz w:val="24"/>
        </w:rPr>
      </w:pPr>
      <w:bookmarkStart w:id="13" w:name="_Toc35393791"/>
      <w:bookmarkEnd w:id="13"/>
      <w:bookmarkStart w:id="14" w:name="_Toc28359080"/>
      <w:bookmarkEnd w:id="14"/>
      <w:bookmarkStart w:id="15" w:name="_Toc28359003"/>
      <w:bookmarkEnd w:id="15"/>
      <w:bookmarkStart w:id="16" w:name="_Toc35393622"/>
      <w:bookmarkEnd w:id="16"/>
      <w:r>
        <w:rPr>
          <w:rFonts w:hint="eastAsia" w:ascii="宋体" w:hAnsi="宋体" w:cs="宋体"/>
          <w:b/>
          <w:bCs/>
          <w:sz w:val="24"/>
        </w:rPr>
        <w:t>二、投标人的资格要求：</w:t>
      </w:r>
    </w:p>
    <w:p w14:paraId="2BD90E1C">
      <w:pPr>
        <w:spacing w:line="360" w:lineRule="auto"/>
        <w:ind w:firstLine="420" w:firstLineChars="200"/>
        <w:rPr>
          <w:rFonts w:hint="eastAsia" w:ascii="宋体" w:hAnsi="宋体" w:cs="宋体"/>
          <w:szCs w:val="21"/>
        </w:rPr>
      </w:pPr>
      <w:r>
        <w:rPr>
          <w:rFonts w:hint="eastAsia" w:ascii="宋体" w:hAnsi="宋体" w:cs="宋体"/>
          <w:szCs w:val="21"/>
        </w:rPr>
        <w:t>1.满足《中华人民共和国政府采购法》第二十二条规定。</w:t>
      </w:r>
    </w:p>
    <w:p w14:paraId="282E4960">
      <w:pPr>
        <w:spacing w:line="400" w:lineRule="exact"/>
        <w:ind w:firstLine="420" w:firstLineChars="200"/>
        <w:rPr>
          <w:rFonts w:hint="eastAsia" w:ascii="宋体" w:hAnsi="宋体" w:cs="宋体"/>
          <w:szCs w:val="21"/>
        </w:rPr>
      </w:pPr>
      <w:bookmarkStart w:id="17" w:name="_Toc28359004"/>
      <w:bookmarkStart w:id="18" w:name="_Toc28359081"/>
      <w:r>
        <w:rPr>
          <w:rFonts w:hint="eastAsia" w:ascii="宋体" w:hAnsi="宋体" w:cs="宋体"/>
          <w:szCs w:val="21"/>
        </w:rPr>
        <w:t>2.落实政府采购政策需满足的资格要求：</w:t>
      </w:r>
    </w:p>
    <w:p w14:paraId="40FF1B1F">
      <w:pPr>
        <w:spacing w:line="400" w:lineRule="exact"/>
        <w:ind w:firstLine="420" w:firstLineChars="200"/>
        <w:rPr>
          <w:rFonts w:hint="eastAsia" w:ascii="宋体" w:hAnsi="宋体"/>
          <w:szCs w:val="21"/>
        </w:rPr>
      </w:pPr>
      <w:r>
        <w:rPr>
          <w:rFonts w:hint="eastAsia" w:ascii="宋体" w:hAnsi="宋体"/>
          <w:szCs w:val="21"/>
        </w:rPr>
        <w:t>□专门面向中小企业采购的项目（供应商应为中小微企业、监狱企业、残疾人福利性单位)</w:t>
      </w:r>
    </w:p>
    <w:p w14:paraId="15C041AA">
      <w:pPr>
        <w:spacing w:line="400" w:lineRule="exact"/>
        <w:ind w:firstLine="422" w:firstLineChars="200"/>
        <w:rPr>
          <w:rFonts w:hint="eastAsia" w:ascii="宋体" w:hAnsi="宋体" w:cs="宋体"/>
          <w:b/>
          <w:bCs/>
          <w:szCs w:val="21"/>
        </w:rPr>
      </w:pPr>
      <w:r>
        <w:rPr>
          <w:rFonts w:hint="eastAsia" w:ascii="宋体" w:hAnsi="宋体"/>
          <w:b/>
          <w:bCs/>
          <w:szCs w:val="21"/>
        </w:rPr>
        <w:sym w:font="Wingdings 2" w:char="F052"/>
      </w:r>
      <w:r>
        <w:rPr>
          <w:rFonts w:hint="eastAsia" w:ascii="宋体" w:hAnsi="宋体"/>
          <w:b/>
          <w:bCs/>
          <w:szCs w:val="21"/>
        </w:rPr>
        <w:t>非专门面向中小企业采购的项目</w:t>
      </w:r>
    </w:p>
    <w:p w14:paraId="25638AFE">
      <w:p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cs="宋体"/>
          <w:szCs w:val="21"/>
          <w:highlight w:val="none"/>
        </w:rPr>
        <w:t>3.本项目的特定资格要求：</w:t>
      </w:r>
      <w:bookmarkStart w:id="19" w:name="PO_3000001866_PM006"/>
      <w:r>
        <w:rPr>
          <w:rFonts w:hint="eastAsia" w:ascii="宋体" w:hAnsi="宋体" w:cs="宋体"/>
          <w:szCs w:val="21"/>
          <w:highlight w:val="none"/>
          <w:lang w:eastAsia="zh-CN"/>
        </w:rPr>
        <w:t>投标人须</w:t>
      </w:r>
      <w:r>
        <w:rPr>
          <w:rFonts w:hint="eastAsia" w:ascii="宋体" w:hAnsi="宋体" w:cs="宋体"/>
          <w:color w:val="000000"/>
          <w:szCs w:val="21"/>
          <w:highlight w:val="none"/>
          <w:lang w:eastAsia="zh-CN"/>
        </w:rPr>
        <w:t>具备省级及以上</w:t>
      </w:r>
      <w:r>
        <w:rPr>
          <w:rFonts w:hint="eastAsia" w:ascii="宋体" w:hAnsi="宋体" w:cs="宋体"/>
          <w:color w:val="000000"/>
          <w:szCs w:val="21"/>
          <w:highlight w:val="none"/>
        </w:rPr>
        <w:t>质量技术监督部门颁发的检验检测机构资质认定证书(CMA资质认定)，同时需提供资质认定证书附表，资质认定证书附表包含混凝土、水泥、砂、石、掺合料、外加剂、砂浆、沥青混凝土（沥青混合料）、沥青</w:t>
      </w:r>
      <w:r>
        <w:rPr>
          <w:rFonts w:hint="eastAsia" w:ascii="宋体" w:hAnsi="宋体" w:cs="宋体"/>
          <w:szCs w:val="21"/>
          <w:highlight w:val="none"/>
        </w:rPr>
        <w:t>。</w:t>
      </w:r>
      <w:r>
        <w:rPr>
          <w:rFonts w:hint="eastAsia" w:ascii="宋体" w:hAnsi="宋体" w:cs="宋体"/>
          <w:szCs w:val="21"/>
          <w:highlight w:val="none"/>
          <w:lang w:eastAsia="zh-CN"/>
        </w:rPr>
        <w:t>注：</w:t>
      </w:r>
      <w:r>
        <w:rPr>
          <w:rFonts w:hint="eastAsia" w:ascii="宋体" w:hAnsi="宋体" w:cs="宋体"/>
          <w:color w:val="000000"/>
          <w:szCs w:val="21"/>
          <w:highlight w:val="none"/>
          <w:lang w:eastAsia="zh-CN"/>
        </w:rPr>
        <w:t>未纳入《检验检测机构资质认定能力项目库》的检验检测项目、标准、技术规范无需CMA资质。</w:t>
      </w:r>
    </w:p>
    <w:bookmarkEnd w:id="19"/>
    <w:p w14:paraId="73E51072">
      <w:pPr>
        <w:spacing w:line="360" w:lineRule="auto"/>
        <w:ind w:firstLine="367" w:firstLineChars="175"/>
        <w:rPr>
          <w:rFonts w:hint="eastAsia" w:ascii="宋体" w:hAnsi="宋体" w:cs="宋体"/>
          <w:szCs w:val="21"/>
        </w:rPr>
      </w:pPr>
      <w:r>
        <w:rPr>
          <w:rFonts w:hint="eastAsia" w:ascii="宋体" w:hAnsi="宋体" w:cs="宋体"/>
          <w:szCs w:val="21"/>
        </w:rPr>
        <w:t>4.本项目的特定条件：无。</w:t>
      </w:r>
    </w:p>
    <w:p w14:paraId="35B4E0AC">
      <w:pPr>
        <w:spacing w:line="360" w:lineRule="auto"/>
        <w:ind w:firstLine="367" w:firstLineChars="175"/>
        <w:rPr>
          <w:rFonts w:hint="eastAsia" w:ascii="宋体" w:hAnsi="宋体" w:cs="宋体"/>
          <w:szCs w:val="21"/>
        </w:rPr>
      </w:pPr>
      <w:r>
        <w:rPr>
          <w:rFonts w:hint="eastAsia" w:ascii="宋体" w:hAnsi="宋体" w:cs="宋体"/>
          <w:szCs w:val="21"/>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71BF8AD">
      <w:pPr>
        <w:spacing w:line="360" w:lineRule="auto"/>
        <w:ind w:firstLine="420" w:firstLineChars="200"/>
        <w:rPr>
          <w:rFonts w:hint="eastAsia" w:ascii="宋体" w:hAnsi="宋体" w:cs="宋体"/>
          <w:szCs w:val="21"/>
        </w:rPr>
      </w:pPr>
      <w:r>
        <w:rPr>
          <w:rFonts w:hint="eastAsia" w:ascii="宋体" w:hAnsi="宋体" w:cs="宋体"/>
          <w:szCs w:val="21"/>
        </w:rPr>
        <w:t>6.对在“信用中国”网站（www.creditchina.gov.cn）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bookmarkEnd w:id="17"/>
    <w:bookmarkEnd w:id="18"/>
    <w:p w14:paraId="07200F05">
      <w:pPr>
        <w:spacing w:line="360" w:lineRule="auto"/>
        <w:rPr>
          <w:rFonts w:hint="eastAsia" w:ascii="宋体" w:hAnsi="宋体" w:cs="宋体"/>
          <w:b/>
          <w:bCs/>
          <w:sz w:val="24"/>
        </w:rPr>
      </w:pPr>
      <w:bookmarkStart w:id="20" w:name="_Toc35393623"/>
      <w:bookmarkEnd w:id="20"/>
      <w:bookmarkStart w:id="21" w:name="_Toc35393792"/>
      <w:bookmarkEnd w:id="21"/>
      <w:r>
        <w:rPr>
          <w:rFonts w:hint="eastAsia" w:ascii="宋体" w:hAnsi="宋体" w:cs="宋体"/>
          <w:b/>
          <w:bCs/>
          <w:sz w:val="24"/>
        </w:rPr>
        <w:t>三、获取招标文件：</w:t>
      </w:r>
    </w:p>
    <w:p w14:paraId="73ECE431">
      <w:pPr>
        <w:snapToGrid w:val="0"/>
        <w:spacing w:line="360" w:lineRule="auto"/>
        <w:ind w:firstLine="472" w:firstLineChars="225"/>
        <w:rPr>
          <w:rFonts w:hint="eastAsia" w:ascii="宋体" w:hAnsi="宋体" w:cs="宋体"/>
          <w:szCs w:val="21"/>
        </w:rPr>
      </w:pPr>
      <w:bookmarkStart w:id="22" w:name="_Toc28359005"/>
      <w:bookmarkStart w:id="23" w:name="_Toc28359082"/>
      <w:bookmarkStart w:id="24" w:name="_Toc35393624"/>
      <w:bookmarkStart w:id="25" w:name="_Toc35393793"/>
      <w:r>
        <w:rPr>
          <w:rFonts w:hint="eastAsia" w:ascii="宋体" w:hAnsi="宋体" w:cs="宋体"/>
          <w:szCs w:val="21"/>
        </w:rPr>
        <w:t>时间：自公告发布之日起。</w:t>
      </w:r>
    </w:p>
    <w:p w14:paraId="61FB208A">
      <w:pPr>
        <w:wordWrap w:val="0"/>
        <w:spacing w:line="360" w:lineRule="auto"/>
        <w:ind w:firstLine="420" w:firstLineChars="200"/>
        <w:rPr>
          <w:rFonts w:hint="eastAsia" w:ascii="宋体" w:hAnsi="宋体" w:cs="宋体"/>
          <w:szCs w:val="21"/>
        </w:rPr>
      </w:pPr>
      <w:r>
        <w:rPr>
          <w:rFonts w:hint="eastAsia" w:ascii="宋体" w:hAnsi="宋体" w:cs="宋体"/>
          <w:szCs w:val="21"/>
        </w:rPr>
        <w:t>获取方式：网上下载。本项目不发放纸质文件，供应商登录广西政府采购云平台https://www.gcy.zfcg.gxzf.gov.cn/在线申请获取采购文件（进入“项目采购”应用，在获取采购文件菜单中选择项目，申请获取采购文件）  </w:t>
      </w:r>
    </w:p>
    <w:p w14:paraId="7A1C27F8">
      <w:pPr>
        <w:snapToGrid w:val="0"/>
        <w:spacing w:line="360" w:lineRule="auto"/>
        <w:ind w:firstLine="472" w:firstLineChars="225"/>
        <w:rPr>
          <w:rFonts w:hint="eastAsia" w:ascii="宋体" w:hAnsi="宋体" w:cs="宋体"/>
          <w:szCs w:val="21"/>
        </w:rPr>
      </w:pPr>
      <w:r>
        <w:rPr>
          <w:rFonts w:hint="eastAsia" w:ascii="宋体" w:hAnsi="宋体" w:cs="宋体"/>
          <w:szCs w:val="21"/>
        </w:rPr>
        <w:t>售价：0元。</w:t>
      </w:r>
    </w:p>
    <w:bookmarkEnd w:id="22"/>
    <w:bookmarkEnd w:id="23"/>
    <w:bookmarkEnd w:id="24"/>
    <w:bookmarkEnd w:id="25"/>
    <w:p w14:paraId="25364D21">
      <w:pPr>
        <w:spacing w:line="360" w:lineRule="auto"/>
        <w:rPr>
          <w:rFonts w:hint="eastAsia" w:ascii="宋体" w:hAnsi="宋体" w:cs="宋体"/>
          <w:b/>
          <w:bCs/>
          <w:sz w:val="24"/>
        </w:rPr>
      </w:pPr>
      <w:r>
        <w:rPr>
          <w:rFonts w:hint="eastAsia" w:ascii="宋体" w:hAnsi="宋体" w:cs="宋体"/>
          <w:b/>
          <w:bCs/>
          <w:sz w:val="24"/>
        </w:rPr>
        <w:t>四、提交投标文件截止时间、开标时间和地点：</w:t>
      </w:r>
    </w:p>
    <w:p w14:paraId="2F39C487">
      <w:pPr>
        <w:spacing w:line="360" w:lineRule="auto"/>
        <w:ind w:firstLine="420" w:firstLineChars="200"/>
        <w:rPr>
          <w:rFonts w:hint="eastAsia" w:ascii="宋体" w:hAnsi="宋体" w:cs="宋体"/>
          <w:bCs/>
          <w:szCs w:val="21"/>
        </w:rPr>
      </w:pPr>
      <w:bookmarkStart w:id="26" w:name="PO_3000001866_PM015_1"/>
      <w:bookmarkEnd w:id="26"/>
      <w:r>
        <w:rPr>
          <w:rFonts w:hint="eastAsia" w:ascii="宋体" w:hAnsi="宋体" w:cs="宋体"/>
          <w:bCs/>
          <w:szCs w:val="21"/>
        </w:rPr>
        <w:t>1.提交投标文件截止时间和开标时间：</w:t>
      </w:r>
      <w:r>
        <w:rPr>
          <w:rFonts w:hint="eastAsia" w:ascii="宋体" w:hAnsi="宋体" w:cs="宋体"/>
          <w:szCs w:val="21"/>
        </w:rPr>
        <w:t>202</w:t>
      </w:r>
      <w:r>
        <w:rPr>
          <w:rFonts w:hint="eastAsia" w:ascii="宋体" w:hAnsi="宋体" w:cs="宋体"/>
          <w:szCs w:val="21"/>
          <w:lang w:val="en-US" w:eastAsia="zh-CN"/>
        </w:rPr>
        <w:t>6</w:t>
      </w:r>
      <w:r>
        <w:rPr>
          <w:rFonts w:hint="eastAsia" w:ascii="宋体" w:hAnsi="宋体" w:cs="宋体"/>
          <w:szCs w:val="21"/>
        </w:rPr>
        <w:t>年</w:t>
      </w:r>
      <w:r>
        <w:rPr>
          <w:rFonts w:hint="eastAsia" w:ascii="宋体" w:hAnsi="宋体" w:cs="宋体"/>
          <w:szCs w:val="21"/>
          <w:lang w:val="en-US" w:eastAsia="zh-CN"/>
        </w:rPr>
        <w:t>7</w:t>
      </w:r>
      <w:r>
        <w:rPr>
          <w:rFonts w:hint="eastAsia" w:ascii="宋体" w:hAnsi="宋体" w:cs="宋体"/>
          <w:szCs w:val="21"/>
        </w:rPr>
        <w:t>月</w:t>
      </w:r>
      <w:r>
        <w:rPr>
          <w:rFonts w:hint="eastAsia" w:ascii="宋体" w:hAnsi="宋体" w:cs="宋体"/>
          <w:szCs w:val="21"/>
          <w:lang w:val="en-US" w:eastAsia="zh-CN"/>
        </w:rPr>
        <w:t>23</w:t>
      </w:r>
      <w:r>
        <w:rPr>
          <w:rFonts w:hint="eastAsia" w:ascii="宋体" w:hAnsi="宋体" w:cs="宋体"/>
          <w:szCs w:val="21"/>
        </w:rPr>
        <w:t>日09时30分前</w:t>
      </w:r>
      <w:r>
        <w:rPr>
          <w:rFonts w:hint="eastAsia" w:ascii="宋体" w:hAnsi="宋体" w:cs="宋体"/>
          <w:bCs/>
          <w:szCs w:val="21"/>
        </w:rPr>
        <w:t>（北京时间）</w:t>
      </w:r>
    </w:p>
    <w:p w14:paraId="56354B34">
      <w:pPr>
        <w:spacing w:line="360" w:lineRule="auto"/>
        <w:ind w:firstLine="420" w:firstLineChars="200"/>
        <w:rPr>
          <w:rFonts w:hint="eastAsia" w:ascii="宋体" w:hAnsi="宋体" w:cs="宋体"/>
          <w:szCs w:val="21"/>
        </w:rPr>
      </w:pPr>
      <w:r>
        <w:rPr>
          <w:rFonts w:hint="eastAsia" w:ascii="宋体" w:hAnsi="宋体" w:cs="宋体"/>
          <w:szCs w:val="21"/>
        </w:rPr>
        <w:t>2.投标和开标地点：“广西政府采购云平台”（https://www.gcy.zfcg.gxzf.gov.cn）</w:t>
      </w:r>
    </w:p>
    <w:p w14:paraId="5592F3C3">
      <w:pPr>
        <w:spacing w:line="360" w:lineRule="auto"/>
        <w:rPr>
          <w:rFonts w:hint="eastAsia" w:ascii="宋体" w:hAnsi="宋体" w:cs="宋体"/>
          <w:b/>
          <w:bCs/>
          <w:sz w:val="24"/>
        </w:rPr>
      </w:pPr>
      <w:bookmarkStart w:id="27" w:name="_Toc35393794"/>
      <w:bookmarkEnd w:id="27"/>
      <w:bookmarkStart w:id="28" w:name="_Toc28359007"/>
      <w:bookmarkEnd w:id="28"/>
      <w:bookmarkStart w:id="29" w:name="_Toc28359084"/>
      <w:bookmarkEnd w:id="29"/>
      <w:bookmarkStart w:id="30" w:name="_Toc35393625"/>
      <w:bookmarkEnd w:id="30"/>
      <w:r>
        <w:rPr>
          <w:rFonts w:hint="eastAsia" w:ascii="宋体" w:hAnsi="宋体" w:cs="宋体"/>
          <w:b/>
          <w:bCs/>
          <w:sz w:val="24"/>
        </w:rPr>
        <w:t>五、公告期限：</w:t>
      </w:r>
    </w:p>
    <w:p w14:paraId="019E72EF">
      <w:pPr>
        <w:spacing w:line="360" w:lineRule="auto"/>
        <w:ind w:firstLine="420" w:firstLineChars="200"/>
        <w:rPr>
          <w:rFonts w:hint="eastAsia" w:ascii="宋体" w:hAnsi="宋体" w:cs="宋体"/>
          <w:kern w:val="0"/>
          <w:szCs w:val="21"/>
        </w:rPr>
      </w:pPr>
      <w:r>
        <w:rPr>
          <w:rFonts w:hint="eastAsia" w:ascii="宋体" w:hAnsi="宋体" w:cs="宋体"/>
          <w:kern w:val="0"/>
          <w:szCs w:val="21"/>
        </w:rPr>
        <w:t>自本公告发布之日起5个工作日。</w:t>
      </w:r>
    </w:p>
    <w:p w14:paraId="36ABEE4D">
      <w:pPr>
        <w:spacing w:line="360" w:lineRule="auto"/>
        <w:rPr>
          <w:rFonts w:hint="eastAsia" w:ascii="宋体" w:hAnsi="宋体" w:cs="宋体"/>
          <w:b/>
          <w:bCs/>
          <w:sz w:val="24"/>
        </w:rPr>
      </w:pPr>
      <w:bookmarkStart w:id="31" w:name="_Toc35393795"/>
      <w:bookmarkEnd w:id="31"/>
      <w:bookmarkStart w:id="32" w:name="_Toc35393626"/>
      <w:bookmarkEnd w:id="32"/>
      <w:r>
        <w:rPr>
          <w:rFonts w:hint="eastAsia" w:ascii="宋体" w:hAnsi="宋体" w:cs="宋体"/>
          <w:b/>
          <w:bCs/>
          <w:sz w:val="24"/>
        </w:rPr>
        <w:t>六、其他补充事宜：</w:t>
      </w:r>
    </w:p>
    <w:p w14:paraId="7CE1D1A4">
      <w:pPr>
        <w:spacing w:line="360" w:lineRule="auto"/>
        <w:ind w:firstLine="315" w:firstLineChars="150"/>
        <w:rPr>
          <w:rFonts w:hint="eastAsia" w:ascii="宋体" w:hAnsi="宋体" w:cs="宋体"/>
          <w:kern w:val="0"/>
          <w:szCs w:val="21"/>
        </w:rPr>
      </w:pPr>
      <w:r>
        <w:rPr>
          <w:rFonts w:hint="eastAsia" w:ascii="宋体" w:hAnsi="宋体" w:cs="宋体"/>
          <w:kern w:val="0"/>
          <w:szCs w:val="21"/>
        </w:rPr>
        <w:t>1.投标保证金：本项目不收取投标保证金</w:t>
      </w:r>
      <w:bookmarkStart w:id="33" w:name="_Hlk37429595"/>
      <w:bookmarkStart w:id="34" w:name="_Hlk37429585"/>
    </w:p>
    <w:p w14:paraId="7E348BCB">
      <w:pPr>
        <w:kinsoku w:val="0"/>
        <w:wordWrap w:val="0"/>
        <w:overflowPunct w:val="0"/>
        <w:autoSpaceDE w:val="0"/>
        <w:autoSpaceDN w:val="0"/>
        <w:spacing w:line="360" w:lineRule="auto"/>
        <w:ind w:firstLine="315" w:firstLineChars="150"/>
        <w:rPr>
          <w:rFonts w:hint="eastAsia" w:ascii="宋体" w:hAnsi="宋体" w:cs="宋体"/>
          <w:szCs w:val="21"/>
        </w:rPr>
      </w:pPr>
      <w:r>
        <w:rPr>
          <w:rFonts w:hint="eastAsia" w:ascii="宋体" w:hAnsi="宋体" w:cs="宋体"/>
          <w:szCs w:val="21"/>
        </w:rPr>
        <w:t>2.采购意向公开链接：https://zfcg.gxzf.gov.cn/site/detail?parentId=66485&amp;articleId=rAxpB0BE3LDqZIrMzyEsug==</w:t>
      </w:r>
    </w:p>
    <w:p w14:paraId="40E3D778">
      <w:pPr>
        <w:kinsoku w:val="0"/>
        <w:wordWrap w:val="0"/>
        <w:overflowPunct w:val="0"/>
        <w:autoSpaceDE w:val="0"/>
        <w:autoSpaceDN w:val="0"/>
        <w:spacing w:line="360" w:lineRule="auto"/>
        <w:ind w:firstLine="315" w:firstLineChars="150"/>
        <w:rPr>
          <w:rFonts w:hint="eastAsia" w:ascii="宋体" w:hAnsi="宋体" w:cs="宋体"/>
          <w:kern w:val="0"/>
          <w:szCs w:val="21"/>
        </w:rPr>
      </w:pPr>
      <w:r>
        <w:rPr>
          <w:rFonts w:hint="eastAsia" w:ascii="宋体" w:hAnsi="宋体" w:cs="宋体"/>
          <w:kern w:val="0"/>
          <w:szCs w:val="21"/>
        </w:rPr>
        <w:t>3.网上查询地址</w:t>
      </w:r>
      <w:bookmarkEnd w:id="33"/>
      <w:bookmarkEnd w:id="34"/>
      <w:r>
        <w:rPr>
          <w:rFonts w:hint="eastAsia" w:ascii="宋体" w:hAnsi="宋体" w:cs="宋体"/>
          <w:kern w:val="0"/>
          <w:szCs w:val="21"/>
        </w:rPr>
        <w:t>：中国政府采购网（http：//www.ccgp.gov.cn/）、广西政府采购网（http://www.ccgp-guangxi.gov.cn/）、全国公共资源交易平台（广西•南宁）（http://ggzy.jgswj.gxzf.gov.cn/nnggzy/</w:t>
      </w:r>
      <w:r>
        <w:rPr>
          <w:rFonts w:hint="eastAsia" w:ascii="宋体" w:hAnsi="宋体" w:cs="宋体"/>
          <w:kern w:val="0"/>
          <w:szCs w:val="21"/>
          <w:lang w:eastAsia="zh-CN"/>
        </w:rPr>
        <w:t>）</w:t>
      </w:r>
      <w:r>
        <w:rPr>
          <w:rFonts w:hint="eastAsia" w:ascii="宋体" w:hAnsi="宋体" w:cs="宋体"/>
          <w:kern w:val="0"/>
          <w:szCs w:val="21"/>
        </w:rPr>
        <w:t>、广西正海招标有限公司（http://www.</w:t>
      </w:r>
      <w:r>
        <w:rPr>
          <w:rFonts w:hint="eastAsia" w:ascii="宋体" w:hAnsi="宋体" w:cs="宋体"/>
          <w:kern w:val="0"/>
          <w:szCs w:val="21"/>
          <w:lang w:val="en-US" w:eastAsia="zh-CN"/>
        </w:rPr>
        <w:t>gxzhenghai</w:t>
      </w:r>
      <w:r>
        <w:rPr>
          <w:rFonts w:hint="eastAsia" w:ascii="宋体" w:hAnsi="宋体" w:cs="宋体"/>
          <w:kern w:val="0"/>
          <w:szCs w:val="21"/>
        </w:rPr>
        <w:t>.com）</w:t>
      </w:r>
    </w:p>
    <w:p w14:paraId="7FCDDFA5">
      <w:pPr>
        <w:spacing w:line="360" w:lineRule="auto"/>
        <w:ind w:firstLine="315" w:firstLineChars="150"/>
        <w:rPr>
          <w:rFonts w:hint="eastAsia" w:ascii="宋体" w:hAnsi="宋体" w:cs="宋体"/>
          <w:kern w:val="0"/>
          <w:szCs w:val="21"/>
        </w:rPr>
      </w:pPr>
      <w:r>
        <w:rPr>
          <w:rFonts w:hint="eastAsia" w:ascii="宋体" w:hAnsi="宋体" w:cs="宋体"/>
          <w:kern w:val="0"/>
          <w:szCs w:val="21"/>
        </w:rPr>
        <w:t>4.本项目需要落实的政府采购政策</w:t>
      </w:r>
    </w:p>
    <w:p w14:paraId="1809C0F8">
      <w:pPr>
        <w:spacing w:line="360" w:lineRule="auto"/>
        <w:ind w:firstLine="315" w:firstLineChars="150"/>
        <w:rPr>
          <w:rFonts w:hint="eastAsia" w:ascii="宋体" w:hAnsi="宋体" w:cs="宋体"/>
          <w:kern w:val="0"/>
          <w:szCs w:val="21"/>
        </w:rPr>
      </w:pPr>
      <w:r>
        <w:rPr>
          <w:rFonts w:hint="eastAsia" w:ascii="宋体" w:hAnsi="宋体" w:cs="宋体"/>
          <w:kern w:val="0"/>
          <w:szCs w:val="21"/>
        </w:rPr>
        <w:t>（1）政府采购促进中小企业发展。</w:t>
      </w:r>
    </w:p>
    <w:p w14:paraId="493C9FAB">
      <w:pPr>
        <w:spacing w:line="360" w:lineRule="auto"/>
        <w:ind w:firstLine="315" w:firstLineChars="150"/>
        <w:rPr>
          <w:rFonts w:hint="eastAsia" w:ascii="宋体" w:hAnsi="宋体" w:cs="宋体"/>
          <w:kern w:val="0"/>
          <w:szCs w:val="21"/>
        </w:rPr>
      </w:pPr>
      <w:r>
        <w:rPr>
          <w:rFonts w:hint="eastAsia" w:ascii="宋体" w:hAnsi="宋体" w:cs="宋体"/>
          <w:kern w:val="0"/>
          <w:szCs w:val="21"/>
        </w:rPr>
        <w:t>（2）政府采购支持采用本国产品的政策。</w:t>
      </w:r>
    </w:p>
    <w:p w14:paraId="35C63817">
      <w:pPr>
        <w:spacing w:line="360" w:lineRule="auto"/>
        <w:ind w:firstLine="315" w:firstLineChars="150"/>
        <w:rPr>
          <w:rFonts w:hint="eastAsia" w:ascii="宋体" w:hAnsi="宋体" w:cs="宋体"/>
          <w:kern w:val="0"/>
          <w:szCs w:val="21"/>
        </w:rPr>
      </w:pPr>
      <w:r>
        <w:rPr>
          <w:rFonts w:hint="eastAsia" w:ascii="宋体" w:hAnsi="宋体" w:cs="宋体"/>
          <w:kern w:val="0"/>
          <w:szCs w:val="21"/>
        </w:rPr>
        <w:t>（3）政府采购促进残疾人就业政策。</w:t>
      </w:r>
    </w:p>
    <w:p w14:paraId="1062A373">
      <w:pPr>
        <w:spacing w:line="360" w:lineRule="auto"/>
        <w:ind w:firstLine="315" w:firstLineChars="150"/>
        <w:rPr>
          <w:rFonts w:hint="eastAsia" w:ascii="宋体" w:hAnsi="宋体" w:cs="宋体"/>
          <w:kern w:val="0"/>
          <w:szCs w:val="21"/>
        </w:rPr>
      </w:pPr>
      <w:r>
        <w:rPr>
          <w:rFonts w:hint="eastAsia" w:ascii="宋体" w:hAnsi="宋体" w:cs="宋体"/>
          <w:kern w:val="0"/>
          <w:szCs w:val="21"/>
        </w:rPr>
        <w:t>（4）政府采购支持监狱企业发展。</w:t>
      </w:r>
    </w:p>
    <w:p w14:paraId="33252521">
      <w:pPr>
        <w:spacing w:line="360" w:lineRule="auto"/>
        <w:ind w:firstLine="315" w:firstLineChars="150"/>
        <w:rPr>
          <w:rFonts w:hint="eastAsia" w:ascii="宋体" w:hAnsi="宋体" w:cs="宋体"/>
          <w:kern w:val="0"/>
          <w:szCs w:val="21"/>
        </w:rPr>
      </w:pPr>
      <w:r>
        <w:rPr>
          <w:rFonts w:hint="eastAsia" w:ascii="宋体" w:hAnsi="宋体" w:cs="宋体"/>
          <w:kern w:val="0"/>
          <w:szCs w:val="21"/>
        </w:rPr>
        <w:t>5.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作出答复的，可以在答复期满后十五个工作日内向同级政府采购监督管理部门投诉。</w:t>
      </w:r>
    </w:p>
    <w:p w14:paraId="330E3F3A">
      <w:pPr>
        <w:widowControl/>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6.供应商</w:t>
      </w:r>
      <w:r>
        <w:rPr>
          <w:rFonts w:hint="eastAsia" w:ascii="宋体" w:hAnsi="宋体" w:cs="宋体"/>
          <w:szCs w:val="21"/>
        </w:rPr>
        <w:t>竞标注意事项：</w:t>
      </w:r>
    </w:p>
    <w:p w14:paraId="449C5E8D">
      <w:pPr>
        <w:widowControl/>
        <w:wordWrap w:val="0"/>
        <w:spacing w:line="360" w:lineRule="auto"/>
        <w:ind w:firstLine="420" w:firstLineChars="200"/>
        <w:jc w:val="left"/>
        <w:rPr>
          <w:rFonts w:hint="eastAsia" w:ascii="宋体" w:hAnsi="宋体" w:cs="宋体"/>
          <w:szCs w:val="21"/>
        </w:rPr>
      </w:pPr>
      <w:r>
        <w:rPr>
          <w:rFonts w:hint="eastAsia" w:ascii="宋体" w:hAnsi="宋体" w:cs="宋体"/>
          <w:szCs w:val="21"/>
        </w:rPr>
        <w:t>（1）投标文件提交方式：本项目为南宁市全流程电子化项目，通过“广西政府采购云”平台（https://www.gcy.zfcg.gxzf.gov.cn/）实行在线电子投标，供应商应先安装“政采云电子交易客户端”（请自行前往“广西政府采购云平台”平台进行下载），并按照本项目招标文件和“广西政府采购云平台”平台的要求编制、加密后在投标截止时间前通过网络上传至广西政府采购云平台，</w:t>
      </w:r>
      <w:r>
        <w:rPr>
          <w:rFonts w:hint="eastAsia" w:ascii="宋体" w:hAnsi="宋体" w:cs="宋体"/>
          <w:b/>
          <w:szCs w:val="21"/>
        </w:rPr>
        <w:t>供应商在“</w:t>
      </w:r>
      <w:r>
        <w:rPr>
          <w:rFonts w:hint="eastAsia" w:ascii="宋体" w:hAnsi="宋体" w:cs="宋体"/>
          <w:szCs w:val="21"/>
        </w:rPr>
        <w:t>广西政府采购云平台</w:t>
      </w:r>
      <w:r>
        <w:rPr>
          <w:rFonts w:hint="eastAsia" w:ascii="宋体" w:hAnsi="宋体" w:cs="宋体"/>
          <w:b/>
          <w:szCs w:val="21"/>
        </w:rPr>
        <w:t>”平台提交电子版投标文件时，请填写参加远程开标活动经办人联系方式，</w:t>
      </w:r>
      <w:r>
        <w:rPr>
          <w:rFonts w:hint="eastAsia" w:ascii="宋体" w:hAnsi="宋体" w:cs="宋体"/>
          <w:szCs w:val="21"/>
        </w:rPr>
        <w:t>电子投标具体操作流程详见本公告附件2。</w:t>
      </w:r>
    </w:p>
    <w:p w14:paraId="3DE40FD4">
      <w:pPr>
        <w:widowControl/>
        <w:spacing w:line="360" w:lineRule="auto"/>
        <w:ind w:firstLine="420" w:firstLineChars="200"/>
        <w:jc w:val="left"/>
        <w:rPr>
          <w:rFonts w:hint="eastAsia" w:ascii="宋体" w:hAnsi="宋体" w:cs="宋体"/>
          <w:szCs w:val="21"/>
        </w:rPr>
      </w:pPr>
      <w:r>
        <w:rPr>
          <w:rFonts w:hint="eastAsia" w:ascii="宋体" w:hAnsi="宋体" w:cs="宋体"/>
          <w:szCs w:val="21"/>
        </w:rPr>
        <w:t>（2）未进行网上注册并办理数字证书（CA认证）的供应商将无法参与本项目政府采购活动，潜在供应商应当在投标截止时间前，完成电子交易平台上的CA数字证书办理（申领流程见本公告附件1）及投标文件的提交。完成CA数字证书办理预计7日左右，投标人只需办理其中一家CA数字证书及签章，建议各投标人抓紧时间办理。</w:t>
      </w:r>
    </w:p>
    <w:p w14:paraId="7140123A">
      <w:pPr>
        <w:widowControl/>
        <w:spacing w:line="360" w:lineRule="auto"/>
        <w:ind w:firstLine="420" w:firstLineChars="200"/>
        <w:jc w:val="left"/>
        <w:rPr>
          <w:rFonts w:hint="eastAsia" w:ascii="宋体" w:hAnsi="宋体" w:cs="宋体"/>
          <w:szCs w:val="21"/>
        </w:rPr>
      </w:pPr>
      <w:r>
        <w:rPr>
          <w:rFonts w:hint="eastAsia" w:ascii="宋体" w:hAnsi="宋体" w:cs="宋体"/>
          <w:szCs w:val="21"/>
        </w:rPr>
        <w:t>（3）为确保网上操作合法、有效和安全，请投标供应商确保在电子投标过程中能够对相关数据电文进行加密和使用电子签章，妥善保管CA数字证书并使用有效的CA数字证书参与整个招标活动。</w:t>
      </w:r>
    </w:p>
    <w:p w14:paraId="42082F96">
      <w:pPr>
        <w:spacing w:line="360" w:lineRule="auto"/>
        <w:ind w:firstLine="420" w:firstLineChars="200"/>
        <w:rPr>
          <w:rFonts w:hint="eastAsia" w:ascii="宋体" w:hAnsi="宋体" w:cs="宋体"/>
          <w:bCs/>
          <w:szCs w:val="21"/>
        </w:rPr>
      </w:pPr>
      <w:r>
        <w:rPr>
          <w:rFonts w:hint="eastAsia" w:ascii="宋体" w:hAnsi="宋体" w:cs="宋体"/>
          <w:bCs/>
          <w:szCs w:val="21"/>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w:t>
      </w:r>
      <w:r>
        <w:rPr>
          <w:rFonts w:hint="eastAsia" w:ascii="宋体" w:hAnsi="宋体" w:cs="宋体"/>
          <w:szCs w:val="21"/>
        </w:rPr>
        <w:t>广西政府采购云平台</w:t>
      </w:r>
      <w:r>
        <w:rPr>
          <w:rFonts w:hint="eastAsia" w:ascii="宋体" w:hAnsi="宋体" w:cs="宋体"/>
          <w:bCs/>
          <w:szCs w:val="21"/>
        </w:rPr>
        <w:t>”将予以拒收。</w:t>
      </w:r>
    </w:p>
    <w:p w14:paraId="4F16525A">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4）CA证书在线解密：供应商投标时，需携带制作投标文件时用来加密的有效数字证书（CA认证）登录“广西政府采购云”平台电子开标大厅现场按规定时间对加密的投标文件进行解密，未能按要求进行解密的，由此产生的后果由投标人自行承担。</w:t>
      </w:r>
    </w:p>
    <w:p w14:paraId="26621DC4">
      <w:pPr>
        <w:spacing w:line="360" w:lineRule="auto"/>
        <w:rPr>
          <w:rFonts w:hint="eastAsia" w:ascii="宋体" w:hAnsi="宋体" w:cs="宋体"/>
          <w:b/>
          <w:bCs/>
          <w:sz w:val="24"/>
        </w:rPr>
      </w:pPr>
      <w:bookmarkStart w:id="35" w:name="_Toc28359085"/>
      <w:bookmarkEnd w:id="35"/>
      <w:bookmarkStart w:id="36" w:name="_Toc35393627"/>
      <w:bookmarkEnd w:id="36"/>
      <w:bookmarkStart w:id="37" w:name="_Toc28359008"/>
      <w:bookmarkEnd w:id="37"/>
      <w:bookmarkStart w:id="38" w:name="_Toc35393796"/>
      <w:bookmarkEnd w:id="38"/>
      <w:r>
        <w:rPr>
          <w:rFonts w:hint="eastAsia" w:ascii="宋体" w:hAnsi="宋体" w:cs="宋体"/>
          <w:b/>
          <w:bCs/>
          <w:sz w:val="24"/>
        </w:rPr>
        <w:t>七、对本次招标提出询问，请按以下方式联系：</w:t>
      </w:r>
    </w:p>
    <w:p w14:paraId="28DCC48B">
      <w:pPr>
        <w:spacing w:line="360" w:lineRule="auto"/>
        <w:ind w:firstLine="420" w:firstLineChars="200"/>
        <w:rPr>
          <w:rFonts w:hint="eastAsia" w:ascii="宋体" w:hAnsi="宋体" w:eastAsia="宋体" w:cs="宋体"/>
          <w:bCs/>
          <w:szCs w:val="21"/>
          <w:lang w:val="en-US" w:eastAsia="zh-CN"/>
        </w:rPr>
      </w:pPr>
      <w:r>
        <w:rPr>
          <w:rFonts w:hint="eastAsia" w:ascii="宋体" w:hAnsi="宋体" w:cs="宋体"/>
          <w:bCs/>
          <w:szCs w:val="21"/>
        </w:rPr>
        <w:t>1.</w:t>
      </w:r>
      <w:r>
        <w:rPr>
          <w:rFonts w:hint="eastAsia" w:ascii="宋体" w:hAnsi="宋体" w:cs="宋体"/>
          <w:bCs/>
          <w:szCs w:val="21"/>
          <w:lang w:val="en-US" w:eastAsia="zh-CN"/>
        </w:rPr>
        <w:t>采购人信息</w:t>
      </w:r>
    </w:p>
    <w:p w14:paraId="1D1C9E3B">
      <w:pPr>
        <w:spacing w:line="360" w:lineRule="auto"/>
        <w:ind w:firstLine="420" w:firstLineChars="200"/>
        <w:rPr>
          <w:rFonts w:hint="eastAsia" w:ascii="宋体" w:hAnsi="宋体" w:cs="宋体"/>
          <w:bCs/>
          <w:szCs w:val="21"/>
        </w:rPr>
      </w:pPr>
      <w:r>
        <w:rPr>
          <w:rFonts w:hint="eastAsia" w:ascii="宋体" w:hAnsi="宋体" w:cs="宋体"/>
          <w:bCs/>
          <w:szCs w:val="21"/>
        </w:rPr>
        <w:t>名称：南宁市绿色建材发展和应用中心</w:t>
      </w:r>
    </w:p>
    <w:p w14:paraId="6DEEEF7C">
      <w:pPr>
        <w:spacing w:line="360" w:lineRule="auto"/>
        <w:ind w:firstLine="420" w:firstLineChars="200"/>
        <w:rPr>
          <w:rFonts w:hint="eastAsia" w:ascii="宋体" w:hAnsi="宋体" w:cs="宋体"/>
          <w:bCs/>
          <w:szCs w:val="21"/>
        </w:rPr>
      </w:pPr>
      <w:r>
        <w:rPr>
          <w:rFonts w:hint="eastAsia" w:ascii="宋体" w:hAnsi="宋体" w:cs="宋体"/>
          <w:bCs/>
          <w:szCs w:val="21"/>
        </w:rPr>
        <w:t>地址：南宁市兴宁区济南路23号</w:t>
      </w:r>
    </w:p>
    <w:p w14:paraId="02664EC7">
      <w:pPr>
        <w:spacing w:line="360" w:lineRule="auto"/>
        <w:ind w:firstLine="420" w:firstLineChars="200"/>
        <w:rPr>
          <w:rFonts w:hint="eastAsia" w:ascii="宋体" w:hAnsi="宋体" w:eastAsia="宋体" w:cs="宋体"/>
          <w:bCs/>
          <w:szCs w:val="21"/>
          <w:lang w:eastAsia="zh-CN"/>
        </w:rPr>
      </w:pPr>
      <w:r>
        <w:rPr>
          <w:rFonts w:hint="eastAsia" w:ascii="宋体" w:hAnsi="宋体" w:cs="宋体"/>
          <w:bCs/>
          <w:szCs w:val="21"/>
        </w:rPr>
        <w:t>项目联系人：宋勇   联系电话：0771-243918</w:t>
      </w:r>
      <w:r>
        <w:rPr>
          <w:rFonts w:hint="eastAsia" w:ascii="宋体" w:hAnsi="宋体" w:cs="宋体"/>
          <w:bCs/>
          <w:szCs w:val="21"/>
          <w:lang w:val="en-US" w:eastAsia="zh-CN"/>
        </w:rPr>
        <w:t>0</w:t>
      </w:r>
    </w:p>
    <w:p w14:paraId="29E8DCF8">
      <w:pPr>
        <w:spacing w:line="360" w:lineRule="auto"/>
        <w:ind w:firstLine="420" w:firstLineChars="200"/>
        <w:rPr>
          <w:rFonts w:hint="eastAsia" w:ascii="宋体" w:hAnsi="宋体" w:cs="宋体"/>
          <w:bCs/>
          <w:szCs w:val="21"/>
        </w:rPr>
      </w:pPr>
      <w:r>
        <w:rPr>
          <w:rFonts w:hint="eastAsia" w:ascii="宋体" w:hAnsi="宋体" w:cs="宋体"/>
          <w:bCs/>
          <w:szCs w:val="21"/>
        </w:rPr>
        <w:t>2.采购代理机构信息</w:t>
      </w:r>
    </w:p>
    <w:p w14:paraId="6571E42B">
      <w:pPr>
        <w:spacing w:line="360" w:lineRule="auto"/>
        <w:ind w:firstLine="420" w:firstLineChars="200"/>
        <w:rPr>
          <w:rFonts w:hint="eastAsia" w:ascii="宋体" w:hAnsi="宋体" w:cs="宋体"/>
          <w:bCs/>
          <w:szCs w:val="21"/>
        </w:rPr>
      </w:pPr>
      <w:r>
        <w:rPr>
          <w:rFonts w:hint="eastAsia" w:ascii="宋体" w:hAnsi="宋体" w:cs="宋体"/>
          <w:bCs/>
          <w:szCs w:val="21"/>
        </w:rPr>
        <w:t>名称：</w:t>
      </w:r>
      <w:bookmarkStart w:id="39" w:name="PO_3000001866_PM031_1"/>
      <w:r>
        <w:rPr>
          <w:rFonts w:hint="eastAsia" w:ascii="宋体" w:hAnsi="宋体" w:cs="宋体"/>
          <w:bCs/>
          <w:szCs w:val="21"/>
        </w:rPr>
        <w:t>广西正海招标有限公司</w:t>
      </w:r>
      <w:bookmarkEnd w:id="39"/>
    </w:p>
    <w:p w14:paraId="62F70FE1">
      <w:pPr>
        <w:spacing w:line="360" w:lineRule="auto"/>
        <w:ind w:firstLine="420" w:firstLineChars="200"/>
        <w:rPr>
          <w:rFonts w:hint="eastAsia" w:ascii="宋体" w:hAnsi="宋体" w:cs="宋体"/>
          <w:bCs/>
          <w:szCs w:val="21"/>
        </w:rPr>
      </w:pPr>
      <w:r>
        <w:rPr>
          <w:rFonts w:hint="eastAsia" w:ascii="宋体" w:hAnsi="宋体" w:cs="宋体"/>
          <w:bCs/>
          <w:szCs w:val="21"/>
        </w:rPr>
        <w:t>地址：</w:t>
      </w:r>
      <w:r>
        <w:rPr>
          <w:rFonts w:hint="eastAsia" w:ascii="宋体" w:hAnsi="宋体" w:cs="宋体"/>
          <w:bCs/>
          <w:szCs w:val="21"/>
          <w:lang w:eastAsia="zh-CN"/>
        </w:rPr>
        <w:t>南宁市青秀区茅桥路2号习艺基地A栋1号电梯3楼</w:t>
      </w:r>
      <w:r>
        <w:rPr>
          <w:rFonts w:hint="eastAsia" w:ascii="宋体" w:hAnsi="宋体" w:cs="宋体"/>
          <w:bCs/>
          <w:szCs w:val="21"/>
        </w:rPr>
        <w:t xml:space="preserve">  </w:t>
      </w:r>
    </w:p>
    <w:p w14:paraId="5D4B40CD">
      <w:pPr>
        <w:spacing w:line="360" w:lineRule="auto"/>
        <w:ind w:firstLine="420" w:firstLineChars="200"/>
        <w:rPr>
          <w:rFonts w:hint="eastAsia" w:ascii="宋体" w:hAnsi="宋体" w:cs="宋体"/>
          <w:bCs/>
          <w:szCs w:val="21"/>
        </w:rPr>
      </w:pPr>
      <w:r>
        <w:rPr>
          <w:rFonts w:hint="eastAsia" w:ascii="宋体" w:hAnsi="宋体" w:cs="宋体"/>
          <w:bCs/>
          <w:szCs w:val="21"/>
        </w:rPr>
        <w:t>联系电话：</w:t>
      </w:r>
      <w:bookmarkStart w:id="40" w:name="PO_3000001866_PM033"/>
      <w:r>
        <w:rPr>
          <w:rFonts w:hint="eastAsia" w:ascii="宋体" w:hAnsi="宋体" w:cs="宋体"/>
          <w:bCs/>
          <w:szCs w:val="21"/>
        </w:rPr>
        <w:t>0771-2865989</w:t>
      </w:r>
      <w:bookmarkEnd w:id="40"/>
    </w:p>
    <w:p w14:paraId="2B01E9FE">
      <w:pPr>
        <w:spacing w:line="360" w:lineRule="auto"/>
        <w:ind w:firstLine="420" w:firstLineChars="200"/>
        <w:rPr>
          <w:rFonts w:hint="eastAsia" w:ascii="宋体" w:hAnsi="宋体" w:cs="宋体"/>
          <w:bCs/>
          <w:szCs w:val="21"/>
        </w:rPr>
      </w:pPr>
      <w:r>
        <w:rPr>
          <w:rFonts w:hint="eastAsia" w:ascii="宋体" w:hAnsi="宋体" w:cs="宋体"/>
          <w:bCs/>
          <w:szCs w:val="21"/>
        </w:rPr>
        <w:t>3.项目联系方式</w:t>
      </w:r>
    </w:p>
    <w:p w14:paraId="037A6FDF">
      <w:pPr>
        <w:spacing w:line="360" w:lineRule="auto"/>
        <w:ind w:firstLine="420" w:firstLineChars="200"/>
        <w:rPr>
          <w:rFonts w:hint="eastAsia" w:ascii="宋体" w:hAnsi="宋体" w:cs="宋体"/>
          <w:szCs w:val="21"/>
        </w:rPr>
      </w:pPr>
      <w:r>
        <w:rPr>
          <w:rFonts w:hint="eastAsia" w:ascii="宋体" w:hAnsi="宋体" w:cs="宋体"/>
          <w:bCs/>
          <w:szCs w:val="21"/>
        </w:rPr>
        <w:t>项目联系人：覃旭理</w:t>
      </w:r>
      <w:r>
        <w:rPr>
          <w:rFonts w:hint="eastAsia" w:ascii="宋体" w:hAnsi="宋体" w:cs="宋体"/>
          <w:bCs/>
          <w:szCs w:val="21"/>
          <w:lang w:eastAsia="zh-CN"/>
        </w:rPr>
        <w:t>、</w:t>
      </w:r>
      <w:r>
        <w:rPr>
          <w:rFonts w:hint="eastAsia" w:ascii="宋体" w:hAnsi="宋体" w:cs="宋体"/>
          <w:bCs/>
          <w:szCs w:val="21"/>
          <w:lang w:val="en-US" w:eastAsia="zh-CN"/>
        </w:rPr>
        <w:t>谭斯少、王玉娇</w:t>
      </w:r>
      <w:r>
        <w:rPr>
          <w:rFonts w:hint="eastAsia" w:ascii="宋体" w:hAnsi="宋体" w:cs="宋体"/>
          <w:bCs/>
          <w:szCs w:val="21"/>
        </w:rPr>
        <w:t>　 电话：0771-2865989</w:t>
      </w:r>
    </w:p>
    <w:p w14:paraId="0B227324">
      <w:pPr>
        <w:pStyle w:val="38"/>
        <w:spacing w:line="360" w:lineRule="auto"/>
        <w:ind w:firstLine="420" w:firstLineChars="200"/>
        <w:rPr>
          <w:rFonts w:hint="eastAsia" w:ascii="宋体" w:hAnsi="宋体" w:cs="宋体"/>
          <w:szCs w:val="21"/>
        </w:rPr>
      </w:pPr>
      <w:r>
        <w:rPr>
          <w:rFonts w:hint="eastAsia" w:ascii="宋体" w:hAnsi="宋体" w:cs="宋体"/>
          <w:szCs w:val="21"/>
        </w:rPr>
        <w:t xml:space="preserve">附件： </w:t>
      </w:r>
    </w:p>
    <w:p w14:paraId="43A7D73D">
      <w:pPr>
        <w:pStyle w:val="38"/>
        <w:wordWrap w:val="0"/>
        <w:spacing w:line="360" w:lineRule="auto"/>
        <w:ind w:firstLine="420" w:firstLineChars="200"/>
        <w:rPr>
          <w:rFonts w:hint="eastAsia" w:ascii="宋体" w:hAnsi="宋体" w:cs="宋体"/>
          <w:szCs w:val="21"/>
        </w:rPr>
      </w:pPr>
      <w:r>
        <w:rPr>
          <w:rFonts w:hint="eastAsia" w:ascii="宋体" w:hAnsi="宋体" w:cs="宋体"/>
          <w:szCs w:val="21"/>
        </w:rPr>
        <w:t>1.CA证书申请方式及操作指南下载地址（登录</w:t>
      </w:r>
      <w:r>
        <w:fldChar w:fldCharType="begin"/>
      </w:r>
      <w:r>
        <w:instrText xml:space="preserve"> HYPERLINK "http://nncz.nanning.gov.cn/" </w:instrText>
      </w:r>
      <w:r>
        <w:fldChar w:fldCharType="separate"/>
      </w:r>
      <w:r>
        <w:rPr>
          <w:rStyle w:val="77"/>
          <w:rFonts w:hint="eastAsia" w:ascii="宋体" w:hAnsi="宋体" w:cs="宋体"/>
          <w:color w:val="auto"/>
        </w:rPr>
        <w:t>http://nncz.nanning.gov.cn/</w:t>
      </w:r>
      <w:r>
        <w:rPr>
          <w:rStyle w:val="77"/>
          <w:rFonts w:hint="eastAsia" w:ascii="宋体" w:hAnsi="宋体" w:cs="宋体"/>
          <w:color w:val="auto"/>
        </w:rPr>
        <w:fldChar w:fldCharType="end"/>
      </w:r>
      <w:r>
        <w:rPr>
          <w:rFonts w:hint="eastAsia" w:ascii="宋体" w:hAnsi="宋体" w:cs="宋体"/>
        </w:rPr>
        <w:t>（南宁市财政局官网）-业务专题-政府采购监督管理-资料下载-“广西政采云西部CA办理方式”或“广西政府采购云CA证书办理操作指南”</w:t>
      </w:r>
      <w:r>
        <w:rPr>
          <w:rFonts w:hint="eastAsia" w:ascii="宋体" w:hAnsi="宋体" w:cs="宋体"/>
          <w:szCs w:val="21"/>
        </w:rPr>
        <w:t>）</w:t>
      </w:r>
    </w:p>
    <w:p w14:paraId="18F90A9E">
      <w:pPr>
        <w:pStyle w:val="38"/>
        <w:wordWrap w:val="0"/>
        <w:spacing w:line="360" w:lineRule="auto"/>
        <w:ind w:firstLine="420" w:firstLineChars="200"/>
        <w:rPr>
          <w:rFonts w:hint="eastAsia" w:ascii="宋体" w:hAnsi="宋体" w:cs="宋体"/>
          <w:szCs w:val="21"/>
        </w:rPr>
      </w:pPr>
      <w:r>
        <w:rPr>
          <w:rFonts w:hint="eastAsia" w:ascii="宋体" w:hAnsi="宋体" w:cs="宋体"/>
          <w:szCs w:val="21"/>
        </w:rPr>
        <w:t>2.电子投标文件制作与投送教程（在此网址下载：</w:t>
      </w:r>
      <w:r>
        <w:fldChar w:fldCharType="begin"/>
      </w:r>
      <w:r>
        <w:instrText xml:space="preserve"> HYPERLINK "http://nncz.nanning.gov.cn/" </w:instrText>
      </w:r>
      <w:r>
        <w:fldChar w:fldCharType="separate"/>
      </w:r>
      <w:r>
        <w:rPr>
          <w:rStyle w:val="77"/>
          <w:rFonts w:hint="eastAsia" w:ascii="宋体" w:hAnsi="宋体" w:cs="宋体"/>
          <w:color w:val="auto"/>
        </w:rPr>
        <w:t>http://nncz.nanning.gov.cn/</w:t>
      </w:r>
      <w:r>
        <w:rPr>
          <w:rStyle w:val="77"/>
          <w:rFonts w:hint="eastAsia" w:ascii="宋体" w:hAnsi="宋体" w:cs="宋体"/>
          <w:color w:val="auto"/>
        </w:rPr>
        <w:fldChar w:fldCharType="end"/>
      </w:r>
      <w:r>
        <w:rPr>
          <w:rFonts w:hint="eastAsia" w:ascii="宋体" w:hAnsi="宋体" w:cs="宋体"/>
        </w:rPr>
        <w:t>（南宁市财政局官网）-业务专题-政府采购监督管理-资料下载-南宁市政府采购项目全流程电子化交易操作指南</w:t>
      </w:r>
      <w:r>
        <w:rPr>
          <w:rFonts w:hint="eastAsia" w:ascii="宋体" w:hAnsi="宋体" w:cs="宋体"/>
          <w:szCs w:val="21"/>
        </w:rPr>
        <w:t>）。</w:t>
      </w:r>
    </w:p>
    <w:p w14:paraId="2518FF81">
      <w:pPr>
        <w:pStyle w:val="38"/>
        <w:wordWrap w:val="0"/>
        <w:spacing w:line="360" w:lineRule="auto"/>
        <w:ind w:firstLine="420" w:firstLineChars="200"/>
        <w:rPr>
          <w:rFonts w:hint="eastAsia" w:ascii="宋体" w:hAnsi="宋体" w:cs="宋体"/>
          <w:szCs w:val="21"/>
        </w:rPr>
      </w:pPr>
    </w:p>
    <w:p w14:paraId="4B0EC2DE">
      <w:pPr>
        <w:spacing w:line="480" w:lineRule="auto"/>
        <w:jc w:val="right"/>
        <w:rPr>
          <w:rFonts w:hint="eastAsia" w:ascii="宋体" w:hAnsi="宋体" w:cs="宋体"/>
          <w:szCs w:val="21"/>
        </w:rPr>
      </w:pPr>
      <w:r>
        <w:rPr>
          <w:rFonts w:hint="eastAsia" w:ascii="宋体" w:hAnsi="宋体" w:cs="宋体"/>
          <w:szCs w:val="21"/>
        </w:rPr>
        <w:t>采购代理机构：广西正海招标有限公司</w:t>
      </w:r>
    </w:p>
    <w:p w14:paraId="105691AC">
      <w:pPr>
        <w:snapToGrid w:val="0"/>
        <w:spacing w:line="360" w:lineRule="auto"/>
        <w:ind w:firstLine="420"/>
        <w:jc w:val="right"/>
        <w:rPr>
          <w:rFonts w:hint="eastAsia" w:ascii="宋体" w:hAnsi="宋体" w:cs="宋体"/>
          <w:szCs w:val="21"/>
          <w:lang w:val="zh-CN"/>
        </w:rPr>
        <w:sectPr>
          <w:footerReference r:id="rId7" w:type="default"/>
          <w:pgSz w:w="11906" w:h="16838"/>
          <w:pgMar w:top="1440" w:right="1080" w:bottom="1440" w:left="1080" w:header="720" w:footer="720" w:gutter="0"/>
          <w:pgNumType w:start="1"/>
          <w:cols w:space="720" w:num="1"/>
          <w:docGrid w:type="lines" w:linePitch="331" w:charSpace="0"/>
        </w:sectPr>
      </w:pPr>
      <w:r>
        <w:rPr>
          <w:rFonts w:hint="eastAsia" w:ascii="宋体" w:hAnsi="宋体" w:cs="宋体"/>
          <w:szCs w:val="21"/>
          <w:lang w:val="zh-CN"/>
        </w:rPr>
        <w:t>20</w:t>
      </w:r>
      <w:r>
        <w:rPr>
          <w:rFonts w:hint="eastAsia" w:ascii="宋体" w:hAnsi="宋体" w:cs="宋体"/>
          <w:szCs w:val="21"/>
        </w:rPr>
        <w:t>2</w:t>
      </w:r>
      <w:r>
        <w:rPr>
          <w:rFonts w:hint="eastAsia" w:ascii="宋体" w:hAnsi="宋体" w:cs="宋体"/>
          <w:szCs w:val="21"/>
          <w:lang w:val="en-US" w:eastAsia="zh-CN"/>
        </w:rPr>
        <w:t>6</w:t>
      </w:r>
      <w:r>
        <w:rPr>
          <w:rFonts w:hint="eastAsia" w:ascii="宋体" w:hAnsi="宋体" w:cs="宋体"/>
          <w:szCs w:val="21"/>
          <w:lang w:val="zh-CN"/>
        </w:rPr>
        <w:t>年</w:t>
      </w:r>
      <w:r>
        <w:rPr>
          <w:rFonts w:hint="eastAsia" w:ascii="宋体" w:hAnsi="宋体" w:cs="宋体"/>
          <w:szCs w:val="21"/>
          <w:lang w:val="en-US" w:eastAsia="zh-CN"/>
        </w:rPr>
        <w:t>7</w:t>
      </w:r>
      <w:r>
        <w:rPr>
          <w:rFonts w:hint="eastAsia" w:ascii="宋体" w:hAnsi="宋体" w:cs="宋体"/>
          <w:szCs w:val="21"/>
          <w:lang w:val="zh-CN"/>
        </w:rPr>
        <w:t>月</w:t>
      </w:r>
      <w:r>
        <w:rPr>
          <w:rFonts w:hint="eastAsia" w:ascii="宋体" w:hAnsi="宋体" w:cs="宋体"/>
          <w:szCs w:val="21"/>
          <w:lang w:val="en-US" w:eastAsia="zh-CN"/>
        </w:rPr>
        <w:t>2</w:t>
      </w:r>
      <w:r>
        <w:rPr>
          <w:rFonts w:hint="eastAsia" w:ascii="宋体" w:hAnsi="宋体" w:cs="宋体"/>
          <w:szCs w:val="21"/>
          <w:lang w:val="zh-CN"/>
        </w:rPr>
        <w:t>日</w:t>
      </w:r>
    </w:p>
    <w:p w14:paraId="641F30D9">
      <w:pPr>
        <w:pStyle w:val="48"/>
        <w:jc w:val="center"/>
        <w:outlineLvl w:val="0"/>
        <w:rPr>
          <w:rFonts w:hint="eastAsia" w:hAnsi="宋体" w:cs="宋体"/>
          <w:b/>
          <w:szCs w:val="21"/>
        </w:rPr>
      </w:pPr>
      <w:bookmarkStart w:id="41" w:name="_Toc532545042"/>
      <w:bookmarkEnd w:id="41"/>
      <w:bookmarkStart w:id="42" w:name="_Toc80092991"/>
      <w:bookmarkEnd w:id="42"/>
      <w:r>
        <w:rPr>
          <w:rFonts w:hint="eastAsia" w:hAnsi="宋体" w:cs="宋体"/>
          <w:b/>
          <w:sz w:val="36"/>
        </w:rPr>
        <w:t>第二章  采购需求</w:t>
      </w:r>
    </w:p>
    <w:p w14:paraId="1BA1EBF8">
      <w:pPr>
        <w:spacing w:line="360" w:lineRule="auto"/>
        <w:rPr>
          <w:rFonts w:hint="eastAsia" w:ascii="宋体" w:hAnsi="宋体" w:cs="宋体"/>
          <w:b/>
          <w:szCs w:val="21"/>
        </w:rPr>
      </w:pPr>
      <w:r>
        <w:rPr>
          <w:rFonts w:hint="eastAsia" w:ascii="宋体" w:hAnsi="宋体" w:cs="宋体"/>
          <w:b/>
          <w:szCs w:val="21"/>
        </w:rPr>
        <w:t>说明：</w:t>
      </w:r>
    </w:p>
    <w:p w14:paraId="2DE65B97">
      <w:pPr>
        <w:spacing w:line="360" w:lineRule="auto"/>
        <w:ind w:firstLine="420" w:firstLineChars="200"/>
        <w:jc w:val="left"/>
        <w:rPr>
          <w:rFonts w:hint="eastAsia" w:ascii="宋体" w:hAnsi="宋体" w:cs="宋体"/>
        </w:rPr>
      </w:pPr>
      <w:r>
        <w:rPr>
          <w:rFonts w:hint="eastAsia" w:ascii="宋体" w:hAnsi="宋体" w:cs="宋体"/>
        </w:rPr>
        <w:t>1.为落实政府采购政策需满足的要求</w:t>
      </w:r>
    </w:p>
    <w:p w14:paraId="7954892B">
      <w:pPr>
        <w:spacing w:line="360" w:lineRule="auto"/>
        <w:ind w:firstLine="420" w:firstLineChars="200"/>
        <w:jc w:val="left"/>
        <w:rPr>
          <w:rFonts w:hint="eastAsia" w:ascii="宋体" w:hAnsi="宋体" w:cs="宋体"/>
          <w:szCs w:val="21"/>
        </w:rPr>
      </w:pPr>
      <w:r>
        <w:rPr>
          <w:rFonts w:hint="eastAsia" w:ascii="宋体" w:hAnsi="宋体" w:cs="宋体"/>
          <w:szCs w:val="21"/>
        </w:rPr>
        <w:t>（1）本招标文件所称中小企业必须符合《政府采购促进中小企业发展管理办法》（财库〔2020〕46号）的规定。</w:t>
      </w:r>
    </w:p>
    <w:p w14:paraId="3B1F243E">
      <w:pPr>
        <w:spacing w:line="360" w:lineRule="auto"/>
        <w:ind w:firstLine="424" w:firstLineChars="202"/>
        <w:jc w:val="left"/>
        <w:rPr>
          <w:rFonts w:hint="eastAsia" w:ascii="宋体" w:hAnsi="宋体" w:cs="宋体"/>
          <w:szCs w:val="21"/>
        </w:rPr>
      </w:pPr>
      <w:r>
        <w:rPr>
          <w:rFonts w:hint="eastAsia" w:ascii="宋体" w:hAnsi="宋体" w:cs="宋体"/>
          <w:szCs w:val="21"/>
        </w:rPr>
        <w:t>（2）服务项目中伴随货物的，根据《财政部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附件1），投标人的投标货物必须使用政府强制采购的节能产品，投标人必须在投标文件中提供所投标产品的节能产品认证证书复印件（加盖投标人电子公章），否则投标文件作无效处理。如本项目包含的货物属于品目清单内非标注“★”的产品时，应优先采购，具体详见“第四章 评标方法和评标标准”。</w:t>
      </w:r>
    </w:p>
    <w:p w14:paraId="34BE2E79">
      <w:pPr>
        <w:spacing w:line="360" w:lineRule="auto"/>
        <w:ind w:firstLine="424" w:firstLineChars="202"/>
        <w:jc w:val="left"/>
        <w:rPr>
          <w:rFonts w:hint="eastAsia" w:ascii="宋体" w:hAnsi="宋体" w:cs="宋体"/>
          <w:szCs w:val="21"/>
        </w:rPr>
      </w:pPr>
      <w:r>
        <w:rPr>
          <w:rFonts w:hint="eastAsia" w:ascii="宋体" w:hAnsi="宋体" w:cs="宋体"/>
          <w:szCs w:val="21"/>
        </w:rPr>
        <w:t>（3）根据《关于调整网络安全专用产品安全管理有关事项的公告》（2023年1号）规定，本服务项目中伴随的货物包含《网络关键设备和网络安全专用产品目录》的网络安全专用产品，供应商在投标文件中应主动列明供货范围中属于网络安全专用产品的投标产品，并</w:t>
      </w:r>
      <w:r>
        <w:rPr>
          <w:rFonts w:hint="eastAsia" w:ascii="宋体" w:hAnsi="宋体" w:cs="宋体"/>
          <w:b/>
          <w:szCs w:val="21"/>
        </w:rPr>
        <w:t>在投标文件（商务及技术文件）中提供由中国网信网（http://www.cac.gov.cn/index.htm）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按无效投标处理</w:t>
      </w:r>
      <w:r>
        <w:rPr>
          <w:rFonts w:hint="eastAsia" w:ascii="宋体" w:hAnsi="宋体" w:cs="宋体"/>
          <w:szCs w:val="21"/>
        </w:rPr>
        <w:t>。如属于《网络关键设备和网络安全专用产品目录》中“二、网络安全专用产品”内“产品类别”中的所描述的产品，但不属于所列“产品描述”情形的，应提供相应的说明及证明材料。</w:t>
      </w:r>
    </w:p>
    <w:p w14:paraId="7F09AA86">
      <w:pPr>
        <w:spacing w:line="360" w:lineRule="auto"/>
        <w:ind w:firstLine="424" w:firstLineChars="202"/>
        <w:jc w:val="left"/>
        <w:rPr>
          <w:rFonts w:hint="eastAsia" w:ascii="宋体" w:hAnsi="宋体" w:cs="宋体"/>
          <w:szCs w:val="21"/>
        </w:rPr>
      </w:pPr>
      <w:r>
        <w:rPr>
          <w:rFonts w:hint="eastAsia" w:ascii="宋体" w:hAnsi="宋体" w:cs="宋体"/>
          <w:szCs w:val="21"/>
        </w:rPr>
        <w:t>2.“实质性要求”是指招标文件中已经指明不满足则投标无效的条款，或者不能负偏离的条款，或者采购需求中带“▲”的条款。</w:t>
      </w:r>
    </w:p>
    <w:p w14:paraId="2123B04B">
      <w:pPr>
        <w:shd w:val="clear" w:color="auto" w:fill="auto"/>
        <w:spacing w:line="360" w:lineRule="auto"/>
        <w:ind w:firstLine="420" w:firstLineChars="200"/>
        <w:jc w:val="left"/>
        <w:rPr>
          <w:rFonts w:hint="eastAsia" w:ascii="宋体" w:hAnsi="宋体" w:cs="宋体"/>
          <w:color w:val="000000"/>
          <w:highlight w:val="none"/>
        </w:rPr>
      </w:pPr>
      <w:r>
        <w:rPr>
          <w:rFonts w:hint="eastAsia" w:ascii="宋体" w:hAnsi="宋体" w:cs="宋体"/>
          <w:color w:val="000000"/>
          <w:highlight w:val="none"/>
        </w:rPr>
        <w:t>3.不需要投标人对采购需求响应为具体数值的，此采购需求的数值后将以◆号标注。</w:t>
      </w:r>
    </w:p>
    <w:p w14:paraId="30DFDD54">
      <w:pPr>
        <w:spacing w:line="360" w:lineRule="auto"/>
        <w:ind w:firstLine="424" w:firstLineChars="202"/>
        <w:jc w:val="left"/>
        <w:rPr>
          <w:rFonts w:hint="eastAsia" w:ascii="宋体" w:hAnsi="宋体" w:cs="宋体"/>
        </w:rPr>
      </w:pPr>
      <w:r>
        <w:rPr>
          <w:rFonts w:hint="eastAsia" w:ascii="宋体" w:hAnsi="宋体" w:cs="宋体"/>
          <w:szCs w:val="21"/>
          <w:lang w:val="en-US" w:eastAsia="zh-CN"/>
        </w:rPr>
        <w:t>4</w:t>
      </w:r>
      <w:r>
        <w:rPr>
          <w:rFonts w:hint="eastAsia" w:ascii="宋体" w:hAnsi="宋体" w:cs="宋体"/>
          <w:szCs w:val="21"/>
        </w:rPr>
        <w:t>.</w:t>
      </w:r>
      <w:r>
        <w:rPr>
          <w:rFonts w:hint="eastAsia" w:ascii="宋体" w:hAnsi="宋体" w:cs="宋体"/>
        </w:rPr>
        <w:t>如投标人投标产品存在侵犯他人的知识产权或者专利成果行为的，应承担相应法律责任。</w:t>
      </w:r>
    </w:p>
    <w:p w14:paraId="173AA2BB">
      <w:pPr>
        <w:pStyle w:val="7"/>
        <w:rPr>
          <w:rFonts w:hint="eastAsia" w:ascii="宋体" w:hAnsi="宋体" w:cs="宋体"/>
        </w:rPr>
      </w:pPr>
    </w:p>
    <w:p w14:paraId="3F8190CA">
      <w:pPr>
        <w:pStyle w:val="7"/>
        <w:rPr>
          <w:rFonts w:hint="eastAsia" w:ascii="宋体" w:hAnsi="宋体" w:cs="宋体"/>
        </w:rPr>
      </w:pPr>
    </w:p>
    <w:p w14:paraId="689C5957">
      <w:pPr>
        <w:pStyle w:val="7"/>
        <w:rPr>
          <w:rFonts w:hint="eastAsia" w:ascii="宋体" w:hAnsi="宋体" w:cs="宋体"/>
        </w:rPr>
      </w:pPr>
    </w:p>
    <w:p w14:paraId="511C5524">
      <w:pPr>
        <w:pStyle w:val="7"/>
        <w:rPr>
          <w:rFonts w:hint="eastAsia" w:ascii="宋体" w:hAnsi="宋体" w:cs="宋体"/>
        </w:rPr>
      </w:pPr>
    </w:p>
    <w:tbl>
      <w:tblPr>
        <w:tblStyle w:val="1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35"/>
        <w:gridCol w:w="415"/>
        <w:gridCol w:w="679"/>
        <w:gridCol w:w="495"/>
        <w:gridCol w:w="405"/>
        <w:gridCol w:w="5025"/>
        <w:gridCol w:w="720"/>
        <w:gridCol w:w="1046"/>
      </w:tblGrid>
      <w:tr w14:paraId="2EF70C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9220" w:type="dxa"/>
            <w:gridSpan w:val="8"/>
            <w:tcBorders>
              <w:top w:val="single" w:color="auto" w:sz="4" w:space="0"/>
              <w:left w:val="single" w:color="auto" w:sz="4" w:space="0"/>
              <w:right w:val="single" w:color="auto" w:sz="4" w:space="0"/>
            </w:tcBorders>
            <w:vAlign w:val="center"/>
          </w:tcPr>
          <w:p w14:paraId="38791DBA">
            <w:pPr>
              <w:spacing w:line="400" w:lineRule="exact"/>
              <w:jc w:val="center"/>
              <w:rPr>
                <w:rFonts w:hint="eastAsia" w:ascii="宋体" w:hAnsi="宋体" w:cs="宋体"/>
                <w:b/>
                <w:sz w:val="24"/>
                <w:highlight w:val="none"/>
              </w:rPr>
            </w:pPr>
            <w:r>
              <w:rPr>
                <w:rFonts w:hint="eastAsia" w:ascii="宋体" w:hAnsi="宋体" w:cs="宋体"/>
                <w:b/>
                <w:sz w:val="32"/>
                <w:szCs w:val="32"/>
                <w:highlight w:val="none"/>
              </w:rPr>
              <w:t>服务需求一览表</w:t>
            </w:r>
          </w:p>
        </w:tc>
      </w:tr>
      <w:tr w14:paraId="1AB8DD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529" w:type="dxa"/>
            <w:gridSpan w:val="3"/>
            <w:tcBorders>
              <w:top w:val="single" w:color="auto" w:sz="4" w:space="0"/>
              <w:left w:val="single" w:color="auto" w:sz="4" w:space="0"/>
              <w:right w:val="single" w:color="auto" w:sz="4" w:space="0"/>
            </w:tcBorders>
            <w:vAlign w:val="center"/>
          </w:tcPr>
          <w:p w14:paraId="022C896B">
            <w:pPr>
              <w:spacing w:line="400" w:lineRule="exact"/>
              <w:jc w:val="center"/>
              <w:rPr>
                <w:rFonts w:hint="eastAsia" w:ascii="宋体" w:hAnsi="宋体" w:cs="宋体"/>
                <w:sz w:val="32"/>
                <w:szCs w:val="32"/>
                <w:highlight w:val="none"/>
              </w:rPr>
            </w:pPr>
            <w:r>
              <w:rPr>
                <w:rFonts w:hint="eastAsia" w:ascii="宋体" w:hAnsi="宋体" w:cs="宋体"/>
                <w:sz w:val="32"/>
                <w:szCs w:val="32"/>
                <w:highlight w:val="none"/>
              </w:rPr>
              <w:t>标段</w:t>
            </w:r>
          </w:p>
        </w:tc>
        <w:tc>
          <w:tcPr>
            <w:tcW w:w="7691" w:type="dxa"/>
            <w:gridSpan w:val="5"/>
            <w:tcBorders>
              <w:top w:val="single" w:color="auto" w:sz="4" w:space="0"/>
              <w:left w:val="single" w:color="auto" w:sz="4" w:space="0"/>
              <w:right w:val="single" w:color="auto" w:sz="4" w:space="0"/>
            </w:tcBorders>
            <w:vAlign w:val="center"/>
          </w:tcPr>
          <w:p w14:paraId="0CF8C0BE">
            <w:pPr>
              <w:spacing w:line="400" w:lineRule="exact"/>
              <w:jc w:val="left"/>
              <w:rPr>
                <w:rFonts w:hint="eastAsia" w:ascii="宋体" w:hAnsi="宋体" w:cs="宋体"/>
                <w:b/>
                <w:bCs/>
                <w:sz w:val="28"/>
                <w:highlight w:val="none"/>
              </w:rPr>
            </w:pPr>
            <w:r>
              <w:rPr>
                <w:rFonts w:hint="eastAsia" w:ascii="宋体" w:hAnsi="宋体" w:cs="宋体"/>
                <w:sz w:val="32"/>
                <w:szCs w:val="32"/>
                <w:highlight w:val="none"/>
              </w:rPr>
              <w:t>/</w:t>
            </w:r>
          </w:p>
        </w:tc>
      </w:tr>
      <w:tr w14:paraId="3BFD74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435" w:type="dxa"/>
            <w:vMerge w:val="restart"/>
            <w:tcBorders>
              <w:top w:val="single" w:color="auto" w:sz="4" w:space="0"/>
              <w:left w:val="single" w:color="auto" w:sz="4" w:space="0"/>
              <w:right w:val="single" w:color="auto" w:sz="4" w:space="0"/>
            </w:tcBorders>
            <w:vAlign w:val="center"/>
          </w:tcPr>
          <w:p w14:paraId="5E96F9FC">
            <w:pPr>
              <w:spacing w:line="400" w:lineRule="exact"/>
              <w:jc w:val="center"/>
              <w:rPr>
                <w:rFonts w:hint="eastAsia" w:ascii="宋体" w:hAnsi="宋体" w:cs="宋体"/>
                <w:sz w:val="24"/>
                <w:highlight w:val="none"/>
              </w:rPr>
            </w:pPr>
            <w:r>
              <w:rPr>
                <w:rFonts w:hint="eastAsia" w:ascii="宋体" w:hAnsi="宋体" w:cs="宋体"/>
                <w:highlight w:val="none"/>
              </w:rPr>
              <w:t>采购清单及服务参数</w:t>
            </w:r>
          </w:p>
        </w:tc>
        <w:tc>
          <w:tcPr>
            <w:tcW w:w="41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D43EB6B">
            <w:pPr>
              <w:spacing w:line="400" w:lineRule="exact"/>
              <w:jc w:val="center"/>
              <w:rPr>
                <w:rFonts w:hint="eastAsia" w:ascii="宋体" w:hAnsi="宋体" w:cs="宋体"/>
                <w:highlight w:val="none"/>
              </w:rPr>
            </w:pPr>
            <w:r>
              <w:rPr>
                <w:rFonts w:hint="eastAsia" w:ascii="宋体" w:hAnsi="宋体" w:cs="宋体"/>
                <w:highlight w:val="none"/>
              </w:rPr>
              <w:t>序号</w:t>
            </w:r>
          </w:p>
        </w:tc>
        <w:tc>
          <w:tcPr>
            <w:tcW w:w="679" w:type="dxa"/>
            <w:tcBorders>
              <w:top w:val="single" w:color="auto" w:sz="4" w:space="0"/>
              <w:left w:val="single" w:color="auto" w:sz="4" w:space="0"/>
              <w:bottom w:val="single" w:color="auto" w:sz="4" w:space="0"/>
              <w:right w:val="single" w:color="auto" w:sz="4" w:space="0"/>
            </w:tcBorders>
            <w:vAlign w:val="center"/>
          </w:tcPr>
          <w:p w14:paraId="37C010A4">
            <w:pPr>
              <w:spacing w:line="400" w:lineRule="exact"/>
              <w:jc w:val="center"/>
              <w:rPr>
                <w:rFonts w:hint="eastAsia" w:ascii="宋体" w:hAnsi="宋体" w:cs="宋体"/>
                <w:highlight w:val="none"/>
              </w:rPr>
            </w:pPr>
            <w:r>
              <w:rPr>
                <w:rFonts w:hint="eastAsia" w:ascii="宋体" w:hAnsi="宋体" w:cs="宋体"/>
                <w:highlight w:val="none"/>
              </w:rPr>
              <w:t>标的名称</w:t>
            </w:r>
          </w:p>
        </w:tc>
        <w:tc>
          <w:tcPr>
            <w:tcW w:w="495" w:type="dxa"/>
            <w:tcBorders>
              <w:top w:val="single" w:color="auto" w:sz="4" w:space="0"/>
              <w:left w:val="single" w:color="auto" w:sz="4" w:space="0"/>
              <w:bottom w:val="single" w:color="auto" w:sz="4" w:space="0"/>
              <w:right w:val="single" w:color="auto" w:sz="4" w:space="0"/>
            </w:tcBorders>
            <w:vAlign w:val="center"/>
          </w:tcPr>
          <w:p w14:paraId="267A309C">
            <w:pPr>
              <w:spacing w:line="400" w:lineRule="exact"/>
              <w:jc w:val="center"/>
              <w:rPr>
                <w:rFonts w:hint="eastAsia" w:ascii="宋体" w:hAnsi="宋体" w:cs="宋体"/>
                <w:highlight w:val="none"/>
              </w:rPr>
            </w:pPr>
            <w:r>
              <w:rPr>
                <w:rFonts w:hint="eastAsia" w:ascii="宋体" w:hAnsi="宋体" w:cs="宋体"/>
                <w:highlight w:val="none"/>
              </w:rPr>
              <w:t>单位</w:t>
            </w:r>
          </w:p>
        </w:tc>
        <w:tc>
          <w:tcPr>
            <w:tcW w:w="405" w:type="dxa"/>
            <w:tcBorders>
              <w:top w:val="single" w:color="auto" w:sz="4" w:space="0"/>
              <w:left w:val="single" w:color="auto" w:sz="4" w:space="0"/>
              <w:bottom w:val="single" w:color="auto" w:sz="4" w:space="0"/>
              <w:right w:val="single" w:color="auto" w:sz="4" w:space="0"/>
            </w:tcBorders>
            <w:vAlign w:val="center"/>
          </w:tcPr>
          <w:p w14:paraId="60D9A282">
            <w:pPr>
              <w:spacing w:line="400" w:lineRule="exact"/>
              <w:jc w:val="center"/>
              <w:rPr>
                <w:rFonts w:hint="eastAsia" w:ascii="宋体" w:hAnsi="宋体" w:cs="宋体"/>
                <w:highlight w:val="none"/>
              </w:rPr>
            </w:pPr>
            <w:r>
              <w:rPr>
                <w:rFonts w:hint="eastAsia" w:ascii="宋体" w:hAnsi="宋体" w:cs="宋体"/>
                <w:highlight w:val="none"/>
              </w:rPr>
              <w:t>数量</w:t>
            </w:r>
          </w:p>
        </w:tc>
        <w:tc>
          <w:tcPr>
            <w:tcW w:w="5025" w:type="dxa"/>
            <w:tcBorders>
              <w:top w:val="single" w:color="auto" w:sz="4" w:space="0"/>
              <w:left w:val="single" w:color="auto" w:sz="4" w:space="0"/>
              <w:bottom w:val="single" w:color="auto" w:sz="4" w:space="0"/>
              <w:right w:val="single" w:color="auto" w:sz="4" w:space="0"/>
            </w:tcBorders>
            <w:vAlign w:val="center"/>
          </w:tcPr>
          <w:p w14:paraId="78399B88">
            <w:pPr>
              <w:spacing w:line="400" w:lineRule="exact"/>
              <w:jc w:val="center"/>
              <w:rPr>
                <w:rFonts w:hint="eastAsia" w:ascii="宋体" w:hAnsi="宋体" w:cs="宋体"/>
                <w:highlight w:val="none"/>
              </w:rPr>
            </w:pPr>
            <w:r>
              <w:rPr>
                <w:rFonts w:hint="eastAsia" w:ascii="宋体" w:hAnsi="宋体" w:cs="宋体"/>
                <w:highlight w:val="none"/>
              </w:rPr>
              <w:t>服务参数</w:t>
            </w:r>
          </w:p>
        </w:tc>
        <w:tc>
          <w:tcPr>
            <w:tcW w:w="720" w:type="dxa"/>
            <w:tcBorders>
              <w:top w:val="single" w:color="auto" w:sz="4" w:space="0"/>
              <w:left w:val="single" w:color="auto" w:sz="4" w:space="0"/>
              <w:bottom w:val="single" w:color="auto" w:sz="4" w:space="0"/>
              <w:right w:val="single" w:color="auto" w:sz="4" w:space="0"/>
            </w:tcBorders>
            <w:vAlign w:val="center"/>
          </w:tcPr>
          <w:p w14:paraId="5F3F5914">
            <w:pPr>
              <w:spacing w:line="400" w:lineRule="exact"/>
              <w:jc w:val="center"/>
              <w:rPr>
                <w:rFonts w:hint="eastAsia" w:ascii="宋体" w:hAnsi="宋体" w:cs="宋体"/>
                <w:sz w:val="22"/>
                <w:szCs w:val="22"/>
                <w:highlight w:val="none"/>
              </w:rPr>
            </w:pPr>
            <w:r>
              <w:rPr>
                <w:rFonts w:hint="eastAsia" w:ascii="宋体" w:hAnsi="宋体" w:cs="宋体"/>
                <w:highlight w:val="none"/>
              </w:rPr>
              <w:t>分项预算合计（元）</w:t>
            </w:r>
          </w:p>
        </w:tc>
        <w:tc>
          <w:tcPr>
            <w:tcW w:w="1046" w:type="dxa"/>
            <w:tcBorders>
              <w:top w:val="single" w:color="auto" w:sz="4" w:space="0"/>
              <w:left w:val="single" w:color="auto" w:sz="4" w:space="0"/>
              <w:bottom w:val="single" w:color="auto" w:sz="4" w:space="0"/>
              <w:right w:val="single" w:color="auto" w:sz="4" w:space="0"/>
            </w:tcBorders>
            <w:vAlign w:val="center"/>
          </w:tcPr>
          <w:p w14:paraId="362B4697">
            <w:pPr>
              <w:spacing w:line="400" w:lineRule="exact"/>
              <w:jc w:val="center"/>
              <w:rPr>
                <w:rFonts w:hint="eastAsia" w:ascii="宋体" w:hAnsi="宋体" w:cs="宋体"/>
                <w:sz w:val="24"/>
                <w:highlight w:val="none"/>
              </w:rPr>
            </w:pPr>
            <w:r>
              <w:rPr>
                <w:rFonts w:hint="eastAsia" w:ascii="宋体" w:hAnsi="宋体" w:cs="宋体"/>
                <w:highlight w:val="none"/>
              </w:rPr>
              <w:t>中小企业划分标准所属行业名称（行业名称及划分见本章附件2）</w:t>
            </w:r>
          </w:p>
        </w:tc>
      </w:tr>
      <w:tr w14:paraId="2E2C41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435" w:type="dxa"/>
            <w:vMerge w:val="continue"/>
            <w:tcBorders>
              <w:left w:val="single" w:color="auto" w:sz="4" w:space="0"/>
              <w:right w:val="single" w:color="auto" w:sz="4" w:space="0"/>
            </w:tcBorders>
          </w:tcPr>
          <w:p w14:paraId="08ECBA15">
            <w:pPr>
              <w:spacing w:line="400" w:lineRule="exact"/>
              <w:jc w:val="center"/>
              <w:rPr>
                <w:rFonts w:hint="eastAsia" w:ascii="宋体" w:hAnsi="宋体" w:cs="宋体"/>
                <w:b/>
                <w:bCs/>
                <w:highlight w:val="none"/>
              </w:rPr>
            </w:pPr>
          </w:p>
        </w:tc>
        <w:tc>
          <w:tcPr>
            <w:tcW w:w="415" w:type="dxa"/>
            <w:tcBorders>
              <w:top w:val="single" w:color="auto" w:sz="4" w:space="0"/>
              <w:left w:val="single" w:color="auto" w:sz="4" w:space="0"/>
              <w:bottom w:val="single" w:color="auto" w:sz="4" w:space="0"/>
              <w:right w:val="single" w:color="auto" w:sz="4" w:space="0"/>
            </w:tcBorders>
            <w:vAlign w:val="center"/>
          </w:tcPr>
          <w:p w14:paraId="2F2F0D4A">
            <w:pPr>
              <w:spacing w:line="400" w:lineRule="exact"/>
              <w:jc w:val="center"/>
              <w:rPr>
                <w:rFonts w:hint="eastAsia" w:ascii="宋体" w:hAnsi="宋体" w:cs="宋体"/>
                <w:szCs w:val="21"/>
                <w:highlight w:val="none"/>
              </w:rPr>
            </w:pPr>
            <w:r>
              <w:rPr>
                <w:rFonts w:hint="eastAsia" w:ascii="宋体" w:hAnsi="宋体" w:cs="宋体"/>
                <w:szCs w:val="21"/>
                <w:highlight w:val="none"/>
              </w:rPr>
              <w:t>1</w:t>
            </w:r>
          </w:p>
        </w:tc>
        <w:tc>
          <w:tcPr>
            <w:tcW w:w="679" w:type="dxa"/>
            <w:tcBorders>
              <w:top w:val="single" w:color="auto" w:sz="4" w:space="0"/>
              <w:left w:val="single" w:color="auto" w:sz="4" w:space="0"/>
              <w:bottom w:val="single" w:color="auto" w:sz="4" w:space="0"/>
              <w:right w:val="single" w:color="auto" w:sz="4" w:space="0"/>
            </w:tcBorders>
            <w:vAlign w:val="center"/>
          </w:tcPr>
          <w:p w14:paraId="14ECE0E7">
            <w:pPr>
              <w:tabs>
                <w:tab w:val="left" w:pos="180"/>
                <w:tab w:val="left" w:pos="1620"/>
              </w:tabs>
              <w:spacing w:line="400" w:lineRule="exact"/>
              <w:jc w:val="center"/>
              <w:rPr>
                <w:rFonts w:hint="eastAsia" w:ascii="宋体" w:hAnsi="宋体" w:eastAsia="宋体" w:cs="宋体"/>
                <w:bCs/>
                <w:szCs w:val="21"/>
                <w:highlight w:val="none"/>
                <w:lang w:eastAsia="zh-CN"/>
              </w:rPr>
            </w:pPr>
            <w:r>
              <w:rPr>
                <w:rFonts w:hint="eastAsia" w:ascii="宋体" w:hAnsi="宋体" w:cs="宋体"/>
                <w:bCs/>
                <w:szCs w:val="21"/>
                <w:highlight w:val="none"/>
                <w:lang w:eastAsia="zh-CN"/>
              </w:rPr>
              <w:t>绿色建材产品质量分析</w:t>
            </w:r>
          </w:p>
        </w:tc>
        <w:tc>
          <w:tcPr>
            <w:tcW w:w="495" w:type="dxa"/>
            <w:tcBorders>
              <w:top w:val="single" w:color="auto" w:sz="4" w:space="0"/>
              <w:left w:val="single" w:color="auto" w:sz="4" w:space="0"/>
              <w:bottom w:val="single" w:color="auto" w:sz="4" w:space="0"/>
              <w:right w:val="single" w:color="auto" w:sz="4" w:space="0"/>
            </w:tcBorders>
            <w:vAlign w:val="center"/>
          </w:tcPr>
          <w:p w14:paraId="38FDD574">
            <w:pPr>
              <w:spacing w:line="400" w:lineRule="exact"/>
              <w:jc w:val="center"/>
              <w:rPr>
                <w:rFonts w:hint="eastAsia" w:ascii="宋体" w:hAnsi="宋体" w:cs="宋体"/>
                <w:szCs w:val="21"/>
                <w:highlight w:val="none"/>
              </w:rPr>
            </w:pPr>
            <w:r>
              <w:rPr>
                <w:rFonts w:hint="eastAsia" w:ascii="宋体" w:hAnsi="宋体" w:cs="宋体"/>
                <w:szCs w:val="21"/>
                <w:highlight w:val="none"/>
              </w:rPr>
              <w:t>1</w:t>
            </w:r>
          </w:p>
        </w:tc>
        <w:tc>
          <w:tcPr>
            <w:tcW w:w="405" w:type="dxa"/>
            <w:tcBorders>
              <w:top w:val="single" w:color="auto" w:sz="4" w:space="0"/>
              <w:left w:val="single" w:color="auto" w:sz="4" w:space="0"/>
              <w:bottom w:val="single" w:color="auto" w:sz="4" w:space="0"/>
              <w:right w:val="single" w:color="auto" w:sz="4" w:space="0"/>
            </w:tcBorders>
            <w:vAlign w:val="center"/>
          </w:tcPr>
          <w:p w14:paraId="7BAB1200">
            <w:pPr>
              <w:spacing w:line="400" w:lineRule="exact"/>
              <w:jc w:val="center"/>
              <w:rPr>
                <w:rFonts w:hint="eastAsia" w:ascii="宋体" w:hAnsi="宋体" w:cs="宋体"/>
                <w:szCs w:val="21"/>
                <w:highlight w:val="none"/>
              </w:rPr>
            </w:pPr>
            <w:r>
              <w:rPr>
                <w:rFonts w:hint="eastAsia" w:ascii="宋体" w:hAnsi="宋体" w:cs="宋体"/>
                <w:bCs/>
                <w:szCs w:val="21"/>
                <w:highlight w:val="none"/>
              </w:rPr>
              <w:t>项</w:t>
            </w:r>
          </w:p>
        </w:tc>
        <w:tc>
          <w:tcPr>
            <w:tcW w:w="5025" w:type="dxa"/>
            <w:tcBorders>
              <w:top w:val="single" w:color="auto" w:sz="4" w:space="0"/>
              <w:left w:val="single" w:color="auto" w:sz="4" w:space="0"/>
              <w:bottom w:val="single" w:color="auto" w:sz="4" w:space="0"/>
              <w:right w:val="single" w:color="auto" w:sz="4" w:space="0"/>
            </w:tcBorders>
            <w:vAlign w:val="center"/>
          </w:tcPr>
          <w:p w14:paraId="1C09517E">
            <w:pPr>
              <w:keepNext w:val="0"/>
              <w:keepLines w:val="0"/>
              <w:pageBreakBefore w:val="0"/>
              <w:widowControl/>
              <w:kinsoku/>
              <w:wordWrap/>
              <w:overflowPunct/>
              <w:topLinePunct w:val="0"/>
              <w:bidi w:val="0"/>
              <w:adjustRightInd w:val="0"/>
              <w:snapToGrid w:val="0"/>
              <w:spacing w:line="400" w:lineRule="exact"/>
              <w:ind w:firstLine="420" w:firstLineChars="200"/>
              <w:jc w:val="left"/>
              <w:textAlignment w:val="auto"/>
              <w:rPr>
                <w:rFonts w:hint="eastAsia" w:ascii="宋体" w:hAnsi="宋体" w:cs="宋体"/>
                <w:highlight w:val="none"/>
              </w:rPr>
            </w:pPr>
            <w:r>
              <w:rPr>
                <w:rFonts w:hint="eastAsia" w:ascii="宋体" w:hAnsi="宋体" w:cs="宋体"/>
                <w:highlight w:val="none"/>
              </w:rPr>
              <w:t>▲一、工作目的</w:t>
            </w:r>
          </w:p>
          <w:p w14:paraId="55F4B7CA">
            <w:pPr>
              <w:keepNext w:val="0"/>
              <w:keepLines w:val="0"/>
              <w:pageBreakBefore w:val="0"/>
              <w:widowControl/>
              <w:kinsoku/>
              <w:wordWrap/>
              <w:overflowPunct/>
              <w:topLinePunct w:val="0"/>
              <w:bidi w:val="0"/>
              <w:adjustRightInd w:val="0"/>
              <w:snapToGrid w:val="0"/>
              <w:spacing w:line="400" w:lineRule="exact"/>
              <w:ind w:firstLine="420" w:firstLineChars="200"/>
              <w:jc w:val="left"/>
              <w:textAlignment w:val="auto"/>
              <w:rPr>
                <w:rFonts w:hint="eastAsia" w:ascii="宋体" w:hAnsi="宋体" w:cs="宋体"/>
                <w:highlight w:val="none"/>
              </w:rPr>
            </w:pPr>
            <w:r>
              <w:rPr>
                <w:rFonts w:hint="eastAsia" w:ascii="宋体" w:hAnsi="宋体" w:cs="宋体"/>
                <w:highlight w:val="none"/>
              </w:rPr>
              <w:t>通过开展产品质量分析指导工作，及时发现我市预拌混凝土、预拌砂浆、沥青混凝土、机制砂石生产企业在产品质量控制方面存在的问题，查明原因并进行整改，督促企业加强产品质量管控工作，确保产品质量达到要求。</w:t>
            </w:r>
          </w:p>
          <w:p w14:paraId="50485D02">
            <w:pPr>
              <w:keepNext w:val="0"/>
              <w:keepLines w:val="0"/>
              <w:pageBreakBefore w:val="0"/>
              <w:widowControl/>
              <w:kinsoku/>
              <w:wordWrap/>
              <w:overflowPunct/>
              <w:topLinePunct w:val="0"/>
              <w:bidi w:val="0"/>
              <w:adjustRightInd w:val="0"/>
              <w:snapToGrid w:val="0"/>
              <w:spacing w:line="400" w:lineRule="exact"/>
              <w:ind w:firstLine="420" w:firstLineChars="200"/>
              <w:jc w:val="left"/>
              <w:textAlignment w:val="auto"/>
              <w:rPr>
                <w:rFonts w:hint="eastAsia" w:ascii="宋体" w:hAnsi="宋体" w:cs="宋体"/>
                <w:highlight w:val="none"/>
              </w:rPr>
            </w:pPr>
            <w:r>
              <w:rPr>
                <w:rFonts w:hint="eastAsia" w:ascii="宋体" w:hAnsi="宋体" w:cs="宋体"/>
                <w:highlight w:val="none"/>
              </w:rPr>
              <w:t>▲二、工作内容及方式</w:t>
            </w:r>
          </w:p>
          <w:p w14:paraId="6AE05071">
            <w:pPr>
              <w:keepNext w:val="0"/>
              <w:keepLines w:val="0"/>
              <w:pageBreakBefore w:val="0"/>
              <w:widowControl/>
              <w:kinsoku/>
              <w:wordWrap/>
              <w:overflowPunct/>
              <w:topLinePunct w:val="0"/>
              <w:bidi w:val="0"/>
              <w:adjustRightInd w:val="0"/>
              <w:snapToGrid w:val="0"/>
              <w:spacing w:line="400" w:lineRule="exact"/>
              <w:ind w:firstLine="420" w:firstLineChars="200"/>
              <w:jc w:val="left"/>
              <w:textAlignment w:val="auto"/>
              <w:rPr>
                <w:rFonts w:hint="eastAsia" w:ascii="宋体" w:hAnsi="宋体" w:cs="宋体"/>
                <w:highlight w:val="none"/>
              </w:rPr>
            </w:pPr>
            <w:r>
              <w:rPr>
                <w:rFonts w:hint="eastAsia" w:ascii="宋体" w:hAnsi="宋体" w:cs="宋体"/>
                <w:highlight w:val="none"/>
              </w:rPr>
              <w:t>查阅预拌混凝土生产企业的基本条件（包括生产场地、主要设备和人员培训情况等）、质量管理体系运行情况、生产过程质量安全控制和工地交接验收控制，原材料、成品的检测、试验。</w:t>
            </w:r>
          </w:p>
          <w:p w14:paraId="10D7918F">
            <w:pPr>
              <w:keepNext w:val="0"/>
              <w:keepLines w:val="0"/>
              <w:pageBreakBefore w:val="0"/>
              <w:widowControl/>
              <w:kinsoku/>
              <w:wordWrap/>
              <w:overflowPunct/>
              <w:topLinePunct w:val="0"/>
              <w:bidi w:val="0"/>
              <w:adjustRightInd w:val="0"/>
              <w:snapToGrid w:val="0"/>
              <w:spacing w:line="400" w:lineRule="exact"/>
              <w:ind w:firstLine="420" w:firstLineChars="200"/>
              <w:jc w:val="left"/>
              <w:textAlignment w:val="auto"/>
              <w:rPr>
                <w:rFonts w:hint="eastAsia" w:ascii="宋体" w:hAnsi="宋体" w:cs="宋体"/>
                <w:highlight w:val="none"/>
              </w:rPr>
            </w:pPr>
            <w:r>
              <w:rPr>
                <w:rFonts w:hint="eastAsia" w:ascii="宋体" w:hAnsi="宋体" w:cs="宋体"/>
                <w:highlight w:val="none"/>
              </w:rPr>
              <w:t>（一）20</w:t>
            </w:r>
            <w:r>
              <w:rPr>
                <w:rFonts w:hint="default" w:ascii="宋体" w:hAnsi="宋体" w:cs="宋体"/>
                <w:highlight w:val="none"/>
                <w:lang w:val="en-US"/>
              </w:rPr>
              <w:t>26</w:t>
            </w:r>
            <w:r>
              <w:rPr>
                <w:rFonts w:hint="eastAsia" w:ascii="宋体" w:hAnsi="宋体" w:cs="宋体"/>
                <w:highlight w:val="none"/>
              </w:rPr>
              <w:t>年南宁市预拌混凝土、预拌砂浆、沥青混凝土、机制砂石产品质量抽检实施细则详见《附件</w:t>
            </w:r>
            <w:r>
              <w:rPr>
                <w:rFonts w:hint="default" w:ascii="宋体" w:hAnsi="宋体" w:cs="宋体"/>
                <w:highlight w:val="none"/>
                <w:lang w:val="en-US" w:eastAsia="zh-CN"/>
              </w:rPr>
              <w:t>1</w:t>
            </w:r>
            <w:r>
              <w:rPr>
                <w:rFonts w:hint="eastAsia" w:ascii="宋体" w:hAnsi="宋体" w:cs="宋体"/>
                <w:highlight w:val="none"/>
              </w:rPr>
              <w:t>》；</w:t>
            </w:r>
          </w:p>
          <w:p w14:paraId="5C1091D4">
            <w:pPr>
              <w:keepNext w:val="0"/>
              <w:keepLines w:val="0"/>
              <w:pageBreakBefore w:val="0"/>
              <w:widowControl/>
              <w:kinsoku/>
              <w:wordWrap/>
              <w:overflowPunct/>
              <w:topLinePunct w:val="0"/>
              <w:bidi w:val="0"/>
              <w:adjustRightInd w:val="0"/>
              <w:snapToGrid w:val="0"/>
              <w:spacing w:line="400" w:lineRule="exact"/>
              <w:ind w:firstLine="420" w:firstLineChars="200"/>
              <w:jc w:val="left"/>
              <w:textAlignment w:val="auto"/>
              <w:rPr>
                <w:rFonts w:hint="eastAsia" w:ascii="宋体" w:hAnsi="宋体" w:cs="宋体"/>
                <w:highlight w:val="none"/>
              </w:rPr>
            </w:pPr>
            <w:r>
              <w:rPr>
                <w:rFonts w:hint="eastAsia" w:ascii="宋体" w:hAnsi="宋体" w:cs="宋体"/>
                <w:highlight w:val="none"/>
              </w:rPr>
              <w:t>（二）对企业的试验室按相关标准和规范进行查验，包括试验员数量及培训情况、设备仪器配备情况、试验管理相关台账、质量内控管理制度等。</w:t>
            </w:r>
          </w:p>
          <w:p w14:paraId="196E0D46">
            <w:pPr>
              <w:keepNext w:val="0"/>
              <w:keepLines w:val="0"/>
              <w:pageBreakBefore w:val="0"/>
              <w:widowControl/>
              <w:kinsoku/>
              <w:wordWrap/>
              <w:overflowPunct/>
              <w:topLinePunct w:val="0"/>
              <w:bidi w:val="0"/>
              <w:adjustRightInd w:val="0"/>
              <w:snapToGrid w:val="0"/>
              <w:spacing w:line="400" w:lineRule="exact"/>
              <w:ind w:firstLine="420" w:firstLineChars="200"/>
              <w:jc w:val="left"/>
              <w:textAlignment w:val="auto"/>
              <w:rPr>
                <w:rFonts w:hint="eastAsia" w:ascii="宋体" w:hAnsi="宋体" w:cs="宋体"/>
                <w:highlight w:val="none"/>
              </w:rPr>
            </w:pPr>
            <w:r>
              <w:rPr>
                <w:rFonts w:hint="eastAsia" w:ascii="宋体" w:hAnsi="宋体" w:cs="宋体"/>
                <w:highlight w:val="none"/>
              </w:rPr>
              <w:t>（三）工作结束后汇总形成企业质量管理指导建议。</w:t>
            </w:r>
          </w:p>
          <w:p w14:paraId="67B1C001">
            <w:pPr>
              <w:keepNext w:val="0"/>
              <w:keepLines w:val="0"/>
              <w:pageBreakBefore w:val="0"/>
              <w:widowControl/>
              <w:kinsoku/>
              <w:wordWrap/>
              <w:overflowPunct/>
              <w:topLinePunct w:val="0"/>
              <w:bidi w:val="0"/>
              <w:adjustRightInd w:val="0"/>
              <w:snapToGrid w:val="0"/>
              <w:spacing w:line="400" w:lineRule="exact"/>
              <w:ind w:firstLine="420" w:firstLineChars="200"/>
              <w:jc w:val="left"/>
              <w:textAlignment w:val="auto"/>
              <w:rPr>
                <w:rFonts w:hint="eastAsia" w:ascii="宋体" w:hAnsi="宋体" w:cs="宋体"/>
                <w:highlight w:val="none"/>
              </w:rPr>
            </w:pPr>
            <w:r>
              <w:rPr>
                <w:rFonts w:hint="eastAsia" w:ascii="宋体" w:hAnsi="宋体" w:cs="宋体"/>
                <w:highlight w:val="none"/>
              </w:rPr>
              <w:t>▲三、工作范围和数量</w:t>
            </w:r>
          </w:p>
          <w:p w14:paraId="2831A33D">
            <w:pPr>
              <w:keepNext w:val="0"/>
              <w:keepLines w:val="0"/>
              <w:pageBreakBefore w:val="0"/>
              <w:widowControl/>
              <w:kinsoku/>
              <w:wordWrap/>
              <w:overflowPunct/>
              <w:topLinePunct w:val="0"/>
              <w:bidi w:val="0"/>
              <w:adjustRightInd w:val="0"/>
              <w:snapToGrid w:val="0"/>
              <w:spacing w:line="400" w:lineRule="exact"/>
              <w:ind w:firstLine="420" w:firstLineChars="200"/>
              <w:jc w:val="left"/>
              <w:textAlignment w:val="auto"/>
              <w:rPr>
                <w:rFonts w:hint="eastAsia" w:ascii="宋体" w:hAnsi="宋体" w:cs="宋体"/>
                <w:highlight w:val="none"/>
              </w:rPr>
            </w:pPr>
            <w:r>
              <w:rPr>
                <w:rFonts w:hint="eastAsia" w:ascii="宋体" w:hAnsi="宋体" w:cs="宋体"/>
                <w:highlight w:val="none"/>
              </w:rPr>
              <w:t>在南宁市范围内，对预拌混凝土生产企业进行不少于</w:t>
            </w:r>
            <w:r>
              <w:rPr>
                <w:rFonts w:hint="default" w:ascii="宋体" w:hAnsi="宋体" w:cs="宋体"/>
                <w:highlight w:val="none"/>
                <w:lang w:val="en-US"/>
              </w:rPr>
              <w:t>64</w:t>
            </w:r>
            <w:r>
              <w:rPr>
                <w:rFonts w:hint="eastAsia" w:ascii="宋体" w:hAnsi="宋体" w:cs="宋体"/>
                <w:highlight w:val="none"/>
              </w:rPr>
              <w:t>次产品质量检测，对预拌砂浆生产企业进行不少于</w:t>
            </w:r>
            <w:r>
              <w:rPr>
                <w:rFonts w:hint="default" w:ascii="宋体" w:hAnsi="宋体" w:cs="宋体"/>
                <w:highlight w:val="none"/>
                <w:lang w:val="en-US"/>
              </w:rPr>
              <w:t>10</w:t>
            </w:r>
            <w:r>
              <w:rPr>
                <w:rFonts w:hint="eastAsia" w:ascii="宋体" w:hAnsi="宋体" w:cs="宋体"/>
                <w:highlight w:val="none"/>
              </w:rPr>
              <w:t>次产品质量检测，对沥青混凝土生产企业进行不少于2次产品质量检测，对机制砂石生产企业进行不少于</w:t>
            </w:r>
            <w:r>
              <w:rPr>
                <w:rFonts w:hint="default" w:ascii="宋体" w:hAnsi="宋体" w:cs="宋体"/>
                <w:highlight w:val="none"/>
                <w:lang w:val="en-US"/>
              </w:rPr>
              <w:t>15</w:t>
            </w:r>
            <w:r>
              <w:rPr>
                <w:rFonts w:hint="eastAsia" w:ascii="宋体" w:hAnsi="宋体" w:cs="宋体"/>
                <w:highlight w:val="none"/>
              </w:rPr>
              <w:t>次产品质量检测（</w:t>
            </w:r>
            <w:r>
              <w:rPr>
                <w:rFonts w:hint="eastAsia" w:ascii="宋体" w:hAnsi="宋体" w:cs="宋体"/>
                <w:highlight w:val="none"/>
                <w:lang w:eastAsia="zh-CN"/>
              </w:rPr>
              <w:t>成交</w:t>
            </w:r>
            <w:r>
              <w:rPr>
                <w:rFonts w:hint="eastAsia" w:ascii="宋体" w:hAnsi="宋体" w:cs="宋体"/>
                <w:highlight w:val="none"/>
              </w:rPr>
              <w:t>后由采购人向</w:t>
            </w:r>
            <w:r>
              <w:rPr>
                <w:rFonts w:hint="eastAsia" w:ascii="宋体" w:hAnsi="宋体" w:cs="宋体"/>
                <w:highlight w:val="none"/>
                <w:lang w:eastAsia="zh-CN"/>
              </w:rPr>
              <w:t>成交</w:t>
            </w:r>
            <w:r>
              <w:rPr>
                <w:rFonts w:hint="eastAsia" w:ascii="宋体" w:hAnsi="宋体" w:cs="宋体"/>
                <w:highlight w:val="none"/>
              </w:rPr>
              <w:t>供应商提供企业名单）。</w:t>
            </w:r>
          </w:p>
          <w:p w14:paraId="2A58B689">
            <w:pPr>
              <w:pStyle w:val="71"/>
              <w:keepNext w:val="0"/>
              <w:keepLines w:val="0"/>
              <w:pageBreakBefore w:val="0"/>
              <w:kinsoku/>
              <w:wordWrap/>
              <w:overflowPunct/>
              <w:topLinePunct w:val="0"/>
              <w:bidi w:val="0"/>
              <w:spacing w:after="0" w:line="360" w:lineRule="auto"/>
              <w:ind w:left="0" w:leftChars="0" w:firstLine="420" w:firstLineChars="200"/>
              <w:jc w:val="left"/>
              <w:textAlignment w:val="auto"/>
              <w:rPr>
                <w:rFonts w:hint="eastAsia" w:ascii="宋体" w:hAnsi="宋体" w:cs="宋体"/>
                <w:highlight w:val="none"/>
              </w:rPr>
            </w:pPr>
            <w:r>
              <w:rPr>
                <w:rFonts w:hint="eastAsia" w:ascii="宋体" w:hAnsi="宋体" w:cs="宋体"/>
                <w:highlight w:val="none"/>
              </w:rPr>
              <w:t>▲四、工作要求</w:t>
            </w:r>
          </w:p>
          <w:p w14:paraId="565060B6">
            <w:pPr>
              <w:pStyle w:val="71"/>
              <w:keepNext w:val="0"/>
              <w:keepLines w:val="0"/>
              <w:pageBreakBefore w:val="0"/>
              <w:widowControl/>
              <w:kinsoku/>
              <w:wordWrap/>
              <w:overflowPunct/>
              <w:topLinePunct w:val="0"/>
              <w:bidi w:val="0"/>
              <w:adjustRightInd w:val="0"/>
              <w:snapToGrid w:val="0"/>
              <w:spacing w:after="0" w:line="400" w:lineRule="exact"/>
              <w:ind w:left="0" w:leftChars="0" w:firstLine="420" w:firstLineChars="200"/>
              <w:jc w:val="left"/>
              <w:textAlignment w:val="auto"/>
              <w:rPr>
                <w:rFonts w:hint="eastAsia" w:ascii="宋体" w:hAnsi="宋体" w:cs="宋体"/>
                <w:highlight w:val="none"/>
              </w:rPr>
            </w:pPr>
            <w:r>
              <w:rPr>
                <w:rFonts w:hint="eastAsia" w:ascii="宋体" w:hAnsi="宋体" w:cs="宋体"/>
                <w:highlight w:val="none"/>
              </w:rPr>
              <w:t>（一）不得转包业务，也不能给第三方挂靠。</w:t>
            </w:r>
          </w:p>
          <w:p w14:paraId="5681319B">
            <w:pPr>
              <w:pStyle w:val="71"/>
              <w:keepNext w:val="0"/>
              <w:keepLines w:val="0"/>
              <w:pageBreakBefore w:val="0"/>
              <w:widowControl/>
              <w:kinsoku/>
              <w:wordWrap/>
              <w:overflowPunct/>
              <w:topLinePunct w:val="0"/>
              <w:bidi w:val="0"/>
              <w:adjustRightInd w:val="0"/>
              <w:snapToGrid w:val="0"/>
              <w:spacing w:after="0" w:line="400" w:lineRule="exact"/>
              <w:ind w:left="0" w:leftChars="0" w:firstLine="420" w:firstLineChars="200"/>
              <w:jc w:val="left"/>
              <w:textAlignment w:val="auto"/>
              <w:rPr>
                <w:rFonts w:hint="eastAsia" w:ascii="宋体" w:hAnsi="宋体" w:cs="宋体"/>
                <w:highlight w:val="none"/>
              </w:rPr>
            </w:pPr>
            <w:r>
              <w:rPr>
                <w:rFonts w:hint="eastAsia" w:ascii="宋体" w:hAnsi="宋体" w:cs="宋体"/>
                <w:highlight w:val="none"/>
              </w:rPr>
              <w:t>（二）对企业的试验室按相关标准和规范进行查验，包括试验员数量及培训情况、设备仪器配备情况、试验管理相关台账、质量内控管理制度等。</w:t>
            </w:r>
          </w:p>
          <w:p w14:paraId="343AE456">
            <w:pPr>
              <w:pStyle w:val="71"/>
              <w:keepNext w:val="0"/>
              <w:keepLines w:val="0"/>
              <w:pageBreakBefore w:val="0"/>
              <w:widowControl/>
              <w:kinsoku/>
              <w:wordWrap/>
              <w:overflowPunct/>
              <w:topLinePunct w:val="0"/>
              <w:bidi w:val="0"/>
              <w:adjustRightInd w:val="0"/>
              <w:snapToGrid w:val="0"/>
              <w:spacing w:after="0" w:line="400" w:lineRule="exact"/>
              <w:ind w:left="0" w:leftChars="0" w:firstLine="420" w:firstLineChars="200"/>
              <w:jc w:val="left"/>
              <w:textAlignment w:val="auto"/>
              <w:rPr>
                <w:rFonts w:hint="eastAsia" w:ascii="宋体" w:hAnsi="宋体" w:cs="宋体"/>
                <w:highlight w:val="none"/>
              </w:rPr>
            </w:pPr>
            <w:r>
              <w:rPr>
                <w:rFonts w:hint="eastAsia" w:ascii="宋体" w:hAnsi="宋体" w:cs="宋体"/>
                <w:highlight w:val="none"/>
              </w:rPr>
              <w:t>（三）严格执行国家、自治区、</w:t>
            </w:r>
            <w:r>
              <w:rPr>
                <w:highlight w:val="none"/>
              </w:rPr>
              <w:fldChar w:fldCharType="begin"/>
            </w:r>
            <w:r>
              <w:rPr>
                <w:highlight w:val="none"/>
              </w:rPr>
              <w:instrText xml:space="preserve"> HYPERLINK "http://www.purchase.gov.cn/net_query.php?word=%C4%CF%C4%FE" \t "blank" \o "查找此关键词" </w:instrText>
            </w:r>
            <w:r>
              <w:rPr>
                <w:highlight w:val="none"/>
              </w:rPr>
              <w:fldChar w:fldCharType="separate"/>
            </w:r>
            <w:r>
              <w:rPr>
                <w:rFonts w:hint="eastAsia" w:ascii="宋体" w:hAnsi="宋体" w:cs="宋体"/>
                <w:highlight w:val="none"/>
              </w:rPr>
              <w:t>南宁</w:t>
            </w:r>
            <w:r>
              <w:rPr>
                <w:rFonts w:hint="eastAsia" w:ascii="宋体" w:hAnsi="宋体" w:cs="宋体"/>
                <w:highlight w:val="none"/>
              </w:rPr>
              <w:fldChar w:fldCharType="end"/>
            </w:r>
            <w:r>
              <w:rPr>
                <w:rFonts w:hint="eastAsia" w:ascii="宋体" w:hAnsi="宋体" w:cs="宋体"/>
                <w:highlight w:val="none"/>
              </w:rPr>
              <w:t>市有关法律法规标准规范和各类工程建设强制性标准进行检测。</w:t>
            </w:r>
          </w:p>
          <w:p w14:paraId="7449BC0D">
            <w:pPr>
              <w:pStyle w:val="71"/>
              <w:keepNext w:val="0"/>
              <w:keepLines w:val="0"/>
              <w:pageBreakBefore w:val="0"/>
              <w:widowControl/>
              <w:kinsoku/>
              <w:wordWrap/>
              <w:overflowPunct/>
              <w:topLinePunct w:val="0"/>
              <w:bidi w:val="0"/>
              <w:adjustRightInd w:val="0"/>
              <w:snapToGrid w:val="0"/>
              <w:spacing w:after="0" w:line="400" w:lineRule="exact"/>
              <w:ind w:left="0" w:leftChars="0" w:firstLine="420" w:firstLineChars="200"/>
              <w:jc w:val="left"/>
              <w:textAlignment w:val="auto"/>
              <w:rPr>
                <w:rFonts w:hint="eastAsia" w:ascii="宋体" w:hAnsi="宋体" w:cs="宋体"/>
                <w:highlight w:val="none"/>
              </w:rPr>
            </w:pPr>
            <w:r>
              <w:rPr>
                <w:rFonts w:hint="eastAsia" w:ascii="宋体" w:hAnsi="宋体" w:cs="宋体"/>
                <w:highlight w:val="none"/>
              </w:rPr>
              <w:t>（四）对抽样检测过程进行实时录音录像，音像资料应留存不少于1年。</w:t>
            </w:r>
          </w:p>
          <w:p w14:paraId="701C4E54">
            <w:pPr>
              <w:pStyle w:val="71"/>
              <w:keepNext w:val="0"/>
              <w:keepLines w:val="0"/>
              <w:pageBreakBefore w:val="0"/>
              <w:widowControl/>
              <w:kinsoku/>
              <w:wordWrap/>
              <w:overflowPunct/>
              <w:topLinePunct w:val="0"/>
              <w:bidi w:val="0"/>
              <w:adjustRightInd w:val="0"/>
              <w:snapToGrid w:val="0"/>
              <w:spacing w:after="0" w:line="400" w:lineRule="exact"/>
              <w:ind w:left="0" w:leftChars="0" w:firstLine="420" w:firstLineChars="200"/>
              <w:jc w:val="left"/>
              <w:textAlignment w:val="auto"/>
              <w:rPr>
                <w:rFonts w:hint="eastAsia" w:ascii="宋体" w:hAnsi="宋体" w:cs="宋体"/>
                <w:highlight w:val="none"/>
              </w:rPr>
            </w:pPr>
            <w:r>
              <w:rPr>
                <w:rFonts w:hint="eastAsia" w:ascii="宋体" w:hAnsi="宋体" w:cs="宋体"/>
                <w:highlight w:val="none"/>
              </w:rPr>
              <w:t>（五）对检测数据和检测报告的真实性和准确性负责。</w:t>
            </w:r>
          </w:p>
          <w:p w14:paraId="0E5AF759">
            <w:pPr>
              <w:pStyle w:val="71"/>
              <w:keepNext w:val="0"/>
              <w:keepLines w:val="0"/>
              <w:pageBreakBefore w:val="0"/>
              <w:widowControl/>
              <w:kinsoku/>
              <w:wordWrap/>
              <w:overflowPunct/>
              <w:topLinePunct w:val="0"/>
              <w:bidi w:val="0"/>
              <w:adjustRightInd w:val="0"/>
              <w:snapToGrid w:val="0"/>
              <w:spacing w:after="0" w:line="400" w:lineRule="exact"/>
              <w:ind w:left="0" w:leftChars="0" w:firstLine="420" w:firstLineChars="200"/>
              <w:jc w:val="left"/>
              <w:textAlignment w:val="auto"/>
              <w:rPr>
                <w:rFonts w:hint="eastAsia" w:ascii="宋体" w:hAnsi="宋体" w:cs="宋体"/>
                <w:highlight w:val="none"/>
              </w:rPr>
            </w:pPr>
            <w:r>
              <w:rPr>
                <w:rFonts w:hint="eastAsia" w:ascii="宋体" w:hAnsi="宋体" w:cs="宋体"/>
                <w:highlight w:val="none"/>
              </w:rPr>
              <w:t>（六）设立专门联系人、联系电话，提供服务期内每天24小时服务，实行24小时电话值班制度，提供</w:t>
            </w:r>
            <w:r>
              <w:rPr>
                <w:rFonts w:hint="eastAsia" w:ascii="宋体" w:hAnsi="宋体" w:cs="宋体"/>
                <w:highlight w:val="none"/>
                <w:lang w:eastAsia="zh-CN"/>
              </w:rPr>
              <w:t>无条件</w:t>
            </w:r>
            <w:r>
              <w:rPr>
                <w:rFonts w:hint="eastAsia" w:ascii="宋体" w:hAnsi="宋体" w:cs="宋体"/>
                <w:highlight w:val="none"/>
              </w:rPr>
              <w:t>检测报告递交服务。</w:t>
            </w:r>
          </w:p>
          <w:p w14:paraId="5E4853E1">
            <w:pPr>
              <w:pStyle w:val="71"/>
              <w:keepNext w:val="0"/>
              <w:keepLines w:val="0"/>
              <w:pageBreakBefore w:val="0"/>
              <w:widowControl/>
              <w:kinsoku/>
              <w:wordWrap/>
              <w:overflowPunct/>
              <w:topLinePunct w:val="0"/>
              <w:bidi w:val="0"/>
              <w:adjustRightInd w:val="0"/>
              <w:snapToGrid w:val="0"/>
              <w:spacing w:after="0" w:line="400" w:lineRule="exact"/>
              <w:ind w:left="0" w:leftChars="0" w:firstLine="420" w:firstLineChars="200"/>
              <w:jc w:val="left"/>
              <w:textAlignment w:val="auto"/>
              <w:rPr>
                <w:rFonts w:hint="default" w:ascii="宋体" w:hAnsi="宋体" w:eastAsia="宋体" w:cs="宋体"/>
                <w:highlight w:val="none"/>
                <w:lang w:val="en-US" w:eastAsia="zh-CN"/>
              </w:rPr>
            </w:pPr>
            <w:r>
              <w:rPr>
                <w:rFonts w:hint="eastAsia" w:ascii="宋体" w:hAnsi="宋体" w:cs="宋体"/>
                <w:highlight w:val="none"/>
              </w:rPr>
              <w:t>（七）</w:t>
            </w:r>
            <w:r>
              <w:rPr>
                <w:rFonts w:hint="eastAsia" w:ascii="宋体" w:hAnsi="宋体" w:cs="宋体"/>
                <w:highlight w:val="none"/>
                <w:lang w:val="en-US" w:eastAsia="zh-CN"/>
              </w:rPr>
              <w:t>检测数据实时上传至住建或工信部门信息管理平台</w:t>
            </w:r>
            <w:r>
              <w:rPr>
                <w:rFonts w:hint="eastAsia" w:ascii="宋体" w:hAnsi="宋体" w:cs="宋体"/>
                <w:highlight w:val="none"/>
              </w:rPr>
              <w:t>。</w:t>
            </w:r>
            <w:r>
              <w:rPr>
                <w:rFonts w:hint="eastAsia" w:ascii="宋体" w:hAnsi="宋体" w:cs="宋体"/>
                <w:highlight w:val="none"/>
                <w:lang w:val="en-US" w:eastAsia="zh-CN"/>
              </w:rPr>
              <w:t>如不能接入平台的，应提交可行的防数据篡改方案。</w:t>
            </w:r>
          </w:p>
          <w:p w14:paraId="42DAE470">
            <w:pPr>
              <w:keepNext w:val="0"/>
              <w:keepLines w:val="0"/>
              <w:pageBreakBefore w:val="0"/>
              <w:widowControl/>
              <w:kinsoku/>
              <w:wordWrap/>
              <w:overflowPunct/>
              <w:topLinePunct w:val="0"/>
              <w:bidi w:val="0"/>
              <w:adjustRightInd w:val="0"/>
              <w:snapToGrid w:val="0"/>
              <w:spacing w:line="400" w:lineRule="exact"/>
              <w:ind w:firstLine="420" w:firstLineChars="200"/>
              <w:jc w:val="left"/>
              <w:textAlignment w:val="auto"/>
              <w:rPr>
                <w:rFonts w:hint="eastAsia" w:ascii="宋体" w:hAnsi="宋体" w:cs="宋体"/>
                <w:highlight w:val="none"/>
              </w:rPr>
            </w:pPr>
            <w:r>
              <w:rPr>
                <w:rFonts w:hint="eastAsia" w:ascii="宋体" w:hAnsi="宋体" w:cs="宋体"/>
                <w:highlight w:val="none"/>
              </w:rPr>
              <w:t>（八）检测服务工作以满足采购人工作进度为原则，检测服务期从采购人发出通知开始，2日内进场开展检测工作，检测工作完成后的2日内提供检测成果报告给采购人。</w:t>
            </w:r>
          </w:p>
          <w:p w14:paraId="62D551AA">
            <w:pPr>
              <w:keepNext w:val="0"/>
              <w:keepLines w:val="0"/>
              <w:pageBreakBefore w:val="0"/>
              <w:widowControl/>
              <w:kinsoku/>
              <w:wordWrap/>
              <w:overflowPunct/>
              <w:topLinePunct w:val="0"/>
              <w:bidi w:val="0"/>
              <w:adjustRightInd w:val="0"/>
              <w:snapToGrid w:val="0"/>
              <w:spacing w:line="400" w:lineRule="exact"/>
              <w:ind w:firstLine="420" w:firstLineChars="200"/>
              <w:jc w:val="left"/>
              <w:textAlignment w:val="auto"/>
              <w:rPr>
                <w:rFonts w:hint="eastAsia" w:ascii="宋体" w:hAnsi="宋体" w:cs="宋体"/>
                <w:highlight w:val="none"/>
              </w:rPr>
            </w:pPr>
            <w:r>
              <w:rPr>
                <w:rFonts w:hint="eastAsia" w:ascii="宋体" w:hAnsi="宋体" w:cs="宋体"/>
                <w:highlight w:val="none"/>
              </w:rPr>
              <w:t>▲五、检测人员要求</w:t>
            </w:r>
          </w:p>
          <w:p w14:paraId="7B9FEF0D">
            <w:pPr>
              <w:keepNext w:val="0"/>
              <w:keepLines w:val="0"/>
              <w:pageBreakBefore w:val="0"/>
              <w:widowControl/>
              <w:kinsoku/>
              <w:wordWrap/>
              <w:overflowPunct/>
              <w:topLinePunct w:val="0"/>
              <w:bidi w:val="0"/>
              <w:adjustRightInd w:val="0"/>
              <w:snapToGrid w:val="0"/>
              <w:spacing w:line="400" w:lineRule="exact"/>
              <w:ind w:firstLine="420" w:firstLineChars="200"/>
              <w:jc w:val="left"/>
              <w:textAlignment w:val="auto"/>
              <w:rPr>
                <w:rFonts w:hint="eastAsia" w:ascii="宋体" w:hAnsi="宋体" w:cs="宋体"/>
                <w:highlight w:val="none"/>
              </w:rPr>
            </w:pPr>
            <w:r>
              <w:rPr>
                <w:rFonts w:hint="eastAsia" w:ascii="宋体" w:hAnsi="宋体" w:cs="宋体"/>
                <w:highlight w:val="none"/>
              </w:rPr>
              <w:t>（一）满足检测工作的需要，每一检测项目应由不少于2名检测人员进行检测操作。具有良好的职业道德和专业技术水平</w:t>
            </w:r>
            <w:r>
              <w:rPr>
                <w:rFonts w:hint="eastAsia" w:ascii="宋体" w:hAnsi="宋体" w:cs="宋体"/>
                <w:highlight w:val="none"/>
                <w:lang w:eastAsia="zh-CN"/>
              </w:rPr>
              <w:t>（响应文件中提供项目实施人员一览表，且人员必须匹配）</w:t>
            </w:r>
            <w:r>
              <w:rPr>
                <w:rFonts w:hint="eastAsia" w:ascii="宋体" w:hAnsi="宋体" w:cs="宋体"/>
                <w:highlight w:val="none"/>
              </w:rPr>
              <w:t>。</w:t>
            </w:r>
          </w:p>
          <w:p w14:paraId="7CF5E95C">
            <w:pPr>
              <w:keepNext w:val="0"/>
              <w:keepLines w:val="0"/>
              <w:pageBreakBefore w:val="0"/>
              <w:widowControl/>
              <w:kinsoku/>
              <w:wordWrap/>
              <w:overflowPunct/>
              <w:topLinePunct w:val="0"/>
              <w:bidi w:val="0"/>
              <w:adjustRightInd w:val="0"/>
              <w:snapToGrid w:val="0"/>
              <w:spacing w:line="400" w:lineRule="exact"/>
              <w:ind w:firstLine="420" w:firstLineChars="200"/>
              <w:jc w:val="left"/>
              <w:textAlignment w:val="auto"/>
              <w:rPr>
                <w:rFonts w:hint="eastAsia" w:ascii="宋体" w:hAnsi="宋体" w:cs="宋体"/>
                <w:highlight w:val="none"/>
              </w:rPr>
            </w:pPr>
            <w:r>
              <w:rPr>
                <w:rFonts w:hint="eastAsia" w:ascii="宋体" w:hAnsi="宋体" w:cs="宋体"/>
                <w:highlight w:val="none"/>
              </w:rPr>
              <w:t>（二）</w:t>
            </w:r>
            <w:r>
              <w:rPr>
                <w:rFonts w:hint="eastAsia" w:ascii="宋体" w:hAnsi="宋体" w:cs="宋体"/>
                <w:highlight w:val="none"/>
                <w:lang w:eastAsia="zh-CN"/>
              </w:rPr>
              <w:t>所有检测项目需具备相关的各专业人员，且专业实施人员（含项目负责人）应具备相关专业中级及以上工程类职称（不少于</w:t>
            </w:r>
            <w:r>
              <w:rPr>
                <w:rFonts w:hint="eastAsia" w:ascii="宋体" w:hAnsi="宋体" w:cs="宋体"/>
                <w:highlight w:val="none"/>
                <w:lang w:val="en-US" w:eastAsia="zh-CN"/>
              </w:rPr>
              <w:t>2</w:t>
            </w:r>
            <w:r>
              <w:rPr>
                <w:rFonts w:hint="eastAsia" w:ascii="宋体" w:hAnsi="宋体" w:cs="宋体"/>
                <w:highlight w:val="none"/>
              </w:rPr>
              <w:t>名</w:t>
            </w:r>
            <w:r>
              <w:rPr>
                <w:rFonts w:hint="eastAsia" w:ascii="宋体" w:hAnsi="宋体" w:cs="宋体"/>
                <w:highlight w:val="none"/>
                <w:lang w:eastAsia="zh-CN"/>
              </w:rPr>
              <w:t>）（响应文件中提供项目实施人员一览表，且人员必须匹配）</w:t>
            </w:r>
            <w:r>
              <w:rPr>
                <w:rFonts w:hint="eastAsia" w:ascii="宋体" w:hAnsi="宋体" w:cs="宋体"/>
                <w:highlight w:val="none"/>
              </w:rPr>
              <w:t>。</w:t>
            </w:r>
          </w:p>
          <w:p w14:paraId="353AA2AB">
            <w:pPr>
              <w:keepNext w:val="0"/>
              <w:keepLines w:val="0"/>
              <w:pageBreakBefore w:val="0"/>
              <w:widowControl/>
              <w:kinsoku/>
              <w:wordWrap/>
              <w:overflowPunct/>
              <w:topLinePunct w:val="0"/>
              <w:bidi w:val="0"/>
              <w:adjustRightInd w:val="0"/>
              <w:snapToGrid w:val="0"/>
              <w:spacing w:line="400" w:lineRule="exact"/>
              <w:ind w:firstLine="420" w:firstLineChars="200"/>
              <w:jc w:val="left"/>
              <w:textAlignment w:val="auto"/>
              <w:rPr>
                <w:rFonts w:hint="eastAsia" w:ascii="宋体" w:hAnsi="宋体" w:cs="宋体"/>
                <w:highlight w:val="none"/>
              </w:rPr>
            </w:pPr>
            <w:r>
              <w:rPr>
                <w:rFonts w:hint="eastAsia" w:ascii="宋体" w:hAnsi="宋体" w:cs="宋体"/>
                <w:highlight w:val="none"/>
              </w:rPr>
              <w:t>（三）检测人员须与</w:t>
            </w:r>
            <w:r>
              <w:rPr>
                <w:rFonts w:hint="eastAsia" w:ascii="宋体" w:hAnsi="宋体" w:cs="宋体"/>
                <w:highlight w:val="none"/>
                <w:lang w:eastAsia="zh-CN"/>
              </w:rPr>
              <w:t>响应</w:t>
            </w:r>
            <w:r>
              <w:rPr>
                <w:rFonts w:hint="eastAsia" w:ascii="宋体" w:hAnsi="宋体" w:cs="宋体"/>
                <w:highlight w:val="none"/>
              </w:rPr>
              <w:t>文件拟投入的人员相符，不得随意减少和更换，需要更换人员的必须经过采购人书面同意。</w:t>
            </w:r>
          </w:p>
          <w:p w14:paraId="68751963">
            <w:pPr>
              <w:keepNext w:val="0"/>
              <w:keepLines w:val="0"/>
              <w:pageBreakBefore w:val="0"/>
              <w:widowControl/>
              <w:kinsoku/>
              <w:wordWrap/>
              <w:overflowPunct/>
              <w:topLinePunct w:val="0"/>
              <w:bidi w:val="0"/>
              <w:adjustRightInd w:val="0"/>
              <w:snapToGrid w:val="0"/>
              <w:spacing w:line="400" w:lineRule="exact"/>
              <w:ind w:firstLine="420" w:firstLineChars="200"/>
              <w:jc w:val="left"/>
              <w:textAlignment w:val="auto"/>
              <w:rPr>
                <w:rFonts w:hint="eastAsia" w:ascii="宋体" w:hAnsi="宋体" w:cs="宋体"/>
                <w:highlight w:val="none"/>
              </w:rPr>
            </w:pPr>
            <w:r>
              <w:rPr>
                <w:rFonts w:hint="eastAsia" w:ascii="宋体" w:hAnsi="宋体" w:cs="宋体"/>
                <w:highlight w:val="none"/>
              </w:rPr>
              <w:t>▲六、仪器、设备、设施要求</w:t>
            </w:r>
          </w:p>
          <w:p w14:paraId="4BE7E3DD">
            <w:pPr>
              <w:keepNext w:val="0"/>
              <w:keepLines w:val="0"/>
              <w:pageBreakBefore w:val="0"/>
              <w:widowControl/>
              <w:kinsoku/>
              <w:wordWrap/>
              <w:overflowPunct/>
              <w:topLinePunct w:val="0"/>
              <w:bidi w:val="0"/>
              <w:adjustRightInd w:val="0"/>
              <w:snapToGrid w:val="0"/>
              <w:spacing w:line="400" w:lineRule="exact"/>
              <w:ind w:firstLine="420" w:firstLineChars="200"/>
              <w:jc w:val="left"/>
              <w:textAlignment w:val="auto"/>
              <w:rPr>
                <w:rFonts w:hint="eastAsia" w:ascii="宋体" w:hAnsi="宋体" w:cs="宋体"/>
                <w:highlight w:val="none"/>
              </w:rPr>
            </w:pPr>
            <w:r>
              <w:rPr>
                <w:rFonts w:hint="eastAsia" w:ascii="宋体" w:hAnsi="宋体" w:cs="宋体"/>
                <w:highlight w:val="none"/>
              </w:rPr>
              <w:t>（一）应配备与检测方法相应的各种检测仪器、设备，数量和质量应满足检测工作的需要。</w:t>
            </w:r>
          </w:p>
          <w:p w14:paraId="61FD0229">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cs="宋体"/>
                <w:highlight w:val="none"/>
              </w:rPr>
            </w:pPr>
            <w:r>
              <w:rPr>
                <w:rFonts w:hint="eastAsia" w:ascii="宋体" w:hAnsi="宋体" w:cs="宋体"/>
                <w:highlight w:val="none"/>
              </w:rPr>
              <w:t>（二）配备交通运输工具、通讯及办公设备，数量和质量应满足检测工作的需要。</w:t>
            </w:r>
          </w:p>
          <w:p w14:paraId="644FCE71">
            <w:pPr>
              <w:pStyle w:val="19"/>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highlight w:val="none"/>
              </w:rPr>
            </w:pPr>
            <w:r>
              <w:rPr>
                <w:rFonts w:hint="eastAsia" w:ascii="宋体" w:hAnsi="宋体" w:eastAsia="宋体" w:cs="宋体"/>
                <w:color w:val="auto"/>
                <w:kern w:val="2"/>
                <w:sz w:val="21"/>
                <w:highlight w:val="none"/>
              </w:rPr>
              <w:t>（三）应配备执法记录仪、照相机、录像机、固定位监控摄像机等影音记录设备，数量和质量应满足实时记录抽样检测过程的需要。</w:t>
            </w:r>
          </w:p>
        </w:tc>
        <w:tc>
          <w:tcPr>
            <w:tcW w:w="720" w:type="dxa"/>
            <w:tcBorders>
              <w:top w:val="single" w:color="auto" w:sz="4" w:space="0"/>
              <w:left w:val="single" w:color="auto" w:sz="4" w:space="0"/>
              <w:bottom w:val="single" w:color="auto" w:sz="4" w:space="0"/>
              <w:right w:val="single" w:color="auto" w:sz="4" w:space="0"/>
            </w:tcBorders>
            <w:vAlign w:val="center"/>
          </w:tcPr>
          <w:p w14:paraId="25AF77EC">
            <w:pPr>
              <w:spacing w:line="400" w:lineRule="exact"/>
              <w:jc w:val="center"/>
              <w:rPr>
                <w:rFonts w:hint="eastAsia" w:ascii="宋体" w:hAnsi="宋体" w:cs="宋体"/>
                <w:highlight w:val="none"/>
              </w:rPr>
            </w:pPr>
            <w:r>
              <w:rPr>
                <w:rFonts w:hint="eastAsia" w:ascii="宋体" w:hAnsi="宋体" w:cs="宋体"/>
                <w:highlight w:val="none"/>
                <w:lang w:val="en-US"/>
              </w:rPr>
              <w:t>579200</w:t>
            </w:r>
            <w:r>
              <w:rPr>
                <w:rFonts w:hint="eastAsia" w:ascii="宋体" w:hAnsi="宋体" w:cs="宋体"/>
                <w:highlight w:val="none"/>
              </w:rPr>
              <w:t>.00</w:t>
            </w:r>
          </w:p>
        </w:tc>
        <w:tc>
          <w:tcPr>
            <w:tcW w:w="1046" w:type="dxa"/>
            <w:tcBorders>
              <w:top w:val="single" w:color="auto" w:sz="4" w:space="0"/>
              <w:left w:val="single" w:color="auto" w:sz="4" w:space="0"/>
              <w:bottom w:val="single" w:color="auto" w:sz="4" w:space="0"/>
              <w:right w:val="single" w:color="auto" w:sz="4" w:space="0"/>
            </w:tcBorders>
            <w:vAlign w:val="center"/>
          </w:tcPr>
          <w:p w14:paraId="74A3E17B">
            <w:pPr>
              <w:spacing w:line="400" w:lineRule="exact"/>
              <w:jc w:val="center"/>
              <w:rPr>
                <w:rFonts w:hint="eastAsia" w:ascii="宋体" w:hAnsi="宋体" w:cs="宋体"/>
                <w:szCs w:val="21"/>
                <w:highlight w:val="none"/>
              </w:rPr>
            </w:pPr>
            <w:r>
              <w:rPr>
                <w:rFonts w:hint="eastAsia" w:ascii="宋体" w:hAnsi="宋体" w:cs="宋体"/>
                <w:b/>
                <w:szCs w:val="21"/>
                <w:highlight w:val="none"/>
              </w:rPr>
              <w:t>其他未列明行业</w:t>
            </w:r>
          </w:p>
        </w:tc>
      </w:tr>
      <w:tr w14:paraId="6F1973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7" w:hRule="atLeast"/>
          <w:jc w:val="center"/>
        </w:trPr>
        <w:tc>
          <w:tcPr>
            <w:tcW w:w="435" w:type="dxa"/>
            <w:tcBorders>
              <w:top w:val="single" w:color="auto" w:sz="4" w:space="0"/>
              <w:left w:val="single" w:color="auto" w:sz="4" w:space="0"/>
              <w:bottom w:val="single" w:color="auto" w:sz="4" w:space="0"/>
              <w:right w:val="single" w:color="auto" w:sz="4" w:space="0"/>
            </w:tcBorders>
          </w:tcPr>
          <w:p w14:paraId="42324A82">
            <w:pPr>
              <w:spacing w:line="400" w:lineRule="exact"/>
              <w:jc w:val="center"/>
              <w:rPr>
                <w:rFonts w:hint="eastAsia" w:ascii="宋体" w:hAnsi="宋体" w:cs="宋体"/>
                <w:highlight w:val="none"/>
              </w:rPr>
            </w:pPr>
          </w:p>
          <w:p w14:paraId="6D44DC84">
            <w:pPr>
              <w:spacing w:line="400" w:lineRule="exact"/>
              <w:jc w:val="center"/>
              <w:rPr>
                <w:rFonts w:hint="eastAsia" w:ascii="宋体" w:hAnsi="宋体" w:cs="宋体"/>
                <w:highlight w:val="none"/>
              </w:rPr>
            </w:pPr>
          </w:p>
          <w:p w14:paraId="539432C2">
            <w:pPr>
              <w:spacing w:line="400" w:lineRule="exact"/>
              <w:jc w:val="center"/>
              <w:rPr>
                <w:rFonts w:hint="eastAsia" w:ascii="宋体" w:hAnsi="宋体" w:cs="宋体"/>
                <w:highlight w:val="none"/>
              </w:rPr>
            </w:pPr>
            <w:r>
              <w:rPr>
                <w:rFonts w:hint="eastAsia" w:ascii="宋体" w:hAnsi="宋体" w:cs="宋体"/>
                <w:highlight w:val="none"/>
              </w:rPr>
              <w:t>商务条款</w:t>
            </w:r>
          </w:p>
        </w:tc>
        <w:tc>
          <w:tcPr>
            <w:tcW w:w="8785" w:type="dxa"/>
            <w:gridSpan w:val="7"/>
            <w:tcBorders>
              <w:top w:val="single" w:color="auto" w:sz="4" w:space="0"/>
              <w:left w:val="single" w:color="auto" w:sz="4" w:space="0"/>
              <w:bottom w:val="single" w:color="auto" w:sz="4" w:space="0"/>
              <w:right w:val="single" w:color="auto" w:sz="4" w:space="0"/>
            </w:tcBorders>
          </w:tcPr>
          <w:p w14:paraId="102E2C95">
            <w:pPr>
              <w:widowControl/>
              <w:shd w:val="clear" w:color="auto" w:fill="FFFFFF"/>
              <w:spacing w:line="40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b/>
                <w:bCs/>
                <w:szCs w:val="21"/>
                <w:highlight w:val="none"/>
              </w:rPr>
              <w:t>一、执行标准：</w:t>
            </w:r>
            <w:r>
              <w:rPr>
                <w:rFonts w:hint="eastAsia" w:ascii="宋体" w:hAnsi="宋体" w:cs="宋体"/>
                <w:szCs w:val="21"/>
                <w:highlight w:val="none"/>
              </w:rPr>
              <w:t>按国家相关标准、行业标准、地方标准或者其他标准、规范。</w:t>
            </w:r>
          </w:p>
          <w:p w14:paraId="0ED9D585">
            <w:pPr>
              <w:widowControl/>
              <w:shd w:val="clear" w:color="auto" w:fill="FFFFFF"/>
              <w:spacing w:line="40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b/>
                <w:bCs/>
                <w:szCs w:val="21"/>
                <w:highlight w:val="none"/>
              </w:rPr>
              <w:t>二、合同签订期：</w:t>
            </w:r>
            <w:r>
              <w:rPr>
                <w:rFonts w:hint="eastAsia" w:ascii="宋体" w:hAnsi="宋体" w:cs="宋体"/>
                <w:szCs w:val="21"/>
                <w:highlight w:val="none"/>
              </w:rPr>
              <w:t>自中标通知书发出之日起</w:t>
            </w:r>
            <w:r>
              <w:rPr>
                <w:rFonts w:hint="eastAsia" w:ascii="宋体" w:hAnsi="宋体" w:cs="宋体"/>
                <w:szCs w:val="21"/>
                <w:highlight w:val="none"/>
                <w:u w:val="single"/>
              </w:rPr>
              <w:t xml:space="preserve"> 25 </w:t>
            </w:r>
            <w:r>
              <w:rPr>
                <w:rFonts w:hint="eastAsia" w:ascii="宋体" w:hAnsi="宋体" w:cs="宋体"/>
                <w:szCs w:val="21"/>
                <w:highlight w:val="none"/>
              </w:rPr>
              <w:t>日内（注：</w:t>
            </w:r>
            <w:r>
              <w:rPr>
                <w:rFonts w:hint="eastAsia" w:ascii="宋体" w:hAnsi="宋体" w:cs="宋体"/>
                <w:highlight w:val="none"/>
              </w:rPr>
              <w:t>中标通知书发出之日起25日内必须签订合同。</w:t>
            </w:r>
            <w:r>
              <w:rPr>
                <w:rFonts w:hint="eastAsia" w:ascii="宋体" w:hAnsi="宋体" w:cs="宋体"/>
                <w:szCs w:val="21"/>
                <w:highlight w:val="none"/>
              </w:rPr>
              <w:t>）</w:t>
            </w:r>
          </w:p>
          <w:p w14:paraId="5487AA42">
            <w:pPr>
              <w:widowControl/>
              <w:shd w:val="clear" w:color="auto" w:fill="FFFFFF"/>
              <w:spacing w:line="40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b/>
                <w:bCs/>
                <w:szCs w:val="21"/>
                <w:highlight w:val="none"/>
              </w:rPr>
              <w:t>三、服务期限：</w:t>
            </w:r>
            <w:r>
              <w:rPr>
                <w:rFonts w:hint="eastAsia" w:ascii="宋体" w:hAnsi="宋体" w:cs="宋体"/>
                <w:szCs w:val="21"/>
                <w:highlight w:val="none"/>
                <w:lang w:eastAsia="zh-CN"/>
              </w:rPr>
              <w:t>自签订合同之日起至2026年12月31日</w:t>
            </w:r>
            <w:r>
              <w:rPr>
                <w:rFonts w:hint="eastAsia" w:ascii="宋体" w:hAnsi="宋体" w:cs="宋体"/>
                <w:szCs w:val="21"/>
                <w:highlight w:val="none"/>
              </w:rPr>
              <w:t>。</w:t>
            </w:r>
          </w:p>
          <w:p w14:paraId="3B9CA2EC">
            <w:pPr>
              <w:widowControl/>
              <w:shd w:val="clear" w:color="auto" w:fill="FFFFFF"/>
              <w:spacing w:line="400" w:lineRule="exact"/>
              <w:ind w:firstLine="420" w:firstLineChars="200"/>
              <w:jc w:val="left"/>
              <w:rPr>
                <w:rFonts w:hint="eastAsia" w:ascii="宋体" w:hAnsi="宋体" w:cs="宋体"/>
                <w:szCs w:val="21"/>
                <w:highlight w:val="none"/>
                <w:u w:val="single"/>
              </w:rPr>
            </w:pPr>
            <w:r>
              <w:rPr>
                <w:rFonts w:hint="eastAsia" w:ascii="宋体" w:hAnsi="宋体" w:cs="宋体"/>
                <w:szCs w:val="21"/>
                <w:highlight w:val="none"/>
              </w:rPr>
              <w:t>▲</w:t>
            </w:r>
            <w:r>
              <w:rPr>
                <w:rFonts w:hint="eastAsia" w:ascii="宋体" w:hAnsi="宋体" w:cs="宋体"/>
                <w:b/>
                <w:bCs/>
                <w:szCs w:val="21"/>
                <w:highlight w:val="none"/>
              </w:rPr>
              <w:t>四、服务地点：南宁市（采购人指定地点）</w:t>
            </w:r>
          </w:p>
          <w:p w14:paraId="056F9513">
            <w:pPr>
              <w:widowControl/>
              <w:shd w:val="clear" w:color="auto" w:fill="FFFFFF"/>
              <w:spacing w:line="400" w:lineRule="exact"/>
              <w:ind w:firstLine="420" w:firstLineChars="200"/>
              <w:jc w:val="left"/>
              <w:rPr>
                <w:rFonts w:hint="eastAsia" w:ascii="宋体" w:hAnsi="宋体" w:cs="宋体"/>
                <w:b/>
                <w:szCs w:val="21"/>
                <w:highlight w:val="none"/>
              </w:rPr>
            </w:pPr>
            <w:r>
              <w:rPr>
                <w:rFonts w:hint="eastAsia" w:ascii="宋体" w:hAnsi="宋体" w:cs="宋体"/>
                <w:szCs w:val="21"/>
                <w:highlight w:val="none"/>
              </w:rPr>
              <w:t>▲</w:t>
            </w:r>
            <w:r>
              <w:rPr>
                <w:rFonts w:hint="eastAsia" w:ascii="宋体" w:hAnsi="宋体" w:cs="宋体"/>
                <w:b/>
                <w:szCs w:val="21"/>
                <w:highlight w:val="none"/>
              </w:rPr>
              <w:t>五、售后服务要求</w:t>
            </w:r>
          </w:p>
          <w:p w14:paraId="61DDE04C">
            <w:pPr>
              <w:widowControl/>
              <w:shd w:val="clear" w:color="auto" w:fill="FFFFFF"/>
              <w:spacing w:line="40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1、处理问题响应时间：接到采购人处理问题通知后1小时响应，4小时内到达采购人指定现场，6小时内处理完毕。</w:t>
            </w:r>
          </w:p>
          <w:p w14:paraId="0D293C8C">
            <w:pPr>
              <w:widowControl/>
              <w:shd w:val="clear" w:color="auto" w:fill="FFFFFF"/>
              <w:spacing w:line="40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2、提供应急处理联系电话。</w:t>
            </w:r>
          </w:p>
          <w:p w14:paraId="55DEE0E6">
            <w:pPr>
              <w:spacing w:line="400" w:lineRule="exact"/>
              <w:ind w:firstLine="420" w:firstLineChars="200"/>
              <w:jc w:val="left"/>
              <w:rPr>
                <w:rFonts w:hint="eastAsia" w:ascii="宋体" w:hAnsi="宋体" w:cs="宋体"/>
                <w:b/>
                <w:bCs/>
                <w:szCs w:val="21"/>
                <w:highlight w:val="none"/>
              </w:rPr>
            </w:pPr>
            <w:r>
              <w:rPr>
                <w:rFonts w:hint="eastAsia" w:ascii="宋体" w:hAnsi="宋体" w:cs="宋体"/>
                <w:szCs w:val="21"/>
                <w:highlight w:val="none"/>
              </w:rPr>
              <w:t>▲</w:t>
            </w:r>
            <w:r>
              <w:rPr>
                <w:rFonts w:hint="eastAsia" w:ascii="宋体" w:hAnsi="宋体" w:cs="宋体"/>
                <w:b/>
                <w:bCs/>
                <w:szCs w:val="21"/>
                <w:highlight w:val="none"/>
              </w:rPr>
              <w:t>六、验收标准、方法及方案</w:t>
            </w:r>
          </w:p>
          <w:p w14:paraId="6579B9FF">
            <w:pPr>
              <w:tabs>
                <w:tab w:val="left" w:pos="180"/>
                <w:tab w:val="left" w:pos="1620"/>
              </w:tabs>
              <w:spacing w:line="40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1、中标供应商应对提交的服务成果文件作出全面检查和整理，并列出清单，作为采购人验收和使用的依据，清单应随提交的服务成果交给采购人。</w:t>
            </w:r>
          </w:p>
          <w:p w14:paraId="0B70296F">
            <w:pPr>
              <w:tabs>
                <w:tab w:val="left" w:pos="180"/>
                <w:tab w:val="left" w:pos="1620"/>
              </w:tabs>
              <w:spacing w:line="40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2、中标供应商在指定地点提交服务成果文件后，采购人应及时依据服务合同、招标文件、中标供应商的投标文件等组织验收，验收完毕后作出书面验收报告或形成书面意见。</w:t>
            </w:r>
          </w:p>
          <w:p w14:paraId="2085F5E4">
            <w:pPr>
              <w:pStyle w:val="6"/>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3、中标供应商提供的服务不满足招标文件要求且验收不合格的，采购人有权解除合同并追究</w:t>
            </w:r>
            <w:r>
              <w:rPr>
                <w:rFonts w:hint="eastAsia" w:ascii="宋体" w:hAnsi="宋体" w:cs="宋体"/>
                <w:highlight w:val="none"/>
              </w:rPr>
              <w:t>中标</w:t>
            </w:r>
            <w:r>
              <w:rPr>
                <w:rFonts w:hint="eastAsia" w:ascii="宋体" w:hAnsi="宋体" w:cs="宋体"/>
                <w:szCs w:val="21"/>
                <w:highlight w:val="none"/>
              </w:rPr>
              <w:t>供应商的法律责任。</w:t>
            </w:r>
          </w:p>
          <w:p w14:paraId="7BC9CD1C">
            <w:pPr>
              <w:pStyle w:val="6"/>
              <w:spacing w:line="400" w:lineRule="exact"/>
              <w:ind w:firstLine="420" w:firstLineChars="200"/>
              <w:rPr>
                <w:rFonts w:hint="eastAsia" w:ascii="宋体" w:hAnsi="宋体" w:eastAsia="宋体" w:cs="宋体"/>
                <w:szCs w:val="21"/>
                <w:highlight w:val="none"/>
                <w:lang w:val="en-US" w:eastAsia="zh-CN"/>
              </w:rPr>
            </w:pPr>
            <w:r>
              <w:rPr>
                <w:rFonts w:hint="default" w:ascii="宋体" w:hAnsi="宋体" w:cs="宋体"/>
                <w:szCs w:val="21"/>
                <w:highlight w:val="none"/>
                <w:lang w:val="en-US"/>
              </w:rPr>
              <w:t>4</w:t>
            </w:r>
            <w:r>
              <w:rPr>
                <w:rFonts w:hint="eastAsia" w:ascii="宋体" w:hAnsi="宋体" w:cs="宋体"/>
                <w:szCs w:val="21"/>
                <w:highlight w:val="none"/>
                <w:lang w:val="en-US" w:eastAsia="zh-CN"/>
              </w:rPr>
              <w:t>、未尽事宜，参照《关于印发广西壮族自治区政府采购项目履约验收管理办法的通知》（桂财采〔2015〕22号）执行。</w:t>
            </w:r>
          </w:p>
          <w:p w14:paraId="65B5B985">
            <w:pPr>
              <w:spacing w:line="400" w:lineRule="exact"/>
              <w:ind w:firstLine="420" w:firstLineChars="200"/>
              <w:jc w:val="left"/>
              <w:rPr>
                <w:rFonts w:hint="eastAsia" w:ascii="宋体" w:hAnsi="宋体" w:cs="宋体"/>
                <w:b/>
                <w:bCs/>
                <w:szCs w:val="21"/>
                <w:highlight w:val="none"/>
              </w:rPr>
            </w:pPr>
            <w:r>
              <w:rPr>
                <w:rFonts w:hint="eastAsia" w:ascii="宋体" w:hAnsi="宋体" w:cs="宋体"/>
                <w:szCs w:val="21"/>
                <w:highlight w:val="none"/>
              </w:rPr>
              <w:t>▲</w:t>
            </w:r>
            <w:r>
              <w:rPr>
                <w:rFonts w:hint="eastAsia" w:ascii="宋体" w:hAnsi="宋体" w:cs="宋体"/>
                <w:b/>
                <w:bCs/>
                <w:szCs w:val="21"/>
                <w:highlight w:val="none"/>
              </w:rPr>
              <w:t>七、其他要求</w:t>
            </w:r>
          </w:p>
          <w:p w14:paraId="5BBFD8AC">
            <w:pPr>
              <w:spacing w:line="40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1、投标报价必须包括了实施和完成本项目全部工作所需的劳务费、资料收集费、技术服务费、检测、交通、通讯、保险、税费和利润等费用和政策文件规定及合同包含的所有风险、责任等各项应有的费用；包括本项目代理服务费以及合同履行过程中应预见和不可预见的一切费用。在合同执行过程中，采购人将不再另行支付与本项目相关的其他任何费用。</w:t>
            </w:r>
          </w:p>
          <w:p w14:paraId="1244114A">
            <w:pPr>
              <w:spacing w:line="40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2、计价标准：按（桂建检协〔2022〕13号）标准编制检测分析预算。费用结算按实际完成的工作量进行结算。</w:t>
            </w:r>
            <w:r>
              <w:rPr>
                <w:rFonts w:hint="eastAsia" w:ascii="宋体" w:hAnsi="宋体" w:cs="宋体"/>
                <w:b/>
                <w:bCs/>
                <w:szCs w:val="21"/>
                <w:highlight w:val="none"/>
                <w:lang w:eastAsia="zh-CN"/>
              </w:rPr>
              <w:t>下浮系数报价</w:t>
            </w:r>
            <w:r>
              <w:rPr>
                <w:rFonts w:hint="eastAsia" w:ascii="宋体" w:hAnsi="宋体" w:cs="宋体"/>
                <w:b/>
                <w:bCs/>
                <w:szCs w:val="21"/>
                <w:highlight w:val="none"/>
              </w:rPr>
              <w:t>：20%≤下浮系数≤100%（超过下浮范围，报价均</w:t>
            </w:r>
            <w:r>
              <w:rPr>
                <w:rFonts w:hint="eastAsia" w:ascii="宋体" w:hAnsi="宋体" w:cs="宋体"/>
                <w:b/>
                <w:bCs/>
                <w:szCs w:val="21"/>
                <w:highlight w:val="none"/>
                <w:lang w:eastAsia="zh-CN"/>
              </w:rPr>
              <w:t>无</w:t>
            </w:r>
            <w:r>
              <w:rPr>
                <w:rFonts w:hint="eastAsia" w:ascii="宋体" w:hAnsi="宋体" w:cs="宋体"/>
                <w:b/>
                <w:bCs/>
                <w:szCs w:val="21"/>
                <w:highlight w:val="none"/>
              </w:rPr>
              <w:t>效）</w:t>
            </w:r>
            <w:r>
              <w:rPr>
                <w:rFonts w:hint="eastAsia" w:ascii="宋体" w:hAnsi="宋体" w:cs="宋体"/>
                <w:szCs w:val="21"/>
                <w:highlight w:val="none"/>
              </w:rPr>
              <w:t>，</w:t>
            </w:r>
            <w:r>
              <w:rPr>
                <w:rFonts w:hint="eastAsia" w:ascii="宋体" w:hAnsi="宋体" w:cs="宋体"/>
                <w:color w:val="000000" w:themeColor="text1"/>
                <w:szCs w:val="21"/>
                <w:highlight w:val="none"/>
                <w14:textFill>
                  <w14:solidFill>
                    <w14:schemeClr w14:val="tx1"/>
                  </w14:solidFill>
                </w14:textFill>
              </w:rPr>
              <w:t>即</w:t>
            </w:r>
            <w:r>
              <w:rPr>
                <w:rFonts w:hint="eastAsia" w:ascii="宋体" w:hAnsi="宋体" w:cs="宋体"/>
                <w:color w:val="000000"/>
                <w:szCs w:val="21"/>
                <w:highlight w:val="none"/>
              </w:rPr>
              <w:t xml:space="preserve">合同结算金额=实际完成检测工程量×对应项标准试验费×（1-下浮系数），但结算总额不得超过采购金额：57.92万元。  </w:t>
            </w:r>
          </w:p>
          <w:p w14:paraId="39B43094">
            <w:pPr>
              <w:spacing w:line="40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3、付款方式：本项目无预付款，分两阶段支付合同款项。中标人完成至项目工作量的50%，经采购人确认后支付至合同款项的</w:t>
            </w:r>
            <w:r>
              <w:rPr>
                <w:rFonts w:hint="eastAsia" w:ascii="宋体" w:hAnsi="宋体" w:cs="宋体"/>
                <w:szCs w:val="21"/>
                <w:highlight w:val="none"/>
                <w:lang w:val="en-US" w:eastAsia="zh-CN"/>
              </w:rPr>
              <w:t>30</w:t>
            </w:r>
            <w:r>
              <w:rPr>
                <w:rFonts w:hint="eastAsia" w:ascii="宋体" w:hAnsi="宋体" w:cs="宋体"/>
                <w:szCs w:val="21"/>
                <w:highlight w:val="none"/>
              </w:rPr>
              <w:t>%；当中标人完成至项目工作量的100%，经采购人确认后支付至合同款项的</w:t>
            </w:r>
            <w:r>
              <w:rPr>
                <w:rFonts w:hint="eastAsia" w:ascii="宋体" w:hAnsi="宋体" w:cs="宋体"/>
                <w:szCs w:val="21"/>
                <w:highlight w:val="none"/>
                <w:lang w:val="en-US" w:eastAsia="zh-CN"/>
              </w:rPr>
              <w:t>70</w:t>
            </w:r>
            <w:r>
              <w:rPr>
                <w:rFonts w:hint="eastAsia" w:ascii="宋体" w:hAnsi="宋体" w:cs="宋体"/>
                <w:szCs w:val="21"/>
                <w:highlight w:val="none"/>
              </w:rPr>
              <w:t>%。</w:t>
            </w:r>
          </w:p>
          <w:p w14:paraId="777B180C">
            <w:pPr>
              <w:spacing w:line="400" w:lineRule="exact"/>
              <w:ind w:firstLine="422" w:firstLineChars="200"/>
              <w:jc w:val="left"/>
              <w:rPr>
                <w:rFonts w:hint="eastAsia" w:ascii="宋体" w:hAnsi="宋体" w:cs="宋体"/>
                <w:szCs w:val="21"/>
                <w:highlight w:val="none"/>
              </w:rPr>
            </w:pPr>
            <w:r>
              <w:rPr>
                <w:rFonts w:hint="eastAsia" w:ascii="宋体" w:hAnsi="宋体" w:cs="宋体"/>
                <w:b/>
                <w:bCs/>
                <w:szCs w:val="21"/>
                <w:highlight w:val="none"/>
              </w:rPr>
              <w:t>注：检测款按提交完整的检测费用清单经采购人审核通过后，按实际发生费用支付给中标人</w:t>
            </w:r>
            <w:r>
              <w:rPr>
                <w:rFonts w:hint="eastAsia" w:ascii="宋体" w:hAnsi="宋体" w:cs="宋体"/>
                <w:b/>
                <w:bCs/>
                <w:highlight w:val="none"/>
              </w:rPr>
              <w:t>。</w:t>
            </w:r>
          </w:p>
        </w:tc>
      </w:tr>
      <w:tr w14:paraId="100668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35" w:type="dxa"/>
            <w:tcBorders>
              <w:top w:val="single" w:color="auto" w:sz="4" w:space="0"/>
              <w:left w:val="single" w:color="auto" w:sz="4" w:space="0"/>
              <w:bottom w:val="single" w:color="auto" w:sz="4" w:space="0"/>
              <w:right w:val="single" w:color="auto" w:sz="4" w:space="0"/>
            </w:tcBorders>
            <w:vAlign w:val="center"/>
          </w:tcPr>
          <w:p w14:paraId="0BA66D3C">
            <w:pPr>
              <w:spacing w:line="400" w:lineRule="exact"/>
              <w:jc w:val="center"/>
              <w:rPr>
                <w:rFonts w:hint="eastAsia" w:ascii="宋体" w:hAnsi="宋体" w:cs="宋体"/>
                <w:highlight w:val="none"/>
              </w:rPr>
            </w:pPr>
            <w:r>
              <w:rPr>
                <w:rFonts w:hint="eastAsia" w:ascii="宋体" w:hAnsi="宋体" w:cs="宋体"/>
                <w:highlight w:val="none"/>
              </w:rPr>
              <w:t>其他说明</w:t>
            </w:r>
          </w:p>
        </w:tc>
        <w:tc>
          <w:tcPr>
            <w:tcW w:w="8785" w:type="dxa"/>
            <w:gridSpan w:val="7"/>
            <w:tcBorders>
              <w:top w:val="single" w:color="auto" w:sz="4" w:space="0"/>
              <w:left w:val="single" w:color="auto" w:sz="4" w:space="0"/>
              <w:bottom w:val="single" w:color="auto" w:sz="4" w:space="0"/>
              <w:right w:val="single" w:color="auto" w:sz="4" w:space="0"/>
            </w:tcBorders>
          </w:tcPr>
          <w:p w14:paraId="6514C51F">
            <w:pPr>
              <w:widowControl/>
              <w:shd w:val="clear" w:color="auto" w:fill="FFFFFF"/>
              <w:spacing w:line="400" w:lineRule="exact"/>
              <w:rPr>
                <w:rFonts w:hint="eastAsia" w:ascii="宋体" w:hAnsi="宋体" w:cs="宋体"/>
                <w:highlight w:val="none"/>
              </w:rPr>
            </w:pPr>
            <w:r>
              <w:rPr>
                <w:rFonts w:hint="eastAsia" w:ascii="宋体" w:hAnsi="宋体" w:cs="宋体"/>
                <w:highlight w:val="none"/>
              </w:rPr>
              <w:t>一、进口产品说明（根据项目实际情况选择）</w:t>
            </w:r>
          </w:p>
          <w:p w14:paraId="37B39E83">
            <w:pPr>
              <w:widowControl/>
              <w:shd w:val="clear" w:color="auto" w:fill="FFFFFF"/>
              <w:spacing w:line="400" w:lineRule="exact"/>
              <w:rPr>
                <w:rFonts w:hint="eastAsia" w:ascii="宋体" w:hAnsi="宋体" w:cs="宋体"/>
                <w:highlight w:val="none"/>
              </w:rPr>
            </w:pPr>
            <w:r>
              <w:rPr>
                <w:rFonts w:hint="eastAsia" w:ascii="宋体" w:hAnsi="宋体" w:cs="宋体"/>
                <w:highlight w:val="none"/>
              </w:rPr>
              <w:t>□本表的第  项服务所涉及的货物已按规定办妥进口产品采购审核手续，投标产品可选用进口产品；但如选用进口产品时必须为全套原装进口产品（即通过中国海关报关验放进入中国境内且产自关境外的产品），同时投标人必须负责办理进口产品所有相关手续并承担所有费用。其他货物不接受进口产品参与投标，否则作无效标处理。</w:t>
            </w:r>
          </w:p>
          <w:p w14:paraId="6282F713">
            <w:pPr>
              <w:widowControl/>
              <w:shd w:val="clear" w:color="auto" w:fill="FFFFFF"/>
              <w:spacing w:line="400" w:lineRule="exact"/>
              <w:rPr>
                <w:rFonts w:hint="eastAsia" w:ascii="宋体" w:hAnsi="宋体" w:cs="宋体"/>
                <w:b/>
                <w:bCs/>
                <w:highlight w:val="none"/>
              </w:rPr>
            </w:pPr>
            <w:r>
              <w:rPr>
                <w:rFonts w:hint="eastAsia" w:ascii="宋体" w:hAnsi="宋体" w:cs="宋体"/>
                <w:b/>
                <w:bCs/>
                <w:highlight w:val="none"/>
              </w:rPr>
              <w:sym w:font="Wingdings 2" w:char="0052"/>
            </w:r>
            <w:r>
              <w:rPr>
                <w:rFonts w:hint="eastAsia" w:ascii="宋体" w:hAnsi="宋体" w:cs="宋体"/>
                <w:b/>
                <w:bCs/>
                <w:highlight w:val="none"/>
              </w:rPr>
              <w:t>本分标服务所涉及的货物不接受进口产品（即通过中国海关报关验放进入中国境内且产自关境外的产品）参与投标，如有进口产品参与投标的作无效标处理。</w:t>
            </w:r>
          </w:p>
          <w:p w14:paraId="0D2D0BD1">
            <w:pPr>
              <w:widowControl/>
              <w:shd w:val="clear" w:color="auto" w:fill="FFFFFF"/>
              <w:spacing w:line="400" w:lineRule="exact"/>
              <w:rPr>
                <w:rFonts w:hint="eastAsia" w:ascii="宋体" w:hAnsi="宋体" w:cs="宋体"/>
                <w:highlight w:val="none"/>
              </w:rPr>
            </w:pPr>
            <w:r>
              <w:rPr>
                <w:rFonts w:hint="eastAsia" w:ascii="宋体" w:hAnsi="宋体" w:cs="宋体"/>
                <w:highlight w:val="none"/>
              </w:rPr>
              <w:t>二、其他</w:t>
            </w:r>
          </w:p>
          <w:p w14:paraId="248803A9">
            <w:pPr>
              <w:widowControl/>
              <w:shd w:val="clear" w:color="auto" w:fill="FFFFFF"/>
              <w:spacing w:line="360" w:lineRule="auto"/>
              <w:rPr>
                <w:rFonts w:hint="eastAsia" w:ascii="宋体" w:hAnsi="宋体" w:cs="宋体"/>
                <w:highlight w:val="none"/>
              </w:rPr>
            </w:pPr>
            <w:r>
              <w:rPr>
                <w:rFonts w:hint="eastAsia" w:ascii="宋体" w:hAnsi="宋体" w:cs="宋体"/>
                <w:highlight w:val="none"/>
              </w:rPr>
              <w:t>1.在技术评审时，如发现下列情形之一的，投标文件将被视为无效。</w:t>
            </w:r>
          </w:p>
          <w:p w14:paraId="06A31425">
            <w:pPr>
              <w:widowControl/>
              <w:shd w:val="clear" w:color="auto" w:fill="FFFFFF"/>
              <w:spacing w:line="360" w:lineRule="auto"/>
              <w:rPr>
                <w:rFonts w:hint="eastAsia" w:ascii="宋体" w:hAnsi="宋体" w:cs="宋体"/>
                <w:highlight w:val="none"/>
              </w:rPr>
            </w:pPr>
            <w:r>
              <w:rPr>
                <w:rFonts w:hint="eastAsia" w:ascii="宋体" w:hAnsi="宋体" w:cs="宋体"/>
                <w:highlight w:val="none"/>
              </w:rPr>
              <w:t>（1）服务技术资料表未按格式填写，未提供或未如实提供投标服务的技术参数或技术内容，或者投标文件标明的响应或偏离与事实不符或被视为虚假投标的；</w:t>
            </w:r>
          </w:p>
          <w:p w14:paraId="2F3692F1">
            <w:pPr>
              <w:widowControl/>
              <w:shd w:val="clear" w:color="auto" w:fill="FFFFFF"/>
              <w:spacing w:line="360" w:lineRule="auto"/>
              <w:rPr>
                <w:rFonts w:hint="eastAsia" w:ascii="宋体" w:hAnsi="宋体" w:cs="宋体"/>
                <w:highlight w:val="none"/>
              </w:rPr>
            </w:pPr>
            <w:r>
              <w:rPr>
                <w:rFonts w:hint="eastAsia" w:ascii="宋体" w:hAnsi="宋体" w:cs="宋体"/>
                <w:highlight w:val="none"/>
              </w:rPr>
              <w:t>（2）明显不符合招标文件要求的服务要求、质量标准，或者与招标文件中标“▲”的技术指标、主要功能项目发生实质性负偏离的。</w:t>
            </w:r>
          </w:p>
          <w:p w14:paraId="153237D0">
            <w:pPr>
              <w:widowControl/>
              <w:shd w:val="clear" w:color="auto" w:fill="FFFFFF"/>
              <w:spacing w:line="360" w:lineRule="auto"/>
              <w:rPr>
                <w:rFonts w:hint="eastAsia" w:ascii="宋体" w:hAnsi="宋体" w:cs="宋体"/>
                <w:highlight w:val="none"/>
              </w:rPr>
            </w:pPr>
            <w:r>
              <w:rPr>
                <w:rFonts w:hint="eastAsia" w:ascii="宋体" w:hAnsi="宋体" w:cs="宋体"/>
                <w:highlight w:val="none"/>
              </w:rPr>
              <w:t>2.投标人可根据招标文件及评分办法的要求，可根据自身情况在投标文件中提供包括但不限以下内容：</w:t>
            </w:r>
            <w:r>
              <w:rPr>
                <w:rFonts w:hint="eastAsia" w:ascii="宋体" w:hAnsi="宋体" w:cs="宋体"/>
                <w:bCs/>
                <w:color w:val="000000"/>
                <w:szCs w:val="21"/>
                <w:highlight w:val="none"/>
              </w:rPr>
              <w:t>总体方案、</w:t>
            </w:r>
            <w:r>
              <w:rPr>
                <w:rFonts w:hint="eastAsia" w:ascii="宋体" w:hAnsi="宋体" w:cs="宋体"/>
                <w:bCs/>
                <w:color w:val="000000"/>
                <w:kern w:val="0"/>
                <w:szCs w:val="21"/>
                <w:highlight w:val="none"/>
              </w:rPr>
              <w:t>实施进度、控制方案、拟投入人员配备</w:t>
            </w:r>
            <w:r>
              <w:rPr>
                <w:rFonts w:hint="eastAsia" w:ascii="宋体" w:hAnsi="宋体" w:cs="宋体"/>
                <w:highlight w:val="none"/>
              </w:rPr>
              <w:t>及能够证明其履约能力的相关材料（包含但不限于业绩等内容）。</w:t>
            </w:r>
          </w:p>
        </w:tc>
      </w:tr>
      <w:tr w14:paraId="2BAC02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35" w:type="dxa"/>
            <w:tcBorders>
              <w:top w:val="single" w:color="auto" w:sz="4" w:space="0"/>
              <w:left w:val="single" w:color="auto" w:sz="4" w:space="0"/>
              <w:bottom w:val="single" w:color="auto" w:sz="4" w:space="0"/>
              <w:right w:val="single" w:color="auto" w:sz="4" w:space="0"/>
            </w:tcBorders>
            <w:vAlign w:val="center"/>
          </w:tcPr>
          <w:p w14:paraId="5218BBE5">
            <w:pPr>
              <w:spacing w:line="400" w:lineRule="exact"/>
              <w:jc w:val="center"/>
              <w:rPr>
                <w:rFonts w:hint="eastAsia" w:ascii="宋体" w:hAnsi="宋体" w:eastAsia="宋体" w:cs="宋体"/>
                <w:highlight w:val="none"/>
                <w:lang w:eastAsia="zh-CN"/>
              </w:rPr>
            </w:pPr>
            <w:r>
              <w:rPr>
                <w:rFonts w:hint="eastAsia" w:ascii="宋体" w:hAnsi="宋体" w:cs="宋体"/>
                <w:highlight w:val="none"/>
                <w:lang w:eastAsia="zh-CN"/>
              </w:rPr>
              <w:t>特别说明</w:t>
            </w:r>
          </w:p>
        </w:tc>
        <w:tc>
          <w:tcPr>
            <w:tcW w:w="8785" w:type="dxa"/>
            <w:gridSpan w:val="7"/>
            <w:tcBorders>
              <w:top w:val="single" w:color="auto" w:sz="4" w:space="0"/>
              <w:left w:val="single" w:color="auto" w:sz="4" w:space="0"/>
              <w:bottom w:val="single" w:color="auto" w:sz="4" w:space="0"/>
              <w:right w:val="single" w:color="auto" w:sz="4" w:space="0"/>
            </w:tcBorders>
          </w:tcPr>
          <w:p w14:paraId="1C1C4D6B">
            <w:pPr>
              <w:widowControl/>
              <w:shd w:val="clear" w:color="auto" w:fill="FFFFFF"/>
              <w:spacing w:line="360" w:lineRule="auto"/>
              <w:rPr>
                <w:rFonts w:hint="eastAsia" w:ascii="宋体" w:hAnsi="宋体" w:cs="宋体"/>
                <w:b/>
                <w:bCs/>
                <w:highlight w:val="none"/>
              </w:rPr>
            </w:pPr>
            <w:r>
              <w:rPr>
                <w:rFonts w:hint="eastAsia" w:ascii="宋体" w:hAnsi="宋体" w:cs="宋体"/>
                <w:b/>
                <w:bCs/>
                <w:highlight w:val="none"/>
              </w:rPr>
              <w:t>一、关于检测能力分类的对应关系</w:t>
            </w:r>
          </w:p>
          <w:p w14:paraId="2AAB447C">
            <w:pPr>
              <w:widowControl/>
              <w:shd w:val="clear" w:color="auto" w:fill="FFFFFF"/>
              <w:spacing w:line="360" w:lineRule="auto"/>
              <w:rPr>
                <w:rFonts w:hint="eastAsia" w:ascii="宋体" w:hAnsi="宋体" w:cs="宋体"/>
                <w:highlight w:val="none"/>
              </w:rPr>
            </w:pPr>
            <w:r>
              <w:rPr>
                <w:rFonts w:hint="eastAsia" w:ascii="宋体" w:hAnsi="宋体" w:cs="宋体"/>
                <w:highlight w:val="none"/>
              </w:rPr>
              <w:t>本项目采购需求中所列检测材料类别与CMA资质认定证书附表中的检测能力分类对应关系如下：</w:t>
            </w:r>
          </w:p>
          <w:p w14:paraId="05EE302C">
            <w:pPr>
              <w:widowControl/>
              <w:shd w:val="clear" w:color="auto" w:fill="FFFFFF"/>
              <w:spacing w:line="360" w:lineRule="auto"/>
              <w:rPr>
                <w:rFonts w:hint="eastAsia" w:ascii="宋体" w:hAnsi="宋体" w:cs="宋体"/>
                <w:highlight w:val="none"/>
              </w:rPr>
            </w:pPr>
            <w:r>
              <w:rPr>
                <w:rFonts w:hint="eastAsia" w:ascii="宋体" w:hAnsi="宋体" w:cs="宋体"/>
                <w:highlight w:val="none"/>
              </w:rPr>
              <w:t>采购需求中的“粉煤灰、矿粉或其它掺合料”对应CMA资质认定证书附表中的“掺合料”。</w:t>
            </w:r>
          </w:p>
          <w:p w14:paraId="21BD7E09">
            <w:pPr>
              <w:widowControl/>
              <w:shd w:val="clear" w:color="auto" w:fill="FFFFFF"/>
              <w:spacing w:line="360" w:lineRule="auto"/>
              <w:rPr>
                <w:rFonts w:hint="eastAsia" w:ascii="宋体" w:hAnsi="宋体" w:cs="宋体"/>
                <w:highlight w:val="none"/>
              </w:rPr>
            </w:pPr>
            <w:r>
              <w:rPr>
                <w:rFonts w:hint="eastAsia" w:ascii="宋体" w:hAnsi="宋体" w:cs="宋体"/>
                <w:highlight w:val="none"/>
              </w:rPr>
              <w:t>采购需求中的“沥青混凝土”与“沥青混合料”为同一检测对象，CMA资质认定证书附表中列明“沥青混凝土”或“沥青混合料”均可。</w:t>
            </w:r>
          </w:p>
          <w:p w14:paraId="23FE1C26">
            <w:pPr>
              <w:widowControl/>
              <w:shd w:val="clear" w:color="auto" w:fill="FFFFFF"/>
              <w:spacing w:line="360" w:lineRule="auto"/>
              <w:rPr>
                <w:rFonts w:hint="eastAsia" w:ascii="宋体" w:hAnsi="宋体" w:cs="宋体"/>
                <w:highlight w:val="none"/>
              </w:rPr>
            </w:pPr>
            <w:r>
              <w:rPr>
                <w:rFonts w:hint="eastAsia" w:ascii="宋体" w:hAnsi="宋体" w:cs="宋体"/>
                <w:highlight w:val="none"/>
              </w:rPr>
              <w:t>采购需求中的“道路石油沥青”“改性沥青”对应CMA资质认定证书附表中的“沥青”。</w:t>
            </w:r>
          </w:p>
          <w:p w14:paraId="7F2A4BA6">
            <w:pPr>
              <w:widowControl/>
              <w:shd w:val="clear" w:color="auto" w:fill="FFFFFF"/>
              <w:spacing w:line="360" w:lineRule="auto"/>
              <w:rPr>
                <w:rFonts w:hint="eastAsia" w:ascii="宋体" w:hAnsi="宋体" w:cs="宋体"/>
                <w:b/>
                <w:bCs/>
                <w:highlight w:val="none"/>
              </w:rPr>
            </w:pPr>
            <w:r>
              <w:rPr>
                <w:rFonts w:hint="eastAsia" w:ascii="宋体" w:hAnsi="宋体" w:cs="宋体"/>
                <w:b/>
                <w:bCs/>
                <w:highlight w:val="none"/>
              </w:rPr>
              <w:t>二、关于检测能力范围的认定</w:t>
            </w:r>
          </w:p>
          <w:p w14:paraId="7A2303B8">
            <w:pPr>
              <w:widowControl/>
              <w:shd w:val="clear" w:color="auto" w:fill="FFFFFF"/>
              <w:spacing w:line="360" w:lineRule="auto"/>
              <w:rPr>
                <w:rFonts w:hint="eastAsia" w:ascii="宋体" w:hAnsi="宋体" w:cs="宋体"/>
                <w:highlight w:val="none"/>
              </w:rPr>
            </w:pPr>
            <w:r>
              <w:rPr>
                <w:rFonts w:hint="eastAsia" w:ascii="宋体" w:hAnsi="宋体" w:cs="宋体"/>
                <w:highlight w:val="none"/>
              </w:rPr>
              <w:t>供应商提供的CMA资质认定证书附表中，检测能力分类名称与采购需求不完全一致，但实际检测参数能够覆盖采购需求所列检测项目的，视为满足资格条件要求。例如：附表中列明“粗集料”而未列明“石”，但“粗集料”的检测参数能够覆盖“石”的检测项目（颗粒级配、含泥量、针片状含量等），即视为满足。</w:t>
            </w:r>
          </w:p>
        </w:tc>
      </w:tr>
    </w:tbl>
    <w:p w14:paraId="63D80552">
      <w:pPr>
        <w:rPr>
          <w:rFonts w:hint="eastAsia" w:ascii="宋体" w:hAnsi="宋体" w:cs="宋体"/>
          <w:b/>
          <w:bCs/>
          <w:sz w:val="30"/>
          <w:szCs w:val="30"/>
        </w:rPr>
      </w:pPr>
      <w:r>
        <w:rPr>
          <w:rFonts w:hint="eastAsia" w:ascii="宋体" w:hAnsi="宋体" w:cs="宋体"/>
          <w:b/>
          <w:bCs/>
          <w:sz w:val="30"/>
          <w:szCs w:val="30"/>
        </w:rPr>
        <w:br w:type="page"/>
      </w:r>
    </w:p>
    <w:p w14:paraId="2B522C14">
      <w:pPr>
        <w:spacing w:line="360" w:lineRule="auto"/>
        <w:rPr>
          <w:rFonts w:hint="eastAsia" w:ascii="宋体" w:hAnsi="宋体" w:cs="宋体"/>
          <w:b/>
          <w:bCs/>
          <w:sz w:val="30"/>
          <w:szCs w:val="30"/>
        </w:rPr>
      </w:pPr>
      <w:r>
        <w:rPr>
          <w:rFonts w:hint="eastAsia" w:ascii="宋体" w:hAnsi="宋体" w:cs="宋体"/>
          <w:b/>
          <w:bCs/>
          <w:sz w:val="30"/>
          <w:szCs w:val="30"/>
        </w:rPr>
        <w:t>附件1：</w:t>
      </w:r>
    </w:p>
    <w:p w14:paraId="0A71D363">
      <w:pPr>
        <w:snapToGrid w:val="0"/>
        <w:spacing w:line="360" w:lineRule="auto"/>
        <w:jc w:val="center"/>
        <w:rPr>
          <w:rFonts w:hint="eastAsia" w:ascii="宋体" w:hAnsi="宋体" w:cs="宋体"/>
          <w:b/>
          <w:bCs/>
          <w:sz w:val="30"/>
          <w:szCs w:val="30"/>
        </w:rPr>
      </w:pPr>
      <w:r>
        <w:rPr>
          <w:rFonts w:hint="eastAsia" w:ascii="宋体" w:hAnsi="宋体" w:cs="宋体"/>
          <w:b/>
          <w:bCs/>
          <w:sz w:val="30"/>
          <w:szCs w:val="30"/>
        </w:rPr>
        <w:t>2026年南宁市预拌混凝土、预拌砂浆、沥青混凝土、机制砂石产品质量抽检实施细则</w:t>
      </w:r>
    </w:p>
    <w:p w14:paraId="4BC7217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cs="宋体"/>
          <w:b/>
          <w:i/>
          <w:szCs w:val="21"/>
        </w:rPr>
      </w:pPr>
      <w:r>
        <w:rPr>
          <w:rFonts w:hint="eastAsia" w:ascii="宋体" w:hAnsi="宋体" w:cs="宋体"/>
          <w:b/>
          <w:szCs w:val="21"/>
        </w:rPr>
        <w:t>一、检测依据</w:t>
      </w:r>
    </w:p>
    <w:p w14:paraId="73153F3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cs="宋体"/>
          <w:b w:val="0"/>
          <w:bCs/>
          <w:szCs w:val="21"/>
        </w:rPr>
      </w:pPr>
      <w:r>
        <w:rPr>
          <w:rFonts w:hint="eastAsia" w:ascii="宋体" w:hAnsi="宋体" w:cs="宋体"/>
          <w:b w:val="0"/>
          <w:bCs/>
          <w:szCs w:val="21"/>
        </w:rPr>
        <w:t>GB/T 14902-2012    预拌混凝土</w:t>
      </w:r>
    </w:p>
    <w:p w14:paraId="3CCC16F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cs="宋体"/>
          <w:b w:val="0"/>
          <w:bCs/>
          <w:szCs w:val="21"/>
        </w:rPr>
      </w:pPr>
      <w:r>
        <w:rPr>
          <w:rFonts w:hint="eastAsia" w:ascii="宋体" w:hAnsi="宋体" w:cs="宋体"/>
          <w:b w:val="0"/>
          <w:bCs/>
          <w:szCs w:val="21"/>
        </w:rPr>
        <w:t>GB/T 25181-2019    预拌砂浆</w:t>
      </w:r>
    </w:p>
    <w:p w14:paraId="42C264B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cs="宋体"/>
          <w:b w:val="0"/>
          <w:bCs/>
          <w:szCs w:val="21"/>
        </w:rPr>
      </w:pPr>
      <w:r>
        <w:rPr>
          <w:rFonts w:hint="eastAsia" w:ascii="宋体" w:hAnsi="宋体" w:cs="宋体"/>
          <w:b w:val="0"/>
          <w:bCs/>
          <w:szCs w:val="21"/>
        </w:rPr>
        <w:t>GB 175-2023        通用硅酸盐水泥</w:t>
      </w:r>
    </w:p>
    <w:p w14:paraId="577741B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cs="宋体"/>
          <w:b w:val="0"/>
          <w:bCs/>
          <w:szCs w:val="21"/>
        </w:rPr>
      </w:pPr>
      <w:r>
        <w:rPr>
          <w:rFonts w:hint="eastAsia" w:ascii="宋体" w:hAnsi="宋体" w:cs="宋体"/>
          <w:b w:val="0"/>
          <w:bCs/>
          <w:szCs w:val="21"/>
        </w:rPr>
        <w:t>GB/T 14684-2022    建设用砂</w:t>
      </w:r>
    </w:p>
    <w:p w14:paraId="1C55380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cs="宋体"/>
          <w:b w:val="0"/>
          <w:bCs/>
          <w:szCs w:val="21"/>
        </w:rPr>
      </w:pPr>
      <w:r>
        <w:rPr>
          <w:rFonts w:hint="eastAsia" w:ascii="宋体" w:hAnsi="宋体" w:cs="宋体"/>
          <w:b w:val="0"/>
          <w:bCs/>
          <w:szCs w:val="21"/>
        </w:rPr>
        <w:t>GB/T 14685-2022    建设用卵石、碎石</w:t>
      </w:r>
    </w:p>
    <w:p w14:paraId="6D0E624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cs="宋体"/>
          <w:b w:val="0"/>
          <w:bCs/>
          <w:szCs w:val="21"/>
        </w:rPr>
      </w:pPr>
      <w:r>
        <w:rPr>
          <w:rFonts w:hint="eastAsia" w:ascii="宋体" w:hAnsi="宋体" w:cs="宋体"/>
          <w:b w:val="0"/>
          <w:bCs/>
          <w:szCs w:val="21"/>
        </w:rPr>
        <w:t>GB/T 1596-2017     用于水泥和混凝土中的粉煤灰</w:t>
      </w:r>
    </w:p>
    <w:p w14:paraId="4825F81A">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cs="宋体"/>
          <w:b w:val="0"/>
          <w:bCs/>
          <w:szCs w:val="21"/>
        </w:rPr>
      </w:pPr>
      <w:r>
        <w:rPr>
          <w:rFonts w:hint="eastAsia" w:ascii="宋体" w:hAnsi="宋体" w:cs="宋体"/>
          <w:b w:val="0"/>
          <w:bCs/>
          <w:szCs w:val="21"/>
        </w:rPr>
        <w:t>GB/T 18046-2017    用于水泥、砂浆和混凝土中的粒化高炉矿渣粉</w:t>
      </w:r>
    </w:p>
    <w:p w14:paraId="5C8E3E5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cs="宋体"/>
          <w:b w:val="0"/>
          <w:bCs/>
          <w:szCs w:val="21"/>
        </w:rPr>
      </w:pPr>
      <w:r>
        <w:rPr>
          <w:rFonts w:hint="eastAsia" w:ascii="宋体" w:hAnsi="宋体" w:cs="宋体"/>
          <w:b w:val="0"/>
          <w:bCs/>
          <w:szCs w:val="21"/>
        </w:rPr>
        <w:t>GB/T 35164-2017    用于水泥、砂浆和混凝土中的石灰石粉</w:t>
      </w:r>
    </w:p>
    <w:p w14:paraId="1583DCB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cs="宋体"/>
          <w:b w:val="0"/>
          <w:bCs/>
          <w:szCs w:val="21"/>
        </w:rPr>
      </w:pPr>
      <w:r>
        <w:rPr>
          <w:rFonts w:hint="eastAsia" w:ascii="宋体" w:hAnsi="宋体" w:cs="宋体"/>
          <w:b w:val="0"/>
          <w:bCs/>
          <w:szCs w:val="21"/>
        </w:rPr>
        <w:t>JGJ/T 318-2014     石灰石粉在混凝土中应用技术规程</w:t>
      </w:r>
    </w:p>
    <w:p w14:paraId="438788CA">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cs="宋体"/>
          <w:b w:val="0"/>
          <w:bCs/>
          <w:szCs w:val="21"/>
        </w:rPr>
      </w:pPr>
      <w:r>
        <w:rPr>
          <w:rFonts w:hint="eastAsia" w:ascii="宋体" w:hAnsi="宋体" w:cs="宋体"/>
          <w:b w:val="0"/>
          <w:bCs/>
          <w:szCs w:val="21"/>
        </w:rPr>
        <w:t>JG/T 486-2015      混凝土用复合掺合料</w:t>
      </w:r>
    </w:p>
    <w:p w14:paraId="2BDB4E9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cs="宋体"/>
          <w:b w:val="0"/>
          <w:bCs/>
          <w:szCs w:val="21"/>
        </w:rPr>
      </w:pPr>
      <w:r>
        <w:rPr>
          <w:rFonts w:hint="eastAsia" w:ascii="宋体" w:hAnsi="宋体" w:cs="宋体"/>
          <w:b w:val="0"/>
          <w:bCs/>
          <w:szCs w:val="21"/>
        </w:rPr>
        <w:t>GB 8076-2008       混凝土外加剂</w:t>
      </w:r>
    </w:p>
    <w:p w14:paraId="4A5961C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cs="宋体"/>
          <w:b w:val="0"/>
          <w:bCs/>
          <w:szCs w:val="21"/>
        </w:rPr>
      </w:pPr>
      <w:r>
        <w:rPr>
          <w:rFonts w:hint="eastAsia" w:ascii="宋体" w:hAnsi="宋体" w:cs="宋体"/>
          <w:b w:val="0"/>
          <w:bCs/>
          <w:szCs w:val="21"/>
        </w:rPr>
        <w:t>JTG 3432—2024     公路工程集料试验规程</w:t>
      </w:r>
    </w:p>
    <w:p w14:paraId="1FB76F7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cs="宋体"/>
          <w:b w:val="0"/>
          <w:bCs/>
          <w:szCs w:val="21"/>
        </w:rPr>
      </w:pPr>
      <w:r>
        <w:rPr>
          <w:rFonts w:hint="eastAsia" w:ascii="宋体" w:hAnsi="宋体" w:cs="宋体"/>
          <w:b w:val="0"/>
          <w:bCs/>
          <w:szCs w:val="21"/>
        </w:rPr>
        <w:t>JTG 3410-2025      公路工程沥青及沥青混合料试验规程</w:t>
      </w:r>
    </w:p>
    <w:p w14:paraId="1ABD089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cs="宋体"/>
          <w:b/>
          <w:szCs w:val="21"/>
        </w:rPr>
      </w:pPr>
      <w:r>
        <w:rPr>
          <w:rFonts w:hint="eastAsia" w:ascii="宋体" w:hAnsi="宋体" w:cs="宋体"/>
          <w:b/>
          <w:szCs w:val="21"/>
        </w:rPr>
        <w:t>二、抽样</w:t>
      </w:r>
    </w:p>
    <w:p w14:paraId="0E20CBCC">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lang w:eastAsia="zh-CN"/>
        </w:rPr>
        <w:t>（</w:t>
      </w:r>
      <w:r>
        <w:rPr>
          <w:rFonts w:hint="eastAsia" w:ascii="宋体" w:hAnsi="宋体" w:cs="宋体"/>
          <w:color w:val="auto"/>
          <w:szCs w:val="21"/>
          <w:lang w:val="en-US" w:eastAsia="zh-CN"/>
        </w:rPr>
        <w:t>一）</w:t>
      </w:r>
      <w:r>
        <w:rPr>
          <w:rFonts w:hint="eastAsia" w:ascii="宋体" w:hAnsi="宋体" w:cs="宋体"/>
          <w:color w:val="auto"/>
          <w:szCs w:val="21"/>
        </w:rPr>
        <w:t>混凝土</w:t>
      </w:r>
    </w:p>
    <w:p w14:paraId="2E2FAD75">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选择待抽样企业生产线内正在装料的搅拌运输车中的新拌混凝土作为抽样样品，以现场被抽样的搅拌运输车发货单上的装载量作为抽样基数，被抽样的搅拌运输车开至厂区内方便取样的地点停靠，等待取样，取样前对搅拌运输车实施1分钟快速转动罐体使其内混凝土尽量均匀，卸料至取样专用斗车内，取样数量不少于50L，并将样品转移至该企业试验室试件成型区内。</w:t>
      </w:r>
    </w:p>
    <w:p w14:paraId="1AD7CC7F">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lang w:eastAsia="zh-CN"/>
        </w:rPr>
        <w:t>（</w:t>
      </w:r>
      <w:r>
        <w:rPr>
          <w:rFonts w:hint="eastAsia" w:ascii="宋体" w:hAnsi="宋体" w:cs="宋体"/>
          <w:color w:val="auto"/>
          <w:szCs w:val="21"/>
          <w:lang w:val="en-US" w:eastAsia="zh-CN"/>
        </w:rPr>
        <w:t>二）</w:t>
      </w:r>
      <w:r>
        <w:rPr>
          <w:rFonts w:hint="eastAsia" w:ascii="宋体" w:hAnsi="宋体" w:cs="宋体"/>
          <w:color w:val="auto"/>
          <w:szCs w:val="21"/>
        </w:rPr>
        <w:t>水泥</w:t>
      </w:r>
    </w:p>
    <w:p w14:paraId="13388F2A">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选择待抽样企业水泥储料罐或水泥运输车中的水泥作为抽样样品，以现场被抽样的水泥储料罐或水泥运输车的水泥合格证上的数量作为抽样基数，取样按照GB/T 12573-2008水泥取样方法执行，取样数量不少于12kg。</w:t>
      </w:r>
    </w:p>
    <w:p w14:paraId="78365FBC">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lang w:eastAsia="zh-CN"/>
        </w:rPr>
        <w:t>（</w:t>
      </w:r>
      <w:r>
        <w:rPr>
          <w:rFonts w:hint="eastAsia" w:ascii="宋体" w:hAnsi="宋体" w:cs="宋体"/>
          <w:color w:val="auto"/>
          <w:szCs w:val="21"/>
          <w:lang w:val="en-US" w:eastAsia="zh-CN"/>
        </w:rPr>
        <w:t>三）</w:t>
      </w:r>
      <w:r>
        <w:rPr>
          <w:rFonts w:hint="eastAsia" w:ascii="宋体" w:hAnsi="宋体" w:cs="宋体"/>
          <w:color w:val="auto"/>
          <w:szCs w:val="21"/>
        </w:rPr>
        <w:t>砂（细集料）</w:t>
      </w:r>
    </w:p>
    <w:p w14:paraId="35918F00">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选择待抽样企业堆场中的砂（细集料）作为抽样样品，以现场被抽样的堆场的砂进货单或合格证上的数量作为抽样基数，从料堆上取样，取样前先将取样部位表层铲除，然后从不同部位随机抽取大致等量的砂8份，组成一组样品。取样部位应均匀分布，取样数量不少于40kg。</w:t>
      </w:r>
    </w:p>
    <w:p w14:paraId="570AE328">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lang w:eastAsia="zh-CN"/>
        </w:rPr>
        <w:t>（</w:t>
      </w:r>
      <w:r>
        <w:rPr>
          <w:rFonts w:hint="eastAsia" w:ascii="宋体" w:hAnsi="宋体" w:cs="宋体"/>
          <w:color w:val="auto"/>
          <w:szCs w:val="21"/>
          <w:lang w:val="en-US" w:eastAsia="zh-CN"/>
        </w:rPr>
        <w:t>四）</w:t>
      </w:r>
      <w:r>
        <w:rPr>
          <w:rFonts w:hint="eastAsia" w:ascii="宋体" w:hAnsi="宋体" w:cs="宋体"/>
          <w:color w:val="auto"/>
          <w:szCs w:val="21"/>
        </w:rPr>
        <w:t>石（粗集料）</w:t>
      </w:r>
    </w:p>
    <w:p w14:paraId="49EAB874">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选择待抽样企业堆场中的石（粗集料）作为抽样样品。以现场被抽样的堆场的石进货单或合格证上的数量作为抽样基数，从料堆上取样，取样前先将取样部位表层铲除，然后从不同部位随机抽取大致等量的石15份（在料堆的顶部、中部、</w:t>
      </w:r>
      <w:r>
        <w:rPr>
          <w:rFonts w:hint="eastAsia" w:ascii="宋体" w:hAnsi="宋体" w:cs="宋体"/>
          <w:color w:val="auto"/>
          <w:szCs w:val="21"/>
          <w:lang w:eastAsia="zh-CN"/>
        </w:rPr>
        <w:t>底部</w:t>
      </w:r>
      <w:r>
        <w:rPr>
          <w:rFonts w:hint="eastAsia" w:ascii="宋体" w:hAnsi="宋体" w:cs="宋体"/>
          <w:color w:val="auto"/>
          <w:szCs w:val="21"/>
        </w:rPr>
        <w:t>均匀分布的15个不同部位取得），组成一组样品，取样数量不少于80kg。</w:t>
      </w:r>
    </w:p>
    <w:p w14:paraId="4BCAB258">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lang w:eastAsia="zh-CN"/>
        </w:rPr>
        <w:t>（</w:t>
      </w:r>
      <w:r>
        <w:rPr>
          <w:rFonts w:hint="eastAsia" w:ascii="宋体" w:hAnsi="宋体" w:cs="宋体"/>
          <w:color w:val="auto"/>
          <w:szCs w:val="21"/>
          <w:lang w:val="en-US" w:eastAsia="zh-CN"/>
        </w:rPr>
        <w:t>五）</w:t>
      </w:r>
      <w:r>
        <w:rPr>
          <w:rFonts w:hint="eastAsia" w:ascii="宋体" w:hAnsi="宋体" w:cs="宋体"/>
          <w:color w:val="auto"/>
          <w:szCs w:val="21"/>
        </w:rPr>
        <w:t>掺合料</w:t>
      </w:r>
    </w:p>
    <w:p w14:paraId="214E31D0">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选择待抽样企业掺合料储料罐或掺合料运输车中的掺合料作为抽样样品，以现场被抽样的掺合料储料罐或掺合料运输车的粉煤灰合格证上的数量作为抽样基数，从掺合料储料罐或者进场的掺合料罐车抽取，取样数量不少于6kg。</w:t>
      </w:r>
    </w:p>
    <w:p w14:paraId="0682DE30">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lang w:eastAsia="zh-CN"/>
        </w:rPr>
        <w:t>（</w:t>
      </w:r>
      <w:r>
        <w:rPr>
          <w:rFonts w:hint="eastAsia" w:ascii="宋体" w:hAnsi="宋体" w:cs="宋体"/>
          <w:color w:val="auto"/>
          <w:szCs w:val="21"/>
          <w:lang w:val="en-US" w:eastAsia="zh-CN"/>
        </w:rPr>
        <w:t>六）</w:t>
      </w:r>
      <w:r>
        <w:rPr>
          <w:rFonts w:hint="eastAsia" w:ascii="宋体" w:hAnsi="宋体" w:cs="宋体"/>
          <w:color w:val="auto"/>
          <w:szCs w:val="21"/>
        </w:rPr>
        <w:t>外加剂</w:t>
      </w:r>
    </w:p>
    <w:p w14:paraId="7FAF1F7E">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选择待抽样企业外加剂储料罐或外加剂运输车中的外加剂作为抽样样品，以现场被抽样的外加剂储料罐或外加剂运输车的外加剂合格证上的数量作为抽样基数，从外加剂储料罐或者进场的外加剂罐车抽取，取样数量不少于2.5kg。</w:t>
      </w:r>
    </w:p>
    <w:p w14:paraId="3B6E1439">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lang w:eastAsia="zh-CN"/>
        </w:rPr>
        <w:t>（</w:t>
      </w:r>
      <w:r>
        <w:rPr>
          <w:rFonts w:hint="eastAsia" w:ascii="宋体" w:hAnsi="宋体" w:cs="宋体"/>
          <w:color w:val="auto"/>
          <w:szCs w:val="21"/>
          <w:lang w:val="en-US" w:eastAsia="zh-CN"/>
        </w:rPr>
        <w:t>七）</w:t>
      </w:r>
      <w:r>
        <w:rPr>
          <w:rFonts w:hint="eastAsia" w:ascii="宋体" w:hAnsi="宋体" w:cs="宋体"/>
          <w:color w:val="auto"/>
          <w:szCs w:val="21"/>
        </w:rPr>
        <w:t>砂浆</w:t>
      </w:r>
    </w:p>
    <w:p w14:paraId="0CC2EF76">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选择待抽样企业砂浆成品库或砂浆运输车中的砂浆作为抽样样品，以现场被抽样的砂浆成品库或砂浆运输车的砂浆合格证和发货单上的数量作为抽样基数，从砂浆成品库或砂浆运输车抽取，取样数量不少于25kg。</w:t>
      </w:r>
    </w:p>
    <w:p w14:paraId="4A17E4E1">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lang w:eastAsia="zh-CN"/>
        </w:rPr>
        <w:t>（</w:t>
      </w:r>
      <w:r>
        <w:rPr>
          <w:rFonts w:hint="eastAsia" w:ascii="宋体" w:hAnsi="宋体" w:cs="宋体"/>
          <w:color w:val="auto"/>
          <w:szCs w:val="21"/>
          <w:lang w:val="en-US" w:eastAsia="zh-CN"/>
        </w:rPr>
        <w:t>八）</w:t>
      </w:r>
      <w:r>
        <w:rPr>
          <w:rFonts w:hint="eastAsia" w:ascii="宋体" w:hAnsi="宋体" w:cs="宋体"/>
          <w:color w:val="auto"/>
          <w:szCs w:val="21"/>
        </w:rPr>
        <w:t>沥青混凝土</w:t>
      </w:r>
    </w:p>
    <w:p w14:paraId="7CB9598A">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选择待抽样企业沥青混凝土运输车中的沥青混凝土作为抽样样品，以现场被抽样的沥青混凝土运输车的发货单上的数量作为抽样基数，从沥青混凝土运输车抽取，取样按照JTG 3410-2025 执行，取样数量不少于30kg。</w:t>
      </w:r>
    </w:p>
    <w:p w14:paraId="7776AEF5">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lang w:eastAsia="zh-CN"/>
        </w:rPr>
        <w:t>（</w:t>
      </w:r>
      <w:r>
        <w:rPr>
          <w:rFonts w:hint="eastAsia" w:ascii="宋体" w:hAnsi="宋体" w:cs="宋体"/>
          <w:color w:val="auto"/>
          <w:szCs w:val="21"/>
          <w:lang w:val="en-US" w:eastAsia="zh-CN"/>
        </w:rPr>
        <w:t>九）</w:t>
      </w:r>
      <w:r>
        <w:rPr>
          <w:rFonts w:hint="eastAsia" w:ascii="宋体" w:hAnsi="宋体" w:cs="宋体"/>
          <w:color w:val="auto"/>
          <w:szCs w:val="21"/>
        </w:rPr>
        <w:t>沥青</w:t>
      </w:r>
    </w:p>
    <w:p w14:paraId="00E9DB3A">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选择待抽样企业沥青储油罐或沥青运输车中的沥青作为抽样样品，以现场被抽样的沥青储油罐或沥青运输车的合格证上的数量作为抽样基数，取样按照JTG 3410-2025 执行，取样数量不少于4kg。</w:t>
      </w:r>
    </w:p>
    <w:p w14:paraId="2B04C28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cs="宋体"/>
          <w:b/>
          <w:szCs w:val="21"/>
        </w:rPr>
      </w:pPr>
      <w:r>
        <w:rPr>
          <w:rFonts w:hint="eastAsia" w:ascii="宋体" w:hAnsi="宋体" w:cs="宋体"/>
          <w:b/>
          <w:szCs w:val="21"/>
        </w:rPr>
        <w:t>三、检测项目</w:t>
      </w:r>
    </w:p>
    <w:p w14:paraId="70A796A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szCs w:val="21"/>
        </w:rPr>
      </w:pPr>
      <w:r>
        <w:rPr>
          <w:rFonts w:hint="eastAsia" w:ascii="宋体" w:hAnsi="宋体" w:cs="宋体"/>
          <w:szCs w:val="21"/>
        </w:rPr>
        <w:t xml:space="preserve">检测项目见表1～表4。 </w:t>
      </w:r>
    </w:p>
    <w:p w14:paraId="684C3852">
      <w:pPr>
        <w:snapToGrid w:val="0"/>
        <w:spacing w:line="460" w:lineRule="exact"/>
        <w:ind w:firstLine="640" w:firstLineChars="200"/>
        <w:rPr>
          <w:rFonts w:hint="eastAsia" w:ascii="宋体" w:hAnsi="宋体" w:cs="宋体"/>
          <w:sz w:val="32"/>
          <w:szCs w:val="32"/>
        </w:rPr>
      </w:pPr>
      <w:r>
        <w:rPr>
          <w:rFonts w:hint="eastAsia" w:ascii="宋体" w:hAnsi="宋体" w:cs="宋体"/>
          <w:sz w:val="32"/>
          <w:szCs w:val="32"/>
        </w:rPr>
        <w:br w:type="page"/>
      </w:r>
    </w:p>
    <w:p w14:paraId="4F199B19">
      <w:pPr>
        <w:snapToGrid w:val="0"/>
        <w:spacing w:line="360" w:lineRule="auto"/>
        <w:jc w:val="center"/>
        <w:rPr>
          <w:rFonts w:hint="eastAsia" w:ascii="宋体" w:hAnsi="宋体" w:cs="宋体"/>
          <w:b/>
          <w:bCs/>
          <w:sz w:val="30"/>
          <w:szCs w:val="30"/>
        </w:rPr>
      </w:pPr>
      <w:r>
        <w:rPr>
          <w:rFonts w:hint="eastAsia" w:ascii="宋体" w:hAnsi="宋体" w:cs="宋体"/>
          <w:b/>
          <w:bCs/>
          <w:sz w:val="30"/>
          <w:szCs w:val="30"/>
        </w:rPr>
        <w:t>表1 预拌混凝土企业检测项目</w:t>
      </w:r>
    </w:p>
    <w:tbl>
      <w:tblPr>
        <w:tblStyle w:val="13"/>
        <w:tblW w:w="82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2139"/>
        <w:gridCol w:w="5444"/>
      </w:tblGrid>
      <w:tr w14:paraId="31615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tblHeader/>
          <w:jc w:val="center"/>
        </w:trPr>
        <w:tc>
          <w:tcPr>
            <w:tcW w:w="671" w:type="dxa"/>
            <w:tcBorders>
              <w:top w:val="single" w:color="auto" w:sz="4" w:space="0"/>
              <w:left w:val="single" w:color="auto" w:sz="4" w:space="0"/>
              <w:bottom w:val="single" w:color="auto" w:sz="4" w:space="0"/>
              <w:right w:val="single" w:color="auto" w:sz="4" w:space="0"/>
            </w:tcBorders>
            <w:vAlign w:val="center"/>
          </w:tcPr>
          <w:p w14:paraId="245FEAD8">
            <w:pPr>
              <w:snapToGrid w:val="0"/>
              <w:spacing w:line="360" w:lineRule="auto"/>
              <w:jc w:val="center"/>
              <w:rPr>
                <w:rFonts w:hint="eastAsia" w:ascii="宋体" w:hAnsi="宋体" w:cs="宋体"/>
                <w:szCs w:val="21"/>
              </w:rPr>
            </w:pPr>
            <w:r>
              <w:rPr>
                <w:rFonts w:hint="eastAsia" w:ascii="宋体" w:hAnsi="宋体" w:cs="宋体"/>
                <w:szCs w:val="21"/>
              </w:rPr>
              <w:t>序号</w:t>
            </w:r>
          </w:p>
        </w:tc>
        <w:tc>
          <w:tcPr>
            <w:tcW w:w="2139" w:type="dxa"/>
            <w:tcBorders>
              <w:top w:val="single" w:color="auto" w:sz="4" w:space="0"/>
              <w:left w:val="single" w:color="auto" w:sz="4" w:space="0"/>
              <w:bottom w:val="single" w:color="auto" w:sz="4" w:space="0"/>
              <w:right w:val="single" w:color="auto" w:sz="4" w:space="0"/>
            </w:tcBorders>
            <w:vAlign w:val="center"/>
          </w:tcPr>
          <w:p w14:paraId="0EC1355E">
            <w:pPr>
              <w:snapToGrid w:val="0"/>
              <w:spacing w:line="360" w:lineRule="auto"/>
              <w:jc w:val="center"/>
              <w:rPr>
                <w:rFonts w:hint="eastAsia" w:ascii="宋体" w:hAnsi="宋体" w:cs="宋体"/>
                <w:szCs w:val="21"/>
              </w:rPr>
            </w:pPr>
            <w:r>
              <w:rPr>
                <w:rFonts w:hint="eastAsia" w:ascii="宋体" w:hAnsi="宋体" w:cs="宋体"/>
                <w:szCs w:val="21"/>
              </w:rPr>
              <w:t>样品名称</w:t>
            </w:r>
          </w:p>
        </w:tc>
        <w:tc>
          <w:tcPr>
            <w:tcW w:w="5444" w:type="dxa"/>
            <w:tcBorders>
              <w:top w:val="single" w:color="auto" w:sz="4" w:space="0"/>
              <w:left w:val="single" w:color="auto" w:sz="4" w:space="0"/>
              <w:bottom w:val="single" w:color="auto" w:sz="4" w:space="0"/>
              <w:right w:val="single" w:color="auto" w:sz="4" w:space="0"/>
            </w:tcBorders>
            <w:vAlign w:val="center"/>
          </w:tcPr>
          <w:p w14:paraId="252902E9">
            <w:pPr>
              <w:snapToGrid w:val="0"/>
              <w:spacing w:line="360" w:lineRule="auto"/>
              <w:jc w:val="center"/>
              <w:rPr>
                <w:rFonts w:hint="eastAsia" w:ascii="宋体" w:hAnsi="宋体" w:cs="宋体"/>
                <w:szCs w:val="21"/>
              </w:rPr>
            </w:pPr>
            <w:r>
              <w:rPr>
                <w:rFonts w:hint="eastAsia" w:ascii="宋体" w:hAnsi="宋体" w:cs="宋体"/>
                <w:szCs w:val="21"/>
              </w:rPr>
              <w:t>检测项目</w:t>
            </w:r>
          </w:p>
        </w:tc>
      </w:tr>
      <w:tr w14:paraId="1FC63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5" w:hRule="atLeast"/>
          <w:jc w:val="center"/>
        </w:trPr>
        <w:tc>
          <w:tcPr>
            <w:tcW w:w="671" w:type="dxa"/>
            <w:tcBorders>
              <w:top w:val="single" w:color="auto" w:sz="4" w:space="0"/>
              <w:left w:val="single" w:color="auto" w:sz="4" w:space="0"/>
              <w:bottom w:val="single" w:color="auto" w:sz="4" w:space="0"/>
              <w:right w:val="single" w:color="auto" w:sz="4" w:space="0"/>
            </w:tcBorders>
            <w:vAlign w:val="center"/>
          </w:tcPr>
          <w:p w14:paraId="7EF169C2">
            <w:pPr>
              <w:snapToGrid w:val="0"/>
              <w:spacing w:line="360" w:lineRule="auto"/>
              <w:jc w:val="center"/>
              <w:rPr>
                <w:rFonts w:hint="eastAsia" w:ascii="宋体" w:hAnsi="宋体" w:cs="宋体"/>
                <w:szCs w:val="21"/>
              </w:rPr>
            </w:pPr>
            <w:r>
              <w:rPr>
                <w:rFonts w:hint="eastAsia" w:ascii="宋体" w:hAnsi="宋体" w:cs="宋体"/>
                <w:szCs w:val="21"/>
              </w:rPr>
              <w:t>1</w:t>
            </w:r>
          </w:p>
        </w:tc>
        <w:tc>
          <w:tcPr>
            <w:tcW w:w="2139" w:type="dxa"/>
            <w:tcBorders>
              <w:top w:val="single" w:color="auto" w:sz="4" w:space="0"/>
              <w:left w:val="single" w:color="auto" w:sz="4" w:space="0"/>
              <w:bottom w:val="single" w:color="auto" w:sz="4" w:space="0"/>
              <w:right w:val="single" w:color="auto" w:sz="4" w:space="0"/>
            </w:tcBorders>
            <w:vAlign w:val="center"/>
          </w:tcPr>
          <w:p w14:paraId="0E732BD8">
            <w:pPr>
              <w:snapToGrid w:val="0"/>
              <w:spacing w:line="360" w:lineRule="auto"/>
              <w:jc w:val="center"/>
              <w:rPr>
                <w:rFonts w:hint="eastAsia" w:ascii="宋体" w:hAnsi="宋体" w:cs="宋体"/>
                <w:szCs w:val="21"/>
              </w:rPr>
            </w:pPr>
            <w:r>
              <w:rPr>
                <w:rFonts w:hint="eastAsia" w:ascii="宋体" w:hAnsi="宋体" w:cs="宋体"/>
                <w:szCs w:val="21"/>
              </w:rPr>
              <w:t>混凝土</w:t>
            </w:r>
          </w:p>
        </w:tc>
        <w:tc>
          <w:tcPr>
            <w:tcW w:w="5444" w:type="dxa"/>
            <w:tcBorders>
              <w:top w:val="single" w:color="auto" w:sz="4" w:space="0"/>
              <w:left w:val="single" w:color="auto" w:sz="4" w:space="0"/>
              <w:bottom w:val="single" w:color="auto" w:sz="4" w:space="0"/>
              <w:right w:val="single" w:color="auto" w:sz="4" w:space="0"/>
            </w:tcBorders>
            <w:vAlign w:val="center"/>
          </w:tcPr>
          <w:p w14:paraId="7365B463">
            <w:pPr>
              <w:snapToGrid w:val="0"/>
              <w:spacing w:line="360" w:lineRule="auto"/>
              <w:jc w:val="both"/>
              <w:rPr>
                <w:rFonts w:hint="eastAsia" w:ascii="宋体" w:hAnsi="宋体" w:cs="宋体"/>
                <w:szCs w:val="21"/>
              </w:rPr>
            </w:pPr>
            <w:r>
              <w:rPr>
                <w:rFonts w:hint="eastAsia" w:ascii="宋体" w:hAnsi="宋体" w:cs="宋体"/>
                <w:szCs w:val="21"/>
              </w:rPr>
              <w:t>坍落度、坍落度经时损失、抗压强度</w:t>
            </w:r>
          </w:p>
        </w:tc>
      </w:tr>
      <w:tr w14:paraId="194E8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0" w:hRule="atLeast"/>
          <w:jc w:val="center"/>
        </w:trPr>
        <w:tc>
          <w:tcPr>
            <w:tcW w:w="671" w:type="dxa"/>
            <w:tcBorders>
              <w:top w:val="single" w:color="auto" w:sz="4" w:space="0"/>
              <w:left w:val="single" w:color="auto" w:sz="4" w:space="0"/>
              <w:bottom w:val="single" w:color="auto" w:sz="4" w:space="0"/>
              <w:right w:val="single" w:color="auto" w:sz="4" w:space="0"/>
            </w:tcBorders>
            <w:vAlign w:val="center"/>
          </w:tcPr>
          <w:p w14:paraId="13842BDB">
            <w:pPr>
              <w:snapToGrid w:val="0"/>
              <w:spacing w:line="360" w:lineRule="auto"/>
              <w:jc w:val="center"/>
              <w:rPr>
                <w:rFonts w:hint="eastAsia" w:ascii="宋体" w:hAnsi="宋体" w:cs="宋体"/>
                <w:szCs w:val="21"/>
              </w:rPr>
            </w:pPr>
            <w:r>
              <w:rPr>
                <w:rFonts w:hint="eastAsia" w:ascii="宋体" w:hAnsi="宋体" w:cs="宋体"/>
                <w:szCs w:val="21"/>
              </w:rPr>
              <w:t>2</w:t>
            </w:r>
          </w:p>
        </w:tc>
        <w:tc>
          <w:tcPr>
            <w:tcW w:w="2139" w:type="dxa"/>
            <w:tcBorders>
              <w:top w:val="single" w:color="auto" w:sz="4" w:space="0"/>
              <w:left w:val="single" w:color="auto" w:sz="4" w:space="0"/>
              <w:bottom w:val="single" w:color="auto" w:sz="4" w:space="0"/>
              <w:right w:val="single" w:color="auto" w:sz="4" w:space="0"/>
            </w:tcBorders>
            <w:vAlign w:val="center"/>
          </w:tcPr>
          <w:p w14:paraId="509329A7">
            <w:pPr>
              <w:snapToGrid w:val="0"/>
              <w:spacing w:line="360" w:lineRule="auto"/>
              <w:jc w:val="center"/>
              <w:rPr>
                <w:rFonts w:hint="eastAsia" w:ascii="宋体" w:hAnsi="宋体" w:cs="宋体"/>
                <w:szCs w:val="21"/>
              </w:rPr>
            </w:pPr>
            <w:r>
              <w:rPr>
                <w:rFonts w:hint="eastAsia" w:ascii="宋体" w:hAnsi="宋体" w:cs="宋体"/>
                <w:szCs w:val="21"/>
              </w:rPr>
              <w:t>水泥</w:t>
            </w:r>
          </w:p>
        </w:tc>
        <w:tc>
          <w:tcPr>
            <w:tcW w:w="5444" w:type="dxa"/>
            <w:tcBorders>
              <w:top w:val="single" w:color="auto" w:sz="4" w:space="0"/>
              <w:left w:val="single" w:color="auto" w:sz="4" w:space="0"/>
              <w:bottom w:val="single" w:color="auto" w:sz="4" w:space="0"/>
              <w:right w:val="single" w:color="auto" w:sz="4" w:space="0"/>
            </w:tcBorders>
            <w:vAlign w:val="center"/>
          </w:tcPr>
          <w:p w14:paraId="38B1D53E">
            <w:pPr>
              <w:snapToGrid w:val="0"/>
              <w:spacing w:line="360" w:lineRule="auto"/>
              <w:jc w:val="both"/>
              <w:rPr>
                <w:rFonts w:hint="eastAsia" w:ascii="宋体" w:hAnsi="宋体" w:cs="宋体"/>
                <w:szCs w:val="21"/>
              </w:rPr>
            </w:pPr>
            <w:r>
              <w:rPr>
                <w:rFonts w:hint="eastAsia" w:ascii="宋体" w:hAnsi="宋体" w:cs="宋体"/>
                <w:szCs w:val="21"/>
              </w:rPr>
              <w:t>凝结时间、标准稠度用水量、安定性、强度</w:t>
            </w:r>
          </w:p>
        </w:tc>
      </w:tr>
      <w:tr w14:paraId="0B3FE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0" w:hRule="atLeast"/>
          <w:jc w:val="center"/>
        </w:trPr>
        <w:tc>
          <w:tcPr>
            <w:tcW w:w="671" w:type="dxa"/>
            <w:tcBorders>
              <w:top w:val="single" w:color="auto" w:sz="4" w:space="0"/>
              <w:left w:val="single" w:color="auto" w:sz="4" w:space="0"/>
              <w:bottom w:val="single" w:color="auto" w:sz="4" w:space="0"/>
              <w:right w:val="single" w:color="auto" w:sz="4" w:space="0"/>
            </w:tcBorders>
            <w:vAlign w:val="center"/>
          </w:tcPr>
          <w:p w14:paraId="73FA76FB">
            <w:pPr>
              <w:snapToGrid w:val="0"/>
              <w:spacing w:line="360" w:lineRule="auto"/>
              <w:jc w:val="center"/>
              <w:rPr>
                <w:rFonts w:hint="eastAsia" w:ascii="宋体" w:hAnsi="宋体" w:cs="宋体"/>
                <w:szCs w:val="21"/>
              </w:rPr>
            </w:pPr>
            <w:r>
              <w:rPr>
                <w:rFonts w:hint="eastAsia" w:ascii="宋体" w:hAnsi="宋体" w:cs="宋体"/>
                <w:szCs w:val="21"/>
              </w:rPr>
              <w:t>3</w:t>
            </w:r>
          </w:p>
        </w:tc>
        <w:tc>
          <w:tcPr>
            <w:tcW w:w="2139" w:type="dxa"/>
            <w:tcBorders>
              <w:top w:val="single" w:color="auto" w:sz="4" w:space="0"/>
              <w:left w:val="single" w:color="auto" w:sz="4" w:space="0"/>
              <w:bottom w:val="single" w:color="auto" w:sz="4" w:space="0"/>
              <w:right w:val="single" w:color="auto" w:sz="4" w:space="0"/>
            </w:tcBorders>
            <w:vAlign w:val="center"/>
          </w:tcPr>
          <w:p w14:paraId="6AB371B8">
            <w:pPr>
              <w:snapToGrid w:val="0"/>
              <w:spacing w:line="360" w:lineRule="auto"/>
              <w:jc w:val="center"/>
              <w:rPr>
                <w:rFonts w:hint="eastAsia" w:ascii="宋体" w:hAnsi="宋体" w:cs="宋体"/>
                <w:szCs w:val="21"/>
              </w:rPr>
            </w:pPr>
            <w:r>
              <w:rPr>
                <w:rFonts w:hint="eastAsia" w:ascii="宋体" w:hAnsi="宋体" w:cs="宋体"/>
                <w:szCs w:val="21"/>
              </w:rPr>
              <w:t>砂</w:t>
            </w:r>
          </w:p>
        </w:tc>
        <w:tc>
          <w:tcPr>
            <w:tcW w:w="5444" w:type="dxa"/>
            <w:tcBorders>
              <w:top w:val="single" w:color="auto" w:sz="4" w:space="0"/>
              <w:left w:val="single" w:color="auto" w:sz="4" w:space="0"/>
              <w:bottom w:val="single" w:color="auto" w:sz="4" w:space="0"/>
              <w:right w:val="single" w:color="auto" w:sz="4" w:space="0"/>
            </w:tcBorders>
            <w:vAlign w:val="center"/>
          </w:tcPr>
          <w:p w14:paraId="011E8779">
            <w:pPr>
              <w:snapToGrid w:val="0"/>
              <w:spacing w:line="360" w:lineRule="auto"/>
              <w:jc w:val="both"/>
              <w:rPr>
                <w:rFonts w:hint="eastAsia" w:ascii="宋体" w:hAnsi="宋体" w:cs="宋体"/>
                <w:szCs w:val="21"/>
              </w:rPr>
            </w:pPr>
            <w:r>
              <w:rPr>
                <w:rFonts w:hint="eastAsia" w:ascii="宋体" w:hAnsi="宋体" w:cs="宋体"/>
                <w:szCs w:val="21"/>
              </w:rPr>
              <w:t>颗粒级配、空隙率、石粉含量（含亚甲蓝MB值）或含泥量、泥块含量</w:t>
            </w:r>
          </w:p>
        </w:tc>
      </w:tr>
      <w:tr w14:paraId="1499B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671" w:type="dxa"/>
            <w:tcBorders>
              <w:top w:val="single" w:color="auto" w:sz="4" w:space="0"/>
              <w:left w:val="single" w:color="auto" w:sz="4" w:space="0"/>
              <w:bottom w:val="single" w:color="auto" w:sz="4" w:space="0"/>
              <w:right w:val="single" w:color="auto" w:sz="4" w:space="0"/>
            </w:tcBorders>
            <w:vAlign w:val="center"/>
          </w:tcPr>
          <w:p w14:paraId="2DC56629">
            <w:pPr>
              <w:snapToGrid w:val="0"/>
              <w:spacing w:line="360" w:lineRule="auto"/>
              <w:jc w:val="center"/>
              <w:rPr>
                <w:rFonts w:hint="eastAsia" w:ascii="宋体" w:hAnsi="宋体" w:cs="宋体"/>
                <w:szCs w:val="21"/>
              </w:rPr>
            </w:pPr>
            <w:r>
              <w:rPr>
                <w:rFonts w:hint="eastAsia" w:ascii="宋体" w:hAnsi="宋体" w:cs="宋体"/>
                <w:szCs w:val="21"/>
              </w:rPr>
              <w:t>4</w:t>
            </w:r>
          </w:p>
        </w:tc>
        <w:tc>
          <w:tcPr>
            <w:tcW w:w="2139" w:type="dxa"/>
            <w:tcBorders>
              <w:top w:val="single" w:color="auto" w:sz="4" w:space="0"/>
              <w:left w:val="single" w:color="auto" w:sz="4" w:space="0"/>
              <w:bottom w:val="single" w:color="auto" w:sz="4" w:space="0"/>
              <w:right w:val="single" w:color="auto" w:sz="4" w:space="0"/>
            </w:tcBorders>
            <w:vAlign w:val="center"/>
          </w:tcPr>
          <w:p w14:paraId="08ED04D5">
            <w:pPr>
              <w:snapToGrid w:val="0"/>
              <w:spacing w:line="360" w:lineRule="auto"/>
              <w:jc w:val="center"/>
              <w:rPr>
                <w:rFonts w:hint="eastAsia" w:ascii="宋体" w:hAnsi="宋体" w:cs="宋体"/>
                <w:szCs w:val="21"/>
              </w:rPr>
            </w:pPr>
            <w:r>
              <w:rPr>
                <w:rFonts w:hint="eastAsia" w:ascii="宋体" w:hAnsi="宋体" w:cs="宋体"/>
                <w:szCs w:val="21"/>
              </w:rPr>
              <w:t>石</w:t>
            </w:r>
          </w:p>
        </w:tc>
        <w:tc>
          <w:tcPr>
            <w:tcW w:w="5444" w:type="dxa"/>
            <w:tcBorders>
              <w:top w:val="single" w:color="auto" w:sz="4" w:space="0"/>
              <w:left w:val="single" w:color="auto" w:sz="4" w:space="0"/>
              <w:bottom w:val="single" w:color="auto" w:sz="4" w:space="0"/>
              <w:right w:val="single" w:color="auto" w:sz="4" w:space="0"/>
            </w:tcBorders>
            <w:vAlign w:val="center"/>
          </w:tcPr>
          <w:p w14:paraId="07DF179E">
            <w:pPr>
              <w:snapToGrid w:val="0"/>
              <w:spacing w:line="360" w:lineRule="auto"/>
              <w:jc w:val="both"/>
              <w:rPr>
                <w:rFonts w:hint="eastAsia" w:ascii="宋体" w:hAnsi="宋体" w:cs="宋体"/>
                <w:szCs w:val="21"/>
              </w:rPr>
            </w:pPr>
            <w:r>
              <w:rPr>
                <w:rFonts w:hint="eastAsia" w:ascii="宋体" w:hAnsi="宋体" w:cs="宋体"/>
                <w:szCs w:val="21"/>
              </w:rPr>
              <w:t>颗粒级配、含泥量、泥块含量、针片状颗粒含量</w:t>
            </w:r>
          </w:p>
        </w:tc>
      </w:tr>
      <w:tr w14:paraId="59EF6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5" w:hRule="atLeast"/>
          <w:jc w:val="center"/>
        </w:trPr>
        <w:tc>
          <w:tcPr>
            <w:tcW w:w="671" w:type="dxa"/>
            <w:tcBorders>
              <w:top w:val="single" w:color="auto" w:sz="4" w:space="0"/>
              <w:left w:val="single" w:color="auto" w:sz="4" w:space="0"/>
              <w:bottom w:val="single" w:color="auto" w:sz="4" w:space="0"/>
              <w:right w:val="single" w:color="auto" w:sz="4" w:space="0"/>
            </w:tcBorders>
            <w:vAlign w:val="center"/>
          </w:tcPr>
          <w:p w14:paraId="67C24DE1">
            <w:pPr>
              <w:snapToGrid w:val="0"/>
              <w:spacing w:line="360" w:lineRule="auto"/>
              <w:jc w:val="center"/>
              <w:rPr>
                <w:rFonts w:hint="eastAsia" w:ascii="宋体" w:hAnsi="宋体" w:cs="宋体"/>
                <w:szCs w:val="21"/>
              </w:rPr>
            </w:pPr>
            <w:r>
              <w:rPr>
                <w:rFonts w:hint="eastAsia" w:ascii="宋体" w:hAnsi="宋体" w:cs="宋体"/>
                <w:szCs w:val="21"/>
              </w:rPr>
              <w:t>5</w:t>
            </w:r>
          </w:p>
        </w:tc>
        <w:tc>
          <w:tcPr>
            <w:tcW w:w="2139" w:type="dxa"/>
            <w:tcBorders>
              <w:top w:val="single" w:color="auto" w:sz="4" w:space="0"/>
              <w:left w:val="single" w:color="auto" w:sz="4" w:space="0"/>
              <w:bottom w:val="single" w:color="auto" w:sz="4" w:space="0"/>
              <w:right w:val="single" w:color="auto" w:sz="4" w:space="0"/>
            </w:tcBorders>
            <w:vAlign w:val="center"/>
          </w:tcPr>
          <w:p w14:paraId="243296C1">
            <w:pPr>
              <w:snapToGrid w:val="0"/>
              <w:spacing w:line="360" w:lineRule="auto"/>
              <w:jc w:val="center"/>
              <w:rPr>
                <w:rFonts w:hint="eastAsia" w:ascii="宋体" w:hAnsi="宋体" w:cs="宋体"/>
                <w:szCs w:val="21"/>
              </w:rPr>
            </w:pPr>
            <w:r>
              <w:rPr>
                <w:rFonts w:hint="eastAsia" w:ascii="宋体" w:hAnsi="宋体" w:cs="宋体"/>
                <w:szCs w:val="21"/>
              </w:rPr>
              <w:t>粉煤灰、矿粉或其它掺合料</w:t>
            </w:r>
          </w:p>
        </w:tc>
        <w:tc>
          <w:tcPr>
            <w:tcW w:w="5444" w:type="dxa"/>
            <w:tcBorders>
              <w:top w:val="single" w:color="auto" w:sz="4" w:space="0"/>
              <w:left w:val="single" w:color="auto" w:sz="4" w:space="0"/>
              <w:bottom w:val="single" w:color="auto" w:sz="4" w:space="0"/>
              <w:right w:val="single" w:color="auto" w:sz="4" w:space="0"/>
            </w:tcBorders>
            <w:vAlign w:val="center"/>
          </w:tcPr>
          <w:p w14:paraId="43CE3C62">
            <w:pPr>
              <w:snapToGrid w:val="0"/>
              <w:spacing w:line="360" w:lineRule="auto"/>
              <w:jc w:val="both"/>
              <w:rPr>
                <w:rFonts w:hint="eastAsia" w:ascii="宋体" w:hAnsi="宋体" w:cs="宋体"/>
                <w:szCs w:val="21"/>
              </w:rPr>
            </w:pPr>
            <w:r>
              <w:rPr>
                <w:rFonts w:hint="eastAsia" w:ascii="宋体" w:hAnsi="宋体" w:cs="宋体"/>
                <w:szCs w:val="21"/>
              </w:rPr>
              <w:t>细度、需水量比、活性指数</w:t>
            </w:r>
          </w:p>
        </w:tc>
      </w:tr>
      <w:tr w14:paraId="30B7A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0" w:hRule="atLeast"/>
          <w:jc w:val="center"/>
        </w:trPr>
        <w:tc>
          <w:tcPr>
            <w:tcW w:w="671" w:type="dxa"/>
            <w:tcBorders>
              <w:top w:val="single" w:color="auto" w:sz="4" w:space="0"/>
              <w:left w:val="single" w:color="auto" w:sz="4" w:space="0"/>
              <w:bottom w:val="single" w:color="auto" w:sz="4" w:space="0"/>
              <w:right w:val="single" w:color="auto" w:sz="4" w:space="0"/>
            </w:tcBorders>
            <w:vAlign w:val="center"/>
          </w:tcPr>
          <w:p w14:paraId="5037447F">
            <w:pPr>
              <w:snapToGrid w:val="0"/>
              <w:spacing w:line="360" w:lineRule="auto"/>
              <w:jc w:val="center"/>
              <w:rPr>
                <w:rFonts w:hint="eastAsia" w:ascii="宋体" w:hAnsi="宋体" w:cs="宋体"/>
                <w:szCs w:val="21"/>
              </w:rPr>
            </w:pPr>
            <w:r>
              <w:rPr>
                <w:rFonts w:hint="eastAsia" w:ascii="宋体" w:hAnsi="宋体" w:cs="宋体"/>
                <w:szCs w:val="21"/>
              </w:rPr>
              <w:t>6</w:t>
            </w:r>
          </w:p>
        </w:tc>
        <w:tc>
          <w:tcPr>
            <w:tcW w:w="2139" w:type="dxa"/>
            <w:tcBorders>
              <w:top w:val="single" w:color="auto" w:sz="4" w:space="0"/>
              <w:left w:val="single" w:color="auto" w:sz="4" w:space="0"/>
              <w:bottom w:val="single" w:color="auto" w:sz="4" w:space="0"/>
              <w:right w:val="single" w:color="auto" w:sz="4" w:space="0"/>
            </w:tcBorders>
            <w:vAlign w:val="center"/>
          </w:tcPr>
          <w:p w14:paraId="734B8AE2">
            <w:pPr>
              <w:snapToGrid w:val="0"/>
              <w:spacing w:line="360" w:lineRule="auto"/>
              <w:jc w:val="center"/>
              <w:rPr>
                <w:rFonts w:hint="eastAsia" w:ascii="宋体" w:hAnsi="宋体" w:cs="宋体"/>
                <w:szCs w:val="21"/>
              </w:rPr>
            </w:pPr>
            <w:r>
              <w:rPr>
                <w:rFonts w:hint="eastAsia" w:ascii="宋体" w:hAnsi="宋体" w:cs="宋体"/>
                <w:szCs w:val="21"/>
              </w:rPr>
              <w:t>外加剂</w:t>
            </w:r>
          </w:p>
        </w:tc>
        <w:tc>
          <w:tcPr>
            <w:tcW w:w="5444" w:type="dxa"/>
            <w:tcBorders>
              <w:top w:val="single" w:color="auto" w:sz="4" w:space="0"/>
              <w:left w:val="single" w:color="auto" w:sz="4" w:space="0"/>
              <w:bottom w:val="single" w:color="auto" w:sz="4" w:space="0"/>
              <w:right w:val="single" w:color="auto" w:sz="4" w:space="0"/>
            </w:tcBorders>
            <w:vAlign w:val="center"/>
          </w:tcPr>
          <w:p w14:paraId="341BFCA2">
            <w:pPr>
              <w:snapToGrid w:val="0"/>
              <w:spacing w:line="360" w:lineRule="auto"/>
              <w:jc w:val="both"/>
              <w:rPr>
                <w:rFonts w:hint="eastAsia" w:ascii="宋体" w:hAnsi="宋体" w:cs="宋体"/>
                <w:szCs w:val="21"/>
              </w:rPr>
            </w:pPr>
            <w:r>
              <w:rPr>
                <w:rFonts w:hint="eastAsia" w:ascii="宋体" w:hAnsi="宋体" w:cs="宋体"/>
                <w:szCs w:val="21"/>
              </w:rPr>
              <w:t>减水率、</w:t>
            </w:r>
            <w:r>
              <w:rPr>
                <w:rFonts w:hint="eastAsia" w:ascii="宋体" w:hAnsi="宋体" w:cs="宋体"/>
                <w:szCs w:val="21"/>
                <w:lang w:eastAsia="zh-CN"/>
              </w:rPr>
              <w:t>含气量、</w:t>
            </w:r>
            <w:r>
              <w:rPr>
                <w:rFonts w:hint="eastAsia" w:ascii="宋体" w:hAnsi="宋体" w:cs="宋体"/>
                <w:szCs w:val="21"/>
              </w:rPr>
              <w:t>抗压强度比</w:t>
            </w:r>
          </w:p>
        </w:tc>
      </w:tr>
    </w:tbl>
    <w:p w14:paraId="75D3215D">
      <w:pPr>
        <w:snapToGrid w:val="0"/>
        <w:spacing w:line="460" w:lineRule="exact"/>
        <w:ind w:firstLine="321" w:firstLineChars="100"/>
        <w:jc w:val="left"/>
        <w:rPr>
          <w:rFonts w:hint="eastAsia" w:ascii="宋体" w:hAnsi="宋体" w:cs="宋体"/>
          <w:b/>
          <w:sz w:val="32"/>
          <w:szCs w:val="32"/>
        </w:rPr>
      </w:pPr>
    </w:p>
    <w:p w14:paraId="5E31A6F8">
      <w:pPr>
        <w:snapToGrid w:val="0"/>
        <w:spacing w:line="460" w:lineRule="exact"/>
        <w:ind w:firstLine="321" w:firstLineChars="100"/>
        <w:jc w:val="left"/>
        <w:rPr>
          <w:rFonts w:hint="eastAsia" w:ascii="宋体" w:hAnsi="宋体" w:cs="宋体"/>
          <w:b/>
          <w:sz w:val="32"/>
          <w:szCs w:val="32"/>
        </w:rPr>
      </w:pPr>
    </w:p>
    <w:p w14:paraId="31DF57B4">
      <w:pPr>
        <w:snapToGrid w:val="0"/>
        <w:spacing w:line="460" w:lineRule="exact"/>
        <w:ind w:firstLine="321" w:firstLineChars="100"/>
        <w:jc w:val="left"/>
        <w:rPr>
          <w:rFonts w:hint="eastAsia" w:ascii="宋体" w:hAnsi="宋体" w:cs="宋体"/>
          <w:b/>
          <w:sz w:val="32"/>
          <w:szCs w:val="32"/>
        </w:rPr>
      </w:pPr>
    </w:p>
    <w:p w14:paraId="60346589">
      <w:pPr>
        <w:snapToGrid w:val="0"/>
        <w:spacing w:line="460" w:lineRule="exact"/>
        <w:ind w:firstLine="321" w:firstLineChars="100"/>
        <w:jc w:val="left"/>
        <w:rPr>
          <w:rFonts w:hint="eastAsia" w:ascii="宋体" w:hAnsi="宋体" w:cs="宋体"/>
          <w:b/>
          <w:sz w:val="32"/>
          <w:szCs w:val="32"/>
        </w:rPr>
      </w:pPr>
    </w:p>
    <w:p w14:paraId="55282E1B">
      <w:pPr>
        <w:snapToGrid w:val="0"/>
        <w:spacing w:line="460" w:lineRule="exact"/>
        <w:ind w:firstLine="321" w:firstLineChars="100"/>
        <w:jc w:val="left"/>
        <w:rPr>
          <w:rFonts w:hint="eastAsia" w:ascii="宋体" w:hAnsi="宋体" w:cs="宋体"/>
          <w:b/>
          <w:sz w:val="32"/>
          <w:szCs w:val="32"/>
        </w:rPr>
      </w:pPr>
    </w:p>
    <w:p w14:paraId="017DACE3">
      <w:pPr>
        <w:snapToGrid w:val="0"/>
        <w:spacing w:line="460" w:lineRule="exact"/>
        <w:ind w:firstLine="321" w:firstLineChars="100"/>
        <w:jc w:val="left"/>
        <w:rPr>
          <w:rFonts w:hint="eastAsia" w:ascii="宋体" w:hAnsi="宋体" w:cs="宋体"/>
          <w:b/>
          <w:sz w:val="32"/>
          <w:szCs w:val="32"/>
        </w:rPr>
      </w:pPr>
    </w:p>
    <w:p w14:paraId="4D5E233B">
      <w:pPr>
        <w:snapToGrid w:val="0"/>
        <w:spacing w:line="460" w:lineRule="exact"/>
        <w:ind w:firstLine="321" w:firstLineChars="100"/>
        <w:jc w:val="left"/>
        <w:rPr>
          <w:rFonts w:hint="eastAsia" w:ascii="宋体" w:hAnsi="宋体" w:cs="宋体"/>
          <w:b/>
          <w:sz w:val="32"/>
          <w:szCs w:val="32"/>
        </w:rPr>
      </w:pPr>
    </w:p>
    <w:p w14:paraId="2F7A7311">
      <w:pPr>
        <w:snapToGrid w:val="0"/>
        <w:spacing w:line="460" w:lineRule="exact"/>
        <w:ind w:firstLine="321" w:firstLineChars="100"/>
        <w:jc w:val="left"/>
        <w:rPr>
          <w:rFonts w:hint="eastAsia" w:ascii="宋体" w:hAnsi="宋体" w:cs="宋体"/>
          <w:b/>
          <w:sz w:val="32"/>
          <w:szCs w:val="32"/>
        </w:rPr>
      </w:pPr>
    </w:p>
    <w:p w14:paraId="079D0FF2">
      <w:pPr>
        <w:snapToGrid w:val="0"/>
        <w:spacing w:line="460" w:lineRule="exact"/>
        <w:ind w:firstLine="321" w:firstLineChars="100"/>
        <w:jc w:val="left"/>
        <w:rPr>
          <w:rFonts w:hint="eastAsia" w:ascii="宋体" w:hAnsi="宋体" w:cs="宋体"/>
          <w:b/>
          <w:sz w:val="32"/>
          <w:szCs w:val="32"/>
        </w:rPr>
      </w:pPr>
    </w:p>
    <w:p w14:paraId="2F79764E">
      <w:pPr>
        <w:snapToGrid w:val="0"/>
        <w:spacing w:line="460" w:lineRule="exact"/>
        <w:ind w:firstLine="321" w:firstLineChars="100"/>
        <w:jc w:val="left"/>
        <w:rPr>
          <w:rFonts w:hint="eastAsia" w:ascii="宋体" w:hAnsi="宋体" w:cs="宋体"/>
          <w:b/>
          <w:sz w:val="32"/>
          <w:szCs w:val="32"/>
        </w:rPr>
      </w:pPr>
    </w:p>
    <w:p w14:paraId="61BC5B6F">
      <w:pPr>
        <w:snapToGrid w:val="0"/>
        <w:spacing w:line="300" w:lineRule="exact"/>
        <w:jc w:val="center"/>
        <w:rPr>
          <w:rFonts w:hint="eastAsia" w:ascii="宋体" w:hAnsi="宋体" w:cs="宋体"/>
          <w:sz w:val="32"/>
          <w:szCs w:val="32"/>
        </w:rPr>
      </w:pPr>
    </w:p>
    <w:p w14:paraId="120CAE02">
      <w:pPr>
        <w:snapToGrid w:val="0"/>
        <w:spacing w:line="300" w:lineRule="exact"/>
        <w:jc w:val="center"/>
        <w:rPr>
          <w:rFonts w:hint="eastAsia" w:ascii="宋体" w:hAnsi="宋体" w:cs="宋体"/>
          <w:sz w:val="32"/>
          <w:szCs w:val="32"/>
        </w:rPr>
      </w:pPr>
    </w:p>
    <w:p w14:paraId="0B7C3FCC">
      <w:pPr>
        <w:snapToGrid w:val="0"/>
        <w:spacing w:line="300" w:lineRule="exact"/>
        <w:jc w:val="center"/>
        <w:rPr>
          <w:rFonts w:hint="eastAsia" w:ascii="宋体" w:hAnsi="宋体" w:cs="宋体"/>
          <w:sz w:val="32"/>
          <w:szCs w:val="32"/>
        </w:rPr>
      </w:pPr>
    </w:p>
    <w:p w14:paraId="266071B5">
      <w:pPr>
        <w:snapToGrid w:val="0"/>
        <w:spacing w:line="360" w:lineRule="auto"/>
        <w:jc w:val="center"/>
        <w:rPr>
          <w:rFonts w:hint="eastAsia" w:ascii="宋体" w:hAnsi="宋体" w:cs="宋体"/>
          <w:b/>
          <w:bCs/>
          <w:sz w:val="30"/>
          <w:szCs w:val="30"/>
        </w:rPr>
      </w:pPr>
      <w:r>
        <w:rPr>
          <w:rFonts w:hint="eastAsia" w:ascii="宋体" w:hAnsi="宋体" w:cs="宋体"/>
          <w:b/>
          <w:bCs/>
          <w:sz w:val="30"/>
          <w:szCs w:val="30"/>
        </w:rPr>
        <w:t>表2 预拌砂浆企业检验项目</w:t>
      </w:r>
    </w:p>
    <w:tbl>
      <w:tblPr>
        <w:tblStyle w:val="13"/>
        <w:tblW w:w="8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5"/>
        <w:gridCol w:w="1796"/>
        <w:gridCol w:w="5522"/>
      </w:tblGrid>
      <w:tr w14:paraId="5A62A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blHeader/>
          <w:jc w:val="center"/>
        </w:trPr>
        <w:tc>
          <w:tcPr>
            <w:tcW w:w="1015" w:type="dxa"/>
            <w:tcBorders>
              <w:top w:val="single" w:color="auto" w:sz="4" w:space="0"/>
              <w:left w:val="single" w:color="auto" w:sz="4" w:space="0"/>
              <w:bottom w:val="single" w:color="auto" w:sz="4" w:space="0"/>
              <w:right w:val="single" w:color="auto" w:sz="4" w:space="0"/>
            </w:tcBorders>
            <w:vAlign w:val="center"/>
          </w:tcPr>
          <w:p w14:paraId="5CF70492">
            <w:pPr>
              <w:snapToGrid w:val="0"/>
              <w:spacing w:line="360" w:lineRule="auto"/>
              <w:jc w:val="center"/>
              <w:rPr>
                <w:rFonts w:hint="eastAsia" w:ascii="宋体" w:hAnsi="宋体" w:cs="宋体"/>
                <w:szCs w:val="21"/>
              </w:rPr>
            </w:pPr>
            <w:r>
              <w:rPr>
                <w:rFonts w:hint="eastAsia" w:ascii="宋体" w:hAnsi="宋体" w:cs="宋体"/>
                <w:szCs w:val="21"/>
              </w:rPr>
              <w:t>序号</w:t>
            </w:r>
          </w:p>
        </w:tc>
        <w:tc>
          <w:tcPr>
            <w:tcW w:w="1796" w:type="dxa"/>
            <w:tcBorders>
              <w:top w:val="single" w:color="auto" w:sz="4" w:space="0"/>
              <w:left w:val="single" w:color="auto" w:sz="4" w:space="0"/>
              <w:bottom w:val="single" w:color="auto" w:sz="4" w:space="0"/>
              <w:right w:val="single" w:color="auto" w:sz="4" w:space="0"/>
            </w:tcBorders>
            <w:vAlign w:val="center"/>
          </w:tcPr>
          <w:p w14:paraId="0B772A63">
            <w:pPr>
              <w:snapToGrid w:val="0"/>
              <w:spacing w:line="360" w:lineRule="auto"/>
              <w:jc w:val="center"/>
              <w:rPr>
                <w:rFonts w:hint="eastAsia" w:ascii="宋体" w:hAnsi="宋体" w:cs="宋体"/>
                <w:szCs w:val="21"/>
              </w:rPr>
            </w:pPr>
            <w:r>
              <w:rPr>
                <w:rFonts w:hint="eastAsia" w:ascii="宋体" w:hAnsi="宋体" w:cs="宋体"/>
                <w:szCs w:val="21"/>
              </w:rPr>
              <w:t>样品名称</w:t>
            </w:r>
          </w:p>
        </w:tc>
        <w:tc>
          <w:tcPr>
            <w:tcW w:w="5522" w:type="dxa"/>
            <w:tcBorders>
              <w:top w:val="single" w:color="auto" w:sz="4" w:space="0"/>
              <w:left w:val="single" w:color="auto" w:sz="4" w:space="0"/>
              <w:bottom w:val="single" w:color="auto" w:sz="4" w:space="0"/>
              <w:right w:val="single" w:color="auto" w:sz="4" w:space="0"/>
            </w:tcBorders>
            <w:vAlign w:val="center"/>
          </w:tcPr>
          <w:p w14:paraId="75A1C72B">
            <w:pPr>
              <w:snapToGrid w:val="0"/>
              <w:spacing w:line="360" w:lineRule="auto"/>
              <w:jc w:val="center"/>
              <w:rPr>
                <w:rFonts w:hint="eastAsia" w:ascii="宋体" w:hAnsi="宋体" w:cs="宋体"/>
                <w:szCs w:val="21"/>
              </w:rPr>
            </w:pPr>
            <w:r>
              <w:rPr>
                <w:rFonts w:hint="eastAsia" w:ascii="宋体" w:hAnsi="宋体" w:cs="宋体"/>
                <w:szCs w:val="21"/>
              </w:rPr>
              <w:t>检测项目</w:t>
            </w:r>
          </w:p>
        </w:tc>
      </w:tr>
      <w:tr w14:paraId="71E1B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5" w:hRule="atLeast"/>
          <w:jc w:val="center"/>
        </w:trPr>
        <w:tc>
          <w:tcPr>
            <w:tcW w:w="1015" w:type="dxa"/>
            <w:tcBorders>
              <w:top w:val="single" w:color="auto" w:sz="4" w:space="0"/>
              <w:left w:val="single" w:color="auto" w:sz="4" w:space="0"/>
              <w:bottom w:val="single" w:color="auto" w:sz="4" w:space="0"/>
              <w:right w:val="single" w:color="auto" w:sz="4" w:space="0"/>
            </w:tcBorders>
            <w:vAlign w:val="center"/>
          </w:tcPr>
          <w:p w14:paraId="15B121E8">
            <w:pPr>
              <w:snapToGrid w:val="0"/>
              <w:spacing w:line="360" w:lineRule="auto"/>
              <w:jc w:val="center"/>
              <w:rPr>
                <w:rFonts w:hint="eastAsia" w:ascii="宋体" w:hAnsi="宋体" w:cs="宋体"/>
                <w:szCs w:val="21"/>
              </w:rPr>
            </w:pPr>
            <w:r>
              <w:rPr>
                <w:rFonts w:hint="eastAsia" w:ascii="宋体" w:hAnsi="宋体" w:cs="宋体"/>
                <w:szCs w:val="21"/>
              </w:rPr>
              <w:t>1</w:t>
            </w:r>
          </w:p>
        </w:tc>
        <w:tc>
          <w:tcPr>
            <w:tcW w:w="1796" w:type="dxa"/>
            <w:tcBorders>
              <w:top w:val="single" w:color="auto" w:sz="4" w:space="0"/>
              <w:left w:val="single" w:color="auto" w:sz="4" w:space="0"/>
              <w:bottom w:val="single" w:color="auto" w:sz="4" w:space="0"/>
              <w:right w:val="single" w:color="auto" w:sz="4" w:space="0"/>
            </w:tcBorders>
            <w:vAlign w:val="center"/>
          </w:tcPr>
          <w:p w14:paraId="476E811F">
            <w:pPr>
              <w:snapToGrid w:val="0"/>
              <w:spacing w:line="360" w:lineRule="auto"/>
              <w:jc w:val="center"/>
              <w:rPr>
                <w:rFonts w:hint="eastAsia" w:ascii="宋体" w:hAnsi="宋体" w:cs="宋体"/>
                <w:szCs w:val="21"/>
              </w:rPr>
            </w:pPr>
            <w:r>
              <w:rPr>
                <w:rFonts w:hint="eastAsia" w:ascii="宋体" w:hAnsi="宋体" w:cs="宋体"/>
                <w:szCs w:val="21"/>
              </w:rPr>
              <w:t>砂浆</w:t>
            </w:r>
          </w:p>
        </w:tc>
        <w:tc>
          <w:tcPr>
            <w:tcW w:w="5522" w:type="dxa"/>
            <w:tcBorders>
              <w:top w:val="single" w:color="auto" w:sz="4" w:space="0"/>
              <w:left w:val="single" w:color="auto" w:sz="4" w:space="0"/>
              <w:bottom w:val="single" w:color="auto" w:sz="4" w:space="0"/>
              <w:right w:val="single" w:color="auto" w:sz="4" w:space="0"/>
            </w:tcBorders>
            <w:vAlign w:val="center"/>
          </w:tcPr>
          <w:p w14:paraId="755C52CF">
            <w:pPr>
              <w:snapToGrid w:val="0"/>
              <w:spacing w:line="360" w:lineRule="auto"/>
              <w:jc w:val="both"/>
              <w:rPr>
                <w:rFonts w:hint="eastAsia" w:ascii="宋体" w:hAnsi="宋体" w:cs="宋体"/>
                <w:szCs w:val="21"/>
              </w:rPr>
            </w:pPr>
            <w:r>
              <w:rPr>
                <w:rFonts w:hint="eastAsia" w:ascii="宋体" w:hAnsi="宋体" w:cs="宋体"/>
                <w:szCs w:val="21"/>
              </w:rPr>
              <w:t>稠度、2h稠度损失率、保水率、抗压强度</w:t>
            </w:r>
          </w:p>
        </w:tc>
      </w:tr>
      <w:tr w14:paraId="6E85D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0" w:hRule="atLeast"/>
          <w:jc w:val="center"/>
        </w:trPr>
        <w:tc>
          <w:tcPr>
            <w:tcW w:w="1015" w:type="dxa"/>
            <w:tcBorders>
              <w:top w:val="single" w:color="auto" w:sz="4" w:space="0"/>
              <w:left w:val="single" w:color="auto" w:sz="4" w:space="0"/>
              <w:bottom w:val="single" w:color="auto" w:sz="4" w:space="0"/>
              <w:right w:val="single" w:color="auto" w:sz="4" w:space="0"/>
            </w:tcBorders>
            <w:vAlign w:val="center"/>
          </w:tcPr>
          <w:p w14:paraId="7AA2C4FE">
            <w:pPr>
              <w:snapToGrid w:val="0"/>
              <w:spacing w:line="360" w:lineRule="auto"/>
              <w:jc w:val="center"/>
              <w:rPr>
                <w:rFonts w:hint="eastAsia" w:ascii="宋体" w:hAnsi="宋体" w:cs="宋体"/>
                <w:szCs w:val="21"/>
              </w:rPr>
            </w:pPr>
            <w:r>
              <w:rPr>
                <w:rFonts w:hint="eastAsia" w:ascii="宋体" w:hAnsi="宋体" w:cs="宋体"/>
                <w:szCs w:val="21"/>
              </w:rPr>
              <w:t>2</w:t>
            </w:r>
          </w:p>
        </w:tc>
        <w:tc>
          <w:tcPr>
            <w:tcW w:w="1796" w:type="dxa"/>
            <w:tcBorders>
              <w:top w:val="single" w:color="auto" w:sz="4" w:space="0"/>
              <w:left w:val="single" w:color="auto" w:sz="4" w:space="0"/>
              <w:bottom w:val="single" w:color="auto" w:sz="4" w:space="0"/>
              <w:right w:val="single" w:color="auto" w:sz="4" w:space="0"/>
            </w:tcBorders>
            <w:vAlign w:val="center"/>
          </w:tcPr>
          <w:p w14:paraId="516C3EC8">
            <w:pPr>
              <w:snapToGrid w:val="0"/>
              <w:spacing w:line="360" w:lineRule="auto"/>
              <w:jc w:val="center"/>
              <w:rPr>
                <w:rFonts w:hint="eastAsia" w:ascii="宋体" w:hAnsi="宋体" w:cs="宋体"/>
                <w:szCs w:val="21"/>
              </w:rPr>
            </w:pPr>
            <w:r>
              <w:rPr>
                <w:rFonts w:hint="eastAsia" w:ascii="宋体" w:hAnsi="宋体" w:cs="宋体"/>
                <w:szCs w:val="21"/>
              </w:rPr>
              <w:t>水泥</w:t>
            </w:r>
          </w:p>
        </w:tc>
        <w:tc>
          <w:tcPr>
            <w:tcW w:w="5522" w:type="dxa"/>
            <w:tcBorders>
              <w:top w:val="single" w:color="auto" w:sz="4" w:space="0"/>
              <w:left w:val="single" w:color="auto" w:sz="4" w:space="0"/>
              <w:bottom w:val="single" w:color="auto" w:sz="4" w:space="0"/>
              <w:right w:val="single" w:color="auto" w:sz="4" w:space="0"/>
            </w:tcBorders>
            <w:vAlign w:val="center"/>
          </w:tcPr>
          <w:p w14:paraId="40B157E5">
            <w:pPr>
              <w:snapToGrid w:val="0"/>
              <w:spacing w:line="360" w:lineRule="auto"/>
              <w:jc w:val="both"/>
              <w:rPr>
                <w:rFonts w:hint="eastAsia" w:ascii="宋体" w:hAnsi="宋体" w:cs="宋体"/>
                <w:szCs w:val="21"/>
              </w:rPr>
            </w:pPr>
            <w:r>
              <w:rPr>
                <w:rFonts w:hint="eastAsia" w:ascii="宋体" w:hAnsi="宋体" w:cs="宋体"/>
                <w:szCs w:val="21"/>
              </w:rPr>
              <w:t>凝结时间、标准稠度用水量、安定性、强度</w:t>
            </w:r>
          </w:p>
        </w:tc>
      </w:tr>
      <w:tr w14:paraId="0EEE7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2" w:hRule="atLeast"/>
          <w:jc w:val="center"/>
        </w:trPr>
        <w:tc>
          <w:tcPr>
            <w:tcW w:w="1015" w:type="dxa"/>
            <w:tcBorders>
              <w:top w:val="single" w:color="auto" w:sz="4" w:space="0"/>
              <w:left w:val="single" w:color="auto" w:sz="4" w:space="0"/>
              <w:bottom w:val="single" w:color="auto" w:sz="4" w:space="0"/>
              <w:right w:val="single" w:color="auto" w:sz="4" w:space="0"/>
            </w:tcBorders>
            <w:vAlign w:val="center"/>
          </w:tcPr>
          <w:p w14:paraId="1EF67C77">
            <w:pPr>
              <w:snapToGrid w:val="0"/>
              <w:spacing w:line="360" w:lineRule="auto"/>
              <w:jc w:val="center"/>
              <w:rPr>
                <w:rFonts w:hint="eastAsia" w:ascii="宋体" w:hAnsi="宋体" w:cs="宋体"/>
                <w:szCs w:val="21"/>
              </w:rPr>
            </w:pPr>
            <w:r>
              <w:rPr>
                <w:rFonts w:hint="eastAsia" w:ascii="宋体" w:hAnsi="宋体" w:cs="宋体"/>
                <w:szCs w:val="21"/>
              </w:rPr>
              <w:t>3</w:t>
            </w:r>
          </w:p>
        </w:tc>
        <w:tc>
          <w:tcPr>
            <w:tcW w:w="1796" w:type="dxa"/>
            <w:tcBorders>
              <w:top w:val="single" w:color="auto" w:sz="4" w:space="0"/>
              <w:left w:val="single" w:color="auto" w:sz="4" w:space="0"/>
              <w:bottom w:val="single" w:color="auto" w:sz="4" w:space="0"/>
              <w:right w:val="single" w:color="auto" w:sz="4" w:space="0"/>
            </w:tcBorders>
            <w:vAlign w:val="center"/>
          </w:tcPr>
          <w:p w14:paraId="7111AC88">
            <w:pPr>
              <w:snapToGrid w:val="0"/>
              <w:spacing w:line="360" w:lineRule="auto"/>
              <w:jc w:val="center"/>
              <w:rPr>
                <w:rFonts w:hint="eastAsia" w:ascii="宋体" w:hAnsi="宋体" w:cs="宋体"/>
                <w:szCs w:val="21"/>
              </w:rPr>
            </w:pPr>
            <w:r>
              <w:rPr>
                <w:rFonts w:hint="eastAsia" w:ascii="宋体" w:hAnsi="宋体" w:cs="宋体"/>
                <w:szCs w:val="21"/>
              </w:rPr>
              <w:t>砂</w:t>
            </w:r>
          </w:p>
        </w:tc>
        <w:tc>
          <w:tcPr>
            <w:tcW w:w="5522" w:type="dxa"/>
            <w:tcBorders>
              <w:top w:val="single" w:color="auto" w:sz="4" w:space="0"/>
              <w:left w:val="single" w:color="auto" w:sz="4" w:space="0"/>
              <w:bottom w:val="single" w:color="auto" w:sz="4" w:space="0"/>
              <w:right w:val="single" w:color="auto" w:sz="4" w:space="0"/>
            </w:tcBorders>
            <w:vAlign w:val="center"/>
          </w:tcPr>
          <w:p w14:paraId="4E14CC4D">
            <w:pPr>
              <w:snapToGrid w:val="0"/>
              <w:spacing w:line="360" w:lineRule="auto"/>
              <w:jc w:val="both"/>
              <w:rPr>
                <w:rFonts w:hint="eastAsia" w:ascii="宋体" w:hAnsi="宋体" w:cs="宋体"/>
                <w:szCs w:val="21"/>
              </w:rPr>
            </w:pPr>
            <w:r>
              <w:rPr>
                <w:rFonts w:hint="eastAsia" w:ascii="宋体" w:hAnsi="宋体" w:cs="宋体"/>
                <w:szCs w:val="21"/>
              </w:rPr>
              <w:t>颗粒级配、空隙率、石粉含量（含亚甲蓝MB值）或含泥量、泥块含量</w:t>
            </w:r>
          </w:p>
        </w:tc>
      </w:tr>
      <w:tr w14:paraId="61302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1015" w:type="dxa"/>
            <w:tcBorders>
              <w:top w:val="single" w:color="auto" w:sz="4" w:space="0"/>
              <w:left w:val="single" w:color="auto" w:sz="4" w:space="0"/>
              <w:bottom w:val="single" w:color="auto" w:sz="4" w:space="0"/>
              <w:right w:val="single" w:color="auto" w:sz="4" w:space="0"/>
            </w:tcBorders>
            <w:vAlign w:val="center"/>
          </w:tcPr>
          <w:p w14:paraId="6DAD2B9D">
            <w:pPr>
              <w:snapToGrid w:val="0"/>
              <w:spacing w:line="360" w:lineRule="auto"/>
              <w:jc w:val="center"/>
              <w:rPr>
                <w:rFonts w:hint="eastAsia" w:ascii="宋体" w:hAnsi="宋体" w:cs="宋体"/>
                <w:szCs w:val="21"/>
              </w:rPr>
            </w:pPr>
            <w:r>
              <w:rPr>
                <w:rFonts w:hint="eastAsia" w:ascii="宋体" w:hAnsi="宋体" w:cs="宋体"/>
                <w:szCs w:val="21"/>
              </w:rPr>
              <w:t>4</w:t>
            </w:r>
          </w:p>
        </w:tc>
        <w:tc>
          <w:tcPr>
            <w:tcW w:w="1796" w:type="dxa"/>
            <w:tcBorders>
              <w:top w:val="single" w:color="auto" w:sz="4" w:space="0"/>
              <w:left w:val="single" w:color="auto" w:sz="4" w:space="0"/>
              <w:bottom w:val="single" w:color="auto" w:sz="4" w:space="0"/>
              <w:right w:val="single" w:color="auto" w:sz="4" w:space="0"/>
            </w:tcBorders>
            <w:vAlign w:val="center"/>
          </w:tcPr>
          <w:p w14:paraId="276F10CF">
            <w:pPr>
              <w:snapToGrid w:val="0"/>
              <w:spacing w:line="360" w:lineRule="auto"/>
              <w:jc w:val="center"/>
              <w:rPr>
                <w:rFonts w:hint="eastAsia" w:ascii="宋体" w:hAnsi="宋体" w:cs="宋体"/>
                <w:szCs w:val="21"/>
              </w:rPr>
            </w:pPr>
            <w:r>
              <w:rPr>
                <w:rFonts w:hint="eastAsia" w:ascii="宋体" w:hAnsi="宋体" w:cs="宋体"/>
                <w:szCs w:val="21"/>
              </w:rPr>
              <w:t>粉煤灰、矿粉或其它掺合料</w:t>
            </w:r>
          </w:p>
        </w:tc>
        <w:tc>
          <w:tcPr>
            <w:tcW w:w="5522" w:type="dxa"/>
            <w:tcBorders>
              <w:top w:val="single" w:color="auto" w:sz="4" w:space="0"/>
              <w:left w:val="single" w:color="auto" w:sz="4" w:space="0"/>
              <w:bottom w:val="single" w:color="auto" w:sz="4" w:space="0"/>
              <w:right w:val="single" w:color="auto" w:sz="4" w:space="0"/>
            </w:tcBorders>
            <w:vAlign w:val="center"/>
          </w:tcPr>
          <w:p w14:paraId="6AE4A8E4">
            <w:pPr>
              <w:snapToGrid w:val="0"/>
              <w:spacing w:line="360" w:lineRule="auto"/>
              <w:jc w:val="both"/>
              <w:rPr>
                <w:rFonts w:hint="eastAsia" w:ascii="宋体" w:hAnsi="宋体" w:cs="宋体"/>
                <w:szCs w:val="21"/>
              </w:rPr>
            </w:pPr>
            <w:r>
              <w:rPr>
                <w:rFonts w:hint="eastAsia" w:ascii="宋体" w:hAnsi="宋体" w:cs="宋体"/>
                <w:szCs w:val="21"/>
              </w:rPr>
              <w:t>细度、需水量比、活性指数</w:t>
            </w:r>
          </w:p>
        </w:tc>
      </w:tr>
    </w:tbl>
    <w:p w14:paraId="24DB7D0D">
      <w:pPr>
        <w:snapToGrid w:val="0"/>
        <w:spacing w:line="460" w:lineRule="exact"/>
        <w:ind w:firstLine="321" w:firstLineChars="100"/>
        <w:jc w:val="left"/>
        <w:rPr>
          <w:rFonts w:hint="eastAsia" w:ascii="宋体" w:hAnsi="宋体" w:cs="宋体"/>
          <w:b/>
          <w:sz w:val="32"/>
          <w:szCs w:val="32"/>
        </w:rPr>
      </w:pPr>
    </w:p>
    <w:p w14:paraId="4430C62B">
      <w:pPr>
        <w:snapToGrid w:val="0"/>
        <w:spacing w:line="360" w:lineRule="auto"/>
        <w:jc w:val="center"/>
        <w:rPr>
          <w:rFonts w:hint="eastAsia" w:ascii="宋体" w:hAnsi="宋体" w:cs="宋体"/>
          <w:b/>
          <w:bCs/>
          <w:sz w:val="30"/>
          <w:szCs w:val="30"/>
        </w:rPr>
      </w:pPr>
      <w:r>
        <w:rPr>
          <w:rFonts w:hint="eastAsia" w:ascii="宋体" w:hAnsi="宋体" w:cs="宋体"/>
          <w:b/>
          <w:bCs/>
          <w:sz w:val="30"/>
          <w:szCs w:val="30"/>
        </w:rPr>
        <w:t>表3 机制砂石企业检验项目</w:t>
      </w:r>
    </w:p>
    <w:tbl>
      <w:tblPr>
        <w:tblStyle w:val="13"/>
        <w:tblW w:w="8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5"/>
        <w:gridCol w:w="1603"/>
        <w:gridCol w:w="5680"/>
      </w:tblGrid>
      <w:tr w14:paraId="44B13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tblHeader/>
          <w:jc w:val="center"/>
        </w:trPr>
        <w:tc>
          <w:tcPr>
            <w:tcW w:w="1115" w:type="dxa"/>
            <w:tcBorders>
              <w:top w:val="single" w:color="auto" w:sz="4" w:space="0"/>
              <w:left w:val="single" w:color="auto" w:sz="4" w:space="0"/>
              <w:bottom w:val="single" w:color="auto" w:sz="4" w:space="0"/>
              <w:right w:val="single" w:color="auto" w:sz="4" w:space="0"/>
            </w:tcBorders>
            <w:vAlign w:val="center"/>
          </w:tcPr>
          <w:p w14:paraId="1E2F3F9B">
            <w:pPr>
              <w:snapToGrid w:val="0"/>
              <w:spacing w:line="360" w:lineRule="auto"/>
              <w:jc w:val="center"/>
              <w:rPr>
                <w:rFonts w:hint="eastAsia" w:ascii="宋体" w:hAnsi="宋体" w:cs="宋体"/>
                <w:szCs w:val="21"/>
              </w:rPr>
            </w:pPr>
            <w:r>
              <w:rPr>
                <w:rFonts w:hint="eastAsia" w:ascii="宋体" w:hAnsi="宋体" w:cs="宋体"/>
                <w:szCs w:val="21"/>
              </w:rPr>
              <w:t>序号</w:t>
            </w:r>
          </w:p>
        </w:tc>
        <w:tc>
          <w:tcPr>
            <w:tcW w:w="1603" w:type="dxa"/>
            <w:tcBorders>
              <w:top w:val="single" w:color="auto" w:sz="4" w:space="0"/>
              <w:left w:val="single" w:color="auto" w:sz="4" w:space="0"/>
              <w:bottom w:val="single" w:color="auto" w:sz="4" w:space="0"/>
              <w:right w:val="single" w:color="auto" w:sz="4" w:space="0"/>
            </w:tcBorders>
            <w:vAlign w:val="center"/>
          </w:tcPr>
          <w:p w14:paraId="15A7EAF0">
            <w:pPr>
              <w:snapToGrid w:val="0"/>
              <w:spacing w:line="360" w:lineRule="auto"/>
              <w:jc w:val="center"/>
              <w:rPr>
                <w:rFonts w:hint="eastAsia" w:ascii="宋体" w:hAnsi="宋体" w:cs="宋体"/>
                <w:szCs w:val="21"/>
              </w:rPr>
            </w:pPr>
            <w:r>
              <w:rPr>
                <w:rFonts w:hint="eastAsia" w:ascii="宋体" w:hAnsi="宋体" w:cs="宋体"/>
                <w:szCs w:val="21"/>
              </w:rPr>
              <w:t>样品名称</w:t>
            </w:r>
          </w:p>
        </w:tc>
        <w:tc>
          <w:tcPr>
            <w:tcW w:w="5680" w:type="dxa"/>
            <w:tcBorders>
              <w:top w:val="single" w:color="auto" w:sz="4" w:space="0"/>
              <w:left w:val="single" w:color="auto" w:sz="4" w:space="0"/>
              <w:bottom w:val="single" w:color="auto" w:sz="4" w:space="0"/>
              <w:right w:val="single" w:color="auto" w:sz="4" w:space="0"/>
            </w:tcBorders>
            <w:vAlign w:val="center"/>
          </w:tcPr>
          <w:p w14:paraId="65ECB38E">
            <w:pPr>
              <w:snapToGrid w:val="0"/>
              <w:spacing w:line="360" w:lineRule="auto"/>
              <w:jc w:val="center"/>
              <w:rPr>
                <w:rFonts w:hint="eastAsia" w:ascii="宋体" w:hAnsi="宋体" w:cs="宋体"/>
                <w:szCs w:val="21"/>
              </w:rPr>
            </w:pPr>
            <w:r>
              <w:rPr>
                <w:rFonts w:hint="eastAsia" w:ascii="宋体" w:hAnsi="宋体" w:cs="宋体"/>
                <w:szCs w:val="21"/>
              </w:rPr>
              <w:t>检测项目</w:t>
            </w:r>
          </w:p>
        </w:tc>
      </w:tr>
      <w:tr w14:paraId="1290B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115" w:type="dxa"/>
            <w:tcBorders>
              <w:top w:val="single" w:color="auto" w:sz="4" w:space="0"/>
              <w:left w:val="single" w:color="auto" w:sz="4" w:space="0"/>
              <w:bottom w:val="single" w:color="auto" w:sz="4" w:space="0"/>
              <w:right w:val="single" w:color="auto" w:sz="4" w:space="0"/>
            </w:tcBorders>
            <w:vAlign w:val="center"/>
          </w:tcPr>
          <w:p w14:paraId="5E45AE4A">
            <w:pPr>
              <w:snapToGrid w:val="0"/>
              <w:spacing w:line="360" w:lineRule="auto"/>
              <w:jc w:val="center"/>
              <w:rPr>
                <w:rFonts w:hint="eastAsia" w:ascii="宋体" w:hAnsi="宋体" w:cs="宋体"/>
                <w:szCs w:val="21"/>
              </w:rPr>
            </w:pPr>
            <w:r>
              <w:rPr>
                <w:rFonts w:hint="eastAsia" w:ascii="宋体" w:hAnsi="宋体" w:cs="宋体"/>
                <w:szCs w:val="21"/>
              </w:rPr>
              <w:t>1</w:t>
            </w:r>
          </w:p>
        </w:tc>
        <w:tc>
          <w:tcPr>
            <w:tcW w:w="1603" w:type="dxa"/>
            <w:tcBorders>
              <w:top w:val="single" w:color="auto" w:sz="4" w:space="0"/>
              <w:left w:val="single" w:color="auto" w:sz="4" w:space="0"/>
              <w:bottom w:val="single" w:color="auto" w:sz="4" w:space="0"/>
              <w:right w:val="single" w:color="auto" w:sz="4" w:space="0"/>
            </w:tcBorders>
            <w:vAlign w:val="center"/>
          </w:tcPr>
          <w:p w14:paraId="323C3D93">
            <w:pPr>
              <w:snapToGrid w:val="0"/>
              <w:spacing w:line="360" w:lineRule="auto"/>
              <w:jc w:val="center"/>
              <w:rPr>
                <w:rFonts w:hint="eastAsia" w:ascii="宋体" w:hAnsi="宋体" w:cs="宋体"/>
                <w:szCs w:val="21"/>
              </w:rPr>
            </w:pPr>
            <w:r>
              <w:rPr>
                <w:rFonts w:hint="eastAsia" w:ascii="宋体" w:hAnsi="宋体" w:cs="宋体"/>
                <w:szCs w:val="21"/>
              </w:rPr>
              <w:t>砂</w:t>
            </w:r>
          </w:p>
        </w:tc>
        <w:tc>
          <w:tcPr>
            <w:tcW w:w="5680" w:type="dxa"/>
            <w:tcBorders>
              <w:top w:val="single" w:color="auto" w:sz="4" w:space="0"/>
              <w:left w:val="single" w:color="auto" w:sz="4" w:space="0"/>
              <w:bottom w:val="single" w:color="auto" w:sz="4" w:space="0"/>
              <w:right w:val="single" w:color="auto" w:sz="4" w:space="0"/>
            </w:tcBorders>
            <w:vAlign w:val="center"/>
          </w:tcPr>
          <w:p w14:paraId="4C13116F">
            <w:pPr>
              <w:snapToGrid w:val="0"/>
              <w:spacing w:line="360" w:lineRule="auto"/>
              <w:jc w:val="both"/>
              <w:rPr>
                <w:rFonts w:hint="eastAsia" w:ascii="宋体" w:hAnsi="宋体" w:cs="宋体"/>
                <w:szCs w:val="21"/>
              </w:rPr>
            </w:pPr>
            <w:r>
              <w:rPr>
                <w:rFonts w:hint="eastAsia" w:ascii="宋体" w:hAnsi="宋体" w:cs="宋体"/>
                <w:szCs w:val="21"/>
              </w:rPr>
              <w:t>颗粒级配、表观密度、堆积密度、空隙率、石粉含量（含亚甲蓝MB值）或含泥量、泥块含量</w:t>
            </w:r>
            <w:r>
              <w:rPr>
                <w:rFonts w:hint="eastAsia" w:ascii="宋体" w:hAnsi="宋体" w:cs="宋体"/>
                <w:szCs w:val="21"/>
                <w:lang w:eastAsia="zh-CN"/>
              </w:rPr>
              <w:t>、压碎指标、氯离子含量</w:t>
            </w:r>
          </w:p>
        </w:tc>
      </w:tr>
      <w:tr w14:paraId="20FF0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1115" w:type="dxa"/>
            <w:tcBorders>
              <w:top w:val="single" w:color="auto" w:sz="4" w:space="0"/>
              <w:left w:val="single" w:color="auto" w:sz="4" w:space="0"/>
              <w:bottom w:val="single" w:color="auto" w:sz="4" w:space="0"/>
              <w:right w:val="single" w:color="auto" w:sz="4" w:space="0"/>
            </w:tcBorders>
            <w:vAlign w:val="center"/>
          </w:tcPr>
          <w:p w14:paraId="5401130E">
            <w:pPr>
              <w:snapToGrid w:val="0"/>
              <w:spacing w:line="360" w:lineRule="auto"/>
              <w:jc w:val="center"/>
              <w:rPr>
                <w:rFonts w:hint="eastAsia" w:ascii="宋体" w:hAnsi="宋体" w:cs="宋体"/>
                <w:szCs w:val="21"/>
              </w:rPr>
            </w:pPr>
            <w:r>
              <w:rPr>
                <w:rFonts w:hint="eastAsia" w:ascii="宋体" w:hAnsi="宋体" w:cs="宋体"/>
                <w:szCs w:val="21"/>
              </w:rPr>
              <w:t>2</w:t>
            </w:r>
          </w:p>
        </w:tc>
        <w:tc>
          <w:tcPr>
            <w:tcW w:w="1603" w:type="dxa"/>
            <w:tcBorders>
              <w:top w:val="single" w:color="auto" w:sz="4" w:space="0"/>
              <w:left w:val="single" w:color="auto" w:sz="4" w:space="0"/>
              <w:bottom w:val="single" w:color="auto" w:sz="4" w:space="0"/>
              <w:right w:val="single" w:color="auto" w:sz="4" w:space="0"/>
            </w:tcBorders>
            <w:vAlign w:val="center"/>
          </w:tcPr>
          <w:p w14:paraId="4844F247">
            <w:pPr>
              <w:snapToGrid w:val="0"/>
              <w:spacing w:line="360" w:lineRule="auto"/>
              <w:jc w:val="center"/>
              <w:rPr>
                <w:rFonts w:hint="eastAsia" w:ascii="宋体" w:hAnsi="宋体" w:cs="宋体"/>
                <w:szCs w:val="21"/>
              </w:rPr>
            </w:pPr>
            <w:r>
              <w:rPr>
                <w:rFonts w:hint="eastAsia" w:ascii="宋体" w:hAnsi="宋体" w:cs="宋体"/>
                <w:szCs w:val="21"/>
              </w:rPr>
              <w:t>石</w:t>
            </w:r>
          </w:p>
        </w:tc>
        <w:tc>
          <w:tcPr>
            <w:tcW w:w="5680" w:type="dxa"/>
            <w:tcBorders>
              <w:top w:val="single" w:color="auto" w:sz="4" w:space="0"/>
              <w:left w:val="single" w:color="auto" w:sz="4" w:space="0"/>
              <w:bottom w:val="single" w:color="auto" w:sz="4" w:space="0"/>
              <w:right w:val="single" w:color="auto" w:sz="4" w:space="0"/>
            </w:tcBorders>
            <w:vAlign w:val="center"/>
          </w:tcPr>
          <w:p w14:paraId="180F60BE">
            <w:pPr>
              <w:snapToGrid w:val="0"/>
              <w:spacing w:line="360" w:lineRule="auto"/>
              <w:jc w:val="both"/>
              <w:rPr>
                <w:rFonts w:hint="eastAsia" w:ascii="宋体" w:hAnsi="宋体" w:cs="宋体"/>
                <w:szCs w:val="21"/>
              </w:rPr>
            </w:pPr>
            <w:r>
              <w:rPr>
                <w:rFonts w:hint="eastAsia" w:ascii="宋体" w:hAnsi="宋体" w:cs="宋体"/>
                <w:szCs w:val="21"/>
              </w:rPr>
              <w:t>颗粒级配、</w:t>
            </w:r>
            <w:r>
              <w:rPr>
                <w:rFonts w:hint="eastAsia" w:ascii="宋体" w:hAnsi="宋体" w:cs="宋体"/>
                <w:szCs w:val="21"/>
                <w:lang w:eastAsia="zh-CN"/>
              </w:rPr>
              <w:t>碎石泥粉含</w:t>
            </w:r>
            <w:r>
              <w:rPr>
                <w:rFonts w:hint="eastAsia" w:ascii="宋体" w:hAnsi="宋体" w:cs="宋体"/>
                <w:szCs w:val="21"/>
              </w:rPr>
              <w:t>量、泥块含量、表观密度、堆积密度、空隙率、针片状颗粒含量</w:t>
            </w:r>
            <w:r>
              <w:rPr>
                <w:rFonts w:hint="eastAsia" w:ascii="宋体" w:hAnsi="宋体" w:cs="宋体"/>
                <w:szCs w:val="21"/>
                <w:lang w:eastAsia="zh-CN"/>
              </w:rPr>
              <w:t>、压碎指标</w:t>
            </w:r>
          </w:p>
        </w:tc>
      </w:tr>
    </w:tbl>
    <w:p w14:paraId="7BAE7443">
      <w:pPr>
        <w:snapToGrid w:val="0"/>
        <w:spacing w:line="460" w:lineRule="exact"/>
        <w:ind w:firstLine="321" w:firstLineChars="100"/>
        <w:jc w:val="left"/>
        <w:rPr>
          <w:rFonts w:hint="eastAsia" w:ascii="宋体" w:hAnsi="宋体" w:cs="宋体"/>
          <w:b/>
          <w:sz w:val="32"/>
          <w:szCs w:val="32"/>
        </w:rPr>
      </w:pPr>
    </w:p>
    <w:p w14:paraId="2A89FF1C">
      <w:pPr>
        <w:snapToGrid w:val="0"/>
        <w:spacing w:line="460" w:lineRule="exact"/>
        <w:ind w:firstLine="321" w:firstLineChars="100"/>
        <w:jc w:val="left"/>
        <w:rPr>
          <w:rFonts w:hint="eastAsia" w:ascii="宋体" w:hAnsi="宋体" w:cs="宋体"/>
          <w:b/>
          <w:sz w:val="32"/>
          <w:szCs w:val="32"/>
        </w:rPr>
      </w:pPr>
    </w:p>
    <w:p w14:paraId="0B0CB203">
      <w:pPr>
        <w:snapToGrid w:val="0"/>
        <w:spacing w:line="460" w:lineRule="exact"/>
        <w:ind w:firstLine="321" w:firstLineChars="100"/>
        <w:jc w:val="left"/>
        <w:rPr>
          <w:rFonts w:hint="eastAsia" w:ascii="宋体" w:hAnsi="宋体" w:cs="宋体"/>
          <w:b/>
          <w:sz w:val="32"/>
          <w:szCs w:val="32"/>
        </w:rPr>
      </w:pPr>
    </w:p>
    <w:p w14:paraId="0115D298">
      <w:pPr>
        <w:snapToGrid w:val="0"/>
        <w:spacing w:line="460" w:lineRule="exact"/>
        <w:ind w:firstLine="321" w:firstLineChars="100"/>
        <w:jc w:val="left"/>
        <w:rPr>
          <w:rFonts w:hint="eastAsia" w:ascii="宋体" w:hAnsi="宋体" w:cs="宋体"/>
          <w:b/>
          <w:sz w:val="32"/>
          <w:szCs w:val="32"/>
        </w:rPr>
      </w:pPr>
    </w:p>
    <w:p w14:paraId="3D3CB8DB">
      <w:pPr>
        <w:snapToGrid w:val="0"/>
        <w:spacing w:line="460" w:lineRule="exact"/>
        <w:ind w:firstLine="321" w:firstLineChars="100"/>
        <w:jc w:val="left"/>
        <w:rPr>
          <w:rFonts w:hint="eastAsia" w:ascii="宋体" w:hAnsi="宋体" w:cs="宋体"/>
          <w:b/>
          <w:sz w:val="32"/>
          <w:szCs w:val="32"/>
        </w:rPr>
      </w:pPr>
    </w:p>
    <w:p w14:paraId="5D8C86C5">
      <w:pPr>
        <w:snapToGrid w:val="0"/>
        <w:spacing w:line="460" w:lineRule="exact"/>
        <w:ind w:firstLine="321" w:firstLineChars="100"/>
        <w:jc w:val="left"/>
        <w:rPr>
          <w:rFonts w:hint="eastAsia" w:ascii="宋体" w:hAnsi="宋体" w:cs="宋体"/>
          <w:b/>
          <w:sz w:val="32"/>
          <w:szCs w:val="32"/>
        </w:rPr>
      </w:pPr>
    </w:p>
    <w:p w14:paraId="731B175E">
      <w:pPr>
        <w:snapToGrid w:val="0"/>
        <w:spacing w:line="460" w:lineRule="exact"/>
        <w:ind w:firstLine="321" w:firstLineChars="100"/>
        <w:jc w:val="left"/>
        <w:rPr>
          <w:rFonts w:hint="eastAsia" w:ascii="宋体" w:hAnsi="宋体" w:cs="宋体"/>
          <w:b/>
          <w:sz w:val="32"/>
          <w:szCs w:val="32"/>
        </w:rPr>
      </w:pPr>
    </w:p>
    <w:p w14:paraId="715C6F40">
      <w:pPr>
        <w:snapToGrid w:val="0"/>
        <w:spacing w:line="360" w:lineRule="auto"/>
        <w:jc w:val="center"/>
        <w:rPr>
          <w:rFonts w:hint="eastAsia" w:ascii="宋体" w:hAnsi="宋体" w:cs="宋体"/>
          <w:b/>
          <w:bCs/>
          <w:szCs w:val="21"/>
        </w:rPr>
      </w:pPr>
    </w:p>
    <w:p w14:paraId="0224DF11">
      <w:pPr>
        <w:snapToGrid w:val="0"/>
        <w:spacing w:line="360" w:lineRule="auto"/>
        <w:jc w:val="center"/>
        <w:rPr>
          <w:rFonts w:hint="eastAsia" w:ascii="宋体" w:hAnsi="宋体" w:cs="宋体"/>
          <w:b/>
          <w:bCs/>
          <w:sz w:val="30"/>
          <w:szCs w:val="30"/>
        </w:rPr>
      </w:pPr>
      <w:r>
        <w:rPr>
          <w:rFonts w:hint="eastAsia" w:ascii="宋体" w:hAnsi="宋体" w:cs="宋体"/>
          <w:b/>
          <w:bCs/>
          <w:sz w:val="30"/>
          <w:szCs w:val="30"/>
        </w:rPr>
        <w:t>表4 沥青混凝土企业检验项目</w:t>
      </w:r>
    </w:p>
    <w:tbl>
      <w:tblPr>
        <w:tblStyle w:val="13"/>
        <w:tblW w:w="8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1636"/>
        <w:gridCol w:w="6009"/>
      </w:tblGrid>
      <w:tr w14:paraId="3A8B4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9" w:hRule="atLeast"/>
          <w:tblHeader/>
          <w:jc w:val="center"/>
        </w:trPr>
        <w:tc>
          <w:tcPr>
            <w:tcW w:w="1023" w:type="dxa"/>
            <w:tcBorders>
              <w:top w:val="single" w:color="auto" w:sz="4" w:space="0"/>
              <w:left w:val="single" w:color="auto" w:sz="4" w:space="0"/>
              <w:bottom w:val="single" w:color="auto" w:sz="4" w:space="0"/>
              <w:right w:val="single" w:color="auto" w:sz="4" w:space="0"/>
            </w:tcBorders>
            <w:vAlign w:val="center"/>
          </w:tcPr>
          <w:p w14:paraId="5B8E498B">
            <w:pPr>
              <w:snapToGrid w:val="0"/>
              <w:spacing w:line="360" w:lineRule="auto"/>
              <w:jc w:val="center"/>
              <w:rPr>
                <w:rFonts w:hint="eastAsia" w:ascii="宋体" w:hAnsi="宋体" w:cs="宋体"/>
                <w:szCs w:val="21"/>
              </w:rPr>
            </w:pPr>
            <w:r>
              <w:rPr>
                <w:rFonts w:hint="eastAsia" w:ascii="宋体" w:hAnsi="宋体" w:cs="宋体"/>
                <w:szCs w:val="21"/>
              </w:rPr>
              <w:t>序号</w:t>
            </w:r>
          </w:p>
        </w:tc>
        <w:tc>
          <w:tcPr>
            <w:tcW w:w="1636" w:type="dxa"/>
            <w:tcBorders>
              <w:top w:val="single" w:color="auto" w:sz="4" w:space="0"/>
              <w:left w:val="single" w:color="auto" w:sz="4" w:space="0"/>
              <w:bottom w:val="single" w:color="auto" w:sz="4" w:space="0"/>
              <w:right w:val="single" w:color="auto" w:sz="4" w:space="0"/>
            </w:tcBorders>
            <w:vAlign w:val="center"/>
          </w:tcPr>
          <w:p w14:paraId="7CA84671">
            <w:pPr>
              <w:snapToGrid w:val="0"/>
              <w:spacing w:line="360" w:lineRule="auto"/>
              <w:jc w:val="center"/>
              <w:rPr>
                <w:rFonts w:hint="eastAsia" w:ascii="宋体" w:hAnsi="宋体" w:cs="宋体"/>
                <w:szCs w:val="21"/>
              </w:rPr>
            </w:pPr>
            <w:r>
              <w:rPr>
                <w:rFonts w:hint="eastAsia" w:ascii="宋体" w:hAnsi="宋体" w:cs="宋体"/>
                <w:szCs w:val="21"/>
              </w:rPr>
              <w:t>样品名称</w:t>
            </w:r>
          </w:p>
        </w:tc>
        <w:tc>
          <w:tcPr>
            <w:tcW w:w="6009" w:type="dxa"/>
            <w:tcBorders>
              <w:top w:val="single" w:color="auto" w:sz="4" w:space="0"/>
              <w:left w:val="single" w:color="auto" w:sz="4" w:space="0"/>
              <w:bottom w:val="single" w:color="auto" w:sz="4" w:space="0"/>
              <w:right w:val="single" w:color="auto" w:sz="4" w:space="0"/>
            </w:tcBorders>
            <w:vAlign w:val="center"/>
          </w:tcPr>
          <w:p w14:paraId="5EA351F0">
            <w:pPr>
              <w:snapToGrid w:val="0"/>
              <w:spacing w:line="360" w:lineRule="auto"/>
              <w:jc w:val="center"/>
              <w:rPr>
                <w:rFonts w:hint="eastAsia" w:ascii="宋体" w:hAnsi="宋体" w:cs="宋体"/>
                <w:szCs w:val="21"/>
              </w:rPr>
            </w:pPr>
            <w:r>
              <w:rPr>
                <w:rFonts w:hint="eastAsia" w:ascii="宋体" w:hAnsi="宋体" w:cs="宋体"/>
                <w:szCs w:val="21"/>
              </w:rPr>
              <w:t>检测项目</w:t>
            </w:r>
          </w:p>
        </w:tc>
      </w:tr>
      <w:tr w14:paraId="21F18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jc w:val="center"/>
        </w:trPr>
        <w:tc>
          <w:tcPr>
            <w:tcW w:w="1023" w:type="dxa"/>
            <w:tcBorders>
              <w:top w:val="single" w:color="auto" w:sz="4" w:space="0"/>
              <w:left w:val="single" w:color="auto" w:sz="4" w:space="0"/>
              <w:bottom w:val="single" w:color="auto" w:sz="4" w:space="0"/>
              <w:right w:val="single" w:color="auto" w:sz="4" w:space="0"/>
            </w:tcBorders>
            <w:vAlign w:val="center"/>
          </w:tcPr>
          <w:p w14:paraId="0CE84C6C">
            <w:pPr>
              <w:snapToGrid w:val="0"/>
              <w:spacing w:line="3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636" w:type="dxa"/>
            <w:tcBorders>
              <w:top w:val="single" w:color="auto" w:sz="4" w:space="0"/>
              <w:left w:val="single" w:color="auto" w:sz="4" w:space="0"/>
              <w:bottom w:val="single" w:color="auto" w:sz="4" w:space="0"/>
              <w:right w:val="single" w:color="auto" w:sz="4" w:space="0"/>
            </w:tcBorders>
            <w:vAlign w:val="center"/>
          </w:tcPr>
          <w:p w14:paraId="46C88740">
            <w:pPr>
              <w:snapToGrid w:val="0"/>
              <w:spacing w:line="3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沥青混凝土</w:t>
            </w:r>
          </w:p>
        </w:tc>
        <w:tc>
          <w:tcPr>
            <w:tcW w:w="6009" w:type="dxa"/>
            <w:tcBorders>
              <w:top w:val="single" w:color="auto" w:sz="4" w:space="0"/>
              <w:left w:val="single" w:color="auto" w:sz="4" w:space="0"/>
              <w:bottom w:val="single" w:color="auto" w:sz="4" w:space="0"/>
              <w:right w:val="single" w:color="auto" w:sz="4" w:space="0"/>
            </w:tcBorders>
            <w:vAlign w:val="center"/>
          </w:tcPr>
          <w:p w14:paraId="15F98F0C">
            <w:pPr>
              <w:snapToGrid w:val="0"/>
              <w:spacing w:line="360" w:lineRule="auto"/>
              <w:jc w:val="both"/>
              <w:rPr>
                <w:rFonts w:hint="eastAsia" w:ascii="宋体" w:hAnsi="宋体" w:eastAsia="宋体" w:cs="宋体"/>
                <w:szCs w:val="21"/>
              </w:rPr>
            </w:pPr>
            <w:r>
              <w:rPr>
                <w:rFonts w:hint="eastAsia" w:ascii="宋体" w:hAnsi="宋体" w:eastAsia="宋体" w:cs="宋体"/>
                <w:szCs w:val="21"/>
              </w:rPr>
              <w:t>矿料级配、沥青含量（油石比）、马歇尔稳定度</w:t>
            </w:r>
            <w:r>
              <w:rPr>
                <w:rFonts w:hint="eastAsia" w:ascii="宋体" w:hAnsi="宋体" w:eastAsia="宋体" w:cs="宋体"/>
                <w:szCs w:val="21"/>
                <w:lang w:eastAsia="zh-CN"/>
              </w:rPr>
              <w:t>、饱和度、流值、空隙率、密度</w:t>
            </w:r>
          </w:p>
        </w:tc>
      </w:tr>
      <w:tr w14:paraId="2826D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1023" w:type="dxa"/>
            <w:tcBorders>
              <w:top w:val="single" w:color="auto" w:sz="4" w:space="0"/>
              <w:left w:val="single" w:color="auto" w:sz="4" w:space="0"/>
              <w:bottom w:val="single" w:color="auto" w:sz="4" w:space="0"/>
              <w:right w:val="single" w:color="auto" w:sz="4" w:space="0"/>
            </w:tcBorders>
            <w:vAlign w:val="center"/>
          </w:tcPr>
          <w:p w14:paraId="4B139C45">
            <w:pPr>
              <w:snapToGrid w:val="0"/>
              <w:spacing w:line="3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1636" w:type="dxa"/>
            <w:tcBorders>
              <w:top w:val="single" w:color="auto" w:sz="4" w:space="0"/>
              <w:left w:val="single" w:color="auto" w:sz="4" w:space="0"/>
              <w:bottom w:val="single" w:color="auto" w:sz="4" w:space="0"/>
              <w:right w:val="single" w:color="auto" w:sz="4" w:space="0"/>
            </w:tcBorders>
            <w:vAlign w:val="center"/>
          </w:tcPr>
          <w:p w14:paraId="4A5EE359">
            <w:pPr>
              <w:snapToGrid w:val="0"/>
              <w:spacing w:line="3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道路石油</w:t>
            </w:r>
            <w:r>
              <w:rPr>
                <w:rFonts w:hint="eastAsia" w:ascii="宋体" w:hAnsi="宋体" w:eastAsia="宋体" w:cs="宋体"/>
                <w:sz w:val="21"/>
                <w:szCs w:val="21"/>
                <w:highlight w:val="none"/>
              </w:rPr>
              <w:t>沥青</w:t>
            </w:r>
          </w:p>
        </w:tc>
        <w:tc>
          <w:tcPr>
            <w:tcW w:w="6009" w:type="dxa"/>
            <w:tcBorders>
              <w:top w:val="single" w:color="auto" w:sz="4" w:space="0"/>
              <w:left w:val="single" w:color="auto" w:sz="4" w:space="0"/>
              <w:bottom w:val="single" w:color="auto" w:sz="4" w:space="0"/>
              <w:right w:val="single" w:color="auto" w:sz="4" w:space="0"/>
            </w:tcBorders>
            <w:vAlign w:val="center"/>
          </w:tcPr>
          <w:p w14:paraId="3544B6D5">
            <w:pPr>
              <w:snapToGrid w:val="0"/>
              <w:spacing w:line="360" w:lineRule="auto"/>
              <w:jc w:val="both"/>
              <w:rPr>
                <w:rFonts w:hint="eastAsia" w:ascii="宋体" w:hAnsi="宋体" w:eastAsia="宋体" w:cs="宋体"/>
                <w:szCs w:val="21"/>
              </w:rPr>
            </w:pPr>
            <w:r>
              <w:rPr>
                <w:rFonts w:hint="eastAsia" w:ascii="宋体" w:hAnsi="宋体" w:eastAsia="宋体" w:cs="宋体"/>
                <w:szCs w:val="21"/>
              </w:rPr>
              <w:t>针入度、软化点、延度</w:t>
            </w:r>
          </w:p>
        </w:tc>
      </w:tr>
      <w:tr w14:paraId="00168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1023" w:type="dxa"/>
            <w:tcBorders>
              <w:top w:val="single" w:color="auto" w:sz="4" w:space="0"/>
              <w:left w:val="single" w:color="auto" w:sz="4" w:space="0"/>
              <w:bottom w:val="single" w:color="auto" w:sz="4" w:space="0"/>
              <w:right w:val="single" w:color="auto" w:sz="4" w:space="0"/>
            </w:tcBorders>
            <w:vAlign w:val="center"/>
          </w:tcPr>
          <w:p w14:paraId="7577BD91">
            <w:pPr>
              <w:snapToGrid w:val="0"/>
              <w:spacing w:line="3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1636" w:type="dxa"/>
            <w:tcBorders>
              <w:top w:val="single" w:color="auto" w:sz="4" w:space="0"/>
              <w:left w:val="single" w:color="auto" w:sz="4" w:space="0"/>
              <w:bottom w:val="single" w:color="auto" w:sz="4" w:space="0"/>
              <w:right w:val="single" w:color="auto" w:sz="4" w:space="0"/>
            </w:tcBorders>
            <w:vAlign w:val="center"/>
          </w:tcPr>
          <w:p w14:paraId="0DB059D7">
            <w:pPr>
              <w:snapToGrid w:val="0"/>
              <w:spacing w:line="3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改性沥青</w:t>
            </w:r>
          </w:p>
        </w:tc>
        <w:tc>
          <w:tcPr>
            <w:tcW w:w="6009" w:type="dxa"/>
            <w:tcBorders>
              <w:top w:val="single" w:color="auto" w:sz="4" w:space="0"/>
              <w:left w:val="single" w:color="auto" w:sz="4" w:space="0"/>
              <w:bottom w:val="single" w:color="auto" w:sz="4" w:space="0"/>
              <w:right w:val="single" w:color="auto" w:sz="4" w:space="0"/>
            </w:tcBorders>
            <w:vAlign w:val="center"/>
          </w:tcPr>
          <w:p w14:paraId="417351D1">
            <w:pPr>
              <w:snapToGrid w:val="0"/>
              <w:spacing w:line="360" w:lineRule="auto"/>
              <w:jc w:val="both"/>
              <w:rPr>
                <w:rFonts w:hint="eastAsia" w:ascii="宋体" w:hAnsi="宋体" w:eastAsia="宋体" w:cs="宋体"/>
                <w:szCs w:val="21"/>
              </w:rPr>
            </w:pPr>
            <w:r>
              <w:rPr>
                <w:rFonts w:hint="eastAsia" w:ascii="宋体" w:hAnsi="宋体" w:eastAsia="宋体" w:cs="宋体"/>
                <w:szCs w:val="21"/>
              </w:rPr>
              <w:t>针入度、软化点、延度</w:t>
            </w:r>
          </w:p>
        </w:tc>
      </w:tr>
      <w:tr w14:paraId="60B32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0" w:hRule="atLeast"/>
          <w:jc w:val="center"/>
        </w:trPr>
        <w:tc>
          <w:tcPr>
            <w:tcW w:w="1023" w:type="dxa"/>
            <w:tcBorders>
              <w:top w:val="single" w:color="auto" w:sz="4" w:space="0"/>
              <w:left w:val="single" w:color="auto" w:sz="4" w:space="0"/>
              <w:bottom w:val="single" w:color="auto" w:sz="4" w:space="0"/>
              <w:right w:val="single" w:color="auto" w:sz="4" w:space="0"/>
            </w:tcBorders>
            <w:vAlign w:val="center"/>
          </w:tcPr>
          <w:p w14:paraId="7B6E65B6">
            <w:pPr>
              <w:snapToGrid w:val="0"/>
              <w:spacing w:line="3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1636" w:type="dxa"/>
            <w:tcBorders>
              <w:top w:val="single" w:color="auto" w:sz="4" w:space="0"/>
              <w:left w:val="single" w:color="auto" w:sz="4" w:space="0"/>
              <w:bottom w:val="single" w:color="auto" w:sz="4" w:space="0"/>
              <w:right w:val="single" w:color="auto" w:sz="4" w:space="0"/>
            </w:tcBorders>
            <w:vAlign w:val="center"/>
          </w:tcPr>
          <w:p w14:paraId="5540F526">
            <w:pPr>
              <w:snapToGrid w:val="0"/>
              <w:spacing w:line="3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粗集料</w:t>
            </w:r>
          </w:p>
        </w:tc>
        <w:tc>
          <w:tcPr>
            <w:tcW w:w="6009" w:type="dxa"/>
            <w:tcBorders>
              <w:top w:val="single" w:color="auto" w:sz="4" w:space="0"/>
              <w:left w:val="single" w:color="auto" w:sz="4" w:space="0"/>
              <w:bottom w:val="single" w:color="auto" w:sz="4" w:space="0"/>
              <w:right w:val="single" w:color="auto" w:sz="4" w:space="0"/>
            </w:tcBorders>
            <w:vAlign w:val="center"/>
          </w:tcPr>
          <w:p w14:paraId="38098800">
            <w:pPr>
              <w:snapToGrid w:val="0"/>
              <w:spacing w:line="360" w:lineRule="auto"/>
              <w:jc w:val="both"/>
              <w:rPr>
                <w:rFonts w:hint="default" w:ascii="宋体" w:hAnsi="宋体" w:eastAsia="宋体" w:cs="宋体"/>
                <w:szCs w:val="21"/>
                <w:highlight w:val="none"/>
                <w:lang w:val="en-US"/>
              </w:rPr>
            </w:pPr>
            <w:r>
              <w:rPr>
                <w:rFonts w:hint="eastAsia" w:ascii="宋体" w:hAnsi="宋体" w:eastAsia="宋体" w:cs="宋体"/>
                <w:szCs w:val="21"/>
                <w:highlight w:val="none"/>
                <w:lang w:eastAsia="zh-CN"/>
              </w:rPr>
              <w:t>针片状颗粒含量、洛杉矶磨耗、颗粒级配、表观相对密度、压碎值</w:t>
            </w:r>
            <w:r>
              <w:rPr>
                <w:rFonts w:hint="eastAsia" w:ascii="宋体" w:hAnsi="宋体" w:cs="宋体"/>
                <w:szCs w:val="21"/>
                <w:highlight w:val="none"/>
                <w:lang w:val="en-US" w:eastAsia="zh-CN"/>
              </w:rPr>
              <w:t xml:space="preserve"> （未纳入《检验检测机构资质认定能力项目库》，所出具的检测报告不得加盖CMA标志。）</w:t>
            </w:r>
          </w:p>
        </w:tc>
      </w:tr>
      <w:tr w14:paraId="35DE2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1023" w:type="dxa"/>
            <w:tcBorders>
              <w:top w:val="single" w:color="auto" w:sz="4" w:space="0"/>
              <w:left w:val="single" w:color="auto" w:sz="4" w:space="0"/>
              <w:bottom w:val="single" w:color="auto" w:sz="4" w:space="0"/>
              <w:right w:val="single" w:color="auto" w:sz="4" w:space="0"/>
            </w:tcBorders>
            <w:vAlign w:val="center"/>
          </w:tcPr>
          <w:p w14:paraId="55372634">
            <w:pPr>
              <w:snapToGrid w:val="0"/>
              <w:spacing w:line="3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1636" w:type="dxa"/>
            <w:tcBorders>
              <w:top w:val="single" w:color="auto" w:sz="4" w:space="0"/>
              <w:left w:val="single" w:color="auto" w:sz="4" w:space="0"/>
              <w:bottom w:val="single" w:color="auto" w:sz="4" w:space="0"/>
              <w:right w:val="single" w:color="auto" w:sz="4" w:space="0"/>
            </w:tcBorders>
            <w:vAlign w:val="center"/>
          </w:tcPr>
          <w:p w14:paraId="3FC17640">
            <w:pPr>
              <w:snapToGrid w:val="0"/>
              <w:spacing w:line="3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细集料</w:t>
            </w:r>
          </w:p>
        </w:tc>
        <w:tc>
          <w:tcPr>
            <w:tcW w:w="6009" w:type="dxa"/>
            <w:tcBorders>
              <w:top w:val="single" w:color="auto" w:sz="4" w:space="0"/>
              <w:left w:val="single" w:color="auto" w:sz="4" w:space="0"/>
              <w:bottom w:val="single" w:color="auto" w:sz="4" w:space="0"/>
              <w:right w:val="single" w:color="auto" w:sz="4" w:space="0"/>
            </w:tcBorders>
            <w:vAlign w:val="center"/>
          </w:tcPr>
          <w:p w14:paraId="4B4A3386">
            <w:pPr>
              <w:snapToGrid w:val="0"/>
              <w:spacing w:line="360" w:lineRule="auto"/>
              <w:jc w:val="both"/>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砂当量、表观相对密度、</w:t>
            </w:r>
            <w:r>
              <w:rPr>
                <w:rFonts w:hint="eastAsia" w:ascii="宋体" w:hAnsi="宋体" w:eastAsia="宋体" w:cs="宋体"/>
                <w:szCs w:val="21"/>
                <w:highlight w:val="none"/>
              </w:rPr>
              <w:t>颗粒</w:t>
            </w:r>
            <w:r>
              <w:rPr>
                <w:rFonts w:hint="eastAsia" w:ascii="宋体" w:hAnsi="宋体" w:eastAsia="宋体" w:cs="宋体"/>
                <w:szCs w:val="21"/>
                <w:highlight w:val="none"/>
                <w:lang w:eastAsia="zh-CN"/>
              </w:rPr>
              <w:t>级配、亚甲蓝、棱角性</w:t>
            </w:r>
          </w:p>
          <w:p w14:paraId="2D06A333">
            <w:pPr>
              <w:snapToGrid w:val="0"/>
              <w:spacing w:line="360" w:lineRule="auto"/>
              <w:jc w:val="both"/>
              <w:rPr>
                <w:rFonts w:hint="eastAsia"/>
                <w:highlight w:val="none"/>
              </w:rPr>
            </w:pPr>
            <w:r>
              <w:rPr>
                <w:rFonts w:hint="eastAsia" w:ascii="宋体" w:hAnsi="宋体" w:cs="宋体"/>
                <w:szCs w:val="21"/>
                <w:highlight w:val="none"/>
                <w:lang w:val="en-US" w:eastAsia="zh-CN"/>
              </w:rPr>
              <w:t>（未纳入《检验检测机构资质认定能力项目库》，所出具的检测报告不得加盖CMA标志。）</w:t>
            </w:r>
          </w:p>
        </w:tc>
      </w:tr>
      <w:tr w14:paraId="3B1E9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1023" w:type="dxa"/>
            <w:tcBorders>
              <w:top w:val="single" w:color="auto" w:sz="4" w:space="0"/>
              <w:left w:val="single" w:color="auto" w:sz="4" w:space="0"/>
              <w:bottom w:val="single" w:color="auto" w:sz="4" w:space="0"/>
              <w:right w:val="single" w:color="auto" w:sz="4" w:space="0"/>
            </w:tcBorders>
            <w:vAlign w:val="center"/>
          </w:tcPr>
          <w:p w14:paraId="51660502">
            <w:pPr>
              <w:snapToGrid w:val="0"/>
              <w:spacing w:line="30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w:t>
            </w:r>
          </w:p>
        </w:tc>
        <w:tc>
          <w:tcPr>
            <w:tcW w:w="1636" w:type="dxa"/>
            <w:tcBorders>
              <w:top w:val="single" w:color="auto" w:sz="4" w:space="0"/>
              <w:left w:val="single" w:color="auto" w:sz="4" w:space="0"/>
              <w:bottom w:val="single" w:color="auto" w:sz="4" w:space="0"/>
              <w:right w:val="single" w:color="auto" w:sz="4" w:space="0"/>
            </w:tcBorders>
            <w:vAlign w:val="center"/>
          </w:tcPr>
          <w:p w14:paraId="0902D63C">
            <w:pPr>
              <w:snapToGrid w:val="0"/>
              <w:spacing w:line="300" w:lineRule="exact"/>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填料</w:t>
            </w:r>
          </w:p>
        </w:tc>
        <w:tc>
          <w:tcPr>
            <w:tcW w:w="6009" w:type="dxa"/>
            <w:tcBorders>
              <w:top w:val="single" w:color="auto" w:sz="4" w:space="0"/>
              <w:left w:val="single" w:color="auto" w:sz="4" w:space="0"/>
              <w:bottom w:val="single" w:color="auto" w:sz="4" w:space="0"/>
              <w:right w:val="single" w:color="auto" w:sz="4" w:space="0"/>
            </w:tcBorders>
            <w:vAlign w:val="center"/>
          </w:tcPr>
          <w:p w14:paraId="468FE75E">
            <w:pPr>
              <w:snapToGrid w:val="0"/>
              <w:spacing w:line="360" w:lineRule="auto"/>
              <w:jc w:val="both"/>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外观、颗粒级配、塑性指数、含水量、亲水系数、加热安定性</w:t>
            </w:r>
          </w:p>
          <w:p w14:paraId="3785F20E">
            <w:pPr>
              <w:snapToGrid w:val="0"/>
              <w:spacing w:line="360" w:lineRule="auto"/>
              <w:jc w:val="both"/>
              <w:rPr>
                <w:rFonts w:hint="eastAsia" w:ascii="宋体" w:hAnsi="宋体" w:eastAsia="宋体" w:cs="宋体"/>
                <w:szCs w:val="21"/>
                <w:highlight w:val="none"/>
                <w:lang w:eastAsia="zh-CN"/>
              </w:rPr>
            </w:pPr>
            <w:r>
              <w:rPr>
                <w:rFonts w:hint="eastAsia" w:ascii="宋体" w:hAnsi="宋体" w:cs="宋体"/>
                <w:szCs w:val="21"/>
                <w:highlight w:val="none"/>
                <w:lang w:val="en-US" w:eastAsia="zh-CN"/>
              </w:rPr>
              <w:t>（未纳入《检验检测机构资质认定能力项目库》，所出具的检测报告不得加盖CMA标志。）</w:t>
            </w:r>
          </w:p>
        </w:tc>
      </w:tr>
    </w:tbl>
    <w:p w14:paraId="0A3DD387">
      <w:pPr>
        <w:spacing w:line="428" w:lineRule="exact"/>
        <w:ind w:left="119"/>
        <w:rPr>
          <w:rFonts w:hint="eastAsia" w:ascii="宋体" w:hAnsi="宋体" w:cs="宋体"/>
          <w:b/>
          <w:bCs/>
        </w:rPr>
      </w:pPr>
      <w:r>
        <w:rPr>
          <w:rFonts w:hint="eastAsia" w:ascii="宋体" w:hAnsi="宋体" w:cs="宋体"/>
          <w:b/>
          <w:bCs/>
          <w:lang w:val="en-US" w:eastAsia="zh-CN"/>
        </w:rPr>
        <w:t>四、</w:t>
      </w:r>
      <w:r>
        <w:rPr>
          <w:rFonts w:hint="eastAsia" w:ascii="宋体" w:hAnsi="宋体" w:cs="宋体"/>
          <w:b/>
          <w:bCs/>
        </w:rPr>
        <w:t>注意事项</w:t>
      </w:r>
    </w:p>
    <w:p w14:paraId="11848EE7">
      <w:pPr>
        <w:spacing w:line="428" w:lineRule="exact"/>
        <w:ind w:left="119"/>
        <w:rPr>
          <w:rFonts w:hint="eastAsia" w:ascii="宋体" w:hAnsi="宋体" w:cs="宋体"/>
        </w:rPr>
      </w:pPr>
      <w:r>
        <w:rPr>
          <w:rFonts w:hint="eastAsia" w:ascii="宋体" w:hAnsi="宋体" w:cs="宋体"/>
          <w:lang w:eastAsia="zh-CN"/>
        </w:rPr>
        <w:t>（</w:t>
      </w:r>
      <w:r>
        <w:rPr>
          <w:rFonts w:hint="eastAsia" w:ascii="宋体" w:hAnsi="宋体" w:cs="宋体"/>
          <w:lang w:val="en-US" w:eastAsia="zh-CN"/>
        </w:rPr>
        <w:t>一）</w:t>
      </w:r>
      <w:r>
        <w:rPr>
          <w:rFonts w:hint="eastAsia" w:ascii="宋体" w:hAnsi="宋体" w:cs="宋体"/>
        </w:rPr>
        <w:t>所抽取的样品应由抽样人员、受检单位代表共同确认。</w:t>
      </w:r>
    </w:p>
    <w:p w14:paraId="681FA64A">
      <w:pPr>
        <w:spacing w:line="428" w:lineRule="exact"/>
        <w:ind w:left="119"/>
        <w:rPr>
          <w:rFonts w:hint="eastAsia" w:ascii="宋体" w:hAnsi="宋体" w:cs="宋体"/>
        </w:rPr>
      </w:pPr>
      <w:r>
        <w:rPr>
          <w:rFonts w:hint="eastAsia" w:ascii="宋体" w:hAnsi="宋体" w:cs="宋体"/>
          <w:lang w:eastAsia="zh-CN"/>
        </w:rPr>
        <w:t>（</w:t>
      </w:r>
      <w:r>
        <w:rPr>
          <w:rFonts w:hint="eastAsia" w:ascii="宋体" w:hAnsi="宋体" w:cs="宋体"/>
          <w:lang w:val="en-US" w:eastAsia="zh-CN"/>
        </w:rPr>
        <w:t>二）</w:t>
      </w:r>
      <w:r>
        <w:rPr>
          <w:rFonts w:hint="eastAsia" w:ascii="宋体" w:hAnsi="宋体" w:cs="宋体"/>
        </w:rPr>
        <w:t>检验机构在现场检验时，必须检查检验环境（20℃±5℃）及养护条件（20℃±2℃）、湿度（95%以上）是否符合要求。</w:t>
      </w:r>
    </w:p>
    <w:p w14:paraId="49F79C33">
      <w:pPr>
        <w:spacing w:line="428" w:lineRule="exact"/>
        <w:ind w:left="119"/>
        <w:rPr>
          <w:rFonts w:hint="eastAsia" w:ascii="宋体" w:hAnsi="宋体" w:cs="宋体"/>
          <w:lang w:val="en-US"/>
        </w:rPr>
      </w:pPr>
      <w:r>
        <w:rPr>
          <w:rFonts w:hint="eastAsia" w:ascii="宋体" w:hAnsi="宋体" w:cs="宋体"/>
          <w:lang w:eastAsia="zh-CN"/>
        </w:rPr>
        <w:t>（</w:t>
      </w:r>
      <w:r>
        <w:rPr>
          <w:rFonts w:hint="eastAsia" w:ascii="宋体" w:hAnsi="宋体" w:cs="宋体"/>
          <w:lang w:val="en-US" w:eastAsia="zh-CN"/>
        </w:rPr>
        <w:t>三）</w:t>
      </w:r>
      <w:r>
        <w:rPr>
          <w:rFonts w:hint="eastAsia" w:ascii="宋体" w:hAnsi="宋体" w:cs="宋体"/>
        </w:rPr>
        <w:t>混凝土从取样完毕到进行坍落度检验的时间应在5min内，混凝土试件成型后立即编号并贴标签，24小时后由检验单位人员将试件连同试模小心搬运回检验单位按标准进行后续检验。混凝土原材料经抽样人员、受检单位代表共同确认后由抽样人员编号封存带回检验单位按标准进行检验</w:t>
      </w:r>
    </w:p>
    <w:p w14:paraId="43558C22">
      <w:pPr>
        <w:spacing w:line="428" w:lineRule="exact"/>
        <w:ind w:left="119"/>
        <w:rPr>
          <w:rFonts w:hint="eastAsia" w:ascii="宋体" w:hAnsi="宋体" w:cs="宋体"/>
        </w:rPr>
      </w:pPr>
      <w:r>
        <w:rPr>
          <w:rFonts w:hint="eastAsia" w:ascii="宋体" w:hAnsi="宋体" w:cs="宋体"/>
          <w:lang w:eastAsia="zh-CN"/>
        </w:rPr>
        <w:t>（</w:t>
      </w:r>
      <w:r>
        <w:rPr>
          <w:rFonts w:hint="eastAsia" w:ascii="宋体" w:hAnsi="宋体" w:cs="宋体"/>
          <w:lang w:val="en-US" w:eastAsia="zh-CN"/>
        </w:rPr>
        <w:t>四）</w:t>
      </w:r>
      <w:r>
        <w:rPr>
          <w:rFonts w:hint="eastAsia" w:ascii="宋体" w:hAnsi="宋体" w:cs="宋体"/>
        </w:rPr>
        <w:t>湿拌砂浆从取样完毕到进行稠度检验的时间应在15min内，砂浆试件成型后立即编号并贴标签，24小时后由检验单位人员将试件连同试模小心搬运回检验单位按标准进行后续检验。砂浆原材料经抽样人员、受检单位代表共同确认后由抽样人员编号封存带回检验单位按标准进行检验。</w:t>
      </w:r>
    </w:p>
    <w:p w14:paraId="1EE9AD72">
      <w:pPr>
        <w:spacing w:line="428" w:lineRule="exact"/>
        <w:ind w:left="119"/>
        <w:rPr>
          <w:rFonts w:hint="eastAsia" w:ascii="宋体" w:hAnsi="宋体" w:cs="宋体"/>
        </w:rPr>
      </w:pPr>
    </w:p>
    <w:p w14:paraId="61A23C88">
      <w:pPr>
        <w:spacing w:line="428" w:lineRule="exact"/>
        <w:ind w:left="119"/>
        <w:rPr>
          <w:rFonts w:hint="eastAsia" w:ascii="宋体" w:hAnsi="宋体" w:cs="宋体"/>
          <w:sz w:val="17"/>
          <w:szCs w:val="17"/>
        </w:rPr>
      </w:pPr>
      <w:r>
        <w:rPr>
          <w:rFonts w:hint="eastAsia" w:ascii="宋体" w:hAnsi="宋体" w:cs="宋体"/>
        </w:rPr>
        <w:br w:type="page"/>
      </w:r>
      <w:r>
        <w:rPr>
          <w:rFonts w:hint="eastAsia" w:ascii="宋体" w:hAnsi="宋体" w:cs="宋体"/>
          <w:b/>
          <w:bCs/>
        </w:rPr>
        <w:t xml:space="preserve"> </w:t>
      </w:r>
      <w:r>
        <w:rPr>
          <w:rFonts w:hint="eastAsia" w:ascii="宋体" w:hAnsi="宋体" w:cs="宋体"/>
          <w:b/>
          <w:bCs/>
          <w:sz w:val="32"/>
          <w:szCs w:val="32"/>
        </w:rPr>
        <w:t>附件2：</w:t>
      </w:r>
    </w:p>
    <w:p w14:paraId="27F90932">
      <w:pPr>
        <w:spacing w:line="528" w:lineRule="exact"/>
        <w:ind w:left="1871" w:firstLine="1205" w:firstLineChars="400"/>
        <w:rPr>
          <w:rFonts w:hint="eastAsia" w:ascii="宋体" w:hAnsi="宋体" w:cs="宋体"/>
          <w:b/>
          <w:bCs/>
          <w:sz w:val="30"/>
          <w:szCs w:val="30"/>
        </w:rPr>
      </w:pPr>
      <w:r>
        <w:rPr>
          <w:rFonts w:hint="eastAsia" w:ascii="宋体" w:hAnsi="宋体" w:cs="宋体"/>
          <w:b/>
          <w:bCs/>
          <w:sz w:val="30"/>
          <w:szCs w:val="30"/>
        </w:rPr>
        <w:t>节能产品政府采购品目清单</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1224"/>
        <w:gridCol w:w="1408"/>
        <w:gridCol w:w="1612"/>
        <w:gridCol w:w="4335"/>
      </w:tblGrid>
      <w:tr w14:paraId="10437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41" w:type="dxa"/>
          </w:tcPr>
          <w:p w14:paraId="17E28A33">
            <w:pPr>
              <w:widowControl/>
              <w:jc w:val="center"/>
              <w:rPr>
                <w:rFonts w:hint="eastAsia" w:ascii="宋体" w:hAnsi="宋体" w:cs="宋体"/>
                <w:b/>
                <w:bCs/>
                <w:kern w:val="0"/>
                <w:szCs w:val="21"/>
              </w:rPr>
            </w:pPr>
            <w:r>
              <w:rPr>
                <w:rFonts w:hint="eastAsia" w:ascii="宋体" w:hAnsi="宋体" w:cs="宋体"/>
                <w:b/>
                <w:bCs/>
                <w:kern w:val="0"/>
                <w:szCs w:val="21"/>
              </w:rPr>
              <w:t>品目序号</w:t>
            </w:r>
          </w:p>
        </w:tc>
        <w:tc>
          <w:tcPr>
            <w:tcW w:w="4244" w:type="dxa"/>
            <w:gridSpan w:val="3"/>
            <w:vAlign w:val="center"/>
          </w:tcPr>
          <w:p w14:paraId="68DC817E">
            <w:pPr>
              <w:widowControl/>
              <w:jc w:val="center"/>
              <w:rPr>
                <w:rFonts w:hint="eastAsia" w:ascii="宋体" w:hAnsi="宋体" w:cs="宋体"/>
                <w:b/>
                <w:bCs/>
                <w:kern w:val="0"/>
                <w:szCs w:val="21"/>
              </w:rPr>
            </w:pPr>
            <w:r>
              <w:rPr>
                <w:rFonts w:hint="eastAsia" w:ascii="宋体" w:hAnsi="宋体" w:cs="宋体"/>
                <w:b/>
                <w:bCs/>
                <w:kern w:val="0"/>
                <w:szCs w:val="21"/>
              </w:rPr>
              <w:t>名称</w:t>
            </w:r>
          </w:p>
        </w:tc>
        <w:tc>
          <w:tcPr>
            <w:tcW w:w="4335" w:type="dxa"/>
            <w:vAlign w:val="center"/>
          </w:tcPr>
          <w:p w14:paraId="6E60BD1A">
            <w:pPr>
              <w:widowControl/>
              <w:jc w:val="center"/>
              <w:rPr>
                <w:rFonts w:hint="eastAsia" w:ascii="宋体" w:hAnsi="宋体" w:cs="宋体"/>
                <w:b/>
                <w:bCs/>
                <w:kern w:val="0"/>
                <w:szCs w:val="21"/>
              </w:rPr>
            </w:pPr>
            <w:r>
              <w:rPr>
                <w:rFonts w:hint="eastAsia" w:ascii="宋体" w:hAnsi="宋体" w:cs="宋体"/>
                <w:b/>
                <w:bCs/>
                <w:kern w:val="0"/>
                <w:szCs w:val="21"/>
              </w:rPr>
              <w:t>依据的标准</w:t>
            </w:r>
          </w:p>
        </w:tc>
      </w:tr>
      <w:tr w14:paraId="3DAD5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restart"/>
            <w:vAlign w:val="center"/>
          </w:tcPr>
          <w:p w14:paraId="066EB9FA">
            <w:pPr>
              <w:widowControl/>
              <w:jc w:val="center"/>
              <w:rPr>
                <w:rFonts w:hint="eastAsia" w:ascii="宋体" w:hAnsi="宋体" w:cs="宋体"/>
                <w:kern w:val="0"/>
                <w:szCs w:val="21"/>
              </w:rPr>
            </w:pPr>
            <w:r>
              <w:rPr>
                <w:rFonts w:hint="eastAsia" w:ascii="宋体" w:hAnsi="宋体" w:cs="宋体"/>
                <w:kern w:val="0"/>
                <w:szCs w:val="21"/>
              </w:rPr>
              <w:t>1</w:t>
            </w:r>
          </w:p>
        </w:tc>
        <w:tc>
          <w:tcPr>
            <w:tcW w:w="1224" w:type="dxa"/>
            <w:vMerge w:val="restart"/>
            <w:vAlign w:val="center"/>
          </w:tcPr>
          <w:p w14:paraId="60E15148">
            <w:pPr>
              <w:widowControl/>
              <w:jc w:val="center"/>
              <w:rPr>
                <w:rFonts w:hint="eastAsia" w:ascii="宋体" w:hAnsi="宋体" w:cs="宋体"/>
                <w:kern w:val="0"/>
                <w:szCs w:val="21"/>
              </w:rPr>
            </w:pPr>
            <w:r>
              <w:rPr>
                <w:rFonts w:hint="eastAsia" w:ascii="宋体" w:hAnsi="宋体" w:cs="宋体"/>
                <w:kern w:val="0"/>
                <w:szCs w:val="21"/>
              </w:rPr>
              <w:t>A020101计算机设备</w:t>
            </w:r>
          </w:p>
        </w:tc>
        <w:tc>
          <w:tcPr>
            <w:tcW w:w="1408" w:type="dxa"/>
            <w:vAlign w:val="center"/>
          </w:tcPr>
          <w:p w14:paraId="3EF83077">
            <w:pPr>
              <w:widowControl/>
              <w:jc w:val="center"/>
              <w:rPr>
                <w:rFonts w:hint="eastAsia" w:ascii="宋体" w:hAnsi="宋体" w:cs="宋体"/>
                <w:kern w:val="0"/>
                <w:szCs w:val="21"/>
              </w:rPr>
            </w:pPr>
            <w:r>
              <w:rPr>
                <w:rFonts w:hint="eastAsia" w:ascii="宋体" w:hAnsi="宋体" w:cs="宋体"/>
                <w:kern w:val="0"/>
                <w:szCs w:val="21"/>
              </w:rPr>
              <w:t>★A02010104台式计算机</w:t>
            </w:r>
          </w:p>
        </w:tc>
        <w:tc>
          <w:tcPr>
            <w:tcW w:w="1612" w:type="dxa"/>
            <w:vAlign w:val="center"/>
          </w:tcPr>
          <w:p w14:paraId="526821FE">
            <w:pPr>
              <w:widowControl/>
              <w:jc w:val="center"/>
              <w:rPr>
                <w:rFonts w:hint="eastAsia" w:ascii="宋体" w:hAnsi="宋体" w:cs="宋体"/>
                <w:kern w:val="0"/>
                <w:szCs w:val="21"/>
              </w:rPr>
            </w:pPr>
            <w:r>
              <w:rPr>
                <w:rFonts w:hint="eastAsia" w:ascii="宋体" w:hAnsi="宋体" w:cs="宋体"/>
                <w:kern w:val="0"/>
                <w:szCs w:val="21"/>
              </w:rPr>
              <w:t>　</w:t>
            </w:r>
          </w:p>
        </w:tc>
        <w:tc>
          <w:tcPr>
            <w:tcW w:w="4335" w:type="dxa"/>
            <w:vAlign w:val="center"/>
          </w:tcPr>
          <w:p w14:paraId="7FECE22A">
            <w:pPr>
              <w:widowControl/>
              <w:jc w:val="left"/>
              <w:rPr>
                <w:rFonts w:hint="eastAsia" w:ascii="宋体" w:hAnsi="宋体" w:cs="宋体"/>
                <w:kern w:val="0"/>
                <w:szCs w:val="21"/>
              </w:rPr>
            </w:pPr>
            <w:r>
              <w:rPr>
                <w:rFonts w:hint="eastAsia" w:ascii="宋体" w:hAnsi="宋体" w:cs="宋体"/>
                <w:kern w:val="0"/>
                <w:szCs w:val="21"/>
              </w:rPr>
              <w:t>《微型计算机能效限定值及能效等级》（GB28380）</w:t>
            </w:r>
          </w:p>
        </w:tc>
      </w:tr>
      <w:tr w14:paraId="4D268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vAlign w:val="center"/>
          </w:tcPr>
          <w:p w14:paraId="3EF21EDC">
            <w:pPr>
              <w:widowControl/>
              <w:jc w:val="left"/>
              <w:rPr>
                <w:rFonts w:hint="eastAsia" w:ascii="宋体" w:hAnsi="宋体" w:cs="宋体"/>
                <w:kern w:val="0"/>
                <w:szCs w:val="21"/>
              </w:rPr>
            </w:pPr>
          </w:p>
        </w:tc>
        <w:tc>
          <w:tcPr>
            <w:tcW w:w="1224" w:type="dxa"/>
            <w:vMerge w:val="continue"/>
            <w:vAlign w:val="center"/>
          </w:tcPr>
          <w:p w14:paraId="6996B9C8">
            <w:pPr>
              <w:widowControl/>
              <w:jc w:val="left"/>
              <w:rPr>
                <w:rFonts w:hint="eastAsia" w:ascii="宋体" w:hAnsi="宋体" w:cs="宋体"/>
                <w:kern w:val="0"/>
                <w:szCs w:val="21"/>
              </w:rPr>
            </w:pPr>
          </w:p>
        </w:tc>
        <w:tc>
          <w:tcPr>
            <w:tcW w:w="1408" w:type="dxa"/>
            <w:vAlign w:val="center"/>
          </w:tcPr>
          <w:p w14:paraId="56622205">
            <w:pPr>
              <w:widowControl/>
              <w:jc w:val="center"/>
              <w:rPr>
                <w:rFonts w:hint="eastAsia" w:ascii="宋体" w:hAnsi="宋体" w:cs="宋体"/>
                <w:kern w:val="0"/>
                <w:szCs w:val="21"/>
              </w:rPr>
            </w:pPr>
            <w:r>
              <w:rPr>
                <w:rFonts w:hint="eastAsia" w:ascii="宋体" w:hAnsi="宋体" w:cs="宋体"/>
                <w:kern w:val="0"/>
                <w:szCs w:val="21"/>
              </w:rPr>
              <w:t>★A02010105便携式计算机</w:t>
            </w:r>
          </w:p>
        </w:tc>
        <w:tc>
          <w:tcPr>
            <w:tcW w:w="1612" w:type="dxa"/>
            <w:vAlign w:val="center"/>
          </w:tcPr>
          <w:p w14:paraId="0DBFF708">
            <w:pPr>
              <w:widowControl/>
              <w:jc w:val="center"/>
              <w:rPr>
                <w:rFonts w:hint="eastAsia" w:ascii="宋体" w:hAnsi="宋体" w:cs="宋体"/>
                <w:kern w:val="0"/>
                <w:szCs w:val="21"/>
              </w:rPr>
            </w:pPr>
            <w:r>
              <w:rPr>
                <w:rFonts w:hint="eastAsia" w:ascii="宋体" w:hAnsi="宋体" w:cs="宋体"/>
                <w:kern w:val="0"/>
                <w:szCs w:val="21"/>
              </w:rPr>
              <w:t>　</w:t>
            </w:r>
          </w:p>
        </w:tc>
        <w:tc>
          <w:tcPr>
            <w:tcW w:w="4335" w:type="dxa"/>
            <w:vAlign w:val="center"/>
          </w:tcPr>
          <w:p w14:paraId="18749FE3">
            <w:pPr>
              <w:widowControl/>
              <w:jc w:val="left"/>
              <w:rPr>
                <w:rFonts w:hint="eastAsia" w:ascii="宋体" w:hAnsi="宋体" w:cs="宋体"/>
                <w:kern w:val="0"/>
                <w:szCs w:val="21"/>
              </w:rPr>
            </w:pPr>
            <w:r>
              <w:rPr>
                <w:rFonts w:hint="eastAsia" w:ascii="宋体" w:hAnsi="宋体" w:cs="宋体"/>
                <w:kern w:val="0"/>
                <w:szCs w:val="21"/>
              </w:rPr>
              <w:t>《微型计算机能效限定值及能效等级》（GB28380）</w:t>
            </w:r>
          </w:p>
        </w:tc>
      </w:tr>
      <w:tr w14:paraId="5F152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vMerge w:val="continue"/>
            <w:vAlign w:val="center"/>
          </w:tcPr>
          <w:p w14:paraId="592A5701">
            <w:pPr>
              <w:widowControl/>
              <w:jc w:val="left"/>
              <w:rPr>
                <w:rFonts w:hint="eastAsia" w:ascii="宋体" w:hAnsi="宋体" w:cs="宋体"/>
                <w:kern w:val="0"/>
                <w:szCs w:val="21"/>
              </w:rPr>
            </w:pPr>
          </w:p>
        </w:tc>
        <w:tc>
          <w:tcPr>
            <w:tcW w:w="1224" w:type="dxa"/>
            <w:vMerge w:val="continue"/>
            <w:vAlign w:val="center"/>
          </w:tcPr>
          <w:p w14:paraId="4858AE75">
            <w:pPr>
              <w:widowControl/>
              <w:jc w:val="left"/>
              <w:rPr>
                <w:rFonts w:hint="eastAsia" w:ascii="宋体" w:hAnsi="宋体" w:cs="宋体"/>
                <w:kern w:val="0"/>
                <w:szCs w:val="21"/>
              </w:rPr>
            </w:pPr>
          </w:p>
        </w:tc>
        <w:tc>
          <w:tcPr>
            <w:tcW w:w="1408" w:type="dxa"/>
            <w:vAlign w:val="center"/>
          </w:tcPr>
          <w:p w14:paraId="0D29AA54">
            <w:pPr>
              <w:widowControl/>
              <w:jc w:val="center"/>
              <w:rPr>
                <w:rFonts w:hint="eastAsia" w:ascii="宋体" w:hAnsi="宋体" w:cs="宋体"/>
                <w:kern w:val="0"/>
                <w:szCs w:val="21"/>
              </w:rPr>
            </w:pPr>
            <w:r>
              <w:rPr>
                <w:rFonts w:hint="eastAsia" w:ascii="宋体" w:hAnsi="宋体" w:cs="宋体"/>
                <w:kern w:val="0"/>
                <w:szCs w:val="21"/>
              </w:rPr>
              <w:t>★A02010107平板式微型计算机</w:t>
            </w:r>
          </w:p>
        </w:tc>
        <w:tc>
          <w:tcPr>
            <w:tcW w:w="1612" w:type="dxa"/>
            <w:vAlign w:val="center"/>
          </w:tcPr>
          <w:p w14:paraId="12781A9B">
            <w:pPr>
              <w:widowControl/>
              <w:jc w:val="center"/>
              <w:rPr>
                <w:rFonts w:hint="eastAsia" w:ascii="宋体" w:hAnsi="宋体" w:cs="宋体"/>
                <w:kern w:val="0"/>
                <w:szCs w:val="21"/>
              </w:rPr>
            </w:pPr>
            <w:r>
              <w:rPr>
                <w:rFonts w:hint="eastAsia" w:ascii="宋体" w:hAnsi="宋体" w:cs="宋体"/>
                <w:kern w:val="0"/>
                <w:szCs w:val="21"/>
              </w:rPr>
              <w:t>　</w:t>
            </w:r>
          </w:p>
        </w:tc>
        <w:tc>
          <w:tcPr>
            <w:tcW w:w="4335" w:type="dxa"/>
            <w:vAlign w:val="center"/>
          </w:tcPr>
          <w:p w14:paraId="24A167BB">
            <w:pPr>
              <w:widowControl/>
              <w:jc w:val="left"/>
              <w:rPr>
                <w:rFonts w:hint="eastAsia" w:ascii="宋体" w:hAnsi="宋体" w:cs="宋体"/>
                <w:kern w:val="0"/>
                <w:szCs w:val="21"/>
              </w:rPr>
            </w:pPr>
            <w:r>
              <w:rPr>
                <w:rFonts w:hint="eastAsia" w:ascii="宋体" w:hAnsi="宋体" w:cs="宋体"/>
                <w:kern w:val="0"/>
                <w:szCs w:val="21"/>
              </w:rPr>
              <w:t>《微型计算机能效限定值及能效等级》（GB28380）</w:t>
            </w:r>
          </w:p>
        </w:tc>
      </w:tr>
      <w:tr w14:paraId="51B9A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restart"/>
            <w:vAlign w:val="center"/>
          </w:tcPr>
          <w:p w14:paraId="495EFF1A">
            <w:pPr>
              <w:widowControl/>
              <w:jc w:val="center"/>
              <w:rPr>
                <w:rFonts w:hint="eastAsia" w:ascii="宋体" w:hAnsi="宋体" w:cs="宋体"/>
                <w:kern w:val="0"/>
                <w:szCs w:val="21"/>
              </w:rPr>
            </w:pPr>
            <w:r>
              <w:rPr>
                <w:rFonts w:hint="eastAsia" w:ascii="宋体" w:hAnsi="宋体" w:cs="宋体"/>
                <w:kern w:val="0"/>
                <w:szCs w:val="21"/>
              </w:rPr>
              <w:t>2</w:t>
            </w:r>
          </w:p>
        </w:tc>
        <w:tc>
          <w:tcPr>
            <w:tcW w:w="1224" w:type="dxa"/>
            <w:vMerge w:val="restart"/>
            <w:vAlign w:val="center"/>
          </w:tcPr>
          <w:p w14:paraId="5C6D5805">
            <w:pPr>
              <w:widowControl/>
              <w:jc w:val="center"/>
              <w:rPr>
                <w:rFonts w:hint="eastAsia" w:ascii="宋体" w:hAnsi="宋体" w:cs="宋体"/>
                <w:kern w:val="0"/>
                <w:szCs w:val="21"/>
              </w:rPr>
            </w:pPr>
            <w:r>
              <w:rPr>
                <w:rFonts w:hint="eastAsia" w:ascii="宋体" w:hAnsi="宋体" w:cs="宋体"/>
                <w:kern w:val="0"/>
                <w:szCs w:val="21"/>
              </w:rPr>
              <w:t>A020106输入输出设备</w:t>
            </w:r>
          </w:p>
        </w:tc>
        <w:tc>
          <w:tcPr>
            <w:tcW w:w="1408" w:type="dxa"/>
            <w:vMerge w:val="restart"/>
            <w:vAlign w:val="center"/>
          </w:tcPr>
          <w:p w14:paraId="69D68DE8">
            <w:pPr>
              <w:widowControl/>
              <w:jc w:val="center"/>
              <w:rPr>
                <w:rFonts w:hint="eastAsia" w:ascii="宋体" w:hAnsi="宋体" w:cs="宋体"/>
                <w:kern w:val="0"/>
                <w:szCs w:val="21"/>
              </w:rPr>
            </w:pPr>
            <w:r>
              <w:rPr>
                <w:rFonts w:hint="eastAsia" w:ascii="宋体" w:hAnsi="宋体" w:cs="宋体"/>
                <w:kern w:val="0"/>
                <w:szCs w:val="21"/>
              </w:rPr>
              <w:t>A02010601打印设备</w:t>
            </w:r>
          </w:p>
        </w:tc>
        <w:tc>
          <w:tcPr>
            <w:tcW w:w="1612" w:type="dxa"/>
            <w:vAlign w:val="center"/>
          </w:tcPr>
          <w:p w14:paraId="670EF22B">
            <w:pPr>
              <w:widowControl/>
              <w:jc w:val="center"/>
              <w:rPr>
                <w:rFonts w:hint="eastAsia" w:ascii="宋体" w:hAnsi="宋体" w:cs="宋体"/>
                <w:kern w:val="0"/>
                <w:szCs w:val="21"/>
              </w:rPr>
            </w:pPr>
            <w:r>
              <w:rPr>
                <w:rFonts w:hint="eastAsia" w:ascii="宋体" w:hAnsi="宋体" w:cs="宋体"/>
                <w:kern w:val="0"/>
                <w:szCs w:val="21"/>
              </w:rPr>
              <w:t>A0201060101喷墨打印机</w:t>
            </w:r>
          </w:p>
        </w:tc>
        <w:tc>
          <w:tcPr>
            <w:tcW w:w="4335" w:type="dxa"/>
            <w:vAlign w:val="center"/>
          </w:tcPr>
          <w:p w14:paraId="436D433F">
            <w:pPr>
              <w:widowControl/>
              <w:jc w:val="left"/>
              <w:rPr>
                <w:rFonts w:hint="eastAsia" w:ascii="宋体" w:hAnsi="宋体" w:cs="宋体"/>
                <w:kern w:val="0"/>
                <w:szCs w:val="21"/>
              </w:rPr>
            </w:pPr>
            <w:r>
              <w:rPr>
                <w:rFonts w:hint="eastAsia" w:ascii="宋体" w:hAnsi="宋体" w:cs="宋体"/>
                <w:kern w:val="0"/>
                <w:szCs w:val="21"/>
              </w:rPr>
              <w:t>《复印机、打印机和传真机能效限定值及能效等级》（GB21521）</w:t>
            </w:r>
          </w:p>
        </w:tc>
      </w:tr>
      <w:tr w14:paraId="17EFA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vAlign w:val="center"/>
          </w:tcPr>
          <w:p w14:paraId="5AB1C067">
            <w:pPr>
              <w:widowControl/>
              <w:jc w:val="left"/>
              <w:rPr>
                <w:rFonts w:hint="eastAsia" w:ascii="宋体" w:hAnsi="宋体" w:cs="宋体"/>
                <w:kern w:val="0"/>
                <w:szCs w:val="21"/>
              </w:rPr>
            </w:pPr>
          </w:p>
        </w:tc>
        <w:tc>
          <w:tcPr>
            <w:tcW w:w="1224" w:type="dxa"/>
            <w:vMerge w:val="continue"/>
            <w:vAlign w:val="center"/>
          </w:tcPr>
          <w:p w14:paraId="702F1C36">
            <w:pPr>
              <w:widowControl/>
              <w:jc w:val="left"/>
              <w:rPr>
                <w:rFonts w:hint="eastAsia" w:ascii="宋体" w:hAnsi="宋体" w:cs="宋体"/>
                <w:kern w:val="0"/>
                <w:szCs w:val="21"/>
              </w:rPr>
            </w:pPr>
          </w:p>
        </w:tc>
        <w:tc>
          <w:tcPr>
            <w:tcW w:w="1408" w:type="dxa"/>
            <w:vMerge w:val="continue"/>
            <w:vAlign w:val="center"/>
          </w:tcPr>
          <w:p w14:paraId="5A5A39ED">
            <w:pPr>
              <w:widowControl/>
              <w:jc w:val="left"/>
              <w:rPr>
                <w:rFonts w:hint="eastAsia" w:ascii="宋体" w:hAnsi="宋体" w:cs="宋体"/>
                <w:kern w:val="0"/>
                <w:szCs w:val="21"/>
              </w:rPr>
            </w:pPr>
          </w:p>
        </w:tc>
        <w:tc>
          <w:tcPr>
            <w:tcW w:w="1612" w:type="dxa"/>
            <w:vAlign w:val="center"/>
          </w:tcPr>
          <w:p w14:paraId="526D321B">
            <w:pPr>
              <w:widowControl/>
              <w:jc w:val="center"/>
              <w:rPr>
                <w:rFonts w:hint="eastAsia" w:ascii="宋体" w:hAnsi="宋体" w:cs="宋体"/>
                <w:kern w:val="0"/>
                <w:szCs w:val="21"/>
              </w:rPr>
            </w:pPr>
            <w:r>
              <w:rPr>
                <w:rFonts w:hint="eastAsia" w:ascii="宋体" w:hAnsi="宋体" w:cs="宋体"/>
                <w:kern w:val="0"/>
                <w:szCs w:val="21"/>
              </w:rPr>
              <w:t>★A0201060102激光打印机</w:t>
            </w:r>
          </w:p>
        </w:tc>
        <w:tc>
          <w:tcPr>
            <w:tcW w:w="4335" w:type="dxa"/>
            <w:vAlign w:val="center"/>
          </w:tcPr>
          <w:p w14:paraId="42281D0F">
            <w:pPr>
              <w:widowControl/>
              <w:jc w:val="left"/>
              <w:rPr>
                <w:rFonts w:hint="eastAsia" w:ascii="宋体" w:hAnsi="宋体" w:cs="宋体"/>
                <w:kern w:val="0"/>
                <w:szCs w:val="21"/>
              </w:rPr>
            </w:pPr>
            <w:r>
              <w:rPr>
                <w:rFonts w:hint="eastAsia" w:ascii="宋体" w:hAnsi="宋体" w:cs="宋体"/>
                <w:kern w:val="0"/>
                <w:szCs w:val="21"/>
              </w:rPr>
              <w:t>《复印机、打印机和传真机能效限定值及能效等级》（GB21521）</w:t>
            </w:r>
          </w:p>
        </w:tc>
      </w:tr>
      <w:tr w14:paraId="09039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vAlign w:val="center"/>
          </w:tcPr>
          <w:p w14:paraId="60EC6EA3">
            <w:pPr>
              <w:widowControl/>
              <w:jc w:val="left"/>
              <w:rPr>
                <w:rFonts w:hint="eastAsia" w:ascii="宋体" w:hAnsi="宋体" w:cs="宋体"/>
                <w:kern w:val="0"/>
                <w:szCs w:val="21"/>
              </w:rPr>
            </w:pPr>
          </w:p>
        </w:tc>
        <w:tc>
          <w:tcPr>
            <w:tcW w:w="1224" w:type="dxa"/>
            <w:vMerge w:val="continue"/>
            <w:vAlign w:val="center"/>
          </w:tcPr>
          <w:p w14:paraId="695D4E23">
            <w:pPr>
              <w:widowControl/>
              <w:jc w:val="left"/>
              <w:rPr>
                <w:rFonts w:hint="eastAsia" w:ascii="宋体" w:hAnsi="宋体" w:cs="宋体"/>
                <w:kern w:val="0"/>
                <w:szCs w:val="21"/>
              </w:rPr>
            </w:pPr>
          </w:p>
        </w:tc>
        <w:tc>
          <w:tcPr>
            <w:tcW w:w="1408" w:type="dxa"/>
            <w:vMerge w:val="continue"/>
            <w:vAlign w:val="center"/>
          </w:tcPr>
          <w:p w14:paraId="3B8B7646">
            <w:pPr>
              <w:widowControl/>
              <w:jc w:val="left"/>
              <w:rPr>
                <w:rFonts w:hint="eastAsia" w:ascii="宋体" w:hAnsi="宋体" w:cs="宋体"/>
                <w:kern w:val="0"/>
                <w:szCs w:val="21"/>
              </w:rPr>
            </w:pPr>
          </w:p>
        </w:tc>
        <w:tc>
          <w:tcPr>
            <w:tcW w:w="1612" w:type="dxa"/>
            <w:vAlign w:val="center"/>
          </w:tcPr>
          <w:p w14:paraId="704521EF">
            <w:pPr>
              <w:widowControl/>
              <w:jc w:val="center"/>
              <w:rPr>
                <w:rFonts w:hint="eastAsia" w:ascii="宋体" w:hAnsi="宋体" w:cs="宋体"/>
                <w:kern w:val="0"/>
                <w:szCs w:val="21"/>
              </w:rPr>
            </w:pPr>
            <w:r>
              <w:rPr>
                <w:rFonts w:hint="eastAsia" w:ascii="宋体" w:hAnsi="宋体" w:cs="宋体"/>
                <w:kern w:val="0"/>
                <w:szCs w:val="21"/>
              </w:rPr>
              <w:t>★A0201060104针式打印机</w:t>
            </w:r>
          </w:p>
        </w:tc>
        <w:tc>
          <w:tcPr>
            <w:tcW w:w="4335" w:type="dxa"/>
            <w:vAlign w:val="center"/>
          </w:tcPr>
          <w:p w14:paraId="2733CB1B">
            <w:pPr>
              <w:widowControl/>
              <w:jc w:val="left"/>
              <w:rPr>
                <w:rFonts w:hint="eastAsia" w:ascii="宋体" w:hAnsi="宋体" w:cs="宋体"/>
                <w:kern w:val="0"/>
                <w:szCs w:val="21"/>
              </w:rPr>
            </w:pPr>
            <w:r>
              <w:rPr>
                <w:rFonts w:hint="eastAsia" w:ascii="宋体" w:hAnsi="宋体" w:cs="宋体"/>
                <w:kern w:val="0"/>
                <w:szCs w:val="21"/>
              </w:rPr>
              <w:t>《复印机、打印机和传真机能效限定值及能效等级》（GB21521）</w:t>
            </w:r>
          </w:p>
        </w:tc>
      </w:tr>
      <w:tr w14:paraId="40E0E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vAlign w:val="center"/>
          </w:tcPr>
          <w:p w14:paraId="6A1B59A2">
            <w:pPr>
              <w:widowControl/>
              <w:jc w:val="left"/>
              <w:rPr>
                <w:rFonts w:hint="eastAsia" w:ascii="宋体" w:hAnsi="宋体" w:cs="宋体"/>
                <w:kern w:val="0"/>
                <w:szCs w:val="21"/>
              </w:rPr>
            </w:pPr>
          </w:p>
        </w:tc>
        <w:tc>
          <w:tcPr>
            <w:tcW w:w="1224" w:type="dxa"/>
            <w:vMerge w:val="continue"/>
            <w:vAlign w:val="center"/>
          </w:tcPr>
          <w:p w14:paraId="364A81D4">
            <w:pPr>
              <w:widowControl/>
              <w:jc w:val="left"/>
              <w:rPr>
                <w:rFonts w:hint="eastAsia" w:ascii="宋体" w:hAnsi="宋体" w:cs="宋体"/>
                <w:kern w:val="0"/>
                <w:szCs w:val="21"/>
              </w:rPr>
            </w:pPr>
          </w:p>
        </w:tc>
        <w:tc>
          <w:tcPr>
            <w:tcW w:w="1408" w:type="dxa"/>
            <w:vAlign w:val="center"/>
          </w:tcPr>
          <w:p w14:paraId="63638405">
            <w:pPr>
              <w:widowControl/>
              <w:jc w:val="center"/>
              <w:rPr>
                <w:rFonts w:hint="eastAsia" w:ascii="宋体" w:hAnsi="宋体" w:cs="宋体"/>
                <w:kern w:val="0"/>
                <w:szCs w:val="21"/>
              </w:rPr>
            </w:pPr>
            <w:r>
              <w:rPr>
                <w:rFonts w:hint="eastAsia" w:ascii="宋体" w:hAnsi="宋体" w:cs="宋体"/>
                <w:kern w:val="0"/>
                <w:szCs w:val="21"/>
              </w:rPr>
              <w:t>A02010604显示设备</w:t>
            </w:r>
          </w:p>
        </w:tc>
        <w:tc>
          <w:tcPr>
            <w:tcW w:w="1612" w:type="dxa"/>
            <w:vAlign w:val="center"/>
          </w:tcPr>
          <w:p w14:paraId="7BCCA421">
            <w:pPr>
              <w:widowControl/>
              <w:jc w:val="center"/>
              <w:rPr>
                <w:rFonts w:hint="eastAsia" w:ascii="宋体" w:hAnsi="宋体" w:cs="宋体"/>
                <w:kern w:val="0"/>
                <w:szCs w:val="21"/>
              </w:rPr>
            </w:pPr>
            <w:r>
              <w:rPr>
                <w:rFonts w:hint="eastAsia" w:ascii="宋体" w:hAnsi="宋体" w:cs="宋体"/>
                <w:kern w:val="0"/>
                <w:szCs w:val="21"/>
              </w:rPr>
              <w:t>★A0201060401液晶显示器</w:t>
            </w:r>
          </w:p>
        </w:tc>
        <w:tc>
          <w:tcPr>
            <w:tcW w:w="4335" w:type="dxa"/>
            <w:vAlign w:val="center"/>
          </w:tcPr>
          <w:p w14:paraId="74C190E7">
            <w:pPr>
              <w:widowControl/>
              <w:jc w:val="left"/>
              <w:rPr>
                <w:rFonts w:hint="eastAsia" w:ascii="宋体" w:hAnsi="宋体" w:cs="宋体"/>
                <w:kern w:val="0"/>
                <w:szCs w:val="21"/>
              </w:rPr>
            </w:pPr>
            <w:r>
              <w:rPr>
                <w:rFonts w:hint="eastAsia" w:ascii="宋体" w:hAnsi="宋体" w:cs="宋体"/>
                <w:kern w:val="0"/>
                <w:szCs w:val="21"/>
              </w:rPr>
              <w:t>《计算机显示器能效限定值及能效等级》（GB21520）</w:t>
            </w:r>
          </w:p>
        </w:tc>
      </w:tr>
      <w:tr w14:paraId="440AA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jc w:val="center"/>
        </w:trPr>
        <w:tc>
          <w:tcPr>
            <w:tcW w:w="641" w:type="dxa"/>
            <w:vMerge w:val="continue"/>
            <w:vAlign w:val="center"/>
          </w:tcPr>
          <w:p w14:paraId="0EC2FC88">
            <w:pPr>
              <w:widowControl/>
              <w:jc w:val="left"/>
              <w:rPr>
                <w:rFonts w:hint="eastAsia" w:ascii="宋体" w:hAnsi="宋体" w:cs="宋体"/>
                <w:kern w:val="0"/>
                <w:szCs w:val="21"/>
              </w:rPr>
            </w:pPr>
          </w:p>
        </w:tc>
        <w:tc>
          <w:tcPr>
            <w:tcW w:w="1224" w:type="dxa"/>
            <w:vMerge w:val="continue"/>
            <w:vAlign w:val="center"/>
          </w:tcPr>
          <w:p w14:paraId="695EA334">
            <w:pPr>
              <w:widowControl/>
              <w:jc w:val="left"/>
              <w:rPr>
                <w:rFonts w:hint="eastAsia" w:ascii="宋体" w:hAnsi="宋体" w:cs="宋体"/>
                <w:kern w:val="0"/>
                <w:szCs w:val="21"/>
              </w:rPr>
            </w:pPr>
          </w:p>
        </w:tc>
        <w:tc>
          <w:tcPr>
            <w:tcW w:w="1408" w:type="dxa"/>
            <w:vAlign w:val="center"/>
          </w:tcPr>
          <w:p w14:paraId="6EA7EBC3">
            <w:pPr>
              <w:widowControl/>
              <w:jc w:val="center"/>
              <w:rPr>
                <w:rFonts w:hint="eastAsia" w:ascii="宋体" w:hAnsi="宋体" w:cs="宋体"/>
                <w:kern w:val="0"/>
                <w:szCs w:val="21"/>
              </w:rPr>
            </w:pPr>
            <w:r>
              <w:rPr>
                <w:rFonts w:hint="eastAsia" w:ascii="宋体" w:hAnsi="宋体" w:cs="宋体"/>
                <w:kern w:val="0"/>
                <w:szCs w:val="21"/>
              </w:rPr>
              <w:t>A02010609图形图像输入设备</w:t>
            </w:r>
          </w:p>
        </w:tc>
        <w:tc>
          <w:tcPr>
            <w:tcW w:w="1612" w:type="dxa"/>
            <w:vAlign w:val="center"/>
          </w:tcPr>
          <w:p w14:paraId="3B0C8AEE">
            <w:pPr>
              <w:widowControl/>
              <w:jc w:val="center"/>
              <w:rPr>
                <w:rFonts w:hint="eastAsia" w:ascii="宋体" w:hAnsi="宋体" w:cs="宋体"/>
                <w:kern w:val="0"/>
                <w:szCs w:val="21"/>
              </w:rPr>
            </w:pPr>
            <w:r>
              <w:rPr>
                <w:rFonts w:hint="eastAsia" w:ascii="宋体" w:hAnsi="宋体" w:cs="宋体"/>
                <w:kern w:val="0"/>
                <w:szCs w:val="21"/>
              </w:rPr>
              <w:t>A0201060901扫描仪</w:t>
            </w:r>
          </w:p>
        </w:tc>
        <w:tc>
          <w:tcPr>
            <w:tcW w:w="4335" w:type="dxa"/>
            <w:vAlign w:val="center"/>
          </w:tcPr>
          <w:p w14:paraId="6B3AA64C">
            <w:pPr>
              <w:widowControl/>
              <w:jc w:val="left"/>
              <w:rPr>
                <w:rFonts w:hint="eastAsia" w:ascii="宋体" w:hAnsi="宋体" w:cs="宋体"/>
                <w:kern w:val="0"/>
                <w:szCs w:val="21"/>
              </w:rPr>
            </w:pPr>
            <w:r>
              <w:rPr>
                <w:rFonts w:hint="eastAsia" w:ascii="宋体" w:hAnsi="宋体" w:cs="宋体"/>
                <w:kern w:val="0"/>
                <w:szCs w:val="21"/>
              </w:rPr>
              <w:t>参照《复印机、打印机和传真机能效限定值及能效等级》（GB21521中打印速度为15页/分的针式打印机相关要求中打印速度为15页/分的针式打印机相关要求</w:t>
            </w:r>
          </w:p>
        </w:tc>
      </w:tr>
      <w:tr w14:paraId="39A48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Align w:val="center"/>
          </w:tcPr>
          <w:p w14:paraId="681AF87B">
            <w:pPr>
              <w:widowControl/>
              <w:jc w:val="center"/>
              <w:rPr>
                <w:rFonts w:hint="eastAsia" w:ascii="宋体" w:hAnsi="宋体" w:cs="宋体"/>
                <w:kern w:val="0"/>
                <w:szCs w:val="21"/>
              </w:rPr>
            </w:pPr>
            <w:r>
              <w:rPr>
                <w:rFonts w:hint="eastAsia" w:ascii="宋体" w:hAnsi="宋体" w:cs="宋体"/>
                <w:kern w:val="0"/>
                <w:szCs w:val="21"/>
              </w:rPr>
              <w:t>3</w:t>
            </w:r>
          </w:p>
        </w:tc>
        <w:tc>
          <w:tcPr>
            <w:tcW w:w="1224" w:type="dxa"/>
            <w:vAlign w:val="center"/>
          </w:tcPr>
          <w:p w14:paraId="6DBB62D8">
            <w:pPr>
              <w:widowControl/>
              <w:jc w:val="center"/>
              <w:rPr>
                <w:rFonts w:hint="eastAsia" w:ascii="宋体" w:hAnsi="宋体" w:cs="宋体"/>
                <w:kern w:val="0"/>
                <w:szCs w:val="21"/>
              </w:rPr>
            </w:pPr>
            <w:r>
              <w:rPr>
                <w:rFonts w:hint="eastAsia" w:ascii="宋体" w:hAnsi="宋体" w:cs="宋体"/>
                <w:kern w:val="0"/>
                <w:szCs w:val="21"/>
              </w:rPr>
              <w:t>A020202投影仪</w:t>
            </w:r>
          </w:p>
        </w:tc>
        <w:tc>
          <w:tcPr>
            <w:tcW w:w="1408" w:type="dxa"/>
            <w:vAlign w:val="center"/>
          </w:tcPr>
          <w:p w14:paraId="48CBE258">
            <w:pPr>
              <w:widowControl/>
              <w:jc w:val="center"/>
              <w:rPr>
                <w:rFonts w:hint="eastAsia" w:ascii="宋体" w:hAnsi="宋体" w:cs="宋体"/>
                <w:kern w:val="0"/>
                <w:szCs w:val="21"/>
              </w:rPr>
            </w:pPr>
            <w:r>
              <w:rPr>
                <w:rFonts w:hint="eastAsia" w:ascii="宋体" w:hAnsi="宋体" w:cs="宋体"/>
                <w:kern w:val="0"/>
                <w:szCs w:val="21"/>
              </w:rPr>
              <w:t>　</w:t>
            </w:r>
          </w:p>
        </w:tc>
        <w:tc>
          <w:tcPr>
            <w:tcW w:w="1612" w:type="dxa"/>
            <w:vAlign w:val="center"/>
          </w:tcPr>
          <w:p w14:paraId="50B716C5">
            <w:pPr>
              <w:widowControl/>
              <w:jc w:val="center"/>
              <w:rPr>
                <w:rFonts w:hint="eastAsia" w:ascii="宋体" w:hAnsi="宋体" w:cs="宋体"/>
                <w:kern w:val="0"/>
                <w:szCs w:val="21"/>
              </w:rPr>
            </w:pPr>
            <w:r>
              <w:rPr>
                <w:rFonts w:hint="eastAsia" w:ascii="宋体" w:hAnsi="宋体" w:cs="宋体"/>
                <w:kern w:val="0"/>
                <w:szCs w:val="21"/>
              </w:rPr>
              <w:t>　</w:t>
            </w:r>
          </w:p>
        </w:tc>
        <w:tc>
          <w:tcPr>
            <w:tcW w:w="4335" w:type="dxa"/>
            <w:vAlign w:val="center"/>
          </w:tcPr>
          <w:p w14:paraId="1AF16460">
            <w:pPr>
              <w:widowControl/>
              <w:jc w:val="left"/>
              <w:rPr>
                <w:rFonts w:hint="eastAsia" w:ascii="宋体" w:hAnsi="宋体" w:cs="宋体"/>
                <w:kern w:val="0"/>
                <w:szCs w:val="21"/>
              </w:rPr>
            </w:pPr>
            <w:r>
              <w:rPr>
                <w:rFonts w:hint="eastAsia" w:ascii="宋体" w:hAnsi="宋体" w:cs="宋体"/>
                <w:kern w:val="0"/>
                <w:szCs w:val="21"/>
              </w:rPr>
              <w:t>《投影机能效限定值及能效等级》（GB32028）</w:t>
            </w:r>
          </w:p>
        </w:tc>
      </w:tr>
      <w:tr w14:paraId="1DD47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Align w:val="center"/>
          </w:tcPr>
          <w:p w14:paraId="7779235C">
            <w:pPr>
              <w:widowControl/>
              <w:jc w:val="center"/>
              <w:rPr>
                <w:rFonts w:hint="eastAsia" w:ascii="宋体" w:hAnsi="宋体" w:cs="宋体"/>
                <w:kern w:val="0"/>
                <w:szCs w:val="21"/>
              </w:rPr>
            </w:pPr>
            <w:r>
              <w:rPr>
                <w:rFonts w:hint="eastAsia" w:ascii="宋体" w:hAnsi="宋体" w:cs="宋体"/>
                <w:kern w:val="0"/>
                <w:szCs w:val="21"/>
              </w:rPr>
              <w:t>4</w:t>
            </w:r>
          </w:p>
        </w:tc>
        <w:tc>
          <w:tcPr>
            <w:tcW w:w="1224" w:type="dxa"/>
            <w:vAlign w:val="center"/>
          </w:tcPr>
          <w:p w14:paraId="7D4E717C">
            <w:pPr>
              <w:widowControl/>
              <w:jc w:val="center"/>
              <w:rPr>
                <w:rFonts w:hint="eastAsia" w:ascii="宋体" w:hAnsi="宋体" w:cs="宋体"/>
                <w:kern w:val="0"/>
                <w:szCs w:val="21"/>
              </w:rPr>
            </w:pPr>
            <w:r>
              <w:rPr>
                <w:rFonts w:hint="eastAsia" w:ascii="宋体" w:hAnsi="宋体" w:cs="宋体"/>
                <w:kern w:val="0"/>
                <w:szCs w:val="21"/>
              </w:rPr>
              <w:t>A020204多功能一体机</w:t>
            </w:r>
          </w:p>
        </w:tc>
        <w:tc>
          <w:tcPr>
            <w:tcW w:w="1408" w:type="dxa"/>
            <w:vAlign w:val="center"/>
          </w:tcPr>
          <w:p w14:paraId="4564A5FF">
            <w:pPr>
              <w:widowControl/>
              <w:jc w:val="center"/>
              <w:rPr>
                <w:rFonts w:hint="eastAsia" w:ascii="宋体" w:hAnsi="宋体" w:cs="宋体"/>
                <w:kern w:val="0"/>
                <w:szCs w:val="21"/>
              </w:rPr>
            </w:pPr>
            <w:r>
              <w:rPr>
                <w:rFonts w:hint="eastAsia" w:ascii="宋体" w:hAnsi="宋体" w:cs="宋体"/>
                <w:kern w:val="0"/>
                <w:szCs w:val="21"/>
              </w:rPr>
              <w:t>　</w:t>
            </w:r>
          </w:p>
        </w:tc>
        <w:tc>
          <w:tcPr>
            <w:tcW w:w="1612" w:type="dxa"/>
            <w:vAlign w:val="center"/>
          </w:tcPr>
          <w:p w14:paraId="4140FC88">
            <w:pPr>
              <w:widowControl/>
              <w:jc w:val="center"/>
              <w:rPr>
                <w:rFonts w:hint="eastAsia" w:ascii="宋体" w:hAnsi="宋体" w:cs="宋体"/>
                <w:kern w:val="0"/>
                <w:szCs w:val="21"/>
              </w:rPr>
            </w:pPr>
            <w:r>
              <w:rPr>
                <w:rFonts w:hint="eastAsia" w:ascii="宋体" w:hAnsi="宋体" w:cs="宋体"/>
                <w:kern w:val="0"/>
                <w:szCs w:val="21"/>
              </w:rPr>
              <w:t>　</w:t>
            </w:r>
          </w:p>
        </w:tc>
        <w:tc>
          <w:tcPr>
            <w:tcW w:w="4335" w:type="dxa"/>
            <w:vAlign w:val="center"/>
          </w:tcPr>
          <w:p w14:paraId="7524BF86">
            <w:pPr>
              <w:widowControl/>
              <w:jc w:val="left"/>
              <w:rPr>
                <w:rFonts w:hint="eastAsia" w:ascii="宋体" w:hAnsi="宋体" w:cs="宋体"/>
                <w:kern w:val="0"/>
                <w:szCs w:val="21"/>
              </w:rPr>
            </w:pPr>
            <w:r>
              <w:rPr>
                <w:rFonts w:hint="eastAsia" w:ascii="宋体" w:hAnsi="宋体" w:cs="宋体"/>
                <w:kern w:val="0"/>
                <w:szCs w:val="21"/>
              </w:rPr>
              <w:t>《复印机、打印机和传真机能效限定值及能效等级》（GB21521）</w:t>
            </w:r>
          </w:p>
        </w:tc>
      </w:tr>
      <w:tr w14:paraId="21A14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Align w:val="center"/>
          </w:tcPr>
          <w:p w14:paraId="7B7AE5AC">
            <w:pPr>
              <w:widowControl/>
              <w:jc w:val="center"/>
              <w:rPr>
                <w:rFonts w:hint="eastAsia" w:ascii="宋体" w:hAnsi="宋体" w:cs="宋体"/>
                <w:kern w:val="0"/>
                <w:szCs w:val="21"/>
              </w:rPr>
            </w:pPr>
            <w:r>
              <w:rPr>
                <w:rFonts w:hint="eastAsia" w:ascii="宋体" w:hAnsi="宋体" w:cs="宋体"/>
                <w:kern w:val="0"/>
                <w:szCs w:val="21"/>
              </w:rPr>
              <w:t>5</w:t>
            </w:r>
          </w:p>
        </w:tc>
        <w:tc>
          <w:tcPr>
            <w:tcW w:w="1224" w:type="dxa"/>
            <w:vAlign w:val="center"/>
          </w:tcPr>
          <w:p w14:paraId="34C9F2D1">
            <w:pPr>
              <w:widowControl/>
              <w:jc w:val="center"/>
              <w:rPr>
                <w:rFonts w:hint="eastAsia" w:ascii="宋体" w:hAnsi="宋体" w:cs="宋体"/>
                <w:kern w:val="0"/>
                <w:szCs w:val="21"/>
              </w:rPr>
            </w:pPr>
            <w:r>
              <w:rPr>
                <w:rFonts w:hint="eastAsia" w:ascii="宋体" w:hAnsi="宋体" w:cs="宋体"/>
                <w:kern w:val="0"/>
                <w:szCs w:val="21"/>
              </w:rPr>
              <w:t>A020519泵</w:t>
            </w:r>
          </w:p>
        </w:tc>
        <w:tc>
          <w:tcPr>
            <w:tcW w:w="1408" w:type="dxa"/>
            <w:vAlign w:val="center"/>
          </w:tcPr>
          <w:p w14:paraId="4275152A">
            <w:pPr>
              <w:widowControl/>
              <w:jc w:val="center"/>
              <w:rPr>
                <w:rFonts w:hint="eastAsia" w:ascii="宋体" w:hAnsi="宋体" w:cs="宋体"/>
                <w:kern w:val="0"/>
                <w:szCs w:val="21"/>
              </w:rPr>
            </w:pPr>
            <w:r>
              <w:rPr>
                <w:rFonts w:hint="eastAsia" w:ascii="宋体" w:hAnsi="宋体" w:cs="宋体"/>
                <w:kern w:val="0"/>
                <w:szCs w:val="21"/>
              </w:rPr>
              <w:t>A02051901离心泵</w:t>
            </w:r>
          </w:p>
        </w:tc>
        <w:tc>
          <w:tcPr>
            <w:tcW w:w="1612" w:type="dxa"/>
            <w:vAlign w:val="center"/>
          </w:tcPr>
          <w:p w14:paraId="20B9D2E9">
            <w:pPr>
              <w:widowControl/>
              <w:jc w:val="center"/>
              <w:rPr>
                <w:rFonts w:hint="eastAsia" w:ascii="宋体" w:hAnsi="宋体" w:cs="宋体"/>
                <w:kern w:val="0"/>
                <w:szCs w:val="21"/>
              </w:rPr>
            </w:pPr>
            <w:r>
              <w:rPr>
                <w:rFonts w:hint="eastAsia" w:ascii="宋体" w:hAnsi="宋体" w:cs="宋体"/>
                <w:kern w:val="0"/>
                <w:szCs w:val="21"/>
              </w:rPr>
              <w:t>　</w:t>
            </w:r>
          </w:p>
        </w:tc>
        <w:tc>
          <w:tcPr>
            <w:tcW w:w="4335" w:type="dxa"/>
            <w:vAlign w:val="center"/>
          </w:tcPr>
          <w:p w14:paraId="13DD08A4">
            <w:pPr>
              <w:widowControl/>
              <w:jc w:val="left"/>
              <w:rPr>
                <w:rFonts w:hint="eastAsia" w:ascii="宋体" w:hAnsi="宋体" w:cs="宋体"/>
                <w:kern w:val="0"/>
                <w:szCs w:val="21"/>
              </w:rPr>
            </w:pPr>
            <w:r>
              <w:rPr>
                <w:rFonts w:hint="eastAsia" w:ascii="宋体" w:hAnsi="宋体" w:cs="宋体"/>
                <w:kern w:val="0"/>
                <w:szCs w:val="21"/>
              </w:rPr>
              <w:t>《清水离心泵能效限定值及节能评价值》（GB19762）</w:t>
            </w:r>
          </w:p>
        </w:tc>
      </w:tr>
      <w:tr w14:paraId="6DC3F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vMerge w:val="restart"/>
            <w:vAlign w:val="center"/>
          </w:tcPr>
          <w:p w14:paraId="432634C3">
            <w:pPr>
              <w:widowControl/>
              <w:jc w:val="center"/>
              <w:rPr>
                <w:rFonts w:hint="eastAsia" w:ascii="宋体" w:hAnsi="宋体" w:cs="宋体"/>
                <w:kern w:val="0"/>
                <w:szCs w:val="21"/>
              </w:rPr>
            </w:pPr>
            <w:r>
              <w:rPr>
                <w:rFonts w:hint="eastAsia" w:ascii="宋体" w:hAnsi="宋体" w:cs="宋体"/>
                <w:kern w:val="0"/>
                <w:szCs w:val="21"/>
              </w:rPr>
              <w:t>6</w:t>
            </w:r>
          </w:p>
        </w:tc>
        <w:tc>
          <w:tcPr>
            <w:tcW w:w="1224" w:type="dxa"/>
            <w:vMerge w:val="restart"/>
            <w:vAlign w:val="center"/>
          </w:tcPr>
          <w:p w14:paraId="2BC2F435">
            <w:pPr>
              <w:widowControl/>
              <w:jc w:val="center"/>
              <w:rPr>
                <w:rFonts w:hint="eastAsia" w:ascii="宋体" w:hAnsi="宋体" w:cs="宋体"/>
                <w:kern w:val="0"/>
                <w:szCs w:val="21"/>
              </w:rPr>
            </w:pPr>
            <w:r>
              <w:rPr>
                <w:rFonts w:hint="eastAsia" w:ascii="宋体" w:hAnsi="宋体" w:cs="宋体"/>
                <w:kern w:val="0"/>
                <w:szCs w:val="21"/>
              </w:rPr>
              <w:t>A020523制冷空调设备</w:t>
            </w:r>
          </w:p>
        </w:tc>
        <w:tc>
          <w:tcPr>
            <w:tcW w:w="1408" w:type="dxa"/>
            <w:vMerge w:val="restart"/>
            <w:vAlign w:val="center"/>
          </w:tcPr>
          <w:p w14:paraId="711F6726">
            <w:pPr>
              <w:widowControl/>
              <w:jc w:val="center"/>
              <w:rPr>
                <w:rFonts w:hint="eastAsia" w:ascii="宋体" w:hAnsi="宋体" w:cs="宋体"/>
                <w:kern w:val="0"/>
                <w:szCs w:val="21"/>
              </w:rPr>
            </w:pPr>
            <w:r>
              <w:rPr>
                <w:rFonts w:hint="eastAsia" w:ascii="宋体" w:hAnsi="宋体" w:cs="宋体"/>
                <w:kern w:val="0"/>
                <w:szCs w:val="21"/>
              </w:rPr>
              <w:t>★A02052301制冷压缩机</w:t>
            </w:r>
          </w:p>
        </w:tc>
        <w:tc>
          <w:tcPr>
            <w:tcW w:w="1612" w:type="dxa"/>
            <w:vAlign w:val="center"/>
          </w:tcPr>
          <w:p w14:paraId="5CC50B19">
            <w:pPr>
              <w:widowControl/>
              <w:jc w:val="center"/>
              <w:rPr>
                <w:rFonts w:hint="eastAsia" w:ascii="宋体" w:hAnsi="宋体" w:cs="宋体"/>
                <w:kern w:val="0"/>
                <w:szCs w:val="21"/>
              </w:rPr>
            </w:pPr>
            <w:r>
              <w:rPr>
                <w:rFonts w:hint="eastAsia" w:ascii="宋体" w:hAnsi="宋体" w:cs="宋体"/>
                <w:kern w:val="0"/>
                <w:szCs w:val="21"/>
              </w:rPr>
              <w:t>冷水机组</w:t>
            </w:r>
          </w:p>
        </w:tc>
        <w:tc>
          <w:tcPr>
            <w:tcW w:w="4335" w:type="dxa"/>
            <w:vAlign w:val="center"/>
          </w:tcPr>
          <w:p w14:paraId="0E47A650">
            <w:pPr>
              <w:widowControl/>
              <w:jc w:val="left"/>
              <w:rPr>
                <w:rFonts w:hint="eastAsia" w:ascii="宋体" w:hAnsi="宋体" w:cs="宋体"/>
                <w:kern w:val="0"/>
                <w:szCs w:val="21"/>
              </w:rPr>
            </w:pPr>
            <w:r>
              <w:rPr>
                <w:rFonts w:hint="eastAsia" w:ascii="宋体" w:hAnsi="宋体" w:cs="宋体"/>
                <w:kern w:val="0"/>
                <w:szCs w:val="21"/>
              </w:rPr>
              <w:t>《冷水机组能效限定值及能效等级》（GB19577），《低环境温度空气源热泵（冷水）机组能效限定值及能效等级》（GB37480）</w:t>
            </w:r>
          </w:p>
        </w:tc>
      </w:tr>
      <w:tr w14:paraId="32140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vAlign w:val="center"/>
          </w:tcPr>
          <w:p w14:paraId="11177C2E">
            <w:pPr>
              <w:widowControl/>
              <w:jc w:val="left"/>
              <w:rPr>
                <w:rFonts w:hint="eastAsia" w:ascii="宋体" w:hAnsi="宋体" w:cs="宋体"/>
                <w:kern w:val="0"/>
                <w:szCs w:val="21"/>
              </w:rPr>
            </w:pPr>
          </w:p>
        </w:tc>
        <w:tc>
          <w:tcPr>
            <w:tcW w:w="1224" w:type="dxa"/>
            <w:vMerge w:val="continue"/>
            <w:vAlign w:val="center"/>
          </w:tcPr>
          <w:p w14:paraId="4D03BA37">
            <w:pPr>
              <w:widowControl/>
              <w:jc w:val="left"/>
              <w:rPr>
                <w:rFonts w:hint="eastAsia" w:ascii="宋体" w:hAnsi="宋体" w:cs="宋体"/>
                <w:kern w:val="0"/>
                <w:szCs w:val="21"/>
              </w:rPr>
            </w:pPr>
          </w:p>
        </w:tc>
        <w:tc>
          <w:tcPr>
            <w:tcW w:w="1408" w:type="dxa"/>
            <w:vMerge w:val="continue"/>
            <w:vAlign w:val="center"/>
          </w:tcPr>
          <w:p w14:paraId="230BB117">
            <w:pPr>
              <w:widowControl/>
              <w:jc w:val="left"/>
              <w:rPr>
                <w:rFonts w:hint="eastAsia" w:ascii="宋体" w:hAnsi="宋体" w:cs="宋体"/>
                <w:kern w:val="0"/>
                <w:szCs w:val="21"/>
              </w:rPr>
            </w:pPr>
          </w:p>
        </w:tc>
        <w:tc>
          <w:tcPr>
            <w:tcW w:w="1612" w:type="dxa"/>
            <w:vAlign w:val="center"/>
          </w:tcPr>
          <w:p w14:paraId="1295826B">
            <w:pPr>
              <w:widowControl/>
              <w:jc w:val="center"/>
              <w:rPr>
                <w:rFonts w:hint="eastAsia" w:ascii="宋体" w:hAnsi="宋体" w:cs="宋体"/>
                <w:kern w:val="0"/>
                <w:szCs w:val="21"/>
              </w:rPr>
            </w:pPr>
            <w:r>
              <w:rPr>
                <w:rFonts w:hint="eastAsia" w:ascii="宋体" w:hAnsi="宋体" w:cs="宋体"/>
                <w:kern w:val="0"/>
                <w:szCs w:val="21"/>
              </w:rPr>
              <w:t>水源热泵机组</w:t>
            </w:r>
          </w:p>
        </w:tc>
        <w:tc>
          <w:tcPr>
            <w:tcW w:w="4335" w:type="dxa"/>
            <w:vAlign w:val="center"/>
          </w:tcPr>
          <w:p w14:paraId="0CB90C28">
            <w:pPr>
              <w:widowControl/>
              <w:jc w:val="left"/>
              <w:rPr>
                <w:rFonts w:hint="eastAsia" w:ascii="宋体" w:hAnsi="宋体" w:cs="宋体"/>
                <w:kern w:val="0"/>
                <w:szCs w:val="21"/>
              </w:rPr>
            </w:pPr>
            <w:r>
              <w:rPr>
                <w:rFonts w:hint="eastAsia" w:ascii="宋体" w:hAnsi="宋体" w:cs="宋体"/>
                <w:kern w:val="0"/>
                <w:szCs w:val="21"/>
              </w:rPr>
              <w:t>《水（地）源热泵机组能效限定值及能效等级》（GB30721）</w:t>
            </w:r>
          </w:p>
        </w:tc>
      </w:tr>
      <w:tr w14:paraId="39736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vAlign w:val="center"/>
          </w:tcPr>
          <w:p w14:paraId="445F0BF0">
            <w:pPr>
              <w:widowControl/>
              <w:jc w:val="left"/>
              <w:rPr>
                <w:rFonts w:hint="eastAsia" w:ascii="宋体" w:hAnsi="宋体" w:cs="宋体"/>
                <w:kern w:val="0"/>
                <w:szCs w:val="21"/>
              </w:rPr>
            </w:pPr>
          </w:p>
        </w:tc>
        <w:tc>
          <w:tcPr>
            <w:tcW w:w="1224" w:type="dxa"/>
            <w:vMerge w:val="continue"/>
            <w:vAlign w:val="center"/>
          </w:tcPr>
          <w:p w14:paraId="0D59BE59">
            <w:pPr>
              <w:widowControl/>
              <w:jc w:val="left"/>
              <w:rPr>
                <w:rFonts w:hint="eastAsia" w:ascii="宋体" w:hAnsi="宋体" w:cs="宋体"/>
                <w:kern w:val="0"/>
                <w:szCs w:val="21"/>
              </w:rPr>
            </w:pPr>
          </w:p>
        </w:tc>
        <w:tc>
          <w:tcPr>
            <w:tcW w:w="1408" w:type="dxa"/>
            <w:vMerge w:val="continue"/>
            <w:vAlign w:val="center"/>
          </w:tcPr>
          <w:p w14:paraId="46E80CBC">
            <w:pPr>
              <w:widowControl/>
              <w:jc w:val="left"/>
              <w:rPr>
                <w:rFonts w:hint="eastAsia" w:ascii="宋体" w:hAnsi="宋体" w:cs="宋体"/>
                <w:kern w:val="0"/>
                <w:szCs w:val="21"/>
              </w:rPr>
            </w:pPr>
          </w:p>
        </w:tc>
        <w:tc>
          <w:tcPr>
            <w:tcW w:w="1612" w:type="dxa"/>
            <w:vAlign w:val="center"/>
          </w:tcPr>
          <w:p w14:paraId="4F3D6F2C">
            <w:pPr>
              <w:widowControl/>
              <w:jc w:val="center"/>
              <w:rPr>
                <w:rFonts w:hint="eastAsia" w:ascii="宋体" w:hAnsi="宋体" w:cs="宋体"/>
                <w:kern w:val="0"/>
                <w:szCs w:val="21"/>
              </w:rPr>
            </w:pPr>
            <w:r>
              <w:rPr>
                <w:rFonts w:hint="eastAsia" w:ascii="宋体" w:hAnsi="宋体" w:cs="宋体"/>
                <w:kern w:val="0"/>
                <w:szCs w:val="21"/>
              </w:rPr>
              <w:t>溴化锂吸收式冷水机组</w:t>
            </w:r>
          </w:p>
        </w:tc>
        <w:tc>
          <w:tcPr>
            <w:tcW w:w="4335" w:type="dxa"/>
            <w:vAlign w:val="center"/>
          </w:tcPr>
          <w:p w14:paraId="02DED3E3">
            <w:pPr>
              <w:widowControl/>
              <w:jc w:val="left"/>
              <w:rPr>
                <w:rFonts w:hint="eastAsia" w:ascii="宋体" w:hAnsi="宋体" w:cs="宋体"/>
                <w:kern w:val="0"/>
                <w:szCs w:val="21"/>
              </w:rPr>
            </w:pPr>
            <w:r>
              <w:rPr>
                <w:rFonts w:hint="eastAsia" w:ascii="宋体" w:hAnsi="宋体" w:cs="宋体"/>
                <w:kern w:val="0"/>
                <w:szCs w:val="21"/>
              </w:rPr>
              <w:t>《溴化锂吸收式冷水机组能效限定值及能效等级》（GB29540）</w:t>
            </w:r>
          </w:p>
        </w:tc>
      </w:tr>
      <w:tr w14:paraId="6BA47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vMerge w:val="continue"/>
            <w:vAlign w:val="center"/>
          </w:tcPr>
          <w:p w14:paraId="1BC30192">
            <w:pPr>
              <w:widowControl/>
              <w:jc w:val="left"/>
              <w:rPr>
                <w:rFonts w:hint="eastAsia" w:ascii="宋体" w:hAnsi="宋体" w:cs="宋体"/>
                <w:kern w:val="0"/>
                <w:szCs w:val="21"/>
              </w:rPr>
            </w:pPr>
          </w:p>
        </w:tc>
        <w:tc>
          <w:tcPr>
            <w:tcW w:w="1224" w:type="dxa"/>
            <w:vMerge w:val="continue"/>
            <w:vAlign w:val="center"/>
          </w:tcPr>
          <w:p w14:paraId="231FFB7B">
            <w:pPr>
              <w:widowControl/>
              <w:jc w:val="left"/>
              <w:rPr>
                <w:rFonts w:hint="eastAsia" w:ascii="宋体" w:hAnsi="宋体" w:cs="宋体"/>
                <w:kern w:val="0"/>
                <w:szCs w:val="21"/>
              </w:rPr>
            </w:pPr>
          </w:p>
        </w:tc>
        <w:tc>
          <w:tcPr>
            <w:tcW w:w="1408" w:type="dxa"/>
            <w:vMerge w:val="restart"/>
            <w:vAlign w:val="center"/>
          </w:tcPr>
          <w:p w14:paraId="1CFF756D">
            <w:pPr>
              <w:widowControl/>
              <w:jc w:val="center"/>
              <w:rPr>
                <w:rFonts w:hint="eastAsia" w:ascii="宋体" w:hAnsi="宋体" w:cs="宋体"/>
                <w:kern w:val="0"/>
                <w:szCs w:val="21"/>
              </w:rPr>
            </w:pPr>
            <w:r>
              <w:rPr>
                <w:rFonts w:hint="eastAsia" w:ascii="宋体" w:hAnsi="宋体" w:cs="宋体"/>
                <w:kern w:val="0"/>
                <w:szCs w:val="21"/>
              </w:rPr>
              <w:t>★A02052305空调机组</w:t>
            </w:r>
          </w:p>
        </w:tc>
        <w:tc>
          <w:tcPr>
            <w:tcW w:w="1612" w:type="dxa"/>
            <w:vAlign w:val="center"/>
          </w:tcPr>
          <w:p w14:paraId="0F48A4FA">
            <w:pPr>
              <w:widowControl/>
              <w:jc w:val="center"/>
              <w:rPr>
                <w:rFonts w:hint="eastAsia" w:ascii="宋体" w:hAnsi="宋体" w:cs="宋体"/>
                <w:kern w:val="0"/>
                <w:szCs w:val="21"/>
              </w:rPr>
            </w:pPr>
            <w:r>
              <w:rPr>
                <w:rFonts w:hint="eastAsia" w:ascii="宋体" w:hAnsi="宋体" w:cs="宋体"/>
                <w:kern w:val="0"/>
                <w:szCs w:val="21"/>
              </w:rPr>
              <w:t>多联式空调（热泵）机组（制冷量&gt;14000W）</w:t>
            </w:r>
          </w:p>
        </w:tc>
        <w:tc>
          <w:tcPr>
            <w:tcW w:w="4335" w:type="dxa"/>
            <w:vAlign w:val="center"/>
          </w:tcPr>
          <w:p w14:paraId="70EDBE25">
            <w:pPr>
              <w:widowControl/>
              <w:jc w:val="left"/>
              <w:rPr>
                <w:rFonts w:hint="eastAsia" w:ascii="宋体" w:hAnsi="宋体" w:cs="宋体"/>
                <w:kern w:val="0"/>
                <w:szCs w:val="21"/>
              </w:rPr>
            </w:pPr>
            <w:r>
              <w:rPr>
                <w:rFonts w:hint="eastAsia" w:ascii="宋体" w:hAnsi="宋体" w:cs="宋体"/>
                <w:kern w:val="0"/>
                <w:szCs w:val="21"/>
              </w:rPr>
              <w:t>《多联式空调（热泵）机组能效限定值及能源效率等级》（GB21454）</w:t>
            </w:r>
          </w:p>
        </w:tc>
      </w:tr>
      <w:tr w14:paraId="3DAE9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vMerge w:val="continue"/>
            <w:vAlign w:val="center"/>
          </w:tcPr>
          <w:p w14:paraId="20243EC4">
            <w:pPr>
              <w:widowControl/>
              <w:jc w:val="left"/>
              <w:rPr>
                <w:rFonts w:hint="eastAsia" w:ascii="宋体" w:hAnsi="宋体" w:cs="宋体"/>
                <w:kern w:val="0"/>
                <w:szCs w:val="21"/>
              </w:rPr>
            </w:pPr>
          </w:p>
        </w:tc>
        <w:tc>
          <w:tcPr>
            <w:tcW w:w="1224" w:type="dxa"/>
            <w:vMerge w:val="continue"/>
            <w:vAlign w:val="center"/>
          </w:tcPr>
          <w:p w14:paraId="2988B2C1">
            <w:pPr>
              <w:widowControl/>
              <w:jc w:val="left"/>
              <w:rPr>
                <w:rFonts w:hint="eastAsia" w:ascii="宋体" w:hAnsi="宋体" w:cs="宋体"/>
                <w:kern w:val="0"/>
                <w:szCs w:val="21"/>
              </w:rPr>
            </w:pPr>
          </w:p>
        </w:tc>
        <w:tc>
          <w:tcPr>
            <w:tcW w:w="1408" w:type="dxa"/>
            <w:vMerge w:val="continue"/>
            <w:vAlign w:val="center"/>
          </w:tcPr>
          <w:p w14:paraId="7C3E6FE0">
            <w:pPr>
              <w:widowControl/>
              <w:jc w:val="left"/>
              <w:rPr>
                <w:rFonts w:hint="eastAsia" w:ascii="宋体" w:hAnsi="宋体" w:cs="宋体"/>
                <w:kern w:val="0"/>
                <w:szCs w:val="21"/>
              </w:rPr>
            </w:pPr>
          </w:p>
        </w:tc>
        <w:tc>
          <w:tcPr>
            <w:tcW w:w="1612" w:type="dxa"/>
            <w:vAlign w:val="center"/>
          </w:tcPr>
          <w:p w14:paraId="0256D572">
            <w:pPr>
              <w:widowControl/>
              <w:jc w:val="center"/>
              <w:rPr>
                <w:rFonts w:hint="eastAsia" w:ascii="宋体" w:hAnsi="宋体" w:cs="宋体"/>
                <w:kern w:val="0"/>
                <w:szCs w:val="21"/>
              </w:rPr>
            </w:pPr>
            <w:r>
              <w:rPr>
                <w:rFonts w:hint="eastAsia" w:ascii="宋体" w:hAnsi="宋体" w:cs="宋体"/>
                <w:kern w:val="0"/>
                <w:szCs w:val="21"/>
              </w:rPr>
              <w:t>单元式空气调节机（制冷量&gt;14000W</w:t>
            </w:r>
          </w:p>
        </w:tc>
        <w:tc>
          <w:tcPr>
            <w:tcW w:w="4335" w:type="dxa"/>
            <w:vAlign w:val="center"/>
          </w:tcPr>
          <w:p w14:paraId="58472DA3">
            <w:pPr>
              <w:widowControl/>
              <w:jc w:val="left"/>
              <w:rPr>
                <w:rFonts w:hint="eastAsia" w:ascii="宋体" w:hAnsi="宋体" w:cs="宋体"/>
                <w:kern w:val="0"/>
                <w:szCs w:val="21"/>
              </w:rPr>
            </w:pPr>
            <w:r>
              <w:rPr>
                <w:rFonts w:hint="eastAsia" w:ascii="宋体" w:hAnsi="宋体" w:cs="宋体"/>
                <w:kern w:val="0"/>
                <w:szCs w:val="21"/>
              </w:rPr>
              <w:t>《单元式空气调节机能效限定值及能效等级》（GB19576）《风管送风式空调机组能效限定值及能效等级》（GB37479）</w:t>
            </w:r>
          </w:p>
        </w:tc>
      </w:tr>
      <w:tr w14:paraId="02B24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vMerge w:val="continue"/>
            <w:vAlign w:val="center"/>
          </w:tcPr>
          <w:p w14:paraId="6E7E8A6C">
            <w:pPr>
              <w:widowControl/>
              <w:jc w:val="left"/>
              <w:rPr>
                <w:rFonts w:hint="eastAsia" w:ascii="宋体" w:hAnsi="宋体" w:cs="宋体"/>
                <w:kern w:val="0"/>
                <w:szCs w:val="21"/>
              </w:rPr>
            </w:pPr>
          </w:p>
        </w:tc>
        <w:tc>
          <w:tcPr>
            <w:tcW w:w="1224" w:type="dxa"/>
            <w:vMerge w:val="continue"/>
            <w:vAlign w:val="center"/>
          </w:tcPr>
          <w:p w14:paraId="07914F7E">
            <w:pPr>
              <w:widowControl/>
              <w:jc w:val="left"/>
              <w:rPr>
                <w:rFonts w:hint="eastAsia" w:ascii="宋体" w:hAnsi="宋体" w:cs="宋体"/>
                <w:kern w:val="0"/>
                <w:szCs w:val="21"/>
              </w:rPr>
            </w:pPr>
          </w:p>
        </w:tc>
        <w:tc>
          <w:tcPr>
            <w:tcW w:w="1408" w:type="dxa"/>
            <w:vAlign w:val="center"/>
          </w:tcPr>
          <w:p w14:paraId="6CA34ACB">
            <w:pPr>
              <w:widowControl/>
              <w:jc w:val="center"/>
              <w:rPr>
                <w:rFonts w:hint="eastAsia" w:ascii="宋体" w:hAnsi="宋体" w:cs="宋体"/>
                <w:kern w:val="0"/>
                <w:szCs w:val="21"/>
              </w:rPr>
            </w:pPr>
            <w:r>
              <w:rPr>
                <w:rFonts w:hint="eastAsia" w:ascii="宋体" w:hAnsi="宋体" w:cs="宋体"/>
                <w:kern w:val="0"/>
                <w:szCs w:val="21"/>
              </w:rPr>
              <w:t>★A02052309专用制冷、空调设备</w:t>
            </w:r>
          </w:p>
        </w:tc>
        <w:tc>
          <w:tcPr>
            <w:tcW w:w="1612" w:type="dxa"/>
            <w:vAlign w:val="center"/>
          </w:tcPr>
          <w:p w14:paraId="4F794C86">
            <w:pPr>
              <w:widowControl/>
              <w:jc w:val="center"/>
              <w:rPr>
                <w:rFonts w:hint="eastAsia" w:ascii="宋体" w:hAnsi="宋体" w:cs="宋体"/>
                <w:kern w:val="0"/>
                <w:szCs w:val="21"/>
              </w:rPr>
            </w:pPr>
            <w:r>
              <w:rPr>
                <w:rFonts w:hint="eastAsia" w:ascii="宋体" w:hAnsi="宋体" w:cs="宋体"/>
                <w:kern w:val="0"/>
                <w:szCs w:val="21"/>
              </w:rPr>
              <w:t>机房空调</w:t>
            </w:r>
          </w:p>
        </w:tc>
        <w:tc>
          <w:tcPr>
            <w:tcW w:w="4335" w:type="dxa"/>
            <w:vAlign w:val="center"/>
          </w:tcPr>
          <w:p w14:paraId="7B799767">
            <w:pPr>
              <w:widowControl/>
              <w:jc w:val="left"/>
              <w:rPr>
                <w:rFonts w:hint="eastAsia" w:ascii="宋体" w:hAnsi="宋体" w:cs="宋体"/>
                <w:kern w:val="0"/>
                <w:szCs w:val="21"/>
              </w:rPr>
            </w:pPr>
            <w:r>
              <w:rPr>
                <w:rFonts w:hint="eastAsia" w:ascii="宋体" w:hAnsi="宋体" w:cs="宋体"/>
                <w:kern w:val="0"/>
                <w:szCs w:val="21"/>
              </w:rPr>
              <w:t>《单元式空气调节机能效限定值及能效等级》（GB19576）</w:t>
            </w:r>
          </w:p>
        </w:tc>
      </w:tr>
      <w:tr w14:paraId="063C8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vMerge w:val="continue"/>
            <w:vAlign w:val="center"/>
          </w:tcPr>
          <w:p w14:paraId="0D10A5A6">
            <w:pPr>
              <w:widowControl/>
              <w:jc w:val="left"/>
              <w:rPr>
                <w:rFonts w:hint="eastAsia" w:ascii="宋体" w:hAnsi="宋体" w:cs="宋体"/>
                <w:kern w:val="0"/>
                <w:szCs w:val="21"/>
              </w:rPr>
            </w:pPr>
          </w:p>
        </w:tc>
        <w:tc>
          <w:tcPr>
            <w:tcW w:w="1224" w:type="dxa"/>
            <w:vMerge w:val="continue"/>
            <w:vAlign w:val="center"/>
          </w:tcPr>
          <w:p w14:paraId="52AF7AD1">
            <w:pPr>
              <w:widowControl/>
              <w:jc w:val="left"/>
              <w:rPr>
                <w:rFonts w:hint="eastAsia" w:ascii="宋体" w:hAnsi="宋体" w:cs="宋体"/>
                <w:kern w:val="0"/>
                <w:szCs w:val="21"/>
              </w:rPr>
            </w:pPr>
          </w:p>
        </w:tc>
        <w:tc>
          <w:tcPr>
            <w:tcW w:w="1408" w:type="dxa"/>
            <w:vAlign w:val="center"/>
          </w:tcPr>
          <w:p w14:paraId="31078686">
            <w:pPr>
              <w:widowControl/>
              <w:jc w:val="center"/>
              <w:rPr>
                <w:rFonts w:hint="eastAsia" w:ascii="宋体" w:hAnsi="宋体" w:cs="宋体"/>
                <w:kern w:val="0"/>
                <w:szCs w:val="21"/>
              </w:rPr>
            </w:pPr>
            <w:r>
              <w:rPr>
                <w:rFonts w:hint="eastAsia" w:ascii="宋体" w:hAnsi="宋体" w:cs="宋体"/>
                <w:kern w:val="0"/>
                <w:szCs w:val="21"/>
              </w:rPr>
              <w:t>A02052399其他制冷空调设备</w:t>
            </w:r>
          </w:p>
        </w:tc>
        <w:tc>
          <w:tcPr>
            <w:tcW w:w="1612" w:type="dxa"/>
            <w:vAlign w:val="center"/>
          </w:tcPr>
          <w:p w14:paraId="08C08EBC">
            <w:pPr>
              <w:widowControl/>
              <w:jc w:val="center"/>
              <w:rPr>
                <w:rFonts w:hint="eastAsia" w:ascii="宋体" w:hAnsi="宋体" w:cs="宋体"/>
                <w:kern w:val="0"/>
                <w:szCs w:val="21"/>
              </w:rPr>
            </w:pPr>
            <w:r>
              <w:rPr>
                <w:rFonts w:hint="eastAsia" w:ascii="宋体" w:hAnsi="宋体" w:cs="宋体"/>
                <w:kern w:val="0"/>
                <w:szCs w:val="21"/>
              </w:rPr>
              <w:t>冷却塔</w:t>
            </w:r>
          </w:p>
        </w:tc>
        <w:tc>
          <w:tcPr>
            <w:tcW w:w="4335" w:type="dxa"/>
            <w:vAlign w:val="center"/>
          </w:tcPr>
          <w:p w14:paraId="5E3083C8">
            <w:pPr>
              <w:widowControl/>
              <w:jc w:val="left"/>
              <w:rPr>
                <w:rFonts w:hint="eastAsia" w:ascii="宋体" w:hAnsi="宋体" w:cs="宋体"/>
                <w:kern w:val="0"/>
                <w:szCs w:val="21"/>
              </w:rPr>
            </w:pPr>
            <w:r>
              <w:rPr>
                <w:rFonts w:hint="eastAsia" w:ascii="宋体" w:hAnsi="宋体" w:cs="宋体"/>
                <w:kern w:val="0"/>
                <w:szCs w:val="21"/>
              </w:rPr>
              <w:t>《机械通风冷却塔第1部分：中小型开式冷却塔》（GB/T7190.1）；《机械通风冷却塔第2部分：大型开式冷却塔》（GB/T7190.2）</w:t>
            </w:r>
          </w:p>
        </w:tc>
      </w:tr>
      <w:tr w14:paraId="75B54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Align w:val="center"/>
          </w:tcPr>
          <w:p w14:paraId="5AFD8CE3">
            <w:pPr>
              <w:widowControl/>
              <w:jc w:val="center"/>
              <w:rPr>
                <w:rFonts w:hint="eastAsia" w:ascii="宋体" w:hAnsi="宋体" w:cs="宋体"/>
                <w:kern w:val="0"/>
                <w:szCs w:val="21"/>
              </w:rPr>
            </w:pPr>
            <w:r>
              <w:rPr>
                <w:rFonts w:hint="eastAsia" w:ascii="宋体" w:hAnsi="宋体" w:cs="宋体"/>
                <w:kern w:val="0"/>
                <w:szCs w:val="21"/>
              </w:rPr>
              <w:t>7</w:t>
            </w:r>
          </w:p>
        </w:tc>
        <w:tc>
          <w:tcPr>
            <w:tcW w:w="1224" w:type="dxa"/>
            <w:vAlign w:val="center"/>
          </w:tcPr>
          <w:p w14:paraId="4C12CE62">
            <w:pPr>
              <w:widowControl/>
              <w:jc w:val="center"/>
              <w:rPr>
                <w:rFonts w:hint="eastAsia" w:ascii="宋体" w:hAnsi="宋体" w:cs="宋体"/>
                <w:kern w:val="0"/>
                <w:szCs w:val="21"/>
              </w:rPr>
            </w:pPr>
            <w:r>
              <w:rPr>
                <w:rFonts w:hint="eastAsia" w:ascii="宋体" w:hAnsi="宋体" w:cs="宋体"/>
                <w:kern w:val="0"/>
                <w:szCs w:val="21"/>
              </w:rPr>
              <w:t>A020601电机</w:t>
            </w:r>
          </w:p>
        </w:tc>
        <w:tc>
          <w:tcPr>
            <w:tcW w:w="1408" w:type="dxa"/>
            <w:vAlign w:val="center"/>
          </w:tcPr>
          <w:p w14:paraId="0884715A">
            <w:pPr>
              <w:widowControl/>
              <w:jc w:val="center"/>
              <w:rPr>
                <w:rFonts w:hint="eastAsia" w:ascii="宋体" w:hAnsi="宋体" w:cs="宋体"/>
                <w:kern w:val="0"/>
                <w:szCs w:val="21"/>
              </w:rPr>
            </w:pPr>
            <w:r>
              <w:rPr>
                <w:rFonts w:hint="eastAsia" w:ascii="宋体" w:hAnsi="宋体" w:cs="宋体"/>
                <w:kern w:val="0"/>
                <w:szCs w:val="21"/>
              </w:rPr>
              <w:t>　</w:t>
            </w:r>
          </w:p>
        </w:tc>
        <w:tc>
          <w:tcPr>
            <w:tcW w:w="1612" w:type="dxa"/>
            <w:vAlign w:val="center"/>
          </w:tcPr>
          <w:p w14:paraId="5BFD44D0">
            <w:pPr>
              <w:widowControl/>
              <w:jc w:val="center"/>
              <w:rPr>
                <w:rFonts w:hint="eastAsia" w:ascii="宋体" w:hAnsi="宋体" w:cs="宋体"/>
                <w:kern w:val="0"/>
                <w:szCs w:val="21"/>
              </w:rPr>
            </w:pPr>
            <w:r>
              <w:rPr>
                <w:rFonts w:hint="eastAsia" w:ascii="宋体" w:hAnsi="宋体" w:cs="宋体"/>
                <w:kern w:val="0"/>
                <w:szCs w:val="21"/>
              </w:rPr>
              <w:t>　</w:t>
            </w:r>
          </w:p>
        </w:tc>
        <w:tc>
          <w:tcPr>
            <w:tcW w:w="4335" w:type="dxa"/>
            <w:vAlign w:val="center"/>
          </w:tcPr>
          <w:p w14:paraId="1E45C578">
            <w:pPr>
              <w:widowControl/>
              <w:jc w:val="left"/>
              <w:rPr>
                <w:rFonts w:hint="eastAsia" w:ascii="宋体" w:hAnsi="宋体" w:cs="宋体"/>
                <w:kern w:val="0"/>
                <w:szCs w:val="21"/>
              </w:rPr>
            </w:pPr>
            <w:r>
              <w:rPr>
                <w:rFonts w:hint="eastAsia" w:ascii="宋体" w:hAnsi="宋体" w:cs="宋体"/>
                <w:kern w:val="0"/>
                <w:szCs w:val="21"/>
              </w:rPr>
              <w:t>《中小型三相异步电动机能效限定值及能效等级》（GB18613）</w:t>
            </w:r>
          </w:p>
        </w:tc>
      </w:tr>
      <w:tr w14:paraId="4E7C9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Align w:val="center"/>
          </w:tcPr>
          <w:p w14:paraId="4595C224">
            <w:pPr>
              <w:widowControl/>
              <w:jc w:val="center"/>
              <w:rPr>
                <w:rFonts w:hint="eastAsia" w:ascii="宋体" w:hAnsi="宋体" w:cs="宋体"/>
                <w:kern w:val="0"/>
                <w:szCs w:val="21"/>
              </w:rPr>
            </w:pPr>
            <w:r>
              <w:rPr>
                <w:rFonts w:hint="eastAsia" w:ascii="宋体" w:hAnsi="宋体" w:cs="宋体"/>
                <w:kern w:val="0"/>
                <w:szCs w:val="21"/>
              </w:rPr>
              <w:t>8</w:t>
            </w:r>
          </w:p>
        </w:tc>
        <w:tc>
          <w:tcPr>
            <w:tcW w:w="1224" w:type="dxa"/>
            <w:vAlign w:val="center"/>
          </w:tcPr>
          <w:p w14:paraId="1D45C369">
            <w:pPr>
              <w:widowControl/>
              <w:jc w:val="center"/>
              <w:rPr>
                <w:rFonts w:hint="eastAsia" w:ascii="宋体" w:hAnsi="宋体" w:cs="宋体"/>
                <w:kern w:val="0"/>
                <w:szCs w:val="21"/>
              </w:rPr>
            </w:pPr>
            <w:r>
              <w:rPr>
                <w:rFonts w:hint="eastAsia" w:ascii="宋体" w:hAnsi="宋体" w:cs="宋体"/>
                <w:kern w:val="0"/>
                <w:szCs w:val="21"/>
              </w:rPr>
              <w:t>A020602变压器</w:t>
            </w:r>
          </w:p>
        </w:tc>
        <w:tc>
          <w:tcPr>
            <w:tcW w:w="1408" w:type="dxa"/>
            <w:vAlign w:val="center"/>
          </w:tcPr>
          <w:p w14:paraId="18664EF1">
            <w:pPr>
              <w:widowControl/>
              <w:jc w:val="center"/>
              <w:rPr>
                <w:rFonts w:hint="eastAsia" w:ascii="宋体" w:hAnsi="宋体" w:cs="宋体"/>
                <w:kern w:val="0"/>
                <w:szCs w:val="21"/>
              </w:rPr>
            </w:pPr>
            <w:r>
              <w:rPr>
                <w:rFonts w:hint="eastAsia" w:ascii="宋体" w:hAnsi="宋体" w:cs="宋体"/>
                <w:kern w:val="0"/>
                <w:szCs w:val="21"/>
              </w:rPr>
              <w:t>配电变压器</w:t>
            </w:r>
          </w:p>
        </w:tc>
        <w:tc>
          <w:tcPr>
            <w:tcW w:w="1612" w:type="dxa"/>
            <w:vAlign w:val="center"/>
          </w:tcPr>
          <w:p w14:paraId="27EF2515">
            <w:pPr>
              <w:widowControl/>
              <w:jc w:val="center"/>
              <w:rPr>
                <w:rFonts w:hint="eastAsia" w:ascii="宋体" w:hAnsi="宋体" w:cs="宋体"/>
                <w:kern w:val="0"/>
                <w:szCs w:val="21"/>
              </w:rPr>
            </w:pPr>
            <w:r>
              <w:rPr>
                <w:rFonts w:hint="eastAsia" w:ascii="宋体" w:hAnsi="宋体" w:cs="宋体"/>
                <w:kern w:val="0"/>
                <w:szCs w:val="21"/>
              </w:rPr>
              <w:t>　</w:t>
            </w:r>
          </w:p>
        </w:tc>
        <w:tc>
          <w:tcPr>
            <w:tcW w:w="4335" w:type="dxa"/>
            <w:vAlign w:val="center"/>
          </w:tcPr>
          <w:p w14:paraId="1C6E4C94">
            <w:pPr>
              <w:widowControl/>
              <w:jc w:val="left"/>
              <w:rPr>
                <w:rFonts w:hint="eastAsia" w:ascii="宋体" w:hAnsi="宋体" w:cs="宋体"/>
                <w:kern w:val="0"/>
                <w:szCs w:val="21"/>
              </w:rPr>
            </w:pPr>
            <w:r>
              <w:rPr>
                <w:rFonts w:hint="eastAsia" w:ascii="宋体" w:hAnsi="宋体" w:cs="宋体"/>
                <w:kern w:val="0"/>
                <w:szCs w:val="21"/>
              </w:rPr>
              <w:t>《三相配电变压器能效限定值及能效等级》（GB20052）</w:t>
            </w:r>
          </w:p>
        </w:tc>
      </w:tr>
      <w:tr w14:paraId="455FE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Align w:val="center"/>
          </w:tcPr>
          <w:p w14:paraId="1D5B5178">
            <w:pPr>
              <w:widowControl/>
              <w:jc w:val="center"/>
              <w:rPr>
                <w:rFonts w:hint="eastAsia" w:ascii="宋体" w:hAnsi="宋体" w:cs="宋体"/>
                <w:kern w:val="0"/>
                <w:szCs w:val="21"/>
              </w:rPr>
            </w:pPr>
            <w:r>
              <w:rPr>
                <w:rFonts w:hint="eastAsia" w:ascii="宋体" w:hAnsi="宋体" w:cs="宋体"/>
                <w:kern w:val="0"/>
                <w:szCs w:val="21"/>
              </w:rPr>
              <w:t>9</w:t>
            </w:r>
          </w:p>
        </w:tc>
        <w:tc>
          <w:tcPr>
            <w:tcW w:w="1224" w:type="dxa"/>
            <w:vAlign w:val="center"/>
          </w:tcPr>
          <w:p w14:paraId="53511CD1">
            <w:pPr>
              <w:widowControl/>
              <w:jc w:val="center"/>
              <w:rPr>
                <w:rFonts w:hint="eastAsia" w:ascii="宋体" w:hAnsi="宋体" w:cs="宋体"/>
                <w:kern w:val="0"/>
                <w:szCs w:val="21"/>
              </w:rPr>
            </w:pPr>
            <w:r>
              <w:rPr>
                <w:rFonts w:hint="eastAsia" w:ascii="宋体" w:hAnsi="宋体" w:cs="宋体"/>
                <w:kern w:val="0"/>
                <w:szCs w:val="21"/>
              </w:rPr>
              <w:t>★A020609镇流器</w:t>
            </w:r>
          </w:p>
        </w:tc>
        <w:tc>
          <w:tcPr>
            <w:tcW w:w="1408" w:type="dxa"/>
            <w:vAlign w:val="center"/>
          </w:tcPr>
          <w:p w14:paraId="69CB6EEA">
            <w:pPr>
              <w:widowControl/>
              <w:jc w:val="center"/>
              <w:rPr>
                <w:rFonts w:hint="eastAsia" w:ascii="宋体" w:hAnsi="宋体" w:cs="宋体"/>
                <w:kern w:val="0"/>
                <w:szCs w:val="21"/>
              </w:rPr>
            </w:pPr>
            <w:r>
              <w:rPr>
                <w:rFonts w:hint="eastAsia" w:ascii="宋体" w:hAnsi="宋体" w:cs="宋体"/>
                <w:kern w:val="0"/>
                <w:szCs w:val="21"/>
              </w:rPr>
              <w:t>管型荧光灯镇流器</w:t>
            </w:r>
          </w:p>
        </w:tc>
        <w:tc>
          <w:tcPr>
            <w:tcW w:w="1612" w:type="dxa"/>
            <w:vAlign w:val="center"/>
          </w:tcPr>
          <w:p w14:paraId="3C6B03EA">
            <w:pPr>
              <w:widowControl/>
              <w:jc w:val="center"/>
              <w:rPr>
                <w:rFonts w:hint="eastAsia" w:ascii="宋体" w:hAnsi="宋体" w:cs="宋体"/>
                <w:kern w:val="0"/>
                <w:szCs w:val="21"/>
              </w:rPr>
            </w:pPr>
            <w:r>
              <w:rPr>
                <w:rFonts w:hint="eastAsia" w:ascii="宋体" w:hAnsi="宋体" w:cs="宋体"/>
                <w:kern w:val="0"/>
                <w:szCs w:val="21"/>
              </w:rPr>
              <w:t>　</w:t>
            </w:r>
          </w:p>
        </w:tc>
        <w:tc>
          <w:tcPr>
            <w:tcW w:w="4335" w:type="dxa"/>
            <w:vAlign w:val="center"/>
          </w:tcPr>
          <w:p w14:paraId="7081F9FA">
            <w:pPr>
              <w:widowControl/>
              <w:jc w:val="left"/>
              <w:rPr>
                <w:rFonts w:hint="eastAsia" w:ascii="宋体" w:hAnsi="宋体" w:cs="宋体"/>
                <w:kern w:val="0"/>
                <w:szCs w:val="21"/>
              </w:rPr>
            </w:pPr>
            <w:r>
              <w:rPr>
                <w:rFonts w:hint="eastAsia" w:ascii="宋体" w:hAnsi="宋体" w:cs="宋体"/>
                <w:kern w:val="0"/>
                <w:szCs w:val="21"/>
              </w:rPr>
              <w:t>《管形荧光灯镇流器能效限定值及能效等级》（GB17896）</w:t>
            </w:r>
          </w:p>
        </w:tc>
      </w:tr>
      <w:tr w14:paraId="4DEDE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restart"/>
            <w:vAlign w:val="center"/>
          </w:tcPr>
          <w:p w14:paraId="0A4AC6D0">
            <w:pPr>
              <w:widowControl/>
              <w:jc w:val="center"/>
              <w:rPr>
                <w:rFonts w:hint="eastAsia" w:ascii="宋体" w:hAnsi="宋体" w:cs="宋体"/>
                <w:kern w:val="0"/>
                <w:szCs w:val="21"/>
              </w:rPr>
            </w:pPr>
            <w:r>
              <w:rPr>
                <w:rFonts w:hint="eastAsia" w:ascii="宋体" w:hAnsi="宋体" w:cs="宋体"/>
                <w:kern w:val="0"/>
                <w:szCs w:val="21"/>
              </w:rPr>
              <w:t>10</w:t>
            </w:r>
          </w:p>
        </w:tc>
        <w:tc>
          <w:tcPr>
            <w:tcW w:w="1224" w:type="dxa"/>
            <w:vMerge w:val="restart"/>
            <w:vAlign w:val="center"/>
          </w:tcPr>
          <w:p w14:paraId="71B9C76A">
            <w:pPr>
              <w:widowControl/>
              <w:jc w:val="center"/>
              <w:rPr>
                <w:rFonts w:hint="eastAsia" w:ascii="宋体" w:hAnsi="宋体" w:cs="宋体"/>
                <w:kern w:val="0"/>
                <w:szCs w:val="21"/>
              </w:rPr>
            </w:pPr>
            <w:r>
              <w:rPr>
                <w:rFonts w:hint="eastAsia" w:ascii="宋体" w:hAnsi="宋体" w:cs="宋体"/>
                <w:kern w:val="0"/>
                <w:szCs w:val="21"/>
              </w:rPr>
              <w:t>A020618生活用电器</w:t>
            </w:r>
          </w:p>
        </w:tc>
        <w:tc>
          <w:tcPr>
            <w:tcW w:w="1408" w:type="dxa"/>
            <w:vAlign w:val="center"/>
          </w:tcPr>
          <w:p w14:paraId="7F243400">
            <w:pPr>
              <w:widowControl/>
              <w:jc w:val="center"/>
              <w:rPr>
                <w:rFonts w:hint="eastAsia" w:ascii="宋体" w:hAnsi="宋体" w:cs="宋体"/>
                <w:kern w:val="0"/>
                <w:szCs w:val="21"/>
              </w:rPr>
            </w:pPr>
            <w:r>
              <w:rPr>
                <w:rFonts w:hint="eastAsia" w:ascii="宋体" w:hAnsi="宋体" w:cs="宋体"/>
                <w:kern w:val="0"/>
                <w:szCs w:val="21"/>
              </w:rPr>
              <w:t>A0206180101电冰箱</w:t>
            </w:r>
          </w:p>
        </w:tc>
        <w:tc>
          <w:tcPr>
            <w:tcW w:w="1612" w:type="dxa"/>
            <w:vAlign w:val="center"/>
          </w:tcPr>
          <w:p w14:paraId="2AEBE601">
            <w:pPr>
              <w:widowControl/>
              <w:jc w:val="center"/>
              <w:rPr>
                <w:rFonts w:hint="eastAsia" w:ascii="宋体" w:hAnsi="宋体" w:cs="宋体"/>
                <w:kern w:val="0"/>
                <w:szCs w:val="21"/>
              </w:rPr>
            </w:pPr>
            <w:r>
              <w:rPr>
                <w:rFonts w:hint="eastAsia" w:ascii="宋体" w:hAnsi="宋体" w:cs="宋体"/>
                <w:kern w:val="0"/>
                <w:szCs w:val="21"/>
              </w:rPr>
              <w:t>　</w:t>
            </w:r>
          </w:p>
        </w:tc>
        <w:tc>
          <w:tcPr>
            <w:tcW w:w="4335" w:type="dxa"/>
            <w:vAlign w:val="center"/>
          </w:tcPr>
          <w:p w14:paraId="36E36D89">
            <w:pPr>
              <w:widowControl/>
              <w:jc w:val="left"/>
              <w:rPr>
                <w:rFonts w:hint="eastAsia" w:ascii="宋体" w:hAnsi="宋体" w:cs="宋体"/>
                <w:kern w:val="0"/>
                <w:szCs w:val="21"/>
              </w:rPr>
            </w:pPr>
            <w:r>
              <w:rPr>
                <w:rFonts w:hint="eastAsia" w:ascii="宋体" w:hAnsi="宋体" w:cs="宋体"/>
                <w:kern w:val="0"/>
                <w:szCs w:val="21"/>
              </w:rPr>
              <w:t>《家用电冰箱耗电量限定值及能效等级》（GB 12021.2）</w:t>
            </w:r>
          </w:p>
        </w:tc>
      </w:tr>
      <w:tr w14:paraId="2AD02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641" w:type="dxa"/>
            <w:vMerge w:val="continue"/>
            <w:vAlign w:val="center"/>
          </w:tcPr>
          <w:p w14:paraId="3B5B3F60">
            <w:pPr>
              <w:widowControl/>
              <w:jc w:val="left"/>
              <w:rPr>
                <w:rFonts w:hint="eastAsia" w:ascii="宋体" w:hAnsi="宋体" w:cs="宋体"/>
                <w:kern w:val="0"/>
                <w:szCs w:val="21"/>
              </w:rPr>
            </w:pPr>
          </w:p>
        </w:tc>
        <w:tc>
          <w:tcPr>
            <w:tcW w:w="1224" w:type="dxa"/>
            <w:vMerge w:val="continue"/>
            <w:vAlign w:val="center"/>
          </w:tcPr>
          <w:p w14:paraId="369B0A36">
            <w:pPr>
              <w:widowControl/>
              <w:jc w:val="left"/>
              <w:rPr>
                <w:rFonts w:hint="eastAsia" w:ascii="宋体" w:hAnsi="宋体" w:cs="宋体"/>
                <w:kern w:val="0"/>
                <w:szCs w:val="21"/>
              </w:rPr>
            </w:pPr>
          </w:p>
        </w:tc>
        <w:tc>
          <w:tcPr>
            <w:tcW w:w="1408" w:type="dxa"/>
            <w:vMerge w:val="restart"/>
            <w:vAlign w:val="center"/>
          </w:tcPr>
          <w:p w14:paraId="74E38644">
            <w:pPr>
              <w:widowControl/>
              <w:jc w:val="center"/>
              <w:rPr>
                <w:rFonts w:hint="eastAsia" w:ascii="宋体" w:hAnsi="宋体" w:cs="宋体"/>
                <w:kern w:val="0"/>
                <w:szCs w:val="21"/>
              </w:rPr>
            </w:pPr>
            <w:r>
              <w:rPr>
                <w:rFonts w:hint="eastAsia" w:ascii="宋体" w:hAnsi="宋体" w:cs="宋体"/>
                <w:kern w:val="0"/>
                <w:szCs w:val="21"/>
              </w:rPr>
              <w:t>★A0206180203空调机</w:t>
            </w:r>
          </w:p>
        </w:tc>
        <w:tc>
          <w:tcPr>
            <w:tcW w:w="1612" w:type="dxa"/>
            <w:vAlign w:val="center"/>
          </w:tcPr>
          <w:p w14:paraId="57A2D7F0">
            <w:pPr>
              <w:widowControl/>
              <w:jc w:val="center"/>
              <w:rPr>
                <w:rFonts w:hint="eastAsia" w:ascii="宋体" w:hAnsi="宋体" w:cs="宋体"/>
                <w:kern w:val="0"/>
                <w:szCs w:val="21"/>
              </w:rPr>
            </w:pPr>
            <w:r>
              <w:rPr>
                <w:rFonts w:hint="eastAsia" w:ascii="宋体" w:hAnsi="宋体" w:cs="宋体"/>
                <w:kern w:val="0"/>
                <w:szCs w:val="21"/>
              </w:rPr>
              <w:t>房间空气调节器</w:t>
            </w:r>
          </w:p>
        </w:tc>
        <w:tc>
          <w:tcPr>
            <w:tcW w:w="4335" w:type="dxa"/>
            <w:vAlign w:val="center"/>
          </w:tcPr>
          <w:p w14:paraId="1D42E822">
            <w:pPr>
              <w:widowControl/>
              <w:jc w:val="left"/>
              <w:rPr>
                <w:rFonts w:hint="eastAsia" w:ascii="宋体" w:hAnsi="宋体" w:cs="宋体"/>
                <w:kern w:val="0"/>
                <w:szCs w:val="21"/>
              </w:rPr>
            </w:pPr>
            <w:r>
              <w:rPr>
                <w:rFonts w:hint="eastAsia" w:ascii="宋体" w:hAnsi="宋体" w:cs="宋体"/>
                <w:kern w:val="0"/>
                <w:szCs w:val="21"/>
              </w:rPr>
              <w:t>《转速可控型房间空气调节器能效限定值及能效等级》（GB21455-2013），待2019年修订发布后，按《房间空气调节器能效限定值及能效等级》（GB21455-2019实施。</w:t>
            </w:r>
          </w:p>
        </w:tc>
      </w:tr>
      <w:tr w14:paraId="4A949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vMerge w:val="continue"/>
            <w:vAlign w:val="center"/>
          </w:tcPr>
          <w:p w14:paraId="0D8C870F">
            <w:pPr>
              <w:widowControl/>
              <w:jc w:val="left"/>
              <w:rPr>
                <w:rFonts w:hint="eastAsia" w:ascii="宋体" w:hAnsi="宋体" w:cs="宋体"/>
                <w:kern w:val="0"/>
                <w:szCs w:val="21"/>
              </w:rPr>
            </w:pPr>
          </w:p>
        </w:tc>
        <w:tc>
          <w:tcPr>
            <w:tcW w:w="1224" w:type="dxa"/>
            <w:vMerge w:val="continue"/>
            <w:vAlign w:val="center"/>
          </w:tcPr>
          <w:p w14:paraId="63260531">
            <w:pPr>
              <w:widowControl/>
              <w:jc w:val="left"/>
              <w:rPr>
                <w:rFonts w:hint="eastAsia" w:ascii="宋体" w:hAnsi="宋体" w:cs="宋体"/>
                <w:kern w:val="0"/>
                <w:szCs w:val="21"/>
              </w:rPr>
            </w:pPr>
          </w:p>
        </w:tc>
        <w:tc>
          <w:tcPr>
            <w:tcW w:w="1408" w:type="dxa"/>
            <w:vMerge w:val="continue"/>
            <w:vAlign w:val="center"/>
          </w:tcPr>
          <w:p w14:paraId="44A2123A">
            <w:pPr>
              <w:widowControl/>
              <w:jc w:val="left"/>
              <w:rPr>
                <w:rFonts w:hint="eastAsia" w:ascii="宋体" w:hAnsi="宋体" w:cs="宋体"/>
                <w:kern w:val="0"/>
                <w:szCs w:val="21"/>
              </w:rPr>
            </w:pPr>
          </w:p>
        </w:tc>
        <w:tc>
          <w:tcPr>
            <w:tcW w:w="1612" w:type="dxa"/>
            <w:vAlign w:val="center"/>
          </w:tcPr>
          <w:p w14:paraId="18A2045A">
            <w:pPr>
              <w:widowControl/>
              <w:jc w:val="center"/>
              <w:rPr>
                <w:rFonts w:hint="eastAsia" w:ascii="宋体" w:hAnsi="宋体" w:cs="宋体"/>
                <w:kern w:val="0"/>
                <w:szCs w:val="21"/>
              </w:rPr>
            </w:pPr>
            <w:r>
              <w:rPr>
                <w:rFonts w:hint="eastAsia" w:ascii="宋体" w:hAnsi="宋体" w:cs="宋体"/>
                <w:kern w:val="0"/>
                <w:szCs w:val="21"/>
              </w:rPr>
              <w:t>多联式空调（热泵）机组（制冷量≤ 14000W）</w:t>
            </w:r>
          </w:p>
        </w:tc>
        <w:tc>
          <w:tcPr>
            <w:tcW w:w="4335" w:type="dxa"/>
            <w:vAlign w:val="center"/>
          </w:tcPr>
          <w:p w14:paraId="1A8DBCE6">
            <w:pPr>
              <w:widowControl/>
              <w:jc w:val="left"/>
              <w:rPr>
                <w:rFonts w:hint="eastAsia" w:ascii="宋体" w:hAnsi="宋体" w:cs="宋体"/>
                <w:kern w:val="0"/>
                <w:szCs w:val="21"/>
              </w:rPr>
            </w:pPr>
            <w:r>
              <w:rPr>
                <w:rFonts w:hint="eastAsia" w:ascii="宋体" w:hAnsi="宋体" w:cs="宋体"/>
                <w:kern w:val="0"/>
                <w:szCs w:val="21"/>
              </w:rPr>
              <w:t>《多联式空调（热泵）机组能效限定值及能源效率等级》（GB21454）</w:t>
            </w:r>
          </w:p>
        </w:tc>
      </w:tr>
      <w:tr w14:paraId="216D2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vMerge w:val="continue"/>
            <w:vAlign w:val="center"/>
          </w:tcPr>
          <w:p w14:paraId="40D76F57">
            <w:pPr>
              <w:widowControl/>
              <w:jc w:val="left"/>
              <w:rPr>
                <w:rFonts w:hint="eastAsia" w:ascii="宋体" w:hAnsi="宋体" w:cs="宋体"/>
                <w:kern w:val="0"/>
                <w:szCs w:val="21"/>
              </w:rPr>
            </w:pPr>
          </w:p>
        </w:tc>
        <w:tc>
          <w:tcPr>
            <w:tcW w:w="1224" w:type="dxa"/>
            <w:vMerge w:val="continue"/>
            <w:vAlign w:val="center"/>
          </w:tcPr>
          <w:p w14:paraId="23D73360">
            <w:pPr>
              <w:widowControl/>
              <w:jc w:val="left"/>
              <w:rPr>
                <w:rFonts w:hint="eastAsia" w:ascii="宋体" w:hAnsi="宋体" w:cs="宋体"/>
                <w:kern w:val="0"/>
                <w:szCs w:val="21"/>
              </w:rPr>
            </w:pPr>
          </w:p>
        </w:tc>
        <w:tc>
          <w:tcPr>
            <w:tcW w:w="1408" w:type="dxa"/>
            <w:vMerge w:val="continue"/>
            <w:vAlign w:val="center"/>
          </w:tcPr>
          <w:p w14:paraId="11DAAA64">
            <w:pPr>
              <w:widowControl/>
              <w:jc w:val="left"/>
              <w:rPr>
                <w:rFonts w:hint="eastAsia" w:ascii="宋体" w:hAnsi="宋体" w:cs="宋体"/>
                <w:kern w:val="0"/>
                <w:szCs w:val="21"/>
              </w:rPr>
            </w:pPr>
          </w:p>
        </w:tc>
        <w:tc>
          <w:tcPr>
            <w:tcW w:w="1612" w:type="dxa"/>
            <w:vAlign w:val="center"/>
          </w:tcPr>
          <w:p w14:paraId="0CC780DE">
            <w:pPr>
              <w:widowControl/>
              <w:jc w:val="center"/>
              <w:rPr>
                <w:rFonts w:hint="eastAsia" w:ascii="宋体" w:hAnsi="宋体" w:cs="宋体"/>
                <w:kern w:val="0"/>
                <w:szCs w:val="21"/>
              </w:rPr>
            </w:pPr>
            <w:r>
              <w:rPr>
                <w:rFonts w:hint="eastAsia" w:ascii="宋体" w:hAnsi="宋体" w:cs="宋体"/>
                <w:kern w:val="0"/>
                <w:szCs w:val="21"/>
              </w:rPr>
              <w:t>单元式空气调节机（制冷量≤14000W）</w:t>
            </w:r>
          </w:p>
        </w:tc>
        <w:tc>
          <w:tcPr>
            <w:tcW w:w="4335" w:type="dxa"/>
            <w:vAlign w:val="center"/>
          </w:tcPr>
          <w:p w14:paraId="5CA78383">
            <w:pPr>
              <w:widowControl/>
              <w:jc w:val="left"/>
              <w:rPr>
                <w:rFonts w:hint="eastAsia" w:ascii="宋体" w:hAnsi="宋体" w:cs="宋体"/>
                <w:kern w:val="0"/>
                <w:szCs w:val="21"/>
              </w:rPr>
            </w:pPr>
            <w:r>
              <w:rPr>
                <w:rFonts w:hint="eastAsia" w:ascii="宋体" w:hAnsi="宋体" w:cs="宋体"/>
                <w:kern w:val="0"/>
                <w:szCs w:val="21"/>
              </w:rPr>
              <w:t>《单元式空气调节机能效限定值及能源效率等级》（GB19576）《风管送风式空调机组能效限定值及能效等级》（GB37479）</w:t>
            </w:r>
          </w:p>
        </w:tc>
      </w:tr>
      <w:tr w14:paraId="5153F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vAlign w:val="center"/>
          </w:tcPr>
          <w:p w14:paraId="72B05D60">
            <w:pPr>
              <w:widowControl/>
              <w:jc w:val="left"/>
              <w:rPr>
                <w:rFonts w:hint="eastAsia" w:ascii="宋体" w:hAnsi="宋体" w:cs="宋体"/>
                <w:kern w:val="0"/>
                <w:szCs w:val="21"/>
              </w:rPr>
            </w:pPr>
          </w:p>
        </w:tc>
        <w:tc>
          <w:tcPr>
            <w:tcW w:w="1224" w:type="dxa"/>
            <w:vMerge w:val="continue"/>
            <w:vAlign w:val="center"/>
          </w:tcPr>
          <w:p w14:paraId="72FB330B">
            <w:pPr>
              <w:widowControl/>
              <w:jc w:val="left"/>
              <w:rPr>
                <w:rFonts w:hint="eastAsia" w:ascii="宋体" w:hAnsi="宋体" w:cs="宋体"/>
                <w:kern w:val="0"/>
                <w:szCs w:val="21"/>
              </w:rPr>
            </w:pPr>
          </w:p>
        </w:tc>
        <w:tc>
          <w:tcPr>
            <w:tcW w:w="1408" w:type="dxa"/>
            <w:vAlign w:val="center"/>
          </w:tcPr>
          <w:p w14:paraId="29E220E9">
            <w:pPr>
              <w:widowControl/>
              <w:jc w:val="center"/>
              <w:rPr>
                <w:rFonts w:hint="eastAsia" w:ascii="宋体" w:hAnsi="宋体" w:cs="宋体"/>
                <w:kern w:val="0"/>
                <w:szCs w:val="21"/>
              </w:rPr>
            </w:pPr>
            <w:r>
              <w:rPr>
                <w:rFonts w:hint="eastAsia" w:ascii="宋体" w:hAnsi="宋体" w:cs="宋体"/>
                <w:kern w:val="0"/>
                <w:szCs w:val="21"/>
              </w:rPr>
              <w:t>A0206180301洗衣机</w:t>
            </w:r>
          </w:p>
        </w:tc>
        <w:tc>
          <w:tcPr>
            <w:tcW w:w="1612" w:type="dxa"/>
            <w:vAlign w:val="center"/>
          </w:tcPr>
          <w:p w14:paraId="6315647B">
            <w:pPr>
              <w:widowControl/>
              <w:jc w:val="center"/>
              <w:rPr>
                <w:rFonts w:hint="eastAsia" w:ascii="宋体" w:hAnsi="宋体" w:cs="宋体"/>
                <w:kern w:val="0"/>
                <w:szCs w:val="21"/>
              </w:rPr>
            </w:pPr>
            <w:r>
              <w:rPr>
                <w:rFonts w:hint="eastAsia" w:ascii="宋体" w:hAnsi="宋体" w:cs="宋体"/>
                <w:kern w:val="0"/>
                <w:szCs w:val="21"/>
              </w:rPr>
              <w:t>　</w:t>
            </w:r>
          </w:p>
        </w:tc>
        <w:tc>
          <w:tcPr>
            <w:tcW w:w="4335" w:type="dxa"/>
            <w:vAlign w:val="center"/>
          </w:tcPr>
          <w:p w14:paraId="46BCBAB8">
            <w:pPr>
              <w:widowControl/>
              <w:jc w:val="left"/>
              <w:rPr>
                <w:rFonts w:hint="eastAsia" w:ascii="宋体" w:hAnsi="宋体" w:cs="宋体"/>
                <w:kern w:val="0"/>
                <w:szCs w:val="21"/>
              </w:rPr>
            </w:pPr>
            <w:r>
              <w:rPr>
                <w:rFonts w:hint="eastAsia" w:ascii="宋体" w:hAnsi="宋体" w:cs="宋体"/>
                <w:kern w:val="0"/>
                <w:szCs w:val="21"/>
              </w:rPr>
              <w:t>《电动洗衣机能效水效限定值及等级》（GB12021.4）</w:t>
            </w:r>
          </w:p>
        </w:tc>
      </w:tr>
      <w:tr w14:paraId="3E639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vAlign w:val="center"/>
          </w:tcPr>
          <w:p w14:paraId="1E4D1206">
            <w:pPr>
              <w:widowControl/>
              <w:jc w:val="left"/>
              <w:rPr>
                <w:rFonts w:hint="eastAsia" w:ascii="宋体" w:hAnsi="宋体" w:cs="宋体"/>
                <w:kern w:val="0"/>
                <w:szCs w:val="21"/>
              </w:rPr>
            </w:pPr>
          </w:p>
        </w:tc>
        <w:tc>
          <w:tcPr>
            <w:tcW w:w="1224" w:type="dxa"/>
            <w:vMerge w:val="continue"/>
            <w:vAlign w:val="center"/>
          </w:tcPr>
          <w:p w14:paraId="0DB93BF0">
            <w:pPr>
              <w:widowControl/>
              <w:jc w:val="left"/>
              <w:rPr>
                <w:rFonts w:hint="eastAsia" w:ascii="宋体" w:hAnsi="宋体" w:cs="宋体"/>
                <w:kern w:val="0"/>
                <w:szCs w:val="21"/>
              </w:rPr>
            </w:pPr>
          </w:p>
        </w:tc>
        <w:tc>
          <w:tcPr>
            <w:tcW w:w="1408" w:type="dxa"/>
            <w:vMerge w:val="restart"/>
            <w:vAlign w:val="center"/>
          </w:tcPr>
          <w:p w14:paraId="163D0BCE">
            <w:pPr>
              <w:widowControl/>
              <w:jc w:val="center"/>
              <w:rPr>
                <w:rFonts w:hint="eastAsia" w:ascii="宋体" w:hAnsi="宋体" w:cs="宋体"/>
                <w:kern w:val="0"/>
                <w:szCs w:val="21"/>
              </w:rPr>
            </w:pPr>
            <w:r>
              <w:rPr>
                <w:rFonts w:hint="eastAsia" w:ascii="宋体" w:hAnsi="宋体" w:cs="宋体"/>
                <w:kern w:val="0"/>
                <w:szCs w:val="21"/>
              </w:rPr>
              <w:t>A02061808热水器</w:t>
            </w:r>
          </w:p>
        </w:tc>
        <w:tc>
          <w:tcPr>
            <w:tcW w:w="1612" w:type="dxa"/>
            <w:vAlign w:val="center"/>
          </w:tcPr>
          <w:p w14:paraId="3EFA985B">
            <w:pPr>
              <w:widowControl/>
              <w:jc w:val="center"/>
              <w:rPr>
                <w:rFonts w:hint="eastAsia" w:ascii="宋体" w:hAnsi="宋体" w:cs="宋体"/>
                <w:kern w:val="0"/>
                <w:szCs w:val="21"/>
              </w:rPr>
            </w:pPr>
            <w:r>
              <w:rPr>
                <w:rFonts w:hint="eastAsia" w:ascii="宋体" w:hAnsi="宋体" w:cs="宋体"/>
                <w:kern w:val="0"/>
                <w:szCs w:val="21"/>
              </w:rPr>
              <w:t>★电热水器</w:t>
            </w:r>
          </w:p>
        </w:tc>
        <w:tc>
          <w:tcPr>
            <w:tcW w:w="4335" w:type="dxa"/>
            <w:vAlign w:val="center"/>
          </w:tcPr>
          <w:p w14:paraId="2EB3AF94">
            <w:pPr>
              <w:widowControl/>
              <w:jc w:val="left"/>
              <w:rPr>
                <w:rFonts w:hint="eastAsia" w:ascii="宋体" w:hAnsi="宋体" w:cs="宋体"/>
                <w:kern w:val="0"/>
                <w:szCs w:val="21"/>
              </w:rPr>
            </w:pPr>
            <w:r>
              <w:rPr>
                <w:rFonts w:hint="eastAsia" w:ascii="宋体" w:hAnsi="宋体" w:cs="宋体"/>
                <w:kern w:val="0"/>
                <w:szCs w:val="21"/>
              </w:rPr>
              <w:t>《储水式电热水器能效限定值及能效等级》（GB21519）</w:t>
            </w:r>
          </w:p>
        </w:tc>
      </w:tr>
      <w:tr w14:paraId="1B280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vAlign w:val="center"/>
          </w:tcPr>
          <w:p w14:paraId="0D8E053A">
            <w:pPr>
              <w:widowControl/>
              <w:jc w:val="left"/>
              <w:rPr>
                <w:rFonts w:hint="eastAsia" w:ascii="宋体" w:hAnsi="宋体" w:cs="宋体"/>
                <w:kern w:val="0"/>
                <w:szCs w:val="21"/>
              </w:rPr>
            </w:pPr>
          </w:p>
        </w:tc>
        <w:tc>
          <w:tcPr>
            <w:tcW w:w="1224" w:type="dxa"/>
            <w:vMerge w:val="continue"/>
            <w:vAlign w:val="center"/>
          </w:tcPr>
          <w:p w14:paraId="1C6B35B3">
            <w:pPr>
              <w:widowControl/>
              <w:jc w:val="left"/>
              <w:rPr>
                <w:rFonts w:hint="eastAsia" w:ascii="宋体" w:hAnsi="宋体" w:cs="宋体"/>
                <w:kern w:val="0"/>
                <w:szCs w:val="21"/>
              </w:rPr>
            </w:pPr>
          </w:p>
        </w:tc>
        <w:tc>
          <w:tcPr>
            <w:tcW w:w="1408" w:type="dxa"/>
            <w:vMerge w:val="continue"/>
            <w:vAlign w:val="center"/>
          </w:tcPr>
          <w:p w14:paraId="57F7CD45">
            <w:pPr>
              <w:widowControl/>
              <w:jc w:val="left"/>
              <w:rPr>
                <w:rFonts w:hint="eastAsia" w:ascii="宋体" w:hAnsi="宋体" w:cs="宋体"/>
                <w:kern w:val="0"/>
                <w:szCs w:val="21"/>
              </w:rPr>
            </w:pPr>
          </w:p>
        </w:tc>
        <w:tc>
          <w:tcPr>
            <w:tcW w:w="1612" w:type="dxa"/>
            <w:vAlign w:val="center"/>
          </w:tcPr>
          <w:p w14:paraId="588AC793">
            <w:pPr>
              <w:widowControl/>
              <w:jc w:val="center"/>
              <w:rPr>
                <w:rFonts w:hint="eastAsia" w:ascii="宋体" w:hAnsi="宋体" w:cs="宋体"/>
                <w:kern w:val="0"/>
                <w:szCs w:val="21"/>
              </w:rPr>
            </w:pPr>
            <w:r>
              <w:rPr>
                <w:rFonts w:hint="eastAsia" w:ascii="宋体" w:hAnsi="宋体" w:cs="宋体"/>
                <w:kern w:val="0"/>
                <w:szCs w:val="21"/>
              </w:rPr>
              <w:t>燃气热水器</w:t>
            </w:r>
          </w:p>
        </w:tc>
        <w:tc>
          <w:tcPr>
            <w:tcW w:w="4335" w:type="dxa"/>
            <w:vAlign w:val="center"/>
          </w:tcPr>
          <w:p w14:paraId="5F1747BD">
            <w:pPr>
              <w:widowControl/>
              <w:jc w:val="left"/>
              <w:rPr>
                <w:rFonts w:hint="eastAsia" w:ascii="宋体" w:hAnsi="宋体" w:cs="宋体"/>
                <w:kern w:val="0"/>
                <w:szCs w:val="21"/>
              </w:rPr>
            </w:pPr>
            <w:r>
              <w:rPr>
                <w:rFonts w:hint="eastAsia" w:ascii="宋体" w:hAnsi="宋体" w:cs="宋体"/>
                <w:kern w:val="0"/>
                <w:szCs w:val="21"/>
              </w:rPr>
              <w:t>《家用燃气快速热水器和燃气采暖热水炉能效限定值及能效等级》（GB20665）</w:t>
            </w:r>
          </w:p>
        </w:tc>
      </w:tr>
      <w:tr w14:paraId="75F6D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vAlign w:val="center"/>
          </w:tcPr>
          <w:p w14:paraId="69E3DD6D">
            <w:pPr>
              <w:widowControl/>
              <w:jc w:val="left"/>
              <w:rPr>
                <w:rFonts w:hint="eastAsia" w:ascii="宋体" w:hAnsi="宋体" w:cs="宋体"/>
                <w:kern w:val="0"/>
                <w:szCs w:val="21"/>
              </w:rPr>
            </w:pPr>
          </w:p>
        </w:tc>
        <w:tc>
          <w:tcPr>
            <w:tcW w:w="1224" w:type="dxa"/>
            <w:vMerge w:val="continue"/>
            <w:vAlign w:val="center"/>
          </w:tcPr>
          <w:p w14:paraId="65B28339">
            <w:pPr>
              <w:widowControl/>
              <w:jc w:val="left"/>
              <w:rPr>
                <w:rFonts w:hint="eastAsia" w:ascii="宋体" w:hAnsi="宋体" w:cs="宋体"/>
                <w:kern w:val="0"/>
                <w:szCs w:val="21"/>
              </w:rPr>
            </w:pPr>
          </w:p>
        </w:tc>
        <w:tc>
          <w:tcPr>
            <w:tcW w:w="1408" w:type="dxa"/>
            <w:vMerge w:val="continue"/>
            <w:vAlign w:val="center"/>
          </w:tcPr>
          <w:p w14:paraId="0C611FBD">
            <w:pPr>
              <w:widowControl/>
              <w:jc w:val="left"/>
              <w:rPr>
                <w:rFonts w:hint="eastAsia" w:ascii="宋体" w:hAnsi="宋体" w:cs="宋体"/>
                <w:kern w:val="0"/>
                <w:szCs w:val="21"/>
              </w:rPr>
            </w:pPr>
          </w:p>
        </w:tc>
        <w:tc>
          <w:tcPr>
            <w:tcW w:w="1612" w:type="dxa"/>
            <w:vAlign w:val="center"/>
          </w:tcPr>
          <w:p w14:paraId="050B5D12">
            <w:pPr>
              <w:widowControl/>
              <w:jc w:val="center"/>
              <w:rPr>
                <w:rFonts w:hint="eastAsia" w:ascii="宋体" w:hAnsi="宋体" w:cs="宋体"/>
                <w:kern w:val="0"/>
                <w:szCs w:val="21"/>
              </w:rPr>
            </w:pPr>
            <w:r>
              <w:rPr>
                <w:rFonts w:hint="eastAsia" w:ascii="宋体" w:hAnsi="宋体" w:cs="宋体"/>
                <w:kern w:val="0"/>
                <w:szCs w:val="21"/>
              </w:rPr>
              <w:t>热泵热水器</w:t>
            </w:r>
          </w:p>
        </w:tc>
        <w:tc>
          <w:tcPr>
            <w:tcW w:w="4335" w:type="dxa"/>
            <w:vAlign w:val="center"/>
          </w:tcPr>
          <w:p w14:paraId="1FFE32FD">
            <w:pPr>
              <w:widowControl/>
              <w:jc w:val="left"/>
              <w:rPr>
                <w:rFonts w:hint="eastAsia" w:ascii="宋体" w:hAnsi="宋体" w:cs="宋体"/>
                <w:kern w:val="0"/>
                <w:szCs w:val="21"/>
              </w:rPr>
            </w:pPr>
            <w:r>
              <w:rPr>
                <w:rFonts w:hint="eastAsia" w:ascii="宋体" w:hAnsi="宋体" w:cs="宋体"/>
                <w:kern w:val="0"/>
                <w:szCs w:val="21"/>
              </w:rPr>
              <w:t>《热泵热水机（器）能效限定值及能效等级》（GB29541）</w:t>
            </w:r>
          </w:p>
        </w:tc>
      </w:tr>
      <w:tr w14:paraId="27CCC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vAlign w:val="center"/>
          </w:tcPr>
          <w:p w14:paraId="19AD5739">
            <w:pPr>
              <w:widowControl/>
              <w:jc w:val="left"/>
              <w:rPr>
                <w:rFonts w:hint="eastAsia" w:ascii="宋体" w:hAnsi="宋体" w:cs="宋体"/>
                <w:kern w:val="0"/>
                <w:szCs w:val="21"/>
              </w:rPr>
            </w:pPr>
          </w:p>
        </w:tc>
        <w:tc>
          <w:tcPr>
            <w:tcW w:w="1224" w:type="dxa"/>
            <w:vMerge w:val="continue"/>
            <w:vAlign w:val="center"/>
          </w:tcPr>
          <w:p w14:paraId="29F7E194">
            <w:pPr>
              <w:widowControl/>
              <w:jc w:val="left"/>
              <w:rPr>
                <w:rFonts w:hint="eastAsia" w:ascii="宋体" w:hAnsi="宋体" w:cs="宋体"/>
                <w:kern w:val="0"/>
                <w:szCs w:val="21"/>
              </w:rPr>
            </w:pPr>
          </w:p>
        </w:tc>
        <w:tc>
          <w:tcPr>
            <w:tcW w:w="1408" w:type="dxa"/>
            <w:vMerge w:val="continue"/>
            <w:vAlign w:val="center"/>
          </w:tcPr>
          <w:p w14:paraId="2595A343">
            <w:pPr>
              <w:widowControl/>
              <w:jc w:val="left"/>
              <w:rPr>
                <w:rFonts w:hint="eastAsia" w:ascii="宋体" w:hAnsi="宋体" w:cs="宋体"/>
                <w:kern w:val="0"/>
                <w:szCs w:val="21"/>
              </w:rPr>
            </w:pPr>
          </w:p>
        </w:tc>
        <w:tc>
          <w:tcPr>
            <w:tcW w:w="1612" w:type="dxa"/>
            <w:vAlign w:val="center"/>
          </w:tcPr>
          <w:p w14:paraId="78A51987">
            <w:pPr>
              <w:widowControl/>
              <w:jc w:val="center"/>
              <w:rPr>
                <w:rFonts w:hint="eastAsia" w:ascii="宋体" w:hAnsi="宋体" w:cs="宋体"/>
                <w:kern w:val="0"/>
                <w:szCs w:val="21"/>
              </w:rPr>
            </w:pPr>
            <w:r>
              <w:rPr>
                <w:rFonts w:hint="eastAsia" w:ascii="宋体" w:hAnsi="宋体" w:cs="宋体"/>
                <w:kern w:val="0"/>
                <w:szCs w:val="21"/>
              </w:rPr>
              <w:t>太阳能热水系统</w:t>
            </w:r>
          </w:p>
        </w:tc>
        <w:tc>
          <w:tcPr>
            <w:tcW w:w="4335" w:type="dxa"/>
            <w:vAlign w:val="center"/>
          </w:tcPr>
          <w:p w14:paraId="70D1483A">
            <w:pPr>
              <w:widowControl/>
              <w:jc w:val="left"/>
              <w:rPr>
                <w:rFonts w:hint="eastAsia" w:ascii="宋体" w:hAnsi="宋体" w:cs="宋体"/>
                <w:kern w:val="0"/>
                <w:szCs w:val="21"/>
              </w:rPr>
            </w:pPr>
            <w:r>
              <w:rPr>
                <w:rFonts w:hint="eastAsia" w:ascii="宋体" w:hAnsi="宋体" w:cs="宋体"/>
                <w:kern w:val="0"/>
                <w:szCs w:val="21"/>
              </w:rPr>
              <w:t>《家用太阳能热水系统能效限定值及能效等级》（GB26969）</w:t>
            </w:r>
          </w:p>
        </w:tc>
      </w:tr>
      <w:tr w14:paraId="58D0D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restart"/>
            <w:vAlign w:val="center"/>
          </w:tcPr>
          <w:p w14:paraId="74FDCF1C">
            <w:pPr>
              <w:widowControl/>
              <w:jc w:val="center"/>
              <w:rPr>
                <w:rFonts w:hint="eastAsia" w:ascii="宋体" w:hAnsi="宋体" w:cs="宋体"/>
                <w:kern w:val="0"/>
                <w:szCs w:val="21"/>
              </w:rPr>
            </w:pPr>
            <w:r>
              <w:rPr>
                <w:rFonts w:hint="eastAsia" w:ascii="宋体" w:hAnsi="宋体" w:cs="宋体"/>
                <w:kern w:val="0"/>
                <w:szCs w:val="21"/>
              </w:rPr>
              <w:t>11</w:t>
            </w:r>
          </w:p>
        </w:tc>
        <w:tc>
          <w:tcPr>
            <w:tcW w:w="1224" w:type="dxa"/>
            <w:vMerge w:val="restart"/>
            <w:vAlign w:val="center"/>
          </w:tcPr>
          <w:p w14:paraId="47FF5F01">
            <w:pPr>
              <w:widowControl/>
              <w:jc w:val="center"/>
              <w:rPr>
                <w:rFonts w:hint="eastAsia" w:ascii="宋体" w:hAnsi="宋体" w:cs="宋体"/>
                <w:kern w:val="0"/>
                <w:szCs w:val="21"/>
              </w:rPr>
            </w:pPr>
            <w:r>
              <w:rPr>
                <w:rFonts w:hint="eastAsia" w:ascii="宋体" w:hAnsi="宋体" w:cs="宋体"/>
                <w:kern w:val="0"/>
                <w:szCs w:val="21"/>
              </w:rPr>
              <w:t>A020619照明设备</w:t>
            </w:r>
          </w:p>
        </w:tc>
        <w:tc>
          <w:tcPr>
            <w:tcW w:w="1408" w:type="dxa"/>
            <w:vAlign w:val="center"/>
          </w:tcPr>
          <w:p w14:paraId="2AEC90B1">
            <w:pPr>
              <w:widowControl/>
              <w:jc w:val="center"/>
              <w:rPr>
                <w:rFonts w:hint="eastAsia" w:ascii="宋体" w:hAnsi="宋体" w:cs="宋体"/>
                <w:kern w:val="0"/>
                <w:szCs w:val="21"/>
              </w:rPr>
            </w:pPr>
            <w:r>
              <w:rPr>
                <w:rFonts w:hint="eastAsia" w:ascii="宋体" w:hAnsi="宋体" w:cs="宋体"/>
                <w:kern w:val="0"/>
                <w:szCs w:val="21"/>
              </w:rPr>
              <w:t>★普通照明用双端荧光灯</w:t>
            </w:r>
          </w:p>
        </w:tc>
        <w:tc>
          <w:tcPr>
            <w:tcW w:w="1612" w:type="dxa"/>
            <w:vAlign w:val="center"/>
          </w:tcPr>
          <w:p w14:paraId="50779C48">
            <w:pPr>
              <w:widowControl/>
              <w:jc w:val="center"/>
              <w:rPr>
                <w:rFonts w:hint="eastAsia" w:ascii="宋体" w:hAnsi="宋体" w:cs="宋体"/>
                <w:kern w:val="0"/>
                <w:szCs w:val="21"/>
              </w:rPr>
            </w:pPr>
            <w:r>
              <w:rPr>
                <w:rFonts w:hint="eastAsia" w:ascii="宋体" w:hAnsi="宋体" w:cs="宋体"/>
                <w:kern w:val="0"/>
                <w:szCs w:val="21"/>
              </w:rPr>
              <w:t>　</w:t>
            </w:r>
          </w:p>
        </w:tc>
        <w:tc>
          <w:tcPr>
            <w:tcW w:w="4335" w:type="dxa"/>
            <w:vAlign w:val="center"/>
          </w:tcPr>
          <w:p w14:paraId="17B36906">
            <w:pPr>
              <w:widowControl/>
              <w:jc w:val="left"/>
              <w:rPr>
                <w:rFonts w:hint="eastAsia" w:ascii="宋体" w:hAnsi="宋体" w:cs="宋体"/>
                <w:kern w:val="0"/>
                <w:szCs w:val="21"/>
              </w:rPr>
            </w:pPr>
            <w:r>
              <w:rPr>
                <w:rFonts w:hint="eastAsia" w:ascii="宋体" w:hAnsi="宋体" w:cs="宋体"/>
                <w:kern w:val="0"/>
                <w:szCs w:val="21"/>
              </w:rPr>
              <w:t>《普通照明用双端荧光灯能效限定值及能效等级》（GB19043）</w:t>
            </w:r>
          </w:p>
        </w:tc>
      </w:tr>
      <w:tr w14:paraId="66490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vAlign w:val="center"/>
          </w:tcPr>
          <w:p w14:paraId="5DCCC692">
            <w:pPr>
              <w:widowControl/>
              <w:jc w:val="left"/>
              <w:rPr>
                <w:rFonts w:hint="eastAsia" w:ascii="宋体" w:hAnsi="宋体" w:cs="宋体"/>
                <w:kern w:val="0"/>
                <w:szCs w:val="21"/>
              </w:rPr>
            </w:pPr>
          </w:p>
        </w:tc>
        <w:tc>
          <w:tcPr>
            <w:tcW w:w="1224" w:type="dxa"/>
            <w:vMerge w:val="continue"/>
            <w:vAlign w:val="center"/>
          </w:tcPr>
          <w:p w14:paraId="13EAA74F">
            <w:pPr>
              <w:widowControl/>
              <w:jc w:val="left"/>
              <w:rPr>
                <w:rFonts w:hint="eastAsia" w:ascii="宋体" w:hAnsi="宋体" w:cs="宋体"/>
                <w:kern w:val="0"/>
                <w:szCs w:val="21"/>
              </w:rPr>
            </w:pPr>
          </w:p>
        </w:tc>
        <w:tc>
          <w:tcPr>
            <w:tcW w:w="1408" w:type="dxa"/>
            <w:vAlign w:val="center"/>
          </w:tcPr>
          <w:p w14:paraId="2C213421">
            <w:pPr>
              <w:widowControl/>
              <w:jc w:val="center"/>
              <w:rPr>
                <w:rFonts w:hint="eastAsia" w:ascii="宋体" w:hAnsi="宋体" w:cs="宋体"/>
                <w:kern w:val="0"/>
                <w:szCs w:val="21"/>
              </w:rPr>
            </w:pPr>
            <w:r>
              <w:rPr>
                <w:rFonts w:hint="eastAsia" w:ascii="宋体" w:hAnsi="宋体" w:cs="宋体"/>
                <w:kern w:val="0"/>
                <w:szCs w:val="21"/>
              </w:rPr>
              <w:t>LED道路/隧道照明产品</w:t>
            </w:r>
          </w:p>
        </w:tc>
        <w:tc>
          <w:tcPr>
            <w:tcW w:w="1612" w:type="dxa"/>
            <w:vAlign w:val="center"/>
          </w:tcPr>
          <w:p w14:paraId="10D992D5">
            <w:pPr>
              <w:widowControl/>
              <w:jc w:val="center"/>
              <w:rPr>
                <w:rFonts w:hint="eastAsia" w:ascii="宋体" w:hAnsi="宋体" w:cs="宋体"/>
                <w:kern w:val="0"/>
                <w:szCs w:val="21"/>
              </w:rPr>
            </w:pPr>
            <w:r>
              <w:rPr>
                <w:rFonts w:hint="eastAsia" w:ascii="宋体" w:hAnsi="宋体" w:cs="宋体"/>
                <w:kern w:val="0"/>
                <w:szCs w:val="21"/>
              </w:rPr>
              <w:t>　</w:t>
            </w:r>
          </w:p>
        </w:tc>
        <w:tc>
          <w:tcPr>
            <w:tcW w:w="4335" w:type="dxa"/>
            <w:vAlign w:val="center"/>
          </w:tcPr>
          <w:p w14:paraId="05E2BBBE">
            <w:pPr>
              <w:widowControl/>
              <w:jc w:val="left"/>
              <w:rPr>
                <w:rFonts w:hint="eastAsia" w:ascii="宋体" w:hAnsi="宋体" w:cs="宋体"/>
                <w:kern w:val="0"/>
                <w:szCs w:val="21"/>
              </w:rPr>
            </w:pPr>
            <w:r>
              <w:rPr>
                <w:rFonts w:hint="eastAsia" w:ascii="宋体" w:hAnsi="宋体" w:cs="宋体"/>
                <w:kern w:val="0"/>
                <w:szCs w:val="21"/>
              </w:rPr>
              <w:t>《道路和隧道照明用LED灯具能效限定值及能效等级》（GB37478）</w:t>
            </w:r>
          </w:p>
        </w:tc>
      </w:tr>
      <w:tr w14:paraId="2B91D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vAlign w:val="center"/>
          </w:tcPr>
          <w:p w14:paraId="1B2A0C46">
            <w:pPr>
              <w:widowControl/>
              <w:jc w:val="left"/>
              <w:rPr>
                <w:rFonts w:hint="eastAsia" w:ascii="宋体" w:hAnsi="宋体" w:cs="宋体"/>
                <w:kern w:val="0"/>
                <w:szCs w:val="21"/>
              </w:rPr>
            </w:pPr>
          </w:p>
        </w:tc>
        <w:tc>
          <w:tcPr>
            <w:tcW w:w="1224" w:type="dxa"/>
            <w:vMerge w:val="continue"/>
            <w:vAlign w:val="center"/>
          </w:tcPr>
          <w:p w14:paraId="372592FA">
            <w:pPr>
              <w:widowControl/>
              <w:jc w:val="left"/>
              <w:rPr>
                <w:rFonts w:hint="eastAsia" w:ascii="宋体" w:hAnsi="宋体" w:cs="宋体"/>
                <w:kern w:val="0"/>
                <w:szCs w:val="21"/>
              </w:rPr>
            </w:pPr>
          </w:p>
        </w:tc>
        <w:tc>
          <w:tcPr>
            <w:tcW w:w="1408" w:type="dxa"/>
            <w:vAlign w:val="center"/>
          </w:tcPr>
          <w:p w14:paraId="3784477B">
            <w:pPr>
              <w:widowControl/>
              <w:jc w:val="center"/>
              <w:rPr>
                <w:rFonts w:hint="eastAsia" w:ascii="宋体" w:hAnsi="宋体" w:cs="宋体"/>
                <w:kern w:val="0"/>
                <w:szCs w:val="21"/>
              </w:rPr>
            </w:pPr>
            <w:r>
              <w:rPr>
                <w:rFonts w:hint="eastAsia" w:ascii="宋体" w:hAnsi="宋体" w:cs="宋体"/>
                <w:kern w:val="0"/>
                <w:szCs w:val="21"/>
              </w:rPr>
              <w:t>LED筒灯</w:t>
            </w:r>
          </w:p>
        </w:tc>
        <w:tc>
          <w:tcPr>
            <w:tcW w:w="1612" w:type="dxa"/>
            <w:vAlign w:val="center"/>
          </w:tcPr>
          <w:p w14:paraId="68B6F82C">
            <w:pPr>
              <w:widowControl/>
              <w:jc w:val="center"/>
              <w:rPr>
                <w:rFonts w:hint="eastAsia" w:ascii="宋体" w:hAnsi="宋体" w:cs="宋体"/>
                <w:kern w:val="0"/>
                <w:szCs w:val="21"/>
              </w:rPr>
            </w:pPr>
            <w:r>
              <w:rPr>
                <w:rFonts w:hint="eastAsia" w:ascii="宋体" w:hAnsi="宋体" w:cs="宋体"/>
                <w:kern w:val="0"/>
                <w:szCs w:val="21"/>
              </w:rPr>
              <w:t>　</w:t>
            </w:r>
          </w:p>
        </w:tc>
        <w:tc>
          <w:tcPr>
            <w:tcW w:w="4335" w:type="dxa"/>
            <w:vAlign w:val="center"/>
          </w:tcPr>
          <w:p w14:paraId="4E5B9C8E">
            <w:pPr>
              <w:widowControl/>
              <w:jc w:val="left"/>
              <w:rPr>
                <w:rFonts w:hint="eastAsia" w:ascii="宋体" w:hAnsi="宋体" w:cs="宋体"/>
                <w:kern w:val="0"/>
                <w:szCs w:val="21"/>
              </w:rPr>
            </w:pPr>
            <w:r>
              <w:rPr>
                <w:rFonts w:hint="eastAsia" w:ascii="宋体" w:hAnsi="宋体" w:cs="宋体"/>
                <w:kern w:val="0"/>
                <w:szCs w:val="21"/>
              </w:rPr>
              <w:t>《室内照明用LED产品能效限定值及能效等级》（GB30255）</w:t>
            </w:r>
          </w:p>
        </w:tc>
      </w:tr>
      <w:tr w14:paraId="08C97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vMerge w:val="continue"/>
            <w:vAlign w:val="center"/>
          </w:tcPr>
          <w:p w14:paraId="14A4F336">
            <w:pPr>
              <w:widowControl/>
              <w:jc w:val="left"/>
              <w:rPr>
                <w:rFonts w:hint="eastAsia" w:ascii="宋体" w:hAnsi="宋体" w:cs="宋体"/>
                <w:kern w:val="0"/>
                <w:szCs w:val="21"/>
              </w:rPr>
            </w:pPr>
          </w:p>
        </w:tc>
        <w:tc>
          <w:tcPr>
            <w:tcW w:w="1224" w:type="dxa"/>
            <w:vMerge w:val="continue"/>
            <w:vAlign w:val="center"/>
          </w:tcPr>
          <w:p w14:paraId="1713176A">
            <w:pPr>
              <w:widowControl/>
              <w:jc w:val="left"/>
              <w:rPr>
                <w:rFonts w:hint="eastAsia" w:ascii="宋体" w:hAnsi="宋体" w:cs="宋体"/>
                <w:kern w:val="0"/>
                <w:szCs w:val="21"/>
              </w:rPr>
            </w:pPr>
          </w:p>
        </w:tc>
        <w:tc>
          <w:tcPr>
            <w:tcW w:w="1408" w:type="dxa"/>
            <w:vAlign w:val="center"/>
          </w:tcPr>
          <w:p w14:paraId="52760B35">
            <w:pPr>
              <w:widowControl/>
              <w:jc w:val="center"/>
              <w:rPr>
                <w:rFonts w:hint="eastAsia" w:ascii="宋体" w:hAnsi="宋体" w:cs="宋体"/>
                <w:kern w:val="0"/>
                <w:szCs w:val="21"/>
              </w:rPr>
            </w:pPr>
            <w:r>
              <w:rPr>
                <w:rFonts w:hint="eastAsia" w:ascii="宋体" w:hAnsi="宋体" w:cs="宋体"/>
                <w:kern w:val="0"/>
                <w:szCs w:val="21"/>
              </w:rPr>
              <w:t>普通照明用非定向自镇流LED灯</w:t>
            </w:r>
          </w:p>
        </w:tc>
        <w:tc>
          <w:tcPr>
            <w:tcW w:w="1612" w:type="dxa"/>
            <w:vAlign w:val="center"/>
          </w:tcPr>
          <w:p w14:paraId="1598D7F5">
            <w:pPr>
              <w:widowControl/>
              <w:jc w:val="center"/>
              <w:rPr>
                <w:rFonts w:hint="eastAsia" w:ascii="宋体" w:hAnsi="宋体" w:cs="宋体"/>
                <w:kern w:val="0"/>
                <w:szCs w:val="21"/>
              </w:rPr>
            </w:pPr>
            <w:r>
              <w:rPr>
                <w:rFonts w:hint="eastAsia" w:ascii="宋体" w:hAnsi="宋体" w:cs="宋体"/>
                <w:kern w:val="0"/>
                <w:szCs w:val="21"/>
              </w:rPr>
              <w:t>　</w:t>
            </w:r>
          </w:p>
        </w:tc>
        <w:tc>
          <w:tcPr>
            <w:tcW w:w="4335" w:type="dxa"/>
            <w:vAlign w:val="center"/>
          </w:tcPr>
          <w:p w14:paraId="23A19478">
            <w:pPr>
              <w:widowControl/>
              <w:jc w:val="left"/>
              <w:rPr>
                <w:rFonts w:hint="eastAsia" w:ascii="宋体" w:hAnsi="宋体" w:cs="宋体"/>
                <w:kern w:val="0"/>
                <w:szCs w:val="21"/>
              </w:rPr>
            </w:pPr>
            <w:r>
              <w:rPr>
                <w:rFonts w:hint="eastAsia" w:ascii="宋体" w:hAnsi="宋体" w:cs="宋体"/>
                <w:kern w:val="0"/>
                <w:szCs w:val="21"/>
              </w:rPr>
              <w:t>《室内照明用LED产品能效限定值及能效等级》（GB30255）</w:t>
            </w:r>
          </w:p>
        </w:tc>
      </w:tr>
      <w:tr w14:paraId="33202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vAlign w:val="center"/>
          </w:tcPr>
          <w:p w14:paraId="33F9E395">
            <w:pPr>
              <w:widowControl/>
              <w:jc w:val="center"/>
              <w:rPr>
                <w:rFonts w:hint="eastAsia" w:ascii="宋体" w:hAnsi="宋体" w:cs="宋体"/>
                <w:kern w:val="0"/>
                <w:szCs w:val="21"/>
              </w:rPr>
            </w:pPr>
            <w:r>
              <w:rPr>
                <w:rFonts w:hint="eastAsia" w:ascii="宋体" w:hAnsi="宋体" w:cs="宋体"/>
                <w:kern w:val="0"/>
                <w:szCs w:val="21"/>
              </w:rPr>
              <w:t>12</w:t>
            </w:r>
          </w:p>
        </w:tc>
        <w:tc>
          <w:tcPr>
            <w:tcW w:w="1224" w:type="dxa"/>
            <w:vAlign w:val="center"/>
          </w:tcPr>
          <w:p w14:paraId="149C978F">
            <w:pPr>
              <w:widowControl/>
              <w:jc w:val="center"/>
              <w:rPr>
                <w:rFonts w:hint="eastAsia" w:ascii="宋体" w:hAnsi="宋体" w:cs="宋体"/>
                <w:kern w:val="0"/>
                <w:szCs w:val="21"/>
              </w:rPr>
            </w:pPr>
            <w:r>
              <w:rPr>
                <w:rFonts w:hint="eastAsia" w:ascii="宋体" w:hAnsi="宋体" w:cs="宋体"/>
                <w:kern w:val="0"/>
                <w:szCs w:val="21"/>
              </w:rPr>
              <w:t>★A020910电视设备</w:t>
            </w:r>
          </w:p>
        </w:tc>
        <w:tc>
          <w:tcPr>
            <w:tcW w:w="1408" w:type="dxa"/>
            <w:vAlign w:val="center"/>
          </w:tcPr>
          <w:p w14:paraId="566F06EA">
            <w:pPr>
              <w:widowControl/>
              <w:jc w:val="center"/>
              <w:rPr>
                <w:rFonts w:hint="eastAsia" w:ascii="宋体" w:hAnsi="宋体" w:cs="宋体"/>
                <w:kern w:val="0"/>
                <w:szCs w:val="21"/>
              </w:rPr>
            </w:pPr>
            <w:r>
              <w:rPr>
                <w:rFonts w:hint="eastAsia" w:ascii="宋体" w:hAnsi="宋体" w:cs="宋体"/>
                <w:kern w:val="0"/>
                <w:szCs w:val="21"/>
              </w:rPr>
              <w:t>A02091001普通电视设备（电视机）</w:t>
            </w:r>
          </w:p>
        </w:tc>
        <w:tc>
          <w:tcPr>
            <w:tcW w:w="1612" w:type="dxa"/>
            <w:vAlign w:val="center"/>
          </w:tcPr>
          <w:p w14:paraId="7C692129">
            <w:pPr>
              <w:widowControl/>
              <w:jc w:val="center"/>
              <w:rPr>
                <w:rFonts w:hint="eastAsia" w:ascii="宋体" w:hAnsi="宋体" w:cs="宋体"/>
                <w:kern w:val="0"/>
                <w:szCs w:val="21"/>
              </w:rPr>
            </w:pPr>
            <w:r>
              <w:rPr>
                <w:rFonts w:hint="eastAsia" w:ascii="宋体" w:hAnsi="宋体" w:cs="宋体"/>
                <w:kern w:val="0"/>
                <w:szCs w:val="21"/>
              </w:rPr>
              <w:t>　</w:t>
            </w:r>
          </w:p>
        </w:tc>
        <w:tc>
          <w:tcPr>
            <w:tcW w:w="4335" w:type="dxa"/>
            <w:vAlign w:val="center"/>
          </w:tcPr>
          <w:p w14:paraId="682A2026">
            <w:pPr>
              <w:widowControl/>
              <w:jc w:val="left"/>
              <w:rPr>
                <w:rFonts w:hint="eastAsia" w:ascii="宋体" w:hAnsi="宋体" w:cs="宋体"/>
                <w:kern w:val="0"/>
                <w:szCs w:val="21"/>
              </w:rPr>
            </w:pPr>
            <w:r>
              <w:rPr>
                <w:rFonts w:hint="eastAsia" w:ascii="宋体" w:hAnsi="宋体" w:cs="宋体"/>
                <w:kern w:val="0"/>
                <w:szCs w:val="21"/>
              </w:rPr>
              <w:t>《平板电视能效限定值及能效等级》（GB24850）</w:t>
            </w:r>
          </w:p>
        </w:tc>
      </w:tr>
      <w:tr w14:paraId="52343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641" w:type="dxa"/>
            <w:vAlign w:val="center"/>
          </w:tcPr>
          <w:p w14:paraId="7498E637">
            <w:pPr>
              <w:widowControl/>
              <w:jc w:val="center"/>
              <w:rPr>
                <w:rFonts w:hint="eastAsia" w:ascii="宋体" w:hAnsi="宋体" w:cs="宋体"/>
                <w:kern w:val="0"/>
                <w:szCs w:val="21"/>
              </w:rPr>
            </w:pPr>
            <w:r>
              <w:rPr>
                <w:rFonts w:hint="eastAsia" w:ascii="宋体" w:hAnsi="宋体" w:cs="宋体"/>
                <w:kern w:val="0"/>
                <w:szCs w:val="21"/>
              </w:rPr>
              <w:t>13</w:t>
            </w:r>
          </w:p>
        </w:tc>
        <w:tc>
          <w:tcPr>
            <w:tcW w:w="1224" w:type="dxa"/>
            <w:vAlign w:val="center"/>
          </w:tcPr>
          <w:p w14:paraId="28C4B2B5">
            <w:pPr>
              <w:widowControl/>
              <w:jc w:val="center"/>
              <w:rPr>
                <w:rFonts w:hint="eastAsia" w:ascii="宋体" w:hAnsi="宋体" w:cs="宋体"/>
                <w:kern w:val="0"/>
                <w:szCs w:val="21"/>
              </w:rPr>
            </w:pPr>
            <w:r>
              <w:rPr>
                <w:rFonts w:hint="eastAsia" w:ascii="宋体" w:hAnsi="宋体" w:cs="宋体"/>
                <w:kern w:val="0"/>
                <w:szCs w:val="21"/>
              </w:rPr>
              <w:t>★A020911视频设备</w:t>
            </w:r>
          </w:p>
        </w:tc>
        <w:tc>
          <w:tcPr>
            <w:tcW w:w="1408" w:type="dxa"/>
            <w:vAlign w:val="center"/>
          </w:tcPr>
          <w:p w14:paraId="1D08A4CB">
            <w:pPr>
              <w:widowControl/>
              <w:jc w:val="center"/>
              <w:rPr>
                <w:rFonts w:hint="eastAsia" w:ascii="宋体" w:hAnsi="宋体" w:cs="宋体"/>
                <w:kern w:val="0"/>
                <w:szCs w:val="21"/>
              </w:rPr>
            </w:pPr>
            <w:r>
              <w:rPr>
                <w:rFonts w:hint="eastAsia" w:ascii="宋体" w:hAnsi="宋体" w:cs="宋体"/>
                <w:kern w:val="0"/>
                <w:szCs w:val="21"/>
              </w:rPr>
              <w:t>A02091107视频监控设备</w:t>
            </w:r>
          </w:p>
        </w:tc>
        <w:tc>
          <w:tcPr>
            <w:tcW w:w="1612" w:type="dxa"/>
            <w:vAlign w:val="center"/>
          </w:tcPr>
          <w:p w14:paraId="6FA6CDD2">
            <w:pPr>
              <w:widowControl/>
              <w:jc w:val="center"/>
              <w:rPr>
                <w:rFonts w:hint="eastAsia" w:ascii="宋体" w:hAnsi="宋体" w:cs="宋体"/>
                <w:kern w:val="0"/>
                <w:szCs w:val="21"/>
              </w:rPr>
            </w:pPr>
            <w:r>
              <w:rPr>
                <w:rFonts w:hint="eastAsia" w:ascii="宋体" w:hAnsi="宋体" w:cs="宋体"/>
                <w:kern w:val="0"/>
                <w:szCs w:val="21"/>
              </w:rPr>
              <w:t>监视器</w:t>
            </w:r>
          </w:p>
        </w:tc>
        <w:tc>
          <w:tcPr>
            <w:tcW w:w="4335" w:type="dxa"/>
            <w:vAlign w:val="center"/>
          </w:tcPr>
          <w:p w14:paraId="6D32D577">
            <w:pPr>
              <w:widowControl/>
              <w:jc w:val="left"/>
              <w:rPr>
                <w:rFonts w:hint="eastAsia" w:ascii="宋体" w:hAnsi="宋体" w:cs="宋体"/>
                <w:kern w:val="0"/>
                <w:szCs w:val="21"/>
              </w:rPr>
            </w:pPr>
            <w:r>
              <w:rPr>
                <w:rFonts w:hint="eastAsia" w:ascii="宋体" w:hAnsi="宋体" w:cs="宋体"/>
                <w:kern w:val="0"/>
                <w:szCs w:val="21"/>
              </w:rPr>
              <w:t>以射频信号为主要信号输入的监视器应符合《平板电视能效限定值及能效等级》（GB24850），以数字信号为主要信号输入的监视器应符合《计算机显示器能效限定值及能效等级》（GB21520）</w:t>
            </w:r>
          </w:p>
        </w:tc>
      </w:tr>
      <w:tr w14:paraId="0F384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Align w:val="center"/>
          </w:tcPr>
          <w:p w14:paraId="37445BA4">
            <w:pPr>
              <w:widowControl/>
              <w:jc w:val="center"/>
              <w:rPr>
                <w:rFonts w:hint="eastAsia" w:ascii="宋体" w:hAnsi="宋体" w:cs="宋体"/>
                <w:kern w:val="0"/>
                <w:szCs w:val="21"/>
              </w:rPr>
            </w:pPr>
            <w:r>
              <w:rPr>
                <w:rFonts w:hint="eastAsia" w:ascii="宋体" w:hAnsi="宋体" w:cs="宋体"/>
                <w:kern w:val="0"/>
                <w:szCs w:val="21"/>
              </w:rPr>
              <w:t>14</w:t>
            </w:r>
          </w:p>
        </w:tc>
        <w:tc>
          <w:tcPr>
            <w:tcW w:w="1224" w:type="dxa"/>
            <w:vAlign w:val="center"/>
          </w:tcPr>
          <w:p w14:paraId="547C80FD">
            <w:pPr>
              <w:widowControl/>
              <w:jc w:val="center"/>
              <w:rPr>
                <w:rFonts w:hint="eastAsia" w:ascii="宋体" w:hAnsi="宋体" w:cs="宋体"/>
                <w:kern w:val="0"/>
                <w:szCs w:val="21"/>
              </w:rPr>
            </w:pPr>
            <w:r>
              <w:rPr>
                <w:rFonts w:hint="eastAsia" w:ascii="宋体" w:hAnsi="宋体" w:cs="宋体"/>
                <w:kern w:val="0"/>
                <w:szCs w:val="21"/>
              </w:rPr>
              <w:t>A031210饮食炊事机械</w:t>
            </w:r>
          </w:p>
        </w:tc>
        <w:tc>
          <w:tcPr>
            <w:tcW w:w="1408" w:type="dxa"/>
            <w:vAlign w:val="center"/>
          </w:tcPr>
          <w:p w14:paraId="476D3EA7">
            <w:pPr>
              <w:widowControl/>
              <w:jc w:val="center"/>
              <w:rPr>
                <w:rFonts w:hint="eastAsia" w:ascii="宋体" w:hAnsi="宋体" w:cs="宋体"/>
                <w:kern w:val="0"/>
                <w:szCs w:val="21"/>
              </w:rPr>
            </w:pPr>
            <w:r>
              <w:rPr>
                <w:rFonts w:hint="eastAsia" w:ascii="宋体" w:hAnsi="宋体" w:cs="宋体"/>
                <w:kern w:val="0"/>
                <w:szCs w:val="21"/>
              </w:rPr>
              <w:t>商用燃气灶具</w:t>
            </w:r>
          </w:p>
        </w:tc>
        <w:tc>
          <w:tcPr>
            <w:tcW w:w="1612" w:type="dxa"/>
            <w:vAlign w:val="center"/>
          </w:tcPr>
          <w:p w14:paraId="45097737">
            <w:pPr>
              <w:widowControl/>
              <w:jc w:val="center"/>
              <w:rPr>
                <w:rFonts w:hint="eastAsia" w:ascii="宋体" w:hAnsi="宋体" w:cs="宋体"/>
                <w:kern w:val="0"/>
                <w:szCs w:val="21"/>
              </w:rPr>
            </w:pPr>
            <w:r>
              <w:rPr>
                <w:rFonts w:hint="eastAsia" w:ascii="宋体" w:hAnsi="宋体" w:cs="宋体"/>
                <w:kern w:val="0"/>
                <w:szCs w:val="21"/>
              </w:rPr>
              <w:t>　</w:t>
            </w:r>
          </w:p>
        </w:tc>
        <w:tc>
          <w:tcPr>
            <w:tcW w:w="4335" w:type="dxa"/>
            <w:vAlign w:val="center"/>
          </w:tcPr>
          <w:p w14:paraId="172F5E10">
            <w:pPr>
              <w:widowControl/>
              <w:jc w:val="left"/>
              <w:rPr>
                <w:rFonts w:hint="eastAsia" w:ascii="宋体" w:hAnsi="宋体" w:cs="宋体"/>
                <w:kern w:val="0"/>
                <w:szCs w:val="21"/>
              </w:rPr>
            </w:pPr>
            <w:r>
              <w:rPr>
                <w:rFonts w:hint="eastAsia" w:ascii="宋体" w:hAnsi="宋体" w:cs="宋体"/>
                <w:kern w:val="0"/>
                <w:szCs w:val="21"/>
              </w:rPr>
              <w:t>《商用燃气灶具能效限定值及能效等级》（GB30531）</w:t>
            </w:r>
          </w:p>
        </w:tc>
      </w:tr>
      <w:tr w14:paraId="682E7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41" w:type="dxa"/>
            <w:vMerge w:val="restart"/>
            <w:vAlign w:val="center"/>
          </w:tcPr>
          <w:p w14:paraId="7C11A95A">
            <w:pPr>
              <w:widowControl/>
              <w:jc w:val="center"/>
              <w:rPr>
                <w:rFonts w:hint="eastAsia" w:ascii="宋体" w:hAnsi="宋体" w:cs="宋体"/>
                <w:kern w:val="0"/>
                <w:szCs w:val="21"/>
              </w:rPr>
            </w:pPr>
            <w:r>
              <w:rPr>
                <w:rFonts w:hint="eastAsia" w:ascii="宋体" w:hAnsi="宋体" w:cs="宋体"/>
                <w:kern w:val="0"/>
                <w:szCs w:val="21"/>
              </w:rPr>
              <w:t>15</w:t>
            </w:r>
          </w:p>
        </w:tc>
        <w:tc>
          <w:tcPr>
            <w:tcW w:w="1224" w:type="dxa"/>
            <w:vMerge w:val="restart"/>
            <w:vAlign w:val="center"/>
          </w:tcPr>
          <w:p w14:paraId="4C9AE81E">
            <w:pPr>
              <w:widowControl/>
              <w:jc w:val="center"/>
              <w:rPr>
                <w:rFonts w:hint="eastAsia" w:ascii="宋体" w:hAnsi="宋体" w:cs="宋体"/>
                <w:kern w:val="0"/>
                <w:szCs w:val="21"/>
              </w:rPr>
            </w:pPr>
            <w:r>
              <w:rPr>
                <w:rFonts w:hint="eastAsia" w:ascii="宋体" w:hAnsi="宋体" w:cs="宋体"/>
                <w:kern w:val="0"/>
                <w:szCs w:val="21"/>
              </w:rPr>
              <w:t>★A060805便器</w:t>
            </w:r>
          </w:p>
        </w:tc>
        <w:tc>
          <w:tcPr>
            <w:tcW w:w="1408" w:type="dxa"/>
            <w:vAlign w:val="center"/>
          </w:tcPr>
          <w:p w14:paraId="6DC79BA4">
            <w:pPr>
              <w:widowControl/>
              <w:jc w:val="center"/>
              <w:rPr>
                <w:rFonts w:hint="eastAsia" w:ascii="宋体" w:hAnsi="宋体" w:cs="宋体"/>
                <w:kern w:val="0"/>
                <w:szCs w:val="21"/>
              </w:rPr>
            </w:pPr>
            <w:r>
              <w:rPr>
                <w:rFonts w:hint="eastAsia" w:ascii="宋体" w:hAnsi="宋体" w:cs="宋体"/>
                <w:kern w:val="0"/>
                <w:szCs w:val="21"/>
              </w:rPr>
              <w:t>坐便器</w:t>
            </w:r>
          </w:p>
        </w:tc>
        <w:tc>
          <w:tcPr>
            <w:tcW w:w="1612" w:type="dxa"/>
            <w:vAlign w:val="center"/>
          </w:tcPr>
          <w:p w14:paraId="1DAACD21">
            <w:pPr>
              <w:widowControl/>
              <w:jc w:val="center"/>
              <w:rPr>
                <w:rFonts w:hint="eastAsia" w:ascii="宋体" w:hAnsi="宋体" w:cs="宋体"/>
                <w:kern w:val="0"/>
                <w:szCs w:val="21"/>
              </w:rPr>
            </w:pPr>
            <w:r>
              <w:rPr>
                <w:rFonts w:hint="eastAsia" w:ascii="宋体" w:hAnsi="宋体" w:cs="宋体"/>
                <w:kern w:val="0"/>
                <w:szCs w:val="21"/>
              </w:rPr>
              <w:t>　</w:t>
            </w:r>
          </w:p>
        </w:tc>
        <w:tc>
          <w:tcPr>
            <w:tcW w:w="4335" w:type="dxa"/>
            <w:vAlign w:val="center"/>
          </w:tcPr>
          <w:p w14:paraId="3C8C29DB">
            <w:pPr>
              <w:widowControl/>
              <w:jc w:val="left"/>
              <w:rPr>
                <w:rFonts w:hint="eastAsia" w:ascii="宋体" w:hAnsi="宋体" w:cs="宋体"/>
                <w:kern w:val="0"/>
                <w:szCs w:val="21"/>
              </w:rPr>
            </w:pPr>
            <w:r>
              <w:rPr>
                <w:rFonts w:hint="eastAsia" w:ascii="宋体" w:hAnsi="宋体" w:cs="宋体"/>
                <w:kern w:val="0"/>
                <w:szCs w:val="21"/>
              </w:rPr>
              <w:t>《坐便器水效限定值及水效等级》（GB25502）</w:t>
            </w:r>
          </w:p>
        </w:tc>
      </w:tr>
      <w:tr w14:paraId="6AA41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vAlign w:val="center"/>
          </w:tcPr>
          <w:p w14:paraId="59EE32B0">
            <w:pPr>
              <w:widowControl/>
              <w:jc w:val="left"/>
              <w:rPr>
                <w:rFonts w:hint="eastAsia" w:ascii="宋体" w:hAnsi="宋体" w:cs="宋体"/>
                <w:kern w:val="0"/>
                <w:szCs w:val="21"/>
              </w:rPr>
            </w:pPr>
          </w:p>
        </w:tc>
        <w:tc>
          <w:tcPr>
            <w:tcW w:w="1224" w:type="dxa"/>
            <w:vMerge w:val="continue"/>
            <w:vAlign w:val="center"/>
          </w:tcPr>
          <w:p w14:paraId="221B6ABF">
            <w:pPr>
              <w:widowControl/>
              <w:jc w:val="left"/>
              <w:rPr>
                <w:rFonts w:hint="eastAsia" w:ascii="宋体" w:hAnsi="宋体" w:cs="宋体"/>
                <w:kern w:val="0"/>
                <w:szCs w:val="21"/>
              </w:rPr>
            </w:pPr>
          </w:p>
        </w:tc>
        <w:tc>
          <w:tcPr>
            <w:tcW w:w="1408" w:type="dxa"/>
            <w:vAlign w:val="center"/>
          </w:tcPr>
          <w:p w14:paraId="10DAEEF1">
            <w:pPr>
              <w:widowControl/>
              <w:jc w:val="center"/>
              <w:rPr>
                <w:rFonts w:hint="eastAsia" w:ascii="宋体" w:hAnsi="宋体" w:cs="宋体"/>
                <w:kern w:val="0"/>
                <w:szCs w:val="21"/>
              </w:rPr>
            </w:pPr>
            <w:r>
              <w:rPr>
                <w:rFonts w:hint="eastAsia" w:ascii="宋体" w:hAnsi="宋体" w:cs="宋体"/>
                <w:kern w:val="0"/>
                <w:szCs w:val="21"/>
              </w:rPr>
              <w:t>蹲便器</w:t>
            </w:r>
          </w:p>
        </w:tc>
        <w:tc>
          <w:tcPr>
            <w:tcW w:w="1612" w:type="dxa"/>
            <w:vAlign w:val="center"/>
          </w:tcPr>
          <w:p w14:paraId="3A0D46F4">
            <w:pPr>
              <w:widowControl/>
              <w:jc w:val="center"/>
              <w:rPr>
                <w:rFonts w:hint="eastAsia" w:ascii="宋体" w:hAnsi="宋体" w:cs="宋体"/>
                <w:kern w:val="0"/>
                <w:szCs w:val="21"/>
              </w:rPr>
            </w:pPr>
            <w:r>
              <w:rPr>
                <w:rFonts w:hint="eastAsia" w:ascii="宋体" w:hAnsi="宋体" w:cs="宋体"/>
                <w:kern w:val="0"/>
                <w:szCs w:val="21"/>
              </w:rPr>
              <w:t>　</w:t>
            </w:r>
          </w:p>
        </w:tc>
        <w:tc>
          <w:tcPr>
            <w:tcW w:w="4335" w:type="dxa"/>
            <w:vAlign w:val="center"/>
          </w:tcPr>
          <w:p w14:paraId="2A67C959">
            <w:pPr>
              <w:widowControl/>
              <w:jc w:val="left"/>
              <w:rPr>
                <w:rFonts w:hint="eastAsia" w:ascii="宋体" w:hAnsi="宋体" w:cs="宋体"/>
                <w:kern w:val="0"/>
                <w:szCs w:val="21"/>
              </w:rPr>
            </w:pPr>
            <w:r>
              <w:rPr>
                <w:rFonts w:hint="eastAsia" w:ascii="宋体" w:hAnsi="宋体" w:cs="宋体"/>
                <w:kern w:val="0"/>
                <w:szCs w:val="21"/>
              </w:rPr>
              <w:t>《蹲便器用水效率限定值及用水效率等级》（GB30717）</w:t>
            </w:r>
          </w:p>
        </w:tc>
      </w:tr>
      <w:tr w14:paraId="16647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vAlign w:val="center"/>
          </w:tcPr>
          <w:p w14:paraId="3365C689">
            <w:pPr>
              <w:widowControl/>
              <w:jc w:val="left"/>
              <w:rPr>
                <w:rFonts w:hint="eastAsia" w:ascii="宋体" w:hAnsi="宋体" w:cs="宋体"/>
                <w:kern w:val="0"/>
                <w:szCs w:val="21"/>
              </w:rPr>
            </w:pPr>
          </w:p>
        </w:tc>
        <w:tc>
          <w:tcPr>
            <w:tcW w:w="1224" w:type="dxa"/>
            <w:vMerge w:val="continue"/>
            <w:vAlign w:val="center"/>
          </w:tcPr>
          <w:p w14:paraId="627E450B">
            <w:pPr>
              <w:widowControl/>
              <w:jc w:val="left"/>
              <w:rPr>
                <w:rFonts w:hint="eastAsia" w:ascii="宋体" w:hAnsi="宋体" w:cs="宋体"/>
                <w:kern w:val="0"/>
                <w:szCs w:val="21"/>
              </w:rPr>
            </w:pPr>
          </w:p>
        </w:tc>
        <w:tc>
          <w:tcPr>
            <w:tcW w:w="1408" w:type="dxa"/>
            <w:vAlign w:val="center"/>
          </w:tcPr>
          <w:p w14:paraId="212B9795">
            <w:pPr>
              <w:widowControl/>
              <w:jc w:val="center"/>
              <w:rPr>
                <w:rFonts w:hint="eastAsia" w:ascii="宋体" w:hAnsi="宋体" w:cs="宋体"/>
                <w:kern w:val="0"/>
                <w:szCs w:val="21"/>
              </w:rPr>
            </w:pPr>
            <w:r>
              <w:rPr>
                <w:rFonts w:hint="eastAsia" w:ascii="宋体" w:hAnsi="宋体" w:cs="宋体"/>
                <w:kern w:val="0"/>
                <w:szCs w:val="21"/>
              </w:rPr>
              <w:t>小便器</w:t>
            </w:r>
          </w:p>
        </w:tc>
        <w:tc>
          <w:tcPr>
            <w:tcW w:w="1612" w:type="dxa"/>
            <w:vAlign w:val="center"/>
          </w:tcPr>
          <w:p w14:paraId="2062E7C7">
            <w:pPr>
              <w:widowControl/>
              <w:jc w:val="center"/>
              <w:rPr>
                <w:rFonts w:hint="eastAsia" w:ascii="宋体" w:hAnsi="宋体" w:cs="宋体"/>
                <w:kern w:val="0"/>
                <w:szCs w:val="21"/>
              </w:rPr>
            </w:pPr>
            <w:r>
              <w:rPr>
                <w:rFonts w:hint="eastAsia" w:ascii="宋体" w:hAnsi="宋体" w:cs="宋体"/>
                <w:kern w:val="0"/>
                <w:szCs w:val="21"/>
              </w:rPr>
              <w:t>　</w:t>
            </w:r>
          </w:p>
        </w:tc>
        <w:tc>
          <w:tcPr>
            <w:tcW w:w="4335" w:type="dxa"/>
            <w:vAlign w:val="center"/>
          </w:tcPr>
          <w:p w14:paraId="0D627D0F">
            <w:pPr>
              <w:widowControl/>
              <w:jc w:val="left"/>
              <w:rPr>
                <w:rFonts w:hint="eastAsia" w:ascii="宋体" w:hAnsi="宋体" w:cs="宋体"/>
                <w:kern w:val="0"/>
                <w:szCs w:val="21"/>
              </w:rPr>
            </w:pPr>
            <w:r>
              <w:rPr>
                <w:rFonts w:hint="eastAsia" w:ascii="宋体" w:hAnsi="宋体" w:cs="宋体"/>
                <w:kern w:val="0"/>
                <w:szCs w:val="21"/>
              </w:rPr>
              <w:t>《小便器用水效率限定值及用水效率等级》（GB28377）</w:t>
            </w:r>
          </w:p>
        </w:tc>
      </w:tr>
      <w:tr w14:paraId="595AF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Align w:val="center"/>
          </w:tcPr>
          <w:p w14:paraId="26775E9F">
            <w:pPr>
              <w:widowControl/>
              <w:jc w:val="center"/>
              <w:rPr>
                <w:rFonts w:hint="eastAsia" w:ascii="宋体" w:hAnsi="宋体" w:cs="宋体"/>
                <w:kern w:val="0"/>
                <w:szCs w:val="21"/>
              </w:rPr>
            </w:pPr>
            <w:r>
              <w:rPr>
                <w:rFonts w:hint="eastAsia" w:ascii="宋体" w:hAnsi="宋体" w:cs="宋体"/>
                <w:kern w:val="0"/>
                <w:szCs w:val="21"/>
              </w:rPr>
              <w:t>16</w:t>
            </w:r>
          </w:p>
        </w:tc>
        <w:tc>
          <w:tcPr>
            <w:tcW w:w="1224" w:type="dxa"/>
            <w:vAlign w:val="center"/>
          </w:tcPr>
          <w:p w14:paraId="4C75B8B3">
            <w:pPr>
              <w:widowControl/>
              <w:jc w:val="center"/>
              <w:rPr>
                <w:rFonts w:hint="eastAsia" w:ascii="宋体" w:hAnsi="宋体" w:cs="宋体"/>
                <w:kern w:val="0"/>
                <w:szCs w:val="21"/>
              </w:rPr>
            </w:pPr>
            <w:r>
              <w:rPr>
                <w:rFonts w:hint="eastAsia" w:ascii="宋体" w:hAnsi="宋体" w:cs="宋体"/>
                <w:kern w:val="0"/>
                <w:szCs w:val="21"/>
              </w:rPr>
              <w:t>★A060806水嘴</w:t>
            </w:r>
          </w:p>
        </w:tc>
        <w:tc>
          <w:tcPr>
            <w:tcW w:w="1408" w:type="dxa"/>
            <w:vAlign w:val="center"/>
          </w:tcPr>
          <w:p w14:paraId="5B3B9B0B">
            <w:pPr>
              <w:widowControl/>
              <w:jc w:val="center"/>
              <w:rPr>
                <w:rFonts w:hint="eastAsia" w:ascii="宋体" w:hAnsi="宋体" w:cs="宋体"/>
                <w:kern w:val="0"/>
                <w:szCs w:val="21"/>
              </w:rPr>
            </w:pPr>
            <w:r>
              <w:rPr>
                <w:rFonts w:hint="eastAsia" w:ascii="宋体" w:hAnsi="宋体" w:cs="宋体"/>
                <w:kern w:val="0"/>
                <w:szCs w:val="21"/>
              </w:rPr>
              <w:t>　</w:t>
            </w:r>
          </w:p>
        </w:tc>
        <w:tc>
          <w:tcPr>
            <w:tcW w:w="1612" w:type="dxa"/>
            <w:vAlign w:val="center"/>
          </w:tcPr>
          <w:p w14:paraId="18B7E40B">
            <w:pPr>
              <w:widowControl/>
              <w:jc w:val="center"/>
              <w:rPr>
                <w:rFonts w:hint="eastAsia" w:ascii="宋体" w:hAnsi="宋体" w:cs="宋体"/>
                <w:kern w:val="0"/>
                <w:szCs w:val="21"/>
              </w:rPr>
            </w:pPr>
            <w:r>
              <w:rPr>
                <w:rFonts w:hint="eastAsia" w:ascii="宋体" w:hAnsi="宋体" w:cs="宋体"/>
                <w:kern w:val="0"/>
                <w:szCs w:val="21"/>
              </w:rPr>
              <w:t>　</w:t>
            </w:r>
          </w:p>
        </w:tc>
        <w:tc>
          <w:tcPr>
            <w:tcW w:w="4335" w:type="dxa"/>
            <w:vAlign w:val="center"/>
          </w:tcPr>
          <w:p w14:paraId="61B434D0">
            <w:pPr>
              <w:widowControl/>
              <w:jc w:val="left"/>
              <w:rPr>
                <w:rFonts w:hint="eastAsia" w:ascii="宋体" w:hAnsi="宋体" w:cs="宋体"/>
                <w:kern w:val="0"/>
                <w:szCs w:val="21"/>
              </w:rPr>
            </w:pPr>
            <w:r>
              <w:rPr>
                <w:rFonts w:hint="eastAsia" w:ascii="宋体" w:hAnsi="宋体" w:cs="宋体"/>
                <w:kern w:val="0"/>
                <w:szCs w:val="21"/>
              </w:rPr>
              <w:t>《水嘴用水效率限定值及用水效率等级》（GB 25501）</w:t>
            </w:r>
          </w:p>
        </w:tc>
      </w:tr>
      <w:tr w14:paraId="3F86D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Align w:val="center"/>
          </w:tcPr>
          <w:p w14:paraId="131A1F2A">
            <w:pPr>
              <w:widowControl/>
              <w:jc w:val="center"/>
              <w:rPr>
                <w:rFonts w:hint="eastAsia" w:ascii="宋体" w:hAnsi="宋体" w:cs="宋体"/>
                <w:kern w:val="0"/>
                <w:szCs w:val="21"/>
              </w:rPr>
            </w:pPr>
            <w:r>
              <w:rPr>
                <w:rFonts w:hint="eastAsia" w:ascii="宋体" w:hAnsi="宋体" w:cs="宋体"/>
                <w:kern w:val="0"/>
                <w:szCs w:val="21"/>
              </w:rPr>
              <w:t>17</w:t>
            </w:r>
          </w:p>
        </w:tc>
        <w:tc>
          <w:tcPr>
            <w:tcW w:w="1224" w:type="dxa"/>
            <w:vAlign w:val="center"/>
          </w:tcPr>
          <w:p w14:paraId="6C2A5AD5">
            <w:pPr>
              <w:widowControl/>
              <w:jc w:val="center"/>
              <w:rPr>
                <w:rFonts w:hint="eastAsia" w:ascii="宋体" w:hAnsi="宋体" w:cs="宋体"/>
                <w:kern w:val="0"/>
                <w:szCs w:val="21"/>
              </w:rPr>
            </w:pPr>
            <w:r>
              <w:rPr>
                <w:rFonts w:hint="eastAsia" w:ascii="宋体" w:hAnsi="宋体" w:cs="宋体"/>
                <w:kern w:val="0"/>
                <w:szCs w:val="21"/>
              </w:rPr>
              <w:t>A060807便器冲洗阀</w:t>
            </w:r>
          </w:p>
        </w:tc>
        <w:tc>
          <w:tcPr>
            <w:tcW w:w="1408" w:type="dxa"/>
            <w:vAlign w:val="center"/>
          </w:tcPr>
          <w:p w14:paraId="2FEB8FA5">
            <w:pPr>
              <w:widowControl/>
              <w:jc w:val="center"/>
              <w:rPr>
                <w:rFonts w:hint="eastAsia" w:ascii="宋体" w:hAnsi="宋体" w:cs="宋体"/>
                <w:kern w:val="0"/>
                <w:szCs w:val="21"/>
              </w:rPr>
            </w:pPr>
            <w:r>
              <w:rPr>
                <w:rFonts w:hint="eastAsia" w:ascii="宋体" w:hAnsi="宋体" w:cs="宋体"/>
                <w:kern w:val="0"/>
                <w:szCs w:val="21"/>
              </w:rPr>
              <w:t>　</w:t>
            </w:r>
          </w:p>
        </w:tc>
        <w:tc>
          <w:tcPr>
            <w:tcW w:w="1612" w:type="dxa"/>
            <w:vAlign w:val="center"/>
          </w:tcPr>
          <w:p w14:paraId="7AF286ED">
            <w:pPr>
              <w:widowControl/>
              <w:jc w:val="center"/>
              <w:rPr>
                <w:rFonts w:hint="eastAsia" w:ascii="宋体" w:hAnsi="宋体" w:cs="宋体"/>
                <w:kern w:val="0"/>
                <w:szCs w:val="21"/>
              </w:rPr>
            </w:pPr>
            <w:r>
              <w:rPr>
                <w:rFonts w:hint="eastAsia" w:ascii="宋体" w:hAnsi="宋体" w:cs="宋体"/>
                <w:kern w:val="0"/>
                <w:szCs w:val="21"/>
              </w:rPr>
              <w:t>　</w:t>
            </w:r>
          </w:p>
        </w:tc>
        <w:tc>
          <w:tcPr>
            <w:tcW w:w="4335" w:type="dxa"/>
            <w:vAlign w:val="center"/>
          </w:tcPr>
          <w:p w14:paraId="452F3812">
            <w:pPr>
              <w:widowControl/>
              <w:jc w:val="left"/>
              <w:rPr>
                <w:rFonts w:hint="eastAsia" w:ascii="宋体" w:hAnsi="宋体" w:cs="宋体"/>
                <w:kern w:val="0"/>
                <w:szCs w:val="21"/>
              </w:rPr>
            </w:pPr>
            <w:r>
              <w:rPr>
                <w:rFonts w:hint="eastAsia" w:ascii="宋体" w:hAnsi="宋体" w:cs="宋体"/>
                <w:kern w:val="0"/>
                <w:szCs w:val="21"/>
              </w:rPr>
              <w:t>《便器冲洗阀用水效率限定值及用水效率等级》（GB28379）</w:t>
            </w:r>
          </w:p>
        </w:tc>
      </w:tr>
      <w:tr w14:paraId="268C1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Align w:val="center"/>
          </w:tcPr>
          <w:p w14:paraId="33A6BDEA">
            <w:pPr>
              <w:widowControl/>
              <w:jc w:val="center"/>
              <w:rPr>
                <w:rFonts w:hint="eastAsia" w:ascii="宋体" w:hAnsi="宋体" w:cs="宋体"/>
                <w:kern w:val="0"/>
                <w:szCs w:val="21"/>
              </w:rPr>
            </w:pPr>
            <w:r>
              <w:rPr>
                <w:rFonts w:hint="eastAsia" w:ascii="宋体" w:hAnsi="宋体" w:cs="宋体"/>
                <w:kern w:val="0"/>
                <w:szCs w:val="21"/>
              </w:rPr>
              <w:t>18</w:t>
            </w:r>
          </w:p>
        </w:tc>
        <w:tc>
          <w:tcPr>
            <w:tcW w:w="1224" w:type="dxa"/>
            <w:vAlign w:val="center"/>
          </w:tcPr>
          <w:p w14:paraId="1ED07EB8">
            <w:pPr>
              <w:widowControl/>
              <w:jc w:val="center"/>
              <w:rPr>
                <w:rFonts w:hint="eastAsia" w:ascii="宋体" w:hAnsi="宋体" w:cs="宋体"/>
                <w:kern w:val="0"/>
                <w:szCs w:val="21"/>
              </w:rPr>
            </w:pPr>
            <w:r>
              <w:rPr>
                <w:rFonts w:hint="eastAsia" w:ascii="宋体" w:hAnsi="宋体" w:cs="宋体"/>
                <w:kern w:val="0"/>
                <w:szCs w:val="21"/>
              </w:rPr>
              <w:t>A060810淋浴器</w:t>
            </w:r>
          </w:p>
        </w:tc>
        <w:tc>
          <w:tcPr>
            <w:tcW w:w="1408" w:type="dxa"/>
            <w:vAlign w:val="center"/>
          </w:tcPr>
          <w:p w14:paraId="3F9A21F9">
            <w:pPr>
              <w:widowControl/>
              <w:jc w:val="center"/>
              <w:rPr>
                <w:rFonts w:hint="eastAsia" w:ascii="宋体" w:hAnsi="宋体" w:cs="宋体"/>
                <w:kern w:val="0"/>
                <w:szCs w:val="21"/>
              </w:rPr>
            </w:pPr>
            <w:r>
              <w:rPr>
                <w:rFonts w:hint="eastAsia" w:ascii="宋体" w:hAnsi="宋体" w:cs="宋体"/>
                <w:kern w:val="0"/>
                <w:szCs w:val="21"/>
              </w:rPr>
              <w:t>　</w:t>
            </w:r>
          </w:p>
        </w:tc>
        <w:tc>
          <w:tcPr>
            <w:tcW w:w="1612" w:type="dxa"/>
            <w:vAlign w:val="center"/>
          </w:tcPr>
          <w:p w14:paraId="17163217">
            <w:pPr>
              <w:widowControl/>
              <w:jc w:val="center"/>
              <w:rPr>
                <w:rFonts w:hint="eastAsia" w:ascii="宋体" w:hAnsi="宋体" w:cs="宋体"/>
                <w:kern w:val="0"/>
                <w:szCs w:val="21"/>
              </w:rPr>
            </w:pPr>
            <w:r>
              <w:rPr>
                <w:rFonts w:hint="eastAsia" w:ascii="宋体" w:hAnsi="宋体" w:cs="宋体"/>
                <w:kern w:val="0"/>
                <w:szCs w:val="21"/>
              </w:rPr>
              <w:t>　</w:t>
            </w:r>
          </w:p>
        </w:tc>
        <w:tc>
          <w:tcPr>
            <w:tcW w:w="4335" w:type="dxa"/>
            <w:vAlign w:val="center"/>
          </w:tcPr>
          <w:p w14:paraId="498C4DA8">
            <w:pPr>
              <w:widowControl/>
              <w:jc w:val="left"/>
              <w:rPr>
                <w:rFonts w:hint="eastAsia" w:ascii="宋体" w:hAnsi="宋体" w:cs="宋体"/>
                <w:kern w:val="0"/>
                <w:szCs w:val="21"/>
              </w:rPr>
            </w:pPr>
            <w:r>
              <w:rPr>
                <w:rFonts w:hint="eastAsia" w:ascii="宋体" w:hAnsi="宋体" w:cs="宋体"/>
                <w:kern w:val="0"/>
                <w:szCs w:val="21"/>
              </w:rPr>
              <w:t>《淋浴器用水效率限定值及用水效率等级》（GB28378）</w:t>
            </w:r>
          </w:p>
        </w:tc>
      </w:tr>
    </w:tbl>
    <w:p w14:paraId="66E07D48">
      <w:pPr>
        <w:pStyle w:val="42"/>
        <w:spacing w:line="360" w:lineRule="auto"/>
        <w:rPr>
          <w:rFonts w:hint="eastAsia" w:ascii="宋体" w:hAnsi="宋体" w:cs="宋体"/>
          <w:szCs w:val="21"/>
        </w:rPr>
      </w:pPr>
      <w:r>
        <w:rPr>
          <w:rFonts w:hint="eastAsia" w:ascii="宋体" w:hAnsi="宋体" w:cs="宋体"/>
          <w:szCs w:val="21"/>
        </w:rPr>
        <w:t>注：1.节能产品认证应依据相关国家标准的最新版本，依据国家标准中二级能效（水效）指标。</w:t>
      </w:r>
    </w:p>
    <w:p w14:paraId="4D331CE1">
      <w:pPr>
        <w:pStyle w:val="42"/>
        <w:spacing w:line="360" w:lineRule="auto"/>
        <w:rPr>
          <w:rFonts w:hint="eastAsia" w:ascii="宋体" w:hAnsi="宋体" w:cs="宋体"/>
          <w:szCs w:val="21"/>
        </w:rPr>
      </w:pPr>
      <w:r>
        <w:rPr>
          <w:rFonts w:hint="eastAsia" w:ascii="宋体" w:hAnsi="宋体" w:cs="宋体"/>
          <w:szCs w:val="21"/>
        </w:rPr>
        <w:t xml:space="preserve">    2</w:t>
      </w:r>
      <w:r>
        <w:rPr>
          <w:rFonts w:hint="eastAsia" w:ascii="宋体" w:hAnsi="宋体" w:cs="宋体"/>
          <w:b/>
          <w:bCs/>
          <w:szCs w:val="21"/>
        </w:rPr>
        <w:t>.以“★”标注的为政府强制采购产品。</w:t>
      </w:r>
    </w:p>
    <w:p w14:paraId="3CE7C8E4">
      <w:pPr>
        <w:pStyle w:val="48"/>
        <w:jc w:val="left"/>
        <w:rPr>
          <w:rFonts w:hint="eastAsia" w:hAnsi="宋体" w:cs="宋体"/>
        </w:rPr>
      </w:pPr>
      <w:r>
        <w:rPr>
          <w:rFonts w:hint="eastAsia" w:hAnsi="宋体" w:cs="宋体"/>
        </w:rPr>
        <w:br w:type="page"/>
      </w:r>
      <w:r>
        <w:rPr>
          <w:rFonts w:hint="eastAsia" w:hAnsi="宋体" w:cs="宋体"/>
          <w:b/>
          <w:bCs/>
          <w:sz w:val="32"/>
          <w:szCs w:val="32"/>
        </w:rPr>
        <w:t>附件3：</w:t>
      </w:r>
    </w:p>
    <w:p w14:paraId="2312B4E9">
      <w:pPr>
        <w:spacing w:line="528" w:lineRule="exact"/>
        <w:jc w:val="center"/>
        <w:rPr>
          <w:rFonts w:hint="eastAsia" w:ascii="宋体" w:hAnsi="宋体" w:cs="宋体"/>
        </w:rPr>
      </w:pPr>
      <w:r>
        <w:rPr>
          <w:rFonts w:hint="eastAsia" w:ascii="宋体" w:hAnsi="宋体" w:cs="宋体"/>
          <w:b/>
          <w:bCs/>
          <w:sz w:val="40"/>
          <w:szCs w:val="40"/>
        </w:rPr>
        <w:t>中小微企业划型标准</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3A137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2113" w:type="dxa"/>
            <w:vAlign w:val="center"/>
          </w:tcPr>
          <w:p w14:paraId="1FB31F92">
            <w:pPr>
              <w:widowControl/>
              <w:spacing w:line="240" w:lineRule="exact"/>
              <w:jc w:val="center"/>
              <w:rPr>
                <w:rFonts w:hint="eastAsia" w:ascii="宋体" w:hAnsi="宋体" w:cs="宋体"/>
                <w:b/>
                <w:bCs/>
                <w:color w:val="000000"/>
                <w:kern w:val="0"/>
                <w:sz w:val="18"/>
                <w:szCs w:val="21"/>
              </w:rPr>
            </w:pPr>
            <w:r>
              <w:rPr>
                <w:rFonts w:hint="eastAsia" w:ascii="宋体" w:hAnsi="宋体" w:cs="宋体"/>
                <w:b/>
                <w:bCs/>
                <w:color w:val="000000"/>
                <w:kern w:val="0"/>
                <w:sz w:val="18"/>
                <w:szCs w:val="21"/>
              </w:rPr>
              <w:t>行业名称</w:t>
            </w:r>
          </w:p>
        </w:tc>
        <w:tc>
          <w:tcPr>
            <w:tcW w:w="1369" w:type="dxa"/>
            <w:vAlign w:val="center"/>
          </w:tcPr>
          <w:p w14:paraId="35CEDE1C">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指标名称</w:t>
            </w:r>
          </w:p>
        </w:tc>
        <w:tc>
          <w:tcPr>
            <w:tcW w:w="709" w:type="dxa"/>
            <w:vAlign w:val="center"/>
          </w:tcPr>
          <w:p w14:paraId="5C2BA93E">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计量</w:t>
            </w:r>
          </w:p>
          <w:p w14:paraId="12089DE5">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单位</w:t>
            </w:r>
          </w:p>
        </w:tc>
        <w:tc>
          <w:tcPr>
            <w:tcW w:w="1125" w:type="dxa"/>
            <w:vAlign w:val="center"/>
          </w:tcPr>
          <w:p w14:paraId="6F9E2305">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大型</w:t>
            </w:r>
          </w:p>
        </w:tc>
        <w:tc>
          <w:tcPr>
            <w:tcW w:w="1701" w:type="dxa"/>
            <w:vAlign w:val="center"/>
          </w:tcPr>
          <w:p w14:paraId="20B265F0">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中型</w:t>
            </w:r>
          </w:p>
        </w:tc>
        <w:tc>
          <w:tcPr>
            <w:tcW w:w="1426" w:type="dxa"/>
            <w:vAlign w:val="center"/>
          </w:tcPr>
          <w:p w14:paraId="76FD6A0C">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小型</w:t>
            </w:r>
          </w:p>
        </w:tc>
        <w:tc>
          <w:tcPr>
            <w:tcW w:w="992" w:type="dxa"/>
            <w:vAlign w:val="center"/>
          </w:tcPr>
          <w:p w14:paraId="72DA4199">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微型</w:t>
            </w:r>
          </w:p>
        </w:tc>
      </w:tr>
      <w:tr w14:paraId="7DCC7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171CBCAC">
            <w:pPr>
              <w:widowControl/>
              <w:spacing w:line="240" w:lineRule="exact"/>
              <w:jc w:val="center"/>
              <w:rPr>
                <w:rFonts w:hint="eastAsia" w:ascii="宋体" w:hAnsi="宋体" w:cs="宋体"/>
                <w:color w:val="000000"/>
                <w:kern w:val="0"/>
                <w:szCs w:val="21"/>
              </w:rPr>
            </w:pPr>
            <w:r>
              <w:rPr>
                <w:rFonts w:hint="eastAsia" w:ascii="宋体" w:hAnsi="宋体" w:cs="宋体"/>
                <w:color w:val="000000"/>
                <w:kern w:val="0"/>
                <w:szCs w:val="21"/>
              </w:rPr>
              <w:t>农、林、牧、渔业</w:t>
            </w:r>
          </w:p>
        </w:tc>
        <w:tc>
          <w:tcPr>
            <w:tcW w:w="1369" w:type="dxa"/>
            <w:vAlign w:val="center"/>
          </w:tcPr>
          <w:p w14:paraId="447EC4F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vAlign w:val="center"/>
          </w:tcPr>
          <w:p w14:paraId="4E57E1B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vAlign w:val="center"/>
          </w:tcPr>
          <w:p w14:paraId="1C7B387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Y≥20000</w:t>
            </w:r>
          </w:p>
        </w:tc>
        <w:tc>
          <w:tcPr>
            <w:tcW w:w="1701" w:type="dxa"/>
            <w:vAlign w:val="center"/>
          </w:tcPr>
          <w:p w14:paraId="3E3136C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vAlign w:val="center"/>
          </w:tcPr>
          <w:p w14:paraId="010EF6B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50≤Y＜500</w:t>
            </w:r>
          </w:p>
        </w:tc>
        <w:tc>
          <w:tcPr>
            <w:tcW w:w="992" w:type="dxa"/>
            <w:vAlign w:val="center"/>
          </w:tcPr>
          <w:p w14:paraId="361C7BF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Y＜50</w:t>
            </w:r>
          </w:p>
        </w:tc>
      </w:tr>
      <w:tr w14:paraId="0F975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28A1980D">
            <w:pPr>
              <w:widowControl/>
              <w:spacing w:line="240" w:lineRule="exact"/>
              <w:jc w:val="center"/>
              <w:rPr>
                <w:rFonts w:hint="eastAsia" w:ascii="宋体" w:hAnsi="宋体" w:cs="宋体"/>
                <w:color w:val="000000"/>
                <w:kern w:val="0"/>
                <w:szCs w:val="21"/>
              </w:rPr>
            </w:pPr>
            <w:r>
              <w:rPr>
                <w:rFonts w:hint="eastAsia" w:ascii="宋体" w:hAnsi="宋体" w:cs="宋体"/>
                <w:color w:val="000000"/>
                <w:kern w:val="0"/>
                <w:szCs w:val="21"/>
              </w:rPr>
              <w:t>工业 *</w:t>
            </w:r>
          </w:p>
        </w:tc>
        <w:tc>
          <w:tcPr>
            <w:tcW w:w="1369" w:type="dxa"/>
            <w:vAlign w:val="center"/>
          </w:tcPr>
          <w:p w14:paraId="5A52F4F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vAlign w:val="center"/>
          </w:tcPr>
          <w:p w14:paraId="3B8CF4E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5" w:type="dxa"/>
            <w:vAlign w:val="center"/>
          </w:tcPr>
          <w:p w14:paraId="299B68A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X≥1000</w:t>
            </w:r>
          </w:p>
        </w:tc>
        <w:tc>
          <w:tcPr>
            <w:tcW w:w="1701" w:type="dxa"/>
            <w:vAlign w:val="center"/>
          </w:tcPr>
          <w:p w14:paraId="4A0BA83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vAlign w:val="center"/>
          </w:tcPr>
          <w:p w14:paraId="3C41FB8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vAlign w:val="center"/>
          </w:tcPr>
          <w:p w14:paraId="4A5A91C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X＜20</w:t>
            </w:r>
          </w:p>
        </w:tc>
      </w:tr>
      <w:tr w14:paraId="574BB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3C6B7D37">
            <w:pPr>
              <w:widowControl/>
              <w:jc w:val="center"/>
              <w:rPr>
                <w:rFonts w:hint="eastAsia" w:ascii="宋体" w:hAnsi="宋体" w:cs="宋体"/>
                <w:color w:val="000000"/>
                <w:kern w:val="0"/>
                <w:szCs w:val="21"/>
              </w:rPr>
            </w:pPr>
          </w:p>
        </w:tc>
        <w:tc>
          <w:tcPr>
            <w:tcW w:w="1369" w:type="dxa"/>
            <w:vAlign w:val="center"/>
          </w:tcPr>
          <w:p w14:paraId="02AF6D0B">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vAlign w:val="center"/>
          </w:tcPr>
          <w:p w14:paraId="1EF6EC1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vAlign w:val="center"/>
          </w:tcPr>
          <w:p w14:paraId="01CC88A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Y≥40000</w:t>
            </w:r>
          </w:p>
        </w:tc>
        <w:tc>
          <w:tcPr>
            <w:tcW w:w="1701" w:type="dxa"/>
            <w:vAlign w:val="center"/>
          </w:tcPr>
          <w:p w14:paraId="1EA2312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2000≤Y＜40000</w:t>
            </w:r>
          </w:p>
        </w:tc>
        <w:tc>
          <w:tcPr>
            <w:tcW w:w="1426" w:type="dxa"/>
            <w:vAlign w:val="center"/>
          </w:tcPr>
          <w:p w14:paraId="4F45570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300≤Y＜2000</w:t>
            </w:r>
          </w:p>
        </w:tc>
        <w:tc>
          <w:tcPr>
            <w:tcW w:w="992" w:type="dxa"/>
            <w:vAlign w:val="center"/>
          </w:tcPr>
          <w:p w14:paraId="3228838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Y＜300</w:t>
            </w:r>
          </w:p>
        </w:tc>
      </w:tr>
      <w:tr w14:paraId="3353D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0F3F7BA7">
            <w:pPr>
              <w:widowControl/>
              <w:spacing w:line="240" w:lineRule="exact"/>
              <w:jc w:val="center"/>
              <w:rPr>
                <w:rFonts w:hint="eastAsia" w:ascii="宋体" w:hAnsi="宋体" w:cs="宋体"/>
                <w:color w:val="000000"/>
                <w:kern w:val="0"/>
                <w:szCs w:val="21"/>
              </w:rPr>
            </w:pPr>
            <w:r>
              <w:rPr>
                <w:rFonts w:hint="eastAsia" w:ascii="宋体" w:hAnsi="宋体" w:cs="宋体"/>
                <w:color w:val="000000"/>
                <w:kern w:val="0"/>
                <w:szCs w:val="21"/>
              </w:rPr>
              <w:t>建筑业</w:t>
            </w:r>
          </w:p>
        </w:tc>
        <w:tc>
          <w:tcPr>
            <w:tcW w:w="1369" w:type="dxa"/>
            <w:vAlign w:val="center"/>
          </w:tcPr>
          <w:p w14:paraId="1177686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vAlign w:val="center"/>
          </w:tcPr>
          <w:p w14:paraId="2CECC36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vAlign w:val="center"/>
          </w:tcPr>
          <w:p w14:paraId="1211490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Y≥80000</w:t>
            </w:r>
          </w:p>
        </w:tc>
        <w:tc>
          <w:tcPr>
            <w:tcW w:w="1701" w:type="dxa"/>
            <w:vAlign w:val="center"/>
          </w:tcPr>
          <w:p w14:paraId="3C2B0F4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6000≤Y＜80000</w:t>
            </w:r>
          </w:p>
        </w:tc>
        <w:tc>
          <w:tcPr>
            <w:tcW w:w="1426" w:type="dxa"/>
            <w:vAlign w:val="center"/>
          </w:tcPr>
          <w:p w14:paraId="5AF69F3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300≤Y＜6000</w:t>
            </w:r>
          </w:p>
        </w:tc>
        <w:tc>
          <w:tcPr>
            <w:tcW w:w="992" w:type="dxa"/>
            <w:vAlign w:val="center"/>
          </w:tcPr>
          <w:p w14:paraId="4246DB3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Y＜300</w:t>
            </w:r>
          </w:p>
        </w:tc>
      </w:tr>
      <w:tr w14:paraId="1674D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33117736">
            <w:pPr>
              <w:widowControl/>
              <w:jc w:val="center"/>
              <w:rPr>
                <w:rFonts w:hint="eastAsia" w:ascii="宋体" w:hAnsi="宋体" w:cs="宋体"/>
                <w:color w:val="000000"/>
                <w:kern w:val="0"/>
                <w:szCs w:val="21"/>
              </w:rPr>
            </w:pPr>
          </w:p>
        </w:tc>
        <w:tc>
          <w:tcPr>
            <w:tcW w:w="1369" w:type="dxa"/>
            <w:vAlign w:val="center"/>
          </w:tcPr>
          <w:p w14:paraId="401722B7">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vAlign w:val="center"/>
          </w:tcPr>
          <w:p w14:paraId="529BA6F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vAlign w:val="center"/>
          </w:tcPr>
          <w:p w14:paraId="38620FF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Z≥80000</w:t>
            </w:r>
          </w:p>
        </w:tc>
        <w:tc>
          <w:tcPr>
            <w:tcW w:w="1701" w:type="dxa"/>
            <w:vAlign w:val="center"/>
          </w:tcPr>
          <w:p w14:paraId="250AC78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5000≤Z＜80000</w:t>
            </w:r>
          </w:p>
        </w:tc>
        <w:tc>
          <w:tcPr>
            <w:tcW w:w="1426" w:type="dxa"/>
            <w:vAlign w:val="center"/>
          </w:tcPr>
          <w:p w14:paraId="29954F4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300≤Z＜5000</w:t>
            </w:r>
          </w:p>
        </w:tc>
        <w:tc>
          <w:tcPr>
            <w:tcW w:w="992" w:type="dxa"/>
            <w:vAlign w:val="center"/>
          </w:tcPr>
          <w:p w14:paraId="600E0F7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Z＜300</w:t>
            </w:r>
          </w:p>
        </w:tc>
      </w:tr>
      <w:tr w14:paraId="3293F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1C191E01">
            <w:pPr>
              <w:widowControl/>
              <w:spacing w:line="240" w:lineRule="exact"/>
              <w:jc w:val="center"/>
              <w:rPr>
                <w:rFonts w:hint="eastAsia" w:ascii="宋体" w:hAnsi="宋体" w:cs="宋体"/>
                <w:color w:val="000000"/>
                <w:kern w:val="0"/>
                <w:szCs w:val="21"/>
              </w:rPr>
            </w:pPr>
            <w:r>
              <w:rPr>
                <w:rFonts w:hint="eastAsia" w:ascii="宋体" w:hAnsi="宋体" w:cs="宋体"/>
                <w:color w:val="000000"/>
                <w:kern w:val="0"/>
                <w:szCs w:val="21"/>
              </w:rPr>
              <w:t>批发业</w:t>
            </w:r>
          </w:p>
        </w:tc>
        <w:tc>
          <w:tcPr>
            <w:tcW w:w="1369" w:type="dxa"/>
            <w:vAlign w:val="center"/>
          </w:tcPr>
          <w:p w14:paraId="0AA0C04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vAlign w:val="center"/>
          </w:tcPr>
          <w:p w14:paraId="53FDAC0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5" w:type="dxa"/>
            <w:vAlign w:val="center"/>
          </w:tcPr>
          <w:p w14:paraId="45BC630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X≥200</w:t>
            </w:r>
          </w:p>
        </w:tc>
        <w:tc>
          <w:tcPr>
            <w:tcW w:w="1701" w:type="dxa"/>
            <w:vAlign w:val="center"/>
          </w:tcPr>
          <w:p w14:paraId="672FD40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20≤X＜200</w:t>
            </w:r>
          </w:p>
        </w:tc>
        <w:tc>
          <w:tcPr>
            <w:tcW w:w="1426" w:type="dxa"/>
            <w:vAlign w:val="center"/>
          </w:tcPr>
          <w:p w14:paraId="30E57A7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5≤X＜20</w:t>
            </w:r>
          </w:p>
        </w:tc>
        <w:tc>
          <w:tcPr>
            <w:tcW w:w="992" w:type="dxa"/>
            <w:vAlign w:val="center"/>
          </w:tcPr>
          <w:p w14:paraId="6E97047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X＜5</w:t>
            </w:r>
          </w:p>
        </w:tc>
      </w:tr>
      <w:tr w14:paraId="76CE3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713150A7">
            <w:pPr>
              <w:widowControl/>
              <w:jc w:val="center"/>
              <w:rPr>
                <w:rFonts w:hint="eastAsia" w:ascii="宋体" w:hAnsi="宋体" w:cs="宋体"/>
                <w:color w:val="000000"/>
                <w:kern w:val="0"/>
                <w:szCs w:val="21"/>
              </w:rPr>
            </w:pPr>
          </w:p>
        </w:tc>
        <w:tc>
          <w:tcPr>
            <w:tcW w:w="1369" w:type="dxa"/>
            <w:vAlign w:val="center"/>
          </w:tcPr>
          <w:p w14:paraId="0BF0154D">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vAlign w:val="center"/>
          </w:tcPr>
          <w:p w14:paraId="146DDD8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vAlign w:val="center"/>
          </w:tcPr>
          <w:p w14:paraId="55D9350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Y≥40000</w:t>
            </w:r>
          </w:p>
        </w:tc>
        <w:tc>
          <w:tcPr>
            <w:tcW w:w="1701" w:type="dxa"/>
            <w:vAlign w:val="center"/>
          </w:tcPr>
          <w:p w14:paraId="08D3257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5000≤Y＜40000</w:t>
            </w:r>
          </w:p>
        </w:tc>
        <w:tc>
          <w:tcPr>
            <w:tcW w:w="1426" w:type="dxa"/>
            <w:vAlign w:val="center"/>
          </w:tcPr>
          <w:p w14:paraId="2751A96A">
            <w:pPr>
              <w:widowControl/>
              <w:ind w:left="-1" w:leftChars="-1" w:hanging="1"/>
              <w:jc w:val="center"/>
              <w:rPr>
                <w:rFonts w:hint="eastAsia" w:ascii="宋体" w:hAnsi="宋体" w:cs="宋体"/>
                <w:color w:val="000000"/>
                <w:kern w:val="0"/>
                <w:sz w:val="18"/>
                <w:szCs w:val="18"/>
              </w:rPr>
            </w:pPr>
            <w:r>
              <w:rPr>
                <w:rFonts w:hint="eastAsia" w:ascii="宋体" w:hAnsi="宋体" w:cs="宋体"/>
                <w:color w:val="000000"/>
                <w:kern w:val="0"/>
                <w:sz w:val="18"/>
                <w:szCs w:val="18"/>
              </w:rPr>
              <w:t>1000≤Y＜5000</w:t>
            </w:r>
          </w:p>
        </w:tc>
        <w:tc>
          <w:tcPr>
            <w:tcW w:w="992" w:type="dxa"/>
            <w:vAlign w:val="center"/>
          </w:tcPr>
          <w:p w14:paraId="02DD172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Y＜1000</w:t>
            </w:r>
          </w:p>
        </w:tc>
      </w:tr>
      <w:tr w14:paraId="2F982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60112FA0">
            <w:pPr>
              <w:widowControl/>
              <w:spacing w:line="240" w:lineRule="exact"/>
              <w:jc w:val="center"/>
              <w:rPr>
                <w:rFonts w:hint="eastAsia" w:ascii="宋体" w:hAnsi="宋体" w:cs="宋体"/>
                <w:color w:val="000000"/>
                <w:kern w:val="0"/>
                <w:szCs w:val="21"/>
              </w:rPr>
            </w:pPr>
            <w:r>
              <w:rPr>
                <w:rFonts w:hint="eastAsia" w:ascii="宋体" w:hAnsi="宋体" w:cs="宋体"/>
                <w:color w:val="000000"/>
                <w:kern w:val="0"/>
                <w:szCs w:val="21"/>
              </w:rPr>
              <w:t>零售业</w:t>
            </w:r>
          </w:p>
        </w:tc>
        <w:tc>
          <w:tcPr>
            <w:tcW w:w="1369" w:type="dxa"/>
            <w:vAlign w:val="center"/>
          </w:tcPr>
          <w:p w14:paraId="0E5CE5C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vAlign w:val="center"/>
          </w:tcPr>
          <w:p w14:paraId="1CE7657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5" w:type="dxa"/>
            <w:vAlign w:val="center"/>
          </w:tcPr>
          <w:p w14:paraId="742CA18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X≥300</w:t>
            </w:r>
          </w:p>
        </w:tc>
        <w:tc>
          <w:tcPr>
            <w:tcW w:w="1701" w:type="dxa"/>
            <w:vAlign w:val="center"/>
          </w:tcPr>
          <w:p w14:paraId="6F3EB32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50≤X＜300</w:t>
            </w:r>
          </w:p>
        </w:tc>
        <w:tc>
          <w:tcPr>
            <w:tcW w:w="1426" w:type="dxa"/>
            <w:vAlign w:val="center"/>
          </w:tcPr>
          <w:p w14:paraId="536CC972">
            <w:pPr>
              <w:widowControl/>
              <w:ind w:left="-1" w:leftChars="-1" w:hanging="1"/>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10≤X＜50 </w:t>
            </w:r>
          </w:p>
        </w:tc>
        <w:tc>
          <w:tcPr>
            <w:tcW w:w="992" w:type="dxa"/>
            <w:vAlign w:val="center"/>
          </w:tcPr>
          <w:p w14:paraId="0F78FD3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X＜10</w:t>
            </w:r>
          </w:p>
        </w:tc>
      </w:tr>
      <w:tr w14:paraId="730D7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7AA0F3C9">
            <w:pPr>
              <w:widowControl/>
              <w:jc w:val="center"/>
              <w:rPr>
                <w:rFonts w:hint="eastAsia" w:ascii="宋体" w:hAnsi="宋体" w:cs="宋体"/>
                <w:color w:val="000000"/>
                <w:kern w:val="0"/>
                <w:szCs w:val="21"/>
              </w:rPr>
            </w:pPr>
          </w:p>
        </w:tc>
        <w:tc>
          <w:tcPr>
            <w:tcW w:w="1369" w:type="dxa"/>
            <w:vAlign w:val="center"/>
          </w:tcPr>
          <w:p w14:paraId="0BB56135">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vAlign w:val="center"/>
          </w:tcPr>
          <w:p w14:paraId="485ED30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vAlign w:val="center"/>
          </w:tcPr>
          <w:p w14:paraId="78D32DF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Y≥20000</w:t>
            </w:r>
          </w:p>
        </w:tc>
        <w:tc>
          <w:tcPr>
            <w:tcW w:w="1701" w:type="dxa"/>
            <w:vAlign w:val="center"/>
          </w:tcPr>
          <w:p w14:paraId="5896C52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vAlign w:val="center"/>
          </w:tcPr>
          <w:p w14:paraId="2B155496">
            <w:pPr>
              <w:widowControl/>
              <w:ind w:left="-1" w:leftChars="-1" w:hanging="1"/>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100≤Y＜500 </w:t>
            </w:r>
          </w:p>
        </w:tc>
        <w:tc>
          <w:tcPr>
            <w:tcW w:w="992" w:type="dxa"/>
            <w:vAlign w:val="center"/>
          </w:tcPr>
          <w:p w14:paraId="6C5AD0E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Y＜100</w:t>
            </w:r>
          </w:p>
        </w:tc>
      </w:tr>
      <w:tr w14:paraId="51464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660F3582">
            <w:pPr>
              <w:widowControl/>
              <w:spacing w:line="240" w:lineRule="exact"/>
              <w:jc w:val="center"/>
              <w:rPr>
                <w:rFonts w:hint="eastAsia" w:ascii="宋体" w:hAnsi="宋体" w:cs="宋体"/>
                <w:color w:val="000000"/>
                <w:kern w:val="0"/>
                <w:szCs w:val="21"/>
              </w:rPr>
            </w:pPr>
            <w:r>
              <w:rPr>
                <w:rFonts w:hint="eastAsia" w:ascii="宋体" w:hAnsi="宋体" w:cs="宋体"/>
                <w:color w:val="000000"/>
                <w:kern w:val="0"/>
                <w:szCs w:val="21"/>
              </w:rPr>
              <w:t>交通运输业 *</w:t>
            </w:r>
          </w:p>
        </w:tc>
        <w:tc>
          <w:tcPr>
            <w:tcW w:w="1369" w:type="dxa"/>
            <w:vAlign w:val="center"/>
          </w:tcPr>
          <w:p w14:paraId="7084B92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vAlign w:val="center"/>
          </w:tcPr>
          <w:p w14:paraId="2EBF1F5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5" w:type="dxa"/>
            <w:vAlign w:val="center"/>
          </w:tcPr>
          <w:p w14:paraId="7521823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X≥1000</w:t>
            </w:r>
          </w:p>
        </w:tc>
        <w:tc>
          <w:tcPr>
            <w:tcW w:w="1701" w:type="dxa"/>
            <w:vAlign w:val="center"/>
          </w:tcPr>
          <w:p w14:paraId="218CD09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vAlign w:val="center"/>
          </w:tcPr>
          <w:p w14:paraId="322A363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vAlign w:val="center"/>
          </w:tcPr>
          <w:p w14:paraId="186E0F1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X＜20</w:t>
            </w:r>
          </w:p>
        </w:tc>
      </w:tr>
      <w:tr w14:paraId="1E4B9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0AD0209">
            <w:pPr>
              <w:widowControl/>
              <w:jc w:val="center"/>
              <w:rPr>
                <w:rFonts w:hint="eastAsia" w:ascii="宋体" w:hAnsi="宋体" w:cs="宋体"/>
                <w:color w:val="000000"/>
                <w:kern w:val="0"/>
                <w:szCs w:val="21"/>
              </w:rPr>
            </w:pPr>
          </w:p>
        </w:tc>
        <w:tc>
          <w:tcPr>
            <w:tcW w:w="1369" w:type="dxa"/>
            <w:vAlign w:val="center"/>
          </w:tcPr>
          <w:p w14:paraId="5833C58C">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vAlign w:val="center"/>
          </w:tcPr>
          <w:p w14:paraId="552E612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vAlign w:val="center"/>
          </w:tcPr>
          <w:p w14:paraId="6F50FD9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Y≥30000</w:t>
            </w:r>
          </w:p>
        </w:tc>
        <w:tc>
          <w:tcPr>
            <w:tcW w:w="1701" w:type="dxa"/>
            <w:vAlign w:val="center"/>
          </w:tcPr>
          <w:p w14:paraId="111D521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3000≤Y＜30000</w:t>
            </w:r>
          </w:p>
        </w:tc>
        <w:tc>
          <w:tcPr>
            <w:tcW w:w="1426" w:type="dxa"/>
            <w:vAlign w:val="center"/>
          </w:tcPr>
          <w:p w14:paraId="2CE2F3B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200≤Y＜3000</w:t>
            </w:r>
          </w:p>
        </w:tc>
        <w:tc>
          <w:tcPr>
            <w:tcW w:w="992" w:type="dxa"/>
            <w:vAlign w:val="center"/>
          </w:tcPr>
          <w:p w14:paraId="19AD095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Y＜200</w:t>
            </w:r>
          </w:p>
        </w:tc>
      </w:tr>
      <w:tr w14:paraId="4F44E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56099D4E">
            <w:pPr>
              <w:widowControl/>
              <w:spacing w:line="240" w:lineRule="exact"/>
              <w:jc w:val="center"/>
              <w:rPr>
                <w:rFonts w:hint="eastAsia" w:ascii="宋体" w:hAnsi="宋体" w:cs="宋体"/>
                <w:color w:val="000000"/>
                <w:kern w:val="0"/>
                <w:szCs w:val="21"/>
              </w:rPr>
            </w:pPr>
            <w:r>
              <w:rPr>
                <w:rFonts w:hint="eastAsia" w:ascii="宋体" w:hAnsi="宋体" w:cs="宋体"/>
                <w:color w:val="000000"/>
                <w:kern w:val="0"/>
                <w:szCs w:val="21"/>
              </w:rPr>
              <w:t>仓储业*</w:t>
            </w:r>
          </w:p>
        </w:tc>
        <w:tc>
          <w:tcPr>
            <w:tcW w:w="1369" w:type="dxa"/>
            <w:vAlign w:val="center"/>
          </w:tcPr>
          <w:p w14:paraId="49E48DC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vAlign w:val="center"/>
          </w:tcPr>
          <w:p w14:paraId="6020005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5" w:type="dxa"/>
            <w:vAlign w:val="center"/>
          </w:tcPr>
          <w:p w14:paraId="46B98C1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X≥200</w:t>
            </w:r>
          </w:p>
        </w:tc>
        <w:tc>
          <w:tcPr>
            <w:tcW w:w="1701" w:type="dxa"/>
            <w:vAlign w:val="center"/>
          </w:tcPr>
          <w:p w14:paraId="573FB4E1">
            <w:pPr>
              <w:widowControl/>
              <w:ind w:left="1" w:leftChars="-51" w:hanging="108" w:hangingChars="60"/>
              <w:jc w:val="center"/>
              <w:rPr>
                <w:rFonts w:hint="eastAsia" w:ascii="宋体" w:hAnsi="宋体" w:cs="宋体"/>
                <w:color w:val="000000"/>
                <w:kern w:val="0"/>
                <w:sz w:val="18"/>
                <w:szCs w:val="18"/>
              </w:rPr>
            </w:pPr>
            <w:r>
              <w:rPr>
                <w:rFonts w:hint="eastAsia" w:ascii="宋体" w:hAnsi="宋体" w:cs="宋体"/>
                <w:color w:val="000000"/>
                <w:kern w:val="0"/>
                <w:sz w:val="18"/>
                <w:szCs w:val="18"/>
              </w:rPr>
              <w:t>100≤X＜200</w:t>
            </w:r>
          </w:p>
        </w:tc>
        <w:tc>
          <w:tcPr>
            <w:tcW w:w="1426" w:type="dxa"/>
            <w:vAlign w:val="center"/>
          </w:tcPr>
          <w:p w14:paraId="420AFED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20≤X＜100</w:t>
            </w:r>
          </w:p>
        </w:tc>
        <w:tc>
          <w:tcPr>
            <w:tcW w:w="992" w:type="dxa"/>
            <w:vAlign w:val="center"/>
          </w:tcPr>
          <w:p w14:paraId="3AE0706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X＜20</w:t>
            </w:r>
          </w:p>
        </w:tc>
      </w:tr>
      <w:tr w14:paraId="72FCA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223280A3">
            <w:pPr>
              <w:widowControl/>
              <w:jc w:val="center"/>
              <w:rPr>
                <w:rFonts w:hint="eastAsia" w:ascii="宋体" w:hAnsi="宋体" w:cs="宋体"/>
                <w:color w:val="000000"/>
                <w:kern w:val="0"/>
                <w:szCs w:val="21"/>
              </w:rPr>
            </w:pPr>
          </w:p>
        </w:tc>
        <w:tc>
          <w:tcPr>
            <w:tcW w:w="1369" w:type="dxa"/>
            <w:vAlign w:val="center"/>
          </w:tcPr>
          <w:p w14:paraId="067DAA49">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vAlign w:val="center"/>
          </w:tcPr>
          <w:p w14:paraId="1DFA676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vAlign w:val="center"/>
          </w:tcPr>
          <w:p w14:paraId="2A5E56D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Y≥30000</w:t>
            </w:r>
          </w:p>
        </w:tc>
        <w:tc>
          <w:tcPr>
            <w:tcW w:w="1701" w:type="dxa"/>
            <w:vAlign w:val="center"/>
          </w:tcPr>
          <w:p w14:paraId="0036C10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1000≤Y＜30000</w:t>
            </w:r>
          </w:p>
        </w:tc>
        <w:tc>
          <w:tcPr>
            <w:tcW w:w="1426" w:type="dxa"/>
            <w:vAlign w:val="center"/>
          </w:tcPr>
          <w:p w14:paraId="4F97656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vAlign w:val="center"/>
          </w:tcPr>
          <w:p w14:paraId="7E1B28E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Y＜100</w:t>
            </w:r>
          </w:p>
        </w:tc>
      </w:tr>
      <w:tr w14:paraId="1E657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62535853">
            <w:pPr>
              <w:widowControl/>
              <w:spacing w:line="240" w:lineRule="exact"/>
              <w:jc w:val="center"/>
              <w:rPr>
                <w:rFonts w:hint="eastAsia" w:ascii="宋体" w:hAnsi="宋体" w:cs="宋体"/>
                <w:color w:val="000000"/>
                <w:kern w:val="0"/>
                <w:szCs w:val="21"/>
              </w:rPr>
            </w:pPr>
            <w:r>
              <w:rPr>
                <w:rFonts w:hint="eastAsia" w:ascii="宋体" w:hAnsi="宋体" w:cs="宋体"/>
                <w:color w:val="000000"/>
                <w:kern w:val="0"/>
                <w:szCs w:val="21"/>
              </w:rPr>
              <w:t>邮政业</w:t>
            </w:r>
          </w:p>
        </w:tc>
        <w:tc>
          <w:tcPr>
            <w:tcW w:w="1369" w:type="dxa"/>
            <w:vAlign w:val="center"/>
          </w:tcPr>
          <w:p w14:paraId="32705CD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vAlign w:val="center"/>
          </w:tcPr>
          <w:p w14:paraId="1BA590A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5" w:type="dxa"/>
            <w:vAlign w:val="center"/>
          </w:tcPr>
          <w:p w14:paraId="39AAF82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X≥1000</w:t>
            </w:r>
          </w:p>
        </w:tc>
        <w:tc>
          <w:tcPr>
            <w:tcW w:w="1701" w:type="dxa"/>
            <w:vAlign w:val="center"/>
          </w:tcPr>
          <w:p w14:paraId="6EFF1E2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vAlign w:val="center"/>
          </w:tcPr>
          <w:p w14:paraId="4C348F2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vAlign w:val="center"/>
          </w:tcPr>
          <w:p w14:paraId="176525B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X＜20</w:t>
            </w:r>
          </w:p>
        </w:tc>
      </w:tr>
      <w:tr w14:paraId="3A26B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34B5359B">
            <w:pPr>
              <w:widowControl/>
              <w:jc w:val="center"/>
              <w:rPr>
                <w:rFonts w:hint="eastAsia" w:ascii="宋体" w:hAnsi="宋体" w:cs="宋体"/>
                <w:color w:val="000000"/>
                <w:kern w:val="0"/>
                <w:szCs w:val="21"/>
              </w:rPr>
            </w:pPr>
          </w:p>
        </w:tc>
        <w:tc>
          <w:tcPr>
            <w:tcW w:w="1369" w:type="dxa"/>
            <w:vAlign w:val="center"/>
          </w:tcPr>
          <w:p w14:paraId="26D640FE">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vAlign w:val="center"/>
          </w:tcPr>
          <w:p w14:paraId="0488274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vAlign w:val="center"/>
          </w:tcPr>
          <w:p w14:paraId="7657311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Y≥30000</w:t>
            </w:r>
          </w:p>
        </w:tc>
        <w:tc>
          <w:tcPr>
            <w:tcW w:w="1701" w:type="dxa"/>
            <w:vAlign w:val="center"/>
          </w:tcPr>
          <w:p w14:paraId="0A044EC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2000≤Y＜30000</w:t>
            </w:r>
          </w:p>
        </w:tc>
        <w:tc>
          <w:tcPr>
            <w:tcW w:w="1426" w:type="dxa"/>
            <w:vAlign w:val="center"/>
          </w:tcPr>
          <w:p w14:paraId="624FCE8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vAlign w:val="center"/>
          </w:tcPr>
          <w:p w14:paraId="2AB3433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Y＜100</w:t>
            </w:r>
          </w:p>
        </w:tc>
      </w:tr>
      <w:tr w14:paraId="4A6CC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7A9F7F68">
            <w:pPr>
              <w:widowControl/>
              <w:spacing w:line="240" w:lineRule="exact"/>
              <w:jc w:val="center"/>
              <w:rPr>
                <w:rFonts w:hint="eastAsia" w:ascii="宋体" w:hAnsi="宋体" w:cs="宋体"/>
                <w:color w:val="000000"/>
                <w:kern w:val="0"/>
                <w:szCs w:val="21"/>
              </w:rPr>
            </w:pPr>
            <w:r>
              <w:rPr>
                <w:rFonts w:hint="eastAsia" w:ascii="宋体" w:hAnsi="宋体" w:cs="宋体"/>
                <w:color w:val="000000"/>
                <w:kern w:val="0"/>
                <w:szCs w:val="21"/>
              </w:rPr>
              <w:t>住宿业</w:t>
            </w:r>
          </w:p>
        </w:tc>
        <w:tc>
          <w:tcPr>
            <w:tcW w:w="1369" w:type="dxa"/>
            <w:vAlign w:val="center"/>
          </w:tcPr>
          <w:p w14:paraId="53E7C11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vAlign w:val="center"/>
          </w:tcPr>
          <w:p w14:paraId="7CE6DF5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5" w:type="dxa"/>
            <w:vAlign w:val="center"/>
          </w:tcPr>
          <w:p w14:paraId="401262C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X≥300</w:t>
            </w:r>
          </w:p>
        </w:tc>
        <w:tc>
          <w:tcPr>
            <w:tcW w:w="1701" w:type="dxa"/>
            <w:vAlign w:val="center"/>
          </w:tcPr>
          <w:p w14:paraId="1C64F877">
            <w:pPr>
              <w:widowControl/>
              <w:ind w:left="1" w:leftChars="-51" w:hanging="108" w:hangingChars="60"/>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vAlign w:val="center"/>
          </w:tcPr>
          <w:p w14:paraId="689CA43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vAlign w:val="center"/>
          </w:tcPr>
          <w:p w14:paraId="5C552B5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X＜10</w:t>
            </w:r>
          </w:p>
        </w:tc>
      </w:tr>
      <w:tr w14:paraId="6098C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4AFB80AA">
            <w:pPr>
              <w:widowControl/>
              <w:jc w:val="center"/>
              <w:rPr>
                <w:rFonts w:hint="eastAsia" w:ascii="宋体" w:hAnsi="宋体" w:cs="宋体"/>
                <w:color w:val="000000"/>
                <w:kern w:val="0"/>
                <w:szCs w:val="21"/>
              </w:rPr>
            </w:pPr>
          </w:p>
        </w:tc>
        <w:tc>
          <w:tcPr>
            <w:tcW w:w="1369" w:type="dxa"/>
            <w:vAlign w:val="center"/>
          </w:tcPr>
          <w:p w14:paraId="2D83DFD0">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vAlign w:val="center"/>
          </w:tcPr>
          <w:p w14:paraId="372DF12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vAlign w:val="center"/>
          </w:tcPr>
          <w:p w14:paraId="788A112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Y≥10000</w:t>
            </w:r>
          </w:p>
        </w:tc>
        <w:tc>
          <w:tcPr>
            <w:tcW w:w="1701" w:type="dxa"/>
            <w:vAlign w:val="center"/>
          </w:tcPr>
          <w:p w14:paraId="63C1F6A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vAlign w:val="center"/>
          </w:tcPr>
          <w:p w14:paraId="231FBED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vAlign w:val="center"/>
          </w:tcPr>
          <w:p w14:paraId="13E8AF4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Y＜100</w:t>
            </w:r>
          </w:p>
        </w:tc>
      </w:tr>
      <w:tr w14:paraId="7D99E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5FD42AA0">
            <w:pPr>
              <w:widowControl/>
              <w:spacing w:line="240" w:lineRule="exact"/>
              <w:jc w:val="center"/>
              <w:rPr>
                <w:rFonts w:hint="eastAsia" w:ascii="宋体" w:hAnsi="宋体" w:cs="宋体"/>
                <w:color w:val="000000"/>
                <w:kern w:val="0"/>
                <w:szCs w:val="21"/>
              </w:rPr>
            </w:pPr>
            <w:r>
              <w:rPr>
                <w:rFonts w:hint="eastAsia" w:ascii="宋体" w:hAnsi="宋体" w:cs="宋体"/>
                <w:color w:val="000000"/>
                <w:kern w:val="0"/>
                <w:szCs w:val="21"/>
              </w:rPr>
              <w:t>餐饮业</w:t>
            </w:r>
          </w:p>
        </w:tc>
        <w:tc>
          <w:tcPr>
            <w:tcW w:w="1369" w:type="dxa"/>
            <w:vAlign w:val="center"/>
          </w:tcPr>
          <w:p w14:paraId="6974180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vAlign w:val="center"/>
          </w:tcPr>
          <w:p w14:paraId="25CBF2C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5" w:type="dxa"/>
            <w:vAlign w:val="center"/>
          </w:tcPr>
          <w:p w14:paraId="1C2DBBC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X≥300</w:t>
            </w:r>
          </w:p>
        </w:tc>
        <w:tc>
          <w:tcPr>
            <w:tcW w:w="1701" w:type="dxa"/>
            <w:vAlign w:val="center"/>
          </w:tcPr>
          <w:p w14:paraId="2188671B">
            <w:pPr>
              <w:widowControl/>
              <w:ind w:left="1" w:leftChars="-51" w:hanging="108" w:hangingChars="60"/>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vAlign w:val="center"/>
          </w:tcPr>
          <w:p w14:paraId="08E82CB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vAlign w:val="center"/>
          </w:tcPr>
          <w:p w14:paraId="4E07000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X＜10</w:t>
            </w:r>
          </w:p>
        </w:tc>
      </w:tr>
      <w:tr w14:paraId="180F5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3741D84">
            <w:pPr>
              <w:widowControl/>
              <w:jc w:val="center"/>
              <w:rPr>
                <w:rFonts w:hint="eastAsia" w:ascii="宋体" w:hAnsi="宋体" w:cs="宋体"/>
                <w:color w:val="000000"/>
                <w:kern w:val="0"/>
                <w:szCs w:val="21"/>
              </w:rPr>
            </w:pPr>
          </w:p>
        </w:tc>
        <w:tc>
          <w:tcPr>
            <w:tcW w:w="1369" w:type="dxa"/>
            <w:vAlign w:val="center"/>
          </w:tcPr>
          <w:p w14:paraId="689D1F1A">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vAlign w:val="center"/>
          </w:tcPr>
          <w:p w14:paraId="6EBF139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vAlign w:val="center"/>
          </w:tcPr>
          <w:p w14:paraId="335F7E5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Y≥10000</w:t>
            </w:r>
          </w:p>
        </w:tc>
        <w:tc>
          <w:tcPr>
            <w:tcW w:w="1701" w:type="dxa"/>
            <w:vAlign w:val="center"/>
          </w:tcPr>
          <w:p w14:paraId="717DCA0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vAlign w:val="center"/>
          </w:tcPr>
          <w:p w14:paraId="01BB8DB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vAlign w:val="center"/>
          </w:tcPr>
          <w:p w14:paraId="13394B6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Y＜100</w:t>
            </w:r>
          </w:p>
        </w:tc>
      </w:tr>
      <w:tr w14:paraId="66EB4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209CE36E">
            <w:pPr>
              <w:widowControl/>
              <w:spacing w:line="240" w:lineRule="exact"/>
              <w:jc w:val="center"/>
              <w:rPr>
                <w:rFonts w:hint="eastAsia" w:ascii="宋体" w:hAnsi="宋体" w:cs="宋体"/>
                <w:color w:val="000000"/>
                <w:kern w:val="0"/>
                <w:szCs w:val="21"/>
              </w:rPr>
            </w:pPr>
            <w:r>
              <w:rPr>
                <w:rFonts w:hint="eastAsia" w:ascii="宋体" w:hAnsi="宋体" w:cs="宋体"/>
                <w:color w:val="000000"/>
                <w:kern w:val="0"/>
                <w:szCs w:val="21"/>
              </w:rPr>
              <w:t>信息传输业 *</w:t>
            </w:r>
          </w:p>
        </w:tc>
        <w:tc>
          <w:tcPr>
            <w:tcW w:w="1369" w:type="dxa"/>
            <w:vAlign w:val="center"/>
          </w:tcPr>
          <w:p w14:paraId="3DCDA8D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vAlign w:val="center"/>
          </w:tcPr>
          <w:p w14:paraId="15D2E43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5" w:type="dxa"/>
            <w:vAlign w:val="center"/>
          </w:tcPr>
          <w:p w14:paraId="568A275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X≥2000</w:t>
            </w:r>
          </w:p>
        </w:tc>
        <w:tc>
          <w:tcPr>
            <w:tcW w:w="1701" w:type="dxa"/>
            <w:vAlign w:val="center"/>
          </w:tcPr>
          <w:p w14:paraId="0D13024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100≤X＜2000</w:t>
            </w:r>
          </w:p>
        </w:tc>
        <w:tc>
          <w:tcPr>
            <w:tcW w:w="1426" w:type="dxa"/>
            <w:vAlign w:val="center"/>
          </w:tcPr>
          <w:p w14:paraId="2D4B2BF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vAlign w:val="center"/>
          </w:tcPr>
          <w:p w14:paraId="37E1A7B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X＜10</w:t>
            </w:r>
          </w:p>
        </w:tc>
      </w:tr>
      <w:tr w14:paraId="1197E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6C210221">
            <w:pPr>
              <w:widowControl/>
              <w:jc w:val="center"/>
              <w:rPr>
                <w:rFonts w:hint="eastAsia" w:ascii="宋体" w:hAnsi="宋体" w:cs="宋体"/>
                <w:color w:val="000000"/>
                <w:kern w:val="0"/>
                <w:szCs w:val="21"/>
              </w:rPr>
            </w:pPr>
          </w:p>
        </w:tc>
        <w:tc>
          <w:tcPr>
            <w:tcW w:w="1369" w:type="dxa"/>
            <w:vAlign w:val="center"/>
          </w:tcPr>
          <w:p w14:paraId="495BAA64">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vAlign w:val="center"/>
          </w:tcPr>
          <w:p w14:paraId="5CA4A8A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vAlign w:val="center"/>
          </w:tcPr>
          <w:p w14:paraId="33E6DED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Y≥100000</w:t>
            </w:r>
          </w:p>
        </w:tc>
        <w:tc>
          <w:tcPr>
            <w:tcW w:w="1701" w:type="dxa"/>
            <w:vAlign w:val="center"/>
          </w:tcPr>
          <w:p w14:paraId="3AFFC59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1000≤Y＜100000</w:t>
            </w:r>
          </w:p>
        </w:tc>
        <w:tc>
          <w:tcPr>
            <w:tcW w:w="1426" w:type="dxa"/>
            <w:vAlign w:val="center"/>
          </w:tcPr>
          <w:p w14:paraId="014BB90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vAlign w:val="center"/>
          </w:tcPr>
          <w:p w14:paraId="5106EBF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Y＜100</w:t>
            </w:r>
          </w:p>
        </w:tc>
      </w:tr>
      <w:tr w14:paraId="39BFE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0BB501E5">
            <w:pPr>
              <w:widowControl/>
              <w:spacing w:line="240" w:lineRule="exact"/>
              <w:jc w:val="center"/>
              <w:rPr>
                <w:rFonts w:hint="eastAsia" w:ascii="宋体" w:hAnsi="宋体" w:cs="宋体"/>
                <w:color w:val="000000"/>
                <w:spacing w:val="-12"/>
                <w:kern w:val="0"/>
                <w:szCs w:val="21"/>
              </w:rPr>
            </w:pPr>
            <w:r>
              <w:rPr>
                <w:rFonts w:hint="eastAsia" w:ascii="宋体" w:hAnsi="宋体" w:cs="宋体"/>
                <w:color w:val="000000"/>
                <w:spacing w:val="-12"/>
                <w:kern w:val="0"/>
                <w:szCs w:val="21"/>
              </w:rPr>
              <w:t>软件和信息技术服</w:t>
            </w:r>
            <w:r>
              <w:rPr>
                <w:rFonts w:hint="eastAsia" w:ascii="宋体" w:hAnsi="宋体" w:cs="宋体"/>
                <w:color w:val="000000"/>
                <w:kern w:val="0"/>
                <w:szCs w:val="21"/>
              </w:rPr>
              <w:t>务业</w:t>
            </w:r>
          </w:p>
        </w:tc>
        <w:tc>
          <w:tcPr>
            <w:tcW w:w="1369" w:type="dxa"/>
            <w:vAlign w:val="center"/>
          </w:tcPr>
          <w:p w14:paraId="3A16553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vAlign w:val="center"/>
          </w:tcPr>
          <w:p w14:paraId="05D0844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5" w:type="dxa"/>
            <w:vAlign w:val="center"/>
          </w:tcPr>
          <w:p w14:paraId="2B6ED14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X≥300</w:t>
            </w:r>
          </w:p>
        </w:tc>
        <w:tc>
          <w:tcPr>
            <w:tcW w:w="1701" w:type="dxa"/>
            <w:vAlign w:val="center"/>
          </w:tcPr>
          <w:p w14:paraId="555FBA48">
            <w:pPr>
              <w:widowControl/>
              <w:ind w:left="1" w:leftChars="-51" w:hanging="108" w:hangingChars="60"/>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vAlign w:val="center"/>
          </w:tcPr>
          <w:p w14:paraId="547A310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vAlign w:val="center"/>
          </w:tcPr>
          <w:p w14:paraId="6EB891D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X＜10</w:t>
            </w:r>
          </w:p>
        </w:tc>
      </w:tr>
      <w:tr w14:paraId="0C3F4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123FD447">
            <w:pPr>
              <w:widowControl/>
              <w:jc w:val="center"/>
              <w:rPr>
                <w:rFonts w:hint="eastAsia" w:ascii="宋体" w:hAnsi="宋体" w:cs="宋体"/>
                <w:color w:val="000000"/>
                <w:spacing w:val="-12"/>
                <w:kern w:val="0"/>
                <w:szCs w:val="21"/>
              </w:rPr>
            </w:pPr>
          </w:p>
        </w:tc>
        <w:tc>
          <w:tcPr>
            <w:tcW w:w="1369" w:type="dxa"/>
            <w:vAlign w:val="center"/>
          </w:tcPr>
          <w:p w14:paraId="35BF566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vAlign w:val="center"/>
          </w:tcPr>
          <w:p w14:paraId="0862602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vAlign w:val="center"/>
          </w:tcPr>
          <w:p w14:paraId="410F442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Y≥10000</w:t>
            </w:r>
          </w:p>
        </w:tc>
        <w:tc>
          <w:tcPr>
            <w:tcW w:w="1701" w:type="dxa"/>
            <w:vAlign w:val="center"/>
          </w:tcPr>
          <w:p w14:paraId="01B68EC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1000≤Y＜10000</w:t>
            </w:r>
          </w:p>
        </w:tc>
        <w:tc>
          <w:tcPr>
            <w:tcW w:w="1426" w:type="dxa"/>
            <w:vAlign w:val="center"/>
          </w:tcPr>
          <w:p w14:paraId="538FE60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50≤Y＜1000</w:t>
            </w:r>
          </w:p>
        </w:tc>
        <w:tc>
          <w:tcPr>
            <w:tcW w:w="992" w:type="dxa"/>
            <w:vAlign w:val="center"/>
          </w:tcPr>
          <w:p w14:paraId="527922F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Y＜50</w:t>
            </w:r>
          </w:p>
        </w:tc>
      </w:tr>
      <w:tr w14:paraId="72103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73C4855C">
            <w:pPr>
              <w:widowControl/>
              <w:spacing w:line="240" w:lineRule="exact"/>
              <w:jc w:val="center"/>
              <w:rPr>
                <w:rFonts w:hint="eastAsia" w:ascii="宋体" w:hAnsi="宋体" w:cs="宋体"/>
                <w:color w:val="000000"/>
                <w:kern w:val="0"/>
                <w:szCs w:val="21"/>
              </w:rPr>
            </w:pPr>
            <w:r>
              <w:rPr>
                <w:rFonts w:hint="eastAsia" w:ascii="宋体" w:hAnsi="宋体" w:cs="宋体"/>
                <w:color w:val="000000"/>
                <w:kern w:val="0"/>
                <w:szCs w:val="21"/>
              </w:rPr>
              <w:t>房地产开发经营</w:t>
            </w:r>
          </w:p>
        </w:tc>
        <w:tc>
          <w:tcPr>
            <w:tcW w:w="1369" w:type="dxa"/>
            <w:vAlign w:val="center"/>
          </w:tcPr>
          <w:p w14:paraId="553D066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vAlign w:val="center"/>
          </w:tcPr>
          <w:p w14:paraId="212B20C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vAlign w:val="center"/>
          </w:tcPr>
          <w:p w14:paraId="0E95C5E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Y≥200000</w:t>
            </w:r>
          </w:p>
        </w:tc>
        <w:tc>
          <w:tcPr>
            <w:tcW w:w="1701" w:type="dxa"/>
            <w:vAlign w:val="center"/>
          </w:tcPr>
          <w:p w14:paraId="22D593D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1000≤Y＜200000</w:t>
            </w:r>
          </w:p>
        </w:tc>
        <w:tc>
          <w:tcPr>
            <w:tcW w:w="1426" w:type="dxa"/>
            <w:vAlign w:val="center"/>
          </w:tcPr>
          <w:p w14:paraId="769695E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vAlign w:val="center"/>
          </w:tcPr>
          <w:p w14:paraId="0A0161C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Y＜100</w:t>
            </w:r>
          </w:p>
        </w:tc>
      </w:tr>
      <w:tr w14:paraId="67FDF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73B9FB51">
            <w:pPr>
              <w:widowControl/>
              <w:jc w:val="center"/>
              <w:rPr>
                <w:rFonts w:hint="eastAsia" w:ascii="宋体" w:hAnsi="宋体" w:cs="宋体"/>
                <w:color w:val="000000"/>
                <w:kern w:val="0"/>
                <w:szCs w:val="21"/>
              </w:rPr>
            </w:pPr>
          </w:p>
        </w:tc>
        <w:tc>
          <w:tcPr>
            <w:tcW w:w="1369" w:type="dxa"/>
            <w:vAlign w:val="center"/>
          </w:tcPr>
          <w:p w14:paraId="40EB3C73">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vAlign w:val="center"/>
          </w:tcPr>
          <w:p w14:paraId="1B7AE28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vAlign w:val="center"/>
          </w:tcPr>
          <w:p w14:paraId="5450BA8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Z≥10000</w:t>
            </w:r>
          </w:p>
        </w:tc>
        <w:tc>
          <w:tcPr>
            <w:tcW w:w="1701" w:type="dxa"/>
            <w:vAlign w:val="center"/>
          </w:tcPr>
          <w:p w14:paraId="38104E9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5000≤Z＜10000</w:t>
            </w:r>
          </w:p>
        </w:tc>
        <w:tc>
          <w:tcPr>
            <w:tcW w:w="1426" w:type="dxa"/>
            <w:vAlign w:val="center"/>
          </w:tcPr>
          <w:p w14:paraId="64A4D61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2000≤Z＜5000   </w:t>
            </w:r>
          </w:p>
        </w:tc>
        <w:tc>
          <w:tcPr>
            <w:tcW w:w="992" w:type="dxa"/>
            <w:vAlign w:val="center"/>
          </w:tcPr>
          <w:p w14:paraId="22B72B1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Z＜2000</w:t>
            </w:r>
          </w:p>
        </w:tc>
      </w:tr>
      <w:tr w14:paraId="0D6CE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16327288">
            <w:pPr>
              <w:widowControl/>
              <w:spacing w:line="240" w:lineRule="exact"/>
              <w:jc w:val="center"/>
              <w:rPr>
                <w:rFonts w:hint="eastAsia" w:ascii="宋体" w:hAnsi="宋体" w:cs="宋体"/>
                <w:color w:val="000000"/>
                <w:kern w:val="0"/>
                <w:szCs w:val="21"/>
              </w:rPr>
            </w:pPr>
            <w:r>
              <w:rPr>
                <w:rFonts w:hint="eastAsia" w:ascii="宋体" w:hAnsi="宋体" w:cs="宋体"/>
                <w:color w:val="000000"/>
                <w:kern w:val="0"/>
                <w:szCs w:val="21"/>
              </w:rPr>
              <w:t>物业管理</w:t>
            </w:r>
          </w:p>
        </w:tc>
        <w:tc>
          <w:tcPr>
            <w:tcW w:w="1369" w:type="dxa"/>
            <w:vAlign w:val="center"/>
          </w:tcPr>
          <w:p w14:paraId="28608C7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vAlign w:val="center"/>
          </w:tcPr>
          <w:p w14:paraId="1AF8BE5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5" w:type="dxa"/>
            <w:vAlign w:val="center"/>
          </w:tcPr>
          <w:p w14:paraId="53ABE48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X≥1000</w:t>
            </w:r>
          </w:p>
        </w:tc>
        <w:tc>
          <w:tcPr>
            <w:tcW w:w="1701" w:type="dxa"/>
            <w:vAlign w:val="center"/>
          </w:tcPr>
          <w:p w14:paraId="046AFAB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vAlign w:val="center"/>
          </w:tcPr>
          <w:p w14:paraId="172118F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992" w:type="dxa"/>
            <w:vAlign w:val="center"/>
          </w:tcPr>
          <w:p w14:paraId="6BC8B24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X＜100</w:t>
            </w:r>
          </w:p>
        </w:tc>
      </w:tr>
      <w:tr w14:paraId="4F8D4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2617972E">
            <w:pPr>
              <w:widowControl/>
              <w:jc w:val="center"/>
              <w:rPr>
                <w:rFonts w:hint="eastAsia" w:ascii="宋体" w:hAnsi="宋体" w:cs="宋体"/>
                <w:color w:val="000000"/>
                <w:kern w:val="0"/>
                <w:szCs w:val="21"/>
              </w:rPr>
            </w:pPr>
          </w:p>
        </w:tc>
        <w:tc>
          <w:tcPr>
            <w:tcW w:w="1369" w:type="dxa"/>
            <w:vAlign w:val="center"/>
          </w:tcPr>
          <w:p w14:paraId="720F79B4">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vAlign w:val="center"/>
          </w:tcPr>
          <w:p w14:paraId="56BCDED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vAlign w:val="center"/>
          </w:tcPr>
          <w:p w14:paraId="26BE6A2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Y≥5000</w:t>
            </w:r>
          </w:p>
        </w:tc>
        <w:tc>
          <w:tcPr>
            <w:tcW w:w="1701" w:type="dxa"/>
            <w:vAlign w:val="center"/>
          </w:tcPr>
          <w:p w14:paraId="71FA1D0C">
            <w:pPr>
              <w:widowControl/>
              <w:ind w:left="1" w:leftChars="-51" w:hanging="108" w:hangingChars="60"/>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1000≤Y＜5000 </w:t>
            </w:r>
          </w:p>
        </w:tc>
        <w:tc>
          <w:tcPr>
            <w:tcW w:w="1426" w:type="dxa"/>
            <w:vAlign w:val="center"/>
          </w:tcPr>
          <w:p w14:paraId="233943E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500≤Y＜1000</w:t>
            </w:r>
          </w:p>
        </w:tc>
        <w:tc>
          <w:tcPr>
            <w:tcW w:w="992" w:type="dxa"/>
            <w:vAlign w:val="center"/>
          </w:tcPr>
          <w:p w14:paraId="66EDE59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Y＜500</w:t>
            </w:r>
          </w:p>
        </w:tc>
      </w:tr>
      <w:tr w14:paraId="7964D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7AC0E172">
            <w:pPr>
              <w:widowControl/>
              <w:spacing w:line="240" w:lineRule="exact"/>
              <w:jc w:val="center"/>
              <w:rPr>
                <w:rFonts w:hint="eastAsia" w:ascii="宋体" w:hAnsi="宋体" w:cs="宋体"/>
                <w:color w:val="000000"/>
                <w:kern w:val="0"/>
                <w:szCs w:val="21"/>
              </w:rPr>
            </w:pPr>
            <w:r>
              <w:rPr>
                <w:rFonts w:hint="eastAsia" w:ascii="宋体" w:hAnsi="宋体" w:cs="宋体"/>
                <w:color w:val="000000"/>
                <w:kern w:val="0"/>
                <w:szCs w:val="21"/>
              </w:rPr>
              <w:t>租赁和商务服务业</w:t>
            </w:r>
          </w:p>
        </w:tc>
        <w:tc>
          <w:tcPr>
            <w:tcW w:w="1369" w:type="dxa"/>
            <w:vAlign w:val="center"/>
          </w:tcPr>
          <w:p w14:paraId="5495DE6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vAlign w:val="center"/>
          </w:tcPr>
          <w:p w14:paraId="148114C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5" w:type="dxa"/>
            <w:vAlign w:val="center"/>
          </w:tcPr>
          <w:p w14:paraId="370681C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X≥300</w:t>
            </w:r>
          </w:p>
        </w:tc>
        <w:tc>
          <w:tcPr>
            <w:tcW w:w="1701" w:type="dxa"/>
            <w:vAlign w:val="center"/>
          </w:tcPr>
          <w:p w14:paraId="0FACF886">
            <w:pPr>
              <w:widowControl/>
              <w:ind w:left="1" w:leftChars="-51" w:hanging="108" w:hangingChars="60"/>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vAlign w:val="center"/>
          </w:tcPr>
          <w:p w14:paraId="79C6E89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vAlign w:val="center"/>
          </w:tcPr>
          <w:p w14:paraId="5ED7019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X＜10</w:t>
            </w:r>
          </w:p>
        </w:tc>
      </w:tr>
      <w:tr w14:paraId="21EBE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2BD9232B">
            <w:pPr>
              <w:widowControl/>
              <w:jc w:val="center"/>
              <w:rPr>
                <w:rFonts w:hint="eastAsia" w:ascii="宋体" w:hAnsi="宋体" w:cs="宋体"/>
                <w:color w:val="000000"/>
                <w:kern w:val="0"/>
                <w:szCs w:val="21"/>
              </w:rPr>
            </w:pPr>
          </w:p>
        </w:tc>
        <w:tc>
          <w:tcPr>
            <w:tcW w:w="1369" w:type="dxa"/>
            <w:vAlign w:val="center"/>
          </w:tcPr>
          <w:p w14:paraId="4426E217">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vAlign w:val="center"/>
          </w:tcPr>
          <w:p w14:paraId="22BC726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vAlign w:val="center"/>
          </w:tcPr>
          <w:p w14:paraId="327DE8C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Z≥120000</w:t>
            </w:r>
          </w:p>
        </w:tc>
        <w:tc>
          <w:tcPr>
            <w:tcW w:w="1701" w:type="dxa"/>
            <w:vAlign w:val="center"/>
          </w:tcPr>
          <w:p w14:paraId="2357205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8000≤Z＜120000</w:t>
            </w:r>
          </w:p>
        </w:tc>
        <w:tc>
          <w:tcPr>
            <w:tcW w:w="1426" w:type="dxa"/>
            <w:vAlign w:val="center"/>
          </w:tcPr>
          <w:p w14:paraId="607F5BA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100≤Z＜8000</w:t>
            </w:r>
          </w:p>
        </w:tc>
        <w:tc>
          <w:tcPr>
            <w:tcW w:w="992" w:type="dxa"/>
            <w:vAlign w:val="center"/>
          </w:tcPr>
          <w:p w14:paraId="10EAFCA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Z＜100</w:t>
            </w:r>
          </w:p>
        </w:tc>
      </w:tr>
      <w:tr w14:paraId="360BD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7171FC4D">
            <w:pPr>
              <w:widowControl/>
              <w:spacing w:line="240" w:lineRule="exact"/>
              <w:jc w:val="center"/>
              <w:rPr>
                <w:rFonts w:hint="eastAsia" w:ascii="宋体" w:hAnsi="宋体" w:cs="宋体"/>
                <w:color w:val="000000"/>
                <w:kern w:val="0"/>
                <w:szCs w:val="21"/>
              </w:rPr>
            </w:pPr>
            <w:r>
              <w:rPr>
                <w:rFonts w:hint="eastAsia" w:ascii="宋体" w:hAnsi="宋体" w:cs="宋体"/>
                <w:color w:val="000000"/>
                <w:kern w:val="0"/>
                <w:szCs w:val="21"/>
              </w:rPr>
              <w:t>其他未列明行业 *</w:t>
            </w:r>
          </w:p>
        </w:tc>
        <w:tc>
          <w:tcPr>
            <w:tcW w:w="1369" w:type="dxa"/>
            <w:vAlign w:val="center"/>
          </w:tcPr>
          <w:p w14:paraId="3CE917F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vAlign w:val="center"/>
          </w:tcPr>
          <w:p w14:paraId="55498AF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5" w:type="dxa"/>
            <w:vAlign w:val="center"/>
          </w:tcPr>
          <w:p w14:paraId="0165FC7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X≥300</w:t>
            </w:r>
          </w:p>
        </w:tc>
        <w:tc>
          <w:tcPr>
            <w:tcW w:w="1701" w:type="dxa"/>
            <w:vAlign w:val="center"/>
          </w:tcPr>
          <w:p w14:paraId="4092C13D">
            <w:pPr>
              <w:widowControl/>
              <w:ind w:left="1" w:leftChars="-51" w:hanging="108" w:hangingChars="60"/>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vAlign w:val="center"/>
          </w:tcPr>
          <w:p w14:paraId="590C057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vAlign w:val="center"/>
          </w:tcPr>
          <w:p w14:paraId="3D3BB14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X＜10</w:t>
            </w:r>
          </w:p>
        </w:tc>
      </w:tr>
    </w:tbl>
    <w:p w14:paraId="7F0921AD">
      <w:pPr>
        <w:pStyle w:val="48"/>
        <w:spacing w:line="360" w:lineRule="auto"/>
        <w:jc w:val="left"/>
        <w:outlineLvl w:val="0"/>
        <w:rPr>
          <w:rFonts w:hint="eastAsia" w:hAnsi="宋体" w:cs="宋体"/>
          <w:szCs w:val="21"/>
        </w:rPr>
      </w:pPr>
      <w:r>
        <w:rPr>
          <w:rFonts w:hint="eastAsia" w:hAnsi="宋体" w:cs="宋体"/>
          <w:szCs w:val="21"/>
        </w:rPr>
        <w:t>说明：</w:t>
      </w:r>
      <w:bookmarkStart w:id="43" w:name="_Toc532545044"/>
      <w:bookmarkEnd w:id="43"/>
      <w:bookmarkStart w:id="44" w:name="_Toc80092992"/>
      <w:bookmarkEnd w:id="44"/>
    </w:p>
    <w:p w14:paraId="1C5DD5D2">
      <w:pPr>
        <w:pStyle w:val="48"/>
        <w:spacing w:line="360" w:lineRule="auto"/>
        <w:outlineLvl w:val="0"/>
        <w:rPr>
          <w:rFonts w:hint="eastAsia" w:hAnsi="宋体" w:cs="宋体"/>
          <w:szCs w:val="21"/>
        </w:rPr>
      </w:pPr>
      <w:r>
        <w:rPr>
          <w:rFonts w:hint="eastAsia" w:hAnsi="宋体" w:cs="宋体"/>
          <w:szCs w:val="21"/>
        </w:rPr>
        <w:t>　　1.大型、中型和小型企业须同时满足所列指标的下限，否则下划一档；微型企业只须满足所列指标中的一项即可。</w:t>
      </w:r>
    </w:p>
    <w:p w14:paraId="56E0A963">
      <w:pPr>
        <w:pStyle w:val="48"/>
        <w:spacing w:line="360" w:lineRule="auto"/>
        <w:outlineLvl w:val="0"/>
        <w:rPr>
          <w:rFonts w:hint="eastAsia" w:hAnsi="宋体" w:cs="宋体"/>
          <w:szCs w:val="21"/>
        </w:rPr>
      </w:pPr>
      <w:r>
        <w:rPr>
          <w:rFonts w:hint="eastAsia" w:hAnsi="宋体" w:cs="宋体"/>
          <w:szCs w:val="21"/>
        </w:rPr>
        <w:t>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03CF1B7A">
      <w:pPr>
        <w:pStyle w:val="48"/>
        <w:spacing w:line="360" w:lineRule="auto"/>
        <w:outlineLvl w:val="0"/>
        <w:rPr>
          <w:rFonts w:hint="eastAsia" w:hAnsi="宋体" w:cs="宋体"/>
          <w:szCs w:val="21"/>
        </w:rPr>
      </w:pPr>
      <w:r>
        <w:rPr>
          <w:rFonts w:hint="eastAsia" w:hAnsi="宋体" w:cs="宋体"/>
          <w:szCs w:val="21"/>
        </w:rPr>
        <w:t>　　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3B5DC900">
      <w:pPr>
        <w:rPr>
          <w:rFonts w:hint="eastAsia" w:ascii="宋体" w:hAnsi="宋体" w:cs="宋体"/>
          <w:b/>
          <w:sz w:val="36"/>
        </w:rPr>
      </w:pPr>
      <w:r>
        <w:rPr>
          <w:rFonts w:hint="eastAsia" w:ascii="宋体" w:hAnsi="宋体" w:cs="宋体"/>
          <w:b/>
          <w:sz w:val="36"/>
        </w:rPr>
        <w:br w:type="page"/>
      </w:r>
    </w:p>
    <w:p w14:paraId="17F4C8E3">
      <w:pPr>
        <w:pStyle w:val="48"/>
        <w:jc w:val="center"/>
        <w:outlineLvl w:val="0"/>
        <w:rPr>
          <w:rFonts w:hint="eastAsia" w:hAnsi="宋体" w:cs="宋体"/>
          <w:b/>
          <w:sz w:val="36"/>
        </w:rPr>
      </w:pPr>
      <w:r>
        <w:rPr>
          <w:rFonts w:hint="eastAsia" w:hAnsi="宋体" w:cs="宋体"/>
          <w:b/>
          <w:sz w:val="36"/>
        </w:rPr>
        <w:t>第三章  投标人须知</w:t>
      </w:r>
    </w:p>
    <w:p w14:paraId="24CB75AC">
      <w:pPr>
        <w:pStyle w:val="48"/>
        <w:spacing w:line="720" w:lineRule="auto"/>
        <w:jc w:val="center"/>
        <w:outlineLvl w:val="1"/>
        <w:rPr>
          <w:rFonts w:hint="eastAsia" w:hAnsi="宋体" w:cs="宋体"/>
          <w:b/>
          <w:sz w:val="30"/>
          <w:szCs w:val="30"/>
        </w:rPr>
      </w:pPr>
      <w:bookmarkStart w:id="45" w:name="_Toc80092993"/>
      <w:bookmarkEnd w:id="45"/>
      <w:r>
        <w:rPr>
          <w:rFonts w:hint="eastAsia" w:hAnsi="宋体" w:cs="宋体"/>
          <w:b/>
          <w:sz w:val="30"/>
          <w:szCs w:val="30"/>
        </w:rPr>
        <w:t>第一节 投标人须知前附表</w:t>
      </w:r>
    </w:p>
    <w:tbl>
      <w:tblPr>
        <w:tblStyle w:val="13"/>
        <w:tblW w:w="10216" w:type="dxa"/>
        <w:tblInd w:w="-1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2143"/>
        <w:gridCol w:w="7186"/>
      </w:tblGrid>
      <w:tr w14:paraId="0ECB9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vAlign w:val="center"/>
          </w:tcPr>
          <w:p w14:paraId="2C6E0CB8">
            <w:pPr>
              <w:snapToGrid w:val="0"/>
              <w:spacing w:line="460" w:lineRule="exact"/>
              <w:jc w:val="center"/>
              <w:rPr>
                <w:rFonts w:hint="eastAsia" w:ascii="宋体" w:hAnsi="宋体" w:cs="宋体"/>
                <w:b/>
                <w:bCs/>
                <w:szCs w:val="21"/>
              </w:rPr>
            </w:pPr>
            <w:r>
              <w:rPr>
                <w:rFonts w:hint="eastAsia" w:ascii="宋体" w:hAnsi="宋体" w:cs="宋体"/>
                <w:b/>
                <w:bCs/>
                <w:szCs w:val="21"/>
              </w:rPr>
              <w:t>条款号</w:t>
            </w:r>
          </w:p>
        </w:tc>
        <w:tc>
          <w:tcPr>
            <w:tcW w:w="2143" w:type="dxa"/>
            <w:vAlign w:val="center"/>
          </w:tcPr>
          <w:p w14:paraId="14EAC264">
            <w:pPr>
              <w:snapToGrid w:val="0"/>
              <w:spacing w:line="460" w:lineRule="exact"/>
              <w:jc w:val="center"/>
              <w:rPr>
                <w:rFonts w:hint="eastAsia" w:ascii="宋体" w:hAnsi="宋体" w:cs="宋体"/>
                <w:b/>
                <w:bCs/>
                <w:szCs w:val="21"/>
              </w:rPr>
            </w:pPr>
            <w:r>
              <w:rPr>
                <w:rFonts w:hint="eastAsia" w:ascii="宋体" w:hAnsi="宋体" w:cs="宋体"/>
                <w:b/>
                <w:bCs/>
                <w:szCs w:val="21"/>
              </w:rPr>
              <w:t>项目内容</w:t>
            </w:r>
          </w:p>
        </w:tc>
        <w:tc>
          <w:tcPr>
            <w:tcW w:w="7186" w:type="dxa"/>
            <w:vAlign w:val="center"/>
          </w:tcPr>
          <w:p w14:paraId="0D303E1D">
            <w:pPr>
              <w:snapToGrid w:val="0"/>
              <w:spacing w:line="460" w:lineRule="exact"/>
              <w:jc w:val="center"/>
              <w:rPr>
                <w:rFonts w:hint="eastAsia" w:ascii="宋体" w:hAnsi="宋体" w:cs="宋体"/>
                <w:b/>
                <w:bCs/>
                <w:szCs w:val="21"/>
              </w:rPr>
            </w:pPr>
            <w:r>
              <w:rPr>
                <w:rFonts w:hint="eastAsia" w:ascii="宋体" w:hAnsi="宋体" w:cs="宋体"/>
                <w:b/>
                <w:bCs/>
                <w:szCs w:val="21"/>
              </w:rPr>
              <w:t>编列内容</w:t>
            </w:r>
          </w:p>
        </w:tc>
      </w:tr>
      <w:tr w14:paraId="4DEAC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vAlign w:val="center"/>
          </w:tcPr>
          <w:p w14:paraId="32BE8DFD">
            <w:pPr>
              <w:spacing w:line="460" w:lineRule="exact"/>
              <w:jc w:val="center"/>
              <w:rPr>
                <w:rFonts w:hint="eastAsia" w:ascii="宋体" w:hAnsi="宋体" w:cs="宋体"/>
                <w:szCs w:val="21"/>
              </w:rPr>
            </w:pPr>
            <w:r>
              <w:rPr>
                <w:rFonts w:hint="eastAsia" w:ascii="宋体" w:hAnsi="宋体" w:cs="宋体"/>
                <w:szCs w:val="21"/>
              </w:rPr>
              <w:t>6.1</w:t>
            </w:r>
          </w:p>
        </w:tc>
        <w:tc>
          <w:tcPr>
            <w:tcW w:w="2143" w:type="dxa"/>
            <w:vAlign w:val="center"/>
          </w:tcPr>
          <w:p w14:paraId="5359E393">
            <w:pPr>
              <w:spacing w:line="460" w:lineRule="exact"/>
              <w:jc w:val="center"/>
              <w:rPr>
                <w:rFonts w:hint="eastAsia" w:ascii="宋体" w:hAnsi="宋体" w:cs="宋体"/>
                <w:szCs w:val="21"/>
              </w:rPr>
            </w:pPr>
            <w:bookmarkStart w:id="46" w:name="_5"/>
            <w:bookmarkEnd w:id="46"/>
            <w:bookmarkStart w:id="47" w:name="_8.1"/>
            <w:bookmarkEnd w:id="47"/>
            <w:bookmarkStart w:id="48" w:name="_9.2"/>
            <w:bookmarkEnd w:id="48"/>
            <w:r>
              <w:rPr>
                <w:rFonts w:hint="eastAsia" w:ascii="宋体" w:hAnsi="宋体" w:cs="宋体"/>
                <w:szCs w:val="21"/>
              </w:rPr>
              <w:t>是否接受联合体投标</w:t>
            </w:r>
          </w:p>
        </w:tc>
        <w:tc>
          <w:tcPr>
            <w:tcW w:w="7186" w:type="dxa"/>
            <w:vAlign w:val="center"/>
          </w:tcPr>
          <w:p w14:paraId="3A7C4EE0">
            <w:pPr>
              <w:pStyle w:val="38"/>
              <w:spacing w:line="460" w:lineRule="exact"/>
              <w:rPr>
                <w:rFonts w:hint="eastAsia" w:ascii="宋体" w:hAnsi="宋体" w:cs="宋体"/>
                <w:szCs w:val="21"/>
              </w:rPr>
            </w:pPr>
            <w:bookmarkStart w:id="49" w:name="PO_3000001866_PM007"/>
            <w:bookmarkEnd w:id="49"/>
            <w:r>
              <w:rPr>
                <w:rFonts w:hint="eastAsia" w:ascii="宋体" w:hAnsi="宋体" w:cs="宋体"/>
                <w:szCs w:val="21"/>
              </w:rPr>
              <w:t>不允许联合体投标。</w:t>
            </w:r>
          </w:p>
        </w:tc>
      </w:tr>
      <w:tr w14:paraId="317C8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vAlign w:val="center"/>
          </w:tcPr>
          <w:p w14:paraId="427BE739">
            <w:pPr>
              <w:spacing w:line="460" w:lineRule="exact"/>
              <w:jc w:val="center"/>
              <w:rPr>
                <w:rFonts w:hint="eastAsia" w:ascii="宋体" w:hAnsi="宋体" w:cs="宋体"/>
                <w:szCs w:val="21"/>
              </w:rPr>
            </w:pPr>
            <w:r>
              <w:rPr>
                <w:rFonts w:hint="eastAsia" w:ascii="宋体" w:hAnsi="宋体" w:cs="宋体"/>
                <w:szCs w:val="21"/>
              </w:rPr>
              <w:t>6.2</w:t>
            </w:r>
          </w:p>
        </w:tc>
        <w:tc>
          <w:tcPr>
            <w:tcW w:w="2143" w:type="dxa"/>
            <w:vAlign w:val="center"/>
          </w:tcPr>
          <w:p w14:paraId="26623B78">
            <w:pPr>
              <w:spacing w:line="460" w:lineRule="exact"/>
              <w:jc w:val="center"/>
              <w:rPr>
                <w:rFonts w:hint="eastAsia" w:ascii="宋体" w:hAnsi="宋体" w:cs="宋体"/>
                <w:szCs w:val="21"/>
              </w:rPr>
            </w:pPr>
            <w:r>
              <w:rPr>
                <w:rFonts w:hint="eastAsia" w:ascii="宋体" w:hAnsi="宋体" w:cs="宋体"/>
                <w:szCs w:val="21"/>
              </w:rPr>
              <w:t>联合体投标要求</w:t>
            </w:r>
          </w:p>
        </w:tc>
        <w:tc>
          <w:tcPr>
            <w:tcW w:w="7186" w:type="dxa"/>
            <w:vAlign w:val="center"/>
          </w:tcPr>
          <w:p w14:paraId="21902231">
            <w:pPr>
              <w:pStyle w:val="38"/>
              <w:spacing w:line="460" w:lineRule="exact"/>
              <w:rPr>
                <w:rFonts w:hint="eastAsia" w:ascii="宋体" w:hAnsi="宋体" w:cs="宋体"/>
                <w:szCs w:val="21"/>
              </w:rPr>
            </w:pPr>
            <w:r>
              <w:rPr>
                <w:rFonts w:hint="eastAsia" w:ascii="宋体" w:hAnsi="宋体" w:cs="宋体"/>
                <w:szCs w:val="21"/>
              </w:rPr>
              <w:t>无。</w:t>
            </w:r>
          </w:p>
        </w:tc>
      </w:tr>
      <w:tr w14:paraId="56116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vAlign w:val="center"/>
          </w:tcPr>
          <w:p w14:paraId="10BE32FF">
            <w:pPr>
              <w:spacing w:line="460" w:lineRule="exact"/>
              <w:jc w:val="center"/>
              <w:rPr>
                <w:rFonts w:hint="eastAsia" w:ascii="宋体" w:hAnsi="宋体" w:cs="宋体"/>
                <w:szCs w:val="21"/>
              </w:rPr>
            </w:pPr>
            <w:r>
              <w:rPr>
                <w:rFonts w:hint="eastAsia" w:ascii="宋体" w:hAnsi="宋体" w:cs="宋体"/>
                <w:szCs w:val="21"/>
              </w:rPr>
              <w:t>7.2</w:t>
            </w:r>
          </w:p>
        </w:tc>
        <w:tc>
          <w:tcPr>
            <w:tcW w:w="2143" w:type="dxa"/>
            <w:vAlign w:val="center"/>
          </w:tcPr>
          <w:p w14:paraId="6BB71D1A">
            <w:pPr>
              <w:spacing w:line="460" w:lineRule="exact"/>
              <w:jc w:val="center"/>
              <w:rPr>
                <w:rFonts w:hint="eastAsia" w:ascii="宋体" w:hAnsi="宋体" w:cs="宋体"/>
                <w:szCs w:val="21"/>
              </w:rPr>
            </w:pPr>
            <w:r>
              <w:rPr>
                <w:rFonts w:hint="eastAsia" w:ascii="宋体" w:hAnsi="宋体" w:cs="宋体"/>
                <w:szCs w:val="21"/>
              </w:rPr>
              <w:t>是否允许转包/分包</w:t>
            </w:r>
          </w:p>
        </w:tc>
        <w:tc>
          <w:tcPr>
            <w:tcW w:w="7186" w:type="dxa"/>
            <w:vAlign w:val="center"/>
          </w:tcPr>
          <w:p w14:paraId="6AE45EB0">
            <w:pPr>
              <w:pStyle w:val="38"/>
              <w:spacing w:line="460" w:lineRule="exact"/>
              <w:rPr>
                <w:rFonts w:hint="eastAsia" w:ascii="宋体" w:hAnsi="宋体" w:cs="宋体"/>
                <w:szCs w:val="21"/>
              </w:rPr>
            </w:pPr>
            <w:r>
              <w:rPr>
                <w:rFonts w:hint="eastAsia" w:ascii="宋体" w:hAnsi="宋体" w:cs="宋体"/>
                <w:szCs w:val="21"/>
              </w:rPr>
              <w:sym w:font="Wingdings 2" w:char="0052"/>
            </w:r>
            <w:r>
              <w:rPr>
                <w:rFonts w:hint="eastAsia" w:ascii="宋体" w:hAnsi="宋体" w:cs="宋体"/>
                <w:szCs w:val="21"/>
              </w:rPr>
              <w:t>不允许转包/分包。</w:t>
            </w:r>
          </w:p>
        </w:tc>
      </w:tr>
      <w:tr w14:paraId="426A6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vAlign w:val="center"/>
          </w:tcPr>
          <w:p w14:paraId="7429A050">
            <w:pPr>
              <w:spacing w:line="460" w:lineRule="exact"/>
              <w:jc w:val="center"/>
              <w:rPr>
                <w:rFonts w:hint="eastAsia" w:ascii="宋体" w:hAnsi="宋体" w:cs="宋体"/>
                <w:szCs w:val="21"/>
              </w:rPr>
            </w:pPr>
            <w:r>
              <w:rPr>
                <w:rFonts w:hint="eastAsia" w:ascii="宋体" w:hAnsi="宋体" w:cs="宋体"/>
                <w:szCs w:val="21"/>
              </w:rPr>
              <w:t>11.4</w:t>
            </w:r>
          </w:p>
        </w:tc>
        <w:tc>
          <w:tcPr>
            <w:tcW w:w="2143" w:type="dxa"/>
            <w:vAlign w:val="center"/>
          </w:tcPr>
          <w:p w14:paraId="7BF80D4D">
            <w:pPr>
              <w:spacing w:line="460" w:lineRule="exact"/>
              <w:jc w:val="center"/>
              <w:rPr>
                <w:rFonts w:hint="eastAsia" w:ascii="宋体" w:hAnsi="宋体" w:cs="宋体"/>
                <w:szCs w:val="21"/>
              </w:rPr>
            </w:pPr>
            <w:r>
              <w:rPr>
                <w:rFonts w:hint="eastAsia" w:ascii="宋体" w:hAnsi="宋体" w:cs="宋体"/>
                <w:szCs w:val="21"/>
              </w:rPr>
              <w:t>媒体发布渠道</w:t>
            </w:r>
          </w:p>
        </w:tc>
        <w:tc>
          <w:tcPr>
            <w:tcW w:w="7186" w:type="dxa"/>
            <w:vAlign w:val="center"/>
          </w:tcPr>
          <w:p w14:paraId="76234711">
            <w:pPr>
              <w:spacing w:line="460" w:lineRule="exact"/>
              <w:rPr>
                <w:rFonts w:hint="eastAsia" w:ascii="宋体" w:hAnsi="宋体" w:cs="宋体"/>
                <w:szCs w:val="21"/>
              </w:rPr>
            </w:pPr>
            <w:r>
              <w:rPr>
                <w:rFonts w:hint="eastAsia" w:ascii="宋体" w:hAnsi="宋体" w:cs="宋体"/>
                <w:szCs w:val="21"/>
              </w:rPr>
              <w:t>与本项目相关的政府采购业务澄清、更正及与之相关的事项将在采购公告中“六、其他补充事宜”中网上查询地址上发布</w:t>
            </w:r>
            <w:r>
              <w:rPr>
                <w:rFonts w:hint="eastAsia" w:ascii="宋体" w:hAnsi="宋体" w:cs="宋体"/>
                <w:kern w:val="0"/>
                <w:szCs w:val="21"/>
              </w:rPr>
              <w:t>。</w:t>
            </w:r>
          </w:p>
        </w:tc>
      </w:tr>
      <w:tr w14:paraId="759EF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vAlign w:val="center"/>
          </w:tcPr>
          <w:p w14:paraId="05FFE678">
            <w:pPr>
              <w:spacing w:line="460" w:lineRule="exact"/>
              <w:jc w:val="center"/>
              <w:rPr>
                <w:rFonts w:hint="eastAsia" w:ascii="宋体" w:hAnsi="宋体" w:cs="宋体"/>
                <w:szCs w:val="21"/>
              </w:rPr>
            </w:pPr>
            <w:r>
              <w:rPr>
                <w:rFonts w:hint="eastAsia" w:ascii="宋体" w:hAnsi="宋体" w:cs="宋体"/>
                <w:szCs w:val="21"/>
              </w:rPr>
              <w:t>11.6</w:t>
            </w:r>
          </w:p>
        </w:tc>
        <w:tc>
          <w:tcPr>
            <w:tcW w:w="2143" w:type="dxa"/>
            <w:vAlign w:val="center"/>
          </w:tcPr>
          <w:p w14:paraId="453947C9">
            <w:pPr>
              <w:spacing w:line="460" w:lineRule="exact"/>
              <w:jc w:val="center"/>
              <w:rPr>
                <w:rFonts w:hint="eastAsia" w:ascii="宋体" w:hAnsi="宋体" w:cs="宋体"/>
                <w:szCs w:val="21"/>
              </w:rPr>
            </w:pPr>
            <w:r>
              <w:rPr>
                <w:rFonts w:hint="eastAsia" w:ascii="宋体" w:hAnsi="宋体" w:cs="宋体"/>
                <w:szCs w:val="21"/>
              </w:rPr>
              <w:t>是否组织标前答疑会</w:t>
            </w:r>
          </w:p>
        </w:tc>
        <w:tc>
          <w:tcPr>
            <w:tcW w:w="7186" w:type="dxa"/>
            <w:vAlign w:val="center"/>
          </w:tcPr>
          <w:p w14:paraId="4183BAB8">
            <w:pPr>
              <w:snapToGrid w:val="0"/>
              <w:spacing w:line="460" w:lineRule="exact"/>
              <w:rPr>
                <w:rFonts w:hint="eastAsia" w:ascii="宋体" w:hAnsi="宋体" w:cs="宋体"/>
                <w:szCs w:val="21"/>
              </w:rPr>
            </w:pPr>
            <w:r>
              <w:rPr>
                <w:rFonts w:hint="eastAsia" w:ascii="宋体" w:hAnsi="宋体" w:cs="宋体"/>
                <w:szCs w:val="21"/>
              </w:rPr>
              <w:sym w:font="Wingdings 2" w:char="0052"/>
            </w:r>
            <w:r>
              <w:rPr>
                <w:rFonts w:hint="eastAsia" w:ascii="宋体" w:hAnsi="宋体" w:cs="宋体"/>
                <w:szCs w:val="21"/>
              </w:rPr>
              <w:t>不组织召开开标前答疑会。</w:t>
            </w:r>
          </w:p>
        </w:tc>
      </w:tr>
      <w:tr w14:paraId="15493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vAlign w:val="center"/>
          </w:tcPr>
          <w:p w14:paraId="6D7849F2">
            <w:pPr>
              <w:spacing w:line="460" w:lineRule="exact"/>
              <w:jc w:val="center"/>
              <w:rPr>
                <w:rFonts w:hint="eastAsia" w:ascii="宋体" w:hAnsi="宋体" w:cs="宋体"/>
                <w:szCs w:val="21"/>
              </w:rPr>
            </w:pPr>
            <w:r>
              <w:rPr>
                <w:rFonts w:hint="eastAsia" w:ascii="宋体" w:hAnsi="宋体" w:cs="宋体"/>
                <w:szCs w:val="21"/>
              </w:rPr>
              <w:t>13.1</w:t>
            </w:r>
          </w:p>
        </w:tc>
        <w:tc>
          <w:tcPr>
            <w:tcW w:w="2143" w:type="dxa"/>
            <w:vAlign w:val="center"/>
          </w:tcPr>
          <w:p w14:paraId="3AB9B63C">
            <w:pPr>
              <w:snapToGrid w:val="0"/>
              <w:spacing w:line="460" w:lineRule="exact"/>
              <w:jc w:val="center"/>
              <w:rPr>
                <w:rFonts w:hint="eastAsia" w:ascii="宋体" w:hAnsi="宋体" w:cs="宋体"/>
                <w:szCs w:val="21"/>
              </w:rPr>
            </w:pPr>
            <w:bookmarkStart w:id="50" w:name="_13.2"/>
            <w:bookmarkEnd w:id="50"/>
            <w:r>
              <w:rPr>
                <w:rFonts w:hint="eastAsia" w:ascii="宋体" w:hAnsi="宋体" w:cs="宋体"/>
                <w:szCs w:val="21"/>
              </w:rPr>
              <w:t>资格证明文件组成</w:t>
            </w:r>
          </w:p>
        </w:tc>
        <w:tc>
          <w:tcPr>
            <w:tcW w:w="7186" w:type="dxa"/>
            <w:vAlign w:val="center"/>
          </w:tcPr>
          <w:p w14:paraId="0190F63D">
            <w:pPr>
              <w:wordWrap w:val="0"/>
              <w:snapToGrid w:val="0"/>
              <w:spacing w:line="460" w:lineRule="exact"/>
              <w:jc w:val="left"/>
              <w:rPr>
                <w:rFonts w:hint="eastAsia" w:ascii="宋体" w:hAnsi="宋体" w:cs="宋体"/>
                <w:szCs w:val="21"/>
              </w:rPr>
            </w:pPr>
            <w:r>
              <w:rPr>
                <w:rFonts w:hint="eastAsia" w:ascii="宋体" w:hAnsi="宋体" w:cs="宋体"/>
                <w:szCs w:val="21"/>
              </w:rPr>
              <w:t>1、投标人为法人或者其他组织的，提供营业执照等证明文件（如营业执照或者事业单位法人证书或者</w:t>
            </w:r>
            <w:r>
              <w:rPr>
                <w:rStyle w:val="92"/>
                <w:rFonts w:hint="eastAsia" w:cs="宋体"/>
                <w:color w:val="auto"/>
                <w:sz w:val="21"/>
                <w:szCs w:val="21"/>
              </w:rPr>
              <w:t>执业许可证</w:t>
            </w:r>
            <w:r>
              <w:rPr>
                <w:rFonts w:hint="eastAsia" w:ascii="宋体" w:hAnsi="宋体" w:cs="宋体"/>
                <w:szCs w:val="21"/>
              </w:rPr>
              <w:t>等），投标人为自然人的，提供身份证复印件。</w:t>
            </w:r>
            <w:r>
              <w:rPr>
                <w:rFonts w:hint="eastAsia" w:ascii="宋体" w:hAnsi="宋体" w:cs="宋体"/>
                <w:b/>
                <w:bCs/>
                <w:szCs w:val="21"/>
              </w:rPr>
              <w:t>（必须提供，否则作无效投标处理）</w:t>
            </w:r>
          </w:p>
          <w:p w14:paraId="31433EDA">
            <w:pPr>
              <w:wordWrap w:val="0"/>
              <w:snapToGrid w:val="0"/>
              <w:spacing w:line="460" w:lineRule="exact"/>
              <w:jc w:val="left"/>
              <w:rPr>
                <w:rFonts w:hint="eastAsia" w:ascii="宋体" w:hAnsi="宋体" w:cs="宋体"/>
                <w:szCs w:val="21"/>
              </w:rPr>
            </w:pPr>
            <w:r>
              <w:rPr>
                <w:rFonts w:hint="eastAsia" w:ascii="宋体" w:hAnsi="宋体" w:cs="宋体"/>
                <w:szCs w:val="21"/>
              </w:rPr>
              <w:t>2、投标人依法缴纳税收的相关材料[投标截止之日止半年内任意一个月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r>
              <w:rPr>
                <w:rFonts w:hint="eastAsia" w:ascii="宋体" w:hAnsi="宋体" w:cs="宋体"/>
                <w:b/>
                <w:bCs/>
                <w:szCs w:val="21"/>
              </w:rPr>
              <w:t>（必须提供，否则作无效投标处理）</w:t>
            </w:r>
          </w:p>
          <w:p w14:paraId="7BCF0FFA">
            <w:pPr>
              <w:wordWrap w:val="0"/>
              <w:snapToGrid w:val="0"/>
              <w:spacing w:line="460" w:lineRule="exact"/>
              <w:jc w:val="left"/>
              <w:rPr>
                <w:rFonts w:hint="eastAsia" w:ascii="宋体" w:hAnsi="宋体" w:cs="宋体"/>
                <w:b/>
                <w:bCs/>
                <w:szCs w:val="21"/>
              </w:rPr>
            </w:pPr>
            <w:r>
              <w:rPr>
                <w:rFonts w:hint="eastAsia" w:ascii="宋体" w:hAnsi="宋体" w:cs="宋体"/>
                <w:szCs w:val="21"/>
              </w:rPr>
              <w:t>3、投标人依法缴纳社会保障资金的相关材料[投标截止之日止半年内任意一个月的依法缴纳社会保障资金的缴费凭证（专用收据或者社会保险缴纳清单）复印件；依法不需要缴纳社会保障资金的供应商，必须提供相应文件证明不需要缴纳社会保障资金。从取得营业执照时间起到投标文件提交截止时间为止不足要求月数的只需提供从取得营业执照起的依法缴纳社会保障资金的相应证明文件]。</w:t>
            </w:r>
            <w:r>
              <w:rPr>
                <w:rFonts w:hint="eastAsia" w:ascii="宋体" w:hAnsi="宋体" w:cs="宋体"/>
                <w:b/>
                <w:bCs/>
                <w:szCs w:val="21"/>
              </w:rPr>
              <w:t>（必须提供，否则作无效投标处理）</w:t>
            </w:r>
          </w:p>
          <w:p w14:paraId="51A4ECE8">
            <w:pPr>
              <w:wordWrap w:val="0"/>
              <w:snapToGrid w:val="0"/>
              <w:spacing w:line="460" w:lineRule="exact"/>
              <w:jc w:val="left"/>
              <w:rPr>
                <w:rFonts w:hint="eastAsia" w:ascii="宋体" w:hAnsi="宋体" w:cs="宋体"/>
                <w:szCs w:val="21"/>
              </w:rPr>
            </w:pPr>
            <w:r>
              <w:rPr>
                <w:rFonts w:hint="eastAsia" w:ascii="宋体" w:hAnsi="宋体" w:cs="宋体"/>
                <w:szCs w:val="21"/>
              </w:rPr>
              <w:t>4、投标人财务状况报告：[</w:t>
            </w:r>
            <w:r>
              <w:rPr>
                <w:rFonts w:hint="eastAsia" w:ascii="宋体" w:hAnsi="宋体" w:cs="宋体"/>
                <w:szCs w:val="21"/>
                <w:u w:val="single"/>
              </w:rPr>
              <w:t>202</w:t>
            </w:r>
            <w:r>
              <w:rPr>
                <w:rFonts w:hint="eastAsia" w:ascii="宋体" w:hAnsi="宋体" w:cs="宋体"/>
                <w:szCs w:val="21"/>
                <w:u w:val="single"/>
                <w:lang w:val="en-US" w:eastAsia="zh-CN"/>
              </w:rPr>
              <w:t>5</w:t>
            </w:r>
            <w:r>
              <w:rPr>
                <w:rFonts w:hint="eastAsia" w:ascii="宋体" w:hAnsi="宋体" w:cs="宋体"/>
                <w:szCs w:val="21"/>
              </w:rPr>
              <w:t>年]经第三方审计的财务状况报告复印件；供应商成立不满一年的应按提供截标之日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或其基本开户银行出具的资信证明（出具日期为投标截止日前三个月内）。</w:t>
            </w:r>
            <w:r>
              <w:rPr>
                <w:rFonts w:hint="eastAsia" w:ascii="宋体" w:hAnsi="宋体" w:cs="宋体"/>
                <w:b/>
                <w:bCs/>
                <w:szCs w:val="21"/>
              </w:rPr>
              <w:t>（必须提供，否则作无效投标处理）</w:t>
            </w:r>
          </w:p>
          <w:p w14:paraId="3F2164E9">
            <w:pPr>
              <w:snapToGrid w:val="0"/>
              <w:spacing w:line="460" w:lineRule="exact"/>
              <w:jc w:val="left"/>
              <w:rPr>
                <w:rFonts w:hint="eastAsia" w:ascii="宋体" w:hAnsi="宋体" w:cs="宋体"/>
                <w:b/>
                <w:bCs/>
                <w:szCs w:val="21"/>
              </w:rPr>
            </w:pPr>
            <w:r>
              <w:rPr>
                <w:rFonts w:hint="eastAsia" w:ascii="宋体" w:hAnsi="宋体" w:cs="宋体"/>
                <w:szCs w:val="21"/>
              </w:rPr>
              <w:t>5、投标人直接控股、管理关系信息表。</w:t>
            </w:r>
            <w:r>
              <w:rPr>
                <w:rFonts w:hint="eastAsia" w:ascii="宋体" w:hAnsi="宋体" w:cs="宋体"/>
                <w:b/>
                <w:bCs/>
                <w:szCs w:val="21"/>
              </w:rPr>
              <w:t>（必须提供，否则作无效投标处理）</w:t>
            </w:r>
          </w:p>
          <w:p w14:paraId="7F29164F">
            <w:pPr>
              <w:snapToGrid w:val="0"/>
              <w:spacing w:line="460" w:lineRule="exact"/>
              <w:ind w:left="360" w:hanging="360"/>
              <w:jc w:val="left"/>
              <w:rPr>
                <w:rFonts w:hint="eastAsia" w:ascii="宋体" w:hAnsi="宋体" w:cs="宋体"/>
                <w:szCs w:val="21"/>
              </w:rPr>
            </w:pPr>
            <w:r>
              <w:rPr>
                <w:rFonts w:hint="eastAsia" w:ascii="宋体" w:hAnsi="宋体" w:cs="宋体"/>
                <w:szCs w:val="21"/>
              </w:rPr>
              <w:t>6、投标资格声明。</w:t>
            </w:r>
            <w:r>
              <w:rPr>
                <w:rFonts w:hint="eastAsia" w:ascii="宋体" w:hAnsi="宋体" w:cs="宋体"/>
                <w:b/>
                <w:bCs/>
                <w:szCs w:val="21"/>
              </w:rPr>
              <w:t>（必须提供，否则作无效投标处理）</w:t>
            </w:r>
          </w:p>
          <w:p w14:paraId="6649C278">
            <w:pPr>
              <w:snapToGrid w:val="0"/>
              <w:spacing w:line="46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7、投标人须提供省级</w:t>
            </w:r>
            <w:r>
              <w:rPr>
                <w:rFonts w:hint="eastAsia" w:ascii="宋体" w:hAnsi="宋体" w:cs="宋体"/>
                <w:color w:val="000000" w:themeColor="text1"/>
                <w:szCs w:val="21"/>
                <w:highlight w:val="none"/>
                <w:lang w:eastAsia="zh-CN"/>
                <w14:textFill>
                  <w14:solidFill>
                    <w14:schemeClr w14:val="tx1"/>
                  </w14:solidFill>
                </w14:textFill>
              </w:rPr>
              <w:t>及</w:t>
            </w:r>
            <w:r>
              <w:rPr>
                <w:rFonts w:hint="eastAsia" w:ascii="宋体" w:hAnsi="宋体" w:cs="宋体"/>
                <w:color w:val="000000" w:themeColor="text1"/>
                <w:szCs w:val="21"/>
                <w:highlight w:val="none"/>
                <w14:textFill>
                  <w14:solidFill>
                    <w14:schemeClr w14:val="tx1"/>
                  </w14:solidFill>
                </w14:textFill>
              </w:rPr>
              <w:t>以上质量技术监督部门颁发的检验检测机构资质认定证书(CMA资质认定)复印件，同时需提供资质认定证书附表，资质认定证书附表包含</w:t>
            </w:r>
            <w:r>
              <w:rPr>
                <w:rFonts w:hint="eastAsia" w:ascii="宋体" w:hAnsi="宋体" w:cs="宋体"/>
                <w:szCs w:val="21"/>
                <w:highlight w:val="none"/>
              </w:rPr>
              <w:t>混凝土、水泥、砂、石、掺合料、外加剂、砂浆、沥青混凝土（沥青混合料）、沥青</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（必须提供，否则作无效投标处理）</w:t>
            </w:r>
          </w:p>
          <w:p w14:paraId="36B6537B">
            <w:pPr>
              <w:snapToGrid w:val="0"/>
              <w:spacing w:line="460" w:lineRule="exact"/>
              <w:jc w:val="left"/>
              <w:rPr>
                <w:rFonts w:hint="eastAsia" w:ascii="宋体" w:hAnsi="宋体" w:cs="宋体"/>
                <w:szCs w:val="21"/>
              </w:rPr>
            </w:pPr>
            <w:r>
              <w:rPr>
                <w:rFonts w:hint="eastAsia" w:ascii="宋体" w:hAnsi="宋体" w:cs="宋体"/>
                <w:szCs w:val="21"/>
              </w:rPr>
              <w:t>8、联合体协议书。</w:t>
            </w:r>
            <w:r>
              <w:rPr>
                <w:rFonts w:hint="eastAsia" w:ascii="宋体" w:hAnsi="宋体" w:cs="宋体"/>
                <w:b/>
                <w:bCs/>
                <w:szCs w:val="21"/>
              </w:rPr>
              <w:t>（联合体投标时必须提供，否则作无效投标处理）</w:t>
            </w:r>
          </w:p>
          <w:p w14:paraId="0BAD6004">
            <w:pPr>
              <w:snapToGrid w:val="0"/>
              <w:spacing w:line="460" w:lineRule="exact"/>
              <w:jc w:val="left"/>
              <w:rPr>
                <w:rFonts w:hint="eastAsia" w:ascii="宋体" w:hAnsi="宋体" w:cs="宋体"/>
                <w:szCs w:val="21"/>
              </w:rPr>
            </w:pPr>
            <w:r>
              <w:rPr>
                <w:rFonts w:hint="eastAsia" w:ascii="宋体" w:hAnsi="宋体" w:cs="宋体"/>
                <w:b/>
                <w:bCs/>
                <w:szCs w:val="21"/>
              </w:rPr>
              <w:t>注：以上标明“必须提供”的材料</w:t>
            </w:r>
            <w:r>
              <w:rPr>
                <w:rFonts w:hint="eastAsia" w:ascii="宋体" w:hAnsi="宋体" w:cs="宋体"/>
                <w:b/>
                <w:szCs w:val="21"/>
              </w:rPr>
              <w:t>属于复印件的扫描件的</w:t>
            </w:r>
            <w:r>
              <w:rPr>
                <w:rFonts w:hint="eastAsia" w:ascii="宋体" w:hAnsi="宋体" w:cs="宋体"/>
                <w:b/>
                <w:bCs/>
                <w:szCs w:val="21"/>
              </w:rPr>
              <w:t>，必须加盖投标人电子公章，否则</w:t>
            </w:r>
            <w:r>
              <w:rPr>
                <w:rFonts w:hint="eastAsia" w:ascii="宋体" w:hAnsi="宋体" w:cs="宋体"/>
                <w:b/>
                <w:szCs w:val="21"/>
              </w:rPr>
              <w:t>作无效投标处理。</w:t>
            </w:r>
          </w:p>
        </w:tc>
      </w:tr>
      <w:tr w14:paraId="09BC2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vAlign w:val="center"/>
          </w:tcPr>
          <w:p w14:paraId="34616BB8">
            <w:pPr>
              <w:spacing w:line="460" w:lineRule="exact"/>
              <w:jc w:val="center"/>
              <w:rPr>
                <w:rFonts w:hint="eastAsia" w:ascii="宋体" w:hAnsi="宋体" w:cs="宋体"/>
                <w:szCs w:val="21"/>
              </w:rPr>
            </w:pPr>
          </w:p>
        </w:tc>
        <w:tc>
          <w:tcPr>
            <w:tcW w:w="2143" w:type="dxa"/>
            <w:vAlign w:val="center"/>
          </w:tcPr>
          <w:p w14:paraId="186E3F3F">
            <w:pPr>
              <w:snapToGrid w:val="0"/>
              <w:spacing w:line="460" w:lineRule="exact"/>
              <w:jc w:val="center"/>
              <w:rPr>
                <w:rFonts w:hint="eastAsia" w:ascii="宋体" w:hAnsi="宋体" w:cs="宋体"/>
                <w:szCs w:val="21"/>
              </w:rPr>
            </w:pPr>
            <w:bookmarkStart w:id="51" w:name="_13.3"/>
            <w:bookmarkEnd w:id="51"/>
            <w:r>
              <w:rPr>
                <w:rFonts w:hint="eastAsia" w:ascii="宋体" w:hAnsi="宋体" w:cs="宋体"/>
                <w:szCs w:val="21"/>
              </w:rPr>
              <w:t>商务文件组成</w:t>
            </w:r>
          </w:p>
          <w:p w14:paraId="587D1FB7">
            <w:pPr>
              <w:spacing w:line="460" w:lineRule="exact"/>
              <w:jc w:val="center"/>
              <w:rPr>
                <w:rFonts w:hint="eastAsia" w:ascii="宋体" w:hAnsi="宋体" w:cs="宋体"/>
                <w:szCs w:val="21"/>
              </w:rPr>
            </w:pPr>
          </w:p>
        </w:tc>
        <w:tc>
          <w:tcPr>
            <w:tcW w:w="7186" w:type="dxa"/>
            <w:vAlign w:val="center"/>
          </w:tcPr>
          <w:p w14:paraId="5336826D">
            <w:pPr>
              <w:snapToGrid w:val="0"/>
              <w:spacing w:line="460" w:lineRule="exact"/>
              <w:jc w:val="left"/>
              <w:rPr>
                <w:rFonts w:hint="eastAsia" w:ascii="宋体" w:hAnsi="宋体" w:cs="宋体"/>
                <w:szCs w:val="21"/>
              </w:rPr>
            </w:pPr>
            <w:r>
              <w:rPr>
                <w:rFonts w:hint="eastAsia" w:ascii="宋体" w:hAnsi="宋体" w:cs="宋体"/>
                <w:szCs w:val="21"/>
              </w:rPr>
              <w:t>1、无串通投标行为的承诺函；</w:t>
            </w:r>
            <w:r>
              <w:rPr>
                <w:rFonts w:hint="eastAsia" w:ascii="宋体" w:hAnsi="宋体" w:cs="宋体"/>
                <w:b/>
                <w:bCs/>
                <w:szCs w:val="21"/>
              </w:rPr>
              <w:t>（必须提供，否则作无效投标处理）</w:t>
            </w:r>
          </w:p>
          <w:p w14:paraId="6D366C5B">
            <w:pPr>
              <w:snapToGrid w:val="0"/>
              <w:spacing w:line="460" w:lineRule="exact"/>
              <w:jc w:val="left"/>
              <w:rPr>
                <w:rFonts w:hint="eastAsia" w:ascii="宋体" w:hAnsi="宋体" w:cs="宋体"/>
                <w:b/>
                <w:bCs/>
                <w:szCs w:val="21"/>
              </w:rPr>
            </w:pPr>
            <w:r>
              <w:rPr>
                <w:rFonts w:hint="eastAsia" w:ascii="宋体" w:hAnsi="宋体" w:cs="宋体"/>
                <w:szCs w:val="21"/>
              </w:rPr>
              <w:t>2、法定代表人身份证明及法定代表人有效身份证正反面复印件；</w:t>
            </w:r>
            <w:r>
              <w:rPr>
                <w:rFonts w:hint="eastAsia" w:ascii="宋体" w:hAnsi="宋体" w:cs="宋体"/>
                <w:b/>
                <w:bCs/>
                <w:szCs w:val="21"/>
              </w:rPr>
              <w:t>（除自然人投标外必须提供，否则作无效投标处理）</w:t>
            </w:r>
          </w:p>
          <w:p w14:paraId="5BE7DA50">
            <w:pPr>
              <w:snapToGrid w:val="0"/>
              <w:spacing w:line="460" w:lineRule="exact"/>
              <w:jc w:val="left"/>
              <w:rPr>
                <w:rFonts w:hint="eastAsia" w:ascii="宋体" w:hAnsi="宋体" w:cs="宋体"/>
                <w:b/>
                <w:bCs/>
                <w:szCs w:val="21"/>
              </w:rPr>
            </w:pPr>
            <w:r>
              <w:rPr>
                <w:rFonts w:hint="eastAsia" w:ascii="宋体" w:hAnsi="宋体" w:cs="宋体"/>
                <w:szCs w:val="21"/>
              </w:rPr>
              <w:t>3、法定代表人授权委托书及委托代理人有效身份证正反面复印件；</w:t>
            </w:r>
            <w:r>
              <w:rPr>
                <w:rFonts w:hint="eastAsia" w:ascii="宋体" w:hAnsi="宋体" w:cs="宋体"/>
                <w:b/>
                <w:bCs/>
                <w:szCs w:val="21"/>
              </w:rPr>
              <w:t>（委托时必须提供，否则作无效投标处理）</w:t>
            </w:r>
          </w:p>
          <w:p w14:paraId="68AF279F">
            <w:pPr>
              <w:snapToGrid w:val="0"/>
              <w:spacing w:line="460" w:lineRule="exact"/>
              <w:jc w:val="left"/>
              <w:rPr>
                <w:rFonts w:hint="eastAsia" w:ascii="宋体" w:hAnsi="宋体" w:cs="宋体"/>
                <w:szCs w:val="21"/>
              </w:rPr>
            </w:pPr>
            <w:r>
              <w:rPr>
                <w:rFonts w:hint="eastAsia" w:ascii="宋体" w:hAnsi="宋体" w:cs="宋体"/>
                <w:szCs w:val="21"/>
              </w:rPr>
              <w:t>4、商务条款偏离表；</w:t>
            </w:r>
            <w:r>
              <w:rPr>
                <w:rFonts w:hint="eastAsia" w:ascii="宋体" w:hAnsi="宋体" w:cs="宋体"/>
                <w:b/>
                <w:bCs/>
                <w:szCs w:val="21"/>
              </w:rPr>
              <w:t>（必须提供，否则作无效投标处理）</w:t>
            </w:r>
          </w:p>
          <w:p w14:paraId="228FE291">
            <w:pPr>
              <w:snapToGrid w:val="0"/>
              <w:spacing w:line="460" w:lineRule="exact"/>
              <w:jc w:val="left"/>
              <w:rPr>
                <w:rFonts w:hint="eastAsia" w:ascii="宋体" w:hAnsi="宋体" w:cs="宋体"/>
                <w:szCs w:val="21"/>
              </w:rPr>
            </w:pPr>
            <w:r>
              <w:rPr>
                <w:rFonts w:hint="eastAsia" w:ascii="宋体" w:hAnsi="宋体" w:cs="宋体"/>
                <w:szCs w:val="21"/>
              </w:rPr>
              <w:t>5、投标人情况介绍；</w:t>
            </w:r>
          </w:p>
          <w:p w14:paraId="04F3AC6C">
            <w:pPr>
              <w:snapToGrid w:val="0"/>
              <w:spacing w:line="460" w:lineRule="exact"/>
              <w:jc w:val="left"/>
              <w:rPr>
                <w:rFonts w:hint="eastAsia" w:ascii="宋体" w:hAnsi="宋体" w:cs="宋体"/>
                <w:szCs w:val="21"/>
              </w:rPr>
            </w:pPr>
            <w:r>
              <w:rPr>
                <w:rFonts w:hint="eastAsia" w:ascii="宋体" w:hAnsi="宋体" w:cs="宋体"/>
                <w:szCs w:val="21"/>
              </w:rPr>
              <w:t>6、售后服务承诺书（格式自拟）；</w:t>
            </w:r>
          </w:p>
          <w:p w14:paraId="132A5340">
            <w:pPr>
              <w:snapToGrid w:val="0"/>
              <w:spacing w:line="460" w:lineRule="exact"/>
              <w:jc w:val="left"/>
              <w:rPr>
                <w:rFonts w:hint="eastAsia" w:ascii="宋体" w:hAnsi="宋体" w:cs="宋体"/>
                <w:szCs w:val="21"/>
              </w:rPr>
            </w:pPr>
            <w:r>
              <w:rPr>
                <w:rFonts w:hint="eastAsia" w:ascii="宋体" w:hAnsi="宋体" w:cs="宋体"/>
                <w:szCs w:val="21"/>
              </w:rPr>
              <w:t>7、投标人类似业绩的</w:t>
            </w:r>
            <w:r>
              <w:rPr>
                <w:rFonts w:hint="eastAsia" w:ascii="宋体" w:hAnsi="宋体" w:cs="宋体"/>
              </w:rPr>
              <w:t>证明文件（如有要求）；</w:t>
            </w:r>
          </w:p>
          <w:p w14:paraId="59C87193">
            <w:pPr>
              <w:snapToGrid w:val="0"/>
              <w:spacing w:line="460" w:lineRule="exact"/>
              <w:jc w:val="left"/>
              <w:rPr>
                <w:rFonts w:hint="eastAsia" w:ascii="宋体" w:hAnsi="宋体" w:cs="宋体"/>
                <w:szCs w:val="21"/>
              </w:rPr>
            </w:pPr>
            <w:r>
              <w:rPr>
                <w:rFonts w:hint="eastAsia" w:ascii="宋体" w:hAnsi="宋体" w:cs="宋体"/>
                <w:szCs w:val="21"/>
              </w:rPr>
              <w:t>8、</w:t>
            </w:r>
            <w:r>
              <w:rPr>
                <w:rFonts w:hint="eastAsia" w:ascii="宋体" w:hAnsi="宋体" w:cs="宋体"/>
              </w:rPr>
              <w:t>其他商务文件或说明</w:t>
            </w:r>
            <w:r>
              <w:rPr>
                <w:rFonts w:hint="eastAsia" w:ascii="宋体" w:hAnsi="宋体" w:cs="宋体"/>
                <w:szCs w:val="21"/>
              </w:rPr>
              <w:t>。</w:t>
            </w:r>
          </w:p>
          <w:p w14:paraId="79B9FE7F">
            <w:pPr>
              <w:snapToGrid w:val="0"/>
              <w:spacing w:line="460" w:lineRule="exact"/>
              <w:jc w:val="left"/>
              <w:rPr>
                <w:rFonts w:hint="eastAsia" w:ascii="宋体" w:hAnsi="宋体" w:cs="宋体"/>
                <w:b/>
                <w:bCs/>
                <w:szCs w:val="21"/>
              </w:rPr>
            </w:pPr>
            <w:r>
              <w:rPr>
                <w:rFonts w:hint="eastAsia" w:ascii="宋体" w:hAnsi="宋体" w:cs="宋体"/>
                <w:b/>
                <w:bCs/>
                <w:szCs w:val="21"/>
              </w:rPr>
              <w:t>注：</w:t>
            </w:r>
          </w:p>
          <w:p w14:paraId="6F655621">
            <w:pPr>
              <w:snapToGrid w:val="0"/>
              <w:spacing w:line="460" w:lineRule="exact"/>
              <w:jc w:val="left"/>
              <w:rPr>
                <w:rFonts w:hint="eastAsia" w:ascii="宋体" w:hAnsi="宋体" w:cs="宋体"/>
                <w:b/>
                <w:bCs/>
                <w:szCs w:val="21"/>
              </w:rPr>
            </w:pPr>
            <w:r>
              <w:rPr>
                <w:rFonts w:hint="eastAsia" w:ascii="宋体" w:hAnsi="宋体" w:cs="宋体"/>
                <w:b/>
                <w:bCs/>
                <w:szCs w:val="21"/>
              </w:rPr>
              <w:t>1.法定代表人授权委托书必须由法定代表人及委托代理人签字，并加盖投标人公章，否则作无效投标处理。</w:t>
            </w:r>
          </w:p>
          <w:p w14:paraId="1DA623E8">
            <w:pPr>
              <w:snapToGrid w:val="0"/>
              <w:spacing w:line="460" w:lineRule="exact"/>
              <w:jc w:val="left"/>
              <w:rPr>
                <w:rFonts w:hint="eastAsia" w:ascii="宋体" w:hAnsi="宋体" w:cs="宋体"/>
                <w:b/>
                <w:bCs/>
                <w:szCs w:val="21"/>
              </w:rPr>
            </w:pPr>
            <w:r>
              <w:rPr>
                <w:rFonts w:hint="eastAsia" w:ascii="宋体" w:hAnsi="宋体" w:cs="宋体"/>
                <w:b/>
                <w:bCs/>
                <w:szCs w:val="21"/>
              </w:rPr>
              <w:t>2.以上标明“必须提供”的材料</w:t>
            </w:r>
            <w:r>
              <w:rPr>
                <w:rFonts w:hint="eastAsia" w:ascii="宋体" w:hAnsi="宋体" w:cs="宋体"/>
                <w:b/>
                <w:szCs w:val="21"/>
              </w:rPr>
              <w:t>属于复印件的扫描件的</w:t>
            </w:r>
            <w:r>
              <w:rPr>
                <w:rFonts w:hint="eastAsia" w:ascii="宋体" w:hAnsi="宋体" w:cs="宋体"/>
                <w:b/>
                <w:bCs/>
                <w:szCs w:val="21"/>
              </w:rPr>
              <w:t>，必须加盖投标人电子公章，否则</w:t>
            </w:r>
            <w:r>
              <w:rPr>
                <w:rFonts w:hint="eastAsia" w:ascii="宋体" w:hAnsi="宋体" w:cs="宋体"/>
                <w:b/>
                <w:szCs w:val="21"/>
              </w:rPr>
              <w:t>作无效投标处理</w:t>
            </w:r>
            <w:r>
              <w:rPr>
                <w:rFonts w:hint="eastAsia" w:ascii="宋体" w:hAnsi="宋体" w:cs="宋体"/>
                <w:b/>
                <w:bCs/>
                <w:szCs w:val="21"/>
              </w:rPr>
              <w:t>。</w:t>
            </w:r>
          </w:p>
        </w:tc>
      </w:tr>
      <w:tr w14:paraId="709A5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vMerge w:val="restart"/>
            <w:vAlign w:val="center"/>
          </w:tcPr>
          <w:p w14:paraId="135A9A27">
            <w:pPr>
              <w:spacing w:line="460" w:lineRule="exact"/>
              <w:jc w:val="center"/>
              <w:rPr>
                <w:rFonts w:hint="eastAsia" w:ascii="宋体" w:hAnsi="宋体" w:cs="宋体"/>
                <w:szCs w:val="21"/>
              </w:rPr>
            </w:pPr>
          </w:p>
        </w:tc>
        <w:tc>
          <w:tcPr>
            <w:tcW w:w="2143" w:type="dxa"/>
            <w:vAlign w:val="center"/>
          </w:tcPr>
          <w:p w14:paraId="15D87D32">
            <w:pPr>
              <w:snapToGrid w:val="0"/>
              <w:spacing w:line="460" w:lineRule="exact"/>
              <w:jc w:val="center"/>
              <w:rPr>
                <w:rFonts w:hint="eastAsia" w:ascii="宋体" w:hAnsi="宋体" w:cs="宋体"/>
                <w:szCs w:val="21"/>
              </w:rPr>
            </w:pPr>
            <w:bookmarkStart w:id="52" w:name="_13.4"/>
            <w:bookmarkEnd w:id="52"/>
            <w:r>
              <w:rPr>
                <w:rFonts w:hint="eastAsia" w:ascii="宋体" w:hAnsi="宋体" w:cs="宋体"/>
                <w:szCs w:val="21"/>
              </w:rPr>
              <w:t>技术文件组成</w:t>
            </w:r>
          </w:p>
          <w:p w14:paraId="2D47B564">
            <w:pPr>
              <w:spacing w:line="460" w:lineRule="exact"/>
              <w:jc w:val="center"/>
              <w:rPr>
                <w:rFonts w:hint="eastAsia" w:ascii="宋体" w:hAnsi="宋体" w:cs="宋体"/>
                <w:szCs w:val="21"/>
              </w:rPr>
            </w:pPr>
          </w:p>
        </w:tc>
        <w:tc>
          <w:tcPr>
            <w:tcW w:w="7186" w:type="dxa"/>
            <w:vAlign w:val="center"/>
          </w:tcPr>
          <w:p w14:paraId="33068915">
            <w:pPr>
              <w:snapToGrid w:val="0"/>
              <w:spacing w:line="460" w:lineRule="exact"/>
              <w:jc w:val="left"/>
              <w:rPr>
                <w:rFonts w:hint="eastAsia" w:ascii="宋体" w:hAnsi="宋体" w:cs="宋体"/>
                <w:szCs w:val="21"/>
              </w:rPr>
            </w:pPr>
            <w:r>
              <w:rPr>
                <w:rFonts w:hint="eastAsia" w:ascii="宋体" w:hAnsi="宋体" w:cs="宋体"/>
                <w:szCs w:val="21"/>
              </w:rPr>
              <w:t>1、投标服务技术需求偏离表；</w:t>
            </w:r>
            <w:r>
              <w:rPr>
                <w:rFonts w:hint="eastAsia" w:ascii="宋体" w:hAnsi="宋体" w:cs="宋体"/>
                <w:b/>
                <w:bCs/>
                <w:szCs w:val="21"/>
              </w:rPr>
              <w:t>（必须提供，否则作无效投标处理）</w:t>
            </w:r>
          </w:p>
          <w:p w14:paraId="1CC5B69C">
            <w:pPr>
              <w:snapToGrid w:val="0"/>
              <w:spacing w:line="460" w:lineRule="exact"/>
              <w:jc w:val="left"/>
              <w:rPr>
                <w:rFonts w:hint="eastAsia" w:ascii="宋体" w:hAnsi="宋体" w:cs="宋体"/>
                <w:szCs w:val="21"/>
              </w:rPr>
            </w:pPr>
            <w:r>
              <w:rPr>
                <w:rFonts w:hint="eastAsia" w:ascii="宋体" w:hAnsi="宋体" w:cs="宋体"/>
                <w:szCs w:val="21"/>
              </w:rPr>
              <w:t>2、总体方案、</w:t>
            </w:r>
            <w:r>
              <w:rPr>
                <w:rFonts w:hint="eastAsia" w:ascii="宋体" w:hAnsi="宋体" w:cs="宋体"/>
                <w:bCs/>
                <w:color w:val="000000"/>
                <w:kern w:val="0"/>
                <w:szCs w:val="21"/>
              </w:rPr>
              <w:t>实施进度、控制方案</w:t>
            </w:r>
            <w:r>
              <w:rPr>
                <w:rFonts w:hint="eastAsia" w:ascii="宋体" w:hAnsi="宋体" w:cs="宋体"/>
                <w:szCs w:val="21"/>
              </w:rPr>
              <w:t>；</w:t>
            </w:r>
          </w:p>
          <w:p w14:paraId="67FB3930">
            <w:pPr>
              <w:snapToGrid w:val="0"/>
              <w:spacing w:line="460" w:lineRule="exact"/>
              <w:jc w:val="left"/>
              <w:rPr>
                <w:rFonts w:hint="eastAsia" w:ascii="宋体" w:hAnsi="宋体" w:cs="宋体"/>
                <w:szCs w:val="21"/>
              </w:rPr>
            </w:pPr>
            <w:r>
              <w:rPr>
                <w:rFonts w:hint="eastAsia" w:ascii="宋体" w:hAnsi="宋体" w:cs="宋体"/>
                <w:szCs w:val="21"/>
              </w:rPr>
              <w:t xml:space="preserve">3、拟投入人员配备； </w:t>
            </w:r>
          </w:p>
          <w:p w14:paraId="2BCDE152">
            <w:pPr>
              <w:snapToGrid w:val="0"/>
              <w:spacing w:line="460" w:lineRule="exact"/>
              <w:jc w:val="left"/>
              <w:rPr>
                <w:rFonts w:hint="eastAsia" w:ascii="宋体" w:hAnsi="宋体" w:cs="宋体"/>
                <w:szCs w:val="21"/>
              </w:rPr>
            </w:pPr>
            <w:r>
              <w:rPr>
                <w:rFonts w:hint="eastAsia" w:ascii="宋体" w:hAnsi="宋体" w:cs="宋体"/>
                <w:szCs w:val="21"/>
              </w:rPr>
              <w:t>4、除招标文件规定必须提供以外，投标人需要说明的其他文件和说明。</w:t>
            </w:r>
          </w:p>
          <w:p w14:paraId="1449DC6F">
            <w:pPr>
              <w:snapToGrid w:val="0"/>
              <w:spacing w:line="460" w:lineRule="exact"/>
              <w:jc w:val="left"/>
              <w:rPr>
                <w:rFonts w:hint="eastAsia" w:ascii="宋体" w:hAnsi="宋体" w:cs="宋体"/>
                <w:b/>
                <w:bCs/>
                <w:szCs w:val="21"/>
              </w:rPr>
            </w:pPr>
            <w:r>
              <w:rPr>
                <w:rFonts w:hint="eastAsia" w:ascii="宋体" w:hAnsi="宋体" w:cs="宋体"/>
                <w:b/>
                <w:bCs/>
                <w:szCs w:val="21"/>
              </w:rPr>
              <w:t>注：以上标明“必须提供”的材料</w:t>
            </w:r>
            <w:r>
              <w:rPr>
                <w:rFonts w:hint="eastAsia" w:ascii="宋体" w:hAnsi="宋体" w:cs="宋体"/>
                <w:b/>
                <w:szCs w:val="21"/>
              </w:rPr>
              <w:t>属于复印件的扫描件的</w:t>
            </w:r>
            <w:r>
              <w:rPr>
                <w:rFonts w:hint="eastAsia" w:ascii="宋体" w:hAnsi="宋体" w:cs="宋体"/>
                <w:b/>
                <w:bCs/>
                <w:szCs w:val="21"/>
              </w:rPr>
              <w:t>，必须加盖投标人电子公章，否则</w:t>
            </w:r>
            <w:r>
              <w:rPr>
                <w:rFonts w:hint="eastAsia" w:ascii="宋体" w:hAnsi="宋体" w:cs="宋体"/>
                <w:b/>
                <w:szCs w:val="21"/>
              </w:rPr>
              <w:t>作无效投标处理</w:t>
            </w:r>
            <w:r>
              <w:rPr>
                <w:rFonts w:hint="eastAsia" w:ascii="宋体" w:hAnsi="宋体" w:cs="宋体"/>
                <w:b/>
                <w:bCs/>
                <w:szCs w:val="21"/>
              </w:rPr>
              <w:t>。</w:t>
            </w:r>
          </w:p>
        </w:tc>
      </w:tr>
      <w:tr w14:paraId="09497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vMerge w:val="continue"/>
            <w:vAlign w:val="center"/>
          </w:tcPr>
          <w:p w14:paraId="6C649E68">
            <w:pPr>
              <w:spacing w:line="460" w:lineRule="exact"/>
              <w:jc w:val="center"/>
              <w:rPr>
                <w:rFonts w:hint="eastAsia" w:ascii="宋体" w:hAnsi="宋体" w:cs="宋体"/>
                <w:szCs w:val="21"/>
              </w:rPr>
            </w:pPr>
          </w:p>
        </w:tc>
        <w:tc>
          <w:tcPr>
            <w:tcW w:w="2143" w:type="dxa"/>
            <w:vAlign w:val="center"/>
          </w:tcPr>
          <w:p w14:paraId="6B1DDB76">
            <w:pPr>
              <w:snapToGrid w:val="0"/>
              <w:spacing w:line="460" w:lineRule="exact"/>
              <w:jc w:val="center"/>
              <w:rPr>
                <w:rFonts w:hint="eastAsia" w:ascii="宋体" w:hAnsi="宋体" w:cs="宋体"/>
                <w:szCs w:val="21"/>
              </w:rPr>
            </w:pPr>
            <w:r>
              <w:rPr>
                <w:rFonts w:hint="eastAsia" w:ascii="宋体" w:hAnsi="宋体" w:cs="宋体"/>
                <w:szCs w:val="21"/>
              </w:rPr>
              <w:t>报价文件组成</w:t>
            </w:r>
          </w:p>
        </w:tc>
        <w:tc>
          <w:tcPr>
            <w:tcW w:w="7186" w:type="dxa"/>
            <w:vAlign w:val="center"/>
          </w:tcPr>
          <w:p w14:paraId="73793C6B">
            <w:pPr>
              <w:tabs>
                <w:tab w:val="left" w:pos="459"/>
              </w:tabs>
              <w:snapToGrid w:val="0"/>
              <w:spacing w:line="460" w:lineRule="exact"/>
              <w:jc w:val="left"/>
              <w:rPr>
                <w:rFonts w:hint="eastAsia" w:ascii="宋体" w:hAnsi="宋体" w:cs="宋体"/>
                <w:szCs w:val="21"/>
              </w:rPr>
            </w:pPr>
            <w:r>
              <w:rPr>
                <w:rFonts w:hint="eastAsia" w:ascii="宋体" w:hAnsi="宋体" w:cs="宋体"/>
                <w:szCs w:val="21"/>
              </w:rPr>
              <w:t>1、投标函；</w:t>
            </w:r>
            <w:r>
              <w:rPr>
                <w:rFonts w:hint="eastAsia" w:ascii="宋体" w:hAnsi="宋体" w:cs="宋体"/>
                <w:b/>
                <w:szCs w:val="21"/>
              </w:rPr>
              <w:t>（必须提供，否则作无效投标处理）</w:t>
            </w:r>
          </w:p>
          <w:p w14:paraId="0D0FCD22">
            <w:pPr>
              <w:tabs>
                <w:tab w:val="left" w:pos="459"/>
              </w:tabs>
              <w:snapToGrid w:val="0"/>
              <w:spacing w:line="460" w:lineRule="exact"/>
              <w:jc w:val="left"/>
              <w:rPr>
                <w:rFonts w:hint="eastAsia" w:ascii="宋体" w:hAnsi="宋体" w:cs="宋体"/>
                <w:szCs w:val="21"/>
              </w:rPr>
            </w:pPr>
            <w:r>
              <w:rPr>
                <w:rFonts w:hint="eastAsia" w:ascii="宋体" w:hAnsi="宋体" w:cs="宋体"/>
                <w:szCs w:val="21"/>
              </w:rPr>
              <w:t>2、开标一览表；</w:t>
            </w:r>
            <w:r>
              <w:rPr>
                <w:rFonts w:hint="eastAsia" w:ascii="宋体" w:hAnsi="宋体" w:cs="宋体"/>
                <w:b/>
                <w:bCs/>
                <w:szCs w:val="21"/>
              </w:rPr>
              <w:t>（必须提供，否则作无效投标处理）</w:t>
            </w:r>
          </w:p>
          <w:p w14:paraId="323D595C">
            <w:pPr>
              <w:tabs>
                <w:tab w:val="left" w:pos="459"/>
              </w:tabs>
              <w:snapToGrid w:val="0"/>
              <w:spacing w:line="460" w:lineRule="exact"/>
              <w:jc w:val="left"/>
              <w:rPr>
                <w:rFonts w:hint="eastAsia" w:ascii="宋体" w:hAnsi="宋体" w:cs="宋体"/>
                <w:szCs w:val="21"/>
              </w:rPr>
            </w:pPr>
            <w:r>
              <w:rPr>
                <w:rFonts w:hint="eastAsia" w:ascii="宋体" w:hAnsi="宋体" w:cs="宋体"/>
                <w:szCs w:val="21"/>
              </w:rPr>
              <w:t>3、中小企业声明函或残疾人福利性单位声明函或监狱企业证明；（如有，请提供）</w:t>
            </w:r>
          </w:p>
          <w:p w14:paraId="7699E740">
            <w:pPr>
              <w:tabs>
                <w:tab w:val="left" w:pos="459"/>
              </w:tabs>
              <w:snapToGrid w:val="0"/>
              <w:spacing w:line="460" w:lineRule="exact"/>
              <w:jc w:val="left"/>
              <w:rPr>
                <w:rFonts w:hint="eastAsia" w:ascii="宋体" w:hAnsi="宋体" w:cs="宋体"/>
                <w:szCs w:val="21"/>
              </w:rPr>
            </w:pPr>
            <w:r>
              <w:rPr>
                <w:rFonts w:hint="eastAsia" w:ascii="宋体" w:hAnsi="宋体" w:cs="宋体"/>
                <w:szCs w:val="21"/>
              </w:rPr>
              <w:t>4、投标人针对报价需要说明的其他文件和说明。</w:t>
            </w:r>
          </w:p>
        </w:tc>
      </w:tr>
      <w:tr w14:paraId="4D60F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6" w:hRule="atLeast"/>
        </w:trPr>
        <w:tc>
          <w:tcPr>
            <w:tcW w:w="887" w:type="dxa"/>
            <w:vAlign w:val="center"/>
          </w:tcPr>
          <w:p w14:paraId="618F0B5F">
            <w:pPr>
              <w:spacing w:line="460" w:lineRule="exact"/>
              <w:jc w:val="center"/>
              <w:rPr>
                <w:rFonts w:hint="eastAsia" w:ascii="宋体" w:hAnsi="宋体" w:cs="宋体"/>
                <w:szCs w:val="21"/>
              </w:rPr>
            </w:pPr>
            <w:r>
              <w:rPr>
                <w:rFonts w:hint="eastAsia" w:ascii="宋体" w:hAnsi="宋体" w:cs="宋体"/>
                <w:szCs w:val="21"/>
              </w:rPr>
              <w:t>16.2</w:t>
            </w:r>
          </w:p>
        </w:tc>
        <w:tc>
          <w:tcPr>
            <w:tcW w:w="2143" w:type="dxa"/>
            <w:vAlign w:val="center"/>
          </w:tcPr>
          <w:p w14:paraId="47B42EC0">
            <w:pPr>
              <w:spacing w:line="460" w:lineRule="exact"/>
              <w:jc w:val="center"/>
              <w:rPr>
                <w:rFonts w:hint="eastAsia" w:ascii="宋体" w:hAnsi="宋体" w:cs="宋体"/>
                <w:szCs w:val="21"/>
              </w:rPr>
            </w:pPr>
            <w:bookmarkStart w:id="53" w:name="_16.2"/>
            <w:bookmarkEnd w:id="53"/>
            <w:r>
              <w:rPr>
                <w:rFonts w:hint="eastAsia" w:ascii="宋体" w:hAnsi="宋体" w:cs="宋体"/>
                <w:szCs w:val="21"/>
              </w:rPr>
              <w:t>投标报价要求</w:t>
            </w:r>
          </w:p>
        </w:tc>
        <w:tc>
          <w:tcPr>
            <w:tcW w:w="7186" w:type="dxa"/>
            <w:vAlign w:val="center"/>
          </w:tcPr>
          <w:p w14:paraId="66726386">
            <w:pPr>
              <w:spacing w:line="440" w:lineRule="exact"/>
              <w:ind w:right="149" w:rightChars="71"/>
              <w:rPr>
                <w:rFonts w:hint="eastAsia" w:ascii="宋体" w:hAnsi="宋体" w:cs="宋体"/>
                <w:szCs w:val="21"/>
              </w:rPr>
            </w:pPr>
            <w:r>
              <w:rPr>
                <w:rFonts w:hint="eastAsia" w:ascii="宋体" w:hAnsi="宋体"/>
                <w:szCs w:val="21"/>
              </w:rPr>
              <w:t>投标报价必须包括了实施和完成本项目全部工作所需的劳务费、资料收集费、技术服务费、检测检验、交通、通讯、保险、税费和利润等费用和政策文件规定及合同包含的所有风险、责任等各项应有的费用；包括本项目代理服务费以及合同履行过程中应预见和不可预见的一切费用。在合同执行过程中，采购人将不再另行支付与本项目相关的其他任何费用。</w:t>
            </w:r>
          </w:p>
        </w:tc>
      </w:tr>
      <w:tr w14:paraId="49FEB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vAlign w:val="center"/>
          </w:tcPr>
          <w:p w14:paraId="1C9C2B19">
            <w:pPr>
              <w:spacing w:line="460" w:lineRule="exact"/>
              <w:jc w:val="center"/>
              <w:rPr>
                <w:rFonts w:hint="eastAsia" w:ascii="宋体" w:hAnsi="宋体" w:cs="宋体"/>
                <w:szCs w:val="21"/>
              </w:rPr>
            </w:pPr>
            <w:r>
              <w:rPr>
                <w:rFonts w:hint="eastAsia" w:ascii="宋体" w:hAnsi="宋体" w:cs="宋体"/>
                <w:szCs w:val="21"/>
              </w:rPr>
              <w:t>17.2</w:t>
            </w:r>
          </w:p>
        </w:tc>
        <w:tc>
          <w:tcPr>
            <w:tcW w:w="2143" w:type="dxa"/>
            <w:vAlign w:val="center"/>
          </w:tcPr>
          <w:p w14:paraId="2E2E2544">
            <w:pPr>
              <w:spacing w:line="460" w:lineRule="exact"/>
              <w:jc w:val="center"/>
              <w:rPr>
                <w:rFonts w:hint="eastAsia" w:ascii="宋体" w:hAnsi="宋体" w:cs="宋体"/>
                <w:szCs w:val="21"/>
              </w:rPr>
            </w:pPr>
            <w:bookmarkStart w:id="54" w:name="_17.1"/>
            <w:bookmarkEnd w:id="54"/>
            <w:r>
              <w:rPr>
                <w:rFonts w:hint="eastAsia" w:ascii="宋体" w:hAnsi="宋体" w:cs="宋体"/>
                <w:szCs w:val="21"/>
              </w:rPr>
              <w:t>投标有效期</w:t>
            </w:r>
          </w:p>
        </w:tc>
        <w:tc>
          <w:tcPr>
            <w:tcW w:w="7186" w:type="dxa"/>
            <w:vAlign w:val="center"/>
          </w:tcPr>
          <w:p w14:paraId="3B586A9C">
            <w:pPr>
              <w:snapToGrid w:val="0"/>
              <w:spacing w:line="460" w:lineRule="exact"/>
              <w:rPr>
                <w:rFonts w:hint="eastAsia" w:ascii="宋体" w:hAnsi="宋体" w:cs="宋体"/>
                <w:szCs w:val="21"/>
              </w:rPr>
            </w:pPr>
            <w:r>
              <w:rPr>
                <w:rFonts w:hint="eastAsia" w:ascii="宋体" w:hAnsi="宋体" w:cs="宋体"/>
                <w:szCs w:val="21"/>
              </w:rPr>
              <w:t>自投标截止之日起</w:t>
            </w:r>
            <w:r>
              <w:rPr>
                <w:rFonts w:hint="eastAsia" w:ascii="宋体" w:hAnsi="宋体" w:cs="宋体"/>
                <w:szCs w:val="21"/>
                <w:u w:val="single"/>
              </w:rPr>
              <w:t xml:space="preserve"> 90 </w:t>
            </w:r>
            <w:r>
              <w:rPr>
                <w:rFonts w:hint="eastAsia" w:ascii="宋体" w:hAnsi="宋体" w:cs="宋体"/>
                <w:szCs w:val="21"/>
              </w:rPr>
              <w:t>日。</w:t>
            </w:r>
          </w:p>
        </w:tc>
      </w:tr>
      <w:tr w14:paraId="22335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vAlign w:val="center"/>
          </w:tcPr>
          <w:p w14:paraId="4B0EB0B8">
            <w:pPr>
              <w:spacing w:line="460" w:lineRule="exact"/>
              <w:jc w:val="center"/>
              <w:rPr>
                <w:rFonts w:hint="eastAsia" w:ascii="宋体" w:hAnsi="宋体" w:cs="宋体"/>
                <w:szCs w:val="21"/>
              </w:rPr>
            </w:pPr>
            <w:r>
              <w:rPr>
                <w:rFonts w:hint="eastAsia" w:ascii="宋体" w:hAnsi="宋体" w:cs="宋体"/>
                <w:szCs w:val="21"/>
              </w:rPr>
              <w:t>18</w:t>
            </w:r>
          </w:p>
        </w:tc>
        <w:tc>
          <w:tcPr>
            <w:tcW w:w="2143" w:type="dxa"/>
            <w:vAlign w:val="center"/>
          </w:tcPr>
          <w:p w14:paraId="0D9E6F7E">
            <w:pPr>
              <w:spacing w:line="460" w:lineRule="exact"/>
              <w:jc w:val="center"/>
              <w:rPr>
                <w:rFonts w:hint="eastAsia" w:ascii="宋体" w:hAnsi="宋体" w:cs="宋体"/>
                <w:szCs w:val="21"/>
              </w:rPr>
            </w:pPr>
            <w:bookmarkStart w:id="55" w:name="_18"/>
            <w:bookmarkEnd w:id="55"/>
            <w:r>
              <w:rPr>
                <w:rFonts w:hint="eastAsia" w:ascii="宋体" w:hAnsi="宋体" w:cs="宋体"/>
                <w:szCs w:val="21"/>
              </w:rPr>
              <w:t>投标保证金金额</w:t>
            </w:r>
          </w:p>
        </w:tc>
        <w:tc>
          <w:tcPr>
            <w:tcW w:w="7186" w:type="dxa"/>
            <w:vAlign w:val="center"/>
          </w:tcPr>
          <w:p w14:paraId="1227F6CA">
            <w:pPr>
              <w:autoSpaceDE w:val="0"/>
              <w:autoSpaceDN w:val="0"/>
              <w:snapToGrid w:val="0"/>
              <w:spacing w:line="460" w:lineRule="exact"/>
              <w:rPr>
                <w:rFonts w:hint="eastAsia" w:ascii="宋体" w:hAnsi="宋体" w:cs="宋体"/>
                <w:szCs w:val="21"/>
              </w:rPr>
            </w:pPr>
            <w:r>
              <w:rPr>
                <w:rFonts w:hint="eastAsia" w:ascii="宋体" w:hAnsi="宋体" w:cs="宋体"/>
                <w:szCs w:val="21"/>
              </w:rPr>
              <w:t>本项目不收取投标保证金。</w:t>
            </w:r>
          </w:p>
        </w:tc>
      </w:tr>
      <w:tr w14:paraId="73DBA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vAlign w:val="center"/>
          </w:tcPr>
          <w:p w14:paraId="26BD65EA">
            <w:pPr>
              <w:spacing w:line="460" w:lineRule="exact"/>
              <w:jc w:val="center"/>
              <w:rPr>
                <w:rFonts w:hint="eastAsia" w:ascii="宋体" w:hAnsi="宋体" w:cs="宋体"/>
                <w:szCs w:val="21"/>
              </w:rPr>
            </w:pPr>
            <w:r>
              <w:rPr>
                <w:rFonts w:hint="eastAsia" w:ascii="宋体" w:hAnsi="宋体" w:cs="宋体"/>
                <w:szCs w:val="21"/>
              </w:rPr>
              <w:t>19.1</w:t>
            </w:r>
          </w:p>
        </w:tc>
        <w:tc>
          <w:tcPr>
            <w:tcW w:w="2143" w:type="dxa"/>
            <w:vAlign w:val="center"/>
          </w:tcPr>
          <w:p w14:paraId="4AFB8C30">
            <w:pPr>
              <w:spacing w:line="460" w:lineRule="exact"/>
              <w:jc w:val="center"/>
              <w:rPr>
                <w:rFonts w:hint="eastAsia" w:ascii="宋体" w:hAnsi="宋体" w:cs="宋体"/>
                <w:szCs w:val="21"/>
              </w:rPr>
            </w:pPr>
            <w:r>
              <w:rPr>
                <w:rFonts w:hint="eastAsia" w:ascii="宋体" w:hAnsi="宋体" w:cs="宋体"/>
                <w:szCs w:val="21"/>
              </w:rPr>
              <w:t>投标文件编制要求</w:t>
            </w:r>
          </w:p>
        </w:tc>
        <w:tc>
          <w:tcPr>
            <w:tcW w:w="7186" w:type="dxa"/>
            <w:vAlign w:val="center"/>
          </w:tcPr>
          <w:p w14:paraId="2F3DE089">
            <w:pPr>
              <w:spacing w:line="460" w:lineRule="exact"/>
              <w:rPr>
                <w:rFonts w:hint="eastAsia" w:ascii="宋体" w:hAnsi="宋体" w:cs="宋体"/>
                <w:szCs w:val="21"/>
              </w:rPr>
            </w:pPr>
            <w:r>
              <w:rPr>
                <w:rFonts w:hint="eastAsia" w:ascii="宋体" w:hAnsi="宋体" w:cs="宋体"/>
                <w:szCs w:val="21"/>
              </w:rPr>
              <w:t>投标文件应按报价文件、资格证明文件、商务文件、技术文件分别编制，报价文件、资格证明文件分别</w:t>
            </w:r>
            <w:r>
              <w:rPr>
                <w:rFonts w:hint="eastAsia" w:ascii="宋体" w:hAnsi="宋体" w:cs="宋体"/>
                <w:szCs w:val="21"/>
                <w:lang w:eastAsia="zh-CN"/>
              </w:rPr>
              <w:t>生成</w:t>
            </w:r>
            <w:r>
              <w:rPr>
                <w:rFonts w:hint="eastAsia" w:ascii="宋体" w:hAnsi="宋体" w:cs="宋体"/>
                <w:szCs w:val="21"/>
              </w:rPr>
              <w:t>电子文件，商务文件和技术文件按顺序合并生成电子文件。</w:t>
            </w:r>
            <w:r>
              <w:rPr>
                <w:rFonts w:hint="eastAsia" w:ascii="宋体" w:hAnsi="宋体" w:cs="宋体"/>
                <w:b/>
                <w:szCs w:val="21"/>
                <w:u w:val="single"/>
              </w:rPr>
              <w:t>电子版投标文件制作方式见招标公告附件。</w:t>
            </w:r>
          </w:p>
        </w:tc>
      </w:tr>
      <w:tr w14:paraId="43181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vAlign w:val="center"/>
          </w:tcPr>
          <w:p w14:paraId="4D665476">
            <w:pPr>
              <w:spacing w:line="460" w:lineRule="exact"/>
              <w:jc w:val="center"/>
              <w:rPr>
                <w:rFonts w:hint="eastAsia" w:ascii="宋体" w:hAnsi="宋体" w:cs="宋体"/>
                <w:szCs w:val="21"/>
              </w:rPr>
            </w:pPr>
            <w:r>
              <w:rPr>
                <w:rFonts w:hint="eastAsia" w:ascii="宋体" w:hAnsi="宋体" w:cs="宋体"/>
                <w:szCs w:val="21"/>
              </w:rPr>
              <w:t>20</w:t>
            </w:r>
          </w:p>
        </w:tc>
        <w:tc>
          <w:tcPr>
            <w:tcW w:w="2143" w:type="dxa"/>
            <w:vAlign w:val="center"/>
          </w:tcPr>
          <w:p w14:paraId="69C305D0">
            <w:pPr>
              <w:spacing w:line="460" w:lineRule="exact"/>
              <w:jc w:val="center"/>
              <w:rPr>
                <w:rFonts w:hint="eastAsia" w:ascii="宋体" w:hAnsi="宋体" w:cs="宋体"/>
                <w:szCs w:val="21"/>
              </w:rPr>
            </w:pPr>
            <w:r>
              <w:rPr>
                <w:rFonts w:hint="eastAsia" w:ascii="宋体" w:hAnsi="宋体" w:cs="宋体"/>
                <w:szCs w:val="21"/>
              </w:rPr>
              <w:t>备份投标文件</w:t>
            </w:r>
          </w:p>
        </w:tc>
        <w:tc>
          <w:tcPr>
            <w:tcW w:w="7186" w:type="dxa"/>
            <w:vAlign w:val="center"/>
          </w:tcPr>
          <w:p w14:paraId="79C2D952">
            <w:pPr>
              <w:autoSpaceDE w:val="0"/>
              <w:autoSpaceDN w:val="0"/>
              <w:snapToGrid w:val="0"/>
              <w:spacing w:line="460" w:lineRule="exact"/>
              <w:rPr>
                <w:rFonts w:hint="eastAsia" w:ascii="宋体" w:hAnsi="宋体" w:cs="宋体"/>
                <w:szCs w:val="21"/>
              </w:rPr>
            </w:pPr>
            <w:r>
              <w:rPr>
                <w:rFonts w:hint="eastAsia" w:ascii="宋体" w:hAnsi="宋体" w:cs="宋体"/>
                <w:szCs w:val="21"/>
              </w:rPr>
              <w:t>本项目不接受备份投标文件。</w:t>
            </w:r>
          </w:p>
        </w:tc>
      </w:tr>
      <w:tr w14:paraId="18129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887" w:type="dxa"/>
            <w:vMerge w:val="restart"/>
            <w:vAlign w:val="center"/>
          </w:tcPr>
          <w:p w14:paraId="0EAC108F">
            <w:pPr>
              <w:spacing w:line="460" w:lineRule="exact"/>
              <w:jc w:val="center"/>
              <w:rPr>
                <w:rFonts w:hint="eastAsia" w:ascii="宋体" w:hAnsi="宋体" w:cs="宋体"/>
                <w:szCs w:val="21"/>
              </w:rPr>
            </w:pPr>
            <w:r>
              <w:rPr>
                <w:rFonts w:hint="eastAsia" w:ascii="宋体" w:hAnsi="宋体" w:cs="宋体"/>
                <w:szCs w:val="21"/>
              </w:rPr>
              <w:t>21.1</w:t>
            </w:r>
          </w:p>
        </w:tc>
        <w:tc>
          <w:tcPr>
            <w:tcW w:w="2143" w:type="dxa"/>
            <w:vAlign w:val="center"/>
          </w:tcPr>
          <w:p w14:paraId="7A03FB63">
            <w:pPr>
              <w:spacing w:line="460" w:lineRule="exact"/>
              <w:jc w:val="center"/>
              <w:rPr>
                <w:rFonts w:hint="eastAsia" w:ascii="宋体" w:hAnsi="宋体" w:cs="宋体"/>
                <w:szCs w:val="21"/>
              </w:rPr>
            </w:pPr>
            <w:bookmarkStart w:id="56" w:name="_21.1"/>
            <w:bookmarkEnd w:id="56"/>
            <w:r>
              <w:rPr>
                <w:rFonts w:hint="eastAsia" w:ascii="宋体" w:hAnsi="宋体" w:cs="宋体"/>
                <w:szCs w:val="21"/>
              </w:rPr>
              <w:t>投标截止时间</w:t>
            </w:r>
          </w:p>
        </w:tc>
        <w:tc>
          <w:tcPr>
            <w:tcW w:w="7186" w:type="dxa"/>
            <w:vAlign w:val="center"/>
          </w:tcPr>
          <w:p w14:paraId="05D00313">
            <w:pPr>
              <w:snapToGrid w:val="0"/>
              <w:spacing w:line="460" w:lineRule="exact"/>
              <w:rPr>
                <w:rFonts w:hint="eastAsia" w:ascii="宋体" w:hAnsi="宋体" w:cs="宋体"/>
                <w:szCs w:val="21"/>
              </w:rPr>
            </w:pPr>
            <w:r>
              <w:rPr>
                <w:rFonts w:hint="eastAsia" w:ascii="宋体" w:hAnsi="宋体" w:cs="宋体"/>
                <w:szCs w:val="21"/>
              </w:rPr>
              <w:t>详见招标公告</w:t>
            </w:r>
          </w:p>
        </w:tc>
      </w:tr>
      <w:tr w14:paraId="0C67D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87" w:type="dxa"/>
            <w:vMerge w:val="continue"/>
            <w:vAlign w:val="center"/>
          </w:tcPr>
          <w:p w14:paraId="1C5DA592">
            <w:pPr>
              <w:spacing w:line="460" w:lineRule="exact"/>
              <w:jc w:val="center"/>
              <w:rPr>
                <w:rFonts w:hint="eastAsia" w:ascii="宋体" w:hAnsi="宋体" w:cs="宋体"/>
                <w:szCs w:val="21"/>
              </w:rPr>
            </w:pPr>
          </w:p>
        </w:tc>
        <w:tc>
          <w:tcPr>
            <w:tcW w:w="2143" w:type="dxa"/>
            <w:vAlign w:val="center"/>
          </w:tcPr>
          <w:p w14:paraId="4FA591A7">
            <w:pPr>
              <w:spacing w:line="460" w:lineRule="exact"/>
              <w:jc w:val="center"/>
              <w:rPr>
                <w:rFonts w:hint="eastAsia" w:ascii="宋体" w:hAnsi="宋体" w:cs="宋体"/>
                <w:szCs w:val="21"/>
              </w:rPr>
            </w:pPr>
            <w:r>
              <w:rPr>
                <w:rFonts w:hint="eastAsia" w:ascii="宋体" w:hAnsi="宋体" w:cs="宋体"/>
                <w:szCs w:val="21"/>
              </w:rPr>
              <w:t>投标文件提交起止时间</w:t>
            </w:r>
          </w:p>
        </w:tc>
        <w:tc>
          <w:tcPr>
            <w:tcW w:w="7186" w:type="dxa"/>
            <w:vAlign w:val="center"/>
          </w:tcPr>
          <w:p w14:paraId="1DD195AD">
            <w:pPr>
              <w:snapToGrid w:val="0"/>
              <w:spacing w:line="460" w:lineRule="exact"/>
              <w:rPr>
                <w:rFonts w:hint="eastAsia" w:ascii="宋体" w:hAnsi="宋体" w:cs="宋体"/>
                <w:szCs w:val="21"/>
              </w:rPr>
            </w:pPr>
            <w:r>
              <w:rPr>
                <w:rFonts w:hint="eastAsia" w:ascii="宋体" w:hAnsi="宋体" w:cs="宋体"/>
                <w:szCs w:val="21"/>
              </w:rPr>
              <w:t>详见招标公告</w:t>
            </w:r>
          </w:p>
        </w:tc>
      </w:tr>
      <w:tr w14:paraId="602DE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87" w:type="dxa"/>
            <w:vMerge w:val="continue"/>
            <w:vAlign w:val="center"/>
          </w:tcPr>
          <w:p w14:paraId="06CEB808">
            <w:pPr>
              <w:spacing w:line="460" w:lineRule="exact"/>
              <w:jc w:val="center"/>
              <w:rPr>
                <w:rFonts w:hint="eastAsia" w:ascii="宋体" w:hAnsi="宋体" w:cs="宋体"/>
                <w:szCs w:val="21"/>
              </w:rPr>
            </w:pPr>
          </w:p>
        </w:tc>
        <w:tc>
          <w:tcPr>
            <w:tcW w:w="2143" w:type="dxa"/>
            <w:vAlign w:val="center"/>
          </w:tcPr>
          <w:p w14:paraId="4376B53E">
            <w:pPr>
              <w:spacing w:line="460" w:lineRule="exact"/>
              <w:jc w:val="center"/>
              <w:rPr>
                <w:rFonts w:hint="eastAsia" w:ascii="宋体" w:hAnsi="宋体" w:cs="宋体"/>
                <w:szCs w:val="21"/>
              </w:rPr>
            </w:pPr>
            <w:r>
              <w:rPr>
                <w:rFonts w:hint="eastAsia" w:ascii="宋体" w:hAnsi="宋体" w:cs="宋体"/>
                <w:szCs w:val="21"/>
              </w:rPr>
              <w:t>投标地点</w:t>
            </w:r>
          </w:p>
        </w:tc>
        <w:tc>
          <w:tcPr>
            <w:tcW w:w="7186" w:type="dxa"/>
            <w:vAlign w:val="center"/>
          </w:tcPr>
          <w:p w14:paraId="3C13D70D">
            <w:pPr>
              <w:snapToGrid w:val="0"/>
              <w:spacing w:line="460" w:lineRule="exact"/>
              <w:rPr>
                <w:rFonts w:hint="eastAsia" w:ascii="宋体" w:hAnsi="宋体" w:cs="宋体"/>
                <w:szCs w:val="21"/>
              </w:rPr>
            </w:pPr>
            <w:r>
              <w:rPr>
                <w:rFonts w:hint="eastAsia" w:ascii="宋体" w:hAnsi="宋体" w:cs="宋体"/>
                <w:szCs w:val="21"/>
              </w:rPr>
              <w:t>详见招标公告</w:t>
            </w:r>
          </w:p>
        </w:tc>
      </w:tr>
      <w:tr w14:paraId="24F5A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87" w:type="dxa"/>
            <w:vMerge w:val="continue"/>
            <w:vAlign w:val="center"/>
          </w:tcPr>
          <w:p w14:paraId="5CA34AC6">
            <w:pPr>
              <w:spacing w:line="460" w:lineRule="exact"/>
              <w:jc w:val="center"/>
              <w:rPr>
                <w:rFonts w:hint="eastAsia" w:ascii="宋体" w:hAnsi="宋体" w:cs="宋体"/>
                <w:szCs w:val="21"/>
              </w:rPr>
            </w:pPr>
          </w:p>
        </w:tc>
        <w:tc>
          <w:tcPr>
            <w:tcW w:w="2143" w:type="dxa"/>
            <w:vAlign w:val="center"/>
          </w:tcPr>
          <w:p w14:paraId="7F7887AF">
            <w:pPr>
              <w:spacing w:line="460" w:lineRule="exact"/>
              <w:jc w:val="center"/>
              <w:rPr>
                <w:rFonts w:hint="eastAsia" w:ascii="宋体" w:hAnsi="宋体" w:cs="宋体"/>
                <w:szCs w:val="21"/>
              </w:rPr>
            </w:pPr>
            <w:r>
              <w:rPr>
                <w:rFonts w:hint="eastAsia" w:ascii="宋体" w:hAnsi="宋体" w:cs="宋体"/>
                <w:szCs w:val="21"/>
              </w:rPr>
              <w:t>投标人递交投标样品截止时间及地点</w:t>
            </w:r>
          </w:p>
        </w:tc>
        <w:tc>
          <w:tcPr>
            <w:tcW w:w="7186" w:type="dxa"/>
            <w:vAlign w:val="center"/>
          </w:tcPr>
          <w:p w14:paraId="4DFA4B25">
            <w:pPr>
              <w:snapToGrid w:val="0"/>
              <w:spacing w:line="460" w:lineRule="exact"/>
              <w:rPr>
                <w:rFonts w:hint="eastAsia" w:ascii="宋体" w:hAnsi="宋体" w:cs="宋体"/>
                <w:bCs/>
                <w:szCs w:val="21"/>
              </w:rPr>
            </w:pPr>
            <w:r>
              <w:rPr>
                <w:rFonts w:hint="eastAsia" w:ascii="宋体" w:hAnsi="宋体" w:cs="宋体"/>
                <w:bCs/>
                <w:szCs w:val="21"/>
              </w:rPr>
              <w:t>时间：</w:t>
            </w:r>
            <w:r>
              <w:rPr>
                <w:rFonts w:hint="eastAsia" w:ascii="宋体" w:hAnsi="宋体" w:cs="宋体"/>
                <w:bCs/>
                <w:szCs w:val="21"/>
                <w:u w:val="single"/>
              </w:rPr>
              <w:t xml:space="preserve"> /年/月 /日/ 时 /分</w:t>
            </w:r>
            <w:r>
              <w:rPr>
                <w:rFonts w:hint="eastAsia" w:ascii="宋体" w:hAnsi="宋体" w:cs="宋体"/>
                <w:bCs/>
                <w:szCs w:val="21"/>
              </w:rPr>
              <w:t>（北京时间）</w:t>
            </w:r>
          </w:p>
          <w:p w14:paraId="1621ACFA">
            <w:pPr>
              <w:snapToGrid w:val="0"/>
              <w:spacing w:line="460" w:lineRule="exact"/>
              <w:rPr>
                <w:rFonts w:hint="eastAsia" w:ascii="宋体" w:hAnsi="宋体" w:cs="宋体"/>
                <w:bCs/>
                <w:szCs w:val="21"/>
              </w:rPr>
            </w:pPr>
            <w:r>
              <w:rPr>
                <w:rFonts w:hint="eastAsia" w:ascii="宋体" w:hAnsi="宋体" w:cs="宋体"/>
                <w:bCs/>
                <w:szCs w:val="21"/>
              </w:rPr>
              <w:t>地点：</w:t>
            </w:r>
            <w:r>
              <w:rPr>
                <w:rFonts w:hint="eastAsia" w:ascii="宋体" w:hAnsi="宋体" w:cs="宋体"/>
                <w:bCs/>
                <w:szCs w:val="21"/>
                <w:u w:val="single"/>
              </w:rPr>
              <w:t xml:space="preserve"> / </w:t>
            </w:r>
          </w:p>
        </w:tc>
      </w:tr>
      <w:tr w14:paraId="4E6C3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vAlign w:val="center"/>
          </w:tcPr>
          <w:p w14:paraId="7E27ACB8">
            <w:pPr>
              <w:spacing w:line="460" w:lineRule="exact"/>
              <w:jc w:val="center"/>
              <w:rPr>
                <w:rFonts w:hint="eastAsia" w:ascii="宋体" w:hAnsi="宋体" w:cs="宋体"/>
                <w:szCs w:val="21"/>
              </w:rPr>
            </w:pPr>
            <w:r>
              <w:rPr>
                <w:rFonts w:hint="eastAsia" w:ascii="宋体" w:hAnsi="宋体" w:cs="宋体"/>
                <w:szCs w:val="21"/>
              </w:rPr>
              <w:t>23</w:t>
            </w:r>
          </w:p>
        </w:tc>
        <w:tc>
          <w:tcPr>
            <w:tcW w:w="2143" w:type="dxa"/>
            <w:vAlign w:val="center"/>
          </w:tcPr>
          <w:p w14:paraId="531A0887">
            <w:pPr>
              <w:spacing w:line="460" w:lineRule="exact"/>
              <w:jc w:val="center"/>
              <w:rPr>
                <w:rFonts w:hint="eastAsia" w:ascii="宋体" w:hAnsi="宋体" w:cs="宋体"/>
                <w:szCs w:val="21"/>
              </w:rPr>
            </w:pPr>
            <w:bookmarkStart w:id="57" w:name="_23"/>
            <w:bookmarkEnd w:id="57"/>
            <w:r>
              <w:rPr>
                <w:rFonts w:hint="eastAsia" w:ascii="宋体" w:hAnsi="宋体" w:cs="宋体"/>
                <w:szCs w:val="21"/>
              </w:rPr>
              <w:t>开标时间、地点</w:t>
            </w:r>
          </w:p>
        </w:tc>
        <w:tc>
          <w:tcPr>
            <w:tcW w:w="7186" w:type="dxa"/>
            <w:vAlign w:val="center"/>
          </w:tcPr>
          <w:p w14:paraId="28C5FC49">
            <w:pPr>
              <w:snapToGrid w:val="0"/>
              <w:spacing w:line="460" w:lineRule="exact"/>
              <w:rPr>
                <w:rFonts w:hint="eastAsia" w:ascii="宋体" w:hAnsi="宋体" w:cs="宋体"/>
                <w:szCs w:val="21"/>
              </w:rPr>
            </w:pPr>
            <w:r>
              <w:rPr>
                <w:rFonts w:hint="eastAsia" w:ascii="宋体" w:hAnsi="宋体" w:cs="宋体"/>
                <w:szCs w:val="21"/>
              </w:rPr>
              <w:t xml:space="preserve">详见招标公告 </w:t>
            </w:r>
          </w:p>
        </w:tc>
      </w:tr>
      <w:tr w14:paraId="25645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trPr>
        <w:tc>
          <w:tcPr>
            <w:tcW w:w="887" w:type="dxa"/>
            <w:vMerge w:val="restart"/>
            <w:vAlign w:val="center"/>
          </w:tcPr>
          <w:p w14:paraId="2965A532">
            <w:pPr>
              <w:spacing w:line="460" w:lineRule="exact"/>
              <w:jc w:val="center"/>
              <w:rPr>
                <w:rFonts w:hint="eastAsia" w:ascii="宋体" w:hAnsi="宋体" w:cs="宋体"/>
                <w:szCs w:val="21"/>
              </w:rPr>
            </w:pPr>
            <w:r>
              <w:rPr>
                <w:rFonts w:hint="eastAsia" w:ascii="宋体" w:hAnsi="宋体" w:cs="宋体"/>
                <w:szCs w:val="21"/>
              </w:rPr>
              <w:t>25.3（2）</w:t>
            </w:r>
          </w:p>
        </w:tc>
        <w:tc>
          <w:tcPr>
            <w:tcW w:w="2143" w:type="dxa"/>
            <w:vAlign w:val="center"/>
          </w:tcPr>
          <w:p w14:paraId="3B7F3A65">
            <w:pPr>
              <w:spacing w:line="460" w:lineRule="exact"/>
              <w:jc w:val="center"/>
              <w:rPr>
                <w:rFonts w:hint="eastAsia" w:ascii="宋体" w:hAnsi="宋体" w:cs="宋体"/>
                <w:szCs w:val="21"/>
              </w:rPr>
            </w:pPr>
            <w:bookmarkStart w:id="58" w:name="_25.3"/>
            <w:bookmarkEnd w:id="58"/>
            <w:r>
              <w:rPr>
                <w:rFonts w:hint="eastAsia" w:ascii="宋体" w:hAnsi="宋体" w:cs="宋体"/>
                <w:szCs w:val="21"/>
              </w:rPr>
              <w:t>投标人信用查询渠道</w:t>
            </w:r>
          </w:p>
        </w:tc>
        <w:tc>
          <w:tcPr>
            <w:tcW w:w="7186" w:type="dxa"/>
            <w:vAlign w:val="center"/>
          </w:tcPr>
          <w:p w14:paraId="1AEFF642">
            <w:pPr>
              <w:snapToGrid w:val="0"/>
              <w:spacing w:line="460" w:lineRule="exact"/>
              <w:rPr>
                <w:rFonts w:hint="eastAsia" w:ascii="宋体" w:hAnsi="宋体" w:cs="宋体"/>
                <w:szCs w:val="21"/>
              </w:rPr>
            </w:pPr>
            <w:r>
              <w:rPr>
                <w:rFonts w:hint="eastAsia" w:ascii="宋体" w:hAnsi="宋体" w:cs="宋体"/>
                <w:szCs w:val="21"/>
              </w:rPr>
              <w:t>采购人或者采购代理机构在资格审查结束前，对投标人进行信用查询。</w:t>
            </w:r>
          </w:p>
          <w:p w14:paraId="02C6F2FC">
            <w:pPr>
              <w:snapToGrid w:val="0"/>
              <w:spacing w:line="460" w:lineRule="exact"/>
              <w:rPr>
                <w:rFonts w:hint="eastAsia" w:ascii="宋体" w:hAnsi="宋体" w:cs="宋体"/>
                <w:szCs w:val="21"/>
              </w:rPr>
            </w:pPr>
            <w:r>
              <w:rPr>
                <w:rFonts w:hint="eastAsia" w:ascii="宋体" w:hAnsi="宋体" w:cs="宋体"/>
                <w:szCs w:val="21"/>
              </w:rPr>
              <w:t>查询渠道：“信用中国”网站（www.creditchina.gov.cn） 、中国政府采购网（www.ccgp.gov.cn）。</w:t>
            </w:r>
          </w:p>
        </w:tc>
      </w:tr>
      <w:tr w14:paraId="3DE8B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87" w:type="dxa"/>
            <w:vMerge w:val="continue"/>
            <w:vAlign w:val="center"/>
          </w:tcPr>
          <w:p w14:paraId="15BA4291">
            <w:pPr>
              <w:spacing w:line="460" w:lineRule="exact"/>
              <w:jc w:val="center"/>
              <w:rPr>
                <w:rFonts w:hint="eastAsia" w:ascii="宋体" w:hAnsi="宋体" w:cs="宋体"/>
                <w:szCs w:val="21"/>
              </w:rPr>
            </w:pPr>
          </w:p>
        </w:tc>
        <w:tc>
          <w:tcPr>
            <w:tcW w:w="2143" w:type="dxa"/>
            <w:vAlign w:val="center"/>
          </w:tcPr>
          <w:p w14:paraId="2598672E">
            <w:pPr>
              <w:spacing w:line="460" w:lineRule="exact"/>
              <w:jc w:val="center"/>
              <w:rPr>
                <w:rFonts w:hint="eastAsia" w:ascii="宋体" w:hAnsi="宋体" w:cs="宋体"/>
                <w:szCs w:val="21"/>
              </w:rPr>
            </w:pPr>
            <w:r>
              <w:rPr>
                <w:rFonts w:hint="eastAsia" w:ascii="宋体" w:hAnsi="宋体" w:cs="宋体"/>
                <w:szCs w:val="21"/>
              </w:rPr>
              <w:t>信用查询截止时点</w:t>
            </w:r>
          </w:p>
        </w:tc>
        <w:tc>
          <w:tcPr>
            <w:tcW w:w="7186" w:type="dxa"/>
            <w:vAlign w:val="center"/>
          </w:tcPr>
          <w:p w14:paraId="62BB1385">
            <w:pPr>
              <w:snapToGrid w:val="0"/>
              <w:spacing w:line="460" w:lineRule="exact"/>
              <w:rPr>
                <w:rFonts w:hint="eastAsia" w:ascii="宋体" w:hAnsi="宋体" w:cs="宋体"/>
                <w:szCs w:val="21"/>
              </w:rPr>
            </w:pPr>
            <w:r>
              <w:rPr>
                <w:rFonts w:hint="eastAsia" w:ascii="宋体" w:hAnsi="宋体" w:cs="宋体"/>
                <w:szCs w:val="21"/>
              </w:rPr>
              <w:t>资格审查结束前</w:t>
            </w:r>
          </w:p>
        </w:tc>
      </w:tr>
      <w:tr w14:paraId="1C8A2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887" w:type="dxa"/>
            <w:vMerge w:val="continue"/>
            <w:vAlign w:val="center"/>
          </w:tcPr>
          <w:p w14:paraId="24CAA9BA">
            <w:pPr>
              <w:spacing w:line="460" w:lineRule="exact"/>
              <w:jc w:val="center"/>
              <w:rPr>
                <w:rFonts w:hint="eastAsia" w:ascii="宋体" w:hAnsi="宋体" w:cs="宋体"/>
                <w:szCs w:val="21"/>
              </w:rPr>
            </w:pPr>
          </w:p>
        </w:tc>
        <w:tc>
          <w:tcPr>
            <w:tcW w:w="2143" w:type="dxa"/>
            <w:vAlign w:val="center"/>
          </w:tcPr>
          <w:p w14:paraId="0DDE17BE">
            <w:pPr>
              <w:spacing w:line="460" w:lineRule="exact"/>
              <w:jc w:val="center"/>
              <w:rPr>
                <w:rFonts w:hint="eastAsia" w:ascii="宋体" w:hAnsi="宋体" w:cs="宋体"/>
                <w:szCs w:val="21"/>
              </w:rPr>
            </w:pPr>
            <w:r>
              <w:rPr>
                <w:rFonts w:hint="eastAsia" w:ascii="宋体" w:hAnsi="宋体" w:cs="宋体"/>
                <w:szCs w:val="21"/>
              </w:rPr>
              <w:t>查询记录和证据留存方式</w:t>
            </w:r>
          </w:p>
        </w:tc>
        <w:tc>
          <w:tcPr>
            <w:tcW w:w="7186" w:type="dxa"/>
            <w:vAlign w:val="center"/>
          </w:tcPr>
          <w:p w14:paraId="1C419F54">
            <w:pPr>
              <w:snapToGrid w:val="0"/>
              <w:spacing w:line="460" w:lineRule="exact"/>
              <w:rPr>
                <w:rFonts w:hint="eastAsia" w:ascii="宋体" w:hAnsi="宋体" w:cs="宋体"/>
                <w:szCs w:val="21"/>
              </w:rPr>
            </w:pPr>
            <w:r>
              <w:rPr>
                <w:rFonts w:hint="eastAsia" w:ascii="宋体" w:hAnsi="宋体" w:cs="宋体"/>
                <w:szCs w:val="21"/>
              </w:rPr>
              <w:t>在查询网站中直接截图查询记录，截图在“广西政府采购云平台”作为附件上传保存。</w:t>
            </w:r>
          </w:p>
        </w:tc>
      </w:tr>
      <w:tr w14:paraId="2D954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887" w:type="dxa"/>
            <w:vMerge w:val="continue"/>
            <w:vAlign w:val="center"/>
          </w:tcPr>
          <w:p w14:paraId="7A48F99A">
            <w:pPr>
              <w:spacing w:line="460" w:lineRule="exact"/>
              <w:jc w:val="center"/>
              <w:rPr>
                <w:rFonts w:hint="eastAsia" w:ascii="宋体" w:hAnsi="宋体" w:cs="宋体"/>
                <w:szCs w:val="21"/>
              </w:rPr>
            </w:pPr>
          </w:p>
        </w:tc>
        <w:tc>
          <w:tcPr>
            <w:tcW w:w="2143" w:type="dxa"/>
            <w:vAlign w:val="center"/>
          </w:tcPr>
          <w:p w14:paraId="5C9C8194">
            <w:pPr>
              <w:spacing w:line="460" w:lineRule="exact"/>
              <w:jc w:val="center"/>
              <w:rPr>
                <w:rFonts w:hint="eastAsia" w:ascii="宋体" w:hAnsi="宋体" w:cs="宋体"/>
                <w:szCs w:val="21"/>
              </w:rPr>
            </w:pPr>
            <w:r>
              <w:rPr>
                <w:rFonts w:hint="eastAsia" w:ascii="宋体" w:hAnsi="宋体" w:cs="宋体"/>
                <w:szCs w:val="21"/>
              </w:rPr>
              <w:t>信用信息使用规则</w:t>
            </w:r>
          </w:p>
        </w:tc>
        <w:tc>
          <w:tcPr>
            <w:tcW w:w="7186" w:type="dxa"/>
            <w:vAlign w:val="center"/>
          </w:tcPr>
          <w:p w14:paraId="7B23F5AF">
            <w:pPr>
              <w:snapToGrid w:val="0"/>
              <w:spacing w:line="460" w:lineRule="exact"/>
              <w:rPr>
                <w:rFonts w:hint="eastAsia" w:ascii="宋体" w:hAnsi="宋体" w:cs="宋体"/>
                <w:szCs w:val="21"/>
              </w:rPr>
            </w:pPr>
            <w:r>
              <w:rPr>
                <w:rFonts w:hint="eastAsia" w:ascii="宋体" w:hAnsi="宋体" w:cs="宋体"/>
                <w:szCs w:val="21"/>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50561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vAlign w:val="center"/>
          </w:tcPr>
          <w:p w14:paraId="5224C8CB">
            <w:pPr>
              <w:spacing w:line="460" w:lineRule="exact"/>
              <w:jc w:val="center"/>
              <w:rPr>
                <w:rFonts w:hint="eastAsia" w:ascii="宋体" w:hAnsi="宋体" w:cs="宋体"/>
                <w:szCs w:val="21"/>
              </w:rPr>
            </w:pPr>
            <w:r>
              <w:rPr>
                <w:rFonts w:hint="eastAsia" w:ascii="宋体" w:hAnsi="宋体" w:cs="宋体"/>
                <w:szCs w:val="21"/>
              </w:rPr>
              <w:t>29.1</w:t>
            </w:r>
          </w:p>
        </w:tc>
        <w:tc>
          <w:tcPr>
            <w:tcW w:w="2143" w:type="dxa"/>
            <w:vAlign w:val="center"/>
          </w:tcPr>
          <w:p w14:paraId="6837F899">
            <w:pPr>
              <w:spacing w:line="460" w:lineRule="exact"/>
              <w:jc w:val="center"/>
              <w:rPr>
                <w:rFonts w:hint="eastAsia" w:ascii="宋体" w:hAnsi="宋体" w:cs="宋体"/>
                <w:szCs w:val="21"/>
              </w:rPr>
            </w:pPr>
            <w:bookmarkStart w:id="59" w:name="_28.3"/>
            <w:bookmarkEnd w:id="59"/>
            <w:bookmarkStart w:id="60" w:name="_26"/>
            <w:bookmarkEnd w:id="60"/>
            <w:r>
              <w:rPr>
                <w:rFonts w:hint="eastAsia" w:ascii="宋体" w:hAnsi="宋体" w:cs="宋体"/>
                <w:szCs w:val="21"/>
              </w:rPr>
              <w:t>评标方法</w:t>
            </w:r>
          </w:p>
        </w:tc>
        <w:tc>
          <w:tcPr>
            <w:tcW w:w="7186" w:type="dxa"/>
            <w:vAlign w:val="center"/>
          </w:tcPr>
          <w:p w14:paraId="4648F227">
            <w:pPr>
              <w:autoSpaceDE w:val="0"/>
              <w:autoSpaceDN w:val="0"/>
              <w:snapToGrid w:val="0"/>
              <w:spacing w:line="460" w:lineRule="exact"/>
              <w:rPr>
                <w:rFonts w:hint="eastAsia" w:ascii="宋体" w:hAnsi="宋体" w:cs="宋体"/>
                <w:szCs w:val="21"/>
              </w:rPr>
            </w:pPr>
            <w:r>
              <w:rPr>
                <w:rFonts w:hint="eastAsia" w:ascii="宋体" w:hAnsi="宋体" w:cs="宋体"/>
                <w:szCs w:val="21"/>
              </w:rPr>
              <w:sym w:font="Wingdings 2" w:char="0052"/>
            </w:r>
            <w:r>
              <w:rPr>
                <w:rFonts w:hint="eastAsia" w:ascii="宋体" w:hAnsi="宋体" w:cs="宋体"/>
                <w:szCs w:val="21"/>
              </w:rPr>
              <w:t>综合评分法</w:t>
            </w:r>
          </w:p>
          <w:p w14:paraId="777EA392">
            <w:pPr>
              <w:autoSpaceDE w:val="0"/>
              <w:autoSpaceDN w:val="0"/>
              <w:snapToGrid w:val="0"/>
              <w:spacing w:line="460" w:lineRule="exact"/>
              <w:rPr>
                <w:rFonts w:hint="eastAsia" w:ascii="宋体" w:hAnsi="宋体" w:cs="宋体"/>
                <w:szCs w:val="21"/>
              </w:rPr>
            </w:pPr>
            <w:r>
              <w:rPr>
                <w:rFonts w:hint="eastAsia" w:ascii="宋体" w:hAnsi="宋体" w:cs="宋体"/>
                <w:szCs w:val="21"/>
              </w:rPr>
              <w:t>□最低评标价法</w:t>
            </w:r>
          </w:p>
        </w:tc>
      </w:tr>
      <w:tr w14:paraId="70CC8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87" w:type="dxa"/>
            <w:vAlign w:val="center"/>
          </w:tcPr>
          <w:p w14:paraId="12B04B7B">
            <w:pPr>
              <w:spacing w:line="460" w:lineRule="exact"/>
              <w:jc w:val="center"/>
              <w:rPr>
                <w:rFonts w:hint="eastAsia" w:ascii="宋体" w:hAnsi="宋体" w:cs="宋体"/>
                <w:szCs w:val="21"/>
              </w:rPr>
            </w:pPr>
            <w:r>
              <w:rPr>
                <w:rFonts w:hint="eastAsia" w:ascii="宋体" w:hAnsi="宋体" w:cs="宋体"/>
                <w:szCs w:val="21"/>
              </w:rPr>
              <w:t>29.2</w:t>
            </w:r>
          </w:p>
        </w:tc>
        <w:tc>
          <w:tcPr>
            <w:tcW w:w="2143" w:type="dxa"/>
            <w:vAlign w:val="center"/>
          </w:tcPr>
          <w:p w14:paraId="104C5BFE">
            <w:pPr>
              <w:spacing w:line="460" w:lineRule="exact"/>
              <w:jc w:val="center"/>
              <w:rPr>
                <w:rFonts w:hint="eastAsia" w:ascii="宋体" w:hAnsi="宋体" w:cs="宋体"/>
                <w:szCs w:val="21"/>
              </w:rPr>
            </w:pPr>
            <w:bookmarkStart w:id="61" w:name="_29.2.2（2）"/>
            <w:bookmarkEnd w:id="61"/>
            <w:r>
              <w:rPr>
                <w:rFonts w:hint="eastAsia" w:ascii="宋体" w:hAnsi="宋体" w:cs="宋体"/>
                <w:szCs w:val="21"/>
              </w:rPr>
              <w:t>允许负偏离项</w:t>
            </w:r>
          </w:p>
        </w:tc>
        <w:tc>
          <w:tcPr>
            <w:tcW w:w="7186" w:type="dxa"/>
            <w:vAlign w:val="center"/>
          </w:tcPr>
          <w:p w14:paraId="5C71DC7D">
            <w:pPr>
              <w:snapToGrid w:val="0"/>
              <w:spacing w:line="460" w:lineRule="exact"/>
              <w:rPr>
                <w:rFonts w:hint="eastAsia" w:ascii="宋体" w:hAnsi="宋体" w:cs="宋体"/>
                <w:szCs w:val="21"/>
              </w:rPr>
            </w:pPr>
            <w:r>
              <w:rPr>
                <w:rFonts w:hint="eastAsia" w:ascii="宋体" w:hAnsi="宋体" w:cs="宋体"/>
                <w:szCs w:val="21"/>
              </w:rPr>
              <w:t>商务条款评审中允许负偏离的条款数为</w:t>
            </w:r>
            <w:r>
              <w:rPr>
                <w:rFonts w:hint="eastAsia" w:ascii="宋体" w:hAnsi="宋体" w:cs="宋体"/>
                <w:szCs w:val="21"/>
                <w:u w:val="single"/>
              </w:rPr>
              <w:t xml:space="preserve"> 0</w:t>
            </w:r>
            <w:r>
              <w:rPr>
                <w:rFonts w:hint="eastAsia" w:ascii="宋体" w:hAnsi="宋体" w:cs="宋体"/>
                <w:szCs w:val="21"/>
              </w:rPr>
              <w:t>项。</w:t>
            </w:r>
          </w:p>
          <w:p w14:paraId="1724909D">
            <w:pPr>
              <w:snapToGrid w:val="0"/>
              <w:spacing w:line="460" w:lineRule="exact"/>
              <w:rPr>
                <w:rFonts w:hint="eastAsia" w:ascii="宋体" w:hAnsi="宋体" w:cs="宋体"/>
                <w:szCs w:val="21"/>
              </w:rPr>
            </w:pPr>
            <w:r>
              <w:rPr>
                <w:rFonts w:hint="eastAsia" w:ascii="宋体" w:hAnsi="宋体" w:cs="宋体"/>
                <w:szCs w:val="21"/>
              </w:rPr>
              <w:t>技术需求评审中允许负偏离的条款数为</w:t>
            </w:r>
            <w:r>
              <w:rPr>
                <w:rFonts w:hint="eastAsia" w:ascii="宋体" w:hAnsi="宋体" w:cs="宋体"/>
                <w:szCs w:val="21"/>
                <w:u w:val="single"/>
              </w:rPr>
              <w:t xml:space="preserve"> 0 </w:t>
            </w:r>
            <w:r>
              <w:rPr>
                <w:rFonts w:hint="eastAsia" w:ascii="宋体" w:hAnsi="宋体" w:cs="宋体"/>
                <w:szCs w:val="21"/>
              </w:rPr>
              <w:t>项。</w:t>
            </w:r>
          </w:p>
        </w:tc>
      </w:tr>
      <w:tr w14:paraId="42277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vAlign w:val="center"/>
          </w:tcPr>
          <w:p w14:paraId="720D13B5">
            <w:pPr>
              <w:spacing w:line="460" w:lineRule="exact"/>
              <w:jc w:val="center"/>
              <w:rPr>
                <w:rFonts w:hint="eastAsia" w:ascii="宋体" w:hAnsi="宋体" w:cs="宋体"/>
                <w:szCs w:val="21"/>
              </w:rPr>
            </w:pPr>
            <w:r>
              <w:rPr>
                <w:rFonts w:hint="eastAsia" w:ascii="宋体" w:hAnsi="宋体" w:cs="宋体"/>
                <w:szCs w:val="21"/>
              </w:rPr>
              <w:t>30.1</w:t>
            </w:r>
          </w:p>
        </w:tc>
        <w:tc>
          <w:tcPr>
            <w:tcW w:w="2143" w:type="dxa"/>
            <w:vAlign w:val="center"/>
          </w:tcPr>
          <w:p w14:paraId="7AB9FB90">
            <w:pPr>
              <w:autoSpaceDE w:val="0"/>
              <w:autoSpaceDN w:val="0"/>
              <w:snapToGrid w:val="0"/>
              <w:spacing w:line="460" w:lineRule="exact"/>
              <w:jc w:val="center"/>
              <w:rPr>
                <w:rFonts w:hint="eastAsia" w:ascii="宋体" w:hAnsi="宋体" w:cs="宋体"/>
                <w:szCs w:val="21"/>
              </w:rPr>
            </w:pPr>
            <w:r>
              <w:rPr>
                <w:rFonts w:hint="eastAsia" w:ascii="宋体" w:hAnsi="宋体" w:cs="宋体"/>
                <w:szCs w:val="21"/>
              </w:rPr>
              <w:t>确定中标人时，出现中标候选人分数并列的情形，确定中标人方式</w:t>
            </w:r>
          </w:p>
        </w:tc>
        <w:tc>
          <w:tcPr>
            <w:tcW w:w="7186" w:type="dxa"/>
            <w:vAlign w:val="center"/>
          </w:tcPr>
          <w:p w14:paraId="4BF4CA68">
            <w:pPr>
              <w:autoSpaceDE w:val="0"/>
              <w:autoSpaceDN w:val="0"/>
              <w:snapToGrid w:val="0"/>
              <w:spacing w:line="460" w:lineRule="exact"/>
              <w:rPr>
                <w:rFonts w:hint="eastAsia" w:ascii="宋体" w:hAnsi="宋体" w:cs="宋体"/>
                <w:szCs w:val="21"/>
              </w:rPr>
            </w:pPr>
            <w:r>
              <w:rPr>
                <w:rFonts w:hint="eastAsia" w:ascii="宋体" w:hAnsi="宋体" w:cs="宋体"/>
                <w:szCs w:val="21"/>
              </w:rPr>
              <w:t xml:space="preserve">□采用最低评标价法的，投标文件满足招标文件全部实质性要求且投标报价最低的投标人为排名第一的中标候选人； </w:t>
            </w:r>
          </w:p>
          <w:p w14:paraId="0905E4CE">
            <w:pPr>
              <w:autoSpaceDE w:val="0"/>
              <w:autoSpaceDN w:val="0"/>
              <w:snapToGrid w:val="0"/>
              <w:spacing w:line="460" w:lineRule="exact"/>
              <w:rPr>
                <w:rFonts w:hint="eastAsia" w:ascii="宋体" w:hAnsi="宋体" w:cs="宋体"/>
                <w:szCs w:val="21"/>
              </w:rPr>
            </w:pPr>
            <w:r>
              <w:rPr>
                <w:rFonts w:hint="eastAsia" w:ascii="宋体" w:hAnsi="宋体" w:cs="宋体"/>
                <w:szCs w:val="21"/>
              </w:rPr>
              <w:sym w:font="Wingdings 2" w:char="0052"/>
            </w:r>
            <w:r>
              <w:rPr>
                <w:rFonts w:hint="eastAsia" w:ascii="宋体" w:hAnsi="宋体" w:cs="宋体"/>
                <w:szCs w:val="21"/>
              </w:rPr>
              <w:t>采用综合评分法的，按综合得分由高到低顺序排列。若综合得分相同的，按投标报价由低到高顺序排列。若综合得分且投标报价相同的，货物类采购项目以技术性能得分较高者为先，服务类采购项目以实力信誉及业绩得分较高者为先。投标文件满足招标文件全部实质性要求，且按照评审因素的量化指标综合评审得分最高的投标人为排名第一的中标候选人。</w:t>
            </w:r>
          </w:p>
        </w:tc>
      </w:tr>
      <w:tr w14:paraId="3D04B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87" w:type="dxa"/>
            <w:vAlign w:val="center"/>
          </w:tcPr>
          <w:p w14:paraId="7E3369B8">
            <w:pPr>
              <w:spacing w:line="460" w:lineRule="exact"/>
              <w:jc w:val="center"/>
              <w:rPr>
                <w:rFonts w:hint="eastAsia" w:ascii="宋体" w:hAnsi="宋体" w:cs="宋体"/>
                <w:szCs w:val="21"/>
              </w:rPr>
            </w:pPr>
            <w:r>
              <w:rPr>
                <w:rFonts w:hint="eastAsia" w:ascii="宋体" w:hAnsi="宋体" w:cs="宋体"/>
                <w:szCs w:val="21"/>
              </w:rPr>
              <w:t>35</w:t>
            </w:r>
          </w:p>
        </w:tc>
        <w:tc>
          <w:tcPr>
            <w:tcW w:w="2143" w:type="dxa"/>
            <w:vAlign w:val="center"/>
          </w:tcPr>
          <w:p w14:paraId="156BBF9E">
            <w:pPr>
              <w:spacing w:line="460" w:lineRule="exact"/>
              <w:jc w:val="center"/>
              <w:rPr>
                <w:rFonts w:hint="eastAsia" w:ascii="宋体" w:hAnsi="宋体" w:cs="宋体"/>
                <w:szCs w:val="21"/>
              </w:rPr>
            </w:pPr>
            <w:bookmarkStart w:id="62" w:name="_39.1"/>
            <w:bookmarkEnd w:id="62"/>
            <w:r>
              <w:rPr>
                <w:rFonts w:hint="eastAsia" w:ascii="宋体" w:hAnsi="宋体" w:cs="宋体"/>
                <w:szCs w:val="21"/>
              </w:rPr>
              <w:t>履约保证金金额</w:t>
            </w:r>
          </w:p>
        </w:tc>
        <w:tc>
          <w:tcPr>
            <w:tcW w:w="7186" w:type="dxa"/>
            <w:vAlign w:val="bottom"/>
          </w:tcPr>
          <w:p w14:paraId="61A2C8F8">
            <w:pPr>
              <w:autoSpaceDE w:val="0"/>
              <w:autoSpaceDN w:val="0"/>
              <w:snapToGrid w:val="0"/>
              <w:spacing w:line="460" w:lineRule="exact"/>
              <w:jc w:val="left"/>
              <w:rPr>
                <w:rFonts w:hint="eastAsia" w:ascii="宋体" w:hAnsi="宋体" w:cs="宋体"/>
                <w:szCs w:val="21"/>
              </w:rPr>
            </w:pPr>
            <w:r>
              <w:rPr>
                <w:rFonts w:hint="eastAsia" w:ascii="宋体" w:hAnsi="宋体" w:cs="宋体"/>
                <w:szCs w:val="21"/>
              </w:rPr>
              <w:t>本项目不收取履约保证金。</w:t>
            </w:r>
          </w:p>
        </w:tc>
      </w:tr>
      <w:tr w14:paraId="064D9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vAlign w:val="center"/>
          </w:tcPr>
          <w:p w14:paraId="7810D850">
            <w:pPr>
              <w:spacing w:line="460" w:lineRule="exact"/>
              <w:jc w:val="center"/>
              <w:rPr>
                <w:rFonts w:hint="eastAsia" w:ascii="宋体" w:hAnsi="宋体" w:cs="宋体"/>
                <w:szCs w:val="21"/>
              </w:rPr>
            </w:pPr>
            <w:r>
              <w:rPr>
                <w:rFonts w:hint="eastAsia" w:ascii="宋体" w:hAnsi="宋体" w:cs="宋体"/>
                <w:szCs w:val="21"/>
              </w:rPr>
              <w:t>36.1</w:t>
            </w:r>
          </w:p>
        </w:tc>
        <w:tc>
          <w:tcPr>
            <w:tcW w:w="2143" w:type="dxa"/>
            <w:vAlign w:val="center"/>
          </w:tcPr>
          <w:p w14:paraId="39475CC4">
            <w:pPr>
              <w:spacing w:line="460" w:lineRule="exact"/>
              <w:jc w:val="center"/>
              <w:rPr>
                <w:rFonts w:hint="eastAsia" w:ascii="宋体" w:hAnsi="宋体" w:cs="宋体"/>
                <w:szCs w:val="21"/>
              </w:rPr>
            </w:pPr>
            <w:bookmarkStart w:id="63" w:name="_40.1"/>
            <w:bookmarkEnd w:id="63"/>
            <w:r>
              <w:rPr>
                <w:rFonts w:hint="eastAsia" w:ascii="宋体" w:hAnsi="宋体" w:cs="宋体"/>
                <w:szCs w:val="21"/>
              </w:rPr>
              <w:t>签订电子合同携带的材料</w:t>
            </w:r>
          </w:p>
        </w:tc>
        <w:tc>
          <w:tcPr>
            <w:tcW w:w="7186" w:type="dxa"/>
            <w:vAlign w:val="center"/>
          </w:tcPr>
          <w:p w14:paraId="01BE8DAB">
            <w:pPr>
              <w:autoSpaceDE w:val="0"/>
              <w:autoSpaceDN w:val="0"/>
              <w:snapToGrid w:val="0"/>
              <w:spacing w:line="460" w:lineRule="exact"/>
              <w:rPr>
                <w:rFonts w:hint="eastAsia" w:ascii="宋体" w:hAnsi="宋体" w:cs="宋体"/>
                <w:szCs w:val="21"/>
              </w:rPr>
            </w:pPr>
            <w:r>
              <w:rPr>
                <w:rFonts w:hint="eastAsia" w:ascii="宋体" w:hAnsi="宋体" w:cs="宋体"/>
                <w:szCs w:val="21"/>
              </w:rPr>
              <w:t>电子采购合同需要供应商通过有效CA证书进行电子签名与签章</w:t>
            </w:r>
          </w:p>
        </w:tc>
      </w:tr>
      <w:tr w14:paraId="688E6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887" w:type="dxa"/>
            <w:vMerge w:val="restart"/>
            <w:vAlign w:val="center"/>
          </w:tcPr>
          <w:p w14:paraId="68C133A0">
            <w:pPr>
              <w:spacing w:line="460" w:lineRule="exact"/>
              <w:jc w:val="center"/>
              <w:rPr>
                <w:rFonts w:hint="eastAsia" w:ascii="宋体" w:hAnsi="宋体" w:cs="宋体"/>
                <w:szCs w:val="21"/>
              </w:rPr>
            </w:pPr>
            <w:r>
              <w:rPr>
                <w:rFonts w:hint="eastAsia" w:ascii="宋体" w:hAnsi="宋体" w:cs="宋体"/>
                <w:szCs w:val="21"/>
              </w:rPr>
              <w:t>38.2.1</w:t>
            </w:r>
          </w:p>
        </w:tc>
        <w:tc>
          <w:tcPr>
            <w:tcW w:w="2143" w:type="dxa"/>
            <w:vAlign w:val="center"/>
          </w:tcPr>
          <w:p w14:paraId="56E6648B">
            <w:pPr>
              <w:spacing w:line="460" w:lineRule="exact"/>
              <w:jc w:val="center"/>
              <w:rPr>
                <w:rFonts w:hint="eastAsia" w:ascii="宋体" w:hAnsi="宋体" w:cs="宋体"/>
                <w:szCs w:val="21"/>
              </w:rPr>
            </w:pPr>
            <w:r>
              <w:rPr>
                <w:rFonts w:hint="eastAsia" w:ascii="宋体" w:hAnsi="宋体" w:cs="宋体"/>
                <w:szCs w:val="21"/>
              </w:rPr>
              <w:t>接收质疑函方式</w:t>
            </w:r>
          </w:p>
        </w:tc>
        <w:tc>
          <w:tcPr>
            <w:tcW w:w="7186" w:type="dxa"/>
            <w:vAlign w:val="center"/>
          </w:tcPr>
          <w:p w14:paraId="5FAC1AD6">
            <w:pPr>
              <w:snapToGrid w:val="0"/>
              <w:spacing w:line="460" w:lineRule="exact"/>
              <w:rPr>
                <w:rFonts w:hint="eastAsia" w:ascii="宋体" w:hAnsi="宋体" w:cs="宋体"/>
                <w:szCs w:val="21"/>
              </w:rPr>
            </w:pPr>
            <w:r>
              <w:rPr>
                <w:rFonts w:hint="eastAsia" w:ascii="宋体" w:hAnsi="宋体" w:cs="宋体"/>
                <w:szCs w:val="21"/>
              </w:rPr>
              <w:t>以书面形式</w:t>
            </w:r>
          </w:p>
        </w:tc>
      </w:tr>
      <w:tr w14:paraId="56AF6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887" w:type="dxa"/>
            <w:vMerge w:val="continue"/>
            <w:vAlign w:val="center"/>
          </w:tcPr>
          <w:p w14:paraId="39B722A5">
            <w:pPr>
              <w:spacing w:line="460" w:lineRule="exact"/>
              <w:jc w:val="center"/>
              <w:rPr>
                <w:rFonts w:hint="eastAsia" w:ascii="宋体" w:hAnsi="宋体" w:cs="宋体"/>
                <w:szCs w:val="21"/>
              </w:rPr>
            </w:pPr>
          </w:p>
        </w:tc>
        <w:tc>
          <w:tcPr>
            <w:tcW w:w="2143" w:type="dxa"/>
            <w:vAlign w:val="center"/>
          </w:tcPr>
          <w:p w14:paraId="41B8E996">
            <w:pPr>
              <w:spacing w:line="460" w:lineRule="exact"/>
              <w:jc w:val="center"/>
              <w:rPr>
                <w:rFonts w:hint="eastAsia" w:ascii="宋体" w:hAnsi="宋体" w:cs="宋体"/>
                <w:szCs w:val="21"/>
              </w:rPr>
            </w:pPr>
            <w:r>
              <w:rPr>
                <w:rFonts w:hint="eastAsia" w:ascii="宋体" w:hAnsi="宋体" w:cs="宋体"/>
                <w:szCs w:val="21"/>
              </w:rPr>
              <w:t>质疑联系部门及联系方式</w:t>
            </w:r>
          </w:p>
        </w:tc>
        <w:tc>
          <w:tcPr>
            <w:tcW w:w="7186" w:type="dxa"/>
            <w:vAlign w:val="center"/>
          </w:tcPr>
          <w:p w14:paraId="6DE5EA91">
            <w:pPr>
              <w:snapToGrid w:val="0"/>
              <w:spacing w:line="460" w:lineRule="exact"/>
              <w:rPr>
                <w:rFonts w:hint="eastAsia" w:ascii="宋体" w:hAnsi="宋体" w:cs="宋体"/>
                <w:szCs w:val="21"/>
              </w:rPr>
            </w:pPr>
            <w:r>
              <w:rPr>
                <w:rFonts w:hint="eastAsia" w:ascii="宋体" w:hAnsi="宋体" w:cs="宋体"/>
                <w:szCs w:val="21"/>
              </w:rPr>
              <w:t>（1）广西正海招标有限公司；</w:t>
            </w:r>
          </w:p>
          <w:p w14:paraId="2864BD08">
            <w:pPr>
              <w:snapToGrid w:val="0"/>
              <w:spacing w:line="460" w:lineRule="exact"/>
              <w:rPr>
                <w:rFonts w:hint="eastAsia" w:ascii="宋体" w:hAnsi="宋体" w:cs="宋体"/>
                <w:szCs w:val="21"/>
              </w:rPr>
            </w:pPr>
            <w:r>
              <w:rPr>
                <w:rFonts w:hint="eastAsia" w:ascii="宋体" w:hAnsi="宋体" w:cs="宋体"/>
                <w:szCs w:val="21"/>
              </w:rPr>
              <w:t>联系电话：0771-2865989；</w:t>
            </w:r>
          </w:p>
          <w:p w14:paraId="3BB4953A">
            <w:pPr>
              <w:snapToGrid w:val="0"/>
              <w:spacing w:line="460" w:lineRule="exact"/>
              <w:rPr>
                <w:rFonts w:hint="eastAsia" w:ascii="宋体" w:hAnsi="宋体" w:cs="宋体"/>
                <w:szCs w:val="21"/>
              </w:rPr>
            </w:pPr>
            <w:bookmarkStart w:id="64" w:name="PO_3000001866_PM035"/>
            <w:bookmarkEnd w:id="64"/>
            <w:r>
              <w:rPr>
                <w:rFonts w:hint="eastAsia" w:ascii="宋体" w:hAnsi="宋体" w:cs="宋体"/>
                <w:szCs w:val="21"/>
              </w:rPr>
              <w:t>通讯地址：</w:t>
            </w:r>
            <w:r>
              <w:rPr>
                <w:rFonts w:hint="eastAsia" w:ascii="宋体" w:hAnsi="宋体" w:cs="宋体"/>
                <w:szCs w:val="21"/>
                <w:lang w:eastAsia="zh-CN"/>
              </w:rPr>
              <w:t>南宁市青秀区茅桥路2号习艺基地A栋1号电梯3楼</w:t>
            </w:r>
            <w:r>
              <w:rPr>
                <w:rFonts w:hint="eastAsia" w:ascii="宋体" w:hAnsi="宋体" w:cs="宋体"/>
                <w:szCs w:val="21"/>
              </w:rPr>
              <w:t>。</w:t>
            </w:r>
          </w:p>
          <w:p w14:paraId="19CDAA30">
            <w:pPr>
              <w:snapToGrid w:val="0"/>
              <w:spacing w:line="460" w:lineRule="exact"/>
              <w:rPr>
                <w:rFonts w:hint="eastAsia" w:ascii="宋体" w:hAnsi="宋体" w:cs="宋体"/>
                <w:szCs w:val="21"/>
              </w:rPr>
            </w:pPr>
            <w:r>
              <w:rPr>
                <w:rFonts w:hint="eastAsia" w:ascii="宋体" w:hAnsi="宋体" w:cs="宋体"/>
                <w:szCs w:val="21"/>
              </w:rPr>
              <w:t>（2）南宁市绿色建材发展和应用中心；</w:t>
            </w:r>
          </w:p>
          <w:p w14:paraId="0206BE4C">
            <w:pPr>
              <w:snapToGrid w:val="0"/>
              <w:spacing w:line="460" w:lineRule="exact"/>
              <w:rPr>
                <w:rFonts w:hint="eastAsia" w:ascii="宋体" w:hAnsi="宋体" w:cs="宋体"/>
                <w:szCs w:val="21"/>
              </w:rPr>
            </w:pPr>
            <w:bookmarkStart w:id="65" w:name="PO_3000001866_PM028_1"/>
            <w:bookmarkEnd w:id="65"/>
            <w:r>
              <w:rPr>
                <w:rFonts w:hint="eastAsia" w:ascii="宋体" w:hAnsi="宋体" w:cs="宋体"/>
                <w:szCs w:val="21"/>
              </w:rPr>
              <w:t>联系电话：0771-2439183；</w:t>
            </w:r>
          </w:p>
          <w:p w14:paraId="57BF0854">
            <w:pPr>
              <w:snapToGrid w:val="0"/>
              <w:spacing w:line="460" w:lineRule="exact"/>
              <w:rPr>
                <w:rFonts w:hint="eastAsia" w:ascii="宋体" w:hAnsi="宋体" w:cs="宋体"/>
                <w:szCs w:val="21"/>
              </w:rPr>
            </w:pPr>
            <w:r>
              <w:rPr>
                <w:rFonts w:hint="eastAsia" w:ascii="宋体" w:hAnsi="宋体" w:cs="宋体"/>
                <w:szCs w:val="21"/>
              </w:rPr>
              <w:t>通讯地址：广西壮族自治区南宁市兴宁区济南路23号。</w:t>
            </w:r>
          </w:p>
        </w:tc>
      </w:tr>
      <w:tr w14:paraId="6B77D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887" w:type="dxa"/>
            <w:vMerge w:val="continue"/>
            <w:vAlign w:val="center"/>
          </w:tcPr>
          <w:p w14:paraId="22952470">
            <w:pPr>
              <w:spacing w:line="460" w:lineRule="exact"/>
              <w:jc w:val="center"/>
              <w:rPr>
                <w:rFonts w:hint="eastAsia" w:ascii="宋体" w:hAnsi="宋体" w:cs="宋体"/>
                <w:szCs w:val="21"/>
              </w:rPr>
            </w:pPr>
          </w:p>
        </w:tc>
        <w:tc>
          <w:tcPr>
            <w:tcW w:w="2143" w:type="dxa"/>
            <w:vAlign w:val="center"/>
          </w:tcPr>
          <w:p w14:paraId="4EA3AD29">
            <w:pPr>
              <w:spacing w:line="460" w:lineRule="exact"/>
              <w:jc w:val="center"/>
              <w:rPr>
                <w:rFonts w:hint="eastAsia" w:ascii="宋体" w:hAnsi="宋体" w:cs="宋体"/>
                <w:szCs w:val="21"/>
              </w:rPr>
            </w:pPr>
            <w:r>
              <w:rPr>
                <w:rFonts w:hint="eastAsia" w:ascii="宋体" w:hAnsi="宋体" w:cs="宋体"/>
                <w:szCs w:val="21"/>
              </w:rPr>
              <w:t>现场提交质疑办理业务时间</w:t>
            </w:r>
          </w:p>
        </w:tc>
        <w:tc>
          <w:tcPr>
            <w:tcW w:w="7186" w:type="dxa"/>
            <w:vAlign w:val="center"/>
          </w:tcPr>
          <w:p w14:paraId="7836DAE1">
            <w:pPr>
              <w:snapToGrid w:val="0"/>
              <w:spacing w:line="460" w:lineRule="exact"/>
              <w:rPr>
                <w:rFonts w:hint="eastAsia" w:ascii="宋体" w:hAnsi="宋体" w:cs="宋体"/>
                <w:szCs w:val="21"/>
              </w:rPr>
            </w:pPr>
            <w:r>
              <w:rPr>
                <w:rFonts w:hint="eastAsia" w:ascii="宋体" w:hAnsi="宋体" w:cs="宋体"/>
                <w:szCs w:val="21"/>
              </w:rPr>
              <w:t>质疑期内每个工作日</w:t>
            </w:r>
            <w:r>
              <w:rPr>
                <w:rFonts w:hint="eastAsia" w:ascii="宋体" w:hAnsi="宋体" w:cs="宋体"/>
                <w:szCs w:val="21"/>
                <w:u w:val="single"/>
              </w:rPr>
              <w:t>08</w:t>
            </w:r>
            <w:r>
              <w:rPr>
                <w:rFonts w:hint="eastAsia" w:ascii="宋体" w:hAnsi="宋体" w:cs="宋体"/>
                <w:szCs w:val="21"/>
              </w:rPr>
              <w:t>时</w:t>
            </w:r>
            <w:r>
              <w:rPr>
                <w:rFonts w:hint="eastAsia" w:ascii="宋体" w:hAnsi="宋体" w:cs="宋体"/>
                <w:szCs w:val="21"/>
                <w:u w:val="single"/>
              </w:rPr>
              <w:t>00</w:t>
            </w:r>
            <w:r>
              <w:rPr>
                <w:rFonts w:hint="eastAsia" w:ascii="宋体" w:hAnsi="宋体" w:cs="宋体"/>
                <w:szCs w:val="21"/>
              </w:rPr>
              <w:t>分到</w:t>
            </w:r>
            <w:r>
              <w:rPr>
                <w:rFonts w:hint="eastAsia" w:ascii="宋体" w:hAnsi="宋体" w:cs="宋体"/>
                <w:szCs w:val="21"/>
                <w:u w:val="single"/>
              </w:rPr>
              <w:t>12</w:t>
            </w:r>
            <w:r>
              <w:rPr>
                <w:rFonts w:hint="eastAsia" w:ascii="宋体" w:hAnsi="宋体" w:cs="宋体"/>
                <w:szCs w:val="21"/>
              </w:rPr>
              <w:t>时</w:t>
            </w:r>
            <w:r>
              <w:rPr>
                <w:rFonts w:hint="eastAsia" w:ascii="宋体" w:hAnsi="宋体" w:cs="宋体"/>
                <w:szCs w:val="21"/>
                <w:u w:val="single"/>
              </w:rPr>
              <w:t>00</w:t>
            </w:r>
            <w:r>
              <w:rPr>
                <w:rFonts w:hint="eastAsia" w:ascii="宋体" w:hAnsi="宋体" w:cs="宋体"/>
                <w:szCs w:val="21"/>
              </w:rPr>
              <w:t>分，</w:t>
            </w:r>
            <w:r>
              <w:rPr>
                <w:rFonts w:hint="eastAsia" w:ascii="宋体" w:hAnsi="宋体" w:cs="宋体"/>
                <w:szCs w:val="21"/>
                <w:u w:val="single"/>
              </w:rPr>
              <w:t>15</w:t>
            </w:r>
            <w:r>
              <w:rPr>
                <w:rFonts w:hint="eastAsia" w:ascii="宋体" w:hAnsi="宋体" w:cs="宋体"/>
                <w:szCs w:val="21"/>
              </w:rPr>
              <w:t>时</w:t>
            </w:r>
            <w:r>
              <w:rPr>
                <w:rFonts w:hint="eastAsia" w:ascii="宋体" w:hAnsi="宋体" w:cs="宋体"/>
                <w:szCs w:val="21"/>
                <w:u w:val="single"/>
              </w:rPr>
              <w:t>00</w:t>
            </w:r>
            <w:r>
              <w:rPr>
                <w:rFonts w:hint="eastAsia" w:ascii="宋体" w:hAnsi="宋体" w:cs="宋体"/>
                <w:szCs w:val="21"/>
              </w:rPr>
              <w:t>分到</w:t>
            </w:r>
            <w:r>
              <w:rPr>
                <w:rFonts w:hint="eastAsia" w:ascii="宋体" w:hAnsi="宋体" w:cs="宋体"/>
                <w:szCs w:val="21"/>
                <w:u w:val="single"/>
              </w:rPr>
              <w:t>18</w:t>
            </w:r>
            <w:r>
              <w:rPr>
                <w:rFonts w:hint="eastAsia" w:ascii="宋体" w:hAnsi="宋体" w:cs="宋体"/>
                <w:szCs w:val="21"/>
              </w:rPr>
              <w:t>时</w:t>
            </w:r>
            <w:r>
              <w:rPr>
                <w:rFonts w:hint="eastAsia" w:ascii="宋体" w:hAnsi="宋体" w:cs="宋体"/>
                <w:szCs w:val="21"/>
                <w:u w:val="single"/>
              </w:rPr>
              <w:t>00</w:t>
            </w:r>
            <w:r>
              <w:rPr>
                <w:rFonts w:hint="eastAsia" w:ascii="宋体" w:hAnsi="宋体" w:cs="宋体"/>
                <w:szCs w:val="21"/>
              </w:rPr>
              <w:t>分</w:t>
            </w:r>
          </w:p>
        </w:tc>
      </w:tr>
      <w:tr w14:paraId="049BE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887" w:type="dxa"/>
            <w:vAlign w:val="center"/>
          </w:tcPr>
          <w:p w14:paraId="6EFB1AE3">
            <w:pPr>
              <w:spacing w:line="460" w:lineRule="exact"/>
              <w:jc w:val="center"/>
              <w:rPr>
                <w:rFonts w:hint="eastAsia" w:ascii="宋体" w:hAnsi="宋体" w:cs="宋体"/>
                <w:szCs w:val="21"/>
              </w:rPr>
            </w:pPr>
            <w:r>
              <w:rPr>
                <w:rFonts w:hint="eastAsia" w:ascii="宋体" w:hAnsi="宋体" w:cs="宋体"/>
                <w:szCs w:val="21"/>
              </w:rPr>
              <w:t>38.3.1</w:t>
            </w:r>
          </w:p>
        </w:tc>
        <w:tc>
          <w:tcPr>
            <w:tcW w:w="2143" w:type="dxa"/>
            <w:vAlign w:val="center"/>
          </w:tcPr>
          <w:p w14:paraId="32437ADD">
            <w:pPr>
              <w:spacing w:line="460" w:lineRule="exact"/>
              <w:jc w:val="center"/>
              <w:rPr>
                <w:rFonts w:hint="eastAsia" w:ascii="宋体" w:hAnsi="宋体" w:cs="宋体"/>
                <w:szCs w:val="21"/>
              </w:rPr>
            </w:pPr>
            <w:r>
              <w:rPr>
                <w:rFonts w:hint="eastAsia" w:ascii="宋体" w:hAnsi="宋体" w:cs="宋体"/>
                <w:szCs w:val="21"/>
              </w:rPr>
              <w:t>投诉受理方式</w:t>
            </w:r>
          </w:p>
        </w:tc>
        <w:tc>
          <w:tcPr>
            <w:tcW w:w="7186" w:type="dxa"/>
            <w:vAlign w:val="center"/>
          </w:tcPr>
          <w:p w14:paraId="61CD48A0">
            <w:pPr>
              <w:snapToGrid w:val="0"/>
              <w:spacing w:line="460" w:lineRule="exact"/>
              <w:rPr>
                <w:rFonts w:hint="eastAsia" w:ascii="宋体" w:hAnsi="宋体" w:cs="宋体"/>
                <w:szCs w:val="21"/>
              </w:rPr>
            </w:pPr>
            <w:r>
              <w:rPr>
                <w:rFonts w:hint="eastAsia" w:ascii="宋体" w:hAnsi="宋体" w:cs="宋体"/>
                <w:szCs w:val="21"/>
              </w:rPr>
              <w:t>1、受理方式：纸质方式受理，投诉书正、副本（经过质疑的事项才可投诉）。</w:t>
            </w:r>
          </w:p>
          <w:p w14:paraId="1B6801E3">
            <w:pPr>
              <w:snapToGrid w:val="0"/>
              <w:spacing w:line="460" w:lineRule="exact"/>
              <w:rPr>
                <w:rFonts w:hint="eastAsia" w:ascii="宋体" w:hAnsi="宋体" w:cs="宋体"/>
                <w:szCs w:val="21"/>
              </w:rPr>
            </w:pPr>
            <w:r>
              <w:rPr>
                <w:rFonts w:hint="eastAsia" w:ascii="宋体" w:hAnsi="宋体" w:cs="宋体"/>
                <w:szCs w:val="21"/>
              </w:rPr>
              <w:t>2、邮寄地址：</w:t>
            </w:r>
          </w:p>
          <w:p w14:paraId="001D1A31">
            <w:pPr>
              <w:snapToGrid w:val="0"/>
              <w:spacing w:line="460" w:lineRule="exact"/>
              <w:rPr>
                <w:rFonts w:hint="eastAsia" w:ascii="宋体" w:hAnsi="宋体" w:cs="宋体"/>
                <w:szCs w:val="21"/>
              </w:rPr>
            </w:pPr>
            <w:bookmarkStart w:id="66" w:name="PO_3000001866_PM036"/>
            <w:bookmarkEnd w:id="66"/>
            <w:r>
              <w:rPr>
                <w:rFonts w:hint="eastAsia" w:ascii="宋体" w:hAnsi="宋体" w:cs="宋体"/>
                <w:szCs w:val="21"/>
              </w:rPr>
              <w:t>名称：南宁市财政局政府采购监督管理科</w:t>
            </w:r>
          </w:p>
          <w:p w14:paraId="77826A2B">
            <w:pPr>
              <w:snapToGrid w:val="0"/>
              <w:spacing w:line="460" w:lineRule="exact"/>
              <w:rPr>
                <w:rFonts w:hint="eastAsia" w:ascii="宋体" w:hAnsi="宋体" w:cs="宋体"/>
                <w:szCs w:val="21"/>
              </w:rPr>
            </w:pPr>
            <w:r>
              <w:rPr>
                <w:rFonts w:hint="eastAsia" w:ascii="宋体" w:hAnsi="宋体" w:cs="宋体"/>
                <w:szCs w:val="21"/>
              </w:rPr>
              <w:t>地址：广西南宁市青秀区东葛路129号</w:t>
            </w:r>
          </w:p>
          <w:p w14:paraId="612FDF71">
            <w:pPr>
              <w:snapToGrid w:val="0"/>
              <w:spacing w:line="460" w:lineRule="exact"/>
              <w:rPr>
                <w:rFonts w:hint="eastAsia" w:ascii="宋体" w:hAnsi="宋体" w:cs="宋体"/>
                <w:szCs w:val="21"/>
              </w:rPr>
            </w:pPr>
            <w:bookmarkStart w:id="67" w:name="PO_3000001866_PM038_1"/>
            <w:bookmarkEnd w:id="67"/>
            <w:r>
              <w:rPr>
                <w:rFonts w:hint="eastAsia" w:ascii="宋体" w:hAnsi="宋体" w:cs="宋体"/>
                <w:szCs w:val="21"/>
              </w:rPr>
              <w:t>联系电话：0771-2189091</w:t>
            </w:r>
          </w:p>
        </w:tc>
      </w:tr>
      <w:tr w14:paraId="60E6B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887" w:type="dxa"/>
            <w:vMerge w:val="restart"/>
            <w:vAlign w:val="center"/>
          </w:tcPr>
          <w:p w14:paraId="6C450952">
            <w:pPr>
              <w:spacing w:line="460" w:lineRule="exact"/>
              <w:jc w:val="center"/>
              <w:rPr>
                <w:rFonts w:hint="eastAsia" w:ascii="宋体" w:hAnsi="宋体" w:cs="宋体"/>
                <w:szCs w:val="21"/>
              </w:rPr>
            </w:pPr>
            <w:r>
              <w:rPr>
                <w:rFonts w:hint="eastAsia" w:ascii="宋体" w:hAnsi="宋体" w:cs="宋体"/>
                <w:szCs w:val="21"/>
              </w:rPr>
              <w:t>40</w:t>
            </w:r>
          </w:p>
        </w:tc>
        <w:tc>
          <w:tcPr>
            <w:tcW w:w="2143" w:type="dxa"/>
            <w:vAlign w:val="center"/>
          </w:tcPr>
          <w:p w14:paraId="2F837478">
            <w:pPr>
              <w:spacing w:line="460" w:lineRule="exact"/>
              <w:jc w:val="center"/>
              <w:rPr>
                <w:rFonts w:hint="eastAsia" w:ascii="宋体" w:hAnsi="宋体" w:cs="宋体"/>
                <w:szCs w:val="21"/>
              </w:rPr>
            </w:pPr>
            <w:bookmarkStart w:id="68" w:name="_42"/>
            <w:bookmarkEnd w:id="68"/>
            <w:bookmarkStart w:id="69" w:name="_41"/>
            <w:bookmarkEnd w:id="69"/>
            <w:r>
              <w:rPr>
                <w:rFonts w:hint="eastAsia" w:ascii="宋体" w:hAnsi="宋体" w:cs="宋体"/>
                <w:szCs w:val="21"/>
              </w:rPr>
              <w:t>采购代理费支付方式</w:t>
            </w:r>
          </w:p>
        </w:tc>
        <w:tc>
          <w:tcPr>
            <w:tcW w:w="7186" w:type="dxa"/>
            <w:vAlign w:val="center"/>
          </w:tcPr>
          <w:p w14:paraId="6117E5CD">
            <w:pPr>
              <w:pStyle w:val="48"/>
              <w:snapToGrid w:val="0"/>
              <w:spacing w:line="460" w:lineRule="exact"/>
              <w:rPr>
                <w:rFonts w:hint="eastAsia" w:hAnsi="宋体" w:cs="宋体"/>
                <w:szCs w:val="21"/>
              </w:rPr>
            </w:pPr>
            <w:r>
              <w:rPr>
                <w:rFonts w:hint="eastAsia" w:hAnsi="宋体" w:cs="宋体"/>
                <w:szCs w:val="21"/>
              </w:rPr>
              <w:sym w:font="Wingdings 2" w:char="0052"/>
            </w:r>
            <w:r>
              <w:rPr>
                <w:rFonts w:hint="eastAsia" w:hAnsi="宋体" w:cs="宋体"/>
                <w:szCs w:val="21"/>
              </w:rPr>
              <w:t>本项目代理服务费由</w:t>
            </w:r>
            <w:r>
              <w:rPr>
                <w:rFonts w:hint="eastAsia" w:hAnsi="宋体" w:cs="宋体"/>
                <w:szCs w:val="21"/>
                <w:u w:val="single"/>
              </w:rPr>
              <w:t>中标人</w:t>
            </w:r>
            <w:r>
              <w:rPr>
                <w:rFonts w:hint="eastAsia" w:hAnsi="宋体" w:cs="宋体"/>
                <w:szCs w:val="21"/>
              </w:rPr>
              <w:t>一次性向采购代理机构支付。</w:t>
            </w:r>
          </w:p>
          <w:p w14:paraId="6CD7CAE1">
            <w:pPr>
              <w:pStyle w:val="48"/>
              <w:snapToGrid w:val="0"/>
              <w:spacing w:line="460" w:lineRule="exact"/>
              <w:rPr>
                <w:rFonts w:hint="eastAsia" w:hAnsi="宋体" w:cs="宋体"/>
                <w:szCs w:val="21"/>
              </w:rPr>
            </w:pPr>
            <w:r>
              <w:rPr>
                <w:rFonts w:hint="eastAsia" w:hAnsi="宋体" w:cs="宋体"/>
                <w:szCs w:val="21"/>
              </w:rPr>
              <w:t>□采购人支付。</w:t>
            </w:r>
          </w:p>
          <w:p w14:paraId="2D8EF8AD">
            <w:pPr>
              <w:pStyle w:val="48"/>
              <w:snapToGrid w:val="0"/>
              <w:spacing w:line="460" w:lineRule="exact"/>
              <w:rPr>
                <w:rFonts w:hint="eastAsia" w:hAnsi="宋体" w:cs="宋体"/>
                <w:szCs w:val="21"/>
              </w:rPr>
            </w:pPr>
            <w:r>
              <w:rPr>
                <w:rFonts w:hint="eastAsia" w:hAnsi="宋体" w:cs="宋体"/>
                <w:szCs w:val="21"/>
              </w:rPr>
              <w:t>□本项目不收取代理服务费。</w:t>
            </w:r>
          </w:p>
        </w:tc>
      </w:tr>
      <w:tr w14:paraId="3A7E5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887" w:type="dxa"/>
            <w:vMerge w:val="continue"/>
            <w:vAlign w:val="center"/>
          </w:tcPr>
          <w:p w14:paraId="0F091084">
            <w:pPr>
              <w:spacing w:line="460" w:lineRule="exact"/>
              <w:jc w:val="center"/>
              <w:rPr>
                <w:rFonts w:hint="eastAsia" w:ascii="宋体" w:hAnsi="宋体" w:cs="宋体"/>
                <w:szCs w:val="21"/>
              </w:rPr>
            </w:pPr>
          </w:p>
        </w:tc>
        <w:tc>
          <w:tcPr>
            <w:tcW w:w="2143" w:type="dxa"/>
            <w:vAlign w:val="center"/>
          </w:tcPr>
          <w:p w14:paraId="69CB552B">
            <w:pPr>
              <w:spacing w:line="460" w:lineRule="exact"/>
              <w:jc w:val="center"/>
              <w:rPr>
                <w:rFonts w:hint="eastAsia" w:ascii="宋体" w:hAnsi="宋体" w:cs="宋体"/>
                <w:szCs w:val="21"/>
              </w:rPr>
            </w:pPr>
            <w:r>
              <w:rPr>
                <w:rFonts w:hint="eastAsia" w:ascii="宋体" w:hAnsi="宋体" w:cs="宋体"/>
                <w:szCs w:val="21"/>
              </w:rPr>
              <w:t>采购代理费收取标准</w:t>
            </w:r>
          </w:p>
        </w:tc>
        <w:tc>
          <w:tcPr>
            <w:tcW w:w="7186" w:type="dxa"/>
            <w:vAlign w:val="center"/>
          </w:tcPr>
          <w:p w14:paraId="388F3BD2">
            <w:pPr>
              <w:pStyle w:val="48"/>
              <w:snapToGrid w:val="0"/>
              <w:spacing w:line="460" w:lineRule="exact"/>
              <w:rPr>
                <w:rFonts w:hint="eastAsia" w:hAnsi="宋体" w:cs="宋体"/>
                <w:color w:val="000000" w:themeColor="text1"/>
                <w:szCs w:val="21"/>
                <w14:textFill>
                  <w14:solidFill>
                    <w14:schemeClr w14:val="tx1"/>
                  </w14:solidFill>
                </w14:textFill>
              </w:rPr>
            </w:pPr>
            <w:r>
              <w:rPr>
                <w:rFonts w:hint="eastAsia" w:hAnsi="宋体" w:cs="宋体"/>
                <w:szCs w:val="21"/>
              </w:rPr>
              <w:t>□本次</w:t>
            </w:r>
            <w:r>
              <w:rPr>
                <w:rFonts w:hint="eastAsia" w:hAnsi="宋体" w:cs="宋体"/>
                <w:color w:val="000000" w:themeColor="text1"/>
                <w:szCs w:val="21"/>
                <w14:textFill>
                  <w14:solidFill>
                    <w14:schemeClr w14:val="tx1"/>
                  </w14:solidFill>
                </w14:textFill>
              </w:rPr>
              <w:t>采购代理服务费按服务类参照《招标代理服务收费暂行办法》（计价格〔2002〕1980号）规定标准，按差额定率累进法计算，计算基数为预算金额收取。</w:t>
            </w:r>
          </w:p>
          <w:p w14:paraId="69F6C206">
            <w:pPr>
              <w:pStyle w:val="48"/>
              <w:snapToGrid w:val="0"/>
              <w:spacing w:line="460" w:lineRule="exact"/>
              <w:rPr>
                <w:rFonts w:hint="eastAsia" w:hAnsi="宋体" w:cs="宋体"/>
                <w:szCs w:val="21"/>
              </w:rPr>
            </w:pPr>
            <w:r>
              <w:rPr>
                <w:rFonts w:hint="eastAsia" w:hAnsi="宋体" w:cs="宋体"/>
                <w:b/>
                <w:bCs/>
                <w:color w:val="000000" w:themeColor="text1"/>
                <w:szCs w:val="21"/>
                <w14:textFill>
                  <w14:solidFill>
                    <w14:schemeClr w14:val="tx1"/>
                  </w14:solidFill>
                </w14:textFill>
              </w:rPr>
              <w:sym w:font="Wingdings 2" w:char="0052"/>
            </w:r>
            <w:r>
              <w:rPr>
                <w:rFonts w:hint="eastAsia" w:hAnsi="宋体" w:cs="宋体"/>
                <w:b/>
                <w:bCs/>
                <w:color w:val="000000" w:themeColor="text1"/>
                <w:szCs w:val="21"/>
                <w14:textFill>
                  <w14:solidFill>
                    <w14:schemeClr w14:val="tx1"/>
                  </w14:solidFill>
                </w14:textFill>
              </w:rPr>
              <w:t>固定采购代理收费</w:t>
            </w:r>
            <w:r>
              <w:rPr>
                <w:rFonts w:hint="eastAsia" w:hAnsi="宋体" w:cs="宋体"/>
                <w:b/>
                <w:bCs/>
                <w:color w:val="000000" w:themeColor="text1"/>
                <w:szCs w:val="21"/>
                <w:u w:val="single"/>
                <w14:textFill>
                  <w14:solidFill>
                    <w14:schemeClr w14:val="tx1"/>
                  </w14:solidFill>
                </w14:textFill>
              </w:rPr>
              <w:t>人民币壹万元整（¥10000.00）</w:t>
            </w:r>
            <w:r>
              <w:rPr>
                <w:rFonts w:hint="eastAsia" w:hAnsi="宋体" w:cs="宋体"/>
                <w:b/>
                <w:bCs/>
                <w:color w:val="000000" w:themeColor="text1"/>
                <w:szCs w:val="21"/>
                <w14:textFill>
                  <w14:solidFill>
                    <w14:schemeClr w14:val="tx1"/>
                  </w14:solidFill>
                </w14:textFill>
              </w:rPr>
              <w:t>。</w:t>
            </w:r>
          </w:p>
        </w:tc>
      </w:tr>
      <w:tr w14:paraId="0F034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887" w:type="dxa"/>
            <w:vMerge w:val="continue"/>
            <w:vAlign w:val="center"/>
          </w:tcPr>
          <w:p w14:paraId="1D138379">
            <w:pPr>
              <w:spacing w:line="460" w:lineRule="exact"/>
              <w:jc w:val="center"/>
              <w:rPr>
                <w:rFonts w:hint="eastAsia" w:ascii="宋体" w:hAnsi="宋体" w:cs="宋体"/>
                <w:szCs w:val="21"/>
              </w:rPr>
            </w:pPr>
          </w:p>
        </w:tc>
        <w:tc>
          <w:tcPr>
            <w:tcW w:w="2143" w:type="dxa"/>
            <w:vAlign w:val="center"/>
          </w:tcPr>
          <w:p w14:paraId="10A78BAE">
            <w:pPr>
              <w:spacing w:line="460" w:lineRule="exact"/>
              <w:jc w:val="center"/>
              <w:rPr>
                <w:rFonts w:hint="eastAsia" w:ascii="宋体" w:hAnsi="宋体" w:cs="宋体"/>
                <w:szCs w:val="21"/>
              </w:rPr>
            </w:pPr>
            <w:r>
              <w:rPr>
                <w:rFonts w:hint="eastAsia" w:ascii="宋体" w:hAnsi="宋体" w:cs="宋体"/>
                <w:szCs w:val="21"/>
              </w:rPr>
              <w:t>代理服务费收款账户信息</w:t>
            </w:r>
          </w:p>
        </w:tc>
        <w:tc>
          <w:tcPr>
            <w:tcW w:w="7186" w:type="dxa"/>
            <w:vAlign w:val="center"/>
          </w:tcPr>
          <w:p w14:paraId="06A65A12">
            <w:pPr>
              <w:pStyle w:val="48"/>
              <w:snapToGrid w:val="0"/>
              <w:spacing w:line="460" w:lineRule="exact"/>
              <w:rPr>
                <w:rFonts w:hint="eastAsia" w:hAnsi="宋体" w:cs="宋体"/>
                <w:szCs w:val="21"/>
              </w:rPr>
            </w:pPr>
            <w:r>
              <w:rPr>
                <w:rFonts w:hint="eastAsia" w:hAnsi="宋体" w:cs="宋体"/>
                <w:szCs w:val="21"/>
              </w:rPr>
              <w:t>开户名称：广西正海招标有限公司</w:t>
            </w:r>
          </w:p>
          <w:p w14:paraId="36DA1F6F">
            <w:pPr>
              <w:pStyle w:val="48"/>
              <w:snapToGrid w:val="0"/>
              <w:spacing w:line="460" w:lineRule="exact"/>
              <w:rPr>
                <w:rFonts w:hint="eastAsia" w:hAnsi="宋体" w:cs="宋体"/>
                <w:szCs w:val="21"/>
              </w:rPr>
            </w:pPr>
            <w:r>
              <w:rPr>
                <w:rFonts w:hint="eastAsia" w:hAnsi="宋体" w:cs="宋体"/>
                <w:szCs w:val="21"/>
              </w:rPr>
              <w:t>开户银行：中国光大银行股份有限公司南宁长湖支行</w:t>
            </w:r>
          </w:p>
          <w:p w14:paraId="68F4B652">
            <w:pPr>
              <w:pStyle w:val="48"/>
              <w:snapToGrid w:val="0"/>
              <w:spacing w:line="460" w:lineRule="exact"/>
              <w:rPr>
                <w:rFonts w:hint="eastAsia" w:hAnsi="宋体" w:cs="宋体"/>
                <w:szCs w:val="21"/>
              </w:rPr>
            </w:pPr>
            <w:r>
              <w:rPr>
                <w:rFonts w:hint="eastAsia" w:hAnsi="宋体" w:cs="宋体"/>
                <w:szCs w:val="21"/>
              </w:rPr>
              <w:t>银行账号：7908 0188 0000 35937</w:t>
            </w:r>
          </w:p>
        </w:tc>
      </w:tr>
      <w:tr w14:paraId="420D6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vAlign w:val="center"/>
          </w:tcPr>
          <w:p w14:paraId="0D01D7C1">
            <w:pPr>
              <w:snapToGrid w:val="0"/>
              <w:spacing w:line="460" w:lineRule="exact"/>
              <w:jc w:val="center"/>
              <w:rPr>
                <w:rFonts w:hint="eastAsia" w:ascii="宋体" w:hAnsi="宋体" w:cs="宋体"/>
                <w:szCs w:val="21"/>
              </w:rPr>
            </w:pPr>
            <w:r>
              <w:rPr>
                <w:rFonts w:hint="eastAsia" w:ascii="宋体" w:hAnsi="宋体" w:cs="宋体"/>
                <w:szCs w:val="21"/>
              </w:rPr>
              <w:t>41.1</w:t>
            </w:r>
          </w:p>
        </w:tc>
        <w:tc>
          <w:tcPr>
            <w:tcW w:w="2143" w:type="dxa"/>
            <w:vAlign w:val="center"/>
          </w:tcPr>
          <w:p w14:paraId="1ABECF7F">
            <w:pPr>
              <w:snapToGrid w:val="0"/>
              <w:spacing w:line="460" w:lineRule="exact"/>
              <w:jc w:val="center"/>
              <w:rPr>
                <w:rFonts w:hint="eastAsia" w:ascii="宋体" w:hAnsi="宋体" w:cs="宋体"/>
                <w:szCs w:val="21"/>
              </w:rPr>
            </w:pPr>
            <w:r>
              <w:rPr>
                <w:rFonts w:hint="eastAsia" w:ascii="宋体" w:hAnsi="宋体" w:cs="宋体"/>
                <w:szCs w:val="21"/>
              </w:rPr>
              <w:t>解释</w:t>
            </w:r>
          </w:p>
        </w:tc>
        <w:tc>
          <w:tcPr>
            <w:tcW w:w="7186" w:type="dxa"/>
            <w:vAlign w:val="center"/>
          </w:tcPr>
          <w:p w14:paraId="252B0073">
            <w:pPr>
              <w:snapToGrid w:val="0"/>
              <w:spacing w:line="460" w:lineRule="exact"/>
              <w:rPr>
                <w:rFonts w:hint="eastAsia" w:ascii="宋体" w:hAnsi="宋体" w:cs="宋体"/>
                <w:b/>
                <w:szCs w:val="21"/>
              </w:rPr>
            </w:pPr>
            <w:r>
              <w:rPr>
                <w:rFonts w:hint="eastAsia" w:ascii="宋体" w:hAnsi="宋体" w:cs="宋体"/>
                <w:b/>
                <w:szCs w:val="21"/>
              </w:rPr>
              <w:t>解释权：</w:t>
            </w:r>
            <w:r>
              <w:rPr>
                <w:rFonts w:hint="eastAsia" w:ascii="宋体" w:hAnsi="宋体" w:cs="宋体"/>
                <w:szCs w:val="21"/>
              </w:rPr>
              <w:t>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hint="eastAsia" w:ascii="宋体" w:hAnsi="宋体" w:cs="宋体"/>
                <w:b/>
                <w:szCs w:val="21"/>
              </w:rPr>
              <w:t>，由采购人或者采购代理机构负责解释。</w:t>
            </w:r>
          </w:p>
          <w:p w14:paraId="7DBCEFED">
            <w:pPr>
              <w:snapToGrid w:val="0"/>
              <w:spacing w:line="460" w:lineRule="exact"/>
              <w:rPr>
                <w:rFonts w:hint="eastAsia" w:ascii="宋体" w:hAnsi="宋体" w:cs="宋体"/>
                <w:b/>
                <w:szCs w:val="21"/>
              </w:rPr>
            </w:pPr>
            <w:r>
              <w:rPr>
                <w:rFonts w:hint="eastAsia" w:ascii="宋体" w:hAnsi="宋体" w:cs="宋体"/>
                <w:b/>
                <w:szCs w:val="21"/>
              </w:rPr>
              <w:t>法律责任：</w:t>
            </w:r>
          </w:p>
          <w:p w14:paraId="544D411F">
            <w:pPr>
              <w:snapToGrid w:val="0"/>
              <w:spacing w:line="460" w:lineRule="exact"/>
              <w:rPr>
                <w:rFonts w:hint="eastAsia" w:ascii="宋体" w:hAnsi="宋体" w:cs="宋体"/>
                <w:b/>
                <w:szCs w:val="21"/>
              </w:rPr>
            </w:pPr>
            <w:r>
              <w:rPr>
                <w:rFonts w:hint="eastAsia" w:ascii="宋体" w:hAnsi="宋体" w:cs="宋体"/>
                <w:b/>
                <w:szCs w:val="21"/>
              </w:rPr>
              <w:t>1、</w:t>
            </w:r>
            <w:r>
              <w:rPr>
                <w:rFonts w:hint="eastAsia" w:ascii="宋体" w:hAnsi="宋体" w:cs="宋体"/>
                <w:szCs w:val="21"/>
              </w:rPr>
              <w:t>本采购文件根据《中华人民共和国政府采购法》《中华人民共和国民法典》《中华人民共和国政府采购法实施条例》《政府采购货物和服务招标投标管理办法》等有关法律、法规编制，参与本项目的各政府采购当事人依法享有上述法律法规所赋予的权利与义务。</w:t>
            </w:r>
          </w:p>
          <w:p w14:paraId="32C81D00">
            <w:pPr>
              <w:snapToGrid w:val="0"/>
              <w:spacing w:line="460" w:lineRule="exact"/>
              <w:rPr>
                <w:rFonts w:hint="eastAsia" w:ascii="宋体" w:hAnsi="宋体" w:cs="宋体"/>
                <w:szCs w:val="21"/>
              </w:rPr>
            </w:pPr>
            <w:r>
              <w:rPr>
                <w:rFonts w:hint="eastAsia" w:ascii="宋体" w:hAnsi="宋体" w:cs="宋体"/>
                <w:szCs w:val="21"/>
              </w:rPr>
              <w:t>2、本项目采购代理机构应严格按照“广西政府采购云平台”项目采购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79B57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vAlign w:val="center"/>
          </w:tcPr>
          <w:p w14:paraId="1664C5FB">
            <w:pPr>
              <w:snapToGrid w:val="0"/>
              <w:spacing w:line="460" w:lineRule="exact"/>
              <w:jc w:val="center"/>
              <w:rPr>
                <w:rFonts w:hint="eastAsia" w:ascii="宋体" w:hAnsi="宋体" w:cs="宋体"/>
                <w:szCs w:val="21"/>
              </w:rPr>
            </w:pPr>
            <w:r>
              <w:rPr>
                <w:rFonts w:hint="eastAsia" w:ascii="宋体" w:hAnsi="宋体" w:cs="宋体"/>
                <w:szCs w:val="21"/>
              </w:rPr>
              <w:t>41.2</w:t>
            </w:r>
          </w:p>
        </w:tc>
        <w:tc>
          <w:tcPr>
            <w:tcW w:w="2143" w:type="dxa"/>
            <w:vAlign w:val="center"/>
          </w:tcPr>
          <w:p w14:paraId="330BDA8B">
            <w:pPr>
              <w:snapToGrid w:val="0"/>
              <w:spacing w:line="460" w:lineRule="exact"/>
              <w:jc w:val="center"/>
              <w:rPr>
                <w:rFonts w:hint="eastAsia" w:ascii="宋体" w:hAnsi="宋体" w:cs="宋体"/>
                <w:szCs w:val="21"/>
              </w:rPr>
            </w:pPr>
            <w:r>
              <w:rPr>
                <w:rFonts w:hint="eastAsia" w:ascii="宋体" w:hAnsi="宋体" w:cs="宋体"/>
                <w:szCs w:val="21"/>
              </w:rPr>
              <w:t>其他释义</w:t>
            </w:r>
          </w:p>
        </w:tc>
        <w:tc>
          <w:tcPr>
            <w:tcW w:w="7186" w:type="dxa"/>
            <w:vAlign w:val="center"/>
          </w:tcPr>
          <w:p w14:paraId="68CBCE5A">
            <w:pPr>
              <w:spacing w:line="460" w:lineRule="exact"/>
              <w:rPr>
                <w:rFonts w:hint="eastAsia" w:ascii="宋体" w:hAnsi="宋体" w:cs="宋体"/>
                <w:b/>
                <w:bCs/>
                <w:szCs w:val="21"/>
              </w:rPr>
            </w:pPr>
            <w:r>
              <w:rPr>
                <w:rFonts w:hint="eastAsia" w:ascii="宋体" w:hAnsi="宋体" w:cs="宋体"/>
                <w:b/>
                <w:bCs/>
                <w:szCs w:val="21"/>
              </w:rPr>
              <w:t>1、本招标文件中描述投标人的“公章”是指根据我国对</w:t>
            </w:r>
            <w:r>
              <w:rPr>
                <w:rFonts w:hint="eastAsia" w:ascii="宋体" w:hAnsi="宋体" w:cs="宋体"/>
                <w:b/>
                <w:bCs/>
                <w:szCs w:val="21"/>
                <w:lang w:eastAsia="zh-CN"/>
              </w:rPr>
              <w:t>公章的管理规定，使用</w:t>
            </w:r>
            <w:r>
              <w:rPr>
                <w:rFonts w:hint="eastAsia" w:ascii="宋体" w:hAnsi="宋体" w:cs="宋体"/>
                <w:b/>
                <w:bCs/>
                <w:szCs w:val="21"/>
              </w:rPr>
              <w:t>投标人法定主体行为名称制作的印章[含投标人通过指定电子化政府采购平台办理数字证书（CA认证）获得的以法定主体行为名称制作的电子印章]，除本招标文件有特殊规定外，投标人的财务章、部门章、分公司章、工会章、合同章、投标专用章、业务专用章及银行的转账章、现金收讫章、现金付讫章等其他形式印章均不能代替公章。</w:t>
            </w:r>
          </w:p>
          <w:p w14:paraId="6DB833F3">
            <w:pPr>
              <w:pStyle w:val="48"/>
              <w:snapToGrid w:val="0"/>
              <w:spacing w:line="460" w:lineRule="exact"/>
              <w:rPr>
                <w:rFonts w:hint="eastAsia" w:hAnsi="宋体" w:cs="宋体"/>
                <w:b/>
                <w:bCs/>
                <w:szCs w:val="21"/>
              </w:rPr>
            </w:pPr>
            <w:r>
              <w:rPr>
                <w:rFonts w:hint="eastAsia" w:hAnsi="宋体" w:cs="宋体"/>
                <w:b/>
                <w:bCs/>
                <w:szCs w:val="21"/>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4EADE8A3">
            <w:pPr>
              <w:spacing w:line="460" w:lineRule="exact"/>
              <w:rPr>
                <w:rFonts w:hint="eastAsia" w:ascii="宋体" w:hAnsi="宋体" w:cs="宋体"/>
                <w:b/>
                <w:bCs/>
                <w:szCs w:val="21"/>
              </w:rPr>
            </w:pPr>
            <w:r>
              <w:rPr>
                <w:rFonts w:hint="eastAsia" w:ascii="宋体" w:hAnsi="宋体" w:cs="宋体"/>
                <w:b/>
                <w:bCs/>
                <w:szCs w:val="21"/>
              </w:rPr>
              <w:t>3、本招标文件中描述投标人的“签字”是指投标人的法定代表人或者委托代理人亲自在文件规定签署处亲笔写上个人的名字的行为[含投标人通过指定电子化政府采购平台办理数字证书（CA认证）获得的以投标人法定代表人或者委托代理人姓名制作的电子印章或手写签字]，私章、签字章、印鉴、影印等其他形式均不能代替亲笔签字。</w:t>
            </w:r>
          </w:p>
          <w:p w14:paraId="00C29CB2">
            <w:pPr>
              <w:pStyle w:val="48"/>
              <w:snapToGrid w:val="0"/>
              <w:spacing w:line="460" w:lineRule="exact"/>
              <w:rPr>
                <w:rFonts w:hint="eastAsia" w:hAnsi="宋体" w:cs="宋体"/>
                <w:b/>
                <w:bCs/>
                <w:szCs w:val="21"/>
              </w:rPr>
            </w:pPr>
            <w:r>
              <w:rPr>
                <w:rFonts w:hint="eastAsia" w:hAnsi="宋体" w:cs="宋体"/>
                <w:b/>
                <w:bCs/>
                <w:szCs w:val="21"/>
              </w:rPr>
              <w:t>4、自然人投标的，招标文件规定盖公章处由自然人摁手指指印。</w:t>
            </w:r>
          </w:p>
          <w:p w14:paraId="45020638">
            <w:pPr>
              <w:spacing w:line="460" w:lineRule="exact"/>
              <w:jc w:val="left"/>
              <w:rPr>
                <w:rFonts w:hint="eastAsia" w:ascii="宋体" w:hAnsi="宋体" w:cs="宋体"/>
                <w:b/>
                <w:bCs/>
                <w:szCs w:val="21"/>
              </w:rPr>
            </w:pPr>
            <w:r>
              <w:rPr>
                <w:rFonts w:hint="eastAsia" w:ascii="宋体" w:hAnsi="宋体" w:cs="宋体"/>
                <w:b/>
                <w:bCs/>
                <w:szCs w:val="21"/>
              </w:rPr>
              <w:t>5、本招标文件所称的“以上”“以下”“以内”“届满”，包括本数；所称的“不满”“超过”“以外”，不包括本数。</w:t>
            </w:r>
          </w:p>
        </w:tc>
      </w:tr>
    </w:tbl>
    <w:p w14:paraId="4288073E">
      <w:pPr>
        <w:pStyle w:val="21"/>
        <w:rPr>
          <w:rFonts w:hint="eastAsia" w:ascii="宋体" w:hAnsi="宋体" w:eastAsia="宋体" w:cs="宋体"/>
        </w:rPr>
        <w:sectPr>
          <w:footerReference r:id="rId8" w:type="default"/>
          <w:pgSz w:w="11906" w:h="16838"/>
          <w:pgMar w:top="1440" w:right="1080" w:bottom="1440" w:left="1080" w:header="720" w:footer="720" w:gutter="0"/>
          <w:cols w:space="720" w:num="1"/>
          <w:docGrid w:type="lines" w:linePitch="331" w:charSpace="0"/>
        </w:sectPr>
      </w:pPr>
    </w:p>
    <w:p w14:paraId="778AA492">
      <w:pPr>
        <w:pStyle w:val="21"/>
        <w:spacing w:before="0" w:after="0"/>
        <w:jc w:val="center"/>
        <w:rPr>
          <w:rFonts w:hint="eastAsia" w:ascii="宋体" w:hAnsi="宋体" w:eastAsia="宋体" w:cs="宋体"/>
        </w:rPr>
      </w:pPr>
      <w:bookmarkStart w:id="70" w:name="_Toc80092994"/>
      <w:bookmarkEnd w:id="70"/>
      <w:r>
        <w:rPr>
          <w:rFonts w:hint="eastAsia" w:ascii="宋体" w:hAnsi="宋体" w:eastAsia="宋体" w:cs="宋体"/>
        </w:rPr>
        <w:t>第二节 投标人须知正文</w:t>
      </w:r>
    </w:p>
    <w:p w14:paraId="1CD86715">
      <w:pPr>
        <w:pStyle w:val="22"/>
        <w:keepNext w:val="0"/>
        <w:keepLines w:val="0"/>
        <w:spacing w:line="400" w:lineRule="exact"/>
        <w:ind w:firstLine="0" w:firstLineChars="0"/>
        <w:jc w:val="center"/>
        <w:rPr>
          <w:rFonts w:hint="eastAsia" w:ascii="宋体" w:hAnsi="宋体" w:cs="宋体"/>
        </w:rPr>
      </w:pPr>
      <w:bookmarkStart w:id="71" w:name="_Toc80092995"/>
      <w:bookmarkEnd w:id="71"/>
      <w:r>
        <w:rPr>
          <w:rFonts w:hint="eastAsia" w:ascii="宋体" w:hAnsi="宋体" w:cs="宋体"/>
        </w:rPr>
        <w:t>一、总  则</w:t>
      </w:r>
    </w:p>
    <w:p w14:paraId="34F755CA">
      <w:pPr>
        <w:spacing w:line="360" w:lineRule="auto"/>
        <w:ind w:firstLine="480" w:firstLineChars="200"/>
        <w:rPr>
          <w:rFonts w:hint="eastAsia" w:ascii="宋体" w:hAnsi="宋体" w:cs="宋体"/>
          <w:sz w:val="24"/>
        </w:rPr>
      </w:pPr>
      <w:bookmarkStart w:id="72" w:name="_Toc254970668"/>
      <w:bookmarkEnd w:id="72"/>
      <w:bookmarkStart w:id="73" w:name="_Toc254970527"/>
      <w:bookmarkEnd w:id="73"/>
      <w:r>
        <w:rPr>
          <w:rFonts w:hint="eastAsia" w:ascii="宋体" w:hAnsi="宋体" w:cs="宋体"/>
          <w:sz w:val="24"/>
        </w:rPr>
        <w:t>1.适用范围</w:t>
      </w:r>
    </w:p>
    <w:p w14:paraId="0FA2F2F6">
      <w:pPr>
        <w:spacing w:line="360" w:lineRule="auto"/>
        <w:ind w:firstLine="420" w:firstLineChars="200"/>
        <w:rPr>
          <w:rFonts w:hint="eastAsia" w:ascii="宋体" w:hAnsi="宋体" w:cs="宋体"/>
          <w:szCs w:val="21"/>
        </w:rPr>
      </w:pPr>
      <w:r>
        <w:rPr>
          <w:rFonts w:hint="eastAsia" w:ascii="宋体" w:hAnsi="宋体" w:cs="宋体"/>
          <w:szCs w:val="21"/>
        </w:rPr>
        <w:t>1.1适用法律：本项目采购人、采购代理机构、投标人、评委的相关行为均受《中华人民共和国政府采购法》《中华人民共和国民法典》《中华人民共和国政府采购法实施条例》《政府采购货物和服务招标投标管理办法》及本项目本级和上级财政部门政府采购有关规定的约束和保护。</w:t>
      </w:r>
    </w:p>
    <w:p w14:paraId="794F9344">
      <w:pPr>
        <w:spacing w:line="360" w:lineRule="auto"/>
        <w:ind w:firstLine="420" w:firstLineChars="200"/>
        <w:rPr>
          <w:rFonts w:hint="eastAsia" w:ascii="宋体" w:hAnsi="宋体" w:cs="宋体"/>
          <w:szCs w:val="21"/>
        </w:rPr>
      </w:pPr>
      <w:r>
        <w:rPr>
          <w:rFonts w:hint="eastAsia" w:ascii="宋体" w:hAnsi="宋体" w:cs="宋体"/>
          <w:szCs w:val="21"/>
        </w:rPr>
        <w:t>1.2本招标文件适用于本项目的所有采购程序和环节（法律、法规另有规定的，从其规定）。</w:t>
      </w:r>
    </w:p>
    <w:p w14:paraId="7CD197FA">
      <w:pPr>
        <w:spacing w:line="360" w:lineRule="auto"/>
        <w:ind w:firstLine="480" w:firstLineChars="200"/>
        <w:rPr>
          <w:rFonts w:hint="eastAsia" w:ascii="宋体" w:hAnsi="宋体" w:cs="宋体"/>
          <w:sz w:val="24"/>
        </w:rPr>
      </w:pPr>
      <w:bookmarkStart w:id="74" w:name="_Toc254970528"/>
      <w:bookmarkEnd w:id="74"/>
      <w:bookmarkStart w:id="75" w:name="_Toc254970669"/>
      <w:bookmarkEnd w:id="75"/>
      <w:r>
        <w:rPr>
          <w:rFonts w:hint="eastAsia" w:ascii="宋体" w:hAnsi="宋体" w:cs="宋体"/>
          <w:sz w:val="24"/>
        </w:rPr>
        <w:t>2.定义</w:t>
      </w:r>
    </w:p>
    <w:p w14:paraId="0FC050D4">
      <w:pPr>
        <w:spacing w:line="360" w:lineRule="auto"/>
        <w:ind w:firstLine="422" w:firstLineChars="200"/>
        <w:rPr>
          <w:rFonts w:hint="eastAsia" w:ascii="宋体" w:hAnsi="宋体" w:cs="宋体"/>
          <w:b/>
          <w:szCs w:val="21"/>
        </w:rPr>
      </w:pPr>
      <w:r>
        <w:rPr>
          <w:rFonts w:hint="eastAsia" w:ascii="宋体" w:hAnsi="宋体" w:cs="宋体"/>
          <w:b/>
          <w:szCs w:val="21"/>
        </w:rPr>
        <w:t>2.1“采购人”是指依法进行政府采购的国家机关、事业单位、团体组织。</w:t>
      </w:r>
    </w:p>
    <w:p w14:paraId="5FE983FE">
      <w:pPr>
        <w:spacing w:line="360" w:lineRule="auto"/>
        <w:ind w:firstLine="422" w:firstLineChars="200"/>
        <w:rPr>
          <w:rFonts w:hint="eastAsia" w:ascii="宋体" w:hAnsi="宋体" w:cs="宋体"/>
          <w:b/>
          <w:szCs w:val="21"/>
        </w:rPr>
      </w:pPr>
      <w:r>
        <w:rPr>
          <w:rFonts w:hint="eastAsia" w:ascii="宋体" w:hAnsi="宋体" w:cs="宋体"/>
          <w:b/>
          <w:szCs w:val="21"/>
        </w:rPr>
        <w:t>2.2“采购代理机构” 指政府采购集中采购机构和集中采购机构以外的采购代理机构。</w:t>
      </w:r>
    </w:p>
    <w:p w14:paraId="1C79A335">
      <w:pPr>
        <w:spacing w:line="360" w:lineRule="auto"/>
        <w:ind w:firstLine="422" w:firstLineChars="200"/>
        <w:rPr>
          <w:rFonts w:hint="eastAsia" w:ascii="宋体" w:hAnsi="宋体" w:cs="宋体"/>
          <w:b/>
          <w:szCs w:val="21"/>
        </w:rPr>
      </w:pPr>
      <w:r>
        <w:rPr>
          <w:rFonts w:hint="eastAsia" w:ascii="宋体" w:hAnsi="宋体" w:cs="宋体"/>
          <w:b/>
          <w:szCs w:val="21"/>
        </w:rPr>
        <w:t>2.3“供应商”是指向采购人提供货物、工程或者服务的法人、其他组织或者自然人。</w:t>
      </w:r>
    </w:p>
    <w:p w14:paraId="0176EC5E">
      <w:pPr>
        <w:spacing w:line="360" w:lineRule="auto"/>
        <w:ind w:firstLine="420" w:firstLineChars="200"/>
        <w:rPr>
          <w:rFonts w:hint="eastAsia" w:ascii="宋体" w:hAnsi="宋体" w:cs="宋体"/>
          <w:szCs w:val="21"/>
        </w:rPr>
      </w:pPr>
      <w:r>
        <w:rPr>
          <w:rFonts w:hint="eastAsia" w:ascii="宋体" w:hAnsi="宋体" w:cs="宋体"/>
          <w:szCs w:val="21"/>
        </w:rPr>
        <w:t>2.4“投标人”是指响应招标、参加投标竞争的法人、非法人组织或者自然人。</w:t>
      </w:r>
    </w:p>
    <w:p w14:paraId="4A5689E5">
      <w:pPr>
        <w:spacing w:line="360" w:lineRule="auto"/>
        <w:ind w:firstLine="422" w:firstLineChars="200"/>
        <w:rPr>
          <w:rFonts w:hint="eastAsia" w:ascii="宋体" w:hAnsi="宋体" w:cs="宋体"/>
          <w:b/>
          <w:szCs w:val="21"/>
        </w:rPr>
      </w:pPr>
      <w:r>
        <w:rPr>
          <w:rFonts w:hint="eastAsia" w:ascii="宋体" w:hAnsi="宋体" w:cs="宋体"/>
          <w:b/>
          <w:szCs w:val="21"/>
        </w:rPr>
        <w:t>2.5“服务”是指除货物和工程以外的其他政府采购对象。</w:t>
      </w:r>
    </w:p>
    <w:p w14:paraId="74F4F56C">
      <w:pPr>
        <w:spacing w:line="360" w:lineRule="auto"/>
        <w:ind w:firstLine="422" w:firstLineChars="200"/>
        <w:rPr>
          <w:rFonts w:hint="eastAsia" w:ascii="宋体" w:hAnsi="宋体" w:cs="宋体"/>
          <w:b/>
          <w:szCs w:val="21"/>
        </w:rPr>
      </w:pPr>
      <w:r>
        <w:rPr>
          <w:rFonts w:hint="eastAsia" w:ascii="宋体" w:hAnsi="宋体" w:cs="宋体"/>
          <w:b/>
          <w:szCs w:val="21"/>
        </w:rPr>
        <w:t>2.6“书面形式”是指合同书、信件和数据电文（包括电报、电传、传真、短信、电子数据交换和电子邮件）等可以有形地表现所载内容的形式。</w:t>
      </w:r>
    </w:p>
    <w:p w14:paraId="747836BA">
      <w:pPr>
        <w:spacing w:line="360" w:lineRule="auto"/>
        <w:ind w:firstLine="422" w:firstLineChars="200"/>
        <w:rPr>
          <w:rFonts w:hint="eastAsia" w:ascii="宋体" w:hAnsi="宋体" w:cs="宋体"/>
          <w:b/>
          <w:szCs w:val="21"/>
        </w:rPr>
      </w:pPr>
      <w:r>
        <w:rPr>
          <w:rFonts w:hint="eastAsia" w:ascii="宋体" w:hAnsi="宋体" w:cs="宋体"/>
          <w:b/>
          <w:szCs w:val="21"/>
        </w:rPr>
        <w:t>2.7“实质性要求”是指招标文件中已经指明不满足则投标无效的条款，或者不能负偏离的条款，或者采购需求中带“</w:t>
      </w:r>
      <w:r>
        <w:rPr>
          <w:rFonts w:hint="eastAsia" w:ascii="宋体" w:hAnsi="宋体" w:cs="宋体"/>
          <w:b/>
          <w:bCs/>
          <w:szCs w:val="21"/>
        </w:rPr>
        <w:t>▲</w:t>
      </w:r>
      <w:r>
        <w:rPr>
          <w:rFonts w:hint="eastAsia" w:ascii="宋体" w:hAnsi="宋体" w:cs="宋体"/>
          <w:b/>
          <w:szCs w:val="21"/>
        </w:rPr>
        <w:t>”的条款。</w:t>
      </w:r>
    </w:p>
    <w:p w14:paraId="42D87F92">
      <w:pPr>
        <w:spacing w:line="360" w:lineRule="auto"/>
        <w:ind w:firstLine="420" w:firstLineChars="200"/>
        <w:rPr>
          <w:rFonts w:hint="eastAsia" w:ascii="宋体" w:hAnsi="宋体" w:cs="宋体"/>
          <w:szCs w:val="21"/>
        </w:rPr>
      </w:pPr>
      <w:r>
        <w:rPr>
          <w:rFonts w:hint="eastAsia" w:ascii="宋体" w:hAnsi="宋体" w:cs="宋体"/>
          <w:szCs w:val="21"/>
        </w:rPr>
        <w:t>2.8“正偏离”，是指投标文件对招标文件“采购需求”中有关条款作出的响应优于条款要求并有利于采购人的情形。</w:t>
      </w:r>
    </w:p>
    <w:p w14:paraId="06A2E394">
      <w:pPr>
        <w:spacing w:line="360" w:lineRule="auto"/>
        <w:ind w:firstLine="420" w:firstLineChars="200"/>
        <w:rPr>
          <w:rFonts w:hint="eastAsia" w:ascii="宋体" w:hAnsi="宋体" w:cs="宋体"/>
          <w:szCs w:val="21"/>
        </w:rPr>
      </w:pPr>
      <w:r>
        <w:rPr>
          <w:rFonts w:hint="eastAsia" w:ascii="宋体" w:hAnsi="宋体" w:cs="宋体"/>
          <w:szCs w:val="21"/>
        </w:rPr>
        <w:t>2.9“负偏离”，是指投标文件对招标文件“采购需求”中有关条款作出的响应不满足条款要求，导致采购人要求不能得到满足的情形。</w:t>
      </w:r>
    </w:p>
    <w:p w14:paraId="32014895">
      <w:pPr>
        <w:spacing w:line="360" w:lineRule="auto"/>
        <w:ind w:firstLine="420" w:firstLineChars="200"/>
        <w:rPr>
          <w:rFonts w:hint="eastAsia" w:ascii="宋体" w:hAnsi="宋体" w:cs="宋体"/>
          <w:szCs w:val="21"/>
        </w:rPr>
      </w:pPr>
      <w:bookmarkStart w:id="76" w:name="_Toc254970670"/>
      <w:bookmarkStart w:id="77" w:name="_Toc254970529"/>
      <w:r>
        <w:rPr>
          <w:rFonts w:hint="eastAsia" w:ascii="宋体" w:hAnsi="宋体" w:cs="宋体"/>
          <w:szCs w:val="21"/>
        </w:rPr>
        <w:t>2.10“允许负偏离的条款”是指采购需求中的不属于“实质性要求”的条款。</w:t>
      </w:r>
    </w:p>
    <w:bookmarkEnd w:id="76"/>
    <w:bookmarkEnd w:id="77"/>
    <w:p w14:paraId="764A4F39">
      <w:pPr>
        <w:spacing w:line="360" w:lineRule="auto"/>
        <w:ind w:firstLine="480" w:firstLineChars="200"/>
        <w:rPr>
          <w:rFonts w:hint="eastAsia" w:ascii="宋体" w:hAnsi="宋体" w:cs="宋体"/>
          <w:sz w:val="24"/>
        </w:rPr>
      </w:pPr>
      <w:r>
        <w:rPr>
          <w:rFonts w:hint="eastAsia" w:ascii="宋体" w:hAnsi="宋体" w:cs="宋体"/>
          <w:sz w:val="24"/>
        </w:rPr>
        <w:t>3.投标人的资格要求</w:t>
      </w:r>
    </w:p>
    <w:p w14:paraId="1BCE2868">
      <w:pPr>
        <w:spacing w:line="360" w:lineRule="auto"/>
        <w:ind w:firstLine="420" w:firstLineChars="200"/>
        <w:rPr>
          <w:rFonts w:hint="eastAsia" w:ascii="宋体" w:hAnsi="宋体" w:cs="宋体"/>
          <w:szCs w:val="21"/>
        </w:rPr>
      </w:pPr>
      <w:r>
        <w:rPr>
          <w:rFonts w:hint="eastAsia" w:ascii="宋体" w:hAnsi="宋体" w:cs="宋体"/>
          <w:szCs w:val="21"/>
        </w:rPr>
        <w:t>投标人的资格要求详见“招标公告”。</w:t>
      </w:r>
    </w:p>
    <w:p w14:paraId="4EF0EA6F">
      <w:pPr>
        <w:spacing w:line="360" w:lineRule="auto"/>
        <w:ind w:firstLine="480" w:firstLineChars="200"/>
        <w:rPr>
          <w:rFonts w:hint="eastAsia" w:ascii="宋体" w:hAnsi="宋体" w:cs="宋体"/>
          <w:sz w:val="24"/>
        </w:rPr>
      </w:pPr>
      <w:bookmarkStart w:id="78" w:name="_Toc254970671"/>
      <w:bookmarkEnd w:id="78"/>
      <w:bookmarkStart w:id="79" w:name="_Toc254970530"/>
      <w:bookmarkEnd w:id="79"/>
      <w:r>
        <w:rPr>
          <w:rFonts w:hint="eastAsia" w:ascii="宋体" w:hAnsi="宋体" w:cs="宋体"/>
          <w:sz w:val="24"/>
        </w:rPr>
        <w:t>4.投标委托</w:t>
      </w:r>
    </w:p>
    <w:p w14:paraId="0B5E7733">
      <w:pPr>
        <w:spacing w:line="360" w:lineRule="auto"/>
        <w:ind w:firstLine="420" w:firstLineChars="200"/>
        <w:rPr>
          <w:rFonts w:hint="eastAsia" w:ascii="宋体" w:hAnsi="宋体" w:cs="宋体"/>
          <w:szCs w:val="21"/>
        </w:rPr>
      </w:pPr>
      <w:r>
        <w:rPr>
          <w:rFonts w:hint="eastAsia" w:ascii="宋体" w:hAnsi="宋体" w:cs="宋体"/>
          <w:szCs w:val="21"/>
        </w:rPr>
        <w:t>投标人代表参加投标活动过程中必须携带个人有效身份证件。如投标人代表不是法定代表人，须持有法定代表人授权委托书（正本用原件，副本用复印件，按第六章要求格式填写）。</w:t>
      </w:r>
    </w:p>
    <w:p w14:paraId="420F8EF5">
      <w:pPr>
        <w:spacing w:line="360" w:lineRule="auto"/>
        <w:ind w:firstLine="480" w:firstLineChars="200"/>
        <w:rPr>
          <w:rFonts w:hint="eastAsia" w:ascii="宋体" w:hAnsi="宋体" w:cs="宋体"/>
          <w:sz w:val="24"/>
        </w:rPr>
      </w:pPr>
      <w:bookmarkStart w:id="80" w:name="_Toc254970531"/>
      <w:bookmarkEnd w:id="80"/>
      <w:bookmarkStart w:id="81" w:name="_5.投标费用"/>
      <w:bookmarkEnd w:id="81"/>
      <w:bookmarkStart w:id="82" w:name="_Toc254970672"/>
      <w:bookmarkEnd w:id="82"/>
      <w:r>
        <w:rPr>
          <w:rFonts w:hint="eastAsia" w:ascii="宋体" w:hAnsi="宋体" w:cs="宋体"/>
          <w:sz w:val="24"/>
        </w:rPr>
        <w:t>5.投标费用</w:t>
      </w:r>
    </w:p>
    <w:p w14:paraId="69EC2604">
      <w:pPr>
        <w:spacing w:line="360" w:lineRule="auto"/>
        <w:ind w:firstLine="420" w:firstLineChars="200"/>
        <w:rPr>
          <w:rFonts w:hint="eastAsia" w:ascii="宋体" w:hAnsi="宋体" w:cs="宋体"/>
          <w:szCs w:val="21"/>
        </w:rPr>
      </w:pPr>
      <w:r>
        <w:rPr>
          <w:rFonts w:hint="eastAsia" w:ascii="宋体" w:hAnsi="宋体" w:cs="宋体"/>
          <w:szCs w:val="21"/>
        </w:rPr>
        <w:t>投标费用：投标人应承担参与本次采购活动有关的所有费用，包括但不限于勘查现场、编制投标文件、参加澄清说明、签订合同等，不论投标结果如何，均应自行承担。</w:t>
      </w:r>
    </w:p>
    <w:p w14:paraId="237B5F91">
      <w:pPr>
        <w:spacing w:line="360" w:lineRule="auto"/>
        <w:ind w:firstLine="480" w:firstLineChars="200"/>
        <w:rPr>
          <w:rFonts w:hint="eastAsia" w:ascii="宋体" w:hAnsi="宋体" w:cs="宋体"/>
          <w:sz w:val="24"/>
        </w:rPr>
      </w:pPr>
      <w:r>
        <w:rPr>
          <w:rFonts w:hint="eastAsia" w:ascii="宋体" w:hAnsi="宋体" w:cs="宋体"/>
          <w:sz w:val="24"/>
        </w:rPr>
        <w:t>6.联合体投标</w:t>
      </w:r>
    </w:p>
    <w:p w14:paraId="4F0DF7AB">
      <w:pPr>
        <w:spacing w:line="360" w:lineRule="auto"/>
        <w:ind w:firstLine="420" w:firstLineChars="200"/>
        <w:rPr>
          <w:rFonts w:hint="eastAsia" w:ascii="宋体" w:hAnsi="宋体" w:cs="宋体"/>
          <w:szCs w:val="21"/>
        </w:rPr>
      </w:pPr>
      <w:r>
        <w:rPr>
          <w:rFonts w:hint="eastAsia" w:ascii="宋体" w:hAnsi="宋体" w:cs="宋体"/>
          <w:szCs w:val="21"/>
        </w:rPr>
        <w:t>6.1本项目是否接受联合体投标，详见“投标人须知前附表”。</w:t>
      </w:r>
    </w:p>
    <w:p w14:paraId="65E34B96">
      <w:pPr>
        <w:spacing w:line="360" w:lineRule="auto"/>
        <w:ind w:firstLine="420" w:firstLineChars="200"/>
        <w:rPr>
          <w:rFonts w:hint="eastAsia" w:ascii="宋体" w:hAnsi="宋体" w:cs="宋体"/>
          <w:bCs/>
          <w:szCs w:val="21"/>
        </w:rPr>
      </w:pPr>
      <w:r>
        <w:rPr>
          <w:rFonts w:hint="eastAsia" w:ascii="宋体" w:hAnsi="宋体" w:cs="宋体"/>
          <w:bCs/>
          <w:szCs w:val="21"/>
        </w:rPr>
        <w:t>6.2如接受联合体投标，联合体投标要求详见“投标人须知前附表”。</w:t>
      </w:r>
    </w:p>
    <w:p w14:paraId="5BD7ABFB">
      <w:pPr>
        <w:spacing w:line="360" w:lineRule="auto"/>
        <w:ind w:firstLine="420" w:firstLineChars="200"/>
        <w:rPr>
          <w:rFonts w:hint="eastAsia" w:ascii="宋体" w:hAnsi="宋体" w:cs="宋体"/>
          <w:bCs/>
          <w:szCs w:val="21"/>
        </w:rPr>
      </w:pPr>
      <w:r>
        <w:rPr>
          <w:rFonts w:hint="eastAsia" w:ascii="宋体" w:hAnsi="宋体" w:cs="宋体"/>
          <w:bCs/>
          <w:szCs w:val="21"/>
        </w:rPr>
        <w:t>6.3</w:t>
      </w:r>
      <w:r>
        <w:rPr>
          <w:rFonts w:hint="eastAsia" w:ascii="宋体" w:hAnsi="宋体" w:cs="宋体"/>
          <w:bCs/>
          <w:szCs w:val="21"/>
          <w:lang w:bidi="ar"/>
        </w:rPr>
        <w:t>根据《政府采购促进中小企业发展管理办法》（财库[2020]46号）第九条、《广西壮族自治区财政厅关于持续优化政府采购营商环境推动高质量发展的通知》（桂财采〔2024〕55号）及《广西壮族自治区财政厅 广西壮族自治区工业和信息化厅转发财政部 工业和信息化部政府采购促进中小企业发展管理办法的通知》（桂财采〔2021〕70号）规定</w:t>
      </w:r>
      <w:r>
        <w:rPr>
          <w:rFonts w:hint="eastAsia" w:ascii="宋体" w:hAnsi="宋体" w:cs="宋体"/>
          <w:bCs/>
          <w:szCs w:val="21"/>
        </w:rPr>
        <w:t>，接受大中型企业与小微企业组成联合体的采购项目，对于联合协议约定小微企业的合同份额占到合同总金额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7BEDAB00">
      <w:pPr>
        <w:spacing w:line="360" w:lineRule="auto"/>
        <w:ind w:firstLine="480" w:firstLineChars="200"/>
        <w:rPr>
          <w:rFonts w:hint="eastAsia" w:ascii="宋体" w:hAnsi="宋体" w:cs="宋体"/>
          <w:sz w:val="24"/>
        </w:rPr>
      </w:pPr>
      <w:r>
        <w:rPr>
          <w:rFonts w:hint="eastAsia" w:ascii="宋体" w:hAnsi="宋体" w:cs="宋体"/>
          <w:sz w:val="24"/>
        </w:rPr>
        <w:t xml:space="preserve">7.转包与分包             </w:t>
      </w:r>
    </w:p>
    <w:p w14:paraId="67C611A3">
      <w:pPr>
        <w:spacing w:line="360" w:lineRule="auto"/>
        <w:ind w:firstLine="422" w:firstLineChars="200"/>
        <w:rPr>
          <w:rFonts w:hint="eastAsia" w:ascii="宋体" w:hAnsi="宋体" w:cs="宋体"/>
          <w:b/>
          <w:szCs w:val="21"/>
        </w:rPr>
      </w:pPr>
      <w:r>
        <w:rPr>
          <w:rFonts w:hint="eastAsia" w:ascii="宋体" w:hAnsi="宋体" w:cs="宋体"/>
          <w:b/>
          <w:szCs w:val="21"/>
        </w:rPr>
        <w:t>7.1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349F971F">
      <w:pPr>
        <w:spacing w:line="348" w:lineRule="auto"/>
        <w:ind w:firstLine="420" w:firstLineChars="200"/>
        <w:rPr>
          <w:rFonts w:hint="eastAsia" w:ascii="宋体" w:hAnsi="宋体" w:cs="宋体"/>
          <w:bCs/>
          <w:szCs w:val="21"/>
        </w:rPr>
      </w:pPr>
      <w:bookmarkStart w:id="83" w:name="_Toc254970532"/>
      <w:bookmarkStart w:id="84" w:name="_Toc254970673"/>
      <w:r>
        <w:rPr>
          <w:rFonts w:hint="eastAsia" w:ascii="宋体" w:hAnsi="宋体" w:cs="宋体"/>
          <w:bCs/>
          <w:szCs w:val="21"/>
        </w:rPr>
        <w:t>7.2</w:t>
      </w:r>
      <w:r>
        <w:rPr>
          <w:rFonts w:hint="eastAsia" w:ascii="宋体" w:hAnsi="宋体" w:cs="宋体"/>
          <w:bCs/>
          <w:szCs w:val="21"/>
          <w:lang w:bidi="ar"/>
        </w:rPr>
        <w:t>根据《政府采购促进中小企业发展管理办法》（财库[2020]46号）第九条、《广西壮族自治区财政厅关于持续优化政府采购营商环境推动高质量发展的通知》（桂财采〔2024〕55号）及《广西壮族自治区财政厅 广西壮族自治区工业和信息化厅转发财政部 工业和信息化部政府采购促进中小企业发展管理办法的通知》（桂财采〔2021〕70号）规定</w:t>
      </w:r>
      <w:r>
        <w:rPr>
          <w:rFonts w:hint="eastAsia" w:ascii="宋体" w:hAnsi="宋体" w:cs="宋体"/>
          <w:bCs/>
          <w:szCs w:val="21"/>
        </w:rPr>
        <w:t>，允许大中型企业向一家或者多家小微企业分包的采购项目，对于分包意向协议约定小微企业的合同份额占到合同总金额 30%以上的，采购人、采购代理机构应当对大中型企业的报价给予 4%-6%（工程项目为 1%—2%）的扣除，用扣除后的价格参加评审。接受分包的小微企业与分包企业之间存在直接控股、管理关系的，不享受价格扣除优惠政策。</w:t>
      </w:r>
    </w:p>
    <w:bookmarkEnd w:id="83"/>
    <w:bookmarkEnd w:id="84"/>
    <w:p w14:paraId="6975523B">
      <w:pPr>
        <w:spacing w:line="348" w:lineRule="auto"/>
        <w:ind w:firstLine="480" w:firstLineChars="200"/>
        <w:rPr>
          <w:rFonts w:hint="eastAsia" w:ascii="宋体" w:hAnsi="宋体" w:cs="宋体"/>
          <w:sz w:val="24"/>
        </w:rPr>
      </w:pPr>
      <w:bookmarkStart w:id="85" w:name="_8.1提供相同品牌产品且通过资格审查、符合性审查的不同投标人参加同一合"/>
      <w:bookmarkEnd w:id="85"/>
      <w:r>
        <w:rPr>
          <w:rFonts w:hint="eastAsia" w:ascii="宋体" w:hAnsi="宋体" w:cs="宋体"/>
          <w:sz w:val="24"/>
        </w:rPr>
        <w:t>8.特别说明：</w:t>
      </w:r>
    </w:p>
    <w:p w14:paraId="54E096B2">
      <w:pPr>
        <w:spacing w:line="348" w:lineRule="auto"/>
        <w:ind w:firstLine="422" w:firstLineChars="200"/>
        <w:rPr>
          <w:rFonts w:hint="eastAsia" w:ascii="宋体" w:hAnsi="宋体" w:cs="宋体"/>
          <w:b/>
          <w:szCs w:val="21"/>
        </w:rPr>
      </w:pPr>
      <w:r>
        <w:rPr>
          <w:rFonts w:hint="eastAsia" w:ascii="宋体" w:hAnsi="宋体" w:cs="宋体"/>
          <w:b/>
          <w:szCs w:val="21"/>
        </w:rPr>
        <w:t>8.1如果本招标文件要求投标人提供资格、信誉、荣誉、业绩与企业认证等材料的，则投标人所提供的以上材料必须为投标人所拥有。</w:t>
      </w:r>
    </w:p>
    <w:p w14:paraId="47020EC5">
      <w:pPr>
        <w:spacing w:line="348" w:lineRule="auto"/>
        <w:ind w:firstLine="422" w:firstLineChars="200"/>
        <w:rPr>
          <w:rFonts w:hint="eastAsia" w:ascii="宋体" w:hAnsi="宋体" w:cs="宋体"/>
          <w:b/>
          <w:szCs w:val="21"/>
        </w:rPr>
      </w:pPr>
      <w:r>
        <w:rPr>
          <w:rFonts w:hint="eastAsia" w:ascii="宋体" w:hAnsi="宋体" w:cs="宋体"/>
          <w:b/>
          <w:szCs w:val="21"/>
        </w:rPr>
        <w:t>8.2投标人应仔细阅读招标文件的所有内容，按照招标文件的要求提交投标文件，并对所提供的全部资料的真实性承担法律责任。</w:t>
      </w:r>
    </w:p>
    <w:p w14:paraId="34FD68D2">
      <w:pPr>
        <w:spacing w:line="348" w:lineRule="auto"/>
        <w:ind w:firstLine="422" w:firstLineChars="200"/>
        <w:rPr>
          <w:rFonts w:hint="eastAsia" w:ascii="宋体" w:hAnsi="宋体" w:cs="宋体"/>
          <w:b/>
          <w:szCs w:val="21"/>
        </w:rPr>
      </w:pPr>
      <w:r>
        <w:rPr>
          <w:rFonts w:hint="eastAsia" w:ascii="宋体" w:hAnsi="宋体" w:cs="宋体"/>
          <w:b/>
          <w:szCs w:val="21"/>
        </w:rPr>
        <w:t>8.3投标人在投标活动中提供任何虚假材料，将报监管部门查处；中标后发现的，中标人须依照《中华人民共和国消费者权益保护法》规定赔偿采购人，且民事赔偿并不免除违法投标人的行政与刑事责任。</w:t>
      </w:r>
    </w:p>
    <w:p w14:paraId="78AAFE2D">
      <w:pPr>
        <w:spacing w:line="348" w:lineRule="auto"/>
        <w:ind w:firstLine="480" w:firstLineChars="200"/>
        <w:rPr>
          <w:rFonts w:hint="eastAsia" w:ascii="宋体" w:hAnsi="宋体" w:cs="宋体"/>
          <w:sz w:val="24"/>
        </w:rPr>
      </w:pPr>
      <w:r>
        <w:rPr>
          <w:rFonts w:hint="eastAsia" w:ascii="宋体" w:hAnsi="宋体" w:cs="宋体"/>
          <w:sz w:val="24"/>
        </w:rPr>
        <w:t>9.回避与串通投标</w:t>
      </w:r>
    </w:p>
    <w:p w14:paraId="52E605E6">
      <w:pPr>
        <w:spacing w:line="348" w:lineRule="auto"/>
        <w:ind w:firstLine="422" w:firstLineChars="200"/>
        <w:rPr>
          <w:rFonts w:hint="eastAsia" w:ascii="宋体" w:hAnsi="宋体" w:cs="宋体"/>
          <w:b/>
          <w:szCs w:val="21"/>
        </w:rPr>
      </w:pPr>
      <w:r>
        <w:rPr>
          <w:rFonts w:hint="eastAsia" w:ascii="宋体" w:hAnsi="宋体" w:cs="宋体"/>
          <w:b/>
          <w:szCs w:val="21"/>
        </w:rPr>
        <w:t>9.1在政府采购活动中，采购人员及相关人员与供应商有下列利害关系之一的，应当回避：</w:t>
      </w:r>
    </w:p>
    <w:p w14:paraId="5D7D24A4">
      <w:pPr>
        <w:spacing w:line="348" w:lineRule="auto"/>
        <w:ind w:firstLine="420" w:firstLineChars="200"/>
        <w:rPr>
          <w:rFonts w:hint="eastAsia" w:ascii="宋体" w:hAnsi="宋体" w:cs="宋体"/>
        </w:rPr>
      </w:pPr>
      <w:r>
        <w:rPr>
          <w:rFonts w:hint="eastAsia" w:ascii="宋体" w:hAnsi="宋体" w:cs="宋体"/>
        </w:rPr>
        <w:t>（1）参加采购活动前3年内与供应商存在劳动关系；</w:t>
      </w:r>
    </w:p>
    <w:p w14:paraId="24F38A7C">
      <w:pPr>
        <w:spacing w:line="348" w:lineRule="auto"/>
        <w:ind w:firstLine="420" w:firstLineChars="200"/>
        <w:rPr>
          <w:rFonts w:hint="eastAsia" w:ascii="宋体" w:hAnsi="宋体" w:cs="宋体"/>
        </w:rPr>
      </w:pPr>
      <w:r>
        <w:rPr>
          <w:rFonts w:hint="eastAsia" w:ascii="宋体" w:hAnsi="宋体" w:cs="宋体"/>
        </w:rPr>
        <w:t>（2）参加采购活动前3年内担任供应商的董事、监事；</w:t>
      </w:r>
    </w:p>
    <w:p w14:paraId="2E1487E5">
      <w:pPr>
        <w:spacing w:line="348" w:lineRule="auto"/>
        <w:ind w:firstLine="420" w:firstLineChars="200"/>
        <w:rPr>
          <w:rFonts w:hint="eastAsia" w:ascii="宋体" w:hAnsi="宋体" w:cs="宋体"/>
        </w:rPr>
      </w:pPr>
      <w:r>
        <w:rPr>
          <w:rFonts w:hint="eastAsia" w:ascii="宋体" w:hAnsi="宋体" w:cs="宋体"/>
        </w:rPr>
        <w:t>（3）参加采购活动前3年内是供应商的控股股东或者实际控制人；</w:t>
      </w:r>
    </w:p>
    <w:p w14:paraId="64AE35A7">
      <w:pPr>
        <w:spacing w:line="348" w:lineRule="auto"/>
        <w:ind w:firstLine="420" w:firstLineChars="200"/>
        <w:rPr>
          <w:rFonts w:hint="eastAsia" w:ascii="宋体" w:hAnsi="宋体" w:cs="宋体"/>
        </w:rPr>
      </w:pPr>
      <w:r>
        <w:rPr>
          <w:rFonts w:hint="eastAsia" w:ascii="宋体" w:hAnsi="宋体" w:cs="宋体"/>
        </w:rPr>
        <w:t>（4）与供应商的法定代表人或者负责人有夫妻、直系血亲、三代以内旁系血亲或者近姻亲关系；</w:t>
      </w:r>
    </w:p>
    <w:p w14:paraId="0A4D433A">
      <w:pPr>
        <w:spacing w:line="348" w:lineRule="auto"/>
        <w:ind w:firstLine="420" w:firstLineChars="200"/>
        <w:rPr>
          <w:rFonts w:hint="eastAsia" w:ascii="宋体" w:hAnsi="宋体" w:cs="宋体"/>
        </w:rPr>
      </w:pPr>
      <w:r>
        <w:rPr>
          <w:rFonts w:hint="eastAsia" w:ascii="宋体" w:hAnsi="宋体" w:cs="宋体"/>
        </w:rPr>
        <w:t>（5）与供应商有其他可能影响政府采购活动公平、公正进行的关系。</w:t>
      </w:r>
    </w:p>
    <w:p w14:paraId="5118CFB3">
      <w:pPr>
        <w:spacing w:line="348" w:lineRule="auto"/>
        <w:ind w:firstLine="420" w:firstLineChars="200"/>
        <w:rPr>
          <w:rFonts w:hint="eastAsia" w:ascii="宋体" w:hAnsi="宋体" w:cs="宋体"/>
        </w:rPr>
      </w:pPr>
      <w:r>
        <w:rPr>
          <w:rFonts w:hint="eastAsia" w:ascii="宋体" w:hAnsi="宋体" w:cs="宋体"/>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3FE4F8BE">
      <w:pPr>
        <w:spacing w:line="348" w:lineRule="auto"/>
        <w:ind w:firstLine="420" w:firstLineChars="200"/>
        <w:rPr>
          <w:rFonts w:hint="eastAsia" w:ascii="宋体" w:hAnsi="宋体" w:cs="宋体"/>
          <w:szCs w:val="21"/>
        </w:rPr>
      </w:pPr>
      <w:r>
        <w:rPr>
          <w:rFonts w:hint="eastAsia" w:ascii="宋体" w:hAnsi="宋体" w:cs="宋体"/>
          <w:szCs w:val="21"/>
        </w:rPr>
        <w:t>9.2有下列情形之一的视为投标人相互串通投标，投标文件将被视为无效：</w:t>
      </w:r>
    </w:p>
    <w:p w14:paraId="4E276E62">
      <w:pPr>
        <w:spacing w:line="348" w:lineRule="auto"/>
        <w:ind w:firstLine="422" w:firstLineChars="200"/>
        <w:rPr>
          <w:rFonts w:hint="eastAsia" w:ascii="宋体" w:hAnsi="宋体" w:cs="宋体"/>
          <w:b/>
        </w:rPr>
      </w:pPr>
      <w:r>
        <w:rPr>
          <w:rFonts w:hint="eastAsia" w:ascii="宋体" w:hAnsi="宋体" w:cs="宋体"/>
          <w:b/>
        </w:rPr>
        <w:t>（1）不同投标人的投标文件由同一单位或者个人编制；或者不同投标人报名的IP地址一致的；或者编制标书硬件设备CPU编号、硬盘编号、网卡地址一致的情况。</w:t>
      </w:r>
    </w:p>
    <w:p w14:paraId="59C28BE1">
      <w:pPr>
        <w:spacing w:line="348" w:lineRule="auto"/>
        <w:ind w:firstLine="422" w:firstLineChars="200"/>
        <w:rPr>
          <w:rFonts w:hint="eastAsia" w:ascii="宋体" w:hAnsi="宋体" w:cs="宋体"/>
          <w:b/>
        </w:rPr>
      </w:pPr>
      <w:r>
        <w:rPr>
          <w:rFonts w:hint="eastAsia" w:ascii="宋体" w:hAnsi="宋体" w:cs="宋体"/>
          <w:b/>
        </w:rPr>
        <w:t>（2）不同投标人委托同一单位或者个人办理投标事宜；</w:t>
      </w:r>
    </w:p>
    <w:p w14:paraId="177D0E42">
      <w:pPr>
        <w:spacing w:line="348" w:lineRule="auto"/>
        <w:ind w:firstLine="422" w:firstLineChars="200"/>
        <w:rPr>
          <w:rFonts w:hint="eastAsia" w:ascii="宋体" w:hAnsi="宋体" w:cs="宋体"/>
          <w:b/>
        </w:rPr>
      </w:pPr>
      <w:r>
        <w:rPr>
          <w:rFonts w:hint="eastAsia" w:ascii="宋体" w:hAnsi="宋体" w:cs="宋体"/>
          <w:b/>
        </w:rPr>
        <w:t>（3）不同的投标人的投标文件载明的项目管理员为同一个人；</w:t>
      </w:r>
    </w:p>
    <w:p w14:paraId="3398B373">
      <w:pPr>
        <w:spacing w:line="348" w:lineRule="auto"/>
        <w:ind w:firstLine="422" w:firstLineChars="200"/>
        <w:rPr>
          <w:rFonts w:hint="eastAsia" w:ascii="宋体" w:hAnsi="宋体" w:cs="宋体"/>
          <w:b/>
        </w:rPr>
      </w:pPr>
      <w:r>
        <w:rPr>
          <w:rFonts w:hint="eastAsia" w:ascii="宋体" w:hAnsi="宋体" w:cs="宋体"/>
          <w:b/>
        </w:rPr>
        <w:t>（4）不同投标人的电子或纸质投标文件异常一致或者投标报价呈规律性差异；</w:t>
      </w:r>
    </w:p>
    <w:p w14:paraId="04290278">
      <w:pPr>
        <w:spacing w:line="348" w:lineRule="auto"/>
        <w:ind w:firstLine="422" w:firstLineChars="200"/>
        <w:rPr>
          <w:rFonts w:hint="eastAsia" w:ascii="宋体" w:hAnsi="宋体" w:cs="宋体"/>
          <w:b/>
        </w:rPr>
      </w:pPr>
      <w:r>
        <w:rPr>
          <w:rFonts w:hint="eastAsia" w:ascii="宋体" w:hAnsi="宋体" w:cs="宋体"/>
          <w:b/>
        </w:rPr>
        <w:t>（5）不同投标人的纸质投标文件相互混装；</w:t>
      </w:r>
    </w:p>
    <w:p w14:paraId="34507835">
      <w:pPr>
        <w:spacing w:line="348" w:lineRule="auto"/>
        <w:ind w:firstLine="420" w:firstLineChars="200"/>
        <w:rPr>
          <w:rFonts w:hint="eastAsia" w:ascii="宋体" w:hAnsi="宋体" w:cs="宋体"/>
          <w:szCs w:val="21"/>
        </w:rPr>
      </w:pPr>
      <w:r>
        <w:rPr>
          <w:rFonts w:hint="eastAsia" w:ascii="宋体" w:hAnsi="宋体" w:cs="宋体"/>
          <w:szCs w:val="21"/>
        </w:rPr>
        <w:t>9.3供应商有下列情形之一的，属于恶意串通行为，将报同级监督管理部门：</w:t>
      </w:r>
    </w:p>
    <w:p w14:paraId="0E204F17">
      <w:pPr>
        <w:spacing w:line="348" w:lineRule="auto"/>
        <w:ind w:firstLine="420" w:firstLineChars="200"/>
        <w:rPr>
          <w:rFonts w:hint="eastAsia" w:ascii="宋体" w:hAnsi="宋体" w:cs="宋体"/>
        </w:rPr>
      </w:pPr>
      <w:r>
        <w:rPr>
          <w:rFonts w:hint="eastAsia" w:ascii="宋体" w:hAnsi="宋体" w:cs="宋体"/>
        </w:rPr>
        <w:t>（1）供应商直接或者间接从采购人或者采购代理机构处获得其他供应商的相关信息并修改其投标文件或者投标文件；</w:t>
      </w:r>
    </w:p>
    <w:p w14:paraId="0886E3ED">
      <w:pPr>
        <w:spacing w:line="348" w:lineRule="auto"/>
        <w:ind w:firstLine="420" w:firstLineChars="200"/>
        <w:rPr>
          <w:rFonts w:hint="eastAsia" w:ascii="宋体" w:hAnsi="宋体" w:cs="宋体"/>
        </w:rPr>
      </w:pPr>
      <w:r>
        <w:rPr>
          <w:rFonts w:hint="eastAsia" w:ascii="宋体" w:hAnsi="宋体" w:cs="宋体"/>
        </w:rPr>
        <w:t>（2）供应商按照采购人或者采购代理机构的授意撤换、修改投标文件或者投标文件；</w:t>
      </w:r>
    </w:p>
    <w:p w14:paraId="39E2A1E9">
      <w:pPr>
        <w:spacing w:line="348" w:lineRule="auto"/>
        <w:ind w:firstLine="420" w:firstLineChars="200"/>
        <w:rPr>
          <w:rFonts w:hint="eastAsia" w:ascii="宋体" w:hAnsi="宋体" w:cs="宋体"/>
        </w:rPr>
      </w:pPr>
      <w:r>
        <w:rPr>
          <w:rFonts w:hint="eastAsia" w:ascii="宋体" w:hAnsi="宋体" w:cs="宋体"/>
        </w:rPr>
        <w:t>（3）供应商之间协商报价、技术方案等投标文件或者投标文件的实质性内容；</w:t>
      </w:r>
    </w:p>
    <w:p w14:paraId="466A44EE">
      <w:pPr>
        <w:spacing w:line="348" w:lineRule="auto"/>
        <w:ind w:firstLine="420" w:firstLineChars="200"/>
        <w:rPr>
          <w:rFonts w:hint="eastAsia" w:ascii="宋体" w:hAnsi="宋体" w:cs="宋体"/>
        </w:rPr>
      </w:pPr>
      <w:r>
        <w:rPr>
          <w:rFonts w:hint="eastAsia" w:ascii="宋体" w:hAnsi="宋体" w:cs="宋体"/>
        </w:rPr>
        <w:t>（4）属于同一集团、协会、商会等组织成员的供应商按照该组织要求协同参加政府采购活动；</w:t>
      </w:r>
    </w:p>
    <w:p w14:paraId="75E33DC4">
      <w:pPr>
        <w:spacing w:line="348" w:lineRule="auto"/>
        <w:ind w:firstLine="420" w:firstLineChars="200"/>
        <w:rPr>
          <w:rFonts w:hint="eastAsia" w:ascii="宋体" w:hAnsi="宋体" w:cs="宋体"/>
        </w:rPr>
      </w:pPr>
      <w:r>
        <w:rPr>
          <w:rFonts w:hint="eastAsia" w:ascii="宋体" w:hAnsi="宋体" w:cs="宋体"/>
        </w:rPr>
        <w:t>（5）供应商之间事先约定一致抬高或者压低投标报价，或者在招标项目中事先约定轮流以高价位或者低价位中标，或者事先约定由某一特定供应商中标，然后再参加投标；</w:t>
      </w:r>
    </w:p>
    <w:p w14:paraId="29C58A35">
      <w:pPr>
        <w:spacing w:line="348" w:lineRule="auto"/>
        <w:ind w:firstLine="420" w:firstLineChars="200"/>
        <w:rPr>
          <w:rFonts w:hint="eastAsia" w:ascii="宋体" w:hAnsi="宋体" w:cs="宋体"/>
        </w:rPr>
      </w:pPr>
      <w:r>
        <w:rPr>
          <w:rFonts w:hint="eastAsia" w:ascii="宋体" w:hAnsi="宋体" w:cs="宋体"/>
        </w:rPr>
        <w:t>（6）供应商之间商定部分供应商放弃参加政府采购活动或者放弃中标；</w:t>
      </w:r>
    </w:p>
    <w:p w14:paraId="1A53CC6D">
      <w:pPr>
        <w:spacing w:line="348" w:lineRule="auto"/>
        <w:ind w:firstLine="420" w:firstLineChars="200"/>
        <w:rPr>
          <w:rFonts w:hint="eastAsia" w:ascii="宋体" w:hAnsi="宋体" w:cs="宋体"/>
          <w:b/>
        </w:rPr>
      </w:pPr>
      <w:r>
        <w:rPr>
          <w:rFonts w:hint="eastAsia" w:ascii="宋体" w:hAnsi="宋体" w:cs="宋体"/>
        </w:rPr>
        <w:t>（7）供应商与采购人或者采购代理机构之间、供应商相互之间，为谋求特定供应商中标或者排斥其他供应商的其他串通行为。</w:t>
      </w:r>
    </w:p>
    <w:p w14:paraId="1BD63BC7">
      <w:pPr>
        <w:pStyle w:val="22"/>
        <w:keepNext w:val="0"/>
        <w:keepLines w:val="0"/>
        <w:spacing w:line="400" w:lineRule="exact"/>
        <w:ind w:firstLine="0" w:firstLineChars="0"/>
        <w:jc w:val="center"/>
        <w:rPr>
          <w:rFonts w:hint="eastAsia" w:ascii="宋体" w:hAnsi="宋体" w:cs="宋体"/>
        </w:rPr>
      </w:pPr>
      <w:bookmarkStart w:id="86" w:name="_Toc80092996"/>
      <w:bookmarkEnd w:id="86"/>
      <w:bookmarkStart w:id="87" w:name="_Toc254970534"/>
      <w:bookmarkEnd w:id="87"/>
      <w:bookmarkStart w:id="88" w:name="_Toc254970675"/>
      <w:bookmarkEnd w:id="88"/>
      <w:r>
        <w:rPr>
          <w:rFonts w:hint="eastAsia" w:ascii="宋体" w:hAnsi="宋体" w:cs="宋体"/>
        </w:rPr>
        <w:t>二、招标文件</w:t>
      </w:r>
    </w:p>
    <w:p w14:paraId="04C01464">
      <w:pPr>
        <w:spacing w:line="360" w:lineRule="auto"/>
        <w:ind w:firstLine="480" w:firstLineChars="200"/>
        <w:rPr>
          <w:rFonts w:hint="eastAsia" w:ascii="宋体" w:hAnsi="宋体" w:cs="宋体"/>
          <w:sz w:val="24"/>
        </w:rPr>
      </w:pPr>
      <w:r>
        <w:rPr>
          <w:rFonts w:hint="eastAsia" w:ascii="宋体" w:hAnsi="宋体" w:cs="宋体"/>
          <w:sz w:val="24"/>
        </w:rPr>
        <w:t>10.招标文件的组成</w:t>
      </w:r>
    </w:p>
    <w:p w14:paraId="57DB04A9">
      <w:pPr>
        <w:spacing w:line="360" w:lineRule="auto"/>
        <w:ind w:firstLine="420" w:firstLineChars="200"/>
        <w:rPr>
          <w:rFonts w:hint="eastAsia" w:ascii="宋体" w:hAnsi="宋体" w:cs="宋体"/>
          <w:szCs w:val="21"/>
        </w:rPr>
      </w:pPr>
      <w:r>
        <w:rPr>
          <w:rFonts w:hint="eastAsia" w:ascii="宋体" w:hAnsi="宋体" w:cs="宋体"/>
          <w:szCs w:val="21"/>
        </w:rPr>
        <w:t>第一章 招标公告；</w:t>
      </w:r>
    </w:p>
    <w:p w14:paraId="084EBA6A">
      <w:pPr>
        <w:spacing w:line="360" w:lineRule="auto"/>
        <w:ind w:firstLine="420" w:firstLineChars="200"/>
        <w:rPr>
          <w:rFonts w:hint="eastAsia" w:ascii="宋体" w:hAnsi="宋体" w:cs="宋体"/>
          <w:szCs w:val="21"/>
        </w:rPr>
      </w:pPr>
      <w:r>
        <w:rPr>
          <w:rFonts w:hint="eastAsia" w:ascii="宋体" w:hAnsi="宋体" w:cs="宋体"/>
          <w:szCs w:val="21"/>
        </w:rPr>
        <w:t xml:space="preserve">第二章 采购需求； </w:t>
      </w:r>
    </w:p>
    <w:p w14:paraId="4F522104">
      <w:pPr>
        <w:spacing w:line="360" w:lineRule="auto"/>
        <w:ind w:firstLine="420" w:firstLineChars="200"/>
        <w:rPr>
          <w:rFonts w:hint="eastAsia" w:ascii="宋体" w:hAnsi="宋体" w:cs="宋体"/>
          <w:szCs w:val="21"/>
        </w:rPr>
      </w:pPr>
      <w:r>
        <w:rPr>
          <w:rFonts w:hint="eastAsia" w:ascii="宋体" w:hAnsi="宋体" w:cs="宋体"/>
          <w:szCs w:val="21"/>
        </w:rPr>
        <w:t>第三章 投标人须知；</w:t>
      </w:r>
    </w:p>
    <w:p w14:paraId="1CC96C40">
      <w:pPr>
        <w:spacing w:line="360" w:lineRule="auto"/>
        <w:ind w:firstLine="420" w:firstLineChars="200"/>
        <w:rPr>
          <w:rFonts w:hint="eastAsia" w:ascii="宋体" w:hAnsi="宋体" w:cs="宋体"/>
          <w:szCs w:val="21"/>
        </w:rPr>
      </w:pPr>
      <w:r>
        <w:rPr>
          <w:rFonts w:hint="eastAsia" w:ascii="宋体" w:hAnsi="宋体" w:cs="宋体"/>
          <w:szCs w:val="21"/>
        </w:rPr>
        <w:t>第四章 评标方法及评标标准；</w:t>
      </w:r>
    </w:p>
    <w:p w14:paraId="764A85E6">
      <w:pPr>
        <w:spacing w:line="360" w:lineRule="auto"/>
        <w:ind w:firstLine="420" w:firstLineChars="200"/>
        <w:rPr>
          <w:rFonts w:hint="eastAsia" w:ascii="宋体" w:hAnsi="宋体" w:cs="宋体"/>
          <w:szCs w:val="21"/>
        </w:rPr>
      </w:pPr>
      <w:r>
        <w:rPr>
          <w:rFonts w:hint="eastAsia" w:ascii="宋体" w:hAnsi="宋体" w:cs="宋体"/>
          <w:szCs w:val="21"/>
        </w:rPr>
        <w:t>第五章 拟签订的合同文本；</w:t>
      </w:r>
    </w:p>
    <w:p w14:paraId="23FFC0AB">
      <w:pPr>
        <w:spacing w:line="360" w:lineRule="auto"/>
        <w:ind w:firstLine="420" w:firstLineChars="200"/>
        <w:rPr>
          <w:rFonts w:hint="eastAsia" w:ascii="宋体" w:hAnsi="宋体" w:cs="宋体"/>
          <w:szCs w:val="21"/>
        </w:rPr>
      </w:pPr>
      <w:r>
        <w:rPr>
          <w:rFonts w:hint="eastAsia" w:ascii="宋体" w:hAnsi="宋体" w:cs="宋体"/>
          <w:szCs w:val="21"/>
        </w:rPr>
        <w:t>第六章 投标文件格式；</w:t>
      </w:r>
    </w:p>
    <w:p w14:paraId="258F1A31">
      <w:pPr>
        <w:spacing w:line="360" w:lineRule="auto"/>
        <w:ind w:firstLine="420" w:firstLineChars="200"/>
        <w:rPr>
          <w:rFonts w:hint="eastAsia" w:ascii="宋体" w:hAnsi="宋体" w:cs="宋体"/>
          <w:szCs w:val="21"/>
        </w:rPr>
      </w:pPr>
      <w:r>
        <w:rPr>
          <w:rFonts w:hint="eastAsia" w:ascii="宋体" w:hAnsi="宋体" w:cs="宋体"/>
          <w:szCs w:val="21"/>
        </w:rPr>
        <w:t>第七章 质疑、投诉材料格式</w:t>
      </w:r>
    </w:p>
    <w:p w14:paraId="7DEC9ADF">
      <w:pPr>
        <w:spacing w:line="360" w:lineRule="auto"/>
        <w:ind w:firstLine="420" w:firstLineChars="200"/>
        <w:rPr>
          <w:rFonts w:hint="eastAsia" w:ascii="宋体" w:hAnsi="宋体" w:cs="宋体"/>
        </w:rPr>
      </w:pPr>
      <w:r>
        <w:rPr>
          <w:rFonts w:hint="eastAsia" w:ascii="宋体" w:hAnsi="宋体" w:cs="宋体"/>
        </w:rPr>
        <w:t>根据本章第11.1项的规定对公开招标文件所做的澄清、修改，构成招标文件的组成部分。当公开招标文件与招标文件的澄清和修改就同一内容的表述不一致时，以最后澄清或修改公告为准。</w:t>
      </w:r>
    </w:p>
    <w:p w14:paraId="78FE4B61">
      <w:pPr>
        <w:spacing w:line="360" w:lineRule="auto"/>
        <w:ind w:firstLine="480" w:firstLineChars="200"/>
        <w:rPr>
          <w:rFonts w:hint="eastAsia" w:ascii="宋体" w:hAnsi="宋体" w:cs="宋体"/>
          <w:sz w:val="24"/>
        </w:rPr>
      </w:pPr>
      <w:r>
        <w:rPr>
          <w:rFonts w:hint="eastAsia" w:ascii="宋体" w:hAnsi="宋体" w:cs="宋体"/>
          <w:sz w:val="24"/>
        </w:rPr>
        <w:t>11.招标文件的澄清、修改 、现场考察和答疑会</w:t>
      </w:r>
    </w:p>
    <w:p w14:paraId="4E9EB782">
      <w:pPr>
        <w:spacing w:line="360" w:lineRule="auto"/>
        <w:ind w:firstLine="422" w:firstLineChars="200"/>
        <w:rPr>
          <w:rFonts w:hint="eastAsia" w:ascii="宋体" w:hAnsi="宋体" w:cs="宋体"/>
          <w:b/>
          <w:szCs w:val="21"/>
        </w:rPr>
      </w:pPr>
      <w:r>
        <w:rPr>
          <w:rFonts w:hint="eastAsia" w:ascii="宋体" w:hAnsi="宋体" w:cs="宋体"/>
          <w:b/>
          <w:szCs w:val="21"/>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39F2C607">
      <w:pPr>
        <w:spacing w:line="360" w:lineRule="auto"/>
        <w:ind w:firstLine="420" w:firstLineChars="200"/>
        <w:rPr>
          <w:rFonts w:hint="eastAsia" w:ascii="宋体" w:hAnsi="宋体" w:cs="宋体"/>
        </w:rPr>
      </w:pPr>
      <w:r>
        <w:rPr>
          <w:rFonts w:hint="eastAsia" w:ascii="宋体" w:hAnsi="宋体" w:cs="宋体"/>
        </w:rPr>
        <w:t>11.2投标人应认真审阅本公开招标文件，如有疑问，或发现其中有误或有要求不合理的，应在投标人须知前附表规定的</w:t>
      </w:r>
      <w:r>
        <w:rPr>
          <w:rFonts w:hint="eastAsia" w:ascii="宋体" w:hAnsi="宋体" w:cs="宋体"/>
          <w:kern w:val="0"/>
          <w:szCs w:val="21"/>
        </w:rPr>
        <w:t>投标截止时间</w:t>
      </w:r>
      <w:r>
        <w:rPr>
          <w:rFonts w:hint="eastAsia" w:ascii="宋体" w:hAnsi="宋体" w:cs="宋体"/>
        </w:rPr>
        <w:t>前以书面形式要求采购人或采购代理机构对招标文件予以澄清；否则，由此产生的后果由投标人自行负责。</w:t>
      </w:r>
    </w:p>
    <w:p w14:paraId="31A3BF2E">
      <w:pPr>
        <w:spacing w:line="360" w:lineRule="auto"/>
        <w:ind w:firstLine="420" w:firstLineChars="200"/>
        <w:rPr>
          <w:rFonts w:hint="eastAsia" w:ascii="宋体" w:hAnsi="宋体" w:cs="宋体"/>
        </w:rPr>
      </w:pPr>
      <w:r>
        <w:rPr>
          <w:rFonts w:hint="eastAsia" w:ascii="宋体" w:hAnsi="宋体" w:cs="宋体"/>
        </w:rPr>
        <w:t>11.3采购人或者采购代理机构可以对已发出的招标文件进行必要的澄清或者修改。澄清或者修改的内容可能影响投标文件编制的，采购人或者采购代理机构应当在投标截止时间至少15日前，以书面形式通知（在“</w:t>
      </w:r>
      <w:r>
        <w:rPr>
          <w:rFonts w:hint="eastAsia" w:ascii="宋体" w:hAnsi="宋体" w:cs="宋体"/>
          <w:szCs w:val="21"/>
        </w:rPr>
        <w:t>投标人须知前附表”</w:t>
      </w:r>
      <w:r>
        <w:rPr>
          <w:rFonts w:hint="eastAsia" w:ascii="宋体" w:hAnsi="宋体" w:cs="宋体"/>
        </w:rPr>
        <w:t>规定的政府采购信息发布媒体上发布更正公告及平台短信通知）所有获取招标文件的潜在投标人；不足15日的，采购人或者采购代理机构应当顺延提交投标文件的截止时间。发出的澄清或者修改不影响投标文件编制的也应在截标前3日发出。</w:t>
      </w:r>
    </w:p>
    <w:p w14:paraId="71EA09DF">
      <w:pPr>
        <w:spacing w:line="360" w:lineRule="auto"/>
        <w:ind w:firstLine="420" w:firstLineChars="200"/>
        <w:rPr>
          <w:rFonts w:hint="eastAsia" w:ascii="宋体" w:hAnsi="宋体" w:cs="宋体"/>
        </w:rPr>
      </w:pPr>
      <w:r>
        <w:rPr>
          <w:rFonts w:hint="eastAsia" w:ascii="宋体" w:hAnsi="宋体" w:cs="宋体"/>
        </w:rPr>
        <w:t>11.4采购人和采购代理机构可以视采购具体情况，变更投标截止时间和开标时间，将变更时间将在“</w:t>
      </w:r>
      <w:r>
        <w:rPr>
          <w:rFonts w:hint="eastAsia" w:ascii="宋体" w:hAnsi="宋体" w:cs="宋体"/>
          <w:szCs w:val="21"/>
        </w:rPr>
        <w:t>投标人须知前附表”</w:t>
      </w:r>
      <w:r>
        <w:rPr>
          <w:rFonts w:hint="eastAsia" w:ascii="宋体" w:hAnsi="宋体" w:cs="宋体"/>
          <w:kern w:val="0"/>
          <w:szCs w:val="21"/>
        </w:rPr>
        <w:t>规定的政府采购信息发布媒体上</w:t>
      </w:r>
      <w:r>
        <w:rPr>
          <w:rFonts w:hint="eastAsia" w:ascii="宋体" w:hAnsi="宋体" w:cs="宋体"/>
        </w:rPr>
        <w:t>发布更正公告。</w:t>
      </w:r>
    </w:p>
    <w:p w14:paraId="3A8998C3">
      <w:pPr>
        <w:spacing w:line="360" w:lineRule="auto"/>
        <w:ind w:firstLine="420" w:firstLineChars="200"/>
        <w:rPr>
          <w:rFonts w:hint="eastAsia" w:ascii="宋体" w:hAnsi="宋体" w:cs="宋体"/>
        </w:rPr>
      </w:pPr>
      <w:bookmarkStart w:id="89" w:name="_Hlk53134511"/>
      <w:r>
        <w:rPr>
          <w:rFonts w:hint="eastAsia" w:ascii="宋体" w:hAnsi="宋体" w:cs="宋体"/>
        </w:rPr>
        <w:t>11.5采购人或者采购代理机构可以在招标文件提供期限截止后，组织已获取招标文件的潜在投标人现场考察或者召开开标前答疑会，具体详见“投标人须知前附表”。</w:t>
      </w:r>
    </w:p>
    <w:bookmarkEnd w:id="89"/>
    <w:p w14:paraId="4BB64848">
      <w:pPr>
        <w:rPr>
          <w:rFonts w:hint="eastAsia" w:ascii="宋体" w:hAnsi="宋体" w:cs="宋体"/>
        </w:rPr>
      </w:pPr>
      <w:bookmarkStart w:id="90" w:name="_Toc254970535"/>
      <w:bookmarkEnd w:id="90"/>
      <w:bookmarkStart w:id="91" w:name="_Toc80092997"/>
      <w:bookmarkEnd w:id="91"/>
      <w:bookmarkStart w:id="92" w:name="_Toc254970676"/>
      <w:bookmarkEnd w:id="92"/>
      <w:r>
        <w:rPr>
          <w:rFonts w:hint="eastAsia" w:ascii="宋体" w:hAnsi="宋体" w:cs="宋体"/>
        </w:rPr>
        <w:br w:type="page"/>
      </w:r>
    </w:p>
    <w:p w14:paraId="2AFFCB06">
      <w:pPr>
        <w:pStyle w:val="22"/>
        <w:keepNext w:val="0"/>
        <w:keepLines w:val="0"/>
        <w:spacing w:line="400" w:lineRule="exact"/>
        <w:ind w:firstLine="0" w:firstLineChars="0"/>
        <w:jc w:val="center"/>
        <w:rPr>
          <w:rFonts w:hint="eastAsia" w:ascii="宋体" w:hAnsi="宋体" w:cs="宋体"/>
        </w:rPr>
      </w:pPr>
      <w:r>
        <w:rPr>
          <w:rFonts w:hint="eastAsia" w:ascii="宋体" w:hAnsi="宋体" w:cs="宋体"/>
        </w:rPr>
        <w:t>三、投标文件的编制</w:t>
      </w:r>
    </w:p>
    <w:p w14:paraId="321C68FE">
      <w:pPr>
        <w:spacing w:line="360" w:lineRule="auto"/>
        <w:ind w:firstLine="480" w:firstLineChars="200"/>
        <w:rPr>
          <w:rFonts w:hint="eastAsia" w:ascii="宋体" w:hAnsi="宋体" w:cs="宋体"/>
          <w:sz w:val="24"/>
        </w:rPr>
      </w:pPr>
      <w:bookmarkStart w:id="93" w:name="_Toc254970677"/>
      <w:bookmarkStart w:id="94" w:name="_Toc254970536"/>
      <w:r>
        <w:rPr>
          <w:rFonts w:hint="eastAsia" w:ascii="宋体" w:hAnsi="宋体" w:cs="宋体"/>
          <w:sz w:val="24"/>
        </w:rPr>
        <w:t>12.投标文件的编制原则</w:t>
      </w:r>
    </w:p>
    <w:p w14:paraId="06F49A84">
      <w:pPr>
        <w:spacing w:line="360" w:lineRule="auto"/>
        <w:ind w:firstLine="420" w:firstLineChars="200"/>
        <w:rPr>
          <w:rFonts w:hint="eastAsia" w:ascii="宋体" w:hAnsi="宋体" w:cs="宋体"/>
          <w:szCs w:val="21"/>
        </w:rPr>
      </w:pPr>
      <w:r>
        <w:rPr>
          <w:rFonts w:hint="eastAsia" w:ascii="宋体" w:hAnsi="宋体" w:cs="宋体"/>
          <w:szCs w:val="21"/>
        </w:rPr>
        <w:t>12.1投标人必须按照招标文件的要求编制投标文件。投标文件必须对招标文件提出的要求和条件作出明确响应。</w:t>
      </w:r>
    </w:p>
    <w:p w14:paraId="70D85CF1">
      <w:pPr>
        <w:spacing w:line="360" w:lineRule="auto"/>
        <w:ind w:firstLine="420" w:firstLineChars="200"/>
        <w:rPr>
          <w:rFonts w:hint="eastAsia" w:ascii="宋体" w:hAnsi="宋体" w:cs="宋体"/>
          <w:szCs w:val="21"/>
        </w:rPr>
      </w:pPr>
      <w:r>
        <w:rPr>
          <w:rFonts w:hint="eastAsia" w:ascii="宋体" w:hAnsi="宋体" w:cs="宋体"/>
          <w:szCs w:val="21"/>
        </w:rPr>
        <w:t>12.2投标人应根据自身实际情况如实响应招标文件，不得仅将招标文件内容简单复制粘贴作为投标响应，还应当提供相关证明材料，否则将作无效响应处理（定制采购项目不适用本条款）。对于重要技术条款或技术参数应当在投标文件中提供技术支持资料，技术支持资料以招标文件中规定的形式为准，否则将视为无效技术支持资料。</w:t>
      </w:r>
    </w:p>
    <w:bookmarkEnd w:id="93"/>
    <w:bookmarkEnd w:id="94"/>
    <w:p w14:paraId="37728316">
      <w:pPr>
        <w:spacing w:line="360" w:lineRule="auto"/>
        <w:ind w:firstLine="480" w:firstLineChars="200"/>
        <w:rPr>
          <w:rFonts w:hint="eastAsia" w:ascii="宋体" w:hAnsi="宋体" w:cs="宋体"/>
          <w:sz w:val="24"/>
        </w:rPr>
      </w:pPr>
      <w:r>
        <w:rPr>
          <w:rFonts w:hint="eastAsia" w:ascii="宋体" w:hAnsi="宋体" w:cs="宋体"/>
          <w:sz w:val="24"/>
        </w:rPr>
        <w:t>13.投标文件的组成</w:t>
      </w:r>
    </w:p>
    <w:p w14:paraId="3F1BAE72">
      <w:pPr>
        <w:spacing w:line="360" w:lineRule="auto"/>
        <w:ind w:firstLine="420" w:firstLineChars="200"/>
        <w:rPr>
          <w:rFonts w:hint="eastAsia" w:ascii="宋体" w:hAnsi="宋体" w:cs="宋体"/>
          <w:szCs w:val="21"/>
        </w:rPr>
      </w:pPr>
      <w:r>
        <w:rPr>
          <w:rFonts w:hint="eastAsia" w:ascii="宋体" w:hAnsi="宋体" w:cs="宋体"/>
          <w:szCs w:val="21"/>
        </w:rPr>
        <w:t>13.1投标文件由资格证明文件、商务和技术文件、报价文件三部分组成。</w:t>
      </w:r>
    </w:p>
    <w:p w14:paraId="240021E2">
      <w:pPr>
        <w:spacing w:line="360" w:lineRule="auto"/>
        <w:ind w:firstLine="420" w:firstLineChars="200"/>
        <w:rPr>
          <w:rFonts w:hint="eastAsia" w:ascii="宋体" w:hAnsi="宋体" w:cs="宋体"/>
          <w:bCs/>
          <w:szCs w:val="21"/>
        </w:rPr>
      </w:pPr>
      <w:bookmarkStart w:id="95" w:name="_13.1报价文件:_具体材料见“投标人须知前附表”。"/>
      <w:bookmarkEnd w:id="95"/>
      <w:bookmarkStart w:id="96" w:name="_13.2资格证明文件：具体材料见“投标人须知前附表”。"/>
      <w:bookmarkEnd w:id="96"/>
      <w:r>
        <w:rPr>
          <w:rFonts w:hint="eastAsia" w:ascii="宋体" w:hAnsi="宋体" w:cs="宋体"/>
          <w:bCs/>
          <w:szCs w:val="21"/>
        </w:rPr>
        <w:t>（1）资格证明文件：具体材料见“投标人须知前附表”。</w:t>
      </w:r>
    </w:p>
    <w:p w14:paraId="3420A61B">
      <w:pPr>
        <w:spacing w:line="360" w:lineRule="auto"/>
        <w:ind w:firstLine="420" w:firstLineChars="200"/>
        <w:rPr>
          <w:rFonts w:hint="eastAsia" w:ascii="宋体" w:hAnsi="宋体" w:cs="宋体"/>
          <w:bCs/>
          <w:szCs w:val="21"/>
        </w:rPr>
      </w:pPr>
      <w:bookmarkStart w:id="97" w:name="_13.3商务文件:_具体材料见“投标人须知前附表”。"/>
      <w:bookmarkEnd w:id="97"/>
      <w:r>
        <w:rPr>
          <w:rFonts w:hint="eastAsia" w:ascii="宋体" w:hAnsi="宋体" w:cs="宋体"/>
          <w:bCs/>
          <w:szCs w:val="21"/>
        </w:rPr>
        <w:t>（2）商务文件：具体材料见“投标人须知前附表”。</w:t>
      </w:r>
    </w:p>
    <w:p w14:paraId="63912CD4">
      <w:pPr>
        <w:spacing w:line="360" w:lineRule="auto"/>
        <w:ind w:firstLine="420" w:firstLineChars="200"/>
        <w:rPr>
          <w:rFonts w:hint="eastAsia" w:ascii="宋体" w:hAnsi="宋体" w:cs="宋体"/>
          <w:bCs/>
          <w:szCs w:val="21"/>
        </w:rPr>
      </w:pPr>
      <w:bookmarkStart w:id="98" w:name="_13.4技术文件：具体材料见“投标人须知前附表”。"/>
      <w:bookmarkEnd w:id="98"/>
      <w:r>
        <w:rPr>
          <w:rFonts w:hint="eastAsia" w:ascii="宋体" w:hAnsi="宋体" w:cs="宋体"/>
          <w:bCs/>
          <w:szCs w:val="21"/>
        </w:rPr>
        <w:t xml:space="preserve">（3）技术文件：具体材料见“投标人须知前附表”。 </w:t>
      </w:r>
    </w:p>
    <w:p w14:paraId="5371A4BF">
      <w:pPr>
        <w:spacing w:line="360" w:lineRule="auto"/>
        <w:ind w:firstLine="420" w:firstLineChars="200"/>
        <w:rPr>
          <w:rFonts w:hint="eastAsia" w:ascii="宋体" w:hAnsi="宋体" w:cs="宋体"/>
          <w:bCs/>
          <w:szCs w:val="21"/>
        </w:rPr>
      </w:pPr>
      <w:r>
        <w:rPr>
          <w:rFonts w:hint="eastAsia" w:ascii="宋体" w:hAnsi="宋体" w:cs="宋体"/>
          <w:bCs/>
          <w:szCs w:val="21"/>
        </w:rPr>
        <w:t>（4）报价文件： 具体材料见“投标人须知前附表”。</w:t>
      </w:r>
    </w:p>
    <w:p w14:paraId="49CA0429">
      <w:pPr>
        <w:spacing w:line="360" w:lineRule="auto"/>
        <w:ind w:firstLine="420" w:firstLineChars="200"/>
        <w:rPr>
          <w:rFonts w:hint="eastAsia" w:ascii="宋体" w:hAnsi="宋体" w:cs="宋体"/>
          <w:bCs/>
          <w:szCs w:val="21"/>
        </w:rPr>
      </w:pPr>
      <w:bookmarkStart w:id="99" w:name="_13.5投标文件电子版：具体材料见“投标人须知前附表”。"/>
      <w:bookmarkEnd w:id="99"/>
      <w:r>
        <w:rPr>
          <w:rFonts w:hint="eastAsia" w:ascii="宋体" w:hAnsi="宋体" w:cs="宋体"/>
          <w:bCs/>
          <w:szCs w:val="21"/>
        </w:rPr>
        <w:t>13.2投标文件电子版：具体要求见本节19.投标文件编制。</w:t>
      </w:r>
    </w:p>
    <w:p w14:paraId="660E6B63">
      <w:pPr>
        <w:spacing w:line="360" w:lineRule="auto"/>
        <w:ind w:firstLine="480" w:firstLineChars="200"/>
        <w:rPr>
          <w:rFonts w:hint="eastAsia" w:ascii="宋体" w:hAnsi="宋体" w:cs="宋体"/>
          <w:sz w:val="24"/>
        </w:rPr>
      </w:pPr>
      <w:bookmarkStart w:id="100" w:name="_Toc254970537"/>
      <w:bookmarkEnd w:id="100"/>
      <w:bookmarkStart w:id="101" w:name="_Toc254970678"/>
      <w:bookmarkEnd w:id="101"/>
      <w:r>
        <w:rPr>
          <w:rFonts w:hint="eastAsia" w:ascii="宋体" w:hAnsi="宋体" w:cs="宋体"/>
          <w:sz w:val="24"/>
        </w:rPr>
        <w:t>14.投标文件的语言及计量</w:t>
      </w:r>
    </w:p>
    <w:p w14:paraId="523AB4A4">
      <w:pPr>
        <w:spacing w:line="360" w:lineRule="auto"/>
        <w:ind w:firstLine="420" w:firstLineChars="200"/>
        <w:rPr>
          <w:rFonts w:hint="eastAsia" w:ascii="宋体" w:hAnsi="宋体" w:cs="宋体"/>
          <w:bCs/>
          <w:szCs w:val="21"/>
        </w:rPr>
      </w:pPr>
      <w:r>
        <w:rPr>
          <w:rFonts w:hint="eastAsia" w:ascii="宋体" w:hAnsi="宋体" w:cs="宋体"/>
          <w:bCs/>
          <w:szCs w:val="21"/>
        </w:rPr>
        <w:t>14.1语言文字</w:t>
      </w:r>
    </w:p>
    <w:p w14:paraId="3130E533">
      <w:pPr>
        <w:spacing w:line="360" w:lineRule="auto"/>
        <w:ind w:firstLine="420" w:firstLineChars="200"/>
        <w:rPr>
          <w:rFonts w:hint="eastAsia" w:ascii="宋体" w:hAnsi="宋体" w:cs="宋体"/>
          <w:bCs/>
          <w:szCs w:val="21"/>
        </w:rPr>
      </w:pPr>
      <w:r>
        <w:rPr>
          <w:rFonts w:hint="eastAsia" w:ascii="宋体" w:hAnsi="宋体" w:cs="宋体"/>
          <w:bCs/>
          <w:szCs w:val="21"/>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3BD5A567">
      <w:pPr>
        <w:spacing w:line="360" w:lineRule="auto"/>
        <w:ind w:firstLine="420" w:firstLineChars="200"/>
        <w:rPr>
          <w:rFonts w:hint="eastAsia" w:ascii="宋体" w:hAnsi="宋体" w:cs="宋体"/>
          <w:bCs/>
          <w:szCs w:val="21"/>
        </w:rPr>
      </w:pPr>
      <w:r>
        <w:rPr>
          <w:rFonts w:hint="eastAsia" w:ascii="宋体" w:hAnsi="宋体" w:cs="宋体"/>
          <w:bCs/>
          <w:szCs w:val="21"/>
        </w:rPr>
        <w:t>14.2投标计量单位</w:t>
      </w:r>
    </w:p>
    <w:p w14:paraId="0E372C06">
      <w:pPr>
        <w:spacing w:line="360" w:lineRule="auto"/>
        <w:ind w:firstLine="420" w:firstLineChars="200"/>
        <w:rPr>
          <w:rFonts w:hint="eastAsia" w:ascii="宋体" w:hAnsi="宋体" w:cs="宋体"/>
          <w:bCs/>
          <w:szCs w:val="21"/>
        </w:rPr>
      </w:pPr>
      <w:r>
        <w:rPr>
          <w:rFonts w:hint="eastAsia" w:ascii="宋体" w:hAnsi="宋体" w:cs="宋体"/>
          <w:bCs/>
          <w:szCs w:val="21"/>
        </w:rPr>
        <w:t>招标文件已有明确规定的，使用招标文件规定的计量单位；招标文件没有规定的，应采用中华人民共和国法定计量单位，货币种类为人民币，否则视同未响应。</w:t>
      </w:r>
    </w:p>
    <w:p w14:paraId="75A0A038">
      <w:pPr>
        <w:spacing w:line="360" w:lineRule="auto"/>
        <w:ind w:firstLine="480" w:firstLineChars="200"/>
        <w:rPr>
          <w:rFonts w:hint="eastAsia" w:ascii="宋体" w:hAnsi="宋体" w:cs="宋体"/>
          <w:sz w:val="24"/>
        </w:rPr>
      </w:pPr>
      <w:bookmarkStart w:id="102" w:name="_Toc254970679"/>
      <w:bookmarkStart w:id="103" w:name="_Toc254970538"/>
      <w:r>
        <w:rPr>
          <w:rFonts w:hint="eastAsia" w:ascii="宋体" w:hAnsi="宋体" w:cs="宋体"/>
          <w:sz w:val="24"/>
        </w:rPr>
        <w:t>15.投标文件提交的风险</w:t>
      </w:r>
    </w:p>
    <w:p w14:paraId="2E2F6D78">
      <w:pPr>
        <w:spacing w:line="360" w:lineRule="auto"/>
        <w:ind w:firstLine="420" w:firstLineChars="200"/>
        <w:rPr>
          <w:rFonts w:hint="eastAsia" w:ascii="宋体" w:hAnsi="宋体" w:cs="宋体"/>
        </w:rPr>
      </w:pPr>
      <w:r>
        <w:rPr>
          <w:rFonts w:hint="eastAsia" w:ascii="宋体" w:hAnsi="宋体" w:cs="宋体"/>
        </w:rPr>
        <w:t>投标文件分为资格文件、商务文件、技术文件、报价文件四部分（其中：商务文件与技术文件合并编辑成一个电子文档）。各投标人在编制投标文件时请按照招标文件规定的编排格式进行，不按要求提交齐全的文件、混乱的编排导致投标文件被误读或评标委员会查找不到有效文件是造成投标人投标文件无效的风险。▲</w:t>
      </w:r>
      <w:r>
        <w:rPr>
          <w:rFonts w:hint="eastAsia" w:ascii="宋体" w:hAnsi="宋体" w:cs="宋体"/>
          <w:b/>
          <w:bCs/>
        </w:rPr>
        <w:t>投标文件内容不齐全、未按规定的文件格式编制的、没有对招标文件作出实质性响应，投标无效；</w:t>
      </w:r>
    </w:p>
    <w:bookmarkEnd w:id="102"/>
    <w:bookmarkEnd w:id="103"/>
    <w:p w14:paraId="6C876870">
      <w:pPr>
        <w:spacing w:line="360" w:lineRule="auto"/>
        <w:ind w:firstLine="480" w:firstLineChars="200"/>
        <w:rPr>
          <w:rFonts w:hint="eastAsia" w:ascii="宋体" w:hAnsi="宋体" w:cs="宋体"/>
          <w:sz w:val="24"/>
        </w:rPr>
      </w:pPr>
      <w:r>
        <w:rPr>
          <w:rFonts w:hint="eastAsia" w:ascii="宋体" w:hAnsi="宋体" w:cs="宋体"/>
          <w:sz w:val="24"/>
        </w:rPr>
        <w:t>16.投标报价</w:t>
      </w:r>
    </w:p>
    <w:p w14:paraId="21BE7458">
      <w:pPr>
        <w:spacing w:line="360" w:lineRule="auto"/>
        <w:ind w:firstLine="420" w:firstLineChars="200"/>
        <w:rPr>
          <w:rFonts w:hint="eastAsia" w:ascii="宋体" w:hAnsi="宋体" w:cs="宋体"/>
          <w:bCs/>
          <w:szCs w:val="21"/>
        </w:rPr>
      </w:pPr>
      <w:r>
        <w:rPr>
          <w:rFonts w:hint="eastAsia" w:ascii="宋体" w:hAnsi="宋体" w:cs="宋体"/>
          <w:bCs/>
          <w:szCs w:val="21"/>
        </w:rPr>
        <w:t>16.1投标报价应</w:t>
      </w:r>
      <w:r>
        <w:rPr>
          <w:rFonts w:hint="eastAsia" w:ascii="宋体" w:hAnsi="宋体" w:cs="宋体"/>
          <w:bCs/>
          <w:szCs w:val="20"/>
        </w:rPr>
        <w:t>按“第六章　投标文件格式”中“开标一览表”格式填写。</w:t>
      </w:r>
    </w:p>
    <w:p w14:paraId="22821DED">
      <w:pPr>
        <w:spacing w:line="360" w:lineRule="auto"/>
        <w:ind w:firstLine="420" w:firstLineChars="200"/>
        <w:rPr>
          <w:rFonts w:hint="eastAsia" w:ascii="宋体" w:hAnsi="宋体" w:cs="宋体"/>
          <w:bCs/>
          <w:szCs w:val="21"/>
        </w:rPr>
      </w:pPr>
      <w:bookmarkStart w:id="104" w:name="_16.2投标报价具体定义见投标人须知前附表。"/>
      <w:bookmarkEnd w:id="104"/>
      <w:r>
        <w:rPr>
          <w:rFonts w:hint="eastAsia" w:ascii="宋体" w:hAnsi="宋体" w:cs="宋体"/>
          <w:bCs/>
          <w:szCs w:val="21"/>
        </w:rPr>
        <w:t>16.2投标报价具体包括内容详见“投标人须知前附表”。</w:t>
      </w:r>
    </w:p>
    <w:p w14:paraId="74C2CB49">
      <w:pPr>
        <w:spacing w:line="360" w:lineRule="auto"/>
        <w:ind w:firstLine="420" w:firstLineChars="200"/>
        <w:rPr>
          <w:rFonts w:hint="eastAsia" w:ascii="宋体" w:hAnsi="宋体" w:cs="宋体"/>
          <w:bCs/>
          <w:szCs w:val="21"/>
        </w:rPr>
      </w:pPr>
      <w:r>
        <w:rPr>
          <w:rFonts w:hint="eastAsia" w:ascii="宋体" w:hAnsi="宋体" w:cs="宋体"/>
          <w:bCs/>
          <w:szCs w:val="21"/>
        </w:rPr>
        <w:t>16.3投标人必须就所投每个分标的全部内容分别作完整唯一总价报价，不得存在漏项报价；投标人必须就所投分标的单项内容作唯一报价。</w:t>
      </w:r>
    </w:p>
    <w:p w14:paraId="6FFDA694">
      <w:pPr>
        <w:spacing w:line="360" w:lineRule="auto"/>
        <w:ind w:firstLine="480" w:firstLineChars="200"/>
        <w:rPr>
          <w:rFonts w:hint="eastAsia" w:ascii="宋体" w:hAnsi="宋体" w:cs="宋体"/>
          <w:sz w:val="24"/>
        </w:rPr>
      </w:pPr>
      <w:r>
        <w:rPr>
          <w:rFonts w:hint="eastAsia" w:ascii="宋体" w:hAnsi="宋体" w:cs="宋体"/>
          <w:sz w:val="24"/>
        </w:rPr>
        <w:t>17.投标有效期</w:t>
      </w:r>
    </w:p>
    <w:p w14:paraId="70EC6DBB">
      <w:pPr>
        <w:spacing w:line="360" w:lineRule="auto"/>
        <w:ind w:firstLine="420" w:firstLineChars="200"/>
        <w:rPr>
          <w:rFonts w:hint="eastAsia" w:ascii="宋体" w:hAnsi="宋体" w:cs="宋体"/>
          <w:bCs/>
          <w:szCs w:val="21"/>
        </w:rPr>
      </w:pPr>
      <w:bookmarkStart w:id="105" w:name="_17.1投标有效期应按“投标人须知中的前附表”规定的期限。"/>
      <w:bookmarkEnd w:id="105"/>
      <w:r>
        <w:rPr>
          <w:rFonts w:hint="eastAsia" w:ascii="宋体" w:hAnsi="宋体" w:cs="宋体"/>
          <w:bCs/>
          <w:szCs w:val="21"/>
        </w:rPr>
        <w:t>17.1投标有效期是指为保证采购人有足够的时间在开标后完成评标、定标、合同签订等工作而要求投标人提交的投标文件在一定时间内保持有效的期限。</w:t>
      </w:r>
    </w:p>
    <w:p w14:paraId="393A836A">
      <w:pPr>
        <w:spacing w:line="360" w:lineRule="auto"/>
        <w:ind w:firstLine="420" w:firstLineChars="200"/>
        <w:rPr>
          <w:rFonts w:hint="eastAsia" w:ascii="宋体" w:hAnsi="宋体" w:cs="宋体"/>
          <w:bCs/>
          <w:szCs w:val="21"/>
        </w:rPr>
      </w:pPr>
      <w:bookmarkStart w:id="106" w:name="_Toc254970681"/>
      <w:bookmarkStart w:id="107" w:name="_Toc254970540"/>
      <w:r>
        <w:rPr>
          <w:rFonts w:hint="eastAsia" w:ascii="宋体" w:hAnsi="宋体" w:cs="宋体"/>
          <w:bCs/>
          <w:szCs w:val="21"/>
        </w:rPr>
        <w:t>17.2 投标有效期应按规定的期限作出承诺，具体详见“投标人须知前附表”。</w:t>
      </w:r>
    </w:p>
    <w:bookmarkEnd w:id="106"/>
    <w:bookmarkEnd w:id="107"/>
    <w:p w14:paraId="14D04351">
      <w:pPr>
        <w:spacing w:line="360" w:lineRule="auto"/>
        <w:ind w:firstLine="420" w:firstLineChars="200"/>
        <w:rPr>
          <w:rFonts w:hint="eastAsia" w:ascii="宋体" w:hAnsi="宋体" w:cs="宋体"/>
          <w:bCs/>
          <w:szCs w:val="21"/>
        </w:rPr>
      </w:pPr>
      <w:r>
        <w:rPr>
          <w:rFonts w:hint="eastAsia" w:ascii="宋体" w:hAnsi="宋体" w:cs="宋体"/>
          <w:bCs/>
          <w:szCs w:val="21"/>
        </w:rPr>
        <w:t>17.3投标人的投标文件在投标有效期内均保持有效。</w:t>
      </w:r>
    </w:p>
    <w:p w14:paraId="14B32AAF">
      <w:pPr>
        <w:spacing w:line="360" w:lineRule="auto"/>
        <w:ind w:firstLine="480" w:firstLineChars="200"/>
        <w:rPr>
          <w:rFonts w:hint="eastAsia" w:ascii="宋体" w:hAnsi="宋体" w:cs="宋体"/>
          <w:sz w:val="24"/>
        </w:rPr>
      </w:pPr>
      <w:bookmarkStart w:id="108" w:name="_18.投标保证金"/>
      <w:bookmarkEnd w:id="108"/>
      <w:bookmarkStart w:id="109" w:name="_Toc254970541"/>
      <w:bookmarkEnd w:id="109"/>
      <w:bookmarkStart w:id="110" w:name="_Toc254970682"/>
      <w:bookmarkEnd w:id="110"/>
      <w:r>
        <w:rPr>
          <w:rFonts w:hint="eastAsia" w:ascii="宋体" w:hAnsi="宋体" w:cs="宋体"/>
          <w:sz w:val="24"/>
        </w:rPr>
        <w:t>18.投标保证金</w:t>
      </w:r>
    </w:p>
    <w:p w14:paraId="38792E27">
      <w:pPr>
        <w:spacing w:line="360" w:lineRule="auto"/>
        <w:ind w:firstLine="420" w:firstLineChars="200"/>
        <w:rPr>
          <w:rFonts w:hint="eastAsia" w:ascii="宋体" w:hAnsi="宋体" w:cs="宋体"/>
          <w:szCs w:val="21"/>
        </w:rPr>
      </w:pPr>
      <w:bookmarkStart w:id="111" w:name="_Toc254970683"/>
      <w:bookmarkStart w:id="112" w:name="_Toc254970542"/>
      <w:r>
        <w:rPr>
          <w:rFonts w:hint="eastAsia" w:ascii="宋体" w:hAnsi="宋体" w:cs="宋体"/>
          <w:szCs w:val="21"/>
        </w:rPr>
        <w:t>见“投标人须知前附表”。</w:t>
      </w:r>
    </w:p>
    <w:bookmarkEnd w:id="111"/>
    <w:bookmarkEnd w:id="112"/>
    <w:p w14:paraId="1BEC58F3">
      <w:pPr>
        <w:spacing w:line="360" w:lineRule="auto"/>
        <w:ind w:firstLine="480" w:firstLineChars="200"/>
        <w:rPr>
          <w:rFonts w:hint="eastAsia" w:ascii="宋体" w:hAnsi="宋体" w:cs="宋体"/>
          <w:sz w:val="24"/>
        </w:rPr>
      </w:pPr>
      <w:r>
        <w:rPr>
          <w:rFonts w:hint="eastAsia" w:ascii="宋体" w:hAnsi="宋体" w:cs="宋体"/>
          <w:sz w:val="24"/>
        </w:rPr>
        <w:t>19.投标文件的编制</w:t>
      </w:r>
    </w:p>
    <w:p w14:paraId="551D2064">
      <w:pPr>
        <w:spacing w:line="360" w:lineRule="auto"/>
        <w:ind w:firstLine="422" w:firstLineChars="200"/>
        <w:rPr>
          <w:rFonts w:hint="eastAsia" w:ascii="宋体" w:hAnsi="宋体" w:cs="宋体"/>
          <w:b/>
          <w:szCs w:val="21"/>
        </w:rPr>
      </w:pPr>
      <w:bookmarkStart w:id="113" w:name="_19.2投标文件应按报价文件、资格证明文件、商务文件、技术文件分别编制"/>
      <w:bookmarkEnd w:id="113"/>
      <w:r>
        <w:rPr>
          <w:rFonts w:hint="eastAsia" w:ascii="宋体" w:hAnsi="宋体" w:cs="宋体"/>
          <w:b/>
          <w:szCs w:val="21"/>
        </w:rPr>
        <w:t xml:space="preserve"> </w:t>
      </w:r>
      <w:r>
        <w:rPr>
          <w:rFonts w:hint="eastAsia" w:ascii="宋体" w:hAnsi="宋体" w:cs="宋体"/>
          <w:szCs w:val="21"/>
        </w:rPr>
        <w:t xml:space="preserve">19.1投标文件编制要求详见“投标人须知前附表”。投标人应按本招标文件规定的格式和顺序编制、装订投标文件并标注页码，投标文件内容不完整、编排混乱导致投标文件被误读、漏读或者查找不到相关内容的，由此引发的后果由投标人承担。 </w:t>
      </w:r>
    </w:p>
    <w:p w14:paraId="59708C6B">
      <w:pPr>
        <w:pStyle w:val="95"/>
        <w:snapToGrid w:val="0"/>
        <w:spacing w:before="0"/>
        <w:ind w:firstLine="420"/>
        <w:rPr>
          <w:rFonts w:hint="eastAsia" w:ascii="宋体" w:hAnsi="宋体" w:cs="宋体"/>
          <w:sz w:val="21"/>
          <w:szCs w:val="21"/>
        </w:rPr>
      </w:pPr>
      <w:r>
        <w:rPr>
          <w:rFonts w:hint="eastAsia" w:ascii="宋体" w:hAnsi="宋体" w:cs="宋体"/>
          <w:sz w:val="21"/>
          <w:szCs w:val="21"/>
        </w:rPr>
        <w:t>19.2投标文件按照招标文件第六章格式要求在规定位置进行签署、盖章。投标人的投标文件未按照招标文件要求签署、盖章的，</w:t>
      </w:r>
      <w:r>
        <w:rPr>
          <w:rFonts w:hint="eastAsia" w:ascii="宋体" w:hAnsi="宋体" w:cs="宋体"/>
          <w:b/>
          <w:sz w:val="21"/>
          <w:szCs w:val="21"/>
        </w:rPr>
        <w:t>其投标无效。</w:t>
      </w:r>
      <w:r>
        <w:rPr>
          <w:rFonts w:hint="eastAsia" w:ascii="宋体" w:hAnsi="宋体" w:cs="宋体"/>
          <w:sz w:val="21"/>
          <w:szCs w:val="21"/>
        </w:rPr>
        <w:t>骑缝盖公章不视为在规定位置盖章。</w:t>
      </w:r>
    </w:p>
    <w:p w14:paraId="4DC7DAE2">
      <w:pPr>
        <w:pStyle w:val="95"/>
        <w:snapToGrid w:val="0"/>
        <w:spacing w:before="0"/>
        <w:ind w:firstLine="420"/>
        <w:rPr>
          <w:rFonts w:hint="eastAsia" w:ascii="宋体" w:hAnsi="宋体" w:cs="宋体"/>
          <w:sz w:val="21"/>
          <w:szCs w:val="21"/>
        </w:rPr>
      </w:pPr>
      <w:r>
        <w:rPr>
          <w:rFonts w:hint="eastAsia" w:ascii="宋体" w:hAnsi="宋体" w:cs="宋体"/>
          <w:sz w:val="21"/>
          <w:szCs w:val="21"/>
        </w:rPr>
        <w:t>19.3为确保网上操作合法、有效和安全，投标人应当在投标截止时间前完成在“广西政府采购云平台”的身份认证，确保在电子投标过程中能够对相关数据电文进行加密和使用电子签名。</w:t>
      </w:r>
    </w:p>
    <w:p w14:paraId="0724ED2B">
      <w:pPr>
        <w:spacing w:line="360" w:lineRule="auto"/>
        <w:ind w:firstLine="422" w:firstLineChars="200"/>
        <w:rPr>
          <w:rFonts w:hint="eastAsia" w:ascii="宋体" w:hAnsi="宋体" w:cs="宋体"/>
          <w:b/>
          <w:szCs w:val="21"/>
        </w:rPr>
      </w:pPr>
      <w:r>
        <w:rPr>
          <w:rFonts w:hint="eastAsia" w:ascii="宋体" w:hAnsi="宋体" w:cs="宋体"/>
          <w:b/>
          <w:szCs w:val="21"/>
        </w:rPr>
        <w:t>19.4投标文件中标注的投标人名称应与主体资格证明（如营业执照、事业单位法人证书、执业许可证、自然人身份证等）及公章一致，</w:t>
      </w:r>
      <w:r>
        <w:rPr>
          <w:rFonts w:hint="eastAsia" w:ascii="宋体" w:hAnsi="宋体" w:cs="宋体"/>
          <w:szCs w:val="21"/>
        </w:rPr>
        <w:t>否则作无效投标处理</w:t>
      </w:r>
      <w:r>
        <w:rPr>
          <w:rFonts w:hint="eastAsia" w:ascii="宋体" w:hAnsi="宋体" w:cs="宋体"/>
          <w:b/>
          <w:szCs w:val="21"/>
        </w:rPr>
        <w:t>。</w:t>
      </w:r>
    </w:p>
    <w:p w14:paraId="2EAB2EAA">
      <w:pPr>
        <w:spacing w:line="360" w:lineRule="auto"/>
        <w:ind w:firstLine="420" w:firstLineChars="200"/>
        <w:rPr>
          <w:rFonts w:hint="eastAsia" w:ascii="宋体" w:hAnsi="宋体" w:cs="宋体"/>
          <w:szCs w:val="21"/>
        </w:rPr>
      </w:pPr>
      <w:r>
        <w:rPr>
          <w:rFonts w:hint="eastAsia" w:ascii="宋体" w:hAnsi="宋体" w:cs="宋体"/>
          <w:szCs w:val="21"/>
        </w:rPr>
        <w:t xml:space="preserve"> 19.5投标文件应避免涂改、行间插字或者删除，</w:t>
      </w:r>
      <w:r>
        <w:rPr>
          <w:rFonts w:hint="eastAsia" w:ascii="宋体" w:hAnsi="宋体" w:cs="宋体"/>
          <w:b/>
          <w:szCs w:val="21"/>
        </w:rPr>
        <w:t>否则其投标无效。</w:t>
      </w:r>
    </w:p>
    <w:p w14:paraId="7829F164">
      <w:pPr>
        <w:spacing w:line="360" w:lineRule="auto"/>
        <w:ind w:firstLine="525" w:firstLineChars="250"/>
        <w:rPr>
          <w:rFonts w:hint="eastAsia" w:ascii="宋体" w:hAnsi="宋体" w:cs="宋体"/>
        </w:rPr>
      </w:pPr>
      <w:r>
        <w:rPr>
          <w:rFonts w:hint="eastAsia" w:ascii="宋体" w:hAnsi="宋体" w:cs="宋体"/>
        </w:rPr>
        <w:t>19.6 对招标文件的实质性要求和条件作出响应是指投标人必须对招标文件中标注为实质性要求和条件的</w:t>
      </w:r>
      <w:r>
        <w:rPr>
          <w:rFonts w:hint="eastAsia" w:ascii="宋体" w:hAnsi="宋体" w:cs="宋体"/>
          <w:szCs w:val="21"/>
        </w:rPr>
        <w:t>服务内容及要求</w:t>
      </w:r>
      <w:r>
        <w:rPr>
          <w:rFonts w:hint="eastAsia" w:ascii="宋体" w:hAnsi="宋体" w:cs="宋体"/>
        </w:rPr>
        <w:t>、商务条款及其它内容</w:t>
      </w:r>
      <w:r>
        <w:rPr>
          <w:rFonts w:hint="eastAsia" w:ascii="宋体" w:hAnsi="宋体" w:cs="宋体"/>
          <w:b/>
        </w:rPr>
        <w:t>作出满足或者优于原要求和条件的承诺</w:t>
      </w:r>
      <w:r>
        <w:rPr>
          <w:rFonts w:hint="eastAsia" w:ascii="宋体" w:hAnsi="宋体" w:cs="宋体"/>
        </w:rPr>
        <w:t>。</w:t>
      </w:r>
    </w:p>
    <w:p w14:paraId="7C1E8E06">
      <w:pPr>
        <w:spacing w:line="360" w:lineRule="auto"/>
        <w:ind w:firstLine="422" w:firstLineChars="200"/>
        <w:rPr>
          <w:rFonts w:hint="eastAsia" w:ascii="宋体" w:hAnsi="宋体" w:cs="宋体"/>
          <w:b/>
          <w:szCs w:val="21"/>
          <w:u w:val="single"/>
        </w:rPr>
      </w:pPr>
      <w:r>
        <w:rPr>
          <w:rFonts w:hint="eastAsia" w:ascii="宋体" w:hAnsi="宋体" w:cs="宋体"/>
          <w:b/>
          <w:szCs w:val="21"/>
          <w:u w:val="single"/>
        </w:rPr>
        <w:t>19.7本项目为南宁市全流程电子化项目，异常情况见“第二节 投标人须知正文”中“四、24.2开标程序。</w:t>
      </w:r>
    </w:p>
    <w:p w14:paraId="3B3B7065">
      <w:pPr>
        <w:spacing w:line="360" w:lineRule="auto"/>
        <w:ind w:firstLine="480" w:firstLineChars="200"/>
        <w:rPr>
          <w:rFonts w:hint="eastAsia" w:ascii="宋体" w:hAnsi="宋体" w:cs="宋体"/>
          <w:sz w:val="24"/>
        </w:rPr>
      </w:pPr>
      <w:r>
        <w:rPr>
          <w:rFonts w:hint="eastAsia" w:ascii="宋体" w:hAnsi="宋体" w:cs="宋体"/>
          <w:sz w:val="24"/>
        </w:rPr>
        <w:t>20.备份投标文件</w:t>
      </w:r>
    </w:p>
    <w:p w14:paraId="7253A20A">
      <w:pPr>
        <w:spacing w:line="360" w:lineRule="auto"/>
        <w:ind w:firstLine="420" w:firstLineChars="200"/>
        <w:rPr>
          <w:rFonts w:hint="eastAsia" w:ascii="宋体" w:hAnsi="宋体" w:cs="宋体"/>
          <w:bCs/>
          <w:szCs w:val="21"/>
        </w:rPr>
      </w:pPr>
      <w:r>
        <w:rPr>
          <w:rFonts w:hint="eastAsia" w:ascii="宋体" w:hAnsi="宋体" w:cs="宋体"/>
          <w:bCs/>
          <w:szCs w:val="21"/>
        </w:rPr>
        <w:t>详见在“投标人须知前附表”。</w:t>
      </w:r>
    </w:p>
    <w:p w14:paraId="0D7C4130">
      <w:pPr>
        <w:spacing w:line="360" w:lineRule="auto"/>
        <w:ind w:firstLine="480" w:firstLineChars="200"/>
        <w:rPr>
          <w:rFonts w:hint="eastAsia" w:ascii="宋体" w:hAnsi="宋体" w:cs="宋体"/>
          <w:sz w:val="24"/>
        </w:rPr>
      </w:pPr>
      <w:r>
        <w:rPr>
          <w:rFonts w:hint="eastAsia" w:ascii="宋体" w:hAnsi="宋体" w:cs="宋体"/>
          <w:sz w:val="24"/>
        </w:rPr>
        <w:t>21.投标文件的提交</w:t>
      </w:r>
    </w:p>
    <w:p w14:paraId="72DD831C">
      <w:pPr>
        <w:spacing w:line="360" w:lineRule="auto"/>
        <w:ind w:firstLine="420" w:firstLineChars="200"/>
        <w:rPr>
          <w:rFonts w:hint="eastAsia" w:ascii="宋体" w:hAnsi="宋体" w:cs="宋体"/>
          <w:bCs/>
          <w:szCs w:val="21"/>
        </w:rPr>
      </w:pPr>
      <w:bookmarkStart w:id="114" w:name="_21.1投标人必须在“投标人须知中的前附表”规定的投标文件接收时间和投"/>
      <w:bookmarkEnd w:id="114"/>
      <w:r>
        <w:rPr>
          <w:rFonts w:hint="eastAsia" w:ascii="宋体" w:hAnsi="宋体" w:cs="宋体"/>
          <w:bCs/>
          <w:szCs w:val="21"/>
        </w:rPr>
        <w:t xml:space="preserve">21.1投标人必须在“投标人须知前附表”规定的投标文件接收时间和投标地点提交电子版投标文件。电子投标文件应在制作完成后，在投标截止时间前通过有效数字证书（CA认证锁）进行电子签章、加密，然后通过网络将加密的电子投标文件递交至“广西政府采购云平台”。 </w:t>
      </w:r>
      <w:r>
        <w:rPr>
          <w:rFonts w:hint="eastAsia" w:ascii="宋体" w:hAnsi="宋体" w:cs="宋体"/>
          <w:b/>
        </w:rPr>
        <w:t xml:space="preserve"> </w:t>
      </w:r>
    </w:p>
    <w:p w14:paraId="36FBBD9D">
      <w:pPr>
        <w:spacing w:line="360" w:lineRule="auto"/>
        <w:ind w:firstLine="422" w:firstLineChars="200"/>
        <w:rPr>
          <w:rFonts w:hint="eastAsia" w:ascii="宋体" w:hAnsi="宋体" w:cs="宋体"/>
          <w:b/>
          <w:szCs w:val="21"/>
        </w:rPr>
      </w:pPr>
      <w:r>
        <w:rPr>
          <w:rFonts w:hint="eastAsia" w:ascii="宋体" w:hAnsi="宋体" w:cs="宋体"/>
          <w:b/>
          <w:szCs w:val="21"/>
        </w:rPr>
        <w:t>21.2未在规定时间内提交或者未按照招标文件要求密封或者标记的电子投标文件，“广西政府采购云平台”将拒收。</w:t>
      </w:r>
    </w:p>
    <w:p w14:paraId="72A5EE00">
      <w:pPr>
        <w:spacing w:line="360" w:lineRule="auto"/>
        <w:ind w:firstLine="420" w:firstLineChars="200"/>
        <w:rPr>
          <w:rFonts w:hint="eastAsia" w:ascii="宋体" w:hAnsi="宋体" w:cs="宋体"/>
          <w:szCs w:val="21"/>
        </w:rPr>
      </w:pPr>
      <w:r>
        <w:rPr>
          <w:rFonts w:hint="eastAsia" w:ascii="宋体" w:hAnsi="宋体" w:cs="宋体"/>
          <w:szCs w:val="21"/>
        </w:rPr>
        <w:t>21.3电子版投标文件提交方式见“招标公告”中“四、提交投标文件截止时间、开标时间和地点”</w:t>
      </w:r>
      <w:r>
        <w:rPr>
          <w:rFonts w:hint="eastAsia" w:ascii="宋体" w:hAnsi="宋体" w:cs="宋体"/>
          <w:b/>
          <w:szCs w:val="21"/>
        </w:rPr>
        <w:t xml:space="preserve"> 。</w:t>
      </w:r>
    </w:p>
    <w:p w14:paraId="62A85827">
      <w:pPr>
        <w:spacing w:line="360" w:lineRule="auto"/>
        <w:ind w:firstLine="480" w:firstLineChars="200"/>
        <w:rPr>
          <w:rFonts w:hint="eastAsia" w:ascii="宋体" w:hAnsi="宋体" w:cs="宋体"/>
          <w:sz w:val="24"/>
        </w:rPr>
      </w:pPr>
      <w:bookmarkStart w:id="115" w:name="_Toc254970684"/>
      <w:bookmarkStart w:id="116" w:name="_Toc254970543"/>
      <w:r>
        <w:rPr>
          <w:rFonts w:hint="eastAsia" w:ascii="宋体" w:hAnsi="宋体" w:cs="宋体"/>
          <w:sz w:val="24"/>
        </w:rPr>
        <w:t>22.</w:t>
      </w:r>
      <w:r>
        <w:rPr>
          <w:rFonts w:hint="eastAsia" w:ascii="宋体" w:hAnsi="宋体" w:cs="宋体"/>
          <w:b/>
          <w:bCs/>
          <w:sz w:val="24"/>
        </w:rPr>
        <w:t>投标文件的补充、修改、撤回与退回</w:t>
      </w:r>
    </w:p>
    <w:p w14:paraId="6F4ACE92">
      <w:pPr>
        <w:spacing w:line="360" w:lineRule="auto"/>
        <w:ind w:firstLine="420" w:firstLineChars="200"/>
        <w:rPr>
          <w:rFonts w:hint="eastAsia" w:ascii="宋体" w:hAnsi="宋体" w:cs="宋体"/>
          <w:szCs w:val="21"/>
        </w:rPr>
      </w:pPr>
      <w:r>
        <w:rPr>
          <w:rFonts w:hint="eastAsia" w:ascii="宋体" w:hAnsi="宋体" w:cs="宋体"/>
          <w:szCs w:val="21"/>
        </w:rPr>
        <w:t>22.1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补充、修改或者撤回方式见公告附件“电子投标文件制作与投送教程”）</w:t>
      </w:r>
    </w:p>
    <w:p w14:paraId="23E3A14A">
      <w:pPr>
        <w:pStyle w:val="95"/>
        <w:spacing w:before="0"/>
        <w:ind w:firstLine="420"/>
        <w:rPr>
          <w:rFonts w:hint="eastAsia" w:ascii="宋体" w:hAnsi="宋体" w:cs="宋体"/>
          <w:sz w:val="21"/>
          <w:szCs w:val="21"/>
        </w:rPr>
      </w:pPr>
      <w:r>
        <w:rPr>
          <w:rFonts w:hint="eastAsia" w:ascii="宋体" w:hAnsi="宋体" w:cs="宋体"/>
          <w:sz w:val="21"/>
          <w:szCs w:val="21"/>
        </w:rPr>
        <w:t>22.2“广西政府采购云平台”收到投标文件，将妥善保存并即时向供应商发出确认回执通知。在投标截止时间前，除供应商补充、修改或者撤回投标文件外，任何单位和个人不得解密或提取投标文件。</w:t>
      </w:r>
    </w:p>
    <w:bookmarkEnd w:id="115"/>
    <w:bookmarkEnd w:id="116"/>
    <w:p w14:paraId="6EAF5D3C">
      <w:pPr>
        <w:spacing w:line="360" w:lineRule="auto"/>
        <w:ind w:firstLine="420" w:firstLineChars="200"/>
        <w:rPr>
          <w:rFonts w:hint="eastAsia" w:ascii="宋体" w:hAnsi="宋体" w:cs="宋体"/>
          <w:szCs w:val="21"/>
        </w:rPr>
      </w:pPr>
      <w:r>
        <w:rPr>
          <w:rFonts w:hint="eastAsia" w:ascii="宋体" w:hAnsi="宋体" w:cs="宋体"/>
          <w:szCs w:val="21"/>
        </w:rPr>
        <w:t>22.3在投标截止时间止提交电子版投标文件的投标人不足3家时，电子版投标文件由代理机构在“广西政府采购云平台”操作退回，除此之外采购人和采购代理机构对已提交的投标文件概不退回。</w:t>
      </w:r>
    </w:p>
    <w:p w14:paraId="5898C054">
      <w:pPr>
        <w:rPr>
          <w:rFonts w:hint="eastAsia" w:ascii="宋体" w:hAnsi="宋体" w:cs="宋体"/>
        </w:rPr>
      </w:pPr>
      <w:bookmarkStart w:id="117" w:name="_Toc80092998"/>
      <w:bookmarkEnd w:id="117"/>
      <w:bookmarkStart w:id="118" w:name="_Toc254970544"/>
      <w:bookmarkEnd w:id="118"/>
      <w:bookmarkStart w:id="119" w:name="_Toc254970685"/>
      <w:bookmarkEnd w:id="119"/>
    </w:p>
    <w:p w14:paraId="77174854">
      <w:pPr>
        <w:pStyle w:val="22"/>
        <w:keepNext w:val="0"/>
        <w:keepLines w:val="0"/>
        <w:spacing w:line="400" w:lineRule="exact"/>
        <w:ind w:firstLine="0" w:firstLineChars="0"/>
        <w:jc w:val="center"/>
        <w:rPr>
          <w:rFonts w:hint="eastAsia" w:ascii="宋体" w:hAnsi="宋体" w:cs="宋体"/>
        </w:rPr>
      </w:pPr>
      <w:r>
        <w:rPr>
          <w:rFonts w:hint="eastAsia" w:ascii="宋体" w:hAnsi="宋体" w:cs="宋体"/>
        </w:rPr>
        <w:t>四、开    标</w:t>
      </w:r>
    </w:p>
    <w:p w14:paraId="533EBB58">
      <w:pPr>
        <w:spacing w:line="360" w:lineRule="auto"/>
        <w:ind w:firstLine="480" w:firstLineChars="200"/>
        <w:rPr>
          <w:rFonts w:hint="eastAsia" w:ascii="宋体" w:hAnsi="宋体" w:cs="宋体"/>
          <w:sz w:val="24"/>
        </w:rPr>
      </w:pPr>
      <w:bookmarkStart w:id="120" w:name="_23.开标时间和地点"/>
      <w:bookmarkEnd w:id="120"/>
      <w:r>
        <w:rPr>
          <w:rFonts w:hint="eastAsia" w:ascii="宋体" w:hAnsi="宋体" w:cs="宋体"/>
          <w:sz w:val="24"/>
        </w:rPr>
        <w:t>23.开标时间和地点</w:t>
      </w:r>
    </w:p>
    <w:p w14:paraId="28A6107D">
      <w:pPr>
        <w:spacing w:line="360" w:lineRule="auto"/>
        <w:ind w:firstLine="420" w:firstLineChars="200"/>
        <w:rPr>
          <w:rFonts w:hint="eastAsia" w:ascii="宋体" w:hAnsi="宋体" w:cs="宋体"/>
          <w:bCs/>
        </w:rPr>
      </w:pPr>
      <w:r>
        <w:rPr>
          <w:rFonts w:hint="eastAsia" w:ascii="宋体" w:hAnsi="宋体" w:cs="宋体"/>
          <w:bCs/>
        </w:rPr>
        <w:t>23.1开标时间及地点详见“投标人须知前附表”</w:t>
      </w:r>
    </w:p>
    <w:p w14:paraId="05D34602">
      <w:pPr>
        <w:spacing w:line="360" w:lineRule="auto"/>
        <w:ind w:firstLine="420" w:firstLineChars="200"/>
        <w:rPr>
          <w:rFonts w:hint="eastAsia" w:ascii="宋体" w:hAnsi="宋体" w:cs="宋体"/>
        </w:rPr>
      </w:pPr>
      <w:r>
        <w:rPr>
          <w:rFonts w:hint="eastAsia" w:ascii="宋体" w:hAnsi="宋体" w:cs="宋体"/>
        </w:rPr>
        <w:t>23.2如</w:t>
      </w:r>
      <w:r>
        <w:rPr>
          <w:rFonts w:hint="eastAsia" w:ascii="宋体" w:hAnsi="宋体" w:cs="宋体"/>
          <w:bCs/>
        </w:rPr>
        <w:t>投标人成功解密投标文件，但未在“广西政府采购云平台”电子开标大厅参加开标的，视同认可开标过程和结果，</w:t>
      </w:r>
      <w:r>
        <w:rPr>
          <w:rFonts w:hint="eastAsia" w:ascii="宋体" w:hAnsi="宋体" w:cs="宋体"/>
        </w:rPr>
        <w:t>由此产生的后果由投标人自行负责。 投标人不足3家的，不得开标。</w:t>
      </w:r>
    </w:p>
    <w:p w14:paraId="15316FDB">
      <w:pPr>
        <w:spacing w:line="360" w:lineRule="auto"/>
        <w:ind w:firstLine="480" w:firstLineChars="200"/>
        <w:rPr>
          <w:rFonts w:hint="eastAsia" w:ascii="宋体" w:hAnsi="宋体" w:cs="宋体"/>
          <w:sz w:val="24"/>
        </w:rPr>
      </w:pPr>
      <w:r>
        <w:rPr>
          <w:rFonts w:hint="eastAsia" w:ascii="宋体" w:hAnsi="宋体" w:cs="宋体"/>
          <w:sz w:val="24"/>
        </w:rPr>
        <w:t>24.开标程序</w:t>
      </w:r>
    </w:p>
    <w:p w14:paraId="249CCFB8">
      <w:pPr>
        <w:autoSpaceDE w:val="0"/>
        <w:autoSpaceDN w:val="0"/>
        <w:spacing w:line="440" w:lineRule="exact"/>
        <w:ind w:firstLine="420" w:firstLineChars="200"/>
        <w:rPr>
          <w:rFonts w:hint="eastAsia" w:ascii="宋体" w:hAnsi="宋体" w:cs="宋体"/>
          <w:bCs/>
          <w:szCs w:val="21"/>
        </w:rPr>
      </w:pPr>
      <w:r>
        <w:rPr>
          <w:rFonts w:hint="eastAsia" w:ascii="宋体" w:hAnsi="宋体" w:cs="宋体"/>
          <w:bCs/>
          <w:szCs w:val="21"/>
        </w:rPr>
        <w:t>24.1</w:t>
      </w:r>
      <w:r>
        <w:rPr>
          <w:rFonts w:hint="eastAsia" w:ascii="宋体" w:hAnsi="宋体" w:cs="宋体"/>
          <w:kern w:val="0"/>
          <w:szCs w:val="21"/>
        </w:rPr>
        <w:t>开标形式：</w:t>
      </w:r>
    </w:p>
    <w:p w14:paraId="2ED9914C">
      <w:pPr>
        <w:autoSpaceDE w:val="0"/>
        <w:autoSpaceDN w:val="0"/>
        <w:spacing w:line="440" w:lineRule="exact"/>
        <w:ind w:firstLine="420" w:firstLineChars="200"/>
        <w:rPr>
          <w:rFonts w:hint="eastAsia" w:ascii="宋体" w:hAnsi="宋体" w:cs="宋体"/>
          <w:szCs w:val="21"/>
        </w:rPr>
      </w:pPr>
      <w:r>
        <w:rPr>
          <w:rFonts w:hint="eastAsia" w:ascii="宋体" w:hAnsi="宋体" w:cs="宋体"/>
          <w:szCs w:val="21"/>
        </w:rPr>
        <w:t>（1）</w:t>
      </w:r>
      <w:r>
        <w:rPr>
          <w:rFonts w:hint="eastAsia" w:ascii="宋体" w:hAnsi="宋体" w:cs="宋体"/>
          <w:bCs/>
          <w:szCs w:val="21"/>
        </w:rPr>
        <w:t>开标的准备工作由采购代理机构负责落实，采购代理机构必须基于“广西政府采购云平台”选取评审专家，如采购代理机构未按规定选取专家的，视为本次开评标无效，应当重新采购；</w:t>
      </w:r>
    </w:p>
    <w:p w14:paraId="6BA7E713">
      <w:pPr>
        <w:autoSpaceDE w:val="0"/>
        <w:autoSpaceDN w:val="0"/>
        <w:spacing w:line="440" w:lineRule="exact"/>
        <w:ind w:firstLine="420" w:firstLineChars="200"/>
        <w:rPr>
          <w:rFonts w:hint="eastAsia" w:ascii="宋体" w:hAnsi="宋体" w:cs="宋体"/>
          <w:bCs/>
          <w:szCs w:val="21"/>
        </w:rPr>
      </w:pPr>
      <w:r>
        <w:rPr>
          <w:rFonts w:hint="eastAsia" w:ascii="宋体" w:hAnsi="宋体" w:cs="宋体"/>
          <w:bCs/>
          <w:szCs w:val="21"/>
        </w:rPr>
        <w:t>（2）采购代理机构将按照招标文件规定的时间通过“广西政府采购云平台”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2358B545">
      <w:pPr>
        <w:autoSpaceDE w:val="0"/>
        <w:autoSpaceDN w:val="0"/>
        <w:spacing w:line="440" w:lineRule="exact"/>
        <w:ind w:firstLine="420" w:firstLineChars="200"/>
        <w:rPr>
          <w:rFonts w:hint="eastAsia" w:ascii="宋体" w:hAnsi="宋体" w:cs="宋体"/>
          <w:bCs/>
          <w:szCs w:val="21"/>
        </w:rPr>
      </w:pPr>
      <w:r>
        <w:rPr>
          <w:rFonts w:hint="eastAsia" w:ascii="宋体" w:hAnsi="宋体" w:cs="宋体"/>
          <w:bCs/>
          <w:szCs w:val="21"/>
        </w:rPr>
        <w:t>24.2开标程序：</w:t>
      </w:r>
    </w:p>
    <w:p w14:paraId="1D2EEB2A">
      <w:pPr>
        <w:pStyle w:val="48"/>
        <w:snapToGrid w:val="0"/>
        <w:spacing w:line="440" w:lineRule="exact"/>
        <w:ind w:firstLine="422" w:firstLineChars="200"/>
        <w:rPr>
          <w:rFonts w:hint="eastAsia" w:hAnsi="宋体" w:cs="宋体"/>
          <w:b/>
          <w:szCs w:val="21"/>
        </w:rPr>
      </w:pPr>
      <w:r>
        <w:rPr>
          <w:rFonts w:hint="eastAsia" w:hAnsi="宋体" w:cs="宋体"/>
          <w:b/>
          <w:szCs w:val="21"/>
        </w:rPr>
        <w:t>（1）解密电子投标文件。“广西政府采购云平台</w:t>
      </w:r>
      <w:r>
        <w:rPr>
          <w:rFonts w:hint="eastAsia" w:hAnsi="宋体" w:cs="宋体"/>
          <w:szCs w:val="21"/>
        </w:rPr>
        <w:t>”按开标时间自动提取所有投标文件。采购代理机构依托“广西政府采购云平台”向各投标人发出电子加密投标文件【开始解密】通知，由投标人按招标文件规定的时间内自行进行投标文件解密。投标人的法定代表人或其委托代理人</w:t>
      </w:r>
      <w:r>
        <w:rPr>
          <w:rFonts w:hint="eastAsia" w:hAnsi="宋体" w:cs="宋体"/>
          <w:b/>
          <w:szCs w:val="21"/>
        </w:rPr>
        <w:t>须携带加密时所用的CA锁准时登录到“广西政府采购云平台”电子开标大厅签到并对电子投标文件解密</w:t>
      </w:r>
      <w:r>
        <w:rPr>
          <w:rFonts w:hint="eastAsia" w:hAnsi="宋体" w:cs="宋体"/>
          <w:szCs w:val="21"/>
        </w:rPr>
        <w:t>。开标后5分钟投标人还未进行解密的，代理机构要通知投标人。通知后，投标文件仍未按时解密，或者投标人没预留联系方式或预留联系方式无效，导致代理机构无法联系到投标人进行解密的，</w:t>
      </w:r>
      <w:r>
        <w:rPr>
          <w:rFonts w:hint="eastAsia" w:hAnsi="宋体" w:cs="宋体"/>
          <w:b/>
          <w:szCs w:val="21"/>
        </w:rPr>
        <w:t>均视为无效投标。</w:t>
      </w:r>
    </w:p>
    <w:p w14:paraId="2C006E98">
      <w:pPr>
        <w:pStyle w:val="48"/>
        <w:snapToGrid w:val="0"/>
        <w:spacing w:line="440" w:lineRule="exact"/>
        <w:ind w:firstLine="420" w:firstLineChars="200"/>
        <w:rPr>
          <w:rFonts w:hint="eastAsia" w:hAnsi="宋体" w:cs="宋体"/>
          <w:szCs w:val="21"/>
        </w:rPr>
      </w:pPr>
      <w:r>
        <w:rPr>
          <w:rFonts w:hint="eastAsia" w:hAnsi="宋体" w:cs="宋体"/>
          <w:szCs w:val="21"/>
        </w:rPr>
        <w:t>（解密</w:t>
      </w:r>
      <w:r>
        <w:rPr>
          <w:rFonts w:hint="eastAsia" w:hAnsi="宋体" w:cs="宋体"/>
          <w:bCs/>
          <w:szCs w:val="21"/>
        </w:rPr>
        <w:t>异常情况处理：详见本章</w:t>
      </w:r>
      <w:r>
        <w:rPr>
          <w:rFonts w:hint="eastAsia" w:hAnsi="宋体" w:cs="宋体"/>
        </w:rPr>
        <w:t>29.3电子交易活动的中止。</w:t>
      </w:r>
      <w:r>
        <w:rPr>
          <w:rFonts w:hint="eastAsia" w:hAnsi="宋体" w:cs="宋体"/>
          <w:szCs w:val="21"/>
        </w:rPr>
        <w:t>）</w:t>
      </w:r>
    </w:p>
    <w:p w14:paraId="279F89DF">
      <w:pPr>
        <w:spacing w:line="360" w:lineRule="auto"/>
        <w:ind w:firstLine="420" w:firstLineChars="200"/>
        <w:rPr>
          <w:rFonts w:hint="eastAsia" w:ascii="宋体" w:hAnsi="宋体" w:cs="宋体"/>
          <w:szCs w:val="21"/>
        </w:rPr>
      </w:pPr>
      <w:r>
        <w:rPr>
          <w:rFonts w:hint="eastAsia" w:ascii="宋体" w:hAnsi="宋体" w:cs="宋体"/>
          <w:szCs w:val="21"/>
        </w:rPr>
        <w:t>（2）</w:t>
      </w:r>
      <w:r>
        <w:rPr>
          <w:rFonts w:hint="eastAsia" w:ascii="宋体" w:hAnsi="宋体" w:cs="宋体"/>
          <w:b/>
          <w:szCs w:val="21"/>
        </w:rPr>
        <w:t>电子唱标。</w:t>
      </w:r>
      <w:r>
        <w:rPr>
          <w:rFonts w:hint="eastAsia" w:ascii="宋体" w:hAnsi="宋体" w:cs="宋体"/>
          <w:szCs w:val="21"/>
        </w:rPr>
        <w:t>投标文件解密结束，各投标供应商报价均在“广西政府采购云平台”远程不见面开标大厅展示；</w:t>
      </w:r>
    </w:p>
    <w:p w14:paraId="2E7902E2">
      <w:pPr>
        <w:spacing w:line="360" w:lineRule="auto"/>
        <w:ind w:firstLine="420" w:firstLineChars="200"/>
        <w:rPr>
          <w:rFonts w:hint="eastAsia" w:ascii="宋体" w:hAnsi="宋体" w:cs="宋体"/>
          <w:bCs/>
          <w:szCs w:val="21"/>
        </w:rPr>
      </w:pPr>
      <w:r>
        <w:rPr>
          <w:rFonts w:hint="eastAsia" w:ascii="宋体" w:hAnsi="宋体" w:cs="宋体"/>
          <w:bCs/>
          <w:szCs w:val="21"/>
        </w:rPr>
        <w:t>（3）开标过程由采购代理机构如实记录，并电子留痕，由参加电子开标的各投标人代表对电子开标记录在开标记录公布后15分钟内进行当场校核及勘误，并线上确认，未确认的视同认可开标结果。</w:t>
      </w:r>
    </w:p>
    <w:p w14:paraId="73706DE4">
      <w:pPr>
        <w:spacing w:line="360" w:lineRule="auto"/>
        <w:ind w:firstLine="420" w:firstLineChars="200"/>
        <w:rPr>
          <w:rFonts w:hint="eastAsia" w:ascii="宋体" w:hAnsi="宋体" w:cs="宋体"/>
          <w:bCs/>
          <w:szCs w:val="21"/>
        </w:rPr>
      </w:pPr>
      <w:r>
        <w:rPr>
          <w:rFonts w:hint="eastAsia" w:ascii="宋体" w:hAnsi="宋体" w:cs="宋体"/>
          <w:bCs/>
          <w:szCs w:val="21"/>
        </w:rPr>
        <w:t>（4）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3B34C335">
      <w:pPr>
        <w:spacing w:line="360" w:lineRule="auto"/>
        <w:ind w:firstLine="420" w:firstLineChars="200"/>
        <w:rPr>
          <w:rFonts w:hint="eastAsia" w:ascii="宋体" w:hAnsi="宋体" w:cs="宋体"/>
          <w:bCs/>
          <w:szCs w:val="21"/>
        </w:rPr>
      </w:pPr>
      <w:r>
        <w:rPr>
          <w:rFonts w:hint="eastAsia" w:ascii="宋体" w:hAnsi="宋体" w:cs="宋体"/>
          <w:bCs/>
          <w:szCs w:val="21"/>
        </w:rPr>
        <w:t>（5）开标结束。</w:t>
      </w:r>
    </w:p>
    <w:p w14:paraId="723199FF">
      <w:pPr>
        <w:pStyle w:val="48"/>
        <w:snapToGrid w:val="0"/>
        <w:spacing w:line="440" w:lineRule="exact"/>
        <w:ind w:firstLine="422" w:firstLineChars="200"/>
        <w:rPr>
          <w:rFonts w:hint="eastAsia" w:hAnsi="宋体" w:cs="宋体"/>
          <w:b/>
          <w:bCs/>
          <w:szCs w:val="21"/>
        </w:rPr>
      </w:pPr>
      <w:r>
        <w:rPr>
          <w:rFonts w:hint="eastAsia" w:hAnsi="宋体" w:cs="宋体"/>
          <w:b/>
          <w:bCs/>
          <w:szCs w:val="21"/>
        </w:rPr>
        <w:t>特别说明：</w:t>
      </w:r>
      <w:r>
        <w:rPr>
          <w:rFonts w:hint="eastAsia" w:hAnsi="宋体" w:cs="宋体"/>
          <w:szCs w:val="21"/>
        </w:rPr>
        <w:t>如遇“广西政府采购云平台”电子化开标或评审程序调整的，按调整后执行。</w:t>
      </w:r>
    </w:p>
    <w:p w14:paraId="73EDD25B">
      <w:pPr>
        <w:pStyle w:val="48"/>
        <w:snapToGrid w:val="0"/>
        <w:spacing w:line="400" w:lineRule="exact"/>
        <w:ind w:left="689" w:leftChars="228" w:hanging="210" w:hangingChars="100"/>
        <w:rPr>
          <w:rFonts w:hint="eastAsia" w:hAnsi="宋体" w:cs="宋体"/>
        </w:rPr>
      </w:pPr>
    </w:p>
    <w:p w14:paraId="05ABDDAE">
      <w:pPr>
        <w:pStyle w:val="22"/>
        <w:keepNext w:val="0"/>
        <w:keepLines w:val="0"/>
        <w:spacing w:line="400" w:lineRule="exact"/>
        <w:ind w:firstLine="0" w:firstLineChars="0"/>
        <w:jc w:val="center"/>
        <w:rPr>
          <w:rFonts w:hint="eastAsia" w:ascii="宋体" w:hAnsi="宋体" w:cs="宋体"/>
        </w:rPr>
      </w:pPr>
      <w:bookmarkStart w:id="121" w:name="_Toc80092999"/>
      <w:bookmarkEnd w:id="121"/>
      <w:r>
        <w:rPr>
          <w:rFonts w:hint="eastAsia" w:ascii="宋体" w:hAnsi="宋体" w:cs="宋体"/>
        </w:rPr>
        <w:t>五、资格审查</w:t>
      </w:r>
    </w:p>
    <w:p w14:paraId="2D640FFD">
      <w:pPr>
        <w:pStyle w:val="24"/>
        <w:keepNext w:val="0"/>
        <w:keepLines w:val="0"/>
        <w:spacing w:before="0" w:after="0" w:line="360" w:lineRule="auto"/>
        <w:ind w:firstLine="482" w:firstLineChars="200"/>
        <w:rPr>
          <w:rFonts w:hint="eastAsia" w:ascii="宋体" w:hAnsi="宋体" w:cs="宋体"/>
          <w:sz w:val="24"/>
        </w:rPr>
      </w:pPr>
      <w:r>
        <w:rPr>
          <w:rFonts w:hint="eastAsia" w:ascii="宋体" w:hAnsi="宋体" w:cs="宋体"/>
          <w:sz w:val="24"/>
        </w:rPr>
        <w:t>25.资格审查</w:t>
      </w:r>
    </w:p>
    <w:p w14:paraId="72C62417">
      <w:pPr>
        <w:spacing w:line="360" w:lineRule="auto"/>
        <w:ind w:firstLine="422" w:firstLineChars="200"/>
        <w:rPr>
          <w:rFonts w:hint="eastAsia" w:ascii="宋体" w:hAnsi="宋体" w:cs="宋体"/>
          <w:b/>
          <w:bCs/>
          <w:szCs w:val="20"/>
        </w:rPr>
      </w:pPr>
      <w:r>
        <w:rPr>
          <w:rFonts w:hint="eastAsia" w:ascii="宋体" w:hAnsi="宋体" w:cs="宋体"/>
          <w:b/>
          <w:bCs/>
          <w:szCs w:val="20"/>
        </w:rPr>
        <w:t xml:space="preserve"> 25.1开标结束后，采购人或采购机构依法通过电子投标文件对投标人的资格进行线上审查。</w:t>
      </w:r>
    </w:p>
    <w:p w14:paraId="366375A0">
      <w:pPr>
        <w:spacing w:line="360" w:lineRule="auto"/>
        <w:ind w:firstLine="422" w:firstLineChars="200"/>
        <w:rPr>
          <w:rFonts w:hint="eastAsia" w:ascii="宋体" w:hAnsi="宋体" w:cs="宋体"/>
          <w:b/>
          <w:bCs/>
          <w:szCs w:val="20"/>
        </w:rPr>
      </w:pPr>
      <w:r>
        <w:rPr>
          <w:rFonts w:hint="eastAsia" w:ascii="宋体" w:hAnsi="宋体" w:cs="宋体"/>
          <w:b/>
          <w:bCs/>
          <w:szCs w:val="20"/>
        </w:rPr>
        <w:t xml:space="preserve"> 25.2采购人或采购机构依据法律法规和招标文件的规定，对投标人的基本资格条件、特定资格条件进行审查。</w:t>
      </w:r>
    </w:p>
    <w:p w14:paraId="20A44AED">
      <w:pPr>
        <w:spacing w:line="360" w:lineRule="auto"/>
        <w:ind w:firstLine="420" w:firstLineChars="200"/>
        <w:rPr>
          <w:rFonts w:hint="eastAsia" w:ascii="宋体" w:hAnsi="宋体" w:cs="宋体"/>
        </w:rPr>
      </w:pPr>
      <w:r>
        <w:rPr>
          <w:rFonts w:hint="eastAsia" w:ascii="宋体" w:hAnsi="宋体" w:cs="宋体"/>
        </w:rPr>
        <w:t>25.3资格审查标准为本“招标文件”中“投标人须知前附表”13.1点载明对投标人资格要求的条件。本项目资格审查采用合格制，凡符合招标文件规定的投标人资格要求的投标人均通过资格审查。</w:t>
      </w:r>
    </w:p>
    <w:p w14:paraId="59DB2ABB">
      <w:pPr>
        <w:spacing w:line="360" w:lineRule="auto"/>
        <w:ind w:firstLine="422" w:firstLineChars="200"/>
        <w:rPr>
          <w:rFonts w:hint="eastAsia" w:ascii="宋体" w:hAnsi="宋体" w:cs="宋体"/>
          <w:b/>
          <w:bCs/>
          <w:szCs w:val="20"/>
        </w:rPr>
      </w:pPr>
      <w:bookmarkStart w:id="122" w:name="_25.3_投标人有下列情形之一的，资格审查不通过而导致其投标无效："/>
      <w:bookmarkEnd w:id="122"/>
      <w:r>
        <w:rPr>
          <w:rFonts w:hint="eastAsia" w:ascii="宋体" w:hAnsi="宋体" w:cs="宋体"/>
          <w:b/>
          <w:bCs/>
          <w:szCs w:val="20"/>
        </w:rPr>
        <w:t>25.4投标人有下列情形之一的，资格审查不通过，作无效投标处理：</w:t>
      </w:r>
    </w:p>
    <w:p w14:paraId="48033075">
      <w:pPr>
        <w:spacing w:line="360" w:lineRule="auto"/>
        <w:ind w:firstLine="420" w:firstLineChars="200"/>
        <w:rPr>
          <w:rFonts w:hint="eastAsia" w:ascii="宋体" w:hAnsi="宋体" w:cs="宋体"/>
        </w:rPr>
      </w:pPr>
      <w:r>
        <w:rPr>
          <w:rFonts w:hint="eastAsia" w:ascii="宋体" w:hAnsi="宋体" w:cs="宋体"/>
        </w:rPr>
        <w:t>（1）不具备招标文件中规定的资格要求的；（注：其中信用查询规则见“投标人须知前附表”，“广西政府采购云平台”已与“信用中国”平台做接口，审查专家可直接在线查询）</w:t>
      </w:r>
    </w:p>
    <w:p w14:paraId="3D66E141">
      <w:pPr>
        <w:spacing w:line="360" w:lineRule="auto"/>
        <w:ind w:firstLine="420" w:firstLineChars="200"/>
        <w:rPr>
          <w:rFonts w:hint="eastAsia" w:ascii="宋体" w:hAnsi="宋体" w:cs="宋体"/>
        </w:rPr>
      </w:pPr>
      <w:r>
        <w:rPr>
          <w:rFonts w:hint="eastAsia" w:ascii="宋体" w:hAnsi="宋体" w:cs="宋体"/>
        </w:rPr>
        <w:t>（2）投标文件未提供任一项“投标人须知前附表”资格证明文件规定的“必须提供”的文件资料的；</w:t>
      </w:r>
    </w:p>
    <w:p w14:paraId="2EDC51E8">
      <w:pPr>
        <w:spacing w:line="360" w:lineRule="auto"/>
        <w:ind w:firstLine="420" w:firstLineChars="200"/>
        <w:rPr>
          <w:rFonts w:hint="eastAsia" w:ascii="宋体" w:hAnsi="宋体" w:cs="宋体"/>
        </w:rPr>
      </w:pPr>
      <w:r>
        <w:rPr>
          <w:rFonts w:hint="eastAsia" w:ascii="宋体" w:hAnsi="宋体" w:cs="宋体"/>
        </w:rPr>
        <w:t>（3）投标文件提供的资格证明文件出现任一项不符合“投标人须知前附表”资格证明文件规定的“必须提供”的文件资料要求或者无效的；</w:t>
      </w:r>
    </w:p>
    <w:p w14:paraId="553EFC35">
      <w:pPr>
        <w:spacing w:line="360" w:lineRule="auto"/>
        <w:ind w:firstLine="420" w:firstLineChars="200"/>
        <w:rPr>
          <w:rFonts w:hint="eastAsia" w:ascii="宋体" w:hAnsi="宋体" w:cs="宋体"/>
        </w:rPr>
      </w:pPr>
      <w:r>
        <w:rPr>
          <w:rFonts w:hint="eastAsia" w:ascii="宋体" w:hAnsi="宋体" w:cs="宋体"/>
        </w:rPr>
        <w:t>（4）未按招标公告要求获取招标文件的。</w:t>
      </w:r>
    </w:p>
    <w:p w14:paraId="6C5E6FAB">
      <w:pPr>
        <w:pStyle w:val="24"/>
        <w:keepNext w:val="0"/>
        <w:keepLines w:val="0"/>
        <w:spacing w:before="0" w:after="0" w:line="360" w:lineRule="auto"/>
        <w:ind w:firstLine="420" w:firstLineChars="200"/>
        <w:rPr>
          <w:rFonts w:hint="eastAsia" w:ascii="宋体" w:hAnsi="宋体" w:cs="宋体"/>
          <w:b w:val="0"/>
          <w:bCs w:val="0"/>
          <w:sz w:val="21"/>
          <w:szCs w:val="20"/>
        </w:rPr>
      </w:pPr>
      <w:r>
        <w:rPr>
          <w:rFonts w:hint="eastAsia" w:ascii="宋体" w:hAnsi="宋体" w:cs="宋体"/>
          <w:b w:val="0"/>
          <w:bCs w:val="0"/>
          <w:sz w:val="21"/>
          <w:szCs w:val="20"/>
        </w:rPr>
        <w:t>25.5资格审查的合格投标人不足3家的，不得评标。</w:t>
      </w:r>
    </w:p>
    <w:p w14:paraId="7DEEDAF8">
      <w:pPr>
        <w:pStyle w:val="22"/>
        <w:keepNext w:val="0"/>
        <w:keepLines w:val="0"/>
        <w:spacing w:line="360" w:lineRule="auto"/>
        <w:ind w:firstLine="0" w:firstLineChars="0"/>
        <w:jc w:val="center"/>
        <w:rPr>
          <w:rFonts w:hint="eastAsia" w:ascii="宋体" w:hAnsi="宋体" w:cs="宋体"/>
        </w:rPr>
      </w:pPr>
      <w:bookmarkStart w:id="123" w:name="_Toc80093000"/>
      <w:bookmarkEnd w:id="123"/>
      <w:r>
        <w:rPr>
          <w:rFonts w:hint="eastAsia" w:ascii="宋体" w:hAnsi="宋体" w:cs="宋体"/>
        </w:rPr>
        <w:t>六、评   标</w:t>
      </w:r>
    </w:p>
    <w:p w14:paraId="4F535301">
      <w:pPr>
        <w:spacing w:line="360" w:lineRule="auto"/>
        <w:ind w:firstLine="480" w:firstLineChars="200"/>
        <w:rPr>
          <w:rFonts w:hint="eastAsia" w:ascii="宋体" w:hAnsi="宋体" w:cs="宋体"/>
          <w:sz w:val="24"/>
        </w:rPr>
      </w:pPr>
      <w:bookmarkStart w:id="124" w:name="_26.组建评标委员会"/>
      <w:bookmarkEnd w:id="124"/>
      <w:r>
        <w:rPr>
          <w:rFonts w:hint="eastAsia" w:ascii="宋体" w:hAnsi="宋体" w:cs="宋体"/>
          <w:sz w:val="24"/>
        </w:rPr>
        <w:t>26.组建评委</w:t>
      </w:r>
    </w:p>
    <w:p w14:paraId="4AA43164">
      <w:pPr>
        <w:spacing w:line="360" w:lineRule="auto"/>
        <w:ind w:firstLine="420" w:firstLineChars="200"/>
        <w:rPr>
          <w:rFonts w:hint="eastAsia" w:ascii="宋体" w:hAnsi="宋体" w:cs="宋体"/>
        </w:rPr>
      </w:pPr>
      <w:r>
        <w:rPr>
          <w:rFonts w:hint="eastAsia" w:ascii="宋体" w:hAnsi="宋体" w:cs="宋体"/>
        </w:rPr>
        <w:t>评委由采购人代表和评审专家组成，人数为5人以上单数，其中评审专家不得少于成员总数的三分之二。</w:t>
      </w:r>
    </w:p>
    <w:p w14:paraId="1807B5FA">
      <w:pPr>
        <w:spacing w:line="360" w:lineRule="auto"/>
        <w:ind w:firstLine="420" w:firstLineChars="200"/>
        <w:rPr>
          <w:rFonts w:hint="eastAsia" w:ascii="宋体" w:hAnsi="宋体" w:cs="宋体"/>
        </w:rPr>
      </w:pPr>
      <w:r>
        <w:rPr>
          <w:rFonts w:hint="eastAsia" w:ascii="宋体" w:hAnsi="宋体" w:cs="宋体"/>
        </w:rPr>
        <w:t>参加过采购项目前期咨询论证的专家，不得参加该采购项目的评审活动。</w:t>
      </w:r>
    </w:p>
    <w:p w14:paraId="7ADCF9D4">
      <w:pPr>
        <w:spacing w:line="360" w:lineRule="auto"/>
        <w:ind w:firstLine="480" w:firstLineChars="200"/>
        <w:rPr>
          <w:rFonts w:hint="eastAsia" w:ascii="宋体" w:hAnsi="宋体" w:cs="宋体"/>
          <w:sz w:val="24"/>
        </w:rPr>
      </w:pPr>
      <w:r>
        <w:rPr>
          <w:rFonts w:hint="eastAsia" w:ascii="宋体" w:hAnsi="宋体" w:cs="宋体"/>
          <w:sz w:val="24"/>
        </w:rPr>
        <w:t>27.评标的依据</w:t>
      </w:r>
    </w:p>
    <w:p w14:paraId="0A693B32">
      <w:pPr>
        <w:spacing w:line="360" w:lineRule="auto"/>
        <w:ind w:firstLine="420" w:firstLineChars="200"/>
        <w:rPr>
          <w:rFonts w:hint="eastAsia" w:ascii="宋体" w:hAnsi="宋体" w:cs="宋体"/>
        </w:rPr>
      </w:pPr>
      <w:r>
        <w:rPr>
          <w:rFonts w:hint="eastAsia" w:ascii="宋体" w:hAnsi="宋体" w:cs="宋体"/>
        </w:rPr>
        <w:t>评委以招标文件为依据对投标文件进行评审，“第四章 评标方法和评标标准”没有规定的方法、评审因素和标准，不作为评标依据。</w:t>
      </w:r>
    </w:p>
    <w:p w14:paraId="0210A657">
      <w:pPr>
        <w:spacing w:line="360" w:lineRule="auto"/>
        <w:ind w:firstLine="480" w:firstLineChars="200"/>
        <w:rPr>
          <w:rFonts w:hint="eastAsia" w:ascii="宋体" w:hAnsi="宋体" w:cs="宋体"/>
          <w:sz w:val="24"/>
        </w:rPr>
      </w:pPr>
      <w:r>
        <w:rPr>
          <w:rFonts w:hint="eastAsia" w:ascii="宋体" w:hAnsi="宋体" w:cs="宋体"/>
          <w:sz w:val="24"/>
        </w:rPr>
        <w:t>28.评标原则</w:t>
      </w:r>
    </w:p>
    <w:p w14:paraId="53C9FB6C">
      <w:pPr>
        <w:spacing w:line="360" w:lineRule="auto"/>
        <w:ind w:firstLine="420" w:firstLineChars="200"/>
        <w:rPr>
          <w:rFonts w:hint="eastAsia" w:ascii="宋体" w:hAnsi="宋体" w:cs="宋体"/>
        </w:rPr>
      </w:pPr>
      <w:r>
        <w:rPr>
          <w:rFonts w:hint="eastAsia" w:ascii="宋体" w:hAnsi="宋体" w:cs="宋体"/>
        </w:rPr>
        <w:t>28.1评标原则。评委评标时必须公平、公正、客观，不带任何倾向性和启发性；不得向外界透露任何与评标有关的内容；任何单位和个人不得干扰、影响评标的正常进行；评委及有关工作人员不得私下与投标人接触，不得收受利害关系人的财物或者其他好处。</w:t>
      </w:r>
    </w:p>
    <w:p w14:paraId="06BF3156">
      <w:pPr>
        <w:spacing w:line="360" w:lineRule="auto"/>
        <w:ind w:firstLine="420" w:firstLineChars="200"/>
        <w:rPr>
          <w:rFonts w:hint="eastAsia" w:ascii="宋体" w:hAnsi="宋体" w:cs="宋体"/>
        </w:rPr>
      </w:pPr>
      <w:bookmarkStart w:id="125" w:name="_28.3评标方法。本项目将按须知前附表规定的评标办法进行评标，具体评标"/>
      <w:bookmarkEnd w:id="125"/>
      <w:r>
        <w:rPr>
          <w:rFonts w:hint="eastAsia" w:ascii="宋体" w:hAnsi="宋体" w:cs="宋体"/>
        </w:rPr>
        <w:t>28.2评委表决。在评标过程中出现法律法规和招标文件均没有明确规定的情形时，由评委现场协商解决，协商不一致的，由全体评委投票表决，以得票率二分之一以上专家的意见为准并由采购代理机构作记录。</w:t>
      </w:r>
    </w:p>
    <w:p w14:paraId="6FD46537">
      <w:pPr>
        <w:spacing w:line="360" w:lineRule="auto"/>
        <w:ind w:firstLine="420" w:firstLineChars="200"/>
        <w:rPr>
          <w:rFonts w:hint="eastAsia" w:ascii="宋体" w:hAnsi="宋体" w:cs="宋体"/>
        </w:rPr>
      </w:pPr>
      <w:r>
        <w:rPr>
          <w:rFonts w:hint="eastAsia" w:ascii="宋体" w:hAnsi="宋体" w:cs="宋体"/>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423BD8EE">
      <w:pPr>
        <w:spacing w:line="360" w:lineRule="auto"/>
        <w:ind w:firstLine="420" w:firstLineChars="200"/>
        <w:rPr>
          <w:rFonts w:hint="eastAsia" w:ascii="宋体" w:hAnsi="宋体" w:cs="宋体"/>
        </w:rPr>
      </w:pPr>
      <w:r>
        <w:rPr>
          <w:rFonts w:hint="eastAsia" w:ascii="宋体" w:hAnsi="宋体" w:cs="宋体"/>
        </w:rPr>
        <w:t>28.4评标过程的监控。本项目电子评标过程实行网上留痕、全程录音、录像监控，投标人在评标过程中所进行的试图影响评标结果的不公正活动，可能导致其投标按无效处理。</w:t>
      </w:r>
    </w:p>
    <w:p w14:paraId="0CFDF64F">
      <w:pPr>
        <w:spacing w:line="360" w:lineRule="auto"/>
        <w:ind w:firstLine="480" w:firstLineChars="200"/>
        <w:rPr>
          <w:rFonts w:hint="eastAsia" w:ascii="宋体" w:hAnsi="宋体" w:cs="宋体"/>
          <w:sz w:val="24"/>
        </w:rPr>
      </w:pPr>
      <w:r>
        <w:rPr>
          <w:rFonts w:hint="eastAsia" w:ascii="宋体" w:hAnsi="宋体" w:cs="宋体"/>
          <w:sz w:val="24"/>
        </w:rPr>
        <w:t>29.评标方法及评标标准</w:t>
      </w:r>
    </w:p>
    <w:p w14:paraId="05DEF1FF">
      <w:pPr>
        <w:spacing w:line="360" w:lineRule="auto"/>
        <w:ind w:firstLine="420" w:firstLineChars="200"/>
        <w:rPr>
          <w:rFonts w:hint="eastAsia" w:ascii="宋体" w:hAnsi="宋体" w:cs="宋体"/>
        </w:rPr>
      </w:pPr>
      <w:r>
        <w:rPr>
          <w:rFonts w:hint="eastAsia" w:ascii="宋体" w:hAnsi="宋体" w:cs="宋体"/>
        </w:rPr>
        <w:t>29.1本项目的评标方法详见“投标人须知前附表”。</w:t>
      </w:r>
    </w:p>
    <w:p w14:paraId="54F66714">
      <w:pPr>
        <w:spacing w:line="360" w:lineRule="auto"/>
        <w:ind w:firstLine="420" w:firstLineChars="200"/>
        <w:rPr>
          <w:rFonts w:hint="eastAsia" w:ascii="宋体" w:hAnsi="宋体" w:cs="宋体"/>
        </w:rPr>
      </w:pPr>
      <w:r>
        <w:rPr>
          <w:rFonts w:hint="eastAsia" w:ascii="宋体" w:hAnsi="宋体" w:cs="宋体"/>
        </w:rPr>
        <w:t>29.2评委按照</w:t>
      </w:r>
      <w:r>
        <w:rPr>
          <w:rFonts w:hint="eastAsia" w:ascii="宋体" w:hAnsi="宋体" w:cs="宋体"/>
          <w:b/>
        </w:rPr>
        <w:t>“第四章 评标方法和评标标准”</w:t>
      </w:r>
      <w:r>
        <w:rPr>
          <w:rFonts w:hint="eastAsia" w:ascii="宋体" w:hAnsi="宋体" w:cs="宋体"/>
        </w:rPr>
        <w:t>规定的方法、评审因素、标准和程序对投标文件进行评审。</w:t>
      </w:r>
    </w:p>
    <w:p w14:paraId="0BDD40E3">
      <w:pPr>
        <w:spacing w:line="360" w:lineRule="auto"/>
        <w:ind w:firstLine="420" w:firstLineChars="200"/>
        <w:rPr>
          <w:rFonts w:hint="eastAsia" w:ascii="宋体" w:hAnsi="宋体" w:cs="宋体"/>
        </w:rPr>
      </w:pPr>
      <w:r>
        <w:rPr>
          <w:rFonts w:hint="eastAsia" w:ascii="宋体" w:hAnsi="宋体" w:cs="宋体"/>
        </w:rPr>
        <w:t>29.3电子交易活动的中止。采购过程中出现以下情形，导致电子交易平台无法正常运行，或者无法保证电子交易的公平、公正和安全时，采购机构可中止电子交易活动：</w:t>
      </w:r>
    </w:p>
    <w:p w14:paraId="420EF70B">
      <w:pPr>
        <w:spacing w:line="360" w:lineRule="auto"/>
        <w:ind w:firstLine="420" w:firstLineChars="200"/>
        <w:rPr>
          <w:rFonts w:hint="eastAsia" w:ascii="宋体" w:hAnsi="宋体" w:cs="宋体"/>
        </w:rPr>
      </w:pPr>
      <w:r>
        <w:rPr>
          <w:rFonts w:hint="eastAsia" w:ascii="宋体" w:hAnsi="宋体" w:cs="宋体"/>
        </w:rPr>
        <w:t xml:space="preserve">（1）电子交易平台发生故障而无法登录访问的； </w:t>
      </w:r>
    </w:p>
    <w:p w14:paraId="53282BC6">
      <w:pPr>
        <w:spacing w:line="360" w:lineRule="auto"/>
        <w:ind w:firstLine="420" w:firstLineChars="200"/>
        <w:rPr>
          <w:rFonts w:hint="eastAsia" w:ascii="宋体" w:hAnsi="宋体" w:cs="宋体"/>
        </w:rPr>
      </w:pPr>
      <w:r>
        <w:rPr>
          <w:rFonts w:hint="eastAsia" w:ascii="宋体" w:hAnsi="宋体" w:cs="宋体"/>
        </w:rPr>
        <w:t>（2）电子交易平台应用或数据库出现错误，不能进行正常操作的；</w:t>
      </w:r>
    </w:p>
    <w:p w14:paraId="47242F69">
      <w:pPr>
        <w:spacing w:line="360" w:lineRule="auto"/>
        <w:ind w:firstLine="420" w:firstLineChars="200"/>
        <w:rPr>
          <w:rFonts w:hint="eastAsia" w:ascii="宋体" w:hAnsi="宋体" w:cs="宋体"/>
        </w:rPr>
      </w:pPr>
      <w:r>
        <w:rPr>
          <w:rFonts w:hint="eastAsia" w:ascii="宋体" w:hAnsi="宋体" w:cs="宋体"/>
        </w:rPr>
        <w:t>（3）电子交易平台发现严重安全漏洞，有潜在泄密危险的；</w:t>
      </w:r>
    </w:p>
    <w:p w14:paraId="523B98E0">
      <w:pPr>
        <w:spacing w:line="360" w:lineRule="auto"/>
        <w:ind w:firstLine="420" w:firstLineChars="200"/>
        <w:rPr>
          <w:rFonts w:hint="eastAsia" w:ascii="宋体" w:hAnsi="宋体" w:cs="宋体"/>
        </w:rPr>
      </w:pPr>
      <w:r>
        <w:rPr>
          <w:rFonts w:hint="eastAsia" w:ascii="宋体" w:hAnsi="宋体" w:cs="宋体"/>
        </w:rPr>
        <w:t xml:space="preserve">（4）病毒发作导致不能进行正常操作的； </w:t>
      </w:r>
    </w:p>
    <w:p w14:paraId="53649906">
      <w:pPr>
        <w:spacing w:line="360" w:lineRule="auto"/>
        <w:ind w:firstLine="420" w:firstLineChars="200"/>
        <w:rPr>
          <w:rFonts w:hint="eastAsia" w:ascii="宋体" w:hAnsi="宋体" w:cs="宋体"/>
        </w:rPr>
      </w:pPr>
      <w:r>
        <w:rPr>
          <w:rFonts w:hint="eastAsia" w:ascii="宋体" w:hAnsi="宋体" w:cs="宋体"/>
        </w:rPr>
        <w:t>（4）其他无法保证电子交易的公平、公正和安全的情况。</w:t>
      </w:r>
    </w:p>
    <w:p w14:paraId="554F583D">
      <w:pPr>
        <w:spacing w:line="360" w:lineRule="auto"/>
        <w:ind w:firstLine="420" w:firstLineChars="200"/>
        <w:rPr>
          <w:rFonts w:hint="eastAsia" w:ascii="宋体" w:hAnsi="宋体" w:cs="宋体"/>
        </w:rPr>
      </w:pPr>
      <w:r>
        <w:rPr>
          <w:rFonts w:hint="eastAsia" w:ascii="宋体" w:hAnsi="宋体" w:cs="宋体"/>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5FF90CED">
      <w:pPr>
        <w:rPr>
          <w:rFonts w:hint="eastAsia" w:ascii="宋体" w:hAnsi="宋体" w:cs="宋体"/>
        </w:rPr>
      </w:pPr>
      <w:bookmarkStart w:id="126" w:name="_Toc80093001"/>
      <w:bookmarkEnd w:id="126"/>
      <w:bookmarkStart w:id="127" w:name="_Toc254970546"/>
      <w:bookmarkEnd w:id="127"/>
      <w:bookmarkStart w:id="128" w:name="_Toc254970687"/>
      <w:bookmarkEnd w:id="128"/>
    </w:p>
    <w:p w14:paraId="7071C818">
      <w:pPr>
        <w:pStyle w:val="22"/>
        <w:keepNext w:val="0"/>
        <w:keepLines w:val="0"/>
        <w:spacing w:line="400" w:lineRule="exact"/>
        <w:ind w:firstLine="0" w:firstLineChars="0"/>
        <w:jc w:val="center"/>
        <w:rPr>
          <w:rFonts w:hint="eastAsia" w:ascii="宋体" w:hAnsi="宋体" w:cs="宋体"/>
        </w:rPr>
      </w:pPr>
      <w:r>
        <w:rPr>
          <w:rFonts w:hint="eastAsia" w:ascii="宋体" w:hAnsi="宋体" w:cs="宋体"/>
        </w:rPr>
        <w:t>七、中标和合同</w:t>
      </w:r>
    </w:p>
    <w:p w14:paraId="5816456A">
      <w:pPr>
        <w:spacing w:line="360" w:lineRule="auto"/>
        <w:ind w:firstLine="480" w:firstLineChars="200"/>
        <w:rPr>
          <w:rFonts w:hint="eastAsia" w:ascii="宋体" w:hAnsi="宋体" w:cs="宋体"/>
          <w:sz w:val="24"/>
        </w:rPr>
      </w:pPr>
      <w:r>
        <w:rPr>
          <w:rFonts w:hint="eastAsia" w:ascii="宋体" w:hAnsi="宋体" w:cs="宋体"/>
          <w:sz w:val="24"/>
        </w:rPr>
        <w:t>30.确定中标人</w:t>
      </w:r>
    </w:p>
    <w:p w14:paraId="6971E7B8">
      <w:pPr>
        <w:spacing w:line="360" w:lineRule="auto"/>
        <w:ind w:firstLine="422" w:firstLineChars="200"/>
        <w:rPr>
          <w:rFonts w:hint="eastAsia" w:ascii="宋体" w:hAnsi="宋体" w:cs="宋体"/>
          <w:b/>
          <w:bCs/>
          <w:szCs w:val="21"/>
        </w:rPr>
      </w:pPr>
      <w:r>
        <w:rPr>
          <w:rFonts w:hint="eastAsia" w:ascii="宋体" w:hAnsi="宋体" w:cs="宋体"/>
          <w:b/>
          <w:bCs/>
          <w:szCs w:val="21"/>
        </w:rPr>
        <w:t>30.1本项目授权评委直接按第四章“评标方法及标准”的规定排列中标候选人顺序，并依照次序确定中标人。</w:t>
      </w:r>
    </w:p>
    <w:p w14:paraId="51D3737B">
      <w:pPr>
        <w:spacing w:line="360" w:lineRule="auto"/>
        <w:ind w:firstLine="420" w:firstLineChars="200"/>
        <w:rPr>
          <w:rFonts w:hint="eastAsia" w:ascii="宋体" w:hAnsi="宋体" w:cs="宋体"/>
          <w:szCs w:val="21"/>
        </w:rPr>
      </w:pPr>
      <w:r>
        <w:rPr>
          <w:rFonts w:hint="eastAsia" w:ascii="宋体" w:hAnsi="宋体" w:cs="宋体"/>
          <w:szCs w:val="21"/>
        </w:rPr>
        <w:t>30.2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38021644">
      <w:pPr>
        <w:spacing w:line="360" w:lineRule="auto"/>
        <w:ind w:firstLine="420" w:firstLineChars="200"/>
        <w:rPr>
          <w:rFonts w:hint="eastAsia" w:ascii="宋体" w:hAnsi="宋体" w:cs="宋体"/>
          <w:szCs w:val="21"/>
        </w:rPr>
      </w:pPr>
      <w:r>
        <w:rPr>
          <w:rFonts w:hint="eastAsia" w:ascii="宋体" w:hAnsi="宋体" w:cs="宋体"/>
          <w:szCs w:val="21"/>
        </w:rPr>
        <w:t>30.3中标人无正当理由拒签合同的，根据《中华人民共和国政府采购法》第七十七条第一款规定处理。</w:t>
      </w:r>
    </w:p>
    <w:p w14:paraId="431D0DB6">
      <w:pPr>
        <w:spacing w:line="360" w:lineRule="auto"/>
        <w:ind w:firstLine="420" w:firstLineChars="200"/>
        <w:rPr>
          <w:rFonts w:hint="eastAsia" w:ascii="宋体" w:hAnsi="宋体" w:cs="宋体"/>
          <w:szCs w:val="21"/>
        </w:rPr>
      </w:pPr>
      <w:r>
        <w:rPr>
          <w:rFonts w:hint="eastAsia" w:ascii="宋体" w:hAnsi="宋体" w:cs="宋体"/>
          <w:szCs w:val="21"/>
        </w:rPr>
        <w:t>30.4根据《中华人民共和国民法典》第五百六十三条，因不可抗力致使不能实现合同目的的，当事人可以解除合同。</w:t>
      </w:r>
    </w:p>
    <w:p w14:paraId="4CA3E53E">
      <w:pPr>
        <w:spacing w:line="360" w:lineRule="auto"/>
        <w:ind w:firstLine="480" w:firstLineChars="200"/>
        <w:rPr>
          <w:rFonts w:hint="eastAsia" w:ascii="宋体" w:hAnsi="宋体" w:cs="宋体"/>
          <w:sz w:val="24"/>
        </w:rPr>
      </w:pPr>
      <w:r>
        <w:rPr>
          <w:rFonts w:hint="eastAsia" w:ascii="宋体" w:hAnsi="宋体" w:cs="宋体"/>
          <w:sz w:val="24"/>
        </w:rPr>
        <w:t>31. 结果公告</w:t>
      </w:r>
    </w:p>
    <w:p w14:paraId="469E6B77">
      <w:pPr>
        <w:spacing w:line="360" w:lineRule="auto"/>
        <w:ind w:firstLine="420" w:firstLineChars="200"/>
        <w:rPr>
          <w:rFonts w:hint="eastAsia" w:ascii="宋体" w:hAnsi="宋体" w:cs="宋体"/>
          <w:szCs w:val="21"/>
        </w:rPr>
      </w:pPr>
      <w:r>
        <w:rPr>
          <w:rFonts w:hint="eastAsia" w:ascii="宋体" w:hAnsi="宋体" w:cs="宋体"/>
          <w:szCs w:val="21"/>
        </w:rPr>
        <w:t>31.1</w:t>
      </w:r>
      <w:r>
        <w:rPr>
          <w:rFonts w:hint="eastAsia" w:ascii="宋体" w:hAnsi="宋体" w:cs="宋体"/>
        </w:rPr>
        <w:t>在中标人确定之日起2个工作日内，由采购代理机构</w:t>
      </w:r>
      <w:r>
        <w:rPr>
          <w:rFonts w:hint="eastAsia" w:ascii="宋体" w:hAnsi="宋体" w:cs="宋体"/>
          <w:b/>
          <w:szCs w:val="21"/>
        </w:rPr>
        <w:t>在招标公告发布媒体上</w:t>
      </w:r>
      <w:r>
        <w:rPr>
          <w:rFonts w:hint="eastAsia" w:ascii="宋体" w:hAnsi="宋体" w:cs="宋体"/>
        </w:rPr>
        <w:t>发布中标结果公告，中标结果公告期限为1个工作日，发布中标结果公告的同时向中标人发出中标通知书。</w:t>
      </w:r>
      <w:r>
        <w:rPr>
          <w:rFonts w:hint="eastAsia" w:ascii="宋体" w:hAnsi="宋体" w:cs="宋体"/>
          <w:b/>
          <w:szCs w:val="21"/>
        </w:rPr>
        <w:t>采购代理机构发出中标通知书前，应当对中标人信用进行核实，对列入失信被执行人、重大税收违法案件当事人名单、政府采购严重违法失信行为记录名单及其他不符合《中华人民共和国政府采购法》第二十二条规定条件的投标人，取消其中标资格，并确定排名第二的中标候选人为中标人。</w:t>
      </w:r>
      <w:r>
        <w:rPr>
          <w:rFonts w:hint="eastAsia" w:ascii="宋体" w:hAnsi="宋体" w:cs="宋体"/>
          <w:szCs w:val="21"/>
        </w:rPr>
        <w:t>排名第二的中标候选人因前款规定的同样原因被取消中标资格的，授权的评委可以确定排名第三的中标候选人为中标人，以此类推。</w:t>
      </w:r>
    </w:p>
    <w:p w14:paraId="468D9C4E">
      <w:pPr>
        <w:spacing w:line="360" w:lineRule="auto"/>
        <w:ind w:firstLine="420" w:firstLineChars="200"/>
        <w:rPr>
          <w:rFonts w:hint="eastAsia" w:ascii="宋体" w:hAnsi="宋体" w:cs="宋体"/>
          <w:szCs w:val="21"/>
        </w:rPr>
      </w:pPr>
      <w:r>
        <w:rPr>
          <w:rFonts w:hint="eastAsia" w:ascii="宋体" w:hAnsi="宋体" w:cs="宋体"/>
          <w:szCs w:val="21"/>
        </w:rPr>
        <w:t>以上信息查询记录及相关证据与采购文件一并保存。</w:t>
      </w:r>
    </w:p>
    <w:p w14:paraId="41B241A4">
      <w:pPr>
        <w:spacing w:line="360" w:lineRule="auto"/>
        <w:ind w:firstLine="420" w:firstLineChars="200"/>
        <w:rPr>
          <w:rFonts w:hint="eastAsia" w:ascii="宋体" w:hAnsi="宋体" w:cs="宋体"/>
          <w:szCs w:val="21"/>
        </w:rPr>
      </w:pPr>
      <w:r>
        <w:rPr>
          <w:rFonts w:hint="eastAsia" w:ascii="宋体" w:hAnsi="宋体" w:cs="宋体"/>
          <w:szCs w:val="21"/>
        </w:rPr>
        <w:t>31.2中小企业在政府采购活动过程中，请根据企业的真实情况出具《中小企业声明函》。依法享受中小企业优惠政策的，采购人或者采购代理机构在公告中标结果时，同时公告其《中小企业声明函》，接受社会监督。</w:t>
      </w:r>
    </w:p>
    <w:p w14:paraId="6E8CFA3B">
      <w:pPr>
        <w:spacing w:line="360" w:lineRule="auto"/>
        <w:ind w:firstLine="480" w:firstLineChars="200"/>
        <w:rPr>
          <w:rFonts w:hint="eastAsia" w:ascii="宋体" w:hAnsi="宋体" w:cs="宋体"/>
          <w:sz w:val="24"/>
        </w:rPr>
      </w:pPr>
      <w:r>
        <w:rPr>
          <w:rFonts w:hint="eastAsia" w:ascii="宋体" w:hAnsi="宋体" w:cs="宋体"/>
          <w:sz w:val="24"/>
        </w:rPr>
        <w:t>32.发出中标通知书</w:t>
      </w:r>
    </w:p>
    <w:p w14:paraId="3168987B">
      <w:pPr>
        <w:spacing w:line="360" w:lineRule="auto"/>
        <w:ind w:firstLine="422" w:firstLineChars="200"/>
        <w:rPr>
          <w:rFonts w:hint="eastAsia" w:ascii="宋体" w:hAnsi="宋体" w:cs="宋体"/>
          <w:b/>
          <w:szCs w:val="21"/>
        </w:rPr>
      </w:pPr>
      <w:r>
        <w:rPr>
          <w:rFonts w:hint="eastAsia" w:ascii="宋体" w:hAnsi="宋体" w:cs="宋体"/>
          <w:b/>
          <w:szCs w:val="21"/>
        </w:rPr>
        <w:t>32.1在发布中标公告的同时，采购代理机构向中标人发出中标通知书。</w:t>
      </w:r>
    </w:p>
    <w:p w14:paraId="14AE61A8">
      <w:pPr>
        <w:spacing w:line="360" w:lineRule="auto"/>
        <w:ind w:firstLine="422" w:firstLineChars="200"/>
        <w:rPr>
          <w:rFonts w:hint="eastAsia" w:ascii="宋体" w:hAnsi="宋体" w:cs="宋体"/>
          <w:b/>
          <w:szCs w:val="21"/>
        </w:rPr>
      </w:pPr>
      <w:r>
        <w:rPr>
          <w:rFonts w:hint="eastAsia" w:ascii="宋体" w:hAnsi="宋体" w:cs="宋体"/>
          <w:b/>
          <w:szCs w:val="21"/>
        </w:rPr>
        <w:t>32.2对未通过资格审查的投标人，采购人或采购机构应当告知其未通过的原因；采用综合评分办法评审的，采购人或采购机构还应当告知未中标人本人的评审得分与排序。</w:t>
      </w:r>
    </w:p>
    <w:p w14:paraId="00E51BA3">
      <w:pPr>
        <w:spacing w:line="360" w:lineRule="auto"/>
        <w:ind w:firstLine="480" w:firstLineChars="200"/>
        <w:rPr>
          <w:rFonts w:hint="eastAsia" w:ascii="宋体" w:hAnsi="宋体" w:cs="宋体"/>
          <w:sz w:val="24"/>
        </w:rPr>
      </w:pPr>
      <w:r>
        <w:rPr>
          <w:rFonts w:hint="eastAsia" w:ascii="宋体" w:hAnsi="宋体" w:cs="宋体"/>
          <w:sz w:val="24"/>
        </w:rPr>
        <w:t>33. 无义务解释未中标原因</w:t>
      </w:r>
    </w:p>
    <w:p w14:paraId="7061F921">
      <w:pPr>
        <w:spacing w:line="360" w:lineRule="auto"/>
        <w:ind w:firstLine="422" w:firstLineChars="200"/>
        <w:rPr>
          <w:rFonts w:hint="eastAsia" w:ascii="宋体" w:hAnsi="宋体" w:cs="宋体"/>
          <w:b/>
          <w:szCs w:val="21"/>
        </w:rPr>
      </w:pPr>
      <w:r>
        <w:rPr>
          <w:rFonts w:hint="eastAsia" w:ascii="宋体" w:hAnsi="宋体" w:cs="宋体"/>
          <w:b/>
          <w:szCs w:val="21"/>
        </w:rPr>
        <w:t>采购代理机构无义务向未中标的投标人解释未中标原因和退还投标文件。</w:t>
      </w:r>
    </w:p>
    <w:p w14:paraId="799F5AAD">
      <w:pPr>
        <w:spacing w:line="360" w:lineRule="auto"/>
        <w:ind w:firstLine="480" w:firstLineChars="200"/>
        <w:rPr>
          <w:rFonts w:hint="eastAsia" w:ascii="宋体" w:hAnsi="宋体" w:cs="宋体"/>
          <w:sz w:val="24"/>
        </w:rPr>
      </w:pPr>
      <w:r>
        <w:rPr>
          <w:rFonts w:hint="eastAsia" w:ascii="宋体" w:hAnsi="宋体" w:cs="宋体"/>
          <w:sz w:val="24"/>
        </w:rPr>
        <w:t>34.合同授予标准</w:t>
      </w:r>
    </w:p>
    <w:p w14:paraId="7166959B">
      <w:pPr>
        <w:spacing w:line="360" w:lineRule="auto"/>
        <w:ind w:firstLine="420" w:firstLineChars="200"/>
        <w:rPr>
          <w:rFonts w:hint="eastAsia" w:ascii="宋体" w:hAnsi="宋体" w:cs="宋体"/>
          <w:szCs w:val="21"/>
        </w:rPr>
      </w:pPr>
      <w:r>
        <w:rPr>
          <w:rFonts w:hint="eastAsia" w:ascii="宋体" w:hAnsi="宋体" w:cs="宋体"/>
          <w:szCs w:val="21"/>
        </w:rPr>
        <w:t>合同将授予被确定实质上响应招标文件要求，具备履行合同能力的中标人（招标文件另有约定多名中标人的除外）。</w:t>
      </w:r>
    </w:p>
    <w:p w14:paraId="078657C5">
      <w:pPr>
        <w:spacing w:line="360" w:lineRule="auto"/>
        <w:ind w:firstLine="480" w:firstLineChars="200"/>
        <w:rPr>
          <w:rFonts w:hint="eastAsia" w:ascii="宋体" w:hAnsi="宋体" w:cs="宋体"/>
          <w:sz w:val="24"/>
        </w:rPr>
      </w:pPr>
      <w:r>
        <w:rPr>
          <w:rFonts w:hint="eastAsia" w:ascii="宋体" w:hAnsi="宋体" w:cs="宋体"/>
          <w:sz w:val="24"/>
        </w:rPr>
        <w:t>35.履约保证金</w:t>
      </w:r>
    </w:p>
    <w:p w14:paraId="47E1C8CE">
      <w:pPr>
        <w:spacing w:line="360" w:lineRule="auto"/>
        <w:ind w:firstLine="420" w:firstLineChars="200"/>
        <w:rPr>
          <w:rFonts w:hint="eastAsia" w:ascii="宋体" w:hAnsi="宋体" w:cs="宋体"/>
          <w:szCs w:val="21"/>
        </w:rPr>
      </w:pPr>
      <w:bookmarkStart w:id="129" w:name="_39.1中标人须于签订合同前按本须知前附表规定的金额转账或电汇到指定账"/>
      <w:bookmarkEnd w:id="129"/>
      <w:r>
        <w:rPr>
          <w:rFonts w:hint="eastAsia" w:ascii="宋体" w:hAnsi="宋体" w:cs="宋体"/>
          <w:szCs w:val="21"/>
        </w:rPr>
        <w:t>见“投标人须知前附表”。</w:t>
      </w:r>
    </w:p>
    <w:p w14:paraId="3BE14F11">
      <w:pPr>
        <w:spacing w:line="360" w:lineRule="auto"/>
        <w:ind w:firstLine="480" w:firstLineChars="200"/>
        <w:rPr>
          <w:rFonts w:hint="eastAsia" w:ascii="宋体" w:hAnsi="宋体" w:cs="宋体"/>
          <w:sz w:val="24"/>
        </w:rPr>
      </w:pPr>
      <w:r>
        <w:rPr>
          <w:rFonts w:hint="eastAsia" w:ascii="宋体" w:hAnsi="宋体" w:cs="宋体"/>
          <w:sz w:val="24"/>
        </w:rPr>
        <w:t>36.签订合同</w:t>
      </w:r>
    </w:p>
    <w:p w14:paraId="4DA31CE9">
      <w:pPr>
        <w:pStyle w:val="95"/>
        <w:snapToGrid w:val="0"/>
        <w:spacing w:before="0"/>
        <w:ind w:firstLine="422"/>
        <w:rPr>
          <w:rFonts w:hint="eastAsia" w:ascii="宋体" w:hAnsi="宋体" w:cs="宋体"/>
          <w:b/>
          <w:sz w:val="21"/>
          <w:szCs w:val="21"/>
        </w:rPr>
      </w:pPr>
      <w:bookmarkStart w:id="130" w:name="_40.1投标人接到中标通知书后，按须知前附表规定向采购人出示相关资格证"/>
      <w:bookmarkEnd w:id="130"/>
      <w:r>
        <w:rPr>
          <w:rFonts w:hint="eastAsia" w:ascii="宋体" w:hAnsi="宋体" w:cs="宋体"/>
          <w:b/>
          <w:sz w:val="21"/>
          <w:szCs w:val="21"/>
        </w:rPr>
        <w:t xml:space="preserve"> 36.1中标人领取中标通知书后，</w:t>
      </w:r>
      <w:r>
        <w:rPr>
          <w:rFonts w:hint="eastAsia" w:ascii="宋体" w:hAnsi="宋体" w:cs="宋体"/>
          <w:kern w:val="0"/>
          <w:sz w:val="21"/>
          <w:szCs w:val="21"/>
          <w:lang w:val="zh-CN"/>
        </w:rPr>
        <w:t>按规定的日期、时间、地点，由法定代表人或其授权代表与采购人代表签订采购合同。如中标人为联合体的，由联合体成员各方法定代表人或其授权代表与采购人代表签订合同，签订携带资料详见“投标人须知前附表”。</w:t>
      </w:r>
    </w:p>
    <w:p w14:paraId="0598F967">
      <w:pPr>
        <w:pStyle w:val="95"/>
        <w:snapToGrid w:val="0"/>
        <w:spacing w:before="0"/>
        <w:ind w:firstLine="420"/>
        <w:rPr>
          <w:rFonts w:hint="eastAsia" w:ascii="宋体" w:hAnsi="宋体" w:cs="宋体"/>
          <w:kern w:val="0"/>
          <w:sz w:val="21"/>
          <w:szCs w:val="21"/>
          <w:lang w:val="zh-CN"/>
        </w:rPr>
      </w:pPr>
      <w:r>
        <w:rPr>
          <w:rFonts w:hint="eastAsia" w:ascii="宋体" w:hAnsi="宋体" w:cs="宋体"/>
          <w:kern w:val="0"/>
          <w:sz w:val="21"/>
          <w:szCs w:val="21"/>
          <w:lang w:val="zh-CN"/>
        </w:rPr>
        <w:t>36.2</w:t>
      </w:r>
      <w:r>
        <w:rPr>
          <w:rFonts w:hint="eastAsia" w:ascii="宋体" w:hAnsi="宋体" w:cs="宋体"/>
          <w:sz w:val="21"/>
          <w:szCs w:val="21"/>
        </w:rPr>
        <w:t>采购合同由采购人与中标人根据招标文件、投标文件等内容签订，签订合同后2个工作日内在广西政府采购云平台系统备案。</w:t>
      </w:r>
    </w:p>
    <w:p w14:paraId="58A4A754">
      <w:pPr>
        <w:pStyle w:val="95"/>
        <w:snapToGrid w:val="0"/>
        <w:spacing w:before="0"/>
        <w:ind w:firstLine="420"/>
        <w:rPr>
          <w:rFonts w:hint="eastAsia" w:ascii="宋体" w:hAnsi="宋体" w:cs="宋体"/>
          <w:sz w:val="21"/>
          <w:szCs w:val="21"/>
        </w:rPr>
      </w:pPr>
      <w:r>
        <w:rPr>
          <w:rFonts w:hint="eastAsia" w:ascii="宋体" w:hAnsi="宋体" w:cs="宋体"/>
          <w:sz w:val="21"/>
          <w:szCs w:val="21"/>
        </w:rPr>
        <w:t>36.3签订合同时间：按中标通知书规定的时间与采购人签订合同（最长不能超过25日）。</w:t>
      </w:r>
    </w:p>
    <w:p w14:paraId="3FB42339">
      <w:pPr>
        <w:spacing w:line="360" w:lineRule="auto"/>
        <w:ind w:firstLine="420" w:firstLineChars="200"/>
        <w:rPr>
          <w:rFonts w:hint="eastAsia" w:ascii="宋体" w:hAnsi="宋体" w:cs="宋体"/>
          <w:szCs w:val="21"/>
        </w:rPr>
      </w:pPr>
      <w:r>
        <w:rPr>
          <w:rFonts w:hint="eastAsia" w:ascii="宋体" w:hAnsi="宋体" w:cs="宋体"/>
          <w:szCs w:val="21"/>
        </w:rPr>
        <w:t>36.4中标人拒绝与采购人签订合同的，采购人可以按照评审报告推荐的中标候选人名单排序，确定下一候选人为中标人，也可以重新开展政府采购活动。如采购人无正当理由拒签合同的，给中标人造成损失的，中标人可追究采购人承担相应的法律责任。</w:t>
      </w:r>
    </w:p>
    <w:p w14:paraId="7CB81626">
      <w:pPr>
        <w:spacing w:line="360" w:lineRule="auto"/>
        <w:ind w:firstLine="420" w:firstLineChars="200"/>
        <w:rPr>
          <w:rFonts w:hint="eastAsia" w:ascii="宋体" w:hAnsi="宋体" w:cs="宋体"/>
          <w:szCs w:val="21"/>
        </w:rPr>
      </w:pPr>
      <w:r>
        <w:rPr>
          <w:rFonts w:hint="eastAsia" w:ascii="宋体" w:hAnsi="宋体" w:cs="宋体"/>
          <w:szCs w:val="21"/>
        </w:rPr>
        <w:t>36.5政府采购合同是政府采购项目验收的依据，中标人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3D36A4D8">
      <w:pPr>
        <w:spacing w:line="360" w:lineRule="auto"/>
        <w:ind w:firstLine="420" w:firstLineChars="200"/>
        <w:rPr>
          <w:rFonts w:hint="eastAsia" w:ascii="宋体" w:hAnsi="宋体" w:cs="宋体"/>
          <w:szCs w:val="21"/>
        </w:rPr>
      </w:pPr>
      <w:r>
        <w:rPr>
          <w:rFonts w:hint="eastAsia" w:ascii="宋体" w:hAnsi="宋体" w:cs="宋体"/>
          <w:szCs w:val="21"/>
        </w:rPr>
        <w:t>36.6采购人或中标人不得单方面向合同另一方提出任何招标文件没有约定的条件或不合理的要求，作为签订合同的条件；也不得协商另行订立背离招标文件和合同实质性内容的协议。</w:t>
      </w:r>
    </w:p>
    <w:p w14:paraId="745EC1D1">
      <w:pPr>
        <w:spacing w:line="360" w:lineRule="auto"/>
        <w:ind w:firstLine="420" w:firstLineChars="200"/>
        <w:rPr>
          <w:rFonts w:hint="eastAsia" w:ascii="宋体" w:hAnsi="宋体" w:cs="宋体"/>
          <w:szCs w:val="21"/>
        </w:rPr>
      </w:pPr>
      <w:r>
        <w:rPr>
          <w:rFonts w:hint="eastAsia" w:ascii="宋体" w:hAnsi="宋体" w:cs="宋体"/>
          <w:szCs w:val="21"/>
        </w:rPr>
        <w:t>36.7如签订合同并生效后，供应商无故拒绝或延期，除按照合同条款处理外，将承担相应的法律责任。</w:t>
      </w:r>
    </w:p>
    <w:p w14:paraId="723E5679">
      <w:pPr>
        <w:spacing w:line="360" w:lineRule="auto"/>
        <w:ind w:firstLine="422" w:firstLineChars="200"/>
        <w:rPr>
          <w:rFonts w:hint="eastAsia" w:ascii="宋体" w:hAnsi="宋体" w:cs="宋体"/>
          <w:b/>
          <w:szCs w:val="21"/>
        </w:rPr>
      </w:pPr>
      <w:r>
        <w:rPr>
          <w:rFonts w:hint="eastAsia" w:ascii="宋体" w:hAnsi="宋体" w:cs="宋体"/>
          <w:b/>
          <w:szCs w:val="21"/>
        </w:rPr>
        <w:t>36.8采购人需追加与合同标的相同的货物或者服务的，在不改变原合同条款且已报财政部门批准落实资金的前提下，可从原中标人处添购， 所签订的补充添置合同的采购资金总额不超过原采购合同金额的10%。</w:t>
      </w:r>
    </w:p>
    <w:p w14:paraId="5C88615B">
      <w:pPr>
        <w:spacing w:line="360" w:lineRule="auto"/>
        <w:ind w:firstLine="480" w:firstLineChars="200"/>
        <w:rPr>
          <w:rFonts w:hint="eastAsia" w:ascii="宋体" w:hAnsi="宋体" w:cs="宋体"/>
          <w:sz w:val="24"/>
        </w:rPr>
      </w:pPr>
      <w:bookmarkStart w:id="131" w:name="_41.政府采购合同公告"/>
      <w:bookmarkEnd w:id="131"/>
      <w:r>
        <w:rPr>
          <w:rFonts w:hint="eastAsia" w:ascii="宋体" w:hAnsi="宋体" w:cs="宋体"/>
          <w:sz w:val="24"/>
        </w:rPr>
        <w:t>37.政府采购合同公告</w:t>
      </w:r>
    </w:p>
    <w:p w14:paraId="770BD492">
      <w:pPr>
        <w:spacing w:line="360" w:lineRule="auto"/>
        <w:ind w:firstLine="420" w:firstLineChars="200"/>
        <w:rPr>
          <w:rFonts w:hint="eastAsia" w:ascii="宋体" w:hAnsi="宋体" w:cs="宋体"/>
        </w:rPr>
      </w:pPr>
      <w:r>
        <w:rPr>
          <w:rFonts w:hint="eastAsia" w:ascii="宋体" w:hAnsi="宋体" w:cs="宋体"/>
        </w:rPr>
        <w:t>采购人或者受托采购代理机构应当自政府采购合同签订之日起2个工作日内，将政府采购合同</w:t>
      </w:r>
      <w:r>
        <w:rPr>
          <w:rFonts w:hint="eastAsia" w:ascii="宋体" w:hAnsi="宋体" w:cs="宋体"/>
          <w:bCs/>
        </w:rPr>
        <w:t>在以下媒体上发布</w:t>
      </w:r>
      <w:r>
        <w:rPr>
          <w:rFonts w:hint="eastAsia" w:ascii="宋体" w:hAnsi="宋体" w:cs="宋体"/>
          <w:kern w:val="0"/>
          <w:szCs w:val="21"/>
        </w:rPr>
        <w:t xml:space="preserve"> “广西政府采购网”（http://www.ccgp-guangxi.gov.cn/）</w:t>
      </w:r>
      <w:r>
        <w:rPr>
          <w:rFonts w:hint="eastAsia" w:ascii="宋体" w:hAnsi="宋体" w:cs="宋体"/>
        </w:rPr>
        <w:t>上公告，但政府采购合同中涉及国家秘密、商业秘密的内容除外。</w:t>
      </w:r>
    </w:p>
    <w:p w14:paraId="1BE6D030">
      <w:pPr>
        <w:spacing w:line="360" w:lineRule="auto"/>
        <w:ind w:firstLine="480" w:firstLineChars="200"/>
        <w:rPr>
          <w:rFonts w:hint="eastAsia" w:ascii="宋体" w:hAnsi="宋体" w:cs="宋体"/>
          <w:sz w:val="24"/>
        </w:rPr>
      </w:pPr>
      <w:r>
        <w:rPr>
          <w:rFonts w:hint="eastAsia" w:ascii="宋体" w:hAnsi="宋体" w:cs="宋体"/>
          <w:sz w:val="24"/>
        </w:rPr>
        <w:t>38.询问、质疑和投诉</w:t>
      </w:r>
    </w:p>
    <w:p w14:paraId="00CD91B1">
      <w:pPr>
        <w:spacing w:line="360" w:lineRule="auto"/>
        <w:ind w:firstLine="422" w:firstLineChars="200"/>
        <w:rPr>
          <w:rFonts w:hint="eastAsia" w:ascii="宋体" w:hAnsi="宋体" w:cs="宋体"/>
          <w:b/>
          <w:szCs w:val="21"/>
        </w:rPr>
      </w:pPr>
      <w:r>
        <w:rPr>
          <w:rFonts w:hint="eastAsia" w:ascii="宋体" w:hAnsi="宋体" w:cs="宋体"/>
          <w:b/>
          <w:szCs w:val="21"/>
        </w:rPr>
        <w:t>38.1询问</w:t>
      </w:r>
    </w:p>
    <w:p w14:paraId="695AD504">
      <w:pPr>
        <w:spacing w:line="360" w:lineRule="auto"/>
        <w:ind w:firstLine="420" w:firstLineChars="200"/>
        <w:rPr>
          <w:rFonts w:hint="eastAsia" w:ascii="宋体" w:hAnsi="宋体" w:cs="宋体"/>
          <w:bCs/>
          <w:szCs w:val="21"/>
        </w:rPr>
      </w:pPr>
      <w:r>
        <w:rPr>
          <w:rFonts w:hint="eastAsia" w:ascii="宋体" w:hAnsi="宋体" w:cs="宋体"/>
          <w:bCs/>
          <w:szCs w:val="21"/>
        </w:rPr>
        <w:t>38.1.1供应商在开标前对政府采购活动事项有疑问的，可以向采购人或采购代理机构项目负责人提出询问。</w:t>
      </w:r>
    </w:p>
    <w:p w14:paraId="5CAAF09D">
      <w:pPr>
        <w:spacing w:line="360" w:lineRule="auto"/>
        <w:ind w:firstLine="420" w:firstLineChars="200"/>
        <w:rPr>
          <w:rFonts w:hint="eastAsia" w:ascii="宋体" w:hAnsi="宋体" w:cs="宋体"/>
          <w:bCs/>
          <w:szCs w:val="21"/>
        </w:rPr>
      </w:pPr>
      <w:r>
        <w:rPr>
          <w:rFonts w:hint="eastAsia" w:ascii="宋体" w:hAnsi="宋体" w:cs="宋体"/>
          <w:bCs/>
          <w:szCs w:val="21"/>
        </w:rPr>
        <w:t>38.1.2采购人或采购人委托的采购代理机构自受理询问之日起3个工作日内对供应商依法提出的询问作出答复，</w:t>
      </w:r>
      <w:r>
        <w:rPr>
          <w:rFonts w:hint="eastAsia" w:ascii="宋体" w:hAnsi="宋体" w:cs="宋体"/>
        </w:rPr>
        <w:t>但答复内容不得涉及商业秘密</w:t>
      </w:r>
      <w:r>
        <w:rPr>
          <w:rFonts w:hint="eastAsia" w:ascii="宋体" w:hAnsi="宋体" w:cs="宋体"/>
          <w:bCs/>
          <w:szCs w:val="21"/>
        </w:rPr>
        <w:t>。</w:t>
      </w:r>
    </w:p>
    <w:p w14:paraId="24DDAD80">
      <w:pPr>
        <w:spacing w:line="360" w:lineRule="auto"/>
        <w:ind w:firstLine="420" w:firstLineChars="200"/>
        <w:rPr>
          <w:rFonts w:hint="eastAsia" w:ascii="宋体" w:hAnsi="宋体" w:cs="宋体"/>
          <w:bCs/>
          <w:szCs w:val="21"/>
        </w:rPr>
      </w:pPr>
      <w:r>
        <w:rPr>
          <w:rFonts w:hint="eastAsia" w:ascii="宋体" w:hAnsi="宋体" w:cs="宋体"/>
          <w:bCs/>
          <w:szCs w:val="21"/>
        </w:rPr>
        <w:t>38.1.3 询问事项可能影响中标、成交结果的，采购人应当暂停签订合同，已经签订合同的，应当中止履行合同。</w:t>
      </w:r>
    </w:p>
    <w:p w14:paraId="6755C1A4">
      <w:pPr>
        <w:spacing w:line="360" w:lineRule="auto"/>
        <w:ind w:firstLine="422" w:firstLineChars="200"/>
        <w:rPr>
          <w:rFonts w:hint="eastAsia" w:ascii="宋体" w:hAnsi="宋体" w:cs="宋体"/>
          <w:b/>
          <w:szCs w:val="21"/>
        </w:rPr>
      </w:pPr>
      <w:r>
        <w:rPr>
          <w:rFonts w:hint="eastAsia" w:ascii="宋体" w:hAnsi="宋体" w:cs="宋体"/>
          <w:b/>
          <w:szCs w:val="21"/>
        </w:rPr>
        <w:t xml:space="preserve"> </w:t>
      </w:r>
      <w:r>
        <w:rPr>
          <w:rFonts w:hint="eastAsia" w:ascii="宋体" w:hAnsi="宋体" w:cs="宋体"/>
          <w:szCs w:val="21"/>
        </w:rPr>
        <w:t>38.2质疑</w:t>
      </w:r>
    </w:p>
    <w:p w14:paraId="5FF2AEFB">
      <w:pPr>
        <w:spacing w:line="360" w:lineRule="auto"/>
        <w:ind w:firstLine="420" w:firstLineChars="200"/>
        <w:rPr>
          <w:rFonts w:hint="eastAsia" w:ascii="宋体" w:hAnsi="宋体" w:cs="宋体"/>
          <w:szCs w:val="21"/>
        </w:rPr>
      </w:pPr>
      <w:r>
        <w:rPr>
          <w:rFonts w:hint="eastAsia" w:ascii="宋体" w:hAnsi="宋体" w:cs="宋体"/>
          <w:szCs w:val="21"/>
        </w:rPr>
        <w:t>38.2.1</w:t>
      </w:r>
      <w:r>
        <w:rPr>
          <w:rFonts w:hint="eastAsia" w:ascii="宋体" w:hAnsi="宋体" w:cs="宋体"/>
          <w:b/>
          <w:szCs w:val="21"/>
        </w:rPr>
        <w:t xml:space="preserve">供应商认为招标文件、采购过程或者中标结果使自己的合法权益受到损害的，必须在知道或者应知其权益受到损害之日起7个工作日内，以书面形式向采购人、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14:paraId="7C2FBD6E">
      <w:pPr>
        <w:spacing w:line="360" w:lineRule="auto"/>
        <w:ind w:firstLine="420" w:firstLineChars="200"/>
        <w:rPr>
          <w:rFonts w:hint="eastAsia" w:ascii="宋体" w:hAnsi="宋体" w:cs="宋体"/>
          <w:bCs/>
        </w:rPr>
      </w:pPr>
      <w:r>
        <w:rPr>
          <w:rFonts w:hint="eastAsia" w:ascii="宋体" w:hAnsi="宋体" w:cs="宋体"/>
          <w:bCs/>
        </w:rPr>
        <w:t>（1）潜在供应商依法获取公开招标文件后，认为采购文件使自己的权益受到损害的，应当在公开招标文件公告期限届满之日起7个工作日内提出质疑。</w:t>
      </w:r>
      <w:r>
        <w:rPr>
          <w:rFonts w:hint="eastAsia" w:ascii="宋体" w:hAnsi="宋体" w:cs="宋体"/>
        </w:rPr>
        <w:t>委托代理协议无特殊约定的，</w:t>
      </w:r>
      <w:r>
        <w:rPr>
          <w:rFonts w:hint="eastAsia" w:ascii="宋体" w:hAnsi="宋体" w:cs="宋体"/>
          <w:bCs/>
        </w:rPr>
        <w:t>对公开招标文件中采购需求（含资格要求、采购预算和评分办法）的质疑由采购人受理并负责答复；对公开招标文件中的采购执行程序的质疑由采购代理机构受理并负责答复。</w:t>
      </w:r>
    </w:p>
    <w:p w14:paraId="4E831487">
      <w:pPr>
        <w:spacing w:line="360" w:lineRule="auto"/>
        <w:ind w:firstLine="420" w:firstLineChars="200"/>
        <w:rPr>
          <w:rFonts w:hint="eastAsia" w:ascii="宋体" w:hAnsi="宋体" w:cs="宋体"/>
          <w:bCs/>
        </w:rPr>
      </w:pPr>
      <w:r>
        <w:rPr>
          <w:rFonts w:hint="eastAsia" w:ascii="宋体" w:hAnsi="宋体" w:cs="宋体"/>
          <w:bCs/>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15B76AB8">
      <w:pPr>
        <w:spacing w:line="360" w:lineRule="auto"/>
        <w:ind w:firstLine="420" w:firstLineChars="200"/>
        <w:rPr>
          <w:rFonts w:hint="eastAsia" w:ascii="宋体" w:hAnsi="宋体" w:cs="宋体"/>
          <w:bCs/>
        </w:rPr>
      </w:pPr>
      <w:r>
        <w:rPr>
          <w:rFonts w:hint="eastAsia" w:ascii="宋体" w:hAnsi="宋体" w:cs="宋体"/>
          <w:bCs/>
        </w:rPr>
        <w:t>（3）供应商认为中标或者成交结果使自己的权益受到损害的，应当在中标或者成交结果公告期限届满之日起7个工作日内提出质疑，由采购人受理并负责答复。</w:t>
      </w:r>
    </w:p>
    <w:p w14:paraId="3885C8FF">
      <w:pPr>
        <w:spacing w:line="360" w:lineRule="auto"/>
        <w:ind w:firstLine="422" w:firstLineChars="200"/>
        <w:rPr>
          <w:rFonts w:hint="eastAsia" w:ascii="宋体" w:hAnsi="宋体" w:cs="宋体"/>
          <w:b/>
          <w:bCs/>
          <w:szCs w:val="21"/>
        </w:rPr>
      </w:pPr>
      <w:r>
        <w:rPr>
          <w:rFonts w:hint="eastAsia" w:ascii="宋体" w:hAnsi="宋体" w:cs="宋体"/>
          <w:b/>
          <w:bCs/>
          <w:szCs w:val="21"/>
        </w:rPr>
        <w:t>38.2.2</w:t>
      </w:r>
      <w:r>
        <w:rPr>
          <w:rFonts w:hint="eastAsia" w:ascii="宋体" w:hAnsi="宋体" w:cs="宋体"/>
          <w:bCs/>
          <w:szCs w:val="21"/>
        </w:rPr>
        <w:t>供应商质疑实行实名制，其质疑应当有具体的质疑事项及事实根据，质疑应当坚持依法依规、诚实信用原则，不得进行虚假、恶意质疑。</w:t>
      </w:r>
    </w:p>
    <w:p w14:paraId="7F7CA24B">
      <w:pPr>
        <w:spacing w:line="360" w:lineRule="auto"/>
        <w:ind w:firstLine="422" w:firstLineChars="200"/>
        <w:rPr>
          <w:rFonts w:hint="eastAsia" w:ascii="宋体" w:hAnsi="宋体" w:cs="宋体"/>
          <w:b/>
          <w:bCs/>
        </w:rPr>
      </w:pPr>
      <w:r>
        <w:rPr>
          <w:rFonts w:hint="eastAsia" w:ascii="宋体" w:hAnsi="宋体" w:cs="宋体"/>
          <w:b/>
          <w:bCs/>
        </w:rPr>
        <w:t>38.2.3</w:t>
      </w:r>
      <w:r>
        <w:rPr>
          <w:rFonts w:hint="eastAsia" w:ascii="宋体" w:hAnsi="宋体" w:cs="宋体"/>
          <w:bCs/>
        </w:rPr>
        <w:t xml:space="preserve"> 质疑供应商可以委托代理人办理质疑事务。委托代理人应熟悉相关业务情况。代理人办理质疑事务时，除提交质疑书外，还应当提交质疑供应商的授权委托书和委托代理人身份证明复印件</w:t>
      </w:r>
      <w:r>
        <w:rPr>
          <w:rFonts w:hint="eastAsia" w:ascii="宋体" w:hAnsi="宋体" w:cs="宋体"/>
        </w:rPr>
        <w:t>。</w:t>
      </w:r>
    </w:p>
    <w:p w14:paraId="6B6B1845">
      <w:pPr>
        <w:spacing w:line="360" w:lineRule="auto"/>
        <w:ind w:firstLine="422" w:firstLineChars="200"/>
        <w:rPr>
          <w:rFonts w:hint="eastAsia" w:ascii="宋体" w:hAnsi="宋体" w:cs="宋体"/>
          <w:b/>
          <w:bCs/>
        </w:rPr>
      </w:pPr>
      <w:r>
        <w:rPr>
          <w:rFonts w:hint="eastAsia" w:ascii="宋体" w:hAnsi="宋体" w:cs="宋体"/>
          <w:b/>
          <w:bCs/>
        </w:rPr>
        <w:t>38.2.4 质疑供应商提起质疑应当符合下列条件：</w:t>
      </w:r>
    </w:p>
    <w:p w14:paraId="068F072E">
      <w:pPr>
        <w:spacing w:line="360" w:lineRule="auto"/>
        <w:ind w:firstLine="420" w:firstLineChars="200"/>
        <w:rPr>
          <w:rFonts w:hint="eastAsia" w:ascii="宋体" w:hAnsi="宋体" w:cs="宋体"/>
          <w:bCs/>
        </w:rPr>
      </w:pPr>
      <w:r>
        <w:rPr>
          <w:rFonts w:hint="eastAsia" w:ascii="宋体" w:hAnsi="宋体" w:cs="宋体"/>
          <w:bCs/>
        </w:rPr>
        <w:t>（1）质疑供应商是参与所质疑</w:t>
      </w:r>
      <w:r>
        <w:rPr>
          <w:rFonts w:hint="eastAsia" w:ascii="宋体" w:hAnsi="宋体" w:cs="宋体"/>
          <w:bCs/>
          <w:szCs w:val="21"/>
        </w:rPr>
        <w:t>项目</w:t>
      </w:r>
      <w:r>
        <w:rPr>
          <w:rFonts w:hint="eastAsia" w:ascii="宋体" w:hAnsi="宋体" w:cs="宋体"/>
          <w:bCs/>
        </w:rPr>
        <w:t>采购活动的供应商（潜在供应商已依法获取</w:t>
      </w:r>
      <w:r>
        <w:rPr>
          <w:rFonts w:hint="eastAsia" w:ascii="宋体" w:hAnsi="宋体" w:cs="宋体"/>
          <w:bCs/>
          <w:lang w:eastAsia="zh-CN"/>
        </w:rPr>
        <w:t>可质疑的</w:t>
      </w:r>
      <w:r>
        <w:rPr>
          <w:rFonts w:hint="eastAsia" w:ascii="宋体" w:hAnsi="宋体" w:cs="宋体"/>
          <w:bCs/>
        </w:rPr>
        <w:t>采购文件的，可以对该采购文件质疑）；</w:t>
      </w:r>
    </w:p>
    <w:p w14:paraId="381329C8">
      <w:pPr>
        <w:spacing w:line="360" w:lineRule="auto"/>
        <w:ind w:firstLine="420" w:firstLineChars="200"/>
        <w:rPr>
          <w:rFonts w:hint="eastAsia" w:ascii="宋体" w:hAnsi="宋体" w:cs="宋体"/>
          <w:bCs/>
        </w:rPr>
      </w:pPr>
      <w:r>
        <w:rPr>
          <w:rFonts w:hint="eastAsia" w:ascii="宋体" w:hAnsi="宋体" w:cs="宋体"/>
          <w:bCs/>
        </w:rPr>
        <w:t>（2）质疑函内容符合本章第38.2.5项的规定；</w:t>
      </w:r>
    </w:p>
    <w:p w14:paraId="5236AEBA">
      <w:pPr>
        <w:spacing w:line="360" w:lineRule="auto"/>
        <w:ind w:firstLine="420" w:firstLineChars="200"/>
        <w:rPr>
          <w:rFonts w:hint="eastAsia" w:ascii="宋体" w:hAnsi="宋体" w:cs="宋体"/>
          <w:bCs/>
        </w:rPr>
      </w:pPr>
      <w:r>
        <w:rPr>
          <w:rFonts w:hint="eastAsia" w:ascii="宋体" w:hAnsi="宋体" w:cs="宋体"/>
          <w:bCs/>
        </w:rPr>
        <w:t>（3）在质疑有效期限内提起质疑；</w:t>
      </w:r>
    </w:p>
    <w:p w14:paraId="16DA03F1">
      <w:pPr>
        <w:spacing w:line="360" w:lineRule="auto"/>
        <w:ind w:firstLine="420" w:firstLineChars="200"/>
        <w:rPr>
          <w:rFonts w:hint="eastAsia" w:ascii="宋体" w:hAnsi="宋体" w:cs="宋体"/>
          <w:bCs/>
        </w:rPr>
      </w:pPr>
      <w:r>
        <w:rPr>
          <w:rFonts w:hint="eastAsia" w:ascii="宋体" w:hAnsi="宋体" w:cs="宋体"/>
          <w:bCs/>
        </w:rPr>
        <w:t>（4）属于所质疑的采购人或采购人委托的采购代理机构组织的采购活动；</w:t>
      </w:r>
    </w:p>
    <w:p w14:paraId="44D5FD62">
      <w:pPr>
        <w:spacing w:line="360" w:lineRule="auto"/>
        <w:ind w:firstLine="420" w:firstLineChars="200"/>
        <w:rPr>
          <w:rFonts w:hint="eastAsia" w:ascii="宋体" w:hAnsi="宋体" w:cs="宋体"/>
          <w:bCs/>
        </w:rPr>
      </w:pPr>
      <w:r>
        <w:rPr>
          <w:rFonts w:hint="eastAsia" w:ascii="宋体" w:hAnsi="宋体" w:cs="宋体"/>
          <w:bCs/>
        </w:rPr>
        <w:t xml:space="preserve">（5）同一质疑事项未经采购人或采购人委托的采购代理机构质疑处理； </w:t>
      </w:r>
    </w:p>
    <w:p w14:paraId="6066615B">
      <w:pPr>
        <w:spacing w:line="360" w:lineRule="auto"/>
        <w:ind w:firstLine="420" w:firstLineChars="200"/>
        <w:rPr>
          <w:rFonts w:hint="eastAsia" w:ascii="宋体" w:hAnsi="宋体" w:cs="宋体"/>
          <w:bCs/>
        </w:rPr>
      </w:pPr>
      <w:r>
        <w:rPr>
          <w:rFonts w:hint="eastAsia" w:ascii="宋体" w:hAnsi="宋体" w:cs="宋体"/>
          <w:bCs/>
        </w:rPr>
        <w:t>（6）供应商对同一采购程序环节的质疑应当在质疑有效期内一次性提出；</w:t>
      </w:r>
    </w:p>
    <w:p w14:paraId="52B1C835">
      <w:pPr>
        <w:spacing w:line="360" w:lineRule="auto"/>
        <w:ind w:firstLine="420" w:firstLineChars="200"/>
        <w:rPr>
          <w:rFonts w:hint="eastAsia" w:ascii="宋体" w:hAnsi="宋体" w:cs="宋体"/>
          <w:bCs/>
        </w:rPr>
      </w:pPr>
      <w:r>
        <w:rPr>
          <w:rFonts w:hint="eastAsia" w:ascii="宋体" w:hAnsi="宋体" w:cs="宋体"/>
          <w:bCs/>
        </w:rPr>
        <w:t>（7）供应商提交质疑应当提交必要的证明材料，证明材料应以合法手段取得；</w:t>
      </w:r>
    </w:p>
    <w:p w14:paraId="095A8587">
      <w:pPr>
        <w:spacing w:line="360" w:lineRule="auto"/>
        <w:ind w:firstLine="420" w:firstLineChars="200"/>
        <w:rPr>
          <w:rFonts w:hint="eastAsia" w:ascii="宋体" w:hAnsi="宋体" w:cs="宋体"/>
          <w:bCs/>
        </w:rPr>
      </w:pPr>
      <w:r>
        <w:rPr>
          <w:rFonts w:hint="eastAsia" w:ascii="宋体" w:hAnsi="宋体" w:cs="宋体"/>
          <w:bCs/>
        </w:rPr>
        <w:t>（8）财政部门规定的其他条件。</w:t>
      </w:r>
    </w:p>
    <w:p w14:paraId="70C15193">
      <w:pPr>
        <w:spacing w:line="360" w:lineRule="auto"/>
        <w:ind w:firstLine="420" w:firstLineChars="200"/>
        <w:rPr>
          <w:rFonts w:hint="eastAsia" w:ascii="宋体" w:hAnsi="宋体" w:cs="宋体"/>
          <w:szCs w:val="21"/>
        </w:rPr>
      </w:pPr>
      <w:bookmarkStart w:id="132" w:name="_9.2质疑、投诉应当采用书面形式，质疑函、投诉书均应明确阐述招标文件、"/>
      <w:bookmarkEnd w:id="132"/>
      <w:r>
        <w:rPr>
          <w:rFonts w:hint="eastAsia" w:ascii="宋体" w:hAnsi="宋体" w:cs="宋体"/>
          <w:szCs w:val="21"/>
        </w:rPr>
        <w:t xml:space="preserve"> 38.2.5 </w:t>
      </w:r>
      <w:r>
        <w:rPr>
          <w:rFonts w:hint="eastAsia" w:ascii="宋体" w:hAnsi="宋体" w:cs="宋体"/>
          <w:bCs/>
        </w:rPr>
        <w:t>供应商提出质疑应当提交质疑函和必要的证明材料，针对同一采购程序环节的质疑必须在法定质疑期内一次性提出。质疑函应当包括下列内容（质疑函格式后附）：</w:t>
      </w:r>
    </w:p>
    <w:p w14:paraId="436363D2">
      <w:pPr>
        <w:spacing w:line="360" w:lineRule="auto"/>
        <w:ind w:firstLine="420" w:firstLineChars="200"/>
        <w:rPr>
          <w:rFonts w:hint="eastAsia" w:ascii="宋体" w:hAnsi="宋体" w:cs="宋体"/>
          <w:bCs/>
        </w:rPr>
      </w:pPr>
      <w:r>
        <w:rPr>
          <w:rFonts w:hint="eastAsia" w:ascii="宋体" w:hAnsi="宋体" w:cs="宋体"/>
          <w:bCs/>
        </w:rPr>
        <w:t>（1）供应商的姓名或者名称、地址、邮编、联系人及联系电话；</w:t>
      </w:r>
    </w:p>
    <w:p w14:paraId="56F94D06">
      <w:pPr>
        <w:spacing w:line="360" w:lineRule="auto"/>
        <w:ind w:firstLine="420" w:firstLineChars="200"/>
        <w:rPr>
          <w:rFonts w:hint="eastAsia" w:ascii="宋体" w:hAnsi="宋体" w:cs="宋体"/>
          <w:bCs/>
        </w:rPr>
      </w:pPr>
      <w:r>
        <w:rPr>
          <w:rFonts w:hint="eastAsia" w:ascii="宋体" w:hAnsi="宋体" w:cs="宋体"/>
          <w:bCs/>
        </w:rPr>
        <w:t>（2）质疑项目的名称、编号；</w:t>
      </w:r>
    </w:p>
    <w:p w14:paraId="350CC1F0">
      <w:pPr>
        <w:spacing w:line="360" w:lineRule="auto"/>
        <w:ind w:firstLine="420" w:firstLineChars="200"/>
        <w:rPr>
          <w:rFonts w:hint="eastAsia" w:ascii="宋体" w:hAnsi="宋体" w:cs="宋体"/>
          <w:bCs/>
        </w:rPr>
      </w:pPr>
      <w:r>
        <w:rPr>
          <w:rFonts w:hint="eastAsia" w:ascii="宋体" w:hAnsi="宋体" w:cs="宋体"/>
          <w:bCs/>
        </w:rPr>
        <w:t>（3）具体、明确的质疑事项和与质疑事项相关的请求；</w:t>
      </w:r>
    </w:p>
    <w:p w14:paraId="4578D719">
      <w:pPr>
        <w:spacing w:line="360" w:lineRule="auto"/>
        <w:ind w:firstLine="420" w:firstLineChars="200"/>
        <w:rPr>
          <w:rFonts w:hint="eastAsia" w:ascii="宋体" w:hAnsi="宋体" w:cs="宋体"/>
          <w:bCs/>
        </w:rPr>
      </w:pPr>
      <w:r>
        <w:rPr>
          <w:rFonts w:hint="eastAsia" w:ascii="宋体" w:hAnsi="宋体" w:cs="宋体"/>
          <w:bCs/>
        </w:rPr>
        <w:t>（4）事实依据（列明权益受到损害的事实和理由）；</w:t>
      </w:r>
    </w:p>
    <w:p w14:paraId="47E0BBCA">
      <w:pPr>
        <w:spacing w:line="360" w:lineRule="auto"/>
        <w:ind w:firstLine="420" w:firstLineChars="200"/>
        <w:rPr>
          <w:rFonts w:hint="eastAsia" w:ascii="宋体" w:hAnsi="宋体" w:cs="宋体"/>
          <w:bCs/>
        </w:rPr>
      </w:pPr>
      <w:r>
        <w:rPr>
          <w:rFonts w:hint="eastAsia" w:ascii="宋体" w:hAnsi="宋体" w:cs="宋体"/>
          <w:bCs/>
        </w:rPr>
        <w:t>（5）必要的法律依据；</w:t>
      </w:r>
    </w:p>
    <w:p w14:paraId="139108D4">
      <w:pPr>
        <w:spacing w:line="360" w:lineRule="auto"/>
        <w:ind w:firstLine="420" w:firstLineChars="200"/>
        <w:rPr>
          <w:rFonts w:hint="eastAsia" w:ascii="宋体" w:hAnsi="宋体" w:cs="宋体"/>
          <w:bCs/>
        </w:rPr>
      </w:pPr>
      <w:r>
        <w:rPr>
          <w:rFonts w:hint="eastAsia" w:ascii="宋体" w:hAnsi="宋体" w:cs="宋体"/>
          <w:bCs/>
        </w:rPr>
        <w:t>（6）提出质疑的日期。</w:t>
      </w:r>
    </w:p>
    <w:p w14:paraId="3E0C7BB1">
      <w:pPr>
        <w:spacing w:line="360" w:lineRule="auto"/>
        <w:ind w:firstLine="420" w:firstLineChars="200"/>
        <w:rPr>
          <w:rFonts w:hint="eastAsia" w:ascii="宋体" w:hAnsi="宋体" w:cs="宋体"/>
          <w:bCs/>
        </w:rPr>
      </w:pPr>
      <w:r>
        <w:rPr>
          <w:rFonts w:hint="eastAsia" w:ascii="宋体" w:hAnsi="宋体" w:cs="宋体"/>
          <w:bCs/>
        </w:rPr>
        <w:t>供应商为自然人的，应当由本人签字；供应商为法人或者其他组织的，应当由法定代表人、主要负责人，或者其委托代理人签字或者盖章，并加盖公章。</w:t>
      </w:r>
    </w:p>
    <w:p w14:paraId="7FF2047F">
      <w:pPr>
        <w:spacing w:line="360" w:lineRule="auto"/>
        <w:ind w:firstLine="422" w:firstLineChars="200"/>
        <w:rPr>
          <w:rFonts w:hint="eastAsia" w:ascii="宋体" w:hAnsi="宋体" w:cs="宋体"/>
          <w:b/>
          <w:szCs w:val="20"/>
        </w:rPr>
      </w:pPr>
      <w:r>
        <w:rPr>
          <w:rFonts w:hint="eastAsia" w:ascii="宋体" w:hAnsi="宋体" w:cs="宋体"/>
          <w:b/>
          <w:szCs w:val="20"/>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p>
    <w:p w14:paraId="02A37C1E">
      <w:pPr>
        <w:spacing w:line="360" w:lineRule="auto"/>
        <w:ind w:firstLine="420" w:firstLineChars="200"/>
        <w:rPr>
          <w:rFonts w:hint="eastAsia" w:ascii="宋体" w:hAnsi="宋体" w:cs="宋体"/>
          <w:szCs w:val="21"/>
        </w:rPr>
      </w:pPr>
      <w:r>
        <w:rPr>
          <w:rFonts w:hint="eastAsia" w:ascii="宋体" w:hAnsi="宋体" w:cs="宋体"/>
          <w:szCs w:val="21"/>
        </w:rPr>
        <w:t>3</w:t>
      </w:r>
      <w:r>
        <w:rPr>
          <w:rFonts w:hint="eastAsia" w:ascii="宋体" w:hAnsi="宋体" w:cs="宋体"/>
          <w:bCs/>
          <w:szCs w:val="21"/>
        </w:rPr>
        <w:t>8.2.7采购人、采购代理机构认为供应商质疑不成立，或者成立但未对中标结果构成影响的，继续开展采购活动；认为供应商质疑成立且影响或者可能影响中标结果的，按照下列情况处理：</w:t>
      </w:r>
    </w:p>
    <w:p w14:paraId="54DD47AA">
      <w:pPr>
        <w:spacing w:line="360" w:lineRule="auto"/>
        <w:ind w:firstLine="420" w:firstLineChars="200"/>
        <w:rPr>
          <w:rFonts w:hint="eastAsia" w:ascii="宋体" w:hAnsi="宋体" w:cs="宋体"/>
          <w:bCs/>
        </w:rPr>
      </w:pPr>
      <w:r>
        <w:rPr>
          <w:rFonts w:hint="eastAsia" w:ascii="宋体" w:hAnsi="宋体" w:cs="宋体"/>
          <w:bCs/>
        </w:rPr>
        <w:t>（一）对招标文件提出的质疑，依法通过澄清或者修改可以继续开展采购活动的，澄清或者修改招标文件后继续开展采购活动；否则应当修改招标文件后重新开展采购活动。</w:t>
      </w:r>
    </w:p>
    <w:p w14:paraId="48132A83">
      <w:pPr>
        <w:spacing w:line="360" w:lineRule="auto"/>
        <w:ind w:firstLine="420" w:firstLineChars="200"/>
        <w:rPr>
          <w:rFonts w:hint="eastAsia" w:ascii="宋体" w:hAnsi="宋体" w:cs="宋体"/>
          <w:bCs/>
        </w:rPr>
      </w:pPr>
      <w:r>
        <w:rPr>
          <w:rFonts w:hint="eastAsia" w:ascii="宋体" w:hAnsi="宋体" w:cs="宋体"/>
          <w:bCs/>
        </w:rPr>
        <w:t>（二）对采购过程、中标结果提出的质疑，合格供应商符合法定数量时，可以从合格的中标候选人中另行确定中标人的，应当依法另行确定中标人；否则应当重新开展采购活动。</w:t>
      </w:r>
    </w:p>
    <w:p w14:paraId="2252C7B2">
      <w:pPr>
        <w:spacing w:line="360" w:lineRule="auto"/>
        <w:ind w:firstLine="420" w:firstLineChars="200"/>
        <w:rPr>
          <w:rFonts w:hint="eastAsia" w:ascii="宋体" w:hAnsi="宋体" w:cs="宋体"/>
          <w:bCs/>
        </w:rPr>
      </w:pPr>
      <w:r>
        <w:rPr>
          <w:rFonts w:hint="eastAsia" w:ascii="宋体" w:hAnsi="宋体" w:cs="宋体"/>
          <w:bCs/>
        </w:rPr>
        <w:t>质疑答复导致中标结果改变的，采购人或者采购代理机构应当将有关情况书面报告本级财政部门。</w:t>
      </w:r>
    </w:p>
    <w:p w14:paraId="5CC3C4EA">
      <w:pPr>
        <w:spacing w:line="360" w:lineRule="auto"/>
        <w:ind w:firstLine="422" w:firstLineChars="200"/>
        <w:rPr>
          <w:rFonts w:hint="eastAsia" w:ascii="宋体" w:hAnsi="宋体" w:cs="宋体"/>
          <w:b/>
        </w:rPr>
      </w:pPr>
      <w:r>
        <w:rPr>
          <w:rFonts w:hint="eastAsia" w:ascii="宋体" w:hAnsi="宋体" w:cs="宋体"/>
          <w:b/>
        </w:rPr>
        <w:t>38.3投诉</w:t>
      </w:r>
    </w:p>
    <w:p w14:paraId="5D662943">
      <w:pPr>
        <w:spacing w:line="360" w:lineRule="auto"/>
        <w:ind w:firstLine="422" w:firstLineChars="200"/>
        <w:rPr>
          <w:rFonts w:hint="eastAsia" w:ascii="宋体" w:hAnsi="宋体" w:cs="宋体"/>
          <w:b/>
        </w:rPr>
      </w:pPr>
      <w:r>
        <w:rPr>
          <w:rFonts w:hint="eastAsia" w:ascii="宋体" w:hAnsi="宋体" w:cs="宋体"/>
          <w:b/>
        </w:rPr>
        <w:t>38.3</w:t>
      </w:r>
      <w:r>
        <w:rPr>
          <w:rFonts w:hint="eastAsia" w:ascii="宋体" w:hAnsi="宋体" w:cs="宋体"/>
          <w:bCs/>
        </w:rPr>
        <w:t>.</w:t>
      </w:r>
      <w:r>
        <w:rPr>
          <w:rFonts w:hint="eastAsia" w:ascii="宋体" w:hAnsi="宋体" w:cs="宋体"/>
          <w:b/>
          <w:bCs/>
        </w:rPr>
        <w:t>1</w:t>
      </w:r>
      <w:r>
        <w:rPr>
          <w:rFonts w:hint="eastAsia" w:ascii="宋体" w:hAnsi="宋体" w:cs="宋体"/>
          <w:bCs/>
        </w:rPr>
        <w:t>供应商认为采购文件、采购过程、中标和成交结果使自己的合法权益受到损害的，应当首先依法向采购人或采购人委托的</w:t>
      </w:r>
      <w:r>
        <w:rPr>
          <w:rFonts w:hint="eastAsia" w:ascii="宋体" w:hAnsi="宋体" w:cs="宋体"/>
        </w:rPr>
        <w:t>采购代理机构</w:t>
      </w:r>
      <w:r>
        <w:rPr>
          <w:rFonts w:hint="eastAsia" w:ascii="宋体" w:hAnsi="宋体" w:cs="宋体"/>
          <w:bCs/>
        </w:rPr>
        <w:t>提出质疑。对采购人、</w:t>
      </w:r>
      <w:r>
        <w:rPr>
          <w:rFonts w:hint="eastAsia" w:ascii="宋体" w:hAnsi="宋体" w:cs="宋体"/>
        </w:rPr>
        <w:t>采购代理机构</w:t>
      </w:r>
      <w:r>
        <w:rPr>
          <w:rFonts w:hint="eastAsia" w:ascii="宋体" w:hAnsi="宋体" w:cs="宋体"/>
          <w:bCs/>
        </w:rPr>
        <w:t>的答复不满意，或者采购人、</w:t>
      </w:r>
      <w:r>
        <w:rPr>
          <w:rFonts w:hint="eastAsia" w:ascii="宋体" w:hAnsi="宋体" w:cs="宋体"/>
        </w:rPr>
        <w:t>采购代理机构</w:t>
      </w:r>
      <w:r>
        <w:rPr>
          <w:rFonts w:hint="eastAsia" w:ascii="宋体" w:hAnsi="宋体" w:cs="宋体"/>
          <w:bCs/>
        </w:rPr>
        <w:t>未在规定期限内</w:t>
      </w:r>
      <w:r>
        <w:rPr>
          <w:rFonts w:hint="eastAsia" w:ascii="宋体" w:hAnsi="宋体" w:cs="宋体"/>
          <w:bCs/>
          <w:lang w:eastAsia="zh-CN"/>
        </w:rPr>
        <w:t>作出</w:t>
      </w:r>
      <w:r>
        <w:rPr>
          <w:rFonts w:hint="eastAsia" w:ascii="宋体" w:hAnsi="宋体" w:cs="宋体"/>
          <w:bCs/>
        </w:rPr>
        <w:t>答复的，供应商可以在答复期满后15个工作日内向南宁市政府采购监督管理部门提起投诉，投诉方式见“投标人须知前附表”。</w:t>
      </w:r>
    </w:p>
    <w:p w14:paraId="3349CA87">
      <w:pPr>
        <w:spacing w:line="360" w:lineRule="auto"/>
        <w:ind w:firstLine="422" w:firstLineChars="200"/>
        <w:rPr>
          <w:rFonts w:hint="eastAsia" w:ascii="宋体" w:hAnsi="宋体" w:cs="宋体"/>
          <w:b/>
        </w:rPr>
      </w:pPr>
      <w:r>
        <w:rPr>
          <w:rFonts w:hint="eastAsia" w:ascii="宋体" w:hAnsi="宋体" w:cs="宋体"/>
          <w:b/>
        </w:rPr>
        <w:t>38.3.2</w:t>
      </w:r>
      <w:r>
        <w:rPr>
          <w:rFonts w:hint="eastAsia" w:ascii="宋体" w:hAnsi="宋体" w:cs="宋体"/>
        </w:rPr>
        <w:t>投诉人投诉时，应当提交投诉书，并按照被投诉采购人、采购代理机构和与投诉事项有关的供应商数量提供投诉书的副本。投诉书</w:t>
      </w:r>
      <w:r>
        <w:rPr>
          <w:rFonts w:hint="eastAsia" w:ascii="宋体" w:hAnsi="宋体" w:cs="宋体"/>
          <w:szCs w:val="21"/>
        </w:rPr>
        <w:t>应当包括下列主要内容</w:t>
      </w:r>
      <w:r>
        <w:rPr>
          <w:rFonts w:hint="eastAsia" w:ascii="宋体" w:hAnsi="宋体" w:cs="宋体"/>
        </w:rPr>
        <w:t>（如材料中有外文资料应同时附上对应的中文译本）</w:t>
      </w:r>
      <w:r>
        <w:rPr>
          <w:rFonts w:hint="eastAsia" w:ascii="宋体" w:hAnsi="宋体" w:cs="宋体"/>
          <w:bCs/>
        </w:rPr>
        <w:t>（投诉书格式后附）</w:t>
      </w:r>
      <w:r>
        <w:rPr>
          <w:rFonts w:hint="eastAsia" w:ascii="宋体" w:hAnsi="宋体" w:cs="宋体"/>
          <w:szCs w:val="21"/>
        </w:rPr>
        <w:t>：</w:t>
      </w:r>
    </w:p>
    <w:p w14:paraId="30EB790E">
      <w:pPr>
        <w:spacing w:line="360" w:lineRule="auto"/>
        <w:ind w:firstLine="420" w:firstLineChars="200"/>
        <w:rPr>
          <w:rFonts w:hint="eastAsia" w:ascii="宋体" w:hAnsi="宋体" w:cs="宋体"/>
        </w:rPr>
      </w:pPr>
      <w:r>
        <w:rPr>
          <w:rFonts w:hint="eastAsia" w:ascii="宋体" w:hAnsi="宋体" w:cs="宋体"/>
        </w:rPr>
        <w:t xml:space="preserve">（1）投诉人和被投诉人的名称、地址、邮编、联系人及联系电话等； </w:t>
      </w:r>
    </w:p>
    <w:p w14:paraId="548FEA06">
      <w:pPr>
        <w:spacing w:line="360" w:lineRule="auto"/>
        <w:ind w:firstLine="420" w:firstLineChars="200"/>
        <w:rPr>
          <w:rFonts w:hint="eastAsia" w:ascii="宋体" w:hAnsi="宋体" w:cs="宋体"/>
        </w:rPr>
      </w:pPr>
      <w:r>
        <w:rPr>
          <w:rFonts w:hint="eastAsia" w:ascii="宋体" w:hAnsi="宋体" w:cs="宋体"/>
        </w:rPr>
        <w:t xml:space="preserve">（2）质疑和质疑答复情况及相关证明材料； </w:t>
      </w:r>
    </w:p>
    <w:p w14:paraId="3011BD26">
      <w:pPr>
        <w:spacing w:line="360" w:lineRule="auto"/>
        <w:ind w:firstLine="420" w:firstLineChars="200"/>
        <w:rPr>
          <w:rFonts w:hint="eastAsia" w:ascii="宋体" w:hAnsi="宋体" w:cs="宋体"/>
        </w:rPr>
      </w:pPr>
      <w:r>
        <w:rPr>
          <w:rFonts w:hint="eastAsia" w:ascii="宋体" w:hAnsi="宋体" w:cs="宋体"/>
        </w:rPr>
        <w:t>（3）具体、明确的投诉事项和与投诉事项相关的投诉请求；</w:t>
      </w:r>
    </w:p>
    <w:p w14:paraId="339233E5">
      <w:pPr>
        <w:spacing w:line="360" w:lineRule="auto"/>
        <w:ind w:firstLine="420" w:firstLineChars="200"/>
        <w:rPr>
          <w:rFonts w:hint="eastAsia" w:ascii="宋体" w:hAnsi="宋体" w:cs="宋体"/>
        </w:rPr>
      </w:pPr>
      <w:r>
        <w:rPr>
          <w:rFonts w:hint="eastAsia" w:ascii="宋体" w:hAnsi="宋体" w:cs="宋体"/>
        </w:rPr>
        <w:t>（4）事实依据；</w:t>
      </w:r>
    </w:p>
    <w:p w14:paraId="0ADDB0E9">
      <w:pPr>
        <w:spacing w:line="360" w:lineRule="auto"/>
        <w:ind w:firstLine="420" w:firstLineChars="200"/>
        <w:rPr>
          <w:rFonts w:hint="eastAsia" w:ascii="宋体" w:hAnsi="宋体" w:cs="宋体"/>
        </w:rPr>
      </w:pPr>
      <w:r>
        <w:rPr>
          <w:rFonts w:hint="eastAsia" w:ascii="宋体" w:hAnsi="宋体" w:cs="宋体"/>
        </w:rPr>
        <w:t>（5）法律依据；</w:t>
      </w:r>
    </w:p>
    <w:p w14:paraId="75D89084">
      <w:pPr>
        <w:spacing w:line="360" w:lineRule="auto"/>
        <w:ind w:firstLine="420" w:firstLineChars="200"/>
        <w:rPr>
          <w:rFonts w:hint="eastAsia" w:ascii="宋体" w:hAnsi="宋体" w:cs="宋体"/>
        </w:rPr>
      </w:pPr>
      <w:r>
        <w:rPr>
          <w:rFonts w:hint="eastAsia" w:ascii="宋体" w:hAnsi="宋体" w:cs="宋体"/>
        </w:rPr>
        <w:t>（6）提起投诉的日期。</w:t>
      </w:r>
    </w:p>
    <w:p w14:paraId="102D08CC">
      <w:pPr>
        <w:spacing w:line="360" w:lineRule="auto"/>
        <w:ind w:firstLine="420" w:firstLineChars="200"/>
        <w:rPr>
          <w:rFonts w:hint="eastAsia" w:ascii="宋体" w:hAnsi="宋体" w:cs="宋体"/>
        </w:rPr>
      </w:pPr>
      <w:r>
        <w:rPr>
          <w:rFonts w:hint="eastAsia" w:ascii="宋体" w:hAnsi="宋体" w:cs="宋体"/>
        </w:rPr>
        <w:t>（7）附件材料：营业执照副本内页复印件（要求证件有效并清晰反映企业法人经营范围；近期连续三个月依法缴纳税收和在职职工社会保障资金证明材料（复印件）。</w:t>
      </w:r>
      <w:r>
        <w:rPr>
          <w:rFonts w:hint="eastAsia" w:ascii="宋体" w:hAnsi="宋体" w:cs="宋体"/>
        </w:rPr>
        <w:tab/>
      </w:r>
    </w:p>
    <w:p w14:paraId="2AB742DE">
      <w:pPr>
        <w:spacing w:line="360" w:lineRule="auto"/>
        <w:ind w:firstLine="422" w:firstLineChars="200"/>
        <w:rPr>
          <w:rFonts w:hint="eastAsia" w:ascii="宋体" w:hAnsi="宋体" w:cs="宋体"/>
          <w:b/>
        </w:rPr>
      </w:pPr>
      <w:r>
        <w:rPr>
          <w:rFonts w:hint="eastAsia" w:ascii="宋体" w:hAnsi="宋体" w:cs="宋体"/>
          <w:b/>
        </w:rPr>
        <w:t>38.3.3</w:t>
      </w:r>
      <w:r>
        <w:rPr>
          <w:rFonts w:hint="eastAsia" w:ascii="宋体" w:hAnsi="宋体" w:cs="宋体"/>
        </w:rPr>
        <w:t>投诉人可以委托代理人办理投诉事务。</w:t>
      </w:r>
      <w:r>
        <w:rPr>
          <w:rFonts w:hint="eastAsia" w:ascii="宋体" w:hAnsi="宋体" w:cs="宋体"/>
          <w:bCs/>
        </w:rPr>
        <w:t>委托代理人应熟悉相关业务情况。</w:t>
      </w:r>
      <w:r>
        <w:rPr>
          <w:rFonts w:hint="eastAsia" w:ascii="宋体" w:hAnsi="宋体" w:cs="宋体"/>
        </w:rPr>
        <w:t>代理人办理投诉事务时，除提交投诉书外，还应当提交投诉人的授权委托书和委托代理人身份证明复印件。</w:t>
      </w:r>
    </w:p>
    <w:p w14:paraId="538D006F">
      <w:pPr>
        <w:spacing w:line="360" w:lineRule="auto"/>
        <w:ind w:firstLine="422" w:firstLineChars="200"/>
        <w:rPr>
          <w:rFonts w:hint="eastAsia" w:ascii="宋体" w:hAnsi="宋体" w:cs="宋体"/>
          <w:b/>
        </w:rPr>
      </w:pPr>
      <w:r>
        <w:rPr>
          <w:rFonts w:hint="eastAsia" w:ascii="宋体" w:hAnsi="宋体" w:cs="宋体"/>
          <w:b/>
        </w:rPr>
        <w:t>38.3.4</w:t>
      </w:r>
      <w:r>
        <w:rPr>
          <w:rFonts w:hint="eastAsia" w:ascii="宋体" w:hAnsi="宋体" w:cs="宋体"/>
        </w:rPr>
        <w:t>投诉人提起投诉应当符合下列条件：</w:t>
      </w:r>
    </w:p>
    <w:p w14:paraId="63568E98">
      <w:pPr>
        <w:spacing w:line="360" w:lineRule="auto"/>
        <w:ind w:firstLine="420" w:firstLineChars="200"/>
        <w:rPr>
          <w:rFonts w:hint="eastAsia" w:ascii="宋体" w:hAnsi="宋体" w:cs="宋体"/>
        </w:rPr>
      </w:pPr>
      <w:r>
        <w:rPr>
          <w:rFonts w:hint="eastAsia" w:ascii="宋体" w:hAnsi="宋体" w:cs="宋体"/>
        </w:rPr>
        <w:t>（1）投诉人是参与所投诉政府采购活动的供应商；</w:t>
      </w:r>
    </w:p>
    <w:p w14:paraId="0AA9491E">
      <w:pPr>
        <w:spacing w:line="360" w:lineRule="auto"/>
        <w:ind w:firstLine="420" w:firstLineChars="200"/>
        <w:rPr>
          <w:rFonts w:hint="eastAsia" w:ascii="宋体" w:hAnsi="宋体" w:cs="宋体"/>
        </w:rPr>
      </w:pPr>
      <w:r>
        <w:rPr>
          <w:rFonts w:hint="eastAsia" w:ascii="宋体" w:hAnsi="宋体" w:cs="宋体"/>
        </w:rPr>
        <w:t>（2）提起投诉前已依法进行质疑；</w:t>
      </w:r>
    </w:p>
    <w:p w14:paraId="1B66CCF5">
      <w:pPr>
        <w:spacing w:line="360" w:lineRule="auto"/>
        <w:ind w:firstLine="420" w:firstLineChars="200"/>
        <w:rPr>
          <w:rFonts w:hint="eastAsia" w:ascii="宋体" w:hAnsi="宋体" w:cs="宋体"/>
        </w:rPr>
      </w:pPr>
      <w:r>
        <w:rPr>
          <w:rFonts w:hint="eastAsia" w:ascii="宋体" w:hAnsi="宋体" w:cs="宋体"/>
        </w:rPr>
        <w:t>（3）投诉书内容符合本章第38.3.2项的规定；</w:t>
      </w:r>
    </w:p>
    <w:p w14:paraId="51D18A4D">
      <w:pPr>
        <w:spacing w:line="360" w:lineRule="auto"/>
        <w:ind w:firstLine="420" w:firstLineChars="200"/>
        <w:rPr>
          <w:rFonts w:hint="eastAsia" w:ascii="宋体" w:hAnsi="宋体" w:cs="宋体"/>
        </w:rPr>
      </w:pPr>
      <w:r>
        <w:rPr>
          <w:rFonts w:hint="eastAsia" w:ascii="宋体" w:hAnsi="宋体" w:cs="宋体"/>
        </w:rPr>
        <w:t>（4）在投诉有效期限内提起投诉；</w:t>
      </w:r>
    </w:p>
    <w:p w14:paraId="6EB387C2">
      <w:pPr>
        <w:spacing w:line="360" w:lineRule="auto"/>
        <w:ind w:firstLine="420" w:firstLineChars="200"/>
        <w:rPr>
          <w:rFonts w:hint="eastAsia" w:ascii="宋体" w:hAnsi="宋体" w:cs="宋体"/>
        </w:rPr>
      </w:pPr>
      <w:r>
        <w:rPr>
          <w:rFonts w:hint="eastAsia" w:ascii="宋体" w:hAnsi="宋体" w:cs="宋体"/>
        </w:rPr>
        <w:t>（5）属于南宁市政府采购监督管理部门管辖；</w:t>
      </w:r>
    </w:p>
    <w:p w14:paraId="786C0ADE">
      <w:pPr>
        <w:spacing w:line="360" w:lineRule="auto"/>
        <w:ind w:firstLine="420" w:firstLineChars="200"/>
        <w:rPr>
          <w:rFonts w:hint="eastAsia" w:ascii="宋体" w:hAnsi="宋体" w:cs="宋体"/>
        </w:rPr>
      </w:pPr>
      <w:r>
        <w:rPr>
          <w:rFonts w:hint="eastAsia" w:ascii="宋体" w:hAnsi="宋体" w:cs="宋体"/>
        </w:rPr>
        <w:t>（6）同一投诉事项未经</w:t>
      </w:r>
      <w:r>
        <w:rPr>
          <w:rFonts w:hint="eastAsia" w:ascii="宋体" w:hAnsi="宋体" w:cs="宋体"/>
          <w:bCs/>
        </w:rPr>
        <w:t>南宁市政府采购监督管理部门</w:t>
      </w:r>
      <w:r>
        <w:rPr>
          <w:rFonts w:hint="eastAsia" w:ascii="宋体" w:hAnsi="宋体" w:cs="宋体"/>
        </w:rPr>
        <w:t>投诉处理；</w:t>
      </w:r>
    </w:p>
    <w:p w14:paraId="63E9EE57">
      <w:pPr>
        <w:spacing w:line="360" w:lineRule="auto"/>
        <w:ind w:firstLine="420" w:firstLineChars="200"/>
        <w:rPr>
          <w:rFonts w:hint="eastAsia" w:ascii="宋体" w:hAnsi="宋体" w:cs="宋体"/>
        </w:rPr>
      </w:pPr>
      <w:r>
        <w:rPr>
          <w:rFonts w:hint="eastAsia" w:ascii="宋体" w:hAnsi="宋体" w:cs="宋体"/>
        </w:rPr>
        <w:t>（7）国务院财政部门规定的其他条件。</w:t>
      </w:r>
    </w:p>
    <w:p w14:paraId="20697E03">
      <w:pPr>
        <w:spacing w:line="360" w:lineRule="auto"/>
        <w:ind w:firstLine="422" w:firstLineChars="200"/>
        <w:rPr>
          <w:rFonts w:hint="eastAsia" w:ascii="宋体" w:hAnsi="宋体" w:cs="宋体"/>
          <w:b/>
        </w:rPr>
      </w:pPr>
      <w:r>
        <w:rPr>
          <w:rFonts w:hint="eastAsia" w:ascii="宋体" w:hAnsi="宋体" w:cs="宋体"/>
          <w:b/>
        </w:rPr>
        <w:t>38.3.5</w:t>
      </w:r>
      <w:r>
        <w:rPr>
          <w:rFonts w:hint="eastAsia" w:ascii="宋体" w:hAnsi="宋体" w:cs="宋体"/>
          <w:bCs/>
        </w:rPr>
        <w:t>南宁市</w:t>
      </w:r>
      <w:r>
        <w:rPr>
          <w:rFonts w:hint="eastAsia" w:ascii="宋体" w:hAnsi="宋体" w:cs="宋体"/>
        </w:rPr>
        <w:t>政府采购监督管理部门自受理投诉之日起30个工作日内，对投诉事项作出处理决定，并以书面形式通知投诉人、被投诉人及其他与投诉处理结果有利害关系的政府采购当事人。并将投诉结果在</w:t>
      </w:r>
      <w:r>
        <w:rPr>
          <w:rFonts w:hint="eastAsia" w:ascii="宋体" w:hAnsi="宋体" w:cs="宋体"/>
          <w:kern w:val="0"/>
          <w:szCs w:val="21"/>
        </w:rPr>
        <w:t>“广西政府采购网”（http://www.ccgp-guangxi.gov.cn/）</w:t>
      </w:r>
      <w:r>
        <w:rPr>
          <w:rFonts w:hint="eastAsia" w:ascii="宋体" w:hAnsi="宋体" w:cs="宋体"/>
        </w:rPr>
        <w:t>发布。</w:t>
      </w:r>
    </w:p>
    <w:p w14:paraId="0A13FCFA">
      <w:pPr>
        <w:spacing w:line="360" w:lineRule="auto"/>
        <w:ind w:firstLine="422" w:firstLineChars="200"/>
        <w:rPr>
          <w:rFonts w:hint="eastAsia" w:ascii="宋体" w:hAnsi="宋体" w:cs="宋体"/>
          <w:b/>
        </w:rPr>
      </w:pPr>
      <w:r>
        <w:rPr>
          <w:rFonts w:hint="eastAsia" w:ascii="宋体" w:hAnsi="宋体" w:cs="宋体"/>
          <w:b/>
        </w:rPr>
        <w:t>38.3.6</w:t>
      </w:r>
      <w:r>
        <w:rPr>
          <w:rFonts w:hint="eastAsia" w:ascii="宋体" w:hAnsi="宋体" w:cs="宋体"/>
          <w:bCs/>
        </w:rPr>
        <w:t>南宁市</w:t>
      </w:r>
      <w:r>
        <w:rPr>
          <w:rFonts w:hint="eastAsia" w:ascii="宋体" w:hAnsi="宋体" w:cs="宋体"/>
        </w:rPr>
        <w:t>政府采购监督管理部门在处理投诉事项期间，可以视具体情况暂停采购活动。</w:t>
      </w:r>
    </w:p>
    <w:p w14:paraId="3BDCCC07">
      <w:pPr>
        <w:pStyle w:val="22"/>
        <w:ind w:firstLine="0" w:firstLineChars="0"/>
        <w:jc w:val="center"/>
        <w:rPr>
          <w:rFonts w:hint="eastAsia" w:ascii="宋体" w:hAnsi="宋体" w:cs="宋体"/>
        </w:rPr>
      </w:pPr>
      <w:r>
        <w:rPr>
          <w:rFonts w:hint="eastAsia" w:ascii="宋体" w:hAnsi="宋体" w:cs="宋体"/>
        </w:rPr>
        <w:t>八、验收</w:t>
      </w:r>
    </w:p>
    <w:p w14:paraId="208BEDC7">
      <w:pPr>
        <w:spacing w:line="360" w:lineRule="auto"/>
        <w:ind w:firstLine="422" w:firstLineChars="200"/>
        <w:rPr>
          <w:rFonts w:hint="eastAsia" w:ascii="宋体" w:hAnsi="宋体" w:cs="宋体"/>
          <w:b/>
        </w:rPr>
      </w:pPr>
      <w:r>
        <w:rPr>
          <w:rFonts w:hint="eastAsia" w:ascii="宋体" w:hAnsi="宋体" w:cs="宋体"/>
          <w:b/>
        </w:rPr>
        <w:t>39.验收</w:t>
      </w:r>
    </w:p>
    <w:p w14:paraId="332DBED7">
      <w:pPr>
        <w:tabs>
          <w:tab w:val="left" w:pos="0"/>
        </w:tabs>
        <w:spacing w:line="360" w:lineRule="auto"/>
        <w:ind w:firstLine="480"/>
        <w:rPr>
          <w:rFonts w:hint="eastAsia" w:ascii="宋体" w:hAnsi="宋体" w:cs="宋体"/>
        </w:rPr>
      </w:pPr>
      <w:r>
        <w:rPr>
          <w:rFonts w:hint="eastAsia" w:ascii="宋体" w:hAnsi="宋体" w:cs="宋体"/>
        </w:rPr>
        <w:t>39.1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7CFF05E2">
      <w:pPr>
        <w:tabs>
          <w:tab w:val="left" w:pos="0"/>
        </w:tabs>
        <w:spacing w:line="360" w:lineRule="auto"/>
        <w:ind w:firstLine="480"/>
        <w:rPr>
          <w:rFonts w:hint="eastAsia" w:ascii="宋体" w:hAnsi="宋体" w:cs="宋体"/>
        </w:rPr>
      </w:pPr>
      <w:r>
        <w:rPr>
          <w:rFonts w:hint="eastAsia" w:ascii="宋体" w:hAnsi="宋体" w:cs="宋体"/>
        </w:rPr>
        <w:t>39.2采购人可以邀请参加本项目的其他投标人或者第三方机构参与验收。参与验收的投标人或者第三方机构的意见作为验收书的参考资料一并存档。</w:t>
      </w:r>
    </w:p>
    <w:p w14:paraId="5E91AFC0">
      <w:pPr>
        <w:tabs>
          <w:tab w:val="left" w:pos="0"/>
        </w:tabs>
        <w:spacing w:line="360" w:lineRule="auto"/>
        <w:ind w:firstLine="480"/>
        <w:rPr>
          <w:rFonts w:hint="eastAsia" w:ascii="宋体" w:hAnsi="宋体" w:cs="宋体"/>
        </w:rPr>
      </w:pPr>
      <w:r>
        <w:rPr>
          <w:rFonts w:hint="eastAsia" w:ascii="宋体" w:hAnsi="宋体" w:cs="宋体"/>
        </w:rPr>
        <w:t>39.3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1610544F">
      <w:pPr>
        <w:tabs>
          <w:tab w:val="left" w:pos="0"/>
        </w:tabs>
        <w:spacing w:line="360" w:lineRule="auto"/>
        <w:ind w:firstLine="480"/>
        <w:rPr>
          <w:rFonts w:hint="eastAsia" w:ascii="宋体" w:hAnsi="宋体" w:cs="宋体"/>
        </w:rPr>
      </w:pPr>
      <w:r>
        <w:rPr>
          <w:rFonts w:hint="eastAsia" w:ascii="宋体" w:hAnsi="宋体" w:cs="宋体"/>
        </w:rPr>
        <w:t>39.4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0B7F2256">
      <w:pPr>
        <w:pStyle w:val="22"/>
        <w:keepNext w:val="0"/>
        <w:keepLines w:val="0"/>
        <w:spacing w:line="360" w:lineRule="auto"/>
        <w:ind w:firstLine="0" w:firstLineChars="0"/>
        <w:jc w:val="center"/>
        <w:rPr>
          <w:rFonts w:hint="eastAsia" w:ascii="宋体" w:hAnsi="宋体" w:cs="宋体"/>
        </w:rPr>
      </w:pPr>
      <w:bookmarkStart w:id="133" w:name="_Toc80093002"/>
      <w:bookmarkEnd w:id="133"/>
      <w:bookmarkStart w:id="134" w:name="_八、其他事项"/>
      <w:bookmarkEnd w:id="134"/>
      <w:r>
        <w:rPr>
          <w:rFonts w:hint="eastAsia" w:ascii="宋体" w:hAnsi="宋体" w:cs="宋体"/>
        </w:rPr>
        <w:t>九、其他事项</w:t>
      </w:r>
    </w:p>
    <w:p w14:paraId="2754E33C">
      <w:pPr>
        <w:spacing w:line="360" w:lineRule="auto"/>
        <w:ind w:firstLine="480" w:firstLineChars="200"/>
        <w:rPr>
          <w:rFonts w:hint="eastAsia" w:ascii="宋体" w:hAnsi="宋体" w:cs="宋体"/>
          <w:sz w:val="24"/>
        </w:rPr>
      </w:pPr>
      <w:bookmarkStart w:id="135" w:name="_42.代理服务费"/>
      <w:bookmarkEnd w:id="135"/>
      <w:r>
        <w:rPr>
          <w:rFonts w:hint="eastAsia" w:ascii="宋体" w:hAnsi="宋体" w:cs="宋体"/>
          <w:sz w:val="24"/>
        </w:rPr>
        <w:t>40.代理服务费</w:t>
      </w:r>
    </w:p>
    <w:p w14:paraId="7E9E2BCA">
      <w:pPr>
        <w:spacing w:line="360" w:lineRule="auto"/>
        <w:ind w:firstLine="422" w:firstLineChars="200"/>
        <w:rPr>
          <w:rFonts w:hint="eastAsia" w:ascii="宋体" w:hAnsi="宋体" w:cs="宋体"/>
          <w:b/>
          <w:szCs w:val="21"/>
        </w:rPr>
      </w:pPr>
      <w:r>
        <w:rPr>
          <w:rFonts w:hint="eastAsia" w:ascii="宋体" w:hAnsi="宋体" w:cs="宋体"/>
          <w:b/>
          <w:szCs w:val="21"/>
        </w:rPr>
        <w:t>代理服务收费标准及缴费账户详见“投标人须知前附表”，投标人为联合体的，可以由联合体中的一方或者多方共同缴纳代理服务费。</w:t>
      </w:r>
    </w:p>
    <w:p w14:paraId="1502F107">
      <w:pPr>
        <w:spacing w:line="360" w:lineRule="auto"/>
        <w:ind w:firstLine="480" w:firstLineChars="200"/>
        <w:rPr>
          <w:rFonts w:hint="eastAsia" w:ascii="宋体" w:hAnsi="宋体" w:cs="宋体"/>
          <w:sz w:val="24"/>
        </w:rPr>
      </w:pPr>
      <w:r>
        <w:rPr>
          <w:rFonts w:hint="eastAsia" w:ascii="宋体" w:hAnsi="宋体" w:cs="宋体"/>
          <w:sz w:val="24"/>
        </w:rPr>
        <w:t>41.需要补充的其他内容</w:t>
      </w:r>
    </w:p>
    <w:p w14:paraId="2CE54AC6">
      <w:pPr>
        <w:spacing w:line="360" w:lineRule="auto"/>
        <w:ind w:firstLine="420" w:firstLineChars="200"/>
        <w:rPr>
          <w:rFonts w:hint="eastAsia" w:ascii="宋体" w:hAnsi="宋体" w:cs="宋体"/>
        </w:rPr>
      </w:pPr>
      <w:r>
        <w:rPr>
          <w:rFonts w:hint="eastAsia" w:ascii="宋体" w:hAnsi="宋体" w:cs="宋体"/>
        </w:rPr>
        <w:t>41.1本招标文件解释规则详见“投标人须知前附表”。</w:t>
      </w:r>
    </w:p>
    <w:p w14:paraId="73724E5D">
      <w:pPr>
        <w:spacing w:line="360" w:lineRule="auto"/>
        <w:ind w:firstLine="420" w:firstLineChars="200"/>
        <w:rPr>
          <w:rFonts w:hint="eastAsia" w:ascii="宋体" w:hAnsi="宋体" w:cs="宋体"/>
        </w:rPr>
      </w:pPr>
      <w:r>
        <w:rPr>
          <w:rFonts w:hint="eastAsia" w:ascii="宋体" w:hAnsi="宋体" w:cs="宋体"/>
        </w:rPr>
        <w:t>41.2 其他事项详见“投标人须知前附表”。</w:t>
      </w:r>
    </w:p>
    <w:p w14:paraId="03354E15">
      <w:pPr>
        <w:spacing w:line="360" w:lineRule="auto"/>
        <w:ind w:firstLine="420" w:firstLineChars="200"/>
        <w:rPr>
          <w:rFonts w:hint="eastAsia" w:ascii="宋体" w:hAnsi="宋体" w:cs="宋体"/>
        </w:rPr>
      </w:pPr>
      <w:r>
        <w:rPr>
          <w:rFonts w:hint="eastAsia" w:ascii="宋体" w:hAnsi="宋体" w:cs="宋体"/>
        </w:rPr>
        <w:t>41.3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的人员为中小企业依照《中华人民共和国劳动合同法》订立劳动合同的从业人员，不对其中涉及的货物的制造商和工程承建商作出要求的，享受本文件规定的中小企业扶持政策。</w:t>
      </w:r>
    </w:p>
    <w:p w14:paraId="2F013EB1">
      <w:pPr>
        <w:spacing w:line="360" w:lineRule="auto"/>
        <w:ind w:firstLine="420" w:firstLineChars="200"/>
        <w:rPr>
          <w:rFonts w:hint="eastAsia" w:ascii="宋体" w:hAnsi="宋体" w:cs="宋体"/>
        </w:rPr>
      </w:pPr>
      <w:r>
        <w:rPr>
          <w:rFonts w:hint="eastAsia" w:ascii="宋体" w:hAnsi="宋体" w:cs="宋体"/>
        </w:rPr>
        <w:t>以联合体形式参加政府采购活动，联合体各方均为中小企业的，联合体视同中小企业。其中，联合体各方均为小微企业的，联合体视同小微企业。</w:t>
      </w:r>
    </w:p>
    <w:p w14:paraId="5DCED595">
      <w:pPr>
        <w:spacing w:line="360" w:lineRule="auto"/>
        <w:ind w:firstLine="420" w:firstLineChars="200"/>
        <w:rPr>
          <w:rFonts w:hint="eastAsia" w:ascii="宋体" w:hAnsi="宋体" w:cs="宋体"/>
        </w:rPr>
      </w:pPr>
      <w:r>
        <w:rPr>
          <w:rFonts w:hint="eastAsia" w:ascii="宋体" w:hAnsi="宋体" w:cs="宋体"/>
        </w:rPr>
        <w:t>依据本文件规定享受扶持政策获得政府采购合同的，小微企业不得将合同分包给大中型企业，中型企业不得将合同分包给大型企业。</w:t>
      </w:r>
    </w:p>
    <w:p w14:paraId="62E49855">
      <w:pPr>
        <w:spacing w:line="360" w:lineRule="auto"/>
        <w:ind w:firstLine="480" w:firstLineChars="200"/>
        <w:rPr>
          <w:rFonts w:hint="eastAsia" w:ascii="宋体" w:hAnsi="宋体" w:cs="宋体"/>
          <w:sz w:val="24"/>
        </w:rPr>
      </w:pPr>
      <w:r>
        <w:rPr>
          <w:rFonts w:hint="eastAsia" w:ascii="宋体" w:hAnsi="宋体" w:cs="宋体"/>
          <w:sz w:val="24"/>
        </w:rPr>
        <w:t>42.政采贷相关说明</w:t>
      </w:r>
    </w:p>
    <w:p w14:paraId="76B4E199">
      <w:pPr>
        <w:wordWrap w:val="0"/>
        <w:spacing w:line="360" w:lineRule="auto"/>
        <w:ind w:firstLine="420" w:firstLineChars="200"/>
        <w:jc w:val="left"/>
        <w:rPr>
          <w:rFonts w:hint="eastAsia" w:ascii="宋体" w:hAnsi="宋体" w:cs="宋体"/>
        </w:rPr>
      </w:pPr>
      <w:r>
        <w:rPr>
          <w:rFonts w:hint="eastAsia" w:ascii="宋体" w:hAnsi="宋体" w:cs="宋体"/>
        </w:rPr>
        <w:t>为优化政府采购营商环境，缓解供应商资金难题，南宁市政府采购试行政府采购信用融资制度，中标人如有融资需求，可凭政府采购合同通过以下方式申请政府采购信用融资贷款：</w:t>
      </w:r>
    </w:p>
    <w:p w14:paraId="143F99EE">
      <w:pPr>
        <w:wordWrap w:val="0"/>
        <w:spacing w:line="360" w:lineRule="auto"/>
        <w:ind w:firstLine="420" w:firstLineChars="200"/>
        <w:jc w:val="left"/>
        <w:rPr>
          <w:rFonts w:hint="eastAsia" w:ascii="宋体" w:hAnsi="宋体" w:cs="宋体"/>
        </w:rPr>
      </w:pPr>
      <w:bookmarkStart w:id="136" w:name="_Toc532545043"/>
      <w:r>
        <w:rPr>
          <w:rFonts w:hint="eastAsia" w:ascii="宋体" w:hAnsi="宋体" w:cs="宋体"/>
        </w:rPr>
        <w:t>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r>
        <w:rPr>
          <w:rFonts w:hint="eastAsia" w:ascii="宋体" w:hAnsi="宋体" w:cs="宋体"/>
        </w:rPr>
        <w:br w:type="page"/>
      </w:r>
    </w:p>
    <w:bookmarkEnd w:id="136"/>
    <w:p w14:paraId="6700EFF0">
      <w:pPr>
        <w:pStyle w:val="48"/>
        <w:jc w:val="center"/>
        <w:outlineLvl w:val="0"/>
        <w:rPr>
          <w:rFonts w:hint="eastAsia" w:hAnsi="宋体" w:cs="宋体"/>
          <w:b/>
          <w:sz w:val="36"/>
        </w:rPr>
      </w:pPr>
      <w:bookmarkStart w:id="137" w:name="_Toc80093003"/>
      <w:bookmarkEnd w:id="137"/>
      <w:r>
        <w:rPr>
          <w:rFonts w:hint="eastAsia" w:hAnsi="宋体" w:cs="宋体"/>
          <w:b/>
          <w:sz w:val="36"/>
        </w:rPr>
        <w:t>第四章  评标方法及评分标准</w:t>
      </w:r>
    </w:p>
    <w:p w14:paraId="2A01B809">
      <w:pPr>
        <w:pStyle w:val="48"/>
        <w:jc w:val="center"/>
        <w:outlineLvl w:val="1"/>
        <w:rPr>
          <w:rFonts w:hint="eastAsia" w:hAnsi="宋体" w:cs="宋体"/>
          <w:b/>
          <w:bCs/>
          <w:sz w:val="32"/>
          <w:szCs w:val="32"/>
        </w:rPr>
      </w:pPr>
      <w:bookmarkStart w:id="138" w:name="_Toc80093004"/>
      <w:bookmarkEnd w:id="138"/>
      <w:r>
        <w:rPr>
          <w:rFonts w:hint="eastAsia" w:hAnsi="宋体" w:cs="宋体"/>
          <w:b/>
          <w:bCs/>
          <w:sz w:val="32"/>
          <w:szCs w:val="32"/>
        </w:rPr>
        <w:t>第一节 评标方法</w:t>
      </w:r>
    </w:p>
    <w:p w14:paraId="1EFDEFB0">
      <w:pPr>
        <w:pStyle w:val="48"/>
        <w:tabs>
          <w:tab w:val="left" w:pos="2472"/>
        </w:tabs>
        <w:spacing w:line="460" w:lineRule="exact"/>
        <w:ind w:firstLine="420" w:firstLineChars="200"/>
        <w:rPr>
          <w:rFonts w:hint="eastAsia" w:hAnsi="宋体" w:cs="宋体"/>
          <w:szCs w:val="21"/>
        </w:rPr>
      </w:pPr>
      <w:r>
        <w:rPr>
          <w:rFonts w:hint="eastAsia" w:hAnsi="宋体" w:cs="宋体"/>
          <w:szCs w:val="21"/>
        </w:rPr>
        <w:t>本项目采用</w:t>
      </w:r>
      <w:r>
        <w:rPr>
          <w:rFonts w:hint="eastAsia" w:hAnsi="宋体" w:cs="宋体"/>
          <w:szCs w:val="21"/>
          <w:u w:val="single"/>
        </w:rPr>
        <w:t xml:space="preserve"> 以下勾选的方式 </w:t>
      </w:r>
      <w:r>
        <w:rPr>
          <w:rFonts w:hint="eastAsia" w:hAnsi="宋体" w:cs="宋体"/>
          <w:szCs w:val="21"/>
        </w:rPr>
        <w:t>进行评审。</w:t>
      </w:r>
    </w:p>
    <w:p w14:paraId="0EE0F22E">
      <w:pPr>
        <w:pStyle w:val="48"/>
        <w:spacing w:line="360" w:lineRule="auto"/>
        <w:ind w:firstLine="420"/>
        <w:rPr>
          <w:rFonts w:hint="eastAsia" w:hAnsi="宋体" w:cs="宋体"/>
          <w:szCs w:val="21"/>
        </w:rPr>
      </w:pPr>
      <w:r>
        <w:rPr>
          <w:rFonts w:hint="eastAsia" w:hAnsi="宋体" w:cs="宋体"/>
          <w:szCs w:val="21"/>
        </w:rPr>
        <w:t>□最低评标价法，是指投标文件满足招标文件</w:t>
      </w:r>
      <w:r>
        <w:rPr>
          <w:rFonts w:hint="eastAsia" w:hAnsi="宋体" w:cs="宋体"/>
        </w:rPr>
        <w:t>全部实质性要求，且投标报价最低的投标人为中标候选人的评标方法。</w:t>
      </w:r>
    </w:p>
    <w:p w14:paraId="66B78DE0">
      <w:pPr>
        <w:autoSpaceDE w:val="0"/>
        <w:autoSpaceDN w:val="0"/>
        <w:spacing w:line="440" w:lineRule="exact"/>
        <w:ind w:firstLine="420" w:firstLineChars="200"/>
        <w:rPr>
          <w:rFonts w:hint="eastAsia" w:ascii="宋体" w:hAnsi="宋体" w:cs="宋体"/>
        </w:rPr>
      </w:pPr>
      <w:r>
        <w:rPr>
          <w:rFonts w:hint="eastAsia" w:ascii="宋体" w:hAnsi="宋体" w:cs="宋体"/>
        </w:rPr>
        <w:sym w:font="Wingdings 2" w:char="0052"/>
      </w:r>
      <w:r>
        <w:rPr>
          <w:rFonts w:hint="eastAsia" w:ascii="宋体" w:hAnsi="宋体" w:cs="宋体"/>
        </w:rPr>
        <w:t>综合评分法，</w:t>
      </w:r>
      <w:r>
        <w:rPr>
          <w:rFonts w:hint="eastAsia" w:ascii="宋体" w:hAnsi="宋体" w:cs="宋体"/>
          <w:szCs w:val="20"/>
        </w:rPr>
        <w:t xml:space="preserve">是指投标文件满足招标文件全部实质性要求，且按照评审因素的量化指标评审得分最高的投标人为中标候选人的评标方法。评委将对各投标人的投标报价、技术和服务方案、投标人的企业实力及资质等方面进行综合评审，对实质上响应招标文件的投标人，由各评委独立记名打分。经统计，得出各投标人的综合得分,按综合得分由高到低顺序排列。若综合得分相同的，按投标报价由低到高顺序排列。若综合得分且投标报价相同的，货物类采购项目以技术性能得分较高者为先，服务类采购项目以实力信誉及业绩得分较高者为先。 </w:t>
      </w:r>
    </w:p>
    <w:p w14:paraId="2ACAA8F0">
      <w:pPr>
        <w:pStyle w:val="48"/>
        <w:tabs>
          <w:tab w:val="left" w:pos="2472"/>
        </w:tabs>
        <w:spacing w:line="460" w:lineRule="exact"/>
        <w:jc w:val="center"/>
        <w:outlineLvl w:val="1"/>
        <w:rPr>
          <w:rFonts w:hint="eastAsia" w:hAnsi="宋体" w:cs="宋体"/>
          <w:b/>
          <w:bCs/>
          <w:sz w:val="32"/>
          <w:szCs w:val="32"/>
        </w:rPr>
      </w:pPr>
      <w:bookmarkStart w:id="139" w:name="_Toc80093005"/>
      <w:bookmarkEnd w:id="139"/>
      <w:r>
        <w:rPr>
          <w:rFonts w:hint="eastAsia" w:hAnsi="宋体" w:cs="宋体"/>
          <w:b/>
          <w:bCs/>
          <w:sz w:val="32"/>
          <w:szCs w:val="32"/>
        </w:rPr>
        <w:t>第二节 评标程序</w:t>
      </w:r>
    </w:p>
    <w:p w14:paraId="3BBFBB81">
      <w:pPr>
        <w:spacing w:line="360" w:lineRule="auto"/>
        <w:ind w:firstLine="422" w:firstLineChars="200"/>
        <w:rPr>
          <w:rFonts w:hint="eastAsia" w:ascii="宋体" w:hAnsi="宋体" w:cs="宋体"/>
          <w:b/>
          <w:szCs w:val="21"/>
        </w:rPr>
      </w:pPr>
      <w:r>
        <w:rPr>
          <w:rFonts w:hint="eastAsia" w:ascii="宋体" w:hAnsi="宋体" w:cs="宋体"/>
          <w:b/>
          <w:szCs w:val="21"/>
        </w:rPr>
        <w:t>1.符合性审查</w:t>
      </w:r>
    </w:p>
    <w:p w14:paraId="4589262B">
      <w:pPr>
        <w:spacing w:line="360" w:lineRule="auto"/>
        <w:ind w:firstLine="420" w:firstLineChars="200"/>
        <w:rPr>
          <w:rFonts w:hint="eastAsia" w:ascii="宋体" w:hAnsi="宋体" w:cs="宋体"/>
        </w:rPr>
      </w:pPr>
      <w:r>
        <w:rPr>
          <w:rFonts w:hint="eastAsia" w:ascii="宋体" w:hAnsi="宋体" w:cs="宋体"/>
        </w:rPr>
        <w:t>评委应当对符合资格的投标人的投标文件进行投标报价、商务、技术等实质性内容符合性审查，以确定其是否满足招标文件的实质性要求。</w:t>
      </w:r>
    </w:p>
    <w:p w14:paraId="398A2573">
      <w:pPr>
        <w:spacing w:line="360" w:lineRule="auto"/>
        <w:ind w:firstLine="422" w:firstLineChars="200"/>
        <w:rPr>
          <w:rFonts w:hint="eastAsia" w:ascii="宋体" w:hAnsi="宋体" w:cs="宋体"/>
          <w:b/>
          <w:szCs w:val="21"/>
        </w:rPr>
      </w:pPr>
      <w:r>
        <w:rPr>
          <w:rFonts w:hint="eastAsia" w:ascii="宋体" w:hAnsi="宋体" w:cs="宋体"/>
          <w:b/>
          <w:szCs w:val="21"/>
        </w:rPr>
        <w:t>2.符合性审查不通过而导致投标无效的情形</w:t>
      </w:r>
    </w:p>
    <w:p w14:paraId="03CB80DA">
      <w:pPr>
        <w:spacing w:line="360" w:lineRule="auto"/>
        <w:ind w:firstLine="420" w:firstLineChars="200"/>
        <w:rPr>
          <w:rFonts w:hint="eastAsia" w:ascii="宋体" w:hAnsi="宋体" w:cs="宋体"/>
          <w:szCs w:val="21"/>
        </w:rPr>
      </w:pPr>
      <w:r>
        <w:rPr>
          <w:rFonts w:hint="eastAsia" w:ascii="宋体" w:hAnsi="宋体" w:cs="宋体"/>
          <w:szCs w:val="21"/>
        </w:rPr>
        <w:t>投标人的投标文件中存在对招标文件的任何实质性要求和条件的负偏离，将被视为投标无效。</w:t>
      </w:r>
    </w:p>
    <w:p w14:paraId="311AD708">
      <w:pPr>
        <w:spacing w:line="360" w:lineRule="auto"/>
        <w:ind w:firstLine="420" w:firstLineChars="200"/>
        <w:rPr>
          <w:rFonts w:hint="eastAsia" w:ascii="宋体" w:hAnsi="宋体" w:cs="宋体"/>
          <w:szCs w:val="21"/>
        </w:rPr>
      </w:pPr>
      <w:r>
        <w:rPr>
          <w:rFonts w:hint="eastAsia" w:ascii="宋体" w:hAnsi="宋体" w:cs="宋体"/>
          <w:szCs w:val="21"/>
        </w:rPr>
        <w:t>2.1在报价评审时，如发现下列情形之一的，将被视为投标无效：</w:t>
      </w:r>
    </w:p>
    <w:p w14:paraId="6DB80B58">
      <w:pPr>
        <w:spacing w:line="360" w:lineRule="auto"/>
        <w:ind w:firstLine="420" w:firstLineChars="200"/>
        <w:rPr>
          <w:rFonts w:hint="eastAsia" w:ascii="宋体" w:hAnsi="宋体" w:cs="宋体"/>
          <w:szCs w:val="21"/>
        </w:rPr>
      </w:pPr>
      <w:r>
        <w:rPr>
          <w:rFonts w:hint="eastAsia" w:ascii="宋体" w:hAnsi="宋体" w:cs="宋体"/>
          <w:szCs w:val="21"/>
        </w:rPr>
        <w:t>（1）投标文件未提供“投标人须知前附表”第13.1条规定中“必须提供”的文件资料的；</w:t>
      </w:r>
    </w:p>
    <w:p w14:paraId="48982D13">
      <w:pPr>
        <w:spacing w:line="360" w:lineRule="auto"/>
        <w:ind w:firstLine="420" w:firstLineChars="200"/>
        <w:rPr>
          <w:rFonts w:hint="eastAsia" w:ascii="宋体" w:hAnsi="宋体" w:cs="宋体"/>
          <w:szCs w:val="21"/>
        </w:rPr>
      </w:pPr>
      <w:r>
        <w:rPr>
          <w:rFonts w:hint="eastAsia" w:ascii="宋体" w:hAnsi="宋体" w:cs="宋体"/>
          <w:szCs w:val="21"/>
        </w:rPr>
        <w:t>（2）未采用人民币报价或者未按照招标文件标明的币种报价的；</w:t>
      </w:r>
    </w:p>
    <w:p w14:paraId="1106005B">
      <w:pPr>
        <w:spacing w:line="360" w:lineRule="auto"/>
        <w:ind w:firstLine="420" w:firstLineChars="200"/>
        <w:rPr>
          <w:rFonts w:hint="eastAsia" w:ascii="宋体" w:hAnsi="宋体" w:cs="宋体"/>
          <w:szCs w:val="21"/>
        </w:rPr>
      </w:pPr>
      <w:r>
        <w:rPr>
          <w:rFonts w:hint="eastAsia" w:ascii="宋体" w:hAnsi="宋体" w:cs="宋体"/>
          <w:szCs w:val="21"/>
        </w:rPr>
        <w:t>（3）报价超出招标文件规定最高限价，或者超出采购预算金额（包括分项预算）的；</w:t>
      </w:r>
    </w:p>
    <w:p w14:paraId="2E485D5B">
      <w:pPr>
        <w:spacing w:line="360" w:lineRule="auto"/>
        <w:ind w:firstLine="420" w:firstLineChars="200"/>
        <w:rPr>
          <w:rFonts w:hint="eastAsia" w:ascii="宋体" w:hAnsi="宋体" w:cs="宋体"/>
          <w:szCs w:val="21"/>
        </w:rPr>
      </w:pPr>
      <w:r>
        <w:rPr>
          <w:rFonts w:hint="eastAsia" w:ascii="宋体" w:hAnsi="宋体" w:cs="宋体"/>
          <w:szCs w:val="21"/>
        </w:rPr>
        <w:t>（4）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14:paraId="29322BAD">
      <w:pPr>
        <w:spacing w:line="360" w:lineRule="auto"/>
        <w:ind w:firstLine="420" w:firstLineChars="200"/>
        <w:rPr>
          <w:rFonts w:hint="eastAsia" w:ascii="宋体" w:hAnsi="宋体" w:cs="宋体"/>
          <w:szCs w:val="21"/>
        </w:rPr>
      </w:pPr>
      <w:r>
        <w:rPr>
          <w:rFonts w:hint="eastAsia" w:ascii="宋体" w:hAnsi="宋体" w:cs="宋体"/>
          <w:szCs w:val="21"/>
        </w:rPr>
        <w:t>（5）修正后的报价，投标人不确认的；</w:t>
      </w:r>
    </w:p>
    <w:p w14:paraId="04C2477F">
      <w:pPr>
        <w:spacing w:line="360" w:lineRule="auto"/>
        <w:ind w:firstLine="420" w:firstLineChars="200"/>
        <w:rPr>
          <w:rFonts w:hint="eastAsia" w:ascii="宋体" w:hAnsi="宋体" w:cs="宋体"/>
          <w:szCs w:val="21"/>
        </w:rPr>
      </w:pPr>
      <w:r>
        <w:rPr>
          <w:rFonts w:hint="eastAsia" w:ascii="宋体" w:hAnsi="宋体" w:cs="宋体"/>
          <w:szCs w:val="21"/>
        </w:rPr>
        <w:t>（6）投标人属于本章第5条第（2）项情形的。</w:t>
      </w:r>
    </w:p>
    <w:p w14:paraId="2C3D76BB">
      <w:pPr>
        <w:spacing w:line="360" w:lineRule="auto"/>
        <w:ind w:firstLine="420" w:firstLineChars="200"/>
        <w:rPr>
          <w:rFonts w:hint="eastAsia" w:ascii="宋体" w:hAnsi="宋体" w:cs="宋体"/>
          <w:szCs w:val="21"/>
        </w:rPr>
      </w:pPr>
      <w:r>
        <w:rPr>
          <w:rFonts w:hint="eastAsia" w:ascii="宋体" w:hAnsi="宋体" w:cs="宋体"/>
          <w:szCs w:val="21"/>
        </w:rPr>
        <w:t>2.2在商务评审时，如发现下列情形之一的，将被视为投标无效：</w:t>
      </w:r>
    </w:p>
    <w:p w14:paraId="4D00A220">
      <w:pPr>
        <w:spacing w:line="360" w:lineRule="auto"/>
        <w:ind w:firstLine="420" w:firstLineChars="200"/>
        <w:rPr>
          <w:rFonts w:hint="eastAsia" w:ascii="宋体" w:hAnsi="宋体" w:cs="宋体"/>
          <w:szCs w:val="21"/>
        </w:rPr>
      </w:pPr>
      <w:r>
        <w:rPr>
          <w:rFonts w:hint="eastAsia" w:ascii="宋体" w:hAnsi="宋体" w:cs="宋体"/>
          <w:szCs w:val="21"/>
        </w:rPr>
        <w:t>（1）投标文件未按招标文件要求签署、盖章的；</w:t>
      </w:r>
    </w:p>
    <w:p w14:paraId="2C587653">
      <w:pPr>
        <w:spacing w:line="360" w:lineRule="auto"/>
        <w:ind w:firstLine="420" w:firstLineChars="200"/>
        <w:rPr>
          <w:rFonts w:hint="eastAsia" w:ascii="宋体" w:hAnsi="宋体" w:cs="宋体"/>
          <w:szCs w:val="21"/>
        </w:rPr>
      </w:pPr>
      <w:r>
        <w:rPr>
          <w:rFonts w:hint="eastAsia" w:ascii="宋体" w:hAnsi="宋体" w:cs="宋体"/>
          <w:szCs w:val="21"/>
        </w:rPr>
        <w:t xml:space="preserve">（2）委托代理人未能出具有效身份证明或者出具的身份证明与授权委托书中的信息不符的； </w:t>
      </w:r>
    </w:p>
    <w:p w14:paraId="58C019AE">
      <w:pPr>
        <w:spacing w:line="360" w:lineRule="auto"/>
        <w:ind w:firstLine="420" w:firstLineChars="200"/>
        <w:rPr>
          <w:rFonts w:hint="eastAsia" w:ascii="宋体" w:hAnsi="宋体" w:cs="宋体"/>
          <w:szCs w:val="21"/>
        </w:rPr>
      </w:pPr>
      <w:r>
        <w:rPr>
          <w:rFonts w:hint="eastAsia" w:ascii="宋体" w:hAnsi="宋体" w:cs="宋体"/>
          <w:szCs w:val="21"/>
        </w:rPr>
        <w:t>（3）投标文件未提供“投标人须知前附表”第13.1条规定中“必须提供”或者“委托时必须提供”的文件资料的；</w:t>
      </w:r>
    </w:p>
    <w:p w14:paraId="5CA605A5">
      <w:pPr>
        <w:spacing w:line="360" w:lineRule="auto"/>
        <w:ind w:firstLine="420" w:firstLineChars="200"/>
        <w:rPr>
          <w:rFonts w:hint="eastAsia" w:ascii="宋体" w:hAnsi="宋体" w:cs="宋体"/>
          <w:szCs w:val="21"/>
        </w:rPr>
      </w:pPr>
      <w:r>
        <w:rPr>
          <w:rFonts w:hint="eastAsia" w:ascii="宋体" w:hAnsi="宋体" w:cs="宋体"/>
          <w:szCs w:val="21"/>
        </w:rPr>
        <w:t>（4）投标有效期、项目完成时间（交货时间、服务完成时间或者服务期等）、质保期、售后服务等招标文件中标“▲”的商务条款发生负偏离的；</w:t>
      </w:r>
    </w:p>
    <w:p w14:paraId="6833782F">
      <w:pPr>
        <w:spacing w:line="360" w:lineRule="auto"/>
        <w:ind w:firstLine="420" w:firstLineChars="200"/>
        <w:rPr>
          <w:rFonts w:hint="eastAsia" w:ascii="宋体" w:hAnsi="宋体" w:cs="宋体"/>
          <w:szCs w:val="21"/>
        </w:rPr>
      </w:pPr>
      <w:r>
        <w:rPr>
          <w:rFonts w:hint="eastAsia" w:ascii="宋体" w:hAnsi="宋体" w:cs="宋体"/>
          <w:szCs w:val="21"/>
        </w:rPr>
        <w:t>（5）商务条款评审允许负偏离的条款数超过“投标人须知前附表”规定项数的。</w:t>
      </w:r>
    </w:p>
    <w:p w14:paraId="19969CD6">
      <w:pPr>
        <w:spacing w:line="360" w:lineRule="auto"/>
        <w:ind w:firstLine="420" w:firstLineChars="200"/>
        <w:rPr>
          <w:rFonts w:hint="eastAsia" w:ascii="宋体" w:hAnsi="宋体" w:cs="宋体"/>
          <w:szCs w:val="21"/>
        </w:rPr>
      </w:pPr>
      <w:r>
        <w:rPr>
          <w:rFonts w:hint="eastAsia" w:ascii="宋体" w:hAnsi="宋体" w:cs="宋体"/>
          <w:szCs w:val="21"/>
        </w:rPr>
        <w:t>（6）投标文件的实质性内容未使用中文表述、使用计量单位不符合招标文件要求的；</w:t>
      </w:r>
    </w:p>
    <w:p w14:paraId="420B7796">
      <w:pPr>
        <w:spacing w:line="360" w:lineRule="auto"/>
        <w:ind w:firstLine="420" w:firstLineChars="200"/>
        <w:rPr>
          <w:rFonts w:hint="eastAsia" w:ascii="宋体" w:hAnsi="宋体" w:cs="宋体"/>
          <w:szCs w:val="21"/>
        </w:rPr>
      </w:pPr>
      <w:r>
        <w:rPr>
          <w:rFonts w:hint="eastAsia" w:ascii="宋体" w:hAnsi="宋体" w:cs="宋体"/>
          <w:szCs w:val="21"/>
        </w:rPr>
        <w:t>（7）投标文件中的文件资料因填写不齐全或者内容虚假或者出现其他情形而导致被评委认定无效的；</w:t>
      </w:r>
    </w:p>
    <w:p w14:paraId="4CF79806">
      <w:pPr>
        <w:spacing w:line="360" w:lineRule="auto"/>
        <w:ind w:firstLine="420" w:firstLineChars="200"/>
        <w:rPr>
          <w:rFonts w:hint="eastAsia" w:ascii="宋体" w:hAnsi="宋体" w:cs="宋体"/>
          <w:szCs w:val="21"/>
        </w:rPr>
      </w:pPr>
      <w:r>
        <w:rPr>
          <w:rFonts w:hint="eastAsia" w:ascii="宋体" w:hAnsi="宋体" w:cs="宋体"/>
          <w:szCs w:val="21"/>
        </w:rPr>
        <w:t>（8）投标文件含有采购人不能接受的附加条件的；</w:t>
      </w:r>
    </w:p>
    <w:p w14:paraId="518FF28C">
      <w:pPr>
        <w:spacing w:line="360" w:lineRule="auto"/>
        <w:ind w:firstLine="420" w:firstLineChars="200"/>
        <w:rPr>
          <w:rFonts w:hint="eastAsia" w:ascii="宋体" w:hAnsi="宋体" w:cs="宋体"/>
          <w:szCs w:val="21"/>
        </w:rPr>
      </w:pPr>
      <w:r>
        <w:rPr>
          <w:rFonts w:hint="eastAsia" w:ascii="宋体" w:hAnsi="宋体" w:cs="宋体"/>
          <w:szCs w:val="21"/>
        </w:rPr>
        <w:t>（9）未响应招标文件实质性要求的；</w:t>
      </w:r>
    </w:p>
    <w:p w14:paraId="1A58D2EF">
      <w:pPr>
        <w:spacing w:line="360" w:lineRule="auto"/>
        <w:ind w:firstLine="420" w:firstLineChars="200"/>
        <w:rPr>
          <w:rFonts w:hint="eastAsia" w:ascii="宋体" w:hAnsi="宋体" w:cs="宋体"/>
          <w:szCs w:val="21"/>
        </w:rPr>
      </w:pPr>
      <w:r>
        <w:rPr>
          <w:rFonts w:hint="eastAsia" w:ascii="宋体" w:hAnsi="宋体" w:cs="宋体"/>
          <w:szCs w:val="21"/>
        </w:rPr>
        <w:t>（10）属于投标人须知正文第9.2条情形的；</w:t>
      </w:r>
    </w:p>
    <w:p w14:paraId="5CA0C7C8">
      <w:pPr>
        <w:spacing w:line="360" w:lineRule="auto"/>
        <w:ind w:firstLine="420" w:firstLineChars="200"/>
        <w:rPr>
          <w:rFonts w:hint="eastAsia" w:ascii="宋体" w:hAnsi="宋体" w:cs="宋体"/>
          <w:szCs w:val="21"/>
        </w:rPr>
      </w:pPr>
      <w:r>
        <w:rPr>
          <w:rFonts w:hint="eastAsia" w:ascii="宋体" w:hAnsi="宋体" w:cs="宋体"/>
          <w:szCs w:val="21"/>
        </w:rPr>
        <w:t>（11）法律、法规和招标文件规定的其他无效情形。</w:t>
      </w:r>
    </w:p>
    <w:p w14:paraId="1F1D1CE6">
      <w:pPr>
        <w:spacing w:line="360" w:lineRule="auto"/>
        <w:ind w:firstLine="420" w:firstLineChars="200"/>
        <w:rPr>
          <w:rFonts w:hint="eastAsia" w:ascii="宋体" w:hAnsi="宋体" w:cs="宋体"/>
          <w:szCs w:val="21"/>
        </w:rPr>
      </w:pPr>
      <w:r>
        <w:rPr>
          <w:rFonts w:hint="eastAsia" w:ascii="宋体" w:hAnsi="宋体" w:cs="宋体"/>
          <w:szCs w:val="21"/>
        </w:rPr>
        <w:t>2.3在技术评审时，如发现下列情形之一的，将被视为投标无效：</w:t>
      </w:r>
    </w:p>
    <w:p w14:paraId="3AEA63D8">
      <w:pPr>
        <w:spacing w:line="360" w:lineRule="auto"/>
        <w:ind w:firstLine="420" w:firstLineChars="200"/>
        <w:rPr>
          <w:rFonts w:hint="eastAsia" w:ascii="宋体" w:hAnsi="宋体" w:cs="宋体"/>
          <w:szCs w:val="21"/>
        </w:rPr>
      </w:pPr>
      <w:r>
        <w:rPr>
          <w:rFonts w:hint="eastAsia" w:ascii="宋体" w:hAnsi="宋体" w:cs="宋体"/>
          <w:szCs w:val="21"/>
        </w:rPr>
        <w:t>（1）不满足招标文件要求的服务内容、技术要求、安全、质量标准，或者与招标文件中标“▲”的技术需求发生负偏离的；</w:t>
      </w:r>
    </w:p>
    <w:p w14:paraId="4D052977">
      <w:pPr>
        <w:spacing w:line="360" w:lineRule="auto"/>
        <w:ind w:firstLine="420" w:firstLineChars="200"/>
        <w:rPr>
          <w:rFonts w:hint="eastAsia" w:ascii="宋体" w:hAnsi="宋体" w:cs="宋体"/>
          <w:szCs w:val="21"/>
        </w:rPr>
      </w:pPr>
      <w:r>
        <w:rPr>
          <w:rFonts w:hint="eastAsia" w:ascii="宋体" w:hAnsi="宋体" w:cs="宋体"/>
          <w:szCs w:val="21"/>
        </w:rPr>
        <w:t>（2）技术需求评审允许负偏离的条款数超过“投标人须知前附表”规定项数的；</w:t>
      </w:r>
    </w:p>
    <w:p w14:paraId="5A148575">
      <w:pPr>
        <w:spacing w:line="360" w:lineRule="auto"/>
        <w:ind w:firstLine="420" w:firstLineChars="200"/>
        <w:rPr>
          <w:rFonts w:hint="eastAsia" w:ascii="宋体" w:hAnsi="宋体" w:cs="宋体"/>
          <w:szCs w:val="21"/>
        </w:rPr>
      </w:pPr>
      <w:r>
        <w:rPr>
          <w:rFonts w:hint="eastAsia" w:ascii="宋体" w:hAnsi="宋体" w:cs="宋体"/>
          <w:szCs w:val="21"/>
        </w:rPr>
        <w:t>（3）投标文件未提供“投标人须知前附表”第13.1条规定中“必须提供”的文件资料的；</w:t>
      </w:r>
    </w:p>
    <w:p w14:paraId="6050C16E">
      <w:pPr>
        <w:spacing w:line="360" w:lineRule="auto"/>
        <w:ind w:firstLine="420" w:firstLineChars="200"/>
        <w:rPr>
          <w:rFonts w:hint="eastAsia" w:ascii="宋体" w:hAnsi="宋体" w:cs="宋体"/>
          <w:szCs w:val="21"/>
        </w:rPr>
      </w:pPr>
      <w:r>
        <w:rPr>
          <w:rFonts w:hint="eastAsia" w:ascii="宋体" w:hAnsi="宋体" w:cs="宋体"/>
          <w:szCs w:val="21"/>
        </w:rPr>
        <w:t>（4）虚假投标，或者出现其他情形而导致被评委认定无效的；</w:t>
      </w:r>
    </w:p>
    <w:p w14:paraId="15197055">
      <w:pPr>
        <w:spacing w:line="360" w:lineRule="auto"/>
        <w:ind w:firstLine="420" w:firstLineChars="200"/>
        <w:rPr>
          <w:rFonts w:hint="eastAsia" w:ascii="宋体" w:hAnsi="宋体" w:cs="宋体"/>
          <w:szCs w:val="21"/>
        </w:rPr>
      </w:pPr>
      <w:r>
        <w:rPr>
          <w:rFonts w:hint="eastAsia" w:ascii="宋体" w:hAnsi="宋体" w:cs="宋体"/>
          <w:szCs w:val="21"/>
        </w:rPr>
        <w:t>（5）投标技术方案不明确，招标文件未允许但存在一个或者一个以上备选（替代）投标方案的。</w:t>
      </w:r>
    </w:p>
    <w:p w14:paraId="0BF7186A">
      <w:pPr>
        <w:spacing w:line="360" w:lineRule="auto"/>
        <w:ind w:firstLine="422" w:firstLineChars="200"/>
        <w:rPr>
          <w:rFonts w:hint="eastAsia" w:ascii="宋体" w:hAnsi="宋体" w:cs="宋体"/>
          <w:b/>
          <w:szCs w:val="21"/>
        </w:rPr>
      </w:pPr>
      <w:r>
        <w:rPr>
          <w:rFonts w:hint="eastAsia" w:ascii="宋体" w:hAnsi="宋体" w:cs="宋体"/>
          <w:b/>
          <w:szCs w:val="21"/>
        </w:rPr>
        <w:t>3.澄清补正、说明或者补正</w:t>
      </w:r>
    </w:p>
    <w:p w14:paraId="21706271">
      <w:pPr>
        <w:spacing w:line="360" w:lineRule="auto"/>
        <w:ind w:firstLine="420" w:firstLineChars="200"/>
        <w:rPr>
          <w:rFonts w:hint="eastAsia" w:ascii="宋体" w:hAnsi="宋体" w:cs="宋体"/>
          <w:szCs w:val="21"/>
        </w:rPr>
      </w:pPr>
      <w:r>
        <w:rPr>
          <w:rFonts w:hint="eastAsia" w:ascii="宋体" w:hAnsi="宋体" w:cs="宋体"/>
          <w:szCs w:val="21"/>
        </w:rPr>
        <w:t>对投标文件中含义不明确、同类问题表述不一致或者有明显文字和计算错误的内容，评委应在“广西政府采购云平台”发布电子澄清函，要求投标人在规定时间内作出必要的澄清、说明或者补正。投标人在“广西政府采购云平台”接收到电子澄清函后根据澄清函内容上传PDF格式回函，电子澄清答复函使用CA证书加盖单位公章后在线上传至评委。投标人的澄清、说明或者补正不得超出投标文件的范围或者改变投标文件的实质性内容。投标人未在规定时间内进行澄清、说明或者补正的，按无效投标处理。</w:t>
      </w:r>
    </w:p>
    <w:p w14:paraId="6F7D4AE9">
      <w:pPr>
        <w:spacing w:line="360" w:lineRule="auto"/>
        <w:ind w:firstLine="420" w:firstLineChars="200"/>
        <w:rPr>
          <w:rFonts w:hint="eastAsia" w:ascii="宋体" w:hAnsi="宋体" w:cs="宋体"/>
          <w:szCs w:val="21"/>
        </w:rPr>
      </w:pPr>
      <w:r>
        <w:rPr>
          <w:rFonts w:hint="eastAsia" w:ascii="宋体" w:hAnsi="宋体" w:cs="宋体"/>
          <w:szCs w:val="21"/>
        </w:rPr>
        <w:t>异常情况处理：如遇无法正常使用线上发送澄清函的情况，将启动书面形式办理。启动书面形式办理的情况下，评委以书面形式要求投标人在规定时间内作出必要的澄清、说明或者补正。投标人的澄清、说明或者补正必须采用书面形式，并加盖公章，或者由法定代表人或者其授权的代表签字。</w:t>
      </w:r>
    </w:p>
    <w:p w14:paraId="34AFBFE3">
      <w:pPr>
        <w:spacing w:line="360" w:lineRule="auto"/>
        <w:ind w:firstLine="422" w:firstLineChars="200"/>
        <w:rPr>
          <w:rFonts w:hint="eastAsia" w:ascii="宋体" w:hAnsi="宋体" w:cs="宋体"/>
          <w:b/>
          <w:szCs w:val="21"/>
        </w:rPr>
      </w:pPr>
      <w:r>
        <w:rPr>
          <w:rFonts w:hint="eastAsia" w:ascii="宋体" w:hAnsi="宋体" w:cs="宋体"/>
          <w:b/>
          <w:szCs w:val="21"/>
        </w:rPr>
        <w:t>4.投标文件修正</w:t>
      </w:r>
    </w:p>
    <w:p w14:paraId="55612907">
      <w:pPr>
        <w:spacing w:line="360" w:lineRule="auto"/>
        <w:ind w:firstLine="420" w:firstLineChars="200"/>
        <w:rPr>
          <w:rFonts w:hint="eastAsia" w:ascii="宋体" w:hAnsi="宋体" w:cs="宋体"/>
          <w:szCs w:val="21"/>
        </w:rPr>
      </w:pPr>
      <w:r>
        <w:rPr>
          <w:rFonts w:hint="eastAsia" w:ascii="宋体" w:hAnsi="宋体" w:cs="宋体"/>
          <w:szCs w:val="21"/>
        </w:rPr>
        <w:t xml:space="preserve">4.1投标文件报价出现前后不一致的，按照下列规定修正： </w:t>
      </w:r>
    </w:p>
    <w:p w14:paraId="0B6FC8EA">
      <w:pPr>
        <w:spacing w:line="360" w:lineRule="auto"/>
        <w:ind w:firstLine="420" w:firstLineChars="200"/>
        <w:rPr>
          <w:rFonts w:hint="eastAsia" w:ascii="宋体" w:hAnsi="宋体" w:cs="宋体"/>
        </w:rPr>
      </w:pPr>
      <w:r>
        <w:rPr>
          <w:rFonts w:hint="eastAsia" w:ascii="宋体" w:hAnsi="宋体" w:cs="宋体"/>
        </w:rPr>
        <w:t>（1）报价文件中“开标一览表”内容与投标文件中相应内容不一致的，以“开标一览表”为准；</w:t>
      </w:r>
    </w:p>
    <w:p w14:paraId="5A7B648A">
      <w:pPr>
        <w:spacing w:line="360" w:lineRule="auto"/>
        <w:ind w:firstLine="420" w:firstLineChars="200"/>
        <w:rPr>
          <w:rFonts w:hint="eastAsia" w:ascii="宋体" w:hAnsi="宋体" w:cs="宋体"/>
        </w:rPr>
      </w:pPr>
      <w:r>
        <w:rPr>
          <w:rFonts w:hint="eastAsia" w:ascii="宋体" w:hAnsi="宋体" w:cs="宋体"/>
        </w:rPr>
        <w:t>（2）大写金额和小写金额不一致的，以大写金额为准；</w:t>
      </w:r>
    </w:p>
    <w:p w14:paraId="4ACCF06D">
      <w:pPr>
        <w:spacing w:line="360" w:lineRule="auto"/>
        <w:ind w:firstLine="420" w:firstLineChars="200"/>
        <w:rPr>
          <w:rFonts w:hint="eastAsia" w:ascii="宋体" w:hAnsi="宋体" w:cs="宋体"/>
        </w:rPr>
      </w:pPr>
      <w:r>
        <w:rPr>
          <w:rFonts w:hint="eastAsia" w:ascii="宋体" w:hAnsi="宋体" w:cs="宋体"/>
        </w:rPr>
        <w:t>（3）单价金额小数点或者百分比有明显错位的，以开标一览表的总价为准，并修改单价；</w:t>
      </w:r>
    </w:p>
    <w:p w14:paraId="33306DD3">
      <w:pPr>
        <w:spacing w:line="360" w:lineRule="auto"/>
        <w:ind w:firstLine="420" w:firstLineChars="200"/>
        <w:rPr>
          <w:rFonts w:hint="eastAsia" w:ascii="宋体" w:hAnsi="宋体" w:cs="宋体"/>
        </w:rPr>
      </w:pPr>
      <w:r>
        <w:rPr>
          <w:rFonts w:hint="eastAsia" w:ascii="宋体" w:hAnsi="宋体" w:cs="宋体"/>
        </w:rPr>
        <w:t>（4）总价金额与按单价汇总金额不一致的，以单价金额计算结果为准。</w:t>
      </w:r>
    </w:p>
    <w:p w14:paraId="63F20487">
      <w:pPr>
        <w:spacing w:line="360" w:lineRule="auto"/>
        <w:ind w:firstLine="420" w:firstLineChars="200"/>
        <w:rPr>
          <w:rFonts w:hint="eastAsia" w:ascii="宋体" w:hAnsi="宋体" w:cs="宋体"/>
        </w:rPr>
      </w:pPr>
      <w:r>
        <w:rPr>
          <w:rFonts w:hint="eastAsia" w:ascii="宋体" w:hAnsi="宋体" w:cs="宋体"/>
        </w:rPr>
        <w:t>同时出现两种以上不一致的，按照以上（1）-（4）规定的顺序修正。修正后的报价经投标人确认后产生约束力，投标人不确认的，其投标无效。</w:t>
      </w:r>
    </w:p>
    <w:p w14:paraId="56A496D1">
      <w:pPr>
        <w:spacing w:line="360" w:lineRule="auto"/>
        <w:ind w:firstLine="420" w:firstLineChars="200"/>
        <w:rPr>
          <w:rFonts w:hint="eastAsia" w:ascii="宋体" w:hAnsi="宋体" w:cs="宋体"/>
          <w:szCs w:val="21"/>
        </w:rPr>
      </w:pPr>
      <w:r>
        <w:rPr>
          <w:rFonts w:hint="eastAsia" w:ascii="宋体" w:hAnsi="宋体" w:cs="宋体"/>
          <w:szCs w:val="21"/>
        </w:rPr>
        <w:t>4.2经投标人确认修正后的报价若超过采购预算金额或者最高限价，投标人的投标文件作无效投标处理。</w:t>
      </w:r>
    </w:p>
    <w:p w14:paraId="033ABFB9">
      <w:pPr>
        <w:spacing w:line="360" w:lineRule="auto"/>
        <w:ind w:firstLine="420" w:firstLineChars="200"/>
        <w:rPr>
          <w:rFonts w:hint="eastAsia" w:ascii="宋体" w:hAnsi="宋体" w:cs="宋体"/>
          <w:szCs w:val="21"/>
        </w:rPr>
      </w:pPr>
      <w:r>
        <w:rPr>
          <w:rFonts w:hint="eastAsia" w:ascii="宋体" w:hAnsi="宋体" w:cs="宋体"/>
          <w:szCs w:val="21"/>
        </w:rPr>
        <w:t>4.3经投标人确认修正后的报价作为签订合同的依据，并以此报价计算价格分。</w:t>
      </w:r>
    </w:p>
    <w:p w14:paraId="7FD9CFFB">
      <w:pPr>
        <w:spacing w:line="360" w:lineRule="auto"/>
        <w:ind w:firstLine="420" w:firstLineChars="200"/>
        <w:rPr>
          <w:rFonts w:hint="eastAsia" w:ascii="宋体" w:hAnsi="宋体" w:cs="宋体"/>
          <w:szCs w:val="21"/>
        </w:rPr>
      </w:pPr>
      <w:bookmarkStart w:id="140" w:name="_Toc80093006"/>
      <w:r>
        <w:rPr>
          <w:rFonts w:hint="eastAsia" w:ascii="宋体" w:hAnsi="宋体" w:cs="宋体"/>
          <w:szCs w:val="21"/>
        </w:rPr>
        <w:t>5.比较与评价</w:t>
      </w:r>
    </w:p>
    <w:p w14:paraId="620CBDBB">
      <w:pPr>
        <w:spacing w:line="360" w:lineRule="auto"/>
        <w:ind w:firstLine="420" w:firstLineChars="200"/>
        <w:rPr>
          <w:rFonts w:hint="eastAsia" w:ascii="宋体" w:hAnsi="宋体" w:cs="宋体"/>
        </w:rPr>
      </w:pPr>
      <w:r>
        <w:rPr>
          <w:rFonts w:hint="eastAsia" w:ascii="宋体" w:hAnsi="宋体" w:cs="宋体"/>
        </w:rPr>
        <w:t>5.1评标委员会按照招标文件中规定的评标方法和评标标准，对符合性审查合格的投标文件进行商务和技术评估，综合比较与评价。</w:t>
      </w:r>
    </w:p>
    <w:p w14:paraId="1DD78EEB">
      <w:pPr>
        <w:spacing w:line="360" w:lineRule="auto"/>
        <w:ind w:firstLine="420" w:firstLineChars="200"/>
        <w:rPr>
          <w:rFonts w:hint="eastAsia" w:ascii="宋体" w:hAnsi="宋体" w:cs="宋体"/>
        </w:rPr>
      </w:pPr>
      <w:r>
        <w:rPr>
          <w:rFonts w:hint="eastAsia" w:ascii="宋体" w:hAnsi="宋体" w:cs="宋体"/>
        </w:rPr>
        <w:t>5.2评标委员会独立对每个投标人的投标文件进行评价，并汇总每个投标人的得分。</w:t>
      </w:r>
    </w:p>
    <w:p w14:paraId="71929AFE">
      <w:pPr>
        <w:widowControl/>
        <w:numPr>
          <w:ilvl w:val="0"/>
          <w:numId w:val="3"/>
        </w:numPr>
        <w:spacing w:line="360" w:lineRule="auto"/>
        <w:ind w:firstLine="420" w:firstLineChars="200"/>
        <w:jc w:val="left"/>
        <w:rPr>
          <w:rFonts w:hint="eastAsia" w:ascii="宋体" w:hAnsi="宋体" w:cs="宋体"/>
        </w:rPr>
      </w:pPr>
      <w:r>
        <w:rPr>
          <w:rFonts w:hint="eastAsia" w:ascii="宋体" w:hAnsi="宋体" w:cs="宋体"/>
        </w:rPr>
        <w:t>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2051095F">
      <w:pPr>
        <w:widowControl/>
        <w:numPr>
          <w:ilvl w:val="0"/>
          <w:numId w:val="3"/>
        </w:numPr>
        <w:spacing w:line="360" w:lineRule="auto"/>
        <w:ind w:firstLine="420" w:firstLineChars="200"/>
        <w:jc w:val="left"/>
        <w:rPr>
          <w:rFonts w:hint="eastAsia" w:ascii="宋体" w:hAnsi="宋体" w:cs="宋体"/>
        </w:rPr>
      </w:pPr>
      <w:r>
        <w:rPr>
          <w:rFonts w:hint="eastAsia" w:ascii="宋体" w:hAnsi="宋体" w:cs="宋体"/>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5FE1482B">
      <w:pPr>
        <w:spacing w:line="360" w:lineRule="auto"/>
        <w:ind w:firstLine="420" w:firstLineChars="200"/>
        <w:rPr>
          <w:rFonts w:hint="eastAsia" w:ascii="宋体" w:hAnsi="宋体" w:cs="宋体"/>
        </w:rPr>
      </w:pPr>
      <w:r>
        <w:rPr>
          <w:rFonts w:hint="eastAsia" w:ascii="宋体" w:hAnsi="宋体" w:cs="宋体"/>
        </w:rPr>
        <w:t>5.3评标委员会按照招标文件中规定的评标方法和标准计算各投标人的报价得分。在计算过程中，不得去掉最高报价或者最低报价。</w:t>
      </w:r>
    </w:p>
    <w:p w14:paraId="609A7E79">
      <w:pPr>
        <w:spacing w:line="360" w:lineRule="auto"/>
        <w:ind w:firstLine="420" w:firstLineChars="200"/>
        <w:rPr>
          <w:rFonts w:hint="eastAsia" w:ascii="宋体" w:hAnsi="宋体" w:cs="宋体"/>
        </w:rPr>
      </w:pPr>
      <w:r>
        <w:rPr>
          <w:rFonts w:hint="eastAsia" w:ascii="宋体" w:hAnsi="宋体" w:cs="宋体"/>
        </w:rPr>
        <w:t>5.4各投标人的得分为所有评委的有效评分的算术平均数。</w:t>
      </w:r>
    </w:p>
    <w:p w14:paraId="21F2D488">
      <w:pPr>
        <w:spacing w:line="360" w:lineRule="auto"/>
        <w:ind w:firstLine="420" w:firstLineChars="200"/>
        <w:rPr>
          <w:rFonts w:hint="eastAsia" w:ascii="宋体" w:hAnsi="宋体" w:cs="宋体"/>
        </w:rPr>
      </w:pPr>
      <w:r>
        <w:rPr>
          <w:rFonts w:hint="eastAsia" w:ascii="宋体" w:hAnsi="宋体" w:cs="宋体"/>
        </w:rPr>
        <w:t>5.5评标委员会按照招标文件中的规定推荐中标候选人。</w:t>
      </w:r>
    </w:p>
    <w:p w14:paraId="7BD02072">
      <w:pPr>
        <w:spacing w:line="360" w:lineRule="auto"/>
        <w:ind w:firstLine="420" w:firstLineChars="200"/>
        <w:rPr>
          <w:rFonts w:hint="eastAsia" w:ascii="宋体" w:hAnsi="宋体" w:cs="宋体"/>
        </w:rPr>
      </w:pPr>
      <w:r>
        <w:rPr>
          <w:rFonts w:hint="eastAsia" w:ascii="宋体" w:hAnsi="宋体" w:cs="宋体"/>
        </w:rPr>
        <w:t>5.6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7A79BAB5">
      <w:pPr>
        <w:spacing w:line="360" w:lineRule="auto"/>
        <w:ind w:firstLine="422" w:firstLineChars="200"/>
        <w:rPr>
          <w:rFonts w:hint="eastAsia" w:ascii="宋体" w:hAnsi="宋体" w:cs="宋体"/>
          <w:b/>
          <w:szCs w:val="21"/>
        </w:rPr>
      </w:pPr>
      <w:r>
        <w:rPr>
          <w:rFonts w:hint="eastAsia" w:ascii="宋体" w:hAnsi="宋体" w:cs="宋体"/>
          <w:b/>
          <w:szCs w:val="21"/>
        </w:rPr>
        <w:t>6.评审复核</w:t>
      </w:r>
    </w:p>
    <w:p w14:paraId="2AFCB75A">
      <w:pPr>
        <w:spacing w:line="360" w:lineRule="auto"/>
        <w:ind w:firstLine="420" w:firstLineChars="200"/>
        <w:rPr>
          <w:rFonts w:hint="eastAsia" w:ascii="宋体" w:hAnsi="宋体" w:cs="宋体"/>
          <w:szCs w:val="21"/>
        </w:rPr>
      </w:pPr>
      <w:r>
        <w:rPr>
          <w:rFonts w:hint="eastAsia" w:ascii="宋体" w:hAnsi="宋体" w:cs="宋体"/>
          <w:szCs w:val="21"/>
        </w:rPr>
        <w:t>6.1评标报告签署前，评标委员会要对评审结果进行复核，复核意见要体现在评标报告中。</w:t>
      </w:r>
    </w:p>
    <w:p w14:paraId="3C12CC71">
      <w:pPr>
        <w:widowControl/>
        <w:spacing w:line="360" w:lineRule="auto"/>
        <w:ind w:firstLine="420" w:firstLineChars="200"/>
        <w:jc w:val="left"/>
        <w:rPr>
          <w:rFonts w:hint="eastAsia" w:ascii="宋体" w:hAnsi="宋体" w:cs="宋体"/>
        </w:rPr>
      </w:pPr>
      <w:r>
        <w:rPr>
          <w:rFonts w:hint="eastAsia" w:ascii="宋体" w:hAnsi="宋体" w:cs="宋体"/>
        </w:rPr>
        <w:t>6.2评标结果汇总完成后，除下列情形外，任何人不得修改评标结果：</w:t>
      </w:r>
    </w:p>
    <w:p w14:paraId="3839CF3D">
      <w:pPr>
        <w:widowControl/>
        <w:spacing w:line="360" w:lineRule="auto"/>
        <w:ind w:firstLine="420" w:firstLineChars="200"/>
        <w:jc w:val="left"/>
        <w:rPr>
          <w:rFonts w:hint="eastAsia" w:ascii="宋体" w:hAnsi="宋体" w:cs="宋体"/>
        </w:rPr>
      </w:pPr>
      <w:r>
        <w:rPr>
          <w:rFonts w:hint="eastAsia" w:ascii="宋体" w:hAnsi="宋体" w:cs="宋体"/>
        </w:rPr>
        <w:t>（一）分值汇总计算错误的；</w:t>
      </w:r>
    </w:p>
    <w:p w14:paraId="1CD015E1">
      <w:pPr>
        <w:widowControl/>
        <w:spacing w:line="360" w:lineRule="auto"/>
        <w:ind w:firstLine="420" w:firstLineChars="200"/>
        <w:jc w:val="left"/>
        <w:rPr>
          <w:rFonts w:hint="eastAsia" w:ascii="宋体" w:hAnsi="宋体" w:cs="宋体"/>
        </w:rPr>
      </w:pPr>
      <w:r>
        <w:rPr>
          <w:rFonts w:hint="eastAsia" w:ascii="宋体" w:hAnsi="宋体" w:cs="宋体"/>
        </w:rPr>
        <w:t>（二）分项评分超出评分标准范围的；</w:t>
      </w:r>
    </w:p>
    <w:p w14:paraId="75E40D7C">
      <w:pPr>
        <w:widowControl/>
        <w:spacing w:line="360" w:lineRule="auto"/>
        <w:ind w:firstLine="420" w:firstLineChars="200"/>
        <w:jc w:val="left"/>
        <w:rPr>
          <w:rFonts w:hint="eastAsia" w:ascii="宋体" w:hAnsi="宋体" w:cs="宋体"/>
        </w:rPr>
      </w:pPr>
      <w:r>
        <w:rPr>
          <w:rFonts w:hint="eastAsia" w:ascii="宋体" w:hAnsi="宋体" w:cs="宋体"/>
        </w:rPr>
        <w:t>（三）评标委员会成员对客观评审因素评分不一致的；</w:t>
      </w:r>
    </w:p>
    <w:p w14:paraId="48E64974">
      <w:pPr>
        <w:widowControl/>
        <w:spacing w:line="360" w:lineRule="auto"/>
        <w:ind w:firstLine="420" w:firstLineChars="200"/>
        <w:jc w:val="left"/>
        <w:rPr>
          <w:rFonts w:hint="eastAsia" w:ascii="宋体" w:hAnsi="宋体" w:cs="宋体"/>
        </w:rPr>
      </w:pPr>
      <w:r>
        <w:rPr>
          <w:rFonts w:hint="eastAsia" w:ascii="宋体" w:hAnsi="宋体" w:cs="宋体"/>
        </w:rPr>
        <w:t>（四）经评标委员会认定评分畸高、畸低的。</w:t>
      </w:r>
    </w:p>
    <w:p w14:paraId="459CC746">
      <w:pPr>
        <w:widowControl/>
        <w:spacing w:line="360" w:lineRule="auto"/>
        <w:ind w:firstLine="420" w:firstLineChars="200"/>
        <w:jc w:val="left"/>
        <w:rPr>
          <w:rFonts w:hint="eastAsia" w:ascii="宋体" w:hAnsi="宋体" w:cs="宋体"/>
        </w:rPr>
      </w:pPr>
      <w:r>
        <w:rPr>
          <w:rFonts w:hint="eastAsia" w:ascii="宋体" w:hAnsi="宋体" w:cs="宋体"/>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bookmarkEnd w:id="140"/>
    </w:p>
    <w:p w14:paraId="2A95A3FE">
      <w:pPr>
        <w:widowControl/>
        <w:spacing w:line="360" w:lineRule="auto"/>
        <w:ind w:firstLine="420" w:firstLineChars="200"/>
        <w:jc w:val="left"/>
        <w:rPr>
          <w:rFonts w:hint="eastAsia" w:ascii="宋体" w:hAnsi="宋体" w:cs="宋体"/>
        </w:rPr>
      </w:pPr>
      <w:r>
        <w:rPr>
          <w:rFonts w:hint="eastAsia" w:ascii="宋体" w:hAnsi="宋体" w:cs="宋体"/>
        </w:rPr>
        <w:t>（4）除上述情况外，评标价＝投标报价。</w:t>
      </w:r>
    </w:p>
    <w:p w14:paraId="49C11FC3">
      <w:pPr>
        <w:pStyle w:val="48"/>
        <w:spacing w:line="360" w:lineRule="auto"/>
        <w:jc w:val="center"/>
        <w:rPr>
          <w:rFonts w:hint="eastAsia" w:hAnsi="宋体" w:cs="宋体"/>
          <w:b/>
          <w:sz w:val="30"/>
          <w:szCs w:val="30"/>
        </w:rPr>
      </w:pPr>
      <w:r>
        <w:rPr>
          <w:rFonts w:hint="eastAsia" w:hAnsi="宋体" w:cs="宋体"/>
          <w:b/>
          <w:sz w:val="30"/>
          <w:szCs w:val="30"/>
        </w:rPr>
        <w:t>综合评分法</w:t>
      </w:r>
    </w:p>
    <w:tbl>
      <w:tblPr>
        <w:tblStyle w:val="13"/>
        <w:tblW w:w="97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900"/>
        <w:gridCol w:w="1110"/>
        <w:gridCol w:w="6042"/>
        <w:gridCol w:w="1173"/>
      </w:tblGrid>
      <w:tr w14:paraId="40FE3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469" w:type="dxa"/>
            <w:gridSpan w:val="2"/>
            <w:shd w:val="clear" w:color="auto" w:fill="FEFEFE"/>
            <w:vAlign w:val="center"/>
          </w:tcPr>
          <w:p w14:paraId="10EC698A">
            <w:pPr>
              <w:adjustRightInd w:val="0"/>
              <w:spacing w:line="360" w:lineRule="auto"/>
              <w:jc w:val="center"/>
              <w:textAlignment w:val="baseline"/>
              <w:rPr>
                <w:rFonts w:hint="eastAsia" w:ascii="宋体" w:hAnsi="宋体" w:cs="宋体"/>
                <w:b/>
                <w:color w:val="000000"/>
                <w:kern w:val="0"/>
                <w:szCs w:val="21"/>
              </w:rPr>
            </w:pPr>
            <w:bookmarkStart w:id="141" w:name="PO_TDCUS_ITEM_SM_TITLE_1"/>
            <w:bookmarkEnd w:id="141"/>
            <w:r>
              <w:rPr>
                <w:rFonts w:hint="eastAsia" w:ascii="宋体" w:hAnsi="宋体" w:cs="宋体"/>
                <w:b/>
                <w:color w:val="000000"/>
                <w:szCs w:val="21"/>
              </w:rPr>
              <w:t>序号</w:t>
            </w:r>
          </w:p>
        </w:tc>
        <w:tc>
          <w:tcPr>
            <w:tcW w:w="1110" w:type="dxa"/>
            <w:shd w:val="clear" w:color="auto" w:fill="FEFEFE"/>
            <w:vAlign w:val="center"/>
          </w:tcPr>
          <w:p w14:paraId="5899839C">
            <w:pPr>
              <w:adjustRightInd w:val="0"/>
              <w:spacing w:line="360" w:lineRule="auto"/>
              <w:jc w:val="center"/>
              <w:textAlignment w:val="baseline"/>
              <w:rPr>
                <w:rFonts w:hint="eastAsia" w:ascii="宋体" w:hAnsi="宋体" w:cs="宋体"/>
                <w:b/>
                <w:color w:val="000000"/>
                <w:szCs w:val="21"/>
              </w:rPr>
            </w:pPr>
            <w:r>
              <w:rPr>
                <w:rFonts w:hint="eastAsia" w:ascii="宋体" w:hAnsi="宋体" w:cs="宋体"/>
                <w:b/>
                <w:color w:val="000000"/>
                <w:szCs w:val="21"/>
              </w:rPr>
              <w:t>评分因素</w:t>
            </w:r>
          </w:p>
        </w:tc>
        <w:tc>
          <w:tcPr>
            <w:tcW w:w="6042" w:type="dxa"/>
            <w:shd w:val="clear" w:color="auto" w:fill="FEFEFE"/>
            <w:vAlign w:val="center"/>
          </w:tcPr>
          <w:p w14:paraId="145AE585">
            <w:pPr>
              <w:adjustRightInd w:val="0"/>
              <w:spacing w:line="360" w:lineRule="auto"/>
              <w:jc w:val="center"/>
              <w:textAlignment w:val="baseline"/>
              <w:rPr>
                <w:rFonts w:hint="eastAsia" w:ascii="宋体" w:hAnsi="宋体" w:cs="宋体"/>
                <w:b/>
                <w:color w:val="000000"/>
                <w:szCs w:val="21"/>
              </w:rPr>
            </w:pPr>
            <w:r>
              <w:rPr>
                <w:rFonts w:hint="eastAsia" w:ascii="宋体" w:hAnsi="宋体" w:cs="宋体"/>
                <w:b/>
                <w:color w:val="000000"/>
                <w:szCs w:val="21"/>
              </w:rPr>
              <w:t>评分标准</w:t>
            </w:r>
          </w:p>
        </w:tc>
        <w:tc>
          <w:tcPr>
            <w:tcW w:w="1173" w:type="dxa"/>
            <w:shd w:val="clear" w:color="auto" w:fill="FEFEFE"/>
            <w:vAlign w:val="center"/>
          </w:tcPr>
          <w:p w14:paraId="7E23DDBA">
            <w:pPr>
              <w:adjustRightInd w:val="0"/>
              <w:spacing w:line="360" w:lineRule="auto"/>
              <w:jc w:val="center"/>
              <w:textAlignment w:val="baseline"/>
              <w:rPr>
                <w:rFonts w:hint="eastAsia" w:ascii="宋体" w:hAnsi="宋体" w:cs="宋体"/>
                <w:b/>
                <w:color w:val="000000"/>
                <w:szCs w:val="21"/>
              </w:rPr>
            </w:pPr>
            <w:r>
              <w:rPr>
                <w:rFonts w:hint="eastAsia" w:ascii="宋体" w:hAnsi="宋体" w:cs="宋体"/>
                <w:b/>
                <w:color w:val="000000"/>
                <w:szCs w:val="21"/>
              </w:rPr>
              <w:t>评分依据</w:t>
            </w:r>
          </w:p>
        </w:tc>
      </w:tr>
      <w:tr w14:paraId="550B1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9" w:type="dxa"/>
            <w:shd w:val="clear" w:color="auto" w:fill="FEFEFE"/>
            <w:vAlign w:val="center"/>
          </w:tcPr>
          <w:p w14:paraId="7332514B">
            <w:pPr>
              <w:adjustRightInd w:val="0"/>
              <w:spacing w:line="360" w:lineRule="auto"/>
              <w:jc w:val="center"/>
              <w:textAlignment w:val="baseline"/>
              <w:rPr>
                <w:rFonts w:hint="eastAsia" w:ascii="宋体" w:hAnsi="宋体" w:cs="宋体"/>
                <w:bCs/>
                <w:color w:val="000000"/>
                <w:szCs w:val="21"/>
              </w:rPr>
            </w:pPr>
            <w:r>
              <w:rPr>
                <w:rFonts w:hint="eastAsia" w:ascii="宋体" w:hAnsi="宋体" w:cs="宋体"/>
                <w:bCs/>
                <w:color w:val="000000"/>
                <w:szCs w:val="21"/>
              </w:rPr>
              <w:t>1</w:t>
            </w:r>
          </w:p>
        </w:tc>
        <w:tc>
          <w:tcPr>
            <w:tcW w:w="900" w:type="dxa"/>
            <w:shd w:val="clear" w:color="auto" w:fill="FEFEFE"/>
            <w:vAlign w:val="center"/>
          </w:tcPr>
          <w:p w14:paraId="6C65AF2B">
            <w:pPr>
              <w:adjustRightInd w:val="0"/>
              <w:spacing w:line="360" w:lineRule="auto"/>
              <w:jc w:val="center"/>
              <w:textAlignment w:val="baseline"/>
              <w:rPr>
                <w:rFonts w:hint="eastAsia" w:ascii="宋体" w:hAnsi="宋体" w:cs="宋体"/>
                <w:bCs/>
                <w:color w:val="000000"/>
                <w:szCs w:val="21"/>
              </w:rPr>
            </w:pPr>
            <w:r>
              <w:rPr>
                <w:rFonts w:hint="eastAsia" w:ascii="宋体" w:hAnsi="宋体" w:cs="宋体"/>
                <w:bCs/>
                <w:color w:val="000000"/>
                <w:szCs w:val="21"/>
              </w:rPr>
              <w:t>价格分</w:t>
            </w:r>
          </w:p>
          <w:p w14:paraId="13FDE774">
            <w:pPr>
              <w:adjustRightInd w:val="0"/>
              <w:spacing w:line="360" w:lineRule="auto"/>
              <w:jc w:val="center"/>
              <w:textAlignment w:val="baseline"/>
              <w:rPr>
                <w:rFonts w:hint="eastAsia" w:ascii="宋体" w:hAnsi="宋体" w:cs="宋体"/>
                <w:bCs/>
                <w:color w:val="000000"/>
                <w:szCs w:val="21"/>
              </w:rPr>
            </w:pPr>
            <w:r>
              <w:rPr>
                <w:rFonts w:hint="eastAsia" w:ascii="宋体" w:hAnsi="宋体" w:cs="宋体"/>
                <w:bCs/>
                <w:color w:val="000000"/>
                <w:szCs w:val="21"/>
              </w:rPr>
              <w:t>（满分15分）</w:t>
            </w:r>
          </w:p>
          <w:p w14:paraId="0EA51719">
            <w:pPr>
              <w:adjustRightInd w:val="0"/>
              <w:spacing w:line="360" w:lineRule="auto"/>
              <w:jc w:val="center"/>
              <w:textAlignment w:val="baseline"/>
              <w:rPr>
                <w:rFonts w:hint="eastAsia" w:ascii="宋体" w:hAnsi="宋体" w:cs="宋体"/>
                <w:bCs/>
                <w:color w:val="000000"/>
                <w:szCs w:val="21"/>
              </w:rPr>
            </w:pPr>
          </w:p>
        </w:tc>
        <w:tc>
          <w:tcPr>
            <w:tcW w:w="1110" w:type="dxa"/>
            <w:shd w:val="clear" w:color="auto" w:fill="FEFEFE"/>
            <w:vAlign w:val="center"/>
          </w:tcPr>
          <w:p w14:paraId="6E73D845">
            <w:pPr>
              <w:adjustRightInd w:val="0"/>
              <w:spacing w:line="360" w:lineRule="auto"/>
              <w:jc w:val="center"/>
              <w:textAlignment w:val="baseline"/>
              <w:rPr>
                <w:rFonts w:hint="eastAsia" w:ascii="宋体" w:hAnsi="宋体" w:cs="宋体"/>
                <w:bCs/>
                <w:color w:val="000000"/>
                <w:szCs w:val="21"/>
              </w:rPr>
            </w:pPr>
            <w:r>
              <w:rPr>
                <w:rFonts w:hint="eastAsia" w:ascii="宋体" w:hAnsi="宋体" w:cs="宋体"/>
                <w:bCs/>
                <w:color w:val="000000"/>
                <w:szCs w:val="21"/>
              </w:rPr>
              <w:t>投标报价</w:t>
            </w:r>
          </w:p>
        </w:tc>
        <w:tc>
          <w:tcPr>
            <w:tcW w:w="6042" w:type="dxa"/>
            <w:shd w:val="clear" w:color="auto" w:fill="FEFEFE"/>
            <w:vAlign w:val="center"/>
          </w:tcPr>
          <w:p w14:paraId="6D3CC620">
            <w:pPr>
              <w:snapToGrid w:val="0"/>
              <w:spacing w:line="360" w:lineRule="auto"/>
              <w:ind w:firstLine="420" w:firstLineChars="200"/>
              <w:jc w:val="left"/>
              <w:rPr>
                <w:rFonts w:hint="eastAsia" w:ascii="宋体" w:hAnsi="宋体" w:cs="宋体"/>
                <w:bCs/>
                <w:color w:val="000000"/>
                <w:szCs w:val="21"/>
              </w:rPr>
            </w:pPr>
            <w:r>
              <w:rPr>
                <w:rFonts w:hint="eastAsia" w:ascii="宋体" w:hAnsi="宋体" w:cs="宋体"/>
                <w:bCs/>
                <w:color w:val="000000"/>
                <w:szCs w:val="21"/>
              </w:rPr>
              <w:t>（1）评标报价为投标人的投标报价进行政策性扣除后的价格，评标报价只是作为评标时使用。最终中标供应商的中标金额等于投标报价。</w:t>
            </w:r>
          </w:p>
          <w:p w14:paraId="4F89AB97">
            <w:pPr>
              <w:pStyle w:val="9"/>
              <w:spacing w:line="360" w:lineRule="auto"/>
              <w:ind w:firstLine="420" w:firstLineChars="200"/>
              <w:jc w:val="left"/>
              <w:rPr>
                <w:rFonts w:hint="eastAsia" w:hAnsi="宋体" w:cs="宋体"/>
                <w:color w:val="000000"/>
                <w:sz w:val="21"/>
              </w:rPr>
            </w:pPr>
            <w:r>
              <w:rPr>
                <w:rFonts w:hint="eastAsia" w:hAnsi="宋体" w:cs="宋体"/>
                <w:bCs/>
                <w:color w:val="000000"/>
                <w:sz w:val="21"/>
              </w:rPr>
              <w:t>（2）按照《政府采购促进中小企业发展管理办法》（财库〔2020〕46号）及《广西壮族自治区财政厅关于持续优化政府采购营商环境推动高质量发展的通知》（桂财采〔2024〕55号）规定，投标人在其投标文件中提供《中小企业声明函》，且其服务为小型和微型企业承接的，对其最后报价给予10%的扣除。</w:t>
            </w:r>
          </w:p>
          <w:p w14:paraId="6F88A455">
            <w:pPr>
              <w:snapToGrid w:val="0"/>
              <w:spacing w:line="360" w:lineRule="auto"/>
              <w:ind w:firstLine="420" w:firstLineChars="200"/>
              <w:jc w:val="left"/>
              <w:rPr>
                <w:rFonts w:hint="eastAsia" w:ascii="宋体" w:hAnsi="宋体" w:cs="宋体"/>
                <w:bCs/>
                <w:color w:val="000000"/>
                <w:szCs w:val="21"/>
              </w:rPr>
            </w:pPr>
            <w:r>
              <w:rPr>
                <w:rFonts w:hint="eastAsia" w:ascii="宋体" w:hAnsi="宋体" w:cs="宋体"/>
                <w:bCs/>
                <w:color w:val="000000"/>
                <w:szCs w:val="21"/>
              </w:rPr>
              <w:t>（3）按照《财政部、司法部关于政府采购支持监狱企业发展有关问题的通知》（财库〔2014〕68号）的规定，监狱企业视同小型、微型企业，享受预留份额、评审中价格扣除等促进中小企业发展的政府采购政策。</w:t>
            </w:r>
            <w:r>
              <w:rPr>
                <w:rFonts w:hint="eastAsia" w:ascii="宋体" w:hAnsi="宋体" w:cs="宋体"/>
                <w:color w:val="000000"/>
                <w:szCs w:val="21"/>
              </w:rPr>
              <w:t>监狱企业参加政府采购活动时，应当提供由省级以上监狱管理局、戒毒管理局(含新疆生产建设兵团)出具的属于监狱企业的证明文件。</w:t>
            </w:r>
            <w:r>
              <w:rPr>
                <w:rFonts w:hint="eastAsia" w:ascii="宋体" w:hAnsi="宋体" w:cs="宋体"/>
                <w:bCs/>
                <w:color w:val="000000"/>
                <w:szCs w:val="21"/>
              </w:rPr>
              <w:t>不重复享受政策。</w:t>
            </w:r>
          </w:p>
          <w:p w14:paraId="681540F8">
            <w:pPr>
              <w:snapToGrid w:val="0"/>
              <w:spacing w:line="360" w:lineRule="auto"/>
              <w:ind w:firstLine="420" w:firstLineChars="200"/>
              <w:jc w:val="left"/>
              <w:rPr>
                <w:rFonts w:hint="eastAsia" w:ascii="宋体" w:hAnsi="宋体" w:cs="宋体"/>
                <w:bCs/>
                <w:color w:val="000000"/>
                <w:szCs w:val="21"/>
              </w:rPr>
            </w:pPr>
            <w:r>
              <w:rPr>
                <w:rFonts w:hint="eastAsia" w:ascii="宋体" w:hAnsi="宋体" w:cs="宋体"/>
                <w:color w:val="000000"/>
                <w:szCs w:val="21"/>
              </w:rPr>
              <w:t>（4）按照</w:t>
            </w:r>
            <w:r>
              <w:rPr>
                <w:rFonts w:hint="eastAsia" w:ascii="宋体" w:hAnsi="宋体" w:cs="宋体"/>
                <w:bCs/>
                <w:color w:val="000000"/>
                <w:szCs w:val="21"/>
              </w:rPr>
              <w:t>《关于促进残疾人就业政府采购政策的通知》（财库〔2017〕141号）的规定，残疾人福利性单位视同小型、微型企业，享受预留份额、评审中价格扣除等促进中小企业发展的政府采购政策。</w:t>
            </w:r>
            <w:r>
              <w:rPr>
                <w:rFonts w:hint="eastAsia" w:ascii="宋体" w:hAnsi="宋体" w:cs="宋体"/>
                <w:color w:val="000000"/>
                <w:szCs w:val="21"/>
              </w:rPr>
              <w:t>残疾人福利性单位参加政府采购活动时，应当提供该通知规定的《残疾人福利性单位声明函》，并对声明的真实性负责。</w:t>
            </w:r>
            <w:r>
              <w:rPr>
                <w:rFonts w:hint="eastAsia" w:ascii="宋体" w:hAnsi="宋体" w:cs="宋体"/>
                <w:bCs/>
                <w:color w:val="000000"/>
                <w:szCs w:val="21"/>
              </w:rPr>
              <w:t>残疾人福利性单位属于小型、微型企业的，不重复享受政策。</w:t>
            </w:r>
          </w:p>
          <w:p w14:paraId="126A601C">
            <w:pPr>
              <w:snapToGrid w:val="0"/>
              <w:spacing w:line="360" w:lineRule="auto"/>
              <w:ind w:firstLine="420" w:firstLineChars="200"/>
              <w:jc w:val="left"/>
              <w:rPr>
                <w:rFonts w:hint="eastAsia" w:ascii="宋体" w:hAnsi="宋体" w:cs="宋体"/>
                <w:bCs/>
                <w:color w:val="000000"/>
                <w:szCs w:val="21"/>
              </w:rPr>
            </w:pPr>
            <w:r>
              <w:rPr>
                <w:rFonts w:hint="eastAsia" w:ascii="宋体" w:hAnsi="宋体" w:cs="宋体"/>
                <w:bCs/>
                <w:color w:val="000000"/>
                <w:szCs w:val="21"/>
              </w:rPr>
              <w:t>（5）政策性扣除计算方法。</w:t>
            </w:r>
          </w:p>
          <w:p w14:paraId="15F5C8DF">
            <w:pPr>
              <w:snapToGrid w:val="0"/>
              <w:spacing w:line="360" w:lineRule="auto"/>
              <w:ind w:firstLine="420" w:firstLineChars="200"/>
              <w:jc w:val="left"/>
              <w:rPr>
                <w:rFonts w:hint="eastAsia" w:ascii="宋体" w:hAnsi="宋体" w:cs="宋体"/>
                <w:color w:val="000000"/>
                <w:szCs w:val="21"/>
              </w:rPr>
            </w:pPr>
            <w:r>
              <w:rPr>
                <w:rFonts w:hint="eastAsia" w:ascii="宋体" w:hAnsi="宋体" w:cs="宋体"/>
                <w:bCs/>
                <w:color w:val="000000"/>
                <w:szCs w:val="21"/>
              </w:rPr>
              <w:t>在服务采购项目中，服务由小微企业承接；对符合上述要求的投标人的投标报价给予10%的扣除，扣除后的价格为评标报价，即评标报价=（1-下浮系数）×（1-10%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cs="宋体"/>
                <w:bCs/>
                <w:color w:val="000000"/>
                <w:szCs w:val="21"/>
                <w:u w:val="single"/>
              </w:rPr>
              <w:t xml:space="preserve"> 4% </w:t>
            </w:r>
            <w:r>
              <w:rPr>
                <w:rFonts w:hint="eastAsia" w:ascii="宋体" w:hAnsi="宋体" w:cs="宋体"/>
                <w:bCs/>
                <w:color w:val="000000"/>
                <w:szCs w:val="21"/>
              </w:rPr>
              <w:t>（范围为4%-6%）的扣除，用扣除后的价格参加评审，扣除后的价格为评标报价，即评标报价=投标报价×（1-</w:t>
            </w:r>
            <w:r>
              <w:rPr>
                <w:rFonts w:hint="eastAsia" w:ascii="宋体" w:hAnsi="宋体" w:cs="宋体"/>
                <w:bCs/>
                <w:color w:val="000000"/>
                <w:szCs w:val="21"/>
                <w:u w:val="single"/>
              </w:rPr>
              <w:t xml:space="preserve"> 4 </w:t>
            </w:r>
            <w:r>
              <w:rPr>
                <w:rFonts w:hint="eastAsia" w:ascii="宋体" w:hAnsi="宋体" w:cs="宋体"/>
                <w:bCs/>
                <w:color w:val="000000"/>
                <w:szCs w:val="21"/>
              </w:rPr>
              <w:t>%）。除上述情况外，评标报价=投标报价。</w:t>
            </w:r>
          </w:p>
          <w:p w14:paraId="1127DD6B">
            <w:pPr>
              <w:snapToGrid w:val="0"/>
              <w:spacing w:line="360" w:lineRule="auto"/>
              <w:ind w:firstLine="420" w:firstLineChars="200"/>
              <w:jc w:val="left"/>
              <w:rPr>
                <w:rFonts w:hint="eastAsia" w:ascii="宋体" w:hAnsi="宋体" w:cs="宋体"/>
                <w:bCs/>
                <w:color w:val="000000"/>
                <w:szCs w:val="21"/>
              </w:rPr>
            </w:pPr>
            <w:r>
              <w:rPr>
                <w:rFonts w:hint="eastAsia" w:ascii="宋体" w:hAnsi="宋体" w:cs="宋体"/>
                <w:bCs/>
                <w:color w:val="000000"/>
                <w:szCs w:val="21"/>
              </w:rPr>
              <w:t>（6）满足招标文件要求的</w:t>
            </w:r>
            <w:r>
              <w:rPr>
                <w:rFonts w:hint="eastAsia" w:ascii="宋体" w:hAnsi="宋体" w:cs="宋体"/>
                <w:bCs/>
                <w:color w:val="000000"/>
              </w:rPr>
              <w:t>某供应商（1-最高有效下浮系数）作为</w:t>
            </w:r>
            <w:r>
              <w:rPr>
                <w:rFonts w:hint="eastAsia" w:ascii="宋体" w:hAnsi="宋体" w:cs="宋体"/>
                <w:bCs/>
                <w:color w:val="000000"/>
                <w:szCs w:val="21"/>
              </w:rPr>
              <w:t>基准价，其价格分为满分。</w:t>
            </w:r>
          </w:p>
          <w:p w14:paraId="41661382">
            <w:pPr>
              <w:spacing w:line="360" w:lineRule="auto"/>
              <w:ind w:firstLine="420" w:firstLineChars="200"/>
              <w:jc w:val="left"/>
              <w:rPr>
                <w:rFonts w:hint="eastAsia" w:ascii="宋体" w:hAnsi="宋体" w:cs="宋体"/>
                <w:bCs/>
                <w:color w:val="000000"/>
                <w:szCs w:val="21"/>
              </w:rPr>
            </w:pPr>
            <w:r>
              <w:rPr>
                <w:rFonts w:hint="eastAsia" w:ascii="宋体" w:hAnsi="宋体" w:cs="宋体"/>
                <w:bCs/>
                <w:color w:val="000000"/>
                <w:szCs w:val="21"/>
              </w:rPr>
              <w:t>（7）价格分计算公式：</w:t>
            </w:r>
          </w:p>
          <w:p w14:paraId="04074091">
            <w:pPr>
              <w:spacing w:line="360" w:lineRule="auto"/>
              <w:ind w:firstLine="420" w:firstLineChars="200"/>
              <w:jc w:val="left"/>
              <w:rPr>
                <w:rFonts w:hint="eastAsia" w:ascii="宋体" w:hAnsi="宋体" w:cs="宋体"/>
                <w:bCs/>
                <w:color w:val="000000"/>
                <w:szCs w:val="21"/>
              </w:rPr>
            </w:pPr>
            <w:r>
              <w:rPr>
                <w:rFonts w:hint="eastAsia" w:ascii="宋体" w:hAnsi="宋体" w:cs="宋体"/>
                <w:bCs/>
                <w:color w:val="000000"/>
                <w:szCs w:val="21"/>
              </w:rPr>
              <w:t>价格分=</w:t>
            </w:r>
            <w:r>
              <w:rPr>
                <w:rFonts w:hint="eastAsia" w:ascii="宋体" w:hAnsi="宋体" w:cs="宋体"/>
                <w:bCs/>
              </w:rPr>
              <w:t>某供应商价格分=（1-供应商最高有效下浮系数）/（1-某供应商有效下浮系数）</w:t>
            </w:r>
            <w:r>
              <w:rPr>
                <w:rFonts w:hint="eastAsia" w:ascii="宋体" w:hAnsi="宋体" w:cs="宋体"/>
                <w:bCs/>
                <w:color w:val="000000"/>
                <w:szCs w:val="21"/>
              </w:rPr>
              <w:t>×</w:t>
            </w:r>
            <w:r>
              <w:rPr>
                <w:rFonts w:hint="eastAsia" w:ascii="宋体" w:hAnsi="宋体" w:cs="宋体"/>
                <w:bCs/>
                <w:color w:val="000000"/>
                <w:szCs w:val="21"/>
                <w:u w:val="single"/>
              </w:rPr>
              <w:t xml:space="preserve"> 15 </w:t>
            </w:r>
            <w:r>
              <w:rPr>
                <w:rFonts w:hint="eastAsia" w:ascii="宋体" w:hAnsi="宋体" w:cs="宋体"/>
                <w:bCs/>
                <w:color w:val="000000"/>
                <w:szCs w:val="21"/>
              </w:rPr>
              <w:t>分</w:t>
            </w:r>
          </w:p>
          <w:p w14:paraId="42AB10D3">
            <w:pPr>
              <w:pStyle w:val="7"/>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bCs/>
                <w:color w:val="000000"/>
                <w:kern w:val="2"/>
                <w:sz w:val="21"/>
                <w:szCs w:val="21"/>
                <w:highlight w:val="none"/>
                <w:lang w:val="en-US" w:eastAsia="zh-CN" w:bidi="ar-SA"/>
              </w:rPr>
            </w:pPr>
            <w:r>
              <w:rPr>
                <w:rFonts w:hint="eastAsia" w:ascii="宋体" w:hAnsi="宋体" w:eastAsia="宋体" w:cs="宋体"/>
                <w:bCs/>
                <w:color w:val="000000"/>
                <w:kern w:val="2"/>
                <w:sz w:val="21"/>
                <w:szCs w:val="21"/>
                <w:highlight w:val="none"/>
                <w:lang w:val="en-US" w:eastAsia="zh-CN" w:bidi="ar-SA"/>
              </w:rPr>
              <w:t>（8）异常低价说明</w:t>
            </w:r>
          </w:p>
          <w:p w14:paraId="4E7AAF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Cs/>
                <w:color w:val="000000"/>
                <w:kern w:val="2"/>
                <w:sz w:val="21"/>
                <w:szCs w:val="21"/>
                <w:highlight w:val="none"/>
                <w:lang w:val="en-US" w:eastAsia="zh-CN" w:bidi="ar-SA"/>
              </w:rPr>
              <w:t xml:space="preserve">    </w:t>
            </w:r>
            <w:r>
              <w:rPr>
                <w:rFonts w:hint="eastAsia" w:ascii="宋体" w:hAnsi="宋体" w:eastAsia="宋体" w:cs="宋体"/>
                <w:b w:val="0"/>
                <w:bCs w:val="0"/>
                <w:color w:val="000000"/>
                <w:sz w:val="21"/>
                <w:szCs w:val="21"/>
                <w:highlight w:val="none"/>
                <w:lang w:val="en-US" w:eastAsia="zh-CN"/>
              </w:rPr>
              <w:t>1）根据《关于推动解决政府采购异常低价问题的通知》财库〔2026〕2号要求，政府采购评审中出现下列情形之一的，评审委员会应当启动异常低价投标审查程序：</w:t>
            </w:r>
          </w:p>
          <w:p w14:paraId="4A6BB50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①投标报价低于全部通过符合性审查供应商投标报价平均值50%的，即投标报价&lt;全部通过符合性审查供应商投标报价平均值×50%；</w:t>
            </w:r>
          </w:p>
          <w:p w14:paraId="4247B21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②投标报价低于通过符合性审查的次低报价供应商投标报价50%的，即投标报价&lt;通过符合性审查的次低报价供应商投标报价×50%；</w:t>
            </w:r>
          </w:p>
          <w:p w14:paraId="3FEA20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③投标报价低于采购项目最高限价45%的，即投标报价&lt;采购项目最高限价×45%；</w:t>
            </w:r>
          </w:p>
          <w:p w14:paraId="23F06C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④评审委员会基于专业判断，认为供应商报价过低，有可能影响产品质量或者不能诚信履约的其他情形。</w:t>
            </w:r>
          </w:p>
          <w:p w14:paraId="0FD6856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kern w:val="2"/>
                <w:sz w:val="21"/>
                <w:szCs w:val="21"/>
                <w:lang w:val="en-US" w:eastAsia="zh-CN" w:bidi="ar-SA"/>
              </w:rPr>
              <w:t>2）</w:t>
            </w:r>
            <w:r>
              <w:rPr>
                <w:rFonts w:hint="eastAsia" w:ascii="宋体" w:hAnsi="宋体" w:eastAsia="宋体" w:cs="宋体"/>
                <w:b w:val="0"/>
                <w:bCs w:val="0"/>
                <w:color w:val="000000"/>
                <w:sz w:val="21"/>
                <w:szCs w:val="21"/>
                <w:highlight w:val="none"/>
                <w:lang w:val="en-US" w:eastAsia="zh-CN"/>
              </w:rPr>
              <w:t>评审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30分钟。其中，属于第3项情形，供应商已随投标文件一并提交相关书面说明及必要的证明材料的，在评审现场可不再重复提交。</w:t>
            </w:r>
          </w:p>
          <w:p w14:paraId="20B7EB5C">
            <w:pPr>
              <w:pStyle w:val="7"/>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b w:val="0"/>
                <w:bCs w:val="0"/>
                <w:color w:val="000000"/>
                <w:kern w:val="2"/>
                <w:sz w:val="21"/>
                <w:szCs w:val="21"/>
                <w:highlight w:val="none"/>
                <w:lang w:val="en-US" w:eastAsia="zh-CN" w:bidi="ar-SA"/>
              </w:rPr>
            </w:pPr>
            <w:r>
              <w:rPr>
                <w:rFonts w:hint="eastAsia" w:ascii="宋体" w:hAnsi="宋体" w:eastAsia="宋体" w:cs="宋体"/>
                <w:b w:val="0"/>
                <w:bCs w:val="0"/>
                <w:color w:val="000000"/>
                <w:kern w:val="2"/>
                <w:sz w:val="21"/>
                <w:szCs w:val="21"/>
                <w:lang w:val="en-US" w:eastAsia="zh-CN" w:bidi="ar-SA"/>
              </w:rPr>
              <w:t>3）</w:t>
            </w:r>
            <w:r>
              <w:rPr>
                <w:rFonts w:hint="eastAsia" w:ascii="宋体" w:hAnsi="宋体" w:eastAsia="宋体" w:cs="宋体"/>
                <w:b w:val="0"/>
                <w:bCs w:val="0"/>
                <w:color w:val="000000"/>
                <w:sz w:val="21"/>
                <w:szCs w:val="21"/>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处理。</w:t>
            </w:r>
          </w:p>
          <w:p w14:paraId="3046D24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000000"/>
                <w:kern w:val="2"/>
                <w:sz w:val="21"/>
                <w:szCs w:val="21"/>
                <w:highlight w:val="none"/>
                <w:lang w:val="en-US" w:eastAsia="zh-CN" w:bidi="ar-SA"/>
              </w:rPr>
            </w:pPr>
            <w:r>
              <w:rPr>
                <w:rFonts w:hint="eastAsia" w:ascii="宋体" w:hAnsi="宋体" w:eastAsia="宋体" w:cs="宋体"/>
                <w:bCs/>
                <w:color w:val="000000"/>
                <w:kern w:val="2"/>
                <w:sz w:val="21"/>
                <w:szCs w:val="21"/>
                <w:highlight w:val="none"/>
                <w:lang w:val="en-US" w:eastAsia="zh-CN" w:bidi="ar-SA"/>
              </w:rPr>
              <w:t>4）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 </w:t>
            </w:r>
          </w:p>
          <w:p w14:paraId="4358FB4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bCs/>
                <w:color w:val="000000"/>
                <w:szCs w:val="21"/>
              </w:rPr>
            </w:pPr>
            <w:r>
              <w:rPr>
                <w:rFonts w:hint="eastAsia" w:ascii="宋体" w:hAnsi="宋体" w:eastAsia="宋体" w:cs="宋体"/>
                <w:bCs/>
                <w:color w:val="000000"/>
                <w:kern w:val="2"/>
                <w:sz w:val="21"/>
                <w:szCs w:val="21"/>
                <w:highlight w:val="none"/>
                <w:lang w:val="en-US" w:eastAsia="zh-CN" w:bidi="ar-SA"/>
              </w:rPr>
              <w:t>5）异常低价投标审查的启动原因、审查意见和审查结果应当在评审报告中记录，并随供应商提供的相关书面说明及证明材料，以及评标委员会有关互联网浏览、查询历史一并归档。</w:t>
            </w:r>
          </w:p>
        </w:tc>
        <w:tc>
          <w:tcPr>
            <w:tcW w:w="1173" w:type="dxa"/>
            <w:shd w:val="clear" w:color="auto" w:fill="FEFEFE"/>
            <w:vAlign w:val="center"/>
          </w:tcPr>
          <w:p w14:paraId="2544A217">
            <w:pPr>
              <w:snapToGrid w:val="0"/>
              <w:spacing w:line="360" w:lineRule="auto"/>
              <w:jc w:val="center"/>
              <w:rPr>
                <w:rFonts w:hint="eastAsia" w:ascii="宋体" w:hAnsi="宋体" w:cs="宋体"/>
                <w:bCs/>
                <w:color w:val="000000"/>
                <w:szCs w:val="21"/>
              </w:rPr>
            </w:pPr>
            <w:r>
              <w:rPr>
                <w:rFonts w:hint="eastAsia" w:ascii="宋体" w:hAnsi="宋体" w:cs="宋体"/>
                <w:bCs/>
                <w:color w:val="000000"/>
                <w:szCs w:val="21"/>
              </w:rPr>
              <w:t>《投标报价表》</w:t>
            </w:r>
          </w:p>
        </w:tc>
      </w:tr>
      <w:tr w14:paraId="04B0B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9" w:type="dxa"/>
            <w:shd w:val="clear" w:color="auto" w:fill="FEFEFE"/>
            <w:vAlign w:val="center"/>
          </w:tcPr>
          <w:p w14:paraId="25247C1A">
            <w:pPr>
              <w:adjustRightInd w:val="0"/>
              <w:snapToGrid w:val="0"/>
              <w:spacing w:line="360" w:lineRule="auto"/>
              <w:jc w:val="center"/>
              <w:textAlignment w:val="baseline"/>
              <w:rPr>
                <w:rFonts w:hint="eastAsia" w:ascii="宋体" w:hAnsi="宋体" w:cs="宋体"/>
                <w:bCs/>
                <w:color w:val="000000"/>
                <w:szCs w:val="21"/>
              </w:rPr>
            </w:pPr>
            <w:r>
              <w:rPr>
                <w:rFonts w:hint="eastAsia" w:ascii="宋体" w:hAnsi="宋体" w:cs="宋体"/>
                <w:bCs/>
                <w:color w:val="000000"/>
                <w:szCs w:val="21"/>
              </w:rPr>
              <w:t>2</w:t>
            </w:r>
          </w:p>
        </w:tc>
        <w:tc>
          <w:tcPr>
            <w:tcW w:w="9225" w:type="dxa"/>
            <w:gridSpan w:val="4"/>
            <w:shd w:val="clear" w:color="auto" w:fill="FEFEFE"/>
            <w:vAlign w:val="center"/>
          </w:tcPr>
          <w:p w14:paraId="03B9A9B8">
            <w:pPr>
              <w:widowControl/>
              <w:snapToGrid w:val="0"/>
              <w:spacing w:line="360" w:lineRule="auto"/>
              <w:rPr>
                <w:rFonts w:hint="eastAsia" w:ascii="宋体" w:hAnsi="宋体" w:cs="宋体"/>
                <w:bCs/>
                <w:color w:val="000000"/>
              </w:rPr>
            </w:pPr>
            <w:r>
              <w:rPr>
                <w:rFonts w:hint="eastAsia" w:ascii="宋体" w:hAnsi="宋体" w:cs="宋体"/>
                <w:bCs/>
                <w:color w:val="000000"/>
              </w:rPr>
              <w:t>技术分（满分</w:t>
            </w:r>
            <w:r>
              <w:rPr>
                <w:rFonts w:hint="eastAsia" w:ascii="宋体" w:hAnsi="宋体" w:cs="宋体"/>
                <w:bCs/>
                <w:color w:val="000000"/>
                <w:lang w:val="en-US" w:eastAsia="zh-CN"/>
              </w:rPr>
              <w:t>70</w:t>
            </w:r>
            <w:r>
              <w:rPr>
                <w:rFonts w:hint="eastAsia" w:ascii="宋体" w:hAnsi="宋体" w:cs="宋体"/>
                <w:bCs/>
                <w:color w:val="000000"/>
              </w:rPr>
              <w:t>分）</w:t>
            </w:r>
          </w:p>
        </w:tc>
      </w:tr>
      <w:tr w14:paraId="17F4A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9" w:type="dxa"/>
            <w:shd w:val="clear" w:color="auto" w:fill="FEFEFE"/>
            <w:vAlign w:val="center"/>
          </w:tcPr>
          <w:p w14:paraId="0B07BF2D">
            <w:pPr>
              <w:adjustRightInd w:val="0"/>
              <w:snapToGrid w:val="0"/>
              <w:spacing w:line="360" w:lineRule="auto"/>
              <w:jc w:val="center"/>
              <w:textAlignment w:val="baseline"/>
              <w:rPr>
                <w:rFonts w:hint="eastAsia" w:ascii="宋体" w:hAnsi="宋体" w:cs="宋体"/>
                <w:bCs/>
                <w:color w:val="000000"/>
                <w:szCs w:val="21"/>
              </w:rPr>
            </w:pPr>
            <w:r>
              <w:rPr>
                <w:rFonts w:hint="eastAsia" w:ascii="宋体" w:hAnsi="宋体" w:cs="宋体"/>
                <w:bCs/>
                <w:color w:val="000000"/>
                <w:szCs w:val="21"/>
              </w:rPr>
              <w:t>2.1</w:t>
            </w:r>
          </w:p>
        </w:tc>
        <w:tc>
          <w:tcPr>
            <w:tcW w:w="900" w:type="dxa"/>
            <w:shd w:val="clear" w:color="auto" w:fill="FEFEFE"/>
            <w:vAlign w:val="center"/>
          </w:tcPr>
          <w:p w14:paraId="433DE130">
            <w:pPr>
              <w:adjustRightInd w:val="0"/>
              <w:snapToGrid w:val="0"/>
              <w:spacing w:line="360" w:lineRule="auto"/>
              <w:jc w:val="center"/>
              <w:textAlignment w:val="baseline"/>
              <w:rPr>
                <w:rFonts w:hint="eastAsia" w:ascii="宋体" w:hAnsi="宋体" w:cs="宋体"/>
                <w:bCs/>
                <w:color w:val="000000"/>
                <w:spacing w:val="-18"/>
                <w:szCs w:val="21"/>
              </w:rPr>
            </w:pPr>
            <w:r>
              <w:rPr>
                <w:rFonts w:hint="eastAsia" w:ascii="宋体" w:hAnsi="宋体" w:cs="宋体"/>
                <w:bCs/>
                <w:color w:val="000000"/>
                <w:szCs w:val="21"/>
              </w:rPr>
              <w:t>（1）总体方案分（满分25分）</w:t>
            </w:r>
          </w:p>
        </w:tc>
        <w:tc>
          <w:tcPr>
            <w:tcW w:w="1110" w:type="dxa"/>
            <w:shd w:val="clear" w:color="auto" w:fill="FEFEFE"/>
            <w:vAlign w:val="center"/>
          </w:tcPr>
          <w:p w14:paraId="37F4BEFC">
            <w:pPr>
              <w:snapToGrid w:val="0"/>
              <w:spacing w:line="360" w:lineRule="auto"/>
              <w:jc w:val="center"/>
              <w:rPr>
                <w:rFonts w:hint="eastAsia" w:ascii="宋体" w:hAnsi="宋体" w:cs="宋体"/>
                <w:bCs/>
                <w:color w:val="000000"/>
                <w:szCs w:val="21"/>
              </w:rPr>
            </w:pPr>
            <w:r>
              <w:rPr>
                <w:rFonts w:hint="eastAsia" w:ascii="宋体" w:hAnsi="宋体" w:cs="宋体"/>
                <w:bCs/>
                <w:color w:val="000000"/>
                <w:szCs w:val="21"/>
              </w:rPr>
              <w:t>总体方案</w:t>
            </w:r>
          </w:p>
        </w:tc>
        <w:tc>
          <w:tcPr>
            <w:tcW w:w="6042" w:type="dxa"/>
            <w:shd w:val="clear" w:color="auto" w:fill="FEFEFE"/>
            <w:vAlign w:val="center"/>
          </w:tcPr>
          <w:p w14:paraId="434FAD80">
            <w:pPr>
              <w:spacing w:line="360" w:lineRule="auto"/>
              <w:ind w:firstLine="420" w:firstLineChars="200"/>
              <w:jc w:val="left"/>
              <w:rPr>
                <w:rFonts w:hint="eastAsia" w:ascii="宋体" w:hAnsi="宋体" w:cs="宋体"/>
                <w:bCs/>
                <w:color w:val="000000"/>
                <w:szCs w:val="21"/>
              </w:rPr>
            </w:pPr>
            <w:bookmarkStart w:id="142" w:name="_Toc22982"/>
            <w:r>
              <w:rPr>
                <w:rFonts w:hint="eastAsia" w:ascii="宋体" w:hAnsi="宋体" w:cs="宋体"/>
                <w:bCs/>
                <w:color w:val="000000"/>
                <w:szCs w:val="21"/>
              </w:rPr>
              <w:t>评标委员会成员根据投标人提供的总体方案进行独立评审打分。</w:t>
            </w:r>
            <w:bookmarkEnd w:id="142"/>
          </w:p>
          <w:p w14:paraId="62BFED2D">
            <w:pPr>
              <w:spacing w:line="360" w:lineRule="auto"/>
              <w:ind w:firstLine="420" w:firstLineChars="200"/>
              <w:jc w:val="left"/>
              <w:rPr>
                <w:rFonts w:hint="eastAsia" w:ascii="宋体" w:hAnsi="宋体" w:cs="宋体"/>
                <w:bCs/>
                <w:color w:val="000000"/>
                <w:szCs w:val="21"/>
              </w:rPr>
            </w:pPr>
            <w:r>
              <w:rPr>
                <w:rFonts w:hint="eastAsia" w:ascii="宋体" w:hAnsi="宋体" w:cs="宋体"/>
                <w:bCs/>
                <w:color w:val="000000"/>
                <w:szCs w:val="21"/>
              </w:rPr>
              <w:t>一档（0分）：未提供总体方案或未达到二档要求的。</w:t>
            </w:r>
          </w:p>
          <w:p w14:paraId="77FAC3D7">
            <w:pPr>
              <w:spacing w:line="360" w:lineRule="auto"/>
              <w:ind w:firstLine="420" w:firstLineChars="200"/>
              <w:jc w:val="left"/>
              <w:rPr>
                <w:rFonts w:hint="eastAsia" w:ascii="宋体" w:hAnsi="宋体" w:eastAsia="宋体" w:cs="宋体"/>
                <w:bCs/>
                <w:color w:val="000000"/>
                <w:szCs w:val="21"/>
              </w:rPr>
            </w:pPr>
            <w:r>
              <w:rPr>
                <w:rFonts w:hint="eastAsia" w:ascii="宋体" w:hAnsi="宋体" w:cs="宋体"/>
                <w:bCs/>
                <w:color w:val="000000"/>
                <w:szCs w:val="21"/>
              </w:rPr>
              <w:t>二档（满分7分）：对项目认识不足，方案不详细，措施不具体；技术方案中提出的方案基本不太合理，条理不清晰。（如：未针对预拌混凝土、预拌砂浆、沥青混凝土、机制砂石四类产品的检测特点分别提出方案；或未对生产企业质量管理体系查验提出具体措施；或未说明抽样检测的组织安排、检测设备保障等基本保障措施</w:t>
            </w:r>
            <w:r>
              <w:rPr>
                <w:rFonts w:hint="eastAsia" w:ascii="宋体" w:hAnsi="宋体" w:eastAsia="宋体" w:cs="宋体"/>
                <w:bCs/>
                <w:color w:val="000000"/>
                <w:szCs w:val="21"/>
              </w:rPr>
              <w:t>。）</w:t>
            </w:r>
          </w:p>
          <w:p w14:paraId="6A380FE8">
            <w:pPr>
              <w:spacing w:line="360" w:lineRule="auto"/>
              <w:ind w:firstLine="420" w:firstLineChars="200"/>
              <w:jc w:val="left"/>
              <w:rPr>
                <w:rFonts w:hint="eastAsia" w:ascii="宋体" w:hAnsi="宋体" w:eastAsia="宋体" w:cs="宋体"/>
                <w:bCs/>
                <w:color w:val="000000"/>
                <w:szCs w:val="21"/>
              </w:rPr>
            </w:pPr>
            <w:r>
              <w:rPr>
                <w:rFonts w:hint="eastAsia" w:ascii="宋体" w:hAnsi="宋体" w:cs="宋体"/>
                <w:bCs/>
                <w:color w:val="000000"/>
                <w:szCs w:val="21"/>
              </w:rPr>
              <w:t>三档（满分15分）：在满足二档要求的基础上，对项目有基本认识，思路部分清晰，措施基本满足采购需求；技术方案中提出的实施方案基本合理，条理基本清晰，基本可行；但对项目整体需求理解较浅，项目分析不全面；工作内容和实施办法能满足采购文件要求。（方案包含四类产品的检测方法、生产企业试验室查验安排、抽样检测组织方案，</w:t>
            </w:r>
            <w:r>
              <w:rPr>
                <w:rFonts w:hint="eastAsia" w:ascii="宋体" w:hAnsi="宋体" w:eastAsia="宋体" w:cs="宋体"/>
                <w:i w:val="0"/>
                <w:iCs w:val="0"/>
                <w:caps w:val="0"/>
                <w:color w:val="0F1115"/>
                <w:spacing w:val="0"/>
                <w:sz w:val="21"/>
                <w:szCs w:val="21"/>
                <w:shd w:val="clear" w:fill="FFFFFF"/>
              </w:rPr>
              <w:t>检测设备配置清单</w:t>
            </w:r>
            <w:r>
              <w:rPr>
                <w:rFonts w:hint="eastAsia" w:ascii="宋体" w:hAnsi="宋体" w:eastAsia="宋体" w:cs="宋体"/>
                <w:bCs/>
                <w:color w:val="000000"/>
                <w:szCs w:val="21"/>
              </w:rPr>
              <w:t>、抽样过程录音录像。）</w:t>
            </w:r>
          </w:p>
          <w:p w14:paraId="2617E628">
            <w:pPr>
              <w:spacing w:line="360" w:lineRule="auto"/>
              <w:ind w:firstLine="420" w:firstLineChars="200"/>
              <w:jc w:val="left"/>
              <w:rPr>
                <w:rFonts w:hint="eastAsia" w:ascii="宋体" w:hAnsi="宋体" w:cs="宋体"/>
                <w:bCs/>
                <w:color w:val="000000"/>
                <w:szCs w:val="21"/>
              </w:rPr>
            </w:pPr>
            <w:r>
              <w:rPr>
                <w:rFonts w:hint="eastAsia" w:ascii="宋体" w:hAnsi="宋体" w:cs="宋体"/>
                <w:bCs/>
                <w:color w:val="000000"/>
                <w:szCs w:val="21"/>
              </w:rPr>
              <w:t>四档（满分20分）：在满足三档要求的基础上，对项目认识充分，方案表达清晰、完整，措施具体且依据项目具体情况采取有效的措施，符合规范要求；技术方案中提出的实施方案合理，条理较清晰，可行；检测目标较明确，检测方法较为合理；技术方案对项目整体需求理解较深入，项目分析较全面；总体思路、理念和方案表述清晰，工作内容和实施办法可较好满足采购文件要求，方案总体评述较完整。（对四类产品的检测方法有清晰描述，对生产企业质量管理体系查验有详细安排，</w:t>
            </w:r>
            <w:r>
              <w:rPr>
                <w:rFonts w:hint="eastAsia" w:ascii="宋体" w:hAnsi="宋体" w:eastAsia="宋体" w:cs="宋体"/>
                <w:i w:val="0"/>
                <w:iCs w:val="0"/>
                <w:caps w:val="0"/>
                <w:color w:val="0F1115"/>
                <w:spacing w:val="0"/>
                <w:sz w:val="21"/>
                <w:szCs w:val="21"/>
                <w:shd w:val="clear" w:fill="FFFFFF"/>
              </w:rPr>
              <w:t>有设备配置清单及保障方案</w:t>
            </w:r>
            <w:r>
              <w:rPr>
                <w:rFonts w:hint="eastAsia" w:ascii="宋体" w:hAnsi="宋体" w:eastAsia="宋体" w:cs="宋体"/>
                <w:bCs/>
                <w:color w:val="000000"/>
                <w:szCs w:val="21"/>
              </w:rPr>
              <w:t>，有</w:t>
            </w:r>
            <w:r>
              <w:rPr>
                <w:rFonts w:hint="eastAsia" w:ascii="宋体" w:hAnsi="宋体" w:cs="宋体"/>
                <w:bCs/>
                <w:color w:val="000000"/>
                <w:szCs w:val="21"/>
              </w:rPr>
              <w:t>影音记录设备配置清单。）</w:t>
            </w:r>
          </w:p>
          <w:p w14:paraId="084D13E7">
            <w:pPr>
              <w:spacing w:line="360" w:lineRule="auto"/>
              <w:ind w:firstLine="420" w:firstLineChars="200"/>
              <w:jc w:val="left"/>
              <w:rPr>
                <w:rFonts w:hint="eastAsia" w:ascii="宋体" w:hAnsi="宋体" w:cs="宋体"/>
                <w:bCs/>
                <w:color w:val="000000"/>
                <w:szCs w:val="21"/>
              </w:rPr>
            </w:pPr>
            <w:r>
              <w:rPr>
                <w:rFonts w:hint="eastAsia" w:ascii="宋体" w:hAnsi="宋体" w:eastAsia="宋体" w:cs="宋体"/>
                <w:bCs/>
                <w:color w:val="000000"/>
                <w:sz w:val="21"/>
                <w:szCs w:val="21"/>
              </w:rPr>
              <w:t>五档（满分25分）：</w:t>
            </w:r>
            <w:r>
              <w:rPr>
                <w:rFonts w:hint="eastAsia" w:ascii="宋体" w:hAnsi="宋体" w:eastAsia="宋体" w:cs="宋体"/>
                <w:i w:val="0"/>
                <w:iCs w:val="0"/>
                <w:caps w:val="0"/>
                <w:color w:val="0F1115"/>
                <w:spacing w:val="0"/>
                <w:sz w:val="21"/>
                <w:szCs w:val="21"/>
                <w:shd w:val="clear" w:fill="FFFFFF"/>
              </w:rPr>
              <w:t>在满足四档要求的基础上，对项目的特点、关键技术问题的认识准确透彻，总体思路、理念和方案表述清晰、严谨、完整，措施先进、有效、成熟且依据项目具体情况采取有针对性的措施，符合规范要求；检测目标明确，检测方法合理；技术方案中提出的实施方案完整科学、可行性强，计划条理清晰；技术方案对项目整体需求理解深入，项目分析全面、细致；工作内容和实施办法完全满足采购文件要求，方案总体评述全面、完整，有可行性。（对四类产品的检测难点有深入分析和针对性措施，对生产企业质量管理体系查验有系统性方案，有检测设备</w:t>
            </w:r>
            <w:r>
              <w:rPr>
                <w:rFonts w:hint="eastAsia" w:ascii="宋体" w:hAnsi="宋体" w:eastAsia="宋体" w:cs="宋体"/>
                <w:i w:val="0"/>
                <w:iCs w:val="0"/>
                <w:caps w:val="0"/>
                <w:color w:val="0F1115"/>
                <w:spacing w:val="0"/>
                <w:sz w:val="21"/>
                <w:szCs w:val="21"/>
                <w:shd w:val="clear" w:fill="FFFFFF"/>
                <w:lang w:eastAsia="zh-CN"/>
              </w:rPr>
              <w:t>清单及</w:t>
            </w:r>
            <w:r>
              <w:rPr>
                <w:rFonts w:hint="eastAsia" w:ascii="宋体" w:hAnsi="宋体" w:eastAsia="宋体" w:cs="宋体"/>
                <w:i w:val="0"/>
                <w:iCs w:val="0"/>
                <w:caps w:val="0"/>
                <w:color w:val="0F1115"/>
                <w:spacing w:val="0"/>
                <w:sz w:val="21"/>
                <w:szCs w:val="21"/>
                <w:shd w:val="clear" w:fill="FFFFFF"/>
              </w:rPr>
              <w:t>故障应急预案（含备用设备方案），有抽样检测过程应急预案。）</w:t>
            </w:r>
          </w:p>
        </w:tc>
        <w:tc>
          <w:tcPr>
            <w:tcW w:w="1173" w:type="dxa"/>
            <w:shd w:val="clear" w:color="auto" w:fill="FEFEFE"/>
            <w:vAlign w:val="center"/>
          </w:tcPr>
          <w:p w14:paraId="10012BA9">
            <w:pPr>
              <w:widowControl/>
              <w:snapToGrid w:val="0"/>
              <w:spacing w:line="360" w:lineRule="auto"/>
              <w:jc w:val="center"/>
              <w:rPr>
                <w:rFonts w:hint="eastAsia" w:ascii="宋体" w:hAnsi="宋体" w:cs="宋体"/>
                <w:bCs/>
                <w:color w:val="000000"/>
                <w:szCs w:val="21"/>
              </w:rPr>
            </w:pPr>
            <w:r>
              <w:rPr>
                <w:rFonts w:hint="eastAsia" w:ascii="宋体" w:hAnsi="宋体" w:cs="宋体"/>
                <w:bCs/>
                <w:color w:val="000000"/>
                <w:szCs w:val="21"/>
              </w:rPr>
              <w:t>总体方案</w:t>
            </w:r>
          </w:p>
        </w:tc>
      </w:tr>
      <w:tr w14:paraId="3E8EF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9" w:type="dxa"/>
            <w:shd w:val="clear" w:color="auto" w:fill="FEFEFE"/>
            <w:vAlign w:val="center"/>
          </w:tcPr>
          <w:p w14:paraId="1F0513C4">
            <w:pPr>
              <w:widowControl/>
              <w:spacing w:line="360" w:lineRule="auto"/>
              <w:jc w:val="center"/>
              <w:rPr>
                <w:rFonts w:hint="eastAsia" w:ascii="宋体" w:hAnsi="宋体" w:cs="宋体"/>
                <w:bCs/>
                <w:color w:val="000000"/>
                <w:szCs w:val="21"/>
              </w:rPr>
            </w:pPr>
            <w:r>
              <w:rPr>
                <w:rFonts w:hint="eastAsia" w:ascii="宋体" w:hAnsi="宋体" w:cs="宋体"/>
                <w:bCs/>
                <w:color w:val="000000"/>
                <w:szCs w:val="21"/>
              </w:rPr>
              <w:t>2.2</w:t>
            </w:r>
          </w:p>
        </w:tc>
        <w:tc>
          <w:tcPr>
            <w:tcW w:w="900" w:type="dxa"/>
            <w:shd w:val="clear" w:color="auto" w:fill="FEFEFE"/>
            <w:vAlign w:val="center"/>
          </w:tcPr>
          <w:p w14:paraId="20D3FB1B">
            <w:pPr>
              <w:widowControl/>
              <w:spacing w:line="360" w:lineRule="auto"/>
              <w:jc w:val="center"/>
              <w:rPr>
                <w:rFonts w:hint="eastAsia" w:ascii="宋体" w:hAnsi="宋体" w:cs="宋体"/>
                <w:bCs/>
                <w:color w:val="000000"/>
                <w:spacing w:val="-18"/>
                <w:szCs w:val="21"/>
              </w:rPr>
            </w:pPr>
            <w:r>
              <w:rPr>
                <w:rFonts w:hint="eastAsia" w:ascii="宋体" w:hAnsi="宋体" w:cs="宋体"/>
                <w:bCs/>
                <w:color w:val="000000"/>
                <w:kern w:val="0"/>
                <w:szCs w:val="21"/>
              </w:rPr>
              <w:t>（2）实施进度、控制方案分（满分</w:t>
            </w:r>
            <w:r>
              <w:rPr>
                <w:rFonts w:hint="eastAsia" w:ascii="宋体" w:hAnsi="宋体" w:cs="宋体"/>
                <w:bCs/>
                <w:color w:val="000000"/>
                <w:kern w:val="0"/>
                <w:szCs w:val="21"/>
                <w:lang w:val="en-US" w:eastAsia="zh-CN"/>
              </w:rPr>
              <w:t>25</w:t>
            </w:r>
            <w:r>
              <w:rPr>
                <w:rFonts w:hint="eastAsia" w:ascii="宋体" w:hAnsi="宋体" w:cs="宋体"/>
                <w:bCs/>
                <w:color w:val="000000"/>
                <w:kern w:val="0"/>
                <w:szCs w:val="21"/>
              </w:rPr>
              <w:t>分）</w:t>
            </w:r>
          </w:p>
        </w:tc>
        <w:tc>
          <w:tcPr>
            <w:tcW w:w="1110" w:type="dxa"/>
            <w:shd w:val="clear" w:color="auto" w:fill="FEFEFE"/>
            <w:tcMar>
              <w:top w:w="0" w:type="dxa"/>
              <w:left w:w="57" w:type="dxa"/>
              <w:bottom w:w="0" w:type="dxa"/>
              <w:right w:w="57" w:type="dxa"/>
            </w:tcMar>
            <w:vAlign w:val="center"/>
          </w:tcPr>
          <w:p w14:paraId="7F54F76C">
            <w:pPr>
              <w:spacing w:line="360" w:lineRule="auto"/>
              <w:jc w:val="center"/>
              <w:rPr>
                <w:rFonts w:hint="eastAsia" w:ascii="宋体" w:hAnsi="宋体" w:cs="宋体"/>
                <w:bCs/>
                <w:color w:val="000000"/>
                <w:kern w:val="0"/>
                <w:szCs w:val="21"/>
              </w:rPr>
            </w:pPr>
            <w:r>
              <w:rPr>
                <w:rFonts w:hint="eastAsia" w:ascii="宋体" w:hAnsi="宋体" w:cs="宋体"/>
                <w:bCs/>
                <w:color w:val="000000"/>
                <w:kern w:val="0"/>
                <w:szCs w:val="21"/>
              </w:rPr>
              <w:t>实施进度、控制方案</w:t>
            </w:r>
          </w:p>
        </w:tc>
        <w:tc>
          <w:tcPr>
            <w:tcW w:w="6042" w:type="dxa"/>
            <w:shd w:val="clear" w:color="auto" w:fill="FEFEFE"/>
            <w:vAlign w:val="center"/>
          </w:tcPr>
          <w:p w14:paraId="79A4E869">
            <w:pPr>
              <w:spacing w:line="360" w:lineRule="auto"/>
              <w:ind w:firstLine="420" w:firstLineChars="200"/>
              <w:jc w:val="left"/>
              <w:rPr>
                <w:rFonts w:hint="eastAsia" w:ascii="宋体" w:hAnsi="宋体" w:cs="宋体"/>
                <w:bCs/>
                <w:color w:val="000000"/>
                <w:szCs w:val="21"/>
              </w:rPr>
            </w:pPr>
            <w:r>
              <w:rPr>
                <w:rFonts w:hint="eastAsia" w:ascii="宋体" w:hAnsi="宋体" w:cs="宋体"/>
                <w:bCs/>
                <w:color w:val="000000"/>
                <w:szCs w:val="21"/>
              </w:rPr>
              <w:t>评标委员会成员根据投标人提供的</w:t>
            </w:r>
            <w:r>
              <w:rPr>
                <w:rFonts w:hint="eastAsia" w:ascii="宋体" w:hAnsi="宋体" w:cs="宋体"/>
                <w:bCs/>
                <w:color w:val="000000"/>
                <w:kern w:val="0"/>
                <w:szCs w:val="21"/>
              </w:rPr>
              <w:t>实施进度、控制方案</w:t>
            </w:r>
            <w:r>
              <w:rPr>
                <w:rFonts w:hint="eastAsia" w:ascii="宋体" w:hAnsi="宋体" w:cs="宋体"/>
                <w:bCs/>
                <w:color w:val="000000"/>
                <w:szCs w:val="21"/>
              </w:rPr>
              <w:t>进行独立评审打分。</w:t>
            </w:r>
          </w:p>
          <w:p w14:paraId="4674FFDA">
            <w:pPr>
              <w:spacing w:line="360" w:lineRule="auto"/>
              <w:ind w:firstLine="420" w:firstLineChars="200"/>
              <w:jc w:val="left"/>
              <w:rPr>
                <w:rFonts w:hint="eastAsia" w:ascii="宋体" w:hAnsi="宋体" w:cs="宋体"/>
                <w:bCs/>
                <w:color w:val="000000"/>
                <w:szCs w:val="21"/>
              </w:rPr>
            </w:pPr>
            <w:r>
              <w:rPr>
                <w:rFonts w:hint="eastAsia" w:ascii="宋体" w:hAnsi="宋体" w:cs="宋体"/>
                <w:bCs/>
                <w:color w:val="000000"/>
                <w:szCs w:val="21"/>
              </w:rPr>
              <w:t>一档（0分）：未提供</w:t>
            </w:r>
            <w:r>
              <w:rPr>
                <w:rFonts w:hint="eastAsia" w:ascii="宋体" w:hAnsi="宋体" w:cs="宋体"/>
                <w:bCs/>
                <w:color w:val="000000"/>
                <w:kern w:val="0"/>
                <w:szCs w:val="21"/>
              </w:rPr>
              <w:t>实施进度、控制方案</w:t>
            </w:r>
            <w:r>
              <w:rPr>
                <w:rFonts w:hint="eastAsia" w:ascii="宋体" w:hAnsi="宋体" w:cs="宋体"/>
                <w:bCs/>
                <w:color w:val="000000"/>
                <w:szCs w:val="21"/>
              </w:rPr>
              <w:t>或未达到二档要求的。</w:t>
            </w:r>
          </w:p>
          <w:p w14:paraId="118823D7">
            <w:pPr>
              <w:spacing w:line="360" w:lineRule="auto"/>
              <w:ind w:firstLine="412" w:firstLineChars="200"/>
              <w:jc w:val="left"/>
              <w:rPr>
                <w:rFonts w:hint="eastAsia" w:ascii="宋体" w:hAnsi="宋体" w:cs="宋体"/>
                <w:bCs/>
                <w:color w:val="000000"/>
                <w:spacing w:val="-2"/>
                <w:szCs w:val="21"/>
              </w:rPr>
            </w:pPr>
            <w:r>
              <w:rPr>
                <w:rFonts w:hint="eastAsia" w:ascii="宋体" w:hAnsi="宋体" w:cs="宋体"/>
                <w:bCs/>
                <w:color w:val="000000"/>
                <w:spacing w:val="-2"/>
                <w:szCs w:val="21"/>
              </w:rPr>
              <w:t>二档（满分</w:t>
            </w:r>
            <w:r>
              <w:rPr>
                <w:rFonts w:hint="eastAsia" w:ascii="宋体" w:hAnsi="宋体" w:cs="宋体"/>
                <w:bCs/>
                <w:color w:val="000000"/>
                <w:spacing w:val="-2"/>
                <w:szCs w:val="21"/>
                <w:lang w:val="en-US" w:eastAsia="zh-CN"/>
              </w:rPr>
              <w:t>7</w:t>
            </w:r>
            <w:r>
              <w:rPr>
                <w:rFonts w:hint="eastAsia" w:ascii="宋体" w:hAnsi="宋体" w:cs="宋体"/>
                <w:bCs/>
                <w:color w:val="000000"/>
                <w:spacing w:val="-2"/>
                <w:szCs w:val="21"/>
              </w:rPr>
              <w:t>分）：提供保证项目实施时间的基本措施，但内容笼统、缺乏针对性，各项进度计划图表编制不完善，安排不够合理，仅能满足采购项目的基本要求。（如：仅笼统提及“按要求完成检测工作”，未针对预拌混凝土、预拌砂浆、沥青混凝土、机制砂石四类产品的检测周期差异制定具体进度安排；或未明确抽样检测、数据上传</w:t>
            </w:r>
            <w:r>
              <w:rPr>
                <w:rFonts w:hint="eastAsia" w:ascii="宋体" w:hAnsi="宋体" w:cs="宋体"/>
                <w:bCs/>
                <w:color w:val="000000"/>
                <w:spacing w:val="-2"/>
                <w:szCs w:val="21"/>
                <w:lang w:eastAsia="zh-CN"/>
              </w:rPr>
              <w:t>或防篡改方案</w:t>
            </w:r>
            <w:r>
              <w:rPr>
                <w:rFonts w:hint="eastAsia" w:ascii="宋体" w:hAnsi="宋体" w:cs="宋体"/>
                <w:bCs/>
                <w:color w:val="000000"/>
                <w:spacing w:val="-2"/>
                <w:szCs w:val="21"/>
              </w:rPr>
              <w:t>、报告出具等关键环节的时间节点。）</w:t>
            </w:r>
          </w:p>
          <w:p w14:paraId="2ED3BA2F">
            <w:pPr>
              <w:spacing w:line="360" w:lineRule="auto"/>
              <w:ind w:firstLine="412" w:firstLineChars="200"/>
              <w:jc w:val="left"/>
              <w:rPr>
                <w:rFonts w:hint="eastAsia" w:ascii="宋体" w:hAnsi="宋体" w:cs="宋体"/>
                <w:bCs/>
                <w:color w:val="000000"/>
                <w:spacing w:val="-2"/>
                <w:szCs w:val="21"/>
              </w:rPr>
            </w:pPr>
            <w:r>
              <w:rPr>
                <w:rFonts w:hint="eastAsia" w:ascii="宋体" w:hAnsi="宋体" w:cs="宋体"/>
                <w:bCs/>
                <w:color w:val="000000"/>
                <w:spacing w:val="-2"/>
                <w:szCs w:val="21"/>
              </w:rPr>
              <w:t>三档（满分</w:t>
            </w:r>
            <w:r>
              <w:rPr>
                <w:rFonts w:hint="eastAsia" w:ascii="宋体" w:hAnsi="宋体" w:cs="宋体"/>
                <w:bCs/>
                <w:color w:val="000000"/>
                <w:spacing w:val="-2"/>
                <w:szCs w:val="21"/>
                <w:lang w:val="en-US" w:eastAsia="zh-CN"/>
              </w:rPr>
              <w:t>15</w:t>
            </w:r>
            <w:r>
              <w:rPr>
                <w:rFonts w:hint="eastAsia" w:ascii="宋体" w:hAnsi="宋体" w:cs="宋体"/>
                <w:bCs/>
                <w:color w:val="000000"/>
                <w:spacing w:val="-2"/>
                <w:szCs w:val="21"/>
              </w:rPr>
              <w:t>分）：在满足二档要求的基础上，提供保证项目实施时间的具体措施，措施基本得当，具有一定的针对性和可操作性。各项进度计划图表编制基本齐全，安排基本合理；有提供优化技术管理方案，能够基本满足本项目采购需求。（方案已区分四类产品的检测特点，分别制定了抽样检测进度安排；明确了样品流转、检测操作、报告出具的时间节点；承诺检测数据实时上传至住建或工信部门信息管理平台</w:t>
            </w:r>
            <w:r>
              <w:rPr>
                <w:rFonts w:hint="eastAsia" w:ascii="宋体" w:hAnsi="宋体" w:cs="宋体"/>
                <w:bCs/>
                <w:color w:val="000000"/>
                <w:spacing w:val="-2"/>
                <w:szCs w:val="21"/>
                <w:lang w:eastAsia="zh-CN"/>
              </w:rPr>
              <w:t>；或不能接入相关平台的，但提供科学、合理、可行的防篡改数据方案，能保证数据完整性及真实性</w:t>
            </w:r>
            <w:r>
              <w:rPr>
                <w:rFonts w:hint="eastAsia" w:ascii="宋体" w:hAnsi="宋体" w:cs="宋体"/>
                <w:bCs/>
                <w:color w:val="000000"/>
                <w:spacing w:val="-2"/>
                <w:szCs w:val="21"/>
              </w:rPr>
              <w:t>。）</w:t>
            </w:r>
          </w:p>
          <w:p w14:paraId="0B9A7711">
            <w:pPr>
              <w:spacing w:line="360" w:lineRule="auto"/>
              <w:ind w:firstLine="412" w:firstLineChars="200"/>
              <w:jc w:val="left"/>
              <w:rPr>
                <w:rFonts w:hint="eastAsia" w:ascii="宋体" w:hAnsi="宋体" w:cs="宋体"/>
                <w:bCs/>
                <w:color w:val="000000"/>
                <w:spacing w:val="-2"/>
                <w:szCs w:val="21"/>
              </w:rPr>
            </w:pPr>
            <w:r>
              <w:rPr>
                <w:rFonts w:hint="eastAsia" w:ascii="宋体" w:hAnsi="宋体" w:cs="宋体"/>
                <w:bCs/>
                <w:color w:val="000000"/>
                <w:spacing w:val="-2"/>
                <w:szCs w:val="21"/>
              </w:rPr>
              <w:t>四档（满分</w:t>
            </w:r>
            <w:r>
              <w:rPr>
                <w:rFonts w:hint="eastAsia" w:ascii="宋体" w:hAnsi="宋体" w:cs="宋体"/>
                <w:bCs/>
                <w:color w:val="000000"/>
                <w:spacing w:val="-2"/>
                <w:szCs w:val="21"/>
                <w:lang w:val="en-US" w:eastAsia="zh-CN"/>
              </w:rPr>
              <w:t>20</w:t>
            </w:r>
            <w:r>
              <w:rPr>
                <w:rFonts w:hint="eastAsia" w:ascii="宋体" w:hAnsi="宋体" w:cs="宋体"/>
                <w:bCs/>
                <w:color w:val="000000"/>
                <w:spacing w:val="-2"/>
                <w:szCs w:val="21"/>
              </w:rPr>
              <w:t>分）：在满足三档要求的基础上，保证项目实施时间的各项措施具体、得当，具有较强的针对性和可操作性。各项进度计划图表编制完善，安排较为合理；能够提供较为详细的风险控制解决方案；针对本项目特点提出了合理化建议，能够较好满足项目需求。（方案针对四类产品的检测周期特点制定了差异化进度安排；针对抽样检测过程中可能出现的风险（如混凝土坍落度经时损失影响检测时效、沥青混凝土取样温度控制要求、样品运输途中损坏、检测设备突发故障等）提出了具体的风险控制措施；有检测人员排班安排和交通运输保障方案，确保各项措施能够落到实处。）</w:t>
            </w:r>
          </w:p>
          <w:p w14:paraId="3FD6806C">
            <w:pPr>
              <w:spacing w:line="360" w:lineRule="auto"/>
              <w:ind w:firstLine="412" w:firstLineChars="200"/>
              <w:jc w:val="left"/>
              <w:rPr>
                <w:rFonts w:hint="eastAsia" w:ascii="宋体" w:hAnsi="宋体" w:cs="宋体"/>
                <w:bCs/>
                <w:color w:val="000000"/>
                <w:spacing w:val="-2"/>
                <w:szCs w:val="21"/>
              </w:rPr>
            </w:pPr>
            <w:r>
              <w:rPr>
                <w:rFonts w:hint="eastAsia" w:ascii="宋体" w:hAnsi="宋体" w:cs="宋体"/>
                <w:bCs/>
                <w:color w:val="000000"/>
                <w:spacing w:val="-2"/>
                <w:szCs w:val="21"/>
              </w:rPr>
              <w:t>五档（满分</w:t>
            </w:r>
            <w:r>
              <w:rPr>
                <w:rFonts w:hint="eastAsia" w:ascii="宋体" w:hAnsi="宋体" w:cs="宋体"/>
                <w:bCs/>
                <w:color w:val="000000"/>
                <w:spacing w:val="-2"/>
                <w:szCs w:val="21"/>
                <w:lang w:val="en-US" w:eastAsia="zh-CN"/>
              </w:rPr>
              <w:t>25</w:t>
            </w:r>
            <w:r>
              <w:rPr>
                <w:rFonts w:hint="eastAsia" w:ascii="宋体" w:hAnsi="宋体" w:cs="宋体"/>
                <w:bCs/>
                <w:color w:val="000000"/>
                <w:spacing w:val="-2"/>
                <w:szCs w:val="21"/>
              </w:rPr>
              <w:t>分）：在满足四档要求的基础上，提供的方案整体描述全面、具体、可行性强，各项进度计划图表编排详细完整，保证措施扎实有力，控制重点分析准确到位。针对本项目进度控制重点提出了具有针对性的可行措施，能够有效保证实施时间或缩短时间；风险控制解决方案完善周密，覆盖全面；优化技术方案管理科学合理；对项目提出了具有建设性的合理化建议；各项措施能够全面落实落地，完全满足项目需求。（方案制定了详细的抽样检测工作计划，明确混凝土检测、砂浆检测、沥青混凝土检测、机制砂石检测的具体时序安排和人员分工；针对各类检测任务制定了可量化的进度控制指标；建立了进度动态跟踪和偏差纠正机制；对生产企业质量管理体系查验与产品质量检测的协同推进有科学合理的统筹安排，确保各项工作能够落地实施。）</w:t>
            </w:r>
          </w:p>
        </w:tc>
        <w:tc>
          <w:tcPr>
            <w:tcW w:w="1173" w:type="dxa"/>
            <w:shd w:val="clear" w:color="auto" w:fill="FEFEFE"/>
            <w:vAlign w:val="center"/>
          </w:tcPr>
          <w:p w14:paraId="23098062">
            <w:pPr>
              <w:widowControl/>
              <w:spacing w:line="360" w:lineRule="auto"/>
              <w:jc w:val="center"/>
              <w:rPr>
                <w:rFonts w:hint="eastAsia" w:ascii="宋体" w:hAnsi="宋体" w:cs="宋体"/>
                <w:bCs/>
                <w:color w:val="000000"/>
                <w:szCs w:val="21"/>
              </w:rPr>
            </w:pPr>
            <w:r>
              <w:rPr>
                <w:rFonts w:hint="eastAsia" w:ascii="宋体" w:hAnsi="宋体" w:cs="宋体"/>
                <w:bCs/>
                <w:color w:val="000000"/>
                <w:kern w:val="0"/>
                <w:szCs w:val="21"/>
              </w:rPr>
              <w:t>实施进度、控制方案</w:t>
            </w:r>
          </w:p>
        </w:tc>
      </w:tr>
      <w:tr w14:paraId="03342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9" w:type="dxa"/>
            <w:shd w:val="clear" w:color="auto" w:fill="FEFEFE"/>
            <w:vAlign w:val="center"/>
          </w:tcPr>
          <w:p w14:paraId="0EC9387A">
            <w:pPr>
              <w:widowControl/>
              <w:spacing w:line="360" w:lineRule="auto"/>
              <w:jc w:val="center"/>
              <w:rPr>
                <w:rFonts w:hint="eastAsia" w:ascii="宋体" w:hAnsi="宋体" w:cs="宋体"/>
                <w:bCs/>
                <w:color w:val="000000"/>
                <w:szCs w:val="21"/>
              </w:rPr>
            </w:pPr>
            <w:r>
              <w:rPr>
                <w:rFonts w:hint="eastAsia" w:ascii="宋体" w:hAnsi="宋体" w:cs="宋体"/>
                <w:bCs/>
                <w:color w:val="000000"/>
                <w:szCs w:val="21"/>
              </w:rPr>
              <w:t>2.3</w:t>
            </w:r>
          </w:p>
        </w:tc>
        <w:tc>
          <w:tcPr>
            <w:tcW w:w="900" w:type="dxa"/>
            <w:shd w:val="clear" w:color="auto" w:fill="FEFEFE"/>
            <w:vAlign w:val="center"/>
          </w:tcPr>
          <w:p w14:paraId="58886973">
            <w:pPr>
              <w:widowControl/>
              <w:spacing w:line="360" w:lineRule="auto"/>
              <w:jc w:val="center"/>
              <w:rPr>
                <w:rFonts w:hint="eastAsia" w:ascii="宋体" w:hAnsi="宋体" w:cs="宋体"/>
                <w:bCs/>
                <w:color w:val="000000"/>
                <w:spacing w:val="-18"/>
                <w:szCs w:val="21"/>
              </w:rPr>
            </w:pPr>
            <w:r>
              <w:rPr>
                <w:rFonts w:hint="eastAsia" w:ascii="宋体" w:hAnsi="宋体" w:cs="宋体"/>
                <w:bCs/>
                <w:color w:val="000000"/>
                <w:spacing w:val="-18"/>
                <w:szCs w:val="21"/>
              </w:rPr>
              <w:t>（3）</w:t>
            </w:r>
            <w:r>
              <w:rPr>
                <w:rFonts w:hint="eastAsia" w:ascii="宋体" w:hAnsi="宋体" w:cs="宋体"/>
                <w:bCs/>
                <w:color w:val="000000"/>
                <w:kern w:val="0"/>
                <w:szCs w:val="21"/>
              </w:rPr>
              <w:t>拟投入人员配备分（满分20分）</w:t>
            </w:r>
          </w:p>
        </w:tc>
        <w:tc>
          <w:tcPr>
            <w:tcW w:w="1110" w:type="dxa"/>
            <w:shd w:val="clear" w:color="auto" w:fill="FEFEFE"/>
            <w:tcMar>
              <w:top w:w="0" w:type="dxa"/>
              <w:left w:w="57" w:type="dxa"/>
              <w:bottom w:w="0" w:type="dxa"/>
              <w:right w:w="57" w:type="dxa"/>
            </w:tcMar>
            <w:vAlign w:val="center"/>
          </w:tcPr>
          <w:p w14:paraId="04424569">
            <w:pPr>
              <w:spacing w:line="360" w:lineRule="auto"/>
              <w:jc w:val="center"/>
              <w:rPr>
                <w:rFonts w:hint="eastAsia" w:ascii="宋体" w:hAnsi="宋体" w:cs="宋体"/>
                <w:bCs/>
                <w:color w:val="000000"/>
                <w:kern w:val="0"/>
                <w:szCs w:val="21"/>
              </w:rPr>
            </w:pPr>
            <w:r>
              <w:rPr>
                <w:rFonts w:hint="eastAsia" w:ascii="宋体" w:hAnsi="宋体" w:cs="宋体"/>
                <w:bCs/>
                <w:color w:val="000000"/>
                <w:kern w:val="0"/>
                <w:szCs w:val="21"/>
              </w:rPr>
              <w:t>拟投入人员配备</w:t>
            </w:r>
          </w:p>
        </w:tc>
        <w:tc>
          <w:tcPr>
            <w:tcW w:w="6042" w:type="dxa"/>
            <w:shd w:val="clear" w:color="auto" w:fill="FEFEFE"/>
            <w:vAlign w:val="center"/>
          </w:tcPr>
          <w:p w14:paraId="11A1E750">
            <w:pPr>
              <w:spacing w:line="360" w:lineRule="auto"/>
              <w:ind w:firstLine="420" w:firstLineChars="200"/>
              <w:jc w:val="left"/>
              <w:rPr>
                <w:rFonts w:hint="eastAsia" w:ascii="宋体" w:hAnsi="宋体" w:cs="宋体"/>
                <w:bCs/>
                <w:szCs w:val="21"/>
              </w:rPr>
            </w:pPr>
            <w:r>
              <w:rPr>
                <w:rFonts w:hint="eastAsia" w:ascii="宋体" w:hAnsi="宋体" w:cs="宋体"/>
                <w:bCs/>
                <w:szCs w:val="21"/>
              </w:rPr>
              <w:t>一档（3分）：拟投入的检测人员总人数达到3人（含）至6人（含），且满足采购需求中“专业实施人员（含项目负责人）具备中级及以上工程类职称不少于2人”的基本要求。</w:t>
            </w:r>
          </w:p>
          <w:p w14:paraId="4AC66C95">
            <w:pPr>
              <w:spacing w:line="360" w:lineRule="auto"/>
              <w:ind w:firstLine="420" w:firstLineChars="200"/>
              <w:jc w:val="left"/>
              <w:rPr>
                <w:rFonts w:hint="eastAsia" w:ascii="宋体" w:hAnsi="宋体" w:cs="宋体"/>
                <w:bCs/>
                <w:szCs w:val="21"/>
              </w:rPr>
            </w:pPr>
            <w:r>
              <w:rPr>
                <w:rFonts w:hint="eastAsia" w:ascii="宋体" w:hAnsi="宋体" w:cs="宋体"/>
                <w:bCs/>
                <w:szCs w:val="21"/>
              </w:rPr>
              <w:t>二档（7分）：项目组织机构和人员配备基本齐全，拟投入的检测人员不少于7人（含）。项目负责人及检测人员中，持有有效中级及以上工程类职称的人数不少于3人（含项目负责人）。</w:t>
            </w:r>
          </w:p>
          <w:p w14:paraId="60870CC3">
            <w:pPr>
              <w:spacing w:line="360" w:lineRule="auto"/>
              <w:ind w:firstLine="420" w:firstLineChars="200"/>
              <w:jc w:val="left"/>
              <w:rPr>
                <w:rFonts w:hint="eastAsia" w:ascii="宋体" w:hAnsi="宋体" w:cs="宋体"/>
                <w:bCs/>
                <w:szCs w:val="21"/>
              </w:rPr>
            </w:pPr>
            <w:r>
              <w:rPr>
                <w:rFonts w:hint="eastAsia" w:ascii="宋体" w:hAnsi="宋体" w:cs="宋体"/>
                <w:bCs/>
                <w:szCs w:val="21"/>
              </w:rPr>
              <w:t>三档（14分）：项目组织机构和人员配备较齐全，拟投入的检测人员不少于10人（含）。项目负责人须为副高级及以上工程类工程师；检测人员（不含项目负责人）中，持有有效中级及以上工程类职称的人数不少于4人。</w:t>
            </w:r>
          </w:p>
          <w:p w14:paraId="20B3988F">
            <w:pPr>
              <w:spacing w:line="360" w:lineRule="auto"/>
              <w:ind w:firstLine="420" w:firstLineChars="200"/>
              <w:jc w:val="left"/>
              <w:rPr>
                <w:rFonts w:hint="eastAsia" w:ascii="宋体" w:hAnsi="宋体" w:cs="宋体"/>
                <w:bCs/>
                <w:szCs w:val="21"/>
              </w:rPr>
            </w:pPr>
            <w:r>
              <w:rPr>
                <w:rFonts w:hint="eastAsia" w:ascii="宋体" w:hAnsi="宋体" w:cs="宋体"/>
                <w:bCs/>
                <w:szCs w:val="21"/>
              </w:rPr>
              <w:t>四档（20分）：项目组织机构和人员配备齐全、完整，拟投入的检测人员不少于15人（含）。项目负责人须为副高级及以上工程类工程师；检测人员（不含项目负责人）中，持有有效中级及以上工程类职称的人数不少于8人。</w:t>
            </w:r>
          </w:p>
          <w:p w14:paraId="0EEB2D92">
            <w:pPr>
              <w:spacing w:line="360" w:lineRule="auto"/>
              <w:ind w:firstLine="420" w:firstLineChars="200"/>
              <w:jc w:val="left"/>
              <w:rPr>
                <w:rFonts w:hint="eastAsia" w:ascii="宋体" w:hAnsi="宋体" w:cs="宋体"/>
                <w:bCs/>
                <w:color w:val="000000"/>
                <w:szCs w:val="21"/>
              </w:rPr>
            </w:pPr>
            <w:r>
              <w:rPr>
                <w:rFonts w:hint="eastAsia" w:ascii="宋体" w:hAnsi="宋体" w:cs="宋体"/>
                <w:bCs/>
                <w:szCs w:val="21"/>
              </w:rPr>
              <w:t>【备注：</w:t>
            </w:r>
            <w:r>
              <w:rPr>
                <w:rFonts w:hint="eastAsia" w:ascii="宋体" w:hAnsi="宋体" w:cs="宋体"/>
                <w:szCs w:val="21"/>
              </w:rPr>
              <w:t>以上人员需提供有效的劳动合同或能证明属于本公司在职员工的证明材料</w:t>
            </w:r>
            <w:r>
              <w:rPr>
                <w:rFonts w:hint="eastAsia" w:ascii="宋体" w:hAnsi="宋体" w:cs="宋体"/>
                <w:bCs/>
                <w:szCs w:val="21"/>
              </w:rPr>
              <w:t>、有效的职称证件等证明材料复印件，并加盖投标人公章】</w:t>
            </w:r>
          </w:p>
        </w:tc>
        <w:tc>
          <w:tcPr>
            <w:tcW w:w="1173" w:type="dxa"/>
            <w:shd w:val="clear" w:color="auto" w:fill="FEFEFE"/>
            <w:vAlign w:val="center"/>
          </w:tcPr>
          <w:p w14:paraId="6F3FF202">
            <w:pPr>
              <w:widowControl/>
              <w:spacing w:line="360" w:lineRule="auto"/>
              <w:jc w:val="center"/>
              <w:rPr>
                <w:rFonts w:hint="eastAsia" w:ascii="宋体" w:hAnsi="宋体" w:cs="宋体"/>
                <w:bCs/>
                <w:color w:val="000000"/>
                <w:szCs w:val="21"/>
              </w:rPr>
            </w:pPr>
            <w:r>
              <w:rPr>
                <w:rFonts w:hint="eastAsia" w:ascii="宋体" w:hAnsi="宋体" w:cs="宋体"/>
                <w:bCs/>
                <w:color w:val="000000"/>
                <w:kern w:val="0"/>
                <w:szCs w:val="21"/>
              </w:rPr>
              <w:t>拟投入人员配备</w:t>
            </w:r>
          </w:p>
        </w:tc>
      </w:tr>
      <w:tr w14:paraId="74D57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dxa"/>
            <w:vMerge w:val="restart"/>
            <w:shd w:val="clear" w:color="auto" w:fill="FEFEFE"/>
            <w:vAlign w:val="center"/>
          </w:tcPr>
          <w:p w14:paraId="035D4F1C">
            <w:pPr>
              <w:adjustRightInd w:val="0"/>
              <w:snapToGrid w:val="0"/>
              <w:spacing w:line="360" w:lineRule="auto"/>
              <w:jc w:val="center"/>
              <w:textAlignment w:val="baseline"/>
              <w:rPr>
                <w:rFonts w:hint="eastAsia" w:ascii="宋体" w:hAnsi="宋体" w:cs="宋体"/>
                <w:bCs/>
                <w:color w:val="000000"/>
                <w:szCs w:val="21"/>
              </w:rPr>
            </w:pPr>
            <w:r>
              <w:rPr>
                <w:rFonts w:hint="eastAsia" w:ascii="宋体" w:hAnsi="宋体" w:cs="宋体"/>
                <w:bCs/>
                <w:color w:val="000000"/>
                <w:szCs w:val="21"/>
              </w:rPr>
              <w:t>3</w:t>
            </w:r>
          </w:p>
        </w:tc>
        <w:tc>
          <w:tcPr>
            <w:tcW w:w="900" w:type="dxa"/>
            <w:vMerge w:val="restart"/>
            <w:shd w:val="clear" w:color="auto" w:fill="FEFEFE"/>
            <w:vAlign w:val="center"/>
          </w:tcPr>
          <w:p w14:paraId="2DB08B17">
            <w:pPr>
              <w:adjustRightInd w:val="0"/>
              <w:snapToGrid w:val="0"/>
              <w:spacing w:line="360" w:lineRule="auto"/>
              <w:jc w:val="center"/>
              <w:textAlignment w:val="baseline"/>
              <w:rPr>
                <w:rFonts w:hint="eastAsia" w:ascii="宋体" w:hAnsi="宋体" w:cs="宋体"/>
                <w:bCs/>
                <w:color w:val="000000"/>
                <w:szCs w:val="21"/>
              </w:rPr>
            </w:pPr>
            <w:r>
              <w:rPr>
                <w:rFonts w:hint="eastAsia" w:ascii="宋体" w:hAnsi="宋体" w:cs="宋体"/>
                <w:bCs/>
                <w:color w:val="000000"/>
                <w:szCs w:val="21"/>
              </w:rPr>
              <w:t>商务分 （满分</w:t>
            </w:r>
            <w:r>
              <w:rPr>
                <w:rFonts w:hint="eastAsia" w:ascii="宋体" w:hAnsi="宋体" w:cs="宋体"/>
                <w:bCs/>
                <w:color w:val="000000"/>
                <w:szCs w:val="21"/>
                <w:lang w:val="en-US" w:eastAsia="zh-CN"/>
              </w:rPr>
              <w:t>15</w:t>
            </w:r>
            <w:r>
              <w:rPr>
                <w:rFonts w:hint="eastAsia" w:ascii="宋体" w:hAnsi="宋体" w:cs="宋体"/>
                <w:bCs/>
                <w:color w:val="000000"/>
                <w:szCs w:val="21"/>
              </w:rPr>
              <w:t>分）</w:t>
            </w:r>
          </w:p>
        </w:tc>
        <w:tc>
          <w:tcPr>
            <w:tcW w:w="1110" w:type="dxa"/>
            <w:shd w:val="clear" w:color="auto" w:fill="FEFEFE"/>
            <w:vAlign w:val="center"/>
          </w:tcPr>
          <w:p w14:paraId="68D4B860">
            <w:pPr>
              <w:adjustRightInd w:val="0"/>
              <w:snapToGrid w:val="0"/>
              <w:spacing w:line="360" w:lineRule="auto"/>
              <w:jc w:val="center"/>
              <w:textAlignment w:val="baseline"/>
              <w:rPr>
                <w:rFonts w:hint="eastAsia" w:ascii="宋体" w:hAnsi="宋体" w:cs="宋体"/>
                <w:bCs/>
                <w:color w:val="000000"/>
                <w:szCs w:val="21"/>
              </w:rPr>
            </w:pPr>
            <w:r>
              <w:rPr>
                <w:rFonts w:hint="eastAsia" w:ascii="宋体" w:hAnsi="宋体" w:cs="宋体"/>
                <w:bCs/>
                <w:color w:val="000000"/>
                <w:szCs w:val="21"/>
              </w:rPr>
              <w:t>业绩分（满分</w:t>
            </w:r>
            <w:r>
              <w:rPr>
                <w:rFonts w:hint="eastAsia" w:ascii="宋体" w:hAnsi="宋体" w:cs="宋体"/>
                <w:bCs/>
                <w:color w:val="000000"/>
                <w:szCs w:val="21"/>
                <w:lang w:val="en-US" w:eastAsia="zh-CN"/>
              </w:rPr>
              <w:t>15</w:t>
            </w:r>
            <w:r>
              <w:rPr>
                <w:rFonts w:hint="eastAsia" w:ascii="宋体" w:hAnsi="宋体" w:cs="宋体"/>
                <w:bCs/>
                <w:color w:val="000000"/>
                <w:szCs w:val="21"/>
              </w:rPr>
              <w:t>分）</w:t>
            </w:r>
          </w:p>
        </w:tc>
        <w:tc>
          <w:tcPr>
            <w:tcW w:w="6042" w:type="dxa"/>
            <w:shd w:val="clear" w:color="auto" w:fill="FEFEFE"/>
            <w:vAlign w:val="center"/>
          </w:tcPr>
          <w:p w14:paraId="43B23353">
            <w:pPr>
              <w:spacing w:line="360" w:lineRule="auto"/>
              <w:ind w:firstLine="420" w:firstLineChars="200"/>
              <w:jc w:val="left"/>
              <w:rPr>
                <w:rFonts w:hint="eastAsia" w:ascii="宋体" w:hAnsi="宋体" w:cs="宋体"/>
                <w:bCs/>
                <w:color w:val="000000"/>
                <w:kern w:val="0"/>
                <w:szCs w:val="21"/>
              </w:rPr>
            </w:pPr>
            <w:r>
              <w:rPr>
                <w:rFonts w:hint="eastAsia" w:ascii="宋体" w:hAnsi="宋体" w:cs="宋体"/>
                <w:bCs/>
                <w:color w:val="000000"/>
                <w:kern w:val="0"/>
                <w:szCs w:val="21"/>
              </w:rPr>
              <w:t>投标人自202</w:t>
            </w:r>
            <w:r>
              <w:rPr>
                <w:rFonts w:hint="eastAsia" w:ascii="宋体" w:hAnsi="宋体" w:cs="宋体"/>
                <w:bCs/>
                <w:color w:val="000000"/>
                <w:kern w:val="0"/>
                <w:szCs w:val="21"/>
                <w:lang w:val="en-US" w:eastAsia="zh-CN"/>
              </w:rPr>
              <w:t>3</w:t>
            </w:r>
            <w:r>
              <w:rPr>
                <w:rFonts w:hint="eastAsia" w:ascii="宋体" w:hAnsi="宋体" w:cs="宋体"/>
                <w:bCs/>
                <w:color w:val="000000"/>
                <w:kern w:val="0"/>
                <w:szCs w:val="21"/>
              </w:rPr>
              <w:t>年1月1日以来有类似项目业绩</w:t>
            </w:r>
            <w:r>
              <w:rPr>
                <w:rFonts w:hint="eastAsia" w:ascii="宋体" w:hAnsi="宋体" w:cs="宋体"/>
                <w:bCs/>
                <w:color w:val="000000"/>
                <w:kern w:val="0"/>
                <w:szCs w:val="21"/>
                <w:lang w:eastAsia="zh-CN"/>
              </w:rPr>
              <w:t>或与本项目相关的业绩</w:t>
            </w:r>
            <w:r>
              <w:rPr>
                <w:rFonts w:hint="eastAsia" w:ascii="宋体" w:hAnsi="宋体" w:cs="宋体"/>
                <w:bCs/>
                <w:color w:val="000000"/>
                <w:kern w:val="0"/>
                <w:szCs w:val="21"/>
              </w:rPr>
              <w:t>，以中标（成交）通知书或合同复印件为准，每提供1份，得</w:t>
            </w:r>
            <w:r>
              <w:rPr>
                <w:rFonts w:hint="eastAsia" w:ascii="宋体" w:hAnsi="宋体" w:cs="宋体"/>
                <w:bCs/>
                <w:color w:val="000000"/>
                <w:kern w:val="0"/>
                <w:szCs w:val="21"/>
                <w:lang w:val="en-US" w:eastAsia="zh-CN"/>
              </w:rPr>
              <w:t>5</w:t>
            </w:r>
            <w:r>
              <w:rPr>
                <w:rFonts w:hint="eastAsia" w:ascii="宋体" w:hAnsi="宋体" w:cs="宋体"/>
                <w:bCs/>
                <w:color w:val="000000"/>
                <w:kern w:val="0"/>
                <w:szCs w:val="21"/>
              </w:rPr>
              <w:t>分，满分</w:t>
            </w:r>
            <w:r>
              <w:rPr>
                <w:rFonts w:hint="eastAsia" w:ascii="宋体" w:hAnsi="宋体" w:cs="宋体"/>
                <w:bCs/>
                <w:color w:val="000000"/>
                <w:kern w:val="0"/>
                <w:szCs w:val="21"/>
                <w:lang w:val="en-US" w:eastAsia="zh-CN"/>
              </w:rPr>
              <w:t>15</w:t>
            </w:r>
            <w:r>
              <w:rPr>
                <w:rFonts w:hint="eastAsia" w:ascii="宋体" w:hAnsi="宋体" w:cs="宋体"/>
                <w:bCs/>
                <w:color w:val="000000"/>
                <w:kern w:val="0"/>
                <w:szCs w:val="21"/>
              </w:rPr>
              <w:t>分。</w:t>
            </w:r>
          </w:p>
        </w:tc>
        <w:tc>
          <w:tcPr>
            <w:tcW w:w="1173" w:type="dxa"/>
            <w:shd w:val="clear" w:color="auto" w:fill="FEFEFE"/>
            <w:vAlign w:val="center"/>
          </w:tcPr>
          <w:p w14:paraId="2667BD4A">
            <w:pPr>
              <w:adjustRightInd w:val="0"/>
              <w:snapToGrid w:val="0"/>
              <w:spacing w:line="360" w:lineRule="auto"/>
              <w:jc w:val="center"/>
              <w:textAlignment w:val="baseline"/>
              <w:rPr>
                <w:rFonts w:hint="eastAsia" w:ascii="宋体" w:hAnsi="宋体" w:cs="宋体"/>
                <w:bCs/>
                <w:color w:val="000000"/>
              </w:rPr>
            </w:pPr>
            <w:r>
              <w:rPr>
                <w:rFonts w:hint="eastAsia" w:ascii="宋体" w:hAnsi="宋体" w:cs="宋体"/>
                <w:bCs/>
                <w:color w:val="000000"/>
              </w:rPr>
              <w:t>中标（成交）通知书或合同复印件</w:t>
            </w:r>
          </w:p>
        </w:tc>
      </w:tr>
      <w:tr w14:paraId="03A68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9" w:type="dxa"/>
            <w:vMerge w:val="continue"/>
            <w:shd w:val="clear" w:color="auto" w:fill="FEFEFE"/>
            <w:vAlign w:val="center"/>
          </w:tcPr>
          <w:p w14:paraId="3BCE610F">
            <w:pPr>
              <w:widowControl/>
              <w:spacing w:line="360" w:lineRule="auto"/>
              <w:jc w:val="center"/>
              <w:rPr>
                <w:rFonts w:hint="eastAsia" w:ascii="宋体" w:hAnsi="宋体" w:cs="宋体"/>
                <w:bCs/>
                <w:color w:val="000000"/>
                <w:szCs w:val="21"/>
              </w:rPr>
            </w:pPr>
          </w:p>
        </w:tc>
        <w:tc>
          <w:tcPr>
            <w:tcW w:w="900" w:type="dxa"/>
            <w:vMerge w:val="continue"/>
            <w:shd w:val="clear" w:color="auto" w:fill="FEFEFE"/>
            <w:vAlign w:val="center"/>
          </w:tcPr>
          <w:p w14:paraId="776E5B61">
            <w:pPr>
              <w:widowControl/>
              <w:spacing w:line="360" w:lineRule="auto"/>
              <w:jc w:val="center"/>
              <w:rPr>
                <w:rFonts w:hint="eastAsia" w:ascii="宋体" w:hAnsi="宋体" w:cs="宋体"/>
                <w:bCs/>
                <w:color w:val="000000"/>
                <w:szCs w:val="21"/>
              </w:rPr>
            </w:pPr>
          </w:p>
        </w:tc>
        <w:tc>
          <w:tcPr>
            <w:tcW w:w="1110" w:type="dxa"/>
            <w:shd w:val="clear" w:color="auto" w:fill="FEFEFE"/>
            <w:vAlign w:val="center"/>
          </w:tcPr>
          <w:p w14:paraId="5FB49DC2">
            <w:pPr>
              <w:adjustRightInd w:val="0"/>
              <w:snapToGrid w:val="0"/>
              <w:spacing w:line="360" w:lineRule="auto"/>
              <w:jc w:val="center"/>
              <w:textAlignment w:val="baseline"/>
              <w:rPr>
                <w:rFonts w:hint="eastAsia" w:ascii="宋体" w:hAnsi="宋体" w:cs="宋体"/>
                <w:bCs/>
                <w:color w:val="000000"/>
                <w:szCs w:val="21"/>
              </w:rPr>
            </w:pPr>
            <w:r>
              <w:rPr>
                <w:rFonts w:hint="eastAsia" w:ascii="宋体" w:hAnsi="宋体" w:cs="宋体"/>
                <w:bCs/>
                <w:color w:val="000000"/>
                <w:szCs w:val="21"/>
              </w:rPr>
              <w:t>诚信分</w:t>
            </w:r>
            <w:r>
              <w:rPr>
                <w:rFonts w:hint="eastAsia" w:ascii="宋体" w:hAnsi="宋体" w:cs="宋体"/>
                <w:color w:val="000000"/>
                <w:kern w:val="0"/>
                <w:szCs w:val="21"/>
              </w:rPr>
              <w:t>（-6~0分）</w:t>
            </w:r>
          </w:p>
        </w:tc>
        <w:tc>
          <w:tcPr>
            <w:tcW w:w="6042" w:type="dxa"/>
            <w:shd w:val="clear" w:color="auto" w:fill="FEFEFE"/>
            <w:vAlign w:val="center"/>
          </w:tcPr>
          <w:p w14:paraId="2F150FB1">
            <w:pPr>
              <w:spacing w:line="360" w:lineRule="auto"/>
              <w:ind w:firstLine="420" w:firstLineChars="200"/>
              <w:jc w:val="left"/>
              <w:rPr>
                <w:rFonts w:hint="eastAsia" w:ascii="宋体" w:hAnsi="宋体" w:cs="宋体"/>
                <w:bCs/>
                <w:color w:val="000000"/>
                <w:kern w:val="0"/>
                <w:szCs w:val="21"/>
              </w:rPr>
            </w:pPr>
            <w:r>
              <w:rPr>
                <w:rFonts w:hint="eastAsia" w:ascii="宋体" w:hAnsi="宋体" w:cs="宋体"/>
                <w:bCs/>
                <w:color w:val="000000"/>
                <w:kern w:val="0"/>
                <w:szCs w:val="21"/>
              </w:rPr>
              <w:t>投标人在截标日前 1 年内在政府采购活动中存在违约违规情形的（以财政部门出具的书面材料为评分依据），每次扣除 3 分，最高扣分6分扣完为止。</w:t>
            </w:r>
          </w:p>
        </w:tc>
        <w:tc>
          <w:tcPr>
            <w:tcW w:w="1173" w:type="dxa"/>
            <w:shd w:val="clear" w:color="auto" w:fill="FEFEFE"/>
            <w:vAlign w:val="center"/>
          </w:tcPr>
          <w:p w14:paraId="5607C893">
            <w:pPr>
              <w:widowControl/>
              <w:spacing w:line="360" w:lineRule="auto"/>
              <w:jc w:val="center"/>
              <w:rPr>
                <w:rFonts w:hint="eastAsia" w:ascii="宋体" w:hAnsi="宋体" w:cs="宋体"/>
                <w:bCs/>
                <w:color w:val="000000"/>
                <w:szCs w:val="21"/>
              </w:rPr>
            </w:pPr>
            <w:r>
              <w:rPr>
                <w:rFonts w:hint="eastAsia" w:ascii="宋体" w:hAnsi="宋体" w:cs="宋体"/>
                <w:bCs/>
                <w:color w:val="000000"/>
                <w:szCs w:val="21"/>
              </w:rPr>
              <w:t>投标人信用查询结果</w:t>
            </w:r>
          </w:p>
        </w:tc>
      </w:tr>
      <w:tr w14:paraId="06EC4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9794" w:type="dxa"/>
            <w:gridSpan w:val="5"/>
            <w:shd w:val="clear" w:color="auto" w:fill="FEFEFE"/>
            <w:vAlign w:val="center"/>
          </w:tcPr>
          <w:p w14:paraId="27EE958F">
            <w:pPr>
              <w:pStyle w:val="9"/>
              <w:snapToGrid w:val="0"/>
              <w:spacing w:line="360" w:lineRule="auto"/>
              <w:jc w:val="left"/>
              <w:rPr>
                <w:rFonts w:hint="eastAsia" w:hAnsi="宋体" w:cs="宋体"/>
                <w:bCs/>
                <w:color w:val="000000"/>
              </w:rPr>
            </w:pPr>
            <w:r>
              <w:rPr>
                <w:rFonts w:hint="eastAsia" w:hAnsi="宋体" w:cs="宋体"/>
                <w:b/>
                <w:color w:val="000000"/>
              </w:rPr>
              <w:t>总得分=1+2+3</w:t>
            </w:r>
          </w:p>
        </w:tc>
      </w:tr>
    </w:tbl>
    <w:p w14:paraId="32948C10">
      <w:pPr>
        <w:pStyle w:val="48"/>
        <w:spacing w:line="360" w:lineRule="auto"/>
        <w:ind w:firstLine="420"/>
        <w:rPr>
          <w:rFonts w:hint="eastAsia" w:hAnsi="宋体" w:cs="宋体"/>
          <w:bCs/>
        </w:rPr>
      </w:pPr>
      <w:r>
        <w:rPr>
          <w:rFonts w:hint="eastAsia" w:hAnsi="宋体" w:cs="宋体"/>
          <w:bCs/>
        </w:rPr>
        <w:t xml:space="preserve"> 注：计分方法按四舍五入取至百分位。</w:t>
      </w:r>
    </w:p>
    <w:p w14:paraId="07CE0387">
      <w:pPr>
        <w:pStyle w:val="21"/>
        <w:jc w:val="center"/>
        <w:rPr>
          <w:rFonts w:hint="eastAsia" w:ascii="宋体" w:hAnsi="宋体" w:eastAsia="宋体" w:cs="宋体"/>
          <w:b w:val="0"/>
          <w:sz w:val="30"/>
          <w:szCs w:val="30"/>
        </w:rPr>
      </w:pPr>
      <w:bookmarkStart w:id="143" w:name="_Toc80093007"/>
      <w:bookmarkEnd w:id="143"/>
      <w:r>
        <w:rPr>
          <w:rFonts w:hint="eastAsia" w:ascii="宋体" w:hAnsi="宋体" w:eastAsia="宋体" w:cs="宋体"/>
          <w:b w:val="0"/>
          <w:sz w:val="30"/>
          <w:szCs w:val="30"/>
        </w:rPr>
        <w:t>第四节 中标候选人推荐原则</w:t>
      </w:r>
    </w:p>
    <w:p w14:paraId="056A10FD">
      <w:pPr>
        <w:pStyle w:val="48"/>
        <w:numPr>
          <w:ilvl w:val="0"/>
          <w:numId w:val="4"/>
        </w:numPr>
        <w:spacing w:line="360" w:lineRule="auto"/>
        <w:contextualSpacing/>
        <w:rPr>
          <w:rFonts w:hint="eastAsia" w:hAnsi="宋体" w:cs="宋体"/>
          <w:b/>
          <w:bCs/>
          <w:sz w:val="24"/>
          <w:szCs w:val="24"/>
        </w:rPr>
      </w:pPr>
      <w:r>
        <w:rPr>
          <w:rFonts w:hint="eastAsia" w:hAnsi="宋体" w:cs="宋体"/>
          <w:b/>
          <w:bCs/>
          <w:sz w:val="24"/>
          <w:szCs w:val="24"/>
        </w:rPr>
        <w:t>综合评分法</w:t>
      </w:r>
    </w:p>
    <w:p w14:paraId="511A5D33">
      <w:pPr>
        <w:pStyle w:val="48"/>
        <w:spacing w:line="360" w:lineRule="auto"/>
        <w:ind w:firstLine="420" w:firstLineChars="200"/>
        <w:contextualSpacing/>
        <w:rPr>
          <w:rFonts w:hint="eastAsia" w:hAnsi="宋体" w:cs="宋体"/>
        </w:rPr>
      </w:pPr>
      <w:r>
        <w:rPr>
          <w:rFonts w:hint="eastAsia" w:hAnsi="宋体" w:cs="宋体"/>
        </w:rPr>
        <w:t>评委将根据总得分由高到低排列次序并推荐中标候选人。总得分相同的，以投标报价由低到高顺序排列。得分相同且投标报价相同的并列，投标文件满足招标文件全部实质性要求，且按照评审因素的量化指标评审得分最高的投标人为排名第一的中标候选人。</w:t>
      </w:r>
    </w:p>
    <w:p w14:paraId="7B765C91">
      <w:pPr>
        <w:pStyle w:val="21"/>
        <w:spacing w:before="0" w:after="0" w:line="360" w:lineRule="auto"/>
        <w:ind w:firstLine="600" w:firstLineChars="200"/>
        <w:jc w:val="center"/>
        <w:rPr>
          <w:rFonts w:hint="eastAsia" w:ascii="宋体" w:hAnsi="宋体" w:eastAsia="宋体" w:cs="宋体"/>
          <w:b w:val="0"/>
          <w:sz w:val="30"/>
          <w:szCs w:val="30"/>
        </w:rPr>
      </w:pPr>
      <w:bookmarkStart w:id="144" w:name="_Toc80093008"/>
      <w:bookmarkEnd w:id="144"/>
      <w:r>
        <w:rPr>
          <w:rFonts w:hint="eastAsia" w:ascii="宋体" w:hAnsi="宋体" w:eastAsia="宋体" w:cs="宋体"/>
          <w:b w:val="0"/>
          <w:sz w:val="30"/>
          <w:szCs w:val="30"/>
        </w:rPr>
        <w:t>第五节 评标报告</w:t>
      </w:r>
    </w:p>
    <w:p w14:paraId="06CA2E3A">
      <w:pPr>
        <w:pStyle w:val="95"/>
        <w:spacing w:before="0"/>
        <w:ind w:firstLine="482"/>
        <w:rPr>
          <w:rFonts w:hint="eastAsia" w:ascii="宋体" w:hAnsi="宋体" w:cs="宋体"/>
          <w:b/>
          <w:bCs/>
          <w:szCs w:val="24"/>
        </w:rPr>
      </w:pPr>
      <w:r>
        <w:rPr>
          <w:rFonts w:hint="eastAsia" w:ascii="宋体" w:hAnsi="宋体" w:cs="宋体"/>
          <w:b/>
          <w:bCs/>
          <w:szCs w:val="24"/>
        </w:rPr>
        <w:t>（一）评标报告与推荐中标候选人</w:t>
      </w:r>
    </w:p>
    <w:p w14:paraId="155C0AD0">
      <w:pPr>
        <w:pStyle w:val="48"/>
        <w:tabs>
          <w:tab w:val="left" w:pos="2472"/>
        </w:tabs>
        <w:spacing w:line="360" w:lineRule="auto"/>
        <w:ind w:firstLine="420" w:firstLineChars="200"/>
        <w:rPr>
          <w:rFonts w:hint="eastAsia" w:hAnsi="宋体" w:cs="宋体"/>
        </w:rPr>
      </w:pPr>
      <w:r>
        <w:rPr>
          <w:rFonts w:hint="eastAsia" w:hAnsi="宋体" w:cs="宋体"/>
        </w:rPr>
        <w:t>评委根据原始评标记录和评标结果编写评标报告，并通过电子交易平台向采购人、采购代理机构提交。</w:t>
      </w:r>
    </w:p>
    <w:p w14:paraId="071799B2">
      <w:pPr>
        <w:widowControl/>
        <w:spacing w:line="360" w:lineRule="auto"/>
        <w:ind w:firstLine="482" w:firstLineChars="200"/>
        <w:jc w:val="left"/>
        <w:rPr>
          <w:rFonts w:hint="eastAsia" w:ascii="宋体" w:hAnsi="宋体" w:cs="宋体"/>
          <w:b/>
          <w:bCs/>
          <w:sz w:val="24"/>
        </w:rPr>
      </w:pPr>
      <w:r>
        <w:rPr>
          <w:rFonts w:hint="eastAsia" w:ascii="宋体" w:hAnsi="宋体" w:cs="宋体"/>
          <w:b/>
          <w:bCs/>
          <w:sz w:val="24"/>
        </w:rPr>
        <w:t>（二）评标争议事项处理</w:t>
      </w:r>
    </w:p>
    <w:p w14:paraId="2F6FE3C2">
      <w:pPr>
        <w:pStyle w:val="48"/>
        <w:tabs>
          <w:tab w:val="left" w:pos="2472"/>
        </w:tabs>
        <w:spacing w:line="360" w:lineRule="auto"/>
        <w:ind w:firstLine="420" w:firstLineChars="200"/>
        <w:rPr>
          <w:rFonts w:hint="eastAsia" w:hAnsi="宋体" w:cs="宋体"/>
        </w:rPr>
      </w:pPr>
      <w:r>
        <w:rPr>
          <w:rFonts w:hint="eastAsia" w:hAnsi="宋体" w:cs="宋体"/>
        </w:rPr>
        <w:t>评委成员对需要共同认定的事项存在争议的，应当按照少数服从多数的原则作出结论。持不同意见的评委成员应当在评标报告上签署不同意见及理由，否则视为同意评标报告。</w:t>
      </w:r>
    </w:p>
    <w:p w14:paraId="728155C0">
      <w:pPr>
        <w:pStyle w:val="48"/>
        <w:tabs>
          <w:tab w:val="left" w:pos="2472"/>
        </w:tabs>
        <w:spacing w:line="460" w:lineRule="exact"/>
        <w:rPr>
          <w:rFonts w:hint="eastAsia" w:hAnsi="宋体" w:cs="宋体"/>
          <w:b/>
          <w:sz w:val="36"/>
        </w:rPr>
        <w:sectPr>
          <w:pgSz w:w="11906" w:h="16838"/>
          <w:pgMar w:top="1440" w:right="1080" w:bottom="1440" w:left="1080" w:header="720" w:footer="720" w:gutter="0"/>
          <w:cols w:space="720" w:num="1"/>
          <w:docGrid w:type="lines" w:linePitch="331" w:charSpace="0"/>
        </w:sectPr>
      </w:pPr>
    </w:p>
    <w:p w14:paraId="66C3A381">
      <w:pPr>
        <w:pStyle w:val="48"/>
        <w:tabs>
          <w:tab w:val="left" w:pos="2472"/>
        </w:tabs>
        <w:spacing w:line="460" w:lineRule="exact"/>
        <w:jc w:val="center"/>
        <w:rPr>
          <w:rFonts w:hint="eastAsia" w:hAnsi="宋体" w:cs="宋体"/>
          <w:b/>
          <w:sz w:val="36"/>
        </w:rPr>
      </w:pPr>
    </w:p>
    <w:p w14:paraId="7A647655">
      <w:pPr>
        <w:pStyle w:val="48"/>
        <w:tabs>
          <w:tab w:val="left" w:pos="2472"/>
        </w:tabs>
        <w:spacing w:line="460" w:lineRule="exact"/>
        <w:jc w:val="center"/>
        <w:rPr>
          <w:rFonts w:hint="eastAsia" w:hAnsi="宋体" w:cs="宋体"/>
          <w:b/>
          <w:sz w:val="36"/>
        </w:rPr>
      </w:pPr>
    </w:p>
    <w:p w14:paraId="7B1C9F59">
      <w:pPr>
        <w:pStyle w:val="48"/>
        <w:tabs>
          <w:tab w:val="left" w:pos="2472"/>
        </w:tabs>
        <w:spacing w:line="460" w:lineRule="exact"/>
        <w:jc w:val="center"/>
        <w:rPr>
          <w:rFonts w:hint="eastAsia" w:hAnsi="宋体" w:cs="宋体"/>
          <w:b/>
          <w:sz w:val="36"/>
        </w:rPr>
      </w:pPr>
    </w:p>
    <w:p w14:paraId="141A1EEF">
      <w:pPr>
        <w:pStyle w:val="48"/>
        <w:tabs>
          <w:tab w:val="left" w:pos="2472"/>
        </w:tabs>
        <w:spacing w:line="460" w:lineRule="exact"/>
        <w:jc w:val="center"/>
        <w:rPr>
          <w:rFonts w:hint="eastAsia" w:hAnsi="宋体" w:cs="宋体"/>
          <w:b/>
          <w:sz w:val="36"/>
        </w:rPr>
      </w:pPr>
    </w:p>
    <w:p w14:paraId="49216534">
      <w:pPr>
        <w:pStyle w:val="48"/>
        <w:tabs>
          <w:tab w:val="left" w:pos="2472"/>
        </w:tabs>
        <w:spacing w:line="460" w:lineRule="exact"/>
        <w:jc w:val="center"/>
        <w:rPr>
          <w:rFonts w:hint="eastAsia" w:hAnsi="宋体" w:cs="宋体"/>
          <w:b/>
          <w:sz w:val="36"/>
        </w:rPr>
      </w:pPr>
    </w:p>
    <w:p w14:paraId="21346671">
      <w:pPr>
        <w:pStyle w:val="48"/>
        <w:tabs>
          <w:tab w:val="left" w:pos="2472"/>
        </w:tabs>
        <w:spacing w:line="460" w:lineRule="exact"/>
        <w:jc w:val="center"/>
        <w:rPr>
          <w:rFonts w:hint="eastAsia" w:hAnsi="宋体" w:cs="宋体"/>
          <w:b/>
          <w:sz w:val="36"/>
        </w:rPr>
      </w:pPr>
    </w:p>
    <w:p w14:paraId="724ABBC3">
      <w:pPr>
        <w:pStyle w:val="48"/>
        <w:tabs>
          <w:tab w:val="left" w:pos="2472"/>
        </w:tabs>
        <w:spacing w:line="460" w:lineRule="exact"/>
        <w:jc w:val="center"/>
        <w:rPr>
          <w:rFonts w:hint="eastAsia" w:hAnsi="宋体" w:cs="宋体"/>
          <w:b/>
          <w:sz w:val="36"/>
        </w:rPr>
      </w:pPr>
    </w:p>
    <w:p w14:paraId="38122951">
      <w:pPr>
        <w:pStyle w:val="48"/>
        <w:tabs>
          <w:tab w:val="left" w:pos="2472"/>
        </w:tabs>
        <w:spacing w:line="460" w:lineRule="exact"/>
        <w:jc w:val="center"/>
        <w:rPr>
          <w:rFonts w:hint="eastAsia" w:hAnsi="宋体" w:cs="宋体"/>
          <w:b/>
          <w:sz w:val="36"/>
        </w:rPr>
      </w:pPr>
    </w:p>
    <w:p w14:paraId="2BC7DD79">
      <w:pPr>
        <w:pStyle w:val="48"/>
        <w:tabs>
          <w:tab w:val="left" w:pos="2472"/>
        </w:tabs>
        <w:spacing w:line="460" w:lineRule="exact"/>
        <w:jc w:val="center"/>
        <w:rPr>
          <w:rFonts w:hint="eastAsia" w:hAnsi="宋体" w:cs="宋体"/>
          <w:b/>
          <w:sz w:val="36"/>
        </w:rPr>
      </w:pPr>
    </w:p>
    <w:p w14:paraId="2D8824A7">
      <w:pPr>
        <w:pStyle w:val="48"/>
        <w:tabs>
          <w:tab w:val="left" w:pos="2472"/>
        </w:tabs>
        <w:spacing w:line="460" w:lineRule="exact"/>
        <w:jc w:val="center"/>
        <w:rPr>
          <w:rFonts w:hint="eastAsia" w:hAnsi="宋体" w:cs="宋体"/>
          <w:b/>
          <w:sz w:val="36"/>
        </w:rPr>
      </w:pPr>
    </w:p>
    <w:p w14:paraId="5AF2EF43">
      <w:pPr>
        <w:pStyle w:val="48"/>
        <w:tabs>
          <w:tab w:val="left" w:pos="2472"/>
        </w:tabs>
        <w:spacing w:line="460" w:lineRule="exact"/>
        <w:jc w:val="center"/>
        <w:rPr>
          <w:rFonts w:hint="eastAsia" w:hAnsi="宋体" w:cs="宋体"/>
          <w:b/>
          <w:sz w:val="36"/>
        </w:rPr>
      </w:pPr>
    </w:p>
    <w:p w14:paraId="34D1B9F4">
      <w:pPr>
        <w:pStyle w:val="48"/>
        <w:tabs>
          <w:tab w:val="left" w:pos="2472"/>
        </w:tabs>
        <w:spacing w:line="460" w:lineRule="exact"/>
        <w:jc w:val="center"/>
        <w:rPr>
          <w:rFonts w:hint="eastAsia" w:hAnsi="宋体" w:cs="宋体"/>
          <w:b/>
          <w:sz w:val="36"/>
        </w:rPr>
      </w:pPr>
    </w:p>
    <w:p w14:paraId="6CD78C98">
      <w:pPr>
        <w:pStyle w:val="48"/>
        <w:tabs>
          <w:tab w:val="left" w:pos="2472"/>
        </w:tabs>
        <w:spacing w:line="460" w:lineRule="exact"/>
        <w:jc w:val="center"/>
        <w:rPr>
          <w:rFonts w:hint="eastAsia" w:hAnsi="宋体" w:cs="宋体"/>
          <w:b/>
          <w:sz w:val="36"/>
        </w:rPr>
      </w:pPr>
    </w:p>
    <w:p w14:paraId="2439A3F3">
      <w:pPr>
        <w:pStyle w:val="48"/>
        <w:tabs>
          <w:tab w:val="left" w:pos="2472"/>
        </w:tabs>
        <w:spacing w:line="460" w:lineRule="exact"/>
        <w:jc w:val="center"/>
        <w:outlineLvl w:val="0"/>
        <w:rPr>
          <w:rFonts w:hint="eastAsia" w:hAnsi="宋体" w:cs="宋体"/>
          <w:b/>
          <w:sz w:val="36"/>
        </w:rPr>
      </w:pPr>
      <w:bookmarkStart w:id="145" w:name="_Toc80093009"/>
      <w:bookmarkEnd w:id="145"/>
      <w:r>
        <w:rPr>
          <w:rFonts w:hint="eastAsia" w:hAnsi="宋体" w:cs="宋体"/>
          <w:b/>
          <w:sz w:val="36"/>
        </w:rPr>
        <w:t>第五章 拟签订的合同文本</w:t>
      </w:r>
    </w:p>
    <w:p w14:paraId="52535726">
      <w:pPr>
        <w:pStyle w:val="48"/>
        <w:tabs>
          <w:tab w:val="left" w:pos="720"/>
        </w:tabs>
        <w:spacing w:line="460" w:lineRule="exact"/>
        <w:rPr>
          <w:rFonts w:hint="eastAsia" w:hAnsi="宋体" w:cs="宋体"/>
          <w:bCs/>
        </w:rPr>
        <w:sectPr>
          <w:pgSz w:w="11906" w:h="16838"/>
          <w:pgMar w:top="1440" w:right="1080" w:bottom="1440" w:left="1080" w:header="720" w:footer="720" w:gutter="0"/>
          <w:cols w:space="720" w:num="1"/>
          <w:docGrid w:type="lines" w:linePitch="331" w:charSpace="0"/>
        </w:sectPr>
      </w:pPr>
    </w:p>
    <w:p w14:paraId="62433DA5">
      <w:pPr>
        <w:spacing w:line="360" w:lineRule="auto"/>
        <w:rPr>
          <w:rFonts w:hint="eastAsia" w:ascii="宋体" w:hAnsi="宋体" w:cs="宋体"/>
          <w:sz w:val="24"/>
        </w:rPr>
      </w:pPr>
      <w:r>
        <w:rPr>
          <w:rFonts w:hint="eastAsia" w:ascii="宋体" w:hAnsi="宋体" w:cs="宋体"/>
          <w:sz w:val="24"/>
        </w:rPr>
        <w:t>“广西政府采购云平台”合同编号：</w:t>
      </w:r>
      <w:r>
        <w:rPr>
          <w:rFonts w:hint="eastAsia" w:ascii="宋体" w:hAnsi="宋体" w:cs="宋体"/>
          <w:sz w:val="24"/>
          <w:u w:val="single"/>
        </w:rPr>
        <w:t xml:space="preserve">           </w:t>
      </w:r>
    </w:p>
    <w:p w14:paraId="48A0D1E9">
      <w:pPr>
        <w:spacing w:line="360" w:lineRule="auto"/>
        <w:jc w:val="center"/>
        <w:rPr>
          <w:rFonts w:hint="eastAsia" w:ascii="宋体" w:hAnsi="宋体" w:cs="宋体"/>
          <w:b/>
          <w:bCs/>
          <w:sz w:val="28"/>
          <w:szCs w:val="28"/>
        </w:rPr>
      </w:pPr>
    </w:p>
    <w:p w14:paraId="5CA1B1DB">
      <w:pPr>
        <w:spacing w:line="360" w:lineRule="auto"/>
        <w:jc w:val="center"/>
        <w:rPr>
          <w:rFonts w:hint="eastAsia" w:ascii="宋体" w:hAnsi="宋体" w:cs="宋体"/>
          <w:b/>
          <w:bCs/>
          <w:sz w:val="28"/>
          <w:szCs w:val="28"/>
        </w:rPr>
      </w:pPr>
      <w:r>
        <w:rPr>
          <w:rFonts w:hint="eastAsia" w:ascii="宋体" w:hAnsi="宋体" w:cs="宋体"/>
          <w:b/>
          <w:bCs/>
          <w:sz w:val="28"/>
          <w:szCs w:val="28"/>
        </w:rPr>
        <w:t>南 宁 市  政 府 采 购</w:t>
      </w:r>
    </w:p>
    <w:p w14:paraId="42311313">
      <w:pPr>
        <w:spacing w:line="360" w:lineRule="auto"/>
        <w:ind w:firstLine="560" w:firstLineChars="200"/>
        <w:rPr>
          <w:rFonts w:hint="eastAsia" w:ascii="宋体" w:hAnsi="宋体" w:cs="宋体"/>
          <w:sz w:val="28"/>
          <w:szCs w:val="28"/>
        </w:rPr>
      </w:pPr>
      <w:r>
        <w:rPr>
          <w:rFonts w:hint="eastAsia" w:ascii="宋体" w:hAnsi="宋体" w:cs="宋体"/>
          <w:sz w:val="28"/>
          <w:szCs w:val="28"/>
        </w:rPr>
        <w:t xml:space="preserve">                                                </w:t>
      </w:r>
    </w:p>
    <w:p w14:paraId="6FB584AF">
      <w:pPr>
        <w:spacing w:line="360" w:lineRule="auto"/>
        <w:jc w:val="center"/>
        <w:rPr>
          <w:rFonts w:hint="eastAsia" w:ascii="宋体" w:hAnsi="宋体" w:cs="宋体"/>
          <w:b/>
          <w:bCs/>
          <w:sz w:val="28"/>
          <w:szCs w:val="28"/>
          <w:u w:val="single"/>
        </w:rPr>
      </w:pPr>
      <w:r>
        <w:rPr>
          <w:rFonts w:hint="eastAsia" w:ascii="宋体" w:hAnsi="宋体" w:cs="宋体"/>
          <w:b/>
          <w:bCs/>
          <w:sz w:val="28"/>
          <w:szCs w:val="28"/>
          <w:u w:val="single"/>
          <w:lang w:eastAsia="zh-CN"/>
        </w:rPr>
        <w:t>绿色建材产品质量分析</w:t>
      </w:r>
      <w:r>
        <w:rPr>
          <w:rFonts w:hint="eastAsia" w:ascii="宋体" w:hAnsi="宋体" w:cs="宋体"/>
          <w:b/>
          <w:bCs/>
          <w:sz w:val="28"/>
          <w:szCs w:val="28"/>
        </w:rPr>
        <w:t>合同</w:t>
      </w:r>
    </w:p>
    <w:p w14:paraId="21B0240A">
      <w:pPr>
        <w:spacing w:line="360" w:lineRule="auto"/>
        <w:jc w:val="center"/>
        <w:rPr>
          <w:rFonts w:hint="eastAsia" w:ascii="宋体" w:hAnsi="宋体" w:cs="宋体"/>
          <w:b/>
          <w:bCs/>
          <w:sz w:val="28"/>
          <w:szCs w:val="28"/>
        </w:rPr>
      </w:pPr>
    </w:p>
    <w:p w14:paraId="7D634DD9">
      <w:pPr>
        <w:spacing w:line="360" w:lineRule="auto"/>
        <w:ind w:firstLine="2232" w:firstLineChars="794"/>
        <w:rPr>
          <w:rFonts w:hint="eastAsia" w:ascii="宋体" w:hAnsi="宋体" w:cs="宋体"/>
          <w:b/>
          <w:bCs/>
          <w:sz w:val="28"/>
          <w:szCs w:val="28"/>
        </w:rPr>
      </w:pPr>
    </w:p>
    <w:p w14:paraId="65AE8334">
      <w:pPr>
        <w:ind w:firstLine="1552" w:firstLineChars="552"/>
        <w:rPr>
          <w:rFonts w:hint="eastAsia" w:ascii="宋体" w:hAnsi="宋体" w:cs="宋体"/>
          <w:b/>
          <w:sz w:val="28"/>
          <w:szCs w:val="28"/>
        </w:rPr>
      </w:pPr>
      <w:r>
        <w:rPr>
          <w:rFonts w:hint="eastAsia" w:ascii="宋体" w:hAnsi="宋体" w:cs="宋体"/>
          <w:b/>
          <w:sz w:val="28"/>
          <w:szCs w:val="28"/>
        </w:rPr>
        <w:t>项目编号：</w:t>
      </w:r>
      <w:r>
        <w:rPr>
          <w:rFonts w:hint="eastAsia" w:ascii="宋体" w:hAnsi="宋体" w:cs="宋体"/>
          <w:b/>
          <w:sz w:val="28"/>
          <w:szCs w:val="28"/>
          <w:u w:val="single"/>
        </w:rPr>
        <w:t xml:space="preserve">                    </w:t>
      </w:r>
    </w:p>
    <w:p w14:paraId="72EC4804">
      <w:pPr>
        <w:ind w:firstLine="1552" w:firstLineChars="552"/>
        <w:rPr>
          <w:rFonts w:hint="eastAsia" w:ascii="宋体" w:hAnsi="宋体" w:cs="宋体"/>
          <w:b/>
          <w:sz w:val="28"/>
          <w:szCs w:val="28"/>
        </w:rPr>
      </w:pPr>
      <w:r>
        <w:rPr>
          <w:rFonts w:hint="eastAsia" w:ascii="宋体" w:hAnsi="宋体" w:cs="宋体"/>
          <w:b/>
          <w:sz w:val="28"/>
          <w:szCs w:val="28"/>
        </w:rPr>
        <w:t>采购计划文号：</w:t>
      </w:r>
      <w:r>
        <w:rPr>
          <w:rFonts w:hint="eastAsia" w:ascii="宋体" w:hAnsi="宋体" w:cs="宋体"/>
          <w:b/>
          <w:sz w:val="28"/>
          <w:szCs w:val="28"/>
          <w:u w:val="single"/>
        </w:rPr>
        <w:t xml:space="preserve">                </w:t>
      </w:r>
    </w:p>
    <w:p w14:paraId="6D93B165">
      <w:pPr>
        <w:ind w:firstLine="1532" w:firstLineChars="545"/>
        <w:rPr>
          <w:rFonts w:hint="eastAsia" w:ascii="宋体" w:hAnsi="宋体" w:cs="宋体"/>
          <w:b/>
          <w:sz w:val="28"/>
          <w:szCs w:val="28"/>
          <w:u w:val="single"/>
        </w:rPr>
      </w:pPr>
    </w:p>
    <w:p w14:paraId="560957EA">
      <w:pPr>
        <w:ind w:firstLine="1552" w:firstLineChars="552"/>
        <w:rPr>
          <w:rFonts w:hint="eastAsia" w:ascii="宋体" w:hAnsi="宋体" w:cs="宋体"/>
          <w:b/>
          <w:sz w:val="28"/>
          <w:szCs w:val="28"/>
          <w:u w:val="single"/>
        </w:rPr>
      </w:pPr>
    </w:p>
    <w:p w14:paraId="3F7E9F53">
      <w:pPr>
        <w:ind w:firstLine="1552" w:firstLineChars="552"/>
        <w:rPr>
          <w:rFonts w:hint="eastAsia" w:ascii="宋体" w:hAnsi="宋体" w:cs="宋体"/>
          <w:b/>
          <w:sz w:val="28"/>
          <w:szCs w:val="28"/>
          <w:u w:val="single"/>
        </w:rPr>
      </w:pPr>
    </w:p>
    <w:p w14:paraId="77B2FB88">
      <w:pPr>
        <w:tabs>
          <w:tab w:val="left" w:pos="7200"/>
        </w:tabs>
        <w:spacing w:line="360" w:lineRule="auto"/>
        <w:ind w:firstLine="1552" w:firstLineChars="552"/>
        <w:rPr>
          <w:rFonts w:hint="eastAsia" w:ascii="宋体" w:hAnsi="宋体" w:cs="宋体"/>
          <w:b/>
          <w:sz w:val="28"/>
          <w:szCs w:val="28"/>
        </w:rPr>
      </w:pPr>
      <w:r>
        <w:rPr>
          <w:rFonts w:hint="eastAsia" w:ascii="宋体" w:hAnsi="宋体" w:cs="宋体"/>
          <w:b/>
          <w:sz w:val="28"/>
          <w:szCs w:val="28"/>
        </w:rPr>
        <w:t>采购人：</w:t>
      </w:r>
      <w:r>
        <w:rPr>
          <w:rFonts w:hint="eastAsia" w:ascii="宋体" w:hAnsi="宋体" w:cs="宋体"/>
          <w:b/>
          <w:sz w:val="28"/>
          <w:szCs w:val="28"/>
          <w:u w:val="single"/>
        </w:rPr>
        <w:t xml:space="preserve">                       </w:t>
      </w:r>
    </w:p>
    <w:p w14:paraId="28687C14">
      <w:pPr>
        <w:tabs>
          <w:tab w:val="left" w:pos="7380"/>
        </w:tabs>
        <w:spacing w:line="360" w:lineRule="auto"/>
        <w:ind w:firstLine="1552" w:firstLineChars="552"/>
        <w:rPr>
          <w:rFonts w:hint="eastAsia" w:ascii="宋体" w:hAnsi="宋体" w:cs="宋体"/>
          <w:b/>
          <w:sz w:val="28"/>
          <w:szCs w:val="28"/>
        </w:rPr>
      </w:pPr>
      <w:r>
        <w:rPr>
          <w:rFonts w:hint="eastAsia" w:ascii="宋体" w:hAnsi="宋体" w:cs="宋体"/>
          <w:b/>
          <w:sz w:val="28"/>
          <w:szCs w:val="28"/>
        </w:rPr>
        <w:t>中标人：</w:t>
      </w:r>
      <w:r>
        <w:rPr>
          <w:rFonts w:hint="eastAsia" w:ascii="宋体" w:hAnsi="宋体" w:cs="宋体"/>
          <w:b/>
          <w:sz w:val="28"/>
          <w:szCs w:val="28"/>
          <w:u w:val="single"/>
        </w:rPr>
        <w:t xml:space="preserve">                       </w:t>
      </w:r>
    </w:p>
    <w:p w14:paraId="4B6CE5DB">
      <w:pPr>
        <w:tabs>
          <w:tab w:val="left" w:pos="7380"/>
        </w:tabs>
        <w:spacing w:line="360" w:lineRule="auto"/>
        <w:rPr>
          <w:rFonts w:hint="eastAsia" w:ascii="宋体" w:hAnsi="宋体" w:cs="宋体"/>
          <w:b/>
          <w:bCs/>
          <w:sz w:val="28"/>
          <w:szCs w:val="28"/>
        </w:rPr>
      </w:pPr>
    </w:p>
    <w:p w14:paraId="2BBACD30">
      <w:pPr>
        <w:spacing w:before="120" w:line="360" w:lineRule="auto"/>
        <w:ind w:firstLine="960" w:firstLineChars="400"/>
        <w:rPr>
          <w:rFonts w:hint="eastAsia" w:ascii="宋体" w:hAnsi="宋体" w:cs="宋体"/>
          <w:sz w:val="24"/>
        </w:rPr>
      </w:pPr>
    </w:p>
    <w:p w14:paraId="385E80FB">
      <w:pPr>
        <w:spacing w:before="120" w:line="360" w:lineRule="auto"/>
        <w:ind w:firstLine="960" w:firstLineChars="400"/>
        <w:rPr>
          <w:rFonts w:hint="eastAsia" w:ascii="宋体" w:hAnsi="宋体" w:cs="宋体"/>
          <w:sz w:val="24"/>
        </w:rPr>
      </w:pPr>
    </w:p>
    <w:p w14:paraId="1C86EF28">
      <w:pPr>
        <w:spacing w:before="120" w:line="360" w:lineRule="auto"/>
        <w:ind w:firstLine="2280" w:firstLineChars="950"/>
        <w:rPr>
          <w:rFonts w:hint="eastAsia" w:ascii="宋体" w:hAnsi="宋体" w:cs="宋体"/>
          <w:sz w:val="24"/>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7F91A06D">
      <w:pPr>
        <w:pStyle w:val="135"/>
        <w:ind w:firstLine="883"/>
        <w:jc w:val="center"/>
        <w:rPr>
          <w:rFonts w:hint="eastAsia" w:ascii="宋体" w:hAnsi="宋体" w:cs="宋体"/>
          <w:b/>
          <w:bCs/>
          <w:sz w:val="44"/>
        </w:rPr>
      </w:pPr>
    </w:p>
    <w:p w14:paraId="10C48011">
      <w:pPr>
        <w:snapToGrid w:val="0"/>
        <w:spacing w:line="360" w:lineRule="auto"/>
        <w:jc w:val="center"/>
        <w:rPr>
          <w:rFonts w:hint="eastAsia" w:ascii="宋体" w:hAnsi="宋体" w:cs="宋体"/>
          <w:b/>
          <w:bCs/>
          <w:sz w:val="44"/>
        </w:rPr>
      </w:pPr>
      <w:r>
        <w:rPr>
          <w:rFonts w:hint="eastAsia" w:ascii="宋体" w:hAnsi="宋体" w:cs="宋体"/>
          <w:b/>
          <w:bCs/>
          <w:sz w:val="44"/>
        </w:rPr>
        <w:br w:type="page"/>
      </w:r>
      <w:r>
        <w:rPr>
          <w:rFonts w:hint="eastAsia" w:ascii="宋体" w:hAnsi="宋体" w:cs="宋体"/>
          <w:b/>
          <w:sz w:val="24"/>
        </w:rPr>
        <w:t>合同目录</w:t>
      </w:r>
    </w:p>
    <w:p w14:paraId="5D71D96D">
      <w:pPr>
        <w:snapToGrid w:val="0"/>
        <w:spacing w:line="360" w:lineRule="auto"/>
        <w:jc w:val="center"/>
        <w:rPr>
          <w:rFonts w:hint="eastAsia" w:ascii="宋体" w:hAnsi="宋体" w:cs="宋体"/>
          <w:b/>
          <w:bCs/>
          <w:sz w:val="44"/>
        </w:rPr>
      </w:pPr>
    </w:p>
    <w:p w14:paraId="73AF0ED9">
      <w:pPr>
        <w:snapToGrid w:val="0"/>
        <w:spacing w:line="360" w:lineRule="auto"/>
        <w:rPr>
          <w:rFonts w:hint="eastAsia" w:ascii="宋体" w:hAnsi="宋体" w:cs="宋体"/>
          <w:kern w:val="0"/>
          <w:sz w:val="24"/>
        </w:rPr>
      </w:pPr>
      <w:r>
        <w:rPr>
          <w:rFonts w:hint="eastAsia" w:ascii="宋体" w:hAnsi="宋体" w:cs="宋体"/>
          <w:kern w:val="0"/>
          <w:sz w:val="24"/>
        </w:rPr>
        <w:t>一、</w:t>
      </w:r>
      <w:r>
        <w:rPr>
          <w:rFonts w:hint="eastAsia" w:ascii="宋体" w:hAnsi="宋体" w:cs="宋体"/>
          <w:sz w:val="24"/>
        </w:rPr>
        <w:t>第一部分 合同书</w:t>
      </w:r>
      <w:r>
        <w:rPr>
          <w:rFonts w:hint="eastAsia" w:ascii="宋体" w:hAnsi="宋体" w:cs="宋体"/>
          <w:kern w:val="0"/>
          <w:sz w:val="24"/>
        </w:rPr>
        <w:t>……………………………………………………………（页码）</w:t>
      </w:r>
    </w:p>
    <w:p w14:paraId="1DD99C63">
      <w:pPr>
        <w:snapToGrid w:val="0"/>
        <w:spacing w:line="360" w:lineRule="auto"/>
        <w:rPr>
          <w:rFonts w:hint="eastAsia" w:ascii="宋体" w:hAnsi="宋体" w:cs="宋体"/>
          <w:kern w:val="0"/>
          <w:sz w:val="24"/>
        </w:rPr>
      </w:pPr>
      <w:r>
        <w:rPr>
          <w:rFonts w:hint="eastAsia" w:ascii="宋体" w:hAnsi="宋体" w:cs="宋体"/>
          <w:kern w:val="0"/>
          <w:sz w:val="24"/>
        </w:rPr>
        <w:t>二、第二部分 合同一般条款……………………………………………………（页码）</w:t>
      </w:r>
    </w:p>
    <w:p w14:paraId="405137B0">
      <w:pPr>
        <w:snapToGrid w:val="0"/>
        <w:spacing w:line="360" w:lineRule="auto"/>
        <w:rPr>
          <w:rFonts w:hint="eastAsia" w:ascii="宋体" w:hAnsi="宋体" w:cs="宋体"/>
          <w:kern w:val="0"/>
          <w:sz w:val="24"/>
        </w:rPr>
      </w:pPr>
      <w:r>
        <w:rPr>
          <w:rFonts w:hint="eastAsia" w:ascii="宋体" w:hAnsi="宋体" w:cs="宋体"/>
          <w:kern w:val="0"/>
          <w:sz w:val="24"/>
        </w:rPr>
        <w:t>三、第三部分 合同专用条款……………………………………………………（页码）</w:t>
      </w:r>
    </w:p>
    <w:p w14:paraId="06D23DD9">
      <w:pPr>
        <w:snapToGrid w:val="0"/>
        <w:spacing w:line="360" w:lineRule="auto"/>
        <w:rPr>
          <w:rFonts w:hint="eastAsia" w:ascii="宋体" w:hAnsi="宋体" w:cs="宋体"/>
          <w:kern w:val="0"/>
          <w:sz w:val="24"/>
        </w:rPr>
      </w:pPr>
      <w:r>
        <w:rPr>
          <w:rFonts w:hint="eastAsia" w:ascii="宋体" w:hAnsi="宋体" w:cs="宋体"/>
          <w:kern w:val="0"/>
          <w:sz w:val="24"/>
        </w:rPr>
        <w:t>四、</w:t>
      </w:r>
      <w:r>
        <w:rPr>
          <w:rFonts w:hint="eastAsia" w:ascii="宋体" w:hAnsi="宋体" w:cs="宋体"/>
          <w:sz w:val="24"/>
        </w:rPr>
        <w:t>第四部分 合同附件</w:t>
      </w:r>
      <w:r>
        <w:rPr>
          <w:rFonts w:hint="eastAsia" w:ascii="宋体" w:hAnsi="宋体" w:cs="宋体"/>
          <w:kern w:val="0"/>
          <w:sz w:val="24"/>
        </w:rPr>
        <w:t>…………………………………………………………（页码）</w:t>
      </w:r>
    </w:p>
    <w:p w14:paraId="4A9B5851">
      <w:pPr>
        <w:snapToGrid w:val="0"/>
        <w:spacing w:line="360" w:lineRule="auto"/>
        <w:rPr>
          <w:rFonts w:hint="eastAsia" w:ascii="宋体" w:hAnsi="宋体" w:cs="宋体"/>
          <w:kern w:val="0"/>
          <w:sz w:val="24"/>
        </w:rPr>
      </w:pPr>
      <w:r>
        <w:rPr>
          <w:rFonts w:hint="eastAsia" w:ascii="宋体" w:hAnsi="宋体" w:cs="宋体"/>
          <w:kern w:val="0"/>
          <w:sz w:val="24"/>
        </w:rPr>
        <w:t>4.1中标通知书 …………………………………………………………………（页码）</w:t>
      </w:r>
    </w:p>
    <w:p w14:paraId="4497F4E4">
      <w:pPr>
        <w:snapToGrid w:val="0"/>
        <w:spacing w:line="360" w:lineRule="auto"/>
        <w:rPr>
          <w:rFonts w:hint="eastAsia" w:ascii="宋体" w:hAnsi="宋体" w:cs="宋体"/>
          <w:kern w:val="0"/>
          <w:sz w:val="24"/>
        </w:rPr>
      </w:pPr>
      <w:r>
        <w:rPr>
          <w:rFonts w:hint="eastAsia" w:ascii="宋体" w:hAnsi="宋体" w:cs="宋体"/>
          <w:kern w:val="0"/>
          <w:sz w:val="24"/>
        </w:rPr>
        <w:t>4.2招标文件服务需求一览表 …………………………………………………（页码）</w:t>
      </w:r>
    </w:p>
    <w:p w14:paraId="149AA406">
      <w:pPr>
        <w:snapToGrid w:val="0"/>
        <w:spacing w:line="360" w:lineRule="auto"/>
        <w:rPr>
          <w:rFonts w:hint="eastAsia" w:ascii="宋体" w:hAnsi="宋体" w:cs="宋体"/>
          <w:kern w:val="0"/>
          <w:sz w:val="24"/>
        </w:rPr>
      </w:pPr>
      <w:r>
        <w:rPr>
          <w:rFonts w:hint="eastAsia" w:ascii="宋体" w:hAnsi="宋体" w:cs="宋体"/>
          <w:kern w:val="0"/>
          <w:sz w:val="24"/>
        </w:rPr>
        <w:t>4.3招标文件的更改通知（如有） ……………………………………………（页码）</w:t>
      </w:r>
    </w:p>
    <w:p w14:paraId="0B9341D1">
      <w:pPr>
        <w:snapToGrid w:val="0"/>
        <w:spacing w:line="360" w:lineRule="auto"/>
        <w:rPr>
          <w:rFonts w:hint="eastAsia" w:ascii="宋体" w:hAnsi="宋体" w:cs="宋体"/>
          <w:kern w:val="0"/>
          <w:sz w:val="24"/>
        </w:rPr>
      </w:pPr>
      <w:r>
        <w:rPr>
          <w:rFonts w:hint="eastAsia" w:ascii="宋体" w:hAnsi="宋体" w:cs="宋体"/>
          <w:kern w:val="0"/>
          <w:sz w:val="24"/>
        </w:rPr>
        <w:t>4.4投标函 ………………………………………………………………………（页码）</w:t>
      </w:r>
    </w:p>
    <w:p w14:paraId="2B5094EB">
      <w:pPr>
        <w:snapToGrid w:val="0"/>
        <w:spacing w:line="360" w:lineRule="auto"/>
        <w:rPr>
          <w:rFonts w:hint="eastAsia" w:ascii="宋体" w:hAnsi="宋体" w:cs="宋体"/>
          <w:kern w:val="0"/>
          <w:sz w:val="24"/>
        </w:rPr>
      </w:pPr>
      <w:r>
        <w:rPr>
          <w:rFonts w:hint="eastAsia" w:ascii="宋体" w:hAnsi="宋体" w:cs="宋体"/>
          <w:kern w:val="0"/>
          <w:sz w:val="24"/>
        </w:rPr>
        <w:t>4.5开标一览表 …………………………………………………………………（页码）</w:t>
      </w:r>
    </w:p>
    <w:p w14:paraId="4D6DB25E">
      <w:pPr>
        <w:snapToGrid w:val="0"/>
        <w:spacing w:line="360" w:lineRule="auto"/>
        <w:rPr>
          <w:rFonts w:hint="eastAsia" w:ascii="宋体" w:hAnsi="宋体" w:cs="宋体"/>
          <w:kern w:val="0"/>
          <w:sz w:val="24"/>
        </w:rPr>
      </w:pPr>
      <w:r>
        <w:rPr>
          <w:rFonts w:hint="eastAsia" w:ascii="宋体" w:hAnsi="宋体" w:cs="宋体"/>
          <w:kern w:val="0"/>
          <w:sz w:val="24"/>
        </w:rPr>
        <w:t>4.6投标服务技术需求偏离表 …………………………………………………（页码）</w:t>
      </w:r>
    </w:p>
    <w:p w14:paraId="0460A66E">
      <w:pPr>
        <w:snapToGrid w:val="0"/>
        <w:spacing w:line="360" w:lineRule="auto"/>
        <w:rPr>
          <w:rFonts w:hint="eastAsia" w:ascii="宋体" w:hAnsi="宋体" w:cs="宋体"/>
          <w:kern w:val="0"/>
          <w:sz w:val="24"/>
        </w:rPr>
      </w:pPr>
      <w:r>
        <w:rPr>
          <w:rFonts w:hint="eastAsia" w:ascii="宋体" w:hAnsi="宋体" w:cs="宋体"/>
          <w:kern w:val="0"/>
          <w:sz w:val="24"/>
        </w:rPr>
        <w:t>4.7商务条款偏离表 ……………………………………………………………（页码）</w:t>
      </w:r>
    </w:p>
    <w:p w14:paraId="0ADD7B1E">
      <w:pPr>
        <w:snapToGrid w:val="0"/>
        <w:spacing w:line="360" w:lineRule="auto"/>
        <w:rPr>
          <w:rFonts w:hint="eastAsia" w:ascii="宋体" w:hAnsi="宋体" w:cs="宋体"/>
          <w:kern w:val="0"/>
          <w:sz w:val="24"/>
        </w:rPr>
      </w:pPr>
      <w:r>
        <w:rPr>
          <w:rFonts w:hint="eastAsia" w:ascii="宋体" w:hAnsi="宋体" w:cs="宋体"/>
          <w:kern w:val="0"/>
          <w:sz w:val="24"/>
        </w:rPr>
        <w:t>4.8中标人澄清函（如有请提供） ……………………………………………（页码）</w:t>
      </w:r>
    </w:p>
    <w:p w14:paraId="6DC8E75E">
      <w:pPr>
        <w:snapToGrid w:val="0"/>
        <w:spacing w:line="360" w:lineRule="auto"/>
        <w:rPr>
          <w:rFonts w:hint="eastAsia" w:ascii="宋体" w:hAnsi="宋体" w:cs="宋体"/>
          <w:kern w:val="0"/>
          <w:sz w:val="24"/>
        </w:rPr>
      </w:pPr>
      <w:r>
        <w:rPr>
          <w:rFonts w:hint="eastAsia" w:ascii="宋体" w:hAnsi="宋体" w:cs="宋体"/>
          <w:kern w:val="0"/>
          <w:sz w:val="24"/>
        </w:rPr>
        <w:t>4.9其他与本合同相关的资料（如有请提供） ………………………………（页码）</w:t>
      </w:r>
    </w:p>
    <w:p w14:paraId="4F60E733">
      <w:pPr>
        <w:snapToGrid w:val="0"/>
        <w:spacing w:line="360" w:lineRule="auto"/>
        <w:rPr>
          <w:rFonts w:hint="eastAsia" w:ascii="宋体" w:hAnsi="宋体" w:cs="宋体"/>
          <w:kern w:val="0"/>
          <w:sz w:val="24"/>
        </w:rPr>
      </w:pPr>
    </w:p>
    <w:p w14:paraId="539278A7">
      <w:pPr>
        <w:pStyle w:val="44"/>
        <w:rPr>
          <w:rFonts w:hint="eastAsia" w:hAnsi="宋体" w:cs="宋体"/>
          <w:spacing w:val="0"/>
        </w:rPr>
        <w:sectPr>
          <w:pgSz w:w="11906" w:h="16838"/>
          <w:pgMar w:top="1440" w:right="1080" w:bottom="1440" w:left="1080" w:header="720" w:footer="720" w:gutter="0"/>
          <w:cols w:space="720" w:num="1"/>
          <w:docGrid w:type="lines" w:linePitch="331" w:charSpace="0"/>
        </w:sectPr>
      </w:pPr>
    </w:p>
    <w:p w14:paraId="352B7270">
      <w:pPr>
        <w:pStyle w:val="135"/>
        <w:ind w:left="0" w:leftChars="0" w:firstLine="0" w:firstLineChars="0"/>
        <w:jc w:val="center"/>
        <w:rPr>
          <w:rFonts w:hint="eastAsia" w:ascii="宋体" w:hAnsi="宋体" w:cs="宋体"/>
          <w:b/>
          <w:sz w:val="28"/>
          <w:szCs w:val="28"/>
        </w:rPr>
      </w:pPr>
      <w:r>
        <w:rPr>
          <w:rFonts w:hint="eastAsia" w:ascii="宋体" w:hAnsi="宋体" w:cs="宋体"/>
          <w:b/>
          <w:sz w:val="28"/>
          <w:szCs w:val="28"/>
        </w:rPr>
        <w:t>第一部分 合同书</w:t>
      </w:r>
    </w:p>
    <w:p w14:paraId="5ED20F5F">
      <w:pPr>
        <w:spacing w:line="324" w:lineRule="auto"/>
        <w:ind w:firstLine="420" w:firstLineChars="200"/>
        <w:rPr>
          <w:rFonts w:hint="eastAsia" w:ascii="宋体" w:hAnsi="宋体" w:cs="宋体"/>
          <w:szCs w:val="21"/>
          <w:u w:val="single"/>
          <w:lang w:val="zh-CN"/>
        </w:rPr>
      </w:pPr>
      <w:r>
        <w:rPr>
          <w:rFonts w:hint="eastAsia" w:ascii="宋体" w:hAnsi="宋体" w:cs="宋体"/>
          <w:szCs w:val="21"/>
          <w:u w:val="single"/>
          <w:lang w:val="zh-CN"/>
        </w:rPr>
        <w:t xml:space="preserve">     </w:t>
      </w:r>
      <w:r>
        <w:rPr>
          <w:rFonts w:hint="eastAsia" w:ascii="宋体" w:hAnsi="宋体" w:cs="宋体"/>
          <w:szCs w:val="21"/>
          <w:lang w:val="zh-CN"/>
        </w:rPr>
        <w:t>年</w:t>
      </w:r>
      <w:r>
        <w:rPr>
          <w:rFonts w:hint="eastAsia" w:ascii="宋体" w:hAnsi="宋体" w:cs="宋体"/>
          <w:szCs w:val="21"/>
          <w:u w:val="single"/>
          <w:lang w:val="zh-CN"/>
        </w:rPr>
        <w:t xml:space="preserve">    </w:t>
      </w:r>
      <w:r>
        <w:rPr>
          <w:rFonts w:hint="eastAsia" w:ascii="宋体" w:hAnsi="宋体" w:cs="宋体"/>
          <w:szCs w:val="21"/>
          <w:lang w:val="zh-CN"/>
        </w:rPr>
        <w:t>月</w:t>
      </w:r>
      <w:r>
        <w:rPr>
          <w:rFonts w:hint="eastAsia" w:ascii="宋体" w:hAnsi="宋体" w:cs="宋体"/>
          <w:szCs w:val="21"/>
          <w:u w:val="single"/>
          <w:lang w:val="zh-CN"/>
        </w:rPr>
        <w:t xml:space="preserve">    </w:t>
      </w:r>
      <w:r>
        <w:rPr>
          <w:rFonts w:hint="eastAsia" w:ascii="宋体" w:hAnsi="宋体" w:cs="宋体"/>
          <w:szCs w:val="21"/>
          <w:lang w:val="zh-CN"/>
        </w:rPr>
        <w:t>日</w:t>
      </w:r>
      <w:r>
        <w:rPr>
          <w:rFonts w:hint="eastAsia" w:ascii="宋体" w:hAnsi="宋体" w:cs="宋体"/>
          <w:szCs w:val="21"/>
        </w:rPr>
        <w:t>，</w:t>
      </w:r>
      <w:r>
        <w:rPr>
          <w:rFonts w:hint="eastAsia" w:ascii="宋体" w:hAnsi="宋体" w:cs="宋体"/>
          <w:szCs w:val="21"/>
          <w:u w:val="single"/>
        </w:rPr>
        <w:t>南宁市绿色建材发展和应用中心</w:t>
      </w:r>
      <w:r>
        <w:rPr>
          <w:rFonts w:hint="eastAsia" w:ascii="宋体" w:hAnsi="宋体" w:cs="宋体"/>
          <w:szCs w:val="21"/>
        </w:rPr>
        <w:t>以</w:t>
      </w:r>
      <w:r>
        <w:rPr>
          <w:rFonts w:hint="eastAsia" w:ascii="宋体" w:hAnsi="宋体" w:cs="宋体"/>
          <w:szCs w:val="21"/>
          <w:u w:val="single"/>
        </w:rPr>
        <w:t xml:space="preserve">   公开招标方式  </w:t>
      </w:r>
      <w:r>
        <w:rPr>
          <w:rFonts w:hint="eastAsia" w:ascii="宋体" w:hAnsi="宋体" w:cs="宋体"/>
          <w:szCs w:val="21"/>
        </w:rPr>
        <w:t>对</w:t>
      </w:r>
      <w:r>
        <w:rPr>
          <w:rFonts w:hint="eastAsia" w:ascii="宋体" w:hAnsi="宋体" w:cs="宋体"/>
          <w:szCs w:val="21"/>
          <w:u w:val="single"/>
        </w:rPr>
        <w:t xml:space="preserve">     </w:t>
      </w:r>
      <w:r>
        <w:rPr>
          <w:rFonts w:hint="eastAsia" w:ascii="宋体" w:hAnsi="宋体" w:cs="宋体"/>
          <w:szCs w:val="21"/>
        </w:rPr>
        <w:t>项目进行了采购。经</w:t>
      </w:r>
      <w:r>
        <w:rPr>
          <w:rFonts w:hint="eastAsia" w:ascii="宋体" w:hAnsi="宋体" w:cs="宋体"/>
          <w:szCs w:val="21"/>
          <w:u w:val="single"/>
        </w:rPr>
        <w:t>评标委员会</w:t>
      </w:r>
      <w:r>
        <w:rPr>
          <w:rFonts w:hint="eastAsia" w:ascii="宋体" w:hAnsi="宋体" w:cs="宋体"/>
          <w:szCs w:val="21"/>
        </w:rPr>
        <w:t>评定，</w:t>
      </w:r>
      <w:r>
        <w:rPr>
          <w:rFonts w:hint="eastAsia" w:ascii="宋体" w:hAnsi="宋体" w:cs="宋体"/>
          <w:szCs w:val="21"/>
          <w:u w:val="single"/>
        </w:rPr>
        <w:t>（中标人名称）</w:t>
      </w:r>
      <w:r>
        <w:rPr>
          <w:rFonts w:hint="eastAsia" w:ascii="宋体" w:hAnsi="宋体" w:cs="宋体"/>
          <w:szCs w:val="21"/>
        </w:rPr>
        <w:t>为该项目中标人。现于中标通知书发出之日起</w:t>
      </w:r>
      <w:r>
        <w:rPr>
          <w:rFonts w:hint="eastAsia" w:ascii="宋体" w:hAnsi="宋体" w:cs="宋体"/>
          <w:szCs w:val="21"/>
          <w:u w:val="single"/>
        </w:rPr>
        <w:t xml:space="preserve"> 25 </w:t>
      </w:r>
      <w:r>
        <w:rPr>
          <w:rFonts w:hint="eastAsia" w:ascii="宋体" w:hAnsi="宋体" w:cs="宋体"/>
          <w:szCs w:val="21"/>
        </w:rPr>
        <w:t>日内，按照采购文件确定的事项签订本合同。</w:t>
      </w:r>
    </w:p>
    <w:p w14:paraId="3BA4A3CD">
      <w:pPr>
        <w:spacing w:line="324" w:lineRule="auto"/>
        <w:ind w:firstLine="420" w:firstLineChars="200"/>
        <w:rPr>
          <w:rFonts w:hint="eastAsia" w:ascii="宋体" w:hAnsi="宋体" w:cs="宋体"/>
          <w:szCs w:val="21"/>
          <w:lang w:val="zh-CN"/>
        </w:rPr>
      </w:pPr>
      <w:r>
        <w:rPr>
          <w:rFonts w:hint="eastAsia" w:ascii="宋体" w:hAnsi="宋体" w:cs="宋体"/>
          <w:szCs w:val="21"/>
          <w:lang w:val="zh-CN"/>
        </w:rPr>
        <w:t>根据《中华人民共和国民法典》《中华人民共和国政府采购法》等相关法律法规规定，按照平等、自愿、公平和诚实信用的原则，经</w:t>
      </w:r>
      <w:r>
        <w:rPr>
          <w:rFonts w:hint="eastAsia" w:ascii="宋体" w:hAnsi="宋体" w:cs="宋体"/>
          <w:szCs w:val="21"/>
          <w:u w:val="single"/>
        </w:rPr>
        <w:t>南宁市绿色建材发展和应用中心</w:t>
      </w:r>
      <w:r>
        <w:rPr>
          <w:rFonts w:hint="eastAsia" w:ascii="宋体" w:hAnsi="宋体" w:cs="宋体"/>
          <w:szCs w:val="21"/>
          <w:lang w:val="zh-CN"/>
        </w:rPr>
        <w:t>（以下简称：甲方）和</w:t>
      </w:r>
      <w:r>
        <w:rPr>
          <w:rFonts w:hint="eastAsia" w:ascii="宋体" w:hAnsi="宋体" w:cs="宋体"/>
          <w:szCs w:val="21"/>
          <w:u w:val="single"/>
        </w:rPr>
        <w:t>（中标人名称）</w:t>
      </w:r>
      <w:r>
        <w:rPr>
          <w:rFonts w:hint="eastAsia" w:ascii="宋体" w:hAnsi="宋体" w:cs="宋体"/>
          <w:szCs w:val="21"/>
          <w:lang w:val="zh-CN"/>
        </w:rPr>
        <w:t>（以下简称：乙方）协商一致，约定以下合同</w:t>
      </w:r>
      <w:r>
        <w:rPr>
          <w:rFonts w:hint="eastAsia" w:ascii="宋体" w:hAnsi="宋体" w:cs="宋体"/>
          <w:szCs w:val="21"/>
        </w:rPr>
        <w:t>条款，以兹共同遵守、全面履行。</w:t>
      </w:r>
    </w:p>
    <w:p w14:paraId="362CC5B7">
      <w:pPr>
        <w:spacing w:line="324" w:lineRule="auto"/>
        <w:ind w:firstLine="422" w:firstLineChars="200"/>
        <w:rPr>
          <w:rFonts w:hint="eastAsia" w:ascii="宋体" w:hAnsi="宋体" w:cs="宋体"/>
          <w:b/>
          <w:szCs w:val="21"/>
        </w:rPr>
      </w:pPr>
      <w:bookmarkStart w:id="146" w:name="_Toc2232"/>
      <w:bookmarkEnd w:id="146"/>
      <w:bookmarkStart w:id="147" w:name="_Toc24059"/>
      <w:bookmarkEnd w:id="147"/>
      <w:bookmarkStart w:id="148" w:name="_Toc3029"/>
      <w:bookmarkEnd w:id="148"/>
      <w:r>
        <w:rPr>
          <w:rFonts w:hint="eastAsia" w:ascii="宋体" w:hAnsi="宋体" w:cs="宋体"/>
          <w:b/>
          <w:szCs w:val="21"/>
        </w:rPr>
        <w:t>1.1 合同组成部分</w:t>
      </w:r>
    </w:p>
    <w:p w14:paraId="6EA9D9F1">
      <w:pPr>
        <w:spacing w:line="324" w:lineRule="auto"/>
        <w:ind w:firstLine="420" w:firstLineChars="200"/>
        <w:rPr>
          <w:rFonts w:hint="eastAsia" w:ascii="宋体" w:hAnsi="宋体" w:cs="宋体"/>
          <w:szCs w:val="21"/>
        </w:rPr>
      </w:pPr>
      <w:r>
        <w:rPr>
          <w:rFonts w:hint="eastAsia" w:ascii="宋体" w:hAnsi="宋体" w:cs="宋体"/>
          <w:szCs w:val="21"/>
        </w:rPr>
        <w:t>下列文件为本合同的组成部分，并构成一个整体，需综合解释、相互补充。如果下列文件内容出现不一致的情形，在保证按照采购文件确定的事项的前提下，组成本合同的多个文件的优先适用顺序如下：</w:t>
      </w:r>
    </w:p>
    <w:p w14:paraId="051AD1F0">
      <w:pPr>
        <w:spacing w:line="324" w:lineRule="auto"/>
        <w:ind w:firstLine="420" w:firstLineChars="200"/>
        <w:rPr>
          <w:rFonts w:hint="eastAsia" w:ascii="宋体" w:hAnsi="宋体" w:cs="宋体"/>
          <w:szCs w:val="21"/>
        </w:rPr>
      </w:pPr>
      <w:r>
        <w:rPr>
          <w:rFonts w:hint="eastAsia" w:ascii="宋体" w:hAnsi="宋体" w:cs="宋体"/>
          <w:szCs w:val="21"/>
        </w:rPr>
        <w:t>1.1.1 本合同及其补充合同、变更协议；</w:t>
      </w:r>
    </w:p>
    <w:p w14:paraId="70F4A081">
      <w:pPr>
        <w:spacing w:line="324" w:lineRule="auto"/>
        <w:ind w:firstLine="420" w:firstLineChars="200"/>
        <w:rPr>
          <w:rFonts w:hint="eastAsia" w:ascii="宋体" w:hAnsi="宋体" w:cs="宋体"/>
          <w:szCs w:val="21"/>
        </w:rPr>
      </w:pPr>
      <w:r>
        <w:rPr>
          <w:rFonts w:hint="eastAsia" w:ascii="宋体" w:hAnsi="宋体" w:cs="宋体"/>
          <w:szCs w:val="21"/>
        </w:rPr>
        <w:t>1.1.2 中标通知书；</w:t>
      </w:r>
    </w:p>
    <w:p w14:paraId="73BE572B">
      <w:pPr>
        <w:spacing w:line="324" w:lineRule="auto"/>
        <w:ind w:firstLine="420" w:firstLineChars="200"/>
        <w:rPr>
          <w:rFonts w:hint="eastAsia" w:ascii="宋体" w:hAnsi="宋体" w:cs="宋体"/>
          <w:szCs w:val="21"/>
        </w:rPr>
      </w:pPr>
      <w:r>
        <w:rPr>
          <w:rFonts w:hint="eastAsia" w:ascii="宋体" w:hAnsi="宋体" w:cs="宋体"/>
          <w:szCs w:val="21"/>
        </w:rPr>
        <w:t>1.1.3 投标文件及“投标报价”（含澄清或者说明文件）；</w:t>
      </w:r>
    </w:p>
    <w:p w14:paraId="6822F272">
      <w:pPr>
        <w:spacing w:line="324" w:lineRule="auto"/>
        <w:ind w:firstLine="420" w:firstLineChars="200"/>
        <w:rPr>
          <w:rFonts w:hint="eastAsia" w:ascii="宋体" w:hAnsi="宋体" w:cs="宋体"/>
          <w:szCs w:val="21"/>
        </w:rPr>
      </w:pPr>
      <w:r>
        <w:rPr>
          <w:rFonts w:hint="eastAsia" w:ascii="宋体" w:hAnsi="宋体" w:cs="宋体"/>
          <w:szCs w:val="21"/>
        </w:rPr>
        <w:t>1.1.4 招标文件（含澄清或者修改文件）；</w:t>
      </w:r>
    </w:p>
    <w:p w14:paraId="1FBBF9ED">
      <w:pPr>
        <w:spacing w:line="324" w:lineRule="auto"/>
        <w:ind w:firstLine="420" w:firstLineChars="200"/>
        <w:rPr>
          <w:rFonts w:hint="eastAsia" w:ascii="宋体" w:hAnsi="宋体" w:cs="宋体"/>
          <w:szCs w:val="21"/>
        </w:rPr>
      </w:pPr>
      <w:r>
        <w:rPr>
          <w:rFonts w:hint="eastAsia" w:ascii="宋体" w:hAnsi="宋体" w:cs="宋体"/>
          <w:szCs w:val="21"/>
        </w:rPr>
        <w:t>1.1.5 其他相关采购文件。</w:t>
      </w:r>
    </w:p>
    <w:p w14:paraId="096FABE7">
      <w:pPr>
        <w:spacing w:line="324" w:lineRule="auto"/>
        <w:ind w:firstLine="422" w:firstLineChars="200"/>
        <w:rPr>
          <w:rFonts w:hint="eastAsia" w:ascii="宋体" w:hAnsi="宋体" w:cs="宋体"/>
          <w:b/>
          <w:szCs w:val="21"/>
        </w:rPr>
      </w:pPr>
      <w:bookmarkStart w:id="149" w:name="_Toc27126"/>
      <w:bookmarkEnd w:id="149"/>
      <w:bookmarkStart w:id="150" w:name="_Toc21295"/>
      <w:bookmarkEnd w:id="150"/>
      <w:bookmarkStart w:id="151" w:name="_Toc24300"/>
      <w:bookmarkEnd w:id="151"/>
      <w:r>
        <w:rPr>
          <w:rFonts w:hint="eastAsia" w:ascii="宋体" w:hAnsi="宋体" w:cs="宋体"/>
          <w:b/>
          <w:szCs w:val="21"/>
        </w:rPr>
        <w:t>1.2 标的物</w:t>
      </w:r>
    </w:p>
    <w:p w14:paraId="1C22763E">
      <w:pPr>
        <w:spacing w:line="324" w:lineRule="auto"/>
        <w:ind w:firstLine="420" w:firstLineChars="200"/>
        <w:rPr>
          <w:rFonts w:hint="eastAsia" w:ascii="宋体" w:hAnsi="宋体" w:cs="宋体"/>
          <w:szCs w:val="21"/>
        </w:rPr>
      </w:pPr>
      <w:r>
        <w:rPr>
          <w:rFonts w:hint="eastAsia" w:ascii="宋体" w:hAnsi="宋体" w:cs="宋体"/>
          <w:szCs w:val="21"/>
        </w:rPr>
        <w:t>1.2.1 标的物1信息</w:t>
      </w:r>
    </w:p>
    <w:p w14:paraId="711EDA46">
      <w:pPr>
        <w:spacing w:line="324" w:lineRule="auto"/>
        <w:ind w:firstLine="420" w:firstLineChars="200"/>
        <w:rPr>
          <w:rFonts w:hint="eastAsia" w:ascii="宋体" w:hAnsi="宋体" w:cs="宋体"/>
          <w:szCs w:val="21"/>
        </w:rPr>
      </w:pPr>
      <w:r>
        <w:rPr>
          <w:rFonts w:hint="eastAsia" w:ascii="宋体" w:hAnsi="宋体" w:cs="宋体"/>
          <w:szCs w:val="21"/>
        </w:rPr>
        <w:t>1.2.1.1名称：</w:t>
      </w:r>
      <w:r>
        <w:rPr>
          <w:rFonts w:hint="eastAsia" w:ascii="宋体" w:hAnsi="宋体" w:cs="宋体"/>
          <w:szCs w:val="21"/>
          <w:u w:val="single"/>
        </w:rPr>
        <w:t xml:space="preserve">                                      </w:t>
      </w:r>
      <w:r>
        <w:rPr>
          <w:rFonts w:hint="eastAsia" w:ascii="宋体" w:hAnsi="宋体" w:cs="宋体"/>
          <w:szCs w:val="21"/>
        </w:rPr>
        <w:t>；</w:t>
      </w:r>
    </w:p>
    <w:p w14:paraId="47A8A0A5">
      <w:pPr>
        <w:spacing w:line="324" w:lineRule="auto"/>
        <w:ind w:firstLine="420" w:firstLineChars="200"/>
        <w:rPr>
          <w:rFonts w:hint="eastAsia" w:ascii="宋体" w:hAnsi="宋体" w:cs="宋体"/>
          <w:szCs w:val="21"/>
        </w:rPr>
      </w:pPr>
      <w:r>
        <w:rPr>
          <w:rFonts w:hint="eastAsia" w:ascii="宋体" w:hAnsi="宋体" w:cs="宋体"/>
          <w:szCs w:val="21"/>
        </w:rPr>
        <w:t>1.2.1.2数量：</w:t>
      </w:r>
      <w:r>
        <w:rPr>
          <w:rFonts w:hint="eastAsia" w:ascii="宋体" w:hAnsi="宋体" w:cs="宋体"/>
          <w:szCs w:val="21"/>
          <w:u w:val="single"/>
        </w:rPr>
        <w:t xml:space="preserve">                                      </w:t>
      </w:r>
      <w:r>
        <w:rPr>
          <w:rFonts w:hint="eastAsia" w:ascii="宋体" w:hAnsi="宋体" w:cs="宋体"/>
          <w:szCs w:val="21"/>
        </w:rPr>
        <w:t>；</w:t>
      </w:r>
    </w:p>
    <w:p w14:paraId="2B27C577">
      <w:pPr>
        <w:spacing w:line="324" w:lineRule="auto"/>
        <w:ind w:firstLine="420" w:firstLineChars="200"/>
        <w:rPr>
          <w:rFonts w:hint="eastAsia" w:ascii="宋体" w:hAnsi="宋体" w:cs="宋体"/>
          <w:szCs w:val="21"/>
        </w:rPr>
      </w:pPr>
      <w:r>
        <w:rPr>
          <w:rFonts w:hint="eastAsia" w:ascii="宋体" w:hAnsi="宋体" w:cs="宋体"/>
          <w:szCs w:val="21"/>
        </w:rPr>
        <w:t>1.2.1.3质量：</w:t>
      </w:r>
      <w:r>
        <w:rPr>
          <w:rFonts w:hint="eastAsia" w:ascii="宋体" w:hAnsi="宋体" w:cs="宋体"/>
          <w:szCs w:val="21"/>
          <w:u w:val="single"/>
        </w:rPr>
        <w:t xml:space="preserve">                                      </w:t>
      </w:r>
      <w:r>
        <w:rPr>
          <w:rFonts w:hint="eastAsia" w:ascii="宋体" w:hAnsi="宋体" w:cs="宋体"/>
          <w:szCs w:val="21"/>
        </w:rPr>
        <w:t>。</w:t>
      </w:r>
    </w:p>
    <w:p w14:paraId="2FCF32CF">
      <w:pPr>
        <w:spacing w:line="324" w:lineRule="auto"/>
        <w:ind w:firstLine="422" w:firstLineChars="200"/>
        <w:rPr>
          <w:rFonts w:hint="eastAsia" w:ascii="宋体" w:hAnsi="宋体" w:cs="宋体"/>
          <w:b/>
          <w:szCs w:val="21"/>
        </w:rPr>
      </w:pPr>
      <w:bookmarkStart w:id="152" w:name="_Toc23292"/>
      <w:bookmarkEnd w:id="152"/>
      <w:bookmarkStart w:id="153" w:name="_Toc21631"/>
      <w:bookmarkEnd w:id="153"/>
      <w:bookmarkStart w:id="154" w:name="_Toc21551"/>
      <w:bookmarkEnd w:id="154"/>
      <w:r>
        <w:rPr>
          <w:rFonts w:hint="eastAsia" w:ascii="宋体" w:hAnsi="宋体" w:cs="宋体"/>
          <w:b/>
          <w:szCs w:val="21"/>
        </w:rPr>
        <w:t>1.3 价款</w:t>
      </w:r>
    </w:p>
    <w:p w14:paraId="3ADCFB1A">
      <w:pPr>
        <w:spacing w:line="324" w:lineRule="auto"/>
        <w:ind w:firstLine="420" w:firstLineChars="200"/>
        <w:rPr>
          <w:rFonts w:hint="eastAsia" w:ascii="宋体" w:hAnsi="宋体" w:cs="宋体"/>
          <w:szCs w:val="21"/>
        </w:rPr>
      </w:pPr>
      <w:bookmarkStart w:id="155" w:name="_Toc22618"/>
      <w:bookmarkStart w:id="156" w:name="_Toc1814"/>
      <w:bookmarkStart w:id="157" w:name="_Toc10340"/>
      <w:r>
        <w:rPr>
          <w:rFonts w:hint="eastAsia" w:ascii="宋体" w:hAnsi="宋体" w:cs="宋体"/>
          <w:szCs w:val="21"/>
        </w:rPr>
        <w:t>本合同下浮系数为：</w:t>
      </w:r>
      <w:r>
        <w:rPr>
          <w:rFonts w:hint="eastAsia" w:ascii="宋体" w:hAnsi="宋体" w:cs="宋体"/>
          <w:szCs w:val="21"/>
          <w:u w:val="single"/>
        </w:rPr>
        <w:t xml:space="preserve">                 </w:t>
      </w:r>
      <w:r>
        <w:rPr>
          <w:rFonts w:hint="eastAsia" w:ascii="宋体" w:hAnsi="宋体" w:cs="宋体"/>
          <w:szCs w:val="21"/>
        </w:rPr>
        <w:t>。</w:t>
      </w:r>
    </w:p>
    <w:bookmarkEnd w:id="155"/>
    <w:bookmarkEnd w:id="156"/>
    <w:bookmarkEnd w:id="157"/>
    <w:p w14:paraId="4A99EE5C">
      <w:pPr>
        <w:spacing w:line="324" w:lineRule="auto"/>
        <w:ind w:firstLine="422" w:firstLineChars="200"/>
        <w:rPr>
          <w:rFonts w:hint="eastAsia" w:ascii="宋体" w:hAnsi="宋体" w:cs="宋体"/>
          <w:b/>
          <w:szCs w:val="21"/>
        </w:rPr>
      </w:pPr>
      <w:r>
        <w:rPr>
          <w:rFonts w:hint="eastAsia" w:ascii="宋体" w:hAnsi="宋体" w:cs="宋体"/>
          <w:b/>
          <w:szCs w:val="21"/>
        </w:rPr>
        <w:t>1.4 付款方式和发票开具方式</w:t>
      </w:r>
    </w:p>
    <w:p w14:paraId="0E5A1811">
      <w:pPr>
        <w:spacing w:line="324" w:lineRule="auto"/>
        <w:ind w:firstLine="420" w:firstLineChars="200"/>
        <w:rPr>
          <w:rFonts w:hint="eastAsia" w:ascii="宋体" w:hAnsi="宋体" w:cs="宋体"/>
          <w:szCs w:val="21"/>
        </w:rPr>
      </w:pPr>
      <w:r>
        <w:rPr>
          <w:rFonts w:hint="eastAsia" w:ascii="宋体" w:hAnsi="宋体" w:cs="宋体"/>
          <w:szCs w:val="21"/>
        </w:rPr>
        <w:t>1.4.1 付款方式：</w:t>
      </w:r>
      <w:r>
        <w:rPr>
          <w:rFonts w:hint="eastAsia" w:ascii="宋体" w:hAnsi="宋体" w:cs="宋体"/>
          <w:szCs w:val="21"/>
          <w:u w:val="single"/>
        </w:rPr>
        <w:t xml:space="preserve">                </w:t>
      </w:r>
      <w:r>
        <w:rPr>
          <w:rFonts w:hint="eastAsia" w:ascii="宋体" w:hAnsi="宋体" w:cs="宋体"/>
          <w:szCs w:val="21"/>
        </w:rPr>
        <w:t>；</w:t>
      </w:r>
    </w:p>
    <w:p w14:paraId="3159F315">
      <w:pPr>
        <w:spacing w:line="324" w:lineRule="auto"/>
        <w:ind w:firstLine="1050" w:firstLineChars="500"/>
        <w:rPr>
          <w:rFonts w:hint="eastAsia" w:ascii="宋体" w:hAnsi="宋体" w:cs="宋体"/>
          <w:szCs w:val="21"/>
        </w:rPr>
      </w:pPr>
      <w:r>
        <w:rPr>
          <w:rFonts w:hint="eastAsia" w:ascii="宋体" w:hAnsi="宋体" w:cs="宋体"/>
          <w:szCs w:val="21"/>
        </w:rPr>
        <w:t>乙方指定收款账户</w:t>
      </w:r>
      <w:r>
        <w:rPr>
          <w:rFonts w:hint="eastAsia" w:ascii="宋体" w:hAnsi="宋体" w:cs="宋体"/>
          <w:szCs w:val="21"/>
          <w:u w:val="single"/>
        </w:rPr>
        <w:t xml:space="preserve">          </w:t>
      </w:r>
      <w:r>
        <w:rPr>
          <w:rFonts w:hint="eastAsia" w:ascii="宋体" w:hAnsi="宋体" w:cs="宋体"/>
          <w:szCs w:val="21"/>
        </w:rPr>
        <w:t>：</w:t>
      </w:r>
    </w:p>
    <w:p w14:paraId="62CF3B3A">
      <w:pPr>
        <w:spacing w:line="324" w:lineRule="auto"/>
        <w:ind w:firstLine="1050" w:firstLineChars="500"/>
        <w:rPr>
          <w:rFonts w:hint="eastAsia" w:ascii="宋体" w:hAnsi="宋体" w:cs="宋体"/>
          <w:szCs w:val="21"/>
        </w:rPr>
      </w:pPr>
      <w:r>
        <w:rPr>
          <w:rFonts w:hint="eastAsia" w:ascii="宋体" w:hAnsi="宋体" w:cs="宋体"/>
          <w:szCs w:val="21"/>
        </w:rPr>
        <w:t>户名：</w:t>
      </w:r>
      <w:r>
        <w:rPr>
          <w:rFonts w:hint="eastAsia" w:ascii="宋体" w:hAnsi="宋体" w:cs="宋体"/>
          <w:szCs w:val="21"/>
          <w:u w:val="single"/>
        </w:rPr>
        <w:t xml:space="preserve">                    </w:t>
      </w:r>
      <w:r>
        <w:rPr>
          <w:rFonts w:hint="eastAsia" w:ascii="宋体" w:hAnsi="宋体" w:cs="宋体"/>
          <w:szCs w:val="21"/>
        </w:rPr>
        <w:t>；</w:t>
      </w:r>
    </w:p>
    <w:p w14:paraId="43200EAA">
      <w:pPr>
        <w:spacing w:line="324" w:lineRule="auto"/>
        <w:ind w:firstLine="1050" w:firstLineChars="500"/>
        <w:rPr>
          <w:rFonts w:hint="eastAsia" w:ascii="宋体" w:hAnsi="宋体" w:cs="宋体"/>
          <w:szCs w:val="21"/>
        </w:rPr>
      </w:pPr>
      <w:r>
        <w:rPr>
          <w:rFonts w:hint="eastAsia" w:ascii="宋体" w:hAnsi="宋体" w:cs="宋体"/>
          <w:szCs w:val="21"/>
        </w:rPr>
        <w:t>开户行：</w:t>
      </w:r>
      <w:r>
        <w:rPr>
          <w:rFonts w:hint="eastAsia" w:ascii="宋体" w:hAnsi="宋体" w:cs="宋体"/>
          <w:szCs w:val="21"/>
          <w:u w:val="single"/>
        </w:rPr>
        <w:t xml:space="preserve">                  </w:t>
      </w:r>
      <w:r>
        <w:rPr>
          <w:rFonts w:hint="eastAsia" w:ascii="宋体" w:hAnsi="宋体" w:cs="宋体"/>
          <w:szCs w:val="21"/>
        </w:rPr>
        <w:t>；</w:t>
      </w:r>
    </w:p>
    <w:p w14:paraId="3FDF6D7E">
      <w:pPr>
        <w:spacing w:line="324" w:lineRule="auto"/>
        <w:ind w:firstLine="1050" w:firstLineChars="500"/>
        <w:rPr>
          <w:rFonts w:hint="eastAsia" w:ascii="宋体" w:hAnsi="宋体" w:cs="宋体"/>
          <w:szCs w:val="21"/>
        </w:rPr>
      </w:pPr>
      <w:r>
        <w:rPr>
          <w:rFonts w:hint="eastAsia" w:ascii="宋体" w:hAnsi="宋体" w:cs="宋体"/>
          <w:szCs w:val="21"/>
        </w:rPr>
        <w:t>账号：</w:t>
      </w:r>
      <w:r>
        <w:rPr>
          <w:rFonts w:hint="eastAsia" w:ascii="宋体" w:hAnsi="宋体" w:cs="宋体"/>
          <w:szCs w:val="21"/>
          <w:u w:val="single"/>
        </w:rPr>
        <w:t xml:space="preserve">                    </w:t>
      </w:r>
      <w:r>
        <w:rPr>
          <w:rFonts w:hint="eastAsia" w:ascii="宋体" w:hAnsi="宋体" w:cs="宋体"/>
          <w:szCs w:val="21"/>
        </w:rPr>
        <w:t>；</w:t>
      </w:r>
    </w:p>
    <w:p w14:paraId="79785D87">
      <w:pPr>
        <w:spacing w:line="324" w:lineRule="auto"/>
        <w:ind w:firstLine="420" w:firstLineChars="200"/>
        <w:rPr>
          <w:rFonts w:hint="eastAsia" w:ascii="宋体" w:hAnsi="宋体" w:cs="宋体"/>
          <w:szCs w:val="21"/>
        </w:rPr>
      </w:pPr>
      <w:r>
        <w:rPr>
          <w:rFonts w:hint="eastAsia" w:ascii="宋体" w:hAnsi="宋体" w:cs="宋体"/>
          <w:szCs w:val="21"/>
        </w:rPr>
        <w:t>1.4.2 发票开具方式：</w:t>
      </w:r>
      <w:r>
        <w:rPr>
          <w:rFonts w:hint="eastAsia" w:ascii="宋体" w:hAnsi="宋体" w:cs="宋体"/>
          <w:szCs w:val="21"/>
          <w:u w:val="single"/>
        </w:rPr>
        <w:t xml:space="preserve">            </w:t>
      </w:r>
      <w:r>
        <w:rPr>
          <w:rFonts w:hint="eastAsia" w:ascii="宋体" w:hAnsi="宋体" w:cs="宋体"/>
          <w:szCs w:val="21"/>
        </w:rPr>
        <w:t>。</w:t>
      </w:r>
    </w:p>
    <w:p w14:paraId="19A8ED52">
      <w:pPr>
        <w:spacing w:line="324" w:lineRule="auto"/>
        <w:ind w:firstLine="422" w:firstLineChars="200"/>
        <w:rPr>
          <w:rFonts w:hint="eastAsia" w:ascii="宋体" w:hAnsi="宋体" w:cs="宋体"/>
          <w:b/>
          <w:szCs w:val="21"/>
        </w:rPr>
      </w:pPr>
      <w:bookmarkStart w:id="158" w:name="_Toc32071"/>
      <w:bookmarkEnd w:id="158"/>
      <w:bookmarkStart w:id="159" w:name="_Toc2846"/>
      <w:bookmarkEnd w:id="159"/>
      <w:bookmarkStart w:id="160" w:name="_Toc19304"/>
      <w:bookmarkEnd w:id="160"/>
      <w:r>
        <w:rPr>
          <w:rFonts w:hint="eastAsia" w:ascii="宋体" w:hAnsi="宋体" w:cs="宋体"/>
          <w:b/>
          <w:szCs w:val="21"/>
        </w:rPr>
        <w:t>1.5 标的物服务期限、地点、方式和服务期限</w:t>
      </w:r>
    </w:p>
    <w:p w14:paraId="00A51E36">
      <w:pPr>
        <w:spacing w:line="324" w:lineRule="auto"/>
        <w:ind w:firstLine="420" w:firstLineChars="200"/>
        <w:rPr>
          <w:rFonts w:hint="eastAsia" w:ascii="宋体" w:hAnsi="宋体" w:cs="宋体"/>
          <w:szCs w:val="21"/>
        </w:rPr>
      </w:pPr>
      <w:r>
        <w:rPr>
          <w:rFonts w:hint="eastAsia" w:ascii="宋体" w:hAnsi="宋体" w:cs="宋体"/>
          <w:szCs w:val="21"/>
        </w:rPr>
        <w:t>1.5.1 服务期限：</w:t>
      </w:r>
      <w:r>
        <w:rPr>
          <w:rFonts w:hint="eastAsia" w:ascii="宋体" w:hAnsi="宋体" w:cs="宋体"/>
          <w:szCs w:val="21"/>
          <w:u w:val="single"/>
        </w:rPr>
        <w:t xml:space="preserve">                      </w:t>
      </w:r>
      <w:r>
        <w:rPr>
          <w:rFonts w:hint="eastAsia" w:ascii="宋体" w:hAnsi="宋体" w:cs="宋体"/>
          <w:szCs w:val="21"/>
        </w:rPr>
        <w:t>；</w:t>
      </w:r>
    </w:p>
    <w:p w14:paraId="5984B2AA">
      <w:pPr>
        <w:spacing w:line="324" w:lineRule="auto"/>
        <w:ind w:firstLine="420" w:firstLineChars="200"/>
        <w:rPr>
          <w:rFonts w:hint="eastAsia" w:ascii="宋体" w:hAnsi="宋体" w:cs="宋体"/>
          <w:szCs w:val="21"/>
        </w:rPr>
      </w:pPr>
      <w:r>
        <w:rPr>
          <w:rFonts w:hint="eastAsia" w:ascii="宋体" w:hAnsi="宋体" w:cs="宋体"/>
          <w:szCs w:val="21"/>
        </w:rPr>
        <w:t>1.5.2 服务地点：</w:t>
      </w:r>
      <w:r>
        <w:rPr>
          <w:rFonts w:hint="eastAsia" w:ascii="宋体" w:hAnsi="宋体" w:cs="宋体"/>
          <w:szCs w:val="21"/>
          <w:u w:val="single"/>
        </w:rPr>
        <w:t xml:space="preserve">                      </w:t>
      </w:r>
      <w:r>
        <w:rPr>
          <w:rFonts w:hint="eastAsia" w:ascii="宋体" w:hAnsi="宋体" w:cs="宋体"/>
          <w:szCs w:val="21"/>
        </w:rPr>
        <w:t>；</w:t>
      </w:r>
    </w:p>
    <w:p w14:paraId="52C714AD">
      <w:pPr>
        <w:spacing w:line="324" w:lineRule="auto"/>
        <w:ind w:firstLine="420" w:firstLineChars="200"/>
        <w:rPr>
          <w:rFonts w:hint="eastAsia" w:ascii="宋体" w:hAnsi="宋体" w:cs="宋体"/>
          <w:szCs w:val="21"/>
        </w:rPr>
      </w:pPr>
      <w:r>
        <w:rPr>
          <w:rFonts w:hint="eastAsia" w:ascii="宋体" w:hAnsi="宋体" w:cs="宋体"/>
          <w:szCs w:val="21"/>
        </w:rPr>
        <w:t>1.5.3 交付方式：</w:t>
      </w:r>
      <w:r>
        <w:rPr>
          <w:rFonts w:hint="eastAsia" w:ascii="宋体" w:hAnsi="宋体" w:cs="宋体"/>
          <w:szCs w:val="21"/>
          <w:u w:val="single"/>
        </w:rPr>
        <w:t xml:space="preserve">                      </w:t>
      </w:r>
      <w:r>
        <w:rPr>
          <w:rFonts w:hint="eastAsia" w:ascii="宋体" w:hAnsi="宋体" w:cs="宋体"/>
          <w:szCs w:val="21"/>
        </w:rPr>
        <w:t>；</w:t>
      </w:r>
    </w:p>
    <w:p w14:paraId="3A710BE3">
      <w:pPr>
        <w:spacing w:line="324" w:lineRule="auto"/>
        <w:ind w:firstLine="420" w:firstLineChars="200"/>
        <w:rPr>
          <w:rFonts w:hint="eastAsia" w:ascii="宋体" w:hAnsi="宋体" w:cs="宋体"/>
          <w:szCs w:val="21"/>
        </w:rPr>
      </w:pPr>
      <w:r>
        <w:rPr>
          <w:rFonts w:hint="eastAsia" w:ascii="宋体" w:hAnsi="宋体" w:cs="宋体"/>
          <w:szCs w:val="21"/>
        </w:rPr>
        <w:t>1.5.4 售后服务要求：</w:t>
      </w:r>
      <w:r>
        <w:rPr>
          <w:rFonts w:hint="eastAsia" w:ascii="宋体" w:hAnsi="宋体" w:cs="宋体"/>
          <w:szCs w:val="21"/>
          <w:u w:val="single"/>
        </w:rPr>
        <w:t xml:space="preserve">                  </w:t>
      </w:r>
      <w:r>
        <w:rPr>
          <w:rFonts w:hint="eastAsia" w:ascii="宋体" w:hAnsi="宋体" w:cs="宋体"/>
          <w:szCs w:val="21"/>
        </w:rPr>
        <w:t>；</w:t>
      </w:r>
    </w:p>
    <w:p w14:paraId="1DE1D18B">
      <w:pPr>
        <w:spacing w:line="324" w:lineRule="auto"/>
        <w:ind w:firstLine="420" w:firstLineChars="200"/>
        <w:rPr>
          <w:rFonts w:hint="eastAsia" w:ascii="宋体" w:hAnsi="宋体" w:cs="宋体"/>
          <w:szCs w:val="21"/>
          <w:u w:val="single"/>
        </w:rPr>
      </w:pPr>
      <w:r>
        <w:rPr>
          <w:rFonts w:hint="eastAsia" w:ascii="宋体" w:hAnsi="宋体" w:cs="宋体"/>
          <w:szCs w:val="21"/>
          <w:u w:val="single"/>
        </w:rPr>
        <w:t xml:space="preserve">1.5.5乙方履约联系方式：联系人：    通讯地址：     联系电话：    微信：        </w:t>
      </w:r>
    </w:p>
    <w:p w14:paraId="7B307F4F">
      <w:pPr>
        <w:spacing w:line="324" w:lineRule="auto"/>
        <w:ind w:firstLine="420" w:firstLineChars="200"/>
        <w:rPr>
          <w:rFonts w:hint="eastAsia" w:ascii="宋体" w:hAnsi="宋体" w:cs="宋体"/>
          <w:szCs w:val="21"/>
          <w:u w:val="single"/>
        </w:rPr>
      </w:pPr>
      <w:r>
        <w:rPr>
          <w:rFonts w:hint="eastAsia" w:ascii="宋体" w:hAnsi="宋体" w:cs="宋体"/>
          <w:szCs w:val="21"/>
          <w:u w:val="single"/>
        </w:rPr>
        <w:t>特别说明：如甲方按照以上联系方式向乙方送达相应通知时，如因乙方原因导致邮件无人签收、拒签或微信未回复等情形的产生，自甲方邮件发出之日起或微信发送之日起三日内视为已送达乙方，乙方认可甲方已履行通知义务。</w:t>
      </w:r>
    </w:p>
    <w:p w14:paraId="0E90F449">
      <w:pPr>
        <w:spacing w:line="324" w:lineRule="auto"/>
        <w:ind w:firstLine="422" w:firstLineChars="200"/>
        <w:rPr>
          <w:rFonts w:hint="eastAsia" w:ascii="宋体" w:hAnsi="宋体" w:cs="宋体"/>
          <w:b/>
          <w:szCs w:val="21"/>
        </w:rPr>
      </w:pPr>
      <w:bookmarkStart w:id="161" w:name="_Toc27250"/>
      <w:bookmarkEnd w:id="161"/>
      <w:bookmarkStart w:id="162" w:name="_Toc21423"/>
      <w:bookmarkEnd w:id="162"/>
      <w:bookmarkStart w:id="163" w:name="_Toc19554"/>
      <w:bookmarkEnd w:id="163"/>
      <w:r>
        <w:rPr>
          <w:rFonts w:hint="eastAsia" w:ascii="宋体" w:hAnsi="宋体" w:cs="宋体"/>
          <w:b/>
          <w:szCs w:val="21"/>
        </w:rPr>
        <w:t>1.6 违约责任</w:t>
      </w:r>
    </w:p>
    <w:p w14:paraId="69F84E49">
      <w:pPr>
        <w:spacing w:line="324" w:lineRule="auto"/>
        <w:ind w:firstLine="420" w:firstLineChars="200"/>
        <w:rPr>
          <w:rFonts w:hint="eastAsia" w:ascii="宋体" w:hAnsi="宋体" w:cs="宋体"/>
          <w:bCs/>
          <w:szCs w:val="21"/>
        </w:rPr>
      </w:pPr>
      <w:r>
        <w:rPr>
          <w:rFonts w:hint="eastAsia" w:ascii="宋体" w:hAnsi="宋体" w:cs="宋体"/>
          <w:bCs/>
          <w:szCs w:val="21"/>
        </w:rPr>
        <w:t>1.6.1 除不可抗力外，如果乙方没有按照本合同约定的期限、地点和方式交付标的物，甲方可要求乙方支付违约金，违约金按每迟延交付标的物一日的应交付而未交付标的物价格的万分之五（根据项目实际填写，一般为万分之五）计算，最高限额为本合同总价的20%（根据项目实际填写，一般为20%）；迟延超过【5】日的，甲方有权在要求乙方支付违约金的同时，书面通知乙方解除本合同，乙方应退回全部已收取的合同价款并按合同总金额的20%（根据项目实际填写，一般为20%）向甲方支付违约金；</w:t>
      </w:r>
    </w:p>
    <w:p w14:paraId="75E04871">
      <w:pPr>
        <w:spacing w:line="324" w:lineRule="auto"/>
        <w:ind w:firstLine="420" w:firstLineChars="200"/>
        <w:rPr>
          <w:rFonts w:hint="eastAsia" w:ascii="宋体" w:hAnsi="宋体" w:cs="宋体"/>
          <w:bCs/>
          <w:szCs w:val="21"/>
        </w:rPr>
      </w:pPr>
      <w:r>
        <w:rPr>
          <w:rFonts w:hint="eastAsia" w:ascii="宋体" w:hAnsi="宋体" w:cs="宋体"/>
          <w:bCs/>
          <w:szCs w:val="21"/>
        </w:rPr>
        <w:t>1.6.2 除不可抗力外，如果甲方没有按照本合同约定的付款方式付款，乙方可要求甲方支付违约金，违约金按每迟延付款一日的应付而未付款的万分之五（根据项目实际填写，一般为万分之五）计算，最高限额为欠付金额的20%（根据项目实际填写，一般为20%）；迟延付款的违约金计算数额达到前述最高限额之日起，乙方有权在要求甲方支付违约金的同时，书面通知甲方解除本合同；</w:t>
      </w:r>
    </w:p>
    <w:p w14:paraId="384815E8">
      <w:pPr>
        <w:spacing w:line="324" w:lineRule="auto"/>
        <w:ind w:firstLine="420" w:firstLineChars="200"/>
        <w:rPr>
          <w:rFonts w:hint="eastAsia" w:ascii="宋体" w:hAnsi="宋体" w:cs="宋体"/>
          <w:bCs/>
          <w:szCs w:val="21"/>
        </w:rPr>
      </w:pPr>
      <w:r>
        <w:rPr>
          <w:rFonts w:hint="eastAsia" w:ascii="宋体" w:hAnsi="宋体" w:cs="宋体"/>
          <w:bCs/>
          <w:szCs w:val="21"/>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07D2CB0">
      <w:pPr>
        <w:spacing w:line="324" w:lineRule="auto"/>
        <w:ind w:firstLine="420" w:firstLineChars="200"/>
        <w:rPr>
          <w:rFonts w:hint="eastAsia" w:ascii="宋体" w:hAnsi="宋体" w:cs="宋体"/>
          <w:bCs/>
          <w:szCs w:val="21"/>
        </w:rPr>
      </w:pPr>
      <w:r>
        <w:rPr>
          <w:rFonts w:hint="eastAsia" w:ascii="宋体" w:hAnsi="宋体" w:cs="宋体"/>
          <w:bCs/>
          <w:szCs w:val="21"/>
        </w:rPr>
        <w:t>1.6.4乙方在质保期内未按承诺提供售后等服务的，每发生一次向甲方支付2000元（根据项目实际填写，一般为2000元）的违约金。</w:t>
      </w:r>
    </w:p>
    <w:p w14:paraId="1D2839C0">
      <w:pPr>
        <w:spacing w:line="324" w:lineRule="auto"/>
        <w:ind w:firstLine="420" w:firstLineChars="200"/>
        <w:rPr>
          <w:rFonts w:hint="eastAsia" w:ascii="宋体" w:hAnsi="宋体" w:cs="宋体"/>
          <w:bCs/>
          <w:szCs w:val="21"/>
        </w:rPr>
      </w:pPr>
      <w:r>
        <w:rPr>
          <w:rFonts w:hint="eastAsia" w:ascii="宋体" w:hAnsi="宋体" w:cs="宋体"/>
          <w:bCs/>
          <w:szCs w:val="21"/>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2B3C3E1D">
      <w:pPr>
        <w:spacing w:line="324" w:lineRule="auto"/>
        <w:ind w:firstLine="420" w:firstLineChars="200"/>
        <w:rPr>
          <w:rFonts w:hint="eastAsia" w:ascii="宋体" w:hAnsi="宋体" w:cs="宋体"/>
          <w:bCs/>
          <w:szCs w:val="21"/>
        </w:rPr>
      </w:pPr>
      <w:r>
        <w:rPr>
          <w:rFonts w:hint="eastAsia" w:ascii="宋体" w:hAnsi="宋体" w:cs="宋体"/>
          <w:bCs/>
          <w:szCs w:val="21"/>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41279D53">
      <w:pPr>
        <w:spacing w:line="324" w:lineRule="auto"/>
        <w:ind w:firstLine="420" w:firstLineChars="200"/>
        <w:rPr>
          <w:rFonts w:hint="eastAsia" w:ascii="宋体" w:hAnsi="宋体" w:cs="宋体"/>
          <w:bCs/>
          <w:szCs w:val="21"/>
        </w:rPr>
      </w:pPr>
      <w:r>
        <w:rPr>
          <w:rFonts w:hint="eastAsia" w:ascii="宋体" w:hAnsi="宋体" w:cs="宋体"/>
          <w:bCs/>
          <w:szCs w:val="21"/>
        </w:rPr>
        <w:t>1.6.7 如果出现政府采购监督管理部门在处理投诉事项期间，书面通知甲方暂停采购活动的情形，或者询问或质疑事项可能影响成交结果的，导致甲方中止履行合同的情形，均不视为甲方违约。</w:t>
      </w:r>
    </w:p>
    <w:p w14:paraId="27CB5B3C">
      <w:pPr>
        <w:spacing w:line="324" w:lineRule="auto"/>
        <w:ind w:firstLine="422" w:firstLineChars="200"/>
        <w:rPr>
          <w:rFonts w:hint="eastAsia" w:ascii="宋体" w:hAnsi="宋体" w:cs="宋体"/>
          <w:b/>
          <w:szCs w:val="21"/>
        </w:rPr>
      </w:pPr>
      <w:r>
        <w:rPr>
          <w:rFonts w:hint="eastAsia" w:ascii="宋体" w:hAnsi="宋体" w:cs="宋体"/>
          <w:b/>
          <w:szCs w:val="21"/>
        </w:rPr>
        <w:t>1.7 合同争议的解决</w:t>
      </w:r>
    </w:p>
    <w:p w14:paraId="3F77DDB8">
      <w:pPr>
        <w:spacing w:line="324" w:lineRule="auto"/>
        <w:ind w:firstLine="420" w:firstLineChars="200"/>
        <w:rPr>
          <w:rFonts w:hint="eastAsia" w:ascii="宋体" w:hAnsi="宋体" w:cs="宋体"/>
          <w:szCs w:val="21"/>
        </w:rPr>
      </w:pPr>
      <w:r>
        <w:rPr>
          <w:rFonts w:hint="eastAsia" w:ascii="宋体" w:hAnsi="宋体" w:cs="宋体"/>
          <w:szCs w:val="21"/>
        </w:rPr>
        <w:t>本合同履行过程中发生的任何争议，双方当事人均应通过友好协商的方式和解或者调解解决；不愿和解、调解或者和解、调解不成的，可以选择下列第</w:t>
      </w:r>
      <w:r>
        <w:rPr>
          <w:rFonts w:hint="eastAsia" w:ascii="宋体" w:hAnsi="宋体" w:cs="宋体"/>
          <w:b/>
          <w:bCs/>
          <w:szCs w:val="21"/>
          <w:u w:val="single"/>
        </w:rPr>
        <w:t>1.7.2</w:t>
      </w:r>
      <w:r>
        <w:rPr>
          <w:rFonts w:hint="eastAsia" w:ascii="宋体" w:hAnsi="宋体" w:cs="宋体"/>
          <w:szCs w:val="21"/>
        </w:rPr>
        <w:t>种方式解决：</w:t>
      </w:r>
    </w:p>
    <w:p w14:paraId="7481BC46">
      <w:pPr>
        <w:spacing w:line="324" w:lineRule="auto"/>
        <w:ind w:firstLine="420" w:firstLineChars="200"/>
        <w:rPr>
          <w:rFonts w:hint="eastAsia" w:ascii="宋体" w:hAnsi="宋体" w:cs="宋体"/>
          <w:szCs w:val="21"/>
        </w:rPr>
      </w:pPr>
      <w:r>
        <w:rPr>
          <w:rFonts w:hint="eastAsia" w:ascii="宋体" w:hAnsi="宋体" w:cs="宋体"/>
          <w:szCs w:val="21"/>
        </w:rPr>
        <w:t>1.7.1 将争议提交</w:t>
      </w:r>
      <w:r>
        <w:rPr>
          <w:rFonts w:hint="eastAsia" w:ascii="宋体" w:hAnsi="宋体" w:cs="宋体"/>
          <w:szCs w:val="21"/>
          <w:u w:val="single"/>
        </w:rPr>
        <w:t>/</w:t>
      </w:r>
      <w:r>
        <w:rPr>
          <w:rFonts w:hint="eastAsia" w:ascii="宋体" w:hAnsi="宋体" w:cs="宋体"/>
          <w:szCs w:val="21"/>
        </w:rPr>
        <w:t>仲裁委员会依申请仲裁时其现行有效的仲裁规则裁决；</w:t>
      </w:r>
    </w:p>
    <w:p w14:paraId="3020C0DE">
      <w:pPr>
        <w:spacing w:line="324" w:lineRule="auto"/>
        <w:ind w:firstLine="420" w:firstLineChars="200"/>
        <w:rPr>
          <w:rFonts w:hint="eastAsia" w:ascii="宋体" w:hAnsi="宋体" w:cs="宋体"/>
          <w:szCs w:val="21"/>
        </w:rPr>
      </w:pPr>
      <w:r>
        <w:rPr>
          <w:rFonts w:hint="eastAsia" w:ascii="宋体" w:hAnsi="宋体" w:cs="宋体"/>
          <w:szCs w:val="21"/>
        </w:rPr>
        <w:t>1.7.2 向</w:t>
      </w:r>
      <w:r>
        <w:rPr>
          <w:rFonts w:hint="eastAsia" w:ascii="宋体" w:hAnsi="宋体" w:cs="宋体"/>
          <w:szCs w:val="21"/>
          <w:u w:val="single"/>
        </w:rPr>
        <w:t xml:space="preserve"> 甲方所在地 </w:t>
      </w:r>
      <w:r>
        <w:rPr>
          <w:rFonts w:hint="eastAsia" w:ascii="宋体" w:hAnsi="宋体" w:cs="宋体"/>
          <w:szCs w:val="21"/>
        </w:rPr>
        <w:t>有管辖权的人民法院起诉。</w:t>
      </w:r>
    </w:p>
    <w:p w14:paraId="7393CCCD">
      <w:pPr>
        <w:spacing w:line="324" w:lineRule="auto"/>
        <w:ind w:firstLine="422" w:firstLineChars="200"/>
        <w:rPr>
          <w:rFonts w:hint="eastAsia" w:ascii="宋体" w:hAnsi="宋体" w:cs="宋体"/>
          <w:b/>
          <w:szCs w:val="21"/>
        </w:rPr>
      </w:pPr>
      <w:bookmarkStart w:id="164" w:name="_Toc11173"/>
      <w:bookmarkEnd w:id="164"/>
      <w:bookmarkStart w:id="165" w:name="_Toc15322"/>
      <w:bookmarkEnd w:id="165"/>
      <w:bookmarkStart w:id="166" w:name="_Toc7245"/>
      <w:bookmarkEnd w:id="166"/>
      <w:r>
        <w:rPr>
          <w:rFonts w:hint="eastAsia" w:ascii="宋体" w:hAnsi="宋体" w:cs="宋体"/>
          <w:b/>
          <w:szCs w:val="21"/>
        </w:rPr>
        <w:t>1.8 合同生效</w:t>
      </w:r>
    </w:p>
    <w:p w14:paraId="0824D19B">
      <w:pPr>
        <w:spacing w:line="324" w:lineRule="auto"/>
        <w:ind w:firstLine="420" w:firstLineChars="200"/>
        <w:rPr>
          <w:rFonts w:hint="eastAsia" w:ascii="宋体" w:hAnsi="宋体" w:cs="宋体"/>
          <w:szCs w:val="21"/>
        </w:rPr>
      </w:pPr>
      <w:r>
        <w:rPr>
          <w:rFonts w:hint="eastAsia" w:ascii="宋体" w:hAnsi="宋体" w:cs="宋体"/>
          <w:szCs w:val="21"/>
        </w:rPr>
        <w:t>本合同自双方当事人加盖有效电子公章时生效。</w:t>
      </w:r>
    </w:p>
    <w:p w14:paraId="0789E7FA">
      <w:pPr>
        <w:spacing w:line="324" w:lineRule="auto"/>
        <w:ind w:firstLine="200"/>
        <w:rPr>
          <w:rFonts w:hint="eastAsia" w:ascii="宋体" w:hAnsi="宋体" w:cs="宋体"/>
          <w:szCs w:val="21"/>
          <w:lang w:val="zh-CN"/>
        </w:rPr>
      </w:pPr>
    </w:p>
    <w:p w14:paraId="50950BEE">
      <w:pPr>
        <w:spacing w:line="324" w:lineRule="auto"/>
        <w:ind w:firstLine="420"/>
        <w:rPr>
          <w:rFonts w:hint="eastAsia" w:ascii="宋体" w:hAnsi="宋体" w:cs="宋体"/>
          <w:szCs w:val="21"/>
          <w:lang w:val="zh-CN"/>
        </w:rPr>
      </w:pPr>
      <w:r>
        <w:rPr>
          <w:rFonts w:hint="eastAsia" w:ascii="宋体" w:hAnsi="宋体" w:cs="宋体"/>
          <w:szCs w:val="21"/>
          <w:lang w:val="zh-CN"/>
        </w:rPr>
        <w:t xml:space="preserve">甲方：                                   </w:t>
      </w:r>
      <w:r>
        <w:rPr>
          <w:rFonts w:hint="eastAsia" w:ascii="宋体" w:hAnsi="宋体" w:cs="宋体"/>
          <w:szCs w:val="21"/>
        </w:rPr>
        <w:t xml:space="preserve"> </w:t>
      </w:r>
      <w:r>
        <w:rPr>
          <w:rFonts w:hint="eastAsia" w:ascii="宋体" w:hAnsi="宋体" w:cs="宋体"/>
          <w:szCs w:val="21"/>
          <w:lang w:val="zh-CN"/>
        </w:rPr>
        <w:t>乙方：</w:t>
      </w:r>
    </w:p>
    <w:p w14:paraId="00F78673">
      <w:pPr>
        <w:spacing w:line="324" w:lineRule="auto"/>
        <w:ind w:firstLine="420"/>
        <w:rPr>
          <w:rFonts w:hint="eastAsia" w:ascii="宋体" w:hAnsi="宋体" w:cs="宋体"/>
          <w:szCs w:val="21"/>
          <w:lang w:val="zh-CN"/>
        </w:rPr>
      </w:pPr>
      <w:r>
        <w:rPr>
          <w:rFonts w:hint="eastAsia" w:ascii="宋体" w:hAnsi="宋体" w:cs="宋体"/>
          <w:szCs w:val="21"/>
          <w:lang w:val="zh-CN"/>
        </w:rPr>
        <w:t xml:space="preserve">统一社会信用代码：                       </w:t>
      </w:r>
      <w:r>
        <w:rPr>
          <w:rFonts w:hint="eastAsia" w:ascii="宋体" w:hAnsi="宋体" w:cs="宋体"/>
          <w:szCs w:val="21"/>
        </w:rPr>
        <w:t xml:space="preserve"> </w:t>
      </w:r>
      <w:r>
        <w:rPr>
          <w:rFonts w:hint="eastAsia" w:ascii="宋体" w:hAnsi="宋体" w:cs="宋体"/>
          <w:szCs w:val="21"/>
          <w:lang w:val="zh-CN"/>
        </w:rPr>
        <w:t>统一社会信用代码或身份证号码：</w:t>
      </w:r>
    </w:p>
    <w:p w14:paraId="32EDAD37">
      <w:pPr>
        <w:spacing w:line="324" w:lineRule="auto"/>
        <w:ind w:firstLine="420"/>
        <w:rPr>
          <w:rFonts w:hint="eastAsia" w:ascii="宋体" w:hAnsi="宋体" w:cs="宋体"/>
          <w:szCs w:val="21"/>
          <w:lang w:val="zh-CN"/>
        </w:rPr>
      </w:pPr>
      <w:r>
        <w:rPr>
          <w:rFonts w:hint="eastAsia" w:ascii="宋体" w:hAnsi="宋体" w:cs="宋体"/>
          <w:szCs w:val="21"/>
          <w:lang w:val="zh-CN"/>
        </w:rPr>
        <w:t xml:space="preserve">住所：                                   </w:t>
      </w:r>
      <w:r>
        <w:rPr>
          <w:rFonts w:hint="eastAsia" w:ascii="宋体" w:hAnsi="宋体" w:cs="宋体"/>
          <w:szCs w:val="21"/>
        </w:rPr>
        <w:t xml:space="preserve"> </w:t>
      </w:r>
      <w:r>
        <w:rPr>
          <w:rFonts w:hint="eastAsia" w:ascii="宋体" w:hAnsi="宋体" w:cs="宋体"/>
          <w:szCs w:val="21"/>
          <w:lang w:val="zh-CN"/>
        </w:rPr>
        <w:t>住所：</w:t>
      </w:r>
    </w:p>
    <w:p w14:paraId="631ADCBD">
      <w:pPr>
        <w:spacing w:line="324" w:lineRule="auto"/>
        <w:ind w:firstLine="420"/>
        <w:rPr>
          <w:rFonts w:hint="eastAsia" w:ascii="宋体" w:hAnsi="宋体" w:cs="宋体"/>
          <w:szCs w:val="21"/>
          <w:lang w:val="zh-CN"/>
        </w:rPr>
      </w:pPr>
      <w:r>
        <w:rPr>
          <w:rFonts w:hint="eastAsia" w:ascii="宋体" w:hAnsi="宋体" w:cs="宋体"/>
          <w:szCs w:val="21"/>
          <w:lang w:val="zh-CN"/>
        </w:rPr>
        <w:t xml:space="preserve">法定代表人或                             </w:t>
      </w:r>
      <w:r>
        <w:rPr>
          <w:rFonts w:hint="eastAsia" w:ascii="宋体" w:hAnsi="宋体" w:cs="宋体"/>
          <w:szCs w:val="21"/>
        </w:rPr>
        <w:t xml:space="preserve"> </w:t>
      </w:r>
      <w:r>
        <w:rPr>
          <w:rFonts w:hint="eastAsia" w:ascii="宋体" w:hAnsi="宋体" w:cs="宋体"/>
          <w:szCs w:val="21"/>
          <w:lang w:val="zh-CN"/>
        </w:rPr>
        <w:t>法定代表人</w:t>
      </w:r>
    </w:p>
    <w:p w14:paraId="18932820">
      <w:pPr>
        <w:spacing w:line="324" w:lineRule="auto"/>
        <w:ind w:firstLine="420"/>
        <w:rPr>
          <w:rFonts w:hint="eastAsia" w:ascii="宋体" w:hAnsi="宋体" w:cs="宋体"/>
          <w:szCs w:val="21"/>
          <w:lang w:val="zh-CN"/>
        </w:rPr>
      </w:pPr>
      <w:r>
        <w:rPr>
          <w:rFonts w:hint="eastAsia" w:ascii="宋体" w:hAnsi="宋体" w:cs="宋体"/>
          <w:szCs w:val="21"/>
          <w:lang w:val="zh-CN"/>
        </w:rPr>
        <w:t xml:space="preserve">授权代表（签字或盖章）：                  或授权代表（签字或盖章）： </w:t>
      </w:r>
    </w:p>
    <w:p w14:paraId="60770D2B">
      <w:pPr>
        <w:spacing w:line="324" w:lineRule="auto"/>
        <w:ind w:firstLine="420"/>
        <w:rPr>
          <w:rFonts w:hint="eastAsia" w:ascii="宋体" w:hAnsi="宋体" w:cs="宋体"/>
          <w:szCs w:val="21"/>
          <w:lang w:val="zh-CN"/>
        </w:rPr>
      </w:pPr>
      <w:r>
        <w:rPr>
          <w:rFonts w:hint="eastAsia" w:ascii="宋体" w:hAnsi="宋体" w:cs="宋体"/>
          <w:szCs w:val="21"/>
          <w:lang w:val="zh-CN"/>
        </w:rPr>
        <w:t xml:space="preserve">联系人：                                 </w:t>
      </w:r>
      <w:r>
        <w:rPr>
          <w:rFonts w:hint="eastAsia" w:ascii="宋体" w:hAnsi="宋体" w:cs="宋体"/>
          <w:szCs w:val="21"/>
        </w:rPr>
        <w:t xml:space="preserve"> </w:t>
      </w:r>
      <w:r>
        <w:rPr>
          <w:rFonts w:hint="eastAsia" w:ascii="宋体" w:hAnsi="宋体" w:cs="宋体"/>
          <w:szCs w:val="21"/>
          <w:lang w:val="zh-CN"/>
        </w:rPr>
        <w:t>联系人：</w:t>
      </w:r>
    </w:p>
    <w:p w14:paraId="524117A4">
      <w:pPr>
        <w:spacing w:line="324" w:lineRule="auto"/>
        <w:ind w:firstLine="420"/>
        <w:rPr>
          <w:rFonts w:hint="eastAsia" w:ascii="宋体" w:hAnsi="宋体" w:cs="宋体"/>
          <w:szCs w:val="21"/>
          <w:lang w:val="zh-CN"/>
        </w:rPr>
      </w:pPr>
      <w:r>
        <w:rPr>
          <w:rFonts w:hint="eastAsia" w:ascii="宋体" w:hAnsi="宋体" w:cs="宋体"/>
          <w:szCs w:val="21"/>
          <w:lang w:val="zh-CN"/>
        </w:rPr>
        <w:t xml:space="preserve">约定送达地址：                           </w:t>
      </w:r>
      <w:r>
        <w:rPr>
          <w:rFonts w:hint="eastAsia" w:ascii="宋体" w:hAnsi="宋体" w:cs="宋体"/>
          <w:szCs w:val="21"/>
        </w:rPr>
        <w:t xml:space="preserve"> </w:t>
      </w:r>
      <w:r>
        <w:rPr>
          <w:rFonts w:hint="eastAsia" w:ascii="宋体" w:hAnsi="宋体" w:cs="宋体"/>
          <w:szCs w:val="21"/>
          <w:lang w:val="zh-CN"/>
        </w:rPr>
        <w:t>约定送达地址：</w:t>
      </w:r>
    </w:p>
    <w:p w14:paraId="2634D36F">
      <w:pPr>
        <w:spacing w:line="324" w:lineRule="auto"/>
        <w:ind w:firstLine="420"/>
        <w:rPr>
          <w:rFonts w:hint="eastAsia" w:ascii="宋体" w:hAnsi="宋体" w:cs="宋体"/>
          <w:szCs w:val="21"/>
          <w:lang w:val="zh-CN"/>
        </w:rPr>
      </w:pPr>
      <w:r>
        <w:rPr>
          <w:rFonts w:hint="eastAsia" w:ascii="宋体" w:hAnsi="宋体" w:cs="宋体"/>
          <w:szCs w:val="21"/>
          <w:lang w:val="zh-CN"/>
        </w:rPr>
        <w:t xml:space="preserve">邮政编码：                               </w:t>
      </w:r>
      <w:r>
        <w:rPr>
          <w:rFonts w:hint="eastAsia" w:ascii="宋体" w:hAnsi="宋体" w:cs="宋体"/>
          <w:szCs w:val="21"/>
        </w:rPr>
        <w:t xml:space="preserve"> </w:t>
      </w:r>
      <w:r>
        <w:rPr>
          <w:rFonts w:hint="eastAsia" w:ascii="宋体" w:hAnsi="宋体" w:cs="宋体"/>
          <w:szCs w:val="21"/>
          <w:lang w:val="zh-CN"/>
        </w:rPr>
        <w:t>邮政编码：</w:t>
      </w:r>
    </w:p>
    <w:p w14:paraId="53A00F88">
      <w:pPr>
        <w:spacing w:line="324" w:lineRule="auto"/>
        <w:ind w:firstLine="420"/>
        <w:rPr>
          <w:rFonts w:hint="eastAsia" w:ascii="宋体" w:hAnsi="宋体" w:cs="宋体"/>
          <w:szCs w:val="21"/>
          <w:lang w:val="zh-CN"/>
        </w:rPr>
      </w:pPr>
      <w:r>
        <w:rPr>
          <w:rFonts w:hint="eastAsia" w:ascii="宋体" w:hAnsi="宋体" w:cs="宋体"/>
          <w:szCs w:val="21"/>
          <w:lang w:val="zh-CN"/>
        </w:rPr>
        <w:t xml:space="preserve">电话：                                    电话： </w:t>
      </w:r>
    </w:p>
    <w:p w14:paraId="3E80B5D0">
      <w:pPr>
        <w:spacing w:line="324" w:lineRule="auto"/>
        <w:ind w:firstLine="420"/>
        <w:rPr>
          <w:rFonts w:hint="eastAsia" w:ascii="宋体" w:hAnsi="宋体" w:cs="宋体"/>
          <w:szCs w:val="21"/>
          <w:lang w:val="zh-CN"/>
        </w:rPr>
      </w:pPr>
      <w:r>
        <w:rPr>
          <w:rFonts w:hint="eastAsia" w:ascii="宋体" w:hAnsi="宋体" w:cs="宋体"/>
          <w:szCs w:val="21"/>
          <w:lang w:val="zh-CN"/>
        </w:rPr>
        <w:t>传真：                                    传真：</w:t>
      </w:r>
    </w:p>
    <w:p w14:paraId="6ACBCB7F">
      <w:pPr>
        <w:spacing w:line="324" w:lineRule="auto"/>
        <w:ind w:firstLine="420"/>
        <w:rPr>
          <w:rFonts w:hint="eastAsia" w:ascii="宋体" w:hAnsi="宋体" w:cs="宋体"/>
          <w:szCs w:val="21"/>
          <w:lang w:val="zh-CN"/>
        </w:rPr>
      </w:pPr>
      <w:r>
        <w:rPr>
          <w:rFonts w:hint="eastAsia" w:ascii="宋体" w:hAnsi="宋体" w:cs="宋体"/>
          <w:szCs w:val="21"/>
          <w:lang w:val="zh-CN"/>
        </w:rPr>
        <w:t xml:space="preserve">电子邮箱：                               </w:t>
      </w:r>
      <w:r>
        <w:rPr>
          <w:rFonts w:hint="eastAsia" w:ascii="宋体" w:hAnsi="宋体" w:cs="宋体"/>
          <w:szCs w:val="21"/>
        </w:rPr>
        <w:t xml:space="preserve"> </w:t>
      </w:r>
      <w:r>
        <w:rPr>
          <w:rFonts w:hint="eastAsia" w:ascii="宋体" w:hAnsi="宋体" w:cs="宋体"/>
          <w:szCs w:val="21"/>
          <w:lang w:val="zh-CN"/>
        </w:rPr>
        <w:t>电子邮箱：</w:t>
      </w:r>
    </w:p>
    <w:p w14:paraId="274AA64C">
      <w:pPr>
        <w:spacing w:line="324" w:lineRule="auto"/>
        <w:ind w:firstLine="420"/>
        <w:rPr>
          <w:rFonts w:hint="eastAsia" w:ascii="宋体" w:hAnsi="宋体" w:cs="宋体"/>
          <w:szCs w:val="21"/>
        </w:rPr>
      </w:pPr>
      <w:r>
        <w:rPr>
          <w:rFonts w:hint="eastAsia" w:ascii="宋体" w:hAnsi="宋体" w:cs="宋体"/>
          <w:szCs w:val="21"/>
        </w:rPr>
        <w:t xml:space="preserve">开户银行：                                开户银行： </w:t>
      </w:r>
    </w:p>
    <w:p w14:paraId="75DA7F75">
      <w:pPr>
        <w:spacing w:line="324" w:lineRule="auto"/>
        <w:ind w:firstLine="420"/>
        <w:rPr>
          <w:rFonts w:hint="eastAsia" w:ascii="宋体" w:hAnsi="宋体" w:cs="宋体"/>
          <w:szCs w:val="21"/>
        </w:rPr>
      </w:pPr>
      <w:r>
        <w:rPr>
          <w:rFonts w:hint="eastAsia" w:ascii="宋体" w:hAnsi="宋体" w:cs="宋体"/>
          <w:szCs w:val="21"/>
        </w:rPr>
        <w:t xml:space="preserve">开户名称：                                开户名称： </w:t>
      </w:r>
    </w:p>
    <w:p w14:paraId="5A58A124">
      <w:pPr>
        <w:spacing w:line="324" w:lineRule="auto"/>
        <w:ind w:firstLine="420"/>
        <w:rPr>
          <w:rFonts w:hint="eastAsia" w:ascii="宋体" w:hAnsi="宋体" w:cs="宋体"/>
          <w:sz w:val="24"/>
        </w:rPr>
      </w:pPr>
      <w:r>
        <w:rPr>
          <w:rFonts w:hint="eastAsia" w:ascii="宋体" w:hAnsi="宋体" w:cs="宋体"/>
          <w:szCs w:val="21"/>
        </w:rPr>
        <w:t>开户账号：</w:t>
      </w:r>
      <w:r>
        <w:rPr>
          <w:rFonts w:hint="eastAsia" w:ascii="宋体" w:hAnsi="宋体" w:cs="宋体"/>
          <w:szCs w:val="21"/>
          <w:lang w:val="zh-CN"/>
        </w:rPr>
        <w:t xml:space="preserve">                               </w:t>
      </w:r>
      <w:r>
        <w:rPr>
          <w:rFonts w:hint="eastAsia" w:ascii="宋体" w:hAnsi="宋体" w:cs="宋体"/>
          <w:szCs w:val="21"/>
        </w:rPr>
        <w:t xml:space="preserve"> 开户账号：</w:t>
      </w:r>
    </w:p>
    <w:p w14:paraId="152AC2D0">
      <w:pPr>
        <w:spacing w:line="360" w:lineRule="auto"/>
        <w:ind w:firstLine="200"/>
        <w:jc w:val="center"/>
        <w:rPr>
          <w:rFonts w:hint="eastAsia" w:ascii="宋体" w:hAnsi="宋体" w:cs="宋体"/>
          <w:b/>
        </w:rPr>
      </w:pPr>
      <w:bookmarkStart w:id="167" w:name="_Toc331685783"/>
      <w:bookmarkEnd w:id="167"/>
      <w:r>
        <w:rPr>
          <w:rFonts w:hint="eastAsia" w:ascii="宋体" w:hAnsi="宋体" w:cs="宋体"/>
          <w:b/>
        </w:rPr>
        <w:br w:type="page"/>
      </w:r>
      <w:r>
        <w:rPr>
          <w:rFonts w:hint="eastAsia" w:ascii="宋体" w:hAnsi="宋体" w:cs="宋体"/>
          <w:b/>
          <w:sz w:val="28"/>
          <w:szCs w:val="28"/>
        </w:rPr>
        <w:t>第二部分 合同一般条款</w:t>
      </w:r>
    </w:p>
    <w:p w14:paraId="24806C26">
      <w:pPr>
        <w:wordWrap w:val="0"/>
        <w:spacing w:line="324" w:lineRule="auto"/>
        <w:ind w:firstLine="422" w:firstLineChars="200"/>
        <w:rPr>
          <w:rFonts w:hint="eastAsia" w:ascii="宋体" w:hAnsi="宋体" w:cs="宋体"/>
          <w:b/>
          <w:szCs w:val="21"/>
        </w:rPr>
      </w:pPr>
      <w:bookmarkStart w:id="168" w:name="_Toc16917"/>
      <w:bookmarkEnd w:id="168"/>
      <w:bookmarkStart w:id="169" w:name="_Toc19614"/>
      <w:bookmarkEnd w:id="169"/>
      <w:bookmarkStart w:id="170" w:name="_Ref467378463"/>
      <w:bookmarkEnd w:id="170"/>
      <w:bookmarkStart w:id="171" w:name="_Ref467378404"/>
      <w:bookmarkEnd w:id="171"/>
      <w:bookmarkStart w:id="172" w:name="_Toc259093669"/>
      <w:bookmarkEnd w:id="172"/>
      <w:bookmarkStart w:id="173" w:name="_Ref467379225"/>
      <w:bookmarkEnd w:id="173"/>
      <w:bookmarkStart w:id="174" w:name="_Ref467379214"/>
      <w:bookmarkEnd w:id="174"/>
      <w:bookmarkStart w:id="175" w:name="_Ref467378499"/>
      <w:bookmarkEnd w:id="175"/>
      <w:bookmarkStart w:id="176" w:name="_Ref467379195"/>
      <w:bookmarkEnd w:id="176"/>
      <w:bookmarkStart w:id="177" w:name="_Ref467379109"/>
      <w:bookmarkEnd w:id="177"/>
      <w:bookmarkStart w:id="178" w:name="_Ref467379094"/>
      <w:bookmarkEnd w:id="178"/>
      <w:bookmarkStart w:id="179" w:name="_Ref467379101"/>
      <w:bookmarkEnd w:id="179"/>
      <w:bookmarkStart w:id="180" w:name="_Toc28763"/>
      <w:bookmarkEnd w:id="180"/>
      <w:bookmarkStart w:id="181" w:name="_Toc279701240"/>
      <w:bookmarkEnd w:id="181"/>
      <w:bookmarkStart w:id="182" w:name="_Ref467379205"/>
      <w:bookmarkEnd w:id="182"/>
      <w:bookmarkStart w:id="183" w:name="_Toc487900349"/>
      <w:bookmarkEnd w:id="183"/>
      <w:r>
        <w:rPr>
          <w:rFonts w:hint="eastAsia" w:ascii="宋体" w:hAnsi="宋体" w:cs="宋体"/>
          <w:b/>
          <w:szCs w:val="21"/>
        </w:rPr>
        <w:t>2.1 定义</w:t>
      </w:r>
    </w:p>
    <w:p w14:paraId="6DC1A553">
      <w:pPr>
        <w:wordWrap w:val="0"/>
        <w:spacing w:line="324" w:lineRule="auto"/>
        <w:ind w:firstLine="420" w:firstLineChars="200"/>
        <w:rPr>
          <w:rFonts w:hint="eastAsia" w:ascii="宋体" w:hAnsi="宋体" w:cs="宋体"/>
          <w:szCs w:val="21"/>
        </w:rPr>
      </w:pPr>
      <w:r>
        <w:rPr>
          <w:rFonts w:hint="eastAsia" w:ascii="宋体" w:hAnsi="宋体" w:cs="宋体"/>
          <w:szCs w:val="21"/>
        </w:rPr>
        <w:t>本合同中的下列词语应按以下内容进行解释：</w:t>
      </w:r>
    </w:p>
    <w:p w14:paraId="38F051D8">
      <w:pPr>
        <w:wordWrap w:val="0"/>
        <w:spacing w:line="324" w:lineRule="auto"/>
        <w:ind w:firstLine="420" w:firstLineChars="200"/>
        <w:rPr>
          <w:rFonts w:hint="eastAsia" w:ascii="宋体" w:hAnsi="宋体" w:cs="宋体"/>
          <w:szCs w:val="21"/>
        </w:rPr>
      </w:pPr>
      <w:r>
        <w:rPr>
          <w:rFonts w:hint="eastAsia" w:ascii="宋体" w:hAnsi="宋体" w:cs="宋体"/>
          <w:szCs w:val="21"/>
        </w:rPr>
        <w:t>2.1.1 “合同”系指采购人和中标人签订的载明双方当事人所达成的协议，并包括所有的附件、附录和构成合同的其他文件。</w:t>
      </w:r>
    </w:p>
    <w:p w14:paraId="7680AC7F">
      <w:pPr>
        <w:wordWrap w:val="0"/>
        <w:spacing w:line="324" w:lineRule="auto"/>
        <w:ind w:firstLine="420" w:firstLineChars="200"/>
        <w:rPr>
          <w:rFonts w:hint="eastAsia" w:ascii="宋体" w:hAnsi="宋体" w:cs="宋体"/>
          <w:szCs w:val="21"/>
        </w:rPr>
      </w:pPr>
      <w:r>
        <w:rPr>
          <w:rFonts w:hint="eastAsia" w:ascii="宋体" w:hAnsi="宋体" w:cs="宋体"/>
          <w:szCs w:val="21"/>
        </w:rPr>
        <w:t>2.1.2 “合同价”系指根据合同约定，中标人在完全履行合同义务后，采购人应支付给中标人的价格。</w:t>
      </w:r>
    </w:p>
    <w:p w14:paraId="41668CF5">
      <w:pPr>
        <w:wordWrap w:val="0"/>
        <w:spacing w:line="324" w:lineRule="auto"/>
        <w:ind w:firstLine="420" w:firstLineChars="200"/>
        <w:rPr>
          <w:rFonts w:hint="eastAsia" w:ascii="宋体" w:hAnsi="宋体" w:cs="宋体"/>
          <w:szCs w:val="21"/>
        </w:rPr>
      </w:pPr>
      <w:r>
        <w:rPr>
          <w:rFonts w:hint="eastAsia" w:ascii="宋体" w:hAnsi="宋体" w:cs="宋体"/>
          <w:szCs w:val="21"/>
        </w:rPr>
        <w:t>2.1.3 “标的物”系指中标人根据合同约定应向采购人交付的一切各种形态和种类的货物、服务和工程，包括但不限于原材料、燃料、设备、机械、仪表、备件、计算机软件、信息化系统、信息化维保、物业服务、产品等，并包括工具、手册等其他相关资料。</w:t>
      </w:r>
    </w:p>
    <w:p w14:paraId="163A608F">
      <w:pPr>
        <w:wordWrap w:val="0"/>
        <w:spacing w:line="324" w:lineRule="auto"/>
        <w:ind w:firstLine="420" w:firstLineChars="200"/>
        <w:rPr>
          <w:rFonts w:hint="eastAsia" w:ascii="宋体" w:hAnsi="宋体" w:cs="宋体"/>
          <w:szCs w:val="21"/>
        </w:rPr>
      </w:pPr>
      <w:bookmarkStart w:id="184" w:name="_Ref467378840"/>
      <w:bookmarkEnd w:id="184"/>
      <w:r>
        <w:rPr>
          <w:rFonts w:hint="eastAsia" w:ascii="宋体" w:hAnsi="宋体" w:cs="宋体"/>
          <w:szCs w:val="21"/>
        </w:rPr>
        <w:t>2.1.4 “甲方”系指与中标人签署合同的采购人；采购人委托采购机构代表其与乙方签订合同的，采购人的授权委托书作为合同附件。</w:t>
      </w:r>
    </w:p>
    <w:p w14:paraId="58970159">
      <w:pPr>
        <w:wordWrap w:val="0"/>
        <w:spacing w:line="324" w:lineRule="auto"/>
        <w:ind w:firstLine="420" w:firstLineChars="200"/>
        <w:rPr>
          <w:rFonts w:hint="eastAsia" w:ascii="宋体" w:hAnsi="宋体" w:cs="宋体"/>
          <w:szCs w:val="21"/>
        </w:rPr>
      </w:pPr>
      <w:bookmarkStart w:id="185" w:name="_Ref467379400"/>
      <w:bookmarkEnd w:id="185"/>
      <w:r>
        <w:rPr>
          <w:rFonts w:hint="eastAsia" w:ascii="宋体" w:hAnsi="宋体" w:cs="宋体"/>
          <w:szCs w:val="21"/>
        </w:rPr>
        <w:t>2.1.5 “乙方”系指根据合同约定交付标的物的中标人；两个以上的自然人、法人或者其他组织组成一个联合体，以一个供应商的身份共同参加政府采购的，联合体各方均应为乙方或者与乙方相同地位的合同当事人，并就合同约定的事项对甲方承担连带责任。</w:t>
      </w:r>
    </w:p>
    <w:p w14:paraId="341BA466">
      <w:pPr>
        <w:wordWrap w:val="0"/>
        <w:spacing w:line="324" w:lineRule="auto"/>
        <w:ind w:firstLine="420" w:firstLineChars="200"/>
        <w:rPr>
          <w:rFonts w:hint="eastAsia" w:ascii="宋体" w:hAnsi="宋体" w:cs="宋体"/>
          <w:szCs w:val="21"/>
        </w:rPr>
      </w:pPr>
      <w:bookmarkStart w:id="186" w:name="_Ref467379436"/>
      <w:bookmarkEnd w:id="186"/>
      <w:r>
        <w:rPr>
          <w:rFonts w:hint="eastAsia" w:ascii="宋体" w:hAnsi="宋体" w:cs="宋体"/>
          <w:szCs w:val="21"/>
        </w:rPr>
        <w:t>2.1.6 “现场”系指合同约定标的物将要运至或者实施或者安装的地点。</w:t>
      </w:r>
    </w:p>
    <w:p w14:paraId="237EBA91">
      <w:pPr>
        <w:wordWrap w:val="0"/>
        <w:spacing w:line="324" w:lineRule="auto"/>
        <w:ind w:firstLine="422" w:firstLineChars="200"/>
        <w:rPr>
          <w:rFonts w:hint="eastAsia" w:ascii="宋体" w:hAnsi="宋体" w:cs="宋体"/>
          <w:b/>
          <w:szCs w:val="21"/>
        </w:rPr>
      </w:pPr>
      <w:bookmarkStart w:id="187" w:name="_Toc13336"/>
      <w:bookmarkEnd w:id="187"/>
      <w:bookmarkStart w:id="188" w:name="_Toc32504"/>
      <w:bookmarkEnd w:id="188"/>
      <w:bookmarkStart w:id="189" w:name="_Toc27635"/>
      <w:bookmarkEnd w:id="189"/>
      <w:bookmarkStart w:id="190" w:name="_Toc259093670"/>
      <w:bookmarkEnd w:id="190"/>
      <w:bookmarkStart w:id="191" w:name="_Toc487900350"/>
      <w:bookmarkEnd w:id="191"/>
      <w:bookmarkStart w:id="192" w:name="_Toc279701241"/>
      <w:bookmarkEnd w:id="192"/>
      <w:r>
        <w:rPr>
          <w:rFonts w:hint="eastAsia" w:ascii="宋体" w:hAnsi="宋体" w:cs="宋体"/>
          <w:b/>
          <w:szCs w:val="21"/>
        </w:rPr>
        <w:t>2.2 技术规范</w:t>
      </w:r>
    </w:p>
    <w:p w14:paraId="4FC81A87">
      <w:pPr>
        <w:wordWrap w:val="0"/>
        <w:spacing w:line="324" w:lineRule="auto"/>
        <w:ind w:firstLine="420" w:firstLineChars="200"/>
        <w:rPr>
          <w:rFonts w:hint="eastAsia" w:ascii="宋体" w:hAnsi="宋体" w:cs="宋体"/>
          <w:szCs w:val="21"/>
        </w:rPr>
      </w:pPr>
      <w:r>
        <w:rPr>
          <w:rFonts w:hint="eastAsia" w:ascii="宋体" w:hAnsi="宋体" w:cs="宋体"/>
          <w:szCs w:val="21"/>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4AAE7C51">
      <w:pPr>
        <w:wordWrap w:val="0"/>
        <w:spacing w:line="324" w:lineRule="auto"/>
        <w:ind w:firstLine="422" w:firstLineChars="200"/>
        <w:rPr>
          <w:rFonts w:hint="eastAsia" w:ascii="宋体" w:hAnsi="宋体" w:cs="宋体"/>
          <w:b/>
          <w:szCs w:val="21"/>
        </w:rPr>
      </w:pPr>
      <w:bookmarkStart w:id="193" w:name="_Toc259093671"/>
      <w:bookmarkEnd w:id="193"/>
      <w:bookmarkStart w:id="194" w:name="_Toc279701242"/>
      <w:bookmarkEnd w:id="194"/>
      <w:bookmarkStart w:id="195" w:name="_Toc487900351"/>
      <w:bookmarkEnd w:id="195"/>
      <w:bookmarkStart w:id="196" w:name="_Toc9829"/>
      <w:bookmarkEnd w:id="196"/>
      <w:bookmarkStart w:id="197" w:name="_Toc31634"/>
      <w:bookmarkEnd w:id="197"/>
      <w:bookmarkStart w:id="198" w:name="_Toc27853"/>
      <w:bookmarkEnd w:id="198"/>
      <w:r>
        <w:rPr>
          <w:rFonts w:hint="eastAsia" w:ascii="宋体" w:hAnsi="宋体" w:cs="宋体"/>
          <w:b/>
          <w:szCs w:val="21"/>
        </w:rPr>
        <w:t>2.3 知识产权</w:t>
      </w:r>
    </w:p>
    <w:p w14:paraId="22E41003">
      <w:pPr>
        <w:wordWrap w:val="0"/>
        <w:spacing w:line="324" w:lineRule="auto"/>
        <w:ind w:firstLine="420" w:firstLineChars="200"/>
        <w:rPr>
          <w:rFonts w:hint="eastAsia" w:ascii="宋体" w:hAnsi="宋体" w:cs="宋体"/>
          <w:szCs w:val="21"/>
        </w:rPr>
      </w:pPr>
      <w:r>
        <w:rPr>
          <w:rFonts w:hint="eastAsia" w:ascii="宋体" w:hAnsi="宋体" w:cs="宋体"/>
          <w:szCs w:val="21"/>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2246FBBD">
      <w:pPr>
        <w:wordWrap w:val="0"/>
        <w:spacing w:line="324" w:lineRule="auto"/>
        <w:ind w:firstLine="420" w:firstLineChars="200"/>
        <w:rPr>
          <w:rFonts w:hint="eastAsia" w:ascii="宋体" w:hAnsi="宋体" w:cs="宋体"/>
          <w:szCs w:val="21"/>
        </w:rPr>
      </w:pPr>
      <w:r>
        <w:rPr>
          <w:rFonts w:hint="eastAsia" w:ascii="宋体" w:hAnsi="宋体" w:cs="宋体"/>
          <w:szCs w:val="21"/>
        </w:rPr>
        <w:t>2.3.2具有知识产权的计算机软件等标的物的知识产权归属，详见</w:t>
      </w:r>
      <w:r>
        <w:rPr>
          <w:rFonts w:hint="eastAsia" w:ascii="宋体" w:hAnsi="宋体" w:cs="宋体"/>
          <w:b/>
          <w:szCs w:val="21"/>
        </w:rPr>
        <w:t>合同专用条款</w:t>
      </w:r>
      <w:r>
        <w:rPr>
          <w:rFonts w:hint="eastAsia" w:ascii="宋体" w:hAnsi="宋体" w:cs="宋体"/>
          <w:szCs w:val="21"/>
        </w:rPr>
        <w:t>。</w:t>
      </w:r>
    </w:p>
    <w:p w14:paraId="1834416D">
      <w:pPr>
        <w:wordWrap w:val="0"/>
        <w:spacing w:line="324" w:lineRule="auto"/>
        <w:ind w:firstLine="422" w:firstLineChars="200"/>
        <w:rPr>
          <w:rFonts w:hint="eastAsia" w:ascii="宋体" w:hAnsi="宋体" w:cs="宋体"/>
          <w:b/>
          <w:szCs w:val="21"/>
        </w:rPr>
      </w:pPr>
      <w:bookmarkStart w:id="199" w:name="_Toc11932"/>
      <w:bookmarkEnd w:id="199"/>
      <w:bookmarkStart w:id="200" w:name="_Toc4194"/>
      <w:bookmarkEnd w:id="200"/>
      <w:bookmarkStart w:id="201" w:name="_Toc29149"/>
      <w:bookmarkEnd w:id="201"/>
      <w:r>
        <w:rPr>
          <w:rFonts w:hint="eastAsia" w:ascii="宋体" w:hAnsi="宋体" w:cs="宋体"/>
          <w:b/>
          <w:szCs w:val="21"/>
        </w:rPr>
        <w:t>2.4 包装和装运</w:t>
      </w:r>
    </w:p>
    <w:p w14:paraId="27BEBC2E">
      <w:pPr>
        <w:wordWrap w:val="0"/>
        <w:spacing w:line="324" w:lineRule="auto"/>
        <w:ind w:firstLine="420" w:firstLineChars="200"/>
        <w:rPr>
          <w:rFonts w:hint="eastAsia" w:ascii="宋体" w:hAnsi="宋体" w:cs="宋体"/>
          <w:szCs w:val="21"/>
        </w:rPr>
      </w:pPr>
      <w:r>
        <w:rPr>
          <w:rFonts w:hint="eastAsia" w:ascii="宋体" w:hAnsi="宋体" w:cs="宋体"/>
          <w:szCs w:val="21"/>
        </w:rPr>
        <w:t>2.4.1除</w:t>
      </w:r>
      <w:r>
        <w:rPr>
          <w:rFonts w:hint="eastAsia" w:ascii="宋体" w:hAnsi="宋体" w:cs="宋体"/>
          <w:b/>
          <w:szCs w:val="21"/>
        </w:rPr>
        <w:t>合同专用条款</w:t>
      </w:r>
      <w:r>
        <w:rPr>
          <w:rFonts w:hint="eastAsia" w:ascii="宋体" w:hAnsi="宋体" w:cs="宋体"/>
          <w:szCs w:val="21"/>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5B45F26C">
      <w:pPr>
        <w:wordWrap w:val="0"/>
        <w:spacing w:line="324" w:lineRule="auto"/>
        <w:ind w:firstLine="420" w:firstLineChars="200"/>
        <w:rPr>
          <w:rFonts w:hint="eastAsia" w:ascii="宋体" w:hAnsi="宋体" w:cs="宋体"/>
          <w:szCs w:val="21"/>
        </w:rPr>
      </w:pPr>
      <w:r>
        <w:rPr>
          <w:rFonts w:hint="eastAsia" w:ascii="宋体" w:hAnsi="宋体" w:cs="宋体"/>
          <w:szCs w:val="21"/>
        </w:rPr>
        <w:t>2.4.2 装运标的物的要求和通知，详见</w:t>
      </w:r>
      <w:r>
        <w:rPr>
          <w:rFonts w:hint="eastAsia" w:ascii="宋体" w:hAnsi="宋体" w:cs="宋体"/>
          <w:b/>
          <w:szCs w:val="21"/>
        </w:rPr>
        <w:t>合同专用条款</w:t>
      </w:r>
      <w:r>
        <w:rPr>
          <w:rFonts w:hint="eastAsia" w:ascii="宋体" w:hAnsi="宋体" w:cs="宋体"/>
          <w:szCs w:val="21"/>
        </w:rPr>
        <w:t>。</w:t>
      </w:r>
    </w:p>
    <w:p w14:paraId="2571FE8A">
      <w:pPr>
        <w:wordWrap w:val="0"/>
        <w:spacing w:line="324" w:lineRule="auto"/>
        <w:ind w:firstLine="422" w:firstLineChars="200"/>
        <w:rPr>
          <w:rFonts w:hint="eastAsia" w:ascii="宋体" w:hAnsi="宋体" w:cs="宋体"/>
          <w:b/>
          <w:szCs w:val="21"/>
        </w:rPr>
      </w:pPr>
      <w:bookmarkStart w:id="202" w:name="_Ref467378591"/>
      <w:bookmarkEnd w:id="202"/>
      <w:bookmarkStart w:id="203" w:name="_Toc279701245"/>
      <w:bookmarkEnd w:id="203"/>
      <w:bookmarkStart w:id="204" w:name="_Toc19074"/>
      <w:bookmarkEnd w:id="204"/>
      <w:bookmarkStart w:id="205" w:name="_Toc487900354"/>
      <w:bookmarkEnd w:id="205"/>
      <w:bookmarkStart w:id="206" w:name="_Ref467379527"/>
      <w:bookmarkEnd w:id="206"/>
      <w:bookmarkStart w:id="207" w:name="_Toc259093674"/>
      <w:bookmarkEnd w:id="207"/>
      <w:bookmarkStart w:id="208" w:name="_Ref467378541"/>
      <w:bookmarkEnd w:id="208"/>
      <w:bookmarkStart w:id="209" w:name="_Toc30272"/>
      <w:bookmarkEnd w:id="209"/>
      <w:bookmarkStart w:id="210" w:name="_Ref467379536"/>
      <w:bookmarkEnd w:id="210"/>
      <w:bookmarkStart w:id="211" w:name="_Toc26182"/>
      <w:bookmarkEnd w:id="211"/>
      <w:bookmarkStart w:id="212" w:name="_Ref467379542"/>
      <w:bookmarkEnd w:id="212"/>
      <w:r>
        <w:rPr>
          <w:rFonts w:hint="eastAsia" w:ascii="宋体" w:hAnsi="宋体" w:cs="宋体"/>
          <w:b/>
          <w:szCs w:val="21"/>
        </w:rPr>
        <w:t>2.5 履约检查和问题反馈</w:t>
      </w:r>
    </w:p>
    <w:p w14:paraId="213EBDCA">
      <w:pPr>
        <w:wordWrap w:val="0"/>
        <w:spacing w:line="324" w:lineRule="auto"/>
        <w:ind w:firstLine="420" w:firstLineChars="200"/>
        <w:rPr>
          <w:rFonts w:hint="eastAsia" w:ascii="宋体" w:hAnsi="宋体" w:cs="宋体"/>
          <w:szCs w:val="21"/>
        </w:rPr>
      </w:pPr>
      <w:bookmarkStart w:id="213" w:name="_Ref467379657"/>
      <w:bookmarkEnd w:id="213"/>
      <w:bookmarkStart w:id="214" w:name="_Toc186431854"/>
      <w:bookmarkStart w:id="215" w:name="_Toc487900357"/>
      <w:bookmarkStart w:id="216" w:name="_Toc279701247"/>
      <w:bookmarkStart w:id="217" w:name="_Ref467379793"/>
      <w:bookmarkStart w:id="218" w:name="_Toc259093676"/>
      <w:bookmarkStart w:id="219" w:name="_Ref467379807"/>
      <w:r>
        <w:rPr>
          <w:rFonts w:hint="eastAsia" w:ascii="宋体" w:hAnsi="宋体" w:cs="宋体"/>
          <w:szCs w:val="21"/>
        </w:rPr>
        <w:t>2.5.1甲方有权在其认为必要时，对乙方是否能够按照合同约定交付标的物进行履约检查，以确保乙方所交付的标的物能够依约满足甲方之项目需求，但不得因履约检查妨碍乙方的正常工作，乙方应予积极配合；</w:t>
      </w:r>
    </w:p>
    <w:bookmarkEnd w:id="214"/>
    <w:p w14:paraId="7F03B70F">
      <w:pPr>
        <w:wordWrap w:val="0"/>
        <w:spacing w:line="324" w:lineRule="auto"/>
        <w:ind w:firstLine="420" w:firstLineChars="200"/>
        <w:rPr>
          <w:rFonts w:hint="eastAsia" w:ascii="宋体" w:hAnsi="宋体" w:cs="宋体"/>
          <w:szCs w:val="21"/>
        </w:rPr>
      </w:pPr>
      <w:bookmarkStart w:id="220" w:name="_Toc186431855"/>
      <w:r>
        <w:rPr>
          <w:rFonts w:hint="eastAsia" w:ascii="宋体" w:hAnsi="宋体" w:cs="宋体"/>
          <w:szCs w:val="21"/>
        </w:rPr>
        <w:t>2.5.2 合同履行期间，甲方有权将履行过程中出现的问题反馈给乙方，双方当事人应以书面形式约定需要完善和改进的内容。</w:t>
      </w:r>
    </w:p>
    <w:bookmarkEnd w:id="215"/>
    <w:bookmarkEnd w:id="216"/>
    <w:bookmarkEnd w:id="217"/>
    <w:bookmarkEnd w:id="218"/>
    <w:bookmarkEnd w:id="219"/>
    <w:bookmarkEnd w:id="220"/>
    <w:p w14:paraId="4C92C1FE">
      <w:pPr>
        <w:wordWrap w:val="0"/>
        <w:spacing w:line="324" w:lineRule="auto"/>
        <w:ind w:firstLine="422" w:firstLineChars="200"/>
        <w:rPr>
          <w:rFonts w:hint="eastAsia" w:ascii="宋体" w:hAnsi="宋体" w:cs="宋体"/>
          <w:b/>
          <w:szCs w:val="21"/>
        </w:rPr>
      </w:pPr>
      <w:bookmarkStart w:id="221" w:name="_Toc28451"/>
      <w:bookmarkEnd w:id="221"/>
      <w:bookmarkStart w:id="222" w:name="_Toc19219"/>
      <w:bookmarkEnd w:id="222"/>
      <w:bookmarkStart w:id="223" w:name="_Toc7836"/>
      <w:bookmarkEnd w:id="223"/>
      <w:r>
        <w:rPr>
          <w:rFonts w:hint="eastAsia" w:ascii="宋体" w:hAnsi="宋体" w:cs="宋体"/>
          <w:b/>
          <w:szCs w:val="21"/>
        </w:rPr>
        <w:t>2.6 结算方式和付款条件</w:t>
      </w:r>
    </w:p>
    <w:p w14:paraId="35291DBE">
      <w:pPr>
        <w:wordWrap w:val="0"/>
        <w:spacing w:line="324" w:lineRule="auto"/>
        <w:ind w:firstLine="420" w:firstLineChars="200"/>
        <w:rPr>
          <w:rFonts w:hint="eastAsia" w:ascii="宋体" w:hAnsi="宋体" w:cs="宋体"/>
          <w:szCs w:val="21"/>
        </w:rPr>
      </w:pPr>
      <w:r>
        <w:rPr>
          <w:rFonts w:hint="eastAsia" w:ascii="宋体" w:hAnsi="宋体" w:cs="宋体"/>
          <w:szCs w:val="21"/>
        </w:rPr>
        <w:t>详见</w:t>
      </w:r>
      <w:r>
        <w:rPr>
          <w:rFonts w:hint="eastAsia" w:ascii="宋体" w:hAnsi="宋体" w:cs="宋体"/>
          <w:b/>
          <w:szCs w:val="21"/>
        </w:rPr>
        <w:t>合同专用条款</w:t>
      </w:r>
      <w:r>
        <w:rPr>
          <w:rFonts w:hint="eastAsia" w:ascii="宋体" w:hAnsi="宋体" w:cs="宋体"/>
          <w:szCs w:val="21"/>
        </w:rPr>
        <w:t>。</w:t>
      </w:r>
    </w:p>
    <w:p w14:paraId="0566CE28">
      <w:pPr>
        <w:wordWrap w:val="0"/>
        <w:spacing w:line="324" w:lineRule="auto"/>
        <w:ind w:firstLine="422" w:firstLineChars="200"/>
        <w:rPr>
          <w:rFonts w:hint="eastAsia" w:ascii="宋体" w:hAnsi="宋体" w:cs="宋体"/>
          <w:b/>
          <w:szCs w:val="21"/>
        </w:rPr>
      </w:pPr>
      <w:bookmarkStart w:id="224" w:name="_Toc16110"/>
      <w:bookmarkEnd w:id="224"/>
      <w:bookmarkStart w:id="225" w:name="_Ref467379852"/>
      <w:bookmarkEnd w:id="225"/>
      <w:bookmarkStart w:id="226" w:name="_Toc3225"/>
      <w:bookmarkEnd w:id="226"/>
      <w:bookmarkStart w:id="227" w:name="_Ref467379863"/>
      <w:bookmarkEnd w:id="227"/>
      <w:bookmarkStart w:id="228" w:name="_Toc259093677"/>
      <w:bookmarkEnd w:id="228"/>
      <w:bookmarkStart w:id="229" w:name="_Ref467379923"/>
      <w:bookmarkEnd w:id="229"/>
      <w:bookmarkStart w:id="230" w:name="_Toc774"/>
      <w:bookmarkEnd w:id="230"/>
      <w:bookmarkStart w:id="231" w:name="_Toc279701248"/>
      <w:bookmarkEnd w:id="231"/>
      <w:bookmarkStart w:id="232" w:name="_Toc487900358"/>
      <w:bookmarkEnd w:id="232"/>
      <w:r>
        <w:rPr>
          <w:rFonts w:hint="eastAsia" w:ascii="宋体" w:hAnsi="宋体" w:cs="宋体"/>
          <w:b/>
          <w:szCs w:val="21"/>
        </w:rPr>
        <w:t>2.7 技术资料和保密义务</w:t>
      </w:r>
    </w:p>
    <w:p w14:paraId="53FF769F">
      <w:pPr>
        <w:wordWrap w:val="0"/>
        <w:spacing w:line="324" w:lineRule="auto"/>
        <w:ind w:firstLine="420" w:firstLineChars="200"/>
        <w:rPr>
          <w:rFonts w:hint="eastAsia" w:ascii="宋体" w:hAnsi="宋体" w:cs="宋体"/>
          <w:szCs w:val="21"/>
        </w:rPr>
      </w:pPr>
      <w:r>
        <w:rPr>
          <w:rFonts w:hint="eastAsia" w:ascii="宋体" w:hAnsi="宋体" w:cs="宋体"/>
          <w:szCs w:val="21"/>
        </w:rPr>
        <w:t>2.7.1 乙方有权依据合同约定和项目需要，向甲方了解有关情况，调阅有关资料等，甲方应予积极配合；</w:t>
      </w:r>
    </w:p>
    <w:p w14:paraId="0A76A468">
      <w:pPr>
        <w:wordWrap w:val="0"/>
        <w:spacing w:line="324" w:lineRule="auto"/>
        <w:ind w:firstLine="420" w:firstLineChars="200"/>
        <w:rPr>
          <w:rFonts w:hint="eastAsia" w:ascii="宋体" w:hAnsi="宋体" w:cs="宋体"/>
          <w:szCs w:val="21"/>
        </w:rPr>
      </w:pPr>
      <w:r>
        <w:rPr>
          <w:rFonts w:hint="eastAsia" w:ascii="宋体" w:hAnsi="宋体" w:cs="宋体"/>
          <w:szCs w:val="21"/>
        </w:rPr>
        <w:t>2.7.2 乙方有义务妥善保管和保护由甲方提供的前款信息和资料等；</w:t>
      </w:r>
    </w:p>
    <w:p w14:paraId="048DD9D0">
      <w:pPr>
        <w:wordWrap w:val="0"/>
        <w:spacing w:line="324" w:lineRule="auto"/>
        <w:ind w:firstLine="420" w:firstLineChars="200"/>
        <w:rPr>
          <w:rFonts w:hint="eastAsia" w:ascii="宋体" w:hAnsi="宋体" w:cs="宋体"/>
          <w:szCs w:val="21"/>
        </w:rPr>
      </w:pPr>
      <w:r>
        <w:rPr>
          <w:rFonts w:hint="eastAsia" w:ascii="宋体" w:hAnsi="宋体" w:cs="宋体"/>
          <w:szCs w:val="21"/>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50E9C499">
      <w:pPr>
        <w:wordWrap w:val="0"/>
        <w:spacing w:line="324" w:lineRule="auto"/>
        <w:ind w:firstLine="422" w:firstLineChars="200"/>
        <w:rPr>
          <w:rFonts w:hint="eastAsia" w:ascii="宋体" w:hAnsi="宋体" w:cs="宋体"/>
          <w:b/>
          <w:szCs w:val="21"/>
        </w:rPr>
      </w:pPr>
      <w:bookmarkStart w:id="233" w:name="_Toc7860"/>
      <w:bookmarkEnd w:id="233"/>
      <w:r>
        <w:rPr>
          <w:rFonts w:hint="eastAsia" w:ascii="宋体" w:hAnsi="宋体" w:cs="宋体"/>
          <w:b/>
          <w:szCs w:val="21"/>
        </w:rPr>
        <w:t>2.8 质量保证</w:t>
      </w:r>
    </w:p>
    <w:p w14:paraId="3327F8BA">
      <w:pPr>
        <w:wordWrap w:val="0"/>
        <w:spacing w:line="324" w:lineRule="auto"/>
        <w:ind w:firstLine="420" w:firstLineChars="200"/>
        <w:rPr>
          <w:rFonts w:hint="eastAsia" w:ascii="宋体" w:hAnsi="宋体" w:cs="宋体"/>
          <w:szCs w:val="21"/>
        </w:rPr>
      </w:pPr>
      <w:r>
        <w:rPr>
          <w:rFonts w:hint="eastAsia" w:ascii="宋体" w:hAnsi="宋体" w:cs="宋体"/>
          <w:szCs w:val="21"/>
        </w:rPr>
        <w:t>2.8.1 乙方应建立和完善履行合同的内部质量保证体系，并提供相关内部规章制度给甲方，以便甲方进行监督检查；</w:t>
      </w:r>
    </w:p>
    <w:p w14:paraId="1F7DB490">
      <w:pPr>
        <w:wordWrap w:val="0"/>
        <w:spacing w:line="324" w:lineRule="auto"/>
        <w:ind w:firstLine="420" w:firstLineChars="200"/>
        <w:rPr>
          <w:rFonts w:hint="eastAsia" w:ascii="宋体" w:hAnsi="宋体" w:cs="宋体"/>
          <w:szCs w:val="21"/>
        </w:rPr>
      </w:pPr>
      <w:r>
        <w:rPr>
          <w:rFonts w:hint="eastAsia" w:ascii="宋体" w:hAnsi="宋体" w:cs="宋体"/>
          <w:szCs w:val="21"/>
        </w:rPr>
        <w:t>2.8.2 乙方应保证履行合同的人员数量和素质、软件和硬件设备的配置、场地、环境和设施等满足全面履行合同的要求，并应接受甲方的监督检查。</w:t>
      </w:r>
    </w:p>
    <w:p w14:paraId="3484CC9C">
      <w:pPr>
        <w:wordWrap w:val="0"/>
        <w:spacing w:line="324" w:lineRule="auto"/>
        <w:ind w:firstLine="420" w:firstLineChars="200"/>
        <w:rPr>
          <w:rFonts w:hint="eastAsia" w:ascii="宋体" w:hAnsi="宋体" w:cs="宋体"/>
          <w:szCs w:val="21"/>
        </w:rPr>
      </w:pPr>
      <w:r>
        <w:rPr>
          <w:rFonts w:hint="eastAsia" w:ascii="宋体" w:hAnsi="宋体" w:cs="宋体"/>
          <w:szCs w:val="21"/>
        </w:rPr>
        <w:t>2.8.3乙方应确保项目技术人员的数量和水平与投标文件一致。未经甲方书面同意，乙方不得擅自更换投标文件中注明的项目负责人。否则</w:t>
      </w:r>
      <w:r>
        <w:rPr>
          <w:rFonts w:hint="eastAsia" w:ascii="宋体" w:hAnsi="宋体" w:cs="宋体"/>
          <w:kern w:val="0"/>
          <w:szCs w:val="21"/>
        </w:rPr>
        <w:t>甲方有权放弃或终止合同，并没收履约保证金。</w:t>
      </w:r>
    </w:p>
    <w:p w14:paraId="65AA3D68">
      <w:pPr>
        <w:wordWrap w:val="0"/>
        <w:spacing w:line="324" w:lineRule="auto"/>
        <w:ind w:firstLine="420" w:firstLineChars="200"/>
        <w:rPr>
          <w:rFonts w:hint="eastAsia" w:ascii="宋体" w:hAnsi="宋体" w:cs="宋体"/>
          <w:szCs w:val="21"/>
        </w:rPr>
      </w:pPr>
      <w:r>
        <w:rPr>
          <w:rFonts w:hint="eastAsia" w:ascii="宋体" w:hAnsi="宋体" w:cs="宋体"/>
          <w:szCs w:val="21"/>
        </w:rPr>
        <w:t>2.8.4因乙方原因造成甲方其他系统不能正常运行，酿成重大事故（工作日系统中断一天以上）的，乙方应承担全部法律责任，并赔偿经济损失，赔偿金额为项目总价的30%。</w:t>
      </w:r>
    </w:p>
    <w:p w14:paraId="4F02BC96">
      <w:pPr>
        <w:wordWrap w:val="0"/>
        <w:spacing w:line="324" w:lineRule="auto"/>
        <w:ind w:firstLine="422" w:firstLineChars="200"/>
        <w:rPr>
          <w:rFonts w:hint="eastAsia" w:ascii="宋体" w:hAnsi="宋体" w:cs="宋体"/>
          <w:b/>
          <w:szCs w:val="21"/>
        </w:rPr>
      </w:pPr>
      <w:bookmarkStart w:id="234" w:name="_Toc17244"/>
      <w:bookmarkEnd w:id="234"/>
      <w:bookmarkStart w:id="235" w:name="_Toc487900362"/>
      <w:bookmarkStart w:id="236" w:name="_Toc279701252"/>
      <w:bookmarkStart w:id="237" w:name="_Toc259093681"/>
      <w:r>
        <w:rPr>
          <w:rFonts w:hint="eastAsia" w:ascii="宋体" w:hAnsi="宋体" w:cs="宋体"/>
          <w:b/>
          <w:szCs w:val="21"/>
        </w:rPr>
        <w:t>2.9 标的物的风险负担</w:t>
      </w:r>
    </w:p>
    <w:p w14:paraId="37099F5C">
      <w:pPr>
        <w:wordWrap w:val="0"/>
        <w:spacing w:line="324" w:lineRule="auto"/>
        <w:ind w:firstLine="420" w:firstLineChars="200"/>
        <w:rPr>
          <w:rFonts w:hint="eastAsia" w:ascii="宋体" w:hAnsi="宋体" w:cs="宋体"/>
          <w:szCs w:val="21"/>
        </w:rPr>
      </w:pPr>
      <w:r>
        <w:rPr>
          <w:rFonts w:hint="eastAsia" w:ascii="宋体" w:hAnsi="宋体" w:cs="宋体"/>
          <w:szCs w:val="21"/>
        </w:rPr>
        <w:t>标的物或者在途标的物或者交付给第一承运人后的标的物毁损、灭失的风险负担详见</w:t>
      </w:r>
      <w:r>
        <w:rPr>
          <w:rFonts w:hint="eastAsia" w:ascii="宋体" w:hAnsi="宋体" w:cs="宋体"/>
          <w:b/>
          <w:szCs w:val="21"/>
        </w:rPr>
        <w:t>合同专用条款</w:t>
      </w:r>
      <w:r>
        <w:rPr>
          <w:rFonts w:hint="eastAsia" w:ascii="宋体" w:hAnsi="宋体" w:cs="宋体"/>
          <w:szCs w:val="21"/>
        </w:rPr>
        <w:t>。</w:t>
      </w:r>
    </w:p>
    <w:bookmarkEnd w:id="235"/>
    <w:bookmarkEnd w:id="236"/>
    <w:bookmarkEnd w:id="237"/>
    <w:p w14:paraId="0733503C">
      <w:pPr>
        <w:wordWrap w:val="0"/>
        <w:spacing w:line="324" w:lineRule="auto"/>
        <w:ind w:firstLine="422" w:firstLineChars="200"/>
        <w:rPr>
          <w:rFonts w:hint="eastAsia" w:ascii="宋体" w:hAnsi="宋体" w:cs="宋体"/>
          <w:b/>
          <w:szCs w:val="21"/>
        </w:rPr>
      </w:pPr>
      <w:bookmarkStart w:id="238" w:name="_Toc14055"/>
      <w:bookmarkEnd w:id="238"/>
      <w:r>
        <w:rPr>
          <w:rFonts w:hint="eastAsia" w:ascii="宋体" w:hAnsi="宋体" w:cs="宋体"/>
          <w:b/>
          <w:szCs w:val="21"/>
        </w:rPr>
        <w:t>2.10 延迟交货/交付</w:t>
      </w:r>
    </w:p>
    <w:p w14:paraId="5699D008">
      <w:pPr>
        <w:wordWrap w:val="0"/>
        <w:spacing w:line="324" w:lineRule="auto"/>
        <w:ind w:firstLine="420" w:firstLineChars="200"/>
        <w:rPr>
          <w:rFonts w:hint="eastAsia" w:ascii="宋体" w:hAnsi="宋体" w:cs="宋体"/>
          <w:szCs w:val="21"/>
        </w:rPr>
      </w:pPr>
      <w:r>
        <w:rPr>
          <w:rFonts w:hint="eastAsia" w:ascii="宋体" w:hAnsi="宋体" w:cs="宋体"/>
          <w:szCs w:val="21"/>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65CEB29F">
      <w:pPr>
        <w:wordWrap w:val="0"/>
        <w:spacing w:line="324" w:lineRule="auto"/>
        <w:ind w:firstLine="422" w:firstLineChars="200"/>
        <w:rPr>
          <w:rFonts w:hint="eastAsia" w:ascii="宋体" w:hAnsi="宋体" w:cs="宋体"/>
          <w:b/>
          <w:szCs w:val="21"/>
        </w:rPr>
      </w:pPr>
      <w:bookmarkStart w:id="239" w:name="_Toc7502"/>
      <w:bookmarkEnd w:id="239"/>
      <w:bookmarkStart w:id="240" w:name="_Ref467378121"/>
      <w:bookmarkStart w:id="241" w:name="_Toc487900364"/>
      <w:bookmarkStart w:id="242" w:name="_Toc259093683"/>
      <w:bookmarkStart w:id="243" w:name="_Toc279701254"/>
      <w:r>
        <w:rPr>
          <w:rFonts w:hint="eastAsia" w:ascii="宋体" w:hAnsi="宋体" w:cs="宋体"/>
          <w:b/>
          <w:szCs w:val="21"/>
        </w:rPr>
        <w:t>2.11 合同变更</w:t>
      </w:r>
    </w:p>
    <w:p w14:paraId="45A7774C">
      <w:pPr>
        <w:wordWrap w:val="0"/>
        <w:spacing w:line="324" w:lineRule="auto"/>
        <w:ind w:firstLine="420" w:firstLineChars="200"/>
        <w:rPr>
          <w:rFonts w:hint="eastAsia" w:ascii="宋体" w:hAnsi="宋体" w:cs="宋体"/>
          <w:szCs w:val="21"/>
        </w:rPr>
      </w:pPr>
      <w:r>
        <w:rPr>
          <w:rFonts w:hint="eastAsia" w:ascii="宋体" w:hAnsi="宋体" w:cs="宋体"/>
          <w:szCs w:val="21"/>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449869EA">
      <w:pPr>
        <w:wordWrap w:val="0"/>
        <w:spacing w:line="324" w:lineRule="auto"/>
        <w:ind w:firstLine="420" w:firstLineChars="200"/>
        <w:rPr>
          <w:rFonts w:hint="eastAsia" w:ascii="宋体" w:hAnsi="宋体" w:cs="宋体"/>
          <w:szCs w:val="21"/>
        </w:rPr>
      </w:pPr>
      <w:bookmarkStart w:id="244" w:name="_Toc279701259"/>
      <w:bookmarkStart w:id="245" w:name="_Toc487900369"/>
      <w:bookmarkStart w:id="246" w:name="_Toc259093688"/>
      <w:r>
        <w:rPr>
          <w:rFonts w:hint="eastAsia" w:ascii="宋体" w:hAnsi="宋体" w:cs="宋体"/>
          <w:szCs w:val="21"/>
        </w:rPr>
        <w:t>2.11.2 合同继续履行将损害国家利益和社会公共利益的，双方当事人应当以书面形式变更合同。有过错的一方应当承担赔偿责任，双方当事人都有过错的，各自承担相应的责任。</w:t>
      </w:r>
    </w:p>
    <w:bookmarkEnd w:id="244"/>
    <w:bookmarkEnd w:id="245"/>
    <w:bookmarkEnd w:id="246"/>
    <w:p w14:paraId="2623FE8A">
      <w:pPr>
        <w:wordWrap w:val="0"/>
        <w:spacing w:line="324" w:lineRule="auto"/>
        <w:ind w:firstLine="422" w:firstLineChars="200"/>
        <w:rPr>
          <w:rFonts w:hint="eastAsia" w:ascii="宋体" w:hAnsi="宋体" w:cs="宋体"/>
          <w:b/>
          <w:szCs w:val="21"/>
        </w:rPr>
      </w:pPr>
      <w:bookmarkStart w:id="247" w:name="_Toc15237"/>
      <w:bookmarkEnd w:id="247"/>
      <w:bookmarkStart w:id="248" w:name="_Toc10366"/>
      <w:bookmarkEnd w:id="248"/>
      <w:bookmarkStart w:id="249" w:name="_Toc22955"/>
      <w:bookmarkEnd w:id="249"/>
      <w:r>
        <w:rPr>
          <w:rFonts w:hint="eastAsia" w:ascii="宋体" w:hAnsi="宋体" w:cs="宋体"/>
          <w:b/>
          <w:szCs w:val="21"/>
        </w:rPr>
        <w:t>2.12 合同转让和分包</w:t>
      </w:r>
    </w:p>
    <w:p w14:paraId="4DE8C761">
      <w:pPr>
        <w:wordWrap w:val="0"/>
        <w:spacing w:line="324" w:lineRule="auto"/>
        <w:ind w:firstLine="420" w:firstLineChars="200"/>
        <w:rPr>
          <w:rFonts w:hint="eastAsia" w:ascii="宋体" w:hAnsi="宋体" w:cs="宋体"/>
          <w:szCs w:val="21"/>
        </w:rPr>
      </w:pPr>
      <w:r>
        <w:rPr>
          <w:rFonts w:hint="eastAsia" w:ascii="宋体" w:hAnsi="宋体" w:cs="宋体"/>
          <w:szCs w:val="21"/>
        </w:rPr>
        <w:t>本合同不允许转让和分包。</w:t>
      </w:r>
    </w:p>
    <w:p w14:paraId="7635A682">
      <w:pPr>
        <w:wordWrap w:val="0"/>
        <w:spacing w:line="324" w:lineRule="auto"/>
        <w:ind w:firstLine="422" w:firstLineChars="200"/>
        <w:rPr>
          <w:rFonts w:hint="eastAsia" w:ascii="宋体" w:hAnsi="宋体" w:cs="宋体"/>
          <w:b/>
          <w:szCs w:val="21"/>
        </w:rPr>
      </w:pPr>
      <w:bookmarkStart w:id="250" w:name="_Toc16508"/>
      <w:bookmarkEnd w:id="250"/>
      <w:bookmarkStart w:id="251" w:name="_Toc14066"/>
      <w:bookmarkEnd w:id="251"/>
      <w:bookmarkStart w:id="252" w:name="_Toc13566"/>
      <w:bookmarkEnd w:id="252"/>
      <w:r>
        <w:rPr>
          <w:rFonts w:hint="eastAsia" w:ascii="宋体" w:hAnsi="宋体" w:cs="宋体"/>
          <w:b/>
          <w:szCs w:val="21"/>
        </w:rPr>
        <w:t>2.13 不可抗力</w:t>
      </w:r>
    </w:p>
    <w:p w14:paraId="0341B401">
      <w:pPr>
        <w:wordWrap w:val="0"/>
        <w:spacing w:line="324" w:lineRule="auto"/>
        <w:ind w:firstLine="420" w:firstLineChars="200"/>
        <w:rPr>
          <w:rFonts w:hint="eastAsia" w:ascii="宋体" w:hAnsi="宋体" w:cs="宋体"/>
          <w:szCs w:val="21"/>
        </w:rPr>
      </w:pPr>
      <w:r>
        <w:rPr>
          <w:rFonts w:hint="eastAsia" w:ascii="宋体" w:hAnsi="宋体" w:cs="宋体"/>
          <w:szCs w:val="21"/>
        </w:rPr>
        <w:t>2.13.1如果任何一方遭遇法律规定的不可抗力，致使合同履行受阻时，履行合同的期限应予延长，延长的期限应相当于不可抗力所影响的时间；</w:t>
      </w:r>
    </w:p>
    <w:p w14:paraId="0AA337B3">
      <w:pPr>
        <w:wordWrap w:val="0"/>
        <w:spacing w:line="324" w:lineRule="auto"/>
        <w:ind w:firstLine="420" w:firstLineChars="200"/>
        <w:rPr>
          <w:rFonts w:hint="eastAsia" w:ascii="宋体" w:hAnsi="宋体" w:cs="宋体"/>
          <w:szCs w:val="21"/>
        </w:rPr>
      </w:pPr>
      <w:r>
        <w:rPr>
          <w:rFonts w:hint="eastAsia" w:ascii="宋体" w:hAnsi="宋体" w:cs="宋体"/>
          <w:szCs w:val="21"/>
        </w:rPr>
        <w:t>2.13.2受不可抗力影响的一方在不可抗力发生后，应在</w:t>
      </w:r>
      <w:r>
        <w:rPr>
          <w:rFonts w:hint="eastAsia" w:ascii="宋体" w:hAnsi="宋体" w:cs="宋体"/>
          <w:b/>
          <w:szCs w:val="21"/>
        </w:rPr>
        <w:t>合同专用条款</w:t>
      </w:r>
      <w:r>
        <w:rPr>
          <w:rFonts w:hint="eastAsia" w:ascii="宋体" w:hAnsi="宋体" w:cs="宋体"/>
          <w:szCs w:val="21"/>
        </w:rPr>
        <w:t>约定时间内以书面形式通知对方当事人，并在</w:t>
      </w:r>
      <w:r>
        <w:rPr>
          <w:rFonts w:hint="eastAsia" w:ascii="宋体" w:hAnsi="宋体" w:cs="宋体"/>
          <w:b/>
          <w:szCs w:val="21"/>
        </w:rPr>
        <w:t>合同专用条款</w:t>
      </w:r>
      <w:r>
        <w:rPr>
          <w:rFonts w:hint="eastAsia" w:ascii="宋体" w:hAnsi="宋体" w:cs="宋体"/>
          <w:szCs w:val="21"/>
        </w:rPr>
        <w:t>约定时间内，将有关部门出具的证明文件送达对方当事人。</w:t>
      </w:r>
    </w:p>
    <w:p w14:paraId="329C7D63">
      <w:pPr>
        <w:wordWrap w:val="0"/>
        <w:spacing w:line="324" w:lineRule="auto"/>
        <w:ind w:firstLine="420" w:firstLineChars="200"/>
        <w:rPr>
          <w:rFonts w:hint="eastAsia" w:ascii="宋体" w:hAnsi="宋体" w:cs="宋体"/>
          <w:szCs w:val="21"/>
        </w:rPr>
      </w:pPr>
      <w:r>
        <w:rPr>
          <w:rFonts w:hint="eastAsia" w:ascii="宋体" w:hAnsi="宋体" w:cs="宋体"/>
          <w:szCs w:val="21"/>
        </w:rPr>
        <w:t>2.13.3 因不可抗力致使不能实现合同目的的，当事人可以解除合同；</w:t>
      </w:r>
    </w:p>
    <w:p w14:paraId="388301A4">
      <w:pPr>
        <w:wordWrap w:val="0"/>
        <w:spacing w:line="324" w:lineRule="auto"/>
        <w:ind w:firstLine="420" w:firstLineChars="200"/>
        <w:rPr>
          <w:rFonts w:hint="eastAsia" w:ascii="宋体" w:hAnsi="宋体" w:cs="宋体"/>
          <w:szCs w:val="21"/>
        </w:rPr>
      </w:pPr>
      <w:r>
        <w:rPr>
          <w:rFonts w:hint="eastAsia" w:ascii="宋体" w:hAnsi="宋体" w:cs="宋体"/>
          <w:szCs w:val="21"/>
        </w:rPr>
        <w:t>2.13.4 因不可抗力致使合同有变更必要的，双方当事人应在</w:t>
      </w:r>
      <w:r>
        <w:rPr>
          <w:rFonts w:hint="eastAsia" w:ascii="宋体" w:hAnsi="宋体" w:cs="宋体"/>
          <w:b/>
          <w:szCs w:val="21"/>
        </w:rPr>
        <w:t>合同专用条款</w:t>
      </w:r>
      <w:r>
        <w:rPr>
          <w:rFonts w:hint="eastAsia" w:ascii="宋体" w:hAnsi="宋体" w:cs="宋体"/>
          <w:szCs w:val="21"/>
        </w:rPr>
        <w:t>约定时间内以书面形式变更合同；</w:t>
      </w:r>
    </w:p>
    <w:p w14:paraId="14E2D47F">
      <w:pPr>
        <w:wordWrap w:val="0"/>
        <w:spacing w:line="324" w:lineRule="auto"/>
        <w:ind w:firstLine="422" w:firstLineChars="200"/>
        <w:rPr>
          <w:rFonts w:hint="eastAsia" w:ascii="宋体" w:hAnsi="宋体" w:cs="宋体"/>
          <w:b/>
          <w:szCs w:val="21"/>
        </w:rPr>
      </w:pPr>
      <w:bookmarkStart w:id="253" w:name="_Toc487900365"/>
      <w:bookmarkEnd w:id="253"/>
      <w:bookmarkStart w:id="254" w:name="_Toc30676"/>
      <w:bookmarkEnd w:id="254"/>
      <w:bookmarkStart w:id="255" w:name="_Toc689"/>
      <w:bookmarkEnd w:id="255"/>
      <w:bookmarkStart w:id="256" w:name="_Toc6969"/>
      <w:bookmarkEnd w:id="256"/>
      <w:bookmarkStart w:id="257" w:name="_Toc279701255"/>
      <w:bookmarkEnd w:id="257"/>
      <w:bookmarkStart w:id="258" w:name="_Toc259093684"/>
      <w:bookmarkEnd w:id="258"/>
      <w:r>
        <w:rPr>
          <w:rFonts w:hint="eastAsia" w:ascii="宋体" w:hAnsi="宋体" w:cs="宋体"/>
          <w:b/>
          <w:szCs w:val="21"/>
        </w:rPr>
        <w:t>2.14 税费</w:t>
      </w:r>
    </w:p>
    <w:p w14:paraId="5CFEDB1C">
      <w:pPr>
        <w:wordWrap w:val="0"/>
        <w:spacing w:line="324" w:lineRule="auto"/>
        <w:ind w:firstLine="420" w:firstLineChars="200"/>
        <w:rPr>
          <w:rFonts w:hint="eastAsia" w:ascii="宋体" w:hAnsi="宋体" w:cs="宋体"/>
          <w:szCs w:val="21"/>
        </w:rPr>
      </w:pPr>
      <w:r>
        <w:rPr>
          <w:rFonts w:hint="eastAsia" w:ascii="宋体" w:hAnsi="宋体" w:cs="宋体"/>
          <w:szCs w:val="21"/>
        </w:rPr>
        <w:t>与合同有关的一切税费，均按照中华人民共和国法律的相关规定执行。</w:t>
      </w:r>
    </w:p>
    <w:p w14:paraId="3828AC3F">
      <w:pPr>
        <w:wordWrap w:val="0"/>
        <w:spacing w:line="324" w:lineRule="auto"/>
        <w:ind w:firstLine="422" w:firstLineChars="200"/>
        <w:rPr>
          <w:rFonts w:hint="eastAsia" w:ascii="宋体" w:hAnsi="宋体" w:cs="宋体"/>
          <w:b/>
          <w:szCs w:val="21"/>
        </w:rPr>
      </w:pPr>
      <w:bookmarkStart w:id="259" w:name="_Toc8298"/>
      <w:bookmarkEnd w:id="259"/>
      <w:bookmarkStart w:id="260" w:name="_Toc16959"/>
      <w:bookmarkEnd w:id="260"/>
      <w:bookmarkStart w:id="261" w:name="_Toc7102"/>
      <w:bookmarkEnd w:id="261"/>
      <w:bookmarkStart w:id="262" w:name="_Toc259093687"/>
      <w:bookmarkEnd w:id="262"/>
      <w:bookmarkStart w:id="263" w:name="_Toc279701258"/>
      <w:bookmarkEnd w:id="263"/>
      <w:bookmarkStart w:id="264" w:name="_Toc487900368"/>
      <w:bookmarkEnd w:id="264"/>
      <w:r>
        <w:rPr>
          <w:rFonts w:hint="eastAsia" w:ascii="宋体" w:hAnsi="宋体" w:cs="宋体"/>
          <w:b/>
          <w:szCs w:val="21"/>
        </w:rPr>
        <w:t>2.15 乙方破产</w:t>
      </w:r>
    </w:p>
    <w:p w14:paraId="0B64B605">
      <w:pPr>
        <w:wordWrap w:val="0"/>
        <w:spacing w:line="324" w:lineRule="auto"/>
        <w:ind w:firstLine="420" w:firstLineChars="200"/>
        <w:rPr>
          <w:rFonts w:hint="eastAsia" w:ascii="宋体" w:hAnsi="宋体" w:cs="宋体"/>
          <w:szCs w:val="21"/>
        </w:rPr>
      </w:pPr>
      <w:r>
        <w:rPr>
          <w:rFonts w:hint="eastAsia" w:ascii="宋体" w:hAnsi="宋体" w:cs="宋体"/>
          <w:szCs w:val="21"/>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31A79C15">
      <w:pPr>
        <w:wordWrap w:val="0"/>
        <w:spacing w:line="324" w:lineRule="auto"/>
        <w:ind w:firstLine="422" w:firstLineChars="200"/>
        <w:rPr>
          <w:rFonts w:hint="eastAsia" w:ascii="宋体" w:hAnsi="宋体" w:cs="宋体"/>
          <w:b/>
          <w:szCs w:val="21"/>
        </w:rPr>
      </w:pPr>
      <w:bookmarkStart w:id="265" w:name="_Toc6134"/>
      <w:bookmarkEnd w:id="265"/>
      <w:bookmarkStart w:id="266" w:name="_Toc29333"/>
      <w:bookmarkEnd w:id="266"/>
      <w:bookmarkStart w:id="267" w:name="_Toc15387"/>
      <w:bookmarkEnd w:id="267"/>
      <w:r>
        <w:rPr>
          <w:rFonts w:hint="eastAsia" w:ascii="宋体" w:hAnsi="宋体" w:cs="宋体"/>
          <w:b/>
          <w:szCs w:val="21"/>
        </w:rPr>
        <w:t>2.16 合同中止、终止</w:t>
      </w:r>
    </w:p>
    <w:p w14:paraId="061BA94D">
      <w:pPr>
        <w:wordWrap w:val="0"/>
        <w:spacing w:line="324" w:lineRule="auto"/>
        <w:ind w:firstLine="420" w:firstLineChars="200"/>
        <w:rPr>
          <w:rFonts w:hint="eastAsia" w:ascii="宋体" w:hAnsi="宋体" w:cs="宋体"/>
          <w:szCs w:val="21"/>
        </w:rPr>
      </w:pPr>
      <w:r>
        <w:rPr>
          <w:rFonts w:hint="eastAsia" w:ascii="宋体" w:hAnsi="宋体" w:cs="宋体"/>
          <w:szCs w:val="21"/>
        </w:rPr>
        <w:t>2.16.1 双方当事人不得擅自中止或者终止合同；</w:t>
      </w:r>
    </w:p>
    <w:p w14:paraId="6E3A9003">
      <w:pPr>
        <w:wordWrap w:val="0"/>
        <w:spacing w:line="324" w:lineRule="auto"/>
        <w:ind w:firstLine="420" w:firstLineChars="200"/>
        <w:rPr>
          <w:rFonts w:hint="eastAsia" w:ascii="宋体" w:hAnsi="宋体" w:cs="宋体"/>
          <w:szCs w:val="21"/>
        </w:rPr>
      </w:pPr>
      <w:r>
        <w:rPr>
          <w:rFonts w:hint="eastAsia" w:ascii="宋体" w:hAnsi="宋体" w:cs="宋体"/>
          <w:szCs w:val="21"/>
        </w:rPr>
        <w:t>2.16.2合同继续履行将损害国家利益和社会公共利益的，双方当事人应当中止或者终止合同。有过错的一方应当承担赔偿责任，双方当事人都有过错的，各自承担相应的责任。</w:t>
      </w:r>
    </w:p>
    <w:p w14:paraId="57B3C743">
      <w:pPr>
        <w:wordWrap w:val="0"/>
        <w:spacing w:line="324" w:lineRule="auto"/>
        <w:ind w:firstLine="422" w:firstLineChars="200"/>
        <w:rPr>
          <w:rFonts w:hint="eastAsia" w:ascii="宋体" w:hAnsi="宋体" w:cs="宋体"/>
          <w:b/>
          <w:szCs w:val="21"/>
        </w:rPr>
      </w:pPr>
      <w:bookmarkStart w:id="268" w:name="_Toc1125"/>
      <w:bookmarkEnd w:id="268"/>
      <w:bookmarkStart w:id="269" w:name="_Toc14563"/>
      <w:bookmarkEnd w:id="269"/>
      <w:bookmarkStart w:id="270" w:name="_Toc6596"/>
      <w:bookmarkEnd w:id="270"/>
      <w:r>
        <w:rPr>
          <w:rFonts w:hint="eastAsia" w:ascii="宋体" w:hAnsi="宋体" w:cs="宋体"/>
          <w:b/>
          <w:szCs w:val="21"/>
        </w:rPr>
        <w:t>2.17 检验和验收</w:t>
      </w:r>
    </w:p>
    <w:p w14:paraId="26F03F11">
      <w:pPr>
        <w:wordWrap w:val="0"/>
        <w:spacing w:line="324" w:lineRule="auto"/>
        <w:ind w:firstLine="420" w:firstLineChars="200"/>
        <w:rPr>
          <w:rFonts w:hint="eastAsia" w:ascii="宋体" w:hAnsi="宋体" w:cs="宋体"/>
          <w:szCs w:val="21"/>
        </w:rPr>
      </w:pPr>
      <w:r>
        <w:rPr>
          <w:rFonts w:hint="eastAsia" w:ascii="宋体" w:hAnsi="宋体" w:cs="宋体"/>
          <w:szCs w:val="21"/>
        </w:rPr>
        <w:t>2.17.1标的物交付前，乙方应对标的物的质量、数量等方面进行详细、全面的检验，并向甲方出具证明标的物符合合同约定的文件；标的物交付时，乙方在</w:t>
      </w:r>
      <w:r>
        <w:rPr>
          <w:rFonts w:hint="eastAsia" w:ascii="宋体" w:hAnsi="宋体" w:cs="宋体"/>
          <w:b/>
          <w:szCs w:val="21"/>
        </w:rPr>
        <w:t>合同专用条款</w:t>
      </w:r>
      <w:r>
        <w:rPr>
          <w:rFonts w:hint="eastAsia" w:ascii="宋体" w:hAnsi="宋体" w:cs="宋体"/>
          <w:szCs w:val="21"/>
        </w:rPr>
        <w:t>约定时间内组织验收，并可依法邀请相关方参加，验收应出具验收书。</w:t>
      </w:r>
    </w:p>
    <w:p w14:paraId="69B02DF7">
      <w:pPr>
        <w:wordWrap w:val="0"/>
        <w:spacing w:line="324" w:lineRule="auto"/>
        <w:ind w:firstLine="420" w:firstLineChars="200"/>
        <w:rPr>
          <w:rFonts w:hint="eastAsia" w:ascii="宋体" w:hAnsi="宋体" w:cs="宋体"/>
          <w:szCs w:val="21"/>
        </w:rPr>
      </w:pPr>
      <w:r>
        <w:rPr>
          <w:rFonts w:hint="eastAsia" w:ascii="宋体" w:hAnsi="宋体" w:cs="宋体"/>
          <w:szCs w:val="21"/>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26E03ED0">
      <w:pPr>
        <w:wordWrap w:val="0"/>
        <w:spacing w:line="324" w:lineRule="auto"/>
        <w:ind w:firstLine="420" w:firstLineChars="200"/>
        <w:rPr>
          <w:rFonts w:hint="eastAsia" w:ascii="宋体" w:hAnsi="宋体" w:cs="宋体"/>
          <w:szCs w:val="21"/>
        </w:rPr>
      </w:pPr>
      <w:r>
        <w:rPr>
          <w:rFonts w:hint="eastAsia" w:ascii="宋体" w:hAnsi="宋体" w:cs="宋体"/>
          <w:szCs w:val="21"/>
        </w:rPr>
        <w:t>2.17.3 检验和验收标准、程序等具体内容以及前述验收书的效力详见</w:t>
      </w:r>
      <w:r>
        <w:rPr>
          <w:rFonts w:hint="eastAsia" w:ascii="宋体" w:hAnsi="宋体" w:cs="宋体"/>
          <w:b/>
          <w:szCs w:val="21"/>
        </w:rPr>
        <w:t>合同专用条款</w:t>
      </w:r>
      <w:r>
        <w:rPr>
          <w:rFonts w:hint="eastAsia" w:ascii="宋体" w:hAnsi="宋体" w:cs="宋体"/>
          <w:szCs w:val="21"/>
        </w:rPr>
        <w:t>。</w:t>
      </w:r>
    </w:p>
    <w:bookmarkEnd w:id="240"/>
    <w:bookmarkEnd w:id="241"/>
    <w:bookmarkEnd w:id="242"/>
    <w:bookmarkEnd w:id="243"/>
    <w:p w14:paraId="03D6827D">
      <w:pPr>
        <w:wordWrap w:val="0"/>
        <w:spacing w:line="324" w:lineRule="auto"/>
        <w:ind w:firstLine="422" w:firstLineChars="200"/>
        <w:rPr>
          <w:rFonts w:hint="eastAsia" w:ascii="宋体" w:hAnsi="宋体" w:cs="宋体"/>
          <w:b/>
          <w:szCs w:val="21"/>
        </w:rPr>
      </w:pPr>
      <w:bookmarkStart w:id="271" w:name="_Toc259093690"/>
      <w:bookmarkEnd w:id="271"/>
      <w:bookmarkStart w:id="272" w:name="_Toc487900371"/>
      <w:bookmarkEnd w:id="272"/>
      <w:bookmarkStart w:id="273" w:name="_Toc11284"/>
      <w:bookmarkEnd w:id="273"/>
      <w:bookmarkStart w:id="274" w:name="_Toc25182"/>
      <w:bookmarkEnd w:id="274"/>
      <w:bookmarkStart w:id="275" w:name="_Toc279701261"/>
      <w:bookmarkEnd w:id="275"/>
      <w:bookmarkStart w:id="276" w:name="_Toc19604"/>
      <w:bookmarkEnd w:id="276"/>
      <w:r>
        <w:rPr>
          <w:rFonts w:hint="eastAsia" w:ascii="宋体" w:hAnsi="宋体" w:cs="宋体"/>
          <w:b/>
          <w:szCs w:val="21"/>
        </w:rPr>
        <w:t>2.18 通知和送达</w:t>
      </w:r>
    </w:p>
    <w:p w14:paraId="5758AF7A">
      <w:pPr>
        <w:wordWrap w:val="0"/>
        <w:spacing w:line="324" w:lineRule="auto"/>
        <w:ind w:firstLine="420" w:firstLineChars="200"/>
        <w:rPr>
          <w:rFonts w:hint="eastAsia" w:ascii="宋体" w:hAnsi="宋体" w:cs="宋体"/>
          <w:szCs w:val="21"/>
        </w:rPr>
      </w:pPr>
      <w:bookmarkStart w:id="277" w:name="_Toc6698"/>
      <w:bookmarkEnd w:id="277"/>
      <w:bookmarkStart w:id="278" w:name="_Toc3135"/>
      <w:bookmarkEnd w:id="278"/>
      <w:bookmarkStart w:id="279" w:name="_Toc259093691"/>
      <w:bookmarkStart w:id="280" w:name="_Toc487900372"/>
      <w:bookmarkStart w:id="281" w:name="_Toc279701262"/>
      <w:r>
        <w:rPr>
          <w:rFonts w:hint="eastAsia" w:ascii="宋体" w:hAnsi="宋体" w:cs="宋体"/>
          <w:szCs w:val="21"/>
        </w:rPr>
        <w:t>2.18.1 任何一方因履行合同而以合同第一部分尾部所列明的“约定送达地址”为收件地址的所有通知、文件、材料，均视为已向对方当事人送达；任何一方变更上述送达方式或者地址的，应于5工作日内（根据项目实际情况填写）书面通知对方当事人，在对方当事人收到有关变更通知之前，变更前的约定送达方式或者地址仍视为有效。</w:t>
      </w:r>
    </w:p>
    <w:p w14:paraId="0050D2C3">
      <w:pPr>
        <w:wordWrap w:val="0"/>
        <w:spacing w:line="324" w:lineRule="auto"/>
        <w:ind w:firstLine="420" w:firstLineChars="200"/>
        <w:rPr>
          <w:rFonts w:hint="eastAsia" w:ascii="宋体" w:hAnsi="宋体" w:cs="宋体"/>
          <w:szCs w:val="21"/>
        </w:rPr>
      </w:pPr>
      <w:bookmarkStart w:id="282" w:name="_Toc23294"/>
      <w:bookmarkEnd w:id="282"/>
      <w:bookmarkStart w:id="283" w:name="_Toc23128"/>
      <w:bookmarkEnd w:id="283"/>
      <w:r>
        <w:rPr>
          <w:rFonts w:hint="eastAsia" w:ascii="宋体" w:hAnsi="宋体" w:cs="宋体"/>
          <w:szCs w:val="21"/>
        </w:rPr>
        <w:t>2.18.2以当面交付方式送达的，交付之时视为送达；以电子邮件方式送达的，发出电子邮件之时视为送达；以传真方式送达的，发出传真之时视为送达；以邮寄方式送达的，邮件挂号寄出或者交邮之日之次日视为送达。</w:t>
      </w:r>
    </w:p>
    <w:bookmarkEnd w:id="279"/>
    <w:bookmarkEnd w:id="280"/>
    <w:bookmarkEnd w:id="281"/>
    <w:p w14:paraId="37B2247C">
      <w:pPr>
        <w:wordWrap w:val="0"/>
        <w:spacing w:line="324" w:lineRule="auto"/>
        <w:ind w:firstLine="422" w:firstLineChars="200"/>
        <w:rPr>
          <w:rFonts w:hint="eastAsia" w:ascii="宋体" w:hAnsi="宋体" w:cs="宋体"/>
          <w:b/>
          <w:szCs w:val="21"/>
        </w:rPr>
      </w:pPr>
      <w:bookmarkStart w:id="284" w:name="_Toc18540"/>
      <w:bookmarkEnd w:id="284"/>
      <w:bookmarkStart w:id="285" w:name="_Toc30599"/>
      <w:bookmarkEnd w:id="285"/>
      <w:bookmarkStart w:id="286" w:name="_Toc4355"/>
      <w:bookmarkEnd w:id="286"/>
      <w:r>
        <w:rPr>
          <w:rFonts w:hint="eastAsia" w:ascii="宋体" w:hAnsi="宋体" w:cs="宋体"/>
          <w:b/>
          <w:szCs w:val="21"/>
        </w:rPr>
        <w:t>2.19 计量单位</w:t>
      </w:r>
    </w:p>
    <w:p w14:paraId="482E71E1">
      <w:pPr>
        <w:wordWrap w:val="0"/>
        <w:spacing w:line="324" w:lineRule="auto"/>
        <w:ind w:firstLine="420" w:firstLineChars="200"/>
        <w:rPr>
          <w:rFonts w:hint="eastAsia" w:ascii="宋体" w:hAnsi="宋体" w:cs="宋体"/>
          <w:szCs w:val="21"/>
        </w:rPr>
      </w:pPr>
      <w:r>
        <w:rPr>
          <w:rFonts w:hint="eastAsia" w:ascii="宋体" w:hAnsi="宋体" w:cs="宋体"/>
          <w:szCs w:val="21"/>
        </w:rPr>
        <w:t>除技术规范中另有规定外,合同的计量单位均使用国家法定计量单位。</w:t>
      </w:r>
    </w:p>
    <w:p w14:paraId="38D39BE1">
      <w:pPr>
        <w:wordWrap w:val="0"/>
        <w:spacing w:line="324" w:lineRule="auto"/>
        <w:ind w:firstLine="422" w:firstLineChars="200"/>
        <w:rPr>
          <w:rFonts w:hint="eastAsia" w:ascii="宋体" w:hAnsi="宋体" w:cs="宋体"/>
          <w:b/>
          <w:szCs w:val="21"/>
        </w:rPr>
      </w:pPr>
      <w:bookmarkStart w:id="287" w:name="_Toc487900373"/>
      <w:bookmarkEnd w:id="287"/>
      <w:bookmarkStart w:id="288" w:name="_Toc12773"/>
      <w:bookmarkEnd w:id="288"/>
      <w:bookmarkStart w:id="289" w:name="_Toc259093692"/>
      <w:bookmarkEnd w:id="289"/>
      <w:bookmarkStart w:id="290" w:name="_Toc279701263"/>
      <w:bookmarkEnd w:id="290"/>
      <w:bookmarkStart w:id="291" w:name="_Toc18567"/>
      <w:bookmarkEnd w:id="291"/>
      <w:bookmarkStart w:id="292" w:name="_Toc10330"/>
      <w:bookmarkEnd w:id="292"/>
      <w:r>
        <w:rPr>
          <w:rFonts w:hint="eastAsia" w:ascii="宋体" w:hAnsi="宋体" w:cs="宋体"/>
          <w:b/>
          <w:szCs w:val="21"/>
        </w:rPr>
        <w:t>2.20 合同使用的文字和适用的法律</w:t>
      </w:r>
    </w:p>
    <w:p w14:paraId="290FEA18">
      <w:pPr>
        <w:wordWrap w:val="0"/>
        <w:spacing w:line="324" w:lineRule="auto"/>
        <w:ind w:firstLine="420" w:firstLineChars="200"/>
        <w:rPr>
          <w:rFonts w:hint="eastAsia" w:ascii="宋体" w:hAnsi="宋体" w:cs="宋体"/>
          <w:szCs w:val="21"/>
        </w:rPr>
      </w:pPr>
      <w:r>
        <w:rPr>
          <w:rFonts w:hint="eastAsia" w:ascii="宋体" w:hAnsi="宋体" w:cs="宋体"/>
          <w:szCs w:val="21"/>
        </w:rPr>
        <w:t>2.20.1 合同使用汉语书就、变更和解释；</w:t>
      </w:r>
    </w:p>
    <w:p w14:paraId="62946F03">
      <w:pPr>
        <w:wordWrap w:val="0"/>
        <w:spacing w:line="324" w:lineRule="auto"/>
        <w:ind w:firstLine="420" w:firstLineChars="200"/>
        <w:rPr>
          <w:rFonts w:hint="eastAsia" w:ascii="宋体" w:hAnsi="宋体" w:cs="宋体"/>
          <w:szCs w:val="21"/>
        </w:rPr>
      </w:pPr>
      <w:r>
        <w:rPr>
          <w:rFonts w:hint="eastAsia" w:ascii="宋体" w:hAnsi="宋体" w:cs="宋体"/>
          <w:szCs w:val="21"/>
        </w:rPr>
        <w:t>2.20.2 合同适用中华人民共和国法律。</w:t>
      </w:r>
    </w:p>
    <w:p w14:paraId="7373AD30">
      <w:pPr>
        <w:wordWrap w:val="0"/>
        <w:spacing w:line="324" w:lineRule="auto"/>
        <w:ind w:firstLine="422" w:firstLineChars="200"/>
        <w:rPr>
          <w:rFonts w:hint="eastAsia" w:ascii="宋体" w:hAnsi="宋体" w:cs="宋体"/>
          <w:b/>
          <w:szCs w:val="21"/>
        </w:rPr>
      </w:pPr>
      <w:bookmarkStart w:id="293" w:name="_Toc259093693"/>
      <w:bookmarkEnd w:id="293"/>
      <w:bookmarkStart w:id="294" w:name="_Toc3148"/>
      <w:bookmarkEnd w:id="294"/>
      <w:bookmarkStart w:id="295" w:name="_Toc16673"/>
      <w:bookmarkEnd w:id="295"/>
      <w:bookmarkStart w:id="296" w:name="_Toc279701264"/>
      <w:bookmarkEnd w:id="296"/>
      <w:bookmarkStart w:id="297" w:name="_Toc12004"/>
      <w:bookmarkEnd w:id="297"/>
      <w:bookmarkStart w:id="298" w:name="_Toc487900374"/>
      <w:r>
        <w:rPr>
          <w:rFonts w:hint="eastAsia" w:ascii="宋体" w:hAnsi="宋体" w:cs="宋体"/>
          <w:b/>
          <w:szCs w:val="21"/>
        </w:rPr>
        <w:t>2.21 履约保证金</w:t>
      </w:r>
    </w:p>
    <w:p w14:paraId="37C8083E">
      <w:pPr>
        <w:wordWrap w:val="0"/>
        <w:spacing w:line="324" w:lineRule="auto"/>
        <w:ind w:firstLine="420" w:firstLineChars="200"/>
        <w:rPr>
          <w:rFonts w:hint="eastAsia" w:ascii="宋体" w:hAnsi="宋体" w:cs="宋体"/>
          <w:szCs w:val="21"/>
        </w:rPr>
      </w:pPr>
      <w:r>
        <w:rPr>
          <w:rFonts w:hint="eastAsia" w:ascii="宋体" w:hAnsi="宋体" w:cs="宋体"/>
          <w:szCs w:val="21"/>
        </w:rPr>
        <w:t>本项目不收取履约保证金</w:t>
      </w:r>
    </w:p>
    <w:p w14:paraId="0FF10B77">
      <w:pPr>
        <w:wordWrap w:val="0"/>
        <w:spacing w:line="324" w:lineRule="auto"/>
        <w:ind w:firstLine="422" w:firstLineChars="200"/>
        <w:rPr>
          <w:rFonts w:hint="eastAsia" w:ascii="宋体" w:hAnsi="宋体" w:cs="宋体"/>
          <w:b/>
          <w:szCs w:val="21"/>
        </w:rPr>
      </w:pPr>
      <w:r>
        <w:rPr>
          <w:rFonts w:hint="eastAsia" w:ascii="宋体" w:hAnsi="宋体" w:cs="宋体"/>
          <w:b/>
          <w:szCs w:val="21"/>
        </w:rPr>
        <w:t>2.22 中小企业政策</w:t>
      </w:r>
    </w:p>
    <w:p w14:paraId="2D519F03">
      <w:pPr>
        <w:wordWrap w:val="0"/>
        <w:spacing w:line="324" w:lineRule="auto"/>
        <w:ind w:firstLine="420" w:firstLineChars="200"/>
        <w:rPr>
          <w:rFonts w:hint="eastAsia" w:ascii="宋体" w:hAnsi="宋体" w:cs="宋体"/>
          <w:kern w:val="0"/>
          <w:szCs w:val="21"/>
          <w:lang w:val="zh-CN"/>
        </w:rPr>
      </w:pPr>
      <w:r>
        <w:rPr>
          <w:rFonts w:hint="eastAsia" w:ascii="宋体" w:hAnsi="宋体" w:cs="宋体"/>
          <w:kern w:val="0"/>
          <w:szCs w:val="21"/>
          <w:lang w:val="zh-CN"/>
        </w:rPr>
        <w:t>2.22.1本合同（□是  □否）为可融资合同，关于中小企业信用融资事项见采购文件“投标人须知正文”。</w:t>
      </w:r>
    </w:p>
    <w:p w14:paraId="2F4DF435">
      <w:pPr>
        <w:wordWrap w:val="0"/>
        <w:spacing w:line="324" w:lineRule="auto"/>
        <w:ind w:firstLine="420" w:firstLineChars="200"/>
        <w:rPr>
          <w:rFonts w:hint="eastAsia" w:ascii="宋体" w:hAnsi="宋体" w:cs="宋体"/>
          <w:kern w:val="0"/>
          <w:szCs w:val="21"/>
          <w:lang w:val="zh-CN"/>
        </w:rPr>
      </w:pPr>
      <w:r>
        <w:rPr>
          <w:rFonts w:hint="eastAsia" w:ascii="宋体" w:hAnsi="宋体" w:cs="宋体"/>
          <w:kern w:val="0"/>
          <w:szCs w:val="21"/>
          <w:lang w:val="zh-CN"/>
        </w:rPr>
        <w:t>2.22.2本合同（□是  □否）为小微企业预留合同。</w:t>
      </w:r>
    </w:p>
    <w:bookmarkEnd w:id="298"/>
    <w:p w14:paraId="5C9E5EFB">
      <w:pPr>
        <w:wordWrap w:val="0"/>
        <w:spacing w:line="324" w:lineRule="auto"/>
        <w:ind w:firstLine="422" w:firstLineChars="200"/>
        <w:rPr>
          <w:rFonts w:hint="eastAsia" w:ascii="宋体" w:hAnsi="宋体" w:cs="宋体"/>
          <w:b/>
          <w:szCs w:val="21"/>
        </w:rPr>
      </w:pPr>
      <w:bookmarkStart w:id="299" w:name="_Toc6885"/>
      <w:bookmarkEnd w:id="299"/>
      <w:bookmarkStart w:id="300" w:name="_Toc19890"/>
      <w:bookmarkEnd w:id="300"/>
      <w:bookmarkStart w:id="301" w:name="_Toc14001"/>
      <w:bookmarkEnd w:id="301"/>
      <w:r>
        <w:rPr>
          <w:rFonts w:hint="eastAsia" w:ascii="宋体" w:hAnsi="宋体" w:cs="宋体"/>
          <w:b/>
          <w:szCs w:val="21"/>
        </w:rPr>
        <w:t>2.23 合同份数</w:t>
      </w:r>
    </w:p>
    <w:p w14:paraId="42AEB932">
      <w:pPr>
        <w:wordWrap w:val="0"/>
        <w:spacing w:line="324" w:lineRule="auto"/>
        <w:ind w:firstLine="420" w:firstLineChars="200"/>
        <w:rPr>
          <w:rFonts w:hint="eastAsia" w:ascii="宋体" w:hAnsi="宋体" w:cs="宋体"/>
          <w:szCs w:val="21"/>
        </w:rPr>
      </w:pPr>
      <w:r>
        <w:rPr>
          <w:rFonts w:hint="eastAsia" w:ascii="宋体" w:hAnsi="宋体" w:cs="宋体"/>
          <w:szCs w:val="21"/>
        </w:rPr>
        <w:t>本合同壹式陆份，甲方执贰份，乙方执贰份，采购代理机构执贰份。每份均具有同等法律效力。</w:t>
      </w:r>
    </w:p>
    <w:p w14:paraId="4403903A">
      <w:pPr>
        <w:spacing w:line="360" w:lineRule="auto"/>
        <w:jc w:val="center"/>
        <w:rPr>
          <w:rFonts w:hint="eastAsia" w:ascii="宋体" w:hAnsi="宋体" w:cs="宋体"/>
        </w:rPr>
      </w:pPr>
      <w:bookmarkStart w:id="302" w:name="_Toc331685784"/>
      <w:bookmarkEnd w:id="302"/>
      <w:r>
        <w:rPr>
          <w:rFonts w:hint="eastAsia" w:ascii="宋体" w:hAnsi="宋体" w:cs="宋体"/>
        </w:rPr>
        <w:br w:type="page"/>
      </w:r>
      <w:r>
        <w:rPr>
          <w:rFonts w:hint="eastAsia" w:ascii="宋体" w:hAnsi="宋体" w:cs="宋体"/>
          <w:b/>
          <w:sz w:val="28"/>
          <w:szCs w:val="28"/>
        </w:rPr>
        <w:t>第三部分  合同专用条款</w:t>
      </w:r>
    </w:p>
    <w:p w14:paraId="57C0CB79">
      <w:pPr>
        <w:spacing w:line="324" w:lineRule="auto"/>
        <w:ind w:firstLine="420" w:firstLineChars="200"/>
        <w:rPr>
          <w:rFonts w:hint="eastAsia" w:ascii="宋体" w:hAnsi="宋体" w:cs="宋体"/>
          <w:szCs w:val="21"/>
        </w:rPr>
      </w:pPr>
      <w:r>
        <w:rPr>
          <w:rFonts w:hint="eastAsia" w:ascii="宋体" w:hAnsi="宋体" w:cs="宋体"/>
          <w:szCs w:val="21"/>
        </w:rPr>
        <w:t>本部分是对前两部分的补充和修改，如果前两部分和本部分的约定不一致，应以本部分的约定为准。本部分的条款号应与前两部分的条款号保持对应；与前两部分无对应关系的内容可另行编制条款号。</w:t>
      </w:r>
    </w:p>
    <w:p w14:paraId="1A4AC8F6">
      <w:pPr>
        <w:spacing w:line="324" w:lineRule="auto"/>
        <w:ind w:firstLine="420" w:firstLineChars="200"/>
        <w:rPr>
          <w:rFonts w:hint="eastAsia" w:ascii="宋体" w:hAnsi="宋体" w:cs="宋体"/>
          <w:szCs w:val="21"/>
          <w:u w:val="single"/>
        </w:rPr>
      </w:pPr>
      <w:r>
        <w:rPr>
          <w:rFonts w:hint="eastAsia" w:ascii="宋体" w:hAnsi="宋体" w:cs="宋体"/>
          <w:szCs w:val="21"/>
        </w:rPr>
        <w:t>2.3.2具有知识产权的标的物知识产权归属：</w:t>
      </w:r>
      <w:r>
        <w:rPr>
          <w:rFonts w:hint="eastAsia" w:ascii="宋体" w:hAnsi="宋体" w:cs="宋体"/>
          <w:szCs w:val="21"/>
          <w:u w:val="single"/>
        </w:rPr>
        <w:t xml:space="preserve">                     </w:t>
      </w:r>
      <w:r>
        <w:rPr>
          <w:rFonts w:hint="eastAsia" w:ascii="宋体" w:hAnsi="宋体" w:cs="宋体"/>
          <w:szCs w:val="21"/>
        </w:rPr>
        <w:t xml:space="preserve">         </w:t>
      </w:r>
    </w:p>
    <w:p w14:paraId="420C3D57">
      <w:pPr>
        <w:spacing w:line="324" w:lineRule="auto"/>
        <w:ind w:firstLine="420" w:firstLineChars="200"/>
        <w:rPr>
          <w:rFonts w:hint="eastAsia" w:ascii="宋体" w:hAnsi="宋体" w:cs="宋体"/>
          <w:szCs w:val="21"/>
          <w:u w:val="single"/>
        </w:rPr>
      </w:pPr>
      <w:r>
        <w:rPr>
          <w:rFonts w:hint="eastAsia" w:ascii="宋体" w:hAnsi="宋体" w:cs="宋体"/>
          <w:szCs w:val="21"/>
        </w:rPr>
        <w:t>2.4.1包装和装运专用条款（如果有）：</w:t>
      </w:r>
      <w:r>
        <w:rPr>
          <w:rFonts w:hint="eastAsia" w:ascii="宋体" w:hAnsi="宋体" w:cs="宋体"/>
          <w:szCs w:val="21"/>
          <w:u w:val="single"/>
        </w:rPr>
        <w:t xml:space="preserve">                         </w:t>
      </w:r>
    </w:p>
    <w:p w14:paraId="6A9A0061">
      <w:pPr>
        <w:spacing w:line="324" w:lineRule="auto"/>
        <w:ind w:firstLine="420" w:firstLineChars="200"/>
        <w:rPr>
          <w:rFonts w:hint="eastAsia" w:ascii="宋体" w:hAnsi="宋体" w:cs="宋体"/>
          <w:szCs w:val="21"/>
          <w:u w:val="single"/>
        </w:rPr>
      </w:pPr>
      <w:r>
        <w:rPr>
          <w:rFonts w:hint="eastAsia" w:ascii="宋体" w:hAnsi="宋体" w:cs="宋体"/>
          <w:szCs w:val="21"/>
        </w:rPr>
        <w:t>2.4.2装运标的物的要求和通知：</w:t>
      </w:r>
      <w:r>
        <w:rPr>
          <w:rFonts w:hint="eastAsia" w:ascii="宋体" w:hAnsi="宋体" w:cs="宋体"/>
          <w:szCs w:val="21"/>
          <w:u w:val="single"/>
        </w:rPr>
        <w:t xml:space="preserve">                               </w:t>
      </w:r>
    </w:p>
    <w:p w14:paraId="310D77E9">
      <w:pPr>
        <w:spacing w:line="324" w:lineRule="auto"/>
        <w:ind w:firstLine="420" w:firstLineChars="200"/>
        <w:rPr>
          <w:rFonts w:hint="eastAsia" w:ascii="宋体" w:hAnsi="宋体" w:cs="宋体"/>
          <w:szCs w:val="21"/>
        </w:rPr>
      </w:pPr>
      <w:r>
        <w:rPr>
          <w:rFonts w:hint="eastAsia" w:ascii="宋体" w:hAnsi="宋体" w:cs="宋体"/>
          <w:szCs w:val="21"/>
        </w:rPr>
        <w:t>2.6</w:t>
      </w:r>
      <w:r>
        <w:rPr>
          <w:rFonts w:hint="eastAsia" w:ascii="宋体" w:hAnsi="宋体" w:cs="宋体"/>
          <w:b/>
          <w:szCs w:val="21"/>
        </w:rPr>
        <w:t>结算方式和付款条件</w:t>
      </w:r>
    </w:p>
    <w:p w14:paraId="6CBDE3FC">
      <w:pPr>
        <w:spacing w:line="324" w:lineRule="auto"/>
        <w:ind w:firstLine="420" w:firstLineChars="200"/>
        <w:rPr>
          <w:rFonts w:hint="eastAsia" w:ascii="宋体" w:hAnsi="宋体" w:cs="宋体"/>
          <w:kern w:val="0"/>
          <w:szCs w:val="21"/>
          <w:lang w:val="zh-CN"/>
        </w:rPr>
      </w:pPr>
      <w:r>
        <w:rPr>
          <w:rFonts w:hint="eastAsia" w:ascii="宋体" w:hAnsi="宋体" w:cs="宋体"/>
          <w:kern w:val="0"/>
          <w:szCs w:val="21"/>
          <w:lang w:val="zh-CN"/>
        </w:rPr>
        <w:t>本次项目合同总价为</w:t>
      </w:r>
      <w:r>
        <w:rPr>
          <w:rFonts w:hint="eastAsia" w:ascii="宋体" w:hAnsi="宋体" w:cs="宋体"/>
          <w:kern w:val="0"/>
          <w:szCs w:val="21"/>
          <w:u w:val="single"/>
          <w:lang w:val="zh-CN"/>
        </w:rPr>
        <w:t>百分之     （</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cs="宋体"/>
          <w:kern w:val="0"/>
          <w:szCs w:val="21"/>
          <w:lang w:val="zh-CN"/>
        </w:rPr>
        <w:t>）的下浮系数。本项目采用以下勾选结算方式进行支付：</w:t>
      </w:r>
    </w:p>
    <w:p w14:paraId="4BE0192E">
      <w:pPr>
        <w:spacing w:line="324" w:lineRule="auto"/>
        <w:ind w:firstLine="420" w:firstLineChars="200"/>
        <w:rPr>
          <w:rFonts w:hint="eastAsia" w:ascii="宋体" w:hAnsi="宋体" w:cs="宋体"/>
          <w:kern w:val="0"/>
          <w:szCs w:val="21"/>
        </w:rPr>
      </w:pPr>
      <w:r>
        <w:rPr>
          <w:rFonts w:hint="eastAsia" w:ascii="宋体" w:hAnsi="宋体" w:cs="宋体"/>
          <w:kern w:val="0"/>
          <w:szCs w:val="21"/>
          <w:lang w:val="zh-CN"/>
        </w:rPr>
        <w:t>□采用一次性支付方式，付款条件为：</w:t>
      </w:r>
      <w:r>
        <w:rPr>
          <w:rFonts w:hint="eastAsia" w:ascii="宋体" w:hAnsi="宋体" w:cs="宋体"/>
          <w:kern w:val="0"/>
          <w:szCs w:val="21"/>
        </w:rPr>
        <w:t>/</w:t>
      </w:r>
    </w:p>
    <w:p w14:paraId="6F32E36F">
      <w:pPr>
        <w:spacing w:line="324" w:lineRule="auto"/>
        <w:ind w:firstLine="420" w:firstLineChars="200"/>
        <w:rPr>
          <w:rFonts w:hint="eastAsia" w:ascii="宋体" w:hAnsi="宋体" w:cs="宋体"/>
          <w:kern w:val="0"/>
          <w:szCs w:val="21"/>
          <w:lang w:val="zh-CN"/>
        </w:rPr>
      </w:pPr>
      <w:r>
        <w:rPr>
          <w:rFonts w:hint="eastAsia" w:ascii="宋体" w:hAnsi="宋体" w:cs="宋体"/>
          <w:kern w:val="0"/>
          <w:szCs w:val="21"/>
          <w:lang w:val="zh-CN"/>
        </w:rPr>
        <w:t>☑采用分期付款方式，付款条件为</w:t>
      </w:r>
      <w:r>
        <w:rPr>
          <w:rFonts w:hint="eastAsia" w:ascii="宋体" w:hAnsi="宋体" w:cs="宋体"/>
          <w:kern w:val="0"/>
          <w:szCs w:val="21"/>
        </w:rPr>
        <w:t>：</w:t>
      </w:r>
    </w:p>
    <w:p w14:paraId="0E4BFE7B">
      <w:pPr>
        <w:spacing w:line="324" w:lineRule="auto"/>
        <w:ind w:firstLine="420" w:firstLineChars="200"/>
        <w:rPr>
          <w:rFonts w:hint="eastAsia" w:ascii="宋体" w:hAnsi="宋体" w:cs="宋体"/>
          <w:kern w:val="0"/>
          <w:szCs w:val="21"/>
          <w:lang w:val="zh-CN"/>
        </w:rPr>
      </w:pPr>
      <w:r>
        <w:rPr>
          <w:rFonts w:hint="eastAsia" w:ascii="宋体" w:hAnsi="宋体" w:cs="宋体"/>
          <w:kern w:val="0"/>
          <w:szCs w:val="21"/>
          <w:lang w:val="zh-CN"/>
        </w:rPr>
        <w:t>第一期付款</w:t>
      </w:r>
      <w:r>
        <w:rPr>
          <w:rFonts w:hint="eastAsia" w:ascii="宋体" w:hAnsi="宋体" w:cs="宋体"/>
          <w:kern w:val="0"/>
          <w:szCs w:val="21"/>
        </w:rPr>
        <w:t>：</w:t>
      </w:r>
      <w:r>
        <w:rPr>
          <w:rFonts w:hint="eastAsia" w:ascii="宋体" w:hAnsi="宋体" w:cs="宋体"/>
          <w:kern w:val="0"/>
          <w:szCs w:val="21"/>
          <w:u w:val="single"/>
        </w:rPr>
        <w:t xml:space="preserve">                                        </w:t>
      </w:r>
    </w:p>
    <w:p w14:paraId="146E708E">
      <w:pPr>
        <w:spacing w:line="324" w:lineRule="auto"/>
        <w:ind w:firstLine="420" w:firstLineChars="200"/>
        <w:rPr>
          <w:rFonts w:hint="eastAsia" w:ascii="宋体" w:hAnsi="宋体" w:cs="宋体"/>
          <w:kern w:val="0"/>
          <w:szCs w:val="21"/>
          <w:lang w:val="zh-CN"/>
        </w:rPr>
      </w:pPr>
      <w:r>
        <w:rPr>
          <w:rFonts w:hint="eastAsia" w:ascii="宋体" w:hAnsi="宋体" w:cs="宋体"/>
          <w:kern w:val="0"/>
          <w:szCs w:val="21"/>
          <w:lang w:val="zh-CN"/>
        </w:rPr>
        <w:t>第</w:t>
      </w:r>
      <w:r>
        <w:rPr>
          <w:rFonts w:hint="eastAsia" w:ascii="宋体" w:hAnsi="宋体" w:cs="宋体"/>
          <w:kern w:val="0"/>
          <w:szCs w:val="21"/>
        </w:rPr>
        <w:t>二</w:t>
      </w:r>
      <w:r>
        <w:rPr>
          <w:rFonts w:hint="eastAsia" w:ascii="宋体" w:hAnsi="宋体" w:cs="宋体"/>
          <w:kern w:val="0"/>
          <w:szCs w:val="21"/>
          <w:lang w:val="zh-CN"/>
        </w:rPr>
        <w:t>期付款</w:t>
      </w:r>
      <w:r>
        <w:rPr>
          <w:rFonts w:hint="eastAsia" w:ascii="宋体" w:hAnsi="宋体" w:cs="宋体"/>
          <w:kern w:val="0"/>
          <w:szCs w:val="21"/>
        </w:rPr>
        <w:t>：</w:t>
      </w:r>
      <w:r>
        <w:rPr>
          <w:rFonts w:hint="eastAsia" w:ascii="宋体" w:hAnsi="宋体" w:cs="宋体"/>
          <w:kern w:val="0"/>
          <w:szCs w:val="21"/>
          <w:u w:val="single"/>
        </w:rPr>
        <w:t xml:space="preserve">                                        </w:t>
      </w:r>
    </w:p>
    <w:p w14:paraId="6BE0B014">
      <w:pPr>
        <w:spacing w:line="324" w:lineRule="auto"/>
        <w:ind w:firstLine="420" w:firstLineChars="200"/>
        <w:rPr>
          <w:rFonts w:hint="eastAsia" w:ascii="宋体" w:hAnsi="宋体" w:cs="宋体"/>
          <w:szCs w:val="21"/>
        </w:rPr>
      </w:pPr>
      <w:r>
        <w:rPr>
          <w:rFonts w:hint="eastAsia" w:ascii="宋体" w:hAnsi="宋体" w:cs="宋体"/>
          <w:szCs w:val="21"/>
        </w:rPr>
        <w:t>甲方无故逾期支付服务费用的，按照每逾期一日支付欠付服务费额度的</w:t>
      </w:r>
      <w:r>
        <w:rPr>
          <w:rFonts w:hint="eastAsia" w:ascii="宋体" w:hAnsi="宋体" w:cs="宋体"/>
          <w:szCs w:val="21"/>
          <w:u w:val="single"/>
        </w:rPr>
        <w:t>万分之五</w:t>
      </w:r>
      <w:r>
        <w:rPr>
          <w:rFonts w:hint="eastAsia" w:ascii="宋体" w:hAnsi="宋体" w:cs="宋体"/>
          <w:szCs w:val="21"/>
        </w:rPr>
        <w:t>承担违约责任，违约金上限按照《合同书》约定执行。</w:t>
      </w:r>
    </w:p>
    <w:p w14:paraId="25CFEDD2">
      <w:pPr>
        <w:spacing w:line="324" w:lineRule="auto"/>
        <w:ind w:firstLine="420" w:firstLineChars="200"/>
        <w:rPr>
          <w:rFonts w:hint="eastAsia" w:ascii="宋体" w:hAnsi="宋体" w:cs="宋体"/>
          <w:szCs w:val="21"/>
          <w:lang w:val="zh-CN"/>
        </w:rPr>
      </w:pPr>
      <w:r>
        <w:rPr>
          <w:rFonts w:hint="eastAsia" w:ascii="宋体" w:hAnsi="宋体" w:cs="宋体"/>
          <w:szCs w:val="21"/>
          <w:lang w:val="zh-CN"/>
        </w:rPr>
        <w:t>（温馨提示：根据《2023年广西优化营商环境行动方案》等规定，政府采购货物和服务的采购人在政府采购合同中约定预付款比例的，采购合同履行期超过30天，对中小企业合同预付款比例应不低于合同金额的30％，不高于合同金额的50%；项目分年度安排预算的，每年预付款比例不低于项目年度计划支付金额的30％；采购项目以人工投入为主的，可降低预付款比例，但不得低于10%。采购文件和采购合同没有约定预付款的，经供应商申请采购人可支付预付款。对于未实行预付款的政府采购项目，鼓励采购人在合同中明确首付款支付比例。）</w:t>
      </w:r>
    </w:p>
    <w:p w14:paraId="34E36330">
      <w:pPr>
        <w:spacing w:line="324" w:lineRule="auto"/>
        <w:ind w:firstLine="420" w:firstLineChars="200"/>
        <w:rPr>
          <w:rFonts w:hint="eastAsia" w:ascii="宋体" w:hAnsi="宋体" w:cs="宋体"/>
          <w:szCs w:val="21"/>
        </w:rPr>
      </w:pPr>
      <w:r>
        <w:rPr>
          <w:rFonts w:hint="eastAsia" w:ascii="宋体" w:hAnsi="宋体" w:cs="宋体"/>
          <w:szCs w:val="21"/>
        </w:rPr>
        <w:t>2.9</w:t>
      </w:r>
      <w:r>
        <w:rPr>
          <w:rFonts w:hint="eastAsia" w:ascii="宋体" w:hAnsi="宋体" w:cs="宋体"/>
          <w:b/>
          <w:szCs w:val="21"/>
        </w:rPr>
        <w:t>标的物的风险负担</w:t>
      </w:r>
    </w:p>
    <w:p w14:paraId="1260F05F">
      <w:pPr>
        <w:spacing w:line="324" w:lineRule="auto"/>
        <w:ind w:firstLine="420" w:firstLineChars="200"/>
        <w:rPr>
          <w:rFonts w:hint="eastAsia" w:ascii="宋体" w:hAnsi="宋体" w:cs="宋体"/>
          <w:szCs w:val="21"/>
          <w:u w:val="single"/>
        </w:rPr>
      </w:pPr>
      <w:r>
        <w:rPr>
          <w:rFonts w:hint="eastAsia" w:ascii="宋体" w:hAnsi="宋体" w:cs="宋体"/>
          <w:szCs w:val="21"/>
        </w:rPr>
        <w:t>标的物或者在途标的物或者交付给第一承运人后的标的物毁损、灭失的风险负担：</w:t>
      </w:r>
      <w:r>
        <w:rPr>
          <w:rFonts w:hint="eastAsia" w:ascii="宋体" w:hAnsi="宋体" w:cs="宋体"/>
          <w:szCs w:val="21"/>
          <w:u w:val="single"/>
        </w:rPr>
        <w:t>乙方</w:t>
      </w:r>
    </w:p>
    <w:p w14:paraId="2BF22E60">
      <w:pPr>
        <w:spacing w:line="324" w:lineRule="auto"/>
        <w:ind w:firstLine="420" w:firstLineChars="200"/>
        <w:rPr>
          <w:rFonts w:hint="eastAsia" w:ascii="宋体" w:hAnsi="宋体" w:cs="宋体"/>
          <w:szCs w:val="21"/>
        </w:rPr>
      </w:pPr>
      <w:r>
        <w:rPr>
          <w:rFonts w:hint="eastAsia" w:ascii="宋体" w:hAnsi="宋体" w:cs="宋体"/>
          <w:szCs w:val="21"/>
        </w:rPr>
        <w:t>2.13.2受不可抗力影响的一方在不可抗力发生后，应在</w:t>
      </w:r>
      <w:r>
        <w:rPr>
          <w:rFonts w:hint="eastAsia" w:ascii="宋体" w:hAnsi="宋体" w:cs="宋体"/>
          <w:szCs w:val="21"/>
          <w:u w:val="single"/>
        </w:rPr>
        <w:t>7</w:t>
      </w:r>
      <w:r>
        <w:rPr>
          <w:rFonts w:hint="eastAsia" w:ascii="宋体" w:hAnsi="宋体" w:cs="宋体"/>
          <w:szCs w:val="21"/>
        </w:rPr>
        <w:t>日内以书面形式通知对方当事人，并在</w:t>
      </w:r>
      <w:r>
        <w:rPr>
          <w:rFonts w:hint="eastAsia" w:ascii="宋体" w:hAnsi="宋体" w:cs="宋体"/>
          <w:szCs w:val="21"/>
          <w:u w:val="single"/>
        </w:rPr>
        <w:t>10</w:t>
      </w:r>
      <w:r>
        <w:rPr>
          <w:rFonts w:hint="eastAsia" w:ascii="宋体" w:hAnsi="宋体" w:cs="宋体"/>
          <w:szCs w:val="21"/>
        </w:rPr>
        <w:t>日内，将有关部门出具的证明文件送达对方当事人。</w:t>
      </w:r>
    </w:p>
    <w:p w14:paraId="04E9E5C1">
      <w:pPr>
        <w:spacing w:line="324" w:lineRule="auto"/>
        <w:ind w:firstLine="420" w:firstLineChars="200"/>
        <w:rPr>
          <w:rFonts w:hint="eastAsia" w:ascii="宋体" w:hAnsi="宋体" w:cs="宋体"/>
          <w:szCs w:val="21"/>
        </w:rPr>
      </w:pPr>
      <w:r>
        <w:rPr>
          <w:rFonts w:hint="eastAsia" w:ascii="宋体" w:hAnsi="宋体" w:cs="宋体"/>
          <w:szCs w:val="21"/>
        </w:rPr>
        <w:t>2.13.4因不可抗力致使合同有变更必要的，双方当事人应在</w:t>
      </w:r>
      <w:r>
        <w:rPr>
          <w:rFonts w:hint="eastAsia" w:ascii="宋体" w:hAnsi="宋体" w:cs="宋体"/>
          <w:szCs w:val="21"/>
          <w:u w:val="single"/>
        </w:rPr>
        <w:t>30</w:t>
      </w:r>
      <w:r>
        <w:rPr>
          <w:rFonts w:hint="eastAsia" w:ascii="宋体" w:hAnsi="宋体" w:cs="宋体"/>
          <w:szCs w:val="21"/>
        </w:rPr>
        <w:t>日内以书面形式变更合同；</w:t>
      </w:r>
    </w:p>
    <w:p w14:paraId="1C1FDE87">
      <w:pPr>
        <w:spacing w:line="324" w:lineRule="auto"/>
        <w:ind w:firstLine="420" w:firstLineChars="200"/>
        <w:rPr>
          <w:rFonts w:hint="eastAsia" w:ascii="宋体" w:hAnsi="宋体" w:cs="宋体"/>
          <w:szCs w:val="21"/>
        </w:rPr>
      </w:pPr>
      <w:r>
        <w:rPr>
          <w:rFonts w:hint="eastAsia" w:ascii="宋体" w:hAnsi="宋体" w:cs="宋体"/>
          <w:szCs w:val="21"/>
        </w:rPr>
        <w:t>2.17.1标的物交付前，乙方应对标的物的质量、数量等方面进行详细、全面的检验，并向甲方出具证明标的物符合合同约定的文件；标的物交付时，乙方在</w:t>
      </w:r>
      <w:r>
        <w:rPr>
          <w:rFonts w:hint="eastAsia" w:ascii="宋体" w:hAnsi="宋体" w:cs="宋体"/>
          <w:szCs w:val="21"/>
          <w:u w:val="single"/>
        </w:rPr>
        <w:t>30</w:t>
      </w:r>
      <w:r>
        <w:rPr>
          <w:rFonts w:hint="eastAsia" w:ascii="宋体" w:hAnsi="宋体" w:cs="宋体"/>
          <w:szCs w:val="21"/>
        </w:rPr>
        <w:t>日内发起验收，并可依法邀请相关方参加，验收应出具验收书。</w:t>
      </w:r>
    </w:p>
    <w:p w14:paraId="0DA8AA7A">
      <w:pPr>
        <w:spacing w:line="324" w:lineRule="auto"/>
        <w:ind w:firstLine="420" w:firstLineChars="200"/>
        <w:rPr>
          <w:rFonts w:hint="eastAsia" w:ascii="宋体" w:hAnsi="宋体" w:cs="宋体"/>
          <w:szCs w:val="21"/>
          <w:u w:val="single"/>
        </w:rPr>
      </w:pPr>
      <w:r>
        <w:rPr>
          <w:rFonts w:hint="eastAsia" w:ascii="宋体" w:hAnsi="宋体" w:cs="宋体"/>
          <w:szCs w:val="21"/>
        </w:rPr>
        <w:t>2.17.3 检验和验收标准、程序等具体内容以及前述验收书的效力：</w:t>
      </w:r>
      <w:r>
        <w:rPr>
          <w:rFonts w:hint="eastAsia" w:ascii="宋体" w:hAnsi="宋体" w:cs="宋体"/>
          <w:szCs w:val="21"/>
          <w:u w:val="single"/>
        </w:rPr>
        <w:t>验收小组对照合同中各服务参数进行验收，与合同一致即为合格。服务需求一览表符合招标文件及投标文件要求，无任何变动，提交服务成果后验收付款。</w:t>
      </w:r>
    </w:p>
    <w:p w14:paraId="1AA0BE19">
      <w:pPr>
        <w:spacing w:line="324" w:lineRule="auto"/>
        <w:ind w:firstLine="420" w:firstLineChars="200"/>
        <w:rPr>
          <w:rFonts w:hint="eastAsia" w:ascii="宋体" w:hAnsi="宋体" w:cs="宋体"/>
          <w:szCs w:val="21"/>
        </w:rPr>
      </w:pPr>
      <w:r>
        <w:rPr>
          <w:rFonts w:hint="eastAsia" w:ascii="宋体" w:hAnsi="宋体" w:cs="宋体"/>
          <w:szCs w:val="21"/>
        </w:rPr>
        <w:t>3.1 项目验收：</w:t>
      </w:r>
    </w:p>
    <w:p w14:paraId="23A98C44">
      <w:pPr>
        <w:spacing w:line="324" w:lineRule="auto"/>
        <w:ind w:firstLine="420" w:firstLineChars="200"/>
        <w:rPr>
          <w:rFonts w:hint="eastAsia" w:ascii="宋体" w:hAnsi="宋体" w:cs="宋体"/>
          <w:szCs w:val="21"/>
        </w:rPr>
      </w:pPr>
      <w:r>
        <w:rPr>
          <w:rFonts w:hint="eastAsia" w:ascii="宋体" w:hAnsi="宋体" w:cs="宋体"/>
          <w:szCs w:val="21"/>
        </w:rPr>
        <w:t>3.1.1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14:paraId="3A76D59C">
      <w:pPr>
        <w:spacing w:line="324" w:lineRule="auto"/>
        <w:ind w:firstLine="420" w:firstLineChars="200"/>
        <w:rPr>
          <w:rFonts w:hint="eastAsia" w:ascii="宋体" w:hAnsi="宋体" w:cs="宋体"/>
          <w:szCs w:val="21"/>
        </w:rPr>
      </w:pPr>
      <w:r>
        <w:rPr>
          <w:rFonts w:hint="eastAsia" w:ascii="宋体" w:hAnsi="宋体" w:cs="宋体"/>
          <w:szCs w:val="21"/>
        </w:rPr>
        <w:t>3.1.2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7BED9164">
      <w:pPr>
        <w:spacing w:line="324" w:lineRule="auto"/>
        <w:ind w:firstLine="420" w:firstLineChars="200"/>
        <w:rPr>
          <w:rFonts w:hint="eastAsia" w:ascii="宋体" w:hAnsi="宋体" w:cs="宋体"/>
          <w:szCs w:val="21"/>
        </w:rPr>
      </w:pPr>
      <w:r>
        <w:rPr>
          <w:rFonts w:hint="eastAsia" w:ascii="宋体" w:hAnsi="宋体" w:cs="宋体"/>
          <w:szCs w:val="21"/>
        </w:rPr>
        <w:t>3.1.3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63EFB3B8">
      <w:pPr>
        <w:spacing w:line="324" w:lineRule="auto"/>
        <w:ind w:firstLine="420" w:firstLineChars="200"/>
        <w:rPr>
          <w:rFonts w:hint="eastAsia" w:ascii="宋体" w:hAnsi="宋体" w:cs="宋体"/>
          <w:szCs w:val="21"/>
        </w:rPr>
      </w:pPr>
      <w:r>
        <w:rPr>
          <w:rFonts w:hint="eastAsia" w:ascii="宋体" w:hAnsi="宋体" w:cs="宋体"/>
          <w:szCs w:val="21"/>
        </w:rPr>
        <w:t>3.1.4验收产生的费用首次验收费用由甲方承担，如首次验收不合格，后续验收费用由乙方支付。</w:t>
      </w:r>
    </w:p>
    <w:p w14:paraId="7DCE8690">
      <w:pPr>
        <w:spacing w:line="324" w:lineRule="auto"/>
        <w:ind w:firstLine="420" w:firstLineChars="200"/>
        <w:rPr>
          <w:rFonts w:hint="eastAsia" w:ascii="宋体" w:hAnsi="宋体" w:cs="宋体"/>
          <w:szCs w:val="21"/>
        </w:rPr>
      </w:pPr>
      <w:r>
        <w:rPr>
          <w:rFonts w:hint="eastAsia" w:ascii="宋体" w:hAnsi="宋体" w:cs="宋体"/>
          <w:szCs w:val="21"/>
        </w:rPr>
        <w:t>3.1.5验收内容及资料要求：</w:t>
      </w:r>
    </w:p>
    <w:p w14:paraId="770D31A7">
      <w:pPr>
        <w:spacing w:line="324" w:lineRule="auto"/>
        <w:ind w:firstLine="420" w:firstLineChars="200"/>
        <w:rPr>
          <w:rFonts w:hint="eastAsia" w:ascii="宋体" w:hAnsi="宋体" w:cs="宋体"/>
          <w:szCs w:val="21"/>
        </w:rPr>
      </w:pPr>
      <w:r>
        <w:rPr>
          <w:rFonts w:hint="eastAsia" w:ascii="宋体" w:hAnsi="宋体" w:cs="宋体"/>
          <w:szCs w:val="21"/>
          <w:lang w:eastAsia="zh-CN"/>
        </w:rPr>
        <w:t>根据</w:t>
      </w:r>
      <w:r>
        <w:rPr>
          <w:rFonts w:hint="eastAsia" w:ascii="宋体" w:hAnsi="宋体" w:cs="宋体"/>
          <w:szCs w:val="21"/>
        </w:rPr>
        <w:t>采购文件确定的技术指标或者服务要求确定验收指标和标准。未进行相应约定的，应当符合国家强制性规定、政策要求、安全标准、行业或企业有关标准等。</w:t>
      </w:r>
    </w:p>
    <w:p w14:paraId="5036D0DF">
      <w:pPr>
        <w:tabs>
          <w:tab w:val="left" w:pos="904"/>
        </w:tabs>
        <w:snapToGrid w:val="0"/>
        <w:spacing w:line="324" w:lineRule="auto"/>
        <w:ind w:firstLine="420" w:firstLineChars="200"/>
        <w:jc w:val="left"/>
        <w:rPr>
          <w:rFonts w:hint="eastAsia" w:ascii="宋体" w:hAnsi="宋体" w:cs="宋体"/>
          <w:szCs w:val="21"/>
        </w:rPr>
      </w:pPr>
      <w:r>
        <w:rPr>
          <w:rFonts w:hint="eastAsia" w:ascii="宋体" w:hAnsi="宋体" w:cs="宋体"/>
          <w:szCs w:val="21"/>
        </w:rPr>
        <w:t>3.1.6验收内容</w:t>
      </w:r>
    </w:p>
    <w:tbl>
      <w:tblPr>
        <w:tblStyle w:val="1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9"/>
        <w:gridCol w:w="3256"/>
        <w:gridCol w:w="4893"/>
      </w:tblGrid>
      <w:tr w14:paraId="79E0AA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0" w:hRule="atLeast"/>
          <w:jc w:val="center"/>
        </w:trPr>
        <w:tc>
          <w:tcPr>
            <w:tcW w:w="989" w:type="dxa"/>
            <w:vAlign w:val="center"/>
          </w:tcPr>
          <w:p w14:paraId="61F7E8EE">
            <w:pPr>
              <w:widowControl/>
              <w:spacing w:line="324" w:lineRule="auto"/>
              <w:jc w:val="center"/>
              <w:rPr>
                <w:rFonts w:hint="eastAsia" w:ascii="宋体" w:hAnsi="宋体" w:cs="宋体"/>
                <w:bCs/>
                <w:kern w:val="0"/>
                <w:szCs w:val="21"/>
              </w:rPr>
            </w:pPr>
            <w:r>
              <w:rPr>
                <w:rFonts w:hint="eastAsia" w:ascii="宋体" w:hAnsi="宋体" w:cs="宋体"/>
                <w:bCs/>
                <w:kern w:val="0"/>
                <w:szCs w:val="21"/>
              </w:rPr>
              <w:t>序号</w:t>
            </w:r>
          </w:p>
        </w:tc>
        <w:tc>
          <w:tcPr>
            <w:tcW w:w="3256" w:type="dxa"/>
            <w:vAlign w:val="center"/>
          </w:tcPr>
          <w:p w14:paraId="7EAFDE34">
            <w:pPr>
              <w:widowControl/>
              <w:spacing w:line="324" w:lineRule="auto"/>
              <w:ind w:firstLine="200"/>
              <w:jc w:val="center"/>
              <w:rPr>
                <w:rFonts w:hint="eastAsia" w:ascii="宋体" w:hAnsi="宋体" w:cs="宋体"/>
                <w:bCs/>
                <w:kern w:val="0"/>
                <w:szCs w:val="21"/>
              </w:rPr>
            </w:pPr>
            <w:r>
              <w:rPr>
                <w:rFonts w:hint="eastAsia" w:ascii="宋体" w:hAnsi="宋体" w:cs="宋体"/>
                <w:bCs/>
                <w:kern w:val="0"/>
                <w:szCs w:val="21"/>
              </w:rPr>
              <w:t>验收内容</w:t>
            </w:r>
          </w:p>
        </w:tc>
        <w:tc>
          <w:tcPr>
            <w:tcW w:w="4893" w:type="dxa"/>
            <w:vAlign w:val="center"/>
          </w:tcPr>
          <w:p w14:paraId="3BEC78BC">
            <w:pPr>
              <w:widowControl/>
              <w:spacing w:line="324" w:lineRule="auto"/>
              <w:ind w:firstLine="200"/>
              <w:jc w:val="center"/>
              <w:rPr>
                <w:rFonts w:hint="eastAsia" w:ascii="宋体" w:hAnsi="宋体" w:cs="宋体"/>
                <w:bCs/>
                <w:kern w:val="0"/>
                <w:szCs w:val="21"/>
              </w:rPr>
            </w:pPr>
            <w:r>
              <w:rPr>
                <w:rFonts w:hint="eastAsia" w:ascii="宋体" w:hAnsi="宋体" w:cs="宋体"/>
                <w:bCs/>
                <w:kern w:val="0"/>
                <w:szCs w:val="21"/>
              </w:rPr>
              <w:t>验收标准</w:t>
            </w:r>
          </w:p>
        </w:tc>
      </w:tr>
      <w:tr w14:paraId="4FFDC8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0" w:hRule="atLeast"/>
          <w:jc w:val="center"/>
        </w:trPr>
        <w:tc>
          <w:tcPr>
            <w:tcW w:w="989" w:type="dxa"/>
            <w:vAlign w:val="center"/>
          </w:tcPr>
          <w:p w14:paraId="3AF12170">
            <w:pPr>
              <w:widowControl/>
              <w:spacing w:line="324" w:lineRule="auto"/>
              <w:ind w:firstLine="200"/>
              <w:jc w:val="center"/>
              <w:rPr>
                <w:rFonts w:hint="eastAsia" w:ascii="宋体" w:hAnsi="宋体" w:cs="宋体"/>
                <w:bCs/>
                <w:kern w:val="0"/>
                <w:szCs w:val="21"/>
              </w:rPr>
            </w:pPr>
            <w:r>
              <w:rPr>
                <w:rFonts w:hint="eastAsia" w:ascii="宋体" w:hAnsi="宋体" w:cs="宋体"/>
                <w:bCs/>
                <w:kern w:val="0"/>
                <w:szCs w:val="21"/>
              </w:rPr>
              <w:t>1</w:t>
            </w:r>
          </w:p>
        </w:tc>
        <w:tc>
          <w:tcPr>
            <w:tcW w:w="3256" w:type="dxa"/>
            <w:vAlign w:val="center"/>
          </w:tcPr>
          <w:p w14:paraId="4F9C8FA4">
            <w:pPr>
              <w:widowControl/>
              <w:spacing w:line="324" w:lineRule="auto"/>
              <w:ind w:firstLine="200"/>
              <w:jc w:val="center"/>
              <w:rPr>
                <w:rFonts w:hint="eastAsia" w:ascii="宋体" w:hAnsi="宋体" w:cs="宋体"/>
                <w:bCs/>
                <w:kern w:val="0"/>
                <w:szCs w:val="21"/>
              </w:rPr>
            </w:pPr>
            <w:r>
              <w:rPr>
                <w:rFonts w:hint="eastAsia" w:ascii="宋体" w:hAnsi="宋体" w:cs="宋体"/>
                <w:bCs/>
                <w:kern w:val="0"/>
                <w:szCs w:val="21"/>
              </w:rPr>
              <w:t>交付标的物数量</w:t>
            </w:r>
          </w:p>
        </w:tc>
        <w:tc>
          <w:tcPr>
            <w:tcW w:w="4893" w:type="dxa"/>
            <w:vAlign w:val="center"/>
          </w:tcPr>
          <w:p w14:paraId="443F6B22">
            <w:pPr>
              <w:widowControl/>
              <w:spacing w:line="324" w:lineRule="auto"/>
              <w:jc w:val="center"/>
              <w:rPr>
                <w:rFonts w:hint="eastAsia" w:ascii="宋体" w:hAnsi="宋体" w:cs="宋体"/>
                <w:kern w:val="0"/>
                <w:szCs w:val="21"/>
              </w:rPr>
            </w:pPr>
          </w:p>
        </w:tc>
      </w:tr>
      <w:tr w14:paraId="3BB02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0" w:hRule="atLeast"/>
          <w:jc w:val="center"/>
        </w:trPr>
        <w:tc>
          <w:tcPr>
            <w:tcW w:w="989" w:type="dxa"/>
            <w:vAlign w:val="center"/>
          </w:tcPr>
          <w:p w14:paraId="55F06640">
            <w:pPr>
              <w:widowControl/>
              <w:spacing w:line="324" w:lineRule="auto"/>
              <w:ind w:firstLine="200"/>
              <w:jc w:val="center"/>
              <w:rPr>
                <w:rFonts w:hint="eastAsia" w:ascii="宋体" w:hAnsi="宋体" w:cs="宋体"/>
                <w:bCs/>
                <w:kern w:val="0"/>
                <w:szCs w:val="21"/>
              </w:rPr>
            </w:pPr>
            <w:r>
              <w:rPr>
                <w:rFonts w:hint="eastAsia" w:ascii="宋体" w:hAnsi="宋体" w:cs="宋体"/>
                <w:bCs/>
                <w:kern w:val="0"/>
                <w:szCs w:val="21"/>
              </w:rPr>
              <w:t>2</w:t>
            </w:r>
          </w:p>
        </w:tc>
        <w:tc>
          <w:tcPr>
            <w:tcW w:w="3256" w:type="dxa"/>
            <w:vAlign w:val="center"/>
          </w:tcPr>
          <w:p w14:paraId="028F82B1">
            <w:pPr>
              <w:widowControl/>
              <w:spacing w:line="324" w:lineRule="auto"/>
              <w:ind w:firstLine="200"/>
              <w:jc w:val="center"/>
              <w:rPr>
                <w:rFonts w:hint="eastAsia" w:ascii="宋体" w:hAnsi="宋体" w:cs="宋体"/>
                <w:bCs/>
                <w:kern w:val="0"/>
                <w:szCs w:val="21"/>
              </w:rPr>
            </w:pPr>
            <w:r>
              <w:rPr>
                <w:rFonts w:hint="eastAsia" w:ascii="宋体" w:hAnsi="宋体" w:cs="宋体"/>
                <w:bCs/>
                <w:kern w:val="0"/>
                <w:szCs w:val="21"/>
              </w:rPr>
              <w:t>交付标的物质量文件</w:t>
            </w:r>
          </w:p>
        </w:tc>
        <w:tc>
          <w:tcPr>
            <w:tcW w:w="4893" w:type="dxa"/>
            <w:vAlign w:val="center"/>
          </w:tcPr>
          <w:p w14:paraId="569560D2">
            <w:pPr>
              <w:widowControl/>
              <w:spacing w:line="324" w:lineRule="auto"/>
              <w:jc w:val="center"/>
              <w:rPr>
                <w:rFonts w:hint="eastAsia" w:ascii="宋体" w:hAnsi="宋体" w:cs="宋体"/>
                <w:kern w:val="0"/>
                <w:szCs w:val="21"/>
              </w:rPr>
            </w:pPr>
          </w:p>
        </w:tc>
      </w:tr>
      <w:tr w14:paraId="667A16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jc w:val="center"/>
        </w:trPr>
        <w:tc>
          <w:tcPr>
            <w:tcW w:w="989" w:type="dxa"/>
            <w:vAlign w:val="center"/>
          </w:tcPr>
          <w:p w14:paraId="7088CFC8">
            <w:pPr>
              <w:widowControl/>
              <w:spacing w:line="324" w:lineRule="auto"/>
              <w:ind w:firstLine="200"/>
              <w:jc w:val="center"/>
              <w:rPr>
                <w:rFonts w:hint="eastAsia" w:ascii="宋体" w:hAnsi="宋体" w:cs="宋体"/>
                <w:bCs/>
                <w:kern w:val="0"/>
                <w:szCs w:val="21"/>
              </w:rPr>
            </w:pPr>
            <w:r>
              <w:rPr>
                <w:rFonts w:hint="eastAsia" w:ascii="宋体" w:hAnsi="宋体" w:cs="宋体"/>
                <w:bCs/>
                <w:kern w:val="0"/>
                <w:szCs w:val="21"/>
              </w:rPr>
              <w:t>4</w:t>
            </w:r>
          </w:p>
        </w:tc>
        <w:tc>
          <w:tcPr>
            <w:tcW w:w="3256" w:type="dxa"/>
            <w:vAlign w:val="center"/>
          </w:tcPr>
          <w:p w14:paraId="4B982B7C">
            <w:pPr>
              <w:widowControl/>
              <w:spacing w:line="324" w:lineRule="auto"/>
              <w:ind w:firstLine="200"/>
              <w:jc w:val="center"/>
              <w:rPr>
                <w:rFonts w:hint="eastAsia" w:ascii="宋体" w:hAnsi="宋体" w:cs="宋体"/>
                <w:bCs/>
                <w:kern w:val="0"/>
                <w:szCs w:val="21"/>
              </w:rPr>
            </w:pPr>
            <w:r>
              <w:rPr>
                <w:rFonts w:hint="eastAsia" w:ascii="宋体" w:hAnsi="宋体" w:cs="宋体"/>
                <w:bCs/>
                <w:kern w:val="0"/>
                <w:szCs w:val="21"/>
              </w:rPr>
              <w:t xml:space="preserve">交付标的物技术、性能指标 </w:t>
            </w:r>
          </w:p>
        </w:tc>
        <w:tc>
          <w:tcPr>
            <w:tcW w:w="4893" w:type="dxa"/>
            <w:vAlign w:val="center"/>
          </w:tcPr>
          <w:p w14:paraId="27C90964">
            <w:pPr>
              <w:pStyle w:val="42"/>
              <w:spacing w:after="0" w:line="324" w:lineRule="auto"/>
              <w:jc w:val="center"/>
              <w:rPr>
                <w:rFonts w:hint="eastAsia" w:ascii="宋体" w:hAnsi="宋体" w:cs="宋体"/>
                <w:szCs w:val="21"/>
              </w:rPr>
            </w:pPr>
          </w:p>
        </w:tc>
      </w:tr>
      <w:tr w14:paraId="7402D5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jc w:val="center"/>
        </w:trPr>
        <w:tc>
          <w:tcPr>
            <w:tcW w:w="989" w:type="dxa"/>
            <w:vAlign w:val="center"/>
          </w:tcPr>
          <w:p w14:paraId="74CD39A9">
            <w:pPr>
              <w:widowControl/>
              <w:spacing w:line="324" w:lineRule="auto"/>
              <w:ind w:firstLine="200"/>
              <w:jc w:val="center"/>
              <w:rPr>
                <w:rFonts w:hint="eastAsia" w:ascii="宋体" w:hAnsi="宋体" w:cs="宋体"/>
                <w:bCs/>
                <w:kern w:val="0"/>
                <w:szCs w:val="21"/>
              </w:rPr>
            </w:pPr>
            <w:r>
              <w:rPr>
                <w:rFonts w:hint="eastAsia" w:ascii="宋体" w:hAnsi="宋体" w:cs="宋体"/>
                <w:bCs/>
                <w:kern w:val="0"/>
                <w:szCs w:val="21"/>
              </w:rPr>
              <w:t>5</w:t>
            </w:r>
          </w:p>
        </w:tc>
        <w:tc>
          <w:tcPr>
            <w:tcW w:w="3256" w:type="dxa"/>
            <w:vAlign w:val="center"/>
          </w:tcPr>
          <w:p w14:paraId="002A0CDF">
            <w:pPr>
              <w:widowControl/>
              <w:spacing w:line="324" w:lineRule="auto"/>
              <w:ind w:firstLine="200"/>
              <w:jc w:val="center"/>
              <w:rPr>
                <w:rFonts w:hint="eastAsia" w:ascii="宋体" w:hAnsi="宋体" w:cs="宋体"/>
                <w:bCs/>
                <w:kern w:val="0"/>
                <w:szCs w:val="21"/>
              </w:rPr>
            </w:pPr>
            <w:r>
              <w:rPr>
                <w:rFonts w:hint="eastAsia" w:ascii="宋体" w:hAnsi="宋体" w:cs="宋体"/>
                <w:bCs/>
                <w:kern w:val="0"/>
                <w:szCs w:val="21"/>
              </w:rPr>
              <w:t>售后服务承诺</w:t>
            </w:r>
          </w:p>
        </w:tc>
        <w:tc>
          <w:tcPr>
            <w:tcW w:w="4893" w:type="dxa"/>
            <w:vAlign w:val="center"/>
          </w:tcPr>
          <w:p w14:paraId="683C7FE1">
            <w:pPr>
              <w:widowControl/>
              <w:spacing w:line="324" w:lineRule="auto"/>
              <w:jc w:val="center"/>
              <w:rPr>
                <w:rFonts w:hint="eastAsia" w:ascii="宋体" w:hAnsi="宋体" w:cs="宋体"/>
                <w:kern w:val="0"/>
                <w:szCs w:val="21"/>
              </w:rPr>
            </w:pPr>
          </w:p>
        </w:tc>
      </w:tr>
      <w:tr w14:paraId="098888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 w:hRule="atLeast"/>
          <w:jc w:val="center"/>
        </w:trPr>
        <w:tc>
          <w:tcPr>
            <w:tcW w:w="989" w:type="dxa"/>
            <w:vAlign w:val="center"/>
          </w:tcPr>
          <w:p w14:paraId="2BCFD889">
            <w:pPr>
              <w:widowControl/>
              <w:spacing w:line="324" w:lineRule="auto"/>
              <w:ind w:firstLine="200"/>
              <w:jc w:val="center"/>
              <w:rPr>
                <w:rFonts w:hint="eastAsia" w:ascii="宋体" w:hAnsi="宋体" w:cs="宋体"/>
                <w:bCs/>
                <w:kern w:val="0"/>
                <w:szCs w:val="21"/>
              </w:rPr>
            </w:pPr>
            <w:r>
              <w:rPr>
                <w:rFonts w:hint="eastAsia" w:ascii="宋体" w:hAnsi="宋体" w:cs="宋体"/>
                <w:bCs/>
                <w:kern w:val="0"/>
                <w:szCs w:val="21"/>
              </w:rPr>
              <w:t>6</w:t>
            </w:r>
          </w:p>
        </w:tc>
        <w:tc>
          <w:tcPr>
            <w:tcW w:w="3256" w:type="dxa"/>
            <w:vAlign w:val="center"/>
          </w:tcPr>
          <w:p w14:paraId="5FB2BDE2">
            <w:pPr>
              <w:widowControl/>
              <w:spacing w:line="324" w:lineRule="auto"/>
              <w:ind w:firstLine="200"/>
              <w:jc w:val="center"/>
              <w:rPr>
                <w:rFonts w:hint="eastAsia" w:ascii="宋体" w:hAnsi="宋体" w:cs="宋体"/>
                <w:bCs/>
                <w:kern w:val="0"/>
                <w:szCs w:val="21"/>
              </w:rPr>
            </w:pPr>
            <w:r>
              <w:rPr>
                <w:rFonts w:hint="eastAsia" w:ascii="宋体" w:hAnsi="宋体" w:cs="宋体"/>
                <w:bCs/>
                <w:kern w:val="0"/>
                <w:szCs w:val="21"/>
              </w:rPr>
              <w:t>其他工作</w:t>
            </w:r>
          </w:p>
        </w:tc>
        <w:tc>
          <w:tcPr>
            <w:tcW w:w="4893" w:type="dxa"/>
            <w:vAlign w:val="center"/>
          </w:tcPr>
          <w:p w14:paraId="672B7731">
            <w:pPr>
              <w:widowControl/>
              <w:spacing w:line="324" w:lineRule="auto"/>
              <w:jc w:val="center"/>
              <w:rPr>
                <w:rFonts w:hint="eastAsia" w:ascii="宋体" w:hAnsi="宋体" w:cs="宋体"/>
                <w:kern w:val="0"/>
                <w:szCs w:val="21"/>
              </w:rPr>
            </w:pPr>
          </w:p>
        </w:tc>
      </w:tr>
    </w:tbl>
    <w:p w14:paraId="55F5709F">
      <w:pPr>
        <w:tabs>
          <w:tab w:val="left" w:pos="904"/>
        </w:tabs>
        <w:snapToGrid w:val="0"/>
        <w:spacing w:line="324" w:lineRule="auto"/>
        <w:ind w:firstLine="420" w:firstLineChars="200"/>
        <w:jc w:val="left"/>
        <w:rPr>
          <w:rFonts w:hint="eastAsia" w:ascii="宋体" w:hAnsi="宋体" w:cs="宋体"/>
          <w:szCs w:val="21"/>
        </w:rPr>
      </w:pPr>
      <w:r>
        <w:rPr>
          <w:rFonts w:hint="eastAsia" w:ascii="宋体" w:hAnsi="宋体" w:cs="宋体"/>
          <w:szCs w:val="21"/>
        </w:rPr>
        <w:t>3.1.7验收资料要求</w:t>
      </w:r>
    </w:p>
    <w:p w14:paraId="43EE7487">
      <w:pPr>
        <w:tabs>
          <w:tab w:val="left" w:pos="904"/>
        </w:tabs>
        <w:snapToGrid w:val="0"/>
        <w:spacing w:line="324" w:lineRule="auto"/>
        <w:ind w:firstLine="420" w:firstLineChars="200"/>
        <w:jc w:val="left"/>
        <w:rPr>
          <w:rFonts w:hint="eastAsia" w:ascii="宋体" w:hAnsi="宋体" w:cs="宋体"/>
          <w:szCs w:val="21"/>
        </w:rPr>
      </w:pPr>
      <w:r>
        <w:rPr>
          <w:rFonts w:hint="eastAsia" w:ascii="宋体" w:hAnsi="宋体" w:cs="宋体"/>
          <w:szCs w:val="21"/>
        </w:rPr>
        <w:t>验收资料要求包括（不限于）以下内容：</w:t>
      </w:r>
    </w:p>
    <w:p w14:paraId="2DF9470B">
      <w:pPr>
        <w:tabs>
          <w:tab w:val="left" w:pos="904"/>
        </w:tabs>
        <w:snapToGrid w:val="0"/>
        <w:spacing w:line="324" w:lineRule="auto"/>
        <w:ind w:firstLine="210" w:firstLineChars="100"/>
        <w:jc w:val="left"/>
        <w:rPr>
          <w:rFonts w:hint="eastAsia" w:ascii="宋体" w:hAnsi="宋体" w:cs="宋体"/>
          <w:szCs w:val="21"/>
        </w:rPr>
      </w:pPr>
      <w:r>
        <w:rPr>
          <w:rFonts w:hint="eastAsia" w:ascii="宋体" w:hAnsi="宋体" w:cs="宋体"/>
          <w:szCs w:val="21"/>
        </w:rPr>
        <w:t>（1）采购文件；</w:t>
      </w:r>
    </w:p>
    <w:p w14:paraId="4F274F55">
      <w:pPr>
        <w:tabs>
          <w:tab w:val="left" w:pos="904"/>
        </w:tabs>
        <w:snapToGrid w:val="0"/>
        <w:spacing w:line="324" w:lineRule="auto"/>
        <w:ind w:firstLine="210" w:firstLineChars="100"/>
        <w:jc w:val="left"/>
        <w:rPr>
          <w:rFonts w:hint="eastAsia" w:ascii="宋体" w:hAnsi="宋体" w:cs="宋体"/>
          <w:szCs w:val="21"/>
        </w:rPr>
      </w:pPr>
      <w:r>
        <w:rPr>
          <w:rFonts w:hint="eastAsia" w:ascii="宋体" w:hAnsi="宋体" w:cs="宋体"/>
          <w:szCs w:val="21"/>
        </w:rPr>
        <w:t>（2）投标文件；</w:t>
      </w:r>
    </w:p>
    <w:p w14:paraId="321B3DA8">
      <w:pPr>
        <w:tabs>
          <w:tab w:val="left" w:pos="904"/>
        </w:tabs>
        <w:snapToGrid w:val="0"/>
        <w:spacing w:line="324" w:lineRule="auto"/>
        <w:ind w:firstLine="210" w:firstLineChars="100"/>
        <w:jc w:val="left"/>
        <w:rPr>
          <w:rFonts w:hint="eastAsia" w:ascii="宋体" w:hAnsi="宋体" w:cs="宋体"/>
          <w:szCs w:val="21"/>
        </w:rPr>
      </w:pPr>
      <w:r>
        <w:rPr>
          <w:rFonts w:hint="eastAsia" w:ascii="宋体" w:hAnsi="宋体" w:cs="宋体"/>
          <w:szCs w:val="21"/>
        </w:rPr>
        <w:t>（3）采购合同；</w:t>
      </w:r>
    </w:p>
    <w:p w14:paraId="5A191E56">
      <w:pPr>
        <w:tabs>
          <w:tab w:val="left" w:pos="904"/>
        </w:tabs>
        <w:snapToGrid w:val="0"/>
        <w:spacing w:line="324" w:lineRule="auto"/>
        <w:ind w:firstLine="210" w:firstLineChars="100"/>
        <w:jc w:val="left"/>
        <w:rPr>
          <w:rFonts w:hint="eastAsia" w:ascii="宋体" w:hAnsi="宋体" w:cs="宋体"/>
          <w:szCs w:val="21"/>
        </w:rPr>
      </w:pPr>
      <w:r>
        <w:rPr>
          <w:rFonts w:hint="eastAsia" w:ascii="宋体" w:hAnsi="宋体" w:cs="宋体"/>
          <w:szCs w:val="21"/>
        </w:rPr>
        <w:t>（4）交付验收单（需采购核验人、复核人及乙方负责人三方签字盖章）、产权证明、竣工验收证明、消防验收合格证明等；</w:t>
      </w:r>
    </w:p>
    <w:p w14:paraId="10ADADF3">
      <w:pPr>
        <w:tabs>
          <w:tab w:val="left" w:pos="904"/>
        </w:tabs>
        <w:snapToGrid w:val="0"/>
        <w:spacing w:line="324" w:lineRule="auto"/>
        <w:ind w:firstLine="210" w:firstLineChars="100"/>
        <w:jc w:val="left"/>
        <w:rPr>
          <w:rFonts w:hint="eastAsia" w:ascii="宋体" w:hAnsi="宋体" w:cs="宋体"/>
          <w:szCs w:val="21"/>
        </w:rPr>
      </w:pPr>
      <w:r>
        <w:rPr>
          <w:rFonts w:hint="eastAsia" w:ascii="宋体" w:hAnsi="宋体" w:cs="宋体"/>
          <w:szCs w:val="21"/>
        </w:rPr>
        <w:t>（5）其他需提供的相关材料。</w:t>
      </w:r>
    </w:p>
    <w:p w14:paraId="71F6FB8C">
      <w:pPr>
        <w:pStyle w:val="70"/>
        <w:ind w:firstLine="241"/>
        <w:rPr>
          <w:rFonts w:hint="eastAsia" w:hAnsi="宋体" w:cs="宋体"/>
          <w:b/>
          <w:bCs/>
          <w:sz w:val="24"/>
        </w:rPr>
        <w:sectPr>
          <w:pgSz w:w="11906" w:h="16838"/>
          <w:pgMar w:top="1440" w:right="1080" w:bottom="1440" w:left="1080" w:header="720" w:footer="720" w:gutter="0"/>
          <w:cols w:space="720" w:num="1"/>
          <w:docGrid w:type="lines" w:linePitch="331" w:charSpace="0"/>
        </w:sectPr>
      </w:pPr>
    </w:p>
    <w:p w14:paraId="2B1D1383">
      <w:pPr>
        <w:pStyle w:val="48"/>
        <w:spacing w:line="360" w:lineRule="auto"/>
        <w:ind w:left="178" w:leftChars="85"/>
        <w:rPr>
          <w:rFonts w:hint="eastAsia" w:hAnsi="宋体" w:cs="宋体"/>
        </w:rPr>
      </w:pPr>
    </w:p>
    <w:p w14:paraId="15824090">
      <w:pPr>
        <w:pStyle w:val="48"/>
        <w:tabs>
          <w:tab w:val="left" w:pos="2472"/>
        </w:tabs>
        <w:spacing w:line="460" w:lineRule="exact"/>
        <w:jc w:val="center"/>
        <w:rPr>
          <w:rFonts w:hint="eastAsia" w:hAnsi="宋体" w:cs="宋体"/>
          <w:b/>
          <w:sz w:val="36"/>
        </w:rPr>
      </w:pPr>
    </w:p>
    <w:p w14:paraId="40F3A217">
      <w:pPr>
        <w:pStyle w:val="48"/>
        <w:tabs>
          <w:tab w:val="left" w:pos="2472"/>
        </w:tabs>
        <w:spacing w:line="460" w:lineRule="exact"/>
        <w:jc w:val="center"/>
        <w:rPr>
          <w:rFonts w:hint="eastAsia" w:hAnsi="宋体" w:cs="宋体"/>
          <w:b/>
          <w:sz w:val="36"/>
        </w:rPr>
      </w:pPr>
    </w:p>
    <w:p w14:paraId="5D9E14A9">
      <w:pPr>
        <w:pStyle w:val="48"/>
        <w:tabs>
          <w:tab w:val="left" w:pos="2472"/>
        </w:tabs>
        <w:spacing w:line="460" w:lineRule="exact"/>
        <w:jc w:val="center"/>
        <w:rPr>
          <w:rFonts w:hint="eastAsia" w:hAnsi="宋体" w:cs="宋体"/>
          <w:b/>
          <w:sz w:val="36"/>
        </w:rPr>
      </w:pPr>
    </w:p>
    <w:p w14:paraId="148B7C1A">
      <w:pPr>
        <w:pStyle w:val="48"/>
        <w:tabs>
          <w:tab w:val="left" w:pos="2472"/>
        </w:tabs>
        <w:spacing w:line="460" w:lineRule="exact"/>
        <w:jc w:val="center"/>
        <w:rPr>
          <w:rFonts w:hint="eastAsia" w:hAnsi="宋体" w:cs="宋体"/>
          <w:b/>
          <w:sz w:val="36"/>
        </w:rPr>
      </w:pPr>
    </w:p>
    <w:p w14:paraId="4624A9B7">
      <w:pPr>
        <w:pStyle w:val="48"/>
        <w:tabs>
          <w:tab w:val="left" w:pos="2472"/>
        </w:tabs>
        <w:spacing w:line="460" w:lineRule="exact"/>
        <w:jc w:val="center"/>
        <w:rPr>
          <w:rFonts w:hint="eastAsia" w:hAnsi="宋体" w:cs="宋体"/>
          <w:b/>
          <w:sz w:val="36"/>
        </w:rPr>
      </w:pPr>
    </w:p>
    <w:p w14:paraId="078FBB22">
      <w:pPr>
        <w:pStyle w:val="48"/>
        <w:tabs>
          <w:tab w:val="left" w:pos="2472"/>
        </w:tabs>
        <w:spacing w:line="460" w:lineRule="exact"/>
        <w:jc w:val="center"/>
        <w:rPr>
          <w:rFonts w:hint="eastAsia" w:hAnsi="宋体" w:cs="宋体"/>
          <w:b/>
          <w:sz w:val="36"/>
        </w:rPr>
      </w:pPr>
    </w:p>
    <w:p w14:paraId="300ABF2D">
      <w:pPr>
        <w:pStyle w:val="48"/>
        <w:tabs>
          <w:tab w:val="left" w:pos="2472"/>
        </w:tabs>
        <w:spacing w:line="460" w:lineRule="exact"/>
        <w:jc w:val="center"/>
        <w:rPr>
          <w:rFonts w:hint="eastAsia" w:hAnsi="宋体" w:cs="宋体"/>
          <w:b/>
          <w:sz w:val="36"/>
        </w:rPr>
      </w:pPr>
    </w:p>
    <w:p w14:paraId="2754E130">
      <w:pPr>
        <w:pStyle w:val="48"/>
        <w:tabs>
          <w:tab w:val="left" w:pos="2472"/>
        </w:tabs>
        <w:spacing w:line="460" w:lineRule="exact"/>
        <w:jc w:val="center"/>
        <w:rPr>
          <w:rFonts w:hint="eastAsia" w:hAnsi="宋体" w:cs="宋体"/>
          <w:b/>
          <w:sz w:val="36"/>
        </w:rPr>
      </w:pPr>
    </w:p>
    <w:p w14:paraId="7E4FBEFB">
      <w:pPr>
        <w:pStyle w:val="48"/>
        <w:tabs>
          <w:tab w:val="left" w:pos="2472"/>
        </w:tabs>
        <w:spacing w:line="460" w:lineRule="exact"/>
        <w:jc w:val="center"/>
        <w:rPr>
          <w:rFonts w:hint="eastAsia" w:hAnsi="宋体" w:cs="宋体"/>
          <w:b/>
          <w:sz w:val="36"/>
        </w:rPr>
      </w:pPr>
    </w:p>
    <w:p w14:paraId="545EAD80">
      <w:pPr>
        <w:pStyle w:val="48"/>
        <w:tabs>
          <w:tab w:val="left" w:pos="2472"/>
        </w:tabs>
        <w:spacing w:line="460" w:lineRule="exact"/>
        <w:jc w:val="center"/>
        <w:outlineLvl w:val="0"/>
        <w:rPr>
          <w:rFonts w:hint="eastAsia" w:hAnsi="宋体" w:cs="宋体"/>
          <w:b/>
          <w:sz w:val="36"/>
        </w:rPr>
      </w:pPr>
      <w:bookmarkStart w:id="303" w:name="_Toc80093010"/>
      <w:bookmarkEnd w:id="303"/>
      <w:r>
        <w:rPr>
          <w:rFonts w:hint="eastAsia" w:hAnsi="宋体" w:cs="宋体"/>
          <w:b/>
          <w:sz w:val="36"/>
        </w:rPr>
        <w:t>第六章 投标文件格式</w:t>
      </w:r>
    </w:p>
    <w:p w14:paraId="4F32ED54">
      <w:pPr>
        <w:pStyle w:val="48"/>
        <w:spacing w:line="360" w:lineRule="auto"/>
        <w:rPr>
          <w:rFonts w:hint="eastAsia" w:hAnsi="宋体" w:cs="宋体"/>
        </w:rPr>
        <w:sectPr>
          <w:pgSz w:w="11906" w:h="16838"/>
          <w:pgMar w:top="1440" w:right="1080" w:bottom="1440" w:left="1080" w:header="720" w:footer="720" w:gutter="0"/>
          <w:cols w:space="720" w:num="1"/>
          <w:docGrid w:type="lines" w:linePitch="331" w:charSpace="0"/>
        </w:sectPr>
      </w:pPr>
    </w:p>
    <w:p w14:paraId="6FC78395">
      <w:pPr>
        <w:pStyle w:val="48"/>
        <w:ind w:firstLine="551" w:firstLineChars="196"/>
        <w:jc w:val="center"/>
        <w:outlineLvl w:val="1"/>
        <w:rPr>
          <w:rFonts w:hint="eastAsia" w:hAnsi="宋体" w:cs="宋体"/>
          <w:b/>
          <w:bCs/>
          <w:sz w:val="28"/>
          <w:szCs w:val="28"/>
        </w:rPr>
      </w:pPr>
      <w:bookmarkStart w:id="304" w:name="_Toc80093011"/>
      <w:bookmarkEnd w:id="304"/>
      <w:r>
        <w:rPr>
          <w:rFonts w:hint="eastAsia" w:hAnsi="宋体" w:cs="宋体"/>
          <w:b/>
          <w:bCs/>
          <w:sz w:val="28"/>
          <w:szCs w:val="28"/>
        </w:rPr>
        <w:t>第一节 投标文件外层包装封面格式</w:t>
      </w:r>
    </w:p>
    <w:p w14:paraId="540FE3B0">
      <w:pPr>
        <w:pStyle w:val="48"/>
        <w:ind w:firstLine="551" w:firstLineChars="196"/>
        <w:jc w:val="center"/>
        <w:rPr>
          <w:rFonts w:hint="eastAsia" w:hAnsi="宋体" w:cs="宋体"/>
          <w:b/>
          <w:bCs/>
          <w:sz w:val="28"/>
          <w:szCs w:val="28"/>
        </w:rPr>
      </w:pPr>
      <w:r>
        <w:rPr>
          <w:rFonts w:hint="eastAsia" w:hAnsi="宋体" w:cs="宋体"/>
          <w:b/>
          <w:bCs/>
          <w:sz w:val="28"/>
          <w:szCs w:val="28"/>
        </w:rPr>
        <w:t>（</w:t>
      </w:r>
      <w:r>
        <w:rPr>
          <w:rFonts w:hint="eastAsia" w:hAnsi="宋体" w:cs="宋体"/>
          <w:sz w:val="28"/>
          <w:szCs w:val="28"/>
        </w:rPr>
        <w:t>公开、邀请招标服务类投标文件格式范本</w:t>
      </w:r>
      <w:r>
        <w:rPr>
          <w:rFonts w:hint="eastAsia" w:hAnsi="宋体" w:cs="宋体"/>
          <w:b/>
          <w:bCs/>
          <w:sz w:val="28"/>
          <w:szCs w:val="28"/>
        </w:rPr>
        <w:t>）</w:t>
      </w:r>
    </w:p>
    <w:p w14:paraId="009EBAD2">
      <w:pPr>
        <w:spacing w:before="120" w:after="120"/>
        <w:jc w:val="center"/>
        <w:rPr>
          <w:rFonts w:hint="eastAsia" w:ascii="宋体" w:hAnsi="宋体" w:cs="宋体"/>
          <w:sz w:val="44"/>
          <w:szCs w:val="44"/>
        </w:rPr>
      </w:pPr>
    </w:p>
    <w:p w14:paraId="6471C2A2">
      <w:pPr>
        <w:spacing w:before="120" w:after="120"/>
        <w:jc w:val="center"/>
        <w:rPr>
          <w:rFonts w:hint="eastAsia" w:ascii="宋体" w:hAnsi="宋体" w:cs="宋体"/>
          <w:sz w:val="44"/>
          <w:szCs w:val="44"/>
        </w:rPr>
      </w:pPr>
    </w:p>
    <w:p w14:paraId="7B44B177">
      <w:pPr>
        <w:spacing w:before="120" w:after="120"/>
        <w:jc w:val="center"/>
        <w:rPr>
          <w:rFonts w:hint="eastAsia" w:ascii="宋体" w:hAnsi="宋体" w:cs="宋体"/>
          <w:sz w:val="44"/>
          <w:szCs w:val="44"/>
        </w:rPr>
      </w:pPr>
    </w:p>
    <w:p w14:paraId="15592E20">
      <w:pPr>
        <w:spacing w:before="120" w:after="120"/>
        <w:jc w:val="center"/>
        <w:rPr>
          <w:rFonts w:hint="eastAsia" w:ascii="宋体" w:hAnsi="宋体" w:cs="宋体"/>
          <w:sz w:val="44"/>
          <w:szCs w:val="44"/>
        </w:rPr>
      </w:pPr>
    </w:p>
    <w:p w14:paraId="194B39E6">
      <w:pPr>
        <w:spacing w:before="120" w:after="120"/>
        <w:jc w:val="center"/>
        <w:rPr>
          <w:rFonts w:hint="eastAsia" w:ascii="宋体" w:hAnsi="宋体" w:cs="宋体"/>
          <w:sz w:val="44"/>
          <w:szCs w:val="44"/>
        </w:rPr>
      </w:pPr>
      <w:r>
        <w:rPr>
          <w:rFonts w:hint="eastAsia" w:ascii="宋体" w:hAnsi="宋体" w:cs="宋体"/>
          <w:sz w:val="44"/>
          <w:szCs w:val="44"/>
        </w:rPr>
        <w:t>XXXXX（项目名称）</w:t>
      </w:r>
    </w:p>
    <w:p w14:paraId="75F8EFD6">
      <w:pPr>
        <w:spacing w:before="120" w:after="120"/>
        <w:jc w:val="center"/>
        <w:rPr>
          <w:rFonts w:hint="eastAsia" w:ascii="宋体" w:hAnsi="宋体" w:cs="宋体"/>
          <w:sz w:val="44"/>
          <w:szCs w:val="44"/>
        </w:rPr>
      </w:pPr>
      <w:r>
        <w:rPr>
          <w:rFonts w:hint="eastAsia" w:ascii="宋体" w:hAnsi="宋体" w:cs="宋体"/>
          <w:sz w:val="44"/>
          <w:szCs w:val="44"/>
        </w:rPr>
        <w:t>投标文件</w:t>
      </w:r>
    </w:p>
    <w:p w14:paraId="6A15E94A">
      <w:pPr>
        <w:jc w:val="center"/>
        <w:rPr>
          <w:rFonts w:hint="eastAsia" w:ascii="宋体" w:hAnsi="宋体" w:cs="宋体"/>
          <w:sz w:val="24"/>
        </w:rPr>
      </w:pPr>
      <w:r>
        <w:rPr>
          <w:rFonts w:hint="eastAsia" w:ascii="宋体" w:hAnsi="宋体" w:cs="宋体"/>
          <w:sz w:val="24"/>
        </w:rPr>
        <w:t>（电子投标文件）</w:t>
      </w:r>
    </w:p>
    <w:tbl>
      <w:tblPr>
        <w:tblStyle w:val="13"/>
        <w:tblW w:w="0" w:type="auto"/>
        <w:jc w:val="center"/>
        <w:tblLayout w:type="fixed"/>
        <w:tblCellMar>
          <w:top w:w="0" w:type="dxa"/>
          <w:left w:w="108" w:type="dxa"/>
          <w:bottom w:w="0" w:type="dxa"/>
          <w:right w:w="108" w:type="dxa"/>
        </w:tblCellMar>
      </w:tblPr>
      <w:tblGrid>
        <w:gridCol w:w="1861"/>
        <w:gridCol w:w="6638"/>
      </w:tblGrid>
      <w:tr w14:paraId="3C7E59FA">
        <w:tblPrEx>
          <w:tblCellMar>
            <w:top w:w="0" w:type="dxa"/>
            <w:left w:w="108" w:type="dxa"/>
            <w:bottom w:w="0" w:type="dxa"/>
            <w:right w:w="108" w:type="dxa"/>
          </w:tblCellMar>
        </w:tblPrEx>
        <w:trPr>
          <w:trHeight w:val="450" w:hRule="atLeast"/>
          <w:jc w:val="center"/>
        </w:trPr>
        <w:tc>
          <w:tcPr>
            <w:tcW w:w="1861" w:type="dxa"/>
            <w:vAlign w:val="bottom"/>
          </w:tcPr>
          <w:p w14:paraId="65A3A228">
            <w:pPr>
              <w:jc w:val="distribute"/>
              <w:rPr>
                <w:rFonts w:hint="eastAsia" w:ascii="宋体" w:hAnsi="宋体" w:cs="宋体"/>
                <w:sz w:val="24"/>
              </w:rPr>
            </w:pPr>
            <w:r>
              <w:rPr>
                <w:rFonts w:hint="eastAsia" w:ascii="宋体" w:hAnsi="宋体" w:cs="宋体"/>
                <w:sz w:val="24"/>
              </w:rPr>
              <w:t>项目名称：</w:t>
            </w:r>
          </w:p>
        </w:tc>
        <w:tc>
          <w:tcPr>
            <w:tcW w:w="6638" w:type="dxa"/>
            <w:tcBorders>
              <w:bottom w:val="single" w:color="000000" w:sz="4" w:space="0"/>
            </w:tcBorders>
            <w:vAlign w:val="bottom"/>
          </w:tcPr>
          <w:p w14:paraId="5190D669">
            <w:pPr>
              <w:jc w:val="left"/>
              <w:rPr>
                <w:rFonts w:hint="eastAsia" w:ascii="宋体" w:hAnsi="宋体" w:eastAsia="宋体" w:cs="宋体"/>
                <w:sz w:val="24"/>
                <w:lang w:eastAsia="zh-CN"/>
              </w:rPr>
            </w:pPr>
            <w:r>
              <w:rPr>
                <w:rFonts w:hint="eastAsia" w:ascii="宋体" w:hAnsi="宋体" w:cs="宋体"/>
                <w:sz w:val="24"/>
                <w:lang w:eastAsia="zh-CN"/>
              </w:rPr>
              <w:t>绿色建材产品质量分析</w:t>
            </w:r>
          </w:p>
        </w:tc>
      </w:tr>
      <w:tr w14:paraId="46CECFBE">
        <w:tblPrEx>
          <w:tblCellMar>
            <w:top w:w="0" w:type="dxa"/>
            <w:left w:w="108" w:type="dxa"/>
            <w:bottom w:w="0" w:type="dxa"/>
            <w:right w:w="108" w:type="dxa"/>
          </w:tblCellMar>
        </w:tblPrEx>
        <w:trPr>
          <w:trHeight w:val="464" w:hRule="atLeast"/>
          <w:jc w:val="center"/>
        </w:trPr>
        <w:tc>
          <w:tcPr>
            <w:tcW w:w="1861" w:type="dxa"/>
            <w:vAlign w:val="bottom"/>
          </w:tcPr>
          <w:p w14:paraId="564EB1DF">
            <w:pPr>
              <w:jc w:val="distribute"/>
              <w:rPr>
                <w:rFonts w:hint="eastAsia" w:ascii="宋体" w:hAnsi="宋体" w:cs="宋体"/>
                <w:sz w:val="24"/>
              </w:rPr>
            </w:pPr>
            <w:r>
              <w:rPr>
                <w:rFonts w:hint="eastAsia" w:ascii="宋体" w:hAnsi="宋体" w:cs="宋体"/>
                <w:sz w:val="24"/>
              </w:rPr>
              <w:t>采购方式：</w:t>
            </w:r>
          </w:p>
        </w:tc>
        <w:tc>
          <w:tcPr>
            <w:tcW w:w="6638" w:type="dxa"/>
            <w:tcBorders>
              <w:top w:val="single" w:color="000000" w:sz="4" w:space="0"/>
              <w:bottom w:val="single" w:color="000000" w:sz="4" w:space="0"/>
            </w:tcBorders>
            <w:vAlign w:val="bottom"/>
          </w:tcPr>
          <w:p w14:paraId="240AA0FD">
            <w:pPr>
              <w:jc w:val="left"/>
              <w:rPr>
                <w:rFonts w:hint="eastAsia" w:ascii="宋体" w:hAnsi="宋体" w:cs="宋体"/>
                <w:sz w:val="24"/>
              </w:rPr>
            </w:pPr>
          </w:p>
        </w:tc>
      </w:tr>
      <w:tr w14:paraId="20CE0837">
        <w:tblPrEx>
          <w:tblCellMar>
            <w:top w:w="0" w:type="dxa"/>
            <w:left w:w="108" w:type="dxa"/>
            <w:bottom w:w="0" w:type="dxa"/>
            <w:right w:w="108" w:type="dxa"/>
          </w:tblCellMar>
        </w:tblPrEx>
        <w:trPr>
          <w:trHeight w:val="464" w:hRule="atLeast"/>
          <w:jc w:val="center"/>
        </w:trPr>
        <w:tc>
          <w:tcPr>
            <w:tcW w:w="1861" w:type="dxa"/>
            <w:vAlign w:val="bottom"/>
          </w:tcPr>
          <w:p w14:paraId="070490F5">
            <w:pPr>
              <w:jc w:val="distribute"/>
              <w:rPr>
                <w:rFonts w:hint="eastAsia" w:ascii="宋体" w:hAnsi="宋体" w:cs="宋体"/>
                <w:sz w:val="24"/>
              </w:rPr>
            </w:pPr>
            <w:r>
              <w:rPr>
                <w:rFonts w:hint="eastAsia" w:ascii="宋体" w:hAnsi="宋体" w:cs="宋体"/>
                <w:sz w:val="24"/>
              </w:rPr>
              <w:t>项目编号：</w:t>
            </w:r>
          </w:p>
        </w:tc>
        <w:tc>
          <w:tcPr>
            <w:tcW w:w="6638" w:type="dxa"/>
            <w:tcBorders>
              <w:top w:val="single" w:color="000000" w:sz="4" w:space="0"/>
              <w:bottom w:val="single" w:color="000000" w:sz="4" w:space="0"/>
            </w:tcBorders>
            <w:vAlign w:val="bottom"/>
          </w:tcPr>
          <w:p w14:paraId="5539ADD1">
            <w:pPr>
              <w:jc w:val="left"/>
              <w:rPr>
                <w:rFonts w:hint="eastAsia" w:ascii="宋体" w:hAnsi="宋体" w:cs="宋体"/>
                <w:sz w:val="24"/>
              </w:rPr>
            </w:pPr>
          </w:p>
        </w:tc>
      </w:tr>
      <w:tr w14:paraId="232EDCC2">
        <w:tblPrEx>
          <w:tblCellMar>
            <w:top w:w="0" w:type="dxa"/>
            <w:left w:w="108" w:type="dxa"/>
            <w:bottom w:w="0" w:type="dxa"/>
            <w:right w:w="108" w:type="dxa"/>
          </w:tblCellMar>
        </w:tblPrEx>
        <w:trPr>
          <w:trHeight w:val="464" w:hRule="atLeast"/>
          <w:jc w:val="center"/>
        </w:trPr>
        <w:tc>
          <w:tcPr>
            <w:tcW w:w="1861" w:type="dxa"/>
            <w:vAlign w:val="bottom"/>
          </w:tcPr>
          <w:p w14:paraId="1B1DDEEE">
            <w:pPr>
              <w:jc w:val="distribute"/>
              <w:rPr>
                <w:rFonts w:hint="eastAsia" w:ascii="宋体" w:hAnsi="宋体" w:cs="宋体"/>
                <w:sz w:val="24"/>
              </w:rPr>
            </w:pPr>
            <w:r>
              <w:rPr>
                <w:rFonts w:hint="eastAsia" w:ascii="宋体" w:hAnsi="宋体" w:cs="宋体"/>
                <w:sz w:val="24"/>
              </w:rPr>
              <w:t>所投分标：</w:t>
            </w:r>
          </w:p>
        </w:tc>
        <w:tc>
          <w:tcPr>
            <w:tcW w:w="6638" w:type="dxa"/>
            <w:tcBorders>
              <w:top w:val="single" w:color="000000" w:sz="4" w:space="0"/>
              <w:bottom w:val="single" w:color="000000" w:sz="4" w:space="0"/>
            </w:tcBorders>
            <w:vAlign w:val="bottom"/>
          </w:tcPr>
          <w:p w14:paraId="63FE05BC">
            <w:pPr>
              <w:jc w:val="left"/>
              <w:rPr>
                <w:rFonts w:hint="eastAsia" w:ascii="宋体" w:hAnsi="宋体" w:cs="宋体"/>
                <w:sz w:val="24"/>
              </w:rPr>
            </w:pPr>
          </w:p>
        </w:tc>
      </w:tr>
      <w:tr w14:paraId="0B5F467F">
        <w:tblPrEx>
          <w:tblCellMar>
            <w:top w:w="0" w:type="dxa"/>
            <w:left w:w="108" w:type="dxa"/>
            <w:bottom w:w="0" w:type="dxa"/>
            <w:right w:w="108" w:type="dxa"/>
          </w:tblCellMar>
        </w:tblPrEx>
        <w:trPr>
          <w:trHeight w:val="464" w:hRule="atLeast"/>
          <w:jc w:val="center"/>
        </w:trPr>
        <w:tc>
          <w:tcPr>
            <w:tcW w:w="1861" w:type="dxa"/>
            <w:vAlign w:val="bottom"/>
          </w:tcPr>
          <w:p w14:paraId="57D7C1B0">
            <w:pPr>
              <w:jc w:val="distribute"/>
              <w:rPr>
                <w:rFonts w:hint="eastAsia" w:ascii="宋体" w:hAnsi="宋体" w:cs="宋体"/>
                <w:sz w:val="24"/>
              </w:rPr>
            </w:pPr>
            <w:r>
              <w:rPr>
                <w:rFonts w:hint="eastAsia" w:ascii="宋体" w:hAnsi="宋体" w:cs="宋体"/>
                <w:sz w:val="24"/>
              </w:rPr>
              <w:t>投标人名称：</w:t>
            </w:r>
          </w:p>
        </w:tc>
        <w:tc>
          <w:tcPr>
            <w:tcW w:w="6638" w:type="dxa"/>
            <w:tcBorders>
              <w:top w:val="single" w:color="000000" w:sz="4" w:space="0"/>
              <w:bottom w:val="single" w:color="000000" w:sz="4" w:space="0"/>
            </w:tcBorders>
            <w:vAlign w:val="bottom"/>
          </w:tcPr>
          <w:p w14:paraId="0B2E5428">
            <w:pPr>
              <w:jc w:val="left"/>
              <w:rPr>
                <w:rFonts w:hint="eastAsia" w:ascii="宋体" w:hAnsi="宋体" w:cs="宋体"/>
                <w:sz w:val="24"/>
              </w:rPr>
            </w:pPr>
          </w:p>
        </w:tc>
      </w:tr>
      <w:tr w14:paraId="6275C63F">
        <w:tblPrEx>
          <w:tblCellMar>
            <w:top w:w="0" w:type="dxa"/>
            <w:left w:w="108" w:type="dxa"/>
            <w:bottom w:w="0" w:type="dxa"/>
            <w:right w:w="108" w:type="dxa"/>
          </w:tblCellMar>
        </w:tblPrEx>
        <w:trPr>
          <w:trHeight w:val="479" w:hRule="atLeast"/>
          <w:jc w:val="center"/>
        </w:trPr>
        <w:tc>
          <w:tcPr>
            <w:tcW w:w="1861" w:type="dxa"/>
            <w:vAlign w:val="bottom"/>
          </w:tcPr>
          <w:p w14:paraId="61201FF2">
            <w:pPr>
              <w:jc w:val="distribute"/>
              <w:rPr>
                <w:rFonts w:hint="eastAsia" w:ascii="宋体" w:hAnsi="宋体" w:cs="宋体"/>
                <w:sz w:val="24"/>
              </w:rPr>
            </w:pPr>
            <w:r>
              <w:rPr>
                <w:rFonts w:hint="eastAsia" w:ascii="宋体" w:hAnsi="宋体" w:cs="宋体"/>
                <w:sz w:val="24"/>
              </w:rPr>
              <w:t>投标人地址：</w:t>
            </w:r>
          </w:p>
        </w:tc>
        <w:tc>
          <w:tcPr>
            <w:tcW w:w="6638" w:type="dxa"/>
            <w:tcBorders>
              <w:top w:val="single" w:color="000000" w:sz="4" w:space="0"/>
              <w:bottom w:val="single" w:color="000000" w:sz="4" w:space="0"/>
            </w:tcBorders>
            <w:vAlign w:val="bottom"/>
          </w:tcPr>
          <w:p w14:paraId="28766E64">
            <w:pPr>
              <w:jc w:val="left"/>
              <w:rPr>
                <w:rFonts w:hint="eastAsia" w:ascii="宋体" w:hAnsi="宋体" w:cs="宋体"/>
                <w:sz w:val="24"/>
              </w:rPr>
            </w:pPr>
          </w:p>
        </w:tc>
      </w:tr>
    </w:tbl>
    <w:p w14:paraId="5B434982">
      <w:pPr>
        <w:ind w:firstLine="4200" w:firstLineChars="1750"/>
        <w:rPr>
          <w:rFonts w:hint="eastAsia" w:ascii="宋体" w:hAnsi="宋体" w:cs="宋体"/>
          <w:sz w:val="24"/>
        </w:rPr>
      </w:pPr>
    </w:p>
    <w:p w14:paraId="3F67EC46">
      <w:pPr>
        <w:ind w:firstLine="4200" w:firstLineChars="1750"/>
        <w:rPr>
          <w:rFonts w:hint="eastAsia" w:ascii="宋体" w:hAnsi="宋体" w:cs="宋体"/>
          <w:sz w:val="24"/>
        </w:rPr>
      </w:pPr>
    </w:p>
    <w:p w14:paraId="10E0106D">
      <w:pPr>
        <w:ind w:firstLine="4200" w:firstLineChars="1750"/>
        <w:rPr>
          <w:rFonts w:hint="eastAsia" w:ascii="宋体" w:hAnsi="宋体" w:cs="宋体"/>
          <w:sz w:val="24"/>
        </w:rPr>
      </w:pPr>
    </w:p>
    <w:p w14:paraId="7EE2D4A6">
      <w:pPr>
        <w:ind w:firstLine="5880" w:firstLineChars="2450"/>
        <w:rPr>
          <w:rFonts w:hint="eastAsia" w:ascii="宋体" w:hAnsi="宋体" w:cs="宋体"/>
          <w:sz w:val="24"/>
        </w:rPr>
      </w:pPr>
      <w:r>
        <w:rPr>
          <w:rFonts w:hint="eastAsia" w:ascii="宋体" w:hAnsi="宋体" w:cs="宋体"/>
          <w:sz w:val="24"/>
        </w:rPr>
        <w:t>投标截止时间前不得解密</w:t>
      </w:r>
    </w:p>
    <w:p w14:paraId="5F04E734">
      <w:pPr>
        <w:ind w:firstLine="6480" w:firstLineChars="2700"/>
        <w:rPr>
          <w:rFonts w:hint="eastAsia" w:ascii="宋体" w:hAnsi="宋体" w:cs="宋体"/>
          <w:sz w:val="24"/>
        </w:rPr>
        <w:sectPr>
          <w:footerReference r:id="rId9" w:type="default"/>
          <w:pgSz w:w="11907" w:h="16840"/>
          <w:pgMar w:top="1440" w:right="1080" w:bottom="1440" w:left="1080" w:header="720" w:footer="720" w:gutter="0"/>
          <w:cols w:space="720" w:num="1"/>
          <w:docGrid w:linePitch="285" w:charSpace="0"/>
        </w:sectPr>
      </w:pPr>
      <w:r>
        <w:rPr>
          <w:rFonts w:hint="eastAsia" w:ascii="宋体" w:hAnsi="宋体" w:cs="宋体"/>
          <w:sz w:val="24"/>
        </w:rPr>
        <w:t>年   月   日</w:t>
      </w:r>
    </w:p>
    <w:p w14:paraId="5A269C51">
      <w:pPr>
        <w:pStyle w:val="48"/>
        <w:jc w:val="center"/>
        <w:outlineLvl w:val="1"/>
        <w:rPr>
          <w:rFonts w:hint="eastAsia" w:hAnsi="宋体" w:cs="宋体"/>
          <w:b/>
          <w:bCs/>
          <w:sz w:val="28"/>
          <w:szCs w:val="28"/>
        </w:rPr>
      </w:pPr>
      <w:bookmarkStart w:id="305" w:name="_Toc80093012"/>
      <w:bookmarkEnd w:id="305"/>
      <w:r>
        <w:rPr>
          <w:rFonts w:hint="eastAsia" w:hAnsi="宋体" w:cs="宋体"/>
          <w:b/>
          <w:bCs/>
          <w:sz w:val="28"/>
          <w:szCs w:val="28"/>
        </w:rPr>
        <w:t>第二节 资格证明文件格式</w:t>
      </w:r>
    </w:p>
    <w:p w14:paraId="1647B4E2">
      <w:pPr>
        <w:pStyle w:val="48"/>
        <w:spacing w:line="360" w:lineRule="auto"/>
        <w:ind w:firstLine="420"/>
        <w:rPr>
          <w:rFonts w:hint="eastAsia" w:hAnsi="宋体" w:cs="宋体"/>
          <w:sz w:val="30"/>
        </w:rPr>
      </w:pPr>
    </w:p>
    <w:p w14:paraId="57F2F354">
      <w:pPr>
        <w:snapToGrid w:val="0"/>
        <w:spacing w:before="165" w:after="50"/>
        <w:rPr>
          <w:rFonts w:hint="eastAsia" w:ascii="宋体" w:hAnsi="宋体" w:cs="宋体"/>
          <w:sz w:val="24"/>
        </w:rPr>
      </w:pPr>
      <w:r>
        <w:rPr>
          <w:rFonts w:hint="eastAsia" w:ascii="宋体" w:hAnsi="宋体" w:cs="宋体"/>
          <w:sz w:val="24"/>
        </w:rPr>
        <w:t xml:space="preserve">                                                         </w:t>
      </w:r>
      <w:r>
        <w:rPr>
          <w:rFonts w:hint="eastAsia" w:ascii="宋体" w:hAnsi="宋体" w:cs="宋体"/>
          <w:bCs/>
        </w:rPr>
        <w:t>电子投标文件</w:t>
      </w:r>
    </w:p>
    <w:p w14:paraId="1E6DC452">
      <w:pPr>
        <w:snapToGrid w:val="0"/>
        <w:spacing w:before="165" w:after="50"/>
        <w:rPr>
          <w:rFonts w:hint="eastAsia" w:ascii="宋体" w:hAnsi="宋体" w:cs="宋体"/>
          <w:sz w:val="24"/>
          <w:szCs w:val="20"/>
        </w:rPr>
      </w:pPr>
    </w:p>
    <w:p w14:paraId="7411395B">
      <w:pPr>
        <w:snapToGrid w:val="0"/>
        <w:spacing w:before="165" w:after="50"/>
        <w:jc w:val="center"/>
        <w:rPr>
          <w:rFonts w:hint="eastAsia" w:ascii="宋体" w:hAnsi="宋体" w:cs="宋体"/>
          <w:b/>
          <w:sz w:val="32"/>
          <w:szCs w:val="32"/>
        </w:rPr>
      </w:pPr>
      <w:r>
        <w:rPr>
          <w:rFonts w:hint="eastAsia" w:ascii="宋体" w:hAnsi="宋体" w:cs="宋体"/>
          <w:b/>
          <w:sz w:val="32"/>
          <w:szCs w:val="32"/>
        </w:rPr>
        <w:t>资格证明文件（封面）</w:t>
      </w:r>
    </w:p>
    <w:p w14:paraId="53D24168">
      <w:pPr>
        <w:snapToGrid w:val="0"/>
        <w:spacing w:before="165" w:after="50"/>
        <w:rPr>
          <w:rFonts w:hint="eastAsia" w:ascii="宋体" w:hAnsi="宋体" w:cs="宋体"/>
          <w:bCs/>
          <w:sz w:val="24"/>
          <w:szCs w:val="20"/>
        </w:rPr>
      </w:pPr>
    </w:p>
    <w:p w14:paraId="44241B9B">
      <w:pPr>
        <w:snapToGrid w:val="0"/>
        <w:spacing w:before="165" w:after="50"/>
        <w:rPr>
          <w:rFonts w:hint="eastAsia" w:ascii="宋体" w:hAnsi="宋体" w:cs="宋体"/>
          <w:bCs/>
          <w:sz w:val="24"/>
          <w:szCs w:val="20"/>
        </w:rPr>
      </w:pPr>
    </w:p>
    <w:p w14:paraId="3843E792">
      <w:pPr>
        <w:snapToGrid w:val="0"/>
        <w:spacing w:before="165" w:after="50"/>
        <w:rPr>
          <w:rFonts w:hint="eastAsia" w:ascii="宋体" w:hAnsi="宋体" w:cs="宋体"/>
          <w:bCs/>
          <w:sz w:val="24"/>
          <w:szCs w:val="20"/>
        </w:rPr>
      </w:pPr>
    </w:p>
    <w:p w14:paraId="201792D9">
      <w:pPr>
        <w:snapToGrid w:val="0"/>
        <w:spacing w:before="165" w:after="50"/>
        <w:rPr>
          <w:rFonts w:hint="eastAsia" w:ascii="宋体" w:hAnsi="宋体" w:cs="宋体"/>
          <w:bCs/>
          <w:sz w:val="24"/>
          <w:szCs w:val="20"/>
        </w:rPr>
      </w:pPr>
    </w:p>
    <w:p w14:paraId="43695B42">
      <w:pPr>
        <w:snapToGrid w:val="0"/>
        <w:spacing w:before="165" w:after="50"/>
        <w:rPr>
          <w:rFonts w:hint="eastAsia" w:ascii="宋体" w:hAnsi="宋体" w:cs="宋体"/>
          <w:bCs/>
          <w:sz w:val="24"/>
          <w:szCs w:val="20"/>
        </w:rPr>
      </w:pPr>
    </w:p>
    <w:p w14:paraId="3BDED74E">
      <w:pPr>
        <w:snapToGrid w:val="0"/>
        <w:spacing w:before="165" w:after="50"/>
        <w:rPr>
          <w:rFonts w:hint="eastAsia" w:ascii="宋体" w:hAnsi="宋体" w:cs="宋体"/>
          <w:bCs/>
          <w:sz w:val="24"/>
          <w:szCs w:val="20"/>
        </w:rPr>
      </w:pPr>
    </w:p>
    <w:p w14:paraId="6EF6AD7D">
      <w:pPr>
        <w:snapToGrid w:val="0"/>
        <w:spacing w:before="165" w:after="50"/>
        <w:rPr>
          <w:rFonts w:hint="eastAsia" w:ascii="宋体" w:hAnsi="宋体" w:cs="宋体"/>
          <w:bCs/>
          <w:sz w:val="24"/>
          <w:szCs w:val="20"/>
        </w:rPr>
      </w:pPr>
    </w:p>
    <w:p w14:paraId="086A92AB">
      <w:pPr>
        <w:snapToGrid w:val="0"/>
        <w:spacing w:before="165" w:after="50"/>
        <w:ind w:firstLine="540" w:firstLineChars="225"/>
        <w:rPr>
          <w:rFonts w:hint="eastAsia" w:ascii="宋体" w:hAnsi="宋体" w:eastAsia="宋体" w:cs="宋体"/>
          <w:bCs/>
          <w:sz w:val="24"/>
          <w:lang w:eastAsia="zh-CN"/>
        </w:rPr>
      </w:pPr>
      <w:r>
        <w:rPr>
          <w:rFonts w:hint="eastAsia" w:ascii="宋体" w:hAnsi="宋体" w:cs="宋体"/>
          <w:bCs/>
          <w:sz w:val="24"/>
        </w:rPr>
        <w:t>项目名称：</w:t>
      </w:r>
      <w:r>
        <w:rPr>
          <w:rFonts w:hint="eastAsia" w:ascii="宋体" w:hAnsi="宋体" w:cs="宋体"/>
          <w:bCs/>
          <w:sz w:val="24"/>
          <w:lang w:eastAsia="zh-CN"/>
        </w:rPr>
        <w:t>绿色建材产品质量分析</w:t>
      </w:r>
    </w:p>
    <w:p w14:paraId="7B896024">
      <w:pPr>
        <w:snapToGrid w:val="0"/>
        <w:spacing w:before="165" w:after="50"/>
        <w:ind w:firstLine="540" w:firstLineChars="225"/>
        <w:rPr>
          <w:rFonts w:hint="eastAsia" w:ascii="宋体" w:hAnsi="宋体" w:cs="宋体"/>
          <w:bCs/>
          <w:sz w:val="24"/>
          <w:szCs w:val="20"/>
        </w:rPr>
      </w:pPr>
    </w:p>
    <w:p w14:paraId="603A43DB">
      <w:pPr>
        <w:snapToGrid w:val="0"/>
        <w:spacing w:before="165" w:after="50"/>
        <w:ind w:firstLine="540" w:firstLineChars="225"/>
        <w:rPr>
          <w:rFonts w:hint="eastAsia" w:ascii="宋体" w:hAnsi="宋体" w:cs="宋体"/>
          <w:bCs/>
          <w:sz w:val="24"/>
        </w:rPr>
      </w:pPr>
      <w:r>
        <w:rPr>
          <w:rFonts w:hint="eastAsia" w:ascii="宋体" w:hAnsi="宋体" w:cs="宋体"/>
          <w:bCs/>
          <w:sz w:val="24"/>
        </w:rPr>
        <w:t>项目编号：</w:t>
      </w:r>
    </w:p>
    <w:p w14:paraId="364A0F49">
      <w:pPr>
        <w:pStyle w:val="19"/>
        <w:rPr>
          <w:rFonts w:hint="eastAsia" w:ascii="宋体" w:hAnsi="宋体" w:eastAsia="宋体" w:cs="宋体"/>
        </w:rPr>
      </w:pPr>
    </w:p>
    <w:p w14:paraId="52393E7B">
      <w:pPr>
        <w:snapToGrid w:val="0"/>
        <w:spacing w:before="165" w:after="50"/>
        <w:ind w:firstLine="540" w:firstLineChars="225"/>
        <w:rPr>
          <w:rFonts w:hint="eastAsia" w:ascii="宋体" w:hAnsi="宋体" w:cs="宋体"/>
          <w:bCs/>
          <w:sz w:val="24"/>
        </w:rPr>
      </w:pPr>
      <w:r>
        <w:rPr>
          <w:rFonts w:hint="eastAsia" w:ascii="宋体" w:hAnsi="宋体" w:cs="宋体"/>
          <w:bCs/>
          <w:sz w:val="24"/>
        </w:rPr>
        <w:t>所投分标：</w:t>
      </w:r>
    </w:p>
    <w:p w14:paraId="791EE227">
      <w:pPr>
        <w:pStyle w:val="34"/>
        <w:snapToGrid w:val="0"/>
        <w:spacing w:before="50" w:after="50"/>
        <w:ind w:firstLine="540" w:firstLineChars="225"/>
        <w:rPr>
          <w:rFonts w:hint="eastAsia" w:ascii="宋体" w:hAnsi="宋体" w:cs="宋体"/>
          <w:bCs/>
          <w:sz w:val="24"/>
          <w:szCs w:val="24"/>
        </w:rPr>
      </w:pPr>
    </w:p>
    <w:p w14:paraId="30D6DA78">
      <w:pPr>
        <w:pStyle w:val="34"/>
        <w:snapToGrid w:val="0"/>
        <w:spacing w:before="50" w:after="50"/>
        <w:ind w:firstLine="540" w:firstLineChars="225"/>
        <w:rPr>
          <w:rFonts w:hint="eastAsia" w:ascii="宋体" w:hAnsi="宋体" w:cs="宋体"/>
          <w:bCs/>
          <w:sz w:val="24"/>
          <w:szCs w:val="24"/>
        </w:rPr>
      </w:pPr>
      <w:r>
        <w:rPr>
          <w:rFonts w:hint="eastAsia" w:ascii="宋体" w:hAnsi="宋体" w:cs="宋体"/>
          <w:bCs/>
          <w:sz w:val="24"/>
          <w:szCs w:val="24"/>
        </w:rPr>
        <w:t>投标人名称：</w:t>
      </w:r>
    </w:p>
    <w:p w14:paraId="3D880170">
      <w:pPr>
        <w:pStyle w:val="34"/>
        <w:snapToGrid w:val="0"/>
        <w:spacing w:before="50" w:after="50"/>
        <w:ind w:firstLine="540" w:firstLineChars="225"/>
        <w:rPr>
          <w:rFonts w:hint="eastAsia" w:ascii="宋体" w:hAnsi="宋体" w:cs="宋体"/>
          <w:bCs/>
          <w:sz w:val="24"/>
          <w:szCs w:val="24"/>
        </w:rPr>
      </w:pPr>
    </w:p>
    <w:p w14:paraId="25AC0958">
      <w:pPr>
        <w:pStyle w:val="34"/>
        <w:snapToGrid w:val="0"/>
        <w:spacing w:before="50" w:after="50"/>
        <w:ind w:firstLine="960" w:firstLineChars="400"/>
        <w:rPr>
          <w:rFonts w:hint="eastAsia" w:ascii="宋体" w:hAnsi="宋体" w:cs="宋体"/>
          <w:bCs/>
          <w:sz w:val="24"/>
          <w:szCs w:val="24"/>
        </w:rPr>
      </w:pPr>
    </w:p>
    <w:p w14:paraId="53EF3EC6">
      <w:pPr>
        <w:snapToGrid w:val="0"/>
        <w:spacing w:before="165" w:after="50"/>
        <w:ind w:firstLine="645"/>
        <w:jc w:val="center"/>
        <w:rPr>
          <w:rFonts w:hint="eastAsia" w:ascii="宋体" w:hAnsi="宋体" w:cs="宋体"/>
          <w:sz w:val="24"/>
        </w:rPr>
      </w:pPr>
      <w:r>
        <w:rPr>
          <w:rFonts w:hint="eastAsia" w:ascii="宋体" w:hAnsi="宋体" w:cs="宋体"/>
          <w:sz w:val="24"/>
        </w:rPr>
        <w:t>年  月  日</w:t>
      </w:r>
    </w:p>
    <w:p w14:paraId="1C48088D">
      <w:pPr>
        <w:pStyle w:val="48"/>
        <w:spacing w:line="360" w:lineRule="auto"/>
        <w:ind w:firstLine="420"/>
        <w:rPr>
          <w:rFonts w:hint="eastAsia" w:hAnsi="宋体" w:cs="宋体"/>
          <w:sz w:val="30"/>
        </w:rPr>
        <w:sectPr>
          <w:pgSz w:w="11906" w:h="16838"/>
          <w:pgMar w:top="1440" w:right="1080" w:bottom="1440" w:left="1080" w:header="720" w:footer="720" w:gutter="0"/>
          <w:cols w:space="720" w:num="1"/>
          <w:docGrid w:type="lines" w:linePitch="331" w:charSpace="0"/>
        </w:sectPr>
      </w:pPr>
    </w:p>
    <w:p w14:paraId="127CBBCD">
      <w:pPr>
        <w:jc w:val="center"/>
        <w:rPr>
          <w:rFonts w:hint="eastAsia" w:ascii="宋体" w:hAnsi="宋体" w:cs="宋体"/>
          <w:b/>
          <w:kern w:val="0"/>
          <w:sz w:val="36"/>
          <w:szCs w:val="36"/>
        </w:rPr>
      </w:pPr>
      <w:r>
        <w:rPr>
          <w:rFonts w:hint="eastAsia" w:ascii="宋体" w:hAnsi="宋体" w:cs="宋体"/>
          <w:b/>
          <w:kern w:val="0"/>
          <w:sz w:val="36"/>
          <w:szCs w:val="36"/>
        </w:rPr>
        <w:t>资格证明文件目录</w:t>
      </w:r>
    </w:p>
    <w:p w14:paraId="563D7240">
      <w:pPr>
        <w:snapToGrid w:val="0"/>
        <w:spacing w:line="360" w:lineRule="auto"/>
        <w:rPr>
          <w:rFonts w:hint="eastAsia" w:ascii="宋体" w:hAnsi="宋体" w:cs="宋体"/>
          <w:kern w:val="0"/>
          <w:sz w:val="24"/>
        </w:rPr>
      </w:pPr>
    </w:p>
    <w:p w14:paraId="0E54E5BB">
      <w:pPr>
        <w:snapToGrid w:val="0"/>
        <w:spacing w:line="360" w:lineRule="auto"/>
        <w:rPr>
          <w:rFonts w:hint="eastAsia" w:ascii="宋体" w:hAnsi="宋体" w:cs="宋体"/>
          <w:kern w:val="0"/>
          <w:sz w:val="24"/>
        </w:rPr>
      </w:pPr>
      <w:r>
        <w:rPr>
          <w:rFonts w:hint="eastAsia" w:ascii="宋体" w:hAnsi="宋体" w:cs="宋体"/>
          <w:kern w:val="0"/>
          <w:sz w:val="24"/>
        </w:rPr>
        <w:t>一、</w:t>
      </w:r>
      <w:r>
        <w:rPr>
          <w:rFonts w:hint="eastAsia" w:ascii="宋体" w:hAnsi="宋体" w:cs="宋体"/>
          <w:sz w:val="24"/>
        </w:rPr>
        <w:t>营业执照（或事业法人登记证或其他工商等登记证明材料）复印件（投标人为自然人的，须提供</w:t>
      </w:r>
      <w:r>
        <w:rPr>
          <w:rFonts w:hint="eastAsia" w:ascii="宋体" w:hAnsi="宋体" w:cs="宋体"/>
          <w:kern w:val="0"/>
          <w:sz w:val="24"/>
        </w:rPr>
        <w:t>自然人的身份证明</w:t>
      </w:r>
      <w:r>
        <w:rPr>
          <w:rFonts w:hint="eastAsia" w:ascii="宋体" w:hAnsi="宋体" w:cs="宋体"/>
          <w:sz w:val="24"/>
        </w:rPr>
        <w:t>）</w:t>
      </w:r>
      <w:r>
        <w:rPr>
          <w:rFonts w:hint="eastAsia" w:ascii="宋体" w:hAnsi="宋体" w:cs="宋体"/>
          <w:kern w:val="0"/>
          <w:sz w:val="24"/>
        </w:rPr>
        <w:t>……………………………………………………………（页码）</w:t>
      </w:r>
    </w:p>
    <w:p w14:paraId="69FE00A9">
      <w:pPr>
        <w:snapToGrid w:val="0"/>
        <w:spacing w:line="360" w:lineRule="auto"/>
        <w:rPr>
          <w:rFonts w:hint="eastAsia" w:ascii="宋体" w:hAnsi="宋体" w:cs="宋体"/>
          <w:kern w:val="0"/>
          <w:sz w:val="24"/>
        </w:rPr>
      </w:pPr>
      <w:r>
        <w:rPr>
          <w:rFonts w:hint="eastAsia" w:ascii="宋体" w:hAnsi="宋体" w:cs="宋体"/>
          <w:kern w:val="0"/>
          <w:sz w:val="24"/>
        </w:rPr>
        <w:t>二、符合参与政府采购活动的资格条件依法缴纳税收、社会保障资金等方面的材料…………………………………………………………………………………………（页码）</w:t>
      </w:r>
    </w:p>
    <w:p w14:paraId="506C4968">
      <w:pPr>
        <w:snapToGrid w:val="0"/>
        <w:spacing w:line="360" w:lineRule="auto"/>
        <w:rPr>
          <w:rFonts w:hint="eastAsia" w:ascii="宋体" w:hAnsi="宋体" w:cs="宋体"/>
          <w:kern w:val="0"/>
          <w:sz w:val="24"/>
        </w:rPr>
      </w:pPr>
      <w:r>
        <w:rPr>
          <w:rFonts w:hint="eastAsia" w:ascii="宋体" w:hAnsi="宋体" w:cs="宋体"/>
          <w:kern w:val="0"/>
          <w:sz w:val="24"/>
        </w:rPr>
        <w:t>三、财务状况报告方面的材料…………………………………………………………（页码）</w:t>
      </w:r>
    </w:p>
    <w:p w14:paraId="6548F7D7">
      <w:pPr>
        <w:snapToGrid w:val="0"/>
        <w:spacing w:line="360" w:lineRule="auto"/>
        <w:rPr>
          <w:rFonts w:hint="eastAsia" w:ascii="宋体" w:hAnsi="宋体" w:cs="宋体"/>
          <w:sz w:val="24"/>
        </w:rPr>
      </w:pPr>
      <w:r>
        <w:rPr>
          <w:rFonts w:hint="eastAsia" w:ascii="宋体" w:hAnsi="宋体" w:cs="宋体"/>
          <w:sz w:val="24"/>
        </w:rPr>
        <w:t>四、投标人直接控股股东信息</w:t>
      </w:r>
      <w:r>
        <w:rPr>
          <w:rFonts w:hint="eastAsia" w:ascii="宋体" w:hAnsi="宋体" w:cs="宋体"/>
          <w:kern w:val="0"/>
          <w:sz w:val="24"/>
        </w:rPr>
        <w:t>…………………………………………………………（页码）</w:t>
      </w:r>
    </w:p>
    <w:p w14:paraId="3B58E3E0">
      <w:pPr>
        <w:snapToGrid w:val="0"/>
        <w:spacing w:line="360" w:lineRule="auto"/>
        <w:rPr>
          <w:rFonts w:hint="eastAsia" w:ascii="宋体" w:hAnsi="宋体" w:cs="宋体"/>
          <w:sz w:val="24"/>
        </w:rPr>
      </w:pPr>
      <w:r>
        <w:rPr>
          <w:rFonts w:hint="eastAsia" w:ascii="宋体" w:hAnsi="宋体" w:cs="宋体"/>
          <w:sz w:val="24"/>
        </w:rPr>
        <w:t>五、投标人直接关联关系信息表</w:t>
      </w:r>
      <w:r>
        <w:rPr>
          <w:rFonts w:hint="eastAsia" w:ascii="宋体" w:hAnsi="宋体" w:cs="宋体"/>
          <w:kern w:val="0"/>
          <w:sz w:val="24"/>
        </w:rPr>
        <w:t>………………………………………………………（页码）</w:t>
      </w:r>
    </w:p>
    <w:p w14:paraId="5C2ACA03">
      <w:pPr>
        <w:snapToGrid w:val="0"/>
        <w:spacing w:line="360" w:lineRule="auto"/>
        <w:rPr>
          <w:rFonts w:hint="eastAsia" w:ascii="宋体" w:hAnsi="宋体" w:cs="宋体"/>
          <w:kern w:val="0"/>
          <w:sz w:val="24"/>
        </w:rPr>
      </w:pPr>
      <w:r>
        <w:rPr>
          <w:rFonts w:hint="eastAsia" w:ascii="宋体" w:hAnsi="宋体" w:cs="宋体"/>
          <w:kern w:val="0"/>
          <w:sz w:val="24"/>
        </w:rPr>
        <w:t>六、投标资格声明函……………………………………………………………………（页码）</w:t>
      </w:r>
    </w:p>
    <w:p w14:paraId="7094B36C">
      <w:pPr>
        <w:snapToGrid w:val="0"/>
        <w:spacing w:line="360" w:lineRule="auto"/>
        <w:rPr>
          <w:rFonts w:hint="eastAsia" w:ascii="宋体" w:hAnsi="宋体" w:cs="宋体"/>
          <w:kern w:val="0"/>
          <w:sz w:val="24"/>
        </w:rPr>
      </w:pPr>
      <w:r>
        <w:rPr>
          <w:rFonts w:hint="eastAsia" w:ascii="宋体" w:hAnsi="宋体" w:cs="宋体"/>
          <w:kern w:val="0"/>
          <w:sz w:val="24"/>
        </w:rPr>
        <w:t>七、符合特定资格条件的有关证明材料………………………………………………（页码）</w:t>
      </w:r>
    </w:p>
    <w:p w14:paraId="13B42A60">
      <w:pPr>
        <w:snapToGrid w:val="0"/>
        <w:spacing w:line="360" w:lineRule="auto"/>
        <w:rPr>
          <w:rFonts w:hint="eastAsia" w:ascii="宋体" w:hAnsi="宋体" w:cs="宋体"/>
        </w:rPr>
      </w:pPr>
      <w:r>
        <w:rPr>
          <w:rFonts w:hint="eastAsia" w:ascii="宋体" w:hAnsi="宋体" w:cs="宋体"/>
          <w:kern w:val="0"/>
          <w:sz w:val="24"/>
        </w:rPr>
        <w:t>八、联合体协议书（以联合体形式投标的，提供联合体协议；本项目不接受联合体投标或者投标人不以联合体形式投标的，则不需要提供）……………………………………（页码）</w:t>
      </w:r>
    </w:p>
    <w:p w14:paraId="01CA6D56">
      <w:pPr>
        <w:spacing w:line="360" w:lineRule="auto"/>
        <w:rPr>
          <w:rFonts w:hint="eastAsia" w:ascii="宋体" w:hAnsi="宋体" w:cs="宋体"/>
          <w:b/>
          <w:bCs/>
          <w:sz w:val="24"/>
        </w:rPr>
      </w:pPr>
      <w:r>
        <w:rPr>
          <w:rFonts w:hint="eastAsia" w:ascii="宋体" w:hAnsi="宋体" w:cs="宋体"/>
          <w:b/>
          <w:bCs/>
          <w:sz w:val="24"/>
        </w:rPr>
        <w:t>注：以上目录是基本格式要求，各投标人可根据自身情况进一步向下增加内容或细化。</w:t>
      </w:r>
    </w:p>
    <w:p w14:paraId="4DD12228">
      <w:pPr>
        <w:pStyle w:val="48"/>
        <w:spacing w:line="360" w:lineRule="auto"/>
        <w:ind w:firstLine="420"/>
        <w:rPr>
          <w:rFonts w:hint="eastAsia" w:hAnsi="宋体" w:cs="宋体"/>
          <w:sz w:val="30"/>
        </w:rPr>
        <w:sectPr>
          <w:pgSz w:w="11906" w:h="16838"/>
          <w:pgMar w:top="1440" w:right="1080" w:bottom="1440" w:left="1080" w:header="720" w:footer="720" w:gutter="0"/>
          <w:cols w:space="720" w:num="1"/>
          <w:docGrid w:type="lines" w:linePitch="331" w:charSpace="0"/>
        </w:sectPr>
      </w:pPr>
    </w:p>
    <w:p w14:paraId="6B182EEC">
      <w:pPr>
        <w:spacing w:line="360" w:lineRule="auto"/>
        <w:jc w:val="center"/>
        <w:rPr>
          <w:rFonts w:hint="eastAsia" w:ascii="宋体" w:hAnsi="宋体" w:cs="宋体"/>
          <w:b/>
          <w:kern w:val="0"/>
          <w:sz w:val="32"/>
          <w:szCs w:val="32"/>
          <w:lang w:val="zh-CN"/>
        </w:rPr>
      </w:pPr>
      <w:r>
        <w:rPr>
          <w:rFonts w:hint="eastAsia" w:ascii="宋体" w:hAnsi="宋体" w:cs="宋体"/>
          <w:b/>
          <w:kern w:val="0"/>
          <w:sz w:val="32"/>
          <w:szCs w:val="32"/>
          <w:lang w:val="zh-CN"/>
        </w:rPr>
        <w:t>一、</w:t>
      </w:r>
      <w:r>
        <w:rPr>
          <w:rFonts w:hint="eastAsia" w:ascii="宋体" w:hAnsi="宋体" w:cs="宋体"/>
          <w:b/>
          <w:sz w:val="30"/>
          <w:szCs w:val="30"/>
        </w:rPr>
        <w:t>营业执照（或事业法人登记证或其他工商等登记证明材料）复印件（投标人为自然人的，提供自然人的身份证明）</w:t>
      </w:r>
    </w:p>
    <w:p w14:paraId="19CD1523">
      <w:pPr>
        <w:spacing w:line="360" w:lineRule="auto"/>
        <w:rPr>
          <w:rFonts w:hint="eastAsia" w:ascii="宋体" w:hAnsi="宋体" w:cs="宋体"/>
          <w:b/>
          <w:sz w:val="30"/>
          <w:szCs w:val="30"/>
        </w:rPr>
      </w:pPr>
    </w:p>
    <w:p w14:paraId="6BB0ADDD">
      <w:pPr>
        <w:snapToGrid w:val="0"/>
        <w:spacing w:line="360" w:lineRule="auto"/>
        <w:ind w:firstLine="576"/>
        <w:jc w:val="center"/>
        <w:rPr>
          <w:rFonts w:hint="eastAsia" w:ascii="宋体" w:hAnsi="宋体" w:cs="宋体"/>
          <w:kern w:val="0"/>
          <w:sz w:val="24"/>
          <w:lang w:val="zh-CN"/>
        </w:rPr>
      </w:pPr>
      <w:r>
        <w:rPr>
          <w:rFonts w:hint="eastAsia" w:ascii="宋体" w:hAnsi="宋体" w:cs="宋体"/>
          <w:kern w:val="0"/>
          <w:sz w:val="24"/>
          <w:lang w:val="zh-CN"/>
        </w:rPr>
        <w:t xml:space="preserve">               投标人名称（电子签章）：                              </w:t>
      </w:r>
    </w:p>
    <w:p w14:paraId="740AE26E">
      <w:pPr>
        <w:spacing w:line="360" w:lineRule="auto"/>
        <w:jc w:val="center"/>
        <w:rPr>
          <w:rFonts w:hint="eastAsia" w:ascii="宋体" w:hAnsi="宋体" w:cs="宋体"/>
          <w:kern w:val="0"/>
          <w:sz w:val="24"/>
          <w:lang w:val="zh-CN"/>
        </w:rPr>
      </w:pPr>
      <w:r>
        <w:rPr>
          <w:rFonts w:hint="eastAsia" w:ascii="宋体" w:hAnsi="宋体" w:cs="宋体"/>
          <w:kern w:val="0"/>
          <w:sz w:val="24"/>
          <w:lang w:val="zh-CN"/>
        </w:rPr>
        <w:t xml:space="preserve">                   日期： </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609D8C92">
      <w:pPr>
        <w:spacing w:line="360" w:lineRule="auto"/>
        <w:jc w:val="center"/>
        <w:rPr>
          <w:rFonts w:hint="eastAsia" w:ascii="宋体" w:hAnsi="宋体" w:cs="宋体"/>
          <w:b/>
          <w:sz w:val="30"/>
          <w:szCs w:val="30"/>
        </w:rPr>
      </w:pPr>
    </w:p>
    <w:p w14:paraId="1726AB90">
      <w:pPr>
        <w:snapToGrid w:val="0"/>
        <w:spacing w:line="360" w:lineRule="auto"/>
        <w:ind w:right="480"/>
        <w:jc w:val="center"/>
        <w:rPr>
          <w:rFonts w:hint="eastAsia" w:ascii="宋体" w:hAnsi="宋体" w:cs="宋体"/>
          <w:b/>
          <w:sz w:val="30"/>
          <w:szCs w:val="30"/>
        </w:rPr>
      </w:pPr>
      <w:r>
        <w:rPr>
          <w:rFonts w:hint="eastAsia" w:ascii="宋体" w:hAnsi="宋体" w:cs="宋体"/>
          <w:b/>
          <w:sz w:val="30"/>
          <w:szCs w:val="30"/>
        </w:rPr>
        <w:t>二、</w:t>
      </w:r>
      <w:r>
        <w:rPr>
          <w:rFonts w:hint="eastAsia" w:ascii="宋体" w:hAnsi="宋体" w:cs="宋体"/>
          <w:b/>
          <w:kern w:val="0"/>
          <w:sz w:val="32"/>
          <w:szCs w:val="32"/>
        </w:rPr>
        <w:t>符合参与政府采购活动的资格条件依法缴纳税收、社会保障资金等方面的材料</w:t>
      </w:r>
    </w:p>
    <w:p w14:paraId="419063B7">
      <w:pPr>
        <w:snapToGrid w:val="0"/>
        <w:spacing w:line="360" w:lineRule="auto"/>
        <w:ind w:firstLine="480" w:firstLineChars="200"/>
        <w:rPr>
          <w:rFonts w:hint="eastAsia" w:ascii="宋体" w:hAnsi="宋体" w:cs="宋体"/>
          <w:sz w:val="24"/>
        </w:rPr>
      </w:pPr>
    </w:p>
    <w:p w14:paraId="5B4E4A5B">
      <w:pPr>
        <w:snapToGrid w:val="0"/>
        <w:spacing w:line="360" w:lineRule="auto"/>
        <w:rPr>
          <w:rFonts w:hint="eastAsia" w:ascii="宋体" w:hAnsi="宋体" w:cs="宋体"/>
          <w:kern w:val="0"/>
          <w:sz w:val="24"/>
          <w:lang w:val="zh-CN"/>
        </w:rPr>
      </w:pPr>
      <w:r>
        <w:rPr>
          <w:rFonts w:hint="eastAsia" w:ascii="宋体" w:hAnsi="宋体" w:cs="宋体"/>
          <w:kern w:val="0"/>
          <w:sz w:val="24"/>
          <w:lang w:val="zh-CN"/>
        </w:rPr>
        <w:t xml:space="preserve">                                          </w:t>
      </w:r>
    </w:p>
    <w:p w14:paraId="65876DF5">
      <w:pPr>
        <w:snapToGrid w:val="0"/>
        <w:spacing w:line="360" w:lineRule="auto"/>
        <w:ind w:firstLine="5040" w:firstLineChars="2100"/>
        <w:rPr>
          <w:rFonts w:hint="eastAsia" w:ascii="宋体" w:hAnsi="宋体" w:cs="宋体"/>
          <w:kern w:val="0"/>
          <w:sz w:val="24"/>
          <w:lang w:val="zh-CN"/>
        </w:rPr>
      </w:pPr>
      <w:r>
        <w:rPr>
          <w:rFonts w:hint="eastAsia" w:ascii="宋体" w:hAnsi="宋体" w:cs="宋体"/>
          <w:kern w:val="0"/>
          <w:sz w:val="24"/>
          <w:lang w:val="zh-CN"/>
        </w:rPr>
        <w:t xml:space="preserve"> 投标人名称（电子签章）：</w:t>
      </w:r>
    </w:p>
    <w:p w14:paraId="1792353C">
      <w:pPr>
        <w:snapToGrid w:val="0"/>
        <w:spacing w:line="360" w:lineRule="auto"/>
        <w:ind w:firstLine="5160" w:firstLineChars="2150"/>
        <w:rPr>
          <w:rFonts w:hint="eastAsia"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5F11017B">
      <w:pPr>
        <w:snapToGrid w:val="0"/>
        <w:spacing w:line="360" w:lineRule="auto"/>
        <w:ind w:right="480"/>
        <w:rPr>
          <w:rFonts w:hint="eastAsia" w:ascii="宋体" w:hAnsi="宋体" w:cs="宋体"/>
          <w:b/>
          <w:sz w:val="30"/>
          <w:szCs w:val="30"/>
        </w:rPr>
      </w:pPr>
      <w:r>
        <w:rPr>
          <w:rFonts w:hint="eastAsia" w:ascii="宋体" w:hAnsi="宋体" w:cs="宋体"/>
          <w:b/>
          <w:sz w:val="30"/>
          <w:szCs w:val="30"/>
        </w:rPr>
        <w:t>三、</w:t>
      </w:r>
      <w:r>
        <w:rPr>
          <w:rFonts w:hint="eastAsia" w:ascii="宋体" w:hAnsi="宋体" w:cs="宋体"/>
          <w:b/>
          <w:kern w:val="0"/>
          <w:sz w:val="32"/>
          <w:szCs w:val="32"/>
        </w:rPr>
        <w:t>财务状况报告方面的材料</w:t>
      </w:r>
    </w:p>
    <w:p w14:paraId="2A72BEDA">
      <w:pPr>
        <w:snapToGrid w:val="0"/>
        <w:spacing w:line="360" w:lineRule="auto"/>
        <w:ind w:firstLine="480" w:firstLineChars="200"/>
        <w:rPr>
          <w:rFonts w:hint="eastAsia" w:ascii="宋体" w:hAnsi="宋体" w:cs="宋体"/>
          <w:sz w:val="24"/>
        </w:rPr>
      </w:pPr>
    </w:p>
    <w:p w14:paraId="0F106BA5">
      <w:pPr>
        <w:snapToGrid w:val="0"/>
        <w:spacing w:line="360" w:lineRule="auto"/>
        <w:rPr>
          <w:rFonts w:hint="eastAsia" w:ascii="宋体" w:hAnsi="宋体" w:cs="宋体"/>
          <w:kern w:val="0"/>
          <w:sz w:val="24"/>
          <w:lang w:val="zh-CN"/>
        </w:rPr>
      </w:pPr>
      <w:r>
        <w:rPr>
          <w:rFonts w:hint="eastAsia" w:ascii="宋体" w:hAnsi="宋体" w:cs="宋体"/>
          <w:kern w:val="0"/>
          <w:sz w:val="24"/>
          <w:lang w:val="zh-CN"/>
        </w:rPr>
        <w:t xml:space="preserve">                                          </w:t>
      </w:r>
    </w:p>
    <w:p w14:paraId="03FE4022">
      <w:pPr>
        <w:snapToGrid w:val="0"/>
        <w:spacing w:line="360" w:lineRule="auto"/>
        <w:ind w:firstLine="5040" w:firstLineChars="2100"/>
        <w:rPr>
          <w:rFonts w:hint="eastAsia" w:ascii="宋体" w:hAnsi="宋体" w:cs="宋体"/>
          <w:kern w:val="0"/>
          <w:sz w:val="24"/>
          <w:lang w:val="zh-CN"/>
        </w:rPr>
      </w:pPr>
      <w:r>
        <w:rPr>
          <w:rFonts w:hint="eastAsia" w:ascii="宋体" w:hAnsi="宋体" w:cs="宋体"/>
          <w:kern w:val="0"/>
          <w:sz w:val="24"/>
          <w:lang w:val="zh-CN"/>
        </w:rPr>
        <w:t xml:space="preserve"> 投标人名称（电子签章）：</w:t>
      </w:r>
    </w:p>
    <w:p w14:paraId="4BEF0BC1">
      <w:pPr>
        <w:snapToGrid w:val="0"/>
        <w:spacing w:line="360" w:lineRule="auto"/>
        <w:ind w:firstLine="5160" w:firstLineChars="2150"/>
        <w:rPr>
          <w:rFonts w:hint="eastAsia"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2CA2B5D1">
      <w:pPr>
        <w:snapToGrid w:val="0"/>
        <w:spacing w:line="360" w:lineRule="auto"/>
        <w:ind w:firstLine="5160" w:firstLineChars="2150"/>
        <w:rPr>
          <w:rFonts w:hint="eastAsia" w:ascii="宋体" w:hAnsi="宋体" w:cs="宋体"/>
          <w:kern w:val="0"/>
          <w:sz w:val="24"/>
          <w:lang w:val="zh-CN"/>
        </w:rPr>
      </w:pPr>
    </w:p>
    <w:p w14:paraId="7925F06F">
      <w:pPr>
        <w:snapToGrid w:val="0"/>
        <w:spacing w:line="360" w:lineRule="auto"/>
        <w:ind w:right="480"/>
        <w:jc w:val="center"/>
        <w:rPr>
          <w:rFonts w:hint="eastAsia" w:ascii="宋体" w:hAnsi="宋体" w:cs="宋体"/>
          <w:b/>
          <w:kern w:val="0"/>
          <w:sz w:val="32"/>
          <w:szCs w:val="32"/>
          <w:lang w:val="zh-CN"/>
        </w:rPr>
      </w:pPr>
    </w:p>
    <w:p w14:paraId="3F85C68A">
      <w:pPr>
        <w:snapToGrid w:val="0"/>
        <w:spacing w:line="360" w:lineRule="auto"/>
        <w:ind w:right="480"/>
        <w:jc w:val="center"/>
        <w:rPr>
          <w:rFonts w:hint="eastAsia" w:ascii="宋体" w:hAnsi="宋体" w:cs="宋体"/>
          <w:b/>
          <w:kern w:val="0"/>
          <w:sz w:val="32"/>
          <w:szCs w:val="32"/>
        </w:rPr>
      </w:pPr>
      <w:r>
        <w:rPr>
          <w:rFonts w:hint="eastAsia" w:ascii="宋体" w:hAnsi="宋体" w:cs="宋体"/>
          <w:b/>
          <w:kern w:val="0"/>
          <w:sz w:val="32"/>
          <w:szCs w:val="32"/>
        </w:rPr>
        <w:br w:type="page"/>
      </w:r>
    </w:p>
    <w:p w14:paraId="0A1E6B7C">
      <w:pPr>
        <w:snapToGrid w:val="0"/>
        <w:spacing w:before="50" w:after="165" w:line="360" w:lineRule="auto"/>
        <w:jc w:val="center"/>
        <w:rPr>
          <w:rFonts w:hint="eastAsia" w:ascii="宋体" w:hAnsi="宋体" w:cs="宋体"/>
          <w:b/>
          <w:kern w:val="0"/>
          <w:sz w:val="32"/>
          <w:szCs w:val="32"/>
        </w:rPr>
      </w:pPr>
      <w:r>
        <w:rPr>
          <w:rFonts w:hint="eastAsia" w:ascii="宋体" w:hAnsi="宋体" w:cs="宋体"/>
          <w:b/>
          <w:kern w:val="0"/>
          <w:sz w:val="32"/>
          <w:szCs w:val="32"/>
        </w:rPr>
        <w:t>四、投标人直接控股股东信息表</w:t>
      </w:r>
    </w:p>
    <w:tbl>
      <w:tblPr>
        <w:tblStyle w:val="13"/>
        <w:tblW w:w="0" w:type="auto"/>
        <w:tblInd w:w="-120" w:type="dxa"/>
        <w:tblLayout w:type="fixed"/>
        <w:tblCellMar>
          <w:top w:w="120" w:type="dxa"/>
          <w:left w:w="120" w:type="dxa"/>
          <w:bottom w:w="120" w:type="dxa"/>
          <w:right w:w="120" w:type="dxa"/>
        </w:tblCellMar>
      </w:tblPr>
      <w:tblGrid>
        <w:gridCol w:w="869"/>
        <w:gridCol w:w="2384"/>
        <w:gridCol w:w="1301"/>
        <w:gridCol w:w="3914"/>
        <w:gridCol w:w="1490"/>
      </w:tblGrid>
      <w:tr w14:paraId="4FADA7CF">
        <w:tblPrEx>
          <w:tblCellMar>
            <w:top w:w="120" w:type="dxa"/>
            <w:left w:w="120" w:type="dxa"/>
            <w:bottom w:w="120" w:type="dxa"/>
            <w:right w:w="120" w:type="dxa"/>
          </w:tblCellMar>
        </w:tblPrEx>
        <w:trPr>
          <w:trHeight w:val="927" w:hRule="atLeast"/>
          <w:tblHeader/>
        </w:trPr>
        <w:tc>
          <w:tcPr>
            <w:tcW w:w="869"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C0E353C">
            <w:pPr>
              <w:spacing w:line="360" w:lineRule="auto"/>
              <w:jc w:val="center"/>
              <w:rPr>
                <w:rFonts w:hint="eastAsia" w:ascii="宋体" w:hAnsi="宋体" w:cs="宋体"/>
                <w:b/>
                <w:bCs/>
                <w:kern w:val="0"/>
                <w:sz w:val="24"/>
              </w:rPr>
            </w:pPr>
            <w:r>
              <w:rPr>
                <w:rFonts w:hint="eastAsia" w:ascii="宋体" w:hAnsi="宋体" w:cs="宋体"/>
                <w:b/>
                <w:bCs/>
                <w:kern w:val="0"/>
                <w:sz w:val="24"/>
              </w:rPr>
              <w:t>序号</w:t>
            </w:r>
          </w:p>
        </w:tc>
        <w:tc>
          <w:tcPr>
            <w:tcW w:w="2384"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81D19AF">
            <w:pPr>
              <w:spacing w:line="360" w:lineRule="auto"/>
              <w:jc w:val="center"/>
              <w:rPr>
                <w:rFonts w:hint="eastAsia" w:ascii="宋体" w:hAnsi="宋体" w:cs="宋体"/>
                <w:b/>
                <w:bCs/>
                <w:kern w:val="0"/>
                <w:sz w:val="24"/>
              </w:rPr>
            </w:pPr>
            <w:r>
              <w:rPr>
                <w:rFonts w:hint="eastAsia" w:ascii="宋体" w:hAnsi="宋体" w:cs="宋体"/>
                <w:b/>
                <w:bCs/>
                <w:kern w:val="0"/>
                <w:sz w:val="24"/>
              </w:rPr>
              <w:t>直接控股股东名称</w:t>
            </w:r>
          </w:p>
        </w:tc>
        <w:tc>
          <w:tcPr>
            <w:tcW w:w="1301"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F6F3513">
            <w:pPr>
              <w:spacing w:line="360" w:lineRule="auto"/>
              <w:jc w:val="center"/>
              <w:rPr>
                <w:rFonts w:hint="eastAsia" w:ascii="宋体" w:hAnsi="宋体" w:cs="宋体"/>
                <w:b/>
                <w:bCs/>
                <w:kern w:val="0"/>
                <w:sz w:val="24"/>
              </w:rPr>
            </w:pPr>
            <w:r>
              <w:rPr>
                <w:rFonts w:hint="eastAsia" w:ascii="宋体" w:hAnsi="宋体" w:cs="宋体"/>
                <w:b/>
                <w:bCs/>
                <w:kern w:val="0"/>
                <w:sz w:val="24"/>
              </w:rPr>
              <w:t>出资比例</w:t>
            </w:r>
          </w:p>
        </w:tc>
        <w:tc>
          <w:tcPr>
            <w:tcW w:w="3914"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8540654">
            <w:pPr>
              <w:spacing w:line="360" w:lineRule="auto"/>
              <w:jc w:val="center"/>
              <w:rPr>
                <w:rFonts w:hint="eastAsia" w:ascii="宋体" w:hAnsi="宋体" w:cs="宋体"/>
                <w:b/>
                <w:bCs/>
                <w:kern w:val="0"/>
                <w:sz w:val="24"/>
              </w:rPr>
            </w:pPr>
            <w:r>
              <w:rPr>
                <w:rFonts w:hint="eastAsia" w:ascii="宋体" w:hAnsi="宋体" w:cs="宋体"/>
                <w:b/>
                <w:bCs/>
                <w:kern w:val="0"/>
                <w:sz w:val="24"/>
              </w:rPr>
              <w:t>身份证号码或者统一社会信用代码</w:t>
            </w:r>
          </w:p>
        </w:tc>
        <w:tc>
          <w:tcPr>
            <w:tcW w:w="1490"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A8371B2">
            <w:pPr>
              <w:spacing w:line="360" w:lineRule="auto"/>
              <w:jc w:val="center"/>
              <w:rPr>
                <w:rFonts w:hint="eastAsia" w:ascii="宋体" w:hAnsi="宋体" w:cs="宋体"/>
                <w:b/>
                <w:bCs/>
                <w:kern w:val="0"/>
                <w:sz w:val="24"/>
              </w:rPr>
            </w:pPr>
            <w:r>
              <w:rPr>
                <w:rFonts w:hint="eastAsia" w:ascii="宋体" w:hAnsi="宋体" w:cs="宋体"/>
                <w:b/>
                <w:bCs/>
                <w:kern w:val="0"/>
                <w:sz w:val="24"/>
              </w:rPr>
              <w:t>备注</w:t>
            </w:r>
          </w:p>
        </w:tc>
      </w:tr>
      <w:tr w14:paraId="349BA9B4">
        <w:tblPrEx>
          <w:tblCellMar>
            <w:top w:w="120" w:type="dxa"/>
            <w:left w:w="120" w:type="dxa"/>
            <w:bottom w:w="120" w:type="dxa"/>
            <w:right w:w="120" w:type="dxa"/>
          </w:tblCellMar>
        </w:tblPrEx>
        <w:trPr>
          <w:trHeight w:val="927" w:hRule="atLeast"/>
        </w:trPr>
        <w:tc>
          <w:tcPr>
            <w:tcW w:w="869"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40B8A7D">
            <w:pPr>
              <w:spacing w:line="360" w:lineRule="auto"/>
              <w:jc w:val="center"/>
              <w:rPr>
                <w:rFonts w:hint="eastAsia" w:ascii="宋体" w:hAnsi="宋体" w:cs="宋体"/>
                <w:kern w:val="0"/>
                <w:sz w:val="24"/>
              </w:rPr>
            </w:pPr>
            <w:r>
              <w:rPr>
                <w:rFonts w:hint="eastAsia" w:ascii="宋体" w:hAnsi="宋体" w:cs="宋体"/>
                <w:kern w:val="0"/>
                <w:sz w:val="24"/>
              </w:rPr>
              <w:t>1</w:t>
            </w:r>
          </w:p>
        </w:tc>
        <w:tc>
          <w:tcPr>
            <w:tcW w:w="2384"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9CCB287">
            <w:pPr>
              <w:spacing w:line="360" w:lineRule="auto"/>
              <w:jc w:val="center"/>
              <w:rPr>
                <w:rFonts w:hint="eastAsia" w:ascii="宋体" w:hAnsi="宋体" w:cs="宋体"/>
                <w:kern w:val="0"/>
                <w:sz w:val="24"/>
              </w:rPr>
            </w:pPr>
          </w:p>
        </w:tc>
        <w:tc>
          <w:tcPr>
            <w:tcW w:w="1301"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CE9CC12">
            <w:pPr>
              <w:spacing w:line="360" w:lineRule="auto"/>
              <w:jc w:val="center"/>
              <w:rPr>
                <w:rFonts w:hint="eastAsia" w:ascii="宋体" w:hAnsi="宋体" w:cs="宋体"/>
                <w:kern w:val="0"/>
                <w:sz w:val="24"/>
              </w:rPr>
            </w:pPr>
          </w:p>
        </w:tc>
        <w:tc>
          <w:tcPr>
            <w:tcW w:w="3914"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0469F03">
            <w:pPr>
              <w:spacing w:line="360" w:lineRule="auto"/>
              <w:jc w:val="center"/>
              <w:rPr>
                <w:rFonts w:hint="eastAsia" w:ascii="宋体" w:hAnsi="宋体" w:cs="宋体"/>
                <w:kern w:val="0"/>
                <w:sz w:val="24"/>
              </w:rPr>
            </w:pPr>
          </w:p>
        </w:tc>
        <w:tc>
          <w:tcPr>
            <w:tcW w:w="1490"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04F1313">
            <w:pPr>
              <w:spacing w:line="360" w:lineRule="auto"/>
              <w:jc w:val="center"/>
              <w:rPr>
                <w:rFonts w:hint="eastAsia" w:ascii="宋体" w:hAnsi="宋体" w:cs="宋体"/>
                <w:kern w:val="0"/>
                <w:sz w:val="24"/>
              </w:rPr>
            </w:pPr>
          </w:p>
        </w:tc>
      </w:tr>
      <w:tr w14:paraId="6BE94CB2">
        <w:tblPrEx>
          <w:tblCellMar>
            <w:top w:w="120" w:type="dxa"/>
            <w:left w:w="120" w:type="dxa"/>
            <w:bottom w:w="120" w:type="dxa"/>
            <w:right w:w="120" w:type="dxa"/>
          </w:tblCellMar>
        </w:tblPrEx>
        <w:trPr>
          <w:trHeight w:val="927" w:hRule="atLeast"/>
        </w:trPr>
        <w:tc>
          <w:tcPr>
            <w:tcW w:w="869"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2CA2426">
            <w:pPr>
              <w:spacing w:line="360" w:lineRule="auto"/>
              <w:jc w:val="center"/>
              <w:rPr>
                <w:rFonts w:hint="eastAsia" w:ascii="宋体" w:hAnsi="宋体" w:cs="宋体"/>
                <w:kern w:val="0"/>
                <w:sz w:val="24"/>
              </w:rPr>
            </w:pPr>
            <w:r>
              <w:rPr>
                <w:rFonts w:hint="eastAsia" w:ascii="宋体" w:hAnsi="宋体" w:cs="宋体"/>
                <w:kern w:val="0"/>
                <w:sz w:val="24"/>
              </w:rPr>
              <w:t>2</w:t>
            </w:r>
          </w:p>
        </w:tc>
        <w:tc>
          <w:tcPr>
            <w:tcW w:w="2384"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FD9A3C4">
            <w:pPr>
              <w:spacing w:line="360" w:lineRule="auto"/>
              <w:jc w:val="center"/>
              <w:rPr>
                <w:rFonts w:hint="eastAsia" w:ascii="宋体" w:hAnsi="宋体" w:cs="宋体"/>
                <w:kern w:val="0"/>
                <w:sz w:val="24"/>
              </w:rPr>
            </w:pPr>
          </w:p>
        </w:tc>
        <w:tc>
          <w:tcPr>
            <w:tcW w:w="1301"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B6C6780">
            <w:pPr>
              <w:spacing w:line="360" w:lineRule="auto"/>
              <w:jc w:val="center"/>
              <w:rPr>
                <w:rFonts w:hint="eastAsia" w:ascii="宋体" w:hAnsi="宋体" w:cs="宋体"/>
                <w:kern w:val="0"/>
                <w:sz w:val="24"/>
              </w:rPr>
            </w:pPr>
          </w:p>
        </w:tc>
        <w:tc>
          <w:tcPr>
            <w:tcW w:w="3914"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8CB766A">
            <w:pPr>
              <w:spacing w:line="360" w:lineRule="auto"/>
              <w:jc w:val="center"/>
              <w:rPr>
                <w:rFonts w:hint="eastAsia" w:ascii="宋体" w:hAnsi="宋体" w:cs="宋体"/>
                <w:kern w:val="0"/>
                <w:sz w:val="24"/>
              </w:rPr>
            </w:pPr>
          </w:p>
        </w:tc>
        <w:tc>
          <w:tcPr>
            <w:tcW w:w="1490"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08A7CF9">
            <w:pPr>
              <w:spacing w:line="360" w:lineRule="auto"/>
              <w:jc w:val="center"/>
              <w:rPr>
                <w:rFonts w:hint="eastAsia" w:ascii="宋体" w:hAnsi="宋体" w:cs="宋体"/>
                <w:kern w:val="0"/>
                <w:sz w:val="24"/>
              </w:rPr>
            </w:pPr>
          </w:p>
        </w:tc>
      </w:tr>
      <w:tr w14:paraId="425CAB6C">
        <w:tblPrEx>
          <w:tblCellMar>
            <w:top w:w="120" w:type="dxa"/>
            <w:left w:w="120" w:type="dxa"/>
            <w:bottom w:w="120" w:type="dxa"/>
            <w:right w:w="120" w:type="dxa"/>
          </w:tblCellMar>
        </w:tblPrEx>
        <w:trPr>
          <w:trHeight w:val="927" w:hRule="atLeast"/>
        </w:trPr>
        <w:tc>
          <w:tcPr>
            <w:tcW w:w="869"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0304C9C">
            <w:pPr>
              <w:spacing w:line="360" w:lineRule="auto"/>
              <w:jc w:val="center"/>
              <w:rPr>
                <w:rFonts w:hint="eastAsia" w:ascii="宋体" w:hAnsi="宋体" w:cs="宋体"/>
                <w:kern w:val="0"/>
                <w:sz w:val="24"/>
              </w:rPr>
            </w:pPr>
            <w:r>
              <w:rPr>
                <w:rFonts w:hint="eastAsia" w:ascii="宋体" w:hAnsi="宋体" w:cs="宋体"/>
                <w:kern w:val="0"/>
                <w:sz w:val="24"/>
              </w:rPr>
              <w:t>3</w:t>
            </w:r>
          </w:p>
        </w:tc>
        <w:tc>
          <w:tcPr>
            <w:tcW w:w="2384"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7F7F7EF">
            <w:pPr>
              <w:spacing w:line="360" w:lineRule="auto"/>
              <w:jc w:val="center"/>
              <w:rPr>
                <w:rFonts w:hint="eastAsia" w:ascii="宋体" w:hAnsi="宋体" w:cs="宋体"/>
                <w:kern w:val="0"/>
                <w:sz w:val="24"/>
              </w:rPr>
            </w:pPr>
          </w:p>
        </w:tc>
        <w:tc>
          <w:tcPr>
            <w:tcW w:w="1301"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EEF37A8">
            <w:pPr>
              <w:spacing w:line="360" w:lineRule="auto"/>
              <w:jc w:val="center"/>
              <w:rPr>
                <w:rFonts w:hint="eastAsia" w:ascii="宋体" w:hAnsi="宋体" w:cs="宋体"/>
                <w:kern w:val="0"/>
                <w:sz w:val="24"/>
              </w:rPr>
            </w:pPr>
          </w:p>
        </w:tc>
        <w:tc>
          <w:tcPr>
            <w:tcW w:w="3914"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4A370BD6">
            <w:pPr>
              <w:spacing w:line="360" w:lineRule="auto"/>
              <w:jc w:val="center"/>
              <w:rPr>
                <w:rFonts w:hint="eastAsia" w:ascii="宋体" w:hAnsi="宋体" w:cs="宋体"/>
                <w:kern w:val="0"/>
                <w:sz w:val="24"/>
              </w:rPr>
            </w:pPr>
          </w:p>
        </w:tc>
        <w:tc>
          <w:tcPr>
            <w:tcW w:w="1490"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CCDE87C">
            <w:pPr>
              <w:spacing w:line="360" w:lineRule="auto"/>
              <w:jc w:val="center"/>
              <w:rPr>
                <w:rFonts w:hint="eastAsia" w:ascii="宋体" w:hAnsi="宋体" w:cs="宋体"/>
                <w:kern w:val="0"/>
                <w:sz w:val="24"/>
              </w:rPr>
            </w:pPr>
          </w:p>
        </w:tc>
      </w:tr>
      <w:tr w14:paraId="54073C86">
        <w:tblPrEx>
          <w:tblCellMar>
            <w:top w:w="120" w:type="dxa"/>
            <w:left w:w="120" w:type="dxa"/>
            <w:bottom w:w="120" w:type="dxa"/>
            <w:right w:w="120" w:type="dxa"/>
          </w:tblCellMar>
        </w:tblPrEx>
        <w:trPr>
          <w:trHeight w:val="939" w:hRule="atLeast"/>
        </w:trPr>
        <w:tc>
          <w:tcPr>
            <w:tcW w:w="869"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82927EC">
            <w:pPr>
              <w:spacing w:line="360" w:lineRule="auto"/>
              <w:jc w:val="center"/>
              <w:rPr>
                <w:rFonts w:hint="eastAsia" w:ascii="宋体" w:hAnsi="宋体" w:cs="宋体"/>
                <w:kern w:val="0"/>
                <w:sz w:val="24"/>
              </w:rPr>
            </w:pPr>
            <w:r>
              <w:rPr>
                <w:rFonts w:hint="eastAsia" w:ascii="宋体" w:hAnsi="宋体" w:cs="宋体"/>
                <w:kern w:val="0"/>
                <w:sz w:val="24"/>
              </w:rPr>
              <w:t>……</w:t>
            </w:r>
          </w:p>
        </w:tc>
        <w:tc>
          <w:tcPr>
            <w:tcW w:w="2384"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DED72D5">
            <w:pPr>
              <w:spacing w:line="360" w:lineRule="auto"/>
              <w:jc w:val="center"/>
              <w:rPr>
                <w:rFonts w:hint="eastAsia" w:ascii="宋体" w:hAnsi="宋体" w:cs="宋体"/>
                <w:kern w:val="0"/>
                <w:sz w:val="24"/>
              </w:rPr>
            </w:pPr>
          </w:p>
        </w:tc>
        <w:tc>
          <w:tcPr>
            <w:tcW w:w="1301"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95B3702">
            <w:pPr>
              <w:spacing w:line="360" w:lineRule="auto"/>
              <w:jc w:val="center"/>
              <w:rPr>
                <w:rFonts w:hint="eastAsia" w:ascii="宋体" w:hAnsi="宋体" w:cs="宋体"/>
                <w:kern w:val="0"/>
                <w:sz w:val="24"/>
              </w:rPr>
            </w:pPr>
          </w:p>
        </w:tc>
        <w:tc>
          <w:tcPr>
            <w:tcW w:w="3914"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3B5A3B91">
            <w:pPr>
              <w:spacing w:line="360" w:lineRule="auto"/>
              <w:jc w:val="center"/>
              <w:rPr>
                <w:rFonts w:hint="eastAsia" w:ascii="宋体" w:hAnsi="宋体" w:cs="宋体"/>
                <w:kern w:val="0"/>
                <w:sz w:val="24"/>
              </w:rPr>
            </w:pPr>
          </w:p>
        </w:tc>
        <w:tc>
          <w:tcPr>
            <w:tcW w:w="1490" w:type="dxa"/>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FABFCA0">
            <w:pPr>
              <w:spacing w:line="360" w:lineRule="auto"/>
              <w:jc w:val="center"/>
              <w:rPr>
                <w:rFonts w:hint="eastAsia" w:ascii="宋体" w:hAnsi="宋体" w:cs="宋体"/>
                <w:kern w:val="0"/>
                <w:sz w:val="24"/>
              </w:rPr>
            </w:pPr>
          </w:p>
        </w:tc>
      </w:tr>
    </w:tbl>
    <w:p w14:paraId="34A9B593">
      <w:pPr>
        <w:snapToGrid w:val="0"/>
        <w:spacing w:line="360" w:lineRule="auto"/>
        <w:jc w:val="left"/>
        <w:rPr>
          <w:rFonts w:hint="eastAsia" w:ascii="宋体" w:hAnsi="宋体" w:cs="宋体"/>
          <w:sz w:val="24"/>
        </w:rPr>
      </w:pPr>
      <w:r>
        <w:rPr>
          <w:rFonts w:hint="eastAsia" w:ascii="宋体" w:hAnsi="宋体" w:cs="宋体"/>
          <w:sz w:val="24"/>
        </w:rPr>
        <w:t>注：</w:t>
      </w:r>
    </w:p>
    <w:p w14:paraId="6DA79A85">
      <w:pPr>
        <w:snapToGrid w:val="0"/>
        <w:spacing w:line="360" w:lineRule="auto"/>
        <w:jc w:val="left"/>
        <w:rPr>
          <w:rFonts w:hint="eastAsia" w:ascii="宋体" w:hAnsi="宋体" w:cs="宋体"/>
          <w:sz w:val="24"/>
        </w:rPr>
      </w:pPr>
      <w:r>
        <w:rPr>
          <w:rFonts w:hint="eastAsia" w:ascii="宋体" w:hAnsi="宋体" w:cs="宋体"/>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1DFE384">
      <w:pPr>
        <w:snapToGrid w:val="0"/>
        <w:spacing w:line="360" w:lineRule="auto"/>
        <w:jc w:val="left"/>
        <w:rPr>
          <w:rFonts w:hint="eastAsia" w:ascii="宋体" w:hAnsi="宋体" w:cs="宋体"/>
          <w:sz w:val="24"/>
        </w:rPr>
      </w:pPr>
      <w:r>
        <w:rPr>
          <w:rFonts w:hint="eastAsia" w:ascii="宋体" w:hAnsi="宋体" w:cs="宋体"/>
          <w:sz w:val="24"/>
        </w:rPr>
        <w:t>2.本表所指的控股关系仅限于直接控股关系，不包括间接的控股关系。公司实际控制人与公司之间的关系不属于本表所指的直接控股关系。</w:t>
      </w:r>
    </w:p>
    <w:p w14:paraId="15281AE5">
      <w:pPr>
        <w:snapToGrid w:val="0"/>
        <w:spacing w:line="360" w:lineRule="auto"/>
        <w:jc w:val="left"/>
        <w:rPr>
          <w:rFonts w:hint="eastAsia" w:ascii="宋体" w:hAnsi="宋体" w:cs="宋体"/>
          <w:sz w:val="24"/>
        </w:rPr>
      </w:pPr>
      <w:r>
        <w:rPr>
          <w:rFonts w:hint="eastAsia" w:ascii="宋体" w:hAnsi="宋体" w:cs="宋体"/>
          <w:sz w:val="24"/>
        </w:rPr>
        <w:t>3.供应商不存在直接控股股东的，则填“无”。</w:t>
      </w:r>
    </w:p>
    <w:p w14:paraId="3E9C71CC">
      <w:pPr>
        <w:snapToGrid w:val="0"/>
        <w:spacing w:line="360" w:lineRule="auto"/>
        <w:jc w:val="left"/>
        <w:rPr>
          <w:rFonts w:hint="eastAsia" w:ascii="宋体" w:hAnsi="宋体" w:cs="宋体"/>
          <w:sz w:val="24"/>
        </w:rPr>
      </w:pPr>
    </w:p>
    <w:p w14:paraId="12C67834">
      <w:pPr>
        <w:snapToGrid w:val="0"/>
        <w:spacing w:line="360" w:lineRule="auto"/>
        <w:jc w:val="left"/>
        <w:rPr>
          <w:rFonts w:hint="eastAsia" w:ascii="宋体" w:hAnsi="宋体" w:cs="宋体"/>
          <w:sz w:val="24"/>
        </w:rPr>
      </w:pPr>
    </w:p>
    <w:p w14:paraId="62FE153E">
      <w:pPr>
        <w:snapToGrid w:val="0"/>
        <w:spacing w:line="360" w:lineRule="auto"/>
        <w:jc w:val="left"/>
        <w:rPr>
          <w:rFonts w:hint="eastAsia" w:ascii="宋体" w:hAnsi="宋体" w:cs="宋体"/>
          <w:sz w:val="24"/>
        </w:rPr>
      </w:pPr>
    </w:p>
    <w:p w14:paraId="4881C7C3">
      <w:pPr>
        <w:snapToGrid w:val="0"/>
        <w:spacing w:line="360" w:lineRule="auto"/>
        <w:ind w:firstLine="5040" w:firstLineChars="2100"/>
        <w:rPr>
          <w:rFonts w:hint="eastAsia" w:ascii="宋体" w:hAnsi="宋体" w:cs="宋体"/>
          <w:kern w:val="0"/>
          <w:sz w:val="24"/>
          <w:lang w:val="zh-CN"/>
        </w:rPr>
      </w:pPr>
      <w:r>
        <w:rPr>
          <w:rFonts w:hint="eastAsia" w:ascii="宋体" w:hAnsi="宋体" w:cs="宋体"/>
          <w:kern w:val="0"/>
          <w:sz w:val="24"/>
          <w:lang w:val="zh-CN"/>
        </w:rPr>
        <w:t>投标人名称（电子签章）：</w:t>
      </w:r>
    </w:p>
    <w:p w14:paraId="35D94E52">
      <w:pPr>
        <w:snapToGrid w:val="0"/>
        <w:spacing w:line="360" w:lineRule="auto"/>
        <w:ind w:firstLine="5160" w:firstLineChars="2150"/>
        <w:rPr>
          <w:rFonts w:hint="eastAsia"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6C9E6864">
      <w:pPr>
        <w:snapToGrid w:val="0"/>
        <w:jc w:val="center"/>
        <w:rPr>
          <w:rFonts w:hint="eastAsia" w:ascii="宋体" w:hAnsi="宋体" w:cs="宋体"/>
          <w:b/>
          <w:sz w:val="28"/>
          <w:szCs w:val="28"/>
        </w:rPr>
      </w:pPr>
      <w:r>
        <w:rPr>
          <w:rFonts w:hint="eastAsia" w:ascii="宋体" w:hAnsi="宋体" w:cs="宋体"/>
          <w:b/>
          <w:sz w:val="28"/>
          <w:szCs w:val="28"/>
        </w:rPr>
        <w:br w:type="page"/>
      </w:r>
    </w:p>
    <w:p w14:paraId="1417C4E8">
      <w:pPr>
        <w:snapToGrid w:val="0"/>
        <w:spacing w:line="360" w:lineRule="auto"/>
        <w:jc w:val="center"/>
        <w:rPr>
          <w:rFonts w:hint="eastAsia" w:ascii="宋体" w:hAnsi="宋体" w:cs="宋体"/>
          <w:b/>
          <w:sz w:val="32"/>
          <w:szCs w:val="32"/>
        </w:rPr>
      </w:pPr>
      <w:r>
        <w:rPr>
          <w:rFonts w:hint="eastAsia" w:ascii="宋体" w:hAnsi="宋体" w:cs="宋体"/>
          <w:b/>
          <w:sz w:val="32"/>
          <w:szCs w:val="32"/>
        </w:rPr>
        <w:t>五、投标人直接管理关系信息表</w:t>
      </w:r>
    </w:p>
    <w:tbl>
      <w:tblPr>
        <w:tblStyle w:val="13"/>
        <w:tblW w:w="0" w:type="auto"/>
        <w:jc w:val="center"/>
        <w:shd w:val="clear" w:color="auto" w:fill="FBFBFB"/>
        <w:tblLayout w:type="fixed"/>
        <w:tblCellMar>
          <w:top w:w="120" w:type="dxa"/>
          <w:left w:w="120" w:type="dxa"/>
          <w:bottom w:w="120" w:type="dxa"/>
          <w:right w:w="120" w:type="dxa"/>
        </w:tblCellMar>
      </w:tblPr>
      <w:tblGrid>
        <w:gridCol w:w="1003"/>
        <w:gridCol w:w="2655"/>
        <w:gridCol w:w="3919"/>
        <w:gridCol w:w="2061"/>
      </w:tblGrid>
      <w:tr w14:paraId="4EACE939">
        <w:tblPrEx>
          <w:tblCellMar>
            <w:top w:w="120" w:type="dxa"/>
            <w:left w:w="120" w:type="dxa"/>
            <w:bottom w:w="120" w:type="dxa"/>
            <w:right w:w="120" w:type="dxa"/>
          </w:tblCellMar>
        </w:tblPrEx>
        <w:trPr>
          <w:trHeight w:val="890" w:hRule="atLeast"/>
          <w:tblHeader/>
          <w:jc w:val="center"/>
        </w:trPr>
        <w:tc>
          <w:tcPr>
            <w:tcW w:w="1003" w:type="dxa"/>
            <w:tcBorders>
              <w:top w:val="single" w:color="000000" w:sz="4" w:space="0"/>
              <w:left w:val="single" w:color="000000" w:sz="4" w:space="0"/>
              <w:bottom w:val="single" w:color="000000" w:sz="4" w:space="0"/>
              <w:right w:val="single" w:color="000000" w:sz="4" w:space="0"/>
            </w:tcBorders>
            <w:shd w:val="clear" w:color="auto" w:fill="FBFBFB"/>
            <w:tcMar>
              <w:top w:w="120" w:type="dxa"/>
              <w:left w:w="120" w:type="dxa"/>
              <w:bottom w:w="120" w:type="dxa"/>
              <w:right w:w="120" w:type="dxa"/>
            </w:tcMar>
            <w:vAlign w:val="center"/>
          </w:tcPr>
          <w:p w14:paraId="6EE9C66E">
            <w:pPr>
              <w:spacing w:line="360" w:lineRule="auto"/>
              <w:jc w:val="center"/>
              <w:rPr>
                <w:rFonts w:hint="eastAsia" w:ascii="宋体" w:hAnsi="宋体" w:cs="宋体"/>
                <w:b/>
                <w:bCs/>
                <w:kern w:val="0"/>
                <w:sz w:val="24"/>
              </w:rPr>
            </w:pPr>
            <w:r>
              <w:rPr>
                <w:rFonts w:hint="eastAsia" w:ascii="宋体" w:hAnsi="宋体" w:cs="宋体"/>
                <w:b/>
                <w:bCs/>
                <w:kern w:val="0"/>
                <w:sz w:val="24"/>
              </w:rPr>
              <w:t>序号</w:t>
            </w:r>
          </w:p>
        </w:tc>
        <w:tc>
          <w:tcPr>
            <w:tcW w:w="2655" w:type="dxa"/>
            <w:tcBorders>
              <w:top w:val="single" w:color="000000" w:sz="4" w:space="0"/>
              <w:left w:val="single" w:color="000000" w:sz="4" w:space="0"/>
              <w:bottom w:val="single" w:color="000000" w:sz="4" w:space="0"/>
              <w:right w:val="single" w:color="000000" w:sz="4" w:space="0"/>
            </w:tcBorders>
            <w:shd w:val="clear" w:color="auto" w:fill="FBFBFB"/>
            <w:tcMar>
              <w:top w:w="120" w:type="dxa"/>
              <w:left w:w="120" w:type="dxa"/>
              <w:bottom w:w="120" w:type="dxa"/>
              <w:right w:w="120" w:type="dxa"/>
            </w:tcMar>
            <w:vAlign w:val="center"/>
          </w:tcPr>
          <w:p w14:paraId="196E551C">
            <w:pPr>
              <w:spacing w:line="360" w:lineRule="auto"/>
              <w:jc w:val="center"/>
              <w:rPr>
                <w:rFonts w:hint="eastAsia" w:ascii="宋体" w:hAnsi="宋体" w:cs="宋体"/>
                <w:b/>
                <w:bCs/>
                <w:kern w:val="0"/>
                <w:sz w:val="24"/>
              </w:rPr>
            </w:pPr>
            <w:r>
              <w:rPr>
                <w:rFonts w:hint="eastAsia" w:ascii="宋体" w:hAnsi="宋体" w:cs="宋体"/>
                <w:b/>
                <w:bCs/>
                <w:kern w:val="0"/>
                <w:sz w:val="24"/>
              </w:rPr>
              <w:t>直接管理关系单位名称</w:t>
            </w:r>
          </w:p>
        </w:tc>
        <w:tc>
          <w:tcPr>
            <w:tcW w:w="3919" w:type="dxa"/>
            <w:tcBorders>
              <w:top w:val="single" w:color="000000" w:sz="4" w:space="0"/>
              <w:left w:val="single" w:color="000000" w:sz="4" w:space="0"/>
              <w:bottom w:val="single" w:color="000000" w:sz="4" w:space="0"/>
              <w:right w:val="single" w:color="000000" w:sz="4" w:space="0"/>
            </w:tcBorders>
            <w:shd w:val="clear" w:color="auto" w:fill="FBFBFB"/>
            <w:tcMar>
              <w:top w:w="120" w:type="dxa"/>
              <w:left w:w="120" w:type="dxa"/>
              <w:bottom w:w="120" w:type="dxa"/>
              <w:right w:w="120" w:type="dxa"/>
            </w:tcMar>
            <w:vAlign w:val="center"/>
          </w:tcPr>
          <w:p w14:paraId="38C3E36C">
            <w:pPr>
              <w:spacing w:line="360" w:lineRule="auto"/>
              <w:jc w:val="center"/>
              <w:rPr>
                <w:rFonts w:hint="eastAsia" w:ascii="宋体" w:hAnsi="宋体" w:cs="宋体"/>
                <w:b/>
                <w:bCs/>
                <w:kern w:val="0"/>
                <w:sz w:val="24"/>
              </w:rPr>
            </w:pPr>
            <w:r>
              <w:rPr>
                <w:rFonts w:hint="eastAsia" w:ascii="宋体" w:hAnsi="宋体" w:cs="宋体"/>
                <w:b/>
                <w:bCs/>
                <w:kern w:val="0"/>
                <w:sz w:val="24"/>
              </w:rPr>
              <w:t>统一社会信用代码</w:t>
            </w:r>
          </w:p>
        </w:tc>
        <w:tc>
          <w:tcPr>
            <w:tcW w:w="2061" w:type="dxa"/>
            <w:tcBorders>
              <w:top w:val="single" w:color="000000" w:sz="4" w:space="0"/>
              <w:left w:val="single" w:color="000000" w:sz="4" w:space="0"/>
              <w:bottom w:val="single" w:color="000000" w:sz="4" w:space="0"/>
              <w:right w:val="single" w:color="000000" w:sz="4" w:space="0"/>
            </w:tcBorders>
            <w:shd w:val="clear" w:color="auto" w:fill="FBFBFB"/>
            <w:tcMar>
              <w:top w:w="120" w:type="dxa"/>
              <w:left w:w="120" w:type="dxa"/>
              <w:bottom w:w="120" w:type="dxa"/>
              <w:right w:w="120" w:type="dxa"/>
            </w:tcMar>
            <w:vAlign w:val="center"/>
          </w:tcPr>
          <w:p w14:paraId="4DF86E51">
            <w:pPr>
              <w:spacing w:line="360" w:lineRule="auto"/>
              <w:jc w:val="center"/>
              <w:rPr>
                <w:rFonts w:hint="eastAsia" w:ascii="宋体" w:hAnsi="宋体" w:cs="宋体"/>
                <w:b/>
                <w:bCs/>
                <w:kern w:val="0"/>
                <w:sz w:val="24"/>
              </w:rPr>
            </w:pPr>
            <w:r>
              <w:rPr>
                <w:rFonts w:hint="eastAsia" w:ascii="宋体" w:hAnsi="宋体" w:cs="宋体"/>
                <w:b/>
                <w:bCs/>
                <w:kern w:val="0"/>
                <w:sz w:val="24"/>
              </w:rPr>
              <w:t>备注</w:t>
            </w:r>
          </w:p>
        </w:tc>
      </w:tr>
      <w:tr w14:paraId="6CD01591">
        <w:tblPrEx>
          <w:shd w:val="clear" w:color="auto" w:fill="FBFBFB"/>
          <w:tblCellMar>
            <w:top w:w="120" w:type="dxa"/>
            <w:left w:w="120" w:type="dxa"/>
            <w:bottom w:w="120" w:type="dxa"/>
            <w:right w:w="120" w:type="dxa"/>
          </w:tblCellMar>
        </w:tblPrEx>
        <w:trPr>
          <w:trHeight w:val="890" w:hRule="atLeast"/>
          <w:jc w:val="center"/>
        </w:trPr>
        <w:tc>
          <w:tcPr>
            <w:tcW w:w="1003" w:type="dxa"/>
            <w:tcBorders>
              <w:top w:val="single" w:color="000000" w:sz="4" w:space="0"/>
              <w:left w:val="single" w:color="000000" w:sz="4" w:space="0"/>
              <w:bottom w:val="single" w:color="000000" w:sz="4" w:space="0"/>
              <w:right w:val="single" w:color="000000" w:sz="4" w:space="0"/>
            </w:tcBorders>
            <w:shd w:val="clear" w:color="auto" w:fill="FBFBFB"/>
            <w:tcMar>
              <w:top w:w="120" w:type="dxa"/>
              <w:left w:w="120" w:type="dxa"/>
              <w:bottom w:w="120" w:type="dxa"/>
              <w:right w:w="120" w:type="dxa"/>
            </w:tcMar>
            <w:vAlign w:val="center"/>
          </w:tcPr>
          <w:p w14:paraId="5A7C1AB4">
            <w:pPr>
              <w:spacing w:line="360" w:lineRule="auto"/>
              <w:jc w:val="center"/>
              <w:rPr>
                <w:rFonts w:hint="eastAsia" w:ascii="宋体" w:hAnsi="宋体" w:cs="宋体"/>
                <w:kern w:val="0"/>
                <w:sz w:val="24"/>
              </w:rPr>
            </w:pPr>
            <w:r>
              <w:rPr>
                <w:rFonts w:hint="eastAsia" w:ascii="宋体" w:hAnsi="宋体" w:cs="宋体"/>
                <w:kern w:val="0"/>
                <w:sz w:val="24"/>
              </w:rPr>
              <w:t>1</w:t>
            </w:r>
          </w:p>
        </w:tc>
        <w:tc>
          <w:tcPr>
            <w:tcW w:w="2655" w:type="dxa"/>
            <w:tcBorders>
              <w:top w:val="single" w:color="000000" w:sz="4" w:space="0"/>
              <w:left w:val="single" w:color="000000" w:sz="4" w:space="0"/>
              <w:bottom w:val="single" w:color="000000" w:sz="4" w:space="0"/>
              <w:right w:val="single" w:color="000000" w:sz="4" w:space="0"/>
            </w:tcBorders>
            <w:shd w:val="clear" w:color="auto" w:fill="FBFBFB"/>
            <w:tcMar>
              <w:top w:w="120" w:type="dxa"/>
              <w:left w:w="120" w:type="dxa"/>
              <w:bottom w:w="120" w:type="dxa"/>
              <w:right w:w="120" w:type="dxa"/>
            </w:tcMar>
            <w:vAlign w:val="center"/>
          </w:tcPr>
          <w:p w14:paraId="661953EA">
            <w:pPr>
              <w:spacing w:line="360" w:lineRule="auto"/>
              <w:jc w:val="center"/>
              <w:rPr>
                <w:rFonts w:hint="eastAsia" w:ascii="宋体" w:hAnsi="宋体" w:cs="宋体"/>
                <w:kern w:val="0"/>
                <w:sz w:val="24"/>
              </w:rPr>
            </w:pPr>
          </w:p>
        </w:tc>
        <w:tc>
          <w:tcPr>
            <w:tcW w:w="3919" w:type="dxa"/>
            <w:tcBorders>
              <w:top w:val="single" w:color="000000" w:sz="4" w:space="0"/>
              <w:left w:val="single" w:color="000000" w:sz="4" w:space="0"/>
              <w:bottom w:val="single" w:color="000000" w:sz="4" w:space="0"/>
              <w:right w:val="single" w:color="000000" w:sz="4" w:space="0"/>
            </w:tcBorders>
            <w:shd w:val="clear" w:color="auto" w:fill="FBFBFB"/>
            <w:tcMar>
              <w:top w:w="120" w:type="dxa"/>
              <w:left w:w="120" w:type="dxa"/>
              <w:bottom w:w="120" w:type="dxa"/>
              <w:right w:w="120" w:type="dxa"/>
            </w:tcMar>
            <w:vAlign w:val="center"/>
          </w:tcPr>
          <w:p w14:paraId="74B520C1">
            <w:pPr>
              <w:spacing w:line="360" w:lineRule="auto"/>
              <w:jc w:val="center"/>
              <w:rPr>
                <w:rFonts w:hint="eastAsia" w:ascii="宋体" w:hAnsi="宋体" w:cs="宋体"/>
                <w:kern w:val="0"/>
                <w:sz w:val="24"/>
              </w:rPr>
            </w:pPr>
          </w:p>
        </w:tc>
        <w:tc>
          <w:tcPr>
            <w:tcW w:w="2061" w:type="dxa"/>
            <w:tcBorders>
              <w:top w:val="single" w:color="000000" w:sz="4" w:space="0"/>
              <w:left w:val="single" w:color="000000" w:sz="4" w:space="0"/>
              <w:bottom w:val="single" w:color="000000" w:sz="4" w:space="0"/>
              <w:right w:val="single" w:color="000000" w:sz="4" w:space="0"/>
            </w:tcBorders>
            <w:shd w:val="clear" w:color="auto" w:fill="FBFBFB"/>
            <w:tcMar>
              <w:top w:w="120" w:type="dxa"/>
              <w:left w:w="120" w:type="dxa"/>
              <w:bottom w:w="120" w:type="dxa"/>
              <w:right w:w="120" w:type="dxa"/>
            </w:tcMar>
            <w:vAlign w:val="center"/>
          </w:tcPr>
          <w:p w14:paraId="63B689C4">
            <w:pPr>
              <w:spacing w:line="360" w:lineRule="auto"/>
              <w:jc w:val="center"/>
              <w:rPr>
                <w:rFonts w:hint="eastAsia" w:ascii="宋体" w:hAnsi="宋体" w:cs="宋体"/>
                <w:kern w:val="0"/>
                <w:sz w:val="24"/>
              </w:rPr>
            </w:pPr>
          </w:p>
        </w:tc>
      </w:tr>
      <w:tr w14:paraId="1C6249D0">
        <w:tblPrEx>
          <w:shd w:val="clear" w:color="auto" w:fill="FBFBFB"/>
          <w:tblCellMar>
            <w:top w:w="120" w:type="dxa"/>
            <w:left w:w="120" w:type="dxa"/>
            <w:bottom w:w="120" w:type="dxa"/>
            <w:right w:w="120" w:type="dxa"/>
          </w:tblCellMar>
        </w:tblPrEx>
        <w:trPr>
          <w:trHeight w:val="890" w:hRule="atLeast"/>
          <w:jc w:val="center"/>
        </w:trPr>
        <w:tc>
          <w:tcPr>
            <w:tcW w:w="1003" w:type="dxa"/>
            <w:tcBorders>
              <w:top w:val="single" w:color="000000" w:sz="4" w:space="0"/>
              <w:left w:val="single" w:color="000000" w:sz="4" w:space="0"/>
              <w:bottom w:val="single" w:color="000000" w:sz="4" w:space="0"/>
              <w:right w:val="single" w:color="000000" w:sz="4" w:space="0"/>
            </w:tcBorders>
            <w:shd w:val="clear" w:color="auto" w:fill="FBFBFB"/>
            <w:tcMar>
              <w:top w:w="120" w:type="dxa"/>
              <w:left w:w="120" w:type="dxa"/>
              <w:bottom w:w="120" w:type="dxa"/>
              <w:right w:w="120" w:type="dxa"/>
            </w:tcMar>
            <w:vAlign w:val="center"/>
          </w:tcPr>
          <w:p w14:paraId="05D85510">
            <w:pPr>
              <w:spacing w:line="360" w:lineRule="auto"/>
              <w:jc w:val="center"/>
              <w:rPr>
                <w:rFonts w:hint="eastAsia" w:ascii="宋体" w:hAnsi="宋体" w:cs="宋体"/>
                <w:kern w:val="0"/>
                <w:sz w:val="24"/>
              </w:rPr>
            </w:pPr>
            <w:r>
              <w:rPr>
                <w:rFonts w:hint="eastAsia" w:ascii="宋体" w:hAnsi="宋体" w:cs="宋体"/>
                <w:kern w:val="0"/>
                <w:sz w:val="24"/>
              </w:rPr>
              <w:t>2</w:t>
            </w:r>
          </w:p>
        </w:tc>
        <w:tc>
          <w:tcPr>
            <w:tcW w:w="2655" w:type="dxa"/>
            <w:tcBorders>
              <w:top w:val="single" w:color="000000" w:sz="4" w:space="0"/>
              <w:left w:val="single" w:color="000000" w:sz="4" w:space="0"/>
              <w:bottom w:val="single" w:color="000000" w:sz="4" w:space="0"/>
              <w:right w:val="single" w:color="000000" w:sz="4" w:space="0"/>
            </w:tcBorders>
            <w:shd w:val="clear" w:color="auto" w:fill="FBFBFB"/>
            <w:tcMar>
              <w:top w:w="120" w:type="dxa"/>
              <w:left w:w="120" w:type="dxa"/>
              <w:bottom w:w="120" w:type="dxa"/>
              <w:right w:w="120" w:type="dxa"/>
            </w:tcMar>
            <w:vAlign w:val="center"/>
          </w:tcPr>
          <w:p w14:paraId="5744042D">
            <w:pPr>
              <w:spacing w:line="360" w:lineRule="auto"/>
              <w:jc w:val="center"/>
              <w:rPr>
                <w:rFonts w:hint="eastAsia" w:ascii="宋体" w:hAnsi="宋体" w:cs="宋体"/>
                <w:kern w:val="0"/>
                <w:sz w:val="24"/>
              </w:rPr>
            </w:pPr>
          </w:p>
        </w:tc>
        <w:tc>
          <w:tcPr>
            <w:tcW w:w="3919" w:type="dxa"/>
            <w:tcBorders>
              <w:top w:val="single" w:color="000000" w:sz="4" w:space="0"/>
              <w:left w:val="single" w:color="000000" w:sz="4" w:space="0"/>
              <w:bottom w:val="single" w:color="000000" w:sz="4" w:space="0"/>
              <w:right w:val="single" w:color="000000" w:sz="4" w:space="0"/>
            </w:tcBorders>
            <w:shd w:val="clear" w:color="auto" w:fill="FBFBFB"/>
            <w:tcMar>
              <w:top w:w="120" w:type="dxa"/>
              <w:left w:w="120" w:type="dxa"/>
              <w:bottom w:w="120" w:type="dxa"/>
              <w:right w:w="120" w:type="dxa"/>
            </w:tcMar>
            <w:vAlign w:val="center"/>
          </w:tcPr>
          <w:p w14:paraId="6761297B">
            <w:pPr>
              <w:spacing w:line="360" w:lineRule="auto"/>
              <w:jc w:val="center"/>
              <w:rPr>
                <w:rFonts w:hint="eastAsia" w:ascii="宋体" w:hAnsi="宋体" w:cs="宋体"/>
                <w:kern w:val="0"/>
                <w:sz w:val="24"/>
              </w:rPr>
            </w:pPr>
          </w:p>
        </w:tc>
        <w:tc>
          <w:tcPr>
            <w:tcW w:w="2061" w:type="dxa"/>
            <w:tcBorders>
              <w:top w:val="single" w:color="000000" w:sz="4" w:space="0"/>
              <w:left w:val="single" w:color="000000" w:sz="4" w:space="0"/>
              <w:bottom w:val="single" w:color="000000" w:sz="4" w:space="0"/>
              <w:right w:val="single" w:color="000000" w:sz="4" w:space="0"/>
            </w:tcBorders>
            <w:shd w:val="clear" w:color="auto" w:fill="FBFBFB"/>
            <w:tcMar>
              <w:top w:w="120" w:type="dxa"/>
              <w:left w:w="120" w:type="dxa"/>
              <w:bottom w:w="120" w:type="dxa"/>
              <w:right w:w="120" w:type="dxa"/>
            </w:tcMar>
            <w:vAlign w:val="center"/>
          </w:tcPr>
          <w:p w14:paraId="15814C8C">
            <w:pPr>
              <w:spacing w:line="360" w:lineRule="auto"/>
              <w:jc w:val="center"/>
              <w:rPr>
                <w:rFonts w:hint="eastAsia" w:ascii="宋体" w:hAnsi="宋体" w:cs="宋体"/>
                <w:kern w:val="0"/>
                <w:sz w:val="24"/>
              </w:rPr>
            </w:pPr>
          </w:p>
        </w:tc>
      </w:tr>
      <w:tr w14:paraId="380C9293">
        <w:tblPrEx>
          <w:shd w:val="clear" w:color="auto" w:fill="FBFBFB"/>
          <w:tblCellMar>
            <w:top w:w="120" w:type="dxa"/>
            <w:left w:w="120" w:type="dxa"/>
            <w:bottom w:w="120" w:type="dxa"/>
            <w:right w:w="120" w:type="dxa"/>
          </w:tblCellMar>
        </w:tblPrEx>
        <w:trPr>
          <w:trHeight w:val="890" w:hRule="atLeast"/>
          <w:jc w:val="center"/>
        </w:trPr>
        <w:tc>
          <w:tcPr>
            <w:tcW w:w="1003" w:type="dxa"/>
            <w:tcBorders>
              <w:top w:val="single" w:color="000000" w:sz="4" w:space="0"/>
              <w:left w:val="single" w:color="000000" w:sz="4" w:space="0"/>
              <w:bottom w:val="single" w:color="000000" w:sz="4" w:space="0"/>
              <w:right w:val="single" w:color="000000" w:sz="4" w:space="0"/>
            </w:tcBorders>
            <w:shd w:val="clear" w:color="auto" w:fill="FBFBFB"/>
            <w:tcMar>
              <w:top w:w="120" w:type="dxa"/>
              <w:left w:w="120" w:type="dxa"/>
              <w:bottom w:w="120" w:type="dxa"/>
              <w:right w:w="120" w:type="dxa"/>
            </w:tcMar>
            <w:vAlign w:val="center"/>
          </w:tcPr>
          <w:p w14:paraId="01B677D3">
            <w:pPr>
              <w:spacing w:line="360" w:lineRule="auto"/>
              <w:jc w:val="center"/>
              <w:rPr>
                <w:rFonts w:hint="eastAsia" w:ascii="宋体" w:hAnsi="宋体" w:cs="宋体"/>
                <w:kern w:val="0"/>
                <w:sz w:val="24"/>
              </w:rPr>
            </w:pPr>
            <w:r>
              <w:rPr>
                <w:rFonts w:hint="eastAsia" w:ascii="宋体" w:hAnsi="宋体" w:cs="宋体"/>
                <w:kern w:val="0"/>
                <w:sz w:val="24"/>
              </w:rPr>
              <w:t>3</w:t>
            </w:r>
          </w:p>
        </w:tc>
        <w:tc>
          <w:tcPr>
            <w:tcW w:w="2655" w:type="dxa"/>
            <w:tcBorders>
              <w:top w:val="single" w:color="000000" w:sz="4" w:space="0"/>
              <w:left w:val="single" w:color="000000" w:sz="4" w:space="0"/>
              <w:bottom w:val="single" w:color="000000" w:sz="4" w:space="0"/>
              <w:right w:val="single" w:color="000000" w:sz="4" w:space="0"/>
            </w:tcBorders>
            <w:shd w:val="clear" w:color="auto" w:fill="FBFBFB"/>
            <w:tcMar>
              <w:top w:w="120" w:type="dxa"/>
              <w:left w:w="120" w:type="dxa"/>
              <w:bottom w:w="120" w:type="dxa"/>
              <w:right w:w="120" w:type="dxa"/>
            </w:tcMar>
            <w:vAlign w:val="center"/>
          </w:tcPr>
          <w:p w14:paraId="501F8329">
            <w:pPr>
              <w:spacing w:line="360" w:lineRule="auto"/>
              <w:jc w:val="center"/>
              <w:rPr>
                <w:rFonts w:hint="eastAsia" w:ascii="宋体" w:hAnsi="宋体" w:cs="宋体"/>
                <w:kern w:val="0"/>
                <w:sz w:val="24"/>
              </w:rPr>
            </w:pPr>
          </w:p>
        </w:tc>
        <w:tc>
          <w:tcPr>
            <w:tcW w:w="3919" w:type="dxa"/>
            <w:tcBorders>
              <w:top w:val="single" w:color="000000" w:sz="4" w:space="0"/>
              <w:left w:val="single" w:color="000000" w:sz="4" w:space="0"/>
              <w:bottom w:val="single" w:color="000000" w:sz="4" w:space="0"/>
              <w:right w:val="single" w:color="000000" w:sz="4" w:space="0"/>
            </w:tcBorders>
            <w:shd w:val="clear" w:color="auto" w:fill="FBFBFB"/>
            <w:tcMar>
              <w:top w:w="120" w:type="dxa"/>
              <w:left w:w="120" w:type="dxa"/>
              <w:bottom w:w="120" w:type="dxa"/>
              <w:right w:w="120" w:type="dxa"/>
            </w:tcMar>
            <w:vAlign w:val="center"/>
          </w:tcPr>
          <w:p w14:paraId="63F7ADDC">
            <w:pPr>
              <w:spacing w:line="360" w:lineRule="auto"/>
              <w:jc w:val="center"/>
              <w:rPr>
                <w:rFonts w:hint="eastAsia" w:ascii="宋体" w:hAnsi="宋体" w:cs="宋体"/>
                <w:kern w:val="0"/>
                <w:sz w:val="24"/>
              </w:rPr>
            </w:pPr>
          </w:p>
        </w:tc>
        <w:tc>
          <w:tcPr>
            <w:tcW w:w="2061" w:type="dxa"/>
            <w:tcBorders>
              <w:top w:val="single" w:color="000000" w:sz="4" w:space="0"/>
              <w:left w:val="single" w:color="000000" w:sz="4" w:space="0"/>
              <w:bottom w:val="single" w:color="000000" w:sz="4" w:space="0"/>
              <w:right w:val="single" w:color="000000" w:sz="4" w:space="0"/>
            </w:tcBorders>
            <w:shd w:val="clear" w:color="auto" w:fill="FBFBFB"/>
            <w:tcMar>
              <w:top w:w="120" w:type="dxa"/>
              <w:left w:w="120" w:type="dxa"/>
              <w:bottom w:w="120" w:type="dxa"/>
              <w:right w:w="120" w:type="dxa"/>
            </w:tcMar>
            <w:vAlign w:val="center"/>
          </w:tcPr>
          <w:p w14:paraId="2FD5CC55">
            <w:pPr>
              <w:spacing w:line="360" w:lineRule="auto"/>
              <w:jc w:val="center"/>
              <w:rPr>
                <w:rFonts w:hint="eastAsia" w:ascii="宋体" w:hAnsi="宋体" w:cs="宋体"/>
                <w:kern w:val="0"/>
                <w:sz w:val="24"/>
              </w:rPr>
            </w:pPr>
          </w:p>
        </w:tc>
      </w:tr>
      <w:tr w14:paraId="720E6A7C">
        <w:tblPrEx>
          <w:shd w:val="clear" w:color="auto" w:fill="FBFBFB"/>
          <w:tblCellMar>
            <w:top w:w="120" w:type="dxa"/>
            <w:left w:w="120" w:type="dxa"/>
            <w:bottom w:w="120" w:type="dxa"/>
            <w:right w:w="120" w:type="dxa"/>
          </w:tblCellMar>
        </w:tblPrEx>
        <w:trPr>
          <w:trHeight w:val="902" w:hRule="atLeast"/>
          <w:jc w:val="center"/>
        </w:trPr>
        <w:tc>
          <w:tcPr>
            <w:tcW w:w="1003" w:type="dxa"/>
            <w:tcBorders>
              <w:top w:val="single" w:color="000000" w:sz="4" w:space="0"/>
              <w:left w:val="single" w:color="000000" w:sz="4" w:space="0"/>
              <w:bottom w:val="single" w:color="000000" w:sz="4" w:space="0"/>
              <w:right w:val="single" w:color="000000" w:sz="4" w:space="0"/>
            </w:tcBorders>
            <w:shd w:val="clear" w:color="auto" w:fill="FBFBFB"/>
            <w:tcMar>
              <w:top w:w="120" w:type="dxa"/>
              <w:left w:w="120" w:type="dxa"/>
              <w:bottom w:w="120" w:type="dxa"/>
              <w:right w:w="120" w:type="dxa"/>
            </w:tcMar>
            <w:vAlign w:val="center"/>
          </w:tcPr>
          <w:p w14:paraId="555FE5FF">
            <w:pPr>
              <w:spacing w:line="360" w:lineRule="auto"/>
              <w:jc w:val="center"/>
              <w:rPr>
                <w:rFonts w:hint="eastAsia" w:ascii="宋体" w:hAnsi="宋体" w:cs="宋体"/>
                <w:kern w:val="0"/>
                <w:sz w:val="24"/>
              </w:rPr>
            </w:pPr>
            <w:r>
              <w:rPr>
                <w:rFonts w:hint="eastAsia" w:ascii="宋体" w:hAnsi="宋体" w:cs="宋体"/>
                <w:kern w:val="0"/>
                <w:sz w:val="24"/>
              </w:rPr>
              <w:t>……</w:t>
            </w:r>
          </w:p>
        </w:tc>
        <w:tc>
          <w:tcPr>
            <w:tcW w:w="2655" w:type="dxa"/>
            <w:tcBorders>
              <w:top w:val="single" w:color="000000" w:sz="4" w:space="0"/>
              <w:left w:val="single" w:color="000000" w:sz="4" w:space="0"/>
              <w:bottom w:val="single" w:color="000000" w:sz="4" w:space="0"/>
              <w:right w:val="single" w:color="000000" w:sz="4" w:space="0"/>
            </w:tcBorders>
            <w:shd w:val="clear" w:color="auto" w:fill="FBFBFB"/>
            <w:tcMar>
              <w:top w:w="120" w:type="dxa"/>
              <w:left w:w="120" w:type="dxa"/>
              <w:bottom w:w="120" w:type="dxa"/>
              <w:right w:w="120" w:type="dxa"/>
            </w:tcMar>
            <w:vAlign w:val="center"/>
          </w:tcPr>
          <w:p w14:paraId="5B07443F">
            <w:pPr>
              <w:spacing w:line="360" w:lineRule="auto"/>
              <w:jc w:val="center"/>
              <w:rPr>
                <w:rFonts w:hint="eastAsia" w:ascii="宋体" w:hAnsi="宋体" w:cs="宋体"/>
                <w:kern w:val="0"/>
                <w:sz w:val="24"/>
              </w:rPr>
            </w:pPr>
          </w:p>
        </w:tc>
        <w:tc>
          <w:tcPr>
            <w:tcW w:w="3919" w:type="dxa"/>
            <w:tcBorders>
              <w:top w:val="single" w:color="000000" w:sz="4" w:space="0"/>
              <w:left w:val="single" w:color="000000" w:sz="4" w:space="0"/>
              <w:bottom w:val="single" w:color="000000" w:sz="4" w:space="0"/>
              <w:right w:val="single" w:color="000000" w:sz="4" w:space="0"/>
            </w:tcBorders>
            <w:shd w:val="clear" w:color="auto" w:fill="FBFBFB"/>
            <w:tcMar>
              <w:top w:w="120" w:type="dxa"/>
              <w:left w:w="120" w:type="dxa"/>
              <w:bottom w:w="120" w:type="dxa"/>
              <w:right w:w="120" w:type="dxa"/>
            </w:tcMar>
            <w:vAlign w:val="center"/>
          </w:tcPr>
          <w:p w14:paraId="40D21235">
            <w:pPr>
              <w:spacing w:line="360" w:lineRule="auto"/>
              <w:jc w:val="center"/>
              <w:rPr>
                <w:rFonts w:hint="eastAsia" w:ascii="宋体" w:hAnsi="宋体" w:cs="宋体"/>
                <w:kern w:val="0"/>
                <w:sz w:val="24"/>
              </w:rPr>
            </w:pPr>
          </w:p>
        </w:tc>
        <w:tc>
          <w:tcPr>
            <w:tcW w:w="2061" w:type="dxa"/>
            <w:tcBorders>
              <w:top w:val="single" w:color="000000" w:sz="4" w:space="0"/>
              <w:left w:val="single" w:color="000000" w:sz="4" w:space="0"/>
              <w:bottom w:val="single" w:color="000000" w:sz="4" w:space="0"/>
              <w:right w:val="single" w:color="000000" w:sz="4" w:space="0"/>
            </w:tcBorders>
            <w:shd w:val="clear" w:color="auto" w:fill="FBFBFB"/>
            <w:tcMar>
              <w:top w:w="120" w:type="dxa"/>
              <w:left w:w="120" w:type="dxa"/>
              <w:bottom w:w="120" w:type="dxa"/>
              <w:right w:w="120" w:type="dxa"/>
            </w:tcMar>
            <w:vAlign w:val="center"/>
          </w:tcPr>
          <w:p w14:paraId="5611559E">
            <w:pPr>
              <w:spacing w:line="360" w:lineRule="auto"/>
              <w:jc w:val="center"/>
              <w:rPr>
                <w:rFonts w:hint="eastAsia" w:ascii="宋体" w:hAnsi="宋体" w:cs="宋体"/>
                <w:kern w:val="0"/>
                <w:sz w:val="24"/>
              </w:rPr>
            </w:pPr>
          </w:p>
        </w:tc>
      </w:tr>
    </w:tbl>
    <w:p w14:paraId="2E17F9F4">
      <w:pPr>
        <w:snapToGrid w:val="0"/>
        <w:spacing w:line="360" w:lineRule="auto"/>
        <w:jc w:val="left"/>
        <w:rPr>
          <w:rFonts w:hint="eastAsia" w:ascii="宋体" w:hAnsi="宋体" w:cs="宋体"/>
          <w:sz w:val="24"/>
        </w:rPr>
      </w:pPr>
      <w:r>
        <w:rPr>
          <w:rFonts w:hint="eastAsia" w:ascii="宋体" w:hAnsi="宋体" w:cs="宋体"/>
          <w:sz w:val="24"/>
        </w:rPr>
        <w:t>注：</w:t>
      </w:r>
    </w:p>
    <w:p w14:paraId="68DCD67C">
      <w:pPr>
        <w:snapToGrid w:val="0"/>
        <w:spacing w:line="360" w:lineRule="auto"/>
        <w:ind w:firstLine="480" w:firstLineChars="200"/>
        <w:jc w:val="left"/>
        <w:rPr>
          <w:rFonts w:hint="eastAsia" w:ascii="宋体" w:hAnsi="宋体" w:cs="宋体"/>
          <w:sz w:val="24"/>
        </w:rPr>
      </w:pPr>
      <w:r>
        <w:rPr>
          <w:rFonts w:hint="eastAsia" w:ascii="宋体" w:hAnsi="宋体" w:cs="宋体"/>
          <w:sz w:val="24"/>
        </w:rPr>
        <w:t>1.管理关系：是指不具有出资持股关系的其他单位之间存在的管理与被管理关系，如一些上下级关系的事业单位和团体组织。</w:t>
      </w:r>
    </w:p>
    <w:p w14:paraId="7B1D52DF">
      <w:pPr>
        <w:snapToGrid w:val="0"/>
        <w:spacing w:line="360" w:lineRule="auto"/>
        <w:ind w:firstLine="480" w:firstLineChars="200"/>
        <w:jc w:val="left"/>
        <w:rPr>
          <w:rFonts w:hint="eastAsia" w:ascii="宋体" w:hAnsi="宋体" w:cs="宋体"/>
          <w:sz w:val="24"/>
        </w:rPr>
      </w:pPr>
      <w:r>
        <w:rPr>
          <w:rFonts w:hint="eastAsia" w:ascii="宋体" w:hAnsi="宋体" w:cs="宋体"/>
          <w:sz w:val="24"/>
        </w:rPr>
        <w:t>2.本表所指的管理关系仅限于直接管理关系，不包括间接的管理关系。</w:t>
      </w:r>
    </w:p>
    <w:p w14:paraId="2F013092">
      <w:pPr>
        <w:snapToGrid w:val="0"/>
        <w:spacing w:line="360" w:lineRule="auto"/>
        <w:ind w:firstLine="480" w:firstLineChars="200"/>
        <w:jc w:val="left"/>
        <w:rPr>
          <w:rFonts w:hint="eastAsia" w:ascii="宋体" w:hAnsi="宋体" w:cs="宋体"/>
          <w:sz w:val="24"/>
        </w:rPr>
      </w:pPr>
      <w:r>
        <w:rPr>
          <w:rFonts w:hint="eastAsia" w:ascii="宋体" w:hAnsi="宋体" w:cs="宋体"/>
          <w:sz w:val="24"/>
        </w:rPr>
        <w:t>3.供应商不存在直接管理关系的，则填“无”。</w:t>
      </w:r>
    </w:p>
    <w:p w14:paraId="5BB118BE">
      <w:pPr>
        <w:snapToGrid w:val="0"/>
        <w:spacing w:line="360" w:lineRule="auto"/>
        <w:jc w:val="left"/>
        <w:rPr>
          <w:rFonts w:hint="eastAsia" w:ascii="宋体" w:hAnsi="宋体" w:cs="宋体"/>
          <w:sz w:val="24"/>
        </w:rPr>
      </w:pPr>
    </w:p>
    <w:p w14:paraId="340F2AB5">
      <w:pPr>
        <w:snapToGrid w:val="0"/>
        <w:spacing w:line="360" w:lineRule="auto"/>
        <w:jc w:val="left"/>
        <w:rPr>
          <w:rFonts w:hint="eastAsia" w:ascii="宋体" w:hAnsi="宋体" w:cs="宋体"/>
          <w:sz w:val="24"/>
        </w:rPr>
      </w:pPr>
    </w:p>
    <w:p w14:paraId="44E63AFE">
      <w:pPr>
        <w:snapToGrid w:val="0"/>
        <w:spacing w:line="360" w:lineRule="auto"/>
        <w:jc w:val="left"/>
        <w:rPr>
          <w:rFonts w:hint="eastAsia" w:ascii="宋体" w:hAnsi="宋体" w:cs="宋体"/>
          <w:sz w:val="24"/>
        </w:rPr>
      </w:pPr>
    </w:p>
    <w:p w14:paraId="4F7208ED">
      <w:pPr>
        <w:snapToGrid w:val="0"/>
        <w:spacing w:line="360" w:lineRule="auto"/>
        <w:jc w:val="left"/>
        <w:rPr>
          <w:rFonts w:hint="eastAsia" w:ascii="宋体" w:hAnsi="宋体" w:cs="宋体"/>
          <w:sz w:val="24"/>
        </w:rPr>
      </w:pPr>
    </w:p>
    <w:p w14:paraId="64CD4017">
      <w:pPr>
        <w:snapToGrid w:val="0"/>
        <w:spacing w:line="360" w:lineRule="auto"/>
        <w:jc w:val="left"/>
        <w:rPr>
          <w:rFonts w:hint="eastAsia" w:ascii="宋体" w:hAnsi="宋体" w:cs="宋体"/>
          <w:sz w:val="24"/>
        </w:rPr>
      </w:pPr>
    </w:p>
    <w:p w14:paraId="3120A3F3">
      <w:pPr>
        <w:snapToGrid w:val="0"/>
        <w:spacing w:line="360" w:lineRule="auto"/>
        <w:ind w:firstLine="5040" w:firstLineChars="2100"/>
        <w:rPr>
          <w:rFonts w:hint="eastAsia" w:ascii="宋体" w:hAnsi="宋体" w:cs="宋体"/>
          <w:kern w:val="0"/>
          <w:sz w:val="24"/>
          <w:lang w:val="zh-CN"/>
        </w:rPr>
      </w:pPr>
      <w:r>
        <w:rPr>
          <w:rFonts w:hint="eastAsia" w:ascii="宋体" w:hAnsi="宋体" w:cs="宋体"/>
          <w:kern w:val="0"/>
          <w:sz w:val="24"/>
          <w:lang w:val="zh-CN"/>
        </w:rPr>
        <w:t>投标人名称（电子签章）：</w:t>
      </w:r>
    </w:p>
    <w:p w14:paraId="4C3E62D7">
      <w:pPr>
        <w:snapToGrid w:val="0"/>
        <w:spacing w:line="360" w:lineRule="auto"/>
        <w:ind w:firstLine="5160" w:firstLineChars="2150"/>
        <w:rPr>
          <w:rFonts w:hint="eastAsia"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1062A97A">
      <w:pPr>
        <w:snapToGrid w:val="0"/>
        <w:spacing w:before="50" w:after="165"/>
        <w:jc w:val="left"/>
        <w:rPr>
          <w:rFonts w:hint="eastAsia" w:ascii="宋体" w:hAnsi="宋体" w:cs="宋体"/>
          <w:szCs w:val="21"/>
        </w:rPr>
      </w:pPr>
    </w:p>
    <w:p w14:paraId="340C58DB">
      <w:pPr>
        <w:pStyle w:val="19"/>
      </w:pPr>
    </w:p>
    <w:p w14:paraId="58B9917D">
      <w:pPr>
        <w:snapToGrid w:val="0"/>
        <w:spacing w:before="165" w:after="50"/>
        <w:jc w:val="left"/>
        <w:rPr>
          <w:rFonts w:hint="eastAsia" w:ascii="宋体" w:hAnsi="宋体" w:cs="宋体"/>
          <w:b/>
          <w:sz w:val="24"/>
          <w:szCs w:val="20"/>
        </w:rPr>
      </w:pPr>
    </w:p>
    <w:p w14:paraId="620F50A2">
      <w:pPr>
        <w:snapToGrid w:val="0"/>
        <w:spacing w:before="165" w:after="50"/>
        <w:jc w:val="left"/>
        <w:rPr>
          <w:rFonts w:hint="eastAsia" w:ascii="宋体" w:hAnsi="宋体" w:cs="宋体"/>
          <w:b/>
          <w:sz w:val="24"/>
        </w:rPr>
      </w:pPr>
    </w:p>
    <w:p w14:paraId="00954A18">
      <w:pPr>
        <w:snapToGrid w:val="0"/>
        <w:spacing w:before="165" w:after="50"/>
        <w:jc w:val="center"/>
        <w:rPr>
          <w:rFonts w:hint="eastAsia" w:ascii="宋体" w:hAnsi="宋体" w:cs="宋体"/>
          <w:b/>
          <w:sz w:val="32"/>
          <w:szCs w:val="32"/>
        </w:rPr>
      </w:pPr>
      <w:r>
        <w:rPr>
          <w:rFonts w:hint="eastAsia" w:ascii="宋体" w:hAnsi="宋体" w:cs="宋体"/>
          <w:b/>
          <w:sz w:val="32"/>
          <w:szCs w:val="32"/>
        </w:rPr>
        <w:t>六、投标资格声明函</w:t>
      </w:r>
    </w:p>
    <w:p w14:paraId="7A483C21">
      <w:pPr>
        <w:tabs>
          <w:tab w:val="left" w:pos="7200"/>
        </w:tabs>
        <w:spacing w:line="360" w:lineRule="auto"/>
        <w:rPr>
          <w:rFonts w:hint="eastAsia" w:ascii="宋体" w:hAnsi="宋体" w:cs="宋体"/>
          <w:szCs w:val="21"/>
        </w:rPr>
      </w:pPr>
      <w:r>
        <w:rPr>
          <w:rFonts w:hint="eastAsia" w:ascii="宋体" w:hAnsi="宋体" w:cs="宋体"/>
          <w:szCs w:val="21"/>
        </w:rPr>
        <w:t>致：</w:t>
      </w:r>
      <w:r>
        <w:rPr>
          <w:rFonts w:hint="eastAsia" w:ascii="宋体" w:hAnsi="宋体" w:cs="宋体"/>
          <w:szCs w:val="21"/>
          <w:u w:val="single"/>
        </w:rPr>
        <w:t xml:space="preserve">                      </w:t>
      </w:r>
      <w:r>
        <w:rPr>
          <w:rFonts w:hint="eastAsia" w:ascii="宋体" w:hAnsi="宋体" w:cs="宋体"/>
          <w:szCs w:val="21"/>
        </w:rPr>
        <w:t>（采购代理机构名称）</w:t>
      </w:r>
    </w:p>
    <w:p w14:paraId="4037ADC8">
      <w:pPr>
        <w:snapToGrid w:val="0"/>
        <w:spacing w:line="360" w:lineRule="auto"/>
        <w:ind w:firstLine="420" w:firstLineChars="200"/>
        <w:jc w:val="left"/>
        <w:rPr>
          <w:rFonts w:hint="eastAsia" w:ascii="宋体" w:hAnsi="宋体" w:cs="宋体"/>
          <w:szCs w:val="21"/>
        </w:rPr>
      </w:pPr>
      <w:r>
        <w:rPr>
          <w:rFonts w:hint="eastAsia" w:ascii="宋体" w:hAnsi="宋体" w:cs="宋体"/>
          <w:szCs w:val="21"/>
        </w:rPr>
        <w:t>我方愿意参加贵方组织的</w:t>
      </w:r>
      <w:r>
        <w:rPr>
          <w:rFonts w:hint="eastAsia" w:ascii="宋体" w:hAnsi="宋体" w:cs="宋体"/>
          <w:szCs w:val="21"/>
          <w:u w:val="single"/>
        </w:rPr>
        <w:t xml:space="preserve"> （项目名称）             </w:t>
      </w:r>
      <w:r>
        <w:rPr>
          <w:rFonts w:hint="eastAsia" w:ascii="宋体" w:hAnsi="宋体" w:cs="宋体"/>
          <w:szCs w:val="21"/>
        </w:rPr>
        <w:t>（项目编号：</w:t>
      </w:r>
      <w:r>
        <w:rPr>
          <w:rFonts w:hint="eastAsia" w:ascii="宋体" w:hAnsi="宋体" w:cs="宋体"/>
          <w:szCs w:val="21"/>
          <w:u w:val="single"/>
        </w:rPr>
        <w:t xml:space="preserve">            </w:t>
      </w:r>
      <w:r>
        <w:rPr>
          <w:rFonts w:hint="eastAsia" w:ascii="宋体" w:hAnsi="宋体" w:cs="宋体"/>
          <w:szCs w:val="21"/>
        </w:rPr>
        <w:t>）项目的投标，为便于贵方公正、择优地确定中标人，我方就本次投标有关事项郑重声明如下：</w:t>
      </w:r>
    </w:p>
    <w:p w14:paraId="3312B756">
      <w:pPr>
        <w:snapToGrid w:val="0"/>
        <w:spacing w:line="360" w:lineRule="auto"/>
        <w:ind w:firstLine="420" w:firstLineChars="200"/>
        <w:jc w:val="left"/>
        <w:rPr>
          <w:rFonts w:hint="eastAsia" w:ascii="宋体" w:hAnsi="宋体" w:cs="宋体"/>
          <w:szCs w:val="21"/>
        </w:rPr>
      </w:pPr>
      <w:r>
        <w:rPr>
          <w:rFonts w:hint="eastAsia" w:ascii="宋体" w:hAnsi="宋体" w:cs="宋体"/>
          <w:szCs w:val="21"/>
        </w:rPr>
        <w:t>1.我方承诺已经具备《中华人民共和国政府采购法》第二十二条中规定的参加政府采购活动的供应商应当具备的条件并按本项目投标文件“第三章”“第二节投标人须知前附表”中“资格证明文件组成”完整提供证明材料。</w:t>
      </w:r>
    </w:p>
    <w:p w14:paraId="7010245F">
      <w:pPr>
        <w:snapToGrid w:val="0"/>
        <w:spacing w:line="360" w:lineRule="auto"/>
        <w:ind w:firstLine="420" w:firstLineChars="200"/>
        <w:jc w:val="left"/>
        <w:rPr>
          <w:rFonts w:hint="eastAsia" w:ascii="宋体" w:hAnsi="宋体" w:cs="宋体"/>
          <w:szCs w:val="21"/>
        </w:rPr>
      </w:pPr>
      <w:r>
        <w:rPr>
          <w:rFonts w:hint="eastAsia" w:ascii="宋体" w:hAnsi="宋体" w:cs="宋体"/>
          <w:szCs w:val="21"/>
        </w:rPr>
        <w:t>2. 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36505150">
      <w:pPr>
        <w:snapToGrid w:val="0"/>
        <w:spacing w:line="360" w:lineRule="auto"/>
        <w:ind w:firstLine="420" w:firstLineChars="200"/>
        <w:jc w:val="left"/>
        <w:rPr>
          <w:rFonts w:hint="eastAsia" w:ascii="宋体" w:hAnsi="宋体" w:cs="宋体"/>
          <w:szCs w:val="21"/>
        </w:rPr>
      </w:pPr>
      <w:r>
        <w:rPr>
          <w:rFonts w:hint="eastAsia" w:ascii="宋体" w:hAnsi="宋体" w:cs="宋体"/>
          <w:szCs w:val="21"/>
        </w:rPr>
        <w:t>3.经查询，在“信用中国”和“中国政府采购网”网站我方未被列入失信被执行人、重大税收违法案件当事人名单、政府采购严重违法失信行为记录名单。</w:t>
      </w:r>
    </w:p>
    <w:p w14:paraId="424C4D31">
      <w:pPr>
        <w:snapToGrid w:val="0"/>
        <w:spacing w:line="360" w:lineRule="auto"/>
        <w:ind w:firstLine="420" w:firstLineChars="200"/>
        <w:jc w:val="left"/>
        <w:rPr>
          <w:rFonts w:hint="eastAsia" w:ascii="宋体" w:hAnsi="宋体" w:cs="宋体"/>
          <w:szCs w:val="21"/>
        </w:rPr>
      </w:pPr>
      <w:r>
        <w:rPr>
          <w:rFonts w:hint="eastAsia" w:ascii="宋体" w:hAnsi="宋体" w:cs="宋体"/>
          <w:szCs w:val="21"/>
        </w:rPr>
        <w:t xml:space="preserve">4.以上事项如有虚假或隐瞒，我方愿意承担一切后果，并不再寻求任何旨在减轻或免除法律责任的辩解。 </w:t>
      </w:r>
    </w:p>
    <w:p w14:paraId="043A368F">
      <w:pPr>
        <w:tabs>
          <w:tab w:val="left" w:pos="7200"/>
        </w:tabs>
        <w:spacing w:line="360" w:lineRule="auto"/>
        <w:ind w:firstLine="420" w:firstLineChars="200"/>
        <w:rPr>
          <w:rFonts w:hint="eastAsia" w:ascii="宋体" w:hAnsi="宋体" w:cs="宋体"/>
          <w:szCs w:val="21"/>
        </w:rPr>
      </w:pPr>
      <w:r>
        <w:rPr>
          <w:rFonts w:hint="eastAsia" w:ascii="宋体" w:hAnsi="宋体" w:cs="宋体"/>
          <w:szCs w:val="21"/>
        </w:rPr>
        <w:t>说明：</w:t>
      </w:r>
    </w:p>
    <w:p w14:paraId="484BB2B0">
      <w:pPr>
        <w:wordWrap w:val="0"/>
        <w:spacing w:line="360" w:lineRule="auto"/>
        <w:ind w:firstLine="420" w:firstLineChars="200"/>
        <w:jc w:val="left"/>
        <w:rPr>
          <w:rFonts w:hint="eastAsia" w:ascii="宋体" w:hAnsi="宋体" w:cs="宋体"/>
          <w:szCs w:val="21"/>
        </w:rPr>
      </w:pPr>
      <w:r>
        <w:rPr>
          <w:rFonts w:hint="eastAsia" w:ascii="宋体" w:hAnsi="宋体" w:cs="宋体"/>
          <w:szCs w:val="21"/>
        </w:rPr>
        <w:t>1.投标人应当通过 “信用中国”（www.creditchina.gov.cn）和“中国政府采购网”网站（www.ccgp.gov.cn）查询投标人相关主体的信用记录。查询时间为本项目投标截止时间前10日至投标截止时间中任意一天。对列入失信被执行人、重大税收违法案件当事人名单、政府采购严重违法失信行为记录名单的投标人，将被拒绝参与本项目政府采购活动。</w:t>
      </w:r>
    </w:p>
    <w:p w14:paraId="1B12E042">
      <w:pPr>
        <w:wordWrap w:val="0"/>
        <w:spacing w:line="360" w:lineRule="auto"/>
        <w:ind w:firstLine="420" w:firstLineChars="200"/>
        <w:jc w:val="left"/>
        <w:rPr>
          <w:rFonts w:hint="eastAsia" w:ascii="宋体" w:hAnsi="宋体" w:cs="宋体"/>
          <w:szCs w:val="21"/>
        </w:rPr>
      </w:pPr>
      <w:r>
        <w:rPr>
          <w:rFonts w:hint="eastAsia" w:ascii="宋体" w:hAnsi="宋体" w:cs="宋体"/>
          <w:szCs w:val="21"/>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3E32010B">
      <w:pPr>
        <w:wordWrap w:val="0"/>
        <w:snapToGrid w:val="0"/>
        <w:spacing w:line="360" w:lineRule="auto"/>
        <w:ind w:firstLine="422" w:firstLineChars="200"/>
        <w:jc w:val="left"/>
        <w:rPr>
          <w:rFonts w:hint="eastAsia" w:ascii="宋体" w:hAnsi="宋体" w:cs="宋体"/>
          <w:b/>
          <w:szCs w:val="21"/>
        </w:rPr>
      </w:pPr>
      <w:r>
        <w:rPr>
          <w:rFonts w:hint="eastAsia" w:ascii="宋体" w:hAnsi="宋体" w:cs="宋体"/>
          <w:b/>
          <w:szCs w:val="21"/>
        </w:rPr>
        <w:t>3.如为联合体投标，盖章处须加盖联合体各方公章并由联合体各方法定代表人分别签署，否则投标无效。</w:t>
      </w:r>
    </w:p>
    <w:p w14:paraId="1F5EDE43">
      <w:pPr>
        <w:snapToGrid w:val="0"/>
        <w:spacing w:before="50" w:after="165"/>
        <w:jc w:val="left"/>
        <w:rPr>
          <w:rFonts w:hint="eastAsia" w:ascii="宋体" w:hAnsi="宋体" w:cs="宋体"/>
          <w:sz w:val="18"/>
          <w:szCs w:val="18"/>
        </w:rPr>
      </w:pPr>
    </w:p>
    <w:p w14:paraId="15816CF6">
      <w:pPr>
        <w:snapToGrid w:val="0"/>
        <w:spacing w:before="50" w:after="331" w:line="360" w:lineRule="auto"/>
        <w:jc w:val="left"/>
        <w:rPr>
          <w:rFonts w:hint="eastAsia" w:ascii="宋体" w:hAnsi="宋体" w:cs="宋体"/>
          <w:sz w:val="24"/>
        </w:rPr>
      </w:pPr>
      <w:r>
        <w:rPr>
          <w:rFonts w:hint="eastAsia" w:ascii="宋体" w:hAnsi="宋体" w:cs="宋体"/>
          <w:sz w:val="24"/>
        </w:rPr>
        <w:t xml:space="preserve">                                     </w:t>
      </w:r>
    </w:p>
    <w:p w14:paraId="213DCAD2">
      <w:pPr>
        <w:snapToGrid w:val="0"/>
        <w:spacing w:before="50" w:after="331" w:line="360" w:lineRule="auto"/>
        <w:ind w:left="7428" w:leftChars="2223" w:hanging="2760" w:hangingChars="1150"/>
        <w:jc w:val="left"/>
        <w:rPr>
          <w:rFonts w:hint="eastAsia" w:ascii="宋体" w:hAnsi="宋体" w:cs="宋体"/>
          <w:sz w:val="24"/>
        </w:rPr>
      </w:pPr>
      <w:r>
        <w:rPr>
          <w:rFonts w:hint="eastAsia" w:ascii="宋体" w:hAnsi="宋体" w:cs="宋体"/>
          <w:sz w:val="24"/>
        </w:rPr>
        <w:t xml:space="preserve">  </w:t>
      </w:r>
      <w:r>
        <w:rPr>
          <w:rFonts w:hint="eastAsia" w:ascii="宋体" w:hAnsi="宋体" w:cs="宋体"/>
          <w:kern w:val="0"/>
          <w:sz w:val="24"/>
          <w:lang w:val="zh-CN"/>
        </w:rPr>
        <w:t>投标人名称（电子签章）：</w:t>
      </w:r>
      <w:r>
        <w:rPr>
          <w:rFonts w:hint="eastAsia" w:ascii="宋体" w:hAnsi="宋体" w:cs="宋体"/>
          <w:szCs w:val="21"/>
        </w:rPr>
        <w:t xml:space="preserve">                                     年    月    日</w:t>
      </w:r>
    </w:p>
    <w:p w14:paraId="5A9AAFA2">
      <w:pPr>
        <w:rPr>
          <w:rFonts w:hint="eastAsia" w:ascii="宋体" w:hAnsi="宋体" w:cs="宋体"/>
          <w:b/>
          <w:sz w:val="30"/>
          <w:szCs w:val="30"/>
          <w:lang w:val="zh-CN"/>
        </w:rPr>
      </w:pPr>
      <w:r>
        <w:rPr>
          <w:rFonts w:hint="eastAsia" w:ascii="宋体" w:hAnsi="宋体" w:cs="宋体"/>
          <w:b/>
          <w:sz w:val="30"/>
          <w:szCs w:val="30"/>
          <w:lang w:val="zh-CN"/>
        </w:rPr>
        <w:br w:type="page"/>
      </w:r>
    </w:p>
    <w:p w14:paraId="7B50AF6B">
      <w:pPr>
        <w:spacing w:line="600" w:lineRule="exact"/>
        <w:jc w:val="center"/>
        <w:rPr>
          <w:rFonts w:hint="eastAsia" w:ascii="宋体" w:hAnsi="宋体" w:cs="宋体"/>
          <w:szCs w:val="20"/>
        </w:rPr>
      </w:pPr>
      <w:r>
        <w:rPr>
          <w:rFonts w:hint="eastAsia" w:ascii="宋体" w:hAnsi="宋体" w:cs="宋体"/>
          <w:b/>
          <w:bCs/>
          <w:sz w:val="30"/>
          <w:szCs w:val="30"/>
        </w:rPr>
        <w:t>七、联合体协议书</w:t>
      </w:r>
    </w:p>
    <w:p w14:paraId="61668658">
      <w:pPr>
        <w:autoSpaceDE w:val="0"/>
        <w:autoSpaceDN w:val="0"/>
        <w:adjustRightInd w:val="0"/>
        <w:spacing w:line="360" w:lineRule="auto"/>
        <w:jc w:val="left"/>
        <w:rPr>
          <w:rFonts w:hint="eastAsia" w:ascii="宋体" w:hAnsi="宋体" w:cs="宋体"/>
          <w:kern w:val="0"/>
          <w:szCs w:val="21"/>
          <w:u w:val="single"/>
        </w:rPr>
      </w:pPr>
    </w:p>
    <w:p w14:paraId="353CBC28">
      <w:pPr>
        <w:autoSpaceDE w:val="0"/>
        <w:autoSpaceDN w:val="0"/>
        <w:adjustRightInd w:val="0"/>
        <w:spacing w:line="360" w:lineRule="auto"/>
        <w:jc w:val="left"/>
        <w:rPr>
          <w:rFonts w:hint="eastAsia" w:ascii="宋体" w:hAnsi="宋体" w:cs="宋体"/>
          <w:kern w:val="0"/>
          <w:szCs w:val="21"/>
        </w:rPr>
      </w:pPr>
      <w:r>
        <w:rPr>
          <w:rFonts w:hint="eastAsia" w:ascii="宋体" w:hAnsi="宋体" w:cs="宋体"/>
          <w:kern w:val="0"/>
          <w:szCs w:val="21"/>
          <w:u w:val="single"/>
        </w:rPr>
        <w:t xml:space="preserve">                                           </w:t>
      </w:r>
      <w:r>
        <w:rPr>
          <w:rFonts w:hint="eastAsia" w:ascii="宋体" w:hAnsi="宋体" w:cs="宋体"/>
          <w:kern w:val="0"/>
          <w:szCs w:val="21"/>
        </w:rPr>
        <w:t>（所有成员单位名称）自愿组成联合体，共同参加</w:t>
      </w:r>
      <w:r>
        <w:rPr>
          <w:rFonts w:hint="eastAsia" w:ascii="宋体" w:hAnsi="宋体" w:cs="宋体"/>
          <w:kern w:val="0"/>
          <w:szCs w:val="21"/>
          <w:u w:val="single"/>
        </w:rPr>
        <w:t xml:space="preserve"> 广西正海招标有限公司</w:t>
      </w:r>
      <w:r>
        <w:rPr>
          <w:rFonts w:hint="eastAsia" w:ascii="宋体" w:hAnsi="宋体" w:cs="宋体"/>
          <w:kern w:val="0"/>
          <w:szCs w:val="21"/>
        </w:rPr>
        <w:t>组织的</w:t>
      </w:r>
      <w:r>
        <w:rPr>
          <w:rFonts w:hint="eastAsia" w:ascii="宋体" w:hAnsi="宋体" w:cs="宋体"/>
        </w:rPr>
        <w:t>_________</w:t>
      </w:r>
      <w:r>
        <w:rPr>
          <w:rFonts w:hint="eastAsia" w:ascii="宋体" w:hAnsi="宋体" w:cs="宋体"/>
          <w:kern w:val="0"/>
          <w:szCs w:val="21"/>
        </w:rPr>
        <w:t>项目编号：</w:t>
      </w:r>
      <w:r>
        <w:rPr>
          <w:rFonts w:hint="eastAsia" w:ascii="宋体" w:hAnsi="宋体" w:cs="宋体"/>
        </w:rPr>
        <w:t>___________</w:t>
      </w:r>
      <w:r>
        <w:rPr>
          <w:rFonts w:hint="eastAsia" w:ascii="宋体" w:hAnsi="宋体" w:cs="宋体"/>
          <w:kern w:val="0"/>
          <w:szCs w:val="21"/>
        </w:rPr>
        <w:t>）投标。现就联合体投标事宜订立如下协议：</w:t>
      </w:r>
    </w:p>
    <w:p w14:paraId="760B0A5E">
      <w:pPr>
        <w:autoSpaceDE w:val="0"/>
        <w:autoSpaceDN w:val="0"/>
        <w:adjustRightInd w:val="0"/>
        <w:spacing w:line="360" w:lineRule="auto"/>
        <w:ind w:firstLine="420"/>
        <w:jc w:val="left"/>
        <w:rPr>
          <w:rFonts w:hint="eastAsia" w:ascii="宋体" w:hAnsi="宋体" w:cs="宋体"/>
          <w:kern w:val="0"/>
          <w:szCs w:val="21"/>
        </w:rPr>
      </w:pPr>
      <w:r>
        <w:rPr>
          <w:rFonts w:hint="eastAsia" w:ascii="宋体" w:hAnsi="宋体" w:cs="宋体"/>
          <w:kern w:val="0"/>
          <w:szCs w:val="21"/>
        </w:rPr>
        <w:t>1、</w:t>
      </w:r>
      <w:r>
        <w:rPr>
          <w:rFonts w:hint="eastAsia" w:ascii="宋体" w:hAnsi="宋体" w:cs="宋体"/>
        </w:rPr>
        <w:t>________________________</w:t>
      </w:r>
      <w:r>
        <w:rPr>
          <w:rFonts w:hint="eastAsia" w:ascii="宋体" w:hAnsi="宋体" w:cs="宋体"/>
          <w:kern w:val="0"/>
          <w:szCs w:val="21"/>
        </w:rPr>
        <w:t>（某成员单位名称）为联合体名称牵头人。</w:t>
      </w:r>
    </w:p>
    <w:p w14:paraId="2099AF10">
      <w:pPr>
        <w:autoSpaceDE w:val="0"/>
        <w:autoSpaceDN w:val="0"/>
        <w:adjustRightInd w:val="0"/>
        <w:spacing w:line="360" w:lineRule="auto"/>
        <w:ind w:firstLine="420"/>
        <w:jc w:val="left"/>
        <w:rPr>
          <w:rFonts w:hint="eastAsia" w:ascii="宋体" w:hAnsi="宋体" w:cs="宋体"/>
          <w:kern w:val="0"/>
          <w:szCs w:val="21"/>
        </w:rPr>
      </w:pPr>
      <w:r>
        <w:rPr>
          <w:rFonts w:hint="eastAsia" w:ascii="宋体" w:hAnsi="宋体" w:cs="宋体"/>
          <w:kern w:val="0"/>
          <w:szCs w:val="21"/>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42DDB67B">
      <w:pPr>
        <w:autoSpaceDE w:val="0"/>
        <w:autoSpaceDN w:val="0"/>
        <w:adjustRightInd w:val="0"/>
        <w:spacing w:line="360" w:lineRule="auto"/>
        <w:ind w:firstLine="420"/>
        <w:jc w:val="left"/>
        <w:rPr>
          <w:rFonts w:hint="eastAsia" w:ascii="宋体" w:hAnsi="宋体" w:cs="宋体"/>
          <w:kern w:val="0"/>
          <w:szCs w:val="21"/>
        </w:rPr>
      </w:pPr>
      <w:r>
        <w:rPr>
          <w:rFonts w:hint="eastAsia" w:ascii="宋体" w:hAnsi="宋体" w:cs="宋体"/>
          <w:kern w:val="0"/>
          <w:szCs w:val="21"/>
        </w:rPr>
        <w:t>3、联合体牵头人在本项目中签署和盖章的一切文件和处理的一切事宜，联合体各成员均予以承认。 联合体各成员将严格按照招标文件、投标文件和合同的要求全面履行义务，并向招标人承担连带责任。</w:t>
      </w:r>
    </w:p>
    <w:p w14:paraId="4EAE52F7">
      <w:pPr>
        <w:autoSpaceDE w:val="0"/>
        <w:autoSpaceDN w:val="0"/>
        <w:adjustRightInd w:val="0"/>
        <w:spacing w:line="360" w:lineRule="auto"/>
        <w:ind w:firstLine="420"/>
        <w:jc w:val="left"/>
        <w:rPr>
          <w:rFonts w:hint="eastAsia" w:ascii="宋体" w:hAnsi="宋体" w:cs="宋体"/>
          <w:kern w:val="0"/>
          <w:szCs w:val="21"/>
        </w:rPr>
      </w:pPr>
      <w:r>
        <w:rPr>
          <w:rFonts w:hint="eastAsia" w:ascii="宋体" w:hAnsi="宋体" w:cs="宋体"/>
          <w:kern w:val="0"/>
          <w:szCs w:val="21"/>
        </w:rPr>
        <w:t>4、联合体各成员单位内部的职责分工如下</w:t>
      </w:r>
      <w:r>
        <w:rPr>
          <w:rFonts w:hint="eastAsia" w:ascii="宋体" w:hAnsi="宋体" w:cs="宋体"/>
          <w:kern w:val="0"/>
          <w:szCs w:val="21"/>
          <w:u w:val="single"/>
        </w:rPr>
        <w:t xml:space="preserve">：                                              </w:t>
      </w:r>
      <w:r>
        <w:rPr>
          <w:rFonts w:hint="eastAsia" w:ascii="宋体" w:hAnsi="宋体" w:cs="宋体"/>
          <w:kern w:val="0"/>
          <w:szCs w:val="21"/>
        </w:rPr>
        <w:t>。</w:t>
      </w:r>
    </w:p>
    <w:p w14:paraId="10B1B61C">
      <w:pPr>
        <w:spacing w:line="360" w:lineRule="auto"/>
        <w:ind w:firstLine="420" w:firstLineChars="200"/>
        <w:rPr>
          <w:rFonts w:hint="eastAsia" w:ascii="宋体" w:hAnsi="宋体" w:cs="宋体"/>
          <w:szCs w:val="21"/>
        </w:rPr>
      </w:pPr>
      <w:r>
        <w:rPr>
          <w:rFonts w:hint="eastAsia" w:ascii="宋体" w:hAnsi="宋体" w:cs="宋体"/>
          <w:kern w:val="0"/>
          <w:szCs w:val="20"/>
        </w:rPr>
        <w:t>5、本联合体中</w:t>
      </w:r>
      <w:r>
        <w:rPr>
          <w:rFonts w:hint="eastAsia" w:ascii="宋体" w:hAnsi="宋体" w:cs="宋体"/>
          <w:kern w:val="0"/>
          <w:szCs w:val="20"/>
          <w:u w:val="single"/>
        </w:rPr>
        <w:t xml:space="preserve">，                  （某成员单位名称）为              </w:t>
      </w:r>
      <w:r>
        <w:rPr>
          <w:rFonts w:hint="eastAsia" w:ascii="宋体" w:hAnsi="宋体" w:cs="宋体"/>
          <w:szCs w:val="20"/>
        </w:rPr>
        <w:t>（请填写：中型、小型、微型）企业，其协议合同金额占联合体协议合同总金额的______%。【如联合体成员中有小型、微型企业的，请填写此条，否则无需填写；如联合体成员中有多个小型、微型企业的，请逐一列出。】</w:t>
      </w:r>
    </w:p>
    <w:p w14:paraId="0CA404A0">
      <w:pPr>
        <w:autoSpaceDE w:val="0"/>
        <w:autoSpaceDN w:val="0"/>
        <w:adjustRightInd w:val="0"/>
        <w:spacing w:line="360" w:lineRule="auto"/>
        <w:ind w:firstLine="420"/>
        <w:jc w:val="left"/>
        <w:rPr>
          <w:rFonts w:hint="eastAsia" w:ascii="宋体" w:hAnsi="宋体" w:cs="宋体"/>
          <w:kern w:val="0"/>
          <w:szCs w:val="21"/>
        </w:rPr>
      </w:pPr>
      <w:r>
        <w:rPr>
          <w:rFonts w:hint="eastAsia" w:ascii="宋体" w:hAnsi="宋体" w:cs="宋体"/>
          <w:kern w:val="0"/>
          <w:szCs w:val="21"/>
        </w:rPr>
        <w:t>6、本协议书自签署之日起生效，合同履行完毕后自动失效。</w:t>
      </w:r>
    </w:p>
    <w:p w14:paraId="0B52274D">
      <w:pPr>
        <w:autoSpaceDE w:val="0"/>
        <w:autoSpaceDN w:val="0"/>
        <w:adjustRightInd w:val="0"/>
        <w:spacing w:line="360" w:lineRule="auto"/>
        <w:ind w:firstLine="420"/>
        <w:jc w:val="left"/>
        <w:rPr>
          <w:rFonts w:hint="eastAsia" w:ascii="宋体" w:hAnsi="宋体" w:cs="宋体"/>
          <w:kern w:val="0"/>
          <w:szCs w:val="21"/>
        </w:rPr>
      </w:pPr>
      <w:r>
        <w:rPr>
          <w:rFonts w:hint="eastAsia" w:ascii="宋体" w:hAnsi="宋体" w:cs="宋体"/>
          <w:kern w:val="0"/>
          <w:szCs w:val="21"/>
        </w:rPr>
        <w:t>7、本协议书一式</w:t>
      </w:r>
      <w:r>
        <w:rPr>
          <w:rFonts w:hint="eastAsia" w:ascii="宋体" w:hAnsi="宋体" w:cs="宋体"/>
          <w:kern w:val="0"/>
          <w:szCs w:val="21"/>
          <w:u w:val="single"/>
        </w:rPr>
        <w:t xml:space="preserve">    </w:t>
      </w:r>
      <w:r>
        <w:rPr>
          <w:rFonts w:hint="eastAsia" w:ascii="宋体" w:hAnsi="宋体" w:cs="宋体"/>
          <w:kern w:val="0"/>
          <w:szCs w:val="21"/>
        </w:rPr>
        <w:t>份，联合体成员和采购代理机构各执一份。</w:t>
      </w:r>
    </w:p>
    <w:p w14:paraId="69BA58C9">
      <w:pPr>
        <w:autoSpaceDE w:val="0"/>
        <w:autoSpaceDN w:val="0"/>
        <w:adjustRightInd w:val="0"/>
        <w:spacing w:line="360" w:lineRule="auto"/>
        <w:ind w:firstLine="420"/>
        <w:jc w:val="left"/>
        <w:rPr>
          <w:rFonts w:hint="eastAsia" w:ascii="宋体" w:hAnsi="宋体" w:cs="宋体"/>
          <w:kern w:val="0"/>
          <w:szCs w:val="21"/>
        </w:rPr>
      </w:pPr>
      <w:r>
        <w:rPr>
          <w:rFonts w:hint="eastAsia" w:ascii="宋体" w:hAnsi="宋体" w:cs="宋体"/>
          <w:kern w:val="0"/>
          <w:szCs w:val="21"/>
        </w:rPr>
        <w:t>注：本协议书由法定代表人签字的，应附法定代表人身份证明；本协议书由委托代理人签字的，应附法定代表人授权委托书。</w:t>
      </w:r>
    </w:p>
    <w:p w14:paraId="2CED107B">
      <w:pPr>
        <w:autoSpaceDE w:val="0"/>
        <w:autoSpaceDN w:val="0"/>
        <w:adjustRightIn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牵头人名称：</w:t>
      </w:r>
      <w:r>
        <w:rPr>
          <w:rFonts w:hint="eastAsia" w:ascii="宋体" w:hAnsi="宋体" w:cs="宋体"/>
          <w:kern w:val="0"/>
          <w:szCs w:val="21"/>
          <w:u w:val="single"/>
        </w:rPr>
        <w:t xml:space="preserve">                                       </w:t>
      </w:r>
      <w:r>
        <w:rPr>
          <w:rFonts w:hint="eastAsia" w:ascii="宋体" w:hAnsi="宋体" w:cs="宋体"/>
          <w:kern w:val="0"/>
          <w:szCs w:val="21"/>
        </w:rPr>
        <w:t>（公章/电子签章）</w:t>
      </w:r>
    </w:p>
    <w:p w14:paraId="1D9E0305">
      <w:pPr>
        <w:autoSpaceDE w:val="0"/>
        <w:autoSpaceDN w:val="0"/>
        <w:adjustRightIn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法定代表人或其委托代理人：</w:t>
      </w:r>
      <w:r>
        <w:rPr>
          <w:rFonts w:hint="eastAsia" w:ascii="宋体" w:hAnsi="宋体" w:cs="宋体"/>
          <w:kern w:val="0"/>
          <w:szCs w:val="21"/>
          <w:u w:val="single"/>
        </w:rPr>
        <w:t xml:space="preserve">                         </w:t>
      </w:r>
      <w:r>
        <w:rPr>
          <w:rFonts w:hint="eastAsia" w:ascii="宋体" w:hAnsi="宋体" w:cs="宋体"/>
          <w:kern w:val="0"/>
          <w:szCs w:val="21"/>
        </w:rPr>
        <w:t>（手写签名/电子签名）</w:t>
      </w:r>
    </w:p>
    <w:p w14:paraId="51E6A378">
      <w:pPr>
        <w:autoSpaceDE w:val="0"/>
        <w:autoSpaceDN w:val="0"/>
        <w:adjustRightInd w:val="0"/>
        <w:spacing w:line="360" w:lineRule="auto"/>
        <w:jc w:val="left"/>
        <w:rPr>
          <w:rFonts w:hint="eastAsia" w:ascii="宋体" w:hAnsi="宋体" w:cs="宋体"/>
          <w:kern w:val="0"/>
          <w:szCs w:val="21"/>
        </w:rPr>
      </w:pPr>
    </w:p>
    <w:p w14:paraId="181A0578">
      <w:pPr>
        <w:autoSpaceDE w:val="0"/>
        <w:autoSpaceDN w:val="0"/>
        <w:adjustRightIn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成员一名称：</w:t>
      </w:r>
      <w:r>
        <w:rPr>
          <w:rFonts w:hint="eastAsia" w:ascii="宋体" w:hAnsi="宋体" w:cs="宋体"/>
          <w:kern w:val="0"/>
          <w:szCs w:val="21"/>
          <w:u w:val="single"/>
        </w:rPr>
        <w:t xml:space="preserve">                                       </w:t>
      </w:r>
      <w:r>
        <w:rPr>
          <w:rFonts w:hint="eastAsia" w:ascii="宋体" w:hAnsi="宋体" w:cs="宋体"/>
          <w:kern w:val="0"/>
          <w:szCs w:val="21"/>
        </w:rPr>
        <w:t>（公章/电子签章）</w:t>
      </w:r>
    </w:p>
    <w:p w14:paraId="39507C06">
      <w:pPr>
        <w:autoSpaceDE w:val="0"/>
        <w:autoSpaceDN w:val="0"/>
        <w:adjustRightIn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法定代表人或其委托代理人：</w:t>
      </w:r>
      <w:r>
        <w:rPr>
          <w:rFonts w:hint="eastAsia" w:ascii="宋体" w:hAnsi="宋体" w:cs="宋体"/>
          <w:kern w:val="0"/>
          <w:szCs w:val="21"/>
          <w:u w:val="single"/>
        </w:rPr>
        <w:t xml:space="preserve">                         </w:t>
      </w:r>
      <w:r>
        <w:rPr>
          <w:rFonts w:hint="eastAsia" w:ascii="宋体" w:hAnsi="宋体" w:cs="宋体"/>
          <w:kern w:val="0"/>
          <w:szCs w:val="21"/>
        </w:rPr>
        <w:t>（手写签名/电子签名）</w:t>
      </w:r>
    </w:p>
    <w:p w14:paraId="5FB2CB31">
      <w:pPr>
        <w:autoSpaceDE w:val="0"/>
        <w:autoSpaceDN w:val="0"/>
        <w:adjustRightInd w:val="0"/>
        <w:spacing w:line="360" w:lineRule="auto"/>
        <w:jc w:val="left"/>
        <w:rPr>
          <w:rFonts w:hint="eastAsia" w:ascii="宋体" w:hAnsi="宋体" w:cs="宋体"/>
          <w:kern w:val="0"/>
          <w:szCs w:val="21"/>
        </w:rPr>
      </w:pPr>
    </w:p>
    <w:p w14:paraId="692A0EE9">
      <w:pPr>
        <w:autoSpaceDE w:val="0"/>
        <w:autoSpaceDN w:val="0"/>
        <w:adjustRightIn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成员二名称：</w:t>
      </w:r>
      <w:r>
        <w:rPr>
          <w:rFonts w:hint="eastAsia" w:ascii="宋体" w:hAnsi="宋体" w:cs="宋体"/>
          <w:kern w:val="0"/>
          <w:szCs w:val="21"/>
          <w:u w:val="single"/>
        </w:rPr>
        <w:t xml:space="preserve">                                       </w:t>
      </w:r>
      <w:r>
        <w:rPr>
          <w:rFonts w:hint="eastAsia" w:ascii="宋体" w:hAnsi="宋体" w:cs="宋体"/>
          <w:kern w:val="0"/>
          <w:szCs w:val="21"/>
        </w:rPr>
        <w:t>（公章/电子签章）</w:t>
      </w:r>
    </w:p>
    <w:p w14:paraId="0D8AE101">
      <w:pPr>
        <w:spacing w:line="600" w:lineRule="exact"/>
        <w:ind w:firstLine="420" w:firstLineChars="200"/>
        <w:rPr>
          <w:rFonts w:hint="eastAsia" w:ascii="宋体" w:hAnsi="宋体" w:cs="宋体"/>
          <w:kern w:val="0"/>
          <w:szCs w:val="21"/>
        </w:rPr>
      </w:pPr>
      <w:r>
        <w:rPr>
          <w:rFonts w:hint="eastAsia" w:ascii="宋体" w:hAnsi="宋体" w:cs="宋体"/>
          <w:kern w:val="0"/>
          <w:szCs w:val="21"/>
        </w:rPr>
        <w:t>法定代表人或其委托代理人：</w:t>
      </w:r>
      <w:r>
        <w:rPr>
          <w:rFonts w:hint="eastAsia" w:ascii="宋体" w:hAnsi="宋体" w:cs="宋体"/>
          <w:kern w:val="0"/>
          <w:szCs w:val="21"/>
          <w:u w:val="single"/>
        </w:rPr>
        <w:t xml:space="preserve">                         </w:t>
      </w:r>
      <w:r>
        <w:rPr>
          <w:rFonts w:hint="eastAsia" w:ascii="宋体" w:hAnsi="宋体" w:cs="宋体"/>
          <w:kern w:val="0"/>
          <w:szCs w:val="21"/>
        </w:rPr>
        <w:t>（手写签名/电子签名）</w:t>
      </w:r>
    </w:p>
    <w:p w14:paraId="23E6AD78">
      <w:pPr>
        <w:rPr>
          <w:rFonts w:hint="eastAsia" w:ascii="宋体" w:hAnsi="宋体" w:cs="宋体"/>
          <w:b/>
          <w:sz w:val="30"/>
          <w:szCs w:val="30"/>
          <w:lang w:val="zh-CN"/>
        </w:rPr>
      </w:pPr>
      <w:r>
        <w:rPr>
          <w:rFonts w:hint="eastAsia" w:ascii="宋体" w:hAnsi="宋体" w:cs="宋体"/>
          <w:b/>
          <w:sz w:val="30"/>
          <w:szCs w:val="30"/>
          <w:lang w:val="zh-CN"/>
        </w:rPr>
        <w:br w:type="page"/>
      </w:r>
    </w:p>
    <w:p w14:paraId="6399A0B8">
      <w:pPr>
        <w:pStyle w:val="23"/>
        <w:tabs>
          <w:tab w:val="clear" w:pos="2155"/>
        </w:tabs>
        <w:rPr>
          <w:rFonts w:hint="eastAsia" w:ascii="宋体" w:hAnsi="宋体" w:eastAsia="宋体" w:cs="宋体"/>
        </w:rPr>
        <w:sectPr>
          <w:pgSz w:w="11906" w:h="16838"/>
          <w:pgMar w:top="1440" w:right="1080" w:bottom="1440" w:left="1080" w:header="720" w:footer="720" w:gutter="0"/>
          <w:cols w:space="720" w:num="1"/>
          <w:docGrid w:type="lines" w:linePitch="331" w:charSpace="0"/>
        </w:sectPr>
      </w:pPr>
    </w:p>
    <w:p w14:paraId="17B7A1AA">
      <w:pPr>
        <w:pStyle w:val="48"/>
        <w:jc w:val="center"/>
        <w:outlineLvl w:val="1"/>
        <w:rPr>
          <w:rFonts w:hint="eastAsia" w:hAnsi="宋体" w:cs="宋体"/>
          <w:b/>
          <w:bCs/>
          <w:sz w:val="28"/>
          <w:szCs w:val="28"/>
        </w:rPr>
      </w:pPr>
      <w:bookmarkStart w:id="306" w:name="_Toc19686838"/>
      <w:bookmarkEnd w:id="306"/>
      <w:bookmarkStart w:id="307" w:name="_Toc80093013"/>
      <w:bookmarkEnd w:id="307"/>
      <w:r>
        <w:rPr>
          <w:rFonts w:hint="eastAsia" w:hAnsi="宋体" w:cs="宋体"/>
          <w:b/>
          <w:bCs/>
          <w:sz w:val="28"/>
          <w:szCs w:val="28"/>
        </w:rPr>
        <w:t>第三节 商务文件格式</w:t>
      </w:r>
    </w:p>
    <w:p w14:paraId="7AC1C308">
      <w:pPr>
        <w:snapToGrid w:val="0"/>
        <w:spacing w:before="165" w:after="50"/>
        <w:rPr>
          <w:rFonts w:hint="eastAsia" w:ascii="宋体" w:hAnsi="宋体" w:cs="宋体"/>
          <w:sz w:val="30"/>
          <w:szCs w:val="20"/>
        </w:rPr>
      </w:pPr>
    </w:p>
    <w:p w14:paraId="766406A9">
      <w:pPr>
        <w:snapToGrid w:val="0"/>
        <w:spacing w:before="165" w:after="50"/>
        <w:rPr>
          <w:rFonts w:hint="eastAsia" w:ascii="宋体" w:hAnsi="宋体" w:cs="宋体"/>
          <w:sz w:val="24"/>
        </w:rPr>
      </w:pPr>
      <w:r>
        <w:rPr>
          <w:rFonts w:hint="eastAsia" w:ascii="宋体" w:hAnsi="宋体" w:cs="宋体"/>
          <w:sz w:val="24"/>
        </w:rPr>
        <w:t xml:space="preserve">                                                  </w:t>
      </w:r>
      <w:r>
        <w:rPr>
          <w:rFonts w:hint="eastAsia" w:ascii="宋体" w:hAnsi="宋体" w:cs="宋体"/>
          <w:bCs/>
        </w:rPr>
        <w:t xml:space="preserve">             电子投标文件</w:t>
      </w:r>
    </w:p>
    <w:p w14:paraId="76606BDD">
      <w:pPr>
        <w:snapToGrid w:val="0"/>
        <w:spacing w:before="165" w:after="50"/>
        <w:rPr>
          <w:rFonts w:hint="eastAsia" w:ascii="宋体" w:hAnsi="宋体" w:cs="宋体"/>
          <w:sz w:val="24"/>
          <w:szCs w:val="20"/>
        </w:rPr>
      </w:pPr>
    </w:p>
    <w:p w14:paraId="6C1701D5">
      <w:pPr>
        <w:snapToGrid w:val="0"/>
        <w:spacing w:before="165" w:after="50"/>
        <w:jc w:val="center"/>
        <w:rPr>
          <w:rFonts w:hint="eastAsia" w:ascii="宋体" w:hAnsi="宋体" w:cs="宋体"/>
          <w:b/>
          <w:sz w:val="32"/>
          <w:szCs w:val="32"/>
        </w:rPr>
      </w:pPr>
      <w:r>
        <w:rPr>
          <w:rFonts w:hint="eastAsia" w:ascii="宋体" w:hAnsi="宋体" w:cs="宋体"/>
          <w:b/>
          <w:sz w:val="32"/>
          <w:szCs w:val="32"/>
        </w:rPr>
        <w:t>商务文件（封面）</w:t>
      </w:r>
    </w:p>
    <w:p w14:paraId="49AE2EA8">
      <w:pPr>
        <w:snapToGrid w:val="0"/>
        <w:spacing w:before="165" w:after="50"/>
        <w:rPr>
          <w:rFonts w:hint="eastAsia" w:ascii="宋体" w:hAnsi="宋体" w:cs="宋体"/>
          <w:bCs/>
          <w:sz w:val="24"/>
          <w:szCs w:val="20"/>
        </w:rPr>
      </w:pPr>
    </w:p>
    <w:p w14:paraId="3A40BAA0">
      <w:pPr>
        <w:snapToGrid w:val="0"/>
        <w:spacing w:before="165" w:after="50"/>
        <w:ind w:firstLine="540" w:firstLineChars="225"/>
        <w:rPr>
          <w:rFonts w:hint="eastAsia" w:ascii="宋体" w:hAnsi="宋体" w:eastAsia="宋体" w:cs="宋体"/>
          <w:bCs/>
          <w:sz w:val="24"/>
          <w:lang w:eastAsia="zh-CN"/>
        </w:rPr>
      </w:pPr>
      <w:r>
        <w:rPr>
          <w:rFonts w:hint="eastAsia" w:ascii="宋体" w:hAnsi="宋体" w:cs="宋体"/>
          <w:bCs/>
          <w:sz w:val="24"/>
        </w:rPr>
        <w:t>项目名称：</w:t>
      </w:r>
      <w:r>
        <w:rPr>
          <w:rFonts w:hint="eastAsia" w:ascii="宋体" w:hAnsi="宋体" w:cs="宋体"/>
          <w:bCs/>
          <w:sz w:val="24"/>
          <w:lang w:eastAsia="zh-CN"/>
        </w:rPr>
        <w:t>绿色建材产品质量分析</w:t>
      </w:r>
    </w:p>
    <w:p w14:paraId="60444C90">
      <w:pPr>
        <w:snapToGrid w:val="0"/>
        <w:spacing w:before="165" w:after="50"/>
        <w:ind w:firstLine="540" w:firstLineChars="225"/>
        <w:rPr>
          <w:rFonts w:hint="eastAsia" w:ascii="宋体" w:hAnsi="宋体" w:cs="宋体"/>
          <w:bCs/>
          <w:sz w:val="24"/>
          <w:szCs w:val="20"/>
        </w:rPr>
      </w:pPr>
    </w:p>
    <w:p w14:paraId="373A123F">
      <w:pPr>
        <w:snapToGrid w:val="0"/>
        <w:spacing w:before="165" w:after="50"/>
        <w:ind w:firstLine="540" w:firstLineChars="225"/>
        <w:rPr>
          <w:rFonts w:hint="eastAsia" w:ascii="宋体" w:hAnsi="宋体" w:cs="宋体"/>
          <w:bCs/>
          <w:sz w:val="24"/>
        </w:rPr>
      </w:pPr>
      <w:r>
        <w:rPr>
          <w:rFonts w:hint="eastAsia" w:ascii="宋体" w:hAnsi="宋体" w:cs="宋体"/>
          <w:bCs/>
          <w:sz w:val="24"/>
        </w:rPr>
        <w:t>项目编号：</w:t>
      </w:r>
    </w:p>
    <w:p w14:paraId="49DABDDF">
      <w:pPr>
        <w:snapToGrid w:val="0"/>
        <w:spacing w:before="165" w:after="50"/>
        <w:ind w:firstLine="540" w:firstLineChars="225"/>
        <w:rPr>
          <w:rFonts w:hint="eastAsia" w:ascii="宋体" w:hAnsi="宋体" w:cs="宋体"/>
          <w:bCs/>
          <w:sz w:val="24"/>
        </w:rPr>
      </w:pPr>
      <w:r>
        <w:rPr>
          <w:rFonts w:hint="eastAsia" w:ascii="宋体" w:hAnsi="宋体" w:cs="宋体"/>
          <w:bCs/>
          <w:sz w:val="24"/>
        </w:rPr>
        <w:t xml:space="preserve"> </w:t>
      </w:r>
    </w:p>
    <w:p w14:paraId="67B2FCAF">
      <w:pPr>
        <w:snapToGrid w:val="0"/>
        <w:spacing w:before="165" w:after="50"/>
        <w:ind w:firstLine="540" w:firstLineChars="225"/>
        <w:rPr>
          <w:rFonts w:hint="eastAsia" w:ascii="宋体" w:hAnsi="宋体" w:cs="宋体"/>
          <w:bCs/>
          <w:sz w:val="24"/>
        </w:rPr>
      </w:pPr>
      <w:r>
        <w:rPr>
          <w:rFonts w:hint="eastAsia" w:ascii="宋体" w:hAnsi="宋体" w:cs="宋体"/>
          <w:bCs/>
          <w:sz w:val="24"/>
        </w:rPr>
        <w:t>所投分标：</w:t>
      </w:r>
    </w:p>
    <w:p w14:paraId="5894BC42">
      <w:pPr>
        <w:snapToGrid w:val="0"/>
        <w:spacing w:before="165" w:after="50"/>
        <w:ind w:firstLine="540" w:firstLineChars="225"/>
        <w:rPr>
          <w:rFonts w:hint="eastAsia" w:ascii="宋体" w:hAnsi="宋体" w:cs="宋体"/>
          <w:bCs/>
          <w:sz w:val="24"/>
          <w:szCs w:val="20"/>
        </w:rPr>
      </w:pPr>
    </w:p>
    <w:p w14:paraId="5D072563">
      <w:pPr>
        <w:pStyle w:val="34"/>
        <w:snapToGrid w:val="0"/>
        <w:spacing w:before="50" w:after="50"/>
        <w:ind w:firstLine="540" w:firstLineChars="225"/>
        <w:rPr>
          <w:rFonts w:hint="eastAsia" w:ascii="宋体" w:hAnsi="宋体" w:cs="宋体"/>
          <w:bCs/>
          <w:sz w:val="24"/>
          <w:szCs w:val="24"/>
        </w:rPr>
      </w:pPr>
      <w:r>
        <w:rPr>
          <w:rFonts w:hint="eastAsia" w:ascii="宋体" w:hAnsi="宋体" w:cs="宋体"/>
          <w:bCs/>
          <w:sz w:val="24"/>
          <w:szCs w:val="24"/>
        </w:rPr>
        <w:t>投标人名称：</w:t>
      </w:r>
    </w:p>
    <w:p w14:paraId="76323901">
      <w:pPr>
        <w:pStyle w:val="34"/>
        <w:snapToGrid w:val="0"/>
        <w:spacing w:before="50" w:after="50"/>
        <w:ind w:firstLine="540" w:firstLineChars="225"/>
        <w:rPr>
          <w:rFonts w:hint="eastAsia" w:ascii="宋体" w:hAnsi="宋体" w:cs="宋体"/>
          <w:bCs/>
          <w:sz w:val="24"/>
          <w:szCs w:val="24"/>
        </w:rPr>
      </w:pPr>
    </w:p>
    <w:p w14:paraId="7FC1C6BB">
      <w:pPr>
        <w:pStyle w:val="34"/>
        <w:snapToGrid w:val="0"/>
        <w:spacing w:before="50" w:after="50"/>
        <w:ind w:firstLine="540" w:firstLineChars="225"/>
        <w:rPr>
          <w:rFonts w:hint="eastAsia" w:ascii="宋体" w:hAnsi="宋体" w:cs="宋体"/>
          <w:bCs/>
          <w:sz w:val="24"/>
          <w:szCs w:val="24"/>
        </w:rPr>
      </w:pPr>
      <w:r>
        <w:rPr>
          <w:rFonts w:hint="eastAsia" w:ascii="宋体" w:hAnsi="宋体" w:cs="宋体"/>
          <w:bCs/>
          <w:sz w:val="24"/>
          <w:szCs w:val="24"/>
        </w:rPr>
        <w:t>投标人地址：</w:t>
      </w:r>
    </w:p>
    <w:p w14:paraId="47F1FF60">
      <w:pPr>
        <w:pStyle w:val="34"/>
        <w:snapToGrid w:val="0"/>
        <w:spacing w:before="50" w:after="50"/>
        <w:ind w:firstLine="960" w:firstLineChars="400"/>
        <w:rPr>
          <w:rFonts w:hint="eastAsia" w:ascii="宋体" w:hAnsi="宋体" w:cs="宋体"/>
          <w:bCs/>
          <w:sz w:val="24"/>
          <w:szCs w:val="24"/>
        </w:rPr>
      </w:pPr>
    </w:p>
    <w:p w14:paraId="29DEE110">
      <w:pPr>
        <w:snapToGrid w:val="0"/>
        <w:spacing w:before="165" w:after="50"/>
        <w:ind w:firstLine="645"/>
        <w:rPr>
          <w:rFonts w:hint="eastAsia" w:ascii="宋体" w:hAnsi="宋体" w:cs="宋体"/>
          <w:sz w:val="24"/>
        </w:rPr>
      </w:pPr>
      <w:r>
        <w:rPr>
          <w:rFonts w:hint="eastAsia" w:ascii="宋体" w:hAnsi="宋体" w:cs="宋体"/>
          <w:sz w:val="24"/>
        </w:rPr>
        <w:t xml:space="preserve">                        年     月     日</w:t>
      </w:r>
    </w:p>
    <w:p w14:paraId="666CFED3">
      <w:pPr>
        <w:snapToGrid w:val="0"/>
        <w:spacing w:before="165" w:after="50"/>
        <w:rPr>
          <w:rFonts w:hint="eastAsia" w:ascii="宋体" w:hAnsi="宋体" w:cs="宋体"/>
          <w:sz w:val="24"/>
          <w:szCs w:val="20"/>
        </w:rPr>
      </w:pPr>
      <w:r>
        <w:rPr>
          <w:rFonts w:hint="eastAsia" w:ascii="宋体" w:hAnsi="宋体" w:cs="宋体"/>
          <w:sz w:val="24"/>
          <w:szCs w:val="20"/>
        </w:rPr>
        <w:t xml:space="preserve"> </w:t>
      </w:r>
    </w:p>
    <w:p w14:paraId="7E78C096">
      <w:pPr>
        <w:spacing w:line="360" w:lineRule="auto"/>
        <w:ind w:right="420"/>
        <w:rPr>
          <w:rFonts w:hint="eastAsia" w:ascii="宋体" w:hAnsi="宋体" w:cs="宋体"/>
          <w:sz w:val="24"/>
          <w:szCs w:val="20"/>
        </w:rPr>
      </w:pPr>
    </w:p>
    <w:p w14:paraId="798135D2">
      <w:pPr>
        <w:spacing w:line="360" w:lineRule="auto"/>
        <w:ind w:right="420"/>
        <w:rPr>
          <w:rFonts w:hint="eastAsia" w:ascii="宋体" w:hAnsi="宋体" w:cs="宋体"/>
          <w:sz w:val="24"/>
          <w:szCs w:val="20"/>
        </w:rPr>
      </w:pPr>
    </w:p>
    <w:p w14:paraId="6CFAB8E4">
      <w:pPr>
        <w:spacing w:line="360" w:lineRule="auto"/>
        <w:ind w:right="420"/>
        <w:rPr>
          <w:rFonts w:hint="eastAsia" w:ascii="宋体" w:hAnsi="宋体" w:cs="宋体"/>
          <w:sz w:val="24"/>
          <w:szCs w:val="20"/>
        </w:rPr>
      </w:pPr>
    </w:p>
    <w:p w14:paraId="6993E98D">
      <w:pPr>
        <w:spacing w:line="360" w:lineRule="auto"/>
        <w:ind w:right="420"/>
        <w:rPr>
          <w:rFonts w:hint="eastAsia" w:ascii="宋体" w:hAnsi="宋体" w:cs="宋体"/>
          <w:sz w:val="24"/>
          <w:szCs w:val="20"/>
        </w:rPr>
      </w:pPr>
    </w:p>
    <w:p w14:paraId="6A73C79F">
      <w:pPr>
        <w:spacing w:line="360" w:lineRule="auto"/>
        <w:ind w:right="420"/>
        <w:rPr>
          <w:rFonts w:hint="eastAsia" w:ascii="宋体" w:hAnsi="宋体" w:cs="宋体"/>
          <w:sz w:val="24"/>
          <w:szCs w:val="20"/>
        </w:rPr>
      </w:pPr>
    </w:p>
    <w:p w14:paraId="76BE1333">
      <w:pPr>
        <w:spacing w:line="360" w:lineRule="auto"/>
        <w:ind w:right="420"/>
        <w:rPr>
          <w:rFonts w:hint="eastAsia" w:ascii="宋体" w:hAnsi="宋体" w:cs="宋体"/>
          <w:sz w:val="24"/>
          <w:szCs w:val="20"/>
        </w:rPr>
      </w:pPr>
    </w:p>
    <w:p w14:paraId="74F36FB4">
      <w:pPr>
        <w:spacing w:line="360" w:lineRule="auto"/>
        <w:ind w:right="420"/>
        <w:rPr>
          <w:rFonts w:hint="eastAsia" w:ascii="宋体" w:hAnsi="宋体" w:cs="宋体"/>
          <w:sz w:val="24"/>
          <w:szCs w:val="20"/>
        </w:rPr>
      </w:pPr>
    </w:p>
    <w:p w14:paraId="3A11470D">
      <w:pPr>
        <w:spacing w:line="360" w:lineRule="auto"/>
        <w:ind w:right="420"/>
        <w:rPr>
          <w:rFonts w:hint="eastAsia" w:ascii="宋体" w:hAnsi="宋体" w:cs="宋体"/>
          <w:sz w:val="24"/>
          <w:szCs w:val="20"/>
        </w:rPr>
      </w:pPr>
    </w:p>
    <w:p w14:paraId="43DF7E89">
      <w:pPr>
        <w:spacing w:line="360" w:lineRule="auto"/>
        <w:ind w:right="420"/>
        <w:rPr>
          <w:rFonts w:hint="eastAsia" w:ascii="宋体" w:hAnsi="宋体" w:cs="宋体"/>
          <w:sz w:val="24"/>
          <w:szCs w:val="20"/>
        </w:rPr>
      </w:pPr>
    </w:p>
    <w:p w14:paraId="70062C2D">
      <w:pPr>
        <w:spacing w:line="360" w:lineRule="auto"/>
        <w:ind w:right="420"/>
        <w:rPr>
          <w:rFonts w:hint="eastAsia" w:ascii="宋体" w:hAnsi="宋体" w:cs="宋体"/>
          <w:b/>
          <w:kern w:val="0"/>
          <w:sz w:val="36"/>
          <w:szCs w:val="36"/>
        </w:rPr>
      </w:pPr>
      <w:r>
        <w:rPr>
          <w:rFonts w:hint="eastAsia" w:ascii="宋体" w:hAnsi="宋体" w:cs="宋体"/>
          <w:b/>
          <w:kern w:val="0"/>
          <w:sz w:val="36"/>
          <w:szCs w:val="36"/>
        </w:rPr>
        <w:t xml:space="preserve"> </w:t>
      </w:r>
    </w:p>
    <w:p w14:paraId="37D9B575">
      <w:pPr>
        <w:rPr>
          <w:rFonts w:hint="eastAsia" w:ascii="宋体" w:hAnsi="宋体" w:cs="宋体"/>
          <w:b/>
          <w:kern w:val="0"/>
          <w:sz w:val="24"/>
        </w:rPr>
      </w:pPr>
    </w:p>
    <w:p w14:paraId="36130DC4">
      <w:pPr>
        <w:jc w:val="center"/>
        <w:rPr>
          <w:rFonts w:hint="eastAsia" w:ascii="宋体" w:hAnsi="宋体" w:cs="宋体"/>
          <w:b/>
          <w:kern w:val="0"/>
          <w:sz w:val="28"/>
          <w:szCs w:val="28"/>
        </w:rPr>
      </w:pPr>
      <w:r>
        <w:rPr>
          <w:rFonts w:hint="eastAsia" w:ascii="宋体" w:hAnsi="宋体" w:cs="宋体"/>
          <w:b/>
          <w:kern w:val="0"/>
          <w:sz w:val="28"/>
          <w:szCs w:val="28"/>
        </w:rPr>
        <w:t>商务文件目录</w:t>
      </w:r>
    </w:p>
    <w:p w14:paraId="1403DDE4">
      <w:pPr>
        <w:pStyle w:val="140"/>
        <w:spacing w:line="360" w:lineRule="auto"/>
        <w:rPr>
          <w:rFonts w:hint="eastAsia" w:ascii="宋体" w:hAnsi="宋体" w:eastAsia="宋体" w:cs="宋体"/>
        </w:rPr>
      </w:pPr>
      <w:r>
        <w:rPr>
          <w:rFonts w:hint="eastAsia" w:ascii="宋体" w:hAnsi="宋体" w:eastAsia="宋体" w:cs="宋体"/>
        </w:rPr>
        <w:t>一、无串标行为承诺函…………………………………………………………………（页码）</w:t>
      </w:r>
    </w:p>
    <w:p w14:paraId="73642474">
      <w:pPr>
        <w:pStyle w:val="140"/>
        <w:spacing w:line="360" w:lineRule="auto"/>
        <w:rPr>
          <w:rFonts w:hint="eastAsia" w:ascii="宋体" w:hAnsi="宋体" w:eastAsia="宋体" w:cs="宋体"/>
        </w:rPr>
      </w:pPr>
      <w:r>
        <w:rPr>
          <w:rFonts w:hint="eastAsia" w:ascii="宋体" w:hAnsi="宋体" w:eastAsia="宋体" w:cs="宋体"/>
        </w:rPr>
        <w:t>二、法定代表人身份证明及法定代表人有效身份证正反面复印件…………………（页码）</w:t>
      </w:r>
    </w:p>
    <w:p w14:paraId="63D771EC">
      <w:pPr>
        <w:pStyle w:val="140"/>
        <w:spacing w:line="360" w:lineRule="auto"/>
        <w:rPr>
          <w:rFonts w:hint="eastAsia" w:ascii="宋体" w:hAnsi="宋体" w:eastAsia="宋体" w:cs="宋体"/>
        </w:rPr>
      </w:pPr>
      <w:r>
        <w:rPr>
          <w:rFonts w:hint="eastAsia" w:ascii="宋体" w:hAnsi="宋体" w:eastAsia="宋体" w:cs="宋体"/>
        </w:rPr>
        <w:t>三、法定代表人授权委托书（如有委托时）…………………………………………（页码）</w:t>
      </w:r>
    </w:p>
    <w:p w14:paraId="5B3A4745">
      <w:pPr>
        <w:pStyle w:val="140"/>
        <w:spacing w:line="360" w:lineRule="auto"/>
        <w:rPr>
          <w:rFonts w:hint="eastAsia" w:ascii="宋体" w:hAnsi="宋体" w:eastAsia="宋体" w:cs="宋体"/>
        </w:rPr>
      </w:pPr>
      <w:r>
        <w:rPr>
          <w:rFonts w:hint="eastAsia" w:ascii="宋体" w:hAnsi="宋体" w:eastAsia="宋体" w:cs="宋体"/>
        </w:rPr>
        <w:t>四、</w:t>
      </w:r>
      <w:r>
        <w:rPr>
          <w:rFonts w:hint="eastAsia" w:ascii="宋体" w:hAnsi="宋体" w:eastAsia="宋体" w:cs="宋体"/>
          <w:lang w:val="zh-CN"/>
        </w:rPr>
        <w:t>商务条款偏离表………………………………</w:t>
      </w:r>
      <w:r>
        <w:rPr>
          <w:rFonts w:hint="eastAsia" w:ascii="宋体" w:hAnsi="宋体" w:eastAsia="宋体" w:cs="宋体"/>
        </w:rPr>
        <w:t>……………………………………（页码）</w:t>
      </w:r>
    </w:p>
    <w:p w14:paraId="65CD086B">
      <w:pPr>
        <w:pStyle w:val="140"/>
        <w:spacing w:line="360" w:lineRule="auto"/>
        <w:rPr>
          <w:rFonts w:hint="eastAsia" w:ascii="宋体" w:hAnsi="宋体" w:eastAsia="宋体" w:cs="宋体"/>
        </w:rPr>
      </w:pPr>
      <w:bookmarkStart w:id="308" w:name="OLE_LINK7"/>
      <w:bookmarkStart w:id="309" w:name="OLE_LINK6"/>
      <w:bookmarkStart w:id="310" w:name="OLE_LINK5"/>
      <w:r>
        <w:rPr>
          <w:rFonts w:hint="eastAsia" w:ascii="宋体" w:hAnsi="宋体" w:eastAsia="宋体" w:cs="宋体"/>
        </w:rPr>
        <w:t>五、投标人情况介绍</w:t>
      </w:r>
      <w:r>
        <w:rPr>
          <w:rFonts w:hint="eastAsia" w:ascii="宋体" w:hAnsi="宋体" w:eastAsia="宋体" w:cs="宋体"/>
          <w:lang w:val="zh-CN"/>
        </w:rPr>
        <w:t>………………………………</w:t>
      </w:r>
      <w:r>
        <w:rPr>
          <w:rFonts w:hint="eastAsia" w:ascii="宋体" w:hAnsi="宋体" w:eastAsia="宋体" w:cs="宋体"/>
        </w:rPr>
        <w:t>……………………………………（页码）</w:t>
      </w:r>
    </w:p>
    <w:p w14:paraId="05C8CF5C">
      <w:pPr>
        <w:pStyle w:val="140"/>
        <w:spacing w:line="360" w:lineRule="auto"/>
        <w:rPr>
          <w:rFonts w:hint="eastAsia" w:ascii="宋体" w:hAnsi="宋体" w:eastAsia="宋体" w:cs="宋体"/>
        </w:rPr>
      </w:pPr>
      <w:r>
        <w:rPr>
          <w:rFonts w:hint="eastAsia" w:ascii="宋体" w:hAnsi="宋体" w:eastAsia="宋体" w:cs="宋体"/>
        </w:rPr>
        <w:t>六、售后服务承诺书 ………………………………</w:t>
      </w:r>
      <w:r>
        <w:rPr>
          <w:rFonts w:hint="eastAsia" w:ascii="宋体" w:hAnsi="宋体" w:eastAsia="宋体" w:cs="宋体"/>
          <w:lang w:val="zh-CN"/>
        </w:rPr>
        <w:t>………</w:t>
      </w:r>
      <w:r>
        <w:rPr>
          <w:rFonts w:hint="eastAsia" w:ascii="宋体" w:hAnsi="宋体" w:eastAsia="宋体" w:cs="宋体"/>
        </w:rPr>
        <w:t>……………………………（页码）</w:t>
      </w:r>
    </w:p>
    <w:bookmarkEnd w:id="308"/>
    <w:bookmarkEnd w:id="309"/>
    <w:p w14:paraId="03C7B1C6">
      <w:pPr>
        <w:pStyle w:val="140"/>
        <w:spacing w:line="360" w:lineRule="auto"/>
        <w:rPr>
          <w:rFonts w:hint="eastAsia" w:ascii="宋体" w:hAnsi="宋体" w:eastAsia="宋体" w:cs="宋体"/>
        </w:rPr>
      </w:pPr>
      <w:r>
        <w:rPr>
          <w:rFonts w:hint="eastAsia" w:ascii="宋体" w:hAnsi="宋体" w:eastAsia="宋体" w:cs="宋体"/>
        </w:rPr>
        <w:t>七、投标人类似业绩的证明文件（如有要求）</w:t>
      </w:r>
      <w:r>
        <w:rPr>
          <w:rFonts w:hint="eastAsia" w:ascii="宋体" w:hAnsi="宋体" w:eastAsia="宋体" w:cs="宋体"/>
          <w:lang w:val="zh-CN"/>
        </w:rPr>
        <w:t>……………………………</w:t>
      </w:r>
      <w:r>
        <w:rPr>
          <w:rFonts w:hint="eastAsia" w:ascii="宋体" w:hAnsi="宋体" w:eastAsia="宋体" w:cs="宋体"/>
        </w:rPr>
        <w:t>…………（页码）</w:t>
      </w:r>
    </w:p>
    <w:p w14:paraId="1EFBB8FF">
      <w:pPr>
        <w:pStyle w:val="140"/>
        <w:spacing w:line="360" w:lineRule="auto"/>
        <w:rPr>
          <w:rFonts w:hint="eastAsia" w:ascii="宋体" w:hAnsi="宋体" w:eastAsia="宋体" w:cs="宋体"/>
        </w:rPr>
      </w:pPr>
      <w:r>
        <w:rPr>
          <w:rFonts w:hint="eastAsia" w:ascii="宋体" w:hAnsi="宋体" w:eastAsia="宋体" w:cs="宋体"/>
        </w:rPr>
        <w:t>八、其他商务文件或说明</w:t>
      </w:r>
      <w:r>
        <w:rPr>
          <w:rFonts w:hint="eastAsia" w:ascii="宋体" w:hAnsi="宋体" w:eastAsia="宋体" w:cs="宋体"/>
          <w:lang w:val="zh-CN"/>
        </w:rPr>
        <w:t>…………………………………………………………</w:t>
      </w:r>
      <w:r>
        <w:rPr>
          <w:rFonts w:hint="eastAsia" w:ascii="宋体" w:hAnsi="宋体" w:eastAsia="宋体" w:cs="宋体"/>
        </w:rPr>
        <w:t>……（页码）</w:t>
      </w:r>
    </w:p>
    <w:bookmarkEnd w:id="310"/>
    <w:p w14:paraId="39F4CDBA">
      <w:pPr>
        <w:spacing w:line="360" w:lineRule="auto"/>
        <w:rPr>
          <w:rFonts w:hint="eastAsia" w:ascii="宋体" w:hAnsi="宋体" w:cs="宋体"/>
          <w:b/>
          <w:bCs/>
          <w:sz w:val="24"/>
        </w:rPr>
      </w:pPr>
      <w:r>
        <w:rPr>
          <w:rFonts w:hint="eastAsia" w:ascii="宋体" w:hAnsi="宋体" w:cs="宋体"/>
          <w:b/>
          <w:bCs/>
          <w:sz w:val="24"/>
        </w:rPr>
        <w:t>注：以上目录是基本格式要求，各投标人可根据自身情况进一步向下增加内容或细化。</w:t>
      </w:r>
    </w:p>
    <w:p w14:paraId="7F853028">
      <w:pPr>
        <w:snapToGrid w:val="0"/>
        <w:spacing w:line="360" w:lineRule="auto"/>
        <w:ind w:firstLine="420" w:firstLineChars="200"/>
        <w:jc w:val="left"/>
        <w:rPr>
          <w:rFonts w:hint="eastAsia" w:ascii="宋体" w:hAnsi="宋体" w:cs="宋体"/>
        </w:rPr>
        <w:sectPr>
          <w:pgSz w:w="11906" w:h="16838"/>
          <w:pgMar w:top="1440" w:right="1080" w:bottom="1440" w:left="1080" w:header="720" w:footer="720" w:gutter="0"/>
          <w:cols w:space="720" w:num="1"/>
          <w:docGrid w:type="lines" w:linePitch="331" w:charSpace="0"/>
        </w:sectPr>
      </w:pPr>
    </w:p>
    <w:p w14:paraId="33957BB2">
      <w:pPr>
        <w:snapToGrid w:val="0"/>
        <w:spacing w:before="120" w:after="50"/>
        <w:ind w:left="420"/>
        <w:jc w:val="center"/>
        <w:rPr>
          <w:rFonts w:hint="eastAsia" w:ascii="宋体" w:hAnsi="宋体" w:cs="宋体"/>
          <w:b/>
          <w:bCs/>
          <w:sz w:val="30"/>
          <w:szCs w:val="30"/>
        </w:rPr>
      </w:pPr>
      <w:r>
        <w:rPr>
          <w:rFonts w:hint="eastAsia" w:ascii="宋体" w:hAnsi="宋体" w:cs="宋体"/>
          <w:b/>
          <w:bCs/>
          <w:sz w:val="30"/>
          <w:szCs w:val="30"/>
        </w:rPr>
        <w:t>一、无串标行为承诺函</w:t>
      </w:r>
    </w:p>
    <w:p w14:paraId="08B73D99">
      <w:pPr>
        <w:snapToGrid w:val="0"/>
        <w:spacing w:before="120" w:after="50"/>
        <w:ind w:left="420"/>
        <w:jc w:val="center"/>
        <w:rPr>
          <w:rFonts w:hint="eastAsia" w:ascii="宋体" w:hAnsi="宋体" w:cs="宋体"/>
          <w:b/>
          <w:sz w:val="32"/>
          <w:szCs w:val="32"/>
        </w:rPr>
      </w:pPr>
      <w:r>
        <w:rPr>
          <w:rFonts w:hint="eastAsia" w:ascii="宋体" w:hAnsi="宋体" w:cs="宋体"/>
          <w:b/>
          <w:sz w:val="32"/>
          <w:szCs w:val="32"/>
        </w:rPr>
        <w:t>投标人参加本项目无围标串标行为的承诺函</w:t>
      </w:r>
    </w:p>
    <w:p w14:paraId="78C2D991">
      <w:pPr>
        <w:snapToGrid w:val="0"/>
        <w:spacing w:before="120" w:after="50"/>
        <w:rPr>
          <w:rFonts w:hint="eastAsia" w:ascii="宋体" w:hAnsi="宋体" w:cs="宋体"/>
          <w:b/>
          <w:szCs w:val="21"/>
        </w:rPr>
      </w:pPr>
    </w:p>
    <w:p w14:paraId="66217859">
      <w:pPr>
        <w:snapToGrid w:val="0"/>
        <w:spacing w:before="120" w:after="50" w:line="360" w:lineRule="auto"/>
        <w:jc w:val="left"/>
        <w:rPr>
          <w:rFonts w:hint="eastAsia" w:ascii="宋体" w:hAnsi="宋体" w:cs="宋体"/>
          <w:b/>
          <w:szCs w:val="21"/>
        </w:rPr>
      </w:pPr>
      <w:r>
        <w:rPr>
          <w:rFonts w:hint="eastAsia" w:ascii="宋体" w:hAnsi="宋体" w:cs="宋体"/>
          <w:b/>
          <w:szCs w:val="21"/>
        </w:rPr>
        <w:t>一、我方承诺无下列相互串通投标的情形：</w:t>
      </w:r>
    </w:p>
    <w:p w14:paraId="2D12E518">
      <w:pPr>
        <w:snapToGrid w:val="0"/>
        <w:spacing w:before="120" w:after="50" w:line="360" w:lineRule="auto"/>
        <w:ind w:firstLine="411" w:firstLineChars="196"/>
        <w:jc w:val="left"/>
        <w:rPr>
          <w:rFonts w:hint="eastAsia" w:ascii="宋体" w:hAnsi="宋体" w:cs="宋体"/>
          <w:szCs w:val="21"/>
        </w:rPr>
      </w:pPr>
      <w:r>
        <w:rPr>
          <w:rFonts w:hint="eastAsia" w:ascii="宋体" w:hAnsi="宋体" w:cs="宋体"/>
          <w:szCs w:val="21"/>
        </w:rPr>
        <w:t>1.不同投标人的投标文件由同一单位或者个人编制；或者不同投标人报名的IP地址一致的；</w:t>
      </w:r>
    </w:p>
    <w:p w14:paraId="48EB9FBC">
      <w:pPr>
        <w:snapToGrid w:val="0"/>
        <w:spacing w:before="120" w:after="50" w:line="360" w:lineRule="auto"/>
        <w:ind w:firstLine="411" w:firstLineChars="196"/>
        <w:jc w:val="left"/>
        <w:rPr>
          <w:rFonts w:hint="eastAsia" w:ascii="宋体" w:hAnsi="宋体" w:cs="宋体"/>
          <w:szCs w:val="21"/>
        </w:rPr>
      </w:pPr>
      <w:r>
        <w:rPr>
          <w:rFonts w:hint="eastAsia" w:ascii="宋体" w:hAnsi="宋体" w:cs="宋体"/>
          <w:szCs w:val="21"/>
        </w:rPr>
        <w:t>2.不同投标人委托同一单位或者个人办理投标事宜；</w:t>
      </w:r>
    </w:p>
    <w:p w14:paraId="125BDD38">
      <w:pPr>
        <w:snapToGrid w:val="0"/>
        <w:spacing w:before="120" w:after="50" w:line="360" w:lineRule="auto"/>
        <w:ind w:firstLine="411" w:firstLineChars="196"/>
        <w:jc w:val="left"/>
        <w:rPr>
          <w:rFonts w:hint="eastAsia" w:ascii="宋体" w:hAnsi="宋体" w:cs="宋体"/>
          <w:szCs w:val="21"/>
        </w:rPr>
      </w:pPr>
      <w:r>
        <w:rPr>
          <w:rFonts w:hint="eastAsia" w:ascii="宋体" w:hAnsi="宋体" w:cs="宋体"/>
          <w:szCs w:val="21"/>
        </w:rPr>
        <w:t>3.不同的投标人的投标文件载明的项目管理员为同一个人；</w:t>
      </w:r>
    </w:p>
    <w:p w14:paraId="694272BA">
      <w:pPr>
        <w:snapToGrid w:val="0"/>
        <w:spacing w:before="120" w:after="50" w:line="360" w:lineRule="auto"/>
        <w:ind w:firstLine="411" w:firstLineChars="196"/>
        <w:jc w:val="left"/>
        <w:rPr>
          <w:rFonts w:hint="eastAsia" w:ascii="宋体" w:hAnsi="宋体" w:cs="宋体"/>
          <w:szCs w:val="21"/>
        </w:rPr>
      </w:pPr>
      <w:r>
        <w:rPr>
          <w:rFonts w:hint="eastAsia" w:ascii="宋体" w:hAnsi="宋体" w:cs="宋体"/>
          <w:szCs w:val="21"/>
        </w:rPr>
        <w:t>4.不同投标人的投标文件异常一致或者投标报价呈规律性差异；</w:t>
      </w:r>
    </w:p>
    <w:p w14:paraId="35382B0E">
      <w:pPr>
        <w:snapToGrid w:val="0"/>
        <w:spacing w:before="120" w:after="50" w:line="360" w:lineRule="auto"/>
        <w:ind w:firstLine="411" w:firstLineChars="196"/>
        <w:jc w:val="left"/>
        <w:rPr>
          <w:rFonts w:hint="eastAsia" w:ascii="宋体" w:hAnsi="宋体" w:cs="宋体"/>
          <w:szCs w:val="21"/>
        </w:rPr>
      </w:pPr>
      <w:r>
        <w:rPr>
          <w:rFonts w:hint="eastAsia" w:ascii="宋体" w:hAnsi="宋体" w:cs="宋体"/>
          <w:szCs w:val="21"/>
        </w:rPr>
        <w:t>5.不同投标人的投标文件相互混装；</w:t>
      </w:r>
    </w:p>
    <w:p w14:paraId="46D877A0">
      <w:pPr>
        <w:snapToGrid w:val="0"/>
        <w:spacing w:before="120" w:after="50" w:line="360" w:lineRule="auto"/>
        <w:ind w:firstLine="411" w:firstLineChars="196"/>
        <w:jc w:val="left"/>
        <w:rPr>
          <w:rFonts w:hint="eastAsia" w:ascii="宋体" w:hAnsi="宋体" w:cs="宋体"/>
          <w:szCs w:val="21"/>
        </w:rPr>
      </w:pPr>
      <w:r>
        <w:rPr>
          <w:rFonts w:hint="eastAsia" w:ascii="宋体" w:hAnsi="宋体" w:cs="宋体"/>
          <w:szCs w:val="21"/>
        </w:rPr>
        <w:t>6.不同投标人的投标保证金从同一单位或者个人账户转出。</w:t>
      </w:r>
    </w:p>
    <w:p w14:paraId="79721029">
      <w:pPr>
        <w:snapToGrid w:val="0"/>
        <w:spacing w:before="120" w:after="50" w:line="360" w:lineRule="auto"/>
        <w:jc w:val="left"/>
        <w:rPr>
          <w:rFonts w:hint="eastAsia" w:ascii="宋体" w:hAnsi="宋体" w:cs="宋体"/>
          <w:b/>
          <w:szCs w:val="21"/>
        </w:rPr>
      </w:pPr>
      <w:r>
        <w:rPr>
          <w:rFonts w:hint="eastAsia" w:ascii="宋体" w:hAnsi="宋体" w:cs="宋体"/>
          <w:b/>
          <w:szCs w:val="21"/>
        </w:rPr>
        <w:t>二、我方承诺无下列恶意串通的情形：</w:t>
      </w:r>
    </w:p>
    <w:p w14:paraId="27E2E956">
      <w:pPr>
        <w:snapToGrid w:val="0"/>
        <w:spacing w:before="120" w:after="50" w:line="360" w:lineRule="auto"/>
        <w:ind w:firstLine="411" w:firstLineChars="196"/>
        <w:jc w:val="left"/>
        <w:rPr>
          <w:rFonts w:hint="eastAsia" w:ascii="宋体" w:hAnsi="宋体" w:cs="宋体"/>
          <w:szCs w:val="21"/>
        </w:rPr>
      </w:pPr>
      <w:r>
        <w:rPr>
          <w:rFonts w:hint="eastAsia" w:ascii="宋体" w:hAnsi="宋体" w:cs="宋体"/>
          <w:szCs w:val="21"/>
        </w:rPr>
        <w:t>1.投标人直接或者间接从采购人或者采购代理机构处获得其他投标人的相关信息并修改其投标文件或者投标文件；</w:t>
      </w:r>
    </w:p>
    <w:p w14:paraId="471E4635">
      <w:pPr>
        <w:snapToGrid w:val="0"/>
        <w:spacing w:before="120" w:after="50" w:line="360" w:lineRule="auto"/>
        <w:ind w:firstLine="411" w:firstLineChars="196"/>
        <w:jc w:val="left"/>
        <w:rPr>
          <w:rFonts w:hint="eastAsia" w:ascii="宋体" w:hAnsi="宋体" w:cs="宋体"/>
          <w:szCs w:val="21"/>
        </w:rPr>
      </w:pPr>
      <w:r>
        <w:rPr>
          <w:rFonts w:hint="eastAsia" w:ascii="宋体" w:hAnsi="宋体" w:cs="宋体"/>
          <w:szCs w:val="21"/>
        </w:rPr>
        <w:t>2.投标人按照采购人或者采购代理机构的授意撤换、修改投标文件或者投标文件；</w:t>
      </w:r>
    </w:p>
    <w:p w14:paraId="6F784168">
      <w:pPr>
        <w:snapToGrid w:val="0"/>
        <w:spacing w:before="120" w:after="50" w:line="360" w:lineRule="auto"/>
        <w:ind w:firstLine="411" w:firstLineChars="196"/>
        <w:jc w:val="left"/>
        <w:rPr>
          <w:rFonts w:hint="eastAsia" w:ascii="宋体" w:hAnsi="宋体" w:cs="宋体"/>
          <w:szCs w:val="21"/>
        </w:rPr>
      </w:pPr>
      <w:r>
        <w:rPr>
          <w:rFonts w:hint="eastAsia" w:ascii="宋体" w:hAnsi="宋体" w:cs="宋体"/>
          <w:szCs w:val="21"/>
        </w:rPr>
        <w:t>3.投标人之间协商报价、技术方案等投标文件或者投标文件的实质性内容；</w:t>
      </w:r>
    </w:p>
    <w:p w14:paraId="73723108">
      <w:pPr>
        <w:snapToGrid w:val="0"/>
        <w:spacing w:before="120" w:after="50" w:line="360" w:lineRule="auto"/>
        <w:ind w:firstLine="411" w:firstLineChars="196"/>
        <w:jc w:val="left"/>
        <w:rPr>
          <w:rFonts w:hint="eastAsia" w:ascii="宋体" w:hAnsi="宋体" w:cs="宋体"/>
          <w:szCs w:val="21"/>
        </w:rPr>
      </w:pPr>
      <w:r>
        <w:rPr>
          <w:rFonts w:hint="eastAsia" w:ascii="宋体" w:hAnsi="宋体" w:cs="宋体"/>
          <w:szCs w:val="21"/>
        </w:rPr>
        <w:t>4.属于同一集团、协会、商会等组织成员的投标人按照该组织要求协同参加政府采购活动；</w:t>
      </w:r>
    </w:p>
    <w:p w14:paraId="7ED002A7">
      <w:pPr>
        <w:snapToGrid w:val="0"/>
        <w:spacing w:before="120" w:after="50" w:line="360" w:lineRule="auto"/>
        <w:ind w:firstLine="411" w:firstLineChars="196"/>
        <w:jc w:val="left"/>
        <w:rPr>
          <w:rFonts w:hint="eastAsia" w:ascii="宋体" w:hAnsi="宋体" w:cs="宋体"/>
          <w:szCs w:val="21"/>
        </w:rPr>
      </w:pPr>
      <w:r>
        <w:rPr>
          <w:rFonts w:hint="eastAsia" w:ascii="宋体" w:hAnsi="宋体" w:cs="宋体"/>
          <w:szCs w:val="21"/>
        </w:rPr>
        <w:t>5.投标人之间事先约定一致抬高或者压低投标报价，或者在招标项目中事先约定轮流以高价位或者低价位中标，或者事先约定由某一特定投标人中标，然后再参加投标；</w:t>
      </w:r>
    </w:p>
    <w:p w14:paraId="0D02BF86">
      <w:pPr>
        <w:snapToGrid w:val="0"/>
        <w:spacing w:before="120" w:after="50" w:line="360" w:lineRule="auto"/>
        <w:ind w:firstLine="411" w:firstLineChars="196"/>
        <w:jc w:val="left"/>
        <w:rPr>
          <w:rFonts w:hint="eastAsia" w:ascii="宋体" w:hAnsi="宋体" w:cs="宋体"/>
          <w:szCs w:val="21"/>
        </w:rPr>
      </w:pPr>
      <w:r>
        <w:rPr>
          <w:rFonts w:hint="eastAsia" w:ascii="宋体" w:hAnsi="宋体" w:cs="宋体"/>
          <w:szCs w:val="21"/>
        </w:rPr>
        <w:t>6.投标人之间商定部分投标人放弃参加政府采购活动或者放弃中标；</w:t>
      </w:r>
    </w:p>
    <w:p w14:paraId="3D7A3F16">
      <w:pPr>
        <w:snapToGrid w:val="0"/>
        <w:spacing w:before="120" w:after="50" w:line="360" w:lineRule="auto"/>
        <w:ind w:firstLine="411" w:firstLineChars="196"/>
        <w:jc w:val="left"/>
        <w:rPr>
          <w:rFonts w:hint="eastAsia" w:ascii="宋体" w:hAnsi="宋体" w:cs="宋体"/>
          <w:szCs w:val="21"/>
        </w:rPr>
      </w:pPr>
      <w:r>
        <w:rPr>
          <w:rFonts w:hint="eastAsia" w:ascii="宋体" w:hAnsi="宋体" w:cs="宋体"/>
          <w:szCs w:val="21"/>
        </w:rPr>
        <w:t>7.投标人与采购人或者采购代理机构之间、投标人相互之间，为谋求特定投标人中标或者排斥其他投标人的其他串通行为。</w:t>
      </w:r>
    </w:p>
    <w:p w14:paraId="15D30CCE">
      <w:pPr>
        <w:snapToGrid w:val="0"/>
        <w:spacing w:before="120" w:after="50" w:line="360" w:lineRule="auto"/>
        <w:ind w:firstLine="413" w:firstLineChars="196"/>
        <w:jc w:val="left"/>
        <w:rPr>
          <w:rFonts w:hint="eastAsia" w:ascii="宋体" w:hAnsi="宋体" w:cs="宋体"/>
          <w:b/>
          <w:szCs w:val="21"/>
        </w:rPr>
      </w:pPr>
      <w:r>
        <w:rPr>
          <w:rFonts w:hint="eastAsia" w:ascii="宋体" w:hAnsi="宋体" w:cs="宋体"/>
          <w:b/>
          <w:szCs w:val="21"/>
        </w:rPr>
        <w:t>以上情形一经核查属实，我方愿意承担一切后果，并不再寻求任何旨在减轻或者免除法律责任的辩解。</w:t>
      </w:r>
    </w:p>
    <w:p w14:paraId="5C9EFE32">
      <w:pPr>
        <w:snapToGrid w:val="0"/>
        <w:spacing w:line="360" w:lineRule="auto"/>
        <w:ind w:firstLine="4935" w:firstLineChars="2350"/>
        <w:rPr>
          <w:rFonts w:hint="eastAsia" w:ascii="宋体" w:hAnsi="宋体" w:cs="宋体"/>
          <w:szCs w:val="21"/>
        </w:rPr>
      </w:pPr>
      <w:r>
        <w:rPr>
          <w:rFonts w:hint="eastAsia" w:ascii="宋体" w:hAnsi="宋体" w:cs="宋体"/>
          <w:szCs w:val="21"/>
        </w:rPr>
        <w:t xml:space="preserve">  </w:t>
      </w:r>
      <w:r>
        <w:rPr>
          <w:rFonts w:hint="eastAsia" w:ascii="宋体" w:hAnsi="宋体" w:cs="宋体"/>
          <w:kern w:val="0"/>
          <w:sz w:val="24"/>
          <w:lang w:val="zh-CN"/>
        </w:rPr>
        <w:t>投标人名称（电子签章）：</w:t>
      </w:r>
    </w:p>
    <w:p w14:paraId="5A8AA951">
      <w:pPr>
        <w:snapToGrid w:val="0"/>
        <w:spacing w:line="360" w:lineRule="auto"/>
        <w:ind w:firstLine="5160" w:firstLineChars="2150"/>
        <w:rPr>
          <w:rFonts w:hint="eastAsia"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148E6A83">
      <w:pPr>
        <w:pStyle w:val="48"/>
        <w:snapToGrid w:val="0"/>
        <w:spacing w:before="295" w:after="295" w:line="360" w:lineRule="auto"/>
        <w:jc w:val="center"/>
        <w:rPr>
          <w:rFonts w:hint="eastAsia" w:hAnsi="宋体" w:cs="宋体"/>
          <w:b/>
          <w:sz w:val="24"/>
        </w:rPr>
      </w:pPr>
      <w:r>
        <w:rPr>
          <w:rFonts w:hint="eastAsia" w:hAnsi="宋体" w:cs="宋体"/>
          <w:b/>
          <w:sz w:val="24"/>
        </w:rPr>
        <w:br w:type="page"/>
      </w:r>
      <w:r>
        <w:rPr>
          <w:rFonts w:hint="eastAsia" w:hAnsi="宋体" w:cs="宋体"/>
          <w:b/>
          <w:bCs/>
          <w:sz w:val="30"/>
          <w:szCs w:val="30"/>
        </w:rPr>
        <w:t>二、法定代表人身份证明</w:t>
      </w:r>
    </w:p>
    <w:p w14:paraId="3698CE26">
      <w:pPr>
        <w:spacing w:before="240" w:after="120"/>
        <w:ind w:left="540"/>
        <w:jc w:val="center"/>
        <w:rPr>
          <w:rFonts w:hint="eastAsia" w:ascii="宋体" w:hAnsi="宋体" w:cs="宋体"/>
          <w:b/>
          <w:sz w:val="32"/>
          <w:szCs w:val="32"/>
        </w:rPr>
      </w:pPr>
    </w:p>
    <w:p w14:paraId="1F29683D">
      <w:pPr>
        <w:spacing w:before="240" w:after="120"/>
        <w:ind w:left="540"/>
        <w:jc w:val="center"/>
        <w:rPr>
          <w:rFonts w:hint="eastAsia" w:ascii="宋体" w:hAnsi="宋体" w:cs="宋体"/>
          <w:b/>
          <w:sz w:val="32"/>
          <w:szCs w:val="32"/>
        </w:rPr>
      </w:pPr>
      <w:r>
        <w:rPr>
          <w:rFonts w:hint="eastAsia" w:ascii="宋体" w:hAnsi="宋体" w:cs="宋体"/>
          <w:b/>
          <w:sz w:val="32"/>
          <w:szCs w:val="32"/>
        </w:rPr>
        <w:t>法定代表人身份证明</w:t>
      </w:r>
    </w:p>
    <w:p w14:paraId="1290BD3C">
      <w:pPr>
        <w:spacing w:line="500" w:lineRule="exact"/>
        <w:ind w:left="540"/>
        <w:rPr>
          <w:rFonts w:hint="eastAsia" w:ascii="宋体" w:hAnsi="宋体" w:cs="宋体"/>
          <w:sz w:val="24"/>
        </w:rPr>
      </w:pPr>
      <w:r>
        <w:rPr>
          <w:rFonts w:hint="eastAsia" w:ascii="宋体" w:hAnsi="宋体" w:cs="宋体"/>
          <w:sz w:val="24"/>
        </w:rPr>
        <w:t>投 标 人：</w:t>
      </w:r>
      <w:r>
        <w:rPr>
          <w:rFonts w:hint="eastAsia" w:ascii="宋体" w:hAnsi="宋体" w:cs="宋体"/>
          <w:sz w:val="24"/>
          <w:u w:val="single"/>
        </w:rPr>
        <w:t xml:space="preserve">                                                        </w:t>
      </w:r>
    </w:p>
    <w:p w14:paraId="55B86ECD">
      <w:pPr>
        <w:spacing w:line="500" w:lineRule="exact"/>
        <w:ind w:left="540"/>
        <w:rPr>
          <w:rFonts w:hint="eastAsia" w:ascii="宋体" w:hAnsi="宋体" w:cs="宋体"/>
          <w:sz w:val="24"/>
        </w:rPr>
      </w:pPr>
      <w:r>
        <w:rPr>
          <w:rFonts w:hint="eastAsia" w:ascii="宋体" w:hAnsi="宋体" w:cs="宋体"/>
          <w:sz w:val="24"/>
        </w:rPr>
        <w:t>地    址：</w:t>
      </w:r>
      <w:r>
        <w:rPr>
          <w:rFonts w:hint="eastAsia" w:ascii="宋体" w:hAnsi="宋体" w:cs="宋体"/>
          <w:sz w:val="24"/>
          <w:u w:val="single"/>
        </w:rPr>
        <w:t xml:space="preserve">                                                        </w:t>
      </w:r>
    </w:p>
    <w:p w14:paraId="1F7F9DAB">
      <w:pPr>
        <w:spacing w:line="500" w:lineRule="exact"/>
        <w:ind w:left="540"/>
        <w:rPr>
          <w:rFonts w:hint="eastAsia" w:ascii="宋体" w:hAnsi="宋体" w:cs="宋体"/>
          <w:sz w:val="24"/>
        </w:rPr>
      </w:pPr>
      <w:r>
        <w:rPr>
          <w:rFonts w:hint="eastAsia" w:ascii="宋体" w:hAnsi="宋体" w:cs="宋体"/>
          <w:sz w:val="24"/>
        </w:rPr>
        <w:t>姓    名：</w:t>
      </w:r>
      <w:r>
        <w:rPr>
          <w:rFonts w:hint="eastAsia" w:ascii="宋体" w:hAnsi="宋体" w:cs="宋体"/>
          <w:sz w:val="24"/>
          <w:u w:val="single"/>
        </w:rPr>
        <w:t xml:space="preserve">                          </w:t>
      </w:r>
      <w:r>
        <w:rPr>
          <w:rFonts w:hint="eastAsia" w:ascii="宋体" w:hAnsi="宋体" w:cs="宋体"/>
          <w:sz w:val="24"/>
        </w:rPr>
        <w:t>性      别：</w:t>
      </w:r>
      <w:r>
        <w:rPr>
          <w:rFonts w:hint="eastAsia" w:ascii="宋体" w:hAnsi="宋体" w:cs="宋体"/>
          <w:sz w:val="24"/>
          <w:u w:val="single"/>
        </w:rPr>
        <w:t xml:space="preserve">                </w:t>
      </w:r>
    </w:p>
    <w:p w14:paraId="7DD071DF">
      <w:pPr>
        <w:spacing w:line="500" w:lineRule="exact"/>
        <w:ind w:left="540"/>
        <w:rPr>
          <w:rFonts w:hint="eastAsia" w:ascii="宋体" w:hAnsi="宋体" w:cs="宋体"/>
          <w:sz w:val="24"/>
        </w:rPr>
      </w:pPr>
      <w:r>
        <w:rPr>
          <w:rFonts w:hint="eastAsia" w:ascii="宋体" w:hAnsi="宋体" w:cs="宋体"/>
          <w:sz w:val="24"/>
        </w:rPr>
        <w:t>年    龄：</w:t>
      </w:r>
      <w:r>
        <w:rPr>
          <w:rFonts w:hint="eastAsia" w:ascii="宋体" w:hAnsi="宋体" w:cs="宋体"/>
          <w:sz w:val="24"/>
          <w:u w:val="single"/>
        </w:rPr>
        <w:t xml:space="preserve">                          </w:t>
      </w:r>
      <w:r>
        <w:rPr>
          <w:rFonts w:hint="eastAsia" w:ascii="宋体" w:hAnsi="宋体" w:cs="宋体"/>
          <w:sz w:val="24"/>
        </w:rPr>
        <w:t>职      务：</w:t>
      </w:r>
      <w:r>
        <w:rPr>
          <w:rFonts w:hint="eastAsia" w:ascii="宋体" w:hAnsi="宋体" w:cs="宋体"/>
          <w:sz w:val="24"/>
          <w:u w:val="single"/>
        </w:rPr>
        <w:t xml:space="preserve">                </w:t>
      </w:r>
    </w:p>
    <w:p w14:paraId="40AD8687">
      <w:pPr>
        <w:spacing w:line="500" w:lineRule="exact"/>
        <w:ind w:left="540"/>
        <w:rPr>
          <w:rFonts w:hint="eastAsia" w:ascii="宋体" w:hAnsi="宋体" w:cs="宋体"/>
          <w:sz w:val="24"/>
        </w:rPr>
      </w:pPr>
      <w:r>
        <w:rPr>
          <w:rFonts w:hint="eastAsia" w:ascii="宋体" w:hAnsi="宋体" w:cs="宋体"/>
          <w:sz w:val="24"/>
        </w:rPr>
        <w:t>身份证号码：</w:t>
      </w:r>
      <w:r>
        <w:rPr>
          <w:rFonts w:hint="eastAsia" w:ascii="宋体" w:hAnsi="宋体" w:cs="宋体"/>
          <w:sz w:val="24"/>
          <w:u w:val="single"/>
        </w:rPr>
        <w:t xml:space="preserve">                                 </w:t>
      </w:r>
    </w:p>
    <w:p w14:paraId="5C0EAF19">
      <w:pPr>
        <w:spacing w:line="500" w:lineRule="exact"/>
        <w:ind w:left="540"/>
        <w:rPr>
          <w:rFonts w:hint="eastAsia" w:ascii="宋体" w:hAnsi="宋体" w:cs="宋体"/>
          <w:sz w:val="24"/>
        </w:rPr>
      </w:pPr>
      <w:r>
        <w:rPr>
          <w:rFonts w:hint="eastAsia" w:ascii="宋体" w:hAnsi="宋体" w:cs="宋体"/>
          <w:sz w:val="24"/>
        </w:rPr>
        <w:t>系</w:t>
      </w:r>
      <w:r>
        <w:rPr>
          <w:rFonts w:hint="eastAsia" w:ascii="宋体" w:hAnsi="宋体" w:cs="宋体"/>
          <w:sz w:val="24"/>
          <w:u w:val="single"/>
        </w:rPr>
        <w:t xml:space="preserve">            （投标人名称）              </w:t>
      </w:r>
      <w:r>
        <w:rPr>
          <w:rFonts w:hint="eastAsia" w:ascii="宋体" w:hAnsi="宋体" w:cs="宋体"/>
          <w:sz w:val="24"/>
        </w:rPr>
        <w:t>的法定代表人。</w:t>
      </w:r>
    </w:p>
    <w:p w14:paraId="3A604BEB">
      <w:pPr>
        <w:spacing w:line="500" w:lineRule="exact"/>
        <w:ind w:left="540"/>
        <w:rPr>
          <w:rFonts w:hint="eastAsia" w:ascii="宋体" w:hAnsi="宋体" w:cs="宋体"/>
          <w:sz w:val="24"/>
        </w:rPr>
      </w:pPr>
      <w:r>
        <w:rPr>
          <w:rFonts w:hint="eastAsia" w:ascii="宋体" w:hAnsi="宋体" w:cs="宋体"/>
          <w:sz w:val="24"/>
        </w:rPr>
        <w:t>特此证明。</w:t>
      </w:r>
    </w:p>
    <w:p w14:paraId="1B4D3730">
      <w:pPr>
        <w:spacing w:line="500" w:lineRule="exact"/>
        <w:ind w:left="540"/>
        <w:rPr>
          <w:rFonts w:hint="eastAsia" w:ascii="宋体" w:hAnsi="宋体" w:cs="宋体"/>
          <w:sz w:val="24"/>
        </w:rPr>
      </w:pPr>
    </w:p>
    <w:p w14:paraId="7C4AE47B">
      <w:pPr>
        <w:spacing w:line="500" w:lineRule="exact"/>
        <w:ind w:left="540"/>
        <w:rPr>
          <w:rFonts w:hint="eastAsia" w:ascii="宋体" w:hAnsi="宋体" w:cs="宋体"/>
          <w:sz w:val="24"/>
        </w:rPr>
      </w:pPr>
    </w:p>
    <w:p w14:paraId="602C3DCA">
      <w:pPr>
        <w:spacing w:line="500" w:lineRule="exact"/>
        <w:ind w:left="540"/>
        <w:rPr>
          <w:rFonts w:hint="eastAsia" w:ascii="宋体" w:hAnsi="宋体" w:cs="宋体"/>
          <w:sz w:val="24"/>
        </w:rPr>
      </w:pPr>
      <w:r>
        <w:rPr>
          <w:rFonts w:hint="eastAsia" w:ascii="宋体" w:hAnsi="宋体" w:cs="宋体"/>
          <w:sz w:val="24"/>
        </w:rPr>
        <w:t>附件：法定代表人有效身份证正反面复印件</w:t>
      </w:r>
    </w:p>
    <w:p w14:paraId="1C4B5902">
      <w:pPr>
        <w:spacing w:line="500" w:lineRule="exact"/>
        <w:ind w:left="540"/>
        <w:rPr>
          <w:rFonts w:hint="eastAsia" w:ascii="宋体" w:hAnsi="宋体" w:cs="宋体"/>
          <w:sz w:val="24"/>
        </w:rPr>
      </w:pPr>
    </w:p>
    <w:p w14:paraId="11A2676A">
      <w:pPr>
        <w:snapToGrid w:val="0"/>
        <w:spacing w:line="360" w:lineRule="auto"/>
        <w:ind w:firstLine="4935" w:firstLineChars="2350"/>
        <w:rPr>
          <w:rFonts w:hint="eastAsia" w:ascii="宋体" w:hAnsi="宋体" w:cs="宋体"/>
          <w:szCs w:val="21"/>
        </w:rPr>
      </w:pPr>
      <w:r>
        <w:rPr>
          <w:rFonts w:hint="eastAsia" w:ascii="宋体" w:hAnsi="宋体" w:cs="宋体"/>
          <w:szCs w:val="21"/>
        </w:rPr>
        <w:t xml:space="preserve">  </w:t>
      </w:r>
      <w:r>
        <w:rPr>
          <w:rFonts w:hint="eastAsia" w:ascii="宋体" w:hAnsi="宋体" w:cs="宋体"/>
          <w:kern w:val="0"/>
          <w:sz w:val="24"/>
          <w:lang w:val="zh-CN"/>
        </w:rPr>
        <w:t>投标人名称（电子签章）：</w:t>
      </w:r>
    </w:p>
    <w:p w14:paraId="1E65FE23">
      <w:pPr>
        <w:snapToGrid w:val="0"/>
        <w:spacing w:line="360" w:lineRule="auto"/>
        <w:ind w:firstLine="5160" w:firstLineChars="2150"/>
        <w:rPr>
          <w:rFonts w:hint="eastAsia"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49D35A22">
      <w:pPr>
        <w:snapToGrid w:val="0"/>
        <w:spacing w:before="120" w:after="50"/>
        <w:jc w:val="center"/>
        <w:rPr>
          <w:rFonts w:hint="eastAsia" w:ascii="宋体" w:hAnsi="宋体" w:cs="宋体"/>
          <w:b/>
          <w:sz w:val="24"/>
        </w:rPr>
      </w:pPr>
    </w:p>
    <w:p w14:paraId="4C35A6E3">
      <w:pPr>
        <w:snapToGrid w:val="0"/>
        <w:spacing w:before="120" w:after="50"/>
        <w:ind w:firstLine="600" w:firstLineChars="250"/>
        <w:jc w:val="left"/>
        <w:rPr>
          <w:rFonts w:hint="eastAsia" w:ascii="宋体" w:hAnsi="宋体" w:cs="宋体"/>
          <w:sz w:val="24"/>
        </w:rPr>
      </w:pPr>
      <w:r>
        <w:rPr>
          <w:rFonts w:hint="eastAsia" w:ascii="宋体" w:hAnsi="宋体" w:cs="宋体"/>
          <w:sz w:val="24"/>
        </w:rPr>
        <w:t>注：自然人投标的无需提供</w:t>
      </w:r>
    </w:p>
    <w:p w14:paraId="415038D1">
      <w:pPr>
        <w:snapToGrid w:val="0"/>
        <w:spacing w:before="120" w:after="50"/>
        <w:ind w:firstLine="600" w:firstLineChars="250"/>
        <w:jc w:val="left"/>
        <w:rPr>
          <w:rFonts w:hint="eastAsia" w:ascii="宋体" w:hAnsi="宋体" w:cs="宋体"/>
          <w:sz w:val="24"/>
        </w:rPr>
      </w:pPr>
    </w:p>
    <w:p w14:paraId="3DA08869">
      <w:pPr>
        <w:snapToGrid w:val="0"/>
        <w:spacing w:before="120" w:after="50"/>
        <w:ind w:firstLine="602" w:firstLineChars="250"/>
        <w:jc w:val="left"/>
        <w:rPr>
          <w:rFonts w:hint="eastAsia" w:ascii="宋体" w:hAnsi="宋体" w:cs="宋体"/>
          <w:b/>
          <w:sz w:val="24"/>
          <w:szCs w:val="20"/>
        </w:rPr>
      </w:pPr>
    </w:p>
    <w:tbl>
      <w:tblPr>
        <w:tblStyle w:val="13"/>
        <w:tblpPr w:leftFromText="180" w:rightFromText="180" w:vertAnchor="text" w:horzAnchor="margin" w:tblpXSpec="center" w:tblpY="116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1"/>
      </w:tblGrid>
      <w:tr w14:paraId="08485B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05" w:hRule="atLeast"/>
          <w:jc w:val="center"/>
        </w:trPr>
        <w:tc>
          <w:tcPr>
            <w:tcW w:w="8461" w:type="dxa"/>
          </w:tcPr>
          <w:p w14:paraId="529DFFDB">
            <w:pPr>
              <w:spacing w:line="360" w:lineRule="auto"/>
              <w:rPr>
                <w:rFonts w:hint="eastAsia" w:ascii="宋体" w:hAnsi="宋体" w:cs="宋体"/>
                <w:b/>
                <w:sz w:val="24"/>
              </w:rPr>
            </w:pPr>
          </w:p>
          <w:p w14:paraId="126D5AFD">
            <w:pPr>
              <w:spacing w:line="360" w:lineRule="auto"/>
              <w:rPr>
                <w:rFonts w:hint="eastAsia" w:ascii="宋体" w:hAnsi="宋体" w:cs="宋体"/>
                <w:b/>
                <w:sz w:val="24"/>
              </w:rPr>
            </w:pPr>
            <w:r>
              <w:rPr>
                <w:rFonts w:hint="eastAsia" w:ascii="宋体" w:hAnsi="宋体" w:cs="宋体"/>
                <w:b/>
                <w:sz w:val="24"/>
              </w:rPr>
              <w:t>法定代表身份证复印件粘帖处（正、反面）</w:t>
            </w:r>
          </w:p>
        </w:tc>
      </w:tr>
    </w:tbl>
    <w:p w14:paraId="5AD7E697">
      <w:pPr>
        <w:pStyle w:val="48"/>
        <w:snapToGrid w:val="0"/>
        <w:spacing w:before="295" w:after="295" w:line="360" w:lineRule="auto"/>
        <w:jc w:val="center"/>
        <w:rPr>
          <w:rFonts w:hint="eastAsia" w:hAnsi="宋体" w:cs="宋体"/>
          <w:b/>
          <w:sz w:val="24"/>
        </w:rPr>
      </w:pPr>
      <w:r>
        <w:rPr>
          <w:rFonts w:hint="eastAsia" w:hAnsi="宋体" w:cs="宋体"/>
          <w:b/>
          <w:sz w:val="24"/>
        </w:rPr>
        <w:t>附件：</w:t>
      </w:r>
      <w:r>
        <w:rPr>
          <w:rFonts w:hint="eastAsia" w:hAnsi="宋体" w:cs="宋体"/>
          <w:b/>
          <w:sz w:val="24"/>
        </w:rPr>
        <w:br w:type="page"/>
      </w:r>
      <w:r>
        <w:rPr>
          <w:rFonts w:hint="eastAsia" w:hAnsi="宋体" w:cs="宋体"/>
          <w:b/>
          <w:bCs/>
          <w:sz w:val="30"/>
          <w:szCs w:val="30"/>
        </w:rPr>
        <w:t>三、法定代表人授权委托书（如有委托时）</w:t>
      </w:r>
    </w:p>
    <w:p w14:paraId="27B615A9">
      <w:pPr>
        <w:snapToGrid w:val="0"/>
        <w:spacing w:before="120" w:after="50"/>
        <w:jc w:val="center"/>
        <w:rPr>
          <w:rFonts w:hint="eastAsia" w:ascii="宋体" w:hAnsi="宋体" w:cs="宋体"/>
          <w:b/>
          <w:sz w:val="32"/>
          <w:szCs w:val="32"/>
        </w:rPr>
      </w:pPr>
      <w:r>
        <w:rPr>
          <w:rFonts w:hint="eastAsia" w:ascii="宋体" w:hAnsi="宋体" w:cs="宋体"/>
          <w:b/>
          <w:sz w:val="32"/>
          <w:szCs w:val="32"/>
        </w:rPr>
        <w:t>法定代表人授权委托书</w:t>
      </w:r>
    </w:p>
    <w:p w14:paraId="0F69AFF7">
      <w:pPr>
        <w:snapToGrid w:val="0"/>
        <w:spacing w:before="120" w:after="50"/>
        <w:jc w:val="center"/>
        <w:rPr>
          <w:rFonts w:hint="eastAsia" w:ascii="宋体" w:hAnsi="宋体" w:cs="宋体"/>
          <w:b/>
          <w:sz w:val="24"/>
        </w:rPr>
      </w:pPr>
    </w:p>
    <w:p w14:paraId="649059B7">
      <w:pPr>
        <w:pStyle w:val="48"/>
        <w:spacing w:line="440" w:lineRule="exact"/>
        <w:ind w:firstLine="420" w:firstLineChars="200"/>
        <w:rPr>
          <w:rFonts w:hint="eastAsia" w:hAnsi="宋体" w:cs="宋体"/>
        </w:rPr>
      </w:pPr>
      <w:r>
        <w:rPr>
          <w:rFonts w:hint="eastAsia" w:hAnsi="宋体" w:cs="宋体"/>
        </w:rPr>
        <w:t>致：</w:t>
      </w:r>
      <w:r>
        <w:rPr>
          <w:rFonts w:hint="eastAsia" w:hAnsi="宋体" w:cs="宋体"/>
          <w:u w:val="single"/>
        </w:rPr>
        <w:t xml:space="preserve">                      </w:t>
      </w:r>
      <w:r>
        <w:rPr>
          <w:rFonts w:hint="eastAsia" w:hAnsi="宋体" w:cs="宋体"/>
        </w:rPr>
        <w:t>（采购代理机构名称）</w:t>
      </w:r>
    </w:p>
    <w:p w14:paraId="10CEAA29">
      <w:pPr>
        <w:pStyle w:val="48"/>
        <w:spacing w:line="440" w:lineRule="exact"/>
        <w:ind w:firstLine="420" w:firstLineChars="200"/>
        <w:rPr>
          <w:rFonts w:hint="eastAsia" w:hAnsi="宋体" w:cs="宋体"/>
        </w:rPr>
      </w:pPr>
      <w:r>
        <w:rPr>
          <w:rFonts w:hint="eastAsia" w:hAnsi="宋体" w:cs="宋体"/>
        </w:rPr>
        <w:t>本人</w:t>
      </w:r>
      <w:r>
        <w:rPr>
          <w:rFonts w:hint="eastAsia" w:hAnsi="宋体" w:cs="宋体"/>
          <w:u w:val="single"/>
        </w:rPr>
        <w:t xml:space="preserve">        </w:t>
      </w:r>
      <w:r>
        <w:rPr>
          <w:rFonts w:hint="eastAsia" w:hAnsi="宋体" w:cs="宋体"/>
        </w:rPr>
        <w:t>（姓名）系</w:t>
      </w:r>
      <w:r>
        <w:rPr>
          <w:rFonts w:hint="eastAsia" w:hAnsi="宋体" w:cs="宋体"/>
          <w:u w:val="single"/>
        </w:rPr>
        <w:t xml:space="preserve">                 </w:t>
      </w:r>
      <w:r>
        <w:rPr>
          <w:rFonts w:hint="eastAsia" w:hAnsi="宋体" w:cs="宋体"/>
        </w:rPr>
        <w:t>（投标人名称）的法定代表人，现授权我单位在职正式员工</w:t>
      </w:r>
      <w:r>
        <w:rPr>
          <w:rFonts w:hint="eastAsia" w:hAnsi="宋体" w:cs="宋体"/>
          <w:u w:val="single"/>
        </w:rPr>
        <w:t xml:space="preserve">        </w:t>
      </w:r>
      <w:r>
        <w:rPr>
          <w:rFonts w:hint="eastAsia" w:hAnsi="宋体" w:cs="宋体"/>
        </w:rPr>
        <w:t>（姓名和职务）为我方代理人。代理人根据授权，以我方名义签署、澄清、说明、补正、递交、撤回、修改贵方组织的</w:t>
      </w:r>
      <w:r>
        <w:rPr>
          <w:rFonts w:hint="eastAsia" w:hAnsi="宋体" w:cs="宋体"/>
          <w:u w:val="single"/>
        </w:rPr>
        <w:t xml:space="preserve">                </w:t>
      </w:r>
      <w:r>
        <w:rPr>
          <w:rFonts w:hint="eastAsia" w:hAnsi="宋体" w:cs="宋体"/>
        </w:rPr>
        <w:t>项目（项目编号：</w:t>
      </w:r>
      <w:r>
        <w:rPr>
          <w:rFonts w:hint="eastAsia" w:hAnsi="宋体" w:cs="宋体"/>
          <w:u w:val="single"/>
        </w:rPr>
        <w:t xml:space="preserve">     </w:t>
      </w:r>
      <w:r>
        <w:rPr>
          <w:rFonts w:hint="eastAsia" w:hAnsi="宋体" w:cs="宋体"/>
        </w:rPr>
        <w:t>）的投标文件、签订合同和处理一切有关事宜，其法律后果由我方承担。</w:t>
      </w:r>
    </w:p>
    <w:p w14:paraId="636290DA">
      <w:pPr>
        <w:pStyle w:val="48"/>
        <w:spacing w:line="440" w:lineRule="exact"/>
        <w:ind w:firstLine="420" w:firstLineChars="200"/>
        <w:rPr>
          <w:rFonts w:hint="eastAsia" w:hAnsi="宋体" w:cs="宋体"/>
        </w:rPr>
      </w:pPr>
      <w:r>
        <w:rPr>
          <w:rFonts w:hint="eastAsia" w:hAnsi="宋体" w:cs="宋体"/>
        </w:rPr>
        <w:t>本授权书于</w:t>
      </w:r>
      <w:r>
        <w:rPr>
          <w:rFonts w:hint="eastAsia" w:hAnsi="宋体" w:cs="宋体"/>
          <w:sz w:val="24"/>
          <w:u w:val="single"/>
        </w:rPr>
        <w:t xml:space="preserve">    </w:t>
      </w:r>
      <w:r>
        <w:rPr>
          <w:rFonts w:hint="eastAsia" w:hAnsi="宋体" w:cs="宋体"/>
        </w:rPr>
        <w:t>年</w:t>
      </w:r>
      <w:r>
        <w:rPr>
          <w:rFonts w:hint="eastAsia" w:hAnsi="宋体" w:cs="宋体"/>
          <w:sz w:val="24"/>
          <w:u w:val="single"/>
        </w:rPr>
        <w:t xml:space="preserve">    </w:t>
      </w:r>
      <w:r>
        <w:rPr>
          <w:rFonts w:hint="eastAsia" w:hAnsi="宋体" w:cs="宋体"/>
        </w:rPr>
        <w:t>月</w:t>
      </w:r>
      <w:r>
        <w:rPr>
          <w:rFonts w:hint="eastAsia" w:hAnsi="宋体" w:cs="宋体"/>
          <w:sz w:val="24"/>
          <w:u w:val="single"/>
        </w:rPr>
        <w:t xml:space="preserve">    </w:t>
      </w:r>
      <w:r>
        <w:rPr>
          <w:rFonts w:hint="eastAsia" w:hAnsi="宋体" w:cs="宋体"/>
        </w:rPr>
        <w:t>日签字生效，委托期限：</w:t>
      </w:r>
      <w:r>
        <w:rPr>
          <w:rFonts w:hint="eastAsia" w:hAnsi="宋体" w:cs="宋体"/>
          <w:sz w:val="24"/>
          <w:u w:val="single"/>
        </w:rPr>
        <w:t xml:space="preserve">    </w:t>
      </w:r>
      <w:r>
        <w:rPr>
          <w:rFonts w:hint="eastAsia" w:hAnsi="宋体" w:cs="宋体"/>
        </w:rPr>
        <w:t>。</w:t>
      </w:r>
    </w:p>
    <w:p w14:paraId="575BF09B">
      <w:pPr>
        <w:pStyle w:val="48"/>
        <w:spacing w:line="360" w:lineRule="auto"/>
        <w:ind w:firstLine="420"/>
        <w:rPr>
          <w:rFonts w:hint="eastAsia" w:hAnsi="宋体" w:cs="宋体"/>
        </w:rPr>
      </w:pPr>
      <w:r>
        <w:rPr>
          <w:rFonts w:hint="eastAsia" w:hAnsi="宋体" w:cs="宋体"/>
        </w:rPr>
        <w:t>代理人无转委托权。</w:t>
      </w:r>
    </w:p>
    <w:p w14:paraId="7D2A5C59">
      <w:pPr>
        <w:pStyle w:val="48"/>
        <w:spacing w:line="360" w:lineRule="auto"/>
        <w:ind w:firstLine="420"/>
        <w:rPr>
          <w:rFonts w:hint="eastAsia" w:hAnsi="宋体" w:cs="宋体"/>
        </w:rPr>
      </w:pPr>
    </w:p>
    <w:p w14:paraId="5D25ADB4">
      <w:pPr>
        <w:pStyle w:val="48"/>
        <w:spacing w:line="360" w:lineRule="auto"/>
        <w:ind w:firstLine="420"/>
        <w:rPr>
          <w:rFonts w:hint="eastAsia" w:hAnsi="宋体" w:cs="宋体"/>
        </w:rPr>
      </w:pPr>
      <w:r>
        <w:rPr>
          <w:rFonts w:hint="eastAsia" w:hAnsi="宋体" w:cs="宋体"/>
        </w:rPr>
        <w:t>投标人（或联合体投标</w:t>
      </w:r>
      <w:r>
        <w:rPr>
          <w:rFonts w:hint="eastAsia" w:hAnsi="宋体" w:cs="宋体"/>
          <w:kern w:val="0"/>
          <w:szCs w:val="21"/>
        </w:rPr>
        <w:t>牵头人名称</w:t>
      </w:r>
      <w:r>
        <w:rPr>
          <w:rFonts w:hint="eastAsia" w:hAnsi="宋体" w:cs="宋体"/>
        </w:rPr>
        <w:t>）（盖单位公章）：</w:t>
      </w:r>
      <w:r>
        <w:rPr>
          <w:rFonts w:hint="eastAsia" w:hAnsi="宋体" w:cs="宋体"/>
          <w:u w:val="single"/>
        </w:rPr>
        <w:t xml:space="preserve">                                    </w:t>
      </w:r>
    </w:p>
    <w:p w14:paraId="0985B779">
      <w:pPr>
        <w:pStyle w:val="48"/>
        <w:spacing w:line="360" w:lineRule="auto"/>
        <w:ind w:firstLine="420"/>
        <w:rPr>
          <w:rFonts w:hint="eastAsia" w:hAnsi="宋体" w:cs="宋体"/>
        </w:rPr>
      </w:pPr>
      <w:r>
        <w:rPr>
          <w:rFonts w:hint="eastAsia" w:hAnsi="宋体" w:cs="宋体"/>
        </w:rPr>
        <w:t>法定代表人（签字）：</w:t>
      </w:r>
      <w:r>
        <w:rPr>
          <w:rFonts w:hint="eastAsia" w:hAnsi="宋体" w:cs="宋体"/>
          <w:u w:val="single"/>
        </w:rPr>
        <w:t xml:space="preserve">                                </w:t>
      </w:r>
    </w:p>
    <w:p w14:paraId="69DC51B4">
      <w:pPr>
        <w:pStyle w:val="48"/>
        <w:spacing w:line="360" w:lineRule="auto"/>
        <w:ind w:firstLine="420"/>
        <w:rPr>
          <w:rFonts w:hint="eastAsia" w:hAnsi="宋体" w:cs="宋体"/>
        </w:rPr>
      </w:pPr>
      <w:r>
        <w:rPr>
          <w:rFonts w:hint="eastAsia" w:hAnsi="宋体" w:cs="宋体"/>
        </w:rPr>
        <w:t>法定代表人身份证号码：</w:t>
      </w:r>
      <w:r>
        <w:rPr>
          <w:rFonts w:hint="eastAsia" w:hAnsi="宋体" w:cs="宋体"/>
          <w:u w:val="single"/>
        </w:rPr>
        <w:t xml:space="preserve">                                   </w:t>
      </w:r>
    </w:p>
    <w:p w14:paraId="443761CC">
      <w:pPr>
        <w:pStyle w:val="48"/>
        <w:spacing w:line="360" w:lineRule="auto"/>
        <w:ind w:firstLine="420" w:firstLineChars="200"/>
        <w:rPr>
          <w:rFonts w:hint="eastAsia" w:hAnsi="宋体" w:cs="宋体"/>
        </w:rPr>
      </w:pPr>
      <w:r>
        <w:rPr>
          <w:rFonts w:hint="eastAsia" w:hAnsi="宋体" w:cs="宋体"/>
        </w:rPr>
        <w:t>委托代理人（签字）：</w:t>
      </w:r>
      <w:r>
        <w:rPr>
          <w:rFonts w:hint="eastAsia" w:hAnsi="宋体" w:cs="宋体"/>
          <w:u w:val="single"/>
        </w:rPr>
        <w:t xml:space="preserve">                                </w:t>
      </w:r>
    </w:p>
    <w:p w14:paraId="1BAFAF2C">
      <w:pPr>
        <w:pStyle w:val="48"/>
        <w:spacing w:line="360" w:lineRule="auto"/>
        <w:ind w:firstLine="420"/>
        <w:rPr>
          <w:rFonts w:hint="eastAsia" w:hAnsi="宋体" w:cs="宋体"/>
        </w:rPr>
      </w:pPr>
      <w:r>
        <w:rPr>
          <w:rFonts w:hint="eastAsia" w:hAnsi="宋体" w:cs="宋体"/>
        </w:rPr>
        <w:t>委托代理人身份证号码：</w:t>
      </w:r>
      <w:r>
        <w:rPr>
          <w:rFonts w:hint="eastAsia" w:hAnsi="宋体" w:cs="宋体"/>
          <w:u w:val="single"/>
        </w:rPr>
        <w:t xml:space="preserve">                                   </w:t>
      </w:r>
    </w:p>
    <w:p w14:paraId="3DDFD937">
      <w:pPr>
        <w:pStyle w:val="48"/>
        <w:spacing w:line="360" w:lineRule="auto"/>
        <w:ind w:firstLine="420"/>
        <w:rPr>
          <w:rFonts w:hint="eastAsia" w:hAnsi="宋体" w:cs="宋体"/>
          <w:u w:val="single"/>
        </w:rPr>
      </w:pPr>
    </w:p>
    <w:p w14:paraId="4F9CEF97">
      <w:pPr>
        <w:pStyle w:val="48"/>
        <w:spacing w:line="360" w:lineRule="auto"/>
        <w:ind w:firstLine="420"/>
        <w:rPr>
          <w:rFonts w:hint="eastAsia" w:hAnsi="宋体" w:cs="宋体"/>
          <w:kern w:val="0"/>
          <w:szCs w:val="21"/>
        </w:rPr>
      </w:pPr>
      <w:r>
        <w:rPr>
          <w:rFonts w:hint="eastAsia" w:hAnsi="宋体" w:cs="宋体"/>
          <w:kern w:val="0"/>
          <w:szCs w:val="21"/>
        </w:rPr>
        <w:t>成员一名称：</w:t>
      </w:r>
      <w:r>
        <w:rPr>
          <w:rFonts w:hint="eastAsia" w:hAnsi="宋体" w:cs="宋体"/>
        </w:rPr>
        <w:t>（盖单位公章）：</w:t>
      </w:r>
      <w:r>
        <w:rPr>
          <w:rFonts w:hint="eastAsia" w:hAnsi="宋体" w:cs="宋体"/>
          <w:u w:val="single"/>
        </w:rPr>
        <w:t xml:space="preserve">                                    </w:t>
      </w:r>
    </w:p>
    <w:p w14:paraId="52A0612D">
      <w:pPr>
        <w:pStyle w:val="48"/>
        <w:spacing w:line="360" w:lineRule="auto"/>
        <w:ind w:firstLine="420"/>
        <w:rPr>
          <w:rFonts w:hint="eastAsia" w:hAnsi="宋体" w:cs="宋体"/>
        </w:rPr>
      </w:pPr>
      <w:r>
        <w:rPr>
          <w:rFonts w:hint="eastAsia" w:hAnsi="宋体" w:cs="宋体"/>
        </w:rPr>
        <w:t>法定代表人（签字）：</w:t>
      </w:r>
      <w:r>
        <w:rPr>
          <w:rFonts w:hint="eastAsia" w:hAnsi="宋体" w:cs="宋体"/>
          <w:u w:val="single"/>
        </w:rPr>
        <w:t xml:space="preserve">                                </w:t>
      </w:r>
    </w:p>
    <w:p w14:paraId="6DBCD5B5">
      <w:pPr>
        <w:pStyle w:val="48"/>
        <w:spacing w:line="360" w:lineRule="auto"/>
        <w:ind w:firstLine="420"/>
        <w:rPr>
          <w:rFonts w:hint="eastAsia" w:hAnsi="宋体" w:cs="宋体"/>
          <w:u w:val="single"/>
        </w:rPr>
      </w:pPr>
    </w:p>
    <w:p w14:paraId="005F8335">
      <w:pPr>
        <w:autoSpaceDE w:val="0"/>
        <w:autoSpaceDN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成员二名称：</w:t>
      </w:r>
      <w:r>
        <w:rPr>
          <w:rFonts w:hint="eastAsia" w:ascii="宋体" w:hAnsi="宋体" w:cs="宋体"/>
          <w:kern w:val="0"/>
          <w:szCs w:val="21"/>
          <w:u w:val="single"/>
        </w:rPr>
        <w:t xml:space="preserve">                                       </w:t>
      </w:r>
      <w:r>
        <w:rPr>
          <w:rFonts w:hint="eastAsia" w:ascii="宋体" w:hAnsi="宋体" w:cs="宋体"/>
          <w:kern w:val="0"/>
          <w:szCs w:val="21"/>
        </w:rPr>
        <w:t>（盖单位公章）</w:t>
      </w:r>
    </w:p>
    <w:p w14:paraId="6B3944DE">
      <w:pPr>
        <w:autoSpaceDE w:val="0"/>
        <w:autoSpaceDN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法定代表人或其委托代理人：</w:t>
      </w:r>
      <w:r>
        <w:rPr>
          <w:rFonts w:hint="eastAsia" w:ascii="宋体" w:hAnsi="宋体" w:cs="宋体"/>
          <w:kern w:val="0"/>
          <w:szCs w:val="21"/>
          <w:u w:val="single"/>
        </w:rPr>
        <w:t xml:space="preserve">                         </w:t>
      </w:r>
      <w:r>
        <w:rPr>
          <w:rFonts w:hint="eastAsia" w:ascii="宋体" w:hAnsi="宋体" w:cs="宋体"/>
          <w:kern w:val="0"/>
          <w:szCs w:val="21"/>
        </w:rPr>
        <w:t>（签字）</w:t>
      </w:r>
    </w:p>
    <w:p w14:paraId="0F13F6D5">
      <w:pPr>
        <w:pStyle w:val="48"/>
        <w:ind w:firstLine="420" w:firstLineChars="200"/>
        <w:rPr>
          <w:rFonts w:hint="eastAsia" w:hAnsi="宋体" w:cs="宋体"/>
        </w:rPr>
      </w:pPr>
      <w:r>
        <w:rPr>
          <w:rFonts w:hint="eastAsia" w:hAnsi="宋体" w:cs="宋体"/>
        </w:rPr>
        <w:t>......</w:t>
      </w:r>
    </w:p>
    <w:p w14:paraId="0BF106C0">
      <w:pPr>
        <w:spacing w:line="360" w:lineRule="auto"/>
        <w:rPr>
          <w:rFonts w:hint="eastAsia" w:ascii="宋体" w:hAnsi="宋体" w:cs="宋体"/>
          <w:szCs w:val="21"/>
        </w:rPr>
      </w:pPr>
      <w:r>
        <w:rPr>
          <w:rFonts w:hint="eastAsia" w:ascii="宋体" w:hAnsi="宋体" w:cs="宋体"/>
          <w:szCs w:val="21"/>
        </w:rPr>
        <w:t>注：</w:t>
      </w:r>
    </w:p>
    <w:p w14:paraId="389C9E29">
      <w:pPr>
        <w:spacing w:line="360" w:lineRule="auto"/>
        <w:rPr>
          <w:rFonts w:hint="eastAsia" w:ascii="宋体" w:hAnsi="宋体" w:cs="宋体"/>
          <w:szCs w:val="21"/>
        </w:rPr>
      </w:pPr>
      <w:r>
        <w:rPr>
          <w:rFonts w:hint="eastAsia" w:ascii="宋体" w:hAnsi="宋体" w:cs="宋体"/>
          <w:szCs w:val="21"/>
        </w:rPr>
        <w:t>1.法定代表人授权委托书必须由法定代表人及委托代理人签字，并加盖投标人公章，否则作无效投标处理。</w:t>
      </w:r>
    </w:p>
    <w:p w14:paraId="6B6C5D63">
      <w:pPr>
        <w:spacing w:line="360" w:lineRule="auto"/>
        <w:jc w:val="left"/>
        <w:rPr>
          <w:rFonts w:hint="eastAsia" w:ascii="宋体" w:hAnsi="宋体" w:cs="宋体"/>
          <w:szCs w:val="21"/>
        </w:rPr>
      </w:pPr>
      <w:r>
        <w:rPr>
          <w:rFonts w:hint="eastAsia" w:ascii="宋体" w:hAnsi="宋体" w:cs="宋体"/>
          <w:szCs w:val="21"/>
        </w:rPr>
        <w:t>2.以联合体形式投标的，本授权委托书应由联合体牵头人的法定代表人按上述规定签署。</w:t>
      </w:r>
    </w:p>
    <w:p w14:paraId="37479EA5">
      <w:pPr>
        <w:snapToGrid w:val="0"/>
        <w:spacing w:before="50" w:after="120" w:line="360" w:lineRule="auto"/>
        <w:jc w:val="left"/>
        <w:rPr>
          <w:rFonts w:hint="eastAsia" w:ascii="宋体" w:hAnsi="宋体" w:cs="宋体"/>
          <w:szCs w:val="21"/>
        </w:rPr>
      </w:pPr>
      <w:r>
        <w:rPr>
          <w:rFonts w:hint="eastAsia" w:ascii="宋体" w:hAnsi="宋体" w:cs="宋体"/>
          <w:szCs w:val="21"/>
        </w:rPr>
        <w:t>3. 供应商为其他组织或者自然人时，本招标文件规定的法定代表人指负责人或者自然人。本招标文件所称负责人是指参加投标的其他组织营业执照上的负责人，本招标文件所称自然人指参与投标的自然人本人。</w:t>
      </w:r>
    </w:p>
    <w:p w14:paraId="519DE733">
      <w:pPr>
        <w:snapToGrid w:val="0"/>
        <w:spacing w:before="50" w:after="120" w:line="360" w:lineRule="auto"/>
        <w:jc w:val="left"/>
        <w:rPr>
          <w:rFonts w:hint="eastAsia" w:ascii="宋体" w:hAnsi="宋体" w:cs="宋体"/>
          <w:szCs w:val="21"/>
        </w:rPr>
      </w:pPr>
      <w:r>
        <w:rPr>
          <w:rFonts w:hint="eastAsia" w:ascii="宋体" w:hAnsi="宋体" w:cs="宋体"/>
          <w:szCs w:val="21"/>
        </w:rPr>
        <w:t>4. 若为联合体投标须各方签字或盖章。</w:t>
      </w:r>
    </w:p>
    <w:p w14:paraId="31BB5F67">
      <w:pPr>
        <w:spacing w:line="360" w:lineRule="auto"/>
        <w:rPr>
          <w:rFonts w:hint="eastAsia" w:ascii="宋体" w:hAnsi="宋体" w:cs="宋体"/>
          <w:b/>
          <w:sz w:val="24"/>
        </w:rPr>
      </w:pPr>
    </w:p>
    <w:p w14:paraId="7C47BE04">
      <w:pPr>
        <w:spacing w:line="360" w:lineRule="auto"/>
        <w:rPr>
          <w:rFonts w:hint="eastAsia" w:ascii="宋体" w:hAnsi="宋体" w:cs="宋体"/>
          <w:b/>
          <w:sz w:val="24"/>
        </w:rPr>
      </w:pPr>
    </w:p>
    <w:p w14:paraId="6751AA38">
      <w:pPr>
        <w:spacing w:line="360" w:lineRule="auto"/>
        <w:rPr>
          <w:rFonts w:hint="eastAsia" w:ascii="宋体" w:hAnsi="宋体" w:cs="宋体"/>
          <w:b/>
          <w:sz w:val="24"/>
        </w:rPr>
      </w:pPr>
    </w:p>
    <w:p w14:paraId="42FC0F78">
      <w:pPr>
        <w:spacing w:line="360" w:lineRule="auto"/>
        <w:rPr>
          <w:rFonts w:hint="eastAsia" w:ascii="宋体" w:hAnsi="宋体" w:cs="宋体"/>
          <w:b/>
          <w:sz w:val="24"/>
        </w:rPr>
      </w:pPr>
      <w:r>
        <w:rPr>
          <w:rFonts w:hint="eastAsia" w:ascii="宋体" w:hAnsi="宋体" w:cs="宋体"/>
          <w:b/>
          <w:sz w:val="24"/>
        </w:rPr>
        <w:t>附件：</w:t>
      </w:r>
    </w:p>
    <w:tbl>
      <w:tblPr>
        <w:tblStyle w:val="13"/>
        <w:tblpPr w:leftFromText="180" w:rightFromText="180" w:vertAnchor="text" w:horzAnchor="margin" w:tblpXSpec="center" w:tblpY="26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80"/>
      </w:tblGrid>
      <w:tr w14:paraId="00CADD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26" w:hRule="atLeast"/>
          <w:jc w:val="center"/>
        </w:trPr>
        <w:tc>
          <w:tcPr>
            <w:tcW w:w="7780" w:type="dxa"/>
          </w:tcPr>
          <w:p w14:paraId="5AEA425D">
            <w:pPr>
              <w:spacing w:line="360" w:lineRule="auto"/>
              <w:rPr>
                <w:rFonts w:hint="eastAsia" w:ascii="宋体" w:hAnsi="宋体" w:cs="宋体"/>
                <w:b/>
                <w:sz w:val="24"/>
              </w:rPr>
            </w:pPr>
          </w:p>
          <w:p w14:paraId="6800C678">
            <w:pPr>
              <w:spacing w:line="360" w:lineRule="auto"/>
              <w:rPr>
                <w:rFonts w:hint="eastAsia" w:ascii="宋体" w:hAnsi="宋体" w:cs="宋体"/>
                <w:b/>
                <w:sz w:val="24"/>
              </w:rPr>
            </w:pPr>
            <w:r>
              <w:rPr>
                <w:rFonts w:hint="eastAsia" w:ascii="宋体" w:hAnsi="宋体" w:cs="宋体"/>
                <w:b/>
                <w:sz w:val="24"/>
              </w:rPr>
              <w:t>全权代表身份证复印件粘帖处（正、反面）</w:t>
            </w:r>
          </w:p>
        </w:tc>
      </w:tr>
    </w:tbl>
    <w:p w14:paraId="01AEFD59">
      <w:pPr>
        <w:snapToGrid w:val="0"/>
        <w:spacing w:before="50" w:after="120" w:line="360" w:lineRule="auto"/>
        <w:jc w:val="left"/>
        <w:rPr>
          <w:rFonts w:hint="eastAsia" w:ascii="宋体" w:hAnsi="宋体" w:cs="宋体"/>
          <w:szCs w:val="21"/>
        </w:rPr>
      </w:pPr>
    </w:p>
    <w:p w14:paraId="3139F56F">
      <w:pPr>
        <w:snapToGrid w:val="0"/>
        <w:spacing w:before="120" w:after="50"/>
        <w:ind w:firstLine="566" w:firstLineChars="236"/>
        <w:jc w:val="center"/>
        <w:rPr>
          <w:rFonts w:hint="eastAsia" w:ascii="宋体" w:hAnsi="宋体" w:cs="宋体"/>
          <w:sz w:val="24"/>
        </w:rPr>
      </w:pPr>
      <w:r>
        <w:rPr>
          <w:rFonts w:hint="eastAsia" w:ascii="宋体" w:hAnsi="宋体" w:cs="宋体"/>
          <w:sz w:val="24"/>
        </w:rPr>
        <w:t xml:space="preserve"> </w:t>
      </w:r>
      <w:r>
        <w:rPr>
          <w:rFonts w:hint="eastAsia" w:ascii="宋体" w:hAnsi="宋体" w:cs="宋体"/>
          <w:sz w:val="24"/>
        </w:rPr>
        <w:br w:type="page"/>
      </w:r>
    </w:p>
    <w:p w14:paraId="178967D9">
      <w:pPr>
        <w:jc w:val="center"/>
        <w:rPr>
          <w:rFonts w:hint="eastAsia" w:ascii="宋体" w:hAnsi="宋体" w:cs="宋体"/>
          <w:b/>
          <w:bCs/>
          <w:sz w:val="30"/>
          <w:szCs w:val="30"/>
        </w:rPr>
      </w:pPr>
      <w:r>
        <w:rPr>
          <w:rFonts w:hint="eastAsia" w:ascii="宋体" w:hAnsi="宋体" w:cs="宋体"/>
          <w:b/>
          <w:bCs/>
          <w:sz w:val="30"/>
          <w:szCs w:val="30"/>
        </w:rPr>
        <w:t>四、商务条款偏离表</w:t>
      </w:r>
    </w:p>
    <w:p w14:paraId="0D61A3B9">
      <w:pPr>
        <w:snapToGrid w:val="0"/>
        <w:spacing w:before="50"/>
        <w:jc w:val="left"/>
        <w:rPr>
          <w:rFonts w:hint="eastAsia" w:ascii="宋体" w:hAnsi="宋体" w:cs="宋体"/>
          <w:sz w:val="24"/>
        </w:rPr>
      </w:pPr>
    </w:p>
    <w:p w14:paraId="75D2AEA8">
      <w:pPr>
        <w:pStyle w:val="48"/>
        <w:spacing w:line="360" w:lineRule="auto"/>
        <w:ind w:left="-424" w:leftChars="-202" w:firstLine="846"/>
        <w:rPr>
          <w:rFonts w:hint="eastAsia" w:hAnsi="宋体" w:cs="宋体"/>
        </w:rPr>
      </w:pPr>
      <w:r>
        <w:rPr>
          <w:rFonts w:hint="eastAsia" w:hAnsi="宋体" w:cs="宋体"/>
        </w:rPr>
        <w:t>请逐条对应本项目招标文件第二章“服务需求一览表”中“商务条款”的要求，详细填写相应的具体内容。“偏离说明”一栏应当选择“正偏离”、“负偏离”或“无偏离”进行填写。</w:t>
      </w:r>
    </w:p>
    <w:tbl>
      <w:tblPr>
        <w:tblStyle w:val="13"/>
        <w:tblpPr w:leftFromText="180" w:rightFromText="180" w:vertAnchor="text" w:horzAnchor="margin" w:tblpXSpec="center" w:tblpY="9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1"/>
        <w:gridCol w:w="3926"/>
        <w:gridCol w:w="3589"/>
        <w:gridCol w:w="1274"/>
      </w:tblGrid>
      <w:tr w14:paraId="04FBCF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 w:hRule="atLeast"/>
        </w:trPr>
        <w:tc>
          <w:tcPr>
            <w:tcW w:w="691" w:type="dxa"/>
            <w:vAlign w:val="center"/>
          </w:tcPr>
          <w:p w14:paraId="2E835F4D">
            <w:pPr>
              <w:spacing w:line="340" w:lineRule="exact"/>
              <w:jc w:val="center"/>
              <w:rPr>
                <w:rFonts w:hint="eastAsia" w:ascii="宋体" w:hAnsi="宋体" w:cs="宋体"/>
                <w:szCs w:val="21"/>
              </w:rPr>
            </w:pPr>
            <w:r>
              <w:rPr>
                <w:rFonts w:hint="eastAsia" w:ascii="宋体" w:hAnsi="宋体" w:cs="宋体"/>
                <w:szCs w:val="21"/>
              </w:rPr>
              <w:t>项号</w:t>
            </w:r>
          </w:p>
        </w:tc>
        <w:tc>
          <w:tcPr>
            <w:tcW w:w="3926" w:type="dxa"/>
            <w:vAlign w:val="center"/>
          </w:tcPr>
          <w:p w14:paraId="00EBDD60">
            <w:pPr>
              <w:spacing w:line="340" w:lineRule="exact"/>
              <w:jc w:val="center"/>
              <w:rPr>
                <w:rFonts w:hint="eastAsia" w:ascii="宋体" w:hAnsi="宋体" w:cs="宋体"/>
                <w:szCs w:val="21"/>
              </w:rPr>
            </w:pPr>
            <w:r>
              <w:rPr>
                <w:rFonts w:hint="eastAsia" w:ascii="宋体" w:hAnsi="宋体" w:cs="宋体"/>
                <w:szCs w:val="21"/>
              </w:rPr>
              <w:t>招标文件的商务需求</w:t>
            </w:r>
          </w:p>
        </w:tc>
        <w:tc>
          <w:tcPr>
            <w:tcW w:w="3589" w:type="dxa"/>
            <w:vAlign w:val="center"/>
          </w:tcPr>
          <w:p w14:paraId="73985B87">
            <w:pPr>
              <w:spacing w:line="340" w:lineRule="exact"/>
              <w:jc w:val="center"/>
              <w:rPr>
                <w:rFonts w:hint="eastAsia" w:ascii="宋体" w:hAnsi="宋体" w:cs="宋体"/>
                <w:szCs w:val="21"/>
              </w:rPr>
            </w:pPr>
            <w:r>
              <w:rPr>
                <w:rFonts w:hint="eastAsia" w:ascii="宋体" w:hAnsi="宋体" w:cs="宋体"/>
                <w:szCs w:val="21"/>
              </w:rPr>
              <w:t>投标文件承诺的商务条款</w:t>
            </w:r>
          </w:p>
        </w:tc>
        <w:tc>
          <w:tcPr>
            <w:tcW w:w="1274" w:type="dxa"/>
            <w:vAlign w:val="center"/>
          </w:tcPr>
          <w:p w14:paraId="36FC37F7">
            <w:pPr>
              <w:spacing w:line="340" w:lineRule="exact"/>
              <w:jc w:val="center"/>
              <w:rPr>
                <w:rFonts w:hint="eastAsia" w:ascii="宋体" w:hAnsi="宋体" w:cs="宋体"/>
                <w:szCs w:val="21"/>
              </w:rPr>
            </w:pPr>
            <w:r>
              <w:rPr>
                <w:rFonts w:hint="eastAsia" w:ascii="宋体" w:hAnsi="宋体" w:cs="宋体"/>
                <w:szCs w:val="21"/>
              </w:rPr>
              <w:t>偏离说明</w:t>
            </w:r>
          </w:p>
        </w:tc>
      </w:tr>
      <w:tr w14:paraId="11B021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0" w:hRule="atLeast"/>
        </w:trPr>
        <w:tc>
          <w:tcPr>
            <w:tcW w:w="691" w:type="dxa"/>
          </w:tcPr>
          <w:p w14:paraId="4B5CF9F9">
            <w:pPr>
              <w:spacing w:line="340" w:lineRule="exact"/>
              <w:rPr>
                <w:rFonts w:hint="eastAsia" w:ascii="宋体" w:hAnsi="宋体" w:cs="宋体"/>
                <w:szCs w:val="21"/>
              </w:rPr>
            </w:pPr>
            <w:r>
              <w:rPr>
                <w:rFonts w:hint="eastAsia" w:ascii="宋体" w:hAnsi="宋体" w:cs="宋体"/>
                <w:szCs w:val="21"/>
              </w:rPr>
              <w:t>一</w:t>
            </w:r>
          </w:p>
        </w:tc>
        <w:tc>
          <w:tcPr>
            <w:tcW w:w="3926" w:type="dxa"/>
          </w:tcPr>
          <w:p w14:paraId="48EE9268">
            <w:pPr>
              <w:spacing w:line="340" w:lineRule="exact"/>
              <w:rPr>
                <w:rFonts w:hint="eastAsia" w:ascii="宋体" w:hAnsi="宋体" w:cs="宋体"/>
                <w:szCs w:val="21"/>
              </w:rPr>
            </w:pPr>
            <w:r>
              <w:rPr>
                <w:rFonts w:hint="eastAsia" w:ascii="宋体" w:hAnsi="宋体" w:cs="宋体"/>
                <w:szCs w:val="21"/>
              </w:rPr>
              <w:t>1  ……</w:t>
            </w:r>
          </w:p>
          <w:p w14:paraId="03738E87">
            <w:pPr>
              <w:spacing w:line="340" w:lineRule="exact"/>
              <w:rPr>
                <w:rFonts w:hint="eastAsia" w:ascii="宋体" w:hAnsi="宋体" w:cs="宋体"/>
                <w:szCs w:val="21"/>
              </w:rPr>
            </w:pPr>
            <w:r>
              <w:rPr>
                <w:rFonts w:hint="eastAsia" w:ascii="宋体" w:hAnsi="宋体" w:cs="宋体"/>
                <w:szCs w:val="21"/>
              </w:rPr>
              <w:t>2  ……</w:t>
            </w:r>
          </w:p>
          <w:p w14:paraId="032F965B">
            <w:pPr>
              <w:spacing w:line="340" w:lineRule="exact"/>
              <w:rPr>
                <w:rFonts w:hint="eastAsia" w:ascii="宋体" w:hAnsi="宋体" w:cs="宋体"/>
                <w:szCs w:val="21"/>
              </w:rPr>
            </w:pPr>
            <w:r>
              <w:rPr>
                <w:rFonts w:hint="eastAsia" w:ascii="宋体" w:hAnsi="宋体" w:cs="宋体"/>
                <w:szCs w:val="21"/>
              </w:rPr>
              <w:t>3  ……</w:t>
            </w:r>
          </w:p>
          <w:p w14:paraId="53A7D535">
            <w:pPr>
              <w:spacing w:line="340" w:lineRule="exact"/>
              <w:rPr>
                <w:rFonts w:hint="eastAsia" w:ascii="宋体" w:hAnsi="宋体" w:cs="宋体"/>
                <w:szCs w:val="21"/>
              </w:rPr>
            </w:pPr>
            <w:r>
              <w:rPr>
                <w:rFonts w:hint="eastAsia" w:ascii="宋体" w:hAnsi="宋体" w:cs="宋体"/>
                <w:szCs w:val="21"/>
              </w:rPr>
              <w:t>……</w:t>
            </w:r>
          </w:p>
        </w:tc>
        <w:tc>
          <w:tcPr>
            <w:tcW w:w="3589" w:type="dxa"/>
          </w:tcPr>
          <w:p w14:paraId="68AB3C47">
            <w:pPr>
              <w:spacing w:line="340" w:lineRule="exact"/>
              <w:rPr>
                <w:rFonts w:hint="eastAsia" w:ascii="宋体" w:hAnsi="宋体" w:cs="宋体"/>
                <w:szCs w:val="21"/>
              </w:rPr>
            </w:pPr>
            <w:r>
              <w:rPr>
                <w:rFonts w:hint="eastAsia" w:ascii="宋体" w:hAnsi="宋体" w:cs="宋体"/>
                <w:szCs w:val="21"/>
              </w:rPr>
              <w:t>1  ……</w:t>
            </w:r>
          </w:p>
          <w:p w14:paraId="0C346176">
            <w:pPr>
              <w:spacing w:line="340" w:lineRule="exact"/>
              <w:rPr>
                <w:rFonts w:hint="eastAsia" w:ascii="宋体" w:hAnsi="宋体" w:cs="宋体"/>
                <w:szCs w:val="21"/>
              </w:rPr>
            </w:pPr>
            <w:r>
              <w:rPr>
                <w:rFonts w:hint="eastAsia" w:ascii="宋体" w:hAnsi="宋体" w:cs="宋体"/>
                <w:szCs w:val="21"/>
              </w:rPr>
              <w:t>2  ……</w:t>
            </w:r>
          </w:p>
          <w:p w14:paraId="508BB466">
            <w:pPr>
              <w:spacing w:line="340" w:lineRule="exact"/>
              <w:rPr>
                <w:rFonts w:hint="eastAsia" w:ascii="宋体" w:hAnsi="宋体" w:cs="宋体"/>
                <w:szCs w:val="21"/>
              </w:rPr>
            </w:pPr>
            <w:r>
              <w:rPr>
                <w:rFonts w:hint="eastAsia" w:ascii="宋体" w:hAnsi="宋体" w:cs="宋体"/>
                <w:szCs w:val="21"/>
              </w:rPr>
              <w:t>3  ……</w:t>
            </w:r>
          </w:p>
          <w:p w14:paraId="1A94804D">
            <w:pPr>
              <w:spacing w:line="340" w:lineRule="exact"/>
              <w:rPr>
                <w:rFonts w:hint="eastAsia" w:ascii="宋体" w:hAnsi="宋体" w:cs="宋体"/>
                <w:szCs w:val="21"/>
              </w:rPr>
            </w:pPr>
            <w:r>
              <w:rPr>
                <w:rFonts w:hint="eastAsia" w:ascii="宋体" w:hAnsi="宋体" w:cs="宋体"/>
                <w:szCs w:val="21"/>
              </w:rPr>
              <w:t>……</w:t>
            </w:r>
          </w:p>
        </w:tc>
        <w:tc>
          <w:tcPr>
            <w:tcW w:w="1274" w:type="dxa"/>
          </w:tcPr>
          <w:p w14:paraId="4E0ADC3E">
            <w:pPr>
              <w:spacing w:line="300" w:lineRule="exact"/>
              <w:rPr>
                <w:rFonts w:hint="eastAsia" w:ascii="宋体" w:hAnsi="宋体" w:cs="宋体"/>
                <w:szCs w:val="21"/>
              </w:rPr>
            </w:pPr>
            <w:r>
              <w:rPr>
                <w:rFonts w:hint="eastAsia" w:ascii="宋体" w:hAnsi="宋体" w:cs="宋体"/>
                <w:szCs w:val="21"/>
              </w:rPr>
              <w:t>正偏离（负偏离或无偏离）</w:t>
            </w:r>
          </w:p>
        </w:tc>
      </w:tr>
      <w:tr w14:paraId="037751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0" w:hRule="atLeast"/>
        </w:trPr>
        <w:tc>
          <w:tcPr>
            <w:tcW w:w="691" w:type="dxa"/>
          </w:tcPr>
          <w:p w14:paraId="2CFA343B">
            <w:pPr>
              <w:spacing w:line="340" w:lineRule="exact"/>
              <w:rPr>
                <w:rFonts w:hint="eastAsia" w:ascii="宋体" w:hAnsi="宋体" w:cs="宋体"/>
                <w:szCs w:val="21"/>
              </w:rPr>
            </w:pPr>
            <w:r>
              <w:rPr>
                <w:rFonts w:hint="eastAsia" w:ascii="宋体" w:hAnsi="宋体" w:cs="宋体"/>
                <w:szCs w:val="21"/>
              </w:rPr>
              <w:t>二</w:t>
            </w:r>
          </w:p>
        </w:tc>
        <w:tc>
          <w:tcPr>
            <w:tcW w:w="3926" w:type="dxa"/>
          </w:tcPr>
          <w:p w14:paraId="15B28A30">
            <w:pPr>
              <w:spacing w:line="340" w:lineRule="exact"/>
              <w:rPr>
                <w:rFonts w:hint="eastAsia" w:ascii="宋体" w:hAnsi="宋体" w:cs="宋体"/>
                <w:szCs w:val="21"/>
              </w:rPr>
            </w:pPr>
            <w:r>
              <w:rPr>
                <w:rFonts w:hint="eastAsia" w:ascii="宋体" w:hAnsi="宋体" w:cs="宋体"/>
                <w:szCs w:val="21"/>
              </w:rPr>
              <w:t>1  ……</w:t>
            </w:r>
          </w:p>
          <w:p w14:paraId="7D6C033D">
            <w:pPr>
              <w:spacing w:line="340" w:lineRule="exact"/>
              <w:rPr>
                <w:rFonts w:hint="eastAsia" w:ascii="宋体" w:hAnsi="宋体" w:cs="宋体"/>
                <w:szCs w:val="21"/>
              </w:rPr>
            </w:pPr>
            <w:r>
              <w:rPr>
                <w:rFonts w:hint="eastAsia" w:ascii="宋体" w:hAnsi="宋体" w:cs="宋体"/>
                <w:szCs w:val="21"/>
              </w:rPr>
              <w:t>2  ……</w:t>
            </w:r>
          </w:p>
          <w:p w14:paraId="33C53705">
            <w:pPr>
              <w:spacing w:line="340" w:lineRule="exact"/>
              <w:rPr>
                <w:rFonts w:hint="eastAsia" w:ascii="宋体" w:hAnsi="宋体" w:cs="宋体"/>
                <w:szCs w:val="21"/>
              </w:rPr>
            </w:pPr>
            <w:r>
              <w:rPr>
                <w:rFonts w:hint="eastAsia" w:ascii="宋体" w:hAnsi="宋体" w:cs="宋体"/>
                <w:szCs w:val="21"/>
              </w:rPr>
              <w:t>3  ……</w:t>
            </w:r>
          </w:p>
          <w:p w14:paraId="2FDC7809">
            <w:pPr>
              <w:spacing w:line="340" w:lineRule="exact"/>
              <w:rPr>
                <w:rFonts w:hint="eastAsia" w:ascii="宋体" w:hAnsi="宋体" w:cs="宋体"/>
                <w:szCs w:val="21"/>
              </w:rPr>
            </w:pPr>
            <w:r>
              <w:rPr>
                <w:rFonts w:hint="eastAsia" w:ascii="宋体" w:hAnsi="宋体" w:cs="宋体"/>
                <w:szCs w:val="21"/>
              </w:rPr>
              <w:t>……</w:t>
            </w:r>
          </w:p>
        </w:tc>
        <w:tc>
          <w:tcPr>
            <w:tcW w:w="3589" w:type="dxa"/>
          </w:tcPr>
          <w:p w14:paraId="37F5B41B">
            <w:pPr>
              <w:spacing w:line="340" w:lineRule="exact"/>
              <w:rPr>
                <w:rFonts w:hint="eastAsia" w:ascii="宋体" w:hAnsi="宋体" w:cs="宋体"/>
                <w:szCs w:val="21"/>
              </w:rPr>
            </w:pPr>
            <w:r>
              <w:rPr>
                <w:rFonts w:hint="eastAsia" w:ascii="宋体" w:hAnsi="宋体" w:cs="宋体"/>
                <w:szCs w:val="21"/>
              </w:rPr>
              <w:t>1  ……</w:t>
            </w:r>
          </w:p>
          <w:p w14:paraId="680B4A8B">
            <w:pPr>
              <w:spacing w:line="340" w:lineRule="exact"/>
              <w:rPr>
                <w:rFonts w:hint="eastAsia" w:ascii="宋体" w:hAnsi="宋体" w:cs="宋体"/>
                <w:szCs w:val="21"/>
              </w:rPr>
            </w:pPr>
            <w:r>
              <w:rPr>
                <w:rFonts w:hint="eastAsia" w:ascii="宋体" w:hAnsi="宋体" w:cs="宋体"/>
                <w:szCs w:val="21"/>
              </w:rPr>
              <w:t>2  ……</w:t>
            </w:r>
          </w:p>
          <w:p w14:paraId="1437B56D">
            <w:pPr>
              <w:spacing w:line="340" w:lineRule="exact"/>
              <w:rPr>
                <w:rFonts w:hint="eastAsia" w:ascii="宋体" w:hAnsi="宋体" w:cs="宋体"/>
                <w:szCs w:val="21"/>
              </w:rPr>
            </w:pPr>
            <w:r>
              <w:rPr>
                <w:rFonts w:hint="eastAsia" w:ascii="宋体" w:hAnsi="宋体" w:cs="宋体"/>
                <w:szCs w:val="21"/>
              </w:rPr>
              <w:t>3  ……</w:t>
            </w:r>
          </w:p>
          <w:p w14:paraId="3837E4E6">
            <w:pPr>
              <w:spacing w:line="340" w:lineRule="exact"/>
              <w:rPr>
                <w:rFonts w:hint="eastAsia" w:ascii="宋体" w:hAnsi="宋体" w:cs="宋体"/>
                <w:szCs w:val="21"/>
              </w:rPr>
            </w:pPr>
            <w:r>
              <w:rPr>
                <w:rFonts w:hint="eastAsia" w:ascii="宋体" w:hAnsi="宋体" w:cs="宋体"/>
                <w:szCs w:val="21"/>
              </w:rPr>
              <w:t>……</w:t>
            </w:r>
          </w:p>
        </w:tc>
        <w:tc>
          <w:tcPr>
            <w:tcW w:w="1274" w:type="dxa"/>
          </w:tcPr>
          <w:p w14:paraId="53551E46">
            <w:pPr>
              <w:spacing w:line="300" w:lineRule="exact"/>
              <w:rPr>
                <w:rFonts w:hint="eastAsia" w:ascii="宋体" w:hAnsi="宋体" w:cs="宋体"/>
                <w:szCs w:val="21"/>
              </w:rPr>
            </w:pPr>
            <w:r>
              <w:rPr>
                <w:rFonts w:hint="eastAsia" w:ascii="宋体" w:hAnsi="宋体" w:cs="宋体"/>
                <w:szCs w:val="21"/>
              </w:rPr>
              <w:t>正偏离（负偏离或无偏离）</w:t>
            </w:r>
          </w:p>
        </w:tc>
      </w:tr>
      <w:tr w14:paraId="28D2E3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9" w:hRule="atLeast"/>
        </w:trPr>
        <w:tc>
          <w:tcPr>
            <w:tcW w:w="691" w:type="dxa"/>
          </w:tcPr>
          <w:p w14:paraId="13842E91">
            <w:pPr>
              <w:spacing w:line="340" w:lineRule="exact"/>
              <w:rPr>
                <w:rFonts w:hint="eastAsia" w:ascii="宋体" w:hAnsi="宋体" w:cs="宋体"/>
                <w:szCs w:val="21"/>
              </w:rPr>
            </w:pPr>
            <w:r>
              <w:rPr>
                <w:rFonts w:hint="eastAsia" w:ascii="宋体" w:hAnsi="宋体" w:cs="宋体"/>
                <w:szCs w:val="21"/>
              </w:rPr>
              <w:t>...</w:t>
            </w:r>
          </w:p>
        </w:tc>
        <w:tc>
          <w:tcPr>
            <w:tcW w:w="3926" w:type="dxa"/>
          </w:tcPr>
          <w:p w14:paraId="50FB1B4F">
            <w:pPr>
              <w:spacing w:line="340" w:lineRule="exact"/>
              <w:rPr>
                <w:rFonts w:hint="eastAsia" w:ascii="宋体" w:hAnsi="宋体" w:cs="宋体"/>
                <w:szCs w:val="21"/>
              </w:rPr>
            </w:pPr>
            <w:r>
              <w:rPr>
                <w:rFonts w:hint="eastAsia" w:ascii="宋体" w:hAnsi="宋体" w:cs="宋体"/>
                <w:szCs w:val="21"/>
              </w:rPr>
              <w:t>1  ……</w:t>
            </w:r>
          </w:p>
          <w:p w14:paraId="4C538D1A">
            <w:pPr>
              <w:spacing w:line="340" w:lineRule="exact"/>
              <w:rPr>
                <w:rFonts w:hint="eastAsia" w:ascii="宋体" w:hAnsi="宋体" w:cs="宋体"/>
                <w:szCs w:val="21"/>
              </w:rPr>
            </w:pPr>
            <w:r>
              <w:rPr>
                <w:rFonts w:hint="eastAsia" w:ascii="宋体" w:hAnsi="宋体" w:cs="宋体"/>
                <w:szCs w:val="21"/>
              </w:rPr>
              <w:t>2  ……</w:t>
            </w:r>
          </w:p>
          <w:p w14:paraId="3C58EB66">
            <w:pPr>
              <w:spacing w:line="340" w:lineRule="exact"/>
              <w:rPr>
                <w:rFonts w:hint="eastAsia" w:ascii="宋体" w:hAnsi="宋体" w:cs="宋体"/>
                <w:szCs w:val="21"/>
              </w:rPr>
            </w:pPr>
            <w:r>
              <w:rPr>
                <w:rFonts w:hint="eastAsia" w:ascii="宋体" w:hAnsi="宋体" w:cs="宋体"/>
                <w:szCs w:val="21"/>
              </w:rPr>
              <w:t>3  ……</w:t>
            </w:r>
          </w:p>
          <w:p w14:paraId="3A4B7070">
            <w:pPr>
              <w:spacing w:line="340" w:lineRule="exact"/>
              <w:rPr>
                <w:rFonts w:hint="eastAsia" w:ascii="宋体" w:hAnsi="宋体" w:cs="宋体"/>
                <w:szCs w:val="21"/>
              </w:rPr>
            </w:pPr>
            <w:r>
              <w:rPr>
                <w:rFonts w:hint="eastAsia" w:ascii="宋体" w:hAnsi="宋体" w:cs="宋体"/>
                <w:szCs w:val="21"/>
              </w:rPr>
              <w:t>……</w:t>
            </w:r>
          </w:p>
        </w:tc>
        <w:tc>
          <w:tcPr>
            <w:tcW w:w="3589" w:type="dxa"/>
          </w:tcPr>
          <w:p w14:paraId="7B253DFE">
            <w:pPr>
              <w:spacing w:line="340" w:lineRule="exact"/>
              <w:rPr>
                <w:rFonts w:hint="eastAsia" w:ascii="宋体" w:hAnsi="宋体" w:cs="宋体"/>
                <w:szCs w:val="21"/>
              </w:rPr>
            </w:pPr>
            <w:r>
              <w:rPr>
                <w:rFonts w:hint="eastAsia" w:ascii="宋体" w:hAnsi="宋体" w:cs="宋体"/>
                <w:szCs w:val="21"/>
              </w:rPr>
              <w:t>1  ……</w:t>
            </w:r>
          </w:p>
          <w:p w14:paraId="5EC83A26">
            <w:pPr>
              <w:spacing w:line="340" w:lineRule="exact"/>
              <w:rPr>
                <w:rFonts w:hint="eastAsia" w:ascii="宋体" w:hAnsi="宋体" w:cs="宋体"/>
                <w:szCs w:val="21"/>
              </w:rPr>
            </w:pPr>
            <w:r>
              <w:rPr>
                <w:rFonts w:hint="eastAsia" w:ascii="宋体" w:hAnsi="宋体" w:cs="宋体"/>
                <w:szCs w:val="21"/>
              </w:rPr>
              <w:t>2  ……</w:t>
            </w:r>
          </w:p>
          <w:p w14:paraId="426BADD4">
            <w:pPr>
              <w:spacing w:line="340" w:lineRule="exact"/>
              <w:rPr>
                <w:rFonts w:hint="eastAsia" w:ascii="宋体" w:hAnsi="宋体" w:cs="宋体"/>
                <w:szCs w:val="21"/>
              </w:rPr>
            </w:pPr>
            <w:r>
              <w:rPr>
                <w:rFonts w:hint="eastAsia" w:ascii="宋体" w:hAnsi="宋体" w:cs="宋体"/>
                <w:szCs w:val="21"/>
              </w:rPr>
              <w:t>3  ……</w:t>
            </w:r>
          </w:p>
          <w:p w14:paraId="37F878AE">
            <w:pPr>
              <w:spacing w:line="340" w:lineRule="exact"/>
              <w:rPr>
                <w:rFonts w:hint="eastAsia" w:ascii="宋体" w:hAnsi="宋体" w:cs="宋体"/>
                <w:szCs w:val="21"/>
              </w:rPr>
            </w:pPr>
            <w:r>
              <w:rPr>
                <w:rFonts w:hint="eastAsia" w:ascii="宋体" w:hAnsi="宋体" w:cs="宋体"/>
                <w:szCs w:val="21"/>
              </w:rPr>
              <w:t>……</w:t>
            </w:r>
          </w:p>
        </w:tc>
        <w:tc>
          <w:tcPr>
            <w:tcW w:w="1274" w:type="dxa"/>
          </w:tcPr>
          <w:p w14:paraId="523A7CCF">
            <w:pPr>
              <w:spacing w:line="300" w:lineRule="exact"/>
              <w:rPr>
                <w:rFonts w:hint="eastAsia" w:ascii="宋体" w:hAnsi="宋体" w:cs="宋体"/>
                <w:szCs w:val="21"/>
              </w:rPr>
            </w:pPr>
            <w:r>
              <w:rPr>
                <w:rFonts w:hint="eastAsia" w:ascii="宋体" w:hAnsi="宋体" w:cs="宋体"/>
                <w:szCs w:val="21"/>
              </w:rPr>
              <w:t>正偏离（负偏离或无偏离）</w:t>
            </w:r>
          </w:p>
        </w:tc>
      </w:tr>
      <w:tr w14:paraId="043086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 w:hRule="atLeast"/>
        </w:trPr>
        <w:tc>
          <w:tcPr>
            <w:tcW w:w="9480" w:type="dxa"/>
            <w:gridSpan w:val="4"/>
          </w:tcPr>
          <w:p w14:paraId="3D731D1C">
            <w:pPr>
              <w:spacing w:line="340" w:lineRule="exact"/>
              <w:rPr>
                <w:rFonts w:hint="eastAsia" w:ascii="宋体" w:hAnsi="宋体" w:cs="宋体"/>
                <w:szCs w:val="21"/>
                <w:u w:val="single"/>
              </w:rPr>
            </w:pPr>
            <w:r>
              <w:rPr>
                <w:rFonts w:hint="eastAsia" w:ascii="宋体" w:hAnsi="宋体" w:cs="宋体"/>
                <w:szCs w:val="21"/>
                <w:u w:val="single"/>
              </w:rPr>
              <w:t>　　</w:t>
            </w:r>
            <w:r>
              <w:rPr>
                <w:rFonts w:hint="eastAsia" w:ascii="宋体" w:hAnsi="宋体" w:cs="宋体"/>
                <w:szCs w:val="21"/>
              </w:rPr>
              <w:t>分标（此处有分标时填写具体分标号，无分标时填写“无”）</w:t>
            </w:r>
          </w:p>
        </w:tc>
      </w:tr>
    </w:tbl>
    <w:p w14:paraId="54A69EB8">
      <w:pPr>
        <w:pStyle w:val="48"/>
        <w:spacing w:line="360" w:lineRule="auto"/>
        <w:ind w:firstLine="420" w:firstLineChars="200"/>
        <w:rPr>
          <w:rFonts w:hint="eastAsia" w:hAnsi="宋体" w:cs="宋体"/>
        </w:rPr>
      </w:pPr>
    </w:p>
    <w:p w14:paraId="1723EE56">
      <w:pPr>
        <w:pStyle w:val="48"/>
        <w:spacing w:line="360" w:lineRule="auto"/>
        <w:ind w:firstLine="420" w:firstLineChars="200"/>
        <w:rPr>
          <w:rFonts w:hint="eastAsia" w:hAnsi="宋体" w:cs="宋体"/>
        </w:rPr>
      </w:pPr>
      <w:r>
        <w:rPr>
          <w:rFonts w:hint="eastAsia" w:hAnsi="宋体" w:cs="宋体"/>
        </w:rPr>
        <w:t>注：</w:t>
      </w:r>
    </w:p>
    <w:p w14:paraId="221C6F05">
      <w:pPr>
        <w:keepNext w:val="0"/>
        <w:keepLines w:val="0"/>
        <w:pageBreakBefore w:val="0"/>
        <w:widowControl w:val="0"/>
        <w:kinsoku/>
        <w:wordWrap/>
        <w:overflowPunct/>
        <w:topLinePunct w:val="0"/>
        <w:autoSpaceDE/>
        <w:autoSpaceDN/>
        <w:bidi w:val="0"/>
        <w:adjustRightInd/>
        <w:snapToGrid w:val="0"/>
        <w:spacing w:before="50" w:after="50" w:line="360" w:lineRule="auto"/>
        <w:ind w:firstLine="420" w:firstLineChars="200"/>
        <w:textAlignment w:val="auto"/>
        <w:rPr>
          <w:rFonts w:hint="eastAsia" w:ascii="宋体" w:hAnsi="宋体" w:cs="宋体"/>
          <w:sz w:val="21"/>
          <w:szCs w:val="21"/>
        </w:rPr>
      </w:pPr>
      <w:r>
        <w:rPr>
          <w:rFonts w:hint="eastAsia" w:ascii="宋体" w:hAnsi="宋体" w:cs="宋体"/>
          <w:sz w:val="21"/>
          <w:szCs w:val="21"/>
        </w:rPr>
        <w:t>1.表格内容均需按要求填写并盖投标人公章，不得留“空”，否则按投标无效处理。</w:t>
      </w:r>
    </w:p>
    <w:p w14:paraId="522D59DB">
      <w:pPr>
        <w:keepNext w:val="0"/>
        <w:keepLines w:val="0"/>
        <w:pageBreakBefore w:val="0"/>
        <w:widowControl w:val="0"/>
        <w:kinsoku/>
        <w:wordWrap/>
        <w:overflowPunct/>
        <w:topLinePunct w:val="0"/>
        <w:autoSpaceDE/>
        <w:autoSpaceDN/>
        <w:bidi w:val="0"/>
        <w:adjustRightInd/>
        <w:snapToGrid w:val="0"/>
        <w:spacing w:before="50" w:after="50" w:line="360" w:lineRule="auto"/>
        <w:ind w:firstLine="420" w:firstLineChars="200"/>
        <w:textAlignment w:val="auto"/>
        <w:rPr>
          <w:rFonts w:hint="eastAsia" w:ascii="宋体" w:hAnsi="宋体" w:cs="宋体"/>
          <w:sz w:val="21"/>
          <w:szCs w:val="21"/>
        </w:rPr>
      </w:pPr>
      <w:r>
        <w:rPr>
          <w:rFonts w:hint="eastAsia" w:ascii="宋体" w:hAnsi="宋体" w:cs="宋体"/>
          <w:sz w:val="21"/>
          <w:szCs w:val="21"/>
        </w:rPr>
        <w:t>2.如果招标文件需求为小于或大于某个数值标准时，投标文件承诺不得直接复制招标文件需求，投标文件承诺内容应当写明响应承诺的具体数值，否则按投标无效处理。如该采购需求属于不能明确具体数值的，采购人应在此采购需求标注◆号，对标注◆号的采购需求不适用上述“投标无效”条款。</w:t>
      </w:r>
    </w:p>
    <w:p w14:paraId="3A689FC2">
      <w:pPr>
        <w:keepNext w:val="0"/>
        <w:keepLines w:val="0"/>
        <w:pageBreakBefore w:val="0"/>
        <w:widowControl w:val="0"/>
        <w:kinsoku/>
        <w:wordWrap/>
        <w:overflowPunct/>
        <w:topLinePunct w:val="0"/>
        <w:autoSpaceDE/>
        <w:autoSpaceDN/>
        <w:bidi w:val="0"/>
        <w:adjustRightInd/>
        <w:snapToGrid w:val="0"/>
        <w:spacing w:before="50" w:after="50" w:line="360" w:lineRule="auto"/>
        <w:ind w:firstLine="420" w:firstLineChars="200"/>
        <w:textAlignment w:val="auto"/>
        <w:rPr>
          <w:rFonts w:hint="eastAsia" w:ascii="宋体" w:hAnsi="宋体" w:cs="宋体"/>
          <w:sz w:val="21"/>
          <w:szCs w:val="21"/>
        </w:rPr>
      </w:pPr>
      <w:r>
        <w:rPr>
          <w:rFonts w:hint="eastAsia" w:ascii="宋体" w:hAnsi="宋体" w:cs="宋体"/>
          <w:sz w:val="21"/>
          <w:szCs w:val="21"/>
        </w:rPr>
        <w:t>3.当投标文件的承诺内容低于招标文件要求时，投标人应当如实写明“负偏离”，否则视为虚假应标。</w:t>
      </w:r>
    </w:p>
    <w:p w14:paraId="24AB037B">
      <w:pPr>
        <w:keepNext w:val="0"/>
        <w:keepLines w:val="0"/>
        <w:pageBreakBefore w:val="0"/>
        <w:widowControl w:val="0"/>
        <w:kinsoku/>
        <w:wordWrap/>
        <w:overflowPunct/>
        <w:topLinePunct w:val="0"/>
        <w:autoSpaceDE/>
        <w:autoSpaceDN/>
        <w:bidi w:val="0"/>
        <w:adjustRightInd/>
        <w:snapToGrid w:val="0"/>
        <w:spacing w:before="50" w:after="50" w:line="360" w:lineRule="auto"/>
        <w:ind w:firstLine="420" w:firstLineChars="200"/>
        <w:textAlignment w:val="auto"/>
        <w:rPr>
          <w:rFonts w:hint="eastAsia" w:ascii="宋体" w:hAnsi="宋体" w:cs="宋体"/>
          <w:sz w:val="21"/>
          <w:szCs w:val="21"/>
        </w:rPr>
      </w:pPr>
      <w:r>
        <w:rPr>
          <w:rFonts w:hint="eastAsia" w:ascii="宋体" w:hAnsi="宋体" w:cs="宋体"/>
          <w:sz w:val="21"/>
          <w:szCs w:val="21"/>
        </w:rPr>
        <w:t>4.采购需求中带“▲”及“★”的条款，也要分别在本表“招标文件的商务需求”、“投标文件承诺的商务条款”中标记。</w:t>
      </w:r>
    </w:p>
    <w:p w14:paraId="3DD5FFDC">
      <w:pPr>
        <w:snapToGrid w:val="0"/>
        <w:spacing w:before="50" w:after="50"/>
        <w:rPr>
          <w:rFonts w:hint="eastAsia" w:ascii="宋体" w:hAnsi="宋体" w:cs="宋体"/>
          <w:sz w:val="24"/>
        </w:rPr>
      </w:pPr>
    </w:p>
    <w:p w14:paraId="5EC73CA0">
      <w:pPr>
        <w:snapToGrid w:val="0"/>
        <w:spacing w:line="360" w:lineRule="auto"/>
        <w:ind w:firstLine="4935" w:firstLineChars="2350"/>
        <w:rPr>
          <w:rFonts w:hint="eastAsia" w:ascii="宋体" w:hAnsi="宋体" w:cs="宋体"/>
          <w:szCs w:val="21"/>
        </w:rPr>
      </w:pPr>
      <w:r>
        <w:rPr>
          <w:rFonts w:hint="eastAsia" w:ascii="宋体" w:hAnsi="宋体" w:cs="宋体"/>
          <w:szCs w:val="21"/>
        </w:rPr>
        <w:t xml:space="preserve">  </w:t>
      </w:r>
      <w:r>
        <w:rPr>
          <w:rFonts w:hint="eastAsia" w:ascii="宋体" w:hAnsi="宋体" w:cs="宋体"/>
          <w:kern w:val="0"/>
          <w:sz w:val="24"/>
          <w:lang w:val="zh-CN"/>
        </w:rPr>
        <w:t>投标人名称（电子签章）：</w:t>
      </w:r>
    </w:p>
    <w:p w14:paraId="1C6DB3D3">
      <w:pPr>
        <w:snapToGrid w:val="0"/>
        <w:spacing w:line="360" w:lineRule="auto"/>
        <w:ind w:firstLine="5160" w:firstLineChars="2150"/>
        <w:rPr>
          <w:rFonts w:hint="eastAsia"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37985622">
      <w:pPr>
        <w:snapToGrid w:val="0"/>
        <w:spacing w:before="120" w:after="50"/>
        <w:ind w:firstLine="3150" w:firstLineChars="1500"/>
        <w:jc w:val="left"/>
        <w:rPr>
          <w:rFonts w:hint="eastAsia" w:ascii="宋体" w:hAnsi="宋体" w:cs="宋体"/>
          <w:szCs w:val="21"/>
        </w:rPr>
        <w:sectPr>
          <w:footerReference r:id="rId13" w:type="first"/>
          <w:headerReference r:id="rId10" w:type="default"/>
          <w:footerReference r:id="rId11" w:type="default"/>
          <w:footerReference r:id="rId12" w:type="even"/>
          <w:pgSz w:w="11906" w:h="16838"/>
          <w:pgMar w:top="1440" w:right="1080" w:bottom="1440" w:left="1080" w:header="851" w:footer="992" w:gutter="0"/>
          <w:cols w:space="720" w:num="1"/>
          <w:docGrid w:linePitch="312" w:charSpace="0"/>
        </w:sectPr>
      </w:pPr>
    </w:p>
    <w:p w14:paraId="6A2D1DD5">
      <w:pPr>
        <w:snapToGrid w:val="0"/>
        <w:spacing w:before="165" w:after="50"/>
        <w:ind w:firstLine="602" w:firstLineChars="200"/>
        <w:jc w:val="center"/>
        <w:rPr>
          <w:rFonts w:hint="eastAsia" w:ascii="宋体" w:hAnsi="宋体" w:cs="宋体"/>
          <w:b/>
          <w:bCs/>
          <w:sz w:val="30"/>
          <w:szCs w:val="30"/>
        </w:rPr>
      </w:pPr>
      <w:r>
        <w:rPr>
          <w:rFonts w:hint="eastAsia" w:ascii="宋体" w:hAnsi="宋体" w:cs="宋体"/>
          <w:b/>
          <w:bCs/>
          <w:sz w:val="30"/>
          <w:szCs w:val="30"/>
        </w:rPr>
        <w:t>五、投标人情况介绍</w:t>
      </w:r>
    </w:p>
    <w:p w14:paraId="5FDE5928">
      <w:pPr>
        <w:spacing w:line="360" w:lineRule="auto"/>
        <w:ind w:firstLine="4048" w:firstLineChars="1687"/>
        <w:rPr>
          <w:rFonts w:hint="eastAsia" w:ascii="宋体" w:hAnsi="宋体" w:cs="宋体"/>
          <w:sz w:val="24"/>
        </w:rPr>
      </w:pPr>
    </w:p>
    <w:p w14:paraId="700F3922">
      <w:pPr>
        <w:spacing w:line="360" w:lineRule="auto"/>
        <w:ind w:firstLine="4048" w:firstLineChars="1687"/>
        <w:rPr>
          <w:rFonts w:hint="eastAsia" w:ascii="宋体" w:hAnsi="宋体" w:cs="宋体"/>
          <w:sz w:val="24"/>
        </w:rPr>
      </w:pPr>
      <w:r>
        <w:rPr>
          <w:rFonts w:hint="eastAsia" w:ascii="宋体" w:hAnsi="宋体" w:cs="宋体"/>
          <w:sz w:val="24"/>
        </w:rPr>
        <w:t>（格式自拟）</w:t>
      </w:r>
    </w:p>
    <w:p w14:paraId="130FB2E2">
      <w:pPr>
        <w:snapToGrid w:val="0"/>
        <w:spacing w:line="360" w:lineRule="auto"/>
        <w:ind w:firstLine="4935" w:firstLineChars="2350"/>
        <w:rPr>
          <w:rFonts w:hint="eastAsia" w:ascii="宋体" w:hAnsi="宋体" w:cs="宋体"/>
          <w:szCs w:val="21"/>
        </w:rPr>
      </w:pPr>
      <w:r>
        <w:rPr>
          <w:rFonts w:hint="eastAsia" w:ascii="宋体" w:hAnsi="宋体" w:cs="宋体"/>
          <w:szCs w:val="21"/>
        </w:rPr>
        <w:t xml:space="preserve"> </w:t>
      </w:r>
    </w:p>
    <w:p w14:paraId="5C4E405F">
      <w:pPr>
        <w:snapToGrid w:val="0"/>
        <w:spacing w:line="360" w:lineRule="auto"/>
        <w:ind w:firstLine="4935" w:firstLineChars="2350"/>
        <w:rPr>
          <w:rFonts w:hint="eastAsia" w:ascii="宋体" w:hAnsi="宋体" w:cs="宋体"/>
          <w:szCs w:val="21"/>
        </w:rPr>
      </w:pPr>
    </w:p>
    <w:p w14:paraId="41086629">
      <w:pPr>
        <w:snapToGrid w:val="0"/>
        <w:spacing w:line="360" w:lineRule="auto"/>
        <w:ind w:firstLine="4935" w:firstLineChars="2350"/>
        <w:rPr>
          <w:rFonts w:hint="eastAsia" w:ascii="宋体" w:hAnsi="宋体" w:cs="宋体"/>
          <w:szCs w:val="21"/>
        </w:rPr>
      </w:pPr>
    </w:p>
    <w:p w14:paraId="7A441113">
      <w:pPr>
        <w:snapToGrid w:val="0"/>
        <w:spacing w:line="360" w:lineRule="auto"/>
        <w:ind w:firstLine="4935" w:firstLineChars="2350"/>
        <w:rPr>
          <w:rFonts w:hint="eastAsia" w:ascii="宋体" w:hAnsi="宋体" w:cs="宋体"/>
          <w:szCs w:val="21"/>
        </w:rPr>
      </w:pPr>
    </w:p>
    <w:p w14:paraId="20501278">
      <w:pPr>
        <w:snapToGrid w:val="0"/>
        <w:spacing w:line="360" w:lineRule="auto"/>
        <w:ind w:firstLine="4935" w:firstLineChars="2350"/>
        <w:rPr>
          <w:rFonts w:hint="eastAsia" w:ascii="宋体" w:hAnsi="宋体" w:cs="宋体"/>
          <w:szCs w:val="21"/>
        </w:rPr>
      </w:pPr>
      <w:r>
        <w:rPr>
          <w:rFonts w:hint="eastAsia" w:ascii="宋体" w:hAnsi="宋体" w:cs="宋体"/>
          <w:szCs w:val="21"/>
        </w:rPr>
        <w:t xml:space="preserve">  </w:t>
      </w:r>
      <w:r>
        <w:rPr>
          <w:rFonts w:hint="eastAsia" w:ascii="宋体" w:hAnsi="宋体" w:cs="宋体"/>
          <w:kern w:val="0"/>
          <w:sz w:val="24"/>
          <w:lang w:val="zh-CN"/>
        </w:rPr>
        <w:t>投标人名称（电子签章）：</w:t>
      </w:r>
    </w:p>
    <w:p w14:paraId="3AE15624">
      <w:pPr>
        <w:snapToGrid w:val="0"/>
        <w:spacing w:line="360" w:lineRule="auto"/>
        <w:ind w:firstLine="5160" w:firstLineChars="2150"/>
        <w:rPr>
          <w:rFonts w:hint="eastAsia"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71B28708">
      <w:pPr>
        <w:snapToGrid w:val="0"/>
        <w:spacing w:before="165" w:after="50"/>
        <w:jc w:val="center"/>
        <w:rPr>
          <w:rFonts w:hint="eastAsia" w:ascii="宋体" w:hAnsi="宋体" w:cs="宋体"/>
          <w:b/>
          <w:bCs/>
          <w:sz w:val="30"/>
          <w:szCs w:val="30"/>
        </w:rPr>
      </w:pPr>
      <w:r>
        <w:rPr>
          <w:rFonts w:hint="eastAsia" w:ascii="宋体" w:hAnsi="宋体" w:cs="宋体"/>
          <w:b/>
          <w:bCs/>
          <w:sz w:val="30"/>
          <w:szCs w:val="30"/>
        </w:rPr>
        <w:t>六、售后服务承诺书</w:t>
      </w:r>
    </w:p>
    <w:p w14:paraId="68F32395">
      <w:pPr>
        <w:autoSpaceDE w:val="0"/>
        <w:autoSpaceDN w:val="0"/>
        <w:spacing w:line="360" w:lineRule="auto"/>
        <w:jc w:val="center"/>
        <w:rPr>
          <w:rFonts w:hint="eastAsia" w:ascii="宋体" w:hAnsi="宋体" w:cs="宋体"/>
          <w:sz w:val="24"/>
        </w:rPr>
      </w:pPr>
      <w:r>
        <w:rPr>
          <w:rFonts w:hint="eastAsia" w:ascii="宋体" w:hAnsi="宋体" w:cs="宋体"/>
          <w:sz w:val="24"/>
        </w:rPr>
        <w:t>（由投标人根据采购需求及招标文件要求编制）</w:t>
      </w:r>
    </w:p>
    <w:p w14:paraId="52A8F7B3">
      <w:pPr>
        <w:snapToGrid w:val="0"/>
        <w:spacing w:before="165" w:after="50"/>
        <w:ind w:left="142"/>
        <w:jc w:val="center"/>
        <w:rPr>
          <w:rFonts w:hint="eastAsia" w:ascii="宋体" w:hAnsi="宋体" w:cs="宋体"/>
          <w:b/>
          <w:sz w:val="32"/>
          <w:szCs w:val="32"/>
        </w:rPr>
      </w:pPr>
    </w:p>
    <w:p w14:paraId="37336F6F">
      <w:pPr>
        <w:snapToGrid w:val="0"/>
        <w:spacing w:before="165" w:line="360" w:lineRule="auto"/>
        <w:ind w:right="480" w:firstLine="3967" w:firstLineChars="1653"/>
        <w:rPr>
          <w:rFonts w:hint="eastAsia" w:ascii="宋体" w:hAnsi="宋体" w:cs="宋体"/>
          <w:sz w:val="24"/>
        </w:rPr>
      </w:pPr>
    </w:p>
    <w:p w14:paraId="4B46D442">
      <w:pPr>
        <w:snapToGrid w:val="0"/>
        <w:spacing w:line="360" w:lineRule="auto"/>
        <w:ind w:firstLine="5160" w:firstLineChars="2150"/>
        <w:rPr>
          <w:rFonts w:hint="eastAsia" w:ascii="宋体" w:hAnsi="宋体" w:cs="宋体"/>
          <w:kern w:val="0"/>
          <w:sz w:val="24"/>
          <w:lang w:val="zh-CN"/>
        </w:rPr>
      </w:pPr>
      <w:r>
        <w:rPr>
          <w:rFonts w:hint="eastAsia" w:ascii="宋体" w:hAnsi="宋体" w:cs="宋体"/>
          <w:kern w:val="0"/>
          <w:sz w:val="24"/>
          <w:lang w:val="zh-CN"/>
        </w:rPr>
        <w:t>投标人名称（电子签章）：</w:t>
      </w:r>
    </w:p>
    <w:p w14:paraId="7749C722">
      <w:pPr>
        <w:snapToGrid w:val="0"/>
        <w:spacing w:line="360" w:lineRule="auto"/>
        <w:ind w:firstLine="5160" w:firstLineChars="2150"/>
        <w:rPr>
          <w:rFonts w:hint="eastAsia"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6469576A">
      <w:pPr>
        <w:spacing w:line="360" w:lineRule="auto"/>
        <w:ind w:firstLine="4048" w:firstLineChars="1687"/>
        <w:rPr>
          <w:rFonts w:hint="eastAsia" w:ascii="宋体" w:hAnsi="宋体" w:cs="宋体"/>
          <w:sz w:val="24"/>
        </w:rPr>
        <w:sectPr>
          <w:pgSz w:w="11906" w:h="16838"/>
          <w:pgMar w:top="1440" w:right="1080" w:bottom="1440" w:left="1080" w:header="720" w:footer="720" w:gutter="0"/>
          <w:cols w:space="720" w:num="1"/>
          <w:docGrid w:type="lines" w:linePitch="331" w:charSpace="0"/>
        </w:sectPr>
      </w:pPr>
    </w:p>
    <w:p w14:paraId="384B6549">
      <w:pPr>
        <w:snapToGrid w:val="0"/>
        <w:spacing w:before="165" w:after="50"/>
        <w:ind w:firstLine="602" w:firstLineChars="200"/>
        <w:jc w:val="center"/>
        <w:rPr>
          <w:rFonts w:hint="eastAsia" w:ascii="宋体" w:hAnsi="宋体" w:cs="宋体"/>
          <w:b/>
          <w:bCs/>
          <w:sz w:val="30"/>
          <w:szCs w:val="30"/>
        </w:rPr>
      </w:pPr>
      <w:r>
        <w:rPr>
          <w:rFonts w:hint="eastAsia" w:ascii="宋体" w:hAnsi="宋体" w:cs="宋体"/>
          <w:b/>
          <w:bCs/>
          <w:sz w:val="30"/>
          <w:szCs w:val="30"/>
        </w:rPr>
        <w:t>七、投标人类似的业绩证明文件（如有要求）</w:t>
      </w:r>
    </w:p>
    <w:p w14:paraId="3F796AF3">
      <w:pPr>
        <w:pStyle w:val="63"/>
        <w:snapToGrid w:val="0"/>
        <w:ind w:left="480" w:hanging="480"/>
        <w:rPr>
          <w:rFonts w:hint="eastAsia" w:ascii="宋体" w:hAnsi="宋体" w:cs="宋体"/>
          <w:sz w:val="24"/>
        </w:rPr>
      </w:pPr>
    </w:p>
    <w:p w14:paraId="3008C66B">
      <w:pPr>
        <w:pStyle w:val="63"/>
        <w:snapToGrid w:val="0"/>
        <w:ind w:left="480" w:hanging="480"/>
        <w:rPr>
          <w:rFonts w:hint="eastAsia" w:ascii="宋体" w:hAnsi="宋体" w:cs="宋体"/>
          <w:sz w:val="24"/>
        </w:rPr>
      </w:pPr>
    </w:p>
    <w:p w14:paraId="5BB0BE0D">
      <w:pPr>
        <w:pStyle w:val="63"/>
        <w:snapToGrid w:val="0"/>
        <w:ind w:left="480" w:hanging="480"/>
        <w:rPr>
          <w:rFonts w:hint="eastAsia" w:ascii="宋体" w:hAnsi="宋体" w:cs="宋体"/>
          <w:sz w:val="24"/>
        </w:rPr>
      </w:pPr>
    </w:p>
    <w:p w14:paraId="2677E7FE">
      <w:pPr>
        <w:autoSpaceDE w:val="0"/>
        <w:autoSpaceDN w:val="0"/>
        <w:spacing w:line="360" w:lineRule="auto"/>
        <w:ind w:firstLine="120"/>
        <w:rPr>
          <w:rFonts w:hint="eastAsia" w:ascii="宋体" w:hAnsi="宋体" w:cs="宋体"/>
          <w:b/>
          <w:sz w:val="24"/>
        </w:rPr>
      </w:pPr>
      <w:r>
        <w:rPr>
          <w:rFonts w:hint="eastAsia" w:ascii="宋体" w:hAnsi="宋体" w:cs="宋体"/>
          <w:b/>
          <w:sz w:val="24"/>
        </w:rPr>
        <w:t>附表 ：相关项目业绩一览表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3420"/>
        <w:gridCol w:w="1715"/>
        <w:gridCol w:w="1559"/>
        <w:gridCol w:w="1559"/>
        <w:gridCol w:w="1418"/>
        <w:gridCol w:w="2114"/>
      </w:tblGrid>
      <w:tr w14:paraId="3369D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2628" w:type="dxa"/>
            <w:vMerge w:val="restart"/>
            <w:vAlign w:val="center"/>
          </w:tcPr>
          <w:p w14:paraId="610BCAFF">
            <w:pPr>
              <w:snapToGrid w:val="0"/>
              <w:spacing w:line="240" w:lineRule="exact"/>
              <w:jc w:val="center"/>
              <w:rPr>
                <w:rFonts w:hint="eastAsia" w:ascii="宋体" w:hAnsi="宋体" w:cs="宋体"/>
                <w:sz w:val="24"/>
              </w:rPr>
            </w:pPr>
            <w:r>
              <w:rPr>
                <w:rFonts w:hint="eastAsia" w:ascii="宋体" w:hAnsi="宋体" w:cs="宋体"/>
                <w:sz w:val="24"/>
              </w:rPr>
              <w:t>采购人名称</w:t>
            </w:r>
          </w:p>
        </w:tc>
        <w:tc>
          <w:tcPr>
            <w:tcW w:w="3420" w:type="dxa"/>
            <w:vMerge w:val="restart"/>
            <w:vAlign w:val="center"/>
          </w:tcPr>
          <w:p w14:paraId="1C777CAB">
            <w:pPr>
              <w:snapToGrid w:val="0"/>
              <w:spacing w:line="240" w:lineRule="exact"/>
              <w:jc w:val="center"/>
              <w:rPr>
                <w:rFonts w:hint="eastAsia" w:ascii="宋体" w:hAnsi="宋体" w:cs="宋体"/>
                <w:sz w:val="24"/>
              </w:rPr>
            </w:pPr>
            <w:r>
              <w:rPr>
                <w:rFonts w:hint="eastAsia" w:ascii="宋体" w:hAnsi="宋体" w:cs="宋体"/>
                <w:sz w:val="24"/>
              </w:rPr>
              <w:t>项目名称</w:t>
            </w:r>
          </w:p>
        </w:tc>
        <w:tc>
          <w:tcPr>
            <w:tcW w:w="1715" w:type="dxa"/>
            <w:vMerge w:val="restart"/>
            <w:vAlign w:val="center"/>
          </w:tcPr>
          <w:p w14:paraId="2EF67268">
            <w:pPr>
              <w:snapToGrid w:val="0"/>
              <w:spacing w:line="240" w:lineRule="exact"/>
              <w:jc w:val="center"/>
              <w:rPr>
                <w:rFonts w:hint="eastAsia" w:ascii="宋体" w:hAnsi="宋体" w:cs="宋体"/>
                <w:sz w:val="24"/>
              </w:rPr>
            </w:pPr>
            <w:r>
              <w:rPr>
                <w:rFonts w:hint="eastAsia" w:ascii="宋体" w:hAnsi="宋体" w:cs="宋体"/>
                <w:sz w:val="24"/>
              </w:rPr>
              <w:t>合同</w:t>
            </w:r>
          </w:p>
          <w:p w14:paraId="3F8FC1CB">
            <w:pPr>
              <w:snapToGrid w:val="0"/>
              <w:spacing w:line="240" w:lineRule="exact"/>
              <w:jc w:val="center"/>
              <w:rPr>
                <w:rFonts w:hint="eastAsia" w:ascii="宋体" w:hAnsi="宋体" w:cs="宋体"/>
                <w:sz w:val="24"/>
              </w:rPr>
            </w:pPr>
            <w:r>
              <w:rPr>
                <w:rFonts w:hint="eastAsia" w:ascii="宋体" w:hAnsi="宋体" w:cs="宋体"/>
                <w:sz w:val="24"/>
              </w:rPr>
              <w:t>金额</w:t>
            </w:r>
          </w:p>
          <w:p w14:paraId="090A6390">
            <w:pPr>
              <w:snapToGrid w:val="0"/>
              <w:spacing w:line="240" w:lineRule="exact"/>
              <w:jc w:val="center"/>
              <w:rPr>
                <w:rFonts w:hint="eastAsia" w:ascii="宋体" w:hAnsi="宋体" w:cs="宋体"/>
                <w:sz w:val="24"/>
              </w:rPr>
            </w:pPr>
            <w:r>
              <w:rPr>
                <w:rFonts w:hint="eastAsia" w:ascii="宋体" w:hAnsi="宋体" w:cs="宋体"/>
                <w:sz w:val="24"/>
              </w:rPr>
              <w:t>（万元）</w:t>
            </w:r>
          </w:p>
        </w:tc>
        <w:tc>
          <w:tcPr>
            <w:tcW w:w="4536" w:type="dxa"/>
            <w:gridSpan w:val="3"/>
            <w:vAlign w:val="center"/>
          </w:tcPr>
          <w:p w14:paraId="6E9A447B">
            <w:pPr>
              <w:snapToGrid w:val="0"/>
              <w:spacing w:line="240" w:lineRule="exact"/>
              <w:jc w:val="center"/>
              <w:rPr>
                <w:rFonts w:hint="eastAsia" w:ascii="宋体" w:hAnsi="宋体" w:cs="宋体"/>
                <w:sz w:val="24"/>
              </w:rPr>
            </w:pPr>
            <w:r>
              <w:rPr>
                <w:rFonts w:hint="eastAsia" w:ascii="宋体" w:hAnsi="宋体" w:cs="宋体"/>
                <w:sz w:val="24"/>
              </w:rPr>
              <w:t>附件在投标文件中页码</w:t>
            </w:r>
          </w:p>
        </w:tc>
        <w:tc>
          <w:tcPr>
            <w:tcW w:w="2114" w:type="dxa"/>
            <w:vMerge w:val="restart"/>
            <w:vAlign w:val="center"/>
          </w:tcPr>
          <w:p w14:paraId="2F42133A">
            <w:pPr>
              <w:snapToGrid w:val="0"/>
              <w:spacing w:line="240" w:lineRule="exact"/>
              <w:jc w:val="center"/>
              <w:rPr>
                <w:rFonts w:hint="eastAsia" w:ascii="宋体" w:hAnsi="宋体" w:cs="宋体"/>
                <w:sz w:val="24"/>
              </w:rPr>
            </w:pPr>
            <w:r>
              <w:rPr>
                <w:rFonts w:hint="eastAsia" w:ascii="宋体" w:hAnsi="宋体" w:cs="宋体"/>
                <w:sz w:val="24"/>
              </w:rPr>
              <w:t>采购人联系人及</w:t>
            </w:r>
          </w:p>
          <w:p w14:paraId="14E86B52">
            <w:pPr>
              <w:snapToGrid w:val="0"/>
              <w:spacing w:line="240" w:lineRule="exact"/>
              <w:jc w:val="center"/>
              <w:rPr>
                <w:rFonts w:hint="eastAsia" w:ascii="宋体" w:hAnsi="宋体" w:cs="宋体"/>
                <w:sz w:val="24"/>
              </w:rPr>
            </w:pPr>
            <w:r>
              <w:rPr>
                <w:rFonts w:hint="eastAsia" w:ascii="宋体" w:hAnsi="宋体" w:cs="宋体"/>
                <w:sz w:val="24"/>
              </w:rPr>
              <w:t>联系电话</w:t>
            </w:r>
          </w:p>
        </w:tc>
      </w:tr>
      <w:tr w14:paraId="4F0DA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2628" w:type="dxa"/>
            <w:vMerge w:val="continue"/>
            <w:vAlign w:val="center"/>
          </w:tcPr>
          <w:p w14:paraId="7E119B6F">
            <w:pPr>
              <w:jc w:val="left"/>
              <w:rPr>
                <w:rFonts w:hint="eastAsia" w:ascii="宋体" w:hAnsi="宋体" w:cs="宋体"/>
                <w:sz w:val="24"/>
              </w:rPr>
            </w:pPr>
          </w:p>
        </w:tc>
        <w:tc>
          <w:tcPr>
            <w:tcW w:w="3420" w:type="dxa"/>
            <w:vMerge w:val="continue"/>
            <w:vAlign w:val="center"/>
          </w:tcPr>
          <w:p w14:paraId="0484EB50">
            <w:pPr>
              <w:jc w:val="left"/>
              <w:rPr>
                <w:rFonts w:hint="eastAsia" w:ascii="宋体" w:hAnsi="宋体" w:cs="宋体"/>
                <w:sz w:val="24"/>
              </w:rPr>
            </w:pPr>
          </w:p>
        </w:tc>
        <w:tc>
          <w:tcPr>
            <w:tcW w:w="1715" w:type="dxa"/>
            <w:vMerge w:val="continue"/>
            <w:vAlign w:val="center"/>
          </w:tcPr>
          <w:p w14:paraId="7A440472">
            <w:pPr>
              <w:jc w:val="left"/>
              <w:rPr>
                <w:rFonts w:hint="eastAsia" w:ascii="宋体" w:hAnsi="宋体" w:cs="宋体"/>
                <w:sz w:val="24"/>
              </w:rPr>
            </w:pPr>
          </w:p>
        </w:tc>
        <w:tc>
          <w:tcPr>
            <w:tcW w:w="1559" w:type="dxa"/>
            <w:vAlign w:val="center"/>
          </w:tcPr>
          <w:p w14:paraId="1E6B85F3">
            <w:pPr>
              <w:snapToGrid w:val="0"/>
              <w:spacing w:line="240" w:lineRule="exact"/>
              <w:jc w:val="center"/>
              <w:rPr>
                <w:rFonts w:hint="eastAsia" w:ascii="宋体" w:hAnsi="宋体" w:cs="宋体"/>
                <w:sz w:val="24"/>
              </w:rPr>
            </w:pPr>
            <w:r>
              <w:rPr>
                <w:rFonts w:hint="eastAsia" w:ascii="宋体" w:hAnsi="宋体" w:cs="宋体"/>
                <w:sz w:val="24"/>
              </w:rPr>
              <w:t>合同</w:t>
            </w:r>
          </w:p>
        </w:tc>
        <w:tc>
          <w:tcPr>
            <w:tcW w:w="1559" w:type="dxa"/>
            <w:vAlign w:val="center"/>
          </w:tcPr>
          <w:p w14:paraId="1DFE6A8F">
            <w:pPr>
              <w:snapToGrid w:val="0"/>
              <w:spacing w:line="240" w:lineRule="exact"/>
              <w:jc w:val="center"/>
              <w:rPr>
                <w:rFonts w:hint="eastAsia" w:ascii="宋体" w:hAnsi="宋体" w:cs="宋体"/>
                <w:sz w:val="24"/>
              </w:rPr>
            </w:pPr>
            <w:r>
              <w:rPr>
                <w:rFonts w:hint="eastAsia" w:ascii="宋体" w:hAnsi="宋体" w:cs="宋体"/>
                <w:sz w:val="24"/>
              </w:rPr>
              <w:t>验收报告</w:t>
            </w:r>
          </w:p>
        </w:tc>
        <w:tc>
          <w:tcPr>
            <w:tcW w:w="1418" w:type="dxa"/>
            <w:vAlign w:val="center"/>
          </w:tcPr>
          <w:p w14:paraId="444ABB07">
            <w:pPr>
              <w:snapToGrid w:val="0"/>
              <w:spacing w:line="240" w:lineRule="exact"/>
              <w:jc w:val="center"/>
              <w:rPr>
                <w:rFonts w:hint="eastAsia" w:ascii="宋体" w:hAnsi="宋体" w:cs="宋体"/>
                <w:sz w:val="24"/>
              </w:rPr>
            </w:pPr>
            <w:r>
              <w:rPr>
                <w:rFonts w:hint="eastAsia" w:ascii="宋体" w:hAnsi="宋体" w:cs="宋体"/>
                <w:sz w:val="24"/>
              </w:rPr>
              <w:t>用户评价</w:t>
            </w:r>
          </w:p>
        </w:tc>
        <w:tc>
          <w:tcPr>
            <w:tcW w:w="2114" w:type="dxa"/>
            <w:vMerge w:val="continue"/>
            <w:vAlign w:val="center"/>
          </w:tcPr>
          <w:p w14:paraId="01F5D589">
            <w:pPr>
              <w:jc w:val="left"/>
              <w:rPr>
                <w:rFonts w:hint="eastAsia" w:ascii="宋体" w:hAnsi="宋体" w:cs="宋体"/>
                <w:sz w:val="24"/>
              </w:rPr>
            </w:pPr>
          </w:p>
        </w:tc>
      </w:tr>
      <w:tr w14:paraId="5EB97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2628" w:type="dxa"/>
          </w:tcPr>
          <w:p w14:paraId="590D449A">
            <w:pPr>
              <w:snapToGrid w:val="0"/>
              <w:spacing w:line="240" w:lineRule="exact"/>
              <w:jc w:val="left"/>
              <w:rPr>
                <w:rFonts w:hint="eastAsia" w:ascii="宋体" w:hAnsi="宋体" w:cs="宋体"/>
                <w:sz w:val="24"/>
              </w:rPr>
            </w:pPr>
          </w:p>
        </w:tc>
        <w:tc>
          <w:tcPr>
            <w:tcW w:w="3420" w:type="dxa"/>
          </w:tcPr>
          <w:p w14:paraId="6D0DADEC">
            <w:pPr>
              <w:snapToGrid w:val="0"/>
              <w:spacing w:line="240" w:lineRule="exact"/>
              <w:jc w:val="left"/>
              <w:rPr>
                <w:rFonts w:hint="eastAsia" w:ascii="宋体" w:hAnsi="宋体" w:cs="宋体"/>
                <w:sz w:val="24"/>
              </w:rPr>
            </w:pPr>
          </w:p>
        </w:tc>
        <w:tc>
          <w:tcPr>
            <w:tcW w:w="1715" w:type="dxa"/>
          </w:tcPr>
          <w:p w14:paraId="40D618BE">
            <w:pPr>
              <w:snapToGrid w:val="0"/>
              <w:spacing w:line="240" w:lineRule="exact"/>
              <w:jc w:val="left"/>
              <w:rPr>
                <w:rFonts w:hint="eastAsia" w:ascii="宋体" w:hAnsi="宋体" w:cs="宋体"/>
                <w:sz w:val="24"/>
              </w:rPr>
            </w:pPr>
          </w:p>
        </w:tc>
        <w:tc>
          <w:tcPr>
            <w:tcW w:w="1559" w:type="dxa"/>
          </w:tcPr>
          <w:p w14:paraId="707FFAFA">
            <w:pPr>
              <w:snapToGrid w:val="0"/>
              <w:spacing w:line="240" w:lineRule="exact"/>
              <w:jc w:val="left"/>
              <w:rPr>
                <w:rFonts w:hint="eastAsia" w:ascii="宋体" w:hAnsi="宋体" w:cs="宋体"/>
                <w:sz w:val="24"/>
              </w:rPr>
            </w:pPr>
          </w:p>
        </w:tc>
        <w:tc>
          <w:tcPr>
            <w:tcW w:w="1559" w:type="dxa"/>
          </w:tcPr>
          <w:p w14:paraId="78CC2D5F">
            <w:pPr>
              <w:snapToGrid w:val="0"/>
              <w:spacing w:line="240" w:lineRule="exact"/>
              <w:jc w:val="left"/>
              <w:rPr>
                <w:rFonts w:hint="eastAsia" w:ascii="宋体" w:hAnsi="宋体" w:cs="宋体"/>
                <w:sz w:val="24"/>
              </w:rPr>
            </w:pPr>
          </w:p>
        </w:tc>
        <w:tc>
          <w:tcPr>
            <w:tcW w:w="1418" w:type="dxa"/>
          </w:tcPr>
          <w:p w14:paraId="4BF58CB9">
            <w:pPr>
              <w:snapToGrid w:val="0"/>
              <w:spacing w:line="240" w:lineRule="exact"/>
              <w:jc w:val="left"/>
              <w:rPr>
                <w:rFonts w:hint="eastAsia" w:ascii="宋体" w:hAnsi="宋体" w:cs="宋体"/>
                <w:sz w:val="24"/>
              </w:rPr>
            </w:pPr>
          </w:p>
        </w:tc>
        <w:tc>
          <w:tcPr>
            <w:tcW w:w="2114" w:type="dxa"/>
          </w:tcPr>
          <w:p w14:paraId="26246EC0">
            <w:pPr>
              <w:snapToGrid w:val="0"/>
              <w:spacing w:line="240" w:lineRule="exact"/>
              <w:jc w:val="left"/>
              <w:rPr>
                <w:rFonts w:hint="eastAsia" w:ascii="宋体" w:hAnsi="宋体" w:cs="宋体"/>
                <w:sz w:val="24"/>
              </w:rPr>
            </w:pPr>
          </w:p>
        </w:tc>
      </w:tr>
      <w:tr w14:paraId="1AEC7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8" w:type="dxa"/>
          </w:tcPr>
          <w:p w14:paraId="0B45F1BD">
            <w:pPr>
              <w:snapToGrid w:val="0"/>
              <w:spacing w:before="50" w:after="165" w:line="400" w:lineRule="exact"/>
              <w:jc w:val="left"/>
              <w:rPr>
                <w:rFonts w:hint="eastAsia" w:ascii="宋体" w:hAnsi="宋体" w:cs="宋体"/>
                <w:sz w:val="24"/>
              </w:rPr>
            </w:pPr>
          </w:p>
        </w:tc>
        <w:tc>
          <w:tcPr>
            <w:tcW w:w="3420" w:type="dxa"/>
          </w:tcPr>
          <w:p w14:paraId="15578607">
            <w:pPr>
              <w:snapToGrid w:val="0"/>
              <w:spacing w:before="50" w:after="165" w:line="400" w:lineRule="exact"/>
              <w:jc w:val="left"/>
              <w:rPr>
                <w:rFonts w:hint="eastAsia" w:ascii="宋体" w:hAnsi="宋体" w:cs="宋体"/>
                <w:sz w:val="24"/>
              </w:rPr>
            </w:pPr>
          </w:p>
        </w:tc>
        <w:tc>
          <w:tcPr>
            <w:tcW w:w="1715" w:type="dxa"/>
          </w:tcPr>
          <w:p w14:paraId="59BD6E04">
            <w:pPr>
              <w:snapToGrid w:val="0"/>
              <w:spacing w:before="50" w:after="165" w:line="400" w:lineRule="exact"/>
              <w:jc w:val="left"/>
              <w:rPr>
                <w:rFonts w:hint="eastAsia" w:ascii="宋体" w:hAnsi="宋体" w:cs="宋体"/>
                <w:sz w:val="24"/>
              </w:rPr>
            </w:pPr>
          </w:p>
        </w:tc>
        <w:tc>
          <w:tcPr>
            <w:tcW w:w="1559" w:type="dxa"/>
          </w:tcPr>
          <w:p w14:paraId="5332877D">
            <w:pPr>
              <w:snapToGrid w:val="0"/>
              <w:spacing w:before="50" w:after="165" w:line="400" w:lineRule="exact"/>
              <w:jc w:val="left"/>
              <w:rPr>
                <w:rFonts w:hint="eastAsia" w:ascii="宋体" w:hAnsi="宋体" w:cs="宋体"/>
                <w:sz w:val="24"/>
              </w:rPr>
            </w:pPr>
          </w:p>
        </w:tc>
        <w:tc>
          <w:tcPr>
            <w:tcW w:w="1559" w:type="dxa"/>
          </w:tcPr>
          <w:p w14:paraId="54849FCC">
            <w:pPr>
              <w:snapToGrid w:val="0"/>
              <w:spacing w:before="50" w:after="165" w:line="400" w:lineRule="exact"/>
              <w:jc w:val="left"/>
              <w:rPr>
                <w:rFonts w:hint="eastAsia" w:ascii="宋体" w:hAnsi="宋体" w:cs="宋体"/>
                <w:sz w:val="24"/>
              </w:rPr>
            </w:pPr>
          </w:p>
        </w:tc>
        <w:tc>
          <w:tcPr>
            <w:tcW w:w="1418" w:type="dxa"/>
          </w:tcPr>
          <w:p w14:paraId="7EF349B2">
            <w:pPr>
              <w:snapToGrid w:val="0"/>
              <w:spacing w:before="50" w:after="165" w:line="400" w:lineRule="exact"/>
              <w:jc w:val="left"/>
              <w:rPr>
                <w:rFonts w:hint="eastAsia" w:ascii="宋体" w:hAnsi="宋体" w:cs="宋体"/>
                <w:sz w:val="24"/>
              </w:rPr>
            </w:pPr>
          </w:p>
        </w:tc>
        <w:tc>
          <w:tcPr>
            <w:tcW w:w="2114" w:type="dxa"/>
          </w:tcPr>
          <w:p w14:paraId="565F23C7">
            <w:pPr>
              <w:snapToGrid w:val="0"/>
              <w:spacing w:before="50" w:after="165" w:line="400" w:lineRule="exact"/>
              <w:jc w:val="left"/>
              <w:rPr>
                <w:rFonts w:hint="eastAsia" w:ascii="宋体" w:hAnsi="宋体" w:cs="宋体"/>
                <w:sz w:val="24"/>
              </w:rPr>
            </w:pPr>
          </w:p>
        </w:tc>
      </w:tr>
      <w:tr w14:paraId="64987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2628" w:type="dxa"/>
          </w:tcPr>
          <w:p w14:paraId="7D52B69A">
            <w:pPr>
              <w:snapToGrid w:val="0"/>
              <w:spacing w:before="50" w:after="165" w:line="400" w:lineRule="exact"/>
              <w:jc w:val="left"/>
              <w:rPr>
                <w:rFonts w:hint="eastAsia" w:ascii="宋体" w:hAnsi="宋体" w:cs="宋体"/>
                <w:sz w:val="24"/>
              </w:rPr>
            </w:pPr>
          </w:p>
        </w:tc>
        <w:tc>
          <w:tcPr>
            <w:tcW w:w="3420" w:type="dxa"/>
          </w:tcPr>
          <w:p w14:paraId="693428B4">
            <w:pPr>
              <w:snapToGrid w:val="0"/>
              <w:spacing w:before="50" w:after="165" w:line="400" w:lineRule="exact"/>
              <w:jc w:val="left"/>
              <w:rPr>
                <w:rFonts w:hint="eastAsia" w:ascii="宋体" w:hAnsi="宋体" w:cs="宋体"/>
                <w:sz w:val="24"/>
              </w:rPr>
            </w:pPr>
          </w:p>
        </w:tc>
        <w:tc>
          <w:tcPr>
            <w:tcW w:w="1715" w:type="dxa"/>
          </w:tcPr>
          <w:p w14:paraId="110A7DDA">
            <w:pPr>
              <w:snapToGrid w:val="0"/>
              <w:spacing w:before="50" w:after="165" w:line="400" w:lineRule="exact"/>
              <w:jc w:val="left"/>
              <w:rPr>
                <w:rFonts w:hint="eastAsia" w:ascii="宋体" w:hAnsi="宋体" w:cs="宋体"/>
                <w:sz w:val="24"/>
              </w:rPr>
            </w:pPr>
          </w:p>
        </w:tc>
        <w:tc>
          <w:tcPr>
            <w:tcW w:w="1559" w:type="dxa"/>
          </w:tcPr>
          <w:p w14:paraId="5A8ABC5B">
            <w:pPr>
              <w:snapToGrid w:val="0"/>
              <w:spacing w:before="50" w:after="165" w:line="400" w:lineRule="exact"/>
              <w:jc w:val="left"/>
              <w:rPr>
                <w:rFonts w:hint="eastAsia" w:ascii="宋体" w:hAnsi="宋体" w:cs="宋体"/>
                <w:sz w:val="24"/>
              </w:rPr>
            </w:pPr>
          </w:p>
        </w:tc>
        <w:tc>
          <w:tcPr>
            <w:tcW w:w="1559" w:type="dxa"/>
          </w:tcPr>
          <w:p w14:paraId="1768D6B0">
            <w:pPr>
              <w:snapToGrid w:val="0"/>
              <w:spacing w:before="50" w:after="165" w:line="400" w:lineRule="exact"/>
              <w:jc w:val="left"/>
              <w:rPr>
                <w:rFonts w:hint="eastAsia" w:ascii="宋体" w:hAnsi="宋体" w:cs="宋体"/>
                <w:sz w:val="24"/>
              </w:rPr>
            </w:pPr>
          </w:p>
        </w:tc>
        <w:tc>
          <w:tcPr>
            <w:tcW w:w="1418" w:type="dxa"/>
          </w:tcPr>
          <w:p w14:paraId="2C00D96F">
            <w:pPr>
              <w:snapToGrid w:val="0"/>
              <w:spacing w:before="50" w:after="165" w:line="400" w:lineRule="exact"/>
              <w:jc w:val="left"/>
              <w:rPr>
                <w:rFonts w:hint="eastAsia" w:ascii="宋体" w:hAnsi="宋体" w:cs="宋体"/>
                <w:sz w:val="24"/>
              </w:rPr>
            </w:pPr>
          </w:p>
        </w:tc>
        <w:tc>
          <w:tcPr>
            <w:tcW w:w="2114" w:type="dxa"/>
          </w:tcPr>
          <w:p w14:paraId="37A23358">
            <w:pPr>
              <w:snapToGrid w:val="0"/>
              <w:spacing w:before="50" w:after="165" w:line="400" w:lineRule="exact"/>
              <w:jc w:val="left"/>
              <w:rPr>
                <w:rFonts w:hint="eastAsia" w:ascii="宋体" w:hAnsi="宋体" w:cs="宋体"/>
                <w:sz w:val="24"/>
              </w:rPr>
            </w:pPr>
          </w:p>
        </w:tc>
      </w:tr>
      <w:tr w14:paraId="35C7D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8" w:type="dxa"/>
          </w:tcPr>
          <w:p w14:paraId="490FA85E">
            <w:pPr>
              <w:snapToGrid w:val="0"/>
              <w:spacing w:before="50" w:after="165" w:line="400" w:lineRule="exact"/>
              <w:jc w:val="left"/>
              <w:rPr>
                <w:rFonts w:hint="eastAsia" w:ascii="宋体" w:hAnsi="宋体" w:cs="宋体"/>
                <w:sz w:val="24"/>
              </w:rPr>
            </w:pPr>
          </w:p>
        </w:tc>
        <w:tc>
          <w:tcPr>
            <w:tcW w:w="3420" w:type="dxa"/>
          </w:tcPr>
          <w:p w14:paraId="78BAF0B7">
            <w:pPr>
              <w:snapToGrid w:val="0"/>
              <w:spacing w:before="50" w:after="165" w:line="400" w:lineRule="exact"/>
              <w:jc w:val="left"/>
              <w:rPr>
                <w:rFonts w:hint="eastAsia" w:ascii="宋体" w:hAnsi="宋体" w:cs="宋体"/>
                <w:sz w:val="24"/>
              </w:rPr>
            </w:pPr>
          </w:p>
        </w:tc>
        <w:tc>
          <w:tcPr>
            <w:tcW w:w="1715" w:type="dxa"/>
          </w:tcPr>
          <w:p w14:paraId="36B1A321">
            <w:pPr>
              <w:snapToGrid w:val="0"/>
              <w:spacing w:before="50" w:after="165" w:line="400" w:lineRule="exact"/>
              <w:jc w:val="left"/>
              <w:rPr>
                <w:rFonts w:hint="eastAsia" w:ascii="宋体" w:hAnsi="宋体" w:cs="宋体"/>
                <w:sz w:val="24"/>
              </w:rPr>
            </w:pPr>
          </w:p>
        </w:tc>
        <w:tc>
          <w:tcPr>
            <w:tcW w:w="1559" w:type="dxa"/>
          </w:tcPr>
          <w:p w14:paraId="57CBEC33">
            <w:pPr>
              <w:snapToGrid w:val="0"/>
              <w:spacing w:before="50" w:after="165" w:line="400" w:lineRule="exact"/>
              <w:jc w:val="left"/>
              <w:rPr>
                <w:rFonts w:hint="eastAsia" w:ascii="宋体" w:hAnsi="宋体" w:cs="宋体"/>
                <w:sz w:val="24"/>
              </w:rPr>
            </w:pPr>
          </w:p>
        </w:tc>
        <w:tc>
          <w:tcPr>
            <w:tcW w:w="1559" w:type="dxa"/>
          </w:tcPr>
          <w:p w14:paraId="453137BE">
            <w:pPr>
              <w:snapToGrid w:val="0"/>
              <w:spacing w:before="50" w:after="165" w:line="400" w:lineRule="exact"/>
              <w:jc w:val="left"/>
              <w:rPr>
                <w:rFonts w:hint="eastAsia" w:ascii="宋体" w:hAnsi="宋体" w:cs="宋体"/>
                <w:sz w:val="24"/>
              </w:rPr>
            </w:pPr>
          </w:p>
        </w:tc>
        <w:tc>
          <w:tcPr>
            <w:tcW w:w="1418" w:type="dxa"/>
          </w:tcPr>
          <w:p w14:paraId="0C345E5A">
            <w:pPr>
              <w:snapToGrid w:val="0"/>
              <w:spacing w:before="50" w:after="165" w:line="400" w:lineRule="exact"/>
              <w:jc w:val="left"/>
              <w:rPr>
                <w:rFonts w:hint="eastAsia" w:ascii="宋体" w:hAnsi="宋体" w:cs="宋体"/>
                <w:sz w:val="24"/>
              </w:rPr>
            </w:pPr>
          </w:p>
        </w:tc>
        <w:tc>
          <w:tcPr>
            <w:tcW w:w="2114" w:type="dxa"/>
          </w:tcPr>
          <w:p w14:paraId="50144C81">
            <w:pPr>
              <w:snapToGrid w:val="0"/>
              <w:spacing w:before="50" w:after="165" w:line="400" w:lineRule="exact"/>
              <w:jc w:val="left"/>
              <w:rPr>
                <w:rFonts w:hint="eastAsia" w:ascii="宋体" w:hAnsi="宋体" w:cs="宋体"/>
                <w:sz w:val="24"/>
              </w:rPr>
            </w:pPr>
          </w:p>
        </w:tc>
      </w:tr>
      <w:tr w14:paraId="6A587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8" w:type="dxa"/>
          </w:tcPr>
          <w:p w14:paraId="4EC35586">
            <w:pPr>
              <w:snapToGrid w:val="0"/>
              <w:spacing w:before="50" w:after="165" w:line="400" w:lineRule="exact"/>
              <w:jc w:val="left"/>
              <w:rPr>
                <w:rFonts w:hint="eastAsia" w:ascii="宋体" w:hAnsi="宋体" w:cs="宋体"/>
                <w:sz w:val="24"/>
              </w:rPr>
            </w:pPr>
          </w:p>
        </w:tc>
        <w:tc>
          <w:tcPr>
            <w:tcW w:w="3420" w:type="dxa"/>
          </w:tcPr>
          <w:p w14:paraId="36B4E04E">
            <w:pPr>
              <w:snapToGrid w:val="0"/>
              <w:spacing w:before="50" w:after="165" w:line="400" w:lineRule="exact"/>
              <w:jc w:val="left"/>
              <w:rPr>
                <w:rFonts w:hint="eastAsia" w:ascii="宋体" w:hAnsi="宋体" w:cs="宋体"/>
                <w:sz w:val="24"/>
              </w:rPr>
            </w:pPr>
          </w:p>
        </w:tc>
        <w:tc>
          <w:tcPr>
            <w:tcW w:w="1715" w:type="dxa"/>
          </w:tcPr>
          <w:p w14:paraId="540DD605">
            <w:pPr>
              <w:snapToGrid w:val="0"/>
              <w:spacing w:before="50" w:after="165" w:line="400" w:lineRule="exact"/>
              <w:jc w:val="left"/>
              <w:rPr>
                <w:rFonts w:hint="eastAsia" w:ascii="宋体" w:hAnsi="宋体" w:cs="宋体"/>
                <w:sz w:val="24"/>
              </w:rPr>
            </w:pPr>
          </w:p>
        </w:tc>
        <w:tc>
          <w:tcPr>
            <w:tcW w:w="1559" w:type="dxa"/>
          </w:tcPr>
          <w:p w14:paraId="31D854CF">
            <w:pPr>
              <w:snapToGrid w:val="0"/>
              <w:spacing w:before="50" w:after="165" w:line="400" w:lineRule="exact"/>
              <w:jc w:val="left"/>
              <w:rPr>
                <w:rFonts w:hint="eastAsia" w:ascii="宋体" w:hAnsi="宋体" w:cs="宋体"/>
                <w:sz w:val="24"/>
              </w:rPr>
            </w:pPr>
          </w:p>
        </w:tc>
        <w:tc>
          <w:tcPr>
            <w:tcW w:w="1559" w:type="dxa"/>
          </w:tcPr>
          <w:p w14:paraId="533A5E9E">
            <w:pPr>
              <w:snapToGrid w:val="0"/>
              <w:spacing w:before="50" w:after="165" w:line="400" w:lineRule="exact"/>
              <w:jc w:val="left"/>
              <w:rPr>
                <w:rFonts w:hint="eastAsia" w:ascii="宋体" w:hAnsi="宋体" w:cs="宋体"/>
                <w:sz w:val="24"/>
              </w:rPr>
            </w:pPr>
          </w:p>
        </w:tc>
        <w:tc>
          <w:tcPr>
            <w:tcW w:w="1418" w:type="dxa"/>
          </w:tcPr>
          <w:p w14:paraId="014CAFF0">
            <w:pPr>
              <w:snapToGrid w:val="0"/>
              <w:spacing w:before="50" w:after="165" w:line="400" w:lineRule="exact"/>
              <w:jc w:val="left"/>
              <w:rPr>
                <w:rFonts w:hint="eastAsia" w:ascii="宋体" w:hAnsi="宋体" w:cs="宋体"/>
                <w:sz w:val="24"/>
              </w:rPr>
            </w:pPr>
          </w:p>
        </w:tc>
        <w:tc>
          <w:tcPr>
            <w:tcW w:w="2114" w:type="dxa"/>
          </w:tcPr>
          <w:p w14:paraId="76064A2C">
            <w:pPr>
              <w:snapToGrid w:val="0"/>
              <w:spacing w:before="50" w:after="165" w:line="400" w:lineRule="exact"/>
              <w:jc w:val="left"/>
              <w:rPr>
                <w:rFonts w:hint="eastAsia" w:ascii="宋体" w:hAnsi="宋体" w:cs="宋体"/>
                <w:sz w:val="24"/>
              </w:rPr>
            </w:pPr>
          </w:p>
        </w:tc>
      </w:tr>
    </w:tbl>
    <w:p w14:paraId="600698B4">
      <w:pPr>
        <w:pStyle w:val="48"/>
        <w:spacing w:line="360" w:lineRule="auto"/>
        <w:ind w:left="72"/>
        <w:rPr>
          <w:rFonts w:hint="eastAsia" w:hAnsi="宋体" w:cs="宋体"/>
        </w:rPr>
      </w:pPr>
      <w:r>
        <w:rPr>
          <w:rFonts w:hint="eastAsia" w:hAnsi="宋体" w:cs="宋体"/>
        </w:rPr>
        <w:t>注：投标人可按上述的格式自行编制，可随表提交相应的合同复印件或用户单位验收证明。</w:t>
      </w:r>
    </w:p>
    <w:p w14:paraId="781D1DBC">
      <w:pPr>
        <w:snapToGrid w:val="0"/>
        <w:spacing w:line="360" w:lineRule="auto"/>
        <w:ind w:firstLine="4935" w:firstLineChars="2350"/>
        <w:rPr>
          <w:rFonts w:hint="eastAsia" w:ascii="宋体" w:hAnsi="宋体" w:cs="宋体"/>
          <w:szCs w:val="21"/>
        </w:rPr>
      </w:pPr>
      <w:r>
        <w:rPr>
          <w:rFonts w:hint="eastAsia" w:ascii="宋体" w:hAnsi="宋体" w:cs="宋体"/>
          <w:szCs w:val="21"/>
        </w:rPr>
        <w:t xml:space="preserve"> </w:t>
      </w:r>
    </w:p>
    <w:p w14:paraId="100AA82A">
      <w:pPr>
        <w:snapToGrid w:val="0"/>
        <w:spacing w:line="360" w:lineRule="auto"/>
        <w:ind w:firstLine="4935" w:firstLineChars="2350"/>
        <w:rPr>
          <w:rFonts w:hint="eastAsia" w:ascii="宋体" w:hAnsi="宋体" w:cs="宋体"/>
          <w:szCs w:val="21"/>
        </w:rPr>
      </w:pPr>
    </w:p>
    <w:p w14:paraId="03E21845">
      <w:pPr>
        <w:snapToGrid w:val="0"/>
        <w:spacing w:line="360" w:lineRule="auto"/>
        <w:ind w:firstLine="10080" w:firstLineChars="4800"/>
        <w:rPr>
          <w:rFonts w:hint="eastAsia" w:ascii="宋体" w:hAnsi="宋体" w:cs="宋体"/>
          <w:szCs w:val="21"/>
        </w:rPr>
      </w:pPr>
      <w:r>
        <w:rPr>
          <w:rFonts w:hint="eastAsia" w:ascii="宋体" w:hAnsi="宋体" w:cs="宋体"/>
          <w:szCs w:val="21"/>
        </w:rPr>
        <w:t xml:space="preserve"> </w:t>
      </w:r>
      <w:r>
        <w:rPr>
          <w:rFonts w:hint="eastAsia" w:ascii="宋体" w:hAnsi="宋体" w:cs="宋体"/>
          <w:kern w:val="0"/>
          <w:sz w:val="24"/>
          <w:lang w:val="zh-CN"/>
        </w:rPr>
        <w:t>投标人名称（电子签章）：</w:t>
      </w:r>
    </w:p>
    <w:p w14:paraId="13C9CDB6">
      <w:pPr>
        <w:snapToGrid w:val="0"/>
        <w:spacing w:line="360" w:lineRule="auto"/>
        <w:ind w:firstLine="10320" w:firstLineChars="4300"/>
        <w:rPr>
          <w:rFonts w:hint="eastAsia" w:ascii="宋体" w:hAnsi="宋体" w:cs="宋体"/>
          <w:kern w:val="0"/>
          <w:sz w:val="24"/>
          <w:lang w:val="zh-CN"/>
        </w:rPr>
        <w:sectPr>
          <w:headerReference r:id="rId14" w:type="default"/>
          <w:footerReference r:id="rId15" w:type="default"/>
          <w:pgSz w:w="16838" w:h="11906" w:orient="landscape"/>
          <w:pgMar w:top="1440" w:right="1080" w:bottom="1440" w:left="1080" w:header="720" w:footer="720" w:gutter="0"/>
          <w:cols w:space="720" w:num="1"/>
          <w:docGrid w:type="lines" w:linePitch="331" w:charSpace="0"/>
        </w:sectPr>
      </w:pP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3FE56CE6">
      <w:pPr>
        <w:snapToGrid w:val="0"/>
        <w:spacing w:before="165" w:after="50"/>
        <w:ind w:firstLine="602" w:firstLineChars="200"/>
        <w:jc w:val="center"/>
        <w:rPr>
          <w:rFonts w:hint="eastAsia" w:ascii="宋体" w:hAnsi="宋体" w:cs="宋体"/>
          <w:b/>
          <w:bCs/>
          <w:sz w:val="30"/>
          <w:szCs w:val="30"/>
          <w:lang w:val="zh-CN"/>
        </w:rPr>
      </w:pPr>
      <w:r>
        <w:rPr>
          <w:rFonts w:hint="eastAsia" w:ascii="宋体" w:hAnsi="宋体" w:cs="宋体"/>
          <w:b/>
          <w:bCs/>
          <w:sz w:val="30"/>
          <w:szCs w:val="30"/>
          <w:lang w:val="zh-CN"/>
        </w:rPr>
        <w:t>八、其他商务文件或说明</w:t>
      </w:r>
    </w:p>
    <w:p w14:paraId="5F8F8CB8">
      <w:pPr>
        <w:snapToGrid w:val="0"/>
        <w:spacing w:before="165" w:after="50"/>
        <w:ind w:firstLine="420" w:firstLineChars="200"/>
        <w:jc w:val="center"/>
        <w:rPr>
          <w:rFonts w:hint="eastAsia" w:ascii="宋体" w:hAnsi="宋体" w:cs="宋体"/>
          <w:lang w:val="zh-CN"/>
        </w:rPr>
      </w:pPr>
    </w:p>
    <w:p w14:paraId="21164E88">
      <w:pPr>
        <w:pStyle w:val="23"/>
        <w:tabs>
          <w:tab w:val="clear" w:pos="2155"/>
        </w:tabs>
        <w:rPr>
          <w:rFonts w:hint="eastAsia" w:ascii="宋体" w:hAnsi="宋体" w:eastAsia="宋体" w:cs="宋体"/>
          <w:lang w:val="zh-CN"/>
        </w:rPr>
      </w:pPr>
    </w:p>
    <w:p w14:paraId="6FCF6928">
      <w:pPr>
        <w:spacing w:line="360" w:lineRule="auto"/>
        <w:ind w:firstLine="4048" w:firstLineChars="1687"/>
        <w:rPr>
          <w:rFonts w:hint="eastAsia" w:ascii="宋体" w:hAnsi="宋体" w:cs="宋体"/>
          <w:sz w:val="24"/>
        </w:rPr>
      </w:pPr>
      <w:r>
        <w:rPr>
          <w:rFonts w:hint="eastAsia" w:ascii="宋体" w:hAnsi="宋体" w:cs="宋体"/>
          <w:sz w:val="24"/>
        </w:rPr>
        <w:t>（格式自拟）</w:t>
      </w:r>
    </w:p>
    <w:p w14:paraId="030214C0">
      <w:pPr>
        <w:snapToGrid w:val="0"/>
        <w:spacing w:line="360" w:lineRule="auto"/>
        <w:ind w:firstLine="4935" w:firstLineChars="2350"/>
        <w:rPr>
          <w:rFonts w:hint="eastAsia" w:ascii="宋体" w:hAnsi="宋体" w:cs="宋体"/>
          <w:szCs w:val="21"/>
        </w:rPr>
      </w:pPr>
      <w:r>
        <w:rPr>
          <w:rFonts w:hint="eastAsia" w:ascii="宋体" w:hAnsi="宋体" w:cs="宋体"/>
          <w:szCs w:val="21"/>
        </w:rPr>
        <w:t xml:space="preserve"> </w:t>
      </w:r>
    </w:p>
    <w:p w14:paraId="01E2CEEA">
      <w:pPr>
        <w:snapToGrid w:val="0"/>
        <w:spacing w:line="360" w:lineRule="auto"/>
        <w:ind w:firstLine="4935" w:firstLineChars="2350"/>
        <w:rPr>
          <w:rFonts w:hint="eastAsia" w:ascii="宋体" w:hAnsi="宋体" w:cs="宋体"/>
          <w:szCs w:val="21"/>
        </w:rPr>
      </w:pPr>
    </w:p>
    <w:p w14:paraId="75288D38">
      <w:pPr>
        <w:snapToGrid w:val="0"/>
        <w:spacing w:line="360" w:lineRule="auto"/>
        <w:ind w:firstLine="4935" w:firstLineChars="2350"/>
        <w:rPr>
          <w:rFonts w:hint="eastAsia" w:ascii="宋体" w:hAnsi="宋体" w:cs="宋体"/>
          <w:szCs w:val="21"/>
        </w:rPr>
      </w:pPr>
    </w:p>
    <w:p w14:paraId="2FBEA69C">
      <w:pPr>
        <w:snapToGrid w:val="0"/>
        <w:spacing w:line="360" w:lineRule="auto"/>
        <w:ind w:firstLine="4935" w:firstLineChars="2350"/>
        <w:rPr>
          <w:rFonts w:hint="eastAsia" w:ascii="宋体" w:hAnsi="宋体" w:cs="宋体"/>
          <w:szCs w:val="21"/>
        </w:rPr>
      </w:pPr>
    </w:p>
    <w:p w14:paraId="400A7807">
      <w:pPr>
        <w:snapToGrid w:val="0"/>
        <w:spacing w:line="360" w:lineRule="auto"/>
        <w:ind w:firstLine="4935" w:firstLineChars="2350"/>
        <w:rPr>
          <w:rFonts w:hint="eastAsia" w:ascii="宋体" w:hAnsi="宋体" w:cs="宋体"/>
          <w:szCs w:val="21"/>
        </w:rPr>
      </w:pPr>
      <w:r>
        <w:rPr>
          <w:rFonts w:hint="eastAsia" w:ascii="宋体" w:hAnsi="宋体" w:cs="宋体"/>
          <w:szCs w:val="21"/>
        </w:rPr>
        <w:t xml:space="preserve">  </w:t>
      </w:r>
      <w:r>
        <w:rPr>
          <w:rFonts w:hint="eastAsia" w:ascii="宋体" w:hAnsi="宋体" w:cs="宋体"/>
          <w:kern w:val="0"/>
          <w:sz w:val="24"/>
          <w:lang w:val="zh-CN"/>
        </w:rPr>
        <w:t>投标人名称（电子签章）：</w:t>
      </w:r>
    </w:p>
    <w:p w14:paraId="6CAB77B6">
      <w:pPr>
        <w:snapToGrid w:val="0"/>
        <w:spacing w:line="360" w:lineRule="auto"/>
        <w:ind w:firstLine="5160" w:firstLineChars="2150"/>
        <w:rPr>
          <w:rFonts w:hint="eastAsia"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091C72C9">
      <w:pPr>
        <w:rPr>
          <w:rFonts w:hint="eastAsia" w:ascii="宋体" w:hAnsi="宋体" w:cs="宋体"/>
          <w:lang w:val="zh-CN"/>
        </w:rPr>
        <w:sectPr>
          <w:pgSz w:w="11906" w:h="16838"/>
          <w:pgMar w:top="1440" w:right="1080" w:bottom="1440" w:left="1080" w:header="720" w:footer="720" w:gutter="0"/>
          <w:cols w:space="720" w:num="1"/>
          <w:docGrid w:type="lines" w:linePitch="331" w:charSpace="0"/>
        </w:sectPr>
      </w:pPr>
    </w:p>
    <w:p w14:paraId="236C51A1">
      <w:pPr>
        <w:pStyle w:val="48"/>
        <w:jc w:val="center"/>
        <w:outlineLvl w:val="1"/>
        <w:rPr>
          <w:rFonts w:hint="eastAsia" w:hAnsi="宋体" w:cs="宋体"/>
          <w:b/>
          <w:bCs/>
          <w:sz w:val="28"/>
          <w:szCs w:val="28"/>
        </w:rPr>
      </w:pPr>
      <w:bookmarkStart w:id="311" w:name="_Toc19686839"/>
      <w:bookmarkEnd w:id="311"/>
      <w:bookmarkStart w:id="312" w:name="_Toc80093014"/>
      <w:bookmarkEnd w:id="312"/>
      <w:r>
        <w:rPr>
          <w:rFonts w:hint="eastAsia" w:hAnsi="宋体" w:cs="宋体"/>
          <w:b/>
          <w:bCs/>
          <w:sz w:val="28"/>
          <w:szCs w:val="28"/>
        </w:rPr>
        <w:t>第四节 技术文件格式</w:t>
      </w:r>
    </w:p>
    <w:p w14:paraId="0D844158">
      <w:pPr>
        <w:snapToGrid w:val="0"/>
        <w:spacing w:before="165" w:after="50"/>
        <w:rPr>
          <w:rFonts w:hint="eastAsia" w:ascii="宋体" w:hAnsi="宋体" w:cs="宋体"/>
          <w:sz w:val="24"/>
        </w:rPr>
      </w:pPr>
      <w:r>
        <w:rPr>
          <w:rFonts w:hint="eastAsia" w:ascii="宋体" w:hAnsi="宋体" w:cs="宋体"/>
          <w:sz w:val="24"/>
        </w:rPr>
        <w:t xml:space="preserve">                                                  </w:t>
      </w:r>
      <w:r>
        <w:rPr>
          <w:rFonts w:hint="eastAsia" w:ascii="宋体" w:hAnsi="宋体" w:cs="宋体"/>
          <w:bCs/>
        </w:rPr>
        <w:t>电子投标文件</w:t>
      </w:r>
    </w:p>
    <w:p w14:paraId="25CB74C2">
      <w:pPr>
        <w:snapToGrid w:val="0"/>
        <w:spacing w:before="165" w:after="50"/>
        <w:rPr>
          <w:rFonts w:hint="eastAsia" w:ascii="宋体" w:hAnsi="宋体" w:cs="宋体"/>
          <w:sz w:val="24"/>
          <w:szCs w:val="20"/>
        </w:rPr>
      </w:pPr>
    </w:p>
    <w:p w14:paraId="094AFB44">
      <w:pPr>
        <w:snapToGrid w:val="0"/>
        <w:spacing w:before="165" w:after="50"/>
        <w:jc w:val="center"/>
        <w:rPr>
          <w:rFonts w:hint="eastAsia" w:ascii="宋体" w:hAnsi="宋体" w:cs="宋体"/>
          <w:b/>
          <w:bCs/>
          <w:sz w:val="32"/>
          <w:szCs w:val="32"/>
        </w:rPr>
      </w:pPr>
    </w:p>
    <w:p w14:paraId="1C960971">
      <w:pPr>
        <w:snapToGrid w:val="0"/>
        <w:spacing w:before="165" w:after="50"/>
        <w:jc w:val="center"/>
        <w:rPr>
          <w:rFonts w:hint="eastAsia" w:ascii="宋体" w:hAnsi="宋体" w:cs="宋体"/>
          <w:b/>
          <w:bCs/>
          <w:sz w:val="32"/>
          <w:szCs w:val="32"/>
        </w:rPr>
      </w:pPr>
    </w:p>
    <w:p w14:paraId="42F4EE32">
      <w:pPr>
        <w:snapToGrid w:val="0"/>
        <w:spacing w:before="165" w:after="50"/>
        <w:jc w:val="center"/>
        <w:rPr>
          <w:rFonts w:hint="eastAsia" w:ascii="宋体" w:hAnsi="宋体" w:cs="宋体"/>
          <w:b/>
          <w:bCs/>
          <w:sz w:val="32"/>
          <w:szCs w:val="32"/>
        </w:rPr>
      </w:pPr>
    </w:p>
    <w:p w14:paraId="4962CC34">
      <w:pPr>
        <w:snapToGrid w:val="0"/>
        <w:spacing w:before="165" w:after="50"/>
        <w:jc w:val="center"/>
        <w:rPr>
          <w:rFonts w:hint="eastAsia" w:ascii="宋体" w:hAnsi="宋体" w:cs="宋体"/>
          <w:b/>
          <w:bCs/>
          <w:sz w:val="32"/>
          <w:szCs w:val="32"/>
        </w:rPr>
      </w:pPr>
      <w:r>
        <w:rPr>
          <w:rFonts w:hint="eastAsia" w:ascii="宋体" w:hAnsi="宋体" w:cs="宋体"/>
          <w:b/>
          <w:bCs/>
          <w:sz w:val="32"/>
          <w:szCs w:val="32"/>
        </w:rPr>
        <w:t>技术文件（封面）</w:t>
      </w:r>
    </w:p>
    <w:p w14:paraId="6E40D123">
      <w:pPr>
        <w:snapToGrid w:val="0"/>
        <w:spacing w:before="165" w:after="50"/>
        <w:rPr>
          <w:rFonts w:hint="eastAsia" w:ascii="宋体" w:hAnsi="宋体" w:cs="宋体"/>
          <w:bCs/>
          <w:sz w:val="24"/>
          <w:szCs w:val="20"/>
        </w:rPr>
      </w:pPr>
    </w:p>
    <w:p w14:paraId="47A41B48">
      <w:pPr>
        <w:snapToGrid w:val="0"/>
        <w:spacing w:before="165" w:after="50" w:line="400" w:lineRule="exact"/>
        <w:ind w:firstLine="360" w:firstLineChars="150"/>
        <w:rPr>
          <w:rFonts w:hint="eastAsia" w:ascii="宋体" w:hAnsi="宋体" w:eastAsia="宋体" w:cs="宋体"/>
          <w:bCs/>
          <w:sz w:val="24"/>
          <w:lang w:eastAsia="zh-CN"/>
        </w:rPr>
      </w:pPr>
      <w:r>
        <w:rPr>
          <w:rFonts w:hint="eastAsia" w:ascii="宋体" w:hAnsi="宋体" w:cs="宋体"/>
          <w:bCs/>
          <w:sz w:val="24"/>
        </w:rPr>
        <w:t xml:space="preserve">项目名称： </w:t>
      </w:r>
      <w:r>
        <w:rPr>
          <w:rFonts w:hint="eastAsia" w:ascii="宋体" w:hAnsi="宋体" w:cs="宋体"/>
          <w:bCs/>
          <w:sz w:val="24"/>
          <w:lang w:eastAsia="zh-CN"/>
        </w:rPr>
        <w:t>绿色建材产品质量分析</w:t>
      </w:r>
    </w:p>
    <w:p w14:paraId="7DB784D3">
      <w:pPr>
        <w:snapToGrid w:val="0"/>
        <w:spacing w:before="165" w:after="50" w:line="400" w:lineRule="exact"/>
        <w:ind w:firstLine="360" w:firstLineChars="150"/>
        <w:rPr>
          <w:rFonts w:hint="eastAsia" w:ascii="宋体" w:hAnsi="宋体" w:cs="宋体"/>
          <w:bCs/>
          <w:sz w:val="24"/>
        </w:rPr>
      </w:pPr>
      <w:r>
        <w:rPr>
          <w:rFonts w:hint="eastAsia" w:ascii="宋体" w:hAnsi="宋体" w:cs="宋体"/>
          <w:bCs/>
          <w:sz w:val="24"/>
        </w:rPr>
        <w:t>项目编号：</w:t>
      </w:r>
    </w:p>
    <w:p w14:paraId="046F9388">
      <w:pPr>
        <w:snapToGrid w:val="0"/>
        <w:spacing w:before="165" w:after="50" w:line="400" w:lineRule="exact"/>
        <w:ind w:firstLine="360" w:firstLineChars="150"/>
        <w:rPr>
          <w:rFonts w:hint="eastAsia" w:ascii="宋体" w:hAnsi="宋体" w:cs="宋体"/>
          <w:bCs/>
          <w:sz w:val="24"/>
        </w:rPr>
      </w:pPr>
      <w:r>
        <w:rPr>
          <w:rFonts w:hint="eastAsia" w:ascii="宋体" w:hAnsi="宋体" w:cs="宋体"/>
          <w:bCs/>
          <w:sz w:val="24"/>
        </w:rPr>
        <w:t>所投分标：</w:t>
      </w:r>
    </w:p>
    <w:p w14:paraId="477B8C11">
      <w:pPr>
        <w:snapToGrid w:val="0"/>
        <w:spacing w:before="165" w:after="50" w:line="400" w:lineRule="exact"/>
        <w:ind w:firstLine="360" w:firstLineChars="150"/>
        <w:rPr>
          <w:rFonts w:hint="eastAsia" w:ascii="宋体" w:hAnsi="宋体" w:cs="宋体"/>
          <w:bCs/>
          <w:sz w:val="24"/>
        </w:rPr>
      </w:pPr>
      <w:r>
        <w:rPr>
          <w:rFonts w:hint="eastAsia" w:ascii="宋体" w:hAnsi="宋体" w:cs="宋体"/>
          <w:bCs/>
          <w:sz w:val="24"/>
        </w:rPr>
        <w:t>投标人名称：</w:t>
      </w:r>
    </w:p>
    <w:p w14:paraId="69B942D6">
      <w:pPr>
        <w:snapToGrid w:val="0"/>
        <w:spacing w:before="165" w:after="50" w:line="400" w:lineRule="exact"/>
        <w:ind w:firstLine="360" w:firstLineChars="150"/>
        <w:rPr>
          <w:rFonts w:hint="eastAsia" w:ascii="宋体" w:hAnsi="宋体" w:cs="宋体"/>
          <w:bCs/>
          <w:sz w:val="24"/>
        </w:rPr>
      </w:pPr>
      <w:r>
        <w:rPr>
          <w:rFonts w:hint="eastAsia" w:ascii="宋体" w:hAnsi="宋体" w:cs="宋体"/>
          <w:bCs/>
          <w:sz w:val="24"/>
        </w:rPr>
        <w:t>投标人地址：</w:t>
      </w:r>
    </w:p>
    <w:p w14:paraId="034603B5">
      <w:pPr>
        <w:snapToGrid w:val="0"/>
        <w:spacing w:before="165" w:after="50"/>
        <w:ind w:firstLine="645"/>
        <w:jc w:val="center"/>
        <w:rPr>
          <w:rFonts w:hint="eastAsia" w:ascii="宋体" w:hAnsi="宋体" w:cs="宋体"/>
          <w:sz w:val="24"/>
        </w:rPr>
      </w:pPr>
      <w:r>
        <w:rPr>
          <w:rFonts w:hint="eastAsia" w:ascii="宋体" w:hAnsi="宋体" w:cs="宋体"/>
          <w:sz w:val="24"/>
        </w:rPr>
        <w:t xml:space="preserve">                        年    月    日</w:t>
      </w:r>
    </w:p>
    <w:p w14:paraId="3008E2D0">
      <w:pPr>
        <w:snapToGrid w:val="0"/>
        <w:spacing w:before="165" w:after="50"/>
        <w:ind w:firstLine="645"/>
        <w:jc w:val="center"/>
        <w:rPr>
          <w:rFonts w:hint="eastAsia" w:ascii="宋体" w:hAnsi="宋体" w:cs="宋体"/>
          <w:sz w:val="24"/>
          <w:szCs w:val="20"/>
        </w:rPr>
      </w:pPr>
    </w:p>
    <w:p w14:paraId="5FF217E9">
      <w:pPr>
        <w:jc w:val="center"/>
        <w:rPr>
          <w:rFonts w:hint="eastAsia" w:ascii="宋体" w:hAnsi="宋体" w:cs="宋体"/>
          <w:b/>
          <w:bCs/>
          <w:sz w:val="24"/>
        </w:rPr>
      </w:pPr>
      <w:r>
        <w:rPr>
          <w:rFonts w:hint="eastAsia" w:ascii="宋体" w:hAnsi="宋体" w:cs="宋体"/>
          <w:b/>
          <w:bCs/>
          <w:sz w:val="24"/>
        </w:rPr>
        <w:br w:type="page"/>
      </w:r>
      <w:r>
        <w:rPr>
          <w:rFonts w:hint="eastAsia" w:ascii="宋体" w:hAnsi="宋体" w:cs="宋体"/>
          <w:b/>
          <w:kern w:val="0"/>
          <w:sz w:val="28"/>
          <w:szCs w:val="28"/>
        </w:rPr>
        <w:t>技术文件目录</w:t>
      </w:r>
    </w:p>
    <w:p w14:paraId="658C2806">
      <w:pPr>
        <w:pStyle w:val="140"/>
        <w:spacing w:line="360" w:lineRule="auto"/>
        <w:rPr>
          <w:rFonts w:hint="eastAsia" w:ascii="宋体" w:hAnsi="宋体" w:eastAsia="宋体" w:cs="宋体"/>
        </w:rPr>
      </w:pPr>
      <w:r>
        <w:rPr>
          <w:rFonts w:hint="eastAsia" w:ascii="宋体" w:hAnsi="宋体" w:eastAsia="宋体" w:cs="宋体"/>
        </w:rPr>
        <w:t>一、投标服务技术需求偏离表………………………………………………………（页码）</w:t>
      </w:r>
    </w:p>
    <w:p w14:paraId="4CE85AFA">
      <w:pPr>
        <w:pStyle w:val="140"/>
        <w:spacing w:line="360" w:lineRule="auto"/>
        <w:rPr>
          <w:rFonts w:hint="eastAsia" w:ascii="宋体" w:hAnsi="宋体" w:eastAsia="宋体" w:cs="宋体"/>
        </w:rPr>
      </w:pPr>
      <w:r>
        <w:rPr>
          <w:rFonts w:hint="eastAsia" w:ascii="宋体" w:hAnsi="宋体" w:eastAsia="宋体" w:cs="宋体"/>
        </w:rPr>
        <w:t>二、总体方案、实施进度、控制方案………………………………………………（页码）</w:t>
      </w:r>
    </w:p>
    <w:p w14:paraId="08F6F8C6">
      <w:pPr>
        <w:pStyle w:val="140"/>
        <w:spacing w:line="360" w:lineRule="auto"/>
        <w:rPr>
          <w:rFonts w:hint="eastAsia" w:ascii="宋体" w:hAnsi="宋体" w:eastAsia="宋体" w:cs="宋体"/>
        </w:rPr>
      </w:pPr>
      <w:r>
        <w:rPr>
          <w:rFonts w:hint="eastAsia" w:ascii="宋体" w:hAnsi="宋体" w:eastAsia="宋体" w:cs="宋体"/>
        </w:rPr>
        <w:t>三、拟投入人员配备</w:t>
      </w:r>
      <w:r>
        <w:rPr>
          <w:rFonts w:hint="eastAsia" w:ascii="宋体" w:hAnsi="宋体" w:eastAsia="宋体" w:cs="宋体"/>
          <w:lang w:val="zh-CN"/>
        </w:rPr>
        <w:t xml:space="preserve"> ………………………………</w:t>
      </w:r>
      <w:r>
        <w:rPr>
          <w:rFonts w:hint="eastAsia" w:ascii="宋体" w:hAnsi="宋体" w:eastAsia="宋体" w:cs="宋体"/>
        </w:rPr>
        <w:t>……………………………</w:t>
      </w:r>
      <w:r>
        <w:rPr>
          <w:rFonts w:hint="eastAsia" w:ascii="宋体" w:hAnsi="宋体" w:eastAsia="宋体" w:cs="宋体"/>
          <w:lang w:val="zh-CN"/>
        </w:rPr>
        <w:t>……</w:t>
      </w:r>
      <w:r>
        <w:rPr>
          <w:rFonts w:hint="eastAsia" w:ascii="宋体" w:hAnsi="宋体" w:eastAsia="宋体" w:cs="宋体"/>
        </w:rPr>
        <w:t>（页码）</w:t>
      </w:r>
    </w:p>
    <w:p w14:paraId="05B27024">
      <w:pPr>
        <w:pStyle w:val="140"/>
        <w:spacing w:line="360" w:lineRule="auto"/>
        <w:rPr>
          <w:rFonts w:hint="eastAsia" w:ascii="宋体" w:hAnsi="宋体" w:eastAsia="宋体" w:cs="宋体"/>
        </w:rPr>
      </w:pPr>
      <w:r>
        <w:rPr>
          <w:rFonts w:hint="eastAsia" w:ascii="宋体" w:hAnsi="宋体" w:eastAsia="宋体" w:cs="宋体"/>
        </w:rPr>
        <w:t>四、除招标文件规定必须提供以外，投标人需要说明的其他文件和说明</w:t>
      </w:r>
      <w:r>
        <w:rPr>
          <w:rFonts w:hint="eastAsia" w:ascii="宋体" w:hAnsi="宋体" w:eastAsia="宋体" w:cs="宋体"/>
          <w:lang w:val="zh-CN"/>
        </w:rPr>
        <w:t>………</w:t>
      </w:r>
      <w:r>
        <w:rPr>
          <w:rFonts w:hint="eastAsia" w:ascii="宋体" w:hAnsi="宋体" w:eastAsia="宋体" w:cs="宋体"/>
        </w:rPr>
        <w:t>（页码）</w:t>
      </w:r>
    </w:p>
    <w:p w14:paraId="2984CF00">
      <w:pPr>
        <w:spacing w:line="360" w:lineRule="auto"/>
        <w:rPr>
          <w:rFonts w:hint="eastAsia" w:ascii="宋体" w:hAnsi="宋体" w:cs="宋体"/>
          <w:b/>
          <w:bCs/>
          <w:sz w:val="24"/>
        </w:rPr>
      </w:pPr>
      <w:r>
        <w:rPr>
          <w:rFonts w:hint="eastAsia" w:ascii="宋体" w:hAnsi="宋体" w:cs="宋体"/>
          <w:b/>
          <w:bCs/>
          <w:sz w:val="24"/>
        </w:rPr>
        <w:t>注：以上目录是基本格式要求，各投标人可根据自身情况进一步向下增加内容或细化。</w:t>
      </w:r>
    </w:p>
    <w:p w14:paraId="6705F622">
      <w:pPr>
        <w:snapToGrid w:val="0"/>
        <w:spacing w:before="165" w:after="50"/>
        <w:ind w:left="143" w:leftChars="68" w:firstLine="472" w:firstLineChars="196"/>
        <w:jc w:val="left"/>
        <w:rPr>
          <w:rFonts w:hint="eastAsia" w:ascii="宋体" w:hAnsi="宋体" w:cs="宋体"/>
          <w:b/>
          <w:sz w:val="24"/>
        </w:rPr>
      </w:pPr>
    </w:p>
    <w:p w14:paraId="6AC06CF6">
      <w:pPr>
        <w:snapToGrid w:val="0"/>
        <w:spacing w:before="165" w:after="50"/>
        <w:ind w:left="143" w:leftChars="68" w:firstLine="472" w:firstLineChars="196"/>
        <w:jc w:val="left"/>
        <w:rPr>
          <w:rFonts w:hint="eastAsia" w:ascii="宋体" w:hAnsi="宋体" w:cs="宋体"/>
          <w:b/>
          <w:sz w:val="24"/>
        </w:rPr>
      </w:pPr>
      <w:r>
        <w:rPr>
          <w:rFonts w:hint="eastAsia" w:ascii="宋体" w:hAnsi="宋体" w:cs="宋体"/>
          <w:b/>
          <w:sz w:val="24"/>
        </w:rPr>
        <w:br w:type="page"/>
      </w:r>
    </w:p>
    <w:p w14:paraId="732107CF">
      <w:pPr>
        <w:pStyle w:val="48"/>
        <w:spacing w:line="500" w:lineRule="exact"/>
        <w:jc w:val="center"/>
        <w:rPr>
          <w:rFonts w:hint="eastAsia" w:hAnsi="宋体" w:cs="宋体"/>
          <w:b/>
          <w:bCs/>
          <w:sz w:val="30"/>
          <w:szCs w:val="30"/>
        </w:rPr>
      </w:pPr>
      <w:r>
        <w:rPr>
          <w:rFonts w:hint="eastAsia" w:hAnsi="宋体" w:cs="宋体"/>
          <w:b/>
          <w:bCs/>
          <w:sz w:val="30"/>
          <w:szCs w:val="30"/>
        </w:rPr>
        <w:t>一、投标服务技术需求偏离表</w:t>
      </w:r>
    </w:p>
    <w:p w14:paraId="5535865C">
      <w:pPr>
        <w:pStyle w:val="48"/>
        <w:spacing w:line="440" w:lineRule="exact"/>
        <w:ind w:firstLine="420" w:firstLineChars="200"/>
        <w:rPr>
          <w:rFonts w:hint="eastAsia" w:hAnsi="宋体" w:cs="宋体"/>
        </w:rPr>
      </w:pPr>
    </w:p>
    <w:p w14:paraId="01706280">
      <w:pPr>
        <w:pStyle w:val="48"/>
        <w:spacing w:line="600" w:lineRule="exact"/>
        <w:ind w:firstLine="480" w:firstLineChars="200"/>
        <w:rPr>
          <w:rFonts w:hint="eastAsia" w:hAnsi="宋体" w:cs="宋体"/>
          <w:sz w:val="24"/>
          <w:szCs w:val="24"/>
        </w:rPr>
      </w:pPr>
      <w:r>
        <w:rPr>
          <w:rFonts w:hint="eastAsia" w:hAnsi="宋体" w:cs="宋体"/>
          <w:sz w:val="24"/>
          <w:szCs w:val="24"/>
        </w:rPr>
        <w:t>请根据所投服务的实际技术参数，</w:t>
      </w:r>
      <w:r>
        <w:rPr>
          <w:rFonts w:hint="eastAsia" w:hAnsi="宋体" w:cs="宋体"/>
          <w:b/>
          <w:sz w:val="28"/>
          <w:szCs w:val="28"/>
        </w:rPr>
        <w:t>逐条对应</w:t>
      </w:r>
      <w:r>
        <w:rPr>
          <w:rFonts w:hint="eastAsia" w:hAnsi="宋体" w:cs="宋体"/>
          <w:sz w:val="24"/>
          <w:szCs w:val="24"/>
        </w:rPr>
        <w:t>本项目招标文件第二章“服务需求一览表”中的</w:t>
      </w:r>
      <w:r>
        <w:rPr>
          <w:rFonts w:hint="eastAsia" w:hAnsi="宋体" w:cs="宋体"/>
          <w:b/>
          <w:sz w:val="28"/>
          <w:szCs w:val="28"/>
        </w:rPr>
        <w:t>采购清单及服务参数</w:t>
      </w:r>
      <w:r>
        <w:rPr>
          <w:rFonts w:hint="eastAsia" w:hAnsi="宋体" w:cs="宋体"/>
          <w:sz w:val="24"/>
          <w:szCs w:val="24"/>
        </w:rPr>
        <w:t>详细填写相应的具体内容。“偏离说明”一栏应当选择“正偏离”、“负偏离”或“无偏离”进行填写。</w:t>
      </w:r>
    </w:p>
    <w:tbl>
      <w:tblPr>
        <w:tblStyle w:val="1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34"/>
        <w:gridCol w:w="774"/>
        <w:gridCol w:w="1276"/>
        <w:gridCol w:w="1520"/>
        <w:gridCol w:w="1516"/>
        <w:gridCol w:w="3297"/>
        <w:gridCol w:w="1168"/>
      </w:tblGrid>
      <w:tr w14:paraId="6083C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7" w:hRule="atLeast"/>
          <w:jc w:val="center"/>
        </w:trPr>
        <w:tc>
          <w:tcPr>
            <w:tcW w:w="634" w:type="dxa"/>
            <w:vMerge w:val="restart"/>
            <w:vAlign w:val="center"/>
          </w:tcPr>
          <w:p w14:paraId="4F7F6B44">
            <w:pPr>
              <w:rPr>
                <w:rFonts w:hint="eastAsia" w:ascii="宋体" w:hAnsi="宋体" w:cs="宋体"/>
                <w:szCs w:val="21"/>
              </w:rPr>
            </w:pPr>
            <w:r>
              <w:rPr>
                <w:rFonts w:hint="eastAsia" w:ascii="宋体" w:hAnsi="宋体" w:cs="宋体"/>
                <w:szCs w:val="21"/>
              </w:rPr>
              <w:t>项号</w:t>
            </w:r>
          </w:p>
        </w:tc>
        <w:tc>
          <w:tcPr>
            <w:tcW w:w="3570" w:type="dxa"/>
            <w:gridSpan w:val="3"/>
            <w:vAlign w:val="center"/>
          </w:tcPr>
          <w:p w14:paraId="6642F455">
            <w:pPr>
              <w:jc w:val="center"/>
              <w:rPr>
                <w:rFonts w:hint="eastAsia" w:ascii="宋体" w:hAnsi="宋体" w:cs="宋体"/>
                <w:szCs w:val="21"/>
              </w:rPr>
            </w:pPr>
            <w:r>
              <w:rPr>
                <w:rFonts w:hint="eastAsia" w:ascii="宋体" w:hAnsi="宋体" w:cs="宋体"/>
                <w:szCs w:val="21"/>
              </w:rPr>
              <w:t>招标文件需求</w:t>
            </w:r>
          </w:p>
        </w:tc>
        <w:tc>
          <w:tcPr>
            <w:tcW w:w="4813" w:type="dxa"/>
            <w:gridSpan w:val="2"/>
            <w:vAlign w:val="center"/>
          </w:tcPr>
          <w:p w14:paraId="31A44403">
            <w:pPr>
              <w:jc w:val="center"/>
              <w:rPr>
                <w:rFonts w:hint="eastAsia" w:ascii="宋体" w:hAnsi="宋体" w:cs="宋体"/>
                <w:szCs w:val="21"/>
              </w:rPr>
            </w:pPr>
            <w:r>
              <w:rPr>
                <w:rFonts w:hint="eastAsia" w:ascii="宋体" w:hAnsi="宋体" w:cs="宋体"/>
                <w:szCs w:val="21"/>
              </w:rPr>
              <w:t>投标文件承诺</w:t>
            </w:r>
          </w:p>
        </w:tc>
        <w:tc>
          <w:tcPr>
            <w:tcW w:w="1168" w:type="dxa"/>
            <w:vMerge w:val="restart"/>
            <w:vAlign w:val="center"/>
          </w:tcPr>
          <w:p w14:paraId="05D1E67C">
            <w:pPr>
              <w:rPr>
                <w:rFonts w:hint="eastAsia" w:ascii="宋体" w:hAnsi="宋体" w:cs="宋体"/>
                <w:szCs w:val="21"/>
              </w:rPr>
            </w:pPr>
            <w:r>
              <w:rPr>
                <w:rFonts w:hint="eastAsia" w:ascii="宋体" w:hAnsi="宋体" w:cs="宋体"/>
                <w:szCs w:val="21"/>
              </w:rPr>
              <w:t>偏离说明</w:t>
            </w:r>
          </w:p>
        </w:tc>
      </w:tr>
      <w:tr w14:paraId="7EDB25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35" w:hRule="atLeast"/>
          <w:jc w:val="center"/>
        </w:trPr>
        <w:tc>
          <w:tcPr>
            <w:tcW w:w="634" w:type="dxa"/>
            <w:vMerge w:val="continue"/>
            <w:vAlign w:val="center"/>
          </w:tcPr>
          <w:p w14:paraId="3AE0FA56">
            <w:pPr>
              <w:widowControl/>
              <w:jc w:val="left"/>
              <w:rPr>
                <w:rFonts w:hint="eastAsia" w:ascii="宋体" w:hAnsi="宋体" w:cs="宋体"/>
                <w:szCs w:val="21"/>
              </w:rPr>
            </w:pPr>
          </w:p>
        </w:tc>
        <w:tc>
          <w:tcPr>
            <w:tcW w:w="774" w:type="dxa"/>
            <w:vAlign w:val="center"/>
          </w:tcPr>
          <w:p w14:paraId="63F098AC">
            <w:pPr>
              <w:jc w:val="center"/>
              <w:rPr>
                <w:rFonts w:hint="eastAsia" w:ascii="宋体" w:hAnsi="宋体" w:cs="宋体"/>
                <w:szCs w:val="21"/>
              </w:rPr>
            </w:pPr>
            <w:r>
              <w:rPr>
                <w:rFonts w:hint="eastAsia" w:ascii="宋体" w:hAnsi="宋体" w:cs="宋体"/>
                <w:szCs w:val="21"/>
              </w:rPr>
              <w:t>标的名称</w:t>
            </w:r>
          </w:p>
        </w:tc>
        <w:tc>
          <w:tcPr>
            <w:tcW w:w="1276" w:type="dxa"/>
            <w:vAlign w:val="center"/>
          </w:tcPr>
          <w:p w14:paraId="201DD9C0">
            <w:pPr>
              <w:jc w:val="center"/>
              <w:rPr>
                <w:rFonts w:hint="eastAsia" w:ascii="宋体" w:hAnsi="宋体" w:cs="宋体"/>
                <w:szCs w:val="21"/>
              </w:rPr>
            </w:pPr>
            <w:r>
              <w:rPr>
                <w:rFonts w:hint="eastAsia" w:ascii="宋体" w:hAnsi="宋体" w:cs="宋体"/>
                <w:szCs w:val="21"/>
              </w:rPr>
              <w:t>分项内容</w:t>
            </w:r>
          </w:p>
        </w:tc>
        <w:tc>
          <w:tcPr>
            <w:tcW w:w="1520" w:type="dxa"/>
            <w:vAlign w:val="center"/>
          </w:tcPr>
          <w:p w14:paraId="3437575E">
            <w:pPr>
              <w:jc w:val="center"/>
              <w:rPr>
                <w:rFonts w:hint="eastAsia" w:ascii="宋体" w:hAnsi="宋体" w:cs="宋体"/>
                <w:szCs w:val="21"/>
              </w:rPr>
            </w:pPr>
            <w:r>
              <w:rPr>
                <w:rFonts w:hint="eastAsia" w:ascii="宋体" w:hAnsi="宋体" w:cs="宋体"/>
                <w:szCs w:val="21"/>
              </w:rPr>
              <w:t>服务参数</w:t>
            </w:r>
          </w:p>
        </w:tc>
        <w:tc>
          <w:tcPr>
            <w:tcW w:w="1516" w:type="dxa"/>
            <w:vAlign w:val="center"/>
          </w:tcPr>
          <w:p w14:paraId="4A1F88F7">
            <w:pPr>
              <w:jc w:val="center"/>
              <w:rPr>
                <w:rFonts w:hint="eastAsia" w:ascii="宋体" w:hAnsi="宋体" w:cs="宋体"/>
                <w:szCs w:val="21"/>
              </w:rPr>
            </w:pPr>
            <w:r>
              <w:rPr>
                <w:rFonts w:hint="eastAsia" w:ascii="宋体" w:hAnsi="宋体" w:cs="宋体"/>
                <w:szCs w:val="21"/>
              </w:rPr>
              <w:t>标的名称</w:t>
            </w:r>
          </w:p>
        </w:tc>
        <w:tc>
          <w:tcPr>
            <w:tcW w:w="3297" w:type="dxa"/>
            <w:vAlign w:val="center"/>
          </w:tcPr>
          <w:p w14:paraId="36D64113">
            <w:pPr>
              <w:jc w:val="center"/>
              <w:rPr>
                <w:rFonts w:hint="eastAsia" w:ascii="宋体" w:hAnsi="宋体" w:cs="宋体"/>
                <w:szCs w:val="21"/>
              </w:rPr>
            </w:pPr>
            <w:r>
              <w:rPr>
                <w:rFonts w:hint="eastAsia" w:ascii="宋体" w:hAnsi="宋体" w:cs="宋体"/>
                <w:szCs w:val="21"/>
              </w:rPr>
              <w:t>所提供服务的内容</w:t>
            </w:r>
          </w:p>
        </w:tc>
        <w:tc>
          <w:tcPr>
            <w:tcW w:w="1168" w:type="dxa"/>
            <w:vMerge w:val="continue"/>
            <w:vAlign w:val="center"/>
          </w:tcPr>
          <w:p w14:paraId="548B4B78">
            <w:pPr>
              <w:widowControl/>
              <w:jc w:val="left"/>
              <w:rPr>
                <w:rFonts w:hint="eastAsia" w:ascii="宋体" w:hAnsi="宋体" w:cs="宋体"/>
                <w:szCs w:val="21"/>
              </w:rPr>
            </w:pPr>
          </w:p>
        </w:tc>
      </w:tr>
      <w:tr w14:paraId="2CBFE1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4" w:type="dxa"/>
            <w:vMerge w:val="restart"/>
            <w:vAlign w:val="center"/>
          </w:tcPr>
          <w:p w14:paraId="3829DB49">
            <w:pPr>
              <w:rPr>
                <w:rFonts w:hint="eastAsia" w:ascii="宋体" w:hAnsi="宋体" w:cs="宋体"/>
                <w:szCs w:val="22"/>
              </w:rPr>
            </w:pPr>
            <w:r>
              <w:rPr>
                <w:rFonts w:hint="eastAsia" w:ascii="宋体" w:hAnsi="宋体" w:cs="宋体"/>
                <w:szCs w:val="22"/>
              </w:rPr>
              <w:t>1</w:t>
            </w:r>
          </w:p>
        </w:tc>
        <w:tc>
          <w:tcPr>
            <w:tcW w:w="774" w:type="dxa"/>
            <w:vMerge w:val="restart"/>
            <w:vAlign w:val="center"/>
          </w:tcPr>
          <w:p w14:paraId="38CE5EC1">
            <w:pPr>
              <w:snapToGrid w:val="0"/>
              <w:spacing w:line="360" w:lineRule="auto"/>
              <w:rPr>
                <w:rFonts w:hint="eastAsia" w:ascii="宋体" w:hAnsi="宋体" w:cs="宋体"/>
                <w:szCs w:val="21"/>
              </w:rPr>
            </w:pPr>
          </w:p>
        </w:tc>
        <w:tc>
          <w:tcPr>
            <w:tcW w:w="1276" w:type="dxa"/>
            <w:vAlign w:val="center"/>
          </w:tcPr>
          <w:p w14:paraId="6015E6C8">
            <w:pPr>
              <w:pStyle w:val="48"/>
              <w:snapToGrid w:val="0"/>
              <w:spacing w:line="360" w:lineRule="exact"/>
              <w:jc w:val="center"/>
              <w:rPr>
                <w:rFonts w:hint="eastAsia" w:hAnsi="宋体" w:cs="宋体"/>
                <w:b/>
                <w:szCs w:val="21"/>
              </w:rPr>
            </w:pPr>
          </w:p>
        </w:tc>
        <w:tc>
          <w:tcPr>
            <w:tcW w:w="1520" w:type="dxa"/>
            <w:vAlign w:val="center"/>
          </w:tcPr>
          <w:p w14:paraId="43436A3C">
            <w:pPr>
              <w:rPr>
                <w:rFonts w:hint="eastAsia" w:ascii="宋体" w:hAnsi="宋体" w:cs="宋体"/>
                <w:szCs w:val="21"/>
              </w:rPr>
            </w:pPr>
            <w:r>
              <w:rPr>
                <w:rFonts w:hint="eastAsia" w:ascii="宋体" w:hAnsi="宋体" w:cs="宋体"/>
                <w:szCs w:val="21"/>
              </w:rPr>
              <w:t>1  ……</w:t>
            </w:r>
          </w:p>
          <w:p w14:paraId="0C4F6900">
            <w:pPr>
              <w:rPr>
                <w:rFonts w:hint="eastAsia" w:ascii="宋体" w:hAnsi="宋体" w:cs="宋体"/>
                <w:szCs w:val="21"/>
              </w:rPr>
            </w:pPr>
            <w:r>
              <w:rPr>
                <w:rFonts w:hint="eastAsia" w:ascii="宋体" w:hAnsi="宋体" w:cs="宋体"/>
                <w:szCs w:val="21"/>
              </w:rPr>
              <w:t>2  ……</w:t>
            </w:r>
          </w:p>
          <w:p w14:paraId="5D7BD960">
            <w:pPr>
              <w:rPr>
                <w:rFonts w:hint="eastAsia" w:ascii="宋体" w:hAnsi="宋体" w:cs="宋体"/>
                <w:szCs w:val="21"/>
              </w:rPr>
            </w:pPr>
            <w:r>
              <w:rPr>
                <w:rFonts w:hint="eastAsia" w:ascii="宋体" w:hAnsi="宋体" w:cs="宋体"/>
                <w:szCs w:val="21"/>
              </w:rPr>
              <w:t>3  ……</w:t>
            </w:r>
          </w:p>
          <w:p w14:paraId="734F1070">
            <w:pPr>
              <w:rPr>
                <w:rFonts w:hint="eastAsia" w:ascii="宋体" w:hAnsi="宋体" w:cs="宋体"/>
                <w:szCs w:val="21"/>
              </w:rPr>
            </w:pPr>
            <w:r>
              <w:rPr>
                <w:rFonts w:hint="eastAsia" w:ascii="宋体" w:hAnsi="宋体" w:cs="宋体"/>
                <w:szCs w:val="21"/>
              </w:rPr>
              <w:t>……</w:t>
            </w:r>
          </w:p>
        </w:tc>
        <w:tc>
          <w:tcPr>
            <w:tcW w:w="1516" w:type="dxa"/>
            <w:vAlign w:val="center"/>
          </w:tcPr>
          <w:p w14:paraId="3B368D5A">
            <w:pPr>
              <w:rPr>
                <w:rFonts w:hint="eastAsia" w:ascii="宋体" w:hAnsi="宋体" w:cs="宋体"/>
                <w:szCs w:val="21"/>
              </w:rPr>
            </w:pPr>
            <w:r>
              <w:rPr>
                <w:rFonts w:hint="eastAsia" w:ascii="宋体" w:hAnsi="宋体" w:cs="宋体"/>
                <w:szCs w:val="21"/>
              </w:rPr>
              <w:t>……</w:t>
            </w:r>
          </w:p>
        </w:tc>
        <w:tc>
          <w:tcPr>
            <w:tcW w:w="3297" w:type="dxa"/>
            <w:vAlign w:val="center"/>
          </w:tcPr>
          <w:p w14:paraId="36D9887E">
            <w:pPr>
              <w:rPr>
                <w:rFonts w:hint="eastAsia" w:ascii="宋体" w:hAnsi="宋体" w:cs="宋体"/>
                <w:szCs w:val="21"/>
              </w:rPr>
            </w:pPr>
            <w:r>
              <w:rPr>
                <w:rFonts w:hint="eastAsia" w:ascii="宋体" w:hAnsi="宋体" w:cs="宋体"/>
                <w:szCs w:val="21"/>
              </w:rPr>
              <w:t>1  ……</w:t>
            </w:r>
          </w:p>
          <w:p w14:paraId="52561899">
            <w:pPr>
              <w:rPr>
                <w:rFonts w:hint="eastAsia" w:ascii="宋体" w:hAnsi="宋体" w:cs="宋体"/>
                <w:szCs w:val="21"/>
              </w:rPr>
            </w:pPr>
            <w:r>
              <w:rPr>
                <w:rFonts w:hint="eastAsia" w:ascii="宋体" w:hAnsi="宋体" w:cs="宋体"/>
                <w:szCs w:val="21"/>
              </w:rPr>
              <w:t>2  ……</w:t>
            </w:r>
          </w:p>
          <w:p w14:paraId="4BFA82B8">
            <w:pPr>
              <w:rPr>
                <w:rFonts w:hint="eastAsia" w:ascii="宋体" w:hAnsi="宋体" w:cs="宋体"/>
                <w:szCs w:val="21"/>
              </w:rPr>
            </w:pPr>
            <w:r>
              <w:rPr>
                <w:rFonts w:hint="eastAsia" w:ascii="宋体" w:hAnsi="宋体" w:cs="宋体"/>
                <w:szCs w:val="21"/>
              </w:rPr>
              <w:t>3  ……</w:t>
            </w:r>
          </w:p>
          <w:p w14:paraId="64759E37">
            <w:pPr>
              <w:rPr>
                <w:rFonts w:hint="eastAsia" w:ascii="宋体" w:hAnsi="宋体" w:cs="宋体"/>
                <w:szCs w:val="21"/>
              </w:rPr>
            </w:pPr>
            <w:r>
              <w:rPr>
                <w:rFonts w:hint="eastAsia" w:ascii="宋体" w:hAnsi="宋体" w:cs="宋体"/>
                <w:szCs w:val="21"/>
              </w:rPr>
              <w:t>……</w:t>
            </w:r>
          </w:p>
        </w:tc>
        <w:tc>
          <w:tcPr>
            <w:tcW w:w="1168" w:type="dxa"/>
            <w:vAlign w:val="center"/>
          </w:tcPr>
          <w:p w14:paraId="0F4387DD">
            <w:pPr>
              <w:rPr>
                <w:rFonts w:hint="eastAsia" w:ascii="宋体" w:hAnsi="宋体" w:cs="宋体"/>
                <w:szCs w:val="21"/>
              </w:rPr>
            </w:pPr>
            <w:r>
              <w:rPr>
                <w:rFonts w:hint="eastAsia" w:ascii="宋体" w:hAnsi="宋体" w:cs="宋体"/>
                <w:szCs w:val="21"/>
              </w:rPr>
              <w:t>正偏离（负偏离或无偏离）</w:t>
            </w:r>
          </w:p>
        </w:tc>
      </w:tr>
      <w:tr w14:paraId="5F6FAB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4" w:type="dxa"/>
            <w:vMerge w:val="continue"/>
            <w:vAlign w:val="center"/>
          </w:tcPr>
          <w:p w14:paraId="583FCE1B">
            <w:pPr>
              <w:rPr>
                <w:rFonts w:hint="eastAsia" w:ascii="宋体" w:hAnsi="宋体" w:cs="宋体"/>
                <w:szCs w:val="21"/>
              </w:rPr>
            </w:pPr>
          </w:p>
        </w:tc>
        <w:tc>
          <w:tcPr>
            <w:tcW w:w="774" w:type="dxa"/>
            <w:vMerge w:val="continue"/>
            <w:vAlign w:val="center"/>
          </w:tcPr>
          <w:p w14:paraId="22D2BBE0">
            <w:pPr>
              <w:rPr>
                <w:rFonts w:hint="eastAsia" w:ascii="宋体" w:hAnsi="宋体" w:cs="宋体"/>
                <w:szCs w:val="21"/>
              </w:rPr>
            </w:pPr>
          </w:p>
        </w:tc>
        <w:tc>
          <w:tcPr>
            <w:tcW w:w="1276" w:type="dxa"/>
            <w:vAlign w:val="center"/>
          </w:tcPr>
          <w:p w14:paraId="097E4098">
            <w:pPr>
              <w:pStyle w:val="48"/>
              <w:snapToGrid w:val="0"/>
              <w:spacing w:line="360" w:lineRule="exact"/>
              <w:jc w:val="center"/>
              <w:rPr>
                <w:rFonts w:hint="eastAsia" w:hAnsi="宋体" w:cs="宋体"/>
                <w:b/>
                <w:szCs w:val="21"/>
              </w:rPr>
            </w:pPr>
          </w:p>
        </w:tc>
        <w:tc>
          <w:tcPr>
            <w:tcW w:w="1520" w:type="dxa"/>
            <w:vAlign w:val="center"/>
          </w:tcPr>
          <w:p w14:paraId="4B80ADE2">
            <w:pPr>
              <w:rPr>
                <w:rFonts w:hint="eastAsia" w:ascii="宋体" w:hAnsi="宋体" w:cs="宋体"/>
                <w:szCs w:val="21"/>
              </w:rPr>
            </w:pPr>
            <w:r>
              <w:rPr>
                <w:rFonts w:hint="eastAsia" w:ascii="宋体" w:hAnsi="宋体" w:cs="宋体"/>
                <w:szCs w:val="21"/>
              </w:rPr>
              <w:t>1  ……</w:t>
            </w:r>
          </w:p>
          <w:p w14:paraId="229B8674">
            <w:pPr>
              <w:rPr>
                <w:rFonts w:hint="eastAsia" w:ascii="宋体" w:hAnsi="宋体" w:cs="宋体"/>
                <w:szCs w:val="21"/>
              </w:rPr>
            </w:pPr>
            <w:r>
              <w:rPr>
                <w:rFonts w:hint="eastAsia" w:ascii="宋体" w:hAnsi="宋体" w:cs="宋体"/>
                <w:szCs w:val="21"/>
              </w:rPr>
              <w:t>2  ……</w:t>
            </w:r>
          </w:p>
          <w:p w14:paraId="4381D154">
            <w:pPr>
              <w:rPr>
                <w:rFonts w:hint="eastAsia" w:ascii="宋体" w:hAnsi="宋体" w:cs="宋体"/>
                <w:szCs w:val="21"/>
              </w:rPr>
            </w:pPr>
            <w:r>
              <w:rPr>
                <w:rFonts w:hint="eastAsia" w:ascii="宋体" w:hAnsi="宋体" w:cs="宋体"/>
                <w:szCs w:val="21"/>
              </w:rPr>
              <w:t>3  ……</w:t>
            </w:r>
          </w:p>
          <w:p w14:paraId="66485E67">
            <w:pPr>
              <w:rPr>
                <w:rFonts w:hint="eastAsia" w:ascii="宋体" w:hAnsi="宋体" w:cs="宋体"/>
                <w:szCs w:val="21"/>
              </w:rPr>
            </w:pPr>
            <w:r>
              <w:rPr>
                <w:rFonts w:hint="eastAsia" w:ascii="宋体" w:hAnsi="宋体" w:cs="宋体"/>
                <w:szCs w:val="21"/>
              </w:rPr>
              <w:t>……</w:t>
            </w:r>
          </w:p>
        </w:tc>
        <w:tc>
          <w:tcPr>
            <w:tcW w:w="1516" w:type="dxa"/>
            <w:vAlign w:val="center"/>
          </w:tcPr>
          <w:p w14:paraId="015A7BED">
            <w:pPr>
              <w:rPr>
                <w:rFonts w:hint="eastAsia" w:ascii="宋体" w:hAnsi="宋体" w:cs="宋体"/>
                <w:szCs w:val="21"/>
              </w:rPr>
            </w:pPr>
            <w:r>
              <w:rPr>
                <w:rFonts w:hint="eastAsia" w:ascii="宋体" w:hAnsi="宋体" w:cs="宋体"/>
                <w:szCs w:val="21"/>
              </w:rPr>
              <w:t>……</w:t>
            </w:r>
          </w:p>
        </w:tc>
        <w:tc>
          <w:tcPr>
            <w:tcW w:w="3297" w:type="dxa"/>
            <w:vAlign w:val="center"/>
          </w:tcPr>
          <w:p w14:paraId="0750D2CC">
            <w:pPr>
              <w:rPr>
                <w:rFonts w:hint="eastAsia" w:ascii="宋体" w:hAnsi="宋体" w:cs="宋体"/>
                <w:szCs w:val="21"/>
              </w:rPr>
            </w:pPr>
            <w:r>
              <w:rPr>
                <w:rFonts w:hint="eastAsia" w:ascii="宋体" w:hAnsi="宋体" w:cs="宋体"/>
                <w:szCs w:val="21"/>
              </w:rPr>
              <w:t>1  ……</w:t>
            </w:r>
          </w:p>
          <w:p w14:paraId="42B38938">
            <w:pPr>
              <w:rPr>
                <w:rFonts w:hint="eastAsia" w:ascii="宋体" w:hAnsi="宋体" w:cs="宋体"/>
                <w:szCs w:val="21"/>
              </w:rPr>
            </w:pPr>
            <w:r>
              <w:rPr>
                <w:rFonts w:hint="eastAsia" w:ascii="宋体" w:hAnsi="宋体" w:cs="宋体"/>
                <w:szCs w:val="21"/>
              </w:rPr>
              <w:t>2  ……</w:t>
            </w:r>
          </w:p>
          <w:p w14:paraId="7CA3F5A8">
            <w:pPr>
              <w:rPr>
                <w:rFonts w:hint="eastAsia" w:ascii="宋体" w:hAnsi="宋体" w:cs="宋体"/>
                <w:szCs w:val="21"/>
              </w:rPr>
            </w:pPr>
            <w:r>
              <w:rPr>
                <w:rFonts w:hint="eastAsia" w:ascii="宋体" w:hAnsi="宋体" w:cs="宋体"/>
                <w:szCs w:val="21"/>
              </w:rPr>
              <w:t>3  ……</w:t>
            </w:r>
          </w:p>
          <w:p w14:paraId="39141B21">
            <w:pPr>
              <w:rPr>
                <w:rFonts w:hint="eastAsia" w:ascii="宋体" w:hAnsi="宋体" w:cs="宋体"/>
                <w:szCs w:val="21"/>
              </w:rPr>
            </w:pPr>
            <w:r>
              <w:rPr>
                <w:rFonts w:hint="eastAsia" w:ascii="宋体" w:hAnsi="宋体" w:cs="宋体"/>
                <w:szCs w:val="21"/>
              </w:rPr>
              <w:t>……</w:t>
            </w:r>
          </w:p>
        </w:tc>
        <w:tc>
          <w:tcPr>
            <w:tcW w:w="1168" w:type="dxa"/>
            <w:vAlign w:val="center"/>
          </w:tcPr>
          <w:p w14:paraId="53618672">
            <w:pPr>
              <w:rPr>
                <w:rFonts w:hint="eastAsia" w:ascii="宋体" w:hAnsi="宋体" w:cs="宋体"/>
                <w:szCs w:val="21"/>
              </w:rPr>
            </w:pPr>
            <w:r>
              <w:rPr>
                <w:rFonts w:hint="eastAsia" w:ascii="宋体" w:hAnsi="宋体" w:cs="宋体"/>
                <w:szCs w:val="21"/>
              </w:rPr>
              <w:t>正偏离（负偏离或无偏离）</w:t>
            </w:r>
          </w:p>
        </w:tc>
      </w:tr>
      <w:tr w14:paraId="560FDA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4" w:type="dxa"/>
            <w:vAlign w:val="center"/>
          </w:tcPr>
          <w:p w14:paraId="5A211F11">
            <w:pPr>
              <w:rPr>
                <w:rFonts w:hint="eastAsia" w:ascii="宋体" w:hAnsi="宋体" w:cs="宋体"/>
                <w:szCs w:val="21"/>
              </w:rPr>
            </w:pPr>
            <w:r>
              <w:rPr>
                <w:rFonts w:hint="eastAsia" w:ascii="宋体" w:hAnsi="宋体" w:cs="宋体"/>
                <w:szCs w:val="21"/>
              </w:rPr>
              <w:t>...</w:t>
            </w:r>
          </w:p>
        </w:tc>
        <w:tc>
          <w:tcPr>
            <w:tcW w:w="2050" w:type="dxa"/>
            <w:gridSpan w:val="2"/>
            <w:vAlign w:val="center"/>
          </w:tcPr>
          <w:p w14:paraId="43B1AA97">
            <w:pPr>
              <w:rPr>
                <w:rFonts w:hint="eastAsia" w:ascii="宋体" w:hAnsi="宋体" w:cs="宋体"/>
                <w:szCs w:val="21"/>
              </w:rPr>
            </w:pPr>
          </w:p>
        </w:tc>
        <w:tc>
          <w:tcPr>
            <w:tcW w:w="1520" w:type="dxa"/>
            <w:vAlign w:val="center"/>
          </w:tcPr>
          <w:p w14:paraId="11EA2D6A">
            <w:pPr>
              <w:rPr>
                <w:rFonts w:hint="eastAsia" w:ascii="宋体" w:hAnsi="宋体" w:cs="宋体"/>
                <w:szCs w:val="21"/>
              </w:rPr>
            </w:pPr>
          </w:p>
        </w:tc>
        <w:tc>
          <w:tcPr>
            <w:tcW w:w="1516" w:type="dxa"/>
            <w:vAlign w:val="center"/>
          </w:tcPr>
          <w:p w14:paraId="5FDCE4B7">
            <w:pPr>
              <w:rPr>
                <w:rFonts w:hint="eastAsia" w:ascii="宋体" w:hAnsi="宋体" w:cs="宋体"/>
                <w:szCs w:val="21"/>
              </w:rPr>
            </w:pPr>
          </w:p>
        </w:tc>
        <w:tc>
          <w:tcPr>
            <w:tcW w:w="3297" w:type="dxa"/>
            <w:vAlign w:val="center"/>
          </w:tcPr>
          <w:p w14:paraId="383F3CF0">
            <w:pPr>
              <w:rPr>
                <w:rFonts w:hint="eastAsia" w:ascii="宋体" w:hAnsi="宋体" w:cs="宋体"/>
                <w:szCs w:val="21"/>
              </w:rPr>
            </w:pPr>
          </w:p>
        </w:tc>
        <w:tc>
          <w:tcPr>
            <w:tcW w:w="1168" w:type="dxa"/>
            <w:vAlign w:val="center"/>
          </w:tcPr>
          <w:p w14:paraId="6D1191B6">
            <w:pPr>
              <w:rPr>
                <w:rFonts w:hint="eastAsia" w:ascii="宋体" w:hAnsi="宋体" w:cs="宋体"/>
                <w:szCs w:val="21"/>
              </w:rPr>
            </w:pPr>
          </w:p>
        </w:tc>
      </w:tr>
      <w:tr w14:paraId="08F755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8" w:hRule="atLeast"/>
          <w:jc w:val="center"/>
        </w:trPr>
        <w:tc>
          <w:tcPr>
            <w:tcW w:w="10185" w:type="dxa"/>
            <w:gridSpan w:val="7"/>
            <w:vAlign w:val="center"/>
          </w:tcPr>
          <w:p w14:paraId="39478CF5">
            <w:pPr>
              <w:rPr>
                <w:rFonts w:hint="eastAsia" w:ascii="宋体" w:hAnsi="宋体" w:cs="宋体"/>
                <w:szCs w:val="21"/>
                <w:u w:val="single"/>
              </w:rPr>
            </w:pPr>
            <w:r>
              <w:rPr>
                <w:rFonts w:hint="eastAsia" w:ascii="宋体" w:hAnsi="宋体" w:cs="宋体"/>
                <w:szCs w:val="21"/>
                <w:u w:val="single"/>
              </w:rPr>
              <w:t>　　</w:t>
            </w:r>
            <w:r>
              <w:rPr>
                <w:rFonts w:hint="eastAsia" w:ascii="宋体" w:hAnsi="宋体" w:cs="宋体"/>
                <w:szCs w:val="21"/>
              </w:rPr>
              <w:t>分标（此处有分标时填写具体分标号，无分标时填写“无”）</w:t>
            </w:r>
          </w:p>
        </w:tc>
      </w:tr>
    </w:tbl>
    <w:p w14:paraId="13AAB397">
      <w:pPr>
        <w:pStyle w:val="48"/>
        <w:spacing w:line="360" w:lineRule="auto"/>
        <w:rPr>
          <w:rFonts w:hint="eastAsia" w:hAnsi="宋体" w:cs="宋体"/>
          <w:szCs w:val="21"/>
        </w:rPr>
      </w:pPr>
      <w:r>
        <w:rPr>
          <w:rFonts w:hint="eastAsia" w:hAnsi="宋体" w:cs="宋体"/>
          <w:szCs w:val="21"/>
        </w:rPr>
        <w:t>注：</w:t>
      </w:r>
    </w:p>
    <w:p w14:paraId="76FD56F4">
      <w:pPr>
        <w:shd w:val="clear" w:color="auto" w:fill="auto"/>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1.表格内容均需按要求填写并盖章，不得留空，</w:t>
      </w:r>
      <w:r>
        <w:rPr>
          <w:rFonts w:hint="eastAsia" w:ascii="宋体" w:hAnsi="宋体" w:cs="宋体"/>
          <w:b/>
          <w:bCs/>
          <w:color w:val="000000"/>
          <w:szCs w:val="21"/>
          <w:highlight w:val="none"/>
        </w:rPr>
        <w:t>否则按投标无效处理</w:t>
      </w:r>
      <w:r>
        <w:rPr>
          <w:rFonts w:hint="eastAsia" w:ascii="宋体" w:hAnsi="宋体" w:cs="宋体"/>
          <w:color w:val="000000"/>
          <w:szCs w:val="21"/>
          <w:highlight w:val="none"/>
        </w:rPr>
        <w:t>。</w:t>
      </w:r>
    </w:p>
    <w:p w14:paraId="1E626DF2">
      <w:pPr>
        <w:shd w:val="clear" w:color="auto" w:fill="auto"/>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2.如果招标文件需求为小于或大于某个数值标准时，投标文件承诺不得直接复制招标文件需求，投标文件承诺内容应当写明响应承诺的具体数值，</w:t>
      </w:r>
      <w:r>
        <w:rPr>
          <w:rFonts w:hint="eastAsia" w:ascii="宋体" w:hAnsi="宋体" w:cs="宋体"/>
          <w:b/>
          <w:bCs/>
          <w:color w:val="000000"/>
          <w:szCs w:val="21"/>
          <w:highlight w:val="none"/>
        </w:rPr>
        <w:t>否则按投标无效处理</w:t>
      </w:r>
      <w:r>
        <w:rPr>
          <w:rFonts w:hint="eastAsia" w:ascii="宋体" w:hAnsi="宋体" w:cs="宋体"/>
          <w:color w:val="000000"/>
          <w:szCs w:val="21"/>
          <w:highlight w:val="none"/>
        </w:rPr>
        <w:t>。如该采购需求属于不能明确具体数值的，采购人应在此采购需求的数值后标注◆号，对标注◆号的采购需求不适用上述“投标无效”条款。</w:t>
      </w:r>
    </w:p>
    <w:p w14:paraId="69DBCA99">
      <w:pPr>
        <w:shd w:val="clear" w:color="auto" w:fill="auto"/>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3.当投标文件的服务内容低于招标文件要求时，投标人应当如实写明“负偏离”，</w:t>
      </w:r>
      <w:r>
        <w:rPr>
          <w:rFonts w:hint="eastAsia" w:ascii="宋体" w:hAnsi="宋体" w:cs="宋体"/>
          <w:b/>
          <w:bCs/>
          <w:color w:val="000000"/>
          <w:szCs w:val="21"/>
          <w:highlight w:val="none"/>
        </w:rPr>
        <w:t>否则视为虚假应标</w:t>
      </w:r>
      <w:r>
        <w:rPr>
          <w:rFonts w:hint="eastAsia" w:ascii="宋体" w:hAnsi="宋体" w:cs="宋体"/>
          <w:color w:val="000000"/>
          <w:szCs w:val="21"/>
          <w:highlight w:val="none"/>
        </w:rPr>
        <w:t>。</w:t>
      </w:r>
    </w:p>
    <w:p w14:paraId="0E26A407">
      <w:pPr>
        <w:shd w:val="clear" w:color="auto" w:fill="auto"/>
        <w:spacing w:line="360" w:lineRule="auto"/>
        <w:rPr>
          <w:rFonts w:hint="eastAsia" w:ascii="宋体" w:hAnsi="Courier New"/>
          <w:color w:val="000000"/>
          <w:szCs w:val="20"/>
          <w:highlight w:val="none"/>
        </w:rPr>
      </w:pPr>
      <w:r>
        <w:rPr>
          <w:rFonts w:hint="eastAsia" w:ascii="宋体" w:hAnsi="宋体" w:cs="宋体"/>
          <w:color w:val="000000"/>
          <w:szCs w:val="21"/>
          <w:highlight w:val="none"/>
        </w:rPr>
        <w:t>4.采购需求中带“▲”及“★”的条款，也要分别在本表“服务参数”、“所提供服务的内容”中标记。</w:t>
      </w:r>
    </w:p>
    <w:p w14:paraId="371C7BA4">
      <w:pPr>
        <w:snapToGrid w:val="0"/>
        <w:spacing w:line="360" w:lineRule="auto"/>
        <w:ind w:firstLine="5640" w:firstLineChars="2350"/>
        <w:rPr>
          <w:rFonts w:hint="eastAsia" w:ascii="宋体" w:hAnsi="宋体" w:cs="宋体"/>
          <w:kern w:val="0"/>
          <w:sz w:val="24"/>
          <w:lang w:val="zh-CN"/>
        </w:rPr>
      </w:pPr>
    </w:p>
    <w:p w14:paraId="1CEB3A3B">
      <w:pPr>
        <w:snapToGrid w:val="0"/>
        <w:spacing w:line="360" w:lineRule="auto"/>
        <w:ind w:firstLine="5640" w:firstLineChars="2350"/>
        <w:rPr>
          <w:rFonts w:hint="eastAsia" w:ascii="宋体" w:hAnsi="宋体" w:cs="宋体"/>
          <w:kern w:val="0"/>
          <w:sz w:val="24"/>
          <w:lang w:val="zh-CN"/>
        </w:rPr>
      </w:pPr>
      <w:r>
        <w:rPr>
          <w:rFonts w:hint="eastAsia" w:ascii="宋体" w:hAnsi="宋体" w:cs="宋体"/>
          <w:kern w:val="0"/>
          <w:sz w:val="24"/>
          <w:lang w:val="zh-CN"/>
        </w:rPr>
        <w:t>投标人名称（电子签章）：</w:t>
      </w:r>
    </w:p>
    <w:p w14:paraId="0725BD95">
      <w:pPr>
        <w:snapToGrid w:val="0"/>
        <w:spacing w:line="360" w:lineRule="auto"/>
        <w:ind w:firstLine="5640" w:firstLineChars="2350"/>
        <w:rPr>
          <w:rFonts w:hint="eastAsia"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4DE6AFEE">
      <w:pPr>
        <w:snapToGrid w:val="0"/>
        <w:spacing w:before="165" w:after="50"/>
        <w:ind w:left="143" w:leftChars="68" w:firstLine="600" w:firstLineChars="200"/>
        <w:jc w:val="left"/>
        <w:rPr>
          <w:rFonts w:hint="eastAsia" w:ascii="宋体" w:hAnsi="宋体" w:cs="宋体"/>
          <w:sz w:val="30"/>
          <w:szCs w:val="20"/>
        </w:rPr>
        <w:sectPr>
          <w:footerReference r:id="rId19" w:type="first"/>
          <w:headerReference r:id="rId16" w:type="default"/>
          <w:footerReference r:id="rId17" w:type="default"/>
          <w:footerReference r:id="rId18" w:type="even"/>
          <w:pgSz w:w="11906" w:h="16838"/>
          <w:pgMar w:top="1440" w:right="1080" w:bottom="1440" w:left="1080" w:header="720" w:footer="720" w:gutter="0"/>
          <w:cols w:space="720" w:num="1"/>
          <w:docGrid w:type="lines" w:linePitch="331" w:charSpace="0"/>
        </w:sectPr>
      </w:pPr>
    </w:p>
    <w:p w14:paraId="25F81D25">
      <w:pPr>
        <w:snapToGrid w:val="0"/>
        <w:spacing w:before="165" w:after="50"/>
        <w:jc w:val="center"/>
        <w:rPr>
          <w:rFonts w:hint="eastAsia" w:ascii="宋体" w:hAnsi="宋体" w:cs="宋体"/>
          <w:b/>
          <w:bCs/>
          <w:sz w:val="30"/>
          <w:szCs w:val="30"/>
        </w:rPr>
      </w:pPr>
      <w:r>
        <w:rPr>
          <w:rFonts w:hint="eastAsia" w:ascii="宋体" w:hAnsi="宋体" w:cs="宋体"/>
          <w:b/>
          <w:bCs/>
          <w:sz w:val="30"/>
          <w:szCs w:val="30"/>
        </w:rPr>
        <w:t>二、总体方案、实施进度、控制方案</w:t>
      </w:r>
    </w:p>
    <w:p w14:paraId="3A82EC8F">
      <w:pPr>
        <w:autoSpaceDE w:val="0"/>
        <w:autoSpaceDN w:val="0"/>
        <w:spacing w:line="360" w:lineRule="auto"/>
        <w:jc w:val="center"/>
        <w:rPr>
          <w:rFonts w:hint="eastAsia" w:ascii="宋体" w:hAnsi="宋体" w:cs="宋体"/>
          <w:sz w:val="24"/>
        </w:rPr>
      </w:pPr>
      <w:r>
        <w:rPr>
          <w:rFonts w:hint="eastAsia" w:ascii="宋体" w:hAnsi="宋体" w:cs="宋体"/>
          <w:sz w:val="24"/>
        </w:rPr>
        <w:t>（由投标人根据采购需求及招标文件要求编制）</w:t>
      </w:r>
    </w:p>
    <w:p w14:paraId="4BB9F4CD">
      <w:pPr>
        <w:rPr>
          <w:rFonts w:hint="eastAsia" w:ascii="宋体" w:hAnsi="宋体" w:cs="宋体"/>
          <w:b/>
          <w:bCs/>
          <w:kern w:val="0"/>
          <w:sz w:val="24"/>
          <w:lang w:val="zh-CN"/>
        </w:rPr>
      </w:pPr>
    </w:p>
    <w:p w14:paraId="37F147EC">
      <w:pPr>
        <w:autoSpaceDE w:val="0"/>
        <w:autoSpaceDN w:val="0"/>
        <w:spacing w:line="360" w:lineRule="auto"/>
        <w:rPr>
          <w:rFonts w:hint="eastAsia" w:ascii="宋体" w:hAnsi="宋体" w:cs="宋体"/>
          <w:kern w:val="0"/>
          <w:sz w:val="24"/>
        </w:rPr>
      </w:pPr>
    </w:p>
    <w:p w14:paraId="3E60EE58">
      <w:pPr>
        <w:autoSpaceDE w:val="0"/>
        <w:autoSpaceDN w:val="0"/>
        <w:spacing w:line="360" w:lineRule="auto"/>
        <w:ind w:firstLine="4440" w:firstLineChars="1850"/>
        <w:rPr>
          <w:rFonts w:hint="eastAsia" w:ascii="宋体" w:hAnsi="宋体" w:cs="宋体"/>
          <w:kern w:val="0"/>
          <w:sz w:val="24"/>
        </w:rPr>
      </w:pPr>
      <w:r>
        <w:rPr>
          <w:rFonts w:hint="eastAsia" w:ascii="宋体" w:hAnsi="宋体" w:cs="宋体"/>
          <w:kern w:val="0"/>
          <w:sz w:val="24"/>
        </w:rPr>
        <w:t>投标人名称（电子签章）：</w:t>
      </w:r>
    </w:p>
    <w:p w14:paraId="27A475FE">
      <w:pPr>
        <w:autoSpaceDE w:val="0"/>
        <w:autoSpaceDN w:val="0"/>
        <w:spacing w:line="360" w:lineRule="auto"/>
        <w:rPr>
          <w:rFonts w:hint="eastAsia"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日期：  年  月   日</w:t>
      </w:r>
    </w:p>
    <w:p w14:paraId="6B4F6ACF">
      <w:pPr>
        <w:snapToGrid w:val="0"/>
        <w:spacing w:line="360" w:lineRule="auto"/>
        <w:ind w:firstLine="4935" w:firstLineChars="2350"/>
        <w:rPr>
          <w:rFonts w:hint="eastAsia" w:ascii="宋体" w:hAnsi="宋体" w:cs="宋体"/>
          <w:szCs w:val="21"/>
        </w:rPr>
      </w:pPr>
      <w:r>
        <w:rPr>
          <w:rFonts w:hint="eastAsia" w:ascii="宋体" w:hAnsi="宋体" w:cs="宋体"/>
          <w:szCs w:val="21"/>
        </w:rPr>
        <w:t xml:space="preserve"> </w:t>
      </w:r>
    </w:p>
    <w:p w14:paraId="60C189B9">
      <w:pPr>
        <w:snapToGrid w:val="0"/>
        <w:spacing w:before="165" w:after="50"/>
        <w:jc w:val="center"/>
        <w:rPr>
          <w:rFonts w:hint="eastAsia" w:ascii="宋体" w:hAnsi="宋体" w:cs="宋体"/>
          <w:b/>
          <w:bCs/>
          <w:sz w:val="30"/>
          <w:szCs w:val="30"/>
        </w:rPr>
        <w:sectPr>
          <w:pgSz w:w="11906" w:h="16838"/>
          <w:pgMar w:top="1440" w:right="1080" w:bottom="1440" w:left="1080" w:header="720" w:footer="720" w:gutter="0"/>
          <w:cols w:space="720" w:num="1"/>
          <w:docGrid w:type="lines" w:linePitch="331" w:charSpace="0"/>
        </w:sectPr>
      </w:pPr>
    </w:p>
    <w:p w14:paraId="7BCD683A">
      <w:pPr>
        <w:snapToGrid w:val="0"/>
        <w:spacing w:before="165" w:after="50"/>
        <w:ind w:left="142"/>
        <w:jc w:val="center"/>
        <w:rPr>
          <w:rFonts w:hint="eastAsia" w:ascii="宋体" w:hAnsi="宋体" w:cs="宋体"/>
          <w:b/>
          <w:sz w:val="32"/>
          <w:szCs w:val="32"/>
        </w:rPr>
      </w:pPr>
      <w:r>
        <w:rPr>
          <w:rFonts w:hint="eastAsia" w:ascii="宋体" w:hAnsi="宋体" w:cs="宋体"/>
          <w:b/>
          <w:sz w:val="32"/>
          <w:szCs w:val="32"/>
        </w:rPr>
        <w:t>三、拟投入人员配备</w:t>
      </w:r>
    </w:p>
    <w:p w14:paraId="12247A1A">
      <w:pPr>
        <w:spacing w:line="360" w:lineRule="auto"/>
        <w:jc w:val="center"/>
        <w:rPr>
          <w:rFonts w:hint="eastAsia" w:ascii="宋体" w:hAnsi="宋体" w:cs="宋体"/>
          <w:sz w:val="24"/>
        </w:rPr>
      </w:pPr>
      <w:r>
        <w:rPr>
          <w:rFonts w:hint="eastAsia" w:ascii="宋体" w:hAnsi="宋体" w:cs="宋体"/>
          <w:sz w:val="24"/>
        </w:rPr>
        <w:t>（由投标人根据采购需求及招标文件要求自行编制）</w:t>
      </w:r>
    </w:p>
    <w:p w14:paraId="1C6CE2D5">
      <w:pPr>
        <w:pStyle w:val="48"/>
        <w:rPr>
          <w:rFonts w:hint="eastAsia" w:hAnsi="宋体" w:cs="宋体"/>
          <w:sz w:val="24"/>
          <w:szCs w:val="24"/>
        </w:rPr>
      </w:pPr>
      <w:r>
        <w:rPr>
          <w:rFonts w:hint="eastAsia" w:hAnsi="宋体" w:cs="宋体"/>
          <w:sz w:val="24"/>
          <w:szCs w:val="24"/>
        </w:rPr>
        <w:t>所投分标：</w:t>
      </w:r>
      <w:r>
        <w:rPr>
          <w:rFonts w:hint="eastAsia" w:hAnsi="宋体" w:cs="宋体"/>
          <w:sz w:val="24"/>
          <w:szCs w:val="24"/>
          <w:u w:val="single"/>
        </w:rPr>
        <w:t xml:space="preserve">     </w:t>
      </w:r>
      <w:r>
        <w:rPr>
          <w:rFonts w:hint="eastAsia" w:hAnsi="宋体" w:cs="宋体"/>
          <w:sz w:val="24"/>
          <w:szCs w:val="24"/>
        </w:rPr>
        <w:t>分标</w:t>
      </w:r>
    </w:p>
    <w:p w14:paraId="1846BF60">
      <w:pPr>
        <w:keepNext/>
        <w:autoSpaceDE w:val="0"/>
        <w:autoSpaceDN w:val="0"/>
        <w:spacing w:line="360" w:lineRule="auto"/>
        <w:ind w:firstLine="477"/>
        <w:rPr>
          <w:rFonts w:hint="eastAsia" w:ascii="宋体" w:hAnsi="宋体" w:cs="宋体"/>
          <w:b/>
          <w:sz w:val="24"/>
        </w:rPr>
      </w:pPr>
      <w:r>
        <w:rPr>
          <w:rFonts w:hint="eastAsia" w:ascii="宋体" w:hAnsi="宋体" w:cs="宋体"/>
          <w:b/>
          <w:sz w:val="24"/>
        </w:rPr>
        <w:t>附表A：本项目的项目经理情况表</w:t>
      </w:r>
    </w:p>
    <w:tbl>
      <w:tblPr>
        <w:tblStyle w:val="13"/>
        <w:tblW w:w="0" w:type="auto"/>
        <w:jc w:val="center"/>
        <w:tblLayout w:type="fixed"/>
        <w:tblCellMar>
          <w:top w:w="0" w:type="dxa"/>
          <w:left w:w="108" w:type="dxa"/>
          <w:bottom w:w="0" w:type="dxa"/>
          <w:right w:w="108" w:type="dxa"/>
        </w:tblCellMar>
      </w:tblPr>
      <w:tblGrid>
        <w:gridCol w:w="2056"/>
        <w:gridCol w:w="1911"/>
        <w:gridCol w:w="4692"/>
      </w:tblGrid>
      <w:tr w14:paraId="37FA8798">
        <w:tblPrEx>
          <w:tblCellMar>
            <w:top w:w="0" w:type="dxa"/>
            <w:left w:w="108" w:type="dxa"/>
            <w:bottom w:w="0" w:type="dxa"/>
            <w:right w:w="108" w:type="dxa"/>
          </w:tblCellMar>
        </w:tblPrEx>
        <w:trPr>
          <w:trHeight w:val="604" w:hRule="atLeast"/>
          <w:jc w:val="center"/>
        </w:trPr>
        <w:tc>
          <w:tcPr>
            <w:tcW w:w="2056" w:type="dxa"/>
            <w:tcBorders>
              <w:top w:val="single" w:color="000000" w:sz="6" w:space="0"/>
              <w:left w:val="single" w:color="000000" w:sz="6" w:space="0"/>
              <w:bottom w:val="single" w:color="000000" w:sz="6" w:space="0"/>
              <w:right w:val="single" w:color="000000" w:sz="6" w:space="0"/>
            </w:tcBorders>
            <w:vAlign w:val="center"/>
          </w:tcPr>
          <w:p w14:paraId="6D288FFA">
            <w:pPr>
              <w:autoSpaceDE w:val="0"/>
              <w:autoSpaceDN w:val="0"/>
              <w:jc w:val="center"/>
              <w:rPr>
                <w:rFonts w:hint="eastAsia" w:ascii="宋体" w:hAnsi="宋体" w:cs="宋体"/>
                <w:sz w:val="24"/>
              </w:rPr>
            </w:pPr>
            <w:r>
              <w:rPr>
                <w:rFonts w:hint="eastAsia" w:ascii="宋体" w:hAnsi="宋体" w:cs="宋体"/>
                <w:sz w:val="24"/>
              </w:rPr>
              <w:t>姓名</w:t>
            </w:r>
          </w:p>
        </w:tc>
        <w:tc>
          <w:tcPr>
            <w:tcW w:w="1911" w:type="dxa"/>
            <w:tcBorders>
              <w:top w:val="single" w:color="000000" w:sz="6" w:space="0"/>
              <w:left w:val="single" w:color="000000" w:sz="6" w:space="0"/>
              <w:bottom w:val="single" w:color="000000" w:sz="6" w:space="0"/>
              <w:right w:val="single" w:color="000000" w:sz="4" w:space="0"/>
            </w:tcBorders>
            <w:shd w:val="clear" w:color="auto" w:fill="B3B3B3"/>
            <w:vAlign w:val="center"/>
          </w:tcPr>
          <w:p w14:paraId="48285C50">
            <w:pPr>
              <w:autoSpaceDE w:val="0"/>
              <w:autoSpaceDN w:val="0"/>
              <w:jc w:val="center"/>
              <w:rPr>
                <w:rFonts w:hint="eastAsia" w:ascii="宋体" w:hAnsi="宋体" w:cs="宋体"/>
                <w:sz w:val="24"/>
              </w:rPr>
            </w:pPr>
          </w:p>
        </w:tc>
        <w:tc>
          <w:tcPr>
            <w:tcW w:w="4692" w:type="dxa"/>
            <w:tcBorders>
              <w:top w:val="single" w:color="000000" w:sz="6" w:space="0"/>
              <w:left w:val="single" w:color="000000" w:sz="6" w:space="0"/>
              <w:bottom w:val="single" w:color="000000" w:sz="6" w:space="0"/>
              <w:right w:val="single" w:color="000000" w:sz="6" w:space="0"/>
            </w:tcBorders>
            <w:vAlign w:val="center"/>
          </w:tcPr>
          <w:p w14:paraId="4F6A3184">
            <w:pPr>
              <w:autoSpaceDE w:val="0"/>
              <w:autoSpaceDN w:val="0"/>
              <w:rPr>
                <w:rFonts w:hint="eastAsia" w:ascii="宋体" w:hAnsi="宋体" w:cs="宋体"/>
                <w:sz w:val="24"/>
              </w:rPr>
            </w:pPr>
            <w:r>
              <w:rPr>
                <w:rFonts w:hint="eastAsia" w:ascii="宋体" w:hAnsi="宋体" w:cs="宋体"/>
                <w:sz w:val="24"/>
              </w:rPr>
              <w:t>投标截止时间前三年业绩及承担的主要工作情况，曾担任项目经理的项目应列明细</w:t>
            </w:r>
          </w:p>
        </w:tc>
      </w:tr>
      <w:tr w14:paraId="6F32E690">
        <w:tblPrEx>
          <w:tblCellMar>
            <w:top w:w="0" w:type="dxa"/>
            <w:left w:w="108" w:type="dxa"/>
            <w:bottom w:w="0" w:type="dxa"/>
            <w:right w:w="108" w:type="dxa"/>
          </w:tblCellMar>
        </w:tblPrEx>
        <w:trPr>
          <w:cantSplit/>
          <w:trHeight w:val="456" w:hRule="atLeast"/>
          <w:jc w:val="center"/>
        </w:trPr>
        <w:tc>
          <w:tcPr>
            <w:tcW w:w="2056" w:type="dxa"/>
            <w:tcBorders>
              <w:top w:val="single" w:color="000000" w:sz="6" w:space="0"/>
              <w:left w:val="single" w:color="000000" w:sz="6" w:space="0"/>
              <w:bottom w:val="single" w:color="000000" w:sz="6" w:space="0"/>
              <w:right w:val="single" w:color="000000" w:sz="6" w:space="0"/>
            </w:tcBorders>
            <w:vAlign w:val="center"/>
          </w:tcPr>
          <w:p w14:paraId="2130A89D">
            <w:pPr>
              <w:autoSpaceDE w:val="0"/>
              <w:autoSpaceDN w:val="0"/>
              <w:spacing w:line="360" w:lineRule="auto"/>
              <w:jc w:val="center"/>
              <w:rPr>
                <w:rFonts w:hint="eastAsia" w:ascii="宋体" w:hAnsi="宋体" w:cs="宋体"/>
                <w:sz w:val="24"/>
              </w:rPr>
            </w:pPr>
            <w:r>
              <w:rPr>
                <w:rFonts w:hint="eastAsia" w:ascii="宋体" w:hAnsi="宋体" w:cs="宋体"/>
                <w:sz w:val="24"/>
              </w:rPr>
              <w:t>性别</w:t>
            </w:r>
          </w:p>
        </w:tc>
        <w:tc>
          <w:tcPr>
            <w:tcW w:w="1911" w:type="dxa"/>
            <w:tcBorders>
              <w:top w:val="single" w:color="000000" w:sz="6" w:space="0"/>
              <w:left w:val="single" w:color="000000" w:sz="6" w:space="0"/>
              <w:bottom w:val="single" w:color="000000" w:sz="6" w:space="0"/>
              <w:right w:val="single" w:color="000000" w:sz="4" w:space="0"/>
            </w:tcBorders>
            <w:vAlign w:val="center"/>
          </w:tcPr>
          <w:p w14:paraId="62C15311">
            <w:pPr>
              <w:autoSpaceDE w:val="0"/>
              <w:autoSpaceDN w:val="0"/>
              <w:spacing w:line="360" w:lineRule="auto"/>
              <w:jc w:val="center"/>
              <w:rPr>
                <w:rFonts w:hint="eastAsia" w:ascii="宋体" w:hAnsi="宋体" w:cs="宋体"/>
                <w:sz w:val="24"/>
              </w:rPr>
            </w:pPr>
          </w:p>
        </w:tc>
        <w:tc>
          <w:tcPr>
            <w:tcW w:w="4692" w:type="dxa"/>
            <w:vMerge w:val="restart"/>
            <w:tcBorders>
              <w:top w:val="single" w:color="000000" w:sz="6" w:space="0"/>
              <w:left w:val="single" w:color="000000" w:sz="6" w:space="0"/>
              <w:bottom w:val="single" w:color="000000" w:sz="6" w:space="0"/>
              <w:right w:val="single" w:color="000000" w:sz="6" w:space="0"/>
            </w:tcBorders>
            <w:vAlign w:val="center"/>
          </w:tcPr>
          <w:p w14:paraId="2D9CB0AF">
            <w:pPr>
              <w:autoSpaceDE w:val="0"/>
              <w:autoSpaceDN w:val="0"/>
              <w:spacing w:line="360" w:lineRule="auto"/>
              <w:jc w:val="center"/>
              <w:rPr>
                <w:rFonts w:hint="eastAsia" w:ascii="宋体" w:hAnsi="宋体" w:cs="宋体"/>
                <w:sz w:val="24"/>
              </w:rPr>
            </w:pPr>
          </w:p>
        </w:tc>
      </w:tr>
      <w:tr w14:paraId="77FC4310">
        <w:tblPrEx>
          <w:tblCellMar>
            <w:top w:w="0" w:type="dxa"/>
            <w:left w:w="108" w:type="dxa"/>
            <w:bottom w:w="0" w:type="dxa"/>
            <w:right w:w="108" w:type="dxa"/>
          </w:tblCellMar>
        </w:tblPrEx>
        <w:trPr>
          <w:cantSplit/>
          <w:trHeight w:val="456" w:hRule="atLeast"/>
          <w:jc w:val="center"/>
        </w:trPr>
        <w:tc>
          <w:tcPr>
            <w:tcW w:w="2056" w:type="dxa"/>
            <w:tcBorders>
              <w:top w:val="single" w:color="000000" w:sz="6" w:space="0"/>
              <w:left w:val="single" w:color="000000" w:sz="6" w:space="0"/>
              <w:right w:val="single" w:color="000000" w:sz="6" w:space="0"/>
            </w:tcBorders>
            <w:vAlign w:val="center"/>
          </w:tcPr>
          <w:p w14:paraId="0EC41CF9">
            <w:pPr>
              <w:autoSpaceDE w:val="0"/>
              <w:autoSpaceDN w:val="0"/>
              <w:spacing w:line="360" w:lineRule="auto"/>
              <w:jc w:val="center"/>
              <w:rPr>
                <w:rFonts w:hint="eastAsia" w:ascii="宋体" w:hAnsi="宋体" w:cs="宋体"/>
                <w:sz w:val="24"/>
              </w:rPr>
            </w:pPr>
            <w:r>
              <w:rPr>
                <w:rFonts w:hint="eastAsia" w:ascii="宋体" w:hAnsi="宋体" w:cs="宋体"/>
                <w:sz w:val="24"/>
              </w:rPr>
              <w:t>年龄</w:t>
            </w:r>
          </w:p>
        </w:tc>
        <w:tc>
          <w:tcPr>
            <w:tcW w:w="1911" w:type="dxa"/>
            <w:tcBorders>
              <w:top w:val="single" w:color="000000" w:sz="6" w:space="0"/>
              <w:left w:val="single" w:color="000000" w:sz="6" w:space="0"/>
              <w:right w:val="single" w:color="000000" w:sz="4" w:space="0"/>
            </w:tcBorders>
            <w:vAlign w:val="center"/>
          </w:tcPr>
          <w:p w14:paraId="14983D46">
            <w:pPr>
              <w:autoSpaceDE w:val="0"/>
              <w:autoSpaceDN w:val="0"/>
              <w:spacing w:line="360" w:lineRule="auto"/>
              <w:jc w:val="center"/>
              <w:rPr>
                <w:rFonts w:hint="eastAsia" w:ascii="宋体" w:hAnsi="宋体" w:cs="宋体"/>
                <w:sz w:val="24"/>
              </w:rPr>
            </w:pPr>
          </w:p>
        </w:tc>
        <w:tc>
          <w:tcPr>
            <w:tcW w:w="4692" w:type="dxa"/>
            <w:vMerge w:val="continue"/>
            <w:tcBorders>
              <w:top w:val="single" w:color="000000" w:sz="6" w:space="0"/>
              <w:left w:val="single" w:color="000000" w:sz="6" w:space="0"/>
              <w:bottom w:val="single" w:color="000000" w:sz="6" w:space="0"/>
              <w:right w:val="single" w:color="000000" w:sz="6" w:space="0"/>
            </w:tcBorders>
            <w:vAlign w:val="center"/>
          </w:tcPr>
          <w:p w14:paraId="2F735E7A">
            <w:pPr>
              <w:autoSpaceDE w:val="0"/>
              <w:autoSpaceDN w:val="0"/>
              <w:spacing w:line="360" w:lineRule="auto"/>
              <w:jc w:val="center"/>
              <w:rPr>
                <w:rFonts w:hint="eastAsia" w:ascii="宋体" w:hAnsi="宋体" w:cs="宋体"/>
                <w:sz w:val="24"/>
              </w:rPr>
            </w:pPr>
          </w:p>
        </w:tc>
      </w:tr>
      <w:tr w14:paraId="21C755DD">
        <w:tblPrEx>
          <w:tblCellMar>
            <w:top w:w="0" w:type="dxa"/>
            <w:left w:w="108" w:type="dxa"/>
            <w:bottom w:w="0" w:type="dxa"/>
            <w:right w:w="108" w:type="dxa"/>
          </w:tblCellMar>
        </w:tblPrEx>
        <w:trPr>
          <w:cantSplit/>
          <w:trHeight w:val="456" w:hRule="atLeast"/>
          <w:jc w:val="center"/>
        </w:trPr>
        <w:tc>
          <w:tcPr>
            <w:tcW w:w="2056" w:type="dxa"/>
            <w:tcBorders>
              <w:top w:val="single" w:color="000000" w:sz="6" w:space="0"/>
              <w:left w:val="single" w:color="000000" w:sz="6" w:space="0"/>
              <w:bottom w:val="single" w:color="000000" w:sz="6" w:space="0"/>
              <w:right w:val="single" w:color="000000" w:sz="6" w:space="0"/>
            </w:tcBorders>
            <w:vAlign w:val="center"/>
          </w:tcPr>
          <w:p w14:paraId="23A5A75D">
            <w:pPr>
              <w:autoSpaceDE w:val="0"/>
              <w:autoSpaceDN w:val="0"/>
              <w:spacing w:line="360" w:lineRule="auto"/>
              <w:jc w:val="center"/>
              <w:rPr>
                <w:rFonts w:hint="eastAsia" w:ascii="宋体" w:hAnsi="宋体" w:cs="宋体"/>
                <w:sz w:val="24"/>
              </w:rPr>
            </w:pPr>
            <w:r>
              <w:rPr>
                <w:rFonts w:hint="eastAsia" w:ascii="宋体" w:hAnsi="宋体" w:cs="宋体"/>
                <w:sz w:val="24"/>
              </w:rPr>
              <w:t>毕业时间</w:t>
            </w:r>
          </w:p>
        </w:tc>
        <w:tc>
          <w:tcPr>
            <w:tcW w:w="1911" w:type="dxa"/>
            <w:tcBorders>
              <w:top w:val="single" w:color="000000" w:sz="6" w:space="0"/>
              <w:left w:val="single" w:color="000000" w:sz="6" w:space="0"/>
              <w:bottom w:val="single" w:color="000000" w:sz="6" w:space="0"/>
              <w:right w:val="single" w:color="000000" w:sz="4" w:space="0"/>
            </w:tcBorders>
            <w:vAlign w:val="center"/>
          </w:tcPr>
          <w:p w14:paraId="251259A7">
            <w:pPr>
              <w:autoSpaceDE w:val="0"/>
              <w:autoSpaceDN w:val="0"/>
              <w:spacing w:line="360" w:lineRule="auto"/>
              <w:jc w:val="center"/>
              <w:rPr>
                <w:rFonts w:hint="eastAsia" w:ascii="宋体" w:hAnsi="宋体" w:cs="宋体"/>
                <w:sz w:val="24"/>
              </w:rPr>
            </w:pPr>
          </w:p>
        </w:tc>
        <w:tc>
          <w:tcPr>
            <w:tcW w:w="4692" w:type="dxa"/>
            <w:vMerge w:val="continue"/>
            <w:tcBorders>
              <w:top w:val="single" w:color="000000" w:sz="6" w:space="0"/>
              <w:left w:val="single" w:color="000000" w:sz="6" w:space="0"/>
              <w:bottom w:val="single" w:color="000000" w:sz="6" w:space="0"/>
              <w:right w:val="single" w:color="000000" w:sz="6" w:space="0"/>
            </w:tcBorders>
            <w:vAlign w:val="center"/>
          </w:tcPr>
          <w:p w14:paraId="4C061E5B">
            <w:pPr>
              <w:autoSpaceDE w:val="0"/>
              <w:autoSpaceDN w:val="0"/>
              <w:spacing w:line="360" w:lineRule="auto"/>
              <w:jc w:val="center"/>
              <w:rPr>
                <w:rFonts w:hint="eastAsia" w:ascii="宋体" w:hAnsi="宋体" w:cs="宋体"/>
                <w:sz w:val="24"/>
              </w:rPr>
            </w:pPr>
          </w:p>
        </w:tc>
      </w:tr>
      <w:tr w14:paraId="4B571423">
        <w:tblPrEx>
          <w:tblCellMar>
            <w:top w:w="0" w:type="dxa"/>
            <w:left w:w="108" w:type="dxa"/>
            <w:bottom w:w="0" w:type="dxa"/>
            <w:right w:w="108" w:type="dxa"/>
          </w:tblCellMar>
        </w:tblPrEx>
        <w:trPr>
          <w:cantSplit/>
          <w:trHeight w:val="456" w:hRule="atLeast"/>
          <w:jc w:val="center"/>
        </w:trPr>
        <w:tc>
          <w:tcPr>
            <w:tcW w:w="2056" w:type="dxa"/>
            <w:tcBorders>
              <w:top w:val="single" w:color="000000" w:sz="6" w:space="0"/>
              <w:left w:val="single" w:color="000000" w:sz="6" w:space="0"/>
              <w:bottom w:val="single" w:color="000000" w:sz="6" w:space="0"/>
              <w:right w:val="single" w:color="000000" w:sz="6" w:space="0"/>
            </w:tcBorders>
            <w:vAlign w:val="center"/>
          </w:tcPr>
          <w:p w14:paraId="7735B9BA">
            <w:pPr>
              <w:autoSpaceDE w:val="0"/>
              <w:autoSpaceDN w:val="0"/>
              <w:spacing w:line="360" w:lineRule="auto"/>
              <w:jc w:val="center"/>
              <w:rPr>
                <w:rFonts w:hint="eastAsia" w:ascii="宋体" w:hAnsi="宋体" w:cs="宋体"/>
                <w:sz w:val="24"/>
              </w:rPr>
            </w:pPr>
            <w:r>
              <w:rPr>
                <w:rFonts w:hint="eastAsia" w:ascii="宋体" w:hAnsi="宋体" w:cs="宋体"/>
                <w:sz w:val="24"/>
              </w:rPr>
              <w:t>所学专业</w:t>
            </w:r>
          </w:p>
        </w:tc>
        <w:tc>
          <w:tcPr>
            <w:tcW w:w="1911" w:type="dxa"/>
            <w:tcBorders>
              <w:top w:val="single" w:color="000000" w:sz="6" w:space="0"/>
              <w:left w:val="single" w:color="000000" w:sz="6" w:space="0"/>
              <w:bottom w:val="single" w:color="000000" w:sz="6" w:space="0"/>
              <w:right w:val="single" w:color="000000" w:sz="4" w:space="0"/>
            </w:tcBorders>
            <w:vAlign w:val="center"/>
          </w:tcPr>
          <w:p w14:paraId="6323087C">
            <w:pPr>
              <w:autoSpaceDE w:val="0"/>
              <w:autoSpaceDN w:val="0"/>
              <w:spacing w:line="360" w:lineRule="auto"/>
              <w:jc w:val="center"/>
              <w:rPr>
                <w:rFonts w:hint="eastAsia" w:ascii="宋体" w:hAnsi="宋体" w:cs="宋体"/>
                <w:sz w:val="24"/>
              </w:rPr>
            </w:pPr>
          </w:p>
        </w:tc>
        <w:tc>
          <w:tcPr>
            <w:tcW w:w="4692" w:type="dxa"/>
            <w:vMerge w:val="continue"/>
            <w:tcBorders>
              <w:top w:val="single" w:color="000000" w:sz="6" w:space="0"/>
              <w:left w:val="single" w:color="000000" w:sz="6" w:space="0"/>
              <w:bottom w:val="single" w:color="000000" w:sz="6" w:space="0"/>
              <w:right w:val="single" w:color="000000" w:sz="6" w:space="0"/>
            </w:tcBorders>
            <w:vAlign w:val="center"/>
          </w:tcPr>
          <w:p w14:paraId="520956E3">
            <w:pPr>
              <w:autoSpaceDE w:val="0"/>
              <w:autoSpaceDN w:val="0"/>
              <w:spacing w:line="360" w:lineRule="auto"/>
              <w:jc w:val="center"/>
              <w:rPr>
                <w:rFonts w:hint="eastAsia" w:ascii="宋体" w:hAnsi="宋体" w:cs="宋体"/>
                <w:sz w:val="24"/>
              </w:rPr>
            </w:pPr>
          </w:p>
        </w:tc>
      </w:tr>
      <w:tr w14:paraId="5D1A193B">
        <w:tblPrEx>
          <w:tblCellMar>
            <w:top w:w="0" w:type="dxa"/>
            <w:left w:w="108" w:type="dxa"/>
            <w:bottom w:w="0" w:type="dxa"/>
            <w:right w:w="108" w:type="dxa"/>
          </w:tblCellMar>
        </w:tblPrEx>
        <w:trPr>
          <w:cantSplit/>
          <w:trHeight w:val="456" w:hRule="atLeast"/>
          <w:jc w:val="center"/>
        </w:trPr>
        <w:tc>
          <w:tcPr>
            <w:tcW w:w="2056" w:type="dxa"/>
            <w:tcBorders>
              <w:top w:val="single" w:color="000000" w:sz="6" w:space="0"/>
              <w:left w:val="single" w:color="000000" w:sz="6" w:space="0"/>
              <w:bottom w:val="single" w:color="000000" w:sz="6" w:space="0"/>
              <w:right w:val="single" w:color="000000" w:sz="6" w:space="0"/>
            </w:tcBorders>
            <w:vAlign w:val="center"/>
          </w:tcPr>
          <w:p w14:paraId="66AC5C1A">
            <w:pPr>
              <w:autoSpaceDE w:val="0"/>
              <w:autoSpaceDN w:val="0"/>
              <w:spacing w:line="360" w:lineRule="auto"/>
              <w:jc w:val="center"/>
              <w:rPr>
                <w:rFonts w:hint="eastAsia" w:ascii="宋体" w:hAnsi="宋体" w:cs="宋体"/>
                <w:sz w:val="24"/>
              </w:rPr>
            </w:pPr>
            <w:r>
              <w:rPr>
                <w:rFonts w:hint="eastAsia" w:ascii="宋体" w:hAnsi="宋体" w:cs="宋体"/>
                <w:sz w:val="24"/>
              </w:rPr>
              <w:t>学历</w:t>
            </w:r>
          </w:p>
        </w:tc>
        <w:tc>
          <w:tcPr>
            <w:tcW w:w="1911" w:type="dxa"/>
            <w:tcBorders>
              <w:top w:val="single" w:color="000000" w:sz="6" w:space="0"/>
              <w:left w:val="single" w:color="000000" w:sz="6" w:space="0"/>
              <w:bottom w:val="single" w:color="000000" w:sz="6" w:space="0"/>
              <w:right w:val="single" w:color="000000" w:sz="4" w:space="0"/>
            </w:tcBorders>
            <w:vAlign w:val="center"/>
          </w:tcPr>
          <w:p w14:paraId="7D564608">
            <w:pPr>
              <w:autoSpaceDE w:val="0"/>
              <w:autoSpaceDN w:val="0"/>
              <w:spacing w:line="360" w:lineRule="auto"/>
              <w:jc w:val="center"/>
              <w:rPr>
                <w:rFonts w:hint="eastAsia" w:ascii="宋体" w:hAnsi="宋体" w:cs="宋体"/>
                <w:sz w:val="24"/>
              </w:rPr>
            </w:pPr>
          </w:p>
        </w:tc>
        <w:tc>
          <w:tcPr>
            <w:tcW w:w="4692" w:type="dxa"/>
            <w:vMerge w:val="continue"/>
            <w:tcBorders>
              <w:top w:val="single" w:color="000000" w:sz="6" w:space="0"/>
              <w:left w:val="single" w:color="000000" w:sz="6" w:space="0"/>
              <w:bottom w:val="single" w:color="000000" w:sz="6" w:space="0"/>
              <w:right w:val="single" w:color="000000" w:sz="6" w:space="0"/>
            </w:tcBorders>
            <w:vAlign w:val="center"/>
          </w:tcPr>
          <w:p w14:paraId="71C99305">
            <w:pPr>
              <w:autoSpaceDE w:val="0"/>
              <w:autoSpaceDN w:val="0"/>
              <w:spacing w:line="360" w:lineRule="auto"/>
              <w:jc w:val="center"/>
              <w:rPr>
                <w:rFonts w:hint="eastAsia" w:ascii="宋体" w:hAnsi="宋体" w:cs="宋体"/>
                <w:sz w:val="24"/>
              </w:rPr>
            </w:pPr>
          </w:p>
        </w:tc>
      </w:tr>
      <w:tr w14:paraId="4332B116">
        <w:tblPrEx>
          <w:tblCellMar>
            <w:top w:w="0" w:type="dxa"/>
            <w:left w:w="108" w:type="dxa"/>
            <w:bottom w:w="0" w:type="dxa"/>
            <w:right w:w="108" w:type="dxa"/>
          </w:tblCellMar>
        </w:tblPrEx>
        <w:trPr>
          <w:cantSplit/>
          <w:trHeight w:val="456" w:hRule="atLeast"/>
          <w:jc w:val="center"/>
        </w:trPr>
        <w:tc>
          <w:tcPr>
            <w:tcW w:w="2056" w:type="dxa"/>
            <w:tcBorders>
              <w:top w:val="single" w:color="000000" w:sz="6" w:space="0"/>
              <w:left w:val="single" w:color="000000" w:sz="6" w:space="0"/>
              <w:bottom w:val="single" w:color="000000" w:sz="6" w:space="0"/>
              <w:right w:val="single" w:color="000000" w:sz="6" w:space="0"/>
            </w:tcBorders>
            <w:vAlign w:val="center"/>
          </w:tcPr>
          <w:p w14:paraId="4D46D45C">
            <w:pPr>
              <w:autoSpaceDE w:val="0"/>
              <w:autoSpaceDN w:val="0"/>
              <w:spacing w:line="360" w:lineRule="auto"/>
              <w:jc w:val="center"/>
              <w:rPr>
                <w:rFonts w:hint="eastAsia" w:ascii="宋体" w:hAnsi="宋体" w:cs="宋体"/>
                <w:sz w:val="24"/>
              </w:rPr>
            </w:pPr>
            <w:r>
              <w:rPr>
                <w:rFonts w:hint="eastAsia" w:ascii="宋体" w:hAnsi="宋体" w:cs="宋体"/>
                <w:sz w:val="24"/>
              </w:rPr>
              <w:t>资质证书编号</w:t>
            </w:r>
          </w:p>
        </w:tc>
        <w:tc>
          <w:tcPr>
            <w:tcW w:w="1911" w:type="dxa"/>
            <w:tcBorders>
              <w:top w:val="single" w:color="000000" w:sz="6" w:space="0"/>
              <w:left w:val="single" w:color="000000" w:sz="6" w:space="0"/>
              <w:bottom w:val="single" w:color="000000" w:sz="6" w:space="0"/>
              <w:right w:val="single" w:color="000000" w:sz="4" w:space="0"/>
            </w:tcBorders>
            <w:vAlign w:val="center"/>
          </w:tcPr>
          <w:p w14:paraId="314DA4CA">
            <w:pPr>
              <w:autoSpaceDE w:val="0"/>
              <w:autoSpaceDN w:val="0"/>
              <w:spacing w:line="360" w:lineRule="auto"/>
              <w:jc w:val="center"/>
              <w:rPr>
                <w:rFonts w:hint="eastAsia" w:ascii="宋体" w:hAnsi="宋体" w:cs="宋体"/>
                <w:sz w:val="24"/>
              </w:rPr>
            </w:pPr>
          </w:p>
        </w:tc>
        <w:tc>
          <w:tcPr>
            <w:tcW w:w="4692" w:type="dxa"/>
            <w:vMerge w:val="continue"/>
            <w:tcBorders>
              <w:top w:val="single" w:color="000000" w:sz="6" w:space="0"/>
              <w:left w:val="single" w:color="000000" w:sz="6" w:space="0"/>
              <w:bottom w:val="single" w:color="000000" w:sz="6" w:space="0"/>
              <w:right w:val="single" w:color="000000" w:sz="6" w:space="0"/>
            </w:tcBorders>
            <w:vAlign w:val="center"/>
          </w:tcPr>
          <w:p w14:paraId="0AB7AB48">
            <w:pPr>
              <w:autoSpaceDE w:val="0"/>
              <w:autoSpaceDN w:val="0"/>
              <w:spacing w:line="360" w:lineRule="auto"/>
              <w:jc w:val="center"/>
              <w:rPr>
                <w:rFonts w:hint="eastAsia" w:ascii="宋体" w:hAnsi="宋体" w:cs="宋体"/>
                <w:sz w:val="24"/>
              </w:rPr>
            </w:pPr>
          </w:p>
        </w:tc>
      </w:tr>
      <w:tr w14:paraId="007108B2">
        <w:tblPrEx>
          <w:tblCellMar>
            <w:top w:w="0" w:type="dxa"/>
            <w:left w:w="108" w:type="dxa"/>
            <w:bottom w:w="0" w:type="dxa"/>
            <w:right w:w="108" w:type="dxa"/>
          </w:tblCellMar>
        </w:tblPrEx>
        <w:trPr>
          <w:cantSplit/>
          <w:trHeight w:val="456" w:hRule="atLeast"/>
          <w:jc w:val="center"/>
        </w:trPr>
        <w:tc>
          <w:tcPr>
            <w:tcW w:w="2056" w:type="dxa"/>
            <w:tcBorders>
              <w:top w:val="single" w:color="000000" w:sz="6" w:space="0"/>
              <w:left w:val="single" w:color="000000" w:sz="6" w:space="0"/>
              <w:bottom w:val="single" w:color="000000" w:sz="6" w:space="0"/>
              <w:right w:val="single" w:color="000000" w:sz="6" w:space="0"/>
            </w:tcBorders>
            <w:vAlign w:val="center"/>
          </w:tcPr>
          <w:p w14:paraId="0AC08139">
            <w:pPr>
              <w:autoSpaceDE w:val="0"/>
              <w:autoSpaceDN w:val="0"/>
              <w:spacing w:line="360" w:lineRule="auto"/>
              <w:jc w:val="center"/>
              <w:rPr>
                <w:rFonts w:hint="eastAsia" w:ascii="宋体" w:hAnsi="宋体" w:cs="宋体"/>
                <w:sz w:val="24"/>
              </w:rPr>
            </w:pPr>
            <w:r>
              <w:rPr>
                <w:rFonts w:hint="eastAsia" w:ascii="宋体" w:hAnsi="宋体" w:cs="宋体"/>
                <w:sz w:val="24"/>
              </w:rPr>
              <w:t>其他资质情况</w:t>
            </w:r>
          </w:p>
        </w:tc>
        <w:tc>
          <w:tcPr>
            <w:tcW w:w="1911" w:type="dxa"/>
            <w:tcBorders>
              <w:top w:val="single" w:color="000000" w:sz="6" w:space="0"/>
              <w:left w:val="single" w:color="000000" w:sz="6" w:space="0"/>
              <w:bottom w:val="single" w:color="000000" w:sz="6" w:space="0"/>
              <w:right w:val="single" w:color="000000" w:sz="4" w:space="0"/>
            </w:tcBorders>
            <w:vAlign w:val="center"/>
          </w:tcPr>
          <w:p w14:paraId="162A0E39">
            <w:pPr>
              <w:autoSpaceDE w:val="0"/>
              <w:autoSpaceDN w:val="0"/>
              <w:spacing w:line="360" w:lineRule="auto"/>
              <w:jc w:val="center"/>
              <w:rPr>
                <w:rFonts w:hint="eastAsia" w:ascii="宋体" w:hAnsi="宋体" w:cs="宋体"/>
                <w:sz w:val="24"/>
              </w:rPr>
            </w:pPr>
          </w:p>
        </w:tc>
        <w:tc>
          <w:tcPr>
            <w:tcW w:w="4692" w:type="dxa"/>
            <w:vMerge w:val="continue"/>
            <w:tcBorders>
              <w:top w:val="single" w:color="000000" w:sz="6" w:space="0"/>
              <w:left w:val="single" w:color="000000" w:sz="6" w:space="0"/>
              <w:bottom w:val="single" w:color="000000" w:sz="6" w:space="0"/>
              <w:right w:val="single" w:color="000000" w:sz="6" w:space="0"/>
            </w:tcBorders>
            <w:vAlign w:val="center"/>
          </w:tcPr>
          <w:p w14:paraId="6670621E">
            <w:pPr>
              <w:autoSpaceDE w:val="0"/>
              <w:autoSpaceDN w:val="0"/>
              <w:spacing w:line="360" w:lineRule="auto"/>
              <w:jc w:val="center"/>
              <w:rPr>
                <w:rFonts w:hint="eastAsia" w:ascii="宋体" w:hAnsi="宋体" w:cs="宋体"/>
                <w:sz w:val="24"/>
              </w:rPr>
            </w:pPr>
          </w:p>
        </w:tc>
      </w:tr>
      <w:tr w14:paraId="74244143">
        <w:tblPrEx>
          <w:tblCellMar>
            <w:top w:w="0" w:type="dxa"/>
            <w:left w:w="108" w:type="dxa"/>
            <w:bottom w:w="0" w:type="dxa"/>
            <w:right w:w="108" w:type="dxa"/>
          </w:tblCellMar>
        </w:tblPrEx>
        <w:trPr>
          <w:cantSplit/>
          <w:trHeight w:val="469" w:hRule="atLeast"/>
          <w:jc w:val="center"/>
        </w:trPr>
        <w:tc>
          <w:tcPr>
            <w:tcW w:w="2056" w:type="dxa"/>
            <w:tcBorders>
              <w:top w:val="single" w:color="000000" w:sz="6" w:space="0"/>
              <w:left w:val="single" w:color="000000" w:sz="6" w:space="0"/>
              <w:bottom w:val="single" w:color="000000" w:sz="6" w:space="0"/>
              <w:right w:val="single" w:color="000000" w:sz="6" w:space="0"/>
            </w:tcBorders>
            <w:vAlign w:val="center"/>
          </w:tcPr>
          <w:p w14:paraId="0B674871">
            <w:pPr>
              <w:autoSpaceDE w:val="0"/>
              <w:autoSpaceDN w:val="0"/>
              <w:spacing w:line="360" w:lineRule="auto"/>
              <w:jc w:val="center"/>
              <w:rPr>
                <w:rFonts w:hint="eastAsia" w:ascii="宋体" w:hAnsi="宋体" w:cs="宋体"/>
                <w:sz w:val="24"/>
              </w:rPr>
            </w:pPr>
            <w:r>
              <w:rPr>
                <w:rFonts w:hint="eastAsia" w:ascii="宋体" w:hAnsi="宋体" w:cs="宋体"/>
                <w:sz w:val="24"/>
              </w:rPr>
              <w:t>联系电话</w:t>
            </w:r>
          </w:p>
        </w:tc>
        <w:tc>
          <w:tcPr>
            <w:tcW w:w="1911" w:type="dxa"/>
            <w:tcBorders>
              <w:top w:val="single" w:color="000000" w:sz="6" w:space="0"/>
              <w:left w:val="single" w:color="000000" w:sz="6" w:space="0"/>
              <w:bottom w:val="single" w:color="000000" w:sz="6" w:space="0"/>
              <w:right w:val="single" w:color="000000" w:sz="4" w:space="0"/>
            </w:tcBorders>
            <w:vAlign w:val="center"/>
          </w:tcPr>
          <w:p w14:paraId="1452DE3D">
            <w:pPr>
              <w:autoSpaceDE w:val="0"/>
              <w:autoSpaceDN w:val="0"/>
              <w:spacing w:line="360" w:lineRule="auto"/>
              <w:jc w:val="center"/>
              <w:rPr>
                <w:rFonts w:hint="eastAsia" w:ascii="宋体" w:hAnsi="宋体" w:cs="宋体"/>
                <w:sz w:val="24"/>
              </w:rPr>
            </w:pPr>
          </w:p>
        </w:tc>
        <w:tc>
          <w:tcPr>
            <w:tcW w:w="4692" w:type="dxa"/>
            <w:vMerge w:val="continue"/>
            <w:tcBorders>
              <w:top w:val="single" w:color="000000" w:sz="6" w:space="0"/>
              <w:left w:val="single" w:color="000000" w:sz="6" w:space="0"/>
              <w:bottom w:val="single" w:color="000000" w:sz="6" w:space="0"/>
              <w:right w:val="single" w:color="000000" w:sz="6" w:space="0"/>
            </w:tcBorders>
            <w:vAlign w:val="center"/>
          </w:tcPr>
          <w:p w14:paraId="4A247834">
            <w:pPr>
              <w:autoSpaceDE w:val="0"/>
              <w:autoSpaceDN w:val="0"/>
              <w:spacing w:line="360" w:lineRule="auto"/>
              <w:jc w:val="center"/>
              <w:rPr>
                <w:rFonts w:hint="eastAsia" w:ascii="宋体" w:hAnsi="宋体" w:cs="宋体"/>
                <w:sz w:val="24"/>
              </w:rPr>
            </w:pPr>
          </w:p>
        </w:tc>
      </w:tr>
    </w:tbl>
    <w:p w14:paraId="2DE88BBF">
      <w:pPr>
        <w:autoSpaceDE w:val="0"/>
        <w:autoSpaceDN w:val="0"/>
        <w:spacing w:line="360" w:lineRule="auto"/>
        <w:rPr>
          <w:rFonts w:hint="eastAsia" w:ascii="宋体" w:hAnsi="宋体" w:cs="宋体"/>
          <w:b/>
          <w:sz w:val="24"/>
        </w:rPr>
      </w:pPr>
      <w:r>
        <w:rPr>
          <w:rFonts w:hint="eastAsia" w:ascii="宋体" w:hAnsi="宋体" w:cs="宋体"/>
          <w:b/>
          <w:sz w:val="24"/>
        </w:rPr>
        <w:t>注：</w:t>
      </w:r>
      <w:r>
        <w:rPr>
          <w:rFonts w:hint="eastAsia" w:ascii="宋体" w:hAnsi="宋体" w:cs="宋体"/>
          <w:b/>
          <w:bCs/>
          <w:sz w:val="24"/>
        </w:rPr>
        <w:t>可</w:t>
      </w:r>
      <w:r>
        <w:rPr>
          <w:rFonts w:hint="eastAsia" w:ascii="宋体" w:hAnsi="宋体" w:cs="宋体"/>
          <w:b/>
          <w:sz w:val="24"/>
        </w:rPr>
        <w:t>随表提交相应的证书复印件。</w:t>
      </w:r>
    </w:p>
    <w:p w14:paraId="4D45E126">
      <w:pPr>
        <w:autoSpaceDE w:val="0"/>
        <w:autoSpaceDN w:val="0"/>
        <w:spacing w:line="360" w:lineRule="auto"/>
        <w:rPr>
          <w:rFonts w:hint="eastAsia" w:ascii="宋体" w:hAnsi="宋体" w:cs="宋体"/>
          <w:b/>
          <w:sz w:val="24"/>
        </w:rPr>
      </w:pPr>
      <w:r>
        <w:rPr>
          <w:rFonts w:hint="eastAsia" w:ascii="宋体" w:hAnsi="宋体" w:cs="宋体"/>
          <w:b/>
          <w:sz w:val="24"/>
        </w:rPr>
        <w:t>附表B：本项目的项目小组人员情况表</w:t>
      </w:r>
      <w:r>
        <w:rPr>
          <w:rFonts w:hint="eastAsia" w:ascii="宋体" w:hAnsi="宋体" w:cs="宋体"/>
          <w:sz w:val="24"/>
        </w:rPr>
        <w:t>（可按此格式自制）</w:t>
      </w:r>
    </w:p>
    <w:tbl>
      <w:tblPr>
        <w:tblStyle w:val="13"/>
        <w:tblW w:w="0" w:type="auto"/>
        <w:jc w:val="center"/>
        <w:tblLayout w:type="fixed"/>
        <w:tblCellMar>
          <w:top w:w="0" w:type="dxa"/>
          <w:left w:w="108" w:type="dxa"/>
          <w:bottom w:w="0" w:type="dxa"/>
          <w:right w:w="108" w:type="dxa"/>
        </w:tblCellMar>
      </w:tblPr>
      <w:tblGrid>
        <w:gridCol w:w="431"/>
        <w:gridCol w:w="808"/>
        <w:gridCol w:w="423"/>
        <w:gridCol w:w="601"/>
        <w:gridCol w:w="1063"/>
        <w:gridCol w:w="1109"/>
        <w:gridCol w:w="1637"/>
        <w:gridCol w:w="1065"/>
        <w:gridCol w:w="1680"/>
      </w:tblGrid>
      <w:tr w14:paraId="34DFC179">
        <w:tblPrEx>
          <w:tblCellMar>
            <w:top w:w="0" w:type="dxa"/>
            <w:left w:w="108" w:type="dxa"/>
            <w:bottom w:w="0" w:type="dxa"/>
            <w:right w:w="108" w:type="dxa"/>
          </w:tblCellMar>
        </w:tblPrEx>
        <w:trPr>
          <w:trHeight w:val="802" w:hRule="atLeast"/>
          <w:jc w:val="center"/>
        </w:trPr>
        <w:tc>
          <w:tcPr>
            <w:tcW w:w="431" w:type="dxa"/>
            <w:tcBorders>
              <w:top w:val="single" w:color="000000" w:sz="6" w:space="0"/>
              <w:left w:val="single" w:color="000000" w:sz="6" w:space="0"/>
              <w:bottom w:val="single" w:color="000000" w:sz="6" w:space="0"/>
              <w:right w:val="single" w:color="000000" w:sz="6" w:space="0"/>
            </w:tcBorders>
            <w:vAlign w:val="center"/>
          </w:tcPr>
          <w:p w14:paraId="0CDB4294">
            <w:pPr>
              <w:autoSpaceDE w:val="0"/>
              <w:autoSpaceDN w:val="0"/>
              <w:spacing w:line="360" w:lineRule="auto"/>
              <w:jc w:val="center"/>
              <w:rPr>
                <w:rFonts w:hint="eastAsia" w:ascii="宋体" w:hAnsi="宋体" w:cs="宋体"/>
                <w:sz w:val="24"/>
              </w:rPr>
            </w:pPr>
            <w:r>
              <w:rPr>
                <w:rFonts w:hint="eastAsia" w:ascii="宋体" w:hAnsi="宋体" w:cs="宋体"/>
                <w:sz w:val="24"/>
              </w:rPr>
              <w:t>序号</w:t>
            </w:r>
          </w:p>
        </w:tc>
        <w:tc>
          <w:tcPr>
            <w:tcW w:w="808" w:type="dxa"/>
            <w:tcBorders>
              <w:top w:val="single" w:color="000000" w:sz="6" w:space="0"/>
              <w:left w:val="single" w:color="000000" w:sz="6" w:space="0"/>
              <w:bottom w:val="single" w:color="000000" w:sz="6" w:space="0"/>
              <w:right w:val="single" w:color="000000" w:sz="6" w:space="0"/>
            </w:tcBorders>
            <w:vAlign w:val="center"/>
          </w:tcPr>
          <w:p w14:paraId="5295DE16">
            <w:pPr>
              <w:autoSpaceDE w:val="0"/>
              <w:autoSpaceDN w:val="0"/>
              <w:spacing w:line="360" w:lineRule="auto"/>
              <w:jc w:val="center"/>
              <w:rPr>
                <w:rFonts w:hint="eastAsia" w:ascii="宋体" w:hAnsi="宋体" w:cs="宋体"/>
                <w:sz w:val="24"/>
              </w:rPr>
            </w:pPr>
            <w:r>
              <w:rPr>
                <w:rFonts w:hint="eastAsia" w:ascii="宋体" w:hAnsi="宋体" w:cs="宋体"/>
                <w:sz w:val="24"/>
              </w:rPr>
              <w:t>姓名</w:t>
            </w:r>
          </w:p>
        </w:tc>
        <w:tc>
          <w:tcPr>
            <w:tcW w:w="423" w:type="dxa"/>
            <w:tcBorders>
              <w:top w:val="single" w:color="000000" w:sz="6" w:space="0"/>
              <w:left w:val="single" w:color="000000" w:sz="6" w:space="0"/>
              <w:bottom w:val="single" w:color="000000" w:sz="6" w:space="0"/>
              <w:right w:val="single" w:color="000000" w:sz="6" w:space="0"/>
            </w:tcBorders>
            <w:vAlign w:val="center"/>
          </w:tcPr>
          <w:p w14:paraId="5A75E648">
            <w:pPr>
              <w:autoSpaceDE w:val="0"/>
              <w:autoSpaceDN w:val="0"/>
              <w:spacing w:line="360" w:lineRule="auto"/>
              <w:jc w:val="center"/>
              <w:rPr>
                <w:rFonts w:hint="eastAsia" w:ascii="宋体" w:hAnsi="宋体" w:cs="宋体"/>
                <w:sz w:val="24"/>
              </w:rPr>
            </w:pPr>
            <w:r>
              <w:rPr>
                <w:rFonts w:hint="eastAsia" w:ascii="宋体" w:hAnsi="宋体" w:cs="宋体"/>
                <w:sz w:val="24"/>
              </w:rPr>
              <w:t>性别</w:t>
            </w:r>
          </w:p>
        </w:tc>
        <w:tc>
          <w:tcPr>
            <w:tcW w:w="601" w:type="dxa"/>
            <w:tcBorders>
              <w:top w:val="single" w:color="000000" w:sz="6" w:space="0"/>
              <w:left w:val="single" w:color="000000" w:sz="6" w:space="0"/>
              <w:bottom w:val="single" w:color="000000" w:sz="6" w:space="0"/>
              <w:right w:val="single" w:color="000000" w:sz="6" w:space="0"/>
            </w:tcBorders>
            <w:vAlign w:val="center"/>
          </w:tcPr>
          <w:p w14:paraId="78102E65">
            <w:pPr>
              <w:autoSpaceDE w:val="0"/>
              <w:autoSpaceDN w:val="0"/>
              <w:spacing w:line="360" w:lineRule="auto"/>
              <w:jc w:val="center"/>
              <w:rPr>
                <w:rFonts w:hint="eastAsia" w:ascii="宋体" w:hAnsi="宋体" w:cs="宋体"/>
                <w:sz w:val="24"/>
              </w:rPr>
            </w:pPr>
            <w:r>
              <w:rPr>
                <w:rFonts w:hint="eastAsia" w:ascii="宋体" w:hAnsi="宋体" w:cs="宋体"/>
                <w:sz w:val="24"/>
              </w:rPr>
              <w:t>年龄</w:t>
            </w:r>
          </w:p>
        </w:tc>
        <w:tc>
          <w:tcPr>
            <w:tcW w:w="1063" w:type="dxa"/>
            <w:tcBorders>
              <w:top w:val="single" w:color="000000" w:sz="6" w:space="0"/>
              <w:left w:val="single" w:color="000000" w:sz="6" w:space="0"/>
              <w:bottom w:val="single" w:color="000000" w:sz="6" w:space="0"/>
              <w:right w:val="single" w:color="000000" w:sz="6" w:space="0"/>
            </w:tcBorders>
            <w:vAlign w:val="center"/>
          </w:tcPr>
          <w:p w14:paraId="1FD0DB85">
            <w:pPr>
              <w:autoSpaceDE w:val="0"/>
              <w:autoSpaceDN w:val="0"/>
              <w:spacing w:line="360" w:lineRule="auto"/>
              <w:jc w:val="center"/>
              <w:rPr>
                <w:rFonts w:hint="eastAsia" w:ascii="宋体" w:hAnsi="宋体" w:cs="宋体"/>
                <w:sz w:val="24"/>
              </w:rPr>
            </w:pPr>
            <w:r>
              <w:rPr>
                <w:rFonts w:hint="eastAsia" w:ascii="宋体" w:hAnsi="宋体" w:cs="宋体"/>
                <w:sz w:val="24"/>
              </w:rPr>
              <w:t>学历</w:t>
            </w:r>
          </w:p>
        </w:tc>
        <w:tc>
          <w:tcPr>
            <w:tcW w:w="1109" w:type="dxa"/>
            <w:tcBorders>
              <w:top w:val="single" w:color="000000" w:sz="6" w:space="0"/>
              <w:left w:val="single" w:color="000000" w:sz="6" w:space="0"/>
              <w:bottom w:val="single" w:color="000000" w:sz="6" w:space="0"/>
              <w:right w:val="single" w:color="000000" w:sz="6" w:space="0"/>
            </w:tcBorders>
            <w:vAlign w:val="center"/>
          </w:tcPr>
          <w:p w14:paraId="2A82367D">
            <w:pPr>
              <w:autoSpaceDE w:val="0"/>
              <w:autoSpaceDN w:val="0"/>
              <w:spacing w:line="360" w:lineRule="auto"/>
              <w:jc w:val="center"/>
              <w:rPr>
                <w:rFonts w:hint="eastAsia" w:ascii="宋体" w:hAnsi="宋体" w:cs="宋体"/>
                <w:sz w:val="24"/>
              </w:rPr>
            </w:pPr>
            <w:r>
              <w:rPr>
                <w:rFonts w:hint="eastAsia" w:ascii="宋体" w:hAnsi="宋体" w:cs="宋体"/>
                <w:sz w:val="24"/>
              </w:rPr>
              <w:t>专业</w:t>
            </w:r>
          </w:p>
        </w:tc>
        <w:tc>
          <w:tcPr>
            <w:tcW w:w="1637" w:type="dxa"/>
            <w:tcBorders>
              <w:top w:val="single" w:color="000000" w:sz="6" w:space="0"/>
              <w:left w:val="single" w:color="000000" w:sz="6" w:space="0"/>
              <w:bottom w:val="single" w:color="000000" w:sz="6" w:space="0"/>
              <w:right w:val="single" w:color="000000" w:sz="6" w:space="0"/>
            </w:tcBorders>
            <w:vAlign w:val="center"/>
          </w:tcPr>
          <w:p w14:paraId="60712396">
            <w:pPr>
              <w:autoSpaceDE w:val="0"/>
              <w:autoSpaceDN w:val="0"/>
              <w:spacing w:line="360" w:lineRule="auto"/>
              <w:jc w:val="center"/>
              <w:rPr>
                <w:rFonts w:hint="eastAsia" w:ascii="宋体" w:hAnsi="宋体" w:cs="宋体"/>
                <w:sz w:val="24"/>
              </w:rPr>
            </w:pPr>
            <w:r>
              <w:rPr>
                <w:rFonts w:hint="eastAsia" w:ascii="宋体" w:hAnsi="宋体" w:cs="宋体"/>
                <w:sz w:val="24"/>
              </w:rPr>
              <w:t>本项目中的职责</w:t>
            </w:r>
          </w:p>
        </w:tc>
        <w:tc>
          <w:tcPr>
            <w:tcW w:w="1065" w:type="dxa"/>
            <w:tcBorders>
              <w:top w:val="single" w:color="000000" w:sz="6" w:space="0"/>
              <w:left w:val="single" w:color="000000" w:sz="6" w:space="0"/>
              <w:bottom w:val="single" w:color="000000" w:sz="6" w:space="0"/>
              <w:right w:val="single" w:color="000000" w:sz="6" w:space="0"/>
            </w:tcBorders>
            <w:vAlign w:val="center"/>
          </w:tcPr>
          <w:p w14:paraId="6F6F2AF3">
            <w:pPr>
              <w:autoSpaceDE w:val="0"/>
              <w:autoSpaceDN w:val="0"/>
              <w:spacing w:line="360" w:lineRule="auto"/>
              <w:jc w:val="center"/>
              <w:rPr>
                <w:rFonts w:hint="eastAsia" w:ascii="宋体" w:hAnsi="宋体" w:cs="宋体"/>
                <w:sz w:val="24"/>
              </w:rPr>
            </w:pPr>
            <w:r>
              <w:rPr>
                <w:rFonts w:hint="eastAsia" w:ascii="宋体" w:hAnsi="宋体" w:cs="宋体"/>
                <w:sz w:val="24"/>
              </w:rPr>
              <w:t>项目经历</w:t>
            </w:r>
          </w:p>
        </w:tc>
        <w:tc>
          <w:tcPr>
            <w:tcW w:w="1680" w:type="dxa"/>
            <w:tcBorders>
              <w:top w:val="single" w:color="000000" w:sz="6" w:space="0"/>
              <w:left w:val="single" w:color="000000" w:sz="6" w:space="0"/>
              <w:bottom w:val="single" w:color="000000" w:sz="6" w:space="0"/>
              <w:right w:val="single" w:color="000000" w:sz="6" w:space="0"/>
            </w:tcBorders>
            <w:vAlign w:val="center"/>
          </w:tcPr>
          <w:p w14:paraId="16CF96FA">
            <w:pPr>
              <w:autoSpaceDE w:val="0"/>
              <w:autoSpaceDN w:val="0"/>
              <w:spacing w:line="360" w:lineRule="auto"/>
              <w:jc w:val="center"/>
              <w:rPr>
                <w:rFonts w:hint="eastAsia" w:ascii="宋体" w:hAnsi="宋体" w:cs="宋体"/>
                <w:sz w:val="24"/>
              </w:rPr>
            </w:pPr>
            <w:r>
              <w:rPr>
                <w:rFonts w:hint="eastAsia" w:ascii="宋体" w:hAnsi="宋体" w:cs="宋体"/>
                <w:sz w:val="24"/>
              </w:rPr>
              <w:t>参与本项目的到位情况</w:t>
            </w:r>
          </w:p>
        </w:tc>
      </w:tr>
      <w:tr w14:paraId="0DA44813">
        <w:tblPrEx>
          <w:tblCellMar>
            <w:top w:w="0" w:type="dxa"/>
            <w:left w:w="108" w:type="dxa"/>
            <w:bottom w:w="0" w:type="dxa"/>
            <w:right w:w="108" w:type="dxa"/>
          </w:tblCellMar>
        </w:tblPrEx>
        <w:trPr>
          <w:trHeight w:val="407" w:hRule="atLeast"/>
          <w:jc w:val="center"/>
        </w:trPr>
        <w:tc>
          <w:tcPr>
            <w:tcW w:w="431" w:type="dxa"/>
            <w:tcBorders>
              <w:top w:val="single" w:color="000000" w:sz="6" w:space="0"/>
              <w:left w:val="single" w:color="000000" w:sz="6" w:space="0"/>
              <w:bottom w:val="single" w:color="000000" w:sz="6" w:space="0"/>
              <w:right w:val="single" w:color="000000" w:sz="6" w:space="0"/>
            </w:tcBorders>
          </w:tcPr>
          <w:p w14:paraId="070E11D5">
            <w:pPr>
              <w:autoSpaceDE w:val="0"/>
              <w:autoSpaceDN w:val="0"/>
              <w:spacing w:line="360" w:lineRule="auto"/>
              <w:jc w:val="center"/>
              <w:rPr>
                <w:rFonts w:hint="eastAsia" w:ascii="宋体" w:hAnsi="宋体" w:cs="宋体"/>
                <w:sz w:val="24"/>
              </w:rPr>
            </w:pPr>
          </w:p>
        </w:tc>
        <w:tc>
          <w:tcPr>
            <w:tcW w:w="808" w:type="dxa"/>
            <w:tcBorders>
              <w:top w:val="single" w:color="000000" w:sz="6" w:space="0"/>
              <w:left w:val="single" w:color="000000" w:sz="6" w:space="0"/>
              <w:bottom w:val="single" w:color="000000" w:sz="6" w:space="0"/>
              <w:right w:val="single" w:color="000000" w:sz="6" w:space="0"/>
            </w:tcBorders>
          </w:tcPr>
          <w:p w14:paraId="41CEC7CF">
            <w:pPr>
              <w:autoSpaceDE w:val="0"/>
              <w:autoSpaceDN w:val="0"/>
              <w:spacing w:line="360" w:lineRule="auto"/>
              <w:rPr>
                <w:rFonts w:hint="eastAsia" w:ascii="宋体" w:hAnsi="宋体" w:cs="宋体"/>
                <w:sz w:val="24"/>
              </w:rPr>
            </w:pPr>
          </w:p>
        </w:tc>
        <w:tc>
          <w:tcPr>
            <w:tcW w:w="423" w:type="dxa"/>
            <w:tcBorders>
              <w:top w:val="single" w:color="000000" w:sz="6" w:space="0"/>
              <w:left w:val="single" w:color="000000" w:sz="6" w:space="0"/>
              <w:bottom w:val="single" w:color="000000" w:sz="6" w:space="0"/>
              <w:right w:val="single" w:color="000000" w:sz="6" w:space="0"/>
            </w:tcBorders>
          </w:tcPr>
          <w:p w14:paraId="34D42937">
            <w:pPr>
              <w:autoSpaceDE w:val="0"/>
              <w:autoSpaceDN w:val="0"/>
              <w:spacing w:line="360" w:lineRule="auto"/>
              <w:rPr>
                <w:rFonts w:hint="eastAsia" w:ascii="宋体" w:hAnsi="宋体" w:cs="宋体"/>
                <w:sz w:val="24"/>
              </w:rPr>
            </w:pPr>
          </w:p>
        </w:tc>
        <w:tc>
          <w:tcPr>
            <w:tcW w:w="601" w:type="dxa"/>
            <w:tcBorders>
              <w:top w:val="single" w:color="000000" w:sz="6" w:space="0"/>
              <w:left w:val="single" w:color="000000" w:sz="6" w:space="0"/>
              <w:bottom w:val="single" w:color="000000" w:sz="6" w:space="0"/>
              <w:right w:val="single" w:color="000000" w:sz="6" w:space="0"/>
            </w:tcBorders>
          </w:tcPr>
          <w:p w14:paraId="4A3DF4BA">
            <w:pPr>
              <w:autoSpaceDE w:val="0"/>
              <w:autoSpaceDN w:val="0"/>
              <w:spacing w:line="360" w:lineRule="auto"/>
              <w:rPr>
                <w:rFonts w:hint="eastAsia" w:ascii="宋体" w:hAnsi="宋体" w:cs="宋体"/>
                <w:sz w:val="24"/>
              </w:rPr>
            </w:pPr>
          </w:p>
        </w:tc>
        <w:tc>
          <w:tcPr>
            <w:tcW w:w="1063" w:type="dxa"/>
            <w:tcBorders>
              <w:top w:val="single" w:color="000000" w:sz="6" w:space="0"/>
              <w:left w:val="single" w:color="000000" w:sz="6" w:space="0"/>
              <w:bottom w:val="single" w:color="000000" w:sz="6" w:space="0"/>
              <w:right w:val="single" w:color="000000" w:sz="6" w:space="0"/>
            </w:tcBorders>
          </w:tcPr>
          <w:p w14:paraId="45E263EE">
            <w:pPr>
              <w:autoSpaceDE w:val="0"/>
              <w:autoSpaceDN w:val="0"/>
              <w:spacing w:line="360" w:lineRule="auto"/>
              <w:rPr>
                <w:rFonts w:hint="eastAsia" w:ascii="宋体" w:hAnsi="宋体" w:cs="宋体"/>
                <w:sz w:val="24"/>
              </w:rPr>
            </w:pPr>
          </w:p>
        </w:tc>
        <w:tc>
          <w:tcPr>
            <w:tcW w:w="1109" w:type="dxa"/>
            <w:tcBorders>
              <w:top w:val="single" w:color="000000" w:sz="6" w:space="0"/>
              <w:left w:val="single" w:color="000000" w:sz="6" w:space="0"/>
              <w:bottom w:val="single" w:color="000000" w:sz="6" w:space="0"/>
              <w:right w:val="single" w:color="000000" w:sz="6" w:space="0"/>
            </w:tcBorders>
          </w:tcPr>
          <w:p w14:paraId="19206B91">
            <w:pPr>
              <w:autoSpaceDE w:val="0"/>
              <w:autoSpaceDN w:val="0"/>
              <w:spacing w:line="360" w:lineRule="auto"/>
              <w:rPr>
                <w:rFonts w:hint="eastAsia" w:ascii="宋体" w:hAnsi="宋体" w:cs="宋体"/>
                <w:sz w:val="24"/>
              </w:rPr>
            </w:pPr>
          </w:p>
        </w:tc>
        <w:tc>
          <w:tcPr>
            <w:tcW w:w="1637" w:type="dxa"/>
            <w:tcBorders>
              <w:top w:val="single" w:color="000000" w:sz="6" w:space="0"/>
              <w:left w:val="single" w:color="000000" w:sz="6" w:space="0"/>
              <w:bottom w:val="single" w:color="000000" w:sz="6" w:space="0"/>
              <w:right w:val="single" w:color="000000" w:sz="6" w:space="0"/>
            </w:tcBorders>
          </w:tcPr>
          <w:p w14:paraId="0BCB65CE">
            <w:pPr>
              <w:autoSpaceDE w:val="0"/>
              <w:autoSpaceDN w:val="0"/>
              <w:spacing w:line="360" w:lineRule="auto"/>
              <w:rPr>
                <w:rFonts w:hint="eastAsia" w:ascii="宋体" w:hAnsi="宋体" w:cs="宋体"/>
                <w:sz w:val="24"/>
              </w:rPr>
            </w:pPr>
          </w:p>
        </w:tc>
        <w:tc>
          <w:tcPr>
            <w:tcW w:w="1065" w:type="dxa"/>
            <w:tcBorders>
              <w:top w:val="single" w:color="000000" w:sz="6" w:space="0"/>
              <w:left w:val="single" w:color="000000" w:sz="6" w:space="0"/>
              <w:bottom w:val="single" w:color="000000" w:sz="6" w:space="0"/>
              <w:right w:val="single" w:color="000000" w:sz="6" w:space="0"/>
            </w:tcBorders>
          </w:tcPr>
          <w:p w14:paraId="150D584B">
            <w:pPr>
              <w:autoSpaceDE w:val="0"/>
              <w:autoSpaceDN w:val="0"/>
              <w:spacing w:line="360" w:lineRule="auto"/>
              <w:rPr>
                <w:rFonts w:hint="eastAsia" w:ascii="宋体" w:hAnsi="宋体" w:cs="宋体"/>
                <w:sz w:val="24"/>
              </w:rPr>
            </w:pPr>
          </w:p>
        </w:tc>
        <w:tc>
          <w:tcPr>
            <w:tcW w:w="1680" w:type="dxa"/>
            <w:tcBorders>
              <w:top w:val="single" w:color="000000" w:sz="6" w:space="0"/>
              <w:left w:val="single" w:color="000000" w:sz="6" w:space="0"/>
              <w:bottom w:val="single" w:color="000000" w:sz="6" w:space="0"/>
              <w:right w:val="single" w:color="000000" w:sz="6" w:space="0"/>
            </w:tcBorders>
          </w:tcPr>
          <w:p w14:paraId="3C010186">
            <w:pPr>
              <w:autoSpaceDE w:val="0"/>
              <w:autoSpaceDN w:val="0"/>
              <w:spacing w:line="360" w:lineRule="auto"/>
              <w:rPr>
                <w:rFonts w:hint="eastAsia" w:ascii="宋体" w:hAnsi="宋体" w:cs="宋体"/>
                <w:sz w:val="24"/>
              </w:rPr>
            </w:pPr>
          </w:p>
        </w:tc>
      </w:tr>
      <w:tr w14:paraId="0D97F256">
        <w:tblPrEx>
          <w:tblCellMar>
            <w:top w:w="0" w:type="dxa"/>
            <w:left w:w="108" w:type="dxa"/>
            <w:bottom w:w="0" w:type="dxa"/>
            <w:right w:w="108" w:type="dxa"/>
          </w:tblCellMar>
        </w:tblPrEx>
        <w:trPr>
          <w:trHeight w:val="419" w:hRule="atLeast"/>
          <w:jc w:val="center"/>
        </w:trPr>
        <w:tc>
          <w:tcPr>
            <w:tcW w:w="431" w:type="dxa"/>
            <w:tcBorders>
              <w:top w:val="single" w:color="000000" w:sz="6" w:space="0"/>
              <w:left w:val="single" w:color="000000" w:sz="6" w:space="0"/>
              <w:bottom w:val="single" w:color="000000" w:sz="6" w:space="0"/>
              <w:right w:val="single" w:color="000000" w:sz="6" w:space="0"/>
            </w:tcBorders>
          </w:tcPr>
          <w:p w14:paraId="726DC4EF">
            <w:pPr>
              <w:autoSpaceDE w:val="0"/>
              <w:autoSpaceDN w:val="0"/>
              <w:spacing w:line="360" w:lineRule="auto"/>
              <w:jc w:val="center"/>
              <w:rPr>
                <w:rFonts w:hint="eastAsia" w:ascii="宋体" w:hAnsi="宋体" w:cs="宋体"/>
                <w:sz w:val="24"/>
              </w:rPr>
            </w:pPr>
          </w:p>
        </w:tc>
        <w:tc>
          <w:tcPr>
            <w:tcW w:w="808" w:type="dxa"/>
            <w:tcBorders>
              <w:top w:val="single" w:color="000000" w:sz="6" w:space="0"/>
              <w:left w:val="single" w:color="000000" w:sz="6" w:space="0"/>
              <w:bottom w:val="single" w:color="000000" w:sz="6" w:space="0"/>
              <w:right w:val="single" w:color="000000" w:sz="6" w:space="0"/>
            </w:tcBorders>
          </w:tcPr>
          <w:p w14:paraId="78290253">
            <w:pPr>
              <w:autoSpaceDE w:val="0"/>
              <w:autoSpaceDN w:val="0"/>
              <w:spacing w:line="360" w:lineRule="auto"/>
              <w:rPr>
                <w:rFonts w:hint="eastAsia" w:ascii="宋体" w:hAnsi="宋体" w:cs="宋体"/>
                <w:sz w:val="24"/>
              </w:rPr>
            </w:pPr>
          </w:p>
        </w:tc>
        <w:tc>
          <w:tcPr>
            <w:tcW w:w="423" w:type="dxa"/>
            <w:tcBorders>
              <w:top w:val="single" w:color="000000" w:sz="6" w:space="0"/>
              <w:left w:val="single" w:color="000000" w:sz="6" w:space="0"/>
              <w:bottom w:val="single" w:color="000000" w:sz="6" w:space="0"/>
              <w:right w:val="single" w:color="000000" w:sz="6" w:space="0"/>
            </w:tcBorders>
          </w:tcPr>
          <w:p w14:paraId="584B33F2">
            <w:pPr>
              <w:autoSpaceDE w:val="0"/>
              <w:autoSpaceDN w:val="0"/>
              <w:spacing w:line="360" w:lineRule="auto"/>
              <w:rPr>
                <w:rFonts w:hint="eastAsia" w:ascii="宋体" w:hAnsi="宋体" w:cs="宋体"/>
                <w:sz w:val="24"/>
              </w:rPr>
            </w:pPr>
          </w:p>
        </w:tc>
        <w:tc>
          <w:tcPr>
            <w:tcW w:w="601" w:type="dxa"/>
            <w:tcBorders>
              <w:top w:val="single" w:color="000000" w:sz="6" w:space="0"/>
              <w:left w:val="single" w:color="000000" w:sz="6" w:space="0"/>
              <w:bottom w:val="single" w:color="000000" w:sz="6" w:space="0"/>
              <w:right w:val="single" w:color="000000" w:sz="6" w:space="0"/>
            </w:tcBorders>
          </w:tcPr>
          <w:p w14:paraId="5814A640">
            <w:pPr>
              <w:autoSpaceDE w:val="0"/>
              <w:autoSpaceDN w:val="0"/>
              <w:spacing w:line="360" w:lineRule="auto"/>
              <w:rPr>
                <w:rFonts w:hint="eastAsia" w:ascii="宋体" w:hAnsi="宋体" w:cs="宋体"/>
                <w:sz w:val="24"/>
              </w:rPr>
            </w:pPr>
          </w:p>
        </w:tc>
        <w:tc>
          <w:tcPr>
            <w:tcW w:w="1063" w:type="dxa"/>
            <w:tcBorders>
              <w:top w:val="single" w:color="000000" w:sz="6" w:space="0"/>
              <w:left w:val="single" w:color="000000" w:sz="6" w:space="0"/>
              <w:bottom w:val="single" w:color="000000" w:sz="6" w:space="0"/>
              <w:right w:val="single" w:color="000000" w:sz="6" w:space="0"/>
            </w:tcBorders>
          </w:tcPr>
          <w:p w14:paraId="2B3ACF33">
            <w:pPr>
              <w:autoSpaceDE w:val="0"/>
              <w:autoSpaceDN w:val="0"/>
              <w:spacing w:line="360" w:lineRule="auto"/>
              <w:rPr>
                <w:rFonts w:hint="eastAsia" w:ascii="宋体" w:hAnsi="宋体" w:cs="宋体"/>
                <w:sz w:val="24"/>
              </w:rPr>
            </w:pPr>
          </w:p>
        </w:tc>
        <w:tc>
          <w:tcPr>
            <w:tcW w:w="1109" w:type="dxa"/>
            <w:tcBorders>
              <w:top w:val="single" w:color="000000" w:sz="6" w:space="0"/>
              <w:left w:val="single" w:color="000000" w:sz="6" w:space="0"/>
              <w:bottom w:val="single" w:color="000000" w:sz="6" w:space="0"/>
              <w:right w:val="single" w:color="000000" w:sz="6" w:space="0"/>
            </w:tcBorders>
          </w:tcPr>
          <w:p w14:paraId="0A2BAB3A">
            <w:pPr>
              <w:autoSpaceDE w:val="0"/>
              <w:autoSpaceDN w:val="0"/>
              <w:spacing w:line="360" w:lineRule="auto"/>
              <w:rPr>
                <w:rFonts w:hint="eastAsia" w:ascii="宋体" w:hAnsi="宋体" w:cs="宋体"/>
                <w:sz w:val="24"/>
              </w:rPr>
            </w:pPr>
          </w:p>
        </w:tc>
        <w:tc>
          <w:tcPr>
            <w:tcW w:w="1637" w:type="dxa"/>
            <w:tcBorders>
              <w:top w:val="single" w:color="000000" w:sz="6" w:space="0"/>
              <w:left w:val="single" w:color="000000" w:sz="6" w:space="0"/>
              <w:bottom w:val="single" w:color="000000" w:sz="6" w:space="0"/>
              <w:right w:val="single" w:color="000000" w:sz="6" w:space="0"/>
            </w:tcBorders>
          </w:tcPr>
          <w:p w14:paraId="48547F6D">
            <w:pPr>
              <w:autoSpaceDE w:val="0"/>
              <w:autoSpaceDN w:val="0"/>
              <w:spacing w:line="360" w:lineRule="auto"/>
              <w:rPr>
                <w:rFonts w:hint="eastAsia" w:ascii="宋体" w:hAnsi="宋体" w:cs="宋体"/>
                <w:sz w:val="24"/>
              </w:rPr>
            </w:pPr>
          </w:p>
        </w:tc>
        <w:tc>
          <w:tcPr>
            <w:tcW w:w="1065" w:type="dxa"/>
            <w:tcBorders>
              <w:top w:val="single" w:color="000000" w:sz="6" w:space="0"/>
              <w:left w:val="single" w:color="000000" w:sz="6" w:space="0"/>
              <w:bottom w:val="single" w:color="000000" w:sz="6" w:space="0"/>
              <w:right w:val="single" w:color="000000" w:sz="6" w:space="0"/>
            </w:tcBorders>
          </w:tcPr>
          <w:p w14:paraId="6CA94AA4">
            <w:pPr>
              <w:autoSpaceDE w:val="0"/>
              <w:autoSpaceDN w:val="0"/>
              <w:spacing w:line="360" w:lineRule="auto"/>
              <w:rPr>
                <w:rFonts w:hint="eastAsia" w:ascii="宋体" w:hAnsi="宋体" w:cs="宋体"/>
                <w:sz w:val="24"/>
              </w:rPr>
            </w:pPr>
          </w:p>
        </w:tc>
        <w:tc>
          <w:tcPr>
            <w:tcW w:w="1680" w:type="dxa"/>
            <w:tcBorders>
              <w:top w:val="single" w:color="000000" w:sz="6" w:space="0"/>
              <w:left w:val="single" w:color="000000" w:sz="6" w:space="0"/>
              <w:bottom w:val="single" w:color="000000" w:sz="6" w:space="0"/>
              <w:right w:val="single" w:color="000000" w:sz="6" w:space="0"/>
            </w:tcBorders>
          </w:tcPr>
          <w:p w14:paraId="35A171CF">
            <w:pPr>
              <w:autoSpaceDE w:val="0"/>
              <w:autoSpaceDN w:val="0"/>
              <w:spacing w:line="360" w:lineRule="auto"/>
              <w:rPr>
                <w:rFonts w:hint="eastAsia" w:ascii="宋体" w:hAnsi="宋体" w:cs="宋体"/>
                <w:sz w:val="24"/>
              </w:rPr>
            </w:pPr>
          </w:p>
        </w:tc>
      </w:tr>
    </w:tbl>
    <w:p w14:paraId="19388272">
      <w:pPr>
        <w:spacing w:line="360" w:lineRule="auto"/>
        <w:rPr>
          <w:rFonts w:hint="eastAsia" w:ascii="宋体" w:hAnsi="宋体" w:cs="宋体"/>
          <w:b/>
          <w:sz w:val="24"/>
        </w:rPr>
      </w:pPr>
      <w:r>
        <w:rPr>
          <w:rFonts w:hint="eastAsia" w:ascii="宋体" w:hAnsi="宋体" w:cs="宋体"/>
          <w:b/>
          <w:sz w:val="24"/>
        </w:rPr>
        <w:t>注：投标人可按上述的格式自行编制，</w:t>
      </w:r>
      <w:r>
        <w:rPr>
          <w:rFonts w:hint="eastAsia" w:ascii="宋体" w:hAnsi="宋体" w:cs="宋体"/>
          <w:b/>
          <w:bCs/>
          <w:sz w:val="24"/>
        </w:rPr>
        <w:t>可</w:t>
      </w:r>
      <w:r>
        <w:rPr>
          <w:rFonts w:hint="eastAsia" w:ascii="宋体" w:hAnsi="宋体" w:cs="宋体"/>
          <w:b/>
          <w:sz w:val="24"/>
        </w:rPr>
        <w:t>随表提交相应的证书复印件。</w:t>
      </w:r>
    </w:p>
    <w:p w14:paraId="27F1018B">
      <w:pPr>
        <w:tabs>
          <w:tab w:val="left" w:pos="4210"/>
        </w:tabs>
        <w:snapToGrid w:val="0"/>
        <w:spacing w:line="360" w:lineRule="auto"/>
        <w:ind w:firstLine="4320" w:firstLineChars="1800"/>
        <w:rPr>
          <w:rFonts w:hint="eastAsia" w:ascii="宋体" w:hAnsi="宋体" w:cs="宋体"/>
          <w:kern w:val="0"/>
          <w:sz w:val="24"/>
          <w:lang w:val="zh-CN"/>
        </w:rPr>
      </w:pPr>
    </w:p>
    <w:p w14:paraId="63D4F8D3">
      <w:pPr>
        <w:tabs>
          <w:tab w:val="left" w:pos="4210"/>
        </w:tabs>
        <w:snapToGrid w:val="0"/>
        <w:spacing w:line="360" w:lineRule="auto"/>
        <w:ind w:firstLine="4320" w:firstLineChars="1800"/>
        <w:rPr>
          <w:rFonts w:hint="eastAsia" w:ascii="宋体" w:hAnsi="宋体" w:cs="宋体"/>
          <w:kern w:val="0"/>
          <w:sz w:val="24"/>
          <w:lang w:val="zh-CN"/>
        </w:rPr>
      </w:pPr>
      <w:r>
        <w:rPr>
          <w:rFonts w:hint="eastAsia" w:ascii="宋体" w:hAnsi="宋体" w:cs="宋体"/>
          <w:kern w:val="0"/>
          <w:sz w:val="24"/>
          <w:lang w:val="zh-CN"/>
        </w:rPr>
        <w:t>投标人名称（电子签章）：</w:t>
      </w:r>
    </w:p>
    <w:p w14:paraId="7C5AB3DB">
      <w:pPr>
        <w:autoSpaceDE w:val="0"/>
        <w:autoSpaceDN w:val="0"/>
        <w:spacing w:line="360" w:lineRule="auto"/>
        <w:jc w:val="right"/>
        <w:rPr>
          <w:rFonts w:hint="eastAsia" w:ascii="宋体" w:hAnsi="宋体" w:cs="宋体"/>
          <w:kern w:val="0"/>
          <w:sz w:val="24"/>
          <w:lang w:val="zh-CN"/>
        </w:rPr>
      </w:pPr>
      <w:r>
        <w:rPr>
          <w:rFonts w:hint="eastAsia" w:ascii="宋体" w:hAnsi="宋体" w:cs="宋体"/>
          <w:kern w:val="0"/>
          <w:sz w:val="24"/>
          <w:lang w:val="zh-CN"/>
        </w:rPr>
        <w:t xml:space="preserve">日期：  年 </w:t>
      </w:r>
      <w:r>
        <w:rPr>
          <w:rFonts w:hint="eastAsia" w:ascii="宋体" w:hAnsi="宋体" w:cs="宋体"/>
          <w:kern w:val="0"/>
          <w:sz w:val="24"/>
        </w:rPr>
        <w:t xml:space="preserve"> </w:t>
      </w:r>
      <w:r>
        <w:rPr>
          <w:rFonts w:hint="eastAsia" w:ascii="宋体" w:hAnsi="宋体" w:cs="宋体"/>
          <w:kern w:val="0"/>
          <w:sz w:val="24"/>
          <w:lang w:val="zh-CN"/>
        </w:rPr>
        <w:t xml:space="preserve"> 月   日</w:t>
      </w:r>
    </w:p>
    <w:p w14:paraId="3EB2C667">
      <w:pPr>
        <w:snapToGrid w:val="0"/>
        <w:spacing w:before="165" w:after="50"/>
        <w:jc w:val="left"/>
        <w:rPr>
          <w:rFonts w:hint="eastAsia" w:ascii="宋体" w:hAnsi="宋体" w:cs="宋体"/>
          <w:b/>
          <w:sz w:val="30"/>
          <w:szCs w:val="30"/>
        </w:rPr>
      </w:pPr>
      <w:r>
        <w:rPr>
          <w:rFonts w:hint="eastAsia" w:ascii="宋体" w:hAnsi="宋体" w:cs="宋体"/>
          <w:sz w:val="24"/>
        </w:rPr>
        <w:t xml:space="preserve"> </w:t>
      </w:r>
      <w:r>
        <w:rPr>
          <w:rFonts w:hint="eastAsia" w:ascii="宋体" w:hAnsi="宋体" w:cs="宋体"/>
          <w:b/>
          <w:sz w:val="30"/>
          <w:szCs w:val="30"/>
        </w:rPr>
        <w:t>四、除招标文件规定必须提供以外，投标人需要说明的其他文件和说明</w:t>
      </w:r>
    </w:p>
    <w:p w14:paraId="6B724258">
      <w:pPr>
        <w:spacing w:line="360" w:lineRule="auto"/>
        <w:jc w:val="center"/>
        <w:rPr>
          <w:rFonts w:hint="eastAsia" w:ascii="宋体" w:hAnsi="宋体" w:cs="宋体"/>
          <w:sz w:val="24"/>
        </w:rPr>
      </w:pPr>
      <w:r>
        <w:rPr>
          <w:rFonts w:hint="eastAsia" w:ascii="宋体" w:hAnsi="宋体" w:cs="宋体"/>
          <w:sz w:val="24"/>
        </w:rPr>
        <w:t>（由投标人根据采购需求自行编制）</w:t>
      </w:r>
    </w:p>
    <w:p w14:paraId="19681D83">
      <w:pPr>
        <w:autoSpaceDE w:val="0"/>
        <w:autoSpaceDN w:val="0"/>
        <w:spacing w:line="360" w:lineRule="auto"/>
        <w:ind w:firstLine="4800" w:firstLineChars="2000"/>
        <w:rPr>
          <w:rFonts w:hint="eastAsia" w:ascii="宋体" w:hAnsi="宋体" w:cs="宋体"/>
          <w:kern w:val="0"/>
          <w:sz w:val="24"/>
        </w:rPr>
      </w:pPr>
      <w:r>
        <w:rPr>
          <w:rFonts w:hint="eastAsia" w:ascii="宋体" w:hAnsi="宋体" w:cs="宋体"/>
          <w:kern w:val="0"/>
          <w:sz w:val="24"/>
        </w:rPr>
        <w:t>投标人名称（电子</w:t>
      </w:r>
      <w:r>
        <w:rPr>
          <w:rFonts w:hint="eastAsia" w:ascii="宋体" w:hAnsi="宋体" w:cs="宋体"/>
          <w:kern w:val="0"/>
          <w:sz w:val="24"/>
          <w:lang w:val="zh-CN"/>
        </w:rPr>
        <w:t>签章</w:t>
      </w:r>
      <w:r>
        <w:rPr>
          <w:rFonts w:hint="eastAsia" w:ascii="宋体" w:hAnsi="宋体" w:cs="宋体"/>
          <w:kern w:val="0"/>
          <w:sz w:val="24"/>
        </w:rPr>
        <w:t xml:space="preserve">）：                       </w:t>
      </w:r>
    </w:p>
    <w:p w14:paraId="4A40E1A9">
      <w:pPr>
        <w:pStyle w:val="48"/>
        <w:jc w:val="right"/>
        <w:outlineLvl w:val="1"/>
        <w:rPr>
          <w:rFonts w:hint="eastAsia" w:hAnsi="宋体" w:cs="宋体"/>
          <w:b/>
          <w:bCs/>
          <w:sz w:val="28"/>
          <w:szCs w:val="28"/>
        </w:rPr>
      </w:pPr>
      <w:r>
        <w:rPr>
          <w:rFonts w:hint="eastAsia" w:hAnsi="宋体" w:cs="宋体"/>
          <w:kern w:val="0"/>
          <w:sz w:val="24"/>
        </w:rPr>
        <w:t xml:space="preserve">                                        </w:t>
      </w:r>
      <w:r>
        <w:rPr>
          <w:rFonts w:hint="eastAsia" w:hAnsi="宋体" w:cs="宋体"/>
          <w:kern w:val="0"/>
          <w:sz w:val="24"/>
          <w:lang w:val="zh-CN"/>
        </w:rPr>
        <w:t>日期：  年  月   日</w:t>
      </w:r>
      <w:bookmarkStart w:id="313" w:name="_Toc80093015"/>
      <w:bookmarkEnd w:id="313"/>
    </w:p>
    <w:p w14:paraId="361DFDA4">
      <w:pPr>
        <w:pStyle w:val="48"/>
        <w:jc w:val="center"/>
        <w:outlineLvl w:val="1"/>
        <w:rPr>
          <w:rFonts w:hint="eastAsia" w:hAnsi="宋体" w:cs="宋体"/>
          <w:b/>
          <w:bCs/>
          <w:sz w:val="28"/>
          <w:szCs w:val="28"/>
        </w:rPr>
      </w:pPr>
    </w:p>
    <w:p w14:paraId="37984FF9">
      <w:pPr>
        <w:pStyle w:val="48"/>
        <w:jc w:val="center"/>
        <w:outlineLvl w:val="1"/>
        <w:rPr>
          <w:rFonts w:hint="eastAsia" w:hAnsi="宋体" w:cs="宋体"/>
          <w:b/>
          <w:bCs/>
          <w:sz w:val="28"/>
          <w:szCs w:val="28"/>
        </w:rPr>
      </w:pPr>
      <w:r>
        <w:rPr>
          <w:rFonts w:hint="eastAsia" w:hAnsi="宋体" w:cs="宋体"/>
          <w:b/>
          <w:bCs/>
          <w:sz w:val="28"/>
          <w:szCs w:val="28"/>
        </w:rPr>
        <w:t>第五节 报价文件格式</w:t>
      </w:r>
    </w:p>
    <w:p w14:paraId="6940E3AA">
      <w:pPr>
        <w:snapToGrid w:val="0"/>
        <w:spacing w:before="165" w:after="50" w:line="400" w:lineRule="exact"/>
        <w:rPr>
          <w:rFonts w:hint="eastAsia" w:ascii="宋体" w:hAnsi="宋体" w:cs="宋体"/>
          <w:sz w:val="24"/>
        </w:rPr>
      </w:pPr>
      <w:r>
        <w:rPr>
          <w:rFonts w:hint="eastAsia" w:ascii="宋体" w:hAnsi="宋体" w:cs="宋体"/>
          <w:sz w:val="24"/>
        </w:rPr>
        <w:t xml:space="preserve">                                                            </w:t>
      </w:r>
      <w:r>
        <w:rPr>
          <w:rFonts w:hint="eastAsia" w:ascii="宋体" w:hAnsi="宋体" w:cs="宋体"/>
          <w:bCs/>
        </w:rPr>
        <w:t>电子投标文件</w:t>
      </w:r>
    </w:p>
    <w:p w14:paraId="796AD349">
      <w:pPr>
        <w:snapToGrid w:val="0"/>
        <w:spacing w:before="165" w:after="50" w:line="400" w:lineRule="exact"/>
        <w:jc w:val="center"/>
        <w:rPr>
          <w:rFonts w:hint="eastAsia" w:ascii="宋体" w:hAnsi="宋体" w:cs="宋体"/>
          <w:bCs/>
          <w:sz w:val="24"/>
          <w:szCs w:val="20"/>
        </w:rPr>
      </w:pPr>
    </w:p>
    <w:p w14:paraId="12389241">
      <w:pPr>
        <w:snapToGrid w:val="0"/>
        <w:spacing w:before="165" w:after="50" w:line="400" w:lineRule="exact"/>
        <w:jc w:val="center"/>
        <w:rPr>
          <w:rFonts w:hint="eastAsia" w:ascii="宋体" w:hAnsi="宋体" w:cs="宋体"/>
          <w:b/>
          <w:bCs/>
          <w:sz w:val="32"/>
          <w:szCs w:val="32"/>
        </w:rPr>
      </w:pPr>
      <w:r>
        <w:rPr>
          <w:rFonts w:hint="eastAsia" w:ascii="宋体" w:hAnsi="宋体" w:cs="宋体"/>
          <w:b/>
          <w:bCs/>
          <w:sz w:val="32"/>
          <w:szCs w:val="32"/>
        </w:rPr>
        <w:t>报价文件（封面）</w:t>
      </w:r>
    </w:p>
    <w:p w14:paraId="1F4F8F79">
      <w:pPr>
        <w:snapToGrid w:val="0"/>
        <w:spacing w:before="165" w:after="50" w:line="400" w:lineRule="exact"/>
        <w:rPr>
          <w:rFonts w:hint="eastAsia" w:ascii="宋体" w:hAnsi="宋体" w:cs="宋体"/>
          <w:bCs/>
          <w:sz w:val="24"/>
          <w:szCs w:val="20"/>
        </w:rPr>
      </w:pPr>
    </w:p>
    <w:p w14:paraId="4A3FCFDA">
      <w:pPr>
        <w:snapToGrid w:val="0"/>
        <w:spacing w:before="165" w:after="50" w:line="400" w:lineRule="exact"/>
        <w:rPr>
          <w:rFonts w:hint="eastAsia" w:ascii="宋体" w:hAnsi="宋体" w:cs="宋体"/>
          <w:bCs/>
          <w:sz w:val="24"/>
          <w:szCs w:val="20"/>
        </w:rPr>
      </w:pPr>
    </w:p>
    <w:p w14:paraId="0D15AF32">
      <w:pPr>
        <w:snapToGrid w:val="0"/>
        <w:spacing w:before="165" w:after="50" w:line="400" w:lineRule="exact"/>
        <w:rPr>
          <w:rFonts w:hint="eastAsia" w:ascii="宋体" w:hAnsi="宋体" w:cs="宋体"/>
          <w:bCs/>
          <w:sz w:val="24"/>
          <w:szCs w:val="20"/>
        </w:rPr>
      </w:pPr>
    </w:p>
    <w:p w14:paraId="13EED234">
      <w:pPr>
        <w:snapToGrid w:val="0"/>
        <w:spacing w:before="165" w:after="50" w:line="400" w:lineRule="exact"/>
        <w:rPr>
          <w:rFonts w:hint="eastAsia" w:ascii="宋体" w:hAnsi="宋体" w:cs="宋体"/>
          <w:bCs/>
          <w:sz w:val="24"/>
          <w:szCs w:val="20"/>
        </w:rPr>
      </w:pPr>
    </w:p>
    <w:p w14:paraId="4C02E1D7">
      <w:pPr>
        <w:snapToGrid w:val="0"/>
        <w:spacing w:before="165" w:after="50" w:line="400" w:lineRule="exact"/>
        <w:ind w:firstLine="360" w:firstLineChars="150"/>
        <w:rPr>
          <w:rFonts w:hint="eastAsia" w:ascii="宋体" w:hAnsi="宋体" w:eastAsia="宋体" w:cs="宋体"/>
          <w:bCs/>
          <w:sz w:val="24"/>
          <w:lang w:eastAsia="zh-CN"/>
        </w:rPr>
      </w:pPr>
      <w:r>
        <w:rPr>
          <w:rFonts w:hint="eastAsia" w:ascii="宋体" w:hAnsi="宋体" w:cs="宋体"/>
          <w:bCs/>
          <w:sz w:val="24"/>
        </w:rPr>
        <w:t xml:space="preserve">项目名称： </w:t>
      </w:r>
      <w:r>
        <w:rPr>
          <w:rFonts w:hint="eastAsia" w:ascii="宋体" w:hAnsi="宋体" w:cs="宋体"/>
          <w:bCs/>
          <w:sz w:val="24"/>
          <w:lang w:eastAsia="zh-CN"/>
        </w:rPr>
        <w:t>绿色建材产品质量分析</w:t>
      </w:r>
    </w:p>
    <w:p w14:paraId="259EE3DA">
      <w:pPr>
        <w:snapToGrid w:val="0"/>
        <w:spacing w:before="165" w:after="50" w:line="400" w:lineRule="exact"/>
        <w:ind w:firstLine="360" w:firstLineChars="150"/>
        <w:rPr>
          <w:rFonts w:hint="eastAsia" w:ascii="宋体" w:hAnsi="宋体" w:cs="宋体"/>
          <w:bCs/>
          <w:sz w:val="24"/>
        </w:rPr>
      </w:pPr>
    </w:p>
    <w:p w14:paraId="5B97E781">
      <w:pPr>
        <w:snapToGrid w:val="0"/>
        <w:spacing w:before="165" w:after="50" w:line="400" w:lineRule="exact"/>
        <w:ind w:firstLine="360" w:firstLineChars="150"/>
        <w:rPr>
          <w:rFonts w:hint="eastAsia" w:ascii="宋体" w:hAnsi="宋体" w:cs="宋体"/>
          <w:bCs/>
          <w:sz w:val="24"/>
        </w:rPr>
      </w:pPr>
      <w:r>
        <w:rPr>
          <w:rFonts w:hint="eastAsia" w:ascii="宋体" w:hAnsi="宋体" w:cs="宋体"/>
          <w:bCs/>
          <w:sz w:val="24"/>
        </w:rPr>
        <w:t xml:space="preserve">项目编号： </w:t>
      </w:r>
    </w:p>
    <w:p w14:paraId="6D991A60">
      <w:pPr>
        <w:snapToGrid w:val="0"/>
        <w:spacing w:before="165" w:after="50" w:line="400" w:lineRule="exact"/>
        <w:ind w:firstLine="360" w:firstLineChars="150"/>
        <w:rPr>
          <w:rFonts w:hint="eastAsia" w:ascii="宋体" w:hAnsi="宋体" w:cs="宋体"/>
          <w:bCs/>
          <w:sz w:val="24"/>
        </w:rPr>
      </w:pPr>
    </w:p>
    <w:p w14:paraId="2595BEE7">
      <w:pPr>
        <w:snapToGrid w:val="0"/>
        <w:spacing w:before="165" w:after="50" w:line="400" w:lineRule="exact"/>
        <w:ind w:firstLine="360" w:firstLineChars="150"/>
        <w:rPr>
          <w:rFonts w:hint="eastAsia" w:ascii="宋体" w:hAnsi="宋体" w:cs="宋体"/>
          <w:bCs/>
          <w:sz w:val="24"/>
        </w:rPr>
      </w:pPr>
      <w:r>
        <w:rPr>
          <w:rFonts w:hint="eastAsia" w:ascii="宋体" w:hAnsi="宋体" w:cs="宋体"/>
          <w:bCs/>
          <w:sz w:val="24"/>
        </w:rPr>
        <w:t>所投分标：</w:t>
      </w:r>
    </w:p>
    <w:p w14:paraId="7CC9584A">
      <w:pPr>
        <w:snapToGrid w:val="0"/>
        <w:spacing w:before="165" w:after="50" w:line="400" w:lineRule="exact"/>
        <w:ind w:firstLine="360" w:firstLineChars="150"/>
        <w:rPr>
          <w:rFonts w:hint="eastAsia" w:ascii="宋体" w:hAnsi="宋体" w:cs="宋体"/>
          <w:bCs/>
          <w:sz w:val="24"/>
        </w:rPr>
      </w:pPr>
    </w:p>
    <w:p w14:paraId="534D0DCF">
      <w:pPr>
        <w:snapToGrid w:val="0"/>
        <w:spacing w:before="165" w:after="50" w:line="400" w:lineRule="exact"/>
        <w:ind w:firstLine="360" w:firstLineChars="150"/>
        <w:rPr>
          <w:rFonts w:hint="eastAsia" w:ascii="宋体" w:hAnsi="宋体" w:cs="宋体"/>
          <w:bCs/>
          <w:sz w:val="24"/>
        </w:rPr>
      </w:pPr>
      <w:r>
        <w:rPr>
          <w:rFonts w:hint="eastAsia" w:ascii="宋体" w:hAnsi="宋体" w:cs="宋体"/>
          <w:bCs/>
          <w:sz w:val="24"/>
        </w:rPr>
        <w:t>投标人名称：</w:t>
      </w:r>
    </w:p>
    <w:p w14:paraId="4E17B303">
      <w:pPr>
        <w:snapToGrid w:val="0"/>
        <w:spacing w:before="165" w:after="50" w:line="400" w:lineRule="exact"/>
        <w:ind w:firstLine="360" w:firstLineChars="150"/>
        <w:rPr>
          <w:rFonts w:hint="eastAsia" w:ascii="宋体" w:hAnsi="宋体" w:cs="宋体"/>
          <w:bCs/>
          <w:sz w:val="24"/>
        </w:rPr>
      </w:pPr>
    </w:p>
    <w:p w14:paraId="7E3B5ABE">
      <w:pPr>
        <w:snapToGrid w:val="0"/>
        <w:spacing w:before="165" w:after="50" w:line="400" w:lineRule="exact"/>
        <w:ind w:firstLine="360" w:firstLineChars="150"/>
        <w:rPr>
          <w:rFonts w:hint="eastAsia" w:ascii="宋体" w:hAnsi="宋体" w:cs="宋体"/>
          <w:bCs/>
          <w:sz w:val="24"/>
        </w:rPr>
      </w:pPr>
      <w:r>
        <w:rPr>
          <w:rFonts w:hint="eastAsia" w:ascii="宋体" w:hAnsi="宋体" w:cs="宋体"/>
          <w:bCs/>
          <w:sz w:val="24"/>
        </w:rPr>
        <w:t>投标人地址：</w:t>
      </w:r>
    </w:p>
    <w:p w14:paraId="4615375D">
      <w:pPr>
        <w:pStyle w:val="34"/>
        <w:snapToGrid w:val="0"/>
        <w:spacing w:before="50" w:after="50" w:line="400" w:lineRule="exact"/>
        <w:ind w:firstLine="960" w:firstLineChars="400"/>
        <w:rPr>
          <w:rFonts w:hint="eastAsia" w:ascii="宋体" w:hAnsi="宋体" w:cs="宋体"/>
          <w:bCs/>
          <w:sz w:val="24"/>
          <w:szCs w:val="24"/>
        </w:rPr>
      </w:pPr>
    </w:p>
    <w:p w14:paraId="36F9CCDE">
      <w:pPr>
        <w:snapToGrid w:val="0"/>
        <w:spacing w:before="165" w:after="50" w:line="400" w:lineRule="exact"/>
        <w:rPr>
          <w:rFonts w:hint="eastAsia" w:ascii="宋体" w:hAnsi="宋体" w:cs="宋体"/>
          <w:sz w:val="24"/>
        </w:rPr>
        <w:sectPr>
          <w:pgSz w:w="11906" w:h="16838"/>
          <w:pgMar w:top="1440" w:right="1080" w:bottom="1440" w:left="1080" w:header="720" w:footer="720" w:gutter="0"/>
          <w:cols w:space="720" w:num="1"/>
          <w:docGrid w:type="lines" w:linePitch="331" w:charSpace="0"/>
        </w:sectPr>
      </w:pPr>
      <w:r>
        <w:rPr>
          <w:rFonts w:hint="eastAsia" w:ascii="宋体" w:hAnsi="宋体" w:cs="宋体"/>
          <w:sz w:val="24"/>
        </w:rPr>
        <w:t xml:space="preserve">                                                       年  月  日</w:t>
      </w:r>
    </w:p>
    <w:p w14:paraId="28353193">
      <w:pPr>
        <w:snapToGrid w:val="0"/>
        <w:spacing w:before="165" w:after="50" w:line="400" w:lineRule="exact"/>
        <w:jc w:val="center"/>
        <w:rPr>
          <w:rFonts w:hint="eastAsia" w:ascii="宋体" w:hAnsi="宋体" w:cs="宋体"/>
          <w:b/>
          <w:bCs/>
          <w:sz w:val="32"/>
          <w:szCs w:val="32"/>
        </w:rPr>
      </w:pPr>
      <w:r>
        <w:rPr>
          <w:rFonts w:hint="eastAsia" w:ascii="宋体" w:hAnsi="宋体" w:cs="宋体"/>
          <w:b/>
          <w:bCs/>
          <w:sz w:val="32"/>
          <w:szCs w:val="32"/>
        </w:rPr>
        <w:t>报价文件目录</w:t>
      </w:r>
    </w:p>
    <w:p w14:paraId="1BBB8E79">
      <w:pPr>
        <w:spacing w:line="360" w:lineRule="auto"/>
        <w:rPr>
          <w:rFonts w:hint="eastAsia" w:ascii="宋体" w:hAnsi="宋体" w:cs="宋体"/>
        </w:rPr>
      </w:pPr>
    </w:p>
    <w:p w14:paraId="05558909">
      <w:pPr>
        <w:spacing w:line="360" w:lineRule="auto"/>
        <w:ind w:firstLine="480" w:firstLineChars="200"/>
        <w:rPr>
          <w:rFonts w:hint="eastAsia" w:ascii="宋体" w:hAnsi="宋体" w:cs="宋体"/>
          <w:kern w:val="0"/>
          <w:sz w:val="24"/>
        </w:rPr>
      </w:pPr>
      <w:r>
        <w:rPr>
          <w:rFonts w:hint="eastAsia" w:ascii="宋体" w:hAnsi="宋体" w:cs="宋体"/>
          <w:kern w:val="0"/>
          <w:sz w:val="24"/>
        </w:rPr>
        <w:t>一、投标函………………………………………………………（页码）</w:t>
      </w:r>
    </w:p>
    <w:p w14:paraId="3D76BFEA">
      <w:pPr>
        <w:spacing w:line="360" w:lineRule="auto"/>
        <w:ind w:firstLine="480" w:firstLineChars="200"/>
        <w:rPr>
          <w:rFonts w:hint="eastAsia" w:ascii="宋体" w:hAnsi="宋体" w:cs="宋体"/>
          <w:kern w:val="0"/>
          <w:sz w:val="24"/>
        </w:rPr>
      </w:pPr>
      <w:r>
        <w:rPr>
          <w:rFonts w:hint="eastAsia" w:ascii="宋体" w:hAnsi="宋体" w:cs="宋体"/>
          <w:kern w:val="0"/>
          <w:sz w:val="24"/>
        </w:rPr>
        <w:t>二、开标一览表…………………………………………………（页码）</w:t>
      </w:r>
    </w:p>
    <w:p w14:paraId="0FAD3CD7">
      <w:pPr>
        <w:spacing w:line="360" w:lineRule="auto"/>
        <w:ind w:firstLine="480" w:firstLineChars="200"/>
        <w:rPr>
          <w:rFonts w:hint="eastAsia" w:ascii="宋体" w:hAnsi="宋体" w:cs="宋体"/>
          <w:kern w:val="0"/>
          <w:sz w:val="24"/>
        </w:rPr>
      </w:pPr>
      <w:r>
        <w:rPr>
          <w:rFonts w:hint="eastAsia" w:ascii="宋体" w:hAnsi="宋体" w:cs="宋体"/>
          <w:kern w:val="0"/>
          <w:sz w:val="24"/>
        </w:rPr>
        <w:t>三、</w:t>
      </w:r>
      <w:r>
        <w:rPr>
          <w:rFonts w:hint="eastAsia" w:ascii="宋体" w:hAnsi="宋体" w:cs="宋体"/>
          <w:kern w:val="0"/>
          <w:sz w:val="24"/>
          <w:lang w:val="zh-CN"/>
        </w:rPr>
        <w:t>中小企业声明函或残疾人福利性单位声明函或监狱企业证明</w:t>
      </w:r>
      <w:r>
        <w:rPr>
          <w:rFonts w:hint="eastAsia" w:ascii="宋体" w:hAnsi="宋体" w:cs="宋体"/>
          <w:kern w:val="0"/>
          <w:sz w:val="24"/>
        </w:rPr>
        <w:t>……（页码）</w:t>
      </w:r>
    </w:p>
    <w:p w14:paraId="0403CCDD">
      <w:pPr>
        <w:spacing w:line="360" w:lineRule="auto"/>
        <w:ind w:firstLine="480" w:firstLineChars="200"/>
        <w:rPr>
          <w:rFonts w:hint="eastAsia" w:ascii="宋体" w:hAnsi="宋体" w:cs="宋体"/>
          <w:kern w:val="0"/>
          <w:sz w:val="24"/>
        </w:rPr>
      </w:pPr>
      <w:r>
        <w:rPr>
          <w:rFonts w:hint="eastAsia" w:ascii="宋体" w:hAnsi="宋体" w:cs="宋体"/>
          <w:kern w:val="0"/>
          <w:sz w:val="24"/>
        </w:rPr>
        <w:t>四、投标人针对报价需要说明的其他文件和说明……………（页码）</w:t>
      </w:r>
    </w:p>
    <w:p w14:paraId="20D6FC13">
      <w:pPr>
        <w:snapToGrid w:val="0"/>
        <w:spacing w:before="165" w:after="50" w:line="400" w:lineRule="exact"/>
        <w:ind w:firstLine="300" w:firstLineChars="100"/>
        <w:rPr>
          <w:rFonts w:hint="eastAsia" w:ascii="宋体" w:hAnsi="宋体" w:cs="宋体"/>
          <w:sz w:val="30"/>
          <w:szCs w:val="20"/>
        </w:rPr>
        <w:sectPr>
          <w:pgSz w:w="11906" w:h="16838"/>
          <w:pgMar w:top="1440" w:right="1080" w:bottom="1440" w:left="1080" w:header="720" w:footer="720" w:gutter="0"/>
          <w:cols w:space="720" w:num="1"/>
          <w:docGrid w:type="lines" w:linePitch="331" w:charSpace="0"/>
        </w:sectPr>
      </w:pPr>
    </w:p>
    <w:p w14:paraId="72912ACF">
      <w:pPr>
        <w:pStyle w:val="48"/>
        <w:spacing w:line="500" w:lineRule="exact"/>
        <w:jc w:val="center"/>
        <w:rPr>
          <w:rFonts w:hint="eastAsia" w:hAnsi="宋体" w:cs="宋体"/>
          <w:b/>
          <w:bCs/>
          <w:sz w:val="30"/>
          <w:szCs w:val="30"/>
        </w:rPr>
      </w:pPr>
      <w:r>
        <w:rPr>
          <w:rFonts w:hint="eastAsia" w:hAnsi="宋体" w:cs="宋体"/>
          <w:b/>
          <w:bCs/>
          <w:sz w:val="30"/>
          <w:szCs w:val="30"/>
        </w:rPr>
        <w:t>一、投标函</w:t>
      </w:r>
    </w:p>
    <w:p w14:paraId="46243319">
      <w:pPr>
        <w:pStyle w:val="48"/>
        <w:spacing w:line="440" w:lineRule="exact"/>
        <w:ind w:firstLine="420" w:firstLineChars="200"/>
        <w:rPr>
          <w:rFonts w:hint="eastAsia" w:hAnsi="宋体" w:cs="宋体"/>
        </w:rPr>
      </w:pPr>
      <w:r>
        <w:rPr>
          <w:rFonts w:hint="eastAsia" w:hAnsi="宋体" w:cs="宋体"/>
        </w:rPr>
        <w:t>致：</w:t>
      </w:r>
      <w:r>
        <w:rPr>
          <w:rFonts w:hint="eastAsia" w:hAnsi="宋体" w:cs="宋体"/>
          <w:u w:val="single"/>
        </w:rPr>
        <w:t xml:space="preserve">                      </w:t>
      </w:r>
      <w:r>
        <w:rPr>
          <w:rFonts w:hint="eastAsia" w:hAnsi="宋体" w:cs="宋体"/>
        </w:rPr>
        <w:t>（采购代理机构名称）</w:t>
      </w:r>
    </w:p>
    <w:p w14:paraId="75C90F22">
      <w:pPr>
        <w:pStyle w:val="48"/>
        <w:spacing w:line="440" w:lineRule="exact"/>
        <w:ind w:firstLine="420" w:firstLineChars="200"/>
        <w:rPr>
          <w:rFonts w:hint="eastAsia" w:hAnsi="宋体" w:cs="宋体"/>
        </w:rPr>
      </w:pPr>
      <w:r>
        <w:rPr>
          <w:rFonts w:hint="eastAsia" w:hAnsi="宋体" w:cs="宋体"/>
        </w:rPr>
        <w:t>我方已仔细阅读了贵方组织的</w:t>
      </w:r>
      <w:r>
        <w:rPr>
          <w:rFonts w:hint="eastAsia" w:hAnsi="宋体" w:cs="宋体"/>
          <w:u w:val="single"/>
        </w:rPr>
        <w:t xml:space="preserve">                    </w:t>
      </w:r>
      <w:r>
        <w:rPr>
          <w:rFonts w:hint="eastAsia" w:hAnsi="宋体" w:cs="宋体"/>
        </w:rPr>
        <w:t>项目（项目编号：</w:t>
      </w:r>
      <w:r>
        <w:rPr>
          <w:rFonts w:hint="eastAsia" w:hAnsi="宋体" w:cs="宋体"/>
          <w:u w:val="single"/>
        </w:rPr>
        <w:t xml:space="preserve">          </w:t>
      </w:r>
      <w:r>
        <w:rPr>
          <w:rFonts w:hint="eastAsia" w:hAnsi="宋体" w:cs="宋体"/>
        </w:rPr>
        <w:t xml:space="preserve"> ）的招标文件的全部内容，授权</w:t>
      </w:r>
      <w:r>
        <w:rPr>
          <w:rFonts w:hint="eastAsia" w:hAnsi="宋体" w:cs="宋体"/>
          <w:u w:val="single"/>
        </w:rPr>
        <w:t xml:space="preserve">                      </w:t>
      </w:r>
      <w:r>
        <w:rPr>
          <w:rFonts w:hint="eastAsia" w:hAnsi="宋体" w:cs="宋体"/>
        </w:rPr>
        <w:t>（全权代表姓名）</w:t>
      </w:r>
      <w:r>
        <w:rPr>
          <w:rFonts w:hint="eastAsia" w:hAnsi="宋体" w:cs="宋体"/>
          <w:u w:val="single"/>
        </w:rPr>
        <w:t xml:space="preserve">          </w:t>
      </w:r>
      <w:r>
        <w:rPr>
          <w:rFonts w:hint="eastAsia" w:hAnsi="宋体" w:cs="宋体"/>
        </w:rPr>
        <w:t xml:space="preserve"> （职务、职称）为全权代表，现正式递交下述文件参加贵方组织的本次政府采购活动： </w:t>
      </w:r>
    </w:p>
    <w:p w14:paraId="3D568F60">
      <w:pPr>
        <w:pStyle w:val="48"/>
        <w:spacing w:line="440" w:lineRule="exact"/>
        <w:ind w:firstLine="482"/>
        <w:rPr>
          <w:rFonts w:hint="eastAsia" w:hAnsi="宋体" w:cs="宋体"/>
        </w:rPr>
      </w:pPr>
      <w:r>
        <w:rPr>
          <w:rFonts w:hint="eastAsia" w:hAnsi="宋体" w:cs="宋体"/>
        </w:rPr>
        <w:t>一、资格文件电子版一份（包含按投标人须知前附表要求提交的全部文件）；</w:t>
      </w:r>
    </w:p>
    <w:p w14:paraId="3CC731D0">
      <w:pPr>
        <w:pStyle w:val="48"/>
        <w:spacing w:line="440" w:lineRule="exact"/>
        <w:ind w:firstLine="482"/>
        <w:rPr>
          <w:rFonts w:hint="eastAsia" w:hAnsi="宋体" w:cs="宋体"/>
        </w:rPr>
      </w:pPr>
      <w:r>
        <w:rPr>
          <w:rFonts w:hint="eastAsia" w:hAnsi="宋体" w:cs="宋体"/>
        </w:rPr>
        <w:t>二、商务文件电子版一份（包含按投标人须知前附表要求提交的全部文件）；</w:t>
      </w:r>
    </w:p>
    <w:p w14:paraId="40CECD88">
      <w:pPr>
        <w:pStyle w:val="48"/>
        <w:spacing w:line="440" w:lineRule="exact"/>
        <w:ind w:firstLine="482"/>
        <w:rPr>
          <w:rFonts w:hint="eastAsia" w:hAnsi="宋体" w:cs="宋体"/>
        </w:rPr>
      </w:pPr>
      <w:r>
        <w:rPr>
          <w:rFonts w:hint="eastAsia" w:hAnsi="宋体" w:cs="宋体"/>
        </w:rPr>
        <w:t>三、技术文件电子版一份（包含按投标人须知前附表要求提交的全部文件）；</w:t>
      </w:r>
    </w:p>
    <w:p w14:paraId="58AFB37F">
      <w:pPr>
        <w:pStyle w:val="48"/>
        <w:spacing w:line="440" w:lineRule="exact"/>
        <w:ind w:firstLine="482"/>
        <w:rPr>
          <w:rFonts w:hint="eastAsia" w:hAnsi="宋体" w:cs="宋体"/>
        </w:rPr>
      </w:pPr>
      <w:r>
        <w:rPr>
          <w:rFonts w:hint="eastAsia" w:hAnsi="宋体" w:cs="宋体"/>
        </w:rPr>
        <w:t>四、报价文件电子版一份（包含按投标人须知前附表要求提交的全部文件）；</w:t>
      </w:r>
    </w:p>
    <w:p w14:paraId="6785E7DA">
      <w:pPr>
        <w:pStyle w:val="48"/>
        <w:spacing w:line="440" w:lineRule="exact"/>
        <w:ind w:firstLine="482"/>
        <w:rPr>
          <w:rFonts w:hint="eastAsia" w:hAnsi="宋体" w:cs="宋体"/>
        </w:rPr>
      </w:pPr>
      <w:r>
        <w:rPr>
          <w:rFonts w:hint="eastAsia" w:hAnsi="宋体" w:cs="宋体"/>
        </w:rPr>
        <w:t>据此函，签字人兹宣布：</w:t>
      </w:r>
    </w:p>
    <w:p w14:paraId="171C726F">
      <w:pPr>
        <w:pStyle w:val="48"/>
        <w:spacing w:line="440" w:lineRule="exact"/>
        <w:ind w:firstLine="420" w:firstLineChars="200"/>
        <w:rPr>
          <w:rFonts w:hint="eastAsia" w:hAnsi="宋体" w:cs="宋体"/>
        </w:rPr>
      </w:pPr>
      <w:r>
        <w:rPr>
          <w:rFonts w:hint="eastAsia" w:hAnsi="宋体" w:cs="宋体"/>
        </w:rPr>
        <w:t>1、我方愿意以（大写）</w:t>
      </w:r>
      <w:r>
        <w:rPr>
          <w:rFonts w:hint="eastAsia" w:hAnsi="宋体" w:cs="宋体"/>
          <w:b/>
          <w:bCs/>
          <w:u w:val="single"/>
        </w:rPr>
        <w:t xml:space="preserve">百分之   </w:t>
      </w:r>
      <w:r>
        <w:rPr>
          <w:rFonts w:hint="eastAsia" w:hAnsi="宋体" w:cs="宋体"/>
          <w:b/>
          <w:bCs/>
        </w:rPr>
        <w:t>（</w:t>
      </w:r>
      <w:r>
        <w:rPr>
          <w:rFonts w:hint="eastAsia" w:hAnsi="宋体" w:cs="宋体"/>
          <w:b/>
          <w:bCs/>
          <w:u w:val="single"/>
        </w:rPr>
        <w:t xml:space="preserve">    </w:t>
      </w:r>
      <w:r>
        <w:rPr>
          <w:rFonts w:hint="eastAsia" w:hAnsi="宋体" w:cs="宋体"/>
          <w:b/>
          <w:bCs/>
        </w:rPr>
        <w:t>%)</w:t>
      </w:r>
      <w:r>
        <w:rPr>
          <w:rFonts w:hint="eastAsia" w:hAnsi="宋体" w:cs="宋体"/>
        </w:rPr>
        <w:t>的下浮系数，服务期限（无分标时填写）</w:t>
      </w:r>
      <w:r>
        <w:rPr>
          <w:rFonts w:hint="eastAsia" w:hAnsi="宋体" w:cs="宋体"/>
          <w:u w:val="single"/>
        </w:rPr>
        <w:t xml:space="preserve">        </w:t>
      </w:r>
      <w:r>
        <w:rPr>
          <w:rFonts w:hint="eastAsia" w:hAnsi="宋体" w:cs="宋体"/>
        </w:rPr>
        <w:t>，提供本项目招标文件第二章“服务需求”中的相应的采购内容。</w:t>
      </w:r>
    </w:p>
    <w:p w14:paraId="395ED6CE">
      <w:pPr>
        <w:pStyle w:val="48"/>
        <w:spacing w:line="440" w:lineRule="exact"/>
        <w:ind w:firstLine="420" w:firstLineChars="200"/>
        <w:rPr>
          <w:rFonts w:hint="eastAsia" w:hAnsi="宋体" w:cs="宋体"/>
        </w:rPr>
      </w:pPr>
      <w:r>
        <w:rPr>
          <w:rFonts w:hint="eastAsia" w:hAnsi="宋体" w:cs="宋体"/>
        </w:rPr>
        <w:t>其中（有分标时填写）：</w:t>
      </w:r>
    </w:p>
    <w:p w14:paraId="06636572">
      <w:pPr>
        <w:pStyle w:val="48"/>
        <w:spacing w:line="360" w:lineRule="exact"/>
        <w:ind w:firstLine="420" w:firstLineChars="200"/>
        <w:rPr>
          <w:rFonts w:hint="eastAsia" w:hAnsi="宋体" w:cs="宋体"/>
          <w:u w:val="single"/>
        </w:rPr>
      </w:pPr>
      <w:r>
        <w:rPr>
          <w:rFonts w:hint="eastAsia" w:hAnsi="宋体" w:cs="宋体"/>
          <w:u w:val="single"/>
        </w:rPr>
        <w:t xml:space="preserve"> / </w:t>
      </w:r>
      <w:r>
        <w:rPr>
          <w:rFonts w:hint="eastAsia" w:hAnsi="宋体" w:cs="宋体"/>
        </w:rPr>
        <w:t>分标报价为（大写）</w:t>
      </w:r>
      <w:r>
        <w:rPr>
          <w:rFonts w:hint="eastAsia" w:hAnsi="宋体" w:cs="宋体"/>
          <w:u w:val="single"/>
        </w:rPr>
        <w:t xml:space="preserve">百分之   /     </w:t>
      </w:r>
      <w:r>
        <w:rPr>
          <w:rFonts w:hint="eastAsia" w:hAnsi="宋体" w:cs="宋体"/>
        </w:rPr>
        <w:t>（</w:t>
      </w:r>
      <w:r>
        <w:rPr>
          <w:rFonts w:hint="eastAsia" w:hAnsi="宋体" w:cs="宋体"/>
          <w:u w:val="single"/>
        </w:rPr>
        <w:t xml:space="preserve">      /   </w:t>
      </w:r>
      <w:r>
        <w:rPr>
          <w:rFonts w:hint="eastAsia" w:hAnsi="宋体" w:cs="宋体"/>
        </w:rPr>
        <w:t>%)；</w:t>
      </w:r>
    </w:p>
    <w:p w14:paraId="2E377A44">
      <w:pPr>
        <w:pStyle w:val="48"/>
        <w:spacing w:line="360" w:lineRule="exact"/>
        <w:ind w:firstLine="420" w:firstLineChars="200"/>
        <w:rPr>
          <w:rFonts w:hint="eastAsia" w:hAnsi="宋体" w:cs="宋体"/>
          <w:u w:val="single"/>
        </w:rPr>
      </w:pPr>
      <w:r>
        <w:rPr>
          <w:rFonts w:hint="eastAsia" w:hAnsi="宋体" w:cs="宋体"/>
          <w:u w:val="single"/>
        </w:rPr>
        <w:t xml:space="preserve"> / </w:t>
      </w:r>
      <w:r>
        <w:rPr>
          <w:rFonts w:hint="eastAsia" w:hAnsi="宋体" w:cs="宋体"/>
        </w:rPr>
        <w:t>分标报价为（大写）</w:t>
      </w:r>
      <w:r>
        <w:rPr>
          <w:rFonts w:hint="eastAsia" w:hAnsi="宋体" w:cs="宋体"/>
          <w:u w:val="single"/>
        </w:rPr>
        <w:t xml:space="preserve">百分之   /     </w:t>
      </w:r>
      <w:r>
        <w:rPr>
          <w:rFonts w:hint="eastAsia" w:hAnsi="宋体" w:cs="宋体"/>
        </w:rPr>
        <w:t>（</w:t>
      </w:r>
      <w:r>
        <w:rPr>
          <w:rFonts w:hint="eastAsia" w:hAnsi="宋体" w:cs="宋体"/>
          <w:u w:val="single"/>
        </w:rPr>
        <w:t xml:space="preserve">     /    </w:t>
      </w:r>
      <w:r>
        <w:rPr>
          <w:rFonts w:hint="eastAsia" w:hAnsi="宋体" w:cs="宋体"/>
        </w:rPr>
        <w:t>%)；</w:t>
      </w:r>
    </w:p>
    <w:p w14:paraId="215A50DB">
      <w:pPr>
        <w:pStyle w:val="48"/>
        <w:spacing w:line="360" w:lineRule="exact"/>
        <w:ind w:firstLine="420" w:firstLineChars="200"/>
        <w:rPr>
          <w:rFonts w:hint="eastAsia" w:hAnsi="宋体" w:cs="宋体"/>
        </w:rPr>
      </w:pPr>
      <w:r>
        <w:rPr>
          <w:rFonts w:hint="eastAsia" w:hAnsi="宋体" w:cs="宋体"/>
        </w:rPr>
        <w:t>2、我方同意自本项目招标文件“第三章 投标人须知”第一节 投标人须知前附表 第21.1项规定的投标截止时间（开标时间）起遵循本投标函，并承诺在“投标人须知前附表”第17.2项规定的投标有效期内不修改、撤销投标文件。</w:t>
      </w:r>
    </w:p>
    <w:p w14:paraId="20DCA658">
      <w:pPr>
        <w:pStyle w:val="48"/>
        <w:spacing w:line="360" w:lineRule="exact"/>
        <w:ind w:firstLine="420" w:firstLineChars="200"/>
        <w:rPr>
          <w:rFonts w:hint="eastAsia" w:hAnsi="宋体" w:cs="宋体"/>
        </w:rPr>
      </w:pPr>
      <w:r>
        <w:rPr>
          <w:rFonts w:hint="eastAsia" w:hAnsi="宋体" w:cs="宋体"/>
        </w:rPr>
        <w:t>3、我方所递交的投标文件及有关资料都是内容完整、真实和准确的。</w:t>
      </w:r>
    </w:p>
    <w:p w14:paraId="4BE64E11">
      <w:pPr>
        <w:pStyle w:val="48"/>
        <w:spacing w:line="440" w:lineRule="exact"/>
        <w:ind w:firstLine="482"/>
        <w:rPr>
          <w:rFonts w:hint="eastAsia" w:hAnsi="宋体" w:cs="宋体"/>
        </w:rPr>
      </w:pPr>
      <w:r>
        <w:rPr>
          <w:rFonts w:hint="eastAsia" w:hAnsi="宋体" w:cs="宋体"/>
        </w:rPr>
        <w:t>4、</w:t>
      </w:r>
      <w:r>
        <w:rPr>
          <w:rFonts w:hint="eastAsia" w:hAnsi="宋体" w:cs="宋体"/>
          <w:szCs w:val="21"/>
        </w:rPr>
        <w:t>如本项目采购内容涉及须符合国家强制规定的，我方承诺我方本次投标（包括资格条件和所投产品）均符合国家有关强制规定。</w:t>
      </w:r>
    </w:p>
    <w:p w14:paraId="5D4DC2AF">
      <w:pPr>
        <w:pStyle w:val="48"/>
        <w:spacing w:line="440" w:lineRule="exact"/>
        <w:ind w:firstLine="420" w:firstLineChars="200"/>
        <w:rPr>
          <w:rFonts w:hint="eastAsia" w:hAnsi="宋体" w:cs="宋体"/>
        </w:rPr>
      </w:pPr>
      <w:r>
        <w:rPr>
          <w:rFonts w:hint="eastAsia" w:hAnsi="宋体" w:cs="宋体"/>
        </w:rPr>
        <w:t>5、如我方中标，我方承诺在收到中标通知书后，在中标通知书规定的期限内，根据招标文件、我方的投标文件及有关澄清承诺书的要求按第五章“拟签订的合同文本”与采购人订立书面合同，并按照合同约定承担完成合同的责任和义务。</w:t>
      </w:r>
    </w:p>
    <w:p w14:paraId="0B328B9E">
      <w:pPr>
        <w:pStyle w:val="48"/>
        <w:spacing w:line="440" w:lineRule="exact"/>
        <w:ind w:firstLine="420" w:firstLineChars="200"/>
        <w:rPr>
          <w:rFonts w:hint="eastAsia" w:hAnsi="宋体" w:cs="宋体"/>
        </w:rPr>
      </w:pPr>
      <w:r>
        <w:rPr>
          <w:rFonts w:hint="eastAsia" w:hAnsi="宋体" w:cs="宋体"/>
        </w:rPr>
        <w:t>6、我方已详细审核招标文件，我方知道必须放弃提出含糊不清或误解问题的权利。</w:t>
      </w:r>
    </w:p>
    <w:p w14:paraId="2D22F049">
      <w:pPr>
        <w:pStyle w:val="48"/>
        <w:spacing w:line="440" w:lineRule="exact"/>
        <w:ind w:firstLine="420" w:firstLineChars="200"/>
        <w:rPr>
          <w:rFonts w:hint="eastAsia" w:hAnsi="宋体" w:cs="宋体"/>
        </w:rPr>
      </w:pPr>
      <w:r>
        <w:rPr>
          <w:rFonts w:hint="eastAsia" w:hAnsi="宋体" w:cs="宋体"/>
        </w:rPr>
        <w:t>7、我方同意应贵方要求提供与本投标有关的任何数据或资料。若贵方需要，我方愿意提供我方作出的一切承诺的证明材料。</w:t>
      </w:r>
    </w:p>
    <w:p w14:paraId="3068E9BA">
      <w:pPr>
        <w:pStyle w:val="48"/>
        <w:spacing w:line="440" w:lineRule="exact"/>
        <w:ind w:firstLine="420" w:firstLineChars="200"/>
        <w:rPr>
          <w:rFonts w:hint="eastAsia" w:hAnsi="宋体" w:cs="宋体"/>
        </w:rPr>
      </w:pPr>
      <w:r>
        <w:rPr>
          <w:rFonts w:hint="eastAsia" w:hAnsi="宋体" w:cs="宋体"/>
        </w:rPr>
        <w:t>8、我方完全理解贵方不一定接受投标报价最低的投标人为中标人的行为。</w:t>
      </w:r>
    </w:p>
    <w:p w14:paraId="43DB49CE">
      <w:pPr>
        <w:pStyle w:val="48"/>
        <w:spacing w:line="440" w:lineRule="exact"/>
        <w:ind w:firstLine="420" w:firstLineChars="200"/>
        <w:rPr>
          <w:rFonts w:hint="eastAsia" w:hAnsi="宋体" w:cs="宋体"/>
        </w:rPr>
      </w:pPr>
      <w:r>
        <w:rPr>
          <w:rFonts w:hint="eastAsia" w:hAnsi="宋体" w:cs="宋体"/>
        </w:rPr>
        <w:t>9、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EAB3761">
      <w:pPr>
        <w:pStyle w:val="48"/>
        <w:numPr>
          <w:ilvl w:val="0"/>
          <w:numId w:val="5"/>
        </w:numPr>
        <w:tabs>
          <w:tab w:val="clear" w:pos="1140"/>
        </w:tabs>
        <w:spacing w:line="440" w:lineRule="exact"/>
        <w:rPr>
          <w:rFonts w:hint="eastAsia" w:hAnsi="宋体" w:cs="宋体"/>
        </w:rPr>
      </w:pPr>
      <w:r>
        <w:rPr>
          <w:rFonts w:hint="eastAsia" w:hAnsi="宋体" w:cs="宋体"/>
        </w:rPr>
        <w:t>提供虚假材料谋取中标、成交的；</w:t>
      </w:r>
    </w:p>
    <w:p w14:paraId="19787263">
      <w:pPr>
        <w:pStyle w:val="48"/>
        <w:numPr>
          <w:ilvl w:val="0"/>
          <w:numId w:val="5"/>
        </w:numPr>
        <w:tabs>
          <w:tab w:val="clear" w:pos="1140"/>
        </w:tabs>
        <w:spacing w:line="440" w:lineRule="exact"/>
        <w:rPr>
          <w:rFonts w:hint="eastAsia" w:hAnsi="宋体" w:cs="宋体"/>
        </w:rPr>
      </w:pPr>
      <w:r>
        <w:rPr>
          <w:rFonts w:hint="eastAsia" w:hAnsi="宋体" w:cs="宋体"/>
        </w:rPr>
        <w:t>采取不正当手段诋毁、排挤其他供应商的；</w:t>
      </w:r>
    </w:p>
    <w:p w14:paraId="3CC8F3E4">
      <w:pPr>
        <w:pStyle w:val="48"/>
        <w:numPr>
          <w:ilvl w:val="0"/>
          <w:numId w:val="5"/>
        </w:numPr>
        <w:tabs>
          <w:tab w:val="clear" w:pos="1140"/>
        </w:tabs>
        <w:spacing w:line="440" w:lineRule="exact"/>
        <w:rPr>
          <w:rFonts w:hint="eastAsia" w:hAnsi="宋体" w:cs="宋体"/>
        </w:rPr>
      </w:pPr>
      <w:r>
        <w:rPr>
          <w:rFonts w:hint="eastAsia" w:hAnsi="宋体" w:cs="宋体"/>
        </w:rPr>
        <w:t>与采购人、其他供应商或者采购代理机构恶意串通的；</w:t>
      </w:r>
    </w:p>
    <w:p w14:paraId="044146F3">
      <w:pPr>
        <w:pStyle w:val="48"/>
        <w:numPr>
          <w:ilvl w:val="0"/>
          <w:numId w:val="5"/>
        </w:numPr>
        <w:tabs>
          <w:tab w:val="clear" w:pos="1140"/>
        </w:tabs>
        <w:spacing w:line="440" w:lineRule="exact"/>
        <w:rPr>
          <w:rFonts w:hint="eastAsia" w:hAnsi="宋体" w:cs="宋体"/>
        </w:rPr>
      </w:pPr>
      <w:r>
        <w:rPr>
          <w:rFonts w:hint="eastAsia" w:hAnsi="宋体" w:cs="宋体"/>
        </w:rPr>
        <w:t>向采购人、采购代理机构行贿或者提供其他不正当利益的；</w:t>
      </w:r>
    </w:p>
    <w:p w14:paraId="574B98F0">
      <w:pPr>
        <w:pStyle w:val="48"/>
        <w:numPr>
          <w:ilvl w:val="0"/>
          <w:numId w:val="5"/>
        </w:numPr>
        <w:tabs>
          <w:tab w:val="clear" w:pos="1140"/>
        </w:tabs>
        <w:spacing w:line="440" w:lineRule="exact"/>
        <w:rPr>
          <w:rFonts w:hint="eastAsia" w:hAnsi="宋体" w:cs="宋体"/>
        </w:rPr>
      </w:pPr>
      <w:r>
        <w:rPr>
          <w:rFonts w:hint="eastAsia" w:hAnsi="宋体" w:cs="宋体"/>
        </w:rPr>
        <w:t>在招标采购过程中与采购人进行协商谈判的；</w:t>
      </w:r>
    </w:p>
    <w:p w14:paraId="0A372607">
      <w:pPr>
        <w:pStyle w:val="48"/>
        <w:numPr>
          <w:ilvl w:val="0"/>
          <w:numId w:val="5"/>
        </w:numPr>
        <w:tabs>
          <w:tab w:val="clear" w:pos="1140"/>
        </w:tabs>
        <w:spacing w:line="440" w:lineRule="exact"/>
        <w:rPr>
          <w:rFonts w:hint="eastAsia" w:hAnsi="宋体" w:cs="宋体"/>
        </w:rPr>
      </w:pPr>
      <w:r>
        <w:rPr>
          <w:rFonts w:hint="eastAsia" w:hAnsi="宋体" w:cs="宋体"/>
        </w:rPr>
        <w:t>拒绝有关部门监督检查或提供虚假情况的。</w:t>
      </w:r>
    </w:p>
    <w:p w14:paraId="00BA912B">
      <w:pPr>
        <w:pStyle w:val="48"/>
        <w:spacing w:line="440" w:lineRule="exact"/>
        <w:ind w:left="420"/>
        <w:rPr>
          <w:rFonts w:hint="eastAsia" w:hAnsi="宋体" w:cs="宋体"/>
        </w:rPr>
      </w:pPr>
      <w:r>
        <w:rPr>
          <w:rFonts w:hint="eastAsia" w:hAnsi="宋体" w:cs="宋体"/>
        </w:rPr>
        <w:t>10、我方及由本人担任法定代表人的其他机构最近三年内被处罚的违法行为有：</w:t>
      </w:r>
      <w:r>
        <w:rPr>
          <w:rFonts w:hint="eastAsia" w:hAnsi="宋体" w:cs="宋体"/>
          <w:u w:val="single"/>
        </w:rPr>
        <w:t xml:space="preserve">                                        </w:t>
      </w:r>
    </w:p>
    <w:p w14:paraId="105FE20F">
      <w:pPr>
        <w:pStyle w:val="48"/>
        <w:spacing w:line="360" w:lineRule="auto"/>
        <w:ind w:firstLine="420"/>
        <w:rPr>
          <w:rFonts w:hint="eastAsia" w:hAnsi="宋体" w:cs="宋体"/>
        </w:rPr>
      </w:pPr>
      <w:r>
        <w:rPr>
          <w:rFonts w:hint="eastAsia" w:hAnsi="宋体" w:cs="宋体"/>
        </w:rPr>
        <w:t>11、以上事项如有虚假或隐瞒，我方愿意承担一切后果，并不再寻求任何旨在减轻或免除法律责任的辩解。</w:t>
      </w:r>
    </w:p>
    <w:p w14:paraId="49701F35">
      <w:pPr>
        <w:pStyle w:val="48"/>
        <w:spacing w:line="360" w:lineRule="auto"/>
        <w:ind w:firstLine="420"/>
        <w:rPr>
          <w:rFonts w:hint="eastAsia" w:hAnsi="宋体" w:cs="宋体"/>
        </w:rPr>
      </w:pPr>
      <w:r>
        <w:rPr>
          <w:rFonts w:hint="eastAsia" w:hAnsi="宋体" w:cs="宋体"/>
        </w:rPr>
        <w:t>12、与本投标有关的一切正式往来信函请寄：</w:t>
      </w:r>
    </w:p>
    <w:p w14:paraId="6D6A1DB7">
      <w:pPr>
        <w:pStyle w:val="48"/>
        <w:spacing w:line="360" w:lineRule="auto"/>
        <w:ind w:firstLine="420"/>
        <w:rPr>
          <w:rFonts w:hint="eastAsia" w:hAnsi="宋体" w:cs="宋体"/>
        </w:rPr>
      </w:pPr>
      <w:r>
        <w:rPr>
          <w:rFonts w:hint="eastAsia" w:hAnsi="宋体" w:cs="宋体"/>
        </w:rPr>
        <w:t>地址：</w:t>
      </w:r>
      <w:r>
        <w:rPr>
          <w:rFonts w:hint="eastAsia" w:hAnsi="宋体" w:cs="宋体"/>
          <w:u w:val="single"/>
        </w:rPr>
        <w:t xml:space="preserve">                                                        </w:t>
      </w:r>
      <w:r>
        <w:rPr>
          <w:rFonts w:hint="eastAsia" w:hAnsi="宋体" w:cs="宋体"/>
        </w:rPr>
        <w:t xml:space="preserve"> </w:t>
      </w:r>
    </w:p>
    <w:p w14:paraId="1B02D564">
      <w:pPr>
        <w:pStyle w:val="48"/>
        <w:spacing w:line="360" w:lineRule="auto"/>
        <w:ind w:firstLine="420"/>
        <w:rPr>
          <w:rFonts w:hint="eastAsia" w:hAnsi="宋体" w:cs="宋体"/>
        </w:rPr>
      </w:pPr>
      <w:r>
        <w:rPr>
          <w:rFonts w:hint="eastAsia" w:hAnsi="宋体" w:cs="宋体"/>
        </w:rPr>
        <w:t>电话：</w:t>
      </w:r>
      <w:r>
        <w:rPr>
          <w:rFonts w:hint="eastAsia" w:hAnsi="宋体" w:cs="宋体"/>
          <w:u w:val="single"/>
        </w:rPr>
        <w:t xml:space="preserve">                                      　　　　　　　　　</w:t>
      </w:r>
    </w:p>
    <w:p w14:paraId="56C123FC">
      <w:pPr>
        <w:pStyle w:val="48"/>
        <w:spacing w:line="360" w:lineRule="auto"/>
        <w:ind w:firstLine="420"/>
        <w:rPr>
          <w:rFonts w:hint="eastAsia" w:hAnsi="宋体" w:cs="宋体"/>
        </w:rPr>
      </w:pPr>
      <w:r>
        <w:rPr>
          <w:rFonts w:hint="eastAsia" w:hAnsi="宋体" w:cs="宋体"/>
        </w:rPr>
        <w:t>传真：</w:t>
      </w:r>
      <w:r>
        <w:rPr>
          <w:rFonts w:hint="eastAsia" w:hAnsi="宋体" w:cs="宋体"/>
          <w:u w:val="single"/>
        </w:rPr>
        <w:t>　　　　　　　　　　　　　　　　　　　　　　　　　　　　</w:t>
      </w:r>
    </w:p>
    <w:p w14:paraId="4A8E5F66">
      <w:pPr>
        <w:pStyle w:val="48"/>
        <w:spacing w:line="360" w:lineRule="auto"/>
        <w:ind w:firstLine="420"/>
        <w:rPr>
          <w:rFonts w:hint="eastAsia" w:hAnsi="宋体" w:cs="宋体"/>
        </w:rPr>
      </w:pPr>
      <w:r>
        <w:rPr>
          <w:rFonts w:hint="eastAsia" w:hAnsi="宋体" w:cs="宋体"/>
        </w:rPr>
        <w:t>邮政编码：</w:t>
      </w:r>
      <w:r>
        <w:rPr>
          <w:rFonts w:hint="eastAsia" w:hAnsi="宋体" w:cs="宋体"/>
          <w:u w:val="single"/>
        </w:rPr>
        <w:t xml:space="preserve">                                                    </w:t>
      </w:r>
    </w:p>
    <w:p w14:paraId="52EEB8A0">
      <w:pPr>
        <w:pStyle w:val="48"/>
        <w:spacing w:line="360" w:lineRule="auto"/>
        <w:ind w:firstLine="420"/>
        <w:rPr>
          <w:rFonts w:hint="eastAsia" w:hAnsi="宋体" w:cs="宋体"/>
        </w:rPr>
      </w:pPr>
      <w:r>
        <w:rPr>
          <w:rFonts w:hint="eastAsia" w:hAnsi="宋体" w:cs="宋体"/>
        </w:rPr>
        <w:t>开户名称：</w:t>
      </w:r>
      <w:r>
        <w:rPr>
          <w:rFonts w:hint="eastAsia" w:hAnsi="宋体" w:cs="宋体"/>
          <w:u w:val="single"/>
        </w:rPr>
        <w:t xml:space="preserve">                                                    </w:t>
      </w:r>
    </w:p>
    <w:p w14:paraId="2B2DB389">
      <w:pPr>
        <w:pStyle w:val="48"/>
        <w:spacing w:line="360" w:lineRule="auto"/>
        <w:ind w:firstLine="420"/>
        <w:rPr>
          <w:rFonts w:hint="eastAsia" w:hAnsi="宋体" w:cs="宋体"/>
        </w:rPr>
      </w:pPr>
      <w:r>
        <w:rPr>
          <w:rFonts w:hint="eastAsia" w:hAnsi="宋体" w:cs="宋体"/>
        </w:rPr>
        <w:t>开户银行：</w:t>
      </w:r>
      <w:r>
        <w:rPr>
          <w:rFonts w:hint="eastAsia" w:hAnsi="宋体" w:cs="宋体"/>
          <w:u w:val="single"/>
        </w:rPr>
        <w:t xml:space="preserve">                                                    </w:t>
      </w:r>
    </w:p>
    <w:p w14:paraId="134D4758">
      <w:pPr>
        <w:pStyle w:val="48"/>
        <w:spacing w:line="360" w:lineRule="auto"/>
        <w:ind w:firstLine="420"/>
        <w:rPr>
          <w:rFonts w:hint="eastAsia" w:hAnsi="宋体" w:cs="宋体"/>
        </w:rPr>
      </w:pPr>
      <w:r>
        <w:rPr>
          <w:rFonts w:hint="eastAsia" w:hAnsi="宋体" w:cs="宋体"/>
        </w:rPr>
        <w:t>银行账号：</w:t>
      </w:r>
      <w:r>
        <w:rPr>
          <w:rFonts w:hint="eastAsia" w:hAnsi="宋体" w:cs="宋体"/>
          <w:u w:val="single"/>
        </w:rPr>
        <w:t xml:space="preserve">                                                    </w:t>
      </w:r>
    </w:p>
    <w:p w14:paraId="16B6B3C4">
      <w:pPr>
        <w:snapToGrid w:val="0"/>
        <w:spacing w:line="360" w:lineRule="auto"/>
        <w:ind w:firstLine="5040" w:firstLineChars="2100"/>
        <w:rPr>
          <w:rFonts w:hint="eastAsia" w:ascii="宋体" w:hAnsi="宋体" w:cs="宋体"/>
          <w:kern w:val="0"/>
          <w:sz w:val="24"/>
          <w:lang w:val="zh-CN"/>
        </w:rPr>
      </w:pPr>
    </w:p>
    <w:p w14:paraId="7A1B33E7">
      <w:pPr>
        <w:snapToGrid w:val="0"/>
        <w:spacing w:line="360" w:lineRule="auto"/>
        <w:ind w:firstLine="5040" w:firstLineChars="2100"/>
        <w:rPr>
          <w:rFonts w:hint="eastAsia" w:ascii="宋体" w:hAnsi="宋体" w:cs="宋体"/>
          <w:kern w:val="0"/>
          <w:sz w:val="24"/>
          <w:lang w:val="zh-CN"/>
        </w:rPr>
      </w:pPr>
      <w:r>
        <w:rPr>
          <w:rFonts w:hint="eastAsia" w:ascii="宋体" w:hAnsi="宋体" w:cs="宋体"/>
          <w:kern w:val="0"/>
          <w:sz w:val="24"/>
          <w:lang w:val="zh-CN"/>
        </w:rPr>
        <w:t>投标人名称（电子签章）：</w:t>
      </w:r>
    </w:p>
    <w:p w14:paraId="00A30C9F">
      <w:pPr>
        <w:snapToGrid w:val="0"/>
        <w:spacing w:line="360" w:lineRule="auto"/>
        <w:ind w:firstLine="5160" w:firstLineChars="2150"/>
        <w:rPr>
          <w:rFonts w:hint="eastAsia"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0A27F23A">
      <w:pPr>
        <w:snapToGrid w:val="0"/>
        <w:spacing w:line="360" w:lineRule="auto"/>
        <w:ind w:firstLine="5160" w:firstLineChars="2150"/>
        <w:rPr>
          <w:rFonts w:hint="eastAsia" w:ascii="宋体" w:hAnsi="宋体" w:cs="宋体"/>
          <w:kern w:val="0"/>
          <w:sz w:val="24"/>
          <w:lang w:val="zh-CN"/>
        </w:rPr>
        <w:sectPr>
          <w:pgSz w:w="11906" w:h="16838"/>
          <w:pgMar w:top="1440" w:right="1080" w:bottom="1440" w:left="1080" w:header="720" w:footer="720" w:gutter="0"/>
          <w:cols w:space="720" w:num="1"/>
          <w:docGrid w:type="lines" w:linePitch="331" w:charSpace="0"/>
        </w:sectPr>
      </w:pPr>
    </w:p>
    <w:p w14:paraId="398452F8">
      <w:pPr>
        <w:pStyle w:val="48"/>
        <w:spacing w:line="360" w:lineRule="auto"/>
        <w:jc w:val="center"/>
        <w:rPr>
          <w:rFonts w:hint="eastAsia" w:hAnsi="宋体" w:cs="宋体"/>
          <w:sz w:val="30"/>
        </w:rPr>
      </w:pPr>
      <w:r>
        <w:rPr>
          <w:rFonts w:hint="eastAsia" w:hAnsi="宋体" w:cs="宋体"/>
          <w:sz w:val="30"/>
        </w:rPr>
        <w:t>二、</w:t>
      </w:r>
      <w:r>
        <w:rPr>
          <w:rFonts w:hint="eastAsia" w:hAnsi="宋体" w:cs="宋体"/>
          <w:b/>
          <w:sz w:val="30"/>
          <w:szCs w:val="30"/>
        </w:rPr>
        <w:t>开标一览表</w:t>
      </w:r>
    </w:p>
    <w:p w14:paraId="246FC668">
      <w:pPr>
        <w:snapToGrid w:val="0"/>
        <w:spacing w:before="50" w:after="50" w:line="360" w:lineRule="auto"/>
        <w:rPr>
          <w:rFonts w:hint="eastAsia" w:ascii="宋体" w:hAnsi="宋体" w:cs="宋体"/>
          <w:sz w:val="24"/>
        </w:rPr>
      </w:pPr>
      <w:r>
        <w:rPr>
          <w:rFonts w:hint="eastAsia" w:ascii="宋体" w:hAnsi="宋体" w:cs="宋体"/>
          <w:sz w:val="24"/>
        </w:rPr>
        <w:t>项目名称：</w:t>
      </w:r>
      <w:r>
        <w:rPr>
          <w:rFonts w:hint="eastAsia" w:ascii="宋体" w:hAnsi="宋体" w:cs="宋体"/>
          <w:sz w:val="24"/>
          <w:u w:val="single"/>
          <w:lang w:eastAsia="zh-CN"/>
        </w:rPr>
        <w:t>绿色建材产品质量分析</w:t>
      </w:r>
      <w:r>
        <w:rPr>
          <w:rFonts w:hint="eastAsia" w:ascii="宋体" w:hAnsi="宋体" w:cs="宋体"/>
          <w:sz w:val="24"/>
        </w:rPr>
        <w:t xml:space="preserve">    </w:t>
      </w:r>
    </w:p>
    <w:p w14:paraId="6F1B3887">
      <w:pPr>
        <w:snapToGrid w:val="0"/>
        <w:spacing w:before="50" w:after="50" w:line="360" w:lineRule="auto"/>
        <w:rPr>
          <w:rFonts w:hint="eastAsia" w:ascii="宋体" w:hAnsi="宋体" w:cs="宋体"/>
          <w:sz w:val="24"/>
        </w:rPr>
      </w:pPr>
      <w:r>
        <w:rPr>
          <w:rFonts w:hint="eastAsia" w:ascii="宋体" w:hAnsi="宋体" w:cs="宋体"/>
          <w:sz w:val="24"/>
        </w:rPr>
        <w:t>项目编号：</w:t>
      </w:r>
      <w:r>
        <w:rPr>
          <w:rFonts w:hint="default" w:ascii="宋体" w:hAnsi="宋体" w:cs="宋体"/>
          <w:sz w:val="24"/>
          <w:u w:val="single"/>
          <w:lang w:val="en-US" w:eastAsia="zh-CN"/>
        </w:rPr>
        <w:t>NNZC2026-G3-990477-ZHZB</w:t>
      </w:r>
      <w:r>
        <w:rPr>
          <w:rFonts w:hint="eastAsia" w:ascii="宋体" w:hAnsi="宋体" w:cs="宋体"/>
          <w:sz w:val="24"/>
        </w:rPr>
        <w:t xml:space="preserve">     分标：</w:t>
      </w:r>
      <w:r>
        <w:rPr>
          <w:rFonts w:hint="eastAsia" w:ascii="宋体" w:hAnsi="宋体" w:cs="宋体"/>
          <w:sz w:val="24"/>
          <w:u w:val="single"/>
        </w:rPr>
        <w:t xml:space="preserve">           </w:t>
      </w:r>
    </w:p>
    <w:p w14:paraId="02548E74">
      <w:pPr>
        <w:pStyle w:val="48"/>
        <w:spacing w:line="360" w:lineRule="auto"/>
        <w:rPr>
          <w:rFonts w:hint="eastAsia" w:hAnsi="宋体" w:cs="宋体"/>
          <w:sz w:val="24"/>
        </w:rPr>
      </w:pPr>
      <w:r>
        <w:rPr>
          <w:rFonts w:hint="eastAsia" w:hAnsi="宋体" w:cs="宋体"/>
          <w:sz w:val="24"/>
        </w:rPr>
        <w:t>投标人名称：</w:t>
      </w:r>
      <w:r>
        <w:rPr>
          <w:rFonts w:hint="eastAsia" w:hAnsi="宋体" w:cs="宋体"/>
          <w:sz w:val="24"/>
          <w:u w:val="single"/>
        </w:rPr>
        <w:t xml:space="preserve">                     </w:t>
      </w:r>
      <w:r>
        <w:rPr>
          <w:rFonts w:hint="eastAsia" w:hAnsi="宋体" w:cs="宋体"/>
          <w:sz w:val="24"/>
        </w:rPr>
        <w:t xml:space="preserve">   </w:t>
      </w:r>
    </w:p>
    <w:tbl>
      <w:tblPr>
        <w:tblStyle w:val="13"/>
        <w:tblW w:w="950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9"/>
        <w:gridCol w:w="1084"/>
        <w:gridCol w:w="2864"/>
        <w:gridCol w:w="1193"/>
        <w:gridCol w:w="1445"/>
        <w:gridCol w:w="1369"/>
        <w:gridCol w:w="834"/>
      </w:tblGrid>
      <w:tr w14:paraId="78FC25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33" w:hRule="atLeast"/>
          <w:jc w:val="center"/>
        </w:trPr>
        <w:tc>
          <w:tcPr>
            <w:tcW w:w="719" w:type="dxa"/>
            <w:vAlign w:val="center"/>
          </w:tcPr>
          <w:p w14:paraId="00E9B1EA">
            <w:pPr>
              <w:jc w:val="center"/>
              <w:rPr>
                <w:rFonts w:hint="eastAsia" w:ascii="宋体" w:hAnsi="宋体" w:cs="宋体"/>
                <w:szCs w:val="22"/>
              </w:rPr>
            </w:pPr>
            <w:r>
              <w:rPr>
                <w:rFonts w:hint="eastAsia" w:ascii="宋体" w:hAnsi="宋体" w:cs="宋体"/>
                <w:szCs w:val="22"/>
              </w:rPr>
              <w:t>序号</w:t>
            </w:r>
          </w:p>
        </w:tc>
        <w:tc>
          <w:tcPr>
            <w:tcW w:w="1084" w:type="dxa"/>
            <w:vAlign w:val="center"/>
          </w:tcPr>
          <w:p w14:paraId="205B1336">
            <w:pPr>
              <w:jc w:val="center"/>
              <w:rPr>
                <w:rFonts w:hint="eastAsia" w:ascii="宋体" w:hAnsi="宋体" w:cs="宋体"/>
                <w:szCs w:val="22"/>
              </w:rPr>
            </w:pPr>
            <w:r>
              <w:rPr>
                <w:rFonts w:hint="eastAsia" w:ascii="宋体" w:hAnsi="宋体" w:cs="宋体"/>
                <w:szCs w:val="22"/>
              </w:rPr>
              <w:t>标的名称</w:t>
            </w:r>
          </w:p>
        </w:tc>
        <w:tc>
          <w:tcPr>
            <w:tcW w:w="2864" w:type="dxa"/>
            <w:vAlign w:val="center"/>
          </w:tcPr>
          <w:p w14:paraId="60FCC7BD">
            <w:pPr>
              <w:jc w:val="center"/>
              <w:rPr>
                <w:rFonts w:hint="eastAsia" w:ascii="宋体" w:hAnsi="宋体" w:cs="宋体"/>
                <w:szCs w:val="22"/>
              </w:rPr>
            </w:pPr>
            <w:r>
              <w:rPr>
                <w:rFonts w:hint="eastAsia" w:ascii="宋体" w:hAnsi="宋体" w:cs="宋体"/>
                <w:szCs w:val="22"/>
              </w:rPr>
              <w:t>具体服务内容（含具体服务范围、服务标准等内容）</w:t>
            </w:r>
          </w:p>
        </w:tc>
        <w:tc>
          <w:tcPr>
            <w:tcW w:w="1193" w:type="dxa"/>
            <w:vAlign w:val="center"/>
          </w:tcPr>
          <w:p w14:paraId="5C879582">
            <w:pPr>
              <w:jc w:val="center"/>
              <w:rPr>
                <w:rFonts w:hint="eastAsia" w:ascii="宋体" w:hAnsi="宋体" w:cs="宋体"/>
                <w:szCs w:val="22"/>
              </w:rPr>
            </w:pPr>
            <w:r>
              <w:rPr>
                <w:rFonts w:hint="eastAsia" w:ascii="宋体" w:hAnsi="宋体" w:cs="宋体"/>
                <w:szCs w:val="22"/>
              </w:rPr>
              <w:t>数量①</w:t>
            </w:r>
          </w:p>
        </w:tc>
        <w:tc>
          <w:tcPr>
            <w:tcW w:w="1445" w:type="dxa"/>
            <w:vAlign w:val="center"/>
          </w:tcPr>
          <w:p w14:paraId="587F7757">
            <w:pPr>
              <w:jc w:val="center"/>
              <w:rPr>
                <w:rFonts w:hint="eastAsia" w:ascii="宋体" w:hAnsi="宋体" w:cs="宋体"/>
                <w:szCs w:val="22"/>
              </w:rPr>
            </w:pPr>
            <w:r>
              <w:rPr>
                <w:rFonts w:hint="eastAsia" w:ascii="宋体" w:hAnsi="宋体" w:cs="宋体"/>
                <w:szCs w:val="22"/>
              </w:rPr>
              <w:t>下浮系数②</w:t>
            </w:r>
          </w:p>
        </w:tc>
        <w:tc>
          <w:tcPr>
            <w:tcW w:w="1369" w:type="dxa"/>
            <w:vAlign w:val="center"/>
          </w:tcPr>
          <w:p w14:paraId="186AD722">
            <w:pPr>
              <w:spacing w:line="360" w:lineRule="auto"/>
              <w:jc w:val="center"/>
              <w:rPr>
                <w:rFonts w:hint="eastAsia" w:ascii="宋体" w:hAnsi="宋体" w:cs="宋体"/>
                <w:szCs w:val="22"/>
                <w:lang w:eastAsia="zh-CN"/>
              </w:rPr>
            </w:pPr>
            <w:r>
              <w:rPr>
                <w:rFonts w:hint="eastAsia" w:ascii="宋体" w:hAnsi="宋体" w:cs="宋体"/>
                <w:szCs w:val="22"/>
                <w:lang w:eastAsia="zh-CN"/>
              </w:rPr>
              <w:t>合计</w:t>
            </w:r>
          </w:p>
          <w:p w14:paraId="2D1219A7">
            <w:pPr>
              <w:spacing w:line="360" w:lineRule="auto"/>
              <w:jc w:val="center"/>
              <w:rPr>
                <w:rFonts w:hint="eastAsia" w:ascii="宋体" w:hAnsi="宋体" w:eastAsia="宋体" w:cs="宋体"/>
                <w:szCs w:val="22"/>
                <w:lang w:eastAsia="zh-CN"/>
              </w:rPr>
            </w:pPr>
            <w:r>
              <w:rPr>
                <w:rFonts w:hint="eastAsia" w:ascii="宋体" w:hAnsi="宋体" w:cs="宋体"/>
                <w:szCs w:val="22"/>
                <w:lang w:eastAsia="zh-CN"/>
              </w:rPr>
              <w:t>③＝①×②</w:t>
            </w:r>
          </w:p>
        </w:tc>
        <w:tc>
          <w:tcPr>
            <w:tcW w:w="834" w:type="dxa"/>
            <w:vAlign w:val="center"/>
          </w:tcPr>
          <w:p w14:paraId="2A6ED55D">
            <w:pPr>
              <w:jc w:val="center"/>
              <w:rPr>
                <w:rFonts w:hint="eastAsia" w:ascii="宋体" w:hAnsi="宋体" w:cs="宋体"/>
                <w:szCs w:val="22"/>
              </w:rPr>
            </w:pPr>
            <w:r>
              <w:rPr>
                <w:rFonts w:hint="eastAsia" w:ascii="宋体" w:hAnsi="宋体" w:cs="宋体"/>
                <w:szCs w:val="22"/>
              </w:rPr>
              <w:t>备注</w:t>
            </w:r>
          </w:p>
        </w:tc>
      </w:tr>
      <w:tr w14:paraId="1FD0A0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5" w:hRule="atLeast"/>
          <w:jc w:val="center"/>
        </w:trPr>
        <w:tc>
          <w:tcPr>
            <w:tcW w:w="719" w:type="dxa"/>
            <w:vAlign w:val="center"/>
          </w:tcPr>
          <w:p w14:paraId="7C32D6D9">
            <w:pPr>
              <w:jc w:val="center"/>
              <w:rPr>
                <w:rFonts w:hint="eastAsia" w:ascii="宋体" w:hAnsi="宋体" w:cs="宋体"/>
                <w:szCs w:val="22"/>
              </w:rPr>
            </w:pPr>
            <w:r>
              <w:rPr>
                <w:rFonts w:hint="eastAsia" w:ascii="宋体" w:hAnsi="宋体" w:cs="宋体"/>
                <w:szCs w:val="22"/>
              </w:rPr>
              <w:t>1</w:t>
            </w:r>
          </w:p>
        </w:tc>
        <w:tc>
          <w:tcPr>
            <w:tcW w:w="1084" w:type="dxa"/>
            <w:vAlign w:val="center"/>
          </w:tcPr>
          <w:p w14:paraId="45693027">
            <w:pPr>
              <w:rPr>
                <w:rFonts w:hint="eastAsia" w:ascii="宋体" w:hAnsi="宋体" w:cs="宋体"/>
                <w:szCs w:val="22"/>
              </w:rPr>
            </w:pPr>
          </w:p>
        </w:tc>
        <w:tc>
          <w:tcPr>
            <w:tcW w:w="2864" w:type="dxa"/>
            <w:vAlign w:val="center"/>
          </w:tcPr>
          <w:p w14:paraId="6F69229B">
            <w:pPr>
              <w:rPr>
                <w:rFonts w:hint="eastAsia" w:ascii="宋体" w:hAnsi="宋体" w:cs="宋体"/>
                <w:szCs w:val="22"/>
              </w:rPr>
            </w:pPr>
          </w:p>
        </w:tc>
        <w:tc>
          <w:tcPr>
            <w:tcW w:w="1193" w:type="dxa"/>
            <w:vAlign w:val="center"/>
          </w:tcPr>
          <w:p w14:paraId="2F61775D">
            <w:pPr>
              <w:rPr>
                <w:rFonts w:hint="eastAsia" w:ascii="宋体" w:hAnsi="宋体" w:cs="宋体"/>
                <w:szCs w:val="22"/>
              </w:rPr>
            </w:pPr>
          </w:p>
        </w:tc>
        <w:tc>
          <w:tcPr>
            <w:tcW w:w="1445" w:type="dxa"/>
            <w:vAlign w:val="center"/>
          </w:tcPr>
          <w:p w14:paraId="492D09B8">
            <w:pPr>
              <w:rPr>
                <w:rFonts w:hint="eastAsia" w:ascii="宋体" w:hAnsi="宋体" w:cs="宋体"/>
                <w:szCs w:val="22"/>
              </w:rPr>
            </w:pPr>
          </w:p>
        </w:tc>
        <w:tc>
          <w:tcPr>
            <w:tcW w:w="1369" w:type="dxa"/>
            <w:vAlign w:val="center"/>
          </w:tcPr>
          <w:p w14:paraId="5FDAB700">
            <w:pPr>
              <w:rPr>
                <w:rFonts w:hint="eastAsia" w:ascii="宋体" w:hAnsi="宋体" w:cs="宋体"/>
                <w:szCs w:val="22"/>
              </w:rPr>
            </w:pPr>
          </w:p>
        </w:tc>
        <w:tc>
          <w:tcPr>
            <w:tcW w:w="834" w:type="dxa"/>
            <w:vAlign w:val="center"/>
          </w:tcPr>
          <w:p w14:paraId="64AB6F10">
            <w:pPr>
              <w:rPr>
                <w:rFonts w:hint="eastAsia" w:ascii="宋体" w:hAnsi="宋体" w:cs="宋体"/>
                <w:szCs w:val="22"/>
              </w:rPr>
            </w:pPr>
          </w:p>
        </w:tc>
      </w:tr>
      <w:tr w14:paraId="3C24F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1" w:hRule="atLeast"/>
          <w:jc w:val="center"/>
        </w:trPr>
        <w:tc>
          <w:tcPr>
            <w:tcW w:w="719" w:type="dxa"/>
            <w:vAlign w:val="center"/>
          </w:tcPr>
          <w:p w14:paraId="21AAAA6B">
            <w:pPr>
              <w:jc w:val="center"/>
              <w:rPr>
                <w:rFonts w:hint="eastAsia" w:ascii="宋体" w:hAnsi="宋体" w:cs="宋体"/>
                <w:szCs w:val="22"/>
              </w:rPr>
            </w:pPr>
            <w:r>
              <w:rPr>
                <w:rFonts w:hint="eastAsia" w:ascii="宋体" w:hAnsi="宋体" w:cs="宋体"/>
                <w:szCs w:val="22"/>
              </w:rPr>
              <w:t>2</w:t>
            </w:r>
          </w:p>
        </w:tc>
        <w:tc>
          <w:tcPr>
            <w:tcW w:w="1084" w:type="dxa"/>
            <w:vAlign w:val="center"/>
          </w:tcPr>
          <w:p w14:paraId="2B5882C5">
            <w:pPr>
              <w:rPr>
                <w:rFonts w:hint="eastAsia" w:ascii="宋体" w:hAnsi="宋体" w:cs="宋体"/>
                <w:szCs w:val="22"/>
              </w:rPr>
            </w:pPr>
          </w:p>
        </w:tc>
        <w:tc>
          <w:tcPr>
            <w:tcW w:w="2864" w:type="dxa"/>
            <w:vAlign w:val="center"/>
          </w:tcPr>
          <w:p w14:paraId="7D9D865F">
            <w:pPr>
              <w:rPr>
                <w:rFonts w:hint="eastAsia" w:ascii="宋体" w:hAnsi="宋体" w:cs="宋体"/>
                <w:szCs w:val="22"/>
              </w:rPr>
            </w:pPr>
          </w:p>
        </w:tc>
        <w:tc>
          <w:tcPr>
            <w:tcW w:w="1193" w:type="dxa"/>
            <w:vAlign w:val="center"/>
          </w:tcPr>
          <w:p w14:paraId="1F38DD4E">
            <w:pPr>
              <w:rPr>
                <w:rFonts w:hint="eastAsia" w:ascii="宋体" w:hAnsi="宋体" w:cs="宋体"/>
                <w:szCs w:val="22"/>
              </w:rPr>
            </w:pPr>
          </w:p>
        </w:tc>
        <w:tc>
          <w:tcPr>
            <w:tcW w:w="1445" w:type="dxa"/>
            <w:vAlign w:val="center"/>
          </w:tcPr>
          <w:p w14:paraId="638EB74D">
            <w:pPr>
              <w:rPr>
                <w:rFonts w:hint="eastAsia" w:ascii="宋体" w:hAnsi="宋体" w:cs="宋体"/>
                <w:szCs w:val="22"/>
              </w:rPr>
            </w:pPr>
          </w:p>
        </w:tc>
        <w:tc>
          <w:tcPr>
            <w:tcW w:w="1369" w:type="dxa"/>
            <w:vAlign w:val="center"/>
          </w:tcPr>
          <w:p w14:paraId="751AE720">
            <w:pPr>
              <w:rPr>
                <w:rFonts w:hint="eastAsia" w:ascii="宋体" w:hAnsi="宋体" w:cs="宋体"/>
                <w:szCs w:val="22"/>
              </w:rPr>
            </w:pPr>
          </w:p>
        </w:tc>
        <w:tc>
          <w:tcPr>
            <w:tcW w:w="834" w:type="dxa"/>
            <w:vAlign w:val="center"/>
          </w:tcPr>
          <w:p w14:paraId="2421B4E2">
            <w:pPr>
              <w:rPr>
                <w:rFonts w:hint="eastAsia" w:ascii="宋体" w:hAnsi="宋体" w:cs="宋体"/>
                <w:szCs w:val="22"/>
              </w:rPr>
            </w:pPr>
          </w:p>
        </w:tc>
      </w:tr>
      <w:tr w14:paraId="41AEDE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98" w:hRule="atLeast"/>
          <w:jc w:val="center"/>
        </w:trPr>
        <w:tc>
          <w:tcPr>
            <w:tcW w:w="719" w:type="dxa"/>
            <w:vAlign w:val="center"/>
          </w:tcPr>
          <w:p w14:paraId="714FBC0A">
            <w:pPr>
              <w:jc w:val="center"/>
              <w:rPr>
                <w:rFonts w:hint="eastAsia" w:ascii="宋体" w:hAnsi="宋体" w:cs="宋体"/>
                <w:szCs w:val="22"/>
              </w:rPr>
            </w:pPr>
            <w:r>
              <w:rPr>
                <w:rFonts w:hint="eastAsia" w:ascii="宋体" w:hAnsi="宋体" w:cs="宋体"/>
                <w:szCs w:val="22"/>
              </w:rPr>
              <w:t>...</w:t>
            </w:r>
          </w:p>
        </w:tc>
        <w:tc>
          <w:tcPr>
            <w:tcW w:w="1084" w:type="dxa"/>
            <w:vAlign w:val="center"/>
          </w:tcPr>
          <w:p w14:paraId="1AEDB25D">
            <w:pPr>
              <w:rPr>
                <w:rFonts w:hint="eastAsia" w:ascii="宋体" w:hAnsi="宋体" w:cs="宋体"/>
                <w:szCs w:val="22"/>
              </w:rPr>
            </w:pPr>
          </w:p>
        </w:tc>
        <w:tc>
          <w:tcPr>
            <w:tcW w:w="2864" w:type="dxa"/>
            <w:vAlign w:val="center"/>
          </w:tcPr>
          <w:p w14:paraId="2BE04E76">
            <w:pPr>
              <w:rPr>
                <w:rFonts w:hint="eastAsia" w:ascii="宋体" w:hAnsi="宋体" w:cs="宋体"/>
                <w:szCs w:val="22"/>
              </w:rPr>
            </w:pPr>
          </w:p>
        </w:tc>
        <w:tc>
          <w:tcPr>
            <w:tcW w:w="1193" w:type="dxa"/>
            <w:vAlign w:val="center"/>
          </w:tcPr>
          <w:p w14:paraId="572ED2F1">
            <w:pPr>
              <w:rPr>
                <w:rFonts w:hint="eastAsia" w:ascii="宋体" w:hAnsi="宋体" w:cs="宋体"/>
                <w:szCs w:val="22"/>
              </w:rPr>
            </w:pPr>
          </w:p>
        </w:tc>
        <w:tc>
          <w:tcPr>
            <w:tcW w:w="1445" w:type="dxa"/>
            <w:vAlign w:val="center"/>
          </w:tcPr>
          <w:p w14:paraId="3A5F4BBB">
            <w:pPr>
              <w:rPr>
                <w:rFonts w:hint="eastAsia" w:ascii="宋体" w:hAnsi="宋体" w:cs="宋体"/>
                <w:szCs w:val="22"/>
              </w:rPr>
            </w:pPr>
          </w:p>
        </w:tc>
        <w:tc>
          <w:tcPr>
            <w:tcW w:w="1369" w:type="dxa"/>
            <w:vAlign w:val="center"/>
          </w:tcPr>
          <w:p w14:paraId="74E91926">
            <w:pPr>
              <w:rPr>
                <w:rFonts w:hint="eastAsia" w:ascii="宋体" w:hAnsi="宋体" w:cs="宋体"/>
                <w:szCs w:val="22"/>
              </w:rPr>
            </w:pPr>
          </w:p>
        </w:tc>
        <w:tc>
          <w:tcPr>
            <w:tcW w:w="834" w:type="dxa"/>
            <w:vAlign w:val="center"/>
          </w:tcPr>
          <w:p w14:paraId="2D76CD4D">
            <w:pPr>
              <w:rPr>
                <w:rFonts w:hint="eastAsia" w:ascii="宋体" w:hAnsi="宋体" w:cs="宋体"/>
                <w:szCs w:val="22"/>
              </w:rPr>
            </w:pPr>
          </w:p>
        </w:tc>
      </w:tr>
      <w:tr w14:paraId="26EF6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4" w:hRule="atLeast"/>
          <w:jc w:val="center"/>
        </w:trPr>
        <w:tc>
          <w:tcPr>
            <w:tcW w:w="9508" w:type="dxa"/>
            <w:gridSpan w:val="7"/>
          </w:tcPr>
          <w:p w14:paraId="6C9EE621">
            <w:pPr>
              <w:jc w:val="left"/>
              <w:rPr>
                <w:rFonts w:hint="eastAsia" w:ascii="宋体" w:hAnsi="宋体" w:cs="宋体"/>
                <w:szCs w:val="21"/>
              </w:rPr>
            </w:pPr>
            <w:r>
              <w:rPr>
                <w:rFonts w:hint="eastAsia" w:ascii="宋体" w:hAnsi="宋体" w:cs="宋体"/>
                <w:szCs w:val="21"/>
              </w:rPr>
              <w:t>报价合计（包含税费等所有费用）：大写</w:t>
            </w:r>
            <w:r>
              <w:rPr>
                <w:rFonts w:hint="eastAsia" w:ascii="宋体" w:hAnsi="宋体" w:cs="宋体"/>
                <w:b/>
                <w:bCs/>
                <w:szCs w:val="20"/>
                <w:u w:val="single"/>
              </w:rPr>
              <w:t xml:space="preserve">百分之   </w:t>
            </w:r>
            <w:r>
              <w:rPr>
                <w:rFonts w:hint="eastAsia" w:ascii="宋体" w:hAnsi="宋体" w:cs="宋体"/>
                <w:b/>
                <w:bCs/>
                <w:szCs w:val="20"/>
              </w:rPr>
              <w:t>（</w:t>
            </w:r>
            <w:r>
              <w:rPr>
                <w:rFonts w:hint="eastAsia" w:ascii="宋体" w:hAnsi="宋体" w:cs="宋体"/>
                <w:b/>
                <w:bCs/>
                <w:szCs w:val="20"/>
                <w:u w:val="single"/>
              </w:rPr>
              <w:t xml:space="preserve">    </w:t>
            </w:r>
            <w:r>
              <w:rPr>
                <w:rFonts w:hint="eastAsia" w:ascii="宋体" w:hAnsi="宋体" w:cs="宋体"/>
                <w:b/>
                <w:bCs/>
                <w:szCs w:val="20"/>
              </w:rPr>
              <w:t>%)</w:t>
            </w:r>
            <w:r>
              <w:rPr>
                <w:rFonts w:hint="eastAsia" w:ascii="宋体" w:hAnsi="宋体" w:cs="宋体"/>
              </w:rPr>
              <w:t>的</w:t>
            </w:r>
            <w:r>
              <w:rPr>
                <w:rFonts w:hint="eastAsia" w:ascii="宋体" w:hAnsi="宋体" w:cs="宋体"/>
                <w:szCs w:val="20"/>
              </w:rPr>
              <w:t>下浮系数。</w:t>
            </w:r>
          </w:p>
        </w:tc>
      </w:tr>
      <w:tr w14:paraId="3C0555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4" w:hRule="atLeast"/>
          <w:jc w:val="center"/>
        </w:trPr>
        <w:tc>
          <w:tcPr>
            <w:tcW w:w="9508" w:type="dxa"/>
            <w:gridSpan w:val="7"/>
          </w:tcPr>
          <w:p w14:paraId="49B1909B">
            <w:pPr>
              <w:rPr>
                <w:rFonts w:hint="eastAsia" w:ascii="宋体" w:hAnsi="宋体" w:cs="宋体"/>
                <w:szCs w:val="21"/>
                <w:u w:val="single"/>
              </w:rPr>
            </w:pPr>
            <w:r>
              <w:rPr>
                <w:rFonts w:hint="eastAsia" w:ascii="宋体" w:hAnsi="宋体" w:cs="宋体"/>
                <w:szCs w:val="21"/>
                <w:u w:val="single"/>
              </w:rPr>
              <w:t>　　</w:t>
            </w:r>
            <w:r>
              <w:rPr>
                <w:rFonts w:hint="eastAsia" w:ascii="宋体" w:hAnsi="宋体" w:cs="宋体"/>
                <w:szCs w:val="21"/>
              </w:rPr>
              <w:t>分标（此处有分标时填写具体分标号，无分标时填写“无”）</w:t>
            </w:r>
          </w:p>
        </w:tc>
      </w:tr>
      <w:tr w14:paraId="2E9DEC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4" w:hRule="atLeast"/>
          <w:jc w:val="center"/>
        </w:trPr>
        <w:tc>
          <w:tcPr>
            <w:tcW w:w="9508" w:type="dxa"/>
            <w:gridSpan w:val="7"/>
          </w:tcPr>
          <w:p w14:paraId="33A3D137">
            <w:pPr>
              <w:rPr>
                <w:rFonts w:hint="eastAsia" w:ascii="宋体" w:hAnsi="宋体" w:cs="宋体"/>
                <w:szCs w:val="22"/>
              </w:rPr>
            </w:pPr>
            <w:r>
              <w:rPr>
                <w:rFonts w:hint="eastAsia" w:ascii="宋体" w:hAnsi="宋体" w:cs="宋体"/>
                <w:szCs w:val="22"/>
              </w:rPr>
              <w:t>优惠及其它：</w:t>
            </w:r>
          </w:p>
        </w:tc>
      </w:tr>
    </w:tbl>
    <w:p w14:paraId="7B8587FD">
      <w:pPr>
        <w:snapToGrid w:val="0"/>
        <w:spacing w:before="50" w:after="50" w:line="360" w:lineRule="auto"/>
        <w:ind w:firstLine="480" w:firstLineChars="200"/>
        <w:jc w:val="left"/>
        <w:rPr>
          <w:rFonts w:hint="eastAsia" w:ascii="宋体" w:hAnsi="宋体" w:cs="宋体"/>
          <w:kern w:val="0"/>
          <w:sz w:val="24"/>
          <w:lang w:val="zh-CN"/>
        </w:rPr>
      </w:pPr>
      <w:r>
        <w:rPr>
          <w:rFonts w:hint="eastAsia" w:ascii="宋体" w:hAnsi="宋体" w:cs="宋体"/>
          <w:kern w:val="0"/>
          <w:sz w:val="24"/>
          <w:lang w:val="zh-CN"/>
        </w:rPr>
        <w:t xml:space="preserve">注： </w:t>
      </w:r>
    </w:p>
    <w:p w14:paraId="4CBEF14A">
      <w:pPr>
        <w:snapToGrid w:val="0"/>
        <w:spacing w:before="50" w:after="50" w:line="360" w:lineRule="auto"/>
        <w:ind w:firstLine="480" w:firstLineChars="200"/>
        <w:jc w:val="left"/>
        <w:rPr>
          <w:rFonts w:hint="eastAsia" w:ascii="宋体" w:hAnsi="宋体" w:cs="宋体"/>
          <w:kern w:val="0"/>
          <w:sz w:val="24"/>
          <w:lang w:val="zh-CN"/>
        </w:rPr>
      </w:pPr>
      <w:r>
        <w:rPr>
          <w:rFonts w:hint="eastAsia" w:ascii="宋体" w:hAnsi="宋体" w:cs="宋体"/>
          <w:kern w:val="0"/>
          <w:sz w:val="24"/>
          <w:lang w:val="zh-CN"/>
        </w:rPr>
        <w:t>1、 投标人需按本表格式填写，不得自行更改，也不得留空, 如有多分标，按分标分别提供开标一览表，必须加盖投标人有效电子公章，</w:t>
      </w:r>
      <w:r>
        <w:rPr>
          <w:rFonts w:hint="eastAsia" w:ascii="宋体" w:hAnsi="宋体" w:cs="宋体"/>
          <w:b/>
          <w:kern w:val="0"/>
          <w:sz w:val="24"/>
          <w:lang w:val="zh-CN"/>
        </w:rPr>
        <w:t>否则其投标作无效标处理。</w:t>
      </w:r>
    </w:p>
    <w:p w14:paraId="543B91CD">
      <w:pPr>
        <w:snapToGrid w:val="0"/>
        <w:spacing w:before="50" w:after="50" w:line="360" w:lineRule="auto"/>
        <w:ind w:firstLine="480" w:firstLineChars="200"/>
        <w:jc w:val="left"/>
        <w:rPr>
          <w:rFonts w:hint="eastAsia" w:ascii="宋体" w:hAnsi="宋体" w:cs="宋体"/>
          <w:kern w:val="0"/>
          <w:sz w:val="24"/>
          <w:lang w:val="zh-CN"/>
        </w:rPr>
      </w:pPr>
      <w:r>
        <w:rPr>
          <w:rFonts w:hint="eastAsia" w:ascii="宋体" w:hAnsi="宋体" w:cs="宋体"/>
          <w:kern w:val="0"/>
          <w:sz w:val="24"/>
          <w:lang w:val="zh-CN"/>
        </w:rPr>
        <w:t>2、本表内容均不能涂改，</w:t>
      </w:r>
      <w:r>
        <w:rPr>
          <w:rFonts w:hint="eastAsia" w:ascii="宋体" w:hAnsi="宋体" w:cs="宋体"/>
          <w:b/>
          <w:kern w:val="0"/>
          <w:sz w:val="24"/>
          <w:lang w:val="zh-CN"/>
        </w:rPr>
        <w:t>否则其投标作无效标处理。</w:t>
      </w:r>
    </w:p>
    <w:p w14:paraId="0C555139">
      <w:pPr>
        <w:snapToGrid w:val="0"/>
        <w:spacing w:before="50" w:after="50" w:line="360" w:lineRule="auto"/>
        <w:ind w:firstLine="480" w:firstLineChars="200"/>
        <w:jc w:val="left"/>
        <w:rPr>
          <w:rFonts w:hint="eastAsia" w:ascii="宋体" w:hAnsi="宋体" w:cs="宋体"/>
          <w:kern w:val="0"/>
          <w:sz w:val="24"/>
          <w:lang w:val="zh-CN"/>
        </w:rPr>
      </w:pPr>
      <w:r>
        <w:rPr>
          <w:rFonts w:hint="eastAsia" w:ascii="宋体" w:hAnsi="宋体" w:cs="宋体"/>
          <w:kern w:val="0"/>
          <w:sz w:val="24"/>
          <w:lang w:val="zh-CN"/>
        </w:rPr>
        <w:t>3、如为联合体投标，“投标人名称”处必须列明联合体各方名称，并标注联合体牵头人名称，且盖章处须加盖联合体各方公章，</w:t>
      </w:r>
      <w:r>
        <w:rPr>
          <w:rFonts w:hint="eastAsia" w:ascii="宋体" w:hAnsi="宋体" w:cs="宋体"/>
          <w:b/>
          <w:kern w:val="0"/>
          <w:sz w:val="24"/>
          <w:lang w:val="zh-CN"/>
        </w:rPr>
        <w:t>否则其投标作无效标处理。</w:t>
      </w:r>
    </w:p>
    <w:p w14:paraId="34EE2E8E">
      <w:pPr>
        <w:snapToGrid w:val="0"/>
        <w:spacing w:line="360" w:lineRule="auto"/>
        <w:ind w:firstLine="480" w:firstLineChars="200"/>
        <w:jc w:val="left"/>
        <w:rPr>
          <w:rFonts w:hint="eastAsia" w:ascii="宋体" w:hAnsi="宋体" w:cs="宋体"/>
          <w:kern w:val="0"/>
          <w:sz w:val="24"/>
          <w:lang w:val="zh-CN"/>
        </w:rPr>
      </w:pPr>
      <w:r>
        <w:rPr>
          <w:rFonts w:hint="eastAsia" w:ascii="宋体" w:hAnsi="宋体" w:cs="宋体"/>
          <w:kern w:val="0"/>
          <w:sz w:val="24"/>
          <w:lang w:val="en-US" w:eastAsia="zh-CN"/>
        </w:rPr>
        <w:t>4</w:t>
      </w:r>
      <w:r>
        <w:rPr>
          <w:rFonts w:hint="eastAsia" w:ascii="宋体" w:hAnsi="宋体" w:cs="宋体"/>
          <w:kern w:val="0"/>
          <w:sz w:val="24"/>
          <w:lang w:val="zh-CN"/>
        </w:rPr>
        <w:t>、特别提示：采购机构将对项目名称和项目编号，中标人名称、地址和中标金额，主要中标标的的名称、服务范围、服务要求、服务时间、服务标准等予以公示。</w:t>
      </w:r>
    </w:p>
    <w:p w14:paraId="307CD8A0">
      <w:pPr>
        <w:snapToGrid w:val="0"/>
        <w:spacing w:line="360" w:lineRule="auto"/>
        <w:ind w:firstLine="480" w:firstLineChars="200"/>
        <w:jc w:val="left"/>
        <w:rPr>
          <w:rFonts w:hint="eastAsia" w:ascii="宋体" w:hAnsi="宋体" w:cs="宋体"/>
          <w:kern w:val="0"/>
          <w:sz w:val="24"/>
          <w:szCs w:val="22"/>
          <w:lang w:val="zh-CN"/>
        </w:rPr>
      </w:pPr>
      <w:r>
        <w:rPr>
          <w:rFonts w:hint="eastAsia" w:ascii="宋体" w:hAnsi="宋体" w:cs="宋体"/>
          <w:kern w:val="0"/>
          <w:sz w:val="24"/>
          <w:szCs w:val="22"/>
          <w:lang w:val="en-US" w:eastAsia="zh-CN"/>
        </w:rPr>
        <w:t>5</w:t>
      </w:r>
      <w:r>
        <w:rPr>
          <w:rFonts w:hint="eastAsia" w:ascii="宋体" w:hAnsi="宋体" w:cs="宋体"/>
          <w:kern w:val="0"/>
          <w:sz w:val="24"/>
          <w:szCs w:val="22"/>
          <w:lang w:val="zh-CN"/>
        </w:rPr>
        <w:t>、</w:t>
      </w:r>
      <w:r>
        <w:rPr>
          <w:rFonts w:hint="eastAsia" w:ascii="宋体" w:hAnsi="宋体" w:cs="宋体"/>
          <w:kern w:val="0"/>
          <w:sz w:val="24"/>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408F4033">
      <w:pPr>
        <w:snapToGrid w:val="0"/>
        <w:spacing w:line="360" w:lineRule="auto"/>
        <w:ind w:firstLine="5040" w:firstLineChars="2100"/>
        <w:rPr>
          <w:rFonts w:hint="eastAsia" w:ascii="宋体" w:hAnsi="宋体" w:cs="宋体"/>
          <w:kern w:val="0"/>
          <w:sz w:val="24"/>
          <w:lang w:val="zh-CN"/>
        </w:rPr>
      </w:pPr>
      <w:r>
        <w:rPr>
          <w:rFonts w:hint="eastAsia" w:ascii="宋体" w:hAnsi="宋体" w:cs="宋体"/>
          <w:kern w:val="0"/>
          <w:sz w:val="24"/>
          <w:lang w:val="zh-CN"/>
        </w:rPr>
        <w:t>投标人名称(电子签章)：</w:t>
      </w:r>
    </w:p>
    <w:p w14:paraId="529EC8B5">
      <w:pPr>
        <w:snapToGrid w:val="0"/>
        <w:spacing w:line="360" w:lineRule="auto"/>
        <w:ind w:firstLine="5160" w:firstLineChars="2150"/>
        <w:rPr>
          <w:rFonts w:hint="eastAsia"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30869BF9">
      <w:pPr>
        <w:widowControl/>
        <w:jc w:val="left"/>
        <w:rPr>
          <w:rFonts w:hint="eastAsia" w:ascii="宋体" w:hAnsi="宋体" w:cs="宋体"/>
          <w:sz w:val="30"/>
          <w:szCs w:val="20"/>
        </w:rPr>
      </w:pPr>
    </w:p>
    <w:p w14:paraId="14A3A859">
      <w:pPr>
        <w:rPr>
          <w:rFonts w:hint="eastAsia"/>
          <w:sz w:val="30"/>
          <w:szCs w:val="30"/>
        </w:rPr>
      </w:pPr>
      <w:r>
        <w:rPr>
          <w:rFonts w:hint="eastAsia"/>
          <w:sz w:val="30"/>
          <w:szCs w:val="30"/>
        </w:rPr>
        <w:br w:type="page"/>
      </w:r>
    </w:p>
    <w:p w14:paraId="371A7F97">
      <w:pPr>
        <w:pStyle w:val="48"/>
        <w:spacing w:line="500" w:lineRule="exact"/>
        <w:ind w:firstLine="600" w:firstLineChars="200"/>
        <w:rPr>
          <w:rFonts w:hint="eastAsia" w:hAnsi="宋体" w:cs="宋体"/>
          <w:b/>
          <w:sz w:val="30"/>
          <w:szCs w:val="30"/>
          <w:lang w:val="zh-CN"/>
        </w:rPr>
      </w:pPr>
      <w:r>
        <w:rPr>
          <w:rFonts w:hint="eastAsia"/>
          <w:sz w:val="30"/>
          <w:szCs w:val="30"/>
        </w:rPr>
        <w:t>三、</w:t>
      </w:r>
      <w:r>
        <w:rPr>
          <w:rFonts w:hint="eastAsia" w:hAnsi="宋体" w:cs="宋体"/>
          <w:b/>
          <w:sz w:val="30"/>
          <w:szCs w:val="30"/>
          <w:lang w:val="zh-CN"/>
        </w:rPr>
        <w:t>中小企业声明函或残疾人福利性单位声明函或监狱企业证明</w:t>
      </w:r>
    </w:p>
    <w:p w14:paraId="0E9D9F6C">
      <w:pPr>
        <w:spacing w:line="300" w:lineRule="auto"/>
        <w:jc w:val="center"/>
        <w:rPr>
          <w:rFonts w:hint="eastAsia" w:ascii="宋体" w:hAnsi="宋体" w:cs="宋体"/>
          <w:b/>
          <w:sz w:val="30"/>
          <w:szCs w:val="30"/>
        </w:rPr>
      </w:pPr>
    </w:p>
    <w:p w14:paraId="4FF9A45C">
      <w:pPr>
        <w:jc w:val="center"/>
        <w:rPr>
          <w:rFonts w:hint="eastAsia" w:ascii="宋体" w:hAnsi="宋体" w:cs="宋体"/>
          <w:b/>
          <w:bCs/>
          <w:sz w:val="44"/>
          <w:szCs w:val="44"/>
        </w:rPr>
      </w:pPr>
      <w:r>
        <w:rPr>
          <w:rFonts w:hint="eastAsia" w:ascii="宋体" w:hAnsi="宋体" w:cs="宋体"/>
          <w:b/>
          <w:bCs/>
          <w:sz w:val="44"/>
          <w:szCs w:val="44"/>
        </w:rPr>
        <w:t>中小企业声明函（服务）</w:t>
      </w:r>
    </w:p>
    <w:p w14:paraId="37234B1E">
      <w:pPr>
        <w:spacing w:before="2" w:line="500" w:lineRule="exact"/>
        <w:rPr>
          <w:rFonts w:hint="eastAsia" w:ascii="宋体" w:hAnsi="宋体" w:cs="宋体"/>
          <w:b/>
          <w:bCs/>
          <w:sz w:val="24"/>
        </w:rPr>
      </w:pPr>
    </w:p>
    <w:p w14:paraId="600594BD">
      <w:pPr>
        <w:pStyle w:val="7"/>
        <w:spacing w:line="500" w:lineRule="exact"/>
        <w:ind w:right="142" w:firstLine="480" w:firstLineChars="200"/>
        <w:rPr>
          <w:rFonts w:hint="eastAsia" w:ascii="宋体" w:hAnsi="宋体" w:cs="宋体"/>
        </w:rPr>
      </w:pPr>
      <w:r>
        <w:rPr>
          <w:rFonts w:hint="eastAsia" w:ascii="宋体" w:hAnsi="宋体" w:cs="宋体"/>
        </w:rPr>
        <w:t>本公司（联合体）郑重声明，根据《政府采购促进中小企业发展管理办法》（财库﹝2020﹞46号）的规定，本公司（联合体）参加</w:t>
      </w:r>
      <w:r>
        <w:rPr>
          <w:rFonts w:hint="eastAsia" w:ascii="宋体" w:hAnsi="宋体" w:cs="宋体"/>
          <w:u w:val="single"/>
        </w:rPr>
        <w:t>（单位名称）</w:t>
      </w:r>
      <w:r>
        <w:rPr>
          <w:rFonts w:hint="eastAsia" w:ascii="宋体" w:hAnsi="宋体" w:cs="宋体"/>
        </w:rPr>
        <w:t>的</w:t>
      </w:r>
      <w:r>
        <w:rPr>
          <w:rFonts w:hint="eastAsia" w:ascii="宋体" w:hAnsi="宋体" w:cs="宋体"/>
          <w:u w:val="single"/>
        </w:rPr>
        <w:t>（项目名称）</w:t>
      </w:r>
      <w:r>
        <w:rPr>
          <w:rFonts w:hint="eastAsia" w:ascii="宋体" w:hAnsi="宋体" w:cs="宋体"/>
        </w:rPr>
        <w:t>采购活动，服务全部由符合政策要求的中小企业承接。相关企业（含联合体中的中小企业、签订分包意向协议的中小企业）的具体情况如下：</w:t>
      </w:r>
    </w:p>
    <w:p w14:paraId="51280481">
      <w:pPr>
        <w:tabs>
          <w:tab w:val="left" w:pos="1384"/>
          <w:tab w:val="left" w:pos="4562"/>
          <w:tab w:val="left" w:pos="6803"/>
        </w:tabs>
        <w:spacing w:before="13" w:line="500" w:lineRule="exact"/>
        <w:ind w:right="142" w:firstLine="686" w:firstLineChars="286"/>
        <w:rPr>
          <w:rFonts w:hint="eastAsia" w:ascii="宋体" w:hAnsi="宋体" w:cs="宋体"/>
          <w:sz w:val="24"/>
        </w:rPr>
      </w:pPr>
      <w:r>
        <w:rPr>
          <w:rFonts w:hint="eastAsia" w:ascii="宋体" w:hAnsi="宋体" w:cs="宋体"/>
          <w:sz w:val="24"/>
        </w:rPr>
        <w:t>1.</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（采购文件中明确的所属行业）</w:t>
      </w:r>
      <w:r>
        <w:rPr>
          <w:rFonts w:hint="eastAsia" w:ascii="宋体" w:hAnsi="宋体" w:cs="宋体"/>
          <w:sz w:val="24"/>
        </w:rPr>
        <w:t>；承接企业为</w:t>
      </w:r>
      <w:r>
        <w:rPr>
          <w:rFonts w:hint="eastAsia" w:ascii="宋体" w:hAnsi="宋体" w:cs="宋体"/>
          <w:sz w:val="24"/>
          <w:u w:val="single"/>
        </w:rPr>
        <w:t>（企业名称）</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（中型企业、小型企业、微型企业）</w:t>
      </w:r>
      <w:r>
        <w:rPr>
          <w:rFonts w:hint="eastAsia" w:ascii="宋体" w:hAnsi="宋体" w:cs="宋体"/>
          <w:sz w:val="24"/>
        </w:rPr>
        <w:t>；</w:t>
      </w:r>
    </w:p>
    <w:p w14:paraId="0741ADA5">
      <w:pPr>
        <w:tabs>
          <w:tab w:val="left" w:pos="1065"/>
          <w:tab w:val="left" w:pos="4262"/>
          <w:tab w:val="left" w:pos="6477"/>
        </w:tabs>
        <w:spacing w:before="20" w:line="500" w:lineRule="exact"/>
        <w:ind w:right="84" w:firstLine="686" w:firstLineChars="286"/>
        <w:rPr>
          <w:rFonts w:hint="eastAsia" w:ascii="宋体" w:hAnsi="宋体" w:cs="宋体"/>
          <w:sz w:val="24"/>
          <w:u w:val="single"/>
        </w:rPr>
      </w:pPr>
      <w:r>
        <w:rPr>
          <w:rFonts w:hint="eastAsia" w:ascii="宋体" w:hAnsi="宋体" w:cs="宋体"/>
          <w:sz w:val="24"/>
        </w:rPr>
        <w:t>2.</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（采购文件中明确的所属行业）</w:t>
      </w:r>
      <w:r>
        <w:rPr>
          <w:rFonts w:hint="eastAsia" w:ascii="宋体" w:hAnsi="宋体" w:cs="宋体"/>
          <w:sz w:val="24"/>
        </w:rPr>
        <w:t>；承接企业为</w:t>
      </w:r>
      <w:r>
        <w:rPr>
          <w:rFonts w:hint="eastAsia" w:ascii="宋体" w:hAnsi="宋体" w:cs="宋体"/>
          <w:sz w:val="24"/>
          <w:u w:val="single"/>
        </w:rPr>
        <w:t>（企业名称）</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（中型企业、小型企业、微型企业）</w:t>
      </w:r>
      <w:r>
        <w:rPr>
          <w:rFonts w:hint="eastAsia" w:ascii="宋体" w:hAnsi="宋体" w:cs="宋体"/>
          <w:sz w:val="24"/>
        </w:rPr>
        <w:t>；</w:t>
      </w:r>
    </w:p>
    <w:p w14:paraId="7DAF522D">
      <w:pPr>
        <w:pStyle w:val="7"/>
        <w:spacing w:before="34" w:line="500" w:lineRule="exact"/>
        <w:ind w:left="765" w:right="142" w:hanging="5"/>
        <w:rPr>
          <w:rFonts w:hint="eastAsia" w:ascii="宋体" w:hAnsi="宋体" w:cs="宋体"/>
        </w:rPr>
      </w:pPr>
      <w:r>
        <w:rPr>
          <w:rFonts w:hint="eastAsia" w:ascii="宋体" w:hAnsi="宋体" w:cs="宋体"/>
        </w:rPr>
        <w:t xml:space="preserve">…… </w:t>
      </w:r>
    </w:p>
    <w:p w14:paraId="49F0943D">
      <w:pPr>
        <w:pStyle w:val="7"/>
        <w:spacing w:before="34" w:line="500" w:lineRule="exact"/>
        <w:ind w:right="142" w:firstLine="480" w:firstLineChars="200"/>
        <w:rPr>
          <w:rFonts w:hint="eastAsia" w:ascii="宋体" w:hAnsi="宋体" w:cs="宋体"/>
        </w:rPr>
      </w:pPr>
      <w:r>
        <w:rPr>
          <w:rFonts w:hint="eastAsia" w:ascii="宋体" w:hAnsi="宋体" w:cs="宋体"/>
        </w:rPr>
        <w:t>以上企业，不属于大企业的分支机构，不存在控股股东为大企业的情形，也不存在与大企业的负责人为同一人的情形。</w:t>
      </w:r>
    </w:p>
    <w:p w14:paraId="2D73C6CC">
      <w:pPr>
        <w:pStyle w:val="7"/>
        <w:spacing w:before="34" w:line="500" w:lineRule="exact"/>
        <w:ind w:right="142" w:firstLine="480" w:firstLineChars="200"/>
        <w:rPr>
          <w:rFonts w:hint="eastAsia" w:ascii="宋体" w:hAnsi="宋体" w:cs="宋体"/>
        </w:rPr>
      </w:pPr>
      <w:r>
        <w:rPr>
          <w:rFonts w:hint="eastAsia" w:ascii="宋体" w:hAnsi="宋体" w:cs="宋体"/>
        </w:rPr>
        <w:t>本企业对上述声明内容的真实性负责。如有虚假，将依法承担相应责任。</w:t>
      </w:r>
    </w:p>
    <w:p w14:paraId="4D9E4365">
      <w:pPr>
        <w:pStyle w:val="7"/>
        <w:spacing w:before="56" w:line="500" w:lineRule="exact"/>
        <w:ind w:right="1808" w:firstLine="4080" w:firstLineChars="1700"/>
        <w:rPr>
          <w:rFonts w:hint="eastAsia" w:ascii="宋体" w:hAnsi="宋体" w:cs="宋体"/>
        </w:rPr>
      </w:pPr>
      <w:r>
        <w:rPr>
          <w:rFonts w:hint="eastAsia" w:ascii="宋体" w:hAnsi="宋体" w:cs="宋体"/>
          <w:kern w:val="24"/>
        </w:rPr>
        <w:t>企业名称（</w:t>
      </w:r>
      <w:r>
        <w:rPr>
          <w:rFonts w:hint="eastAsia" w:ascii="宋体" w:hAnsi="宋体" w:cs="宋体"/>
        </w:rPr>
        <w:t>公章或</w:t>
      </w:r>
      <w:r>
        <w:rPr>
          <w:rFonts w:hint="eastAsia" w:ascii="宋体" w:hAnsi="宋体" w:cs="宋体"/>
          <w:kern w:val="24"/>
        </w:rPr>
        <w:t>电子签章）：</w:t>
      </w:r>
      <w:r>
        <w:rPr>
          <w:rFonts w:hint="eastAsia" w:ascii="宋体" w:hAnsi="宋体" w:cs="宋体"/>
        </w:rPr>
        <w:t xml:space="preserve"> </w:t>
      </w:r>
    </w:p>
    <w:p w14:paraId="4B8C57E0">
      <w:pPr>
        <w:pStyle w:val="7"/>
        <w:spacing w:before="56" w:line="500" w:lineRule="exact"/>
        <w:ind w:left="3960" w:right="1808" w:firstLine="240" w:firstLineChars="100"/>
        <w:rPr>
          <w:rFonts w:hint="eastAsia" w:ascii="宋体" w:hAnsi="宋体" w:cs="宋体"/>
        </w:rPr>
      </w:pPr>
      <w:r>
        <w:rPr>
          <w:rFonts w:hint="eastAsia" w:ascii="宋体" w:hAnsi="宋体" w:cs="宋体"/>
        </w:rPr>
        <w:t>日 期：</w:t>
      </w:r>
    </w:p>
    <w:p w14:paraId="62141293">
      <w:pPr>
        <w:rPr>
          <w:rFonts w:hint="eastAsia" w:ascii="宋体" w:hAnsi="宋体" w:cs="宋体"/>
          <w:sz w:val="24"/>
        </w:rPr>
      </w:pPr>
      <w:r>
        <w:rPr>
          <w:rFonts w:hint="eastAsia" w:ascii="宋体" w:hAnsi="宋体" w:cs="宋体"/>
          <w:spacing w:val="6"/>
          <w:sz w:val="24"/>
        </w:rPr>
        <w:t xml:space="preserve"> </w:t>
      </w:r>
    </w:p>
    <w:p w14:paraId="37198850">
      <w:pPr>
        <w:tabs>
          <w:tab w:val="left" w:pos="7980"/>
        </w:tabs>
        <w:spacing w:line="360" w:lineRule="auto"/>
        <w:contextualSpacing/>
        <w:jc w:val="left"/>
        <w:rPr>
          <w:rFonts w:hint="eastAsia" w:ascii="宋体" w:hAnsi="宋体" w:cs="宋体"/>
          <w:kern w:val="0"/>
          <w:sz w:val="24"/>
        </w:rPr>
      </w:pPr>
      <w:r>
        <w:rPr>
          <w:rFonts w:hint="eastAsia" w:ascii="宋体" w:hAnsi="宋体" w:cs="宋体"/>
          <w:kern w:val="0"/>
          <w:sz w:val="24"/>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p>
    <w:p w14:paraId="698F4904">
      <w:pPr>
        <w:snapToGrid w:val="0"/>
        <w:spacing w:before="120" w:beforeLines="50" w:after="50" w:line="360" w:lineRule="auto"/>
        <w:outlineLvl w:val="1"/>
        <w:rPr>
          <w:rFonts w:hint="eastAsia" w:ascii="宋体" w:hAnsi="宋体" w:cs="宋体"/>
          <w:b/>
          <w:bCs/>
          <w:sz w:val="32"/>
          <w:szCs w:val="32"/>
        </w:rPr>
        <w:sectPr>
          <w:pgSz w:w="11910" w:h="16840"/>
          <w:pgMar w:top="1440" w:right="1440" w:bottom="1440" w:left="1440" w:header="720" w:footer="720" w:gutter="0"/>
          <w:cols w:space="720" w:num="1"/>
        </w:sectPr>
      </w:pPr>
    </w:p>
    <w:p w14:paraId="38F10422">
      <w:pPr>
        <w:snapToGrid w:val="0"/>
        <w:spacing w:before="50" w:after="165" w:line="360" w:lineRule="auto"/>
        <w:ind w:left="300"/>
        <w:jc w:val="center"/>
        <w:rPr>
          <w:rFonts w:hint="eastAsia" w:ascii="宋体" w:hAnsi="宋体" w:cs="宋体"/>
          <w:b/>
          <w:bCs/>
          <w:sz w:val="24"/>
        </w:rPr>
      </w:pPr>
      <w:r>
        <w:rPr>
          <w:rFonts w:hint="eastAsia" w:ascii="宋体" w:hAnsi="宋体" w:cs="宋体"/>
          <w:b/>
          <w:bCs/>
          <w:sz w:val="44"/>
          <w:szCs w:val="44"/>
        </w:rPr>
        <w:t>残疾人福利性单位声明函</w:t>
      </w:r>
    </w:p>
    <w:p w14:paraId="1138527D">
      <w:pPr>
        <w:spacing w:line="360" w:lineRule="auto"/>
        <w:ind w:firstLine="480" w:firstLineChars="200"/>
        <w:contextualSpacing/>
        <w:rPr>
          <w:rFonts w:hint="eastAsia" w:ascii="宋体" w:hAnsi="宋体" w:cs="宋体"/>
          <w:sz w:val="24"/>
        </w:rPr>
      </w:pPr>
      <w:r>
        <w:rPr>
          <w:rFonts w:hint="eastAsia" w:ascii="宋体" w:hAnsi="宋体" w:cs="宋体"/>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sz w:val="24"/>
          <w:u w:val="single"/>
        </w:rPr>
        <w:t xml:space="preserve">       </w:t>
      </w:r>
      <w:r>
        <w:rPr>
          <w:rFonts w:hint="eastAsia" w:ascii="宋体" w:hAnsi="宋体" w:cs="宋体"/>
          <w:sz w:val="24"/>
        </w:rPr>
        <w:t>单位的</w:t>
      </w:r>
      <w:r>
        <w:rPr>
          <w:rFonts w:hint="eastAsia" w:ascii="宋体" w:hAnsi="宋体" w:cs="宋体"/>
          <w:sz w:val="24"/>
          <w:u w:val="single"/>
        </w:rPr>
        <w:t xml:space="preserve">        </w:t>
      </w:r>
      <w:r>
        <w:rPr>
          <w:rFonts w:hint="eastAsia" w:ascii="宋体" w:hAnsi="宋体" w:cs="宋体"/>
          <w:sz w:val="24"/>
        </w:rPr>
        <w:t>项目采购活动由本单位提供服务。</w:t>
      </w:r>
    </w:p>
    <w:p w14:paraId="38C1397C">
      <w:pPr>
        <w:spacing w:line="360" w:lineRule="auto"/>
        <w:ind w:firstLine="480" w:firstLineChars="200"/>
        <w:contextualSpacing/>
        <w:rPr>
          <w:rFonts w:hint="eastAsia" w:ascii="宋体" w:hAnsi="宋体" w:cs="宋体"/>
          <w:sz w:val="24"/>
        </w:rPr>
      </w:pPr>
      <w:r>
        <w:rPr>
          <w:rFonts w:hint="eastAsia" w:ascii="宋体" w:hAnsi="宋体" w:cs="宋体"/>
          <w:sz w:val="24"/>
        </w:rPr>
        <w:t>本单位对上述声明的真实性负责。如有虚假，将依法承担相应责任。</w:t>
      </w:r>
    </w:p>
    <w:p w14:paraId="67C72D1A">
      <w:pPr>
        <w:spacing w:line="360" w:lineRule="auto"/>
        <w:contextualSpacing/>
        <w:rPr>
          <w:rFonts w:hint="eastAsia" w:ascii="宋体" w:hAnsi="宋体" w:cs="宋体"/>
          <w:sz w:val="24"/>
        </w:rPr>
      </w:pPr>
    </w:p>
    <w:p w14:paraId="5F1A1D3A">
      <w:pPr>
        <w:spacing w:line="360" w:lineRule="auto"/>
        <w:ind w:firstLine="2400" w:firstLineChars="1000"/>
        <w:contextualSpacing/>
        <w:rPr>
          <w:rFonts w:hint="eastAsia" w:ascii="宋体" w:hAnsi="宋体" w:cs="宋体"/>
          <w:sz w:val="24"/>
        </w:rPr>
      </w:pPr>
      <w:r>
        <w:rPr>
          <w:rFonts w:hint="eastAsia" w:ascii="宋体" w:hAnsi="宋体" w:cs="宋体"/>
          <w:sz w:val="24"/>
        </w:rPr>
        <w:t>供应商名称（电子签章）：</w:t>
      </w:r>
    </w:p>
    <w:p w14:paraId="07E031A9">
      <w:pPr>
        <w:spacing w:line="360" w:lineRule="auto"/>
        <w:ind w:firstLine="4320" w:firstLineChars="1800"/>
        <w:contextualSpacing/>
        <w:rPr>
          <w:rFonts w:hint="eastAsia" w:ascii="宋体" w:hAnsi="宋体" w:cs="宋体"/>
          <w:sz w:val="24"/>
        </w:rPr>
      </w:pPr>
      <w:r>
        <w:rPr>
          <w:rFonts w:hint="eastAsia" w:ascii="宋体" w:hAnsi="宋体" w:cs="宋体"/>
          <w:sz w:val="24"/>
        </w:rPr>
        <w:t>日  期：     年   月   日</w:t>
      </w:r>
    </w:p>
    <w:p w14:paraId="3EDDCFF9">
      <w:pPr>
        <w:spacing w:line="360" w:lineRule="auto"/>
        <w:contextualSpacing/>
        <w:rPr>
          <w:rFonts w:hint="eastAsia" w:ascii="宋体" w:hAnsi="宋体" w:cs="宋体"/>
          <w:sz w:val="24"/>
        </w:rPr>
      </w:pPr>
    </w:p>
    <w:p w14:paraId="5E806A68">
      <w:pPr>
        <w:spacing w:line="360" w:lineRule="auto"/>
        <w:contextualSpacing/>
        <w:rPr>
          <w:rFonts w:hint="eastAsia" w:ascii="宋体" w:hAnsi="宋体" w:cs="宋体"/>
          <w:sz w:val="24"/>
        </w:rPr>
      </w:pPr>
      <w:r>
        <w:rPr>
          <w:rFonts w:hint="eastAsia" w:ascii="宋体" w:hAnsi="宋体" w:cs="宋体"/>
          <w:sz w:val="24"/>
        </w:rPr>
        <w:t>注：请根据自己的真实情况出具《残疾人福利性单位声明函》。依法享受中小企业优惠政策的，采购人或者采购代理机构在公告中标结果时，同时公告其《残疾人福利性单位声明函》，接受社会监督。</w:t>
      </w:r>
    </w:p>
    <w:p w14:paraId="7F7F07A5">
      <w:pPr>
        <w:spacing w:line="520" w:lineRule="exact"/>
        <w:jc w:val="center"/>
        <w:rPr>
          <w:rFonts w:hint="eastAsia" w:ascii="宋体" w:hAnsi="宋体" w:cs="宋体"/>
          <w:sz w:val="24"/>
        </w:rPr>
      </w:pPr>
    </w:p>
    <w:p w14:paraId="47554C69">
      <w:pPr>
        <w:wordWrap w:val="0"/>
        <w:topLinePunct/>
        <w:spacing w:line="460" w:lineRule="exact"/>
        <w:ind w:firstLine="420" w:firstLineChars="200"/>
        <w:rPr>
          <w:rFonts w:hint="eastAsia" w:ascii="宋体" w:hAnsi="宋体" w:cs="宋体"/>
        </w:rPr>
      </w:pPr>
      <w:r>
        <w:rPr>
          <w:rFonts w:hint="eastAsia" w:ascii="宋体" w:hAnsi="宋体" w:cs="宋体"/>
        </w:rPr>
        <w:t>备注：根据《关于促进残疾人就业政府采购政策的通知》（财库〔2017〕141号）规定，享受政府采购支持政策的残疾人福利性单位</w:t>
      </w:r>
      <w:r>
        <w:rPr>
          <w:rFonts w:hint="eastAsia" w:ascii="宋体" w:hAnsi="宋体" w:cs="宋体"/>
          <w:b/>
          <w:bCs/>
          <w:sz w:val="24"/>
          <w:u w:val="single"/>
        </w:rPr>
        <w:t>应当同时</w:t>
      </w:r>
      <w:r>
        <w:rPr>
          <w:rFonts w:hint="eastAsia" w:ascii="宋体" w:hAnsi="宋体" w:cs="宋体"/>
        </w:rPr>
        <w:t>满足以下条件：</w:t>
      </w:r>
    </w:p>
    <w:p w14:paraId="2E614192">
      <w:pPr>
        <w:wordWrap w:val="0"/>
        <w:topLinePunct/>
        <w:spacing w:line="460" w:lineRule="exact"/>
        <w:ind w:firstLine="420" w:firstLineChars="200"/>
        <w:rPr>
          <w:rFonts w:hint="eastAsia" w:ascii="宋体" w:hAnsi="宋体" w:cs="宋体"/>
        </w:rPr>
      </w:pPr>
      <w:r>
        <w:rPr>
          <w:rFonts w:hint="eastAsia" w:ascii="宋体" w:hAnsi="宋体" w:cs="宋体"/>
        </w:rPr>
        <w:t>（一）安置的残疾人占本单位在职职工人数的比例不低于25%（含25%），并且安置的残疾人人数不少于10人（含10人）；</w:t>
      </w:r>
    </w:p>
    <w:p w14:paraId="641D4751">
      <w:pPr>
        <w:wordWrap w:val="0"/>
        <w:topLinePunct/>
        <w:spacing w:line="460" w:lineRule="exact"/>
        <w:ind w:firstLine="420" w:firstLineChars="200"/>
        <w:rPr>
          <w:rFonts w:hint="eastAsia" w:ascii="宋体" w:hAnsi="宋体" w:cs="宋体"/>
        </w:rPr>
      </w:pPr>
      <w:r>
        <w:rPr>
          <w:rFonts w:hint="eastAsia" w:ascii="宋体" w:hAnsi="宋体" w:cs="宋体"/>
        </w:rPr>
        <w:t>（二）依法与安置的每位残疾人签订了一年以上（含一年）的劳动合同或服务协议；</w:t>
      </w:r>
    </w:p>
    <w:p w14:paraId="5245E0FE">
      <w:pPr>
        <w:wordWrap w:val="0"/>
        <w:topLinePunct/>
        <w:spacing w:line="460" w:lineRule="exact"/>
        <w:ind w:firstLine="420" w:firstLineChars="200"/>
        <w:rPr>
          <w:rFonts w:hint="eastAsia" w:ascii="宋体" w:hAnsi="宋体" w:cs="宋体"/>
        </w:rPr>
      </w:pPr>
      <w:r>
        <w:rPr>
          <w:rFonts w:hint="eastAsia" w:ascii="宋体" w:hAnsi="宋体" w:cs="宋体"/>
        </w:rPr>
        <w:t>（三）为安置的每位残疾人按月足额缴纳了基本养老保险、基本医疗保险、失业保险、工伤保险和生育保险等社会保险费；</w:t>
      </w:r>
    </w:p>
    <w:p w14:paraId="5DD53FB2">
      <w:pPr>
        <w:wordWrap w:val="0"/>
        <w:topLinePunct/>
        <w:spacing w:line="460" w:lineRule="exact"/>
        <w:ind w:firstLine="420" w:firstLineChars="200"/>
        <w:rPr>
          <w:rFonts w:hint="eastAsia" w:ascii="宋体" w:hAnsi="宋体" w:cs="宋体"/>
        </w:rPr>
      </w:pPr>
      <w:r>
        <w:rPr>
          <w:rFonts w:hint="eastAsia" w:ascii="宋体" w:hAnsi="宋体" w:cs="宋体"/>
        </w:rPr>
        <w:t>（四）通过银行等金融机构向安置的每位残疾人，按月支付了不低于单位所在区县适用的经省级人民政府批准的月最低工资标准的工资；</w:t>
      </w:r>
    </w:p>
    <w:p w14:paraId="58F97E2F">
      <w:pPr>
        <w:wordWrap w:val="0"/>
        <w:topLinePunct/>
        <w:spacing w:line="460" w:lineRule="exact"/>
        <w:ind w:firstLine="420" w:firstLineChars="200"/>
        <w:rPr>
          <w:rFonts w:hint="eastAsia" w:ascii="宋体" w:hAnsi="宋体" w:cs="宋体"/>
        </w:rPr>
      </w:pPr>
      <w:r>
        <w:rPr>
          <w:rFonts w:hint="eastAsia" w:ascii="宋体" w:hAnsi="宋体" w:cs="宋体"/>
        </w:rPr>
        <w:t>（五）提供本单位制造的货物、承担的工程或者服务（以下简称产品），或者提供其他残疾人福利性单位制造的货物（不包括使用非残疾人福利性单位注册商标的货物）。</w:t>
      </w:r>
    </w:p>
    <w:p w14:paraId="766AA7D7">
      <w:pPr>
        <w:wordWrap w:val="0"/>
        <w:topLinePunct/>
        <w:spacing w:line="460" w:lineRule="exact"/>
        <w:ind w:firstLine="420" w:firstLineChars="200"/>
        <w:rPr>
          <w:rFonts w:hint="eastAsia" w:ascii="宋体" w:hAnsi="宋体" w:cs="宋体"/>
        </w:rPr>
      </w:pPr>
      <w:r>
        <w:rPr>
          <w:rFonts w:hint="eastAsia" w:ascii="宋体" w:hAnsi="宋体" w:cs="宋体"/>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74B5C9FB">
      <w:pPr>
        <w:spacing w:line="520" w:lineRule="exact"/>
        <w:jc w:val="center"/>
        <w:rPr>
          <w:rFonts w:hint="eastAsia" w:ascii="宋体" w:hAnsi="宋体" w:cs="宋体"/>
          <w:sz w:val="44"/>
          <w:szCs w:val="44"/>
        </w:rPr>
      </w:pPr>
      <w:r>
        <w:rPr>
          <w:rFonts w:hint="eastAsia" w:ascii="宋体" w:hAnsi="宋体" w:cs="宋体"/>
          <w:b/>
          <w:bCs/>
          <w:sz w:val="44"/>
          <w:szCs w:val="44"/>
        </w:rPr>
        <w:t>监狱企业证明</w:t>
      </w:r>
    </w:p>
    <w:p w14:paraId="7D128B28">
      <w:pPr>
        <w:spacing w:line="520" w:lineRule="exact"/>
        <w:ind w:firstLine="480" w:firstLineChars="200"/>
        <w:jc w:val="left"/>
        <w:rPr>
          <w:rFonts w:hint="eastAsia" w:ascii="宋体" w:hAnsi="宋体" w:cs="宋体"/>
          <w:sz w:val="24"/>
        </w:rPr>
      </w:pPr>
    </w:p>
    <w:p w14:paraId="4B7169CD">
      <w:pPr>
        <w:spacing w:line="520" w:lineRule="exact"/>
        <w:ind w:firstLine="480" w:firstLineChars="200"/>
        <w:jc w:val="left"/>
        <w:rPr>
          <w:rFonts w:hint="eastAsia" w:ascii="宋体" w:hAnsi="宋体" w:cs="宋体"/>
          <w:sz w:val="24"/>
        </w:rPr>
      </w:pPr>
      <w:r>
        <w:rPr>
          <w:rFonts w:hint="eastAsia" w:ascii="宋体" w:hAnsi="宋体" w:cs="宋体"/>
          <w:sz w:val="24"/>
        </w:rPr>
        <w:t>提供由省级以上监狱管理局、戒毒管理局（含新疆生产建设兵团）出具的属于监狱企业的证明文件。</w:t>
      </w:r>
    </w:p>
    <w:p w14:paraId="58F4C971">
      <w:pPr>
        <w:spacing w:line="520" w:lineRule="exact"/>
        <w:jc w:val="center"/>
        <w:rPr>
          <w:rFonts w:hint="eastAsia" w:ascii="宋体" w:hAnsi="宋体" w:cs="宋体"/>
          <w:sz w:val="24"/>
        </w:rPr>
      </w:pPr>
    </w:p>
    <w:p w14:paraId="41E0EA70">
      <w:pPr>
        <w:spacing w:line="360" w:lineRule="auto"/>
        <w:jc w:val="center"/>
        <w:rPr>
          <w:rFonts w:hint="eastAsia" w:ascii="宋体" w:hAnsi="宋体" w:cs="宋体"/>
          <w:b/>
          <w:bCs/>
          <w:sz w:val="44"/>
          <w:szCs w:val="44"/>
        </w:rPr>
      </w:pPr>
    </w:p>
    <w:p w14:paraId="6C8EA439">
      <w:pPr>
        <w:spacing w:line="360" w:lineRule="auto"/>
        <w:ind w:firstLine="4320" w:firstLineChars="1800"/>
        <w:contextualSpacing/>
        <w:rPr>
          <w:rFonts w:hint="eastAsia" w:ascii="宋体" w:hAnsi="宋体" w:cs="宋体"/>
          <w:sz w:val="24"/>
        </w:rPr>
      </w:pPr>
      <w:r>
        <w:rPr>
          <w:rFonts w:hint="eastAsia" w:ascii="宋体" w:hAnsi="宋体" w:cs="宋体"/>
          <w:sz w:val="24"/>
        </w:rPr>
        <w:t>供应商名称（电子签章）：</w:t>
      </w:r>
    </w:p>
    <w:p w14:paraId="373F213C">
      <w:pPr>
        <w:spacing w:line="360" w:lineRule="auto"/>
        <w:ind w:firstLine="4320" w:firstLineChars="1800"/>
        <w:contextualSpacing/>
        <w:rPr>
          <w:rFonts w:hint="eastAsia" w:ascii="宋体" w:hAnsi="宋体" w:cs="宋体"/>
          <w:sz w:val="24"/>
        </w:rPr>
      </w:pPr>
      <w:r>
        <w:rPr>
          <w:rFonts w:hint="eastAsia" w:ascii="宋体" w:hAnsi="宋体" w:cs="宋体"/>
          <w:sz w:val="24"/>
        </w:rPr>
        <w:t>日  期：     年   月   日</w:t>
      </w:r>
    </w:p>
    <w:p w14:paraId="0BEABE76">
      <w:pPr>
        <w:snapToGrid w:val="0"/>
        <w:spacing w:before="50" w:after="165" w:line="360" w:lineRule="auto"/>
        <w:ind w:firstLine="300" w:firstLineChars="150"/>
        <w:jc w:val="left"/>
        <w:rPr>
          <w:rFonts w:hint="eastAsia" w:ascii="宋体" w:hAnsi="宋体" w:cs="宋体"/>
          <w:sz w:val="20"/>
        </w:rPr>
      </w:pPr>
    </w:p>
    <w:p w14:paraId="4799692B">
      <w:pPr>
        <w:rPr>
          <w:rFonts w:hint="eastAsia" w:ascii="宋体" w:hAnsi="宋体" w:cs="宋体"/>
        </w:rPr>
      </w:pPr>
    </w:p>
    <w:p w14:paraId="63646837">
      <w:pPr>
        <w:rPr>
          <w:rFonts w:hint="eastAsia" w:ascii="宋体" w:hAnsi="宋体" w:cs="宋体"/>
          <w:sz w:val="20"/>
        </w:rPr>
      </w:pPr>
    </w:p>
    <w:p w14:paraId="1DFEFEC4">
      <w:pPr>
        <w:pStyle w:val="23"/>
        <w:tabs>
          <w:tab w:val="clear" w:pos="2155"/>
        </w:tabs>
        <w:rPr>
          <w:rFonts w:hint="eastAsia" w:ascii="宋体" w:hAnsi="宋体" w:eastAsia="宋体" w:cs="宋体"/>
          <w:sz w:val="20"/>
        </w:rPr>
      </w:pPr>
    </w:p>
    <w:p w14:paraId="5A80778C">
      <w:pPr>
        <w:rPr>
          <w:rFonts w:hint="eastAsia" w:ascii="宋体" w:hAnsi="宋体" w:cs="宋体"/>
          <w:sz w:val="20"/>
        </w:rPr>
      </w:pPr>
    </w:p>
    <w:p w14:paraId="0D77279B">
      <w:pPr>
        <w:pStyle w:val="23"/>
        <w:tabs>
          <w:tab w:val="clear" w:pos="2155"/>
        </w:tabs>
        <w:rPr>
          <w:rFonts w:hint="eastAsia" w:ascii="宋体" w:hAnsi="宋体" w:eastAsia="宋体" w:cs="宋体"/>
          <w:sz w:val="20"/>
        </w:rPr>
      </w:pPr>
    </w:p>
    <w:p w14:paraId="2F370E72">
      <w:pPr>
        <w:spacing w:line="360" w:lineRule="auto"/>
        <w:contextualSpacing/>
        <w:rPr>
          <w:rFonts w:hint="eastAsia" w:ascii="宋体" w:hAnsi="宋体" w:cs="宋体"/>
          <w:sz w:val="24"/>
        </w:rPr>
      </w:pPr>
      <w:r>
        <w:rPr>
          <w:rFonts w:hint="eastAsia" w:ascii="宋体" w:hAnsi="宋体" w:cs="宋体"/>
          <w:sz w:val="24"/>
        </w:rPr>
        <w:t>注：请根据自己的真实情况出具《监狱企业证明》。依法享受中小企业优惠政策的，采购人或者采购代理机构在公告中标结果时，同时公告其《监狱企业证明》，接受社会监督。</w:t>
      </w:r>
    </w:p>
    <w:p w14:paraId="6E31FA89">
      <w:pPr>
        <w:spacing w:line="300" w:lineRule="auto"/>
        <w:ind w:firstLine="1506" w:firstLineChars="500"/>
        <w:rPr>
          <w:rFonts w:hint="eastAsia" w:ascii="宋体" w:hAnsi="宋体" w:cs="宋体"/>
          <w:b/>
          <w:sz w:val="30"/>
          <w:szCs w:val="30"/>
        </w:rPr>
      </w:pPr>
    </w:p>
    <w:p w14:paraId="0E6552C8">
      <w:pPr>
        <w:snapToGrid w:val="0"/>
        <w:spacing w:line="360" w:lineRule="auto"/>
        <w:ind w:firstLine="5040" w:firstLineChars="2100"/>
        <w:rPr>
          <w:rFonts w:hint="eastAsia" w:ascii="宋体" w:hAnsi="宋体" w:cs="宋体"/>
          <w:kern w:val="0"/>
          <w:sz w:val="24"/>
          <w:lang w:val="zh-CN"/>
        </w:rPr>
      </w:pPr>
      <w:bookmarkStart w:id="314" w:name="_Toc80093016"/>
      <w:bookmarkStart w:id="315" w:name="_Toc19686840"/>
    </w:p>
    <w:p w14:paraId="6025839E">
      <w:pPr>
        <w:snapToGrid w:val="0"/>
        <w:spacing w:line="360" w:lineRule="auto"/>
        <w:ind w:firstLine="5040" w:firstLineChars="2100"/>
        <w:rPr>
          <w:rFonts w:hint="eastAsia" w:ascii="宋体" w:hAnsi="宋体" w:cs="宋体"/>
          <w:kern w:val="0"/>
          <w:sz w:val="24"/>
          <w:lang w:val="zh-CN"/>
        </w:rPr>
      </w:pPr>
      <w:r>
        <w:rPr>
          <w:rFonts w:hint="eastAsia" w:ascii="宋体" w:hAnsi="宋体" w:cs="宋体"/>
          <w:kern w:val="0"/>
          <w:sz w:val="24"/>
          <w:lang w:val="zh-CN"/>
        </w:rPr>
        <w:t>投标人名称（电子签章）：</w:t>
      </w:r>
    </w:p>
    <w:p w14:paraId="1A3730BF">
      <w:pPr>
        <w:snapToGrid w:val="0"/>
        <w:spacing w:line="360" w:lineRule="auto"/>
        <w:ind w:firstLine="5160" w:firstLineChars="2150"/>
        <w:rPr>
          <w:rFonts w:hint="eastAsia"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5255DBE3">
      <w:pPr>
        <w:snapToGrid w:val="0"/>
        <w:spacing w:before="165" w:after="50"/>
        <w:jc w:val="center"/>
        <w:outlineLvl w:val="1"/>
        <w:rPr>
          <w:rFonts w:hint="eastAsia" w:ascii="宋体" w:hAnsi="宋体" w:cs="宋体"/>
          <w:b/>
          <w:bCs/>
          <w:sz w:val="28"/>
          <w:szCs w:val="28"/>
        </w:rPr>
        <w:sectPr>
          <w:pgSz w:w="11906" w:h="16838"/>
          <w:pgMar w:top="1440" w:right="1080" w:bottom="1440" w:left="1080" w:header="720" w:footer="720" w:gutter="0"/>
          <w:cols w:space="720" w:num="1"/>
          <w:docGrid w:type="lines" w:linePitch="331" w:charSpace="0"/>
        </w:sectPr>
      </w:pPr>
    </w:p>
    <w:bookmarkEnd w:id="314"/>
    <w:bookmarkEnd w:id="315"/>
    <w:p w14:paraId="42E17EC3">
      <w:pPr>
        <w:pStyle w:val="48"/>
        <w:spacing w:line="500" w:lineRule="exact"/>
        <w:ind w:firstLine="602" w:firstLineChars="200"/>
        <w:rPr>
          <w:rFonts w:hint="eastAsia" w:hAnsi="宋体" w:cs="宋体"/>
          <w:b/>
          <w:sz w:val="30"/>
          <w:szCs w:val="30"/>
        </w:rPr>
      </w:pPr>
      <w:r>
        <w:rPr>
          <w:rFonts w:hint="eastAsia" w:hAnsi="宋体" w:cs="宋体"/>
          <w:b/>
          <w:sz w:val="30"/>
          <w:szCs w:val="30"/>
        </w:rPr>
        <w:t>三、投标人针对报价需要说明的其他文件和说明</w:t>
      </w:r>
    </w:p>
    <w:p w14:paraId="5FC8DCE0">
      <w:pPr>
        <w:snapToGrid w:val="0"/>
        <w:spacing w:before="165" w:after="50"/>
        <w:jc w:val="center"/>
        <w:outlineLvl w:val="1"/>
        <w:rPr>
          <w:rFonts w:hint="eastAsia" w:ascii="宋体" w:hAnsi="宋体" w:cs="宋体"/>
          <w:b/>
          <w:bCs/>
          <w:sz w:val="28"/>
          <w:szCs w:val="28"/>
        </w:rPr>
      </w:pPr>
      <w:r>
        <w:rPr>
          <w:rFonts w:hint="eastAsia" w:ascii="宋体" w:hAnsi="宋体" w:cs="宋体"/>
          <w:b/>
          <w:bCs/>
          <w:sz w:val="28"/>
          <w:szCs w:val="28"/>
        </w:rPr>
        <w:t>第六节 其他文书、文件格式</w:t>
      </w:r>
    </w:p>
    <w:p w14:paraId="37CE55A4">
      <w:pPr>
        <w:jc w:val="center"/>
        <w:rPr>
          <w:rFonts w:hint="eastAsia" w:ascii="宋体" w:hAnsi="宋体" w:cs="宋体"/>
          <w:b/>
          <w:sz w:val="32"/>
          <w:szCs w:val="32"/>
        </w:rPr>
      </w:pPr>
    </w:p>
    <w:p w14:paraId="01B84D5F">
      <w:pPr>
        <w:jc w:val="center"/>
        <w:rPr>
          <w:rFonts w:hint="eastAsia" w:ascii="宋体" w:hAnsi="宋体" w:cs="宋体"/>
          <w:b/>
          <w:sz w:val="32"/>
          <w:szCs w:val="32"/>
        </w:rPr>
      </w:pPr>
      <w:r>
        <w:rPr>
          <w:rFonts w:hint="eastAsia" w:ascii="宋体" w:hAnsi="宋体" w:cs="宋体"/>
          <w:b/>
          <w:sz w:val="32"/>
          <w:szCs w:val="32"/>
        </w:rPr>
        <w:t>知识产权合规性声明</w:t>
      </w:r>
    </w:p>
    <w:p w14:paraId="167CF25B">
      <w:pPr>
        <w:rPr>
          <w:rFonts w:hint="eastAsia" w:ascii="宋体" w:hAnsi="宋体" w:cs="宋体"/>
          <w:sz w:val="30"/>
          <w:szCs w:val="30"/>
        </w:rPr>
      </w:pPr>
      <w:r>
        <w:rPr>
          <w:rFonts w:hint="eastAsia" w:ascii="宋体" w:hAnsi="宋体" w:cs="宋体"/>
          <w:sz w:val="30"/>
          <w:szCs w:val="30"/>
        </w:rPr>
        <w:t xml:space="preserve">    </w:t>
      </w:r>
    </w:p>
    <w:p w14:paraId="526A536B">
      <w:pPr>
        <w:rPr>
          <w:rFonts w:hint="eastAsia" w:ascii="宋体" w:hAnsi="宋体" w:cs="宋体"/>
          <w:sz w:val="30"/>
          <w:szCs w:val="30"/>
        </w:rPr>
      </w:pPr>
      <w:r>
        <w:rPr>
          <w:rFonts w:hint="eastAsia" w:ascii="宋体" w:hAnsi="宋体" w:cs="宋体"/>
          <w:sz w:val="30"/>
          <w:szCs w:val="30"/>
        </w:rPr>
        <w:t xml:space="preserve"> </w:t>
      </w:r>
      <w:r>
        <w:rPr>
          <w:rFonts w:hint="eastAsia" w:ascii="宋体" w:hAnsi="宋体" w:cs="宋体"/>
          <w:sz w:val="28"/>
          <w:szCs w:val="28"/>
        </w:rPr>
        <w:t xml:space="preserve">   本企业自愿参与政府投资政府采购的</w:t>
      </w:r>
      <w:r>
        <w:rPr>
          <w:rFonts w:hint="eastAsia" w:ascii="宋体" w:hAnsi="宋体" w:cs="宋体"/>
          <w:sz w:val="28"/>
          <w:szCs w:val="28"/>
          <w:u w:val="single"/>
        </w:rPr>
        <w:t xml:space="preserve">    项目名称    </w:t>
      </w:r>
      <w:r>
        <w:rPr>
          <w:rFonts w:hint="eastAsia" w:ascii="宋体" w:hAnsi="宋体" w:cs="宋体"/>
          <w:sz w:val="28"/>
          <w:szCs w:val="28"/>
        </w:rPr>
        <w:t>项目，在此郑重承诺：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将承担由此产生的全部责任。</w:t>
      </w:r>
    </w:p>
    <w:p w14:paraId="540F0FDA">
      <w:pPr>
        <w:snapToGrid w:val="0"/>
        <w:spacing w:line="360" w:lineRule="auto"/>
        <w:ind w:left="5137" w:leftChars="1736" w:hanging="1491" w:hangingChars="825"/>
        <w:rPr>
          <w:rFonts w:hint="eastAsia" w:ascii="宋体" w:hAnsi="宋体" w:cs="宋体"/>
          <w:b/>
          <w:sz w:val="18"/>
          <w:szCs w:val="18"/>
        </w:rPr>
      </w:pPr>
      <w:r>
        <w:rPr>
          <w:rFonts w:hint="eastAsia" w:ascii="宋体" w:hAnsi="宋体" w:cs="宋体"/>
          <w:b/>
          <w:sz w:val="18"/>
          <w:szCs w:val="18"/>
        </w:rPr>
        <w:t xml:space="preserve">           </w:t>
      </w:r>
    </w:p>
    <w:p w14:paraId="60E0122F">
      <w:pPr>
        <w:snapToGrid w:val="0"/>
        <w:spacing w:line="360" w:lineRule="auto"/>
        <w:ind w:left="5137" w:leftChars="1736" w:hanging="1491" w:hangingChars="825"/>
        <w:rPr>
          <w:rFonts w:hint="eastAsia" w:ascii="宋体" w:hAnsi="宋体" w:cs="宋体"/>
          <w:b/>
          <w:sz w:val="18"/>
          <w:szCs w:val="18"/>
        </w:rPr>
      </w:pPr>
      <w:r>
        <w:rPr>
          <w:rFonts w:hint="eastAsia" w:ascii="宋体" w:hAnsi="宋体" w:cs="宋体"/>
          <w:b/>
          <w:sz w:val="18"/>
          <w:szCs w:val="18"/>
        </w:rPr>
        <w:t xml:space="preserve"> </w:t>
      </w:r>
    </w:p>
    <w:p w14:paraId="0F2675CF">
      <w:pPr>
        <w:snapToGrid w:val="0"/>
        <w:spacing w:line="360" w:lineRule="auto"/>
        <w:ind w:left="5137" w:leftChars="1736" w:hanging="1491" w:hangingChars="825"/>
        <w:rPr>
          <w:rFonts w:hint="eastAsia" w:ascii="宋体" w:hAnsi="宋体" w:cs="宋体"/>
          <w:b/>
          <w:sz w:val="18"/>
          <w:szCs w:val="18"/>
        </w:rPr>
      </w:pPr>
      <w:r>
        <w:rPr>
          <w:rFonts w:hint="eastAsia" w:ascii="宋体" w:hAnsi="宋体" w:cs="宋体"/>
          <w:b/>
          <w:sz w:val="18"/>
          <w:szCs w:val="18"/>
        </w:rPr>
        <w:t xml:space="preserve"> </w:t>
      </w:r>
    </w:p>
    <w:p w14:paraId="51824CC8">
      <w:pPr>
        <w:snapToGrid w:val="0"/>
        <w:spacing w:line="360" w:lineRule="auto"/>
        <w:ind w:left="5137" w:leftChars="1736" w:hanging="1491" w:hangingChars="825"/>
        <w:rPr>
          <w:rFonts w:hint="eastAsia" w:ascii="宋体" w:hAnsi="宋体" w:cs="宋体"/>
          <w:b/>
          <w:sz w:val="18"/>
          <w:szCs w:val="18"/>
        </w:rPr>
      </w:pPr>
      <w:r>
        <w:rPr>
          <w:rFonts w:hint="eastAsia" w:ascii="宋体" w:hAnsi="宋体" w:cs="宋体"/>
          <w:b/>
          <w:sz w:val="18"/>
          <w:szCs w:val="18"/>
        </w:rPr>
        <w:t xml:space="preserve"> </w:t>
      </w:r>
    </w:p>
    <w:p w14:paraId="0EC8728B">
      <w:pPr>
        <w:autoSpaceDE w:val="0"/>
        <w:autoSpaceDN w:val="0"/>
        <w:spacing w:line="360" w:lineRule="auto"/>
        <w:ind w:left="4335" w:leftChars="1950" w:hanging="240" w:hangingChars="100"/>
        <w:rPr>
          <w:rFonts w:hint="eastAsia" w:ascii="宋体" w:hAnsi="宋体" w:cs="宋体"/>
          <w:kern w:val="0"/>
          <w:sz w:val="24"/>
        </w:rPr>
      </w:pPr>
      <w:r>
        <w:rPr>
          <w:rFonts w:hint="eastAsia" w:ascii="宋体" w:hAnsi="宋体" w:cs="宋体"/>
          <w:kern w:val="0"/>
          <w:sz w:val="24"/>
        </w:rPr>
        <w:t>供应商名称（电子签章）：</w:t>
      </w:r>
    </w:p>
    <w:p w14:paraId="3ADF08D3">
      <w:pPr>
        <w:autoSpaceDE w:val="0"/>
        <w:autoSpaceDN w:val="0"/>
        <w:spacing w:line="360" w:lineRule="auto"/>
        <w:ind w:firstLine="6480" w:firstLineChars="2700"/>
        <w:rPr>
          <w:rFonts w:hint="eastAsia"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196267B0">
      <w:pPr>
        <w:spacing w:line="360" w:lineRule="auto"/>
        <w:ind w:right="420" w:firstLine="480" w:firstLineChars="200"/>
        <w:rPr>
          <w:rFonts w:hint="eastAsia" w:ascii="宋体" w:hAnsi="宋体" w:cs="宋体"/>
          <w:sz w:val="24"/>
        </w:rPr>
      </w:pPr>
    </w:p>
    <w:p w14:paraId="6F308707">
      <w:pPr>
        <w:snapToGrid w:val="0"/>
        <w:spacing w:before="50" w:after="165" w:line="360" w:lineRule="auto"/>
        <w:jc w:val="left"/>
        <w:rPr>
          <w:rFonts w:hint="eastAsia" w:ascii="宋体" w:hAnsi="宋体" w:cs="宋体"/>
          <w:sz w:val="20"/>
        </w:rPr>
        <w:sectPr>
          <w:pgSz w:w="11906" w:h="16838"/>
          <w:pgMar w:top="1440" w:right="1080" w:bottom="1440" w:left="1080" w:header="720" w:footer="720" w:gutter="0"/>
          <w:cols w:space="720" w:num="1"/>
          <w:docGrid w:type="lines" w:linePitch="331" w:charSpace="0"/>
        </w:sectPr>
      </w:pPr>
    </w:p>
    <w:p w14:paraId="33B90B4F">
      <w:pPr>
        <w:snapToGrid w:val="0"/>
        <w:spacing w:before="50" w:after="165" w:line="360" w:lineRule="auto"/>
        <w:jc w:val="left"/>
        <w:rPr>
          <w:rFonts w:hint="eastAsia" w:ascii="宋体" w:hAnsi="宋体" w:cs="宋体"/>
          <w:sz w:val="20"/>
        </w:rPr>
      </w:pPr>
    </w:p>
    <w:p w14:paraId="5CF3A19A">
      <w:pPr>
        <w:pStyle w:val="48"/>
        <w:tabs>
          <w:tab w:val="left" w:pos="2472"/>
        </w:tabs>
        <w:spacing w:line="460" w:lineRule="exact"/>
        <w:jc w:val="center"/>
        <w:rPr>
          <w:rFonts w:hint="eastAsia" w:hAnsi="宋体" w:cs="宋体"/>
          <w:b/>
          <w:sz w:val="36"/>
        </w:rPr>
      </w:pPr>
    </w:p>
    <w:p w14:paraId="098B6ADD">
      <w:pPr>
        <w:pStyle w:val="48"/>
        <w:tabs>
          <w:tab w:val="left" w:pos="2472"/>
        </w:tabs>
        <w:spacing w:line="460" w:lineRule="exact"/>
        <w:jc w:val="center"/>
        <w:rPr>
          <w:rFonts w:hint="eastAsia" w:hAnsi="宋体" w:cs="宋体"/>
          <w:b/>
          <w:sz w:val="36"/>
        </w:rPr>
      </w:pPr>
    </w:p>
    <w:p w14:paraId="448F5290">
      <w:pPr>
        <w:pStyle w:val="48"/>
        <w:tabs>
          <w:tab w:val="left" w:pos="2472"/>
        </w:tabs>
        <w:spacing w:line="460" w:lineRule="exact"/>
        <w:jc w:val="center"/>
        <w:rPr>
          <w:rFonts w:hint="eastAsia" w:hAnsi="宋体" w:cs="宋体"/>
          <w:b/>
          <w:sz w:val="36"/>
        </w:rPr>
      </w:pPr>
    </w:p>
    <w:p w14:paraId="495F3395">
      <w:pPr>
        <w:pStyle w:val="48"/>
        <w:tabs>
          <w:tab w:val="left" w:pos="2472"/>
        </w:tabs>
        <w:spacing w:line="460" w:lineRule="exact"/>
        <w:jc w:val="center"/>
        <w:rPr>
          <w:rFonts w:hint="eastAsia" w:hAnsi="宋体" w:cs="宋体"/>
          <w:b/>
          <w:sz w:val="36"/>
        </w:rPr>
      </w:pPr>
    </w:p>
    <w:p w14:paraId="644AA9BA">
      <w:pPr>
        <w:pStyle w:val="48"/>
        <w:tabs>
          <w:tab w:val="left" w:pos="2472"/>
        </w:tabs>
        <w:spacing w:line="460" w:lineRule="exact"/>
        <w:jc w:val="center"/>
        <w:rPr>
          <w:rFonts w:hint="eastAsia" w:hAnsi="宋体" w:cs="宋体"/>
          <w:b/>
          <w:sz w:val="36"/>
        </w:rPr>
      </w:pPr>
    </w:p>
    <w:p w14:paraId="1F5E332B">
      <w:pPr>
        <w:pStyle w:val="48"/>
        <w:tabs>
          <w:tab w:val="left" w:pos="2472"/>
        </w:tabs>
        <w:spacing w:line="460" w:lineRule="exact"/>
        <w:jc w:val="center"/>
        <w:rPr>
          <w:rFonts w:hint="eastAsia" w:hAnsi="宋体" w:cs="宋体"/>
          <w:b/>
          <w:sz w:val="36"/>
        </w:rPr>
      </w:pPr>
    </w:p>
    <w:p w14:paraId="7BDDAFFD">
      <w:pPr>
        <w:pStyle w:val="48"/>
        <w:tabs>
          <w:tab w:val="left" w:pos="2472"/>
        </w:tabs>
        <w:spacing w:line="460" w:lineRule="exact"/>
        <w:jc w:val="center"/>
        <w:rPr>
          <w:rFonts w:hint="eastAsia" w:hAnsi="宋体" w:cs="宋体"/>
          <w:b/>
          <w:sz w:val="36"/>
        </w:rPr>
      </w:pPr>
    </w:p>
    <w:p w14:paraId="02B58608">
      <w:pPr>
        <w:pStyle w:val="48"/>
        <w:tabs>
          <w:tab w:val="left" w:pos="2472"/>
        </w:tabs>
        <w:spacing w:line="460" w:lineRule="exact"/>
        <w:jc w:val="center"/>
        <w:rPr>
          <w:rFonts w:hint="eastAsia" w:hAnsi="宋体" w:cs="宋体"/>
          <w:b/>
          <w:sz w:val="36"/>
        </w:rPr>
      </w:pPr>
    </w:p>
    <w:p w14:paraId="08E3A3F9">
      <w:pPr>
        <w:pStyle w:val="48"/>
        <w:tabs>
          <w:tab w:val="left" w:pos="2472"/>
        </w:tabs>
        <w:spacing w:line="460" w:lineRule="exact"/>
        <w:jc w:val="center"/>
        <w:rPr>
          <w:rFonts w:hint="eastAsia" w:hAnsi="宋体" w:cs="宋体"/>
          <w:b/>
          <w:sz w:val="36"/>
        </w:rPr>
      </w:pPr>
    </w:p>
    <w:p w14:paraId="20162A61">
      <w:pPr>
        <w:pStyle w:val="48"/>
        <w:tabs>
          <w:tab w:val="left" w:pos="2472"/>
        </w:tabs>
        <w:spacing w:line="460" w:lineRule="exact"/>
        <w:jc w:val="center"/>
        <w:rPr>
          <w:rFonts w:hint="eastAsia" w:hAnsi="宋体" w:cs="宋体"/>
          <w:b/>
          <w:sz w:val="36"/>
        </w:rPr>
      </w:pPr>
    </w:p>
    <w:p w14:paraId="0D648813">
      <w:pPr>
        <w:pStyle w:val="48"/>
        <w:tabs>
          <w:tab w:val="left" w:pos="2472"/>
        </w:tabs>
        <w:spacing w:line="460" w:lineRule="exact"/>
        <w:jc w:val="center"/>
        <w:rPr>
          <w:rFonts w:hint="eastAsia" w:hAnsi="宋体" w:cs="宋体"/>
          <w:b/>
          <w:sz w:val="36"/>
        </w:rPr>
      </w:pPr>
    </w:p>
    <w:p w14:paraId="64C4F803">
      <w:pPr>
        <w:pStyle w:val="48"/>
        <w:tabs>
          <w:tab w:val="left" w:pos="2472"/>
        </w:tabs>
        <w:spacing w:line="460" w:lineRule="exact"/>
        <w:jc w:val="center"/>
        <w:outlineLvl w:val="0"/>
        <w:rPr>
          <w:rFonts w:hint="eastAsia" w:hAnsi="宋体" w:cs="宋体"/>
          <w:b/>
          <w:sz w:val="36"/>
        </w:rPr>
      </w:pPr>
      <w:bookmarkStart w:id="316" w:name="_Toc80093017"/>
      <w:bookmarkEnd w:id="316"/>
      <w:r>
        <w:rPr>
          <w:rFonts w:hint="eastAsia" w:hAnsi="宋体" w:cs="宋体"/>
          <w:b/>
          <w:sz w:val="36"/>
        </w:rPr>
        <w:t>第七章 质疑、投诉证明材料格式</w:t>
      </w:r>
    </w:p>
    <w:p w14:paraId="736B68A3">
      <w:pPr>
        <w:snapToGrid w:val="0"/>
        <w:spacing w:before="50" w:after="165" w:line="360" w:lineRule="auto"/>
        <w:ind w:firstLine="300" w:firstLineChars="150"/>
        <w:jc w:val="left"/>
        <w:rPr>
          <w:rFonts w:hint="eastAsia" w:ascii="宋体" w:hAnsi="宋体" w:cs="宋体"/>
          <w:sz w:val="20"/>
        </w:rPr>
        <w:sectPr>
          <w:pgSz w:w="11906" w:h="16838"/>
          <w:pgMar w:top="1440" w:right="1080" w:bottom="1440" w:left="1080" w:header="720" w:footer="720" w:gutter="0"/>
          <w:cols w:space="720" w:num="1"/>
          <w:docGrid w:type="lines" w:linePitch="331" w:charSpace="0"/>
        </w:sectPr>
      </w:pPr>
    </w:p>
    <w:p w14:paraId="7A9A19C4">
      <w:pPr>
        <w:pStyle w:val="21"/>
        <w:jc w:val="center"/>
        <w:rPr>
          <w:rFonts w:hint="eastAsia" w:ascii="宋体" w:hAnsi="宋体" w:eastAsia="宋体" w:cs="宋体"/>
          <w:b w:val="0"/>
          <w:bCs w:val="0"/>
        </w:rPr>
      </w:pPr>
      <w:bookmarkStart w:id="317" w:name="_Toc80093018"/>
      <w:bookmarkEnd w:id="317"/>
      <w:r>
        <w:rPr>
          <w:rFonts w:hint="eastAsia" w:ascii="宋体" w:hAnsi="宋体" w:eastAsia="宋体" w:cs="宋体"/>
          <w:b w:val="0"/>
          <w:bCs w:val="0"/>
        </w:rPr>
        <w:t>第一节 质疑函（格式）</w:t>
      </w:r>
    </w:p>
    <w:p w14:paraId="04DB6B6B">
      <w:pPr>
        <w:jc w:val="center"/>
        <w:rPr>
          <w:rFonts w:hint="eastAsia" w:ascii="宋体" w:hAnsi="宋体" w:cs="宋体"/>
          <w:b/>
          <w:bCs/>
          <w:sz w:val="44"/>
          <w:szCs w:val="44"/>
        </w:rPr>
      </w:pPr>
      <w:r>
        <w:rPr>
          <w:rFonts w:hint="eastAsia" w:ascii="宋体" w:hAnsi="宋体" w:cs="宋体"/>
          <w:b/>
          <w:bCs/>
          <w:sz w:val="44"/>
          <w:szCs w:val="44"/>
        </w:rPr>
        <w:t>质疑函范本</w:t>
      </w:r>
    </w:p>
    <w:p w14:paraId="70B49B0B">
      <w:pPr>
        <w:snapToGrid w:val="0"/>
        <w:spacing w:before="331" w:line="360" w:lineRule="auto"/>
        <w:rPr>
          <w:rFonts w:hint="eastAsia" w:ascii="宋体" w:hAnsi="宋体" w:cs="宋体"/>
          <w:bCs/>
          <w:sz w:val="24"/>
        </w:rPr>
      </w:pPr>
      <w:r>
        <w:rPr>
          <w:rFonts w:hint="eastAsia" w:ascii="宋体" w:hAnsi="宋体" w:cs="宋体"/>
          <w:bCs/>
          <w:sz w:val="24"/>
        </w:rPr>
        <w:t>一、质疑供应商基本信息</w:t>
      </w:r>
    </w:p>
    <w:p w14:paraId="5BACF785">
      <w:pPr>
        <w:snapToGrid w:val="0"/>
        <w:spacing w:line="360" w:lineRule="auto"/>
        <w:rPr>
          <w:rFonts w:hint="eastAsia" w:ascii="宋体" w:hAnsi="宋体" w:cs="宋体"/>
          <w:sz w:val="24"/>
        </w:rPr>
      </w:pPr>
      <w:r>
        <w:rPr>
          <w:rFonts w:hint="eastAsia" w:ascii="宋体" w:hAnsi="宋体" w:cs="宋体"/>
          <w:sz w:val="24"/>
        </w:rPr>
        <w:t>质疑供应商：</w:t>
      </w:r>
      <w:r>
        <w:rPr>
          <w:rFonts w:hint="eastAsia" w:ascii="宋体" w:hAnsi="宋体" w:cs="宋体"/>
          <w:sz w:val="24"/>
          <w:u w:val="dotted"/>
        </w:rPr>
        <w:t xml:space="preserve">                                        </w:t>
      </w:r>
    </w:p>
    <w:p w14:paraId="15A09358">
      <w:pPr>
        <w:snapToGrid w:val="0"/>
        <w:spacing w:line="360" w:lineRule="auto"/>
        <w:rPr>
          <w:rFonts w:hint="eastAsia"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4C414B45">
      <w:pPr>
        <w:snapToGrid w:val="0"/>
        <w:spacing w:line="360" w:lineRule="auto"/>
        <w:rPr>
          <w:rFonts w:hint="eastAsia"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7FF167A9">
      <w:pPr>
        <w:snapToGrid w:val="0"/>
        <w:spacing w:line="360" w:lineRule="auto"/>
        <w:rPr>
          <w:rFonts w:hint="eastAsia" w:ascii="宋体" w:hAnsi="宋体" w:cs="宋体"/>
          <w:sz w:val="24"/>
        </w:rPr>
      </w:pPr>
      <w:r>
        <w:rPr>
          <w:rFonts w:hint="eastAsia" w:ascii="宋体" w:hAnsi="宋体" w:cs="宋体"/>
          <w:sz w:val="24"/>
        </w:rPr>
        <w:t>授权代表：</w:t>
      </w:r>
      <w:r>
        <w:rPr>
          <w:rFonts w:hint="eastAsia" w:ascii="宋体" w:hAnsi="宋体" w:cs="宋体"/>
          <w:sz w:val="24"/>
          <w:u w:val="dotted"/>
        </w:rPr>
        <w:t xml:space="preserve">                                          </w:t>
      </w:r>
    </w:p>
    <w:p w14:paraId="6B22B72D">
      <w:pPr>
        <w:snapToGrid w:val="0"/>
        <w:spacing w:line="360" w:lineRule="auto"/>
        <w:rPr>
          <w:rFonts w:hint="eastAsia"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2DDA320F">
      <w:pPr>
        <w:snapToGrid w:val="0"/>
        <w:spacing w:line="360" w:lineRule="auto"/>
        <w:rPr>
          <w:rFonts w:hint="eastAsia"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26BF34E7">
      <w:pPr>
        <w:snapToGrid w:val="0"/>
        <w:spacing w:line="360" w:lineRule="auto"/>
        <w:rPr>
          <w:rFonts w:hint="eastAsia" w:ascii="宋体" w:hAnsi="宋体" w:cs="宋体"/>
          <w:bCs/>
          <w:sz w:val="24"/>
        </w:rPr>
      </w:pPr>
      <w:r>
        <w:rPr>
          <w:rFonts w:hint="eastAsia" w:ascii="宋体" w:hAnsi="宋体" w:cs="宋体"/>
          <w:bCs/>
          <w:sz w:val="24"/>
        </w:rPr>
        <w:t>二、质疑项目基本情况</w:t>
      </w:r>
    </w:p>
    <w:p w14:paraId="105D5863">
      <w:pPr>
        <w:snapToGrid w:val="0"/>
        <w:spacing w:line="360" w:lineRule="auto"/>
        <w:rPr>
          <w:rFonts w:hint="eastAsia"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681498F7">
      <w:pPr>
        <w:snapToGrid w:val="0"/>
        <w:spacing w:line="360" w:lineRule="auto"/>
        <w:rPr>
          <w:rFonts w:hint="eastAsia"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793D351C">
      <w:pPr>
        <w:snapToGrid w:val="0"/>
        <w:spacing w:line="360" w:lineRule="auto"/>
        <w:rPr>
          <w:rFonts w:hint="eastAsia" w:ascii="宋体" w:hAnsi="宋体" w:cs="宋体"/>
          <w:sz w:val="24"/>
        </w:rPr>
      </w:pPr>
      <w:r>
        <w:rPr>
          <w:rFonts w:hint="eastAsia" w:ascii="宋体" w:hAnsi="宋体" w:cs="宋体"/>
          <w:sz w:val="24"/>
        </w:rPr>
        <w:t>采购人名称：</w:t>
      </w:r>
      <w:r>
        <w:rPr>
          <w:rFonts w:hint="eastAsia" w:ascii="宋体" w:hAnsi="宋体" w:cs="宋体"/>
          <w:sz w:val="24"/>
          <w:u w:val="dotted"/>
        </w:rPr>
        <w:t xml:space="preserve">                                         </w:t>
      </w:r>
    </w:p>
    <w:p w14:paraId="3C2B7D44">
      <w:pPr>
        <w:snapToGrid w:val="0"/>
        <w:spacing w:line="360" w:lineRule="auto"/>
        <w:rPr>
          <w:rFonts w:hint="eastAsia" w:ascii="宋体" w:hAnsi="宋体" w:cs="宋体"/>
          <w:sz w:val="24"/>
        </w:rPr>
      </w:pPr>
      <w:r>
        <w:rPr>
          <w:rFonts w:hint="eastAsia" w:ascii="宋体" w:hAnsi="宋体" w:cs="宋体"/>
          <w:sz w:val="24"/>
        </w:rPr>
        <w:t>采购文件获取日期：</w:t>
      </w:r>
      <w:r>
        <w:rPr>
          <w:rFonts w:hint="eastAsia" w:ascii="宋体" w:hAnsi="宋体" w:cs="宋体"/>
          <w:sz w:val="24"/>
          <w:u w:val="dotted"/>
        </w:rPr>
        <w:t xml:space="preserve">                                     </w:t>
      </w:r>
    </w:p>
    <w:p w14:paraId="6B716A8C">
      <w:pPr>
        <w:snapToGrid w:val="0"/>
        <w:spacing w:line="360" w:lineRule="auto"/>
        <w:rPr>
          <w:rFonts w:hint="eastAsia" w:ascii="宋体" w:hAnsi="宋体" w:cs="宋体"/>
          <w:bCs/>
          <w:sz w:val="24"/>
        </w:rPr>
      </w:pPr>
      <w:r>
        <w:rPr>
          <w:rFonts w:hint="eastAsia" w:ascii="宋体" w:hAnsi="宋体" w:cs="宋体"/>
          <w:bCs/>
          <w:sz w:val="24"/>
        </w:rPr>
        <w:t>三、质疑事项具体内容</w:t>
      </w:r>
    </w:p>
    <w:p w14:paraId="79117CAF">
      <w:pPr>
        <w:snapToGrid w:val="0"/>
        <w:spacing w:line="360" w:lineRule="auto"/>
        <w:rPr>
          <w:rFonts w:hint="eastAsia" w:ascii="宋体" w:hAnsi="宋体" w:cs="宋体"/>
          <w:sz w:val="24"/>
        </w:rPr>
      </w:pPr>
      <w:r>
        <w:rPr>
          <w:rFonts w:hint="eastAsia" w:ascii="宋体" w:hAnsi="宋体" w:cs="宋体"/>
          <w:sz w:val="24"/>
        </w:rPr>
        <w:t>质疑事项1：</w:t>
      </w:r>
      <w:r>
        <w:rPr>
          <w:rFonts w:hint="eastAsia" w:ascii="宋体" w:hAnsi="宋体" w:cs="宋体"/>
          <w:sz w:val="24"/>
          <w:u w:val="dotted"/>
        </w:rPr>
        <w:t xml:space="preserve">                                         </w:t>
      </w:r>
    </w:p>
    <w:p w14:paraId="2EE94148">
      <w:pPr>
        <w:snapToGrid w:val="0"/>
        <w:spacing w:line="360" w:lineRule="auto"/>
        <w:rPr>
          <w:rFonts w:hint="eastAsia"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457A3CCD">
      <w:pPr>
        <w:snapToGrid w:val="0"/>
        <w:spacing w:line="360" w:lineRule="auto"/>
        <w:rPr>
          <w:rFonts w:hint="eastAsia"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7D7B4F8C">
      <w:pPr>
        <w:snapToGrid w:val="0"/>
        <w:spacing w:line="360" w:lineRule="auto"/>
        <w:rPr>
          <w:rFonts w:hint="eastAsia" w:ascii="宋体" w:hAnsi="宋体" w:cs="宋体"/>
          <w:sz w:val="24"/>
        </w:rPr>
      </w:pPr>
      <w:r>
        <w:rPr>
          <w:rFonts w:hint="eastAsia" w:ascii="宋体" w:hAnsi="宋体" w:cs="宋体"/>
          <w:sz w:val="24"/>
        </w:rPr>
        <w:t>质疑事项2</w:t>
      </w:r>
    </w:p>
    <w:p w14:paraId="7EA7AE35">
      <w:pPr>
        <w:snapToGrid w:val="0"/>
        <w:spacing w:line="360" w:lineRule="auto"/>
        <w:rPr>
          <w:rFonts w:hint="eastAsia" w:ascii="宋体" w:hAnsi="宋体" w:cs="宋体"/>
          <w:sz w:val="24"/>
        </w:rPr>
      </w:pPr>
      <w:r>
        <w:rPr>
          <w:rFonts w:hint="eastAsia" w:ascii="宋体" w:hAnsi="宋体" w:cs="宋体"/>
          <w:sz w:val="24"/>
        </w:rPr>
        <w:t>……</w:t>
      </w:r>
    </w:p>
    <w:p w14:paraId="01D32D4E">
      <w:pPr>
        <w:snapToGrid w:val="0"/>
        <w:spacing w:line="360" w:lineRule="auto"/>
        <w:rPr>
          <w:rFonts w:hint="eastAsia" w:ascii="宋体" w:hAnsi="宋体" w:cs="宋体"/>
          <w:bCs/>
          <w:sz w:val="24"/>
        </w:rPr>
      </w:pPr>
      <w:r>
        <w:rPr>
          <w:rFonts w:hint="eastAsia" w:ascii="宋体" w:hAnsi="宋体" w:cs="宋体"/>
          <w:bCs/>
          <w:sz w:val="24"/>
        </w:rPr>
        <w:t>四、与质疑事项相关的质疑请求</w:t>
      </w:r>
    </w:p>
    <w:p w14:paraId="1D7DBB2A">
      <w:pPr>
        <w:snapToGrid w:val="0"/>
        <w:spacing w:line="360" w:lineRule="auto"/>
        <w:rPr>
          <w:rFonts w:hint="eastAsia" w:ascii="宋体" w:hAnsi="宋体" w:cs="宋体"/>
          <w:sz w:val="24"/>
        </w:rPr>
      </w:pPr>
      <w:r>
        <w:rPr>
          <w:rFonts w:hint="eastAsia" w:ascii="宋体" w:hAnsi="宋体" w:cs="宋体"/>
          <w:sz w:val="24"/>
        </w:rPr>
        <w:t>请求：</w:t>
      </w:r>
      <w:r>
        <w:rPr>
          <w:rFonts w:hint="eastAsia" w:ascii="宋体" w:hAnsi="宋体" w:cs="宋体"/>
          <w:sz w:val="24"/>
          <w:u w:val="dotted"/>
        </w:rPr>
        <w:t xml:space="preserve">                                               </w:t>
      </w:r>
    </w:p>
    <w:p w14:paraId="7B820C14">
      <w:pPr>
        <w:rPr>
          <w:rFonts w:hint="eastAsia" w:ascii="宋体" w:hAnsi="宋体" w:cs="宋体"/>
          <w:sz w:val="24"/>
        </w:rPr>
      </w:pPr>
      <w:r>
        <w:rPr>
          <w:rFonts w:hint="eastAsia" w:ascii="宋体" w:hAnsi="宋体" w:cs="宋体"/>
          <w:sz w:val="24"/>
        </w:rPr>
        <w:t xml:space="preserve">签字（签章）：                   公章：                      </w:t>
      </w:r>
    </w:p>
    <w:p w14:paraId="47165998">
      <w:pPr>
        <w:rPr>
          <w:rFonts w:hint="eastAsia" w:ascii="宋体" w:hAnsi="宋体" w:cs="宋体"/>
          <w:sz w:val="24"/>
        </w:rPr>
      </w:pPr>
      <w:r>
        <w:rPr>
          <w:rFonts w:hint="eastAsia" w:ascii="宋体" w:hAnsi="宋体" w:cs="宋体"/>
          <w:sz w:val="24"/>
        </w:rPr>
        <w:t xml:space="preserve">日期：    </w:t>
      </w:r>
    </w:p>
    <w:p w14:paraId="3F77FFA6">
      <w:pPr>
        <w:rPr>
          <w:rFonts w:hint="eastAsia" w:ascii="宋体" w:hAnsi="宋体" w:cs="宋体"/>
          <w:b/>
          <w:sz w:val="24"/>
        </w:rPr>
      </w:pPr>
    </w:p>
    <w:p w14:paraId="79975E90">
      <w:pPr>
        <w:rPr>
          <w:rFonts w:hint="eastAsia" w:ascii="宋体" w:hAnsi="宋体" w:cs="宋体"/>
          <w:b/>
          <w:sz w:val="24"/>
        </w:rPr>
      </w:pPr>
    </w:p>
    <w:p w14:paraId="3F13C3A8">
      <w:pPr>
        <w:rPr>
          <w:rFonts w:hint="eastAsia" w:ascii="宋体" w:hAnsi="宋体" w:cs="宋体"/>
          <w:b/>
          <w:sz w:val="24"/>
        </w:rPr>
      </w:pPr>
    </w:p>
    <w:p w14:paraId="7445DBEB">
      <w:pPr>
        <w:rPr>
          <w:rFonts w:hint="eastAsia" w:ascii="宋体" w:hAnsi="宋体" w:cs="宋体"/>
          <w:b/>
          <w:sz w:val="24"/>
        </w:rPr>
      </w:pPr>
    </w:p>
    <w:p w14:paraId="3712C90C">
      <w:pPr>
        <w:rPr>
          <w:rFonts w:hint="eastAsia" w:ascii="宋体" w:hAnsi="宋体" w:cs="宋体"/>
          <w:b/>
          <w:sz w:val="24"/>
        </w:rPr>
      </w:pPr>
    </w:p>
    <w:p w14:paraId="66B7A2CE">
      <w:pPr>
        <w:rPr>
          <w:rFonts w:hint="eastAsia" w:ascii="宋体" w:hAnsi="宋体" w:cs="宋体"/>
          <w:b/>
          <w:sz w:val="24"/>
        </w:rPr>
      </w:pPr>
      <w:r>
        <w:rPr>
          <w:rFonts w:hint="eastAsia" w:ascii="宋体" w:hAnsi="宋体" w:cs="宋体"/>
          <w:b/>
          <w:sz w:val="24"/>
        </w:rPr>
        <w:t>质疑函制作说明：</w:t>
      </w:r>
    </w:p>
    <w:p w14:paraId="2DEDA3AF">
      <w:pPr>
        <w:widowControl/>
        <w:ind w:firstLine="480" w:firstLineChars="200"/>
        <w:jc w:val="left"/>
        <w:rPr>
          <w:rFonts w:hint="eastAsia" w:ascii="宋体" w:hAnsi="宋体" w:cs="宋体"/>
          <w:sz w:val="24"/>
        </w:rPr>
      </w:pPr>
      <w:r>
        <w:rPr>
          <w:rFonts w:hint="eastAsia" w:ascii="宋体" w:hAnsi="宋体" w:cs="宋体"/>
          <w:sz w:val="24"/>
        </w:rPr>
        <w:t>1.供应商提出质疑时，应提交质疑函和必要的证明材料。</w:t>
      </w:r>
    </w:p>
    <w:p w14:paraId="10AD4B2A">
      <w:pPr>
        <w:widowControl/>
        <w:ind w:firstLine="480" w:firstLineChars="200"/>
        <w:jc w:val="left"/>
        <w:rPr>
          <w:rFonts w:hint="eastAsia"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632954E2">
      <w:pPr>
        <w:widowControl/>
        <w:ind w:firstLine="480" w:firstLineChars="200"/>
        <w:jc w:val="left"/>
        <w:rPr>
          <w:rFonts w:hint="eastAsia" w:ascii="宋体" w:hAnsi="宋体" w:cs="宋体"/>
          <w:sz w:val="24"/>
        </w:rPr>
      </w:pPr>
      <w:r>
        <w:rPr>
          <w:rFonts w:hint="eastAsia" w:ascii="宋体" w:hAnsi="宋体" w:cs="宋体"/>
          <w:sz w:val="24"/>
        </w:rPr>
        <w:t>3.质疑供应商若对项目的某一分包进行质疑，质疑函中应列明具体分包号。</w:t>
      </w:r>
    </w:p>
    <w:p w14:paraId="43AA5F02">
      <w:pPr>
        <w:widowControl/>
        <w:ind w:firstLine="480" w:firstLineChars="200"/>
        <w:jc w:val="left"/>
        <w:rPr>
          <w:rFonts w:hint="eastAsia" w:ascii="宋体" w:hAnsi="宋体" w:cs="宋体"/>
          <w:sz w:val="24"/>
        </w:rPr>
      </w:pPr>
      <w:r>
        <w:rPr>
          <w:rFonts w:hint="eastAsia" w:ascii="宋体" w:hAnsi="宋体" w:cs="宋体"/>
          <w:sz w:val="24"/>
        </w:rPr>
        <w:t>4.质疑函的质疑事项应具体、明确，并有必要的事实依据和法律依据。</w:t>
      </w:r>
    </w:p>
    <w:p w14:paraId="7A0BA1B2">
      <w:pPr>
        <w:widowControl/>
        <w:ind w:firstLine="480" w:firstLineChars="200"/>
        <w:jc w:val="left"/>
        <w:rPr>
          <w:rFonts w:hint="eastAsia" w:ascii="宋体" w:hAnsi="宋体" w:cs="宋体"/>
          <w:sz w:val="24"/>
        </w:rPr>
      </w:pPr>
      <w:r>
        <w:rPr>
          <w:rFonts w:hint="eastAsia" w:ascii="宋体" w:hAnsi="宋体" w:cs="宋体"/>
          <w:sz w:val="24"/>
        </w:rPr>
        <w:t>5.质疑函的质疑请求应与质疑事项相关。</w:t>
      </w:r>
    </w:p>
    <w:p w14:paraId="2B471EEE">
      <w:pPr>
        <w:widowControl/>
        <w:ind w:firstLine="480" w:firstLineChars="200"/>
        <w:jc w:val="left"/>
        <w:rPr>
          <w:rFonts w:hint="eastAsia" w:ascii="宋体" w:hAnsi="宋体" w:cs="宋体"/>
          <w:sz w:val="24"/>
        </w:rPr>
      </w:pPr>
      <w:r>
        <w:rPr>
          <w:rFonts w:hint="eastAsia" w:ascii="宋体" w:hAnsi="宋体" w:cs="宋体"/>
          <w:sz w:val="24"/>
        </w:rPr>
        <w:t>6.质疑供应商为自然人的，质疑函应由本人签字；质疑供应商为法人或者其他组织的，质疑函应由法定代表人、主要负责人，或者其授权代表签字或者盖章，并加盖公章。</w:t>
      </w:r>
    </w:p>
    <w:p w14:paraId="627A4E46">
      <w:pPr>
        <w:widowControl/>
        <w:ind w:firstLine="600" w:firstLineChars="200"/>
        <w:jc w:val="left"/>
        <w:rPr>
          <w:rFonts w:hint="eastAsia" w:ascii="宋体" w:hAnsi="宋体" w:cs="宋体"/>
          <w:sz w:val="30"/>
          <w:szCs w:val="30"/>
        </w:rPr>
      </w:pPr>
    </w:p>
    <w:p w14:paraId="0919CE04">
      <w:pPr>
        <w:snapToGrid w:val="0"/>
        <w:spacing w:before="50" w:after="165" w:line="360" w:lineRule="auto"/>
        <w:ind w:firstLine="480" w:firstLineChars="200"/>
        <w:jc w:val="left"/>
        <w:rPr>
          <w:rFonts w:hint="eastAsia" w:ascii="宋体" w:hAnsi="宋体" w:cs="宋体"/>
          <w:kern w:val="0"/>
          <w:sz w:val="24"/>
        </w:rPr>
        <w:sectPr>
          <w:pgSz w:w="11906" w:h="16838"/>
          <w:pgMar w:top="1440" w:right="1080" w:bottom="1440" w:left="1080" w:header="720" w:footer="720" w:gutter="0"/>
          <w:cols w:space="720" w:num="1"/>
          <w:docGrid w:type="lines" w:linePitch="331" w:charSpace="0"/>
        </w:sectPr>
      </w:pPr>
    </w:p>
    <w:p w14:paraId="3E012939">
      <w:pPr>
        <w:pStyle w:val="21"/>
        <w:jc w:val="center"/>
        <w:rPr>
          <w:rFonts w:hint="eastAsia" w:ascii="宋体" w:hAnsi="宋体" w:eastAsia="宋体" w:cs="宋体"/>
          <w:b w:val="0"/>
          <w:bCs w:val="0"/>
        </w:rPr>
      </w:pPr>
      <w:bookmarkStart w:id="318" w:name="_Toc80093019"/>
      <w:bookmarkEnd w:id="318"/>
      <w:r>
        <w:rPr>
          <w:rFonts w:hint="eastAsia" w:ascii="宋体" w:hAnsi="宋体" w:eastAsia="宋体" w:cs="宋体"/>
          <w:b w:val="0"/>
          <w:bCs w:val="0"/>
        </w:rPr>
        <w:t>第二节 投诉书（格式）</w:t>
      </w:r>
    </w:p>
    <w:p w14:paraId="4D974B45">
      <w:pPr>
        <w:jc w:val="center"/>
        <w:rPr>
          <w:rFonts w:hint="eastAsia" w:ascii="宋体" w:hAnsi="宋体" w:cs="宋体"/>
          <w:b/>
          <w:sz w:val="44"/>
          <w:szCs w:val="44"/>
        </w:rPr>
      </w:pPr>
      <w:r>
        <w:rPr>
          <w:rFonts w:hint="eastAsia" w:ascii="宋体" w:hAnsi="宋体" w:cs="宋体"/>
          <w:b/>
          <w:sz w:val="44"/>
          <w:szCs w:val="44"/>
        </w:rPr>
        <w:t>投诉书范本</w:t>
      </w:r>
    </w:p>
    <w:p w14:paraId="402F6E8F">
      <w:pPr>
        <w:rPr>
          <w:rFonts w:hint="eastAsia" w:ascii="宋体" w:hAnsi="宋体" w:cs="宋体"/>
          <w:sz w:val="24"/>
        </w:rPr>
      </w:pPr>
      <w:r>
        <w:rPr>
          <w:rFonts w:hint="eastAsia" w:ascii="宋体" w:hAnsi="宋体" w:cs="宋体"/>
          <w:sz w:val="24"/>
        </w:rPr>
        <w:t>一、投诉相关主体基本情况</w:t>
      </w:r>
    </w:p>
    <w:p w14:paraId="76B12B47">
      <w:pPr>
        <w:rPr>
          <w:rFonts w:hint="eastAsia" w:ascii="宋体" w:hAnsi="宋体" w:cs="宋体"/>
          <w:sz w:val="24"/>
        </w:rPr>
      </w:pPr>
      <w:r>
        <w:rPr>
          <w:rFonts w:hint="eastAsia" w:ascii="宋体" w:hAnsi="宋体" w:cs="宋体"/>
          <w:sz w:val="24"/>
        </w:rPr>
        <w:t>投诉人：</w:t>
      </w:r>
      <w:r>
        <w:rPr>
          <w:rFonts w:hint="eastAsia" w:ascii="宋体" w:hAnsi="宋体" w:cs="宋体"/>
          <w:sz w:val="24"/>
          <w:u w:val="dotted"/>
        </w:rPr>
        <w:t xml:space="preserve">                                               </w:t>
      </w:r>
    </w:p>
    <w:p w14:paraId="05D64001">
      <w:pPr>
        <w:rPr>
          <w:rFonts w:hint="eastAsia" w:ascii="宋体" w:hAnsi="宋体" w:cs="宋体"/>
          <w:sz w:val="24"/>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p>
    <w:p w14:paraId="0762078F">
      <w:pPr>
        <w:tabs>
          <w:tab w:val="left" w:pos="6510"/>
        </w:tabs>
        <w:jc w:val="left"/>
        <w:rPr>
          <w:rFonts w:hint="eastAsia" w:ascii="宋体" w:hAnsi="宋体" w:cs="宋体"/>
          <w:sz w:val="24"/>
        </w:rPr>
      </w:pPr>
      <w:r>
        <w:rPr>
          <w:rFonts w:hint="eastAsia" w:ascii="宋体" w:hAnsi="宋体" w:cs="宋体"/>
          <w:sz w:val="24"/>
        </w:rPr>
        <w:t>法定代表人/主要负责人：</w:t>
      </w:r>
      <w:r>
        <w:rPr>
          <w:rFonts w:hint="eastAsia" w:ascii="宋体" w:hAnsi="宋体" w:cs="宋体"/>
          <w:sz w:val="24"/>
          <w:u w:val="dotted"/>
        </w:rPr>
        <w:t xml:space="preserve">                                   </w:t>
      </w:r>
      <w:r>
        <w:rPr>
          <w:rFonts w:hint="eastAsia" w:ascii="宋体" w:hAnsi="宋体" w:cs="宋体"/>
          <w:sz w:val="24"/>
        </w:rPr>
        <w:t xml:space="preserve">  </w:t>
      </w:r>
    </w:p>
    <w:p w14:paraId="56C8BE55">
      <w:pPr>
        <w:tabs>
          <w:tab w:val="left" w:pos="6510"/>
        </w:tabs>
        <w:rPr>
          <w:rFonts w:hint="eastAsia"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p>
    <w:p w14:paraId="6E3AA45C">
      <w:pPr>
        <w:rPr>
          <w:rFonts w:hint="eastAsia" w:ascii="宋体" w:hAnsi="宋体" w:cs="宋体"/>
          <w:sz w:val="24"/>
        </w:rPr>
      </w:pPr>
      <w:r>
        <w:rPr>
          <w:rFonts w:hint="eastAsia" w:ascii="宋体" w:hAnsi="宋体" w:cs="宋体"/>
          <w:sz w:val="24"/>
        </w:rPr>
        <w:t>授权代表：</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5AC04353">
      <w:pPr>
        <w:rPr>
          <w:rFonts w:hint="eastAsia" w:ascii="宋体" w:hAnsi="宋体" w:cs="宋体"/>
          <w:sz w:val="24"/>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p>
    <w:p w14:paraId="1CE3A231">
      <w:pPr>
        <w:rPr>
          <w:rFonts w:hint="eastAsia" w:ascii="宋体" w:hAnsi="宋体" w:cs="宋体"/>
          <w:sz w:val="24"/>
        </w:rPr>
      </w:pPr>
      <w:r>
        <w:rPr>
          <w:rFonts w:hint="eastAsia" w:ascii="宋体" w:hAnsi="宋体" w:cs="宋体"/>
          <w:sz w:val="24"/>
        </w:rPr>
        <w:t>被投诉人1：</w:t>
      </w:r>
      <w:r>
        <w:rPr>
          <w:rFonts w:hint="eastAsia" w:ascii="宋体" w:hAnsi="宋体" w:cs="宋体"/>
          <w:sz w:val="24"/>
          <w:u w:val="dotted"/>
        </w:rPr>
        <w:t xml:space="preserve">                                           </w:t>
      </w:r>
      <w:r>
        <w:rPr>
          <w:rFonts w:hint="eastAsia" w:ascii="宋体" w:hAnsi="宋体" w:cs="宋体"/>
          <w:sz w:val="24"/>
          <w:u w:val="single"/>
        </w:rPr>
        <w:t xml:space="preserve">  </w:t>
      </w:r>
    </w:p>
    <w:p w14:paraId="63D1FFE0">
      <w:pPr>
        <w:rPr>
          <w:rFonts w:hint="eastAsia" w:ascii="宋体" w:hAnsi="宋体" w:cs="宋体"/>
          <w:sz w:val="24"/>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p>
    <w:p w14:paraId="0A52188F">
      <w:pPr>
        <w:rPr>
          <w:rFonts w:hint="eastAsia"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u w:val="single"/>
        </w:rPr>
        <w:t xml:space="preserve"> </w:t>
      </w:r>
    </w:p>
    <w:p w14:paraId="0A84D3CF">
      <w:pPr>
        <w:rPr>
          <w:rFonts w:hint="eastAsia" w:ascii="宋体" w:hAnsi="宋体" w:cs="宋体"/>
          <w:sz w:val="24"/>
        </w:rPr>
      </w:pPr>
      <w:r>
        <w:rPr>
          <w:rFonts w:hint="eastAsia" w:ascii="宋体" w:hAnsi="宋体" w:cs="宋体"/>
          <w:sz w:val="24"/>
        </w:rPr>
        <w:t>被投诉人2</w:t>
      </w:r>
    </w:p>
    <w:p w14:paraId="24BE65F9">
      <w:pPr>
        <w:rPr>
          <w:rFonts w:hint="eastAsia" w:ascii="宋体" w:hAnsi="宋体" w:cs="宋体"/>
          <w:sz w:val="24"/>
        </w:rPr>
      </w:pPr>
      <w:r>
        <w:rPr>
          <w:rFonts w:hint="eastAsia" w:ascii="宋体" w:hAnsi="宋体" w:cs="宋体"/>
          <w:sz w:val="24"/>
        </w:rPr>
        <w:t>……</w:t>
      </w:r>
    </w:p>
    <w:p w14:paraId="375AB6A8">
      <w:pPr>
        <w:rPr>
          <w:rFonts w:hint="eastAsia" w:ascii="宋体" w:hAnsi="宋体" w:cs="宋体"/>
          <w:sz w:val="24"/>
        </w:rPr>
      </w:pPr>
      <w:r>
        <w:rPr>
          <w:rFonts w:hint="eastAsia" w:ascii="宋体" w:hAnsi="宋体" w:cs="宋体"/>
          <w:sz w:val="24"/>
        </w:rPr>
        <w:t>相关供应商：</w:t>
      </w:r>
      <w:r>
        <w:rPr>
          <w:rFonts w:hint="eastAsia" w:ascii="宋体" w:hAnsi="宋体" w:cs="宋体"/>
          <w:sz w:val="24"/>
          <w:u w:val="dotted"/>
        </w:rPr>
        <w:t xml:space="preserve">                                           </w:t>
      </w:r>
      <w:r>
        <w:rPr>
          <w:rFonts w:hint="eastAsia" w:ascii="宋体" w:hAnsi="宋体" w:cs="宋体"/>
          <w:sz w:val="24"/>
          <w:u w:val="single"/>
        </w:rPr>
        <w:t xml:space="preserve">    </w:t>
      </w:r>
    </w:p>
    <w:p w14:paraId="2E1E2386">
      <w:pPr>
        <w:rPr>
          <w:rFonts w:hint="eastAsia" w:ascii="宋体" w:hAnsi="宋体" w:cs="宋体"/>
          <w:sz w:val="24"/>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p>
    <w:p w14:paraId="55459303">
      <w:pPr>
        <w:rPr>
          <w:rFonts w:hint="eastAsia"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u w:val="single"/>
        </w:rPr>
        <w:t xml:space="preserve">      </w:t>
      </w:r>
    </w:p>
    <w:p w14:paraId="6925B0EE">
      <w:pPr>
        <w:rPr>
          <w:rFonts w:hint="eastAsia" w:ascii="宋体" w:hAnsi="宋体" w:cs="宋体"/>
          <w:sz w:val="24"/>
        </w:rPr>
      </w:pPr>
      <w:r>
        <w:rPr>
          <w:rFonts w:hint="eastAsia" w:ascii="宋体" w:hAnsi="宋体" w:cs="宋体"/>
          <w:sz w:val="24"/>
        </w:rPr>
        <w:t>二、投诉项目基本情况</w:t>
      </w:r>
    </w:p>
    <w:p w14:paraId="6601884E">
      <w:pPr>
        <w:rPr>
          <w:rFonts w:hint="eastAsia" w:ascii="宋体" w:hAnsi="宋体" w:cs="宋体"/>
          <w:sz w:val="24"/>
        </w:rPr>
      </w:pPr>
      <w:r>
        <w:rPr>
          <w:rFonts w:hint="eastAsia" w:ascii="宋体" w:hAnsi="宋体" w:cs="宋体"/>
          <w:sz w:val="24"/>
        </w:rPr>
        <w:t>采购项目名称：</w:t>
      </w:r>
      <w:r>
        <w:rPr>
          <w:rFonts w:hint="eastAsia" w:ascii="宋体" w:hAnsi="宋体" w:cs="宋体"/>
          <w:sz w:val="24"/>
          <w:u w:val="dotted"/>
        </w:rPr>
        <w:t xml:space="preserve">                                        </w:t>
      </w:r>
    </w:p>
    <w:p w14:paraId="63D6FD1D">
      <w:pPr>
        <w:rPr>
          <w:rFonts w:hint="eastAsia" w:ascii="宋体" w:hAnsi="宋体" w:cs="宋体"/>
          <w:sz w:val="24"/>
        </w:rPr>
      </w:pPr>
      <w:r>
        <w:rPr>
          <w:rFonts w:hint="eastAsia" w:ascii="宋体" w:hAnsi="宋体" w:cs="宋体"/>
          <w:sz w:val="24"/>
        </w:rPr>
        <w:t>采购项目编号：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49B92723">
      <w:pPr>
        <w:rPr>
          <w:rFonts w:hint="eastAsia" w:ascii="宋体" w:hAnsi="宋体" w:cs="宋体"/>
          <w:sz w:val="24"/>
        </w:rPr>
      </w:pPr>
      <w:r>
        <w:rPr>
          <w:rFonts w:hint="eastAsia" w:ascii="宋体" w:hAnsi="宋体" w:cs="宋体"/>
          <w:sz w:val="24"/>
        </w:rPr>
        <w:t>采购人名称：</w:t>
      </w:r>
      <w:r>
        <w:rPr>
          <w:rFonts w:hint="eastAsia" w:ascii="宋体" w:hAnsi="宋体" w:cs="宋体"/>
          <w:sz w:val="24"/>
          <w:u w:val="dotted"/>
        </w:rPr>
        <w:t xml:space="preserve">                                           </w:t>
      </w:r>
      <w:r>
        <w:rPr>
          <w:rFonts w:hint="eastAsia" w:ascii="宋体" w:hAnsi="宋体" w:cs="宋体"/>
          <w:sz w:val="24"/>
          <w:u w:val="single"/>
        </w:rPr>
        <w:t xml:space="preserve">  </w:t>
      </w:r>
    </w:p>
    <w:p w14:paraId="5F1F4F3E">
      <w:pPr>
        <w:rPr>
          <w:rFonts w:hint="eastAsia" w:ascii="宋体" w:hAnsi="宋体" w:cs="宋体"/>
          <w:sz w:val="24"/>
        </w:rPr>
      </w:pPr>
      <w:r>
        <w:rPr>
          <w:rFonts w:hint="eastAsia" w:ascii="宋体" w:hAnsi="宋体" w:cs="宋体"/>
          <w:sz w:val="24"/>
        </w:rPr>
        <w:t>代理机构名称：</w:t>
      </w:r>
      <w:r>
        <w:rPr>
          <w:rFonts w:hint="eastAsia" w:ascii="宋体" w:hAnsi="宋体" w:cs="宋体"/>
          <w:sz w:val="24"/>
          <w:u w:val="dotted"/>
        </w:rPr>
        <w:t xml:space="preserve">                                         </w:t>
      </w:r>
    </w:p>
    <w:p w14:paraId="4F2FDC15">
      <w:pPr>
        <w:rPr>
          <w:rFonts w:hint="eastAsia" w:ascii="宋体" w:hAnsi="宋体" w:cs="宋体"/>
          <w:sz w:val="24"/>
        </w:rPr>
      </w:pPr>
      <w:r>
        <w:rPr>
          <w:rFonts w:hint="eastAsia" w:ascii="宋体" w:hAnsi="宋体" w:cs="宋体"/>
          <w:sz w:val="24"/>
        </w:rPr>
        <w:t>采购文件公告：</w:t>
      </w:r>
      <w:r>
        <w:rPr>
          <w:rFonts w:hint="eastAsia" w:ascii="宋体" w:hAnsi="宋体" w:cs="宋体"/>
          <w:sz w:val="24"/>
          <w:u w:val="dotted"/>
        </w:rPr>
        <w:t xml:space="preserve">是/否 </w:t>
      </w:r>
      <w:r>
        <w:rPr>
          <w:rFonts w:hint="eastAsia" w:ascii="宋体" w:hAnsi="宋体" w:cs="宋体"/>
          <w:sz w:val="24"/>
        </w:rPr>
        <w:t>公告期限：</w:t>
      </w:r>
      <w:r>
        <w:rPr>
          <w:rFonts w:hint="eastAsia" w:ascii="宋体" w:hAnsi="宋体" w:cs="宋体"/>
          <w:sz w:val="24"/>
          <w:u w:val="dotted"/>
        </w:rPr>
        <w:t xml:space="preserve">                                 </w:t>
      </w:r>
    </w:p>
    <w:p w14:paraId="7A1AF44E">
      <w:pPr>
        <w:rPr>
          <w:rFonts w:hint="eastAsia" w:ascii="宋体" w:hAnsi="宋体" w:cs="宋体"/>
          <w:sz w:val="24"/>
        </w:rPr>
      </w:pPr>
      <w:r>
        <w:rPr>
          <w:rFonts w:hint="eastAsia" w:ascii="宋体" w:hAnsi="宋体" w:cs="宋体"/>
          <w:sz w:val="24"/>
        </w:rPr>
        <w:t>采购结果公告：</w:t>
      </w:r>
      <w:r>
        <w:rPr>
          <w:rFonts w:hint="eastAsia" w:ascii="宋体" w:hAnsi="宋体" w:cs="宋体"/>
          <w:sz w:val="24"/>
          <w:u w:val="dotted"/>
        </w:rPr>
        <w:t xml:space="preserve">是/否 </w:t>
      </w:r>
      <w:r>
        <w:rPr>
          <w:rFonts w:hint="eastAsia" w:ascii="宋体" w:hAnsi="宋体" w:cs="宋体"/>
          <w:sz w:val="24"/>
        </w:rPr>
        <w:t>公告期限：</w:t>
      </w:r>
      <w:r>
        <w:rPr>
          <w:rFonts w:hint="eastAsia" w:ascii="宋体" w:hAnsi="宋体" w:cs="宋体"/>
          <w:sz w:val="24"/>
          <w:u w:val="dotted"/>
        </w:rPr>
        <w:t xml:space="preserve">                        </w:t>
      </w:r>
    </w:p>
    <w:p w14:paraId="771B5D01">
      <w:pPr>
        <w:rPr>
          <w:rFonts w:hint="eastAsia" w:ascii="宋体" w:hAnsi="宋体" w:cs="宋体"/>
          <w:sz w:val="24"/>
        </w:rPr>
      </w:pPr>
      <w:r>
        <w:rPr>
          <w:rFonts w:hint="eastAsia" w:ascii="宋体" w:hAnsi="宋体" w:cs="宋体"/>
          <w:sz w:val="24"/>
        </w:rPr>
        <w:t>三、质疑基本情况</w:t>
      </w:r>
    </w:p>
    <w:p w14:paraId="6FCBD530">
      <w:pPr>
        <w:rPr>
          <w:rFonts w:hint="eastAsia" w:ascii="宋体" w:hAnsi="宋体" w:cs="宋体"/>
          <w:sz w:val="24"/>
          <w:u w:val="dotted"/>
        </w:rPr>
      </w:pPr>
      <w:r>
        <w:rPr>
          <w:rFonts w:hint="eastAsia" w:ascii="宋体" w:hAnsi="宋体" w:cs="宋体"/>
          <w:sz w:val="24"/>
        </w:rPr>
        <w:t>投诉人于</w:t>
      </w:r>
      <w:r>
        <w:rPr>
          <w:rFonts w:hint="eastAsia" w:ascii="宋体" w:hAnsi="宋体" w:cs="宋体"/>
          <w:sz w:val="24"/>
          <w:u w:val="dotted"/>
        </w:rPr>
        <w:t xml:space="preserve">   </w:t>
      </w:r>
      <w:r>
        <w:rPr>
          <w:rFonts w:hint="eastAsia" w:ascii="宋体" w:hAnsi="宋体" w:cs="宋体"/>
          <w:sz w:val="24"/>
        </w:rPr>
        <w:t>年</w:t>
      </w:r>
      <w:r>
        <w:rPr>
          <w:rFonts w:hint="eastAsia" w:ascii="宋体" w:hAnsi="宋体" w:cs="宋体"/>
          <w:sz w:val="24"/>
          <w:u w:val="dotted"/>
        </w:rPr>
        <w:t xml:space="preserve">   </w:t>
      </w:r>
      <w:r>
        <w:rPr>
          <w:rFonts w:hint="eastAsia" w:ascii="宋体" w:hAnsi="宋体" w:cs="宋体"/>
          <w:sz w:val="24"/>
        </w:rPr>
        <w:t>月</w:t>
      </w:r>
      <w:r>
        <w:rPr>
          <w:rFonts w:hint="eastAsia" w:ascii="宋体" w:hAnsi="宋体" w:cs="宋体"/>
          <w:sz w:val="24"/>
          <w:u w:val="dotted"/>
        </w:rPr>
        <w:t xml:space="preserve">  </w:t>
      </w:r>
      <w:r>
        <w:rPr>
          <w:rFonts w:hint="eastAsia" w:ascii="宋体" w:hAnsi="宋体" w:cs="宋体"/>
          <w:sz w:val="24"/>
        </w:rPr>
        <w:t>日,向</w:t>
      </w:r>
      <w:r>
        <w:rPr>
          <w:rFonts w:hint="eastAsia" w:ascii="宋体" w:hAnsi="宋体" w:cs="宋体"/>
          <w:sz w:val="24"/>
          <w:u w:val="dotted"/>
        </w:rPr>
        <w:t xml:space="preserve">                   </w:t>
      </w:r>
      <w:r>
        <w:rPr>
          <w:rFonts w:hint="eastAsia" w:ascii="宋体" w:hAnsi="宋体" w:cs="宋体"/>
          <w:sz w:val="24"/>
        </w:rPr>
        <w:t>提出质疑，质疑事项为：</w:t>
      </w:r>
      <w:r>
        <w:rPr>
          <w:rFonts w:hint="eastAsia" w:ascii="宋体" w:hAnsi="宋体" w:cs="宋体"/>
          <w:sz w:val="24"/>
          <w:u w:val="dotted"/>
        </w:rPr>
        <w:t xml:space="preserve">        </w:t>
      </w:r>
      <w:r>
        <w:rPr>
          <w:rFonts w:hint="eastAsia" w:ascii="宋体" w:hAnsi="宋体" w:cs="宋体"/>
          <w:sz w:val="24"/>
        </w:rPr>
        <w:t xml:space="preserve">  </w:t>
      </w:r>
    </w:p>
    <w:p w14:paraId="79BE8CF1">
      <w:pPr>
        <w:rPr>
          <w:rFonts w:hint="eastAsia" w:ascii="宋体" w:hAnsi="宋体" w:cs="宋体"/>
          <w:sz w:val="24"/>
          <w:u w:val="dotted"/>
        </w:rPr>
      </w:pPr>
      <w:r>
        <w:rPr>
          <w:rFonts w:hint="eastAsia" w:ascii="宋体" w:hAnsi="宋体" w:cs="宋体"/>
          <w:sz w:val="24"/>
          <w:u w:val="dotted"/>
        </w:rPr>
        <w:t>采购人/代理机构</w:t>
      </w:r>
      <w:r>
        <w:rPr>
          <w:rFonts w:hint="eastAsia" w:ascii="宋体" w:hAnsi="宋体" w:cs="宋体"/>
          <w:sz w:val="24"/>
        </w:rPr>
        <w:t>于</w:t>
      </w:r>
      <w:r>
        <w:rPr>
          <w:rFonts w:hint="eastAsia" w:ascii="宋体" w:hAnsi="宋体" w:cs="宋体"/>
          <w:sz w:val="24"/>
          <w:u w:val="dotted"/>
        </w:rPr>
        <w:t xml:space="preserve">   </w:t>
      </w:r>
      <w:r>
        <w:rPr>
          <w:rFonts w:hint="eastAsia" w:ascii="宋体" w:hAnsi="宋体" w:cs="宋体"/>
          <w:sz w:val="24"/>
        </w:rPr>
        <w:t>年</w:t>
      </w:r>
      <w:r>
        <w:rPr>
          <w:rFonts w:hint="eastAsia" w:ascii="宋体" w:hAnsi="宋体" w:cs="宋体"/>
          <w:sz w:val="24"/>
          <w:u w:val="dotted"/>
        </w:rPr>
        <w:t xml:space="preserve">   </w:t>
      </w:r>
      <w:r>
        <w:rPr>
          <w:rFonts w:hint="eastAsia" w:ascii="宋体" w:hAnsi="宋体" w:cs="宋体"/>
          <w:sz w:val="24"/>
        </w:rPr>
        <w:t>月</w:t>
      </w:r>
      <w:r>
        <w:rPr>
          <w:rFonts w:hint="eastAsia" w:ascii="宋体" w:hAnsi="宋体" w:cs="宋体"/>
          <w:sz w:val="24"/>
          <w:u w:val="dotted"/>
        </w:rPr>
        <w:t xml:space="preserve">   </w:t>
      </w:r>
      <w:r>
        <w:rPr>
          <w:rFonts w:hint="eastAsia" w:ascii="宋体" w:hAnsi="宋体" w:cs="宋体"/>
          <w:sz w:val="24"/>
        </w:rPr>
        <w:t>日,就质疑事项作出了答复/没有在法定期限内作出答复。</w:t>
      </w:r>
    </w:p>
    <w:p w14:paraId="1E31F928">
      <w:pPr>
        <w:rPr>
          <w:rFonts w:hint="eastAsia" w:ascii="宋体" w:hAnsi="宋体" w:cs="宋体"/>
          <w:sz w:val="24"/>
        </w:rPr>
      </w:pPr>
      <w:r>
        <w:rPr>
          <w:rFonts w:hint="eastAsia" w:ascii="宋体" w:hAnsi="宋体" w:cs="宋体"/>
          <w:sz w:val="24"/>
        </w:rPr>
        <w:t>四、投诉事项具体内容</w:t>
      </w:r>
    </w:p>
    <w:p w14:paraId="7E3033E4">
      <w:pPr>
        <w:rPr>
          <w:rFonts w:hint="eastAsia" w:ascii="宋体" w:hAnsi="宋体" w:cs="宋体"/>
          <w:sz w:val="24"/>
        </w:rPr>
      </w:pPr>
      <w:r>
        <w:rPr>
          <w:rFonts w:hint="eastAsia" w:ascii="宋体" w:hAnsi="宋体" w:cs="宋体"/>
          <w:sz w:val="24"/>
        </w:rPr>
        <w:t>投诉事项 1：</w:t>
      </w:r>
      <w:r>
        <w:rPr>
          <w:rFonts w:hint="eastAsia" w:ascii="宋体" w:hAnsi="宋体" w:cs="宋体"/>
          <w:sz w:val="24"/>
          <w:u w:val="dotted"/>
        </w:rPr>
        <w:t xml:space="preserve">                                       </w:t>
      </w:r>
    </w:p>
    <w:p w14:paraId="1A43B328">
      <w:pPr>
        <w:rPr>
          <w:rFonts w:hint="eastAsia" w:ascii="宋体" w:hAnsi="宋体" w:cs="宋体"/>
          <w:sz w:val="24"/>
        </w:rPr>
      </w:pPr>
      <w:r>
        <w:rPr>
          <w:rFonts w:hint="eastAsia" w:ascii="宋体" w:hAnsi="宋体" w:cs="宋体"/>
          <w:sz w:val="24"/>
        </w:rPr>
        <w:t>事实依据：</w:t>
      </w:r>
      <w:r>
        <w:rPr>
          <w:rFonts w:hint="eastAsia" w:ascii="宋体" w:hAnsi="宋体" w:cs="宋体"/>
          <w:sz w:val="24"/>
          <w:u w:val="dotted"/>
        </w:rPr>
        <w:t xml:space="preserve">                                         </w:t>
      </w:r>
    </w:p>
    <w:p w14:paraId="323CCCCA">
      <w:pPr>
        <w:rPr>
          <w:rFonts w:hint="eastAsia"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61893141">
      <w:pPr>
        <w:rPr>
          <w:rFonts w:hint="eastAsia" w:ascii="宋体" w:hAnsi="宋体" w:cs="宋体"/>
          <w:sz w:val="24"/>
        </w:rPr>
      </w:pPr>
      <w:r>
        <w:rPr>
          <w:rFonts w:hint="eastAsia" w:ascii="宋体" w:hAnsi="宋体" w:cs="宋体"/>
          <w:sz w:val="24"/>
        </w:rPr>
        <w:t>投诉事项2</w:t>
      </w:r>
    </w:p>
    <w:p w14:paraId="67337C94">
      <w:pPr>
        <w:rPr>
          <w:rFonts w:hint="eastAsia" w:ascii="宋体" w:hAnsi="宋体" w:cs="宋体"/>
          <w:sz w:val="24"/>
        </w:rPr>
      </w:pPr>
      <w:r>
        <w:rPr>
          <w:rFonts w:hint="eastAsia" w:ascii="宋体" w:hAnsi="宋体" w:cs="宋体"/>
          <w:sz w:val="24"/>
        </w:rPr>
        <w:t>……</w:t>
      </w:r>
    </w:p>
    <w:p w14:paraId="3D3F1E2C">
      <w:pPr>
        <w:rPr>
          <w:rFonts w:hint="eastAsia" w:ascii="宋体" w:hAnsi="宋体" w:cs="宋体"/>
          <w:sz w:val="24"/>
        </w:rPr>
      </w:pPr>
      <w:r>
        <w:rPr>
          <w:rFonts w:hint="eastAsia" w:ascii="宋体" w:hAnsi="宋体" w:cs="宋体"/>
          <w:sz w:val="24"/>
        </w:rPr>
        <w:t>五、与投诉事项相关的投诉请求</w:t>
      </w:r>
    </w:p>
    <w:p w14:paraId="397540BF">
      <w:pPr>
        <w:rPr>
          <w:rFonts w:hint="eastAsia" w:ascii="宋体" w:hAnsi="宋体" w:cs="宋体"/>
          <w:sz w:val="24"/>
        </w:rPr>
      </w:pPr>
      <w:r>
        <w:rPr>
          <w:rFonts w:hint="eastAsia" w:ascii="宋体" w:hAnsi="宋体" w:cs="宋体"/>
          <w:sz w:val="24"/>
        </w:rPr>
        <w:t>请求：</w:t>
      </w:r>
      <w:r>
        <w:rPr>
          <w:rFonts w:hint="eastAsia" w:ascii="宋体" w:hAnsi="宋体" w:cs="宋体"/>
          <w:sz w:val="24"/>
          <w:u w:val="dotted"/>
        </w:rPr>
        <w:t xml:space="preserve">                                              </w:t>
      </w:r>
      <w:r>
        <w:rPr>
          <w:rFonts w:hint="eastAsia" w:ascii="宋体" w:hAnsi="宋体" w:cs="宋体"/>
          <w:sz w:val="24"/>
        </w:rPr>
        <w:t xml:space="preserve"> </w:t>
      </w:r>
    </w:p>
    <w:p w14:paraId="6241B328">
      <w:pPr>
        <w:rPr>
          <w:rFonts w:hint="eastAsia" w:ascii="宋体" w:hAnsi="宋体" w:cs="宋体"/>
          <w:sz w:val="24"/>
        </w:rPr>
      </w:pPr>
      <w:r>
        <w:rPr>
          <w:rFonts w:hint="eastAsia" w:ascii="宋体" w:hAnsi="宋体" w:cs="宋体"/>
          <w:sz w:val="24"/>
        </w:rPr>
        <w:t xml:space="preserve">                                                                                                    </w:t>
      </w:r>
    </w:p>
    <w:p w14:paraId="0D82E239">
      <w:pPr>
        <w:rPr>
          <w:rFonts w:hint="eastAsia" w:ascii="宋体" w:hAnsi="宋体" w:cs="宋体"/>
          <w:sz w:val="24"/>
        </w:rPr>
      </w:pPr>
      <w:r>
        <w:rPr>
          <w:rFonts w:hint="eastAsia" w:ascii="宋体" w:hAnsi="宋体" w:cs="宋体"/>
          <w:sz w:val="24"/>
        </w:rPr>
        <w:t xml:space="preserve">签字（签章）：                   公章：                      </w:t>
      </w:r>
    </w:p>
    <w:p w14:paraId="712D4C44">
      <w:pPr>
        <w:rPr>
          <w:rFonts w:hint="eastAsia" w:ascii="宋体" w:hAnsi="宋体" w:cs="宋体"/>
          <w:sz w:val="24"/>
        </w:rPr>
      </w:pPr>
      <w:r>
        <w:rPr>
          <w:rFonts w:hint="eastAsia" w:ascii="宋体" w:hAnsi="宋体" w:cs="宋体"/>
          <w:sz w:val="24"/>
        </w:rPr>
        <w:t xml:space="preserve">日期：    </w:t>
      </w:r>
    </w:p>
    <w:p w14:paraId="71D3C94E">
      <w:pPr>
        <w:rPr>
          <w:rFonts w:hint="eastAsia" w:ascii="宋体" w:hAnsi="宋体" w:cs="宋体"/>
          <w:b/>
          <w:sz w:val="24"/>
        </w:rPr>
      </w:pPr>
    </w:p>
    <w:p w14:paraId="64DEB83C">
      <w:pPr>
        <w:rPr>
          <w:rFonts w:hint="eastAsia" w:ascii="宋体" w:hAnsi="宋体" w:cs="宋体"/>
          <w:b/>
          <w:sz w:val="24"/>
        </w:rPr>
      </w:pPr>
    </w:p>
    <w:p w14:paraId="4F4EBC39">
      <w:pPr>
        <w:rPr>
          <w:rFonts w:hint="eastAsia" w:ascii="宋体" w:hAnsi="宋体" w:cs="宋体"/>
          <w:b/>
          <w:sz w:val="24"/>
        </w:rPr>
      </w:pPr>
      <w:r>
        <w:rPr>
          <w:rFonts w:hint="eastAsia" w:ascii="宋体" w:hAnsi="宋体" w:cs="宋体"/>
          <w:b/>
          <w:sz w:val="24"/>
        </w:rPr>
        <w:t>投诉书制作说明：</w:t>
      </w:r>
    </w:p>
    <w:p w14:paraId="1A97BC2A">
      <w:pPr>
        <w:widowControl/>
        <w:ind w:firstLine="480" w:firstLineChars="200"/>
        <w:rPr>
          <w:rFonts w:hint="eastAsia" w:ascii="宋体" w:hAnsi="宋体" w:cs="宋体"/>
          <w:sz w:val="24"/>
        </w:rPr>
      </w:pPr>
      <w:r>
        <w:rPr>
          <w:rFonts w:hint="eastAsia" w:ascii="宋体" w:hAnsi="宋体" w:cs="宋体"/>
          <w:sz w:val="24"/>
        </w:rPr>
        <w:t>1.投诉人提起投诉时，应当提交投诉书和必要的证明材料，并按照被投诉人和与投诉事项有关的供应商数量提供投诉书副本。</w:t>
      </w:r>
    </w:p>
    <w:p w14:paraId="4A1A487C">
      <w:pPr>
        <w:widowControl/>
        <w:ind w:firstLine="480" w:firstLineChars="200"/>
        <w:jc w:val="left"/>
        <w:rPr>
          <w:rFonts w:hint="eastAsia" w:ascii="宋体" w:hAnsi="宋体" w:cs="宋体"/>
          <w:sz w:val="24"/>
        </w:rPr>
      </w:pPr>
      <w:r>
        <w:rPr>
          <w:rFonts w:hint="eastAsia" w:ascii="宋体" w:hAnsi="宋体" w:cs="宋体"/>
          <w:sz w:val="24"/>
        </w:rPr>
        <w:t>2.投诉人若委托代理人进行投诉的，投诉书应按照要求列明“授权代表”的有关内容，并在附件中提交由</w:t>
      </w:r>
      <w:r>
        <w:rPr>
          <w:rFonts w:hint="eastAsia" w:ascii="宋体" w:hAnsi="宋体" w:cs="宋体"/>
          <w:kern w:val="0"/>
          <w:sz w:val="24"/>
        </w:rPr>
        <w:t>投诉人签署的授权委托书。授权委托书应当载明代理人的姓名或者名称、代理事项、具体权限、期限和相关事项。</w:t>
      </w:r>
    </w:p>
    <w:p w14:paraId="6D5BA3D9">
      <w:pPr>
        <w:widowControl/>
        <w:ind w:firstLine="480" w:firstLineChars="200"/>
        <w:jc w:val="left"/>
        <w:rPr>
          <w:rFonts w:hint="eastAsia" w:ascii="宋体" w:hAnsi="宋体" w:cs="宋体"/>
          <w:sz w:val="24"/>
        </w:rPr>
      </w:pPr>
      <w:r>
        <w:rPr>
          <w:rFonts w:hint="eastAsia" w:ascii="宋体" w:hAnsi="宋体" w:cs="宋体"/>
          <w:sz w:val="24"/>
        </w:rPr>
        <w:t>3.投诉人若对项目的某一分包进行投诉，投诉书应列明具体分包号。</w:t>
      </w:r>
    </w:p>
    <w:p w14:paraId="6FA99DC3">
      <w:pPr>
        <w:widowControl/>
        <w:ind w:firstLine="480" w:firstLineChars="200"/>
        <w:jc w:val="left"/>
        <w:rPr>
          <w:rFonts w:hint="eastAsia" w:ascii="宋体" w:hAnsi="宋体" w:cs="宋体"/>
          <w:sz w:val="24"/>
        </w:rPr>
      </w:pPr>
      <w:r>
        <w:rPr>
          <w:rFonts w:hint="eastAsia" w:ascii="宋体" w:hAnsi="宋体" w:cs="宋体"/>
          <w:sz w:val="24"/>
        </w:rPr>
        <w:t>4.投诉书应简要列明质疑事项，质疑函、质疑答复等作为附件材料提供。</w:t>
      </w:r>
    </w:p>
    <w:p w14:paraId="59162B43">
      <w:pPr>
        <w:widowControl/>
        <w:ind w:firstLine="480" w:firstLineChars="200"/>
        <w:jc w:val="left"/>
        <w:rPr>
          <w:rFonts w:hint="eastAsia" w:ascii="宋体" w:hAnsi="宋体" w:cs="宋体"/>
          <w:sz w:val="24"/>
        </w:rPr>
      </w:pPr>
      <w:r>
        <w:rPr>
          <w:rFonts w:hint="eastAsia" w:ascii="宋体" w:hAnsi="宋体" w:cs="宋体"/>
          <w:sz w:val="24"/>
        </w:rPr>
        <w:t>5.投诉书的投诉事项应具体、明确，并有必要的事实依据和法律依据。</w:t>
      </w:r>
    </w:p>
    <w:p w14:paraId="4286990F">
      <w:pPr>
        <w:widowControl/>
        <w:ind w:firstLine="480" w:firstLineChars="200"/>
        <w:jc w:val="left"/>
        <w:rPr>
          <w:rFonts w:hint="eastAsia" w:ascii="宋体" w:hAnsi="宋体" w:cs="宋体"/>
          <w:sz w:val="24"/>
        </w:rPr>
      </w:pPr>
      <w:r>
        <w:rPr>
          <w:rFonts w:hint="eastAsia" w:ascii="宋体" w:hAnsi="宋体" w:cs="宋体"/>
          <w:sz w:val="24"/>
        </w:rPr>
        <w:t>6.投诉书的投诉请求应与投诉事项相关。</w:t>
      </w:r>
    </w:p>
    <w:p w14:paraId="40AAA79F">
      <w:pPr>
        <w:widowControl/>
        <w:ind w:firstLine="480" w:firstLineChars="200"/>
        <w:jc w:val="left"/>
        <w:rPr>
          <w:rFonts w:hint="eastAsia" w:ascii="宋体" w:hAnsi="宋体" w:cs="宋体"/>
          <w:sz w:val="24"/>
        </w:rPr>
      </w:pPr>
      <w:r>
        <w:rPr>
          <w:rFonts w:hint="eastAsia" w:ascii="宋体" w:hAnsi="宋体" w:cs="宋体"/>
          <w:sz w:val="24"/>
        </w:rPr>
        <w:t>7.投诉人为自然人的，投诉书应当由本人签字；投诉人为法人或者其他组织的，投诉书应当由法定代表人、主要负责人，或者其授权代表签字或者盖章，并加盖公章。</w:t>
      </w:r>
    </w:p>
    <w:p w14:paraId="6DED4A10">
      <w:pPr>
        <w:snapToGrid w:val="0"/>
        <w:spacing w:before="50" w:after="165" w:line="360" w:lineRule="auto"/>
        <w:ind w:firstLine="480" w:firstLineChars="200"/>
        <w:jc w:val="left"/>
        <w:rPr>
          <w:rFonts w:hint="eastAsia" w:ascii="宋体" w:hAnsi="宋体" w:cs="宋体"/>
          <w:sz w:val="24"/>
        </w:rPr>
      </w:pPr>
    </w:p>
    <w:sectPr>
      <w:footerReference r:id="rId23" w:type="first"/>
      <w:headerReference r:id="rId20" w:type="default"/>
      <w:footerReference r:id="rId21" w:type="default"/>
      <w:footerReference r:id="rId22" w:type="even"/>
      <w:pgSz w:w="11906" w:h="16838"/>
      <w:pgMar w:top="1134" w:right="1134" w:bottom="1134" w:left="1134" w:header="720" w:footer="720" w:gutter="0"/>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altName w:val="黑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Tahoma">
    <w:panose1 w:val="020B0604030504040204"/>
    <w:charset w:val="00"/>
    <w:family w:val="swiss"/>
    <w:pitch w:val="default"/>
    <w:sig w:usb0="E1002EFF" w:usb1="C000605B" w:usb2="00000029" w:usb3="00000000" w:csb0="200101FF" w:csb1="20280000"/>
  </w:font>
  <w:font w:name="Wingdings 2">
    <w:panose1 w:val="05020102010507070707"/>
    <w:charset w:val="02"/>
    <w:family w:val="roman"/>
    <w:pitch w:val="default"/>
    <w:sig w:usb0="00000000" w:usb1="00000000" w:usb2="00000000" w:usb3="00000000" w:csb0="80000000"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41839">
    <w:pPr>
      <w:pStyle w:val="57"/>
      <w:tabs>
        <w:tab w:val="clear" w:pos="4153"/>
        <w:tab w:val="clear" w:pos="8306"/>
      </w:tabs>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66EBB">
    <w:pPr>
      <w:pStyle w:val="57"/>
      <w:tabs>
        <w:tab w:val="clear" w:pos="4153"/>
        <w:tab w:val="clear" w:pos="8306"/>
      </w:tabs>
    </w:pPr>
    <w:r>
      <mc:AlternateContent>
        <mc:Choice Requires="wps">
          <w:drawing>
            <wp:anchor distT="0" distB="0" distL="0" distR="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_x0000_s2054"/>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28587810">
                          <w:pPr>
                            <w:pStyle w:val="57"/>
                            <w:tabs>
                              <w:tab w:val="clear" w:pos="4153"/>
                              <w:tab w:val="clear" w:pos="8306"/>
                            </w:tabs>
                            <w:ind w:firstLine="1260" w:firstLineChars="700"/>
                          </w:pPr>
                          <w:r>
                            <w:fldChar w:fldCharType="begin"/>
                          </w:r>
                          <w:r>
                            <w:instrText xml:space="preserve"> PAGE  \* MERGEFORMAT </w:instrText>
                          </w:r>
                          <w:r>
                            <w:fldChar w:fldCharType="separate"/>
                          </w:r>
                          <w:r>
                            <w:t>99</w:t>
                          </w:r>
                          <w:r>
                            <w:fldChar w:fldCharType="end"/>
                          </w:r>
                        </w:p>
                        <w:p w14:paraId="6502BAA7"/>
                      </w:txbxContent>
                    </wps:txbx>
                    <wps:bodyPr rot="0" vert="horz" wrap="square" lIns="0" tIns="0" rIns="0" bIns="0" anchor="t" anchorCtr="0"/>
                  </wps:wsp>
                </a:graphicData>
              </a:graphic>
            </wp:anchor>
          </w:drawing>
        </mc:Choice>
        <mc:Fallback>
          <w:pict>
            <v:rect id="_x0000_s2054" o:spid="_x0000_s1026" o:spt="1" style="position:absolute;left:0pt;margin-top:0pt;height:144pt;width:144pt;mso-position-horizontal:center;mso-position-horizontal-relative:margin;z-index:251664384;mso-width-relative:page;mso-height-relative:page;" filled="f" stroked="f" coordsize="21600,21600" o:gfxdata="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FmtmPLTAAAA&#10;BQEAAA8AAAAAAAAAAQAgAAAAIgAAAGRycy9kb3ducmV2LnhtbFBLAQIUABQAAAAIAIdO4kDKzFDF&#10;sAEAAHYDAAAOAAAAAAAAAAEAIAAAACIBAABkcnMvZTJvRG9jLnhtbFBLBQYAAAAABgAGAFkBAABE&#10;BQAAAAA=&#10;">
              <v:fill on="f" focussize="0,0"/>
              <v:stroke on="f"/>
              <v:imagedata o:title=""/>
              <o:lock v:ext="edit" aspectratio="f"/>
              <v:textbox inset="0mm,0mm,0mm,0mm">
                <w:txbxContent>
                  <w:p w14:paraId="28587810">
                    <w:pPr>
                      <w:pStyle w:val="57"/>
                      <w:tabs>
                        <w:tab w:val="clear" w:pos="4153"/>
                        <w:tab w:val="clear" w:pos="8306"/>
                      </w:tabs>
                      <w:ind w:firstLine="1260" w:firstLineChars="700"/>
                    </w:pPr>
                    <w:r>
                      <w:fldChar w:fldCharType="begin"/>
                    </w:r>
                    <w:r>
                      <w:instrText xml:space="preserve"> PAGE  \* MERGEFORMAT </w:instrText>
                    </w:r>
                    <w:r>
                      <w:fldChar w:fldCharType="separate"/>
                    </w:r>
                    <w:r>
                      <w:t>99</w:t>
                    </w:r>
                    <w:r>
                      <w:fldChar w:fldCharType="end"/>
                    </w:r>
                  </w:p>
                  <w:p w14:paraId="6502BAA7"/>
                </w:txbxContent>
              </v:textbox>
            </v:rect>
          </w:pict>
        </mc:Fallback>
      </mc:AlternateContent>
    </w:r>
    <w:r>
      <w:rPr>
        <w:rFonts w:hint="eastAsia"/>
      </w:rP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B6A47">
    <w:pPr>
      <w:pStyle w:val="57"/>
      <w:framePr w:wrap="around" w:vAnchor="text" w:hAnchor="margin" w:xAlign="center" w:y="1"/>
      <w:tabs>
        <w:tab w:val="clear" w:pos="4153"/>
        <w:tab w:val="clear" w:pos="8306"/>
      </w:tabs>
    </w:pPr>
    <w:r>
      <w:fldChar w:fldCharType="begin"/>
    </w:r>
    <w:r>
      <w:rPr>
        <w:rStyle w:val="74"/>
      </w:rPr>
      <w:instrText xml:space="preserve">PAGE  </w:instrText>
    </w:r>
    <w:r>
      <w:fldChar w:fldCharType="end"/>
    </w:r>
  </w:p>
  <w:p w14:paraId="73E8D6CB">
    <w:pPr>
      <w:pStyle w:val="57"/>
      <w:tabs>
        <w:tab w:val="clear" w:pos="4153"/>
        <w:tab w:val="clear" w:pos="8306"/>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319BE">
    <w:pPr>
      <w:pStyle w:val="57"/>
      <w:framePr w:wrap="around" w:vAnchor="text" w:hAnchor="margin" w:xAlign="right" w:y="1"/>
      <w:tabs>
        <w:tab w:val="clear" w:pos="4153"/>
        <w:tab w:val="clear" w:pos="8306"/>
      </w:tabs>
    </w:pPr>
    <w:r>
      <w:fldChar w:fldCharType="begin"/>
    </w:r>
    <w:r>
      <w:rPr>
        <w:rStyle w:val="74"/>
      </w:rPr>
      <w:instrText xml:space="preserve">PAGE  </w:instrText>
    </w:r>
    <w:r>
      <w:fldChar w:fldCharType="separate"/>
    </w:r>
    <w:r>
      <w:rPr>
        <w:rStyle w:val="74"/>
      </w:rPr>
      <w:t>122</w:t>
    </w:r>
    <w:r>
      <w:fldChar w:fldCharType="end"/>
    </w:r>
  </w:p>
  <w:p w14:paraId="0B7F762D">
    <w:pPr>
      <w:pStyle w:val="57"/>
      <w:tabs>
        <w:tab w:val="clear" w:pos="4153"/>
        <w:tab w:val="clear" w:pos="8306"/>
      </w:tabs>
      <w:ind w:right="360"/>
      <w:jc w:val="both"/>
    </w:pPr>
    <w:r>
      <w:rPr>
        <w:rFonts w:hint="eastAsia"/>
      </w:rPr>
      <w:t>121</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A0518">
    <w:pPr>
      <w:pStyle w:val="57"/>
      <w:tabs>
        <w:tab w:val="clear" w:pos="4153"/>
        <w:tab w:val="clear" w:pos="8306"/>
      </w:tabs>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6D164F">
                          <w:pPr>
                            <w:pStyle w:val="57"/>
                            <w:tabs>
                              <w:tab w:val="clear" w:pos="4153"/>
                              <w:tab w:val="clear" w:pos="8306"/>
                            </w:tabs>
                            <w:jc w:val="center"/>
                          </w:pPr>
                          <w:r>
                            <w:fldChar w:fldCharType="begin"/>
                          </w:r>
                          <w:r>
                            <w:instrText xml:space="preserve"> PAGE   \* MERGEFORMAT </w:instrText>
                          </w:r>
                          <w:r>
                            <w:fldChar w:fldCharType="separate"/>
                          </w:r>
                          <w:r>
                            <w:rPr>
                              <w:lang w:val="zh-CN"/>
                            </w:rPr>
                            <w:t>102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326D164F">
                    <w:pPr>
                      <w:pStyle w:val="57"/>
                      <w:tabs>
                        <w:tab w:val="clear" w:pos="4153"/>
                        <w:tab w:val="clear" w:pos="8306"/>
                      </w:tabs>
                      <w:jc w:val="center"/>
                    </w:pPr>
                    <w:r>
                      <w:fldChar w:fldCharType="begin"/>
                    </w:r>
                    <w:r>
                      <w:instrText xml:space="preserve"> PAGE   \* MERGEFORMAT </w:instrText>
                    </w:r>
                    <w:r>
                      <w:fldChar w:fldCharType="separate"/>
                    </w:r>
                    <w:r>
                      <w:rPr>
                        <w:lang w:val="zh-CN"/>
                      </w:rPr>
                      <w:t>102</w:t>
                    </w:r>
                    <w:r>
                      <w:fldChar w:fldCharType="end"/>
                    </w:r>
                  </w:p>
                </w:txbxContent>
              </v:textbox>
            </v:shape>
          </w:pict>
        </mc:Fallback>
      </mc:AlternateContent>
    </w:r>
  </w:p>
  <w:p w14:paraId="2FB23E50">
    <w:pPr>
      <w:pStyle w:val="57"/>
      <w:tabs>
        <w:tab w:val="clear" w:pos="4153"/>
        <w:tab w:val="clear" w:pos="8306"/>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2B49A">
    <w:pPr>
      <w:pStyle w:val="57"/>
      <w:framePr w:wrap="around" w:vAnchor="text" w:hAnchor="margin" w:xAlign="center" w:y="1"/>
      <w:tabs>
        <w:tab w:val="clear" w:pos="4153"/>
        <w:tab w:val="clear" w:pos="8306"/>
      </w:tabs>
    </w:pPr>
    <w:r>
      <w:fldChar w:fldCharType="begin"/>
    </w:r>
    <w:r>
      <w:rPr>
        <w:rStyle w:val="74"/>
      </w:rPr>
      <w:instrText xml:space="preserve">PAGE  </w:instrText>
    </w:r>
    <w:r>
      <w:fldChar w:fldCharType="end"/>
    </w:r>
  </w:p>
  <w:p w14:paraId="4C176ABA">
    <w:pPr>
      <w:pStyle w:val="57"/>
      <w:tabs>
        <w:tab w:val="clear" w:pos="4153"/>
        <w:tab w:val="clear" w:pos="8306"/>
      </w:tabs>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C36CD">
    <w:pPr>
      <w:pStyle w:val="57"/>
      <w:framePr w:wrap="around" w:vAnchor="text" w:hAnchor="margin" w:xAlign="right" w:y="1"/>
      <w:tabs>
        <w:tab w:val="clear" w:pos="4153"/>
        <w:tab w:val="clear" w:pos="8306"/>
      </w:tabs>
    </w:pPr>
    <w:r>
      <w:fldChar w:fldCharType="begin"/>
    </w:r>
    <w:r>
      <w:rPr>
        <w:rStyle w:val="74"/>
      </w:rPr>
      <w:instrText xml:space="preserve">PAGE  </w:instrText>
    </w:r>
    <w:r>
      <w:fldChar w:fldCharType="separate"/>
    </w:r>
    <w:r>
      <w:rPr>
        <w:rStyle w:val="74"/>
      </w:rPr>
      <w:t>122</w:t>
    </w:r>
    <w:r>
      <w:fldChar w:fldCharType="end"/>
    </w:r>
  </w:p>
  <w:p w14:paraId="056F5734">
    <w:pPr>
      <w:pStyle w:val="57"/>
      <w:tabs>
        <w:tab w:val="clear" w:pos="4153"/>
        <w:tab w:val="clear" w:pos="8306"/>
      </w:tabs>
      <w:ind w:right="360"/>
      <w:jc w:val="both"/>
    </w:pPr>
    <w:r>
      <w:rPr>
        <w:rFonts w:hint="eastAsia"/>
      </w:rPr>
      <w:t>121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BF33D">
    <w:pPr>
      <w:pStyle w:val="57"/>
      <w:framePr w:wrap="around" w:vAnchor="text" w:hAnchor="margin" w:xAlign="center" w:y="1"/>
      <w:tabs>
        <w:tab w:val="clear" w:pos="4153"/>
        <w:tab w:val="clear" w:pos="8306"/>
      </w:tabs>
      <w:rPr>
        <w:sz w:val="21"/>
      </w:rPr>
    </w:pPr>
    <w:r>
      <w:rPr>
        <w:sz w:val="21"/>
      </w:rPr>
      <w:fldChar w:fldCharType="begin"/>
    </w:r>
    <w:r>
      <w:rPr>
        <w:rStyle w:val="74"/>
        <w:sz w:val="21"/>
      </w:rPr>
      <w:instrText xml:space="preserve">PAGE  </w:instrText>
    </w:r>
    <w:r>
      <w:rPr>
        <w:sz w:val="21"/>
      </w:rPr>
      <w:fldChar w:fldCharType="separate"/>
    </w:r>
    <w:r>
      <w:rPr>
        <w:rStyle w:val="74"/>
        <w:sz w:val="21"/>
      </w:rPr>
      <w:t>0</w:t>
    </w:r>
    <w:r>
      <w:rPr>
        <w:sz w:val="21"/>
      </w:rPr>
      <w:fldChar w:fldCharType="end"/>
    </w:r>
  </w:p>
  <w:p w14:paraId="367F295A">
    <w:pPr>
      <w:pStyle w:val="57"/>
      <w:tabs>
        <w:tab w:val="clear" w:pos="4153"/>
        <w:tab w:val="clear" w:pos="8306"/>
      </w:tabs>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D8BFE">
    <w:pPr>
      <w:pStyle w:val="57"/>
      <w:tabs>
        <w:tab w:val="clear" w:pos="4153"/>
        <w:tab w:val="clear" w:pos="8306"/>
      </w:tabs>
      <w:jc w:val="center"/>
    </w:pPr>
    <w:r>
      <mc:AlternateContent>
        <mc:Choice Requires="wps">
          <w:drawing>
            <wp:anchor distT="0" distB="0" distL="0" distR="0" simplePos="0" relativeHeight="251659264" behindDoc="0" locked="0" layoutInCell="1" allowOverlap="1">
              <wp:simplePos x="0" y="0"/>
              <wp:positionH relativeFrom="margin">
                <wp:posOffset>3084830</wp:posOffset>
              </wp:positionH>
              <wp:positionV relativeFrom="paragraph">
                <wp:posOffset>-57150</wp:posOffset>
              </wp:positionV>
              <wp:extent cx="1828800" cy="1828800"/>
              <wp:effectExtent l="0" t="0" r="0" b="0"/>
              <wp:wrapNone/>
              <wp:docPr id="1" name="_x0000_s2049"/>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6ECE9229">
                          <w:pPr>
                            <w:pStyle w:val="57"/>
                            <w:tabs>
                              <w:tab w:val="clear" w:pos="4153"/>
                              <w:tab w:val="clear" w:pos="8306"/>
                            </w:tabs>
                          </w:pPr>
                          <w:r>
                            <w:fldChar w:fldCharType="begin"/>
                          </w:r>
                          <w:r>
                            <w:instrText xml:space="preserve"> PAGE  \* MERGEFORMAT </w:instrText>
                          </w:r>
                          <w:r>
                            <w:fldChar w:fldCharType="separate"/>
                          </w:r>
                          <w:r>
                            <w:t>4</w:t>
                          </w:r>
                          <w:r>
                            <w:fldChar w:fldCharType="end"/>
                          </w:r>
                        </w:p>
                        <w:p w14:paraId="05CA19F9"/>
                      </w:txbxContent>
                    </wps:txbx>
                    <wps:bodyPr rot="0" vert="horz" wrap="square" lIns="0" tIns="0" rIns="0" bIns="0" anchor="t" anchorCtr="0"/>
                  </wps:wsp>
                </a:graphicData>
              </a:graphic>
            </wp:anchor>
          </w:drawing>
        </mc:Choice>
        <mc:Fallback>
          <w:pict>
            <v:rect id="_x0000_s2049" o:spid="_x0000_s1026" o:spt="1" style="position:absolute;left:0pt;margin-left:242.9pt;margin-top:-4.5pt;height:144pt;width:144pt;mso-position-horizontal-relative:margin;z-index:251659264;mso-width-relative:page;mso-height-relative:page;" filled="f" stroked="f" coordsize="21600,21600" o:gfxdata="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c&#10;bp5F2gAAAAoBAAAPAAAAAAAAAAEAIAAAACIAAABkcnMvZG93bnJldi54bWxQSwECFAAUAAAACACH&#10;TuJA20QBQrABAAB2AwAADgAAAAAAAAABACAAAAApAQAAZHJzL2Uyb0RvYy54bWxQSwUGAAAAAAYA&#10;BgBZAQAASwUAAAAA&#10;">
              <v:fill on="f" focussize="0,0"/>
              <v:stroke on="f"/>
              <v:imagedata o:title=""/>
              <o:lock v:ext="edit" aspectratio="f"/>
              <v:textbox inset="0mm,0mm,0mm,0mm">
                <w:txbxContent>
                  <w:p w14:paraId="6ECE9229">
                    <w:pPr>
                      <w:pStyle w:val="57"/>
                      <w:tabs>
                        <w:tab w:val="clear" w:pos="4153"/>
                        <w:tab w:val="clear" w:pos="8306"/>
                      </w:tabs>
                    </w:pPr>
                    <w:r>
                      <w:fldChar w:fldCharType="begin"/>
                    </w:r>
                    <w:r>
                      <w:instrText xml:space="preserve"> PAGE  \* MERGEFORMAT </w:instrText>
                    </w:r>
                    <w:r>
                      <w:fldChar w:fldCharType="separate"/>
                    </w:r>
                    <w:r>
                      <w:t>4</w:t>
                    </w:r>
                    <w:r>
                      <w:fldChar w:fldCharType="end"/>
                    </w:r>
                  </w:p>
                  <w:p w14:paraId="05CA19F9"/>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E8E6D">
    <w:pPr>
      <w:pStyle w:val="57"/>
      <w:tabs>
        <w:tab w:val="clear" w:pos="4153"/>
        <w:tab w:val="clear" w:pos="8306"/>
      </w:tabs>
      <w:jc w:val="center"/>
    </w:pPr>
    <w:r>
      <mc:AlternateContent>
        <mc:Choice Requires="wps">
          <w:drawing>
            <wp:anchor distT="0" distB="0" distL="0" distR="0" simplePos="0" relativeHeight="251660288" behindDoc="0" locked="0" layoutInCell="1" allowOverlap="1">
              <wp:simplePos x="0" y="0"/>
              <wp:positionH relativeFrom="margin">
                <wp:posOffset>2932430</wp:posOffset>
              </wp:positionH>
              <wp:positionV relativeFrom="paragraph">
                <wp:posOffset>0</wp:posOffset>
              </wp:positionV>
              <wp:extent cx="1828800" cy="1828800"/>
              <wp:effectExtent l="0" t="0" r="0" b="0"/>
              <wp:wrapNone/>
              <wp:docPr id="2" name="_x0000_s2050"/>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4D723735">
                          <w:pPr>
                            <w:pStyle w:val="57"/>
                            <w:tabs>
                              <w:tab w:val="clear" w:pos="4153"/>
                              <w:tab w:val="clear" w:pos="8306"/>
                            </w:tabs>
                          </w:pPr>
                          <w:r>
                            <w:fldChar w:fldCharType="begin"/>
                          </w:r>
                          <w:r>
                            <w:instrText xml:space="preserve"> PAGE  \* MERGEFORMAT </w:instrText>
                          </w:r>
                          <w:r>
                            <w:fldChar w:fldCharType="separate"/>
                          </w:r>
                          <w:r>
                            <w:t>9</w:t>
                          </w:r>
                          <w:r>
                            <w:fldChar w:fldCharType="end"/>
                          </w:r>
                        </w:p>
                        <w:p w14:paraId="31BCBFCD"/>
                      </w:txbxContent>
                    </wps:txbx>
                    <wps:bodyPr rot="0" vert="horz" wrap="square" lIns="0" tIns="0" rIns="0" bIns="0" anchor="t" anchorCtr="0"/>
                  </wps:wsp>
                </a:graphicData>
              </a:graphic>
            </wp:anchor>
          </w:drawing>
        </mc:Choice>
        <mc:Fallback>
          <w:pict>
            <v:rect id="_x0000_s2050" o:spid="_x0000_s1026" o:spt="1" style="position:absolute;left:0pt;margin-left:230.9pt;margin-top:0pt;height:144pt;width:144pt;mso-position-horizontal-relative:margin;z-index:251660288;mso-width-relative:page;mso-height-relative:page;" filled="f" stroked="f" coordsize="21600,21600" o:gfxdata="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OmUFVPY&#10;AAAACAEAAA8AAAAAAAAAAQAgAAAAIgAAAGRycy9kb3ducmV2LnhtbFBLAQIUABQAAAAIAIdO4kAk&#10;+mUlrgEAAHYDAAAOAAAAAAAAAAEAIAAAACcBAABkcnMvZTJvRG9jLnhtbFBLBQYAAAAABgAGAFkB&#10;AABHBQAAAAA=&#10;">
              <v:fill on="f" focussize="0,0"/>
              <v:stroke on="f"/>
              <v:imagedata o:title=""/>
              <o:lock v:ext="edit" aspectratio="f"/>
              <v:textbox inset="0mm,0mm,0mm,0mm">
                <w:txbxContent>
                  <w:p w14:paraId="4D723735">
                    <w:pPr>
                      <w:pStyle w:val="57"/>
                      <w:tabs>
                        <w:tab w:val="clear" w:pos="4153"/>
                        <w:tab w:val="clear" w:pos="8306"/>
                      </w:tabs>
                    </w:pPr>
                    <w:r>
                      <w:fldChar w:fldCharType="begin"/>
                    </w:r>
                    <w:r>
                      <w:instrText xml:space="preserve"> PAGE  \* MERGEFORMAT </w:instrText>
                    </w:r>
                    <w:r>
                      <w:fldChar w:fldCharType="separate"/>
                    </w:r>
                    <w:r>
                      <w:t>9</w:t>
                    </w:r>
                    <w:r>
                      <w:fldChar w:fldCharType="end"/>
                    </w:r>
                  </w:p>
                  <w:p w14:paraId="31BCBFCD"/>
                </w:txbxContent>
              </v:textbox>
            </v:rect>
          </w:pict>
        </mc:Fallback>
      </mc:AlternateContent>
    </w:r>
  </w:p>
  <w:p w14:paraId="6FAAF8FC">
    <w:pPr>
      <w:pStyle w:val="57"/>
      <w:tabs>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CB688">
    <w:pPr>
      <w:pStyle w:val="57"/>
      <w:tabs>
        <w:tab w:val="clear" w:pos="4153"/>
        <w:tab w:val="clear" w:pos="8306"/>
      </w:tabs>
    </w:pPr>
    <w: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_x0000_s2051"/>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56190EE7">
                          <w:pPr>
                            <w:pStyle w:val="57"/>
                            <w:tabs>
                              <w:tab w:val="clear" w:pos="4153"/>
                              <w:tab w:val="clear" w:pos="8306"/>
                            </w:tabs>
                            <w:ind w:firstLine="1260" w:firstLineChars="700"/>
                          </w:pPr>
                          <w:r>
                            <w:fldChar w:fldCharType="begin"/>
                          </w:r>
                          <w:r>
                            <w:instrText xml:space="preserve"> PAGE  \* MERGEFORMAT </w:instrText>
                          </w:r>
                          <w:r>
                            <w:fldChar w:fldCharType="separate"/>
                          </w:r>
                          <w:r>
                            <w:t>73</w:t>
                          </w:r>
                          <w:r>
                            <w:fldChar w:fldCharType="end"/>
                          </w:r>
                        </w:p>
                        <w:p w14:paraId="1A5D890A"/>
                      </w:txbxContent>
                    </wps:txbx>
                    <wps:bodyPr rot="0" vert="horz" wrap="square" lIns="0" tIns="0" rIns="0" bIns="0" anchor="t" anchorCtr="0"/>
                  </wps:wsp>
                </a:graphicData>
              </a:graphic>
            </wp:anchor>
          </w:drawing>
        </mc:Choice>
        <mc:Fallback>
          <w:pict>
            <v:rect id="_x0000_s2051" o:spid="_x0000_s1026" o:spt="1" style="position:absolute;left:0pt;margin-top:0pt;height:144pt;width:144pt;mso-position-horizontal:center;mso-position-horizontal-relative:margin;z-index:251661312;mso-width-relative:page;mso-height-relative:page;" filled="f" stroked="f" coordsize="21600,21600" o:gfxdata="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FmtmPLTAAAA&#10;BQEAAA8AAAAAAAAAAQAgAAAAIgAAAGRycy9kb3ducmV2LnhtbFBLAQIUABQAAAAIAIdO4kC/NNDw&#10;sAEAAHYDAAAOAAAAAAAAAAEAIAAAACIBAABkcnMvZTJvRG9jLnhtbFBLBQYAAAAABgAGAFkBAABE&#10;BQAAAAA=&#10;">
              <v:fill on="f" focussize="0,0"/>
              <v:stroke on="f"/>
              <v:imagedata o:title=""/>
              <o:lock v:ext="edit" aspectratio="f"/>
              <v:textbox inset="0mm,0mm,0mm,0mm">
                <w:txbxContent>
                  <w:p w14:paraId="56190EE7">
                    <w:pPr>
                      <w:pStyle w:val="57"/>
                      <w:tabs>
                        <w:tab w:val="clear" w:pos="4153"/>
                        <w:tab w:val="clear" w:pos="8306"/>
                      </w:tabs>
                      <w:ind w:firstLine="1260" w:firstLineChars="700"/>
                    </w:pPr>
                    <w:r>
                      <w:fldChar w:fldCharType="begin"/>
                    </w:r>
                    <w:r>
                      <w:instrText xml:space="preserve"> PAGE  \* MERGEFORMAT </w:instrText>
                    </w:r>
                    <w:r>
                      <w:fldChar w:fldCharType="separate"/>
                    </w:r>
                    <w:r>
                      <w:t>73</w:t>
                    </w:r>
                    <w:r>
                      <w:fldChar w:fldCharType="end"/>
                    </w:r>
                  </w:p>
                  <w:p w14:paraId="1A5D890A"/>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8FC96">
    <w:pPr>
      <w:pStyle w:val="57"/>
      <w:tabs>
        <w:tab w:val="clear" w:pos="4153"/>
        <w:tab w:val="clear" w:pos="8306"/>
      </w:tabs>
    </w:pPr>
    <w:r>
      <mc:AlternateContent>
        <mc:Choice Requires="wps">
          <w:drawing>
            <wp:anchor distT="0" distB="0" distL="0" distR="0" simplePos="0" relativeHeight="251662336" behindDoc="0" locked="0" layoutInCell="1" allowOverlap="1">
              <wp:simplePos x="0" y="0"/>
              <wp:positionH relativeFrom="margin">
                <wp:posOffset>2854960</wp:posOffset>
              </wp:positionH>
              <wp:positionV relativeFrom="paragraph">
                <wp:posOffset>17145</wp:posOffset>
              </wp:positionV>
              <wp:extent cx="1153795" cy="1811655"/>
              <wp:effectExtent l="0" t="0" r="0" b="0"/>
              <wp:wrapNone/>
              <wp:docPr id="4" name="_x0000_s2052"/>
              <wp:cNvGraphicFramePr/>
              <a:graphic xmlns:a="http://schemas.openxmlformats.org/drawingml/2006/main">
                <a:graphicData uri="http://schemas.microsoft.com/office/word/2010/wordprocessingShape">
                  <wps:wsp>
                    <wps:cNvSpPr/>
                    <wps:spPr>
                      <a:xfrm>
                        <a:off x="0" y="0"/>
                        <a:ext cx="1153795" cy="1811655"/>
                      </a:xfrm>
                      <a:prstGeom prst="rect">
                        <a:avLst/>
                      </a:prstGeom>
                    </wps:spPr>
                    <wps:txbx>
                      <w:txbxContent>
                        <w:p w14:paraId="055B0516">
                          <w:pPr>
                            <w:pStyle w:val="57"/>
                            <w:tabs>
                              <w:tab w:val="clear" w:pos="4153"/>
                              <w:tab w:val="clear" w:pos="8306"/>
                            </w:tabs>
                          </w:pPr>
                          <w:r>
                            <w:fldChar w:fldCharType="begin"/>
                          </w:r>
                          <w:r>
                            <w:instrText xml:space="preserve"> PAGE  \* MERGEFORMAT </w:instrText>
                          </w:r>
                          <w:r>
                            <w:fldChar w:fldCharType="separate"/>
                          </w:r>
                          <w:r>
                            <w:t>80</w:t>
                          </w:r>
                          <w:r>
                            <w:fldChar w:fldCharType="end"/>
                          </w:r>
                        </w:p>
                        <w:p w14:paraId="0FDED39E"/>
                      </w:txbxContent>
                    </wps:txbx>
                    <wps:bodyPr rot="0" vert="horz" wrap="square" lIns="0" tIns="0" rIns="0" bIns="0" anchor="t" anchorCtr="0"/>
                  </wps:wsp>
                </a:graphicData>
              </a:graphic>
            </wp:anchor>
          </w:drawing>
        </mc:Choice>
        <mc:Fallback>
          <w:pict>
            <v:rect id="_x0000_s2052" o:spid="_x0000_s1026" o:spt="1" style="position:absolute;left:0pt;margin-left:224.8pt;margin-top:1.35pt;height:142.65pt;width:90.85pt;mso-position-horizontal-relative:margin;z-index:251662336;mso-width-relative:page;mso-height-relative:page;" filled="f" stroked="f" coordsize="21600,21600" o:gfxdata="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LehSjZAAAACQEAAA8AAAAAAAAAAQAgAAAAIgAAAGRycy9kb3ducmV2LnhtbFBLAQIUABQA&#10;AAAIAIdO4kBuaZbEtgEAAHYDAAAOAAAAAAAAAAEAIAAAACgBAABkcnMvZTJvRG9jLnhtbFBLBQYA&#10;AAAABgAGAFkBAABQBQAAAAA=&#10;">
              <v:fill on="f" focussize="0,0"/>
              <v:stroke on="f"/>
              <v:imagedata o:title=""/>
              <o:lock v:ext="edit" aspectratio="f"/>
              <v:textbox inset="0mm,0mm,0mm,0mm">
                <w:txbxContent>
                  <w:p w14:paraId="055B0516">
                    <w:pPr>
                      <w:pStyle w:val="57"/>
                      <w:tabs>
                        <w:tab w:val="clear" w:pos="4153"/>
                        <w:tab w:val="clear" w:pos="8306"/>
                      </w:tabs>
                    </w:pPr>
                    <w:r>
                      <w:fldChar w:fldCharType="begin"/>
                    </w:r>
                    <w:r>
                      <w:instrText xml:space="preserve"> PAGE  \* MERGEFORMAT </w:instrText>
                    </w:r>
                    <w:r>
                      <w:fldChar w:fldCharType="separate"/>
                    </w:r>
                    <w:r>
                      <w:t>80</w:t>
                    </w:r>
                    <w:r>
                      <w:fldChar w:fldCharType="end"/>
                    </w:r>
                  </w:p>
                  <w:p w14:paraId="0FDED39E"/>
                </w:txbxContent>
              </v:textbox>
            </v:rect>
          </w:pict>
        </mc:Fallback>
      </mc:AlternateContent>
    </w:r>
    <w:r>
      <w:rPr>
        <w:rFonts w:hint="eastAsia"/>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44E27">
    <w:pPr>
      <w:pStyle w:val="57"/>
      <w:framePr w:wrap="around" w:vAnchor="text" w:hAnchor="margin" w:xAlign="center" w:y="1"/>
      <w:tabs>
        <w:tab w:val="clear" w:pos="4153"/>
        <w:tab w:val="clear" w:pos="8306"/>
      </w:tabs>
    </w:pPr>
    <w:r>
      <w:fldChar w:fldCharType="begin"/>
    </w:r>
    <w:r>
      <w:rPr>
        <w:rStyle w:val="74"/>
      </w:rPr>
      <w:instrText xml:space="preserve">PAGE  </w:instrText>
    </w:r>
    <w:r>
      <w:fldChar w:fldCharType="end"/>
    </w:r>
  </w:p>
  <w:p w14:paraId="40072095">
    <w:pPr>
      <w:pStyle w:val="57"/>
      <w:tabs>
        <w:tab w:val="clear" w:pos="4153"/>
        <w:tab w:val="clear" w:pos="8306"/>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1773B">
    <w:pPr>
      <w:pStyle w:val="57"/>
      <w:framePr w:wrap="around" w:vAnchor="text" w:hAnchor="margin" w:xAlign="right" w:y="1"/>
      <w:tabs>
        <w:tab w:val="clear" w:pos="4153"/>
        <w:tab w:val="clear" w:pos="8306"/>
      </w:tabs>
    </w:pPr>
    <w:r>
      <w:fldChar w:fldCharType="begin"/>
    </w:r>
    <w:r>
      <w:rPr>
        <w:rStyle w:val="74"/>
      </w:rPr>
      <w:instrText xml:space="preserve">PAGE  </w:instrText>
    </w:r>
    <w:r>
      <w:fldChar w:fldCharType="separate"/>
    </w:r>
    <w:r>
      <w:rPr>
        <w:rStyle w:val="74"/>
      </w:rPr>
      <w:t>122</w:t>
    </w:r>
    <w:r>
      <w:fldChar w:fldCharType="end"/>
    </w:r>
  </w:p>
  <w:p w14:paraId="7267FA0F">
    <w:pPr>
      <w:pStyle w:val="57"/>
      <w:tabs>
        <w:tab w:val="clear" w:pos="4153"/>
        <w:tab w:val="clear" w:pos="8306"/>
      </w:tabs>
      <w:ind w:right="360"/>
      <w:jc w:val="both"/>
    </w:pPr>
    <w:r>
      <w:rPr>
        <w:rFonts w:hint="eastAsia"/>
      </w:rPr>
      <w:t>121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1D101">
    <w:pPr>
      <w:pStyle w:val="57"/>
      <w:tabs>
        <w:tab w:val="clear" w:pos="4153"/>
        <w:tab w:val="clear" w:pos="8306"/>
      </w:tabs>
    </w:pPr>
    <w:r>
      <mc:AlternateContent>
        <mc:Choice Requires="wps">
          <w:drawing>
            <wp:anchor distT="0" distB="0" distL="0" distR="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_x0000_s2053"/>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44C43280">
                          <w:pPr>
                            <w:pStyle w:val="57"/>
                            <w:tabs>
                              <w:tab w:val="clear" w:pos="4153"/>
                              <w:tab w:val="clear" w:pos="8306"/>
                            </w:tabs>
                            <w:ind w:firstLine="1440" w:firstLineChars="800"/>
                          </w:pPr>
                          <w:r>
                            <w:fldChar w:fldCharType="begin"/>
                          </w:r>
                          <w:r>
                            <w:instrText xml:space="preserve"> PAGE  \* MERGEFORMAT </w:instrText>
                          </w:r>
                          <w:r>
                            <w:fldChar w:fldCharType="separate"/>
                          </w:r>
                          <w:r>
                            <w:t>82</w:t>
                          </w:r>
                          <w:r>
                            <w:fldChar w:fldCharType="end"/>
                          </w:r>
                        </w:p>
                        <w:p w14:paraId="35D23689"/>
                      </w:txbxContent>
                    </wps:txbx>
                    <wps:bodyPr rot="0" vert="horz" wrap="square" lIns="0" tIns="0" rIns="0" bIns="0" anchor="t" anchorCtr="0"/>
                  </wps:wsp>
                </a:graphicData>
              </a:graphic>
            </wp:anchor>
          </w:drawing>
        </mc:Choice>
        <mc:Fallback>
          <w:pict>
            <v:rect id="_x0000_s2053" o:spid="_x0000_s1026" o:spt="1" style="position:absolute;left:0pt;margin-top:0pt;height:144pt;width:144pt;mso-position-horizontal:center;mso-position-horizontal-relative:margin;z-index:251663360;mso-width-relative:page;mso-height-relative:page;" filled="f" stroked="f" coordsize="21600,21600" o:gfxdata="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FmtmPLTAAAA&#10;BQEAAA8AAAAAAAAAAQAgAAAAIgAAAGRycy9kb3ducmV2LnhtbFBLAQIUABQAAAAIAIdO4kDsuzLJ&#10;sAEAAHYDAAAOAAAAAAAAAAEAIAAAACIBAABkcnMvZTJvRG9jLnhtbFBLBQYAAAAABgAGAFkBAABE&#10;BQAAAAA=&#10;">
              <v:fill on="f" focussize="0,0"/>
              <v:stroke on="f"/>
              <v:imagedata o:title=""/>
              <o:lock v:ext="edit" aspectratio="f"/>
              <v:textbox inset="0mm,0mm,0mm,0mm">
                <w:txbxContent>
                  <w:p w14:paraId="44C43280">
                    <w:pPr>
                      <w:pStyle w:val="57"/>
                      <w:tabs>
                        <w:tab w:val="clear" w:pos="4153"/>
                        <w:tab w:val="clear" w:pos="8306"/>
                      </w:tabs>
                      <w:ind w:firstLine="1440" w:firstLineChars="800"/>
                    </w:pPr>
                    <w:r>
                      <w:fldChar w:fldCharType="begin"/>
                    </w:r>
                    <w:r>
                      <w:instrText xml:space="preserve"> PAGE  \* MERGEFORMAT </w:instrText>
                    </w:r>
                    <w:r>
                      <w:fldChar w:fldCharType="separate"/>
                    </w:r>
                    <w:r>
                      <w:t>82</w:t>
                    </w:r>
                    <w:r>
                      <w:fldChar w:fldCharType="end"/>
                    </w:r>
                  </w:p>
                  <w:p w14:paraId="35D23689"/>
                </w:txbxContent>
              </v:textbox>
            </v:rect>
          </w:pict>
        </mc:Fallback>
      </mc:AlternateContent>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6DD1F">
    <w:pPr>
      <w:pStyle w:val="59"/>
      <w:tabs>
        <w:tab w:val="clear" w:pos="4153"/>
        <w:tab w:val="clear" w:pos="8306"/>
      </w:tabs>
    </w:pPr>
    <w:r>
      <w:rPr>
        <w:rFonts w:hint="eastAsia"/>
        <w:lang w:eastAsia="zh-CN"/>
      </w:rPr>
      <w:t>绿色建材产品质量分析</w:t>
    </w:r>
    <w:r>
      <w:rPr>
        <w:rFonts w:hint="eastAsia"/>
      </w:rPr>
      <w:t>（项目编号：</w:t>
    </w:r>
    <w:r>
      <w:rPr>
        <w:rFonts w:hint="default"/>
        <w:lang w:val="en-US" w:eastAsia="zh-CN"/>
      </w:rPr>
      <w:t>NNZC2026-G3-990477-ZHZB</w:t>
    </w:r>
    <w:r>
      <w:rPr>
        <w:rFonts w:hint="eastAsia"/>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83489">
    <w:pPr>
      <w:pStyle w:val="59"/>
      <w:pBdr>
        <w:bottom w:val="none" w:color="000000" w:sz="0" w:space="1"/>
      </w:pBdr>
      <w:tabs>
        <w:tab w:val="clear" w:pos="4153"/>
        <w:tab w:val="clear"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51740">
    <w:pPr>
      <w:pStyle w:val="59"/>
      <w:tabs>
        <w:tab w:val="clear" w:pos="4153"/>
        <w:tab w:val="clear" w:pos="8306"/>
      </w:tabs>
      <w:jc w:val="right"/>
    </w:pPr>
  </w:p>
  <w:p w14:paraId="6659B4A2">
    <w:pPr>
      <w:pStyle w:val="59"/>
      <w:tabs>
        <w:tab w:val="clear" w:pos="4153"/>
        <w:tab w:val="clear" w:pos="8306"/>
      </w:tabs>
    </w:pPr>
    <w:r>
      <w:rPr>
        <w:rFonts w:hint="eastAsia"/>
        <w:lang w:eastAsia="zh-CN"/>
      </w:rPr>
      <w:t>绿色建材产品质量分析</w:t>
    </w:r>
    <w:r>
      <w:rPr>
        <w:rFonts w:hint="eastAsia"/>
      </w:rPr>
      <w:t>（项目编号：</w:t>
    </w:r>
    <w:r>
      <w:rPr>
        <w:rFonts w:hint="default"/>
        <w:lang w:val="en-US" w:eastAsia="zh-CN"/>
      </w:rPr>
      <w:t>NNZC2026-G3-990477-ZHZB</w:t>
    </w:r>
    <w:r>
      <w:rPr>
        <w:rFonts w:hint="eastAsia"/>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2D9DE">
    <w:pPr>
      <w:pStyle w:val="59"/>
      <w:tabs>
        <w:tab w:val="clear" w:pos="4153"/>
        <w:tab w:val="clear" w:pos="8306"/>
      </w:tabs>
    </w:pPr>
    <w:r>
      <w:rPr>
        <w:rFonts w:hint="eastAsia"/>
        <w:lang w:eastAsia="zh-CN"/>
      </w:rPr>
      <w:t>绿色建材产品质量分析</w:t>
    </w:r>
    <w:r>
      <w:rPr>
        <w:rFonts w:hint="eastAsia"/>
      </w:rPr>
      <w:t>（项目编号：</w:t>
    </w:r>
    <w:r>
      <w:rPr>
        <w:rFonts w:hint="default"/>
        <w:lang w:val="en-US" w:eastAsia="zh-CN"/>
      </w:rPr>
      <w:t>NNZC2026-G3-990477-ZHZB</w:t>
    </w:r>
    <w:r>
      <w:rPr>
        <w:rFonts w:hint="eastAsia"/>
      </w:rPr>
      <w:t>）</w:t>
    </w:r>
  </w:p>
  <w:p w14:paraId="275CEE05"/>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0F8D0">
    <w:pPr>
      <w:pStyle w:val="59"/>
      <w:tabs>
        <w:tab w:val="clear" w:pos="4153"/>
        <w:tab w:val="clear" w:pos="8306"/>
      </w:tabs>
    </w:pPr>
    <w:r>
      <w:rPr>
        <w:rFonts w:hint="eastAsia"/>
        <w:lang w:eastAsia="zh-CN"/>
      </w:rPr>
      <w:t>绿色建材产品质量分析</w:t>
    </w:r>
    <w:r>
      <w:rPr>
        <w:rFonts w:hint="eastAsia"/>
      </w:rPr>
      <w:t>（项目编号：</w:t>
    </w:r>
    <w:r>
      <w:rPr>
        <w:rFonts w:hint="default"/>
        <w:lang w:val="en-US" w:eastAsia="zh-CN"/>
      </w:rPr>
      <w:t>NNZC2026-G3-990477-ZHZB</w:t>
    </w:r>
    <w:r>
      <w:rPr>
        <w:rFonts w:hint="eastAsia"/>
      </w:rPr>
      <w:t>）</w:t>
    </w:r>
  </w:p>
  <w:p w14:paraId="2806178F"/>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74384">
    <w:pPr>
      <w:pStyle w:val="59"/>
      <w:tabs>
        <w:tab w:val="clear" w:pos="4153"/>
        <w:tab w:val="clear" w:pos="8306"/>
      </w:tabs>
    </w:pPr>
    <w:r>
      <w:rPr>
        <w:rFonts w:hint="eastAsia"/>
        <w:lang w:eastAsia="zh-CN"/>
      </w:rPr>
      <w:t>绿色建材产品质量分析</w:t>
    </w:r>
    <w:r>
      <w:rPr>
        <w:rFonts w:hint="eastAsia"/>
      </w:rPr>
      <w:t>（项目编号：</w:t>
    </w:r>
    <w:r>
      <w:rPr>
        <w:rFonts w:hint="default"/>
        <w:lang w:val="en-US" w:eastAsia="zh-CN"/>
      </w:rPr>
      <w:t>NNZC2026-G3-990477-ZHZB</w:t>
    </w:r>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0000000A"/>
    <w:multiLevelType w:val="multilevel"/>
    <w:tmpl w:val="0000000A"/>
    <w:lvl w:ilvl="0" w:tentative="0">
      <w:start w:val="3"/>
      <w:numFmt w:val="chineseCountingThousand"/>
      <w:suff w:val="nothing"/>
      <w:lvlText w:val="第%1章"/>
      <w:lvlJc w:val="left"/>
      <w:pPr>
        <w:ind w:left="0" w:firstLine="0"/>
      </w:pPr>
      <w:rPr>
        <w:rFonts w:hint="eastAsia"/>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pStyle w:val="4"/>
      <w:suff w:val="nothing"/>
      <w:lvlText w:val=""/>
      <w:lvlJc w:val="left"/>
      <w:rPr>
        <w:rFonts w:hint="eastAsia" w:cs="Times New Roman"/>
      </w:rPr>
    </w:lvl>
    <w:lvl w:ilvl="4" w:tentative="0">
      <w:start w:val="1"/>
      <w:numFmt w:val="none"/>
      <w:suff w:val="nothing"/>
      <w:lvlText w:val=""/>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2">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decimal"/>
      <w:suff w:val="nothing"/>
      <w:lvlText w:val=""/>
      <w:lvlJc w:val="left"/>
      <w:pPr>
        <w:ind w:left="0" w:firstLine="0"/>
      </w:pPr>
      <w:rPr>
        <w:rFonts w:hint="eastAsia"/>
      </w:rPr>
    </w:lvl>
    <w:lvl w:ilvl="2" w:tentative="0">
      <w:start w:val="1"/>
      <w:numFmt w:val="decimal"/>
      <w:suff w:val="nothing"/>
      <w:lvlText w:val=""/>
      <w:lvlJc w:val="left"/>
      <w:pPr>
        <w:ind w:left="0" w:firstLine="0"/>
      </w:pPr>
      <w:rPr>
        <w:rFonts w:hint="eastAsia"/>
      </w:rPr>
    </w:lvl>
    <w:lvl w:ilvl="3" w:tentative="0">
      <w:start w:val="1"/>
      <w:numFmt w:val="decimal"/>
      <w:suff w:val="nothing"/>
      <w:lvlText w:val=""/>
      <w:lvlJc w:val="left"/>
      <w:pPr>
        <w:ind w:left="0" w:firstLine="0"/>
      </w:pPr>
      <w:rPr>
        <w:rFonts w:hint="eastAsia"/>
      </w:rPr>
    </w:lvl>
    <w:lvl w:ilvl="4" w:tentative="0">
      <w:start w:val="1"/>
      <w:numFmt w:val="decimal"/>
      <w:suff w:val="nothing"/>
      <w:lvlText w:val=""/>
      <w:lvlJc w:val="left"/>
      <w:pPr>
        <w:ind w:left="0" w:firstLine="0"/>
      </w:pPr>
      <w:rPr>
        <w:rFonts w:hint="eastAsia"/>
      </w:rPr>
    </w:lvl>
    <w:lvl w:ilvl="5" w:tentative="0">
      <w:start w:val="1"/>
      <w:numFmt w:val="decimal"/>
      <w:pStyle w:val="25"/>
      <w:suff w:val="nothing"/>
      <w:lvlText w:val=""/>
      <w:lvlJc w:val="left"/>
      <w:pPr>
        <w:ind w:left="0" w:firstLine="0"/>
      </w:pPr>
      <w:rPr>
        <w:rFonts w:hint="eastAsia"/>
      </w:rPr>
    </w:lvl>
    <w:lvl w:ilvl="6" w:tentative="0">
      <w:start w:val="1"/>
      <w:numFmt w:val="decimal"/>
      <w:suff w:val="nothing"/>
      <w:lvlText w:val=""/>
      <w:lvlJc w:val="left"/>
      <w:pPr>
        <w:ind w:left="0" w:firstLine="0"/>
      </w:pPr>
      <w:rPr>
        <w:rFonts w:hint="eastAsia"/>
      </w:rPr>
    </w:lvl>
    <w:lvl w:ilvl="7" w:tentative="0">
      <w:start w:val="1"/>
      <w:numFmt w:val="decimal"/>
      <w:suff w:val="nothing"/>
      <w:lvlText w:val=""/>
      <w:lvlJc w:val="left"/>
      <w:pPr>
        <w:ind w:left="0" w:firstLine="0"/>
      </w:pPr>
      <w:rPr>
        <w:rFonts w:hint="eastAsia"/>
      </w:rPr>
    </w:lvl>
    <w:lvl w:ilvl="8" w:tentative="0">
      <w:start w:val="1"/>
      <w:numFmt w:val="decimal"/>
      <w:suff w:val="nothing"/>
      <w:lvlText w:val=""/>
      <w:lvlJc w:val="left"/>
      <w:pPr>
        <w:ind w:left="0" w:firstLine="0"/>
      </w:pPr>
      <w:rPr>
        <w:rFonts w:hint="eastAsia"/>
      </w:rPr>
    </w:lvl>
  </w:abstractNum>
  <w:abstractNum w:abstractNumId="3">
    <w:nsid w:val="51536378"/>
    <w:multiLevelType w:val="singleLevel"/>
    <w:tmpl w:val="51536378"/>
    <w:lvl w:ilvl="0" w:tentative="0">
      <w:start w:val="1"/>
      <w:numFmt w:val="decimal"/>
      <w:suff w:val="nothing"/>
      <w:lvlText w:val="（%1）"/>
      <w:lvlJc w:val="left"/>
      <w:pPr>
        <w:ind w:left="0" w:firstLine="0"/>
      </w:pPr>
    </w:lvl>
  </w:abstractNum>
  <w:abstractNum w:abstractNumId="4">
    <w:nsid w:val="72962756"/>
    <w:multiLevelType w:val="multilevel"/>
    <w:tmpl w:val="72962756"/>
    <w:lvl w:ilvl="0" w:tentative="0">
      <w:start w:val="1"/>
      <w:numFmt w:val="japaneseCounting"/>
      <w:lvlText w:val="（%1）"/>
      <w:lvlJc w:val="left"/>
      <w:pPr>
        <w:ind w:left="1237" w:hanging="765"/>
      </w:pPr>
    </w:lvl>
    <w:lvl w:ilvl="1" w:tentative="0">
      <w:start w:val="1"/>
      <w:numFmt w:val="lowerLetter"/>
      <w:lvlText w:val="%2)"/>
      <w:lvlJc w:val="left"/>
      <w:pPr>
        <w:ind w:left="1312" w:hanging="420"/>
      </w:pPr>
    </w:lvl>
    <w:lvl w:ilvl="2" w:tentative="0">
      <w:start w:val="1"/>
      <w:numFmt w:val="lowerRoman"/>
      <w:lvlText w:val="%3."/>
      <w:lvlJc w:val="right"/>
      <w:pPr>
        <w:ind w:left="1732" w:hanging="420"/>
      </w:pPr>
    </w:lvl>
    <w:lvl w:ilvl="3" w:tentative="0">
      <w:start w:val="1"/>
      <w:numFmt w:val="decimal"/>
      <w:lvlText w:val="%4."/>
      <w:lvlJc w:val="left"/>
      <w:pPr>
        <w:ind w:left="2152" w:hanging="420"/>
      </w:pPr>
    </w:lvl>
    <w:lvl w:ilvl="4" w:tentative="0">
      <w:start w:val="1"/>
      <w:numFmt w:val="lowerLetter"/>
      <w:lvlText w:val="%5)"/>
      <w:lvlJc w:val="left"/>
      <w:pPr>
        <w:ind w:left="2572" w:hanging="420"/>
      </w:pPr>
    </w:lvl>
    <w:lvl w:ilvl="5" w:tentative="0">
      <w:start w:val="1"/>
      <w:numFmt w:val="lowerRoman"/>
      <w:lvlText w:val="%6."/>
      <w:lvlJc w:val="right"/>
      <w:pPr>
        <w:ind w:left="2992" w:hanging="420"/>
      </w:pPr>
    </w:lvl>
    <w:lvl w:ilvl="6" w:tentative="0">
      <w:start w:val="1"/>
      <w:numFmt w:val="decimal"/>
      <w:lvlText w:val="%7."/>
      <w:lvlJc w:val="left"/>
      <w:pPr>
        <w:ind w:left="3412" w:hanging="420"/>
      </w:pPr>
    </w:lvl>
    <w:lvl w:ilvl="7" w:tentative="0">
      <w:start w:val="1"/>
      <w:numFmt w:val="lowerLetter"/>
      <w:lvlText w:val="%8)"/>
      <w:lvlJc w:val="left"/>
      <w:pPr>
        <w:ind w:left="3832" w:hanging="420"/>
      </w:pPr>
    </w:lvl>
    <w:lvl w:ilvl="8" w:tentative="0">
      <w:start w:val="1"/>
      <w:numFmt w:val="lowerRoman"/>
      <w:lvlText w:val="%9."/>
      <w:lvlJc w:val="right"/>
      <w:pPr>
        <w:ind w:left="4252" w:hanging="42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trackRevisions w:val="1"/>
  <w:documentProtection w:edit="readOnly" w:enforcement="0"/>
  <w:defaultTabStop w:val="420"/>
  <w:displayHorizontalDrawingGridEvery w:val="1"/>
  <w:displayVerticalDrawingGridEvery w:val="1"/>
  <w:noPunctuationKerning w:val="1"/>
  <w:characterSpacingControl w:val="doNotCompress"/>
  <w:compat>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wZTQxYjgzMDhjODgzM2MxNDAyM2ZlNzI0Y2Y4NDgifQ=="/>
    <w:docVar w:name="KSO_WPS_MARK_KEY" w:val="f6aef8ce-297f-46f4-aeab-d75d1b748482"/>
  </w:docVars>
  <w:rsids>
    <w:rsidRoot w:val="0002765F"/>
    <w:rsid w:val="00006D30"/>
    <w:rsid w:val="00015201"/>
    <w:rsid w:val="0002765F"/>
    <w:rsid w:val="001A0E98"/>
    <w:rsid w:val="001B2587"/>
    <w:rsid w:val="0024567E"/>
    <w:rsid w:val="0024668C"/>
    <w:rsid w:val="002703D8"/>
    <w:rsid w:val="002760AD"/>
    <w:rsid w:val="004150C5"/>
    <w:rsid w:val="004E1E2B"/>
    <w:rsid w:val="00537EE7"/>
    <w:rsid w:val="00555552"/>
    <w:rsid w:val="00594D3E"/>
    <w:rsid w:val="005A019A"/>
    <w:rsid w:val="006422C1"/>
    <w:rsid w:val="00697E0D"/>
    <w:rsid w:val="006C775E"/>
    <w:rsid w:val="00763E5A"/>
    <w:rsid w:val="00764451"/>
    <w:rsid w:val="008923CA"/>
    <w:rsid w:val="008B3FE7"/>
    <w:rsid w:val="009D1064"/>
    <w:rsid w:val="00A3510C"/>
    <w:rsid w:val="00BE5F0F"/>
    <w:rsid w:val="00C0330F"/>
    <w:rsid w:val="00D6001C"/>
    <w:rsid w:val="00DB7DFD"/>
    <w:rsid w:val="00E51C79"/>
    <w:rsid w:val="00EA5F13"/>
    <w:rsid w:val="00FD38A4"/>
    <w:rsid w:val="01042C19"/>
    <w:rsid w:val="0149726B"/>
    <w:rsid w:val="021D229B"/>
    <w:rsid w:val="028851A9"/>
    <w:rsid w:val="029C3B08"/>
    <w:rsid w:val="02B363F1"/>
    <w:rsid w:val="03247659"/>
    <w:rsid w:val="036F2FCB"/>
    <w:rsid w:val="03C8610F"/>
    <w:rsid w:val="03C93A2F"/>
    <w:rsid w:val="03DD11D8"/>
    <w:rsid w:val="04027EA4"/>
    <w:rsid w:val="041C009B"/>
    <w:rsid w:val="045201B4"/>
    <w:rsid w:val="04AB6C71"/>
    <w:rsid w:val="04DA06EF"/>
    <w:rsid w:val="05361B6C"/>
    <w:rsid w:val="053A2647"/>
    <w:rsid w:val="05663F59"/>
    <w:rsid w:val="05A52CD4"/>
    <w:rsid w:val="060D2627"/>
    <w:rsid w:val="06781F50"/>
    <w:rsid w:val="06CC4290"/>
    <w:rsid w:val="07594F32"/>
    <w:rsid w:val="078B5EF9"/>
    <w:rsid w:val="07C84A57"/>
    <w:rsid w:val="08AC6BF6"/>
    <w:rsid w:val="093D3B2C"/>
    <w:rsid w:val="09A17C56"/>
    <w:rsid w:val="09F057A9"/>
    <w:rsid w:val="0A03621B"/>
    <w:rsid w:val="0A0F49FB"/>
    <w:rsid w:val="0A6776F8"/>
    <w:rsid w:val="0A780FD3"/>
    <w:rsid w:val="0ADB5560"/>
    <w:rsid w:val="0AF7055A"/>
    <w:rsid w:val="0B39279A"/>
    <w:rsid w:val="0B8656C5"/>
    <w:rsid w:val="0C3923C8"/>
    <w:rsid w:val="0C655D80"/>
    <w:rsid w:val="0C692CAD"/>
    <w:rsid w:val="0CC27359"/>
    <w:rsid w:val="0CDD5D99"/>
    <w:rsid w:val="0D2C2A43"/>
    <w:rsid w:val="0D344B0D"/>
    <w:rsid w:val="0E0802A4"/>
    <w:rsid w:val="0E0C4492"/>
    <w:rsid w:val="0E63197E"/>
    <w:rsid w:val="0F102B00"/>
    <w:rsid w:val="0F135152"/>
    <w:rsid w:val="0F3A26DF"/>
    <w:rsid w:val="0F5A68DD"/>
    <w:rsid w:val="0FC32205"/>
    <w:rsid w:val="0FFA1E6E"/>
    <w:rsid w:val="103517FC"/>
    <w:rsid w:val="105F7F23"/>
    <w:rsid w:val="10710382"/>
    <w:rsid w:val="10DB57FB"/>
    <w:rsid w:val="10E70644"/>
    <w:rsid w:val="118269A2"/>
    <w:rsid w:val="12524563"/>
    <w:rsid w:val="12A54313"/>
    <w:rsid w:val="12AF39F7"/>
    <w:rsid w:val="12B26A30"/>
    <w:rsid w:val="12CC60B3"/>
    <w:rsid w:val="12D248DF"/>
    <w:rsid w:val="1315735E"/>
    <w:rsid w:val="13A22600"/>
    <w:rsid w:val="13DA4490"/>
    <w:rsid w:val="141A663B"/>
    <w:rsid w:val="148937C0"/>
    <w:rsid w:val="15506364"/>
    <w:rsid w:val="15E92769"/>
    <w:rsid w:val="16FB6BF7"/>
    <w:rsid w:val="17266148"/>
    <w:rsid w:val="173F4376"/>
    <w:rsid w:val="17495F24"/>
    <w:rsid w:val="17854713"/>
    <w:rsid w:val="17874E68"/>
    <w:rsid w:val="184E6C23"/>
    <w:rsid w:val="18D76C02"/>
    <w:rsid w:val="18DE2C99"/>
    <w:rsid w:val="1A127F88"/>
    <w:rsid w:val="1AD311E6"/>
    <w:rsid w:val="1AE86119"/>
    <w:rsid w:val="1AE92047"/>
    <w:rsid w:val="1B435023"/>
    <w:rsid w:val="1B4A3CA9"/>
    <w:rsid w:val="1B4E0330"/>
    <w:rsid w:val="1BC03F6C"/>
    <w:rsid w:val="1C3D29C2"/>
    <w:rsid w:val="1C883E54"/>
    <w:rsid w:val="1CAE2016"/>
    <w:rsid w:val="1CB33AD0"/>
    <w:rsid w:val="1CBF76DB"/>
    <w:rsid w:val="1D4E55A7"/>
    <w:rsid w:val="1D632E00"/>
    <w:rsid w:val="1DA83950"/>
    <w:rsid w:val="1DB4365C"/>
    <w:rsid w:val="1E3D6FD4"/>
    <w:rsid w:val="1E3E5320"/>
    <w:rsid w:val="1E4B4EE6"/>
    <w:rsid w:val="1EBB0420"/>
    <w:rsid w:val="1EBD4792"/>
    <w:rsid w:val="1F7C1DF0"/>
    <w:rsid w:val="200C6AA4"/>
    <w:rsid w:val="2054268B"/>
    <w:rsid w:val="207D242B"/>
    <w:rsid w:val="20FF5536"/>
    <w:rsid w:val="215A6C10"/>
    <w:rsid w:val="21753704"/>
    <w:rsid w:val="21F506E7"/>
    <w:rsid w:val="222114DC"/>
    <w:rsid w:val="22561186"/>
    <w:rsid w:val="22905BDB"/>
    <w:rsid w:val="22E15A48"/>
    <w:rsid w:val="22F22C45"/>
    <w:rsid w:val="22F3307C"/>
    <w:rsid w:val="23B720F8"/>
    <w:rsid w:val="23D420E0"/>
    <w:rsid w:val="24813028"/>
    <w:rsid w:val="24CC3759"/>
    <w:rsid w:val="24FB512B"/>
    <w:rsid w:val="250A1F3C"/>
    <w:rsid w:val="25AB4F81"/>
    <w:rsid w:val="260239D6"/>
    <w:rsid w:val="265C0D35"/>
    <w:rsid w:val="26BF74CD"/>
    <w:rsid w:val="27475541"/>
    <w:rsid w:val="27541A0C"/>
    <w:rsid w:val="275454EF"/>
    <w:rsid w:val="278D28C2"/>
    <w:rsid w:val="27962024"/>
    <w:rsid w:val="27BA3129"/>
    <w:rsid w:val="27F31225"/>
    <w:rsid w:val="28CA356C"/>
    <w:rsid w:val="28D634B3"/>
    <w:rsid w:val="29296634"/>
    <w:rsid w:val="296440C8"/>
    <w:rsid w:val="296E3ECC"/>
    <w:rsid w:val="29AC7351"/>
    <w:rsid w:val="2A3A75DF"/>
    <w:rsid w:val="2AC4100A"/>
    <w:rsid w:val="2B293AB4"/>
    <w:rsid w:val="2B2F0455"/>
    <w:rsid w:val="2B514BE0"/>
    <w:rsid w:val="2B824D9A"/>
    <w:rsid w:val="2B97636B"/>
    <w:rsid w:val="2BBB02AC"/>
    <w:rsid w:val="2BCB4D02"/>
    <w:rsid w:val="2C666469"/>
    <w:rsid w:val="2D053ED4"/>
    <w:rsid w:val="2D1C177A"/>
    <w:rsid w:val="2D2A393B"/>
    <w:rsid w:val="2D2C76B3"/>
    <w:rsid w:val="2D332404"/>
    <w:rsid w:val="2DA4445E"/>
    <w:rsid w:val="2E1819E5"/>
    <w:rsid w:val="2E424CB4"/>
    <w:rsid w:val="2E5E16F4"/>
    <w:rsid w:val="2E631605"/>
    <w:rsid w:val="2E865F7F"/>
    <w:rsid w:val="2EA21AF6"/>
    <w:rsid w:val="2ED2428A"/>
    <w:rsid w:val="2EFA62B4"/>
    <w:rsid w:val="2F000DF7"/>
    <w:rsid w:val="2F866E22"/>
    <w:rsid w:val="2F9D3013"/>
    <w:rsid w:val="300D25F8"/>
    <w:rsid w:val="30650573"/>
    <w:rsid w:val="30A11F65"/>
    <w:rsid w:val="30E17FC2"/>
    <w:rsid w:val="30F027A5"/>
    <w:rsid w:val="31083F93"/>
    <w:rsid w:val="31C53C32"/>
    <w:rsid w:val="32144BB9"/>
    <w:rsid w:val="321E3342"/>
    <w:rsid w:val="325F4087"/>
    <w:rsid w:val="3265137A"/>
    <w:rsid w:val="32785148"/>
    <w:rsid w:val="329C2FBD"/>
    <w:rsid w:val="32BE3B40"/>
    <w:rsid w:val="32C4038E"/>
    <w:rsid w:val="332A08D3"/>
    <w:rsid w:val="33301B53"/>
    <w:rsid w:val="347201F6"/>
    <w:rsid w:val="348F0527"/>
    <w:rsid w:val="3495371F"/>
    <w:rsid w:val="34995678"/>
    <w:rsid w:val="350607E9"/>
    <w:rsid w:val="35090256"/>
    <w:rsid w:val="350F054B"/>
    <w:rsid w:val="35593A7F"/>
    <w:rsid w:val="35942299"/>
    <w:rsid w:val="35BE7E3E"/>
    <w:rsid w:val="35DC74DC"/>
    <w:rsid w:val="3600792F"/>
    <w:rsid w:val="361433DA"/>
    <w:rsid w:val="36B44275"/>
    <w:rsid w:val="36CF1E8A"/>
    <w:rsid w:val="3719504D"/>
    <w:rsid w:val="37B87D95"/>
    <w:rsid w:val="37C36E66"/>
    <w:rsid w:val="37E172EC"/>
    <w:rsid w:val="37F94635"/>
    <w:rsid w:val="37F963E3"/>
    <w:rsid w:val="38D36A1B"/>
    <w:rsid w:val="391A2320"/>
    <w:rsid w:val="3944674A"/>
    <w:rsid w:val="3A2E29DA"/>
    <w:rsid w:val="3B3649FA"/>
    <w:rsid w:val="3B392F9B"/>
    <w:rsid w:val="3B710BF6"/>
    <w:rsid w:val="3C1B6FEC"/>
    <w:rsid w:val="3CB72D11"/>
    <w:rsid w:val="3CC349BB"/>
    <w:rsid w:val="3DC52138"/>
    <w:rsid w:val="3DD57D5C"/>
    <w:rsid w:val="3DD83719"/>
    <w:rsid w:val="3E535D22"/>
    <w:rsid w:val="3E9C3B2A"/>
    <w:rsid w:val="3F1542D0"/>
    <w:rsid w:val="3F1C0568"/>
    <w:rsid w:val="3F64129E"/>
    <w:rsid w:val="3F6E6891"/>
    <w:rsid w:val="3F9234DD"/>
    <w:rsid w:val="402341AB"/>
    <w:rsid w:val="406A7F60"/>
    <w:rsid w:val="410302D3"/>
    <w:rsid w:val="41266A0F"/>
    <w:rsid w:val="41AB024C"/>
    <w:rsid w:val="43544FFA"/>
    <w:rsid w:val="438E17B6"/>
    <w:rsid w:val="43961F10"/>
    <w:rsid w:val="439D2116"/>
    <w:rsid w:val="43C7383A"/>
    <w:rsid w:val="447D4B48"/>
    <w:rsid w:val="4504286C"/>
    <w:rsid w:val="4513234C"/>
    <w:rsid w:val="4545122F"/>
    <w:rsid w:val="457A48DC"/>
    <w:rsid w:val="45912351"/>
    <w:rsid w:val="459D644F"/>
    <w:rsid w:val="46B04A59"/>
    <w:rsid w:val="47155F64"/>
    <w:rsid w:val="47240CC7"/>
    <w:rsid w:val="477261B2"/>
    <w:rsid w:val="477E02BE"/>
    <w:rsid w:val="47AA499E"/>
    <w:rsid w:val="47B42327"/>
    <w:rsid w:val="48693111"/>
    <w:rsid w:val="48845C8A"/>
    <w:rsid w:val="48BF0F83"/>
    <w:rsid w:val="49267254"/>
    <w:rsid w:val="493F7522"/>
    <w:rsid w:val="49630473"/>
    <w:rsid w:val="499C7517"/>
    <w:rsid w:val="49CA0402"/>
    <w:rsid w:val="49D7054F"/>
    <w:rsid w:val="4A0D70B2"/>
    <w:rsid w:val="4A3E4ADA"/>
    <w:rsid w:val="4A484FA8"/>
    <w:rsid w:val="4A8C305D"/>
    <w:rsid w:val="4B296B88"/>
    <w:rsid w:val="4B4475D2"/>
    <w:rsid w:val="4D4F50D5"/>
    <w:rsid w:val="4DB376C4"/>
    <w:rsid w:val="4DE17BEE"/>
    <w:rsid w:val="4E49741B"/>
    <w:rsid w:val="4E5140D3"/>
    <w:rsid w:val="4EEC4074"/>
    <w:rsid w:val="4F161B19"/>
    <w:rsid w:val="4F350502"/>
    <w:rsid w:val="4F38383D"/>
    <w:rsid w:val="4F59151E"/>
    <w:rsid w:val="4FD01CC8"/>
    <w:rsid w:val="50C57353"/>
    <w:rsid w:val="50CD6207"/>
    <w:rsid w:val="51624BA2"/>
    <w:rsid w:val="51AC1A25"/>
    <w:rsid w:val="525A3ACB"/>
    <w:rsid w:val="531E2D4A"/>
    <w:rsid w:val="53755060"/>
    <w:rsid w:val="541A2DB7"/>
    <w:rsid w:val="542A0713"/>
    <w:rsid w:val="5441724F"/>
    <w:rsid w:val="548F2CA6"/>
    <w:rsid w:val="55050666"/>
    <w:rsid w:val="550D12C8"/>
    <w:rsid w:val="55352AE2"/>
    <w:rsid w:val="56D02891"/>
    <w:rsid w:val="56F978F7"/>
    <w:rsid w:val="57AE6D93"/>
    <w:rsid w:val="57C73F75"/>
    <w:rsid w:val="582F00B5"/>
    <w:rsid w:val="58C16652"/>
    <w:rsid w:val="59593BFC"/>
    <w:rsid w:val="5A312B5A"/>
    <w:rsid w:val="5A987BB7"/>
    <w:rsid w:val="5B0E1280"/>
    <w:rsid w:val="5BD57A5E"/>
    <w:rsid w:val="5BF322FD"/>
    <w:rsid w:val="5C143F72"/>
    <w:rsid w:val="5D292001"/>
    <w:rsid w:val="5D2D2508"/>
    <w:rsid w:val="5D69550A"/>
    <w:rsid w:val="5D7D7BFC"/>
    <w:rsid w:val="5E1464FA"/>
    <w:rsid w:val="5F117C07"/>
    <w:rsid w:val="5F760A58"/>
    <w:rsid w:val="5F824661"/>
    <w:rsid w:val="5FB5188F"/>
    <w:rsid w:val="5FD924D3"/>
    <w:rsid w:val="5FEB66AA"/>
    <w:rsid w:val="607C5096"/>
    <w:rsid w:val="60932FCA"/>
    <w:rsid w:val="610F0176"/>
    <w:rsid w:val="616218C1"/>
    <w:rsid w:val="61677E64"/>
    <w:rsid w:val="616D5E79"/>
    <w:rsid w:val="620D46B6"/>
    <w:rsid w:val="625642AF"/>
    <w:rsid w:val="62C41857"/>
    <w:rsid w:val="630561DD"/>
    <w:rsid w:val="63352116"/>
    <w:rsid w:val="638D3F80"/>
    <w:rsid w:val="63953170"/>
    <w:rsid w:val="64A87BFB"/>
    <w:rsid w:val="6592337E"/>
    <w:rsid w:val="65A5435B"/>
    <w:rsid w:val="66415276"/>
    <w:rsid w:val="667411B4"/>
    <w:rsid w:val="66B61DAE"/>
    <w:rsid w:val="66C537B1"/>
    <w:rsid w:val="680A48CE"/>
    <w:rsid w:val="683F3667"/>
    <w:rsid w:val="685E3E39"/>
    <w:rsid w:val="68907DEF"/>
    <w:rsid w:val="689E69AF"/>
    <w:rsid w:val="68A13DAA"/>
    <w:rsid w:val="690023B5"/>
    <w:rsid w:val="697B284D"/>
    <w:rsid w:val="699343AA"/>
    <w:rsid w:val="69946A37"/>
    <w:rsid w:val="69961435"/>
    <w:rsid w:val="69CA3FC5"/>
    <w:rsid w:val="6A807B68"/>
    <w:rsid w:val="6AC07667"/>
    <w:rsid w:val="6AC73132"/>
    <w:rsid w:val="6AF22AF0"/>
    <w:rsid w:val="6B576849"/>
    <w:rsid w:val="6C3E4691"/>
    <w:rsid w:val="6C3F4006"/>
    <w:rsid w:val="6C4D2D9A"/>
    <w:rsid w:val="6C4E2B2A"/>
    <w:rsid w:val="6D2F5E28"/>
    <w:rsid w:val="6D413DAD"/>
    <w:rsid w:val="6DB602F7"/>
    <w:rsid w:val="6DD61CB6"/>
    <w:rsid w:val="6E7B6E4B"/>
    <w:rsid w:val="6E843F52"/>
    <w:rsid w:val="6F775864"/>
    <w:rsid w:val="701613C8"/>
    <w:rsid w:val="707572CE"/>
    <w:rsid w:val="70E1634E"/>
    <w:rsid w:val="717B543B"/>
    <w:rsid w:val="717B788E"/>
    <w:rsid w:val="718C4CB8"/>
    <w:rsid w:val="719D604D"/>
    <w:rsid w:val="721B697B"/>
    <w:rsid w:val="72253C9E"/>
    <w:rsid w:val="728A3ABA"/>
    <w:rsid w:val="7403410E"/>
    <w:rsid w:val="746A1E3C"/>
    <w:rsid w:val="749A2686"/>
    <w:rsid w:val="75587EE6"/>
    <w:rsid w:val="755D54FC"/>
    <w:rsid w:val="75B1681B"/>
    <w:rsid w:val="75F06371"/>
    <w:rsid w:val="75F34AE7"/>
    <w:rsid w:val="76A33F0E"/>
    <w:rsid w:val="76AC209F"/>
    <w:rsid w:val="76F3060A"/>
    <w:rsid w:val="77776356"/>
    <w:rsid w:val="77A0155D"/>
    <w:rsid w:val="77B26A4A"/>
    <w:rsid w:val="77B43734"/>
    <w:rsid w:val="78CC7296"/>
    <w:rsid w:val="79461F0D"/>
    <w:rsid w:val="795C1925"/>
    <w:rsid w:val="7961360D"/>
    <w:rsid w:val="79A903E9"/>
    <w:rsid w:val="7A7F6DA3"/>
    <w:rsid w:val="7AAE46F6"/>
    <w:rsid w:val="7AC302D8"/>
    <w:rsid w:val="7B156FAF"/>
    <w:rsid w:val="7B2825E3"/>
    <w:rsid w:val="7BDD52B0"/>
    <w:rsid w:val="7C183F2B"/>
    <w:rsid w:val="7C5D4A80"/>
    <w:rsid w:val="7C8F069B"/>
    <w:rsid w:val="7D0A64EA"/>
    <w:rsid w:val="7D366D5F"/>
    <w:rsid w:val="7D4A0A5C"/>
    <w:rsid w:val="7D853842"/>
    <w:rsid w:val="7DA66144"/>
    <w:rsid w:val="7DA719CF"/>
    <w:rsid w:val="7DDE116F"/>
    <w:rsid w:val="7E003003"/>
    <w:rsid w:val="7E066731"/>
    <w:rsid w:val="7E425367"/>
    <w:rsid w:val="7E6671D0"/>
    <w:rsid w:val="7EAC39A4"/>
    <w:rsid w:val="7EB77A2B"/>
    <w:rsid w:val="7EDB78BB"/>
    <w:rsid w:val="7F236328"/>
    <w:rsid w:val="7F370F1E"/>
    <w:rsid w:val="7F4B2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b/>
      <w:bCs/>
      <w:kern w:val="0"/>
      <w:sz w:val="27"/>
      <w:szCs w:val="27"/>
    </w:rPr>
  </w:style>
  <w:style w:type="paragraph" w:styleId="4">
    <w:name w:val="heading 4"/>
    <w:basedOn w:val="1"/>
    <w:next w:val="1"/>
    <w:qFormat/>
    <w:uiPriority w:val="0"/>
    <w:pPr>
      <w:keepNext/>
      <w:keepLines/>
      <w:numPr>
        <w:ilvl w:val="3"/>
        <w:numId w:val="1"/>
      </w:numPr>
      <w:spacing w:before="280" w:after="290" w:line="372" w:lineRule="auto"/>
      <w:outlineLvl w:val="3"/>
    </w:pPr>
    <w:rPr>
      <w:rFonts w:ascii="宋体" w:hAnsi="Arial" w:eastAsia="黑体"/>
      <w:b/>
      <w:sz w:val="24"/>
      <w:szCs w:val="20"/>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annotation text"/>
    <w:basedOn w:val="1"/>
    <w:qFormat/>
    <w:uiPriority w:val="0"/>
    <w:pPr>
      <w:jc w:val="left"/>
    </w:pPr>
  </w:style>
  <w:style w:type="paragraph" w:styleId="7">
    <w:name w:val="Body Text"/>
    <w:basedOn w:val="1"/>
    <w:next w:val="8"/>
    <w:qFormat/>
    <w:uiPriority w:val="99"/>
    <w:pPr>
      <w:spacing w:line="380" w:lineRule="exact"/>
    </w:pPr>
    <w:rPr>
      <w:kern w:val="0"/>
      <w:sz w:val="24"/>
    </w:rPr>
  </w:style>
  <w:style w:type="paragraph" w:styleId="8">
    <w:name w:val="Title"/>
    <w:basedOn w:val="1"/>
    <w:next w:val="1"/>
    <w:qFormat/>
    <w:uiPriority w:val="10"/>
    <w:pPr>
      <w:spacing w:before="240" w:after="60"/>
      <w:jc w:val="center"/>
      <w:outlineLvl w:val="0"/>
    </w:pPr>
    <w:rPr>
      <w:rFonts w:ascii="Cambria" w:hAnsi="Cambria"/>
      <w:b/>
      <w:bCs/>
      <w:sz w:val="32"/>
      <w:szCs w:val="32"/>
    </w:rPr>
  </w:style>
  <w:style w:type="paragraph" w:styleId="9">
    <w:name w:val="Plain Text"/>
    <w:basedOn w:val="1"/>
    <w:next w:val="1"/>
    <w:qFormat/>
    <w:uiPriority w:val="0"/>
    <w:rPr>
      <w:rFonts w:ascii="宋体" w:hAnsi="Courier New"/>
      <w:kern w:val="0"/>
      <w:sz w:val="20"/>
      <w:szCs w:val="21"/>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link w:val="146"/>
    <w:qFormat/>
    <w:uiPriority w:val="0"/>
    <w:pPr>
      <w:tabs>
        <w:tab w:val="center" w:pos="4153"/>
        <w:tab w:val="right" w:pos="8306"/>
      </w:tabs>
      <w:snapToGrid w:val="0"/>
      <w:jc w:val="center"/>
    </w:pPr>
    <w:rPr>
      <w:sz w:val="18"/>
      <w:szCs w:val="18"/>
    </w:rPr>
  </w:style>
  <w:style w:type="paragraph" w:styleId="12">
    <w:name w:val="Normal (Web)"/>
    <w:basedOn w:val="1"/>
    <w:qFormat/>
    <w:uiPriority w:val="99"/>
    <w:pPr>
      <w:widowControl/>
      <w:spacing w:before="100" w:beforeAutospacing="1" w:after="100" w:afterAutospacing="1"/>
      <w:jc w:val="left"/>
    </w:pPr>
    <w:rPr>
      <w:rFonts w:ascii="宋体" w:hAnsi="宋体"/>
      <w:kern w:val="0"/>
      <w:sz w:val="24"/>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Emphasis"/>
    <w:basedOn w:val="15"/>
    <w:qFormat/>
    <w:uiPriority w:val="0"/>
    <w:rPr>
      <w:i/>
    </w:rPr>
  </w:style>
  <w:style w:type="paragraph" w:customStyle="1" w:styleId="18">
    <w:name w:val="01 正文-首行缩进2字符"/>
    <w:basedOn w:val="1"/>
    <w:qFormat/>
    <w:uiPriority w:val="0"/>
    <w:pPr>
      <w:widowControl/>
      <w:spacing w:beforeLines="50" w:afterLines="50"/>
      <w:ind w:firstLine="964" w:firstLineChars="200"/>
    </w:pPr>
    <w:rPr>
      <w:rFonts w:ascii="Arial" w:hAnsi="Arial"/>
      <w:color w:val="000000"/>
      <w:sz w:val="28"/>
      <w:szCs w:val="22"/>
    </w:rPr>
  </w:style>
  <w:style w:type="paragraph" w:customStyle="1" w:styleId="19">
    <w:name w:val="Default"/>
    <w:next w:val="1"/>
    <w:qFormat/>
    <w:uiPriority w:val="99"/>
    <w:pPr>
      <w:widowControl w:val="0"/>
      <w:autoSpaceDE w:val="0"/>
      <w:autoSpaceDN w:val="0"/>
      <w:adjustRightInd w:val="0"/>
    </w:pPr>
    <w:rPr>
      <w:rFonts w:ascii="新宋体′...." w:hAnsi="Calibri" w:eastAsia="新宋体′...." w:cs="新宋体′...."/>
      <w:color w:val="000000"/>
      <w:sz w:val="24"/>
      <w:szCs w:val="24"/>
      <w:lang w:val="en-US" w:eastAsia="zh-CN" w:bidi="ar-SA"/>
    </w:rPr>
  </w:style>
  <w:style w:type="paragraph" w:customStyle="1" w:styleId="20">
    <w:name w:val="标题 11"/>
    <w:basedOn w:val="1"/>
    <w:link w:val="28"/>
    <w:qFormat/>
    <w:uiPriority w:val="0"/>
    <w:pPr>
      <w:keepNext/>
      <w:keepLines/>
      <w:spacing w:before="340" w:after="330" w:line="576" w:lineRule="auto"/>
      <w:outlineLvl w:val="0"/>
    </w:pPr>
    <w:rPr>
      <w:b/>
      <w:bCs/>
      <w:kern w:val="44"/>
      <w:sz w:val="44"/>
      <w:szCs w:val="44"/>
    </w:rPr>
  </w:style>
  <w:style w:type="paragraph" w:customStyle="1" w:styleId="21">
    <w:name w:val="标题 21"/>
    <w:basedOn w:val="1"/>
    <w:link w:val="29"/>
    <w:qFormat/>
    <w:uiPriority w:val="0"/>
    <w:pPr>
      <w:keepNext/>
      <w:keepLines/>
      <w:spacing w:before="260" w:after="260" w:line="413" w:lineRule="auto"/>
      <w:outlineLvl w:val="1"/>
    </w:pPr>
    <w:rPr>
      <w:rFonts w:ascii="Arial" w:hAnsi="Arial" w:eastAsia="黑体"/>
      <w:b/>
      <w:bCs/>
      <w:sz w:val="32"/>
      <w:szCs w:val="32"/>
    </w:rPr>
  </w:style>
  <w:style w:type="paragraph" w:customStyle="1" w:styleId="22">
    <w:name w:val="标题 31"/>
    <w:basedOn w:val="1"/>
    <w:link w:val="30"/>
    <w:qFormat/>
    <w:uiPriority w:val="0"/>
    <w:pPr>
      <w:keepNext/>
      <w:keepLines/>
      <w:spacing w:line="600" w:lineRule="exact"/>
      <w:ind w:firstLine="643" w:firstLineChars="200"/>
      <w:outlineLvl w:val="2"/>
    </w:pPr>
    <w:rPr>
      <w:b/>
      <w:bCs/>
      <w:sz w:val="32"/>
      <w:szCs w:val="32"/>
    </w:rPr>
  </w:style>
  <w:style w:type="paragraph" w:customStyle="1" w:styleId="23">
    <w:name w:val="标题 41"/>
    <w:basedOn w:val="1"/>
    <w:link w:val="31"/>
    <w:qFormat/>
    <w:uiPriority w:val="0"/>
    <w:pPr>
      <w:tabs>
        <w:tab w:val="left" w:pos="2155"/>
      </w:tabs>
      <w:spacing w:before="120" w:line="360" w:lineRule="auto"/>
      <w:ind w:left="2155" w:hanging="1078"/>
      <w:outlineLvl w:val="3"/>
    </w:pPr>
    <w:rPr>
      <w:rFonts w:ascii="Arial" w:eastAsia="黑体"/>
      <w:kern w:val="0"/>
      <w:sz w:val="28"/>
      <w:szCs w:val="20"/>
    </w:rPr>
  </w:style>
  <w:style w:type="paragraph" w:customStyle="1" w:styleId="24">
    <w:name w:val="标题 51"/>
    <w:basedOn w:val="1"/>
    <w:link w:val="32"/>
    <w:qFormat/>
    <w:uiPriority w:val="0"/>
    <w:pPr>
      <w:keepNext/>
      <w:keepLines/>
      <w:spacing w:before="280" w:after="290" w:line="376" w:lineRule="auto"/>
      <w:outlineLvl w:val="4"/>
    </w:pPr>
    <w:rPr>
      <w:b/>
      <w:bCs/>
      <w:sz w:val="28"/>
      <w:szCs w:val="28"/>
    </w:rPr>
  </w:style>
  <w:style w:type="paragraph" w:customStyle="1" w:styleId="25">
    <w:name w:val="标题 61"/>
    <w:basedOn w:val="1"/>
    <w:qFormat/>
    <w:uiPriority w:val="0"/>
    <w:pPr>
      <w:keepNext/>
      <w:keepLines/>
      <w:numPr>
        <w:ilvl w:val="5"/>
        <w:numId w:val="2"/>
      </w:numPr>
      <w:spacing w:before="240" w:after="64" w:line="320" w:lineRule="auto"/>
      <w:outlineLvl w:val="5"/>
    </w:pPr>
    <w:rPr>
      <w:rFonts w:ascii="Arial" w:hAnsi="Arial" w:eastAsia="黑体"/>
      <w:b/>
      <w:sz w:val="24"/>
    </w:rPr>
  </w:style>
  <w:style w:type="character" w:customStyle="1" w:styleId="26">
    <w:name w:val="默认段落字体1"/>
    <w:semiHidden/>
    <w:qFormat/>
    <w:uiPriority w:val="0"/>
  </w:style>
  <w:style w:type="table" w:customStyle="1" w:styleId="27">
    <w:name w:val="普通表格1"/>
    <w:semiHidden/>
    <w:qFormat/>
    <w:uiPriority w:val="0"/>
    <w:tblPr>
      <w:tblCellMar>
        <w:top w:w="0" w:type="dxa"/>
        <w:left w:w="0" w:type="dxa"/>
        <w:bottom w:w="0" w:type="dxa"/>
        <w:right w:w="0" w:type="dxa"/>
      </w:tblCellMar>
    </w:tblPr>
  </w:style>
  <w:style w:type="character" w:customStyle="1" w:styleId="28">
    <w:name w:val="标题 1 字符1"/>
    <w:link w:val="20"/>
    <w:qFormat/>
    <w:uiPriority w:val="0"/>
    <w:rPr>
      <w:b/>
      <w:bCs/>
      <w:kern w:val="44"/>
      <w:sz w:val="44"/>
      <w:szCs w:val="44"/>
    </w:rPr>
  </w:style>
  <w:style w:type="character" w:customStyle="1" w:styleId="29">
    <w:name w:val="标题 2 字符1"/>
    <w:link w:val="21"/>
    <w:qFormat/>
    <w:uiPriority w:val="0"/>
    <w:rPr>
      <w:rFonts w:ascii="Arial" w:hAnsi="Arial" w:eastAsia="黑体"/>
      <w:b/>
      <w:bCs/>
      <w:kern w:val="2"/>
      <w:sz w:val="32"/>
      <w:szCs w:val="32"/>
    </w:rPr>
  </w:style>
  <w:style w:type="character" w:customStyle="1" w:styleId="30">
    <w:name w:val="标题 3 字符1"/>
    <w:link w:val="22"/>
    <w:qFormat/>
    <w:uiPriority w:val="0"/>
    <w:rPr>
      <w:b/>
      <w:bCs/>
      <w:kern w:val="2"/>
      <w:sz w:val="32"/>
      <w:szCs w:val="32"/>
    </w:rPr>
  </w:style>
  <w:style w:type="character" w:customStyle="1" w:styleId="31">
    <w:name w:val="标题 4 字符1"/>
    <w:link w:val="23"/>
    <w:qFormat/>
    <w:uiPriority w:val="0"/>
    <w:rPr>
      <w:rFonts w:ascii="Arial" w:eastAsia="黑体"/>
      <w:sz w:val="28"/>
    </w:rPr>
  </w:style>
  <w:style w:type="character" w:customStyle="1" w:styleId="32">
    <w:name w:val="标题 5 字符1"/>
    <w:link w:val="24"/>
    <w:qFormat/>
    <w:uiPriority w:val="0"/>
    <w:rPr>
      <w:b/>
      <w:bCs/>
      <w:kern w:val="2"/>
      <w:sz w:val="28"/>
      <w:szCs w:val="28"/>
    </w:rPr>
  </w:style>
  <w:style w:type="paragraph" w:customStyle="1" w:styleId="33">
    <w:name w:val="目录 71"/>
    <w:basedOn w:val="1"/>
    <w:qFormat/>
    <w:uiPriority w:val="0"/>
    <w:pPr>
      <w:jc w:val="left"/>
    </w:pPr>
    <w:rPr>
      <w:rFonts w:ascii="Calibri" w:hAnsi="Calibri"/>
      <w:sz w:val="22"/>
      <w:szCs w:val="22"/>
    </w:rPr>
  </w:style>
  <w:style w:type="paragraph" w:customStyle="1" w:styleId="34">
    <w:name w:val="正文缩进11"/>
    <w:basedOn w:val="1"/>
    <w:qFormat/>
    <w:uiPriority w:val="0"/>
    <w:pPr>
      <w:ind w:firstLine="420"/>
    </w:pPr>
    <w:rPr>
      <w:szCs w:val="20"/>
    </w:rPr>
  </w:style>
  <w:style w:type="paragraph" w:customStyle="1" w:styleId="35">
    <w:name w:val="题注1"/>
    <w:basedOn w:val="1"/>
    <w:qFormat/>
    <w:uiPriority w:val="0"/>
    <w:pPr>
      <w:spacing w:before="152" w:after="160"/>
    </w:pPr>
    <w:rPr>
      <w:rFonts w:ascii="Arial" w:hAnsi="Arial" w:eastAsia="黑体"/>
      <w:sz w:val="20"/>
      <w:szCs w:val="20"/>
    </w:rPr>
  </w:style>
  <w:style w:type="paragraph" w:customStyle="1" w:styleId="36">
    <w:name w:val="文档结构图1"/>
    <w:basedOn w:val="1"/>
    <w:link w:val="37"/>
    <w:qFormat/>
    <w:uiPriority w:val="0"/>
    <w:rPr>
      <w:rFonts w:ascii="宋体"/>
      <w:sz w:val="18"/>
      <w:szCs w:val="18"/>
    </w:rPr>
  </w:style>
  <w:style w:type="character" w:customStyle="1" w:styleId="37">
    <w:name w:val="文档结构图 字符1"/>
    <w:link w:val="36"/>
    <w:qFormat/>
    <w:uiPriority w:val="0"/>
    <w:rPr>
      <w:rFonts w:ascii="宋体"/>
      <w:kern w:val="2"/>
      <w:sz w:val="18"/>
      <w:szCs w:val="18"/>
    </w:rPr>
  </w:style>
  <w:style w:type="paragraph" w:customStyle="1" w:styleId="38">
    <w:name w:val="批注文字1"/>
    <w:basedOn w:val="1"/>
    <w:link w:val="39"/>
    <w:qFormat/>
    <w:uiPriority w:val="0"/>
    <w:pPr>
      <w:jc w:val="left"/>
    </w:pPr>
  </w:style>
  <w:style w:type="character" w:customStyle="1" w:styleId="39">
    <w:name w:val="批注文字 字符2"/>
    <w:link w:val="38"/>
    <w:qFormat/>
    <w:uiPriority w:val="0"/>
    <w:rPr>
      <w:kern w:val="2"/>
      <w:sz w:val="21"/>
      <w:szCs w:val="24"/>
    </w:rPr>
  </w:style>
  <w:style w:type="paragraph" w:customStyle="1" w:styleId="40">
    <w:name w:val="正文文本 31"/>
    <w:basedOn w:val="1"/>
    <w:link w:val="41"/>
    <w:qFormat/>
    <w:uiPriority w:val="0"/>
    <w:pPr>
      <w:spacing w:after="120"/>
    </w:pPr>
    <w:rPr>
      <w:sz w:val="16"/>
      <w:szCs w:val="16"/>
    </w:rPr>
  </w:style>
  <w:style w:type="character" w:customStyle="1" w:styleId="41">
    <w:name w:val="正文文本 3 字符1"/>
    <w:link w:val="40"/>
    <w:qFormat/>
    <w:uiPriority w:val="0"/>
    <w:rPr>
      <w:kern w:val="2"/>
      <w:sz w:val="16"/>
      <w:szCs w:val="16"/>
    </w:rPr>
  </w:style>
  <w:style w:type="paragraph" w:customStyle="1" w:styleId="42">
    <w:name w:val="正文文本11"/>
    <w:basedOn w:val="1"/>
    <w:link w:val="43"/>
    <w:qFormat/>
    <w:uiPriority w:val="0"/>
    <w:pPr>
      <w:spacing w:after="120"/>
    </w:pPr>
  </w:style>
  <w:style w:type="character" w:customStyle="1" w:styleId="43">
    <w:name w:val="正文文本 字符1"/>
    <w:link w:val="42"/>
    <w:qFormat/>
    <w:uiPriority w:val="0"/>
    <w:rPr>
      <w:kern w:val="2"/>
      <w:sz w:val="21"/>
      <w:szCs w:val="24"/>
    </w:rPr>
  </w:style>
  <w:style w:type="paragraph" w:customStyle="1" w:styleId="44">
    <w:name w:val="正文文本缩进1"/>
    <w:basedOn w:val="1"/>
    <w:link w:val="45"/>
    <w:qFormat/>
    <w:uiPriority w:val="0"/>
    <w:pPr>
      <w:spacing w:line="200" w:lineRule="exact"/>
      <w:ind w:firstLine="301"/>
    </w:pPr>
    <w:rPr>
      <w:rFonts w:ascii="宋体" w:hAnsi="Courier New"/>
      <w:spacing w:val="-4"/>
      <w:sz w:val="18"/>
      <w:szCs w:val="20"/>
    </w:rPr>
  </w:style>
  <w:style w:type="character" w:customStyle="1" w:styleId="45">
    <w:name w:val="正文文本缩进 字符1"/>
    <w:link w:val="44"/>
    <w:qFormat/>
    <w:uiPriority w:val="0"/>
    <w:rPr>
      <w:rFonts w:ascii="宋体" w:hAnsi="Courier New" w:eastAsia="宋体"/>
      <w:spacing w:val="-4"/>
      <w:kern w:val="2"/>
      <w:sz w:val="18"/>
      <w:lang w:val="en-US" w:eastAsia="zh-CN" w:bidi="ar-SA"/>
    </w:rPr>
  </w:style>
  <w:style w:type="paragraph" w:customStyle="1" w:styleId="46">
    <w:name w:val="目录 51"/>
    <w:basedOn w:val="1"/>
    <w:qFormat/>
    <w:uiPriority w:val="0"/>
    <w:pPr>
      <w:jc w:val="left"/>
    </w:pPr>
    <w:rPr>
      <w:rFonts w:ascii="Calibri" w:hAnsi="Calibri"/>
      <w:sz w:val="22"/>
      <w:szCs w:val="22"/>
    </w:rPr>
  </w:style>
  <w:style w:type="paragraph" w:customStyle="1" w:styleId="47">
    <w:name w:val="目录 31"/>
    <w:basedOn w:val="1"/>
    <w:qFormat/>
    <w:uiPriority w:val="0"/>
    <w:pPr>
      <w:jc w:val="left"/>
    </w:pPr>
    <w:rPr>
      <w:rFonts w:ascii="Calibri" w:hAnsi="Calibri"/>
      <w:sz w:val="22"/>
      <w:szCs w:val="22"/>
    </w:rPr>
  </w:style>
  <w:style w:type="paragraph" w:customStyle="1" w:styleId="48">
    <w:name w:val="纯文本11"/>
    <w:basedOn w:val="1"/>
    <w:link w:val="49"/>
    <w:qFormat/>
    <w:uiPriority w:val="0"/>
    <w:rPr>
      <w:rFonts w:ascii="宋体" w:hAnsi="Courier New"/>
      <w:szCs w:val="20"/>
    </w:rPr>
  </w:style>
  <w:style w:type="character" w:customStyle="1" w:styleId="49">
    <w:name w:val="纯文本 字符3"/>
    <w:link w:val="48"/>
    <w:qFormat/>
    <w:uiPriority w:val="0"/>
    <w:rPr>
      <w:rFonts w:ascii="宋体" w:hAnsi="Courier New" w:eastAsia="宋体"/>
      <w:kern w:val="2"/>
      <w:sz w:val="21"/>
      <w:lang w:val="en-US" w:eastAsia="zh-CN" w:bidi="ar-SA"/>
    </w:rPr>
  </w:style>
  <w:style w:type="paragraph" w:customStyle="1" w:styleId="50">
    <w:name w:val="目录 81"/>
    <w:basedOn w:val="1"/>
    <w:qFormat/>
    <w:uiPriority w:val="0"/>
    <w:pPr>
      <w:jc w:val="left"/>
    </w:pPr>
    <w:rPr>
      <w:rFonts w:ascii="Calibri" w:hAnsi="Calibri"/>
      <w:sz w:val="22"/>
      <w:szCs w:val="22"/>
    </w:rPr>
  </w:style>
  <w:style w:type="paragraph" w:customStyle="1" w:styleId="51">
    <w:name w:val="日期1"/>
    <w:basedOn w:val="1"/>
    <w:link w:val="52"/>
    <w:qFormat/>
    <w:uiPriority w:val="0"/>
    <w:pPr>
      <w:ind w:left="100" w:leftChars="2500"/>
    </w:pPr>
  </w:style>
  <w:style w:type="character" w:customStyle="1" w:styleId="52">
    <w:name w:val="日期 字符1"/>
    <w:link w:val="51"/>
    <w:qFormat/>
    <w:uiPriority w:val="0"/>
    <w:rPr>
      <w:kern w:val="2"/>
      <w:sz w:val="21"/>
      <w:szCs w:val="24"/>
    </w:rPr>
  </w:style>
  <w:style w:type="paragraph" w:customStyle="1" w:styleId="53">
    <w:name w:val="正文文本缩进 21"/>
    <w:basedOn w:val="1"/>
    <w:link w:val="54"/>
    <w:qFormat/>
    <w:uiPriority w:val="0"/>
    <w:pPr>
      <w:spacing w:after="120" w:line="480" w:lineRule="auto"/>
      <w:ind w:left="420" w:leftChars="200"/>
    </w:pPr>
  </w:style>
  <w:style w:type="character" w:customStyle="1" w:styleId="54">
    <w:name w:val="正文文本缩进 2 字符1"/>
    <w:link w:val="53"/>
    <w:qFormat/>
    <w:uiPriority w:val="0"/>
    <w:rPr>
      <w:kern w:val="2"/>
      <w:sz w:val="21"/>
      <w:szCs w:val="24"/>
    </w:rPr>
  </w:style>
  <w:style w:type="paragraph" w:customStyle="1" w:styleId="55">
    <w:name w:val="批注框文本1"/>
    <w:basedOn w:val="1"/>
    <w:link w:val="56"/>
    <w:qFormat/>
    <w:uiPriority w:val="0"/>
    <w:rPr>
      <w:sz w:val="18"/>
      <w:szCs w:val="18"/>
    </w:rPr>
  </w:style>
  <w:style w:type="character" w:customStyle="1" w:styleId="56">
    <w:name w:val="批注框文本 字符1"/>
    <w:link w:val="55"/>
    <w:qFormat/>
    <w:uiPriority w:val="0"/>
    <w:rPr>
      <w:kern w:val="2"/>
      <w:sz w:val="18"/>
      <w:szCs w:val="18"/>
    </w:rPr>
  </w:style>
  <w:style w:type="paragraph" w:customStyle="1" w:styleId="57">
    <w:name w:val="页脚1"/>
    <w:basedOn w:val="1"/>
    <w:link w:val="58"/>
    <w:qFormat/>
    <w:uiPriority w:val="0"/>
    <w:pPr>
      <w:tabs>
        <w:tab w:val="center" w:pos="4153"/>
        <w:tab w:val="right" w:pos="8306"/>
      </w:tabs>
      <w:snapToGrid w:val="0"/>
      <w:jc w:val="left"/>
    </w:pPr>
    <w:rPr>
      <w:sz w:val="18"/>
      <w:szCs w:val="18"/>
    </w:rPr>
  </w:style>
  <w:style w:type="character" w:customStyle="1" w:styleId="58">
    <w:name w:val="页脚 字符2"/>
    <w:link w:val="57"/>
    <w:qFormat/>
    <w:uiPriority w:val="0"/>
    <w:rPr>
      <w:kern w:val="2"/>
      <w:sz w:val="18"/>
      <w:szCs w:val="18"/>
    </w:rPr>
  </w:style>
  <w:style w:type="paragraph" w:customStyle="1" w:styleId="59">
    <w:name w:val="页眉1"/>
    <w:basedOn w:val="1"/>
    <w:link w:val="60"/>
    <w:qFormat/>
    <w:uiPriority w:val="0"/>
    <w:pPr>
      <w:pBdr>
        <w:bottom w:val="single" w:color="000000" w:sz="6" w:space="1"/>
      </w:pBdr>
      <w:tabs>
        <w:tab w:val="center" w:pos="4153"/>
        <w:tab w:val="right" w:pos="8306"/>
      </w:tabs>
      <w:snapToGrid w:val="0"/>
      <w:jc w:val="center"/>
    </w:pPr>
    <w:rPr>
      <w:sz w:val="18"/>
      <w:szCs w:val="18"/>
    </w:rPr>
  </w:style>
  <w:style w:type="character" w:customStyle="1" w:styleId="60">
    <w:name w:val="页眉 字符2"/>
    <w:link w:val="59"/>
    <w:qFormat/>
    <w:uiPriority w:val="0"/>
    <w:rPr>
      <w:kern w:val="2"/>
      <w:sz w:val="18"/>
      <w:szCs w:val="18"/>
    </w:rPr>
  </w:style>
  <w:style w:type="paragraph" w:customStyle="1" w:styleId="61">
    <w:name w:val="目录 11"/>
    <w:basedOn w:val="1"/>
    <w:qFormat/>
    <w:uiPriority w:val="0"/>
    <w:pPr>
      <w:spacing w:before="360" w:after="360"/>
      <w:jc w:val="left"/>
    </w:pPr>
    <w:rPr>
      <w:rFonts w:ascii="Calibri" w:hAnsi="Calibri"/>
      <w:b/>
      <w:bCs/>
      <w:caps/>
      <w:sz w:val="22"/>
      <w:szCs w:val="22"/>
      <w:u w:val="single"/>
    </w:rPr>
  </w:style>
  <w:style w:type="paragraph" w:customStyle="1" w:styleId="62">
    <w:name w:val="目录 41"/>
    <w:basedOn w:val="1"/>
    <w:qFormat/>
    <w:uiPriority w:val="0"/>
    <w:pPr>
      <w:jc w:val="left"/>
    </w:pPr>
    <w:rPr>
      <w:rFonts w:ascii="Calibri" w:hAnsi="Calibri"/>
      <w:sz w:val="22"/>
      <w:szCs w:val="22"/>
    </w:rPr>
  </w:style>
  <w:style w:type="paragraph" w:customStyle="1" w:styleId="63">
    <w:name w:val="列表1"/>
    <w:basedOn w:val="1"/>
    <w:qFormat/>
    <w:uiPriority w:val="0"/>
    <w:pPr>
      <w:ind w:left="200" w:hanging="200" w:hangingChars="200"/>
    </w:pPr>
    <w:rPr>
      <w:sz w:val="28"/>
    </w:rPr>
  </w:style>
  <w:style w:type="paragraph" w:customStyle="1" w:styleId="64">
    <w:name w:val="目录 61"/>
    <w:basedOn w:val="1"/>
    <w:qFormat/>
    <w:uiPriority w:val="0"/>
    <w:pPr>
      <w:jc w:val="left"/>
    </w:pPr>
    <w:rPr>
      <w:rFonts w:ascii="Calibri" w:hAnsi="Calibri"/>
      <w:sz w:val="22"/>
      <w:szCs w:val="22"/>
    </w:rPr>
  </w:style>
  <w:style w:type="paragraph" w:customStyle="1" w:styleId="65">
    <w:name w:val="目录 21"/>
    <w:basedOn w:val="1"/>
    <w:qFormat/>
    <w:uiPriority w:val="0"/>
    <w:pPr>
      <w:jc w:val="left"/>
    </w:pPr>
    <w:rPr>
      <w:rFonts w:ascii="Calibri" w:hAnsi="Calibri"/>
      <w:b/>
      <w:bCs/>
      <w:sz w:val="22"/>
      <w:szCs w:val="22"/>
    </w:rPr>
  </w:style>
  <w:style w:type="paragraph" w:customStyle="1" w:styleId="66">
    <w:name w:val="目录 91"/>
    <w:basedOn w:val="1"/>
    <w:qFormat/>
    <w:uiPriority w:val="0"/>
    <w:pPr>
      <w:jc w:val="left"/>
    </w:pPr>
    <w:rPr>
      <w:rFonts w:ascii="Calibri" w:hAnsi="Calibri"/>
      <w:sz w:val="22"/>
      <w:szCs w:val="22"/>
    </w:rPr>
  </w:style>
  <w:style w:type="paragraph" w:customStyle="1" w:styleId="67">
    <w:name w:val="标题1"/>
    <w:basedOn w:val="1"/>
    <w:qFormat/>
    <w:uiPriority w:val="0"/>
    <w:pPr>
      <w:widowControl/>
      <w:overflowPunct w:val="0"/>
      <w:autoSpaceDE w:val="0"/>
      <w:autoSpaceDN w:val="0"/>
      <w:jc w:val="center"/>
    </w:pPr>
    <w:rPr>
      <w:rFonts w:ascii="Cambria" w:hAnsi="Cambria"/>
      <w:b/>
      <w:bCs/>
      <w:sz w:val="32"/>
      <w:szCs w:val="32"/>
    </w:rPr>
  </w:style>
  <w:style w:type="paragraph" w:customStyle="1" w:styleId="68">
    <w:name w:val="批注主题1"/>
    <w:basedOn w:val="38"/>
    <w:link w:val="69"/>
    <w:qFormat/>
    <w:uiPriority w:val="0"/>
    <w:rPr>
      <w:b/>
      <w:bCs/>
    </w:rPr>
  </w:style>
  <w:style w:type="character" w:customStyle="1" w:styleId="69">
    <w:name w:val="批注主题 字符1"/>
    <w:link w:val="68"/>
    <w:qFormat/>
    <w:uiPriority w:val="0"/>
    <w:rPr>
      <w:b/>
      <w:bCs/>
      <w:kern w:val="2"/>
      <w:sz w:val="21"/>
      <w:szCs w:val="24"/>
    </w:rPr>
  </w:style>
  <w:style w:type="paragraph" w:customStyle="1" w:styleId="70">
    <w:name w:val="正文首行缩进1"/>
    <w:basedOn w:val="1"/>
    <w:qFormat/>
    <w:uiPriority w:val="0"/>
    <w:pPr>
      <w:spacing w:after="120"/>
      <w:ind w:firstLine="420" w:firstLineChars="100"/>
    </w:pPr>
    <w:rPr>
      <w:rFonts w:ascii="宋体"/>
    </w:rPr>
  </w:style>
  <w:style w:type="paragraph" w:customStyle="1" w:styleId="71">
    <w:name w:val="正文首行缩进 21"/>
    <w:basedOn w:val="72"/>
    <w:qFormat/>
    <w:uiPriority w:val="0"/>
    <w:pPr>
      <w:ind w:firstLine="420" w:firstLineChars="200"/>
    </w:pPr>
  </w:style>
  <w:style w:type="paragraph" w:customStyle="1" w:styleId="72">
    <w:name w:val="Body Text Indent1"/>
    <w:basedOn w:val="1"/>
    <w:qFormat/>
    <w:uiPriority w:val="0"/>
    <w:pPr>
      <w:spacing w:after="120"/>
      <w:ind w:left="420" w:leftChars="200"/>
    </w:pPr>
  </w:style>
  <w:style w:type="table" w:customStyle="1" w:styleId="73">
    <w:name w:val="网格型1"/>
    <w:basedOn w:val="27"/>
    <w:qFormat/>
    <w:uiPriority w:val="0"/>
    <w:pPr>
      <w:widowControl w:val="0"/>
      <w:jc w:val="both"/>
    </w:pPr>
  </w:style>
  <w:style w:type="character" w:customStyle="1" w:styleId="74">
    <w:name w:val="页码1"/>
    <w:qFormat/>
    <w:uiPriority w:val="0"/>
  </w:style>
  <w:style w:type="character" w:customStyle="1" w:styleId="75">
    <w:name w:val="已访问的超链接1"/>
    <w:basedOn w:val="26"/>
    <w:qFormat/>
    <w:uiPriority w:val="0"/>
    <w:rPr>
      <w:color w:val="771CAA"/>
      <w:u w:val="none"/>
    </w:rPr>
  </w:style>
  <w:style w:type="character" w:customStyle="1" w:styleId="76">
    <w:name w:val="强调1"/>
    <w:basedOn w:val="26"/>
    <w:qFormat/>
    <w:uiPriority w:val="0"/>
    <w:rPr>
      <w:color w:val="F73131"/>
    </w:rPr>
  </w:style>
  <w:style w:type="character" w:customStyle="1" w:styleId="77">
    <w:name w:val="超链接1"/>
    <w:basedOn w:val="26"/>
    <w:qFormat/>
    <w:uiPriority w:val="0"/>
    <w:rPr>
      <w:color w:val="2440B3"/>
      <w:u w:val="none"/>
    </w:rPr>
  </w:style>
  <w:style w:type="character" w:customStyle="1" w:styleId="78">
    <w:name w:val="批注引用1"/>
    <w:qFormat/>
    <w:uiPriority w:val="0"/>
    <w:rPr>
      <w:sz w:val="21"/>
      <w:szCs w:val="21"/>
    </w:rPr>
  </w:style>
  <w:style w:type="character" w:customStyle="1" w:styleId="79">
    <w:name w:val="HTML 引文1"/>
    <w:basedOn w:val="26"/>
    <w:qFormat/>
    <w:uiPriority w:val="0"/>
    <w:rPr>
      <w:color w:val="008000"/>
    </w:rPr>
  </w:style>
  <w:style w:type="character" w:customStyle="1" w:styleId="80">
    <w:name w:val="hover31"/>
    <w:basedOn w:val="26"/>
    <w:qFormat/>
    <w:uiPriority w:val="0"/>
    <w:rPr>
      <w:color w:val="315EFB"/>
    </w:rPr>
  </w:style>
  <w:style w:type="character" w:customStyle="1" w:styleId="81">
    <w:name w:val="页眉 字符"/>
    <w:qFormat/>
    <w:uiPriority w:val="0"/>
    <w:rPr>
      <w:rFonts w:ascii="Times New Roman" w:hAnsi="Times New Roman"/>
      <w:kern w:val="2"/>
      <w:sz w:val="18"/>
      <w:szCs w:val="18"/>
    </w:rPr>
  </w:style>
  <w:style w:type="character" w:customStyle="1" w:styleId="82">
    <w:name w:val="纯文本 字符"/>
    <w:qFormat/>
    <w:uiPriority w:val="0"/>
    <w:rPr>
      <w:rFonts w:ascii="宋体" w:hAnsi="Courier New"/>
      <w:kern w:val="2"/>
      <w:sz w:val="21"/>
    </w:rPr>
  </w:style>
  <w:style w:type="character" w:customStyle="1" w:styleId="83">
    <w:name w:val="正文文本 字符"/>
    <w:qFormat/>
    <w:uiPriority w:val="0"/>
    <w:rPr>
      <w:kern w:val="2"/>
      <w:sz w:val="21"/>
      <w:szCs w:val="24"/>
    </w:rPr>
  </w:style>
  <w:style w:type="character" w:customStyle="1" w:styleId="84">
    <w:name w:val="正文文本_"/>
    <w:link w:val="85"/>
    <w:qFormat/>
    <w:uiPriority w:val="0"/>
    <w:rPr>
      <w:rFonts w:ascii="MingLiU" w:hAnsi="MingLiU" w:eastAsia="MingLiU"/>
      <w:spacing w:val="9"/>
      <w:sz w:val="19"/>
      <w:szCs w:val="19"/>
      <w:shd w:val="clear" w:color="auto" w:fill="FFFFFF"/>
    </w:rPr>
  </w:style>
  <w:style w:type="paragraph" w:customStyle="1" w:styleId="85">
    <w:name w:val="正文文本1"/>
    <w:basedOn w:val="1"/>
    <w:link w:val="84"/>
    <w:qFormat/>
    <w:uiPriority w:val="0"/>
    <w:pPr>
      <w:shd w:val="clear" w:color="auto" w:fill="FFFFFF"/>
      <w:spacing w:line="302" w:lineRule="exact"/>
      <w:ind w:firstLine="460"/>
      <w:jc w:val="left"/>
    </w:pPr>
    <w:rPr>
      <w:rFonts w:ascii="MingLiU" w:hAnsi="MingLiU" w:eastAsia="MingLiU"/>
      <w:spacing w:val="9"/>
      <w:kern w:val="0"/>
      <w:sz w:val="19"/>
      <w:szCs w:val="19"/>
    </w:rPr>
  </w:style>
  <w:style w:type="character" w:customStyle="1" w:styleId="86">
    <w:name w:val="标题 1 字符"/>
    <w:qFormat/>
    <w:uiPriority w:val="0"/>
    <w:rPr>
      <w:b/>
      <w:bCs/>
      <w:kern w:val="44"/>
      <w:sz w:val="44"/>
      <w:szCs w:val="44"/>
    </w:rPr>
  </w:style>
  <w:style w:type="character" w:customStyle="1" w:styleId="87">
    <w:name w:val="纯文本 Char_0"/>
    <w:link w:val="88"/>
    <w:qFormat/>
    <w:uiPriority w:val="0"/>
    <w:rPr>
      <w:rFonts w:ascii="宋体" w:hAnsi="Courier New"/>
      <w:kern w:val="2"/>
      <w:sz w:val="21"/>
      <w:szCs w:val="21"/>
    </w:rPr>
  </w:style>
  <w:style w:type="paragraph" w:customStyle="1" w:styleId="88">
    <w:name w:val="纯文本_0_0"/>
    <w:basedOn w:val="1"/>
    <w:link w:val="87"/>
    <w:qFormat/>
    <w:uiPriority w:val="0"/>
    <w:rPr>
      <w:rFonts w:ascii="宋体" w:hAnsi="Courier New"/>
      <w:szCs w:val="21"/>
    </w:rPr>
  </w:style>
  <w:style w:type="character" w:customStyle="1" w:styleId="89">
    <w:name w:val="页脚 字符1"/>
    <w:qFormat/>
    <w:uiPriority w:val="0"/>
    <w:rPr>
      <w:kern w:val="2"/>
      <w:sz w:val="18"/>
      <w:szCs w:val="18"/>
    </w:rPr>
  </w:style>
  <w:style w:type="character" w:customStyle="1" w:styleId="90">
    <w:name w:val="批注文字 Char1"/>
    <w:qFormat/>
    <w:uiPriority w:val="0"/>
    <w:rPr>
      <w:rFonts w:ascii="Times New Roman" w:hAnsi="Times New Roman"/>
      <w:kern w:val="2"/>
      <w:sz w:val="21"/>
      <w:szCs w:val="24"/>
    </w:rPr>
  </w:style>
  <w:style w:type="character" w:customStyle="1" w:styleId="91">
    <w:name w:val="批注框文本 字符"/>
    <w:qFormat/>
    <w:uiPriority w:val="0"/>
    <w:rPr>
      <w:kern w:val="2"/>
      <w:sz w:val="18"/>
      <w:szCs w:val="18"/>
    </w:rPr>
  </w:style>
  <w:style w:type="character" w:customStyle="1" w:styleId="92">
    <w:name w:val="正文文本 (26) + 间距 0 pt"/>
    <w:qFormat/>
    <w:uiPriority w:val="0"/>
    <w:rPr>
      <w:rFonts w:ascii="宋体" w:hAnsi="宋体" w:eastAsia="宋体"/>
      <w:color w:val="000000"/>
      <w:spacing w:val="0"/>
      <w:w w:val="100"/>
      <w:sz w:val="22"/>
      <w:szCs w:val="22"/>
      <w:u w:val="none"/>
      <w:lang w:val="zh-CN" w:eastAsia="zh-CN" w:bidi="zh-CN"/>
    </w:rPr>
  </w:style>
  <w:style w:type="character" w:customStyle="1" w:styleId="93">
    <w:name w:val="hover32"/>
    <w:basedOn w:val="26"/>
    <w:qFormat/>
    <w:uiPriority w:val="0"/>
    <w:rPr>
      <w:color w:val="315EFB"/>
    </w:rPr>
  </w:style>
  <w:style w:type="character" w:customStyle="1" w:styleId="94">
    <w:name w:val="正文2 Char Char"/>
    <w:link w:val="95"/>
    <w:qFormat/>
    <w:uiPriority w:val="0"/>
    <w:rPr>
      <w:kern w:val="2"/>
      <w:sz w:val="24"/>
    </w:rPr>
  </w:style>
  <w:style w:type="paragraph" w:customStyle="1" w:styleId="95">
    <w:name w:val="正文2"/>
    <w:basedOn w:val="1"/>
    <w:link w:val="94"/>
    <w:qFormat/>
    <w:uiPriority w:val="0"/>
    <w:pPr>
      <w:spacing w:before="156" w:line="360" w:lineRule="auto"/>
      <w:ind w:firstLine="510" w:firstLineChars="200"/>
    </w:pPr>
    <w:rPr>
      <w:sz w:val="24"/>
      <w:szCs w:val="20"/>
    </w:rPr>
  </w:style>
  <w:style w:type="character" w:customStyle="1" w:styleId="96">
    <w:name w:val="纯文本 字符2"/>
    <w:qFormat/>
    <w:uiPriority w:val="0"/>
    <w:rPr>
      <w:rFonts w:ascii="宋体" w:hAnsi="Courier New" w:eastAsia="宋体"/>
      <w:szCs w:val="21"/>
    </w:rPr>
  </w:style>
  <w:style w:type="character" w:customStyle="1" w:styleId="97">
    <w:name w:val="正文文本 3 字符"/>
    <w:qFormat/>
    <w:uiPriority w:val="0"/>
    <w:rPr>
      <w:kern w:val="2"/>
      <w:sz w:val="16"/>
      <w:szCs w:val="16"/>
    </w:rPr>
  </w:style>
  <w:style w:type="character" w:customStyle="1" w:styleId="98">
    <w:name w:val="c-icon27"/>
    <w:basedOn w:val="26"/>
    <w:qFormat/>
    <w:uiPriority w:val="0"/>
  </w:style>
  <w:style w:type="character" w:customStyle="1" w:styleId="99">
    <w:name w:val="正文文本缩进 字符"/>
    <w:qFormat/>
    <w:uiPriority w:val="0"/>
    <w:rPr>
      <w:rFonts w:ascii="宋体" w:hAnsi="Courier New"/>
      <w:spacing w:val="-4"/>
      <w:kern w:val="2"/>
      <w:sz w:val="18"/>
    </w:rPr>
  </w:style>
  <w:style w:type="character" w:customStyle="1" w:styleId="100">
    <w:name w:val="批注主题 字符"/>
    <w:qFormat/>
    <w:uiPriority w:val="0"/>
    <w:rPr>
      <w:b/>
      <w:bCs/>
      <w:kern w:val="2"/>
      <w:sz w:val="21"/>
      <w:szCs w:val="24"/>
    </w:rPr>
  </w:style>
  <w:style w:type="character" w:customStyle="1" w:styleId="101">
    <w:name w:val="标题 5 字符"/>
    <w:qFormat/>
    <w:uiPriority w:val="0"/>
    <w:rPr>
      <w:b/>
      <w:bCs/>
      <w:kern w:val="2"/>
      <w:sz w:val="28"/>
      <w:szCs w:val="28"/>
    </w:rPr>
  </w:style>
  <w:style w:type="character" w:customStyle="1" w:styleId="102">
    <w:name w:val="批注文字 字符"/>
    <w:qFormat/>
    <w:uiPriority w:val="0"/>
    <w:rPr>
      <w:kern w:val="2"/>
      <w:sz w:val="21"/>
      <w:szCs w:val="24"/>
    </w:rPr>
  </w:style>
  <w:style w:type="character" w:customStyle="1" w:styleId="103">
    <w:name w:val="hover33"/>
    <w:basedOn w:val="26"/>
    <w:qFormat/>
    <w:uiPriority w:val="0"/>
    <w:rPr>
      <w:color w:val="315EFB"/>
      <w:shd w:val="clear" w:color="auto" w:fill="F0F3FD"/>
    </w:rPr>
  </w:style>
  <w:style w:type="character" w:customStyle="1" w:styleId="104">
    <w:name w:val="标题 4 字符"/>
    <w:qFormat/>
    <w:uiPriority w:val="0"/>
    <w:rPr>
      <w:rFonts w:ascii="Arial" w:eastAsia="黑体"/>
      <w:sz w:val="28"/>
    </w:rPr>
  </w:style>
  <w:style w:type="character" w:customStyle="1" w:styleId="105">
    <w:name w:val="Char Char1"/>
    <w:qFormat/>
    <w:uiPriority w:val="0"/>
    <w:rPr>
      <w:rFonts w:ascii="宋体" w:hAnsi="Courier New" w:eastAsia="宋体"/>
      <w:kern w:val="2"/>
      <w:sz w:val="21"/>
      <w:lang w:val="en-US" w:eastAsia="zh-CN" w:bidi="ar-SA"/>
    </w:rPr>
  </w:style>
  <w:style w:type="character" w:customStyle="1" w:styleId="106">
    <w:name w:val="日期 字符"/>
    <w:qFormat/>
    <w:uiPriority w:val="0"/>
    <w:rPr>
      <w:kern w:val="2"/>
      <w:sz w:val="21"/>
      <w:szCs w:val="24"/>
    </w:rPr>
  </w:style>
  <w:style w:type="character" w:customStyle="1" w:styleId="107">
    <w:name w:val="正文文本缩进 2 字符"/>
    <w:qFormat/>
    <w:uiPriority w:val="0"/>
    <w:rPr>
      <w:kern w:val="2"/>
      <w:sz w:val="21"/>
      <w:szCs w:val="24"/>
    </w:rPr>
  </w:style>
  <w:style w:type="character" w:customStyle="1" w:styleId="108">
    <w:name w:val="纯文本 Char1"/>
    <w:link w:val="109"/>
    <w:qFormat/>
    <w:uiPriority w:val="0"/>
    <w:rPr>
      <w:rFonts w:ascii="宋体" w:hAnsi="Courier New" w:eastAsia="宋体"/>
      <w:kern w:val="2"/>
      <w:sz w:val="21"/>
      <w:lang w:val="en-US" w:eastAsia="zh-CN" w:bidi="ar-SA"/>
    </w:rPr>
  </w:style>
  <w:style w:type="paragraph" w:customStyle="1" w:styleId="109">
    <w:name w:val="纯文本1"/>
    <w:basedOn w:val="1"/>
    <w:link w:val="108"/>
    <w:qFormat/>
    <w:uiPriority w:val="0"/>
    <w:rPr>
      <w:rFonts w:ascii="宋体" w:hAnsi="Courier New"/>
      <w:szCs w:val="20"/>
    </w:rPr>
  </w:style>
  <w:style w:type="character" w:customStyle="1" w:styleId="110">
    <w:name w:val="正文文本 + 10 pt"/>
    <w:qFormat/>
    <w:uiPriority w:val="0"/>
    <w:rPr>
      <w:rFonts w:ascii="MingLiU" w:hAnsi="MingLiU" w:eastAsia="MingLiU"/>
      <w:color w:val="000000"/>
      <w:spacing w:val="8"/>
      <w:w w:val="100"/>
      <w:sz w:val="20"/>
      <w:szCs w:val="20"/>
      <w:shd w:val="clear" w:color="auto" w:fill="FFFFFF"/>
      <w:lang w:val="zh-TW"/>
    </w:rPr>
  </w:style>
  <w:style w:type="character" w:customStyle="1" w:styleId="111">
    <w:name w:val="页脚 字符"/>
    <w:qFormat/>
    <w:uiPriority w:val="0"/>
    <w:rPr>
      <w:sz w:val="18"/>
      <w:szCs w:val="18"/>
    </w:rPr>
  </w:style>
  <w:style w:type="character" w:customStyle="1" w:styleId="112">
    <w:name w:val="批注文字 字符1"/>
    <w:qFormat/>
    <w:uiPriority w:val="0"/>
    <w:rPr>
      <w:rFonts w:ascii="Times New Roman" w:hAnsi="Times New Roman"/>
      <w:kern w:val="2"/>
      <w:sz w:val="21"/>
      <w:szCs w:val="24"/>
    </w:rPr>
  </w:style>
  <w:style w:type="character" w:customStyle="1" w:styleId="113">
    <w:name w:val="标题 2 字符"/>
    <w:qFormat/>
    <w:uiPriority w:val="0"/>
    <w:rPr>
      <w:rFonts w:ascii="Arial" w:hAnsi="Arial" w:eastAsia="黑体"/>
      <w:b/>
      <w:bCs/>
      <w:kern w:val="2"/>
      <w:sz w:val="32"/>
      <w:szCs w:val="32"/>
    </w:rPr>
  </w:style>
  <w:style w:type="character" w:customStyle="1" w:styleId="114">
    <w:name w:val="标题 3 字符"/>
    <w:qFormat/>
    <w:uiPriority w:val="0"/>
    <w:rPr>
      <w:b/>
      <w:bCs/>
      <w:kern w:val="2"/>
      <w:sz w:val="32"/>
      <w:szCs w:val="32"/>
    </w:rPr>
  </w:style>
  <w:style w:type="character" w:customStyle="1" w:styleId="115">
    <w:name w:val="文档结构图 字符"/>
    <w:qFormat/>
    <w:uiPriority w:val="0"/>
    <w:rPr>
      <w:rFonts w:ascii="宋体"/>
      <w:kern w:val="2"/>
      <w:sz w:val="18"/>
      <w:szCs w:val="18"/>
    </w:rPr>
  </w:style>
  <w:style w:type="character" w:customStyle="1" w:styleId="116">
    <w:name w:val="页眉 字符1"/>
    <w:qFormat/>
    <w:uiPriority w:val="0"/>
    <w:rPr>
      <w:kern w:val="2"/>
      <w:sz w:val="18"/>
      <w:szCs w:val="18"/>
    </w:rPr>
  </w:style>
  <w:style w:type="character" w:customStyle="1" w:styleId="117">
    <w:name w:val="纯文本 字符1"/>
    <w:semiHidden/>
    <w:qFormat/>
    <w:uiPriority w:val="0"/>
    <w:rPr>
      <w:rFonts w:ascii="宋体" w:hAnsi="Courier New"/>
      <w:kern w:val="2"/>
      <w:sz w:val="21"/>
    </w:rPr>
  </w:style>
  <w:style w:type="character" w:customStyle="1" w:styleId="118">
    <w:name w:val="c-icon"/>
    <w:basedOn w:val="26"/>
    <w:qFormat/>
    <w:uiPriority w:val="0"/>
  </w:style>
  <w:style w:type="character" w:customStyle="1" w:styleId="119">
    <w:name w:val="hover30"/>
    <w:basedOn w:val="26"/>
    <w:qFormat/>
    <w:uiPriority w:val="0"/>
  </w:style>
  <w:style w:type="paragraph" w:customStyle="1" w:styleId="120">
    <w:name w:val="表格文字"/>
    <w:basedOn w:val="1"/>
    <w:qFormat/>
    <w:uiPriority w:val="0"/>
    <w:pPr>
      <w:spacing w:line="420" w:lineRule="atLeast"/>
      <w:jc w:val="left"/>
    </w:pPr>
    <w:rPr>
      <w:kern w:val="0"/>
    </w:rPr>
  </w:style>
  <w:style w:type="paragraph" w:customStyle="1" w:styleId="121">
    <w:name w:val="Char Char Char Char Char Char Char Char Char Char Char Char"/>
    <w:basedOn w:val="1"/>
    <w:qFormat/>
    <w:uiPriority w:val="0"/>
    <w:pPr>
      <w:widowControl/>
      <w:spacing w:after="160" w:line="240" w:lineRule="exact"/>
      <w:jc w:val="left"/>
    </w:pPr>
  </w:style>
  <w:style w:type="paragraph" w:customStyle="1" w:styleId="122">
    <w:name w:val="p0"/>
    <w:basedOn w:val="1"/>
    <w:qFormat/>
    <w:uiPriority w:val="0"/>
    <w:pPr>
      <w:widowControl/>
    </w:pPr>
    <w:rPr>
      <w:kern w:val="0"/>
      <w:szCs w:val="21"/>
    </w:rPr>
  </w:style>
  <w:style w:type="paragraph" w:customStyle="1" w:styleId="123">
    <w:name w:val="列出段落1"/>
    <w:basedOn w:val="1"/>
    <w:qFormat/>
    <w:uiPriority w:val="0"/>
    <w:pPr>
      <w:spacing w:before="100" w:beforeAutospacing="1" w:after="100" w:afterAutospacing="1" w:line="360" w:lineRule="auto"/>
      <w:ind w:firstLine="420" w:firstLineChars="200"/>
    </w:pPr>
  </w:style>
  <w:style w:type="paragraph" w:customStyle="1" w:styleId="124">
    <w:name w:val="_Style 1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5">
    <w:name w:val="列表段落1"/>
    <w:basedOn w:val="1"/>
    <w:qFormat/>
    <w:uiPriority w:val="0"/>
    <w:pPr>
      <w:ind w:firstLine="420" w:firstLineChars="200"/>
    </w:pPr>
  </w:style>
  <w:style w:type="paragraph" w:customStyle="1" w:styleId="126">
    <w:name w:val="Char Char Char"/>
    <w:basedOn w:val="1"/>
    <w:qFormat/>
    <w:uiPriority w:val="0"/>
    <w:rPr>
      <w:szCs w:val="20"/>
    </w:rPr>
  </w:style>
  <w:style w:type="paragraph" w:customStyle="1" w:styleId="127">
    <w:name w:val="正文段"/>
    <w:basedOn w:val="1"/>
    <w:qFormat/>
    <w:uiPriority w:val="0"/>
    <w:pPr>
      <w:widowControl/>
      <w:snapToGrid w:val="0"/>
      <w:spacing w:after="156"/>
      <w:ind w:firstLine="200" w:firstLineChars="200"/>
    </w:pPr>
    <w:rPr>
      <w:kern w:val="0"/>
      <w:sz w:val="24"/>
      <w:szCs w:val="20"/>
    </w:rPr>
  </w:style>
  <w:style w:type="paragraph" w:customStyle="1" w:styleId="128">
    <w:name w:val="修订1"/>
    <w:qFormat/>
    <w:uiPriority w:val="0"/>
    <w:rPr>
      <w:rFonts w:ascii="Times New Roman" w:hAnsi="Times New Roman" w:eastAsia="宋体" w:cs="Times New Roman"/>
      <w:kern w:val="2"/>
      <w:sz w:val="21"/>
      <w:szCs w:val="24"/>
      <w:lang w:val="en-US" w:eastAsia="zh-CN" w:bidi="ar-SA"/>
    </w:rPr>
  </w:style>
  <w:style w:type="paragraph" w:customStyle="1" w:styleId="129">
    <w:name w:val="Char Char Char Char Char Char Char"/>
    <w:basedOn w:val="1"/>
    <w:qFormat/>
    <w:uiPriority w:val="0"/>
  </w:style>
  <w:style w:type="paragraph" w:customStyle="1" w:styleId="130">
    <w:name w:val="Table Paragraph"/>
    <w:basedOn w:val="1"/>
    <w:qFormat/>
    <w:uiPriority w:val="0"/>
    <w:pPr>
      <w:jc w:val="left"/>
    </w:pPr>
    <w:rPr>
      <w:rFonts w:ascii="Calibri" w:hAnsi="Calibri"/>
      <w:kern w:val="0"/>
      <w:sz w:val="22"/>
      <w:szCs w:val="22"/>
      <w:lang w:eastAsia="en-US"/>
    </w:rPr>
  </w:style>
  <w:style w:type="paragraph" w:customStyle="1" w:styleId="131">
    <w:name w:val="样式 标题 2 + 非加粗 首行缩进:  2 字符"/>
    <w:basedOn w:val="21"/>
    <w:qFormat/>
    <w:uiPriority w:val="0"/>
    <w:pPr>
      <w:spacing w:before="0" w:after="0" w:line="600" w:lineRule="exact"/>
      <w:ind w:firstLine="640" w:firstLineChars="200"/>
      <w:jc w:val="left"/>
    </w:pPr>
    <w:rPr>
      <w:b w:val="0"/>
      <w:bCs w:val="0"/>
      <w:szCs w:val="20"/>
    </w:rPr>
  </w:style>
  <w:style w:type="paragraph" w:customStyle="1" w:styleId="132">
    <w:name w:val="Char"/>
    <w:basedOn w:val="1"/>
    <w:qFormat/>
    <w:uiPriority w:val="0"/>
    <w:rPr>
      <w:szCs w:val="21"/>
    </w:rPr>
  </w:style>
  <w:style w:type="paragraph" w:customStyle="1" w:styleId="133">
    <w:name w:val="Char Char Char Char Char Char Char1"/>
    <w:basedOn w:val="1"/>
    <w:qFormat/>
    <w:uiPriority w:val="0"/>
  </w:style>
  <w:style w:type="paragraph" w:customStyle="1" w:styleId="134">
    <w:name w:val="0正文"/>
    <w:qFormat/>
    <w:uiPriority w:val="0"/>
    <w:pPr>
      <w:spacing w:line="360" w:lineRule="auto"/>
      <w:ind w:firstLine="200" w:firstLineChars="200"/>
    </w:pPr>
    <w:rPr>
      <w:rFonts w:ascii="Calibri" w:hAnsi="Calibri" w:eastAsia="宋体" w:cs="Times New Roman"/>
      <w:kern w:val="2"/>
      <w:sz w:val="28"/>
      <w:szCs w:val="24"/>
      <w:lang w:val="en-US" w:eastAsia="zh-CN" w:bidi="ar-SA"/>
    </w:rPr>
  </w:style>
  <w:style w:type="paragraph" w:customStyle="1" w:styleId="135">
    <w:name w:val="正文缩进1"/>
    <w:basedOn w:val="1"/>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136">
    <w:name w:val="Char Char Char Char Char Char Char Char Char Char Char Char1"/>
    <w:basedOn w:val="1"/>
    <w:qFormat/>
    <w:uiPriority w:val="0"/>
    <w:pPr>
      <w:widowControl/>
      <w:spacing w:after="160" w:line="240" w:lineRule="exact"/>
      <w:jc w:val="left"/>
    </w:pPr>
  </w:style>
  <w:style w:type="paragraph" w:customStyle="1" w:styleId="137">
    <w:name w:val="Char Char Char1 Char Char Char Char Char Char Char"/>
    <w:basedOn w:val="1"/>
    <w:qFormat/>
    <w:uiPriority w:val="0"/>
  </w:style>
  <w:style w:type="paragraph" w:customStyle="1" w:styleId="138">
    <w:name w:val="Char Char Char Char"/>
    <w:basedOn w:val="1"/>
    <w:qFormat/>
    <w:uiPriority w:val="0"/>
    <w:pPr>
      <w:widowControl/>
      <w:spacing w:after="160" w:line="240" w:lineRule="exact"/>
      <w:jc w:val="left"/>
    </w:pPr>
  </w:style>
  <w:style w:type="paragraph" w:customStyle="1" w:styleId="139">
    <w:name w:val="Char1"/>
    <w:basedOn w:val="1"/>
    <w:qFormat/>
    <w:uiPriority w:val="0"/>
  </w:style>
  <w:style w:type="paragraph" w:customStyle="1" w:styleId="140">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141">
    <w:name w:val="Char Char Char Char1"/>
    <w:basedOn w:val="1"/>
    <w:qFormat/>
    <w:uiPriority w:val="0"/>
    <w:pPr>
      <w:widowControl/>
      <w:spacing w:after="160" w:line="240" w:lineRule="exact"/>
      <w:jc w:val="left"/>
    </w:pPr>
  </w:style>
  <w:style w:type="paragraph" w:customStyle="1" w:styleId="142">
    <w:name w:val="TOC 标题1"/>
    <w:basedOn w:val="20"/>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43">
    <w:name w:val="样式 标题 1 + 居中 段前: 0 磅 段后: 0 磅 行距: 固定值 30 磅"/>
    <w:basedOn w:val="20"/>
    <w:qFormat/>
    <w:uiPriority w:val="0"/>
    <w:pPr>
      <w:spacing w:before="0" w:after="0" w:line="600" w:lineRule="exact"/>
      <w:jc w:val="center"/>
    </w:pPr>
    <w:rPr>
      <w:szCs w:val="20"/>
    </w:rPr>
  </w:style>
  <w:style w:type="paragraph" w:customStyle="1" w:styleId="144">
    <w:name w:val="默认段落字体 Para Char Char Char Char Char Char Char Char Char1 Char Char Char Char"/>
    <w:basedOn w:val="1"/>
    <w:qFormat/>
    <w:uiPriority w:val="0"/>
    <w:rPr>
      <w:rFonts w:ascii="Tahoma" w:hAnsi="Tahoma"/>
      <w:sz w:val="24"/>
      <w:szCs w:val="20"/>
    </w:rPr>
  </w:style>
  <w:style w:type="paragraph" w:customStyle="1" w:styleId="145">
    <w:name w:val="msonormal"/>
    <w:basedOn w:val="1"/>
    <w:qFormat/>
    <w:uiPriority w:val="0"/>
    <w:pPr>
      <w:widowControl/>
      <w:spacing w:before="100" w:beforeAutospacing="1" w:after="100" w:afterAutospacing="1"/>
      <w:jc w:val="left"/>
    </w:pPr>
    <w:rPr>
      <w:rFonts w:ascii="宋体" w:hAnsi="宋体"/>
      <w:kern w:val="0"/>
      <w:sz w:val="24"/>
    </w:rPr>
  </w:style>
  <w:style w:type="character" w:customStyle="1" w:styleId="146">
    <w:name w:val="页眉 字符3"/>
    <w:basedOn w:val="15"/>
    <w:link w:val="11"/>
    <w:qFormat/>
    <w:uiPriority w:val="0"/>
    <w:rPr>
      <w:kern w:val="2"/>
      <w:sz w:val="18"/>
      <w:szCs w:val="18"/>
    </w:rPr>
  </w:style>
  <w:style w:type="paragraph" w:customStyle="1" w:styleId="147">
    <w:name w:val="BodyText1I2"/>
    <w:basedOn w:val="1"/>
    <w:qFormat/>
    <w:uiPriority w:val="0"/>
    <w:pPr>
      <w:ind w:left="420" w:leftChars="200" w:firstLine="420" w:firstLineChars="200"/>
      <w:textAlignment w:val="baseline"/>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theme" Target="theme/theme1.xml"/><Relationship Id="rId23" Type="http://schemas.openxmlformats.org/officeDocument/2006/relationships/footer" Target="footer15.xml"/><Relationship Id="rId22" Type="http://schemas.openxmlformats.org/officeDocument/2006/relationships/footer" Target="footer14.xml"/><Relationship Id="rId21" Type="http://schemas.openxmlformats.org/officeDocument/2006/relationships/footer" Target="footer13.xml"/><Relationship Id="rId20" Type="http://schemas.openxmlformats.org/officeDocument/2006/relationships/header" Target="header6.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header" Target="header5.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106</Pages>
  <Words>410</Words>
  <Characters>479</Characters>
  <Lines>480</Lines>
  <Paragraphs>135</Paragraphs>
  <TotalTime>85</TotalTime>
  <ScaleCrop>false</ScaleCrop>
  <LinksUpToDate>false</LinksUpToDate>
  <CharactersWithSpaces>556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2024-03-22T11:33:00Z</dcterms:created>
  <dc:creator>覃</dc:creator>
  <cp:lastModifiedBy>银元宝besos</cp:lastModifiedBy>
  <cp:lastPrinted>2024-08-14T03:20:00Z</cp:lastPrinted>
  <dcterms:modified xsi:type="dcterms:W3CDTF">2026-07-01T09:29:26Z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7F1CB1D7113D4909BF3044D48C1FC394_13</vt:lpwstr>
  </property>
  <property fmtid="{D5CDD505-2E9C-101B-9397-08002B2CF9AE}" pid="4" name="KSOTemplateDocerSaveRecord">
    <vt:lpwstr>eyJoZGlkIjoiNzE4NThhZTcxYTA2OWEzMWQ5ZTlhZGQ1MmZjOTEzMWIiLCJ1c2VySWQiOiIxMDcwODQ0MzgzIn0=</vt:lpwstr>
  </property>
</Properties>
</file>