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5"/>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天等县龙茗镇桥皮村龙家屯、皮屯种植产业配套项目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CZZC2026-C2-250038-JHGC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2026年04月30日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天等县龙茗镇桥皮村龙家屯、皮屯种植产业配套项目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w:t>
                            </w:r>
                            <w:r>
                              <w:rPr>
                                <w:rFonts w:hint="eastAsia" w:ascii="宋体" w:hAnsi="宋体" w:cs="宋体"/>
                                <w:bCs/>
                                <w:color w:val="000000"/>
                                <w:szCs w:val="21"/>
                                <w:highlight w:val="none"/>
                                <w:u w:val="single"/>
                                <w:lang w:val="en-US" w:eastAsia="zh-CN"/>
                              </w:rPr>
                              <w:t>05</w:t>
                            </w:r>
                            <w:r>
                              <w:rPr>
                                <w:rFonts w:hint="eastAsia" w:ascii="宋体" w:hAnsi="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天等县龙茗镇桥皮村龙家屯、皮屯种植产业配套项目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w:t>
                      </w:r>
                      <w:r>
                        <w:rPr>
                          <w:rFonts w:hint="eastAsia" w:ascii="宋体" w:hAnsi="宋体" w:cs="宋体"/>
                          <w:bCs/>
                          <w:color w:val="000000"/>
                          <w:szCs w:val="21"/>
                          <w:highlight w:val="none"/>
                          <w:u w:val="single"/>
                          <w:lang w:val="en-US" w:eastAsia="zh-CN"/>
                        </w:rPr>
                        <w:t>05</w:t>
                      </w:r>
                      <w:r>
                        <w:rPr>
                          <w:rFonts w:hint="eastAsia" w:ascii="宋体" w:hAnsi="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12"/>
      <w:bookmarkStart w:id="4" w:name="_Toc28359089"/>
      <w:bookmarkStart w:id="5" w:name="_Toc35393629"/>
      <w:bookmarkStart w:id="6" w:name="_Toc44229878"/>
      <w:bookmarkStart w:id="7" w:name="_Toc35393623"/>
      <w:bookmarkStart w:id="8" w:name="_Toc35393792"/>
      <w:bookmarkStart w:id="9" w:name="_Toc28359081"/>
      <w:bookmarkStart w:id="10" w:name="_Toc28359004"/>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CZZC2026-C2-250038-JHGC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天等县龙茗镇桥皮村龙家屯、皮屯种植产业配套项目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837426.00</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天等县龙茗镇桥皮村龙家屯、皮屯种植产业配套项目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：837426.00</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硬化产业路6条总长2.70公里。</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837426.00</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bookmarkStart w:id="119" w:name="_GoBack"/>
      <w:bookmarkEnd w:id="119"/>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630"/>
      <w:bookmarkStart w:id="13" w:name="_Toc44229879"/>
      <w:bookmarkStart w:id="14" w:name="_Toc28359090"/>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82"/>
      <w:bookmarkStart w:id="19" w:name="_Toc35393793"/>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2026年05月12日15：00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2026年05月12日15：00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35393625"/>
      <w:bookmarkStart w:id="23" w:name="_Toc2835908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2.采购意向公开链接：https://zfcg.gxzf.gov.cn/site/detail?categoryCode=ZcyAnnouncement&amp;parentId=66485&amp;articleId=7bCzslrCR4wy1zekMqv0Cw==</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2026年04月30日</w:t>
      </w:r>
    </w:p>
    <w:p w14:paraId="3766DE94">
      <w:pPr>
        <w:pStyle w:val="3"/>
        <w:jc w:val="center"/>
        <w:rPr>
          <w:rFonts w:hint="eastAsia" w:ascii="宋体" w:hAnsi="宋体" w:eastAsia="宋体" w:cs="宋体"/>
          <w:color w:val="auto"/>
          <w:highlight w:val="none"/>
        </w:rPr>
      </w:pPr>
      <w:bookmarkStart w:id="31" w:name="_Toc22168"/>
      <w:bookmarkStart w:id="32" w:name="_Toc11837"/>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天等县龙茗镇桥皮村龙家屯、皮屯种植产业配套项目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硬化产业路6条总长2.70公里。</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837426.00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val="en-US" w:eastAsia="zh-CN"/>
              </w:rPr>
              <w:t>天等县龙茗镇</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2026年3月至响应文件提交截止时间止任意一个月社保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11036"/>
      <w:bookmarkStart w:id="50" w:name="_Toc254970675"/>
      <w:bookmarkStart w:id="51" w:name="_Toc254970534"/>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3264294"/>
      <w:bookmarkStart w:id="67" w:name="_Toc5854"/>
      <w:bookmarkStart w:id="68" w:name="_Toc20845"/>
      <w:bookmarkStart w:id="69" w:name="_Toc346617322"/>
      <w:bookmarkStart w:id="70" w:name="_Toc181180297"/>
      <w:bookmarkStart w:id="71" w:name="_Toc18546"/>
      <w:bookmarkStart w:id="72" w:name="_Toc498082646"/>
      <w:bookmarkStart w:id="73" w:name="_Toc24807"/>
      <w:bookmarkStart w:id="74" w:name="_Toc8850"/>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80B1F3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（1）评审价为供应商的最后报价，最终成交供应商的成交金额等于最后报价（如有修正，以确认修正后的最后报价为准）。</w:t>
            </w:r>
          </w:p>
          <w:p w14:paraId="468A2C34">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（2）本项目为专门面向中小企业采购的项目，参加本项目磋商的供应商必须为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，或监狱企业，或残疾人福利性单位，否则竞标无效。本次评审价格环节，供应商不重复享受价格优惠政策，评审价统一按最后报价执行。</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697765FF">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投标(响应)报价低于全部通过符合性审查供应商投标(响应)报价「平均值」</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投标(响应)报价低于通过符合性审查的「次低报价」供应商投标(响应)报价</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投标(响应)报价低于采购项目「最高限价」65%；</w:t>
            </w:r>
          </w:p>
          <w:p w14:paraId="15E1CAC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分）：针对本工程项目特点，有现场文明施工、环境保护措施、且措施内容达到《建筑施工安全生产检查标准》（JGJ59-2011）合格标准并符合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 xml:space="preserve">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80205935"/>
      <w:bookmarkStart w:id="82" w:name="_Toc14457"/>
      <w:bookmarkStart w:id="83" w:name="_Toc17019"/>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6990"/>
      <w:bookmarkStart w:id="85" w:name="_Toc80205936"/>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80205938"/>
      <w:bookmarkStart w:id="90" w:name="_Toc30065"/>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80205939"/>
      <w:bookmarkStart w:id="93" w:name="_Toc3025"/>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5"/>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7"/>
      <w:bookmarkStart w:id="101" w:name="OLE_LINK5"/>
      <w:bookmarkStart w:id="102" w:name="OLE_LINK6"/>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8A7AA33">
      <w:pPr>
        <w:pStyle w:val="2"/>
        <w:rPr>
          <w:rFonts w:hint="eastAsia"/>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5"/>
        <w:rPr>
          <w:rFonts w:hint="eastAsia" w:ascii="宋体" w:hAnsi="宋体" w:eastAsia="宋体" w:cs="宋体"/>
          <w:color w:val="auto"/>
          <w:kern w:val="0"/>
          <w:sz w:val="24"/>
          <w:highlight w:val="none"/>
          <w:lang w:val="zh-CN"/>
        </w:rPr>
      </w:pPr>
    </w:p>
    <w:p w14:paraId="34728A6E">
      <w:pPr>
        <w:pStyle w:val="10"/>
        <w:rPr>
          <w:rFonts w:hint="eastAsia" w:ascii="宋体" w:hAnsi="宋体" w:eastAsia="宋体" w:cs="宋体"/>
          <w:color w:val="auto"/>
          <w:kern w:val="0"/>
          <w:sz w:val="24"/>
          <w:highlight w:val="none"/>
          <w:lang w:val="zh-CN"/>
        </w:rPr>
      </w:pPr>
    </w:p>
    <w:p w14:paraId="20755686">
      <w:pPr>
        <w:pStyle w:val="10"/>
        <w:rPr>
          <w:rFonts w:hint="eastAsia" w:ascii="宋体" w:hAnsi="宋体" w:eastAsia="宋体" w:cs="宋体"/>
          <w:color w:val="auto"/>
          <w:kern w:val="0"/>
          <w:sz w:val="24"/>
          <w:highlight w:val="none"/>
          <w:lang w:val="zh-CN"/>
        </w:rPr>
      </w:pPr>
    </w:p>
    <w:p w14:paraId="6B82169E">
      <w:pPr>
        <w:pStyle w:val="10"/>
        <w:rPr>
          <w:rFonts w:hint="eastAsia" w:ascii="宋体" w:hAnsi="宋体" w:eastAsia="宋体" w:cs="宋体"/>
          <w:color w:val="auto"/>
          <w:kern w:val="0"/>
          <w:sz w:val="24"/>
          <w:highlight w:val="none"/>
          <w:lang w:val="zh-CN"/>
        </w:rPr>
      </w:pPr>
    </w:p>
    <w:p w14:paraId="696BCCA0">
      <w:pPr>
        <w:pStyle w:val="10"/>
        <w:rPr>
          <w:rFonts w:hint="eastAsia" w:ascii="宋体" w:hAnsi="宋体" w:eastAsia="宋体" w:cs="宋体"/>
          <w:color w:val="auto"/>
          <w:kern w:val="0"/>
          <w:sz w:val="24"/>
          <w:highlight w:val="none"/>
          <w:lang w:val="zh-CN"/>
        </w:rPr>
      </w:pPr>
    </w:p>
    <w:p w14:paraId="2D5CB1E6">
      <w:pPr>
        <w:pStyle w:val="1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405CE3F">
      <w:pPr>
        <w:pStyle w:val="2"/>
        <w:rPr>
          <w:rFonts w:hint="eastAsia"/>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2EC738F4">
      <w:pPr>
        <w:pStyle w:val="30"/>
        <w:spacing w:line="360" w:lineRule="auto"/>
        <w:ind w:left="420" w:leftChars="200" w:firstLine="0" w:firstLineChars="0"/>
        <w:rPr>
          <w:rFonts w:hint="eastAsia" w:ascii="宋体" w:hAnsi="宋体" w:eastAsia="宋体" w:cs="宋体"/>
          <w:color w:val="auto"/>
          <w:highlight w:val="none"/>
        </w:rPr>
      </w:pPr>
    </w:p>
    <w:p w14:paraId="33708FFD">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供应商为其缴纳近1个月（2026年3月至响应文件提交截止时间止任意一个月社保）社会保险的证明材料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7327"/>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130298AA">
      <w:pPr>
        <w:pStyle w:val="6"/>
        <w:rPr>
          <w:rFonts w:hint="eastAsia" w:ascii="宋体" w:hAnsi="宋体" w:eastAsia="宋体" w:cs="宋体"/>
          <w:b/>
          <w:color w:val="auto"/>
          <w:kern w:val="2"/>
          <w:sz w:val="30"/>
          <w:szCs w:val="30"/>
          <w:highlight w:val="none"/>
        </w:rPr>
      </w:pPr>
    </w:p>
    <w:p w14:paraId="15DE5DA5">
      <w:pPr>
        <w:rPr>
          <w:rFonts w:hint="eastAsia"/>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5"/>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5"/>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5"/>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5"/>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天等县龙茗镇桥皮村龙家屯、皮屯种植产业配套项目</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天等县龙茗镇</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硬化产业路6条总长2.70公里</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5"/>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6">
    <w:nsid w:val="21088742"/>
    <w:multiLevelType w:val="singleLevel"/>
    <w:tmpl w:val="21088742"/>
    <w:lvl w:ilvl="0" w:tentative="0">
      <w:start w:val="1"/>
      <w:numFmt w:val="decimal"/>
      <w:suff w:val="nothing"/>
      <w:lvlText w:val="（%1）"/>
      <w:lvlJc w:val="left"/>
    </w:lvl>
  </w:abstractNum>
  <w:num w:numId="1">
    <w:abstractNumId w:val="5"/>
  </w:num>
  <w:num w:numId="2">
    <w:abstractNumId w:val="6"/>
  </w:num>
  <w:num w:numId="3">
    <w:abstractNumId w:val="4"/>
    <w:lvlOverride w:ilvl="0">
      <w:startOverride w:val="1"/>
    </w:lvlOverride>
  </w:num>
  <w:num w:numId="4">
    <w:abstractNumId w:val="3"/>
    <w:lvlOverride w:ilvl="0">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EUhcinOTItM27Gdd5b3G8iW9V8g=" w:salt="0EeqvzS/cmMeRW/dkPQtE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417EF4"/>
    <w:rsid w:val="02D05560"/>
    <w:rsid w:val="07FE4BE5"/>
    <w:rsid w:val="09273A00"/>
    <w:rsid w:val="0BB8442B"/>
    <w:rsid w:val="0C9A3395"/>
    <w:rsid w:val="0E5D5C46"/>
    <w:rsid w:val="0E8F2773"/>
    <w:rsid w:val="0EDD06A4"/>
    <w:rsid w:val="103A226A"/>
    <w:rsid w:val="156E72A6"/>
    <w:rsid w:val="1A0044B0"/>
    <w:rsid w:val="1B846C34"/>
    <w:rsid w:val="1FFE32B4"/>
    <w:rsid w:val="214473ED"/>
    <w:rsid w:val="221B63A0"/>
    <w:rsid w:val="24D40547"/>
    <w:rsid w:val="286C34E2"/>
    <w:rsid w:val="30D37E45"/>
    <w:rsid w:val="322E1CC9"/>
    <w:rsid w:val="34DF763D"/>
    <w:rsid w:val="34F21C96"/>
    <w:rsid w:val="36DB7A54"/>
    <w:rsid w:val="37ED3EE3"/>
    <w:rsid w:val="38E22C12"/>
    <w:rsid w:val="39D32C64"/>
    <w:rsid w:val="3A5F3C09"/>
    <w:rsid w:val="3B2156CC"/>
    <w:rsid w:val="3BEB0739"/>
    <w:rsid w:val="3EED18E7"/>
    <w:rsid w:val="40B50C76"/>
    <w:rsid w:val="410F2D9D"/>
    <w:rsid w:val="45521983"/>
    <w:rsid w:val="45B24909"/>
    <w:rsid w:val="49331A49"/>
    <w:rsid w:val="4BD9797D"/>
    <w:rsid w:val="4C701451"/>
    <w:rsid w:val="4D9505C7"/>
    <w:rsid w:val="4FD035BF"/>
    <w:rsid w:val="51170852"/>
    <w:rsid w:val="51E43FB1"/>
    <w:rsid w:val="536270DB"/>
    <w:rsid w:val="54350128"/>
    <w:rsid w:val="57437223"/>
    <w:rsid w:val="57D76DD3"/>
    <w:rsid w:val="59400BBB"/>
    <w:rsid w:val="5A31056B"/>
    <w:rsid w:val="5BD80E9F"/>
    <w:rsid w:val="5DAF4C1B"/>
    <w:rsid w:val="5EBD51DA"/>
    <w:rsid w:val="60634492"/>
    <w:rsid w:val="60B4516D"/>
    <w:rsid w:val="60CF38D6"/>
    <w:rsid w:val="632F0E72"/>
    <w:rsid w:val="6429154F"/>
    <w:rsid w:val="64FB738F"/>
    <w:rsid w:val="65283E59"/>
    <w:rsid w:val="65875E80"/>
    <w:rsid w:val="68596F1F"/>
    <w:rsid w:val="6C7517D5"/>
    <w:rsid w:val="6D3527BF"/>
    <w:rsid w:val="718D7F2D"/>
    <w:rsid w:val="71AE7C98"/>
    <w:rsid w:val="73AD4CC9"/>
    <w:rsid w:val="76F86DCF"/>
    <w:rsid w:val="772067E2"/>
    <w:rsid w:val="777F0DB7"/>
    <w:rsid w:val="78737BE6"/>
    <w:rsid w:val="79344AEC"/>
    <w:rsid w:val="7B752E6E"/>
    <w:rsid w:val="7BD96240"/>
    <w:rsid w:val="7E506AA8"/>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文本1"/>
    <w:basedOn w:val="2"/>
    <w:next w:val="2"/>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20016</Words>
  <Characters>21756</Characters>
  <Lines>0</Lines>
  <Paragraphs>0</Paragraphs>
  <TotalTime>22</TotalTime>
  <ScaleCrop>false</ScaleCrop>
  <LinksUpToDate>false</LinksUpToDate>
  <CharactersWithSpaces>22105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2026-04-30T12:16:04Z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