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柳州市博物馆卫生清洁服务采购</w:t>
      </w:r>
    </w:p>
    <w:p>
      <w:pPr>
        <w:spacing w:line="800" w:lineRule="exact"/>
        <w:jc w:val="center"/>
        <w:rPr>
          <w:rFonts w:hint="eastAsia" w:ascii="楷体" w:hAnsi="楷体" w:eastAsia="楷体"/>
          <w:b/>
          <w:color w:val="0000FF"/>
          <w:sz w:val="36"/>
          <w:szCs w:val="36"/>
        </w:rPr>
      </w:pPr>
      <w:r>
        <w:rPr>
          <w:rFonts w:hint="eastAsia" w:ascii="楷体" w:hAnsi="楷体" w:eastAsia="楷体"/>
          <w:b/>
          <w:sz w:val="40"/>
          <w:szCs w:val="40"/>
        </w:rPr>
        <w:t>项目编号：LZZC2026-C3-990477-LZSZ</w:t>
      </w:r>
    </w:p>
    <w:p>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柳州市博物馆</w:t>
      </w:r>
    </w:p>
    <w:p>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28</w:t>
      </w:r>
      <w:r>
        <w:rPr>
          <w:rFonts w:ascii="楷体" w:hAnsi="楷体" w:eastAsia="楷体"/>
          <w:b/>
          <w:sz w:val="40"/>
          <w:szCs w:val="40"/>
        </w:rPr>
        <w:t>日</w:t>
      </w:r>
    </w:p>
    <w:p>
      <w:pPr>
        <w:widowControl/>
        <w:jc w:val="left"/>
        <w:rPr>
          <w:rFonts w:hint="eastAsia" w:ascii="楷体" w:hAnsi="楷体" w:eastAsia="楷体"/>
          <w:b/>
          <w:sz w:val="40"/>
          <w:szCs w:val="40"/>
        </w:rPr>
      </w:pPr>
    </w:p>
    <w:p>
      <w:pPr>
        <w:spacing w:line="800" w:lineRule="exact"/>
        <w:jc w:val="center"/>
        <w:rPr>
          <w:rFonts w:hint="eastAsia" w:ascii="楷体" w:hAnsi="楷体" w:eastAsia="楷体"/>
          <w:b/>
          <w:sz w:val="40"/>
          <w:szCs w:val="40"/>
        </w:rPr>
      </w:pPr>
    </w:p>
    <w:p>
      <w:pPr>
        <w:spacing w:line="360" w:lineRule="auto"/>
        <w:rPr>
          <w:rFonts w:hint="eastAsia" w:ascii="宋体" w:hAnsi="宋体"/>
          <w:b/>
          <w:sz w:val="52"/>
          <w:szCs w:val="52"/>
        </w:rPr>
        <w:sectPr>
          <w:footerReference r:id="rId3" w:type="even"/>
          <w:pgSz w:w="11906" w:h="16838"/>
          <w:pgMar w:top="1440" w:right="1440" w:bottom="1440" w:left="1440" w:header="851" w:footer="992" w:gutter="0"/>
          <w:pgBorders>
            <w:top w:val="none" w:sz="0" w:space="0"/>
            <w:left w:val="none" w:sz="0" w:space="0"/>
            <w:bottom w:val="none" w:sz="0" w:space="0"/>
            <w:right w:val="none" w:sz="0" w:space="0"/>
          </w:pgBorders>
          <w:cols w:space="720" w:num="1"/>
          <w:docGrid w:type="lines" w:linePitch="312" w:charSpace="0"/>
        </w:sectPr>
      </w:pP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p>
    <w:p/>
    <w:p>
      <w:pPr>
        <w:widowControl/>
        <w:jc w:val="left"/>
      </w:pPr>
    </w:p>
    <w:p/>
    <w:p>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_GB2312" w:hAnsi="仿宋_GB2312" w:eastAsia="仿宋_GB2312" w:cs="仿宋_GB2312"/>
          <w:sz w:val="32"/>
          <w:szCs w:val="32"/>
        </w:rPr>
        <w:fldChar w:fldCharType="end"/>
      </w:r>
    </w:p>
    <w:p>
      <w:pPr>
        <w:pStyle w:val="3"/>
        <w:spacing w:line="440" w:lineRule="exact"/>
        <w:jc w:val="center"/>
        <w:rPr>
          <w:rFonts w:hint="eastAsia" w:ascii="宋体" w:hAnsi="宋体"/>
          <w:sz w:val="32"/>
          <w:szCs w:val="32"/>
        </w:rPr>
      </w:pPr>
      <w:bookmarkStart w:id="0" w:name="_Toc24429"/>
      <w:bookmarkStart w:id="1" w:name="_Toc301"/>
      <w:r>
        <w:rPr>
          <w:rFonts w:hint="eastAsia" w:ascii="宋体" w:hAnsi="宋体"/>
          <w:sz w:val="32"/>
          <w:szCs w:val="32"/>
        </w:rPr>
        <w:t>第一章 竞争性磋商公告</w:t>
      </w:r>
      <w:bookmarkEnd w:id="0"/>
      <w:bookmarkEnd w:id="1"/>
    </w:p>
    <w:p>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柳州市博物馆卫生清洁服务采购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12</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pPr>
        <w:pStyle w:val="202"/>
        <w:spacing w:line="400" w:lineRule="exact"/>
        <w:ind w:right="-330" w:rightChars="-157" w:firstLine="560"/>
        <w:rPr>
          <w:rFonts w:ascii="仿宋_GB2312" w:eastAsia="仿宋_GB2312"/>
          <w:color w:val="0000FF"/>
          <w:sz w:val="28"/>
          <w:szCs w:val="28"/>
        </w:rPr>
      </w:pPr>
      <w:r>
        <w:rPr>
          <w:rFonts w:hint="eastAsia" w:ascii="仿宋_GB2312" w:eastAsia="仿宋_GB2312"/>
          <w:sz w:val="28"/>
          <w:szCs w:val="28"/>
        </w:rPr>
        <w:t>项目编号：LZZC2026-C3-990477-LZSZ</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柳州市博物馆卫生清洁服务采购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720000</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标项名称：柳州市博物馆卫生清洁服务采购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预算金额（元）：720000
</w:t>
      </w:r>
      <w:r>
        <w:rPr>
          <w:rFonts w:ascii="仿宋" w:hAnsi="仿宋" w:eastAsia="仿宋"/>
          <w:bCs/>
          <w:sz w:val="24"/>
        </w:rPr>
        <w:cr/>
      </w:r>
      <w:r>
        <w:rPr>
          <w:rFonts w:ascii="仿宋" w:hAnsi="仿宋" w:eastAsia="仿宋"/>
          <w:bCs/>
          <w:sz w:val="24"/>
        </w:rPr>
        <w:t>简要规格描述或项目基本概况介绍、用途：柳州市博物馆卫生清洁服务采购（具体内容详见竞争性磋商文件第三章《采购需求》）
</w:t>
      </w:r>
      <w:r>
        <w:rPr>
          <w:rFonts w:ascii="仿宋" w:hAnsi="仿宋" w:eastAsia="仿宋"/>
          <w:bCs/>
          <w:sz w:val="24"/>
        </w:rPr>
        <w:cr/>
      </w:r>
      <w:r>
        <w:rPr>
          <w:rFonts w:ascii="仿宋" w:hAnsi="仿宋" w:eastAsia="仿宋"/>
          <w:bCs/>
          <w:sz w:val="24"/>
        </w:rPr>
        <w:t>最高限价（如有）：720000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02"/>
        <w:spacing w:line="400" w:lineRule="exact"/>
        <w:ind w:right="-330" w:rightChars="-157"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本项目属于专门面向小微企业采购的项目，监狱企业、残疾人福利单位视同小型、微型企业；小型、微型企业须符合本项目采购标的所属行业对应的小型、微型企业划分标准；</w:t>
      </w:r>
    </w:p>
    <w:p>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28</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firstLine="562" w:firstLineChars="200"/>
        <w:jc w:val="both"/>
        <w:rPr>
          <w:rFonts w:hint="eastAsia" w:ascii="黑体" w:hAnsi="黑体" w:eastAsia="黑体" w:cs="黑体"/>
          <w:bCs/>
          <w:sz w:val="28"/>
          <w:szCs w:val="28"/>
        </w:rPr>
      </w:pPr>
      <w:bookmarkStart w:id="7" w:name="_Toc35393793"/>
      <w:bookmarkStart w:id="8" w:name="_Toc35393624"/>
      <w:bookmarkStart w:id="9" w:name="_Toc28359005"/>
      <w:bookmarkStart w:id="10" w:name="_Toc28359082"/>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12</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12</w:t>
      </w:r>
      <w:bookmarkStart w:id="61" w:name="_GoBack"/>
      <w:bookmarkEnd w:id="61"/>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1" w:name="_Toc35393625"/>
      <w:bookmarkStart w:id="12" w:name="_Toc28359084"/>
      <w:bookmarkStart w:id="13" w:name="_Toc28359007"/>
      <w:bookmarkStart w:id="14" w:name="_Toc35393794"/>
      <w:r>
        <w:rPr>
          <w:rFonts w:hint="eastAsia" w:ascii="仿宋_GB2312" w:hAnsi="仿宋_GB2312" w:eastAsia="仿宋_GB2312" w:cs="仿宋_GB2312"/>
          <w:sz w:val="28"/>
          <w:szCs w:val="28"/>
        </w:rPr>
        <w:t>开标地点：广西政府采购云平台（https://www.gcy.zfcg.gxzf.gov.cn/）</w:t>
      </w:r>
    </w:p>
    <w:p>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pPr>
        <w:pStyle w:val="202"/>
        <w:spacing w:line="420" w:lineRule="exact"/>
        <w:ind w:firstLine="562"/>
        <w:rPr>
          <w:rFonts w:hint="eastAsia" w:ascii="仿宋_GB2312" w:hAnsi="仿宋_GB2312" w:eastAsia="仿宋_GB2312" w:cs="仿宋_GB2312"/>
          <w:b/>
          <w:bCs/>
          <w:sz w:val="28"/>
          <w:szCs w:val="28"/>
        </w:rPr>
      </w:pPr>
      <w:bookmarkStart w:id="17" w:name="_Toc35393796"/>
      <w:bookmarkStart w:id="18" w:name="_Toc35393627"/>
      <w:bookmarkStart w:id="19" w:name="_Toc28359085"/>
      <w:bookmarkStart w:id="20" w:name="_Toc28359008"/>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柳州市博物馆</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广西柳州市解放北路37号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梁苑</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0772-2822139</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0772-2805595</w:t>
      </w:r>
      <w:bookmarkEnd w:id="21"/>
    </w:p>
    <w:p>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tabs>
          <w:tab w:val="left" w:pos="9660"/>
          <w:tab w:val="left" w:pos="9870"/>
        </w:tabs>
        <w:ind w:right="80"/>
        <w:jc w:val="center"/>
        <w:outlineLvl w:val="0"/>
        <w:rPr>
          <w:sz w:val="32"/>
          <w:szCs w:val="32"/>
        </w:rPr>
      </w:pPr>
      <w:bookmarkStart w:id="22" w:name="_Toc31958"/>
      <w:bookmarkStart w:id="23" w:name="_Toc2902"/>
      <w:r>
        <w:rPr>
          <w:rFonts w:hint="eastAsia" w:ascii="宋体" w:hAnsi="宋体"/>
          <w:b/>
          <w:bCs/>
          <w:kern w:val="44"/>
          <w:sz w:val="32"/>
          <w:szCs w:val="32"/>
        </w:rPr>
        <w:t>第二章 供应商须知</w:t>
      </w:r>
      <w:bookmarkEnd w:id="22"/>
      <w:bookmarkEnd w:id="23"/>
    </w:p>
    <w:p>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柳州市博物馆卫生清洁服务采购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项目编号：LZZC2026-C3-990477-LZSZ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柒拾贰万元整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720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05"/>
              <w:spacing w:before="0" w:beforeAutospacing="0" w:after="0" w:afterAutospacing="0" w:line="460" w:lineRule="atLeast"/>
              <w:rPr>
                <w:rFonts w:ascii="仿宋_GB2312" w:eastAsia="仿宋_GB2312"/>
                <w:color w:val="000000"/>
              </w:rPr>
            </w:pPr>
            <w:r>
              <w:rPr>
                <w:rStyle w:val="506"/>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6"/>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24"/>
              <w:spacing w:before="0" w:beforeAutospacing="0" w:after="0" w:afterAutospacing="0" w:line="460" w:lineRule="atLeast"/>
              <w:rPr>
                <w:rFonts w:ascii="仿宋_GB2312" w:eastAsia="仿宋_GB2312"/>
                <w:color w:val="000000"/>
              </w:rPr>
            </w:pPr>
            <w:r>
              <w:rPr>
                <w:rStyle w:val="525"/>
                <w:rFonts w:hint="eastAsia" w:ascii="仿宋_GB2312" w:eastAsia="仿宋_GB2312"/>
                <w:color w:val="000000"/>
              </w:rPr>
              <w:t>电子响应文件（必须提供）：</w:t>
            </w:r>
            <w:r>
              <w:rPr>
                <w:rFonts w:hint="eastAsia" w:ascii="仿宋_GB2312" w:eastAsia="仿宋_GB2312"/>
                <w:b/>
                <w:bCs/>
                <w:color w:val="000000"/>
              </w:rPr>
              <w:br w:type="textWrapping"/>
            </w:r>
            <w:r>
              <w:rPr>
                <w:rStyle w:val="525"/>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5"/>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5"/>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43"/>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61"/>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79"/>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597"/>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15"/>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33"/>
              <w:spacing w:before="0" w:beforeAutospacing="0" w:after="0" w:afterAutospacing="0" w:line="460" w:lineRule="atLeast"/>
              <w:rPr>
                <w:rFonts w:ascii="仿宋_GB2312" w:eastAsia="仿宋_GB2312"/>
                <w:color w:val="000000"/>
              </w:rPr>
            </w:pPr>
            <w:r>
              <w:rPr>
                <w:rStyle w:val="63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34"/>
                <w:rFonts w:hint="eastAsia" w:ascii="仿宋_GB2312" w:eastAsia="仿宋_GB2312"/>
                <w:color w:val="000000"/>
              </w:rPr>
              <w:t>二、甄别方式：</w:t>
            </w:r>
            <w:r>
              <w:rPr>
                <w:rFonts w:hint="eastAsia" w:ascii="仿宋_GB2312" w:eastAsia="仿宋_GB2312"/>
                <w:b/>
                <w:bCs/>
                <w:color w:val="000000"/>
              </w:rPr>
              <w:br w:type="textWrapping"/>
            </w:r>
            <w:r>
              <w:rPr>
                <w:rStyle w:val="634"/>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34"/>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3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52"/>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53"/>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71"/>
              <w:spacing w:before="0" w:beforeAutospacing="0" w:after="0" w:afterAutospacing="0" w:line="460" w:lineRule="atLeast"/>
              <w:rPr>
                <w:rFonts w:ascii="仿宋_GB2312" w:eastAsia="仿宋_GB2312"/>
                <w:color w:val="000000"/>
              </w:rPr>
            </w:pPr>
            <w:r>
              <w:rPr>
                <w:rStyle w:val="672"/>
                <w:rFonts w:hint="eastAsia" w:ascii="仿宋_GB2312" w:eastAsia="仿宋_GB2312"/>
                <w:color w:val="000000"/>
              </w:rPr>
              <w:t>签订合同时间：成交通知书发出后</w:t>
            </w:r>
            <w:r>
              <w:rPr>
                <w:rStyle w:val="672"/>
                <w:rFonts w:hint="eastAsia" w:ascii="仿宋_GB2312" w:eastAsia="仿宋_GB2312"/>
                <w:color w:val="000000"/>
                <w:u w:val="single"/>
              </w:rPr>
              <w:t>25</w:t>
            </w:r>
            <w:r>
              <w:rPr>
                <w:rStyle w:val="672"/>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690"/>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08"/>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2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44"/>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柳州市博物馆</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0" w:name="_Toc254970530"/>
      <w:bookmarkStart w:id="31" w:name="_Toc254970671"/>
      <w:bookmarkStart w:id="32" w:name="_Toc254970674"/>
      <w:bookmarkStart w:id="33" w:name="_Toc254970533"/>
      <w:r>
        <w:rPr>
          <w:rFonts w:hint="eastAsia" w:ascii="仿宋_GB2312" w:hAnsi="宋体" w:eastAsia="仿宋_GB2312"/>
          <w:b/>
          <w:sz w:val="24"/>
        </w:rPr>
        <w:t>4.磋商委托</w:t>
      </w:r>
      <w:bookmarkEnd w:id="30"/>
      <w:bookmarkEnd w:id="31"/>
    </w:p>
    <w:p>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（8）针对本项目的进退场服务交接方案（如有，格式见第四章）；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（9）保洁服务方案（如有，格式见第四章）；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（10）应急预案和应急配合方案（如有，格式见第四章）；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（11）针对本项目的保密工作方案（如有，格式见第四章）；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（12）人员管理方案（如有，格式见第四章）；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（13）供应商同类项目经验一览表（如有，格式见第四章）；</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（14）供应商具备有效的质量管理体系认证证书（如有）；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（15）供应商具备有效的职业健康安全管理体系认证证书（如有）；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（16）供应商具备有效的环境管理体系认证证书（如有）；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（17）供应商具备有效的生活垃圾分类服务能力认证证书（如有）；</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（18）对本项目的合理化建议和改进措施（如有，格式自拟）；</w:t>
      </w:r>
    </w:p>
    <w:p>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（19）供应商认为需要提供的有关资料（如有，格式自拟）。</w:t>
      </w:r>
    </w:p>
    <w:bookmarkEnd w:id="44"/>
    <w:bookmarkEnd w:id="45"/>
    <w:p>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2"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pPr>
        <w:spacing w:line="276" w:lineRule="auto"/>
        <w:ind w:firstLine="482"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7"/>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color w:val="auto"/>
                <w:sz w:val="24"/>
              </w:rPr>
              <w:t>一、</w:t>
            </w:r>
            <w:r>
              <w:rPr>
                <w:rFonts w:hint="eastAsia" w:ascii="仿宋_GB2312" w:hAnsi="宋体" w:eastAsia="仿宋_GB2312" w:cs="宋体"/>
                <w:b/>
                <w:color w:val="auto"/>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hAnsi="宋体" w:eastAsia="仿宋_GB2312"/>
                <w:b/>
                <w:color w:val="auto"/>
                <w:sz w:val="24"/>
              </w:rPr>
            </w:pPr>
            <w:r>
              <w:rPr>
                <w:rFonts w:hint="eastAsia" w:ascii="仿宋_GB2312" w:hAnsi="宋体" w:eastAsia="仿宋_GB2312"/>
                <w:b/>
                <w:color w:val="auto"/>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b/>
                <w:color w:val="auto"/>
                <w:sz w:val="24"/>
              </w:rPr>
            </w:pPr>
            <w:r>
              <w:rPr>
                <w:rFonts w:hint="eastAsia" w:ascii="仿宋_GB2312" w:hAnsi="宋体" w:eastAsia="仿宋_GB2312"/>
                <w:b/>
                <w:color w:val="auto"/>
                <w:sz w:val="24"/>
              </w:rPr>
              <w:t>标的名称</w:t>
            </w:r>
          </w:p>
        </w:tc>
        <w:tc>
          <w:tcPr>
            <w:tcW w:w="72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b/>
                <w:color w:val="auto"/>
                <w:sz w:val="24"/>
              </w:rPr>
            </w:pPr>
            <w:r>
              <w:rPr>
                <w:rFonts w:hint="eastAsia" w:ascii="仿宋_GB2312" w:hAnsi="宋体" w:eastAsia="仿宋_GB2312"/>
                <w:b/>
                <w:color w:val="auto"/>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b/>
                <w:color w:val="auto"/>
                <w:sz w:val="24"/>
              </w:rPr>
            </w:pPr>
            <w:r>
              <w:rPr>
                <w:rFonts w:hint="eastAsia" w:ascii="仿宋_GB2312" w:hAnsi="宋体" w:eastAsia="仿宋_GB2312"/>
                <w:b/>
                <w:color w:val="auto"/>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宋体" w:eastAsia="仿宋_GB2312"/>
                <w:color w:val="auto"/>
                <w:sz w:val="24"/>
              </w:rPr>
            </w:pPr>
            <w:r>
              <w:rPr>
                <w:rFonts w:hint="eastAsia" w:ascii="仿宋_GB2312" w:hAnsi="宋体" w:eastAsia="仿宋_GB2312"/>
                <w:color w:val="auto"/>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color w:val="auto"/>
                <w:sz w:val="24"/>
                <w:lang w:val="en-US" w:eastAsia="zh-CN"/>
              </w:rPr>
            </w:pPr>
            <w:r>
              <w:rPr>
                <w:rFonts w:hint="eastAsia" w:ascii="仿宋_GB2312" w:hAnsi="宋体" w:eastAsia="仿宋_GB2312"/>
                <w:color w:val="auto"/>
                <w:sz w:val="24"/>
              </w:rPr>
              <w:t>柳州市博物馆卫生清洁服务</w:t>
            </w:r>
            <w:r>
              <w:rPr>
                <w:rFonts w:hint="eastAsia" w:ascii="仿宋_GB2312" w:hAnsi="宋体" w:eastAsia="仿宋_GB2312"/>
                <w:color w:val="auto"/>
                <w:sz w:val="24"/>
                <w:lang w:eastAsia="zh-CN"/>
              </w:rPr>
              <w:t>采购</w:t>
            </w:r>
          </w:p>
        </w:tc>
        <w:tc>
          <w:tcPr>
            <w:tcW w:w="7265" w:type="dxa"/>
            <w:tcBorders>
              <w:top w:val="single" w:color="auto" w:sz="4" w:space="0"/>
              <w:left w:val="single" w:color="auto" w:sz="4" w:space="0"/>
              <w:bottom w:val="single" w:color="auto" w:sz="4" w:space="0"/>
              <w:right w:val="single" w:color="auto" w:sz="4" w:space="0"/>
            </w:tcBorders>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hint="eastAsia" w:ascii="仿宋_GB2312" w:hAnsi="仿宋_GB2312" w:eastAsia="仿宋_GB2312" w:cs="仿宋_GB2312"/>
                <w:b/>
                <w:bCs/>
                <w:color w:val="auto"/>
                <w:sz w:val="24"/>
                <w:szCs w:val="24"/>
              </w:rPr>
              <w:t>一、</w:t>
            </w:r>
            <w:r>
              <w:rPr>
                <w:rStyle w:val="340"/>
                <w:rFonts w:ascii="仿宋_GB2312" w:hAnsi="仿宋_GB2312" w:eastAsia="仿宋_GB2312" w:cs="仿宋_GB2312"/>
                <w:b/>
                <w:bCs/>
                <w:color w:val="auto"/>
                <w:sz w:val="24"/>
                <w:szCs w:val="24"/>
              </w:rPr>
              <w:t>项目概况</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（一）服务地址</w:t>
            </w:r>
            <w:r>
              <w:rPr>
                <w:rStyle w:val="340"/>
                <w:rFonts w:hint="eastAsia" w:ascii="仿宋_GB2312" w:hAnsi="仿宋_GB2312" w:eastAsia="仿宋_GB2312" w:cs="仿宋_GB2312"/>
                <w:b/>
                <w:bCs/>
                <w:color w:val="auto"/>
                <w:sz w:val="24"/>
                <w:szCs w:val="24"/>
              </w:rPr>
              <w:t>：</w:t>
            </w:r>
            <w:r>
              <w:rPr>
                <w:rFonts w:hint="eastAsia" w:ascii="仿宋_GB2312" w:eastAsia="仿宋_GB2312"/>
                <w:color w:val="auto"/>
              </w:rPr>
              <w:t>广西柳州市城区内（由采购人指定地点）</w:t>
            </w:r>
            <w:r>
              <w:rPr>
                <w:rStyle w:val="340"/>
                <w:rFonts w:hint="eastAsia" w:ascii="仿宋_GB2312" w:hAnsi="仿宋_GB2312" w:eastAsia="仿宋_GB2312" w:cs="仿宋_GB2312"/>
                <w:color w:val="auto"/>
                <w:sz w:val="24"/>
                <w:szCs w:val="24"/>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（二）服务范围</w:t>
            </w:r>
            <w:r>
              <w:rPr>
                <w:rStyle w:val="340"/>
                <w:rFonts w:hint="eastAsia" w:ascii="仿宋_GB2312" w:hAnsi="仿宋_GB2312" w:eastAsia="仿宋_GB2312" w:cs="仿宋_GB2312"/>
                <w:b/>
                <w:bCs/>
                <w:color w:val="auto"/>
                <w:sz w:val="24"/>
                <w:szCs w:val="24"/>
              </w:rPr>
              <w:t>：</w:t>
            </w:r>
            <w:r>
              <w:rPr>
                <w:rStyle w:val="340"/>
                <w:rFonts w:hint="eastAsia" w:ascii="仿宋_GB2312" w:hAnsi="仿宋_GB2312" w:eastAsia="仿宋_GB2312" w:cs="仿宋_GB2312"/>
                <w:b w:val="0"/>
                <w:bCs w:val="0"/>
                <w:color w:val="auto"/>
                <w:sz w:val="24"/>
                <w:szCs w:val="24"/>
              </w:rPr>
              <w:t>柳州博物馆、柳侯祠、东门城楼、联华印刷厂、正南门明城墙遗址</w:t>
            </w:r>
            <w:r>
              <w:rPr>
                <w:rStyle w:val="340"/>
                <w:rFonts w:hint="eastAsia" w:ascii="仿宋_GB2312" w:hAnsi="仿宋_GB2312" w:eastAsia="仿宋_GB2312" w:cs="仿宋_GB2312"/>
                <w:b w:val="0"/>
                <w:bCs w:val="0"/>
                <w:color w:val="auto"/>
                <w:sz w:val="24"/>
                <w:szCs w:val="24"/>
                <w:lang w:eastAsia="zh-CN"/>
              </w:rPr>
              <w:t>、紫荆花文化创意廊</w:t>
            </w:r>
            <w:r>
              <w:rPr>
                <w:rStyle w:val="340"/>
                <w:rFonts w:hint="eastAsia" w:ascii="仿宋_GB2312" w:hAnsi="仿宋_GB2312" w:eastAsia="仿宋_GB2312" w:cs="仿宋_GB2312"/>
                <w:b w:val="0"/>
                <w:bCs w:val="0"/>
                <w:color w:val="auto"/>
                <w:sz w:val="24"/>
                <w:szCs w:val="24"/>
              </w:rPr>
              <w:t>等柳州市博物所属场馆</w:t>
            </w:r>
            <w:r>
              <w:rPr>
                <w:rStyle w:val="340"/>
                <w:rFonts w:hint="eastAsia" w:ascii="仿宋_GB2312" w:hAnsi="仿宋_GB2312" w:eastAsia="仿宋_GB2312" w:cs="仿宋_GB2312"/>
                <w:color w:val="auto"/>
                <w:sz w:val="24"/>
                <w:szCs w:val="24"/>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二、岗位设置及人员素质要求</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bCs/>
                <w:color w:val="auto"/>
                <w:sz w:val="24"/>
                <w:szCs w:val="24"/>
              </w:rPr>
              <w:t>（一）岗位设置</w:t>
            </w:r>
          </w:p>
          <w:tbl>
            <w:tblPr>
              <w:tblStyle w:val="337"/>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1224"/>
              <w:gridCol w:w="788"/>
              <w:gridCol w:w="1458"/>
              <w:gridCol w:w="3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96"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hanging="1"/>
                    <w:jc w:val="center"/>
                    <w:textAlignment w:val="auto"/>
                    <w:rPr>
                      <w:rStyle w:val="340"/>
                      <w:rFonts w:ascii="仿宋_GB2312" w:hAnsi="仿宋_GB2312" w:eastAsia="仿宋_GB2312" w:cs="仿宋_GB2312"/>
                      <w:color w:val="auto"/>
                      <w:sz w:val="24"/>
                      <w:szCs w:val="24"/>
                    </w:rPr>
                  </w:pPr>
                  <w:r>
                    <w:rPr>
                      <w:rStyle w:val="340"/>
                      <w:rFonts w:ascii="仿宋_GB2312" w:hAnsi="仿宋" w:eastAsia="仿宋_GB2312"/>
                      <w:color w:val="auto"/>
                      <w:sz w:val="24"/>
                      <w:szCs w:val="24"/>
                    </w:rPr>
                    <w:t>序号</w:t>
                  </w:r>
                </w:p>
              </w:tc>
              <w:tc>
                <w:tcPr>
                  <w:tcW w:w="1224"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hanging="1"/>
                    <w:jc w:val="center"/>
                    <w:textAlignment w:val="auto"/>
                    <w:rPr>
                      <w:rStyle w:val="340"/>
                      <w:rFonts w:ascii="仿宋_GB2312" w:hAnsi="仿宋_GB2312" w:eastAsia="仿宋_GB2312" w:cs="仿宋_GB2312"/>
                      <w:color w:val="auto"/>
                      <w:sz w:val="24"/>
                      <w:szCs w:val="24"/>
                    </w:rPr>
                  </w:pPr>
                  <w:r>
                    <w:rPr>
                      <w:rStyle w:val="340"/>
                      <w:rFonts w:ascii="仿宋_GB2312" w:hAnsi="仿宋" w:eastAsia="仿宋_GB2312"/>
                      <w:color w:val="auto"/>
                      <w:sz w:val="24"/>
                      <w:szCs w:val="24"/>
                    </w:rPr>
                    <w:t>工作岗位</w:t>
                  </w:r>
                </w:p>
              </w:tc>
              <w:tc>
                <w:tcPr>
                  <w:tcW w:w="78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ascii="仿宋_GB2312" w:hAnsi="仿宋" w:eastAsia="仿宋_GB2312"/>
                      <w:color w:val="auto"/>
                      <w:sz w:val="24"/>
                      <w:szCs w:val="24"/>
                    </w:rPr>
                    <w:t>岗位人数</w:t>
                  </w:r>
                </w:p>
              </w:tc>
              <w:tc>
                <w:tcPr>
                  <w:tcW w:w="145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ascii="仿宋_GB2312" w:hAnsi="仿宋_GB2312" w:eastAsia="仿宋_GB2312" w:cs="仿宋_GB2312"/>
                      <w:color w:val="auto"/>
                      <w:sz w:val="24"/>
                      <w:szCs w:val="24"/>
                    </w:rPr>
                    <w:t>工作时间</w:t>
                  </w:r>
                </w:p>
              </w:tc>
              <w:tc>
                <w:tcPr>
                  <w:tcW w:w="3153"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ascii="仿宋_GB2312" w:hAnsi="仿宋_GB2312" w:eastAsia="仿宋_GB2312" w:cs="仿宋_GB2312"/>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6"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1</w:t>
                  </w:r>
                </w:p>
              </w:tc>
              <w:tc>
                <w:tcPr>
                  <w:tcW w:w="1224"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default" w:ascii="仿宋_GB2312" w:hAnsi="仿宋_GB2312" w:eastAsia="仿宋_GB2312" w:cs="仿宋_GB2312"/>
                      <w:color w:val="auto"/>
                      <w:sz w:val="24"/>
                      <w:szCs w:val="24"/>
                      <w:lang w:val="en-US" w:eastAsia="zh-CN"/>
                    </w:rPr>
                  </w:pPr>
                  <w:r>
                    <w:rPr>
                      <w:rStyle w:val="340"/>
                      <w:rFonts w:hint="eastAsia" w:ascii="仿宋_GB2312" w:hAnsi="仿宋_GB2312" w:eastAsia="仿宋_GB2312" w:cs="仿宋_GB2312"/>
                      <w:color w:val="auto"/>
                      <w:sz w:val="24"/>
                      <w:szCs w:val="24"/>
                      <w:lang w:val="en-US" w:eastAsia="zh-CN"/>
                    </w:rPr>
                    <w:t>项目主管</w:t>
                  </w:r>
                </w:p>
              </w:tc>
              <w:tc>
                <w:tcPr>
                  <w:tcW w:w="78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lang w:val="en-US" w:eastAsia="zh-CN"/>
                    </w:rPr>
                    <w:t>1</w:t>
                  </w:r>
                  <w:r>
                    <w:rPr>
                      <w:rStyle w:val="340"/>
                      <w:rFonts w:hint="eastAsia" w:ascii="仿宋_GB2312" w:hAnsi="仿宋_GB2312" w:eastAsia="仿宋_GB2312" w:cs="仿宋_GB2312"/>
                      <w:color w:val="auto"/>
                      <w:sz w:val="24"/>
                      <w:szCs w:val="24"/>
                    </w:rPr>
                    <w:t>人</w:t>
                  </w:r>
                </w:p>
              </w:tc>
              <w:tc>
                <w:tcPr>
                  <w:tcW w:w="145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default" w:ascii="仿宋_GB2312" w:hAnsi="仿宋_GB2312" w:eastAsia="仿宋_GB2312" w:cs="仿宋_GB2312"/>
                      <w:color w:val="auto"/>
                      <w:sz w:val="24"/>
                      <w:szCs w:val="24"/>
                      <w:lang w:val="en-US" w:eastAsia="zh-CN"/>
                    </w:rPr>
                  </w:pPr>
                  <w:r>
                    <w:rPr>
                      <w:rStyle w:val="340"/>
                      <w:rFonts w:hint="eastAsia" w:ascii="仿宋_GB2312" w:hAnsi="仿宋_GB2312" w:eastAsia="仿宋_GB2312" w:cs="仿宋_GB2312"/>
                      <w:color w:val="auto"/>
                      <w:sz w:val="24"/>
                      <w:szCs w:val="24"/>
                      <w:lang w:val="en-US" w:eastAsia="zh-CN"/>
                    </w:rPr>
                    <w:t>行政班</w:t>
                  </w:r>
                </w:p>
              </w:tc>
              <w:tc>
                <w:tcPr>
                  <w:tcW w:w="3153"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上班时间为周二至周日，早班8</w:t>
                  </w:r>
                  <w:r>
                    <w:rPr>
                      <w:rStyle w:val="340"/>
                      <w:rFonts w:hint="eastAsia" w:ascii="仿宋_GB2312" w:hAnsi="仿宋_GB2312" w:eastAsia="仿宋_GB2312" w:cs="仿宋_GB2312"/>
                      <w:color w:val="auto"/>
                      <w:sz w:val="24"/>
                      <w:szCs w:val="24"/>
                      <w:lang w:val="en-US" w:eastAsia="zh-CN"/>
                    </w:rPr>
                    <w:t>:</w:t>
                  </w:r>
                  <w:r>
                    <w:rPr>
                      <w:rStyle w:val="340"/>
                      <w:rFonts w:hint="eastAsia" w:ascii="仿宋_GB2312" w:hAnsi="仿宋_GB2312" w:eastAsia="仿宋_GB2312" w:cs="仿宋_GB2312"/>
                      <w:color w:val="auto"/>
                      <w:sz w:val="24"/>
                      <w:szCs w:val="24"/>
                    </w:rPr>
                    <w:t>00-12</w:t>
                  </w:r>
                  <w:r>
                    <w:rPr>
                      <w:rStyle w:val="340"/>
                      <w:rFonts w:hint="eastAsia" w:ascii="仿宋_GB2312" w:hAnsi="仿宋_GB2312" w:eastAsia="仿宋_GB2312" w:cs="仿宋_GB2312"/>
                      <w:color w:val="auto"/>
                      <w:sz w:val="24"/>
                      <w:szCs w:val="24"/>
                      <w:lang w:val="en-US" w:eastAsia="zh-CN"/>
                    </w:rPr>
                    <w:t>:</w:t>
                  </w:r>
                  <w:r>
                    <w:rPr>
                      <w:rStyle w:val="340"/>
                      <w:rFonts w:hint="eastAsia" w:ascii="仿宋_GB2312" w:hAnsi="仿宋_GB2312" w:eastAsia="仿宋_GB2312" w:cs="仿宋_GB2312"/>
                      <w:color w:val="auto"/>
                      <w:sz w:val="24"/>
                      <w:szCs w:val="24"/>
                    </w:rPr>
                    <w:t>00，下午班1</w:t>
                  </w:r>
                  <w:r>
                    <w:rPr>
                      <w:rStyle w:val="340"/>
                      <w:rFonts w:hint="eastAsia" w:ascii="仿宋_GB2312" w:hAnsi="仿宋_GB2312" w:eastAsia="仿宋_GB2312" w:cs="仿宋_GB2312"/>
                      <w:color w:val="auto"/>
                      <w:sz w:val="24"/>
                      <w:szCs w:val="24"/>
                      <w:lang w:val="en-US" w:eastAsia="zh-CN"/>
                    </w:rPr>
                    <w:t>5:0</w:t>
                  </w:r>
                  <w:r>
                    <w:rPr>
                      <w:rStyle w:val="340"/>
                      <w:rFonts w:hint="eastAsia" w:ascii="仿宋_GB2312" w:hAnsi="仿宋_GB2312" w:eastAsia="仿宋_GB2312" w:cs="仿宋_GB2312"/>
                      <w:color w:val="auto"/>
                      <w:sz w:val="24"/>
                      <w:szCs w:val="24"/>
                    </w:rPr>
                    <w:t>0-18</w:t>
                  </w:r>
                  <w:r>
                    <w:rPr>
                      <w:rStyle w:val="340"/>
                      <w:rFonts w:hint="eastAsia" w:ascii="仿宋_GB2312" w:hAnsi="仿宋_GB2312" w:eastAsia="仿宋_GB2312" w:cs="仿宋_GB2312"/>
                      <w:color w:val="auto"/>
                      <w:sz w:val="24"/>
                      <w:szCs w:val="24"/>
                      <w:lang w:val="en-US" w:eastAsia="zh-CN"/>
                    </w:rPr>
                    <w:t>:0</w:t>
                  </w:r>
                  <w:r>
                    <w:rPr>
                      <w:rStyle w:val="340"/>
                      <w:rFonts w:hint="eastAsia" w:ascii="仿宋_GB2312" w:hAnsi="仿宋_GB2312" w:eastAsia="仿宋_GB2312" w:cs="仿宋_GB2312"/>
                      <w:color w:val="auto"/>
                      <w:sz w:val="24"/>
                      <w:szCs w:val="24"/>
                    </w:rPr>
                    <w:t>0，如遇特殊情况，根据采购人实际情况安排休息。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2</w:t>
                  </w:r>
                </w:p>
              </w:tc>
              <w:tc>
                <w:tcPr>
                  <w:tcW w:w="1224"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保洁员</w:t>
                  </w:r>
                </w:p>
              </w:tc>
              <w:tc>
                <w:tcPr>
                  <w:tcW w:w="78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eastAsia" w:ascii="仿宋_GB2312" w:hAnsi="仿宋_GB2312" w:eastAsia="仿宋_GB2312" w:cs="仿宋_GB2312"/>
                      <w:color w:val="auto"/>
                      <w:sz w:val="24"/>
                      <w:szCs w:val="24"/>
                      <w:lang w:eastAsia="zh-CN"/>
                    </w:rPr>
                  </w:pPr>
                  <w:r>
                    <w:rPr>
                      <w:rStyle w:val="340"/>
                      <w:rFonts w:hint="eastAsia" w:ascii="仿宋_GB2312" w:hAnsi="仿宋_GB2312" w:eastAsia="仿宋_GB2312" w:cs="仿宋_GB2312"/>
                      <w:color w:val="auto"/>
                      <w:sz w:val="24"/>
                      <w:szCs w:val="24"/>
                      <w:lang w:val="en-US" w:eastAsia="zh-CN"/>
                    </w:rPr>
                    <w:t>19</w:t>
                  </w:r>
                  <w:r>
                    <w:rPr>
                      <w:rStyle w:val="340"/>
                      <w:rFonts w:hint="eastAsia" w:ascii="仿宋_GB2312" w:hAnsi="仿宋_GB2312" w:eastAsia="仿宋_GB2312" w:cs="仿宋_GB2312"/>
                      <w:color w:val="auto"/>
                      <w:sz w:val="24"/>
                      <w:szCs w:val="24"/>
                    </w:rPr>
                    <w:t>人</w:t>
                  </w:r>
                  <w:r>
                    <w:rPr>
                      <w:rStyle w:val="340"/>
                      <w:rFonts w:hint="eastAsia" w:ascii="仿宋_GB2312" w:hAnsi="仿宋_GB2312" w:eastAsia="仿宋_GB2312" w:cs="仿宋_GB2312"/>
                      <w:color w:val="auto"/>
                      <w:sz w:val="24"/>
                      <w:szCs w:val="24"/>
                      <w:u w:val="single"/>
                      <w:lang w:eastAsia="zh-CN"/>
                    </w:rPr>
                    <w:t>（符合条件的退休从业人员不得超过6人）</w:t>
                  </w:r>
                </w:p>
              </w:tc>
              <w:tc>
                <w:tcPr>
                  <w:tcW w:w="1458"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hint="default" w:ascii="仿宋_GB2312" w:hAnsi="仿宋_GB2312" w:eastAsia="仿宋_GB2312" w:cs="仿宋_GB2312"/>
                      <w:color w:val="auto"/>
                      <w:sz w:val="24"/>
                      <w:szCs w:val="24"/>
                      <w:lang w:val="en-US" w:eastAsia="zh-CN"/>
                    </w:rPr>
                  </w:pPr>
                  <w:r>
                    <w:rPr>
                      <w:rStyle w:val="340"/>
                      <w:rFonts w:hint="eastAsia" w:ascii="仿宋_GB2312" w:hAnsi="仿宋_GB2312" w:eastAsia="仿宋_GB2312" w:cs="仿宋_GB2312"/>
                      <w:color w:val="auto"/>
                      <w:sz w:val="24"/>
                      <w:szCs w:val="24"/>
                      <w:highlight w:val="none"/>
                    </w:rPr>
                    <w:t>分两班</w:t>
                  </w:r>
                  <w:r>
                    <w:rPr>
                      <w:rStyle w:val="340"/>
                      <w:rFonts w:hint="eastAsia" w:ascii="仿宋_GB2312" w:hAnsi="仿宋_GB2312" w:eastAsia="仿宋_GB2312" w:cs="仿宋_GB2312"/>
                      <w:color w:val="auto"/>
                      <w:sz w:val="24"/>
                      <w:szCs w:val="24"/>
                      <w:highlight w:val="none"/>
                      <w:lang w:eastAsia="zh-CN"/>
                    </w:rPr>
                    <w:t>，</w:t>
                  </w:r>
                  <w:r>
                    <w:rPr>
                      <w:rStyle w:val="340"/>
                      <w:rFonts w:hint="eastAsia" w:ascii="仿宋_GB2312" w:hAnsi="仿宋_GB2312" w:eastAsia="仿宋_GB2312" w:cs="仿宋_GB2312"/>
                      <w:color w:val="auto"/>
                      <w:sz w:val="24"/>
                      <w:szCs w:val="24"/>
                      <w:highlight w:val="none"/>
                    </w:rPr>
                    <w:t>早班</w:t>
                  </w:r>
                  <w:r>
                    <w:rPr>
                      <w:rStyle w:val="340"/>
                      <w:rFonts w:hint="eastAsia" w:ascii="仿宋_GB2312" w:hAnsi="仿宋_GB2312" w:eastAsia="仿宋_GB2312" w:cs="仿宋_GB2312"/>
                      <w:color w:val="auto"/>
                      <w:sz w:val="24"/>
                      <w:szCs w:val="24"/>
                      <w:lang w:val="en-US" w:eastAsia="zh-CN"/>
                    </w:rPr>
                    <w:t>7</w:t>
                  </w:r>
                  <w:r>
                    <w:rPr>
                      <w:rStyle w:val="340"/>
                      <w:rFonts w:hint="eastAsia" w:ascii="仿宋_GB2312" w:hAnsi="仿宋_GB2312" w:eastAsia="仿宋_GB2312" w:cs="仿宋_GB2312"/>
                      <w:color w:val="auto"/>
                      <w:sz w:val="24"/>
                      <w:szCs w:val="24"/>
                    </w:rPr>
                    <w:t>:</w:t>
                  </w:r>
                  <w:r>
                    <w:rPr>
                      <w:rStyle w:val="340"/>
                      <w:rFonts w:hint="eastAsia" w:ascii="仿宋_GB2312" w:hAnsi="仿宋_GB2312" w:eastAsia="仿宋_GB2312" w:cs="仿宋_GB2312"/>
                      <w:color w:val="auto"/>
                      <w:sz w:val="24"/>
                      <w:szCs w:val="24"/>
                      <w:lang w:val="en-US" w:eastAsia="zh-CN"/>
                    </w:rPr>
                    <w:t>3</w:t>
                  </w:r>
                  <w:r>
                    <w:rPr>
                      <w:rStyle w:val="340"/>
                      <w:rFonts w:hint="eastAsia" w:ascii="仿宋_GB2312" w:hAnsi="仿宋_GB2312" w:eastAsia="仿宋_GB2312" w:cs="仿宋_GB2312"/>
                      <w:color w:val="auto"/>
                      <w:sz w:val="24"/>
                      <w:szCs w:val="24"/>
                    </w:rPr>
                    <w:t>0-1</w:t>
                  </w:r>
                  <w:r>
                    <w:rPr>
                      <w:rStyle w:val="340"/>
                      <w:rFonts w:hint="eastAsia" w:ascii="仿宋_GB2312" w:hAnsi="仿宋_GB2312" w:eastAsia="仿宋_GB2312" w:cs="仿宋_GB2312"/>
                      <w:color w:val="auto"/>
                      <w:sz w:val="24"/>
                      <w:szCs w:val="24"/>
                      <w:lang w:val="en-US" w:eastAsia="zh-CN"/>
                    </w:rPr>
                    <w:t>4</w:t>
                  </w:r>
                  <w:r>
                    <w:rPr>
                      <w:rStyle w:val="340"/>
                      <w:rFonts w:hint="eastAsia" w:ascii="仿宋_GB2312" w:hAnsi="仿宋_GB2312" w:eastAsia="仿宋_GB2312" w:cs="仿宋_GB2312"/>
                      <w:color w:val="auto"/>
                      <w:sz w:val="24"/>
                      <w:szCs w:val="24"/>
                    </w:rPr>
                    <w:t>:</w:t>
                  </w:r>
                  <w:r>
                    <w:rPr>
                      <w:rStyle w:val="340"/>
                      <w:rFonts w:hint="eastAsia" w:ascii="仿宋_GB2312" w:hAnsi="仿宋_GB2312" w:eastAsia="仿宋_GB2312" w:cs="仿宋_GB2312"/>
                      <w:color w:val="auto"/>
                      <w:sz w:val="24"/>
                      <w:szCs w:val="24"/>
                      <w:lang w:val="en-US" w:eastAsia="zh-CN"/>
                    </w:rPr>
                    <w:t>3</w:t>
                  </w:r>
                  <w:r>
                    <w:rPr>
                      <w:rStyle w:val="340"/>
                      <w:rFonts w:hint="eastAsia" w:ascii="仿宋_GB2312" w:hAnsi="仿宋_GB2312" w:eastAsia="仿宋_GB2312" w:cs="仿宋_GB2312"/>
                      <w:color w:val="auto"/>
                      <w:sz w:val="24"/>
                      <w:szCs w:val="24"/>
                    </w:rPr>
                    <w:t>0</w:t>
                  </w:r>
                  <w:r>
                    <w:rPr>
                      <w:rStyle w:val="340"/>
                      <w:rFonts w:hint="eastAsia" w:ascii="仿宋_GB2312" w:hAnsi="仿宋_GB2312" w:eastAsia="仿宋_GB2312" w:cs="仿宋_GB2312"/>
                      <w:color w:val="auto"/>
                      <w:sz w:val="24"/>
                      <w:szCs w:val="24"/>
                      <w:lang w:eastAsia="zh-CN"/>
                    </w:rPr>
                    <w:t>，</w:t>
                  </w:r>
                  <w:r>
                    <w:rPr>
                      <w:rStyle w:val="340"/>
                      <w:rFonts w:hint="eastAsia" w:ascii="仿宋_GB2312" w:hAnsi="仿宋_GB2312" w:eastAsia="仿宋_GB2312" w:cs="仿宋_GB2312"/>
                      <w:color w:val="auto"/>
                      <w:sz w:val="24"/>
                      <w:szCs w:val="24"/>
                      <w:highlight w:val="none"/>
                    </w:rPr>
                    <w:t>下午班</w:t>
                  </w:r>
                  <w:r>
                    <w:rPr>
                      <w:rStyle w:val="340"/>
                      <w:rFonts w:hint="eastAsia" w:ascii="仿宋_GB2312" w:hAnsi="仿宋_GB2312" w:eastAsia="仿宋_GB2312" w:cs="仿宋_GB2312"/>
                      <w:color w:val="auto"/>
                      <w:sz w:val="24"/>
                      <w:szCs w:val="24"/>
                      <w:lang w:val="en-US" w:eastAsia="zh-CN"/>
                    </w:rPr>
                    <w:t>9:30-16:30</w:t>
                  </w:r>
                </w:p>
              </w:tc>
              <w:tc>
                <w:tcPr>
                  <w:tcW w:w="3153" w:type="dxa"/>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highlight w:val="none"/>
                    </w:rPr>
                    <w:t>上班时间为周二至周日</w:t>
                  </w:r>
                  <w:r>
                    <w:rPr>
                      <w:rStyle w:val="340"/>
                      <w:rFonts w:hint="eastAsia" w:ascii="仿宋_GB2312" w:hAnsi="仿宋_GB2312" w:eastAsia="仿宋_GB2312" w:cs="仿宋_GB2312"/>
                      <w:bCs/>
                      <w:color w:val="auto"/>
                      <w:sz w:val="24"/>
                      <w:szCs w:val="24"/>
                      <w:highlight w:val="none"/>
                    </w:rPr>
                    <w:t>，</w:t>
                  </w:r>
                  <w:r>
                    <w:rPr>
                      <w:rStyle w:val="340"/>
                      <w:rFonts w:hint="eastAsia" w:ascii="仿宋_GB2312" w:hAnsi="仿宋_GB2312" w:eastAsia="仿宋_GB2312" w:cs="仿宋_GB2312"/>
                      <w:color w:val="auto"/>
                      <w:sz w:val="24"/>
                      <w:szCs w:val="24"/>
                      <w:highlight w:val="none"/>
                    </w:rPr>
                    <w:t>分两班</w:t>
                  </w:r>
                  <w:r>
                    <w:rPr>
                      <w:rStyle w:val="340"/>
                      <w:rFonts w:hint="eastAsia" w:ascii="仿宋_GB2312" w:hAnsi="仿宋_GB2312" w:eastAsia="仿宋_GB2312" w:cs="仿宋_GB2312"/>
                      <w:color w:val="auto"/>
                      <w:sz w:val="24"/>
                      <w:szCs w:val="24"/>
                      <w:highlight w:val="none"/>
                      <w:lang w:eastAsia="zh-CN"/>
                    </w:rPr>
                    <w:t>，</w:t>
                  </w:r>
                  <w:r>
                    <w:rPr>
                      <w:rStyle w:val="340"/>
                      <w:rFonts w:hint="eastAsia" w:ascii="仿宋_GB2312" w:hAnsi="仿宋_GB2312" w:eastAsia="仿宋_GB2312" w:cs="仿宋_GB2312"/>
                      <w:color w:val="auto"/>
                      <w:sz w:val="24"/>
                      <w:szCs w:val="24"/>
                      <w:highlight w:val="none"/>
                    </w:rPr>
                    <w:t>早班</w:t>
                  </w:r>
                  <w:r>
                    <w:rPr>
                      <w:rStyle w:val="340"/>
                      <w:rFonts w:hint="eastAsia" w:ascii="仿宋_GB2312" w:hAnsi="仿宋_GB2312" w:eastAsia="仿宋_GB2312" w:cs="仿宋_GB2312"/>
                      <w:color w:val="auto"/>
                      <w:sz w:val="24"/>
                      <w:szCs w:val="24"/>
                      <w:highlight w:val="none"/>
                      <w:lang w:val="en-US" w:eastAsia="zh-CN"/>
                    </w:rPr>
                    <w:t>7:30-14:30</w:t>
                  </w:r>
                  <w:r>
                    <w:rPr>
                      <w:rStyle w:val="340"/>
                      <w:rFonts w:hint="eastAsia" w:ascii="仿宋_GB2312" w:hAnsi="仿宋_GB2312" w:eastAsia="仿宋_GB2312" w:cs="仿宋_GB2312"/>
                      <w:color w:val="auto"/>
                      <w:sz w:val="24"/>
                      <w:szCs w:val="24"/>
                      <w:highlight w:val="none"/>
                    </w:rPr>
                    <w:t>，下午班</w:t>
                  </w:r>
                  <w:r>
                    <w:rPr>
                      <w:rStyle w:val="340"/>
                      <w:rFonts w:hint="eastAsia" w:ascii="仿宋_GB2312" w:hAnsi="仿宋_GB2312" w:eastAsia="仿宋_GB2312" w:cs="仿宋_GB2312"/>
                      <w:color w:val="auto"/>
                      <w:sz w:val="24"/>
                      <w:szCs w:val="24"/>
                      <w:highlight w:val="none"/>
                      <w:lang w:val="en-US" w:eastAsia="zh-CN"/>
                    </w:rPr>
                    <w:t>9:3</w:t>
                  </w:r>
                  <w:r>
                    <w:rPr>
                      <w:rStyle w:val="340"/>
                      <w:rFonts w:hint="eastAsia" w:ascii="仿宋_GB2312" w:hAnsi="仿宋_GB2312" w:eastAsia="仿宋_GB2312" w:cs="仿宋_GB2312"/>
                      <w:color w:val="auto"/>
                      <w:sz w:val="24"/>
                      <w:szCs w:val="24"/>
                      <w:highlight w:val="none"/>
                    </w:rPr>
                    <w:t>0-1</w:t>
                  </w:r>
                  <w:r>
                    <w:rPr>
                      <w:rStyle w:val="340"/>
                      <w:rFonts w:hint="eastAsia" w:ascii="仿宋_GB2312" w:hAnsi="仿宋_GB2312" w:eastAsia="仿宋_GB2312" w:cs="仿宋_GB2312"/>
                      <w:color w:val="auto"/>
                      <w:sz w:val="24"/>
                      <w:szCs w:val="24"/>
                      <w:highlight w:val="none"/>
                      <w:lang w:val="en-US" w:eastAsia="zh-CN"/>
                    </w:rPr>
                    <w:t>6:3</w:t>
                  </w:r>
                  <w:r>
                    <w:rPr>
                      <w:rStyle w:val="340"/>
                      <w:rFonts w:hint="eastAsia" w:ascii="仿宋_GB2312" w:hAnsi="仿宋_GB2312" w:eastAsia="仿宋_GB2312" w:cs="仿宋_GB2312"/>
                      <w:color w:val="auto"/>
                      <w:sz w:val="24"/>
                      <w:szCs w:val="24"/>
                      <w:highlight w:val="none"/>
                    </w:rPr>
                    <w:t>0，</w:t>
                  </w:r>
                  <w:r>
                    <w:rPr>
                      <w:rStyle w:val="340"/>
                      <w:rFonts w:hint="eastAsia" w:ascii="仿宋_GB2312" w:hAnsi="仿宋_GB2312" w:eastAsia="仿宋_GB2312" w:cs="仿宋_GB2312"/>
                      <w:color w:val="auto"/>
                      <w:sz w:val="24"/>
                      <w:szCs w:val="24"/>
                      <w:highlight w:val="none"/>
                      <w:lang w:eastAsia="zh-CN"/>
                    </w:rPr>
                    <w:t>每班人数由</w:t>
                  </w:r>
                  <w:r>
                    <w:rPr>
                      <w:rStyle w:val="340"/>
                      <w:rFonts w:hint="eastAsia" w:ascii="仿宋_GB2312" w:hAnsi="仿宋_GB2312" w:eastAsia="仿宋_GB2312" w:cs="仿宋_GB2312"/>
                      <w:color w:val="auto"/>
                      <w:sz w:val="24"/>
                      <w:szCs w:val="24"/>
                      <w:highlight w:val="none"/>
                      <w:lang w:val="en-US" w:eastAsia="zh-CN"/>
                    </w:rPr>
                    <w:t>采购人</w:t>
                  </w:r>
                  <w:r>
                    <w:rPr>
                      <w:rStyle w:val="340"/>
                      <w:rFonts w:hint="eastAsia" w:ascii="仿宋_GB2312" w:hAnsi="仿宋_GB2312" w:eastAsia="仿宋_GB2312" w:cs="仿宋_GB2312"/>
                      <w:color w:val="auto"/>
                      <w:sz w:val="24"/>
                      <w:szCs w:val="24"/>
                      <w:highlight w:val="none"/>
                      <w:lang w:eastAsia="zh-CN"/>
                    </w:rPr>
                    <w:t>根据</w:t>
                  </w:r>
                  <w:r>
                    <w:rPr>
                      <w:rStyle w:val="340"/>
                      <w:rFonts w:hint="eastAsia" w:ascii="仿宋_GB2312" w:hAnsi="仿宋_GB2312" w:eastAsia="仿宋_GB2312" w:cs="仿宋_GB2312"/>
                      <w:color w:val="auto"/>
                      <w:sz w:val="24"/>
                      <w:szCs w:val="24"/>
                      <w:highlight w:val="none"/>
                      <w:lang w:val="en-US" w:eastAsia="zh-CN"/>
                    </w:rPr>
                    <w:t>实际情</w:t>
                  </w:r>
                  <w:r>
                    <w:rPr>
                      <w:rStyle w:val="340"/>
                      <w:rFonts w:hint="eastAsia" w:ascii="仿宋_GB2312" w:hAnsi="仿宋_GB2312" w:eastAsia="仿宋_GB2312" w:cs="仿宋_GB2312"/>
                      <w:color w:val="auto"/>
                      <w:sz w:val="24"/>
                      <w:szCs w:val="24"/>
                      <w:highlight w:val="none"/>
                      <w:lang w:eastAsia="zh-CN"/>
                    </w:rPr>
                    <w:t>自行安排，</w:t>
                  </w:r>
                  <w:r>
                    <w:rPr>
                      <w:rStyle w:val="340"/>
                      <w:rFonts w:hint="eastAsia" w:ascii="仿宋_GB2312" w:hAnsi="仿宋_GB2312" w:eastAsia="仿宋_GB2312" w:cs="仿宋_GB2312"/>
                      <w:bCs/>
                      <w:color w:val="auto"/>
                      <w:sz w:val="24"/>
                      <w:szCs w:val="24"/>
                      <w:highlight w:val="none"/>
                    </w:rPr>
                    <w:t>周一闭馆时间可安排轮休，</w:t>
                  </w:r>
                  <w:r>
                    <w:rPr>
                      <w:rStyle w:val="340"/>
                      <w:rFonts w:hint="eastAsia" w:ascii="仿宋_GB2312" w:hAnsi="仿宋_GB2312" w:eastAsia="仿宋_GB2312" w:cs="仿宋_GB2312"/>
                      <w:color w:val="auto"/>
                      <w:sz w:val="24"/>
                      <w:szCs w:val="24"/>
                      <w:highlight w:val="none"/>
                    </w:rPr>
                    <w:t>如遇特殊情况，根据采购人实际情况安排休息。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gridSpan w:val="2"/>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 w:eastAsia="仿宋_GB2312"/>
                      <w:color w:val="auto"/>
                      <w:sz w:val="24"/>
                      <w:szCs w:val="24"/>
                    </w:rPr>
                  </w:pPr>
                  <w:r>
                    <w:rPr>
                      <w:rStyle w:val="340"/>
                      <w:rFonts w:ascii="仿宋_GB2312" w:hAnsi="仿宋" w:eastAsia="仿宋_GB2312"/>
                      <w:color w:val="auto"/>
                      <w:sz w:val="24"/>
                      <w:szCs w:val="24"/>
                    </w:rPr>
                    <w:t>合计</w:t>
                  </w:r>
                </w:p>
              </w:tc>
              <w:tc>
                <w:tcPr>
                  <w:tcW w:w="5399" w:type="dxa"/>
                  <w:gridSpan w:val="3"/>
                  <w:vAlign w:val="center"/>
                </w:tcPr>
                <w:p>
                  <w:pPr>
                    <w:pStyle w:val="338"/>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40"/>
                      <w:rFonts w:ascii="仿宋_GB2312" w:hAnsi="仿宋" w:eastAsia="仿宋_GB2312"/>
                      <w:color w:val="auto"/>
                      <w:sz w:val="24"/>
                      <w:szCs w:val="24"/>
                    </w:rPr>
                  </w:pPr>
                  <w:r>
                    <w:rPr>
                      <w:rStyle w:val="340"/>
                      <w:rFonts w:hint="eastAsia" w:ascii="仿宋_GB2312" w:hAnsi="仿宋" w:eastAsia="仿宋_GB2312"/>
                      <w:color w:val="auto"/>
                      <w:sz w:val="24"/>
                      <w:szCs w:val="24"/>
                      <w:lang w:val="en-US" w:eastAsia="zh-CN"/>
                    </w:rPr>
                    <w:t>20</w:t>
                  </w:r>
                  <w:r>
                    <w:rPr>
                      <w:rStyle w:val="340"/>
                      <w:rFonts w:hint="eastAsia" w:ascii="仿宋_GB2312" w:hAnsi="仿宋" w:eastAsia="仿宋_GB2312"/>
                      <w:color w:val="auto"/>
                      <w:sz w:val="24"/>
                      <w:szCs w:val="24"/>
                    </w:rPr>
                    <w:t>人</w:t>
                  </w:r>
                </w:p>
              </w:tc>
            </w:tr>
          </w:tbl>
          <w:p>
            <w:pPr>
              <w:pStyle w:val="342"/>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color w:val="auto"/>
                <w:sz w:val="24"/>
                <w:szCs w:val="24"/>
              </w:rPr>
            </w:pPr>
            <w:r>
              <w:rPr>
                <w:rStyle w:val="340"/>
                <w:rFonts w:ascii="仿宋_GB2312" w:hAnsi="仿宋_GB2312" w:eastAsia="仿宋_GB2312" w:cs="仿宋_GB2312"/>
                <w:b/>
                <w:color w:val="auto"/>
                <w:sz w:val="24"/>
                <w:szCs w:val="24"/>
              </w:rPr>
              <w:t>（二）岗位人员素质要求</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0" w:firstLineChars="200"/>
              <w:textAlignment w:val="auto"/>
              <w:rPr>
                <w:rStyle w:val="343"/>
                <w:rFonts w:ascii="仿宋_GB2312" w:hAnsi="仿宋_GB2312" w:eastAsia="仿宋_GB2312" w:cs="仿宋_GB2312"/>
                <w:color w:val="auto"/>
                <w:sz w:val="24"/>
                <w:szCs w:val="24"/>
              </w:rPr>
            </w:pPr>
            <w:r>
              <w:rPr>
                <w:rStyle w:val="343"/>
                <w:rFonts w:hint="eastAsia" w:ascii="仿宋_GB2312" w:hAnsi="仿宋_GB2312" w:eastAsia="仿宋_GB2312" w:cs="仿宋_GB2312"/>
                <w:color w:val="auto"/>
                <w:sz w:val="24"/>
                <w:szCs w:val="24"/>
              </w:rPr>
              <w:t>1.</w:t>
            </w:r>
            <w:r>
              <w:rPr>
                <w:rStyle w:val="343"/>
                <w:rFonts w:hint="eastAsia" w:ascii="仿宋_GB2312" w:hAnsi="仿宋_GB2312" w:eastAsia="仿宋_GB2312" w:cs="仿宋_GB2312"/>
                <w:color w:val="auto"/>
                <w:sz w:val="24"/>
                <w:szCs w:val="24"/>
                <w:lang w:val="en-US" w:eastAsia="zh-CN"/>
              </w:rPr>
              <w:t>项目主管</w:t>
            </w:r>
            <w:r>
              <w:rPr>
                <w:rStyle w:val="343"/>
                <w:rFonts w:hint="eastAsia" w:ascii="仿宋_GB2312" w:hAnsi="仿宋_GB2312" w:eastAsia="仿宋_GB2312" w:cs="仿宋_GB2312"/>
                <w:color w:val="auto"/>
                <w:sz w:val="24"/>
                <w:szCs w:val="24"/>
              </w:rPr>
              <w:t>：年龄5</w:t>
            </w:r>
            <w:r>
              <w:rPr>
                <w:rStyle w:val="343"/>
                <w:rFonts w:hint="eastAsia" w:ascii="仿宋_GB2312" w:hAnsi="仿宋_GB2312" w:eastAsia="仿宋_GB2312" w:cs="仿宋_GB2312"/>
                <w:color w:val="auto"/>
                <w:sz w:val="24"/>
                <w:szCs w:val="24"/>
                <w:lang w:val="en-US" w:eastAsia="zh-CN"/>
              </w:rPr>
              <w:t>0</w:t>
            </w:r>
            <w:r>
              <w:rPr>
                <w:rStyle w:val="343"/>
                <w:rFonts w:hint="eastAsia" w:ascii="仿宋_GB2312" w:hAnsi="仿宋_GB2312" w:eastAsia="仿宋_GB2312" w:cs="仿宋_GB2312"/>
                <w:color w:val="auto"/>
                <w:sz w:val="24"/>
                <w:szCs w:val="24"/>
              </w:rPr>
              <w:t>岁</w:t>
            </w:r>
            <w:r>
              <w:rPr>
                <w:rStyle w:val="343"/>
                <w:rFonts w:hint="eastAsia" w:ascii="仿宋_GB2312" w:hAnsi="仿宋_GB2312" w:eastAsia="仿宋_GB2312" w:cs="仿宋_GB2312"/>
                <w:color w:val="auto"/>
                <w:sz w:val="24"/>
                <w:szCs w:val="24"/>
                <w:lang w:eastAsia="zh-CN"/>
              </w:rPr>
              <w:t>以下</w:t>
            </w:r>
            <w:r>
              <w:rPr>
                <w:rStyle w:val="343"/>
                <w:rFonts w:hint="eastAsia" w:ascii="仿宋_GB2312" w:hAnsi="仿宋_GB2312" w:eastAsia="仿宋_GB2312" w:cs="仿宋_GB2312"/>
                <w:color w:val="auto"/>
                <w:sz w:val="24"/>
                <w:szCs w:val="24"/>
              </w:rPr>
              <w:t>，</w:t>
            </w:r>
            <w:r>
              <w:rPr>
                <w:rStyle w:val="343"/>
                <w:rFonts w:hint="eastAsia" w:ascii="仿宋_GB2312" w:hAnsi="仿宋_GB2312" w:eastAsia="仿宋_GB2312" w:cs="仿宋_GB2312"/>
                <w:color w:val="auto"/>
                <w:sz w:val="24"/>
                <w:szCs w:val="24"/>
                <w:lang w:val="en-US" w:eastAsia="zh-CN"/>
              </w:rPr>
              <w:t>具有大专以上学历，</w:t>
            </w:r>
            <w:r>
              <w:rPr>
                <w:rStyle w:val="343"/>
                <w:rFonts w:hint="eastAsia" w:ascii="仿宋_GB2312" w:hAnsi="仿宋_GB2312" w:eastAsia="仿宋_GB2312" w:cs="仿宋_GB2312"/>
                <w:color w:val="auto"/>
                <w:sz w:val="24"/>
                <w:szCs w:val="24"/>
              </w:rPr>
              <w:t>需有</w:t>
            </w:r>
            <w:r>
              <w:rPr>
                <w:rStyle w:val="343"/>
                <w:rFonts w:hint="eastAsia" w:ascii="仿宋_GB2312" w:hAnsi="仿宋_GB2312" w:eastAsia="仿宋_GB2312" w:cs="仿宋_GB2312"/>
                <w:color w:val="auto"/>
                <w:sz w:val="24"/>
                <w:szCs w:val="24"/>
                <w:lang w:val="en-US" w:eastAsia="zh-CN"/>
              </w:rPr>
              <w:t>累计</w:t>
            </w:r>
            <w:r>
              <w:rPr>
                <w:rStyle w:val="343"/>
                <w:rFonts w:hint="eastAsia" w:ascii="仿宋_GB2312" w:hAnsi="仿宋_GB2312" w:eastAsia="仿宋_GB2312" w:cs="仿宋_GB2312"/>
                <w:color w:val="auto"/>
                <w:sz w:val="24"/>
                <w:szCs w:val="24"/>
              </w:rPr>
              <w:t>3年以上相关岗位工作经验，具有保密意识和服务意识，责任心强，工作积极性高，</w:t>
            </w:r>
            <w:r>
              <w:rPr>
                <w:rStyle w:val="343"/>
                <w:rFonts w:hint="eastAsia" w:ascii="仿宋_GB2312" w:hAnsi="仿宋_GB2312" w:eastAsia="仿宋_GB2312" w:cs="仿宋_GB2312"/>
                <w:color w:val="auto"/>
                <w:sz w:val="24"/>
                <w:szCs w:val="24"/>
                <w:lang w:val="en-US" w:eastAsia="zh-CN"/>
              </w:rPr>
              <w:t>身体健康，有良好的协调、团队管理能力、较强的处事应变能力以及基础应急救护技能，无不良记录</w:t>
            </w:r>
            <w:r>
              <w:rPr>
                <w:rStyle w:val="343"/>
                <w:rFonts w:hint="eastAsia" w:ascii="仿宋_GB2312" w:hAnsi="仿宋_GB2312" w:eastAsia="仿宋_GB2312" w:cs="仿宋_GB2312"/>
                <w:color w:val="auto"/>
                <w:sz w:val="24"/>
                <w:szCs w:val="24"/>
              </w:rPr>
              <w:t>。</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0" w:firstLineChars="200"/>
              <w:textAlignment w:val="auto"/>
              <w:rPr>
                <w:rStyle w:val="343"/>
                <w:rFonts w:hint="default" w:ascii="仿宋_GB2312" w:hAnsi="仿宋_GB2312" w:eastAsia="宋体" w:cs="仿宋_GB2312"/>
                <w:color w:val="auto"/>
                <w:sz w:val="24"/>
                <w:szCs w:val="24"/>
                <w:lang w:val="en-US" w:eastAsia="zh-CN"/>
              </w:rPr>
            </w:pPr>
            <w:r>
              <w:rPr>
                <w:rStyle w:val="343"/>
                <w:rFonts w:hint="eastAsia" w:ascii="仿宋_GB2312" w:hAnsi="仿宋_GB2312" w:eastAsia="仿宋_GB2312" w:cs="仿宋_GB2312"/>
                <w:color w:val="auto"/>
                <w:sz w:val="24"/>
                <w:szCs w:val="24"/>
              </w:rPr>
              <w:t>2.保洁员：</w:t>
            </w:r>
            <w:r>
              <w:rPr>
                <w:rStyle w:val="343"/>
                <w:rFonts w:hint="eastAsia" w:ascii="仿宋_GB2312" w:hAnsi="仿宋_GB2312" w:eastAsia="仿宋_GB2312" w:cs="仿宋_GB2312"/>
                <w:color w:val="auto"/>
                <w:sz w:val="24"/>
                <w:szCs w:val="24"/>
                <w:lang w:val="en-US" w:eastAsia="zh-CN"/>
              </w:rPr>
              <w:t>原则上不得超出法定退休年龄，需有累计2年以上相关岗位工作经验，具有保密意识和服务意识，责任心强，工作积极性高，身体健康，服从单位管理。如有符合条件的退休从业人员不得超过6人。</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2" w:firstLineChars="200"/>
              <w:textAlignment w:val="auto"/>
              <w:rPr>
                <w:rStyle w:val="340"/>
                <w:rFonts w:hint="eastAsia" w:ascii="仿宋_GB2312" w:hAnsi="仿宋_GB2312" w:eastAsia="仿宋_GB2312" w:cs="仿宋_GB2312"/>
                <w:b/>
                <w:color w:val="auto"/>
                <w:sz w:val="24"/>
                <w:szCs w:val="24"/>
                <w:lang w:eastAsia="zh-CN"/>
              </w:rPr>
            </w:pPr>
            <w:r>
              <w:rPr>
                <w:rStyle w:val="343"/>
                <w:rFonts w:hint="eastAsia" w:ascii="仿宋_GB2312" w:hAnsi="仿宋_GB2312" w:eastAsia="仿宋_GB2312" w:cs="仿宋_GB2312"/>
                <w:b/>
                <w:bCs/>
                <w:color w:val="auto"/>
                <w:sz w:val="24"/>
                <w:szCs w:val="24"/>
              </w:rPr>
              <w:t>注：进场时由采购人按采购需求和供应商响应文件对所有服务人员的相关证明材料原件(如工作证明材料、资格证书、身份证等)进行验证，达不到要求的将不予验收。</w:t>
            </w:r>
          </w:p>
          <w:p>
            <w:pPr>
              <w:pStyle w:val="342"/>
              <w:keepNext w:val="0"/>
              <w:keepLines w:val="0"/>
              <w:pageBreakBefore w:val="0"/>
              <w:kinsoku/>
              <w:wordWrap/>
              <w:overflowPunct/>
              <w:topLinePunct w:val="0"/>
              <w:autoSpaceDE/>
              <w:autoSpaceDN/>
              <w:bidi w:val="0"/>
              <w:adjustRightInd/>
              <w:snapToGrid/>
              <w:spacing w:line="400" w:lineRule="exact"/>
              <w:ind w:left="-1" w:right="42" w:rightChars="20" w:firstLine="482" w:firstLineChars="200"/>
              <w:textAlignment w:val="auto"/>
              <w:rPr>
                <w:rStyle w:val="340"/>
                <w:rFonts w:hint="eastAsia" w:ascii="仿宋_GB2312" w:hAnsi="仿宋_GB2312" w:eastAsia="仿宋_GB2312" w:cs="仿宋_GB2312"/>
                <w:b/>
                <w:bCs/>
                <w:color w:val="auto"/>
                <w:sz w:val="24"/>
                <w:szCs w:val="24"/>
                <w:lang w:eastAsia="zh-CN"/>
              </w:rPr>
            </w:pPr>
            <w:r>
              <w:rPr>
                <w:rStyle w:val="340"/>
                <w:rFonts w:ascii="仿宋_GB2312" w:hAnsi="仿宋_GB2312" w:eastAsia="仿宋_GB2312" w:cs="仿宋_GB2312"/>
                <w:b/>
                <w:color w:val="auto"/>
                <w:sz w:val="24"/>
                <w:szCs w:val="24"/>
              </w:rPr>
              <w:t>三、服务内容</w:t>
            </w:r>
            <w:r>
              <w:rPr>
                <w:rStyle w:val="340"/>
                <w:rFonts w:hint="eastAsia" w:ascii="仿宋_GB2312" w:hAnsi="仿宋_GB2312" w:eastAsia="仿宋_GB2312" w:cs="仿宋_GB2312"/>
                <w:b/>
                <w:color w:val="auto"/>
                <w:sz w:val="24"/>
                <w:szCs w:val="24"/>
              </w:rPr>
              <w:t>及</w:t>
            </w:r>
            <w:r>
              <w:rPr>
                <w:rStyle w:val="340"/>
                <w:rFonts w:hint="eastAsia" w:ascii="仿宋_GB2312" w:hAnsi="仿宋_GB2312" w:eastAsia="仿宋_GB2312" w:cs="仿宋_GB2312"/>
                <w:b/>
                <w:color w:val="auto"/>
                <w:sz w:val="24"/>
                <w:szCs w:val="24"/>
                <w:lang w:eastAsia="zh-CN"/>
              </w:rPr>
              <w:t>要求</w:t>
            </w:r>
          </w:p>
          <w:p>
            <w:pPr>
              <w:pStyle w:val="345"/>
              <w:keepNext w:val="0"/>
              <w:keepLines w:val="0"/>
              <w:pageBreakBefore w:val="0"/>
              <w:kinsoku/>
              <w:wordWrap/>
              <w:overflowPunct/>
              <w:topLinePunct w:val="0"/>
              <w:autoSpaceDE/>
              <w:autoSpaceDN/>
              <w:bidi w:val="0"/>
              <w:adjustRightInd/>
              <w:snapToGrid/>
              <w:spacing w:line="400" w:lineRule="exact"/>
              <w:ind w:right="42" w:rightChars="20" w:firstLine="482" w:firstLineChars="200"/>
              <w:textAlignment w:val="auto"/>
              <w:rPr>
                <w:rFonts w:hint="default" w:ascii="仿宋_GB2312" w:hAnsi="仿宋_GB2312" w:eastAsia="仿宋_GB2312" w:cs="仿宋_GB2312"/>
                <w:b/>
                <w:bCs/>
                <w:color w:val="auto"/>
                <w:lang w:val="en-US" w:eastAsia="zh-CN"/>
              </w:rPr>
            </w:pPr>
            <w:r>
              <w:rPr>
                <w:rFonts w:hint="eastAsia" w:ascii="仿宋_GB2312" w:hAnsi="仿宋_GB2312" w:eastAsia="仿宋_GB2312" w:cs="仿宋_GB2312"/>
                <w:b/>
                <w:bCs/>
                <w:color w:val="auto"/>
              </w:rPr>
              <w:t>（一）</w:t>
            </w:r>
            <w:r>
              <w:rPr>
                <w:rFonts w:hint="eastAsia" w:ascii="仿宋_GB2312" w:hAnsi="仿宋_GB2312" w:eastAsia="仿宋_GB2312" w:cs="仿宋_GB2312"/>
                <w:b/>
                <w:bCs/>
                <w:color w:val="auto"/>
                <w:lang w:eastAsia="zh-CN"/>
              </w:rPr>
              <w:t>项目</w:t>
            </w:r>
            <w:r>
              <w:rPr>
                <w:rFonts w:hint="eastAsia" w:ascii="仿宋_GB2312" w:hAnsi="仿宋_GB2312" w:eastAsia="仿宋_GB2312" w:cs="仿宋_GB2312"/>
                <w:b/>
                <w:bCs/>
                <w:color w:val="auto"/>
                <w:lang w:val="en-US" w:eastAsia="zh-CN"/>
              </w:rPr>
              <w:t>主管服务内容：</w:t>
            </w:r>
          </w:p>
          <w:p>
            <w:pPr>
              <w:keepNext w:val="0"/>
              <w:keepLines w:val="0"/>
              <w:pageBreakBefore w:val="0"/>
              <w:widowControl/>
              <w:numPr>
                <w:ilvl w:val="-1"/>
                <w:numId w:val="0"/>
              </w:numPr>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1.制定完善的卫生管理制度、考核标准，分工明确，划片包干，责任到人；</w:t>
            </w:r>
          </w:p>
          <w:p>
            <w:pPr>
              <w:keepNext w:val="0"/>
              <w:keepLines w:val="0"/>
              <w:pageBreakBefore w:val="0"/>
              <w:widowControl/>
              <w:numPr>
                <w:ilvl w:val="-1"/>
                <w:numId w:val="0"/>
              </w:numPr>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2.组织保洁员认真完成各项日常工作，加强自身管理知识学习，不断提升管理水平和保洁员的业务技能；</w:t>
            </w:r>
          </w:p>
          <w:p>
            <w:pPr>
              <w:keepNext w:val="0"/>
              <w:keepLines w:val="0"/>
              <w:pageBreakBefore w:val="0"/>
              <w:widowControl/>
              <w:numPr>
                <w:ilvl w:val="-1"/>
                <w:numId w:val="0"/>
              </w:numPr>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3.指导保洁员严格执行保洁作业操作规程，正确使用保洁设备、工具和清洁剂；</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lang w:eastAsia="zh-CN"/>
              </w:rPr>
            </w:pPr>
            <w:r>
              <w:rPr>
                <w:rStyle w:val="343"/>
                <w:rFonts w:hint="eastAsia" w:ascii="仿宋_GB2312" w:hAnsi="仿宋_GB2312" w:eastAsia="仿宋_GB2312" w:cs="仿宋_GB2312"/>
                <w:color w:val="auto"/>
                <w:kern w:val="0"/>
                <w:sz w:val="24"/>
                <w:szCs w:val="24"/>
              </w:rPr>
              <w:t>4.每天巡视服务区域，检查督导保洁员操作规程的执行情况，发现问题及时整改，并</w:t>
            </w:r>
            <w:r>
              <w:rPr>
                <w:rStyle w:val="343"/>
                <w:rFonts w:hint="eastAsia" w:ascii="仿宋_GB2312" w:hAnsi="仿宋_GB2312" w:eastAsia="仿宋_GB2312" w:cs="仿宋_GB2312"/>
                <w:b w:val="0"/>
                <w:bCs w:val="0"/>
                <w:color w:val="auto"/>
                <w:kern w:val="0"/>
                <w:sz w:val="24"/>
                <w:szCs w:val="24"/>
              </w:rPr>
              <w:t>认真做好记录</w:t>
            </w:r>
            <w:r>
              <w:rPr>
                <w:rStyle w:val="343"/>
                <w:rFonts w:hint="eastAsia" w:ascii="仿宋_GB2312" w:hAnsi="仿宋_GB2312" w:eastAsia="仿宋_GB2312" w:cs="仿宋_GB2312"/>
                <w:color w:val="auto"/>
                <w:kern w:val="0"/>
                <w:sz w:val="24"/>
                <w:szCs w:val="24"/>
                <w:lang w:eastAsia="zh-CN"/>
              </w:rPr>
              <w:t>；</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ascii="仿宋_GB2312" w:hAnsi="仿宋_GB2312" w:eastAsia="仿宋_GB2312" w:cs="仿宋_GB2312"/>
                <w:color w:val="auto"/>
                <w:kern w:val="0"/>
                <w:sz w:val="24"/>
              </w:rPr>
            </w:pPr>
            <w:r>
              <w:rPr>
                <w:rStyle w:val="343"/>
                <w:rFonts w:hint="eastAsia" w:ascii="仿宋_GB2312" w:hAnsi="仿宋_GB2312" w:eastAsia="仿宋_GB2312" w:cs="仿宋_GB2312"/>
                <w:color w:val="auto"/>
                <w:kern w:val="0"/>
                <w:sz w:val="24"/>
                <w:lang w:val="en-US" w:eastAsia="zh-CN"/>
              </w:rPr>
              <w:t>5.</w:t>
            </w:r>
            <w:r>
              <w:rPr>
                <w:rStyle w:val="343"/>
                <w:rFonts w:ascii="仿宋_GB2312" w:hAnsi="仿宋_GB2312" w:eastAsia="仿宋_GB2312" w:cs="仿宋_GB2312"/>
                <w:color w:val="auto"/>
                <w:kern w:val="0"/>
                <w:sz w:val="24"/>
              </w:rPr>
              <w:t>按生活垃圾分类工作相关要求做好日常督查</w:t>
            </w:r>
            <w:r>
              <w:rPr>
                <w:rStyle w:val="343"/>
                <w:rFonts w:hint="eastAsia" w:ascii="仿宋_GB2312" w:hAnsi="仿宋_GB2312" w:eastAsia="仿宋_GB2312" w:cs="仿宋_GB2312"/>
                <w:color w:val="auto"/>
                <w:kern w:val="0"/>
                <w:sz w:val="24"/>
                <w:lang w:eastAsia="zh-CN"/>
              </w:rPr>
              <w:t>和</w:t>
            </w:r>
            <w:r>
              <w:rPr>
                <w:rStyle w:val="343"/>
                <w:rFonts w:ascii="仿宋_GB2312" w:hAnsi="仿宋_GB2312" w:eastAsia="仿宋_GB2312" w:cs="仿宋_GB2312"/>
                <w:color w:val="auto"/>
                <w:kern w:val="0"/>
                <w:sz w:val="24"/>
              </w:rPr>
              <w:t>台账记录、监督做好垃圾分类工作，配合采购人做好垃圾分类宣传和垃圾分类绩效管理工作</w:t>
            </w:r>
            <w:r>
              <w:rPr>
                <w:rStyle w:val="343"/>
                <w:rFonts w:hint="eastAsia" w:ascii="仿宋_GB2312" w:hAnsi="仿宋_GB2312" w:eastAsia="仿宋_GB2312" w:cs="仿宋_GB2312"/>
                <w:color w:val="auto"/>
                <w:kern w:val="0"/>
                <w:sz w:val="24"/>
                <w:lang w:eastAsia="zh-CN"/>
              </w:rPr>
              <w:t>；</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lang w:val="en-US" w:eastAsia="zh-CN"/>
              </w:rPr>
              <w:t>6</w:t>
            </w:r>
            <w:r>
              <w:rPr>
                <w:rStyle w:val="343"/>
                <w:rFonts w:hint="eastAsia" w:ascii="仿宋_GB2312" w:hAnsi="仿宋_GB2312" w:eastAsia="仿宋_GB2312" w:cs="仿宋_GB2312"/>
                <w:color w:val="auto"/>
                <w:kern w:val="0"/>
                <w:sz w:val="24"/>
                <w:szCs w:val="24"/>
              </w:rPr>
              <w:t>.负责保洁物料的计划、申购、使用和控制，做到物尽其用，相关费用由供应商承担；</w:t>
            </w:r>
          </w:p>
          <w:p>
            <w:pPr>
              <w:widowControl/>
              <w:tabs>
                <w:tab w:val="right" w:pos="9100"/>
              </w:tabs>
              <w:spacing w:line="400" w:lineRule="exact"/>
              <w:ind w:firstLine="480" w:firstLineChars="200"/>
              <w:jc w:val="left"/>
              <w:rPr>
                <w:rStyle w:val="343"/>
                <w:rFonts w:hint="eastAsia" w:ascii="仿宋_GB2312" w:hAnsi="仿宋_GB2312" w:eastAsia="仿宋_GB2312" w:cs="仿宋_GB2312"/>
                <w:color w:val="auto"/>
                <w:kern w:val="0"/>
                <w:sz w:val="24"/>
                <w:szCs w:val="24"/>
                <w:lang w:eastAsia="zh-CN"/>
              </w:rPr>
            </w:pPr>
            <w:r>
              <w:rPr>
                <w:rStyle w:val="343"/>
                <w:rFonts w:hint="eastAsia" w:ascii="仿宋_GB2312" w:hAnsi="仿宋_GB2312" w:eastAsia="仿宋_GB2312" w:cs="仿宋_GB2312"/>
                <w:color w:val="auto"/>
                <w:kern w:val="0"/>
                <w:sz w:val="24"/>
                <w:szCs w:val="24"/>
                <w:lang w:val="en-US" w:eastAsia="zh-CN"/>
              </w:rPr>
              <w:t>7.</w:t>
            </w:r>
            <w:r>
              <w:rPr>
                <w:rStyle w:val="340"/>
                <w:rFonts w:ascii="仿宋_GB2312" w:hAnsi="仿宋_GB2312" w:eastAsia="仿宋_GB2312" w:cs="仿宋_GB2312"/>
                <w:color w:val="auto"/>
                <w:sz w:val="24"/>
                <w:szCs w:val="24"/>
              </w:rPr>
              <w:t>遇到大型展览及活动时</w:t>
            </w:r>
            <w:r>
              <w:rPr>
                <w:rStyle w:val="343"/>
                <w:rFonts w:hint="eastAsia" w:ascii="仿宋_GB2312" w:hAnsi="仿宋_GB2312" w:eastAsia="仿宋_GB2312" w:cs="仿宋_GB2312"/>
                <w:b w:val="0"/>
                <w:bCs w:val="0"/>
                <w:color w:val="auto"/>
                <w:kern w:val="0"/>
                <w:sz w:val="24"/>
                <w:szCs w:val="24"/>
              </w:rPr>
              <w:t>，需要加派人手做好工作支持</w:t>
            </w:r>
            <w:r>
              <w:rPr>
                <w:rStyle w:val="343"/>
                <w:rFonts w:hint="eastAsia" w:ascii="仿宋_GB2312" w:hAnsi="仿宋_GB2312" w:eastAsia="仿宋_GB2312" w:cs="仿宋_GB2312"/>
                <w:b w:val="0"/>
                <w:bCs w:val="0"/>
                <w:color w:val="auto"/>
                <w:kern w:val="0"/>
                <w:sz w:val="24"/>
                <w:szCs w:val="24"/>
                <w:lang w:val="en-US" w:eastAsia="zh-CN"/>
              </w:rPr>
              <w:t>;</w:t>
            </w:r>
          </w:p>
          <w:p>
            <w:pPr>
              <w:widowControl/>
              <w:tabs>
                <w:tab w:val="right" w:pos="9100"/>
              </w:tabs>
              <w:spacing w:line="400" w:lineRule="exact"/>
              <w:ind w:firstLine="480" w:firstLineChars="200"/>
              <w:jc w:val="left"/>
              <w:rPr>
                <w:rStyle w:val="343"/>
                <w:rFonts w:hint="eastAsia" w:ascii="仿宋_GB2312" w:hAnsi="仿宋_GB2312" w:eastAsia="仿宋_GB2312" w:cs="仿宋_GB2312"/>
                <w:color w:val="auto"/>
                <w:kern w:val="0"/>
                <w:sz w:val="24"/>
              </w:rPr>
            </w:pPr>
            <w:r>
              <w:rPr>
                <w:rStyle w:val="343"/>
                <w:rFonts w:hint="eastAsia" w:ascii="仿宋_GB2312" w:hAnsi="仿宋_GB2312" w:eastAsia="仿宋_GB2312" w:cs="仿宋_GB2312"/>
                <w:color w:val="auto"/>
                <w:kern w:val="0"/>
                <w:sz w:val="24"/>
                <w:szCs w:val="24"/>
                <w:lang w:val="en-US" w:eastAsia="zh-CN"/>
              </w:rPr>
              <w:t>8.应对突发事件，迅速启动应急预案，组织人员疏散和协助救援救护工作；</w:t>
            </w:r>
          </w:p>
          <w:p>
            <w:pPr>
              <w:keepNext w:val="0"/>
              <w:keepLines w:val="0"/>
              <w:pageBreakBefore w:val="0"/>
              <w:widowControl/>
              <w:tabs>
                <w:tab w:val="right" w:pos="9100"/>
              </w:tabs>
              <w:kinsoku/>
              <w:wordWrap/>
              <w:overflowPunct/>
              <w:topLinePunct w:val="0"/>
              <w:autoSpaceDE/>
              <w:autoSpaceDN/>
              <w:bidi w:val="0"/>
              <w:adjustRightInd/>
              <w:snapToGrid/>
              <w:spacing w:line="400" w:lineRule="exact"/>
              <w:ind w:firstLine="480" w:firstLineChars="200"/>
              <w:jc w:val="left"/>
              <w:textAlignment w:val="auto"/>
              <w:rPr>
                <w:rStyle w:val="343"/>
                <w:rFonts w:hint="eastAsia"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lang w:val="en-US" w:eastAsia="zh-CN"/>
              </w:rPr>
              <w:t>9</w:t>
            </w:r>
            <w:r>
              <w:rPr>
                <w:rStyle w:val="343"/>
                <w:rFonts w:hint="eastAsia" w:ascii="仿宋_GB2312" w:hAnsi="仿宋_GB2312" w:eastAsia="仿宋_GB2312" w:cs="仿宋_GB2312"/>
                <w:color w:val="auto"/>
                <w:kern w:val="0"/>
                <w:sz w:val="24"/>
                <w:szCs w:val="24"/>
              </w:rPr>
              <w:t>.</w:t>
            </w:r>
            <w:r>
              <w:rPr>
                <w:rStyle w:val="343"/>
                <w:rFonts w:hint="eastAsia" w:ascii="仿宋_GB2312" w:hAnsi="仿宋_GB2312" w:eastAsia="仿宋_GB2312" w:cs="仿宋_GB2312"/>
                <w:b w:val="0"/>
                <w:bCs w:val="0"/>
                <w:color w:val="auto"/>
                <w:kern w:val="0"/>
                <w:sz w:val="24"/>
                <w:szCs w:val="24"/>
                <w:lang w:eastAsia="zh-CN"/>
              </w:rPr>
              <w:t>采购人</w:t>
            </w:r>
            <w:r>
              <w:rPr>
                <w:rStyle w:val="343"/>
                <w:rFonts w:hint="eastAsia" w:ascii="仿宋_GB2312" w:hAnsi="仿宋_GB2312" w:eastAsia="仿宋_GB2312" w:cs="仿宋_GB2312"/>
                <w:b w:val="0"/>
                <w:bCs w:val="0"/>
                <w:color w:val="auto"/>
                <w:kern w:val="0"/>
                <w:sz w:val="24"/>
                <w:szCs w:val="24"/>
              </w:rPr>
              <w:t>与</w:t>
            </w:r>
            <w:r>
              <w:rPr>
                <w:rStyle w:val="343"/>
                <w:rFonts w:hint="eastAsia" w:ascii="仿宋_GB2312" w:hAnsi="仿宋_GB2312" w:eastAsia="仿宋_GB2312" w:cs="仿宋_GB2312"/>
                <w:b w:val="0"/>
                <w:bCs w:val="0"/>
                <w:color w:val="auto"/>
                <w:kern w:val="0"/>
                <w:sz w:val="24"/>
                <w:szCs w:val="24"/>
                <w:lang w:eastAsia="zh-CN"/>
              </w:rPr>
              <w:t>供应商</w:t>
            </w:r>
            <w:r>
              <w:rPr>
                <w:rStyle w:val="343"/>
                <w:rFonts w:hint="eastAsia" w:ascii="仿宋_GB2312" w:hAnsi="仿宋_GB2312" w:eastAsia="仿宋_GB2312" w:cs="仿宋_GB2312"/>
                <w:b w:val="0"/>
                <w:bCs w:val="0"/>
                <w:color w:val="auto"/>
                <w:kern w:val="0"/>
                <w:sz w:val="24"/>
                <w:szCs w:val="24"/>
              </w:rPr>
              <w:t>协商</w:t>
            </w:r>
            <w:r>
              <w:rPr>
                <w:rStyle w:val="343"/>
                <w:rFonts w:hint="eastAsia" w:ascii="仿宋_GB2312" w:hAnsi="仿宋_GB2312" w:eastAsia="仿宋_GB2312" w:cs="仿宋_GB2312"/>
                <w:b w:val="0"/>
                <w:bCs w:val="0"/>
                <w:color w:val="auto"/>
                <w:kern w:val="0"/>
                <w:sz w:val="24"/>
                <w:szCs w:val="24"/>
                <w:lang w:eastAsia="zh-CN"/>
              </w:rPr>
              <w:t>同意</w:t>
            </w:r>
            <w:r>
              <w:rPr>
                <w:rStyle w:val="343"/>
                <w:rFonts w:hint="eastAsia" w:ascii="仿宋_GB2312" w:hAnsi="仿宋_GB2312" w:eastAsia="仿宋_GB2312" w:cs="仿宋_GB2312"/>
                <w:b w:val="0"/>
                <w:bCs w:val="0"/>
                <w:color w:val="auto"/>
                <w:kern w:val="0"/>
                <w:sz w:val="24"/>
                <w:szCs w:val="24"/>
              </w:rPr>
              <w:t>后，协助完成</w:t>
            </w:r>
            <w:r>
              <w:rPr>
                <w:rStyle w:val="343"/>
                <w:rFonts w:hint="eastAsia" w:ascii="仿宋_GB2312" w:hAnsi="仿宋_GB2312" w:eastAsia="仿宋_GB2312" w:cs="仿宋_GB2312"/>
                <w:b w:val="0"/>
                <w:bCs w:val="0"/>
                <w:color w:val="auto"/>
                <w:kern w:val="0"/>
                <w:sz w:val="24"/>
                <w:szCs w:val="24"/>
                <w:lang w:eastAsia="zh-CN"/>
              </w:rPr>
              <w:t>采购人</w:t>
            </w:r>
            <w:r>
              <w:rPr>
                <w:rStyle w:val="343"/>
                <w:rFonts w:hint="eastAsia" w:ascii="仿宋_GB2312" w:hAnsi="仿宋_GB2312" w:eastAsia="仿宋_GB2312" w:cs="仿宋_GB2312"/>
                <w:b w:val="0"/>
                <w:bCs w:val="0"/>
                <w:color w:val="auto"/>
                <w:kern w:val="0"/>
                <w:sz w:val="24"/>
                <w:szCs w:val="24"/>
              </w:rPr>
              <w:t>安排的临时工作。</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Style w:val="343"/>
                <w:rFonts w:ascii="仿宋_GB2312" w:hAnsi="仿宋_GB2312" w:eastAsia="仿宋_GB2312" w:cs="仿宋_GB2312"/>
                <w:color w:val="auto"/>
                <w:kern w:val="0"/>
                <w:sz w:val="24"/>
                <w:szCs w:val="24"/>
              </w:rPr>
            </w:pPr>
            <w:r>
              <w:rPr>
                <w:rStyle w:val="340"/>
                <w:rFonts w:ascii="仿宋_GB2312" w:hAnsi="仿宋_GB2312" w:eastAsia="仿宋_GB2312" w:cs="仿宋_GB2312"/>
                <w:b/>
                <w:bCs/>
                <w:color w:val="auto"/>
                <w:sz w:val="24"/>
                <w:szCs w:val="24"/>
              </w:rPr>
              <w:t>（</w:t>
            </w:r>
            <w:r>
              <w:rPr>
                <w:rStyle w:val="340"/>
                <w:rFonts w:hint="eastAsia" w:ascii="仿宋_GB2312" w:hAnsi="仿宋_GB2312" w:eastAsia="仿宋_GB2312" w:cs="仿宋_GB2312"/>
                <w:b/>
                <w:bCs/>
                <w:color w:val="auto"/>
                <w:sz w:val="24"/>
                <w:szCs w:val="24"/>
                <w:lang w:eastAsia="zh-CN"/>
              </w:rPr>
              <w:t>二</w:t>
            </w:r>
            <w:r>
              <w:rPr>
                <w:rStyle w:val="340"/>
                <w:rFonts w:ascii="仿宋_GB2312" w:hAnsi="仿宋_GB2312" w:eastAsia="仿宋_GB2312" w:cs="仿宋_GB2312"/>
                <w:b/>
                <w:bCs/>
                <w:color w:val="auto"/>
                <w:sz w:val="24"/>
                <w:szCs w:val="24"/>
              </w:rPr>
              <w:t>）</w:t>
            </w:r>
            <w:r>
              <w:rPr>
                <w:rStyle w:val="340"/>
                <w:rFonts w:hint="eastAsia" w:ascii="仿宋_GB2312" w:hAnsi="仿宋_GB2312" w:eastAsia="仿宋_GB2312" w:cs="仿宋_GB2312"/>
                <w:b/>
                <w:bCs/>
                <w:color w:val="auto"/>
                <w:sz w:val="24"/>
                <w:szCs w:val="24"/>
                <w:lang w:eastAsia="zh-CN"/>
              </w:rPr>
              <w:t>保洁员</w:t>
            </w:r>
            <w:r>
              <w:rPr>
                <w:rStyle w:val="343"/>
                <w:rFonts w:hint="eastAsia" w:ascii="仿宋_GB2312" w:hAnsi="仿宋_GB2312" w:eastAsia="仿宋_GB2312" w:cs="仿宋_GB2312"/>
                <w:b/>
                <w:bCs/>
                <w:color w:val="auto"/>
                <w:kern w:val="0"/>
                <w:sz w:val="24"/>
                <w:szCs w:val="24"/>
                <w:lang w:eastAsia="zh-CN"/>
              </w:rPr>
              <w:t>服务</w:t>
            </w:r>
            <w:r>
              <w:rPr>
                <w:rStyle w:val="343"/>
                <w:rFonts w:hint="eastAsia" w:ascii="仿宋_GB2312" w:hAnsi="仿宋_GB2312" w:eastAsia="仿宋_GB2312" w:cs="仿宋_GB2312"/>
                <w:b/>
                <w:bCs/>
                <w:color w:val="auto"/>
                <w:kern w:val="0"/>
                <w:sz w:val="24"/>
                <w:szCs w:val="24"/>
              </w:rPr>
              <w:t>内容</w:t>
            </w:r>
            <w:r>
              <w:rPr>
                <w:rStyle w:val="343"/>
                <w:rFonts w:hint="eastAsia" w:ascii="仿宋_GB2312" w:hAnsi="仿宋_GB2312" w:eastAsia="仿宋_GB2312" w:cs="仿宋_GB2312"/>
                <w:b/>
                <w:bCs/>
                <w:color w:val="auto"/>
                <w:kern w:val="0"/>
                <w:sz w:val="24"/>
                <w:szCs w:val="24"/>
                <w:lang w:eastAsia="zh-CN"/>
              </w:rPr>
              <w:t>及标准</w:t>
            </w:r>
            <w:r>
              <w:rPr>
                <w:rStyle w:val="343"/>
                <w:rFonts w:hint="eastAsia" w:ascii="仿宋_GB2312" w:hAnsi="仿宋_GB2312" w:eastAsia="仿宋_GB2312" w:cs="仿宋_GB2312"/>
                <w:b/>
                <w:bCs/>
                <w:color w:val="auto"/>
                <w:kern w:val="0"/>
                <w:sz w:val="24"/>
                <w:szCs w:val="24"/>
              </w:rPr>
              <w:t>：</w:t>
            </w:r>
          </w:p>
          <w:p>
            <w:pPr>
              <w:keepNext w:val="0"/>
              <w:keepLines w:val="0"/>
              <w:pageBreakBefore w:val="0"/>
              <w:tabs>
                <w:tab w:val="right" w:pos="9100"/>
              </w:tabs>
              <w:kinsoku/>
              <w:wordWrap/>
              <w:overflowPunct/>
              <w:topLinePunct w:val="0"/>
              <w:autoSpaceDE/>
              <w:autoSpaceDN/>
              <w:bidi w:val="0"/>
              <w:adjustRightInd/>
              <w:snapToGrid/>
              <w:spacing w:line="400" w:lineRule="exact"/>
              <w:ind w:firstLine="480" w:firstLineChars="200"/>
              <w:textAlignment w:val="auto"/>
              <w:rPr>
                <w:rFonts w:ascii="宋体" w:hAnsi="宋体" w:cs="宋体"/>
                <w:bCs/>
                <w:color w:val="auto"/>
                <w:sz w:val="28"/>
                <w:szCs w:val="28"/>
              </w:rPr>
            </w:pPr>
            <w:r>
              <w:rPr>
                <w:rStyle w:val="343"/>
                <w:rFonts w:hint="eastAsia" w:ascii="仿宋_GB2312" w:hAnsi="仿宋_GB2312" w:eastAsia="仿宋_GB2312" w:cs="仿宋_GB2312"/>
                <w:color w:val="auto"/>
                <w:kern w:val="0"/>
                <w:sz w:val="24"/>
                <w:szCs w:val="24"/>
              </w:rPr>
              <w:t>清洁卫生工作标准须按照下表执行，如在实行过程中有变动之处，经双方沟通协商后，按照约定内容执行。</w:t>
            </w:r>
            <w:r>
              <w:rPr>
                <w:rFonts w:ascii="宋体" w:hAnsi="宋体" w:cs="宋体"/>
                <w:bCs/>
                <w:color w:val="auto"/>
                <w:sz w:val="28"/>
                <w:szCs w:val="28"/>
              </w:rPr>
              <w:tab/>
            </w:r>
          </w:p>
          <w:tbl>
            <w:tblPr>
              <w:tblStyle w:val="48"/>
              <w:tblpPr w:leftFromText="180" w:rightFromText="180" w:vertAnchor="text" w:horzAnchor="page" w:tblpX="361" w:tblpY="587"/>
              <w:tblOverlap w:val="never"/>
              <w:tblW w:w="62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984"/>
              <w:gridCol w:w="1341"/>
              <w:gridCol w:w="1200"/>
              <w:gridCol w:w="2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bottom"/>
                </w:tcPr>
                <w:p>
                  <w:pPr>
                    <w:keepNext w:val="0"/>
                    <w:keepLines w:val="0"/>
                    <w:widowControl/>
                    <w:suppressLineNumbers w:val="0"/>
                    <w:jc w:val="center"/>
                    <w:textAlignment w:val="bottom"/>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序号</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责任</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部门</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服务范围</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single"/>
                      <w:lang w:val="en-US" w:eastAsia="zh-CN" w:bidi="ar"/>
                      <w14:textFill>
                        <w14:solidFill>
                          <w14:schemeClr w14:val="tx1"/>
                        </w14:solidFill>
                      </w14:textFill>
                    </w:rPr>
                    <w:t>核心服务内容</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highlight w:val="none"/>
                      <w:u w:val="none"/>
                      <w:lang w:val="en-US" w:eastAsia="zh-CN" w:bidi="ar"/>
                      <w14:textFill>
                        <w14:solidFill>
                          <w14:schemeClr w14:val="tx1"/>
                        </w14:solidFill>
                      </w14:textFill>
                    </w:rPr>
                    <w:t>质量标准要求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1"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柳州市博物馆本馆</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1.馆区室内公共区域：含一至三楼展厅、走廊、通道、楼梯、电梯，一楼民族风情区、文化旅游纪念品销售中心、游客服务中心，二楼文创展示区；</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2.馆区室外公共区域：含绿化带、停车场、休息区、吸烟区；</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3.功能用房：含全馆卫生间、母婴室；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4.设施设备：含展柜、室外分类垃圾桶、垃圾站</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1.馆内外公共区域日常清扫与巡回保洁；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2.卫生间循环清洁与消杀；</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3.室外环境与绿化带维护；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4.展柜清洁与地面养护；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5.垃圾分类管理；</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6.特殊天气应急处置。</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 每日9:00前完成首次全面清洁，每1小时对责任区域巡视1次，发现污渍、垃圾及时清除，做到目视无尘土、污渍、水渍、垃圾；</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 卫生间循环清洁，地面、墙面、洁具、镜面、顶棚等无污渍、尘土、毛发、蜘蛛网，无异味，通排风良好；</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 垃圾分类规范，垃圾箱内垃圾不超过2/3，箱体外表光洁无污垢、无异味，配合完成垃圾分类宣传与绩效管理；</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 馆区室外无垃圾堆放、无卫生死角，绿化带无枯枝落叶，排水沟渠干净无堵塞，特殊天气处置及时；</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 展柜每月清洗1次，外观洁净；公共区域地面每周抛光1次，南风天对游客服务中心做除湿防滑处理；</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6. 垃圾日产日清，卫生管理达到市文明单位要求。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8"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柳侯祠管理部</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1.柳侯祠、贤良祠、讲堂、山长住房建筑全域（含各殿、碑廊、展厅、办公室、监控室、卫生间）；</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2.柳侯祠庭院、山长住房庭院；</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3.柳宗元衣冠墓、开元寺遗址</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1.室内空间全面清洁（含地面、展柜、门窗擦拭）；</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 庭院及遗址区域地面清扫保洁、青苔清除；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 局部杂草清理与绿植浇水养护；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 重要接待任务专项卫生保障。</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1.室内区域每日清洁，做到无尘土、污渍、垃圾，门窗洁净，展柜外观整洁；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2.庭院及遗址区域每日清扫，无垃圾、杂草，环境整洁；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3.定期开展杂草清理与绿植浇水养护，绿植长势良好；</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4.接到重要接待任务时，按要求完成专项卫生保障，确保接待区域符合高标准卫生要求；</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5.严格遵守文物保护相关法规，保洁作业不得对文物本体造成损害。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4"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东门城楼管理部</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1.东门城楼：东院、东门往事展厅、城楼（一楼、二楼）、城墙；</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2.中共柳州县委旧址、中共桂柳区工委旧址：西院、县委旧址（一楼、二楼）、工委旧址（一楼、二楼）；</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3.柳州联华印刷厂旧址：一楼、二楼；</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4.正南门城墙遗址陈列馆：一楼场馆、二楼办公房及库房</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1.场馆整体卫生清洁；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2.表面日常保洁；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3.雨季青苔清除；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4.绿植养护；</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5.场馆及公共区域防疫消杀。</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1.每周完成1次由上至下的全面整体卫生清洁，每日完成1次表面日常保洁；</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2.雨季及时清除场馆及区域内青苔，无残留；</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3.定期开展绿植修剪、补种、施肥等养护工作，绿植长势良好；</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4.定期开展防疫消杀，符合卫生防疫相关要求；</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5.所有区域无卫生死角，目视无明显尘土、污渍、垃圾。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3" w:hRule="atLeast"/>
              </w:trPr>
              <w:tc>
                <w:tcPr>
                  <w:tcW w:w="71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w:t>
                  </w:r>
                </w:p>
              </w:tc>
              <w:tc>
                <w:tcPr>
                  <w:tcW w:w="9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柳州紫荆花文化创意廊</w:t>
                  </w:r>
                </w:p>
              </w:tc>
              <w:tc>
                <w:tcPr>
                  <w:tcW w:w="134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1.柳州紫荆花文化创意廊</w:t>
                  </w:r>
                </w:p>
                <w:p>
                  <w:pPr>
                    <w:keepNext w:val="0"/>
                    <w:keepLines w:val="0"/>
                    <w:widowControl/>
                    <w:suppressLineNumbers w:val="0"/>
                    <w:jc w:val="left"/>
                    <w:textAlignment w:val="center"/>
                    <w:rPr>
                      <w:rFonts w:hint="eastAsia" w:ascii="仿宋_GB2312" w:hAnsi="仿宋_GB2312" w:eastAsia="仿宋_GB2312" w:cs="仿宋_GB2312"/>
                      <w:color w:val="000000" w:themeColor="text1"/>
                      <w:sz w:val="24"/>
                      <w:szCs w:val="24"/>
                      <w:highlight w:val="none"/>
                      <w:u w:val="single"/>
                      <w:vertAlign w:val="baseli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2.柳州旅游展示中心</w:t>
                  </w:r>
                </w:p>
              </w:tc>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1.展馆邻近公共区域的日常保洁；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2.展品陈列柜、台面及展品保洁；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3.办公区域及场馆卫生间；</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4.展厅内外地面及天面清洁；</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5.绿植清洁养护；</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6.场馆及公共区域防疫消杀；</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7.日常工作配合及接待任务专项卫生保障。</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1.室内区域每日清洁，做到垃圾不隔夜，灰尘不留面，柜面无手印，地面无纸屑，角落无珠网；</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2.清洁卫生间，保证干净卫生，空气清新无异味，定期巡查；</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3.定期开展绿植修剪、清洁等养护工作；</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4.定期开展防疫消杀，符合卫生防疫相关要求。</w:t>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t>5.接到日常工作及接待任务安排时，按要求积极配合及完成专项卫生保障，确保工作及接待顺利推进。</w:t>
                  </w:r>
                  <w: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br w:type="textWrapping"/>
                  </w:r>
                </w:p>
                <w:p>
                  <w:pPr>
                    <w:keepNext w:val="0"/>
                    <w:keepLines w:val="0"/>
                    <w:widowControl/>
                    <w:suppressLineNumbers w:val="0"/>
                    <w:jc w:val="left"/>
                    <w:textAlignment w:val="center"/>
                    <w:rPr>
                      <w:rFonts w:hint="eastAsia" w:ascii="仿宋_GB2312" w:hAnsi="仿宋_GB2312" w:eastAsia="仿宋_GB2312" w:cs="仿宋_GB2312"/>
                      <w:i w:val="0"/>
                      <w:iCs w:val="0"/>
                      <w:color w:val="000000" w:themeColor="text1"/>
                      <w:kern w:val="0"/>
                      <w:sz w:val="24"/>
                      <w:szCs w:val="24"/>
                      <w:highlight w:val="none"/>
                      <w:u w:val="single"/>
                      <w:lang w:val="en-US" w:eastAsia="zh-CN" w:bidi="ar"/>
                      <w14:textFill>
                        <w14:solidFill>
                          <w14:schemeClr w14:val="tx1"/>
                        </w14:solidFill>
                      </w14:textFill>
                    </w:rPr>
                  </w:pPr>
                </w:p>
              </w:tc>
            </w:tr>
          </w:tbl>
          <w:p>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Style w:val="340"/>
                <w:rFonts w:ascii="仿宋_GB2312" w:hAnsi="仿宋_GB2312" w:eastAsia="仿宋_GB2312" w:cs="仿宋_GB2312"/>
                <w:b/>
                <w:color w:val="auto"/>
                <w:sz w:val="24"/>
                <w:szCs w:val="24"/>
              </w:rPr>
            </w:pP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Style w:val="340"/>
                <w:rFonts w:ascii="仿宋_GB2312" w:hAnsi="仿宋_GB2312" w:eastAsia="仿宋_GB2312" w:cs="仿宋_GB2312"/>
                <w:color w:val="auto"/>
                <w:kern w:val="0"/>
                <w:sz w:val="24"/>
                <w:szCs w:val="24"/>
              </w:rPr>
            </w:pP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color w:val="auto"/>
                <w:sz w:val="24"/>
                <w:szCs w:val="24"/>
                <w:lang w:eastAsia="zh-CN"/>
              </w:rPr>
              <w:t>三</w:t>
            </w: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bCs/>
                <w:color w:val="auto"/>
                <w:kern w:val="0"/>
                <w:sz w:val="24"/>
                <w:szCs w:val="24"/>
              </w:rPr>
              <w:t>工作要求：</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Style w:val="343"/>
                <w:rFonts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1.清洁耗材、着装、劳动工具及专用设备由成交供应商负责</w:t>
            </w:r>
            <w:r>
              <w:rPr>
                <w:rStyle w:val="343"/>
                <w:rFonts w:hint="eastAsia" w:ascii="仿宋_GB2312" w:hAnsi="仿宋_GB2312" w:eastAsia="仿宋_GB2312" w:cs="仿宋_GB2312"/>
                <w:color w:val="auto"/>
                <w:kern w:val="0"/>
                <w:sz w:val="24"/>
                <w:szCs w:val="24"/>
                <w:lang w:eastAsia="zh-CN"/>
              </w:rPr>
              <w:t>提供</w:t>
            </w:r>
            <w:r>
              <w:rPr>
                <w:rStyle w:val="343"/>
                <w:rFonts w:hint="eastAsia" w:ascii="仿宋_GB2312" w:hAnsi="仿宋_GB2312" w:eastAsia="仿宋_GB2312" w:cs="仿宋_GB2312"/>
                <w:color w:val="auto"/>
                <w:kern w:val="0"/>
                <w:sz w:val="24"/>
                <w:szCs w:val="24"/>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Style w:val="343"/>
                <w:rFonts w:ascii="仿宋_GB2312" w:hAnsi="仿宋_GB2312" w:eastAsia="仿宋_GB2312" w:cs="仿宋_GB2312"/>
                <w:color w:val="auto"/>
                <w:kern w:val="0"/>
                <w:sz w:val="24"/>
                <w:szCs w:val="24"/>
              </w:rPr>
            </w:pPr>
            <w:r>
              <w:rPr>
                <w:rStyle w:val="343"/>
                <w:rFonts w:hint="eastAsia" w:ascii="仿宋_GB2312" w:hAnsi="仿宋_GB2312" w:eastAsia="仿宋_GB2312" w:cs="仿宋_GB2312"/>
                <w:color w:val="auto"/>
                <w:kern w:val="0"/>
                <w:sz w:val="24"/>
                <w:szCs w:val="24"/>
              </w:rPr>
              <w:t>2.成交供应商需配备保洁员从事清洁卫生工作所需的工具，包括但不限于吸水机2台、吸尘吸水机4台，洗地清洁设备、刷地机3台、手推式洗地机2台、电瓶式洗地机2台、手推式扫地机2台、电瓶式扫地机2台、抛光清洁设备等。</w:t>
            </w:r>
          </w:p>
          <w:p>
            <w:pPr>
              <w:pStyle w:val="342"/>
              <w:keepNext w:val="0"/>
              <w:keepLines w:val="0"/>
              <w:pageBreakBefore w:val="0"/>
              <w:numPr>
                <w:ilvl w:val="255"/>
                <w:numId w:val="0"/>
              </w:numPr>
              <w:kinsoku/>
              <w:wordWrap/>
              <w:overflowPunct/>
              <w:topLinePunct w:val="0"/>
              <w:autoSpaceDE/>
              <w:autoSpaceDN/>
              <w:bidi w:val="0"/>
              <w:adjustRightInd/>
              <w:snapToGrid/>
              <w:spacing w:line="400" w:lineRule="exact"/>
              <w:ind w:right="42" w:rightChars="20" w:firstLine="482" w:firstLineChars="200"/>
              <w:textAlignment w:val="auto"/>
              <w:rPr>
                <w:rStyle w:val="340"/>
                <w:rFonts w:ascii="仿宋_GB2312" w:hAnsi="仿宋_GB2312" w:eastAsia="仿宋_GB2312" w:cs="仿宋_GB2312"/>
                <w:b/>
                <w:bCs/>
                <w:color w:val="auto"/>
                <w:sz w:val="24"/>
                <w:szCs w:val="24"/>
              </w:rPr>
            </w:pP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color w:val="auto"/>
                <w:sz w:val="24"/>
                <w:szCs w:val="24"/>
                <w:lang w:eastAsia="zh-CN"/>
              </w:rPr>
              <w:t>四</w:t>
            </w: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bCs/>
                <w:color w:val="auto"/>
                <w:sz w:val="24"/>
                <w:szCs w:val="24"/>
              </w:rPr>
              <w:t>其他</w:t>
            </w:r>
            <w:r>
              <w:rPr>
                <w:rStyle w:val="340"/>
                <w:rFonts w:ascii="仿宋_GB2312" w:hAnsi="仿宋_GB2312" w:eastAsia="仿宋_GB2312" w:cs="仿宋_GB2312"/>
                <w:b/>
                <w:bCs/>
                <w:color w:val="auto"/>
                <w:sz w:val="24"/>
                <w:szCs w:val="24"/>
              </w:rPr>
              <w:t>要求</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jc w:val="left"/>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lang w:eastAsia="zh-CN"/>
              </w:rPr>
              <w:t>项目主管和</w:t>
            </w:r>
            <w:r>
              <w:rPr>
                <w:rStyle w:val="340"/>
                <w:rFonts w:ascii="仿宋_GB2312" w:hAnsi="仿宋_GB2312" w:eastAsia="仿宋_GB2312" w:cs="仿宋_GB2312"/>
                <w:color w:val="auto"/>
                <w:sz w:val="24"/>
                <w:szCs w:val="24"/>
              </w:rPr>
              <w:t>保洁人员</w:t>
            </w:r>
            <w:r>
              <w:rPr>
                <w:rStyle w:val="340"/>
                <w:rFonts w:hint="eastAsia" w:ascii="仿宋_GB2312" w:hAnsi="仿宋_GB2312" w:eastAsia="仿宋_GB2312" w:cs="仿宋_GB2312"/>
                <w:color w:val="auto"/>
                <w:sz w:val="24"/>
                <w:szCs w:val="24"/>
              </w:rPr>
              <w:t>由采购人和供应商</w:t>
            </w:r>
            <w:r>
              <w:rPr>
                <w:rStyle w:val="340"/>
                <w:rFonts w:ascii="仿宋_GB2312" w:hAnsi="仿宋_GB2312" w:eastAsia="仿宋_GB2312" w:cs="仿宋_GB2312"/>
                <w:color w:val="auto"/>
                <w:sz w:val="24"/>
                <w:szCs w:val="24"/>
              </w:rPr>
              <w:t>进行</w:t>
            </w:r>
            <w:r>
              <w:rPr>
                <w:rStyle w:val="340"/>
                <w:rFonts w:hint="eastAsia" w:ascii="仿宋_GB2312" w:hAnsi="仿宋_GB2312" w:eastAsia="仿宋_GB2312" w:cs="仿宋_GB2312"/>
                <w:color w:val="auto"/>
                <w:sz w:val="24"/>
                <w:szCs w:val="24"/>
              </w:rPr>
              <w:t>共同</w:t>
            </w:r>
            <w:r>
              <w:rPr>
                <w:rStyle w:val="340"/>
                <w:rFonts w:ascii="仿宋_GB2312" w:hAnsi="仿宋_GB2312" w:eastAsia="仿宋_GB2312" w:cs="仿宋_GB2312"/>
                <w:color w:val="auto"/>
                <w:sz w:val="24"/>
                <w:szCs w:val="24"/>
              </w:rPr>
              <w:t>管理，以</w:t>
            </w:r>
            <w:r>
              <w:rPr>
                <w:rStyle w:val="340"/>
                <w:rFonts w:hint="eastAsia" w:ascii="仿宋_GB2312" w:hAnsi="仿宋_GB2312" w:eastAsia="仿宋_GB2312" w:cs="仿宋_GB2312"/>
                <w:color w:val="auto"/>
                <w:sz w:val="24"/>
                <w:szCs w:val="24"/>
              </w:rPr>
              <w:t>采购人的实际要求</w:t>
            </w:r>
            <w:r>
              <w:rPr>
                <w:rStyle w:val="340"/>
                <w:rFonts w:ascii="仿宋_GB2312" w:hAnsi="仿宋_GB2312" w:eastAsia="仿宋_GB2312" w:cs="仿宋_GB2312"/>
                <w:color w:val="auto"/>
                <w:sz w:val="24"/>
                <w:szCs w:val="24"/>
              </w:rPr>
              <w:t>为依据，</w:t>
            </w:r>
            <w:r>
              <w:rPr>
                <w:rStyle w:val="340"/>
                <w:rFonts w:hint="eastAsia" w:ascii="仿宋_GB2312" w:hAnsi="仿宋_GB2312" w:eastAsia="仿宋_GB2312" w:cs="仿宋_GB2312"/>
                <w:color w:val="auto"/>
                <w:sz w:val="24"/>
                <w:szCs w:val="24"/>
              </w:rPr>
              <w:t>供应商</w:t>
            </w:r>
            <w:r>
              <w:rPr>
                <w:rStyle w:val="340"/>
                <w:rFonts w:ascii="仿宋_GB2312" w:hAnsi="仿宋_GB2312" w:eastAsia="仿宋_GB2312" w:cs="仿宋_GB2312"/>
                <w:color w:val="auto"/>
                <w:sz w:val="24"/>
                <w:szCs w:val="24"/>
              </w:rPr>
              <w:t>配合好</w:t>
            </w:r>
            <w:r>
              <w:rPr>
                <w:rStyle w:val="340"/>
                <w:rFonts w:hint="eastAsia" w:ascii="仿宋_GB2312" w:hAnsi="仿宋_GB2312" w:eastAsia="仿宋_GB2312" w:cs="仿宋_GB2312"/>
                <w:color w:val="auto"/>
                <w:sz w:val="24"/>
                <w:szCs w:val="24"/>
              </w:rPr>
              <w:t>采购人</w:t>
            </w:r>
            <w:r>
              <w:rPr>
                <w:rStyle w:val="340"/>
                <w:rFonts w:ascii="仿宋_GB2312" w:hAnsi="仿宋_GB2312" w:eastAsia="仿宋_GB2312" w:cs="仿宋_GB2312"/>
                <w:color w:val="auto"/>
                <w:sz w:val="24"/>
                <w:szCs w:val="24"/>
              </w:rPr>
              <w:t>巡查人员督查管理。由于</w:t>
            </w:r>
            <w:r>
              <w:rPr>
                <w:rStyle w:val="340"/>
                <w:rFonts w:hint="eastAsia" w:ascii="仿宋_GB2312" w:hAnsi="仿宋_GB2312" w:eastAsia="仿宋_GB2312" w:cs="仿宋_GB2312"/>
                <w:color w:val="auto"/>
                <w:sz w:val="24"/>
                <w:szCs w:val="24"/>
              </w:rPr>
              <w:t>采购人</w:t>
            </w:r>
            <w:r>
              <w:rPr>
                <w:rStyle w:val="340"/>
                <w:rFonts w:ascii="仿宋_GB2312" w:hAnsi="仿宋_GB2312" w:eastAsia="仿宋_GB2312" w:cs="仿宋_GB2312"/>
                <w:color w:val="auto"/>
                <w:sz w:val="24"/>
                <w:szCs w:val="24"/>
              </w:rPr>
              <w:t>社会职能的特殊性，如遇到大型展览及活动时，保洁人员需无条件服从加班安排</w:t>
            </w:r>
            <w:r>
              <w:rPr>
                <w:rStyle w:val="340"/>
                <w:rFonts w:hint="eastAsia" w:ascii="仿宋_GB2312" w:hAnsi="仿宋_GB2312" w:eastAsia="仿宋_GB2312" w:cs="仿宋_GB2312"/>
                <w:color w:val="auto"/>
                <w:sz w:val="24"/>
                <w:szCs w:val="24"/>
              </w:rPr>
              <w:t>，执行</w:t>
            </w:r>
            <w:r>
              <w:rPr>
                <w:rStyle w:val="340"/>
                <w:rFonts w:ascii="仿宋_GB2312" w:hAnsi="仿宋_GB2312" w:eastAsia="仿宋_GB2312" w:cs="仿宋_GB2312"/>
                <w:color w:val="auto"/>
                <w:sz w:val="24"/>
                <w:szCs w:val="24"/>
              </w:rPr>
              <w:t>保洁任务。大型展览及活动</w:t>
            </w:r>
            <w:r>
              <w:rPr>
                <w:rStyle w:val="340"/>
                <w:rFonts w:hint="eastAsia" w:ascii="仿宋_GB2312" w:hAnsi="仿宋_GB2312" w:eastAsia="仿宋_GB2312" w:cs="仿宋_GB2312"/>
                <w:color w:val="auto"/>
                <w:sz w:val="24"/>
                <w:szCs w:val="24"/>
                <w:lang w:eastAsia="zh-CN"/>
              </w:rPr>
              <w:t>的</w:t>
            </w:r>
            <w:r>
              <w:rPr>
                <w:rStyle w:val="340"/>
                <w:rFonts w:ascii="仿宋_GB2312" w:hAnsi="仿宋_GB2312" w:eastAsia="仿宋_GB2312" w:cs="仿宋_GB2312"/>
                <w:color w:val="auto"/>
                <w:sz w:val="24"/>
                <w:szCs w:val="24"/>
              </w:rPr>
              <w:t>上班时间：每日9:00之前完成展区内的卫生工作，10:30分之前完成外围区域卫生工作，每周星期一闭馆休息，需保障好外围卫生的清洁。</w:t>
            </w:r>
          </w:p>
          <w:p>
            <w:pPr>
              <w:pStyle w:val="342"/>
              <w:keepNext w:val="0"/>
              <w:keepLines w:val="0"/>
              <w:pageBreakBefore w:val="0"/>
              <w:kinsoku/>
              <w:wordWrap/>
              <w:overflowPunct/>
              <w:topLinePunct w:val="0"/>
              <w:autoSpaceDE/>
              <w:autoSpaceDN/>
              <w:bidi w:val="0"/>
              <w:adjustRightInd/>
              <w:snapToGrid/>
              <w:spacing w:line="400" w:lineRule="exact"/>
              <w:ind w:left="420" w:leftChars="200" w:right="42" w:rightChars="20"/>
              <w:textAlignment w:val="auto"/>
              <w:rPr>
                <w:rStyle w:val="340"/>
                <w:rFonts w:ascii="仿宋_GB2312" w:hAnsi="仿宋_GB2312" w:eastAsia="仿宋_GB2312" w:cs="仿宋_GB2312"/>
                <w:b/>
                <w:bCs/>
                <w:color w:val="auto"/>
                <w:sz w:val="24"/>
                <w:szCs w:val="24"/>
              </w:rPr>
            </w:pPr>
            <w:r>
              <w:rPr>
                <w:rStyle w:val="340"/>
                <w:rFonts w:hint="eastAsia" w:ascii="仿宋_GB2312" w:hAnsi="仿宋_GB2312" w:eastAsia="仿宋_GB2312" w:cs="仿宋_GB2312"/>
                <w:b/>
                <w:color w:val="auto"/>
                <w:sz w:val="24"/>
                <w:szCs w:val="24"/>
              </w:rPr>
              <w:t>四</w:t>
            </w:r>
            <w:r>
              <w:rPr>
                <w:rStyle w:val="340"/>
                <w:rFonts w:ascii="仿宋_GB2312" w:hAnsi="仿宋_GB2312" w:eastAsia="仿宋_GB2312" w:cs="仿宋_GB2312"/>
                <w:b/>
                <w:color w:val="auto"/>
                <w:sz w:val="24"/>
                <w:szCs w:val="24"/>
              </w:rPr>
              <w:t>、</w:t>
            </w:r>
            <w:r>
              <w:rPr>
                <w:rStyle w:val="340"/>
                <w:rFonts w:hint="eastAsia" w:ascii="仿宋_GB2312" w:hAnsi="仿宋_GB2312" w:eastAsia="仿宋_GB2312" w:cs="仿宋_GB2312"/>
                <w:b/>
                <w:bCs/>
                <w:color w:val="auto"/>
                <w:sz w:val="24"/>
                <w:szCs w:val="24"/>
              </w:rPr>
              <w:t>其他需要说明的事项</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（一）服务本项目的所有从业人员必须人品素质良好，服从管理，自觉遵纪守法，遵守规章制度，着装统一。</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（二）国家法定节假日及地方节假日期间、举办各项重大展览活动等，需增加临时服务人员上岗（具体人数根据实际工作量进行增减，</w:t>
            </w:r>
            <w:r>
              <w:rPr>
                <w:rStyle w:val="340"/>
                <w:rFonts w:hint="eastAsia" w:ascii="仿宋_GB2312" w:hAnsi="仿宋_GB2312" w:eastAsia="仿宋_GB2312" w:cs="仿宋_GB2312"/>
                <w:color w:val="auto"/>
                <w:sz w:val="24"/>
                <w:szCs w:val="24"/>
                <w:lang w:val="en-US" w:eastAsia="zh-CN"/>
              </w:rPr>
              <w:t>费用由采购人与成交供应商协商确定</w:t>
            </w:r>
            <w:r>
              <w:rPr>
                <w:rStyle w:val="340"/>
                <w:rFonts w:hint="eastAsia" w:ascii="仿宋_GB2312" w:hAnsi="仿宋_GB2312" w:eastAsia="仿宋_GB2312" w:cs="仿宋_GB2312"/>
                <w:color w:val="auto"/>
                <w:sz w:val="24"/>
                <w:szCs w:val="24"/>
              </w:rPr>
              <w:t>）。</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Style w:val="340"/>
                <w:rFonts w:ascii="仿宋_GB2312" w:hAnsi="仿宋_GB2312" w:eastAsia="仿宋_GB2312" w:cs="仿宋_GB2312"/>
                <w:color w:val="auto"/>
                <w:sz w:val="24"/>
                <w:szCs w:val="24"/>
              </w:rPr>
            </w:pPr>
            <w:r>
              <w:rPr>
                <w:rStyle w:val="340"/>
                <w:rFonts w:hint="eastAsia" w:ascii="仿宋_GB2312" w:hAnsi="仿宋_GB2312" w:eastAsia="仿宋_GB2312" w:cs="仿宋_GB2312"/>
                <w:color w:val="auto"/>
                <w:sz w:val="24"/>
                <w:szCs w:val="24"/>
              </w:rPr>
              <w:t>（三）涉及用工方面的劳务纠纷和劳动事故，若为成交供应商的过错，全部由成交供应商承担责任。</w:t>
            </w:r>
          </w:p>
          <w:p>
            <w:pPr>
              <w:pStyle w:val="342"/>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Fonts w:ascii="仿宋_GB2312" w:eastAsia="仿宋_GB2312"/>
                <w:bCs/>
                <w:color w:val="auto"/>
              </w:rPr>
            </w:pPr>
            <w:r>
              <w:rPr>
                <w:rStyle w:val="340"/>
                <w:rFonts w:hint="eastAsia" w:ascii="仿宋_GB2312" w:hAnsi="仿宋_GB2312" w:eastAsia="仿宋_GB2312" w:cs="仿宋_GB2312"/>
                <w:color w:val="auto"/>
                <w:sz w:val="24"/>
                <w:szCs w:val="24"/>
              </w:rPr>
              <w:t>（</w:t>
            </w:r>
            <w:r>
              <w:rPr>
                <w:rStyle w:val="340"/>
                <w:rFonts w:hint="eastAsia" w:ascii="仿宋_GB2312" w:hAnsi="仿宋_GB2312" w:eastAsia="仿宋_GB2312" w:cs="仿宋_GB2312"/>
                <w:color w:val="auto"/>
                <w:sz w:val="24"/>
                <w:szCs w:val="24"/>
                <w:lang w:val="en-US" w:eastAsia="zh-CN"/>
              </w:rPr>
              <w:t>四</w:t>
            </w:r>
            <w:r>
              <w:rPr>
                <w:rStyle w:val="340"/>
                <w:rFonts w:hint="eastAsia" w:ascii="仿宋_GB2312" w:hAnsi="仿宋_GB2312" w:eastAsia="仿宋_GB2312" w:cs="仿宋_GB2312"/>
                <w:color w:val="auto"/>
                <w:sz w:val="24"/>
                <w:szCs w:val="24"/>
              </w:rPr>
              <w:t>）定期（每季度过后10个工作日内）向采购人书面汇报管理总体情况。</w:t>
            </w:r>
          </w:p>
        </w:tc>
        <w:tc>
          <w:tcPr>
            <w:tcW w:w="7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ind w:left="420" w:hanging="420"/>
              <w:jc w:val="center"/>
              <w:textAlignment w:val="auto"/>
              <w:rPr>
                <w:rFonts w:ascii="仿宋_GB2312" w:hAnsi="宋体" w:eastAsia="仿宋_GB2312"/>
                <w:color w:val="auto"/>
                <w:sz w:val="24"/>
              </w:rPr>
            </w:pPr>
            <w:r>
              <w:rPr>
                <w:rFonts w:hint="eastAsia" w:ascii="仿宋_GB2312" w:hAnsi="宋体" w:eastAsia="仿宋_GB2312"/>
                <w:color w:val="auto"/>
                <w:sz w:val="24"/>
              </w:rPr>
              <w:t>1项</w:t>
            </w:r>
          </w:p>
        </w:tc>
      </w:tr>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2.供应商必须按照《中华人民共和国劳动合同法》的规定与员工签订劳动合同并按照国家及省市的相关规定为投入本项目人员统一办理社会保险和人员意外伤害等各种保险并承担相关费用；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4.供应商须自行承担本项目服务所有的专用工具、保洁用品、消杀用品等相关费用；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 30 分钟内到达采购人指定地点。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 3 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：广西柳州市城区内（由采购人指定地点）。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本项目无预付款，合同签订后采购人按</w:t>
            </w:r>
            <w:r>
              <w:rPr>
                <w:rFonts w:hint="eastAsia" w:ascii="仿宋_GB2312" w:hAnsi="仿宋_GB2312" w:eastAsia="仿宋_GB2312" w:cs="仿宋_GB2312"/>
                <w:bCs/>
                <w:color w:val="000000"/>
                <w:sz w:val="24"/>
                <w:lang w:eastAsia="zh-CN"/>
              </w:rPr>
              <w:t>季度</w:t>
            </w:r>
            <w:r>
              <w:rPr>
                <w:rFonts w:hint="eastAsia" w:ascii="仿宋_GB2312" w:hAnsi="仿宋_GB2312" w:eastAsia="仿宋_GB2312" w:cs="仿宋_GB2312"/>
                <w:bCs/>
                <w:color w:val="000000"/>
                <w:sz w:val="24"/>
              </w:rPr>
              <w:t>向成交供应商支付，成交供应商应当于下</w:t>
            </w:r>
            <w:r>
              <w:rPr>
                <w:rFonts w:hint="eastAsia" w:ascii="仿宋_GB2312" w:hAnsi="仿宋_GB2312" w:eastAsia="仿宋_GB2312" w:cs="仿宋_GB2312"/>
                <w:bCs/>
                <w:color w:val="000000"/>
                <w:sz w:val="24"/>
                <w:lang w:eastAsia="zh-CN"/>
              </w:rPr>
              <w:t>季度</w:t>
            </w:r>
            <w:r>
              <w:rPr>
                <w:rFonts w:hint="eastAsia" w:ascii="仿宋_GB2312" w:hAnsi="仿宋_GB2312" w:eastAsia="仿宋_GB2312" w:cs="仿宋_GB2312"/>
                <w:bCs/>
                <w:color w:val="000000"/>
                <w:sz w:val="24"/>
              </w:rPr>
              <w:t>开始后 10 个工作日内，将</w:t>
            </w:r>
            <w:r>
              <w:rPr>
                <w:rFonts w:hint="eastAsia" w:ascii="仿宋_GB2312" w:hAnsi="仿宋_GB2312" w:eastAsia="仿宋_GB2312" w:cs="仿宋_GB2312"/>
                <w:bCs/>
                <w:color w:val="000000"/>
                <w:sz w:val="24"/>
                <w:lang w:eastAsia="zh-CN"/>
              </w:rPr>
              <w:t>上季度</w:t>
            </w:r>
            <w:r>
              <w:rPr>
                <w:rFonts w:hint="eastAsia" w:ascii="仿宋_GB2312" w:hAnsi="仿宋_GB2312" w:eastAsia="仿宋_GB2312" w:cs="仿宋_GB2312"/>
                <w:bCs/>
                <w:color w:val="000000"/>
                <w:sz w:val="24"/>
              </w:rPr>
              <w:t>合法、有效发票开具给采购人，采购人原则上应当自收到发票后 10 个工作日内向成交供应商支付上</w:t>
            </w:r>
            <w:r>
              <w:rPr>
                <w:rFonts w:hint="eastAsia" w:ascii="仿宋_GB2312" w:hAnsi="仿宋_GB2312" w:eastAsia="仿宋_GB2312" w:cs="仿宋_GB2312"/>
                <w:bCs/>
                <w:color w:val="000000"/>
                <w:sz w:val="24"/>
                <w:lang w:eastAsia="zh-CN"/>
              </w:rPr>
              <w:t>季度</w:t>
            </w:r>
            <w:r>
              <w:rPr>
                <w:rFonts w:hint="eastAsia" w:ascii="仿宋_GB2312" w:hAnsi="仿宋_GB2312" w:eastAsia="仿宋_GB2312" w:cs="仿宋_GB2312"/>
                <w:bCs/>
                <w:color w:val="000000"/>
                <w:sz w:val="24"/>
              </w:rPr>
              <w:t>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62"/>
              <w:spacing w:before="0" w:beforeAutospacing="0" w:after="0" w:afterAutospacing="0" w:line="460" w:lineRule="atLeast"/>
              <w:rPr>
                <w:rFonts w:ascii="仿宋_GB2312" w:eastAsia="仿宋_GB2312"/>
                <w:color w:val="000000"/>
              </w:rPr>
            </w:pPr>
            <w:r>
              <w:rPr>
                <w:rStyle w:val="763"/>
                <w:rFonts w:hint="eastAsia" w:ascii="仿宋_GB2312" w:eastAsia="仿宋_GB2312"/>
                <w:color w:val="000000"/>
              </w:rPr>
              <w:t>1.根据《政府采购促进中小企业发展管理办法》（财库〔2020〕46号），本项目属于专门面向小微企业采购的项目，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（1）采购标的对应的中小企业划分标准所属行业：</w:t>
            </w:r>
            <w:r>
              <w:rPr>
                <w:rStyle w:val="763"/>
                <w:rFonts w:hint="eastAsia" w:ascii="仿宋_GB2312" w:eastAsia="仿宋_GB2312"/>
                <w:color w:val="000000"/>
                <w:u w:val="single"/>
              </w:rPr>
              <w:t>物业管理 ；</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（2）中小企业划分有关标准根据工信部等部委发布的《关于印发中小企业划型标准规定的通知》（工信部联企业〔2011〕300号）确定；</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（3）为方便供应商识别企业规模类型，供应商可使用工业和信息化部组织开发的中小企业规模类型自测小程序生成企业规模类型测试结果。</w:t>
            </w:r>
          </w:p>
          <w:p>
            <w:pPr>
              <w:pStyle w:val="762"/>
              <w:spacing w:before="0" w:beforeAutospacing="0" w:after="0" w:afterAutospacing="0" w:line="460" w:lineRule="atLeast"/>
              <w:rPr>
                <w:rFonts w:hint="eastAsia" w:ascii="仿宋_GB2312" w:eastAsia="仿宋_GB2312"/>
                <w:color w:val="000000"/>
              </w:rPr>
            </w:pPr>
            <w:r>
              <w:rPr>
                <w:rStyle w:val="763"/>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81"/>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pPr>
              <w:pStyle w:val="78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pPr>
              <w:pStyle w:val="78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p>
            <w:pPr>
              <w:pStyle w:val="78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4.供应商具备有效的生活垃圾分类服务能力认证证书。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99"/>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17"/>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rPr>
          <w:rFonts w:hint="eastAsia" w:ascii="宋体" w:hAnsi="宋体"/>
          <w:sz w:val="32"/>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bookmarkStart w:id="50" w:name="_Toc504053343"/>
      <w:bookmarkStart w:id="51" w:name="_Toc4344"/>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3"/>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64"/>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color w:val="auto"/>
          <w:sz w:val="21"/>
          <w:szCs w:val="21"/>
          <w:u w:val="single"/>
        </w:rPr>
        <w:t>柳州市博物馆</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柳州市博物馆</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382"/>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400"/>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400"/>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400"/>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400"/>
        <w:spacing w:line="405" w:lineRule="atLeast"/>
        <w:rPr>
          <w:rFonts w:hint="eastAsia" w:ascii="仿宋_GB2312" w:eastAsia="仿宋_GB2312"/>
          <w:b w:val="0"/>
          <w:bCs w:val="0"/>
          <w:color w:val="000000"/>
        </w:rPr>
      </w:pPr>
      <w:r>
        <w:rPr>
          <w:rFonts w:hint="eastAsia" w:ascii="仿宋_GB2312" w:eastAsia="仿宋_GB2312"/>
          <w:b w:val="0"/>
          <w:bCs w:val="0"/>
          <w:color w:val="000000"/>
        </w:rPr>
        <w:t>  本公司郑重声明，根据《政府采购促进中小企业发展管理办法》（财库﹝2020﹞46 号）的规定，本公司参加</w:t>
      </w:r>
      <w:r>
        <w:rPr>
          <w:rFonts w:hint="eastAsia" w:ascii="仿宋_GB2312" w:eastAsia="仿宋_GB2312"/>
          <w:b w:val="0"/>
          <w:bCs w:val="0"/>
          <w:color w:val="000000"/>
          <w:u w:val="single"/>
        </w:rPr>
        <w:t>柳州市博物馆</w:t>
      </w:r>
      <w:r>
        <w:rPr>
          <w:rFonts w:hint="eastAsia" w:ascii="仿宋_GB2312" w:eastAsia="仿宋_GB2312"/>
          <w:b w:val="0"/>
          <w:bCs w:val="0"/>
          <w:color w:val="000000"/>
        </w:rPr>
        <w:t>的</w:t>
      </w:r>
      <w:r>
        <w:rPr>
          <w:rFonts w:hint="eastAsia" w:ascii="仿宋_GB2312" w:eastAsia="仿宋_GB2312"/>
          <w:b w:val="0"/>
          <w:bCs w:val="0"/>
          <w:color w:val="000000"/>
          <w:u w:val="single"/>
        </w:rPr>
        <w:t>柳州市博物馆卫生清洁服务采购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1. </w:t>
      </w:r>
      <w:r>
        <w:rPr>
          <w:rFonts w:hint="eastAsia" w:ascii="仿宋_GB2312" w:eastAsia="仿宋_GB2312"/>
          <w:b w:val="0"/>
          <w:bCs w:val="0"/>
          <w:color w:val="auto"/>
          <w:u w:val="single"/>
        </w:rPr>
        <w:t xml:space="preserve"> 柳州市博物馆卫生清洁服务</w:t>
      </w:r>
      <w:r>
        <w:rPr>
          <w:rFonts w:hint="eastAsia" w:ascii="仿宋_GB2312" w:eastAsia="仿宋_GB2312"/>
          <w:b w:val="0"/>
          <w:bCs w:val="0"/>
          <w:color w:val="000000"/>
          <w:u w:val="single"/>
        </w:rPr>
        <w:t>采购</w:t>
      </w:r>
      <w:r>
        <w:rPr>
          <w:rFonts w:hint="eastAsia" w:ascii="仿宋_GB2312" w:eastAsia="仿宋_GB2312"/>
          <w:b w:val="0"/>
          <w:bCs w:val="0"/>
          <w:color w:val="auto"/>
        </w:rPr>
        <w:t xml:space="preserve"> ，属于</w:t>
      </w:r>
      <w:r>
        <w:rPr>
          <w:rFonts w:hint="eastAsia" w:ascii="仿宋_GB2312" w:eastAsia="仿宋_GB2312"/>
          <w:b w:val="0"/>
          <w:bCs w:val="0"/>
          <w:color w:val="auto"/>
          <w:u w:val="single"/>
          <w:lang w:val="en-US" w:eastAsia="zh-CN"/>
        </w:rPr>
        <w:t xml:space="preserve"> </w:t>
      </w:r>
      <w:r>
        <w:rPr>
          <w:rFonts w:hint="eastAsia" w:ascii="仿宋_GB2312" w:eastAsia="仿宋_GB2312"/>
          <w:b w:val="0"/>
          <w:bCs w:val="0"/>
          <w:color w:val="auto"/>
          <w:sz w:val="24"/>
          <w:szCs w:val="24"/>
          <w:u w:val="single"/>
        </w:rPr>
        <w:t>物业管理</w:t>
      </w:r>
      <w:r>
        <w:rPr>
          <w:rFonts w:hint="eastAsia" w:ascii="仿宋_GB2312" w:eastAsia="仿宋_GB2312"/>
          <w:b w:val="0"/>
          <w:bCs w:val="0"/>
          <w:color w:val="auto"/>
          <w:sz w:val="24"/>
          <w:szCs w:val="24"/>
          <w:u w:val="single"/>
          <w:lang w:val="en-US" w:eastAsia="zh-CN"/>
        </w:rPr>
        <w:t xml:space="preserve"> </w:t>
      </w:r>
      <w:r>
        <w:rPr>
          <w:rFonts w:hint="eastAsia" w:ascii="仿宋_GB2312" w:eastAsia="仿宋_GB2312"/>
          <w:b w:val="0"/>
          <w:bCs w:val="0"/>
          <w:color w:val="auto"/>
        </w:rPr>
        <w:t xml:space="preserve"> ；承接企业为</w:t>
      </w:r>
      <w:r>
        <w:rPr>
          <w:rFonts w:hint="eastAsia" w:ascii="仿宋_GB2312" w:eastAsia="仿宋_GB2312"/>
          <w:b w:val="0"/>
          <w:bCs w:val="0"/>
          <w:color w:val="auto"/>
          <w:u w:val="single"/>
          <w:lang w:val="en-US" w:eastAsia="zh-CN"/>
        </w:rPr>
        <w:t xml:space="preserve">                 </w:t>
      </w:r>
      <w:r>
        <w:rPr>
          <w:rStyle w:val="818"/>
          <w:rFonts w:hint="eastAsia" w:ascii="仿宋_GB2312" w:eastAsia="仿宋_GB2312"/>
          <w:b w:val="0"/>
          <w:bCs w:val="0"/>
          <w:color w:val="auto"/>
          <w:u w:val="single"/>
        </w:rPr>
        <w:t>（企业名称）</w:t>
      </w:r>
      <w:r>
        <w:rPr>
          <w:rFonts w:hint="eastAsia" w:ascii="仿宋_GB2312" w:eastAsia="仿宋_GB2312"/>
          <w:b w:val="0"/>
          <w:bCs w:val="0"/>
          <w:color w:val="auto"/>
        </w:rPr>
        <w:t>，从业人员</w:t>
      </w:r>
      <w:r>
        <w:rPr>
          <w:rFonts w:hint="eastAsia" w:ascii="仿宋_GB2312" w:eastAsia="仿宋_GB2312"/>
          <w:b w:val="0"/>
          <w:bCs w:val="0"/>
          <w:color w:val="auto"/>
          <w:u w:val="single"/>
        </w:rPr>
        <w:t>   </w:t>
      </w:r>
      <w:r>
        <w:rPr>
          <w:rFonts w:hint="eastAsia" w:ascii="仿宋_GB2312" w:eastAsia="仿宋_GB2312"/>
          <w:b w:val="0"/>
          <w:bCs w:val="0"/>
          <w:color w:val="auto"/>
        </w:rPr>
        <w:t>人，营业收入为</w:t>
      </w:r>
      <w:r>
        <w:rPr>
          <w:rFonts w:hint="eastAsia" w:ascii="仿宋_GB2312" w:eastAsia="仿宋_GB2312"/>
          <w:b w:val="0"/>
          <w:bCs w:val="0"/>
          <w:color w:val="auto"/>
          <w:u w:val="single"/>
        </w:rPr>
        <w:t>   </w:t>
      </w:r>
      <w:r>
        <w:rPr>
          <w:rFonts w:hint="eastAsia" w:ascii="仿宋_GB2312" w:eastAsia="仿宋_GB2312"/>
          <w:b w:val="0"/>
          <w:bCs w:val="0"/>
          <w:color w:val="auto"/>
        </w:rPr>
        <w:t>万元，资产总额为</w:t>
      </w:r>
      <w:r>
        <w:rPr>
          <w:rFonts w:hint="eastAsia" w:ascii="仿宋_GB2312" w:eastAsia="仿宋_GB2312"/>
          <w:b w:val="0"/>
          <w:bCs w:val="0"/>
          <w:color w:val="auto"/>
          <w:u w:val="single"/>
        </w:rPr>
        <w:t xml:space="preserve">     </w:t>
      </w:r>
      <w:r>
        <w:rPr>
          <w:rFonts w:hint="eastAsia" w:ascii="仿宋_GB2312" w:eastAsia="仿宋_GB2312"/>
          <w:b w:val="0"/>
          <w:bCs w:val="0"/>
          <w:color w:val="auto"/>
        </w:rPr>
        <w:t>万元，属于</w:t>
      </w:r>
      <w:r>
        <w:rPr>
          <w:rFonts w:hint="eastAsia" w:ascii="仿宋_GB2312" w:eastAsia="仿宋_GB2312"/>
          <w:b w:val="0"/>
          <w:bCs w:val="0"/>
          <w:color w:val="auto"/>
          <w:u w:val="single"/>
          <w:lang w:val="en-US" w:eastAsia="zh-CN"/>
        </w:rPr>
        <w:t xml:space="preserve">    </w:t>
      </w:r>
      <w:r>
        <w:rPr>
          <w:rStyle w:val="818"/>
          <w:rFonts w:hint="eastAsia" w:ascii="仿宋_GB2312" w:eastAsia="仿宋_GB2312"/>
          <w:b w:val="0"/>
          <w:bCs w:val="0"/>
          <w:color w:val="auto"/>
          <w:u w:val="single"/>
        </w:rPr>
        <w:t>（中型企业、小型企业、微型企业）</w:t>
      </w:r>
      <w:r>
        <w:rPr>
          <w:rFonts w:hint="eastAsia" w:ascii="仿宋_GB2312" w:eastAsia="仿宋_GB2312"/>
          <w:b w:val="0"/>
          <w:bCs w:val="0"/>
          <w:color w:val="auto"/>
        </w:rPr>
        <w:t>；</w:t>
      </w:r>
    </w:p>
    <w:p>
      <w:pPr>
        <w:pStyle w:val="400"/>
        <w:spacing w:line="405" w:lineRule="atLeast"/>
        <w:rPr>
          <w:rFonts w:hint="eastAsia" w:ascii="仿宋_GB2312" w:eastAsia="仿宋_GB2312"/>
          <w:b w:val="0"/>
          <w:bCs w:val="0"/>
          <w:color w:val="000000"/>
        </w:rPr>
      </w:pPr>
      <w:r>
        <w:rPr>
          <w:rFonts w:hint="eastAsia" w:ascii="仿宋_GB2312" w:eastAsia="仿宋_GB2312"/>
          <w:b w:val="0"/>
          <w:bCs w:val="0"/>
          <w:color w:val="000000"/>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400"/>
        <w:jc w:val="right"/>
        <w:rPr>
          <w:rFonts w:hint="eastAsia" w:ascii="仿宋_GB2312" w:eastAsia="仿宋_GB2312"/>
          <w:b w:val="0"/>
          <w:bCs w:val="0"/>
          <w:color w:val="000000"/>
        </w:rPr>
      </w:pPr>
      <w:r>
        <w:rPr>
          <w:rFonts w:hint="eastAsia" w:ascii="仿宋_GB2312" w:eastAsia="仿宋_GB2312"/>
          <w:b w:val="0"/>
          <w:bCs w:val="0"/>
          <w:color w:val="000000"/>
        </w:rPr>
        <w:t>   供应商名称（CA电子签章）：</w:t>
      </w:r>
      <w:r>
        <w:rPr>
          <w:rFonts w:hint="eastAsia" w:ascii="仿宋_GB2312" w:eastAsia="仿宋_GB2312"/>
          <w:b w:val="0"/>
          <w:bCs w:val="0"/>
          <w:color w:val="000000"/>
          <w:u w:val="single"/>
        </w:rPr>
        <w:t>     </w:t>
      </w:r>
    </w:p>
    <w:p>
      <w:pPr>
        <w:pStyle w:val="400"/>
        <w:jc w:val="right"/>
        <w:rPr>
          <w:rFonts w:hint="eastAsia" w:ascii="仿宋_GB2312" w:eastAsia="仿宋_GB2312"/>
          <w:b w:val="0"/>
          <w:bCs w:val="0"/>
          <w:color w:val="000000"/>
        </w:rPr>
      </w:pPr>
      <w:r>
        <w:rPr>
          <w:rFonts w:hint="eastAsia" w:ascii="仿宋_GB2312" w:eastAsia="仿宋_GB2312"/>
          <w:b w:val="0"/>
          <w:bCs w:val="0"/>
          <w:color w:val="000000"/>
        </w:rPr>
        <w:t>    日  期：  年  月  日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auto"/>
          <w:sz w:val="27"/>
          <w:szCs w:val="27"/>
          <w:u w:val="single"/>
        </w:rPr>
        <w:t>物业管理</w:t>
      </w:r>
      <w:r>
        <w:rPr>
          <w:rFonts w:hint="eastAsia" w:ascii="仿宋_GB2312" w:eastAsia="仿宋_GB2312"/>
          <w:b/>
          <w:bCs/>
          <w:color w:val="000000"/>
          <w:sz w:val="27"/>
          <w:szCs w:val="27"/>
        </w:rPr>
        <w:t>。</w:t>
      </w:r>
      <w:r>
        <w:rPr>
          <w:rFonts w:hint="eastAsia" w:ascii="仿宋_GB2312" w:eastAsia="仿宋_GB2312"/>
          <w:b/>
          <w:bCs/>
          <w:color w:val="000000"/>
        </w:rPr>
        <w:br w:type="textWrapping"/>
      </w:r>
      <w:r>
        <w:rPr>
          <w:rFonts w:hint="eastAsia" w:ascii="仿宋_GB2312" w:eastAsia="仿宋_GB2312"/>
          <w:b/>
          <w:bCs/>
          <w:color w:val="000000"/>
        </w:rPr>
        <w:t>  3.从业人员、营业收入、资产总额填报上一年度数据，无上一年度数据的新成立企业可不填报。</w:t>
      </w:r>
      <w:r>
        <w:rPr>
          <w:rFonts w:hint="eastAsia" w:ascii="仿宋_GB2312" w:eastAsia="仿宋_GB2312"/>
          <w:b/>
          <w:bCs/>
          <w:color w:val="000000"/>
        </w:rPr>
        <w:br w:type="textWrapping"/>
      </w:r>
      <w:r>
        <w:rPr>
          <w:rFonts w:hint="eastAsia" w:ascii="仿宋_GB2312" w:eastAsia="仿宋_GB2312"/>
          <w:b/>
          <w:bCs/>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bCs/>
          <w:color w:val="000000"/>
        </w:rPr>
        <w:br w:type="textWrapping"/>
      </w:r>
      <w:r>
        <w:rPr>
          <w:rFonts w:hint="eastAsia" w:ascii="仿宋_GB2312" w:eastAsia="仿宋_GB2312"/>
          <w:b/>
          <w:bCs/>
          <w:color w:val="000000"/>
        </w:rPr>
        <w:t>  自测小程序链接：https://baosong.miit.gov.cn/ScaleTest</w:t>
      </w:r>
      <w:r>
        <w:rPr>
          <w:rFonts w:hint="eastAsia" w:ascii="仿宋_GB2312" w:eastAsia="仿宋_GB2312"/>
          <w:b/>
          <w:bCs/>
          <w:color w:val="000000"/>
        </w:rPr>
        <w:br w:type="textWrapping"/>
      </w:r>
      <w:r>
        <w:rPr>
          <w:rFonts w:hint="eastAsia" w:ascii="仿宋_GB2312" w:eastAsia="仿宋_GB2312"/>
          <w:b/>
          <w:bCs/>
          <w:color w:val="000000"/>
        </w:rPr>
        <w:t>  5.供应商须按上述格式要求如实填写中小企业声明函，并对该声明函的真实性负责，否则不得享受相关中小企业扶持政策；</w:t>
      </w:r>
      <w:r>
        <w:rPr>
          <w:rFonts w:hint="eastAsia" w:ascii="仿宋_GB2312" w:eastAsia="仿宋_GB2312"/>
          <w:b/>
          <w:bCs/>
          <w:color w:val="000000"/>
        </w:rPr>
        <w:br w:type="textWrapping"/>
      </w:r>
      <w:r>
        <w:rPr>
          <w:rFonts w:hint="eastAsia" w:ascii="仿宋_GB2312" w:eastAsia="仿宋_GB2312"/>
          <w:b/>
          <w:bCs/>
          <w:color w:val="000000"/>
        </w:rPr>
        <w:t>  6.成交供应商依法享受中小企业扶持政策的，采购代理机构将在成交结果公告中公告其《中小企业声明函》；</w:t>
      </w:r>
      <w:r>
        <w:rPr>
          <w:rFonts w:hint="eastAsia" w:ascii="仿宋_GB2312" w:eastAsia="仿宋_GB2312"/>
          <w:b/>
          <w:bCs/>
          <w:color w:val="000000"/>
        </w:rPr>
        <w:br w:type="textWrapping"/>
      </w:r>
      <w:r>
        <w:rPr>
          <w:rFonts w:hint="eastAsia" w:ascii="仿宋_GB2312" w:eastAsia="仿宋_GB2312"/>
          <w:b/>
          <w:bCs/>
          <w:color w:val="000000"/>
        </w:rPr>
        <w:t>  7.中小微企业划型标准附表</w:t>
      </w:r>
      <w:r>
        <w:rPr>
          <w:rFonts w:hint="eastAsia" w:ascii="仿宋_GB2312" w:eastAsia="仿宋_GB2312"/>
          <w:b/>
          <w:bCs/>
          <w:color w:val="auto"/>
        </w:rPr>
        <w:t>(若附表有变动，按最新政策执行)：</w:t>
      </w:r>
    </w:p>
    <w:p>
      <w:pPr>
        <w:pStyle w:val="400"/>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00"/>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400"/>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400"/>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bCs/>
          <w:color w:val="000000"/>
          <w:u w:val="single"/>
        </w:rPr>
        <w:t xml:space="preserve">     </w:t>
      </w:r>
      <w:r>
        <w:rPr>
          <w:rFonts w:hint="eastAsia" w:ascii="仿宋_GB2312" w:eastAsia="仿宋_GB2312"/>
          <w:b/>
          <w:bCs/>
          <w:color w:val="000000"/>
        </w:rPr>
        <w:t>单位的</w:t>
      </w:r>
      <w:r>
        <w:rPr>
          <w:rFonts w:hint="eastAsia" w:ascii="仿宋_GB2312" w:eastAsia="仿宋_GB2312"/>
          <w:b/>
          <w:bCs/>
          <w:color w:val="000000"/>
          <w:u w:val="single"/>
        </w:rPr>
        <w:t xml:space="preserve">     </w:t>
      </w:r>
      <w:r>
        <w:rPr>
          <w:rFonts w:hint="eastAsia" w:ascii="仿宋_GB2312" w:eastAsia="仿宋_GB2312"/>
          <w:b/>
          <w:bCs/>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本单位对上述声明的真实性负责。如有虚假，将依法承担相应责任。</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jc w:val="right"/>
        <w:rPr>
          <w:rFonts w:hint="eastAsia" w:ascii="仿宋_GB2312" w:eastAsia="仿宋_GB2312"/>
          <w:b/>
          <w:bCs/>
          <w:color w:val="000000"/>
        </w:rPr>
      </w:pPr>
      <w:r>
        <w:rPr>
          <w:rFonts w:hint="eastAsia" w:ascii="仿宋_GB2312" w:eastAsia="仿宋_GB2312"/>
          <w:b/>
          <w:bCs/>
          <w:color w:val="000000"/>
        </w:rPr>
        <w:t>   单位名称（CA电子签章）：   </w:t>
      </w:r>
    </w:p>
    <w:p>
      <w:pPr>
        <w:pStyle w:val="400"/>
        <w:jc w:val="right"/>
        <w:rPr>
          <w:rFonts w:hint="eastAsia" w:ascii="仿宋_GB2312" w:eastAsia="仿宋_GB2312"/>
          <w:b/>
          <w:bCs/>
          <w:color w:val="000000"/>
        </w:rPr>
      </w:pPr>
      <w:r>
        <w:rPr>
          <w:rFonts w:hint="eastAsia" w:ascii="仿宋_GB2312" w:eastAsia="仿宋_GB2312"/>
          <w:b/>
          <w:bCs/>
          <w:color w:val="000000"/>
        </w:rPr>
        <w:t>                                   日  期：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（1）安置的残疾人占本单位在职职工人数的比例不低于25%（含25%），并且安置的残疾人人数不少于10人（含10人）；</w:t>
      </w:r>
      <w:r>
        <w:rPr>
          <w:rFonts w:hint="eastAsia" w:ascii="仿宋_GB2312" w:eastAsia="仿宋_GB2312"/>
          <w:b/>
          <w:bCs/>
          <w:color w:val="000000"/>
        </w:rPr>
        <w:br w:type="textWrapping"/>
      </w:r>
      <w:r>
        <w:rPr>
          <w:rFonts w:hint="eastAsia" w:ascii="仿宋_GB2312" w:eastAsia="仿宋_GB2312"/>
          <w:b/>
          <w:bCs/>
          <w:color w:val="000000"/>
        </w:rPr>
        <w:t>  （2）依法与安置的每位残疾人签订了一年以上（含一年）的劳动合同或服务协议；</w:t>
      </w:r>
      <w:r>
        <w:rPr>
          <w:rFonts w:hint="eastAsia" w:ascii="仿宋_GB2312" w:eastAsia="仿宋_GB2312"/>
          <w:b/>
          <w:bCs/>
          <w:color w:val="000000"/>
        </w:rPr>
        <w:br w:type="textWrapping"/>
      </w:r>
      <w:r>
        <w:rPr>
          <w:rFonts w:hint="eastAsia" w:ascii="仿宋_GB2312" w:eastAsia="仿宋_GB2312"/>
          <w:b/>
          <w:bCs/>
          <w:color w:val="000000"/>
        </w:rPr>
        <w:t>  （3）为安置的每位残疾人按月足额缴纳了基本养老保险、基本医疗保险、失业保险、工伤保险和生育保险等社会保险费；</w:t>
      </w:r>
      <w:r>
        <w:rPr>
          <w:rFonts w:hint="eastAsia" w:ascii="仿宋_GB2312" w:eastAsia="仿宋_GB2312"/>
          <w:b/>
          <w:bCs/>
          <w:color w:val="000000"/>
        </w:rPr>
        <w:br w:type="textWrapping"/>
      </w:r>
      <w:r>
        <w:rPr>
          <w:rFonts w:hint="eastAsia" w:ascii="仿宋_GB2312" w:eastAsia="仿宋_GB2312"/>
          <w:b/>
          <w:bCs/>
          <w:color w:val="000000"/>
        </w:rPr>
        <w:t>  （4）通过银行等金融机构向安置的每位残疾人，按月支付了不低于单位所在区县适用的经省级人民政府批准的月最低工资标准的工资；</w:t>
      </w:r>
      <w:r>
        <w:rPr>
          <w:rFonts w:hint="eastAsia" w:ascii="仿宋_GB2312" w:eastAsia="仿宋_GB2312"/>
          <w:b/>
          <w:bCs/>
          <w:color w:val="000000"/>
        </w:rPr>
        <w:br w:type="textWrapping"/>
      </w:r>
      <w:r>
        <w:rPr>
          <w:rFonts w:hint="eastAsia" w:ascii="仿宋_GB2312" w:eastAsia="仿宋_GB2312"/>
          <w:b/>
          <w:bCs/>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00"/>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400"/>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pacing w:line="500" w:lineRule="exact"/>
        <w:rPr>
          <w:rFonts w:hint="eastAsia" w:ascii="仿宋_GB2312" w:hAnsi="宋体" w:eastAsia="仿宋_GB2312"/>
          <w:color w:val="000000"/>
          <w:sz w:val="24"/>
        </w:rPr>
      </w:pPr>
    </w:p>
    <w:p>
      <w:pPr>
        <w:snapToGrid w:val="0"/>
        <w:spacing w:before="50" w:after="156" w:afterLines="50" w:line="360" w:lineRule="exact"/>
        <w:ind w:firstLine="102" w:firstLineChars="49"/>
        <w:jc w:val="right"/>
        <w:rPr>
          <w:rFonts w:ascii="仿宋_GB2312" w:eastAsia="仿宋_GB2312"/>
          <w:b/>
          <w:color w:val="auto"/>
          <w:szCs w:val="21"/>
        </w:rPr>
      </w:pPr>
      <w:r>
        <w:rPr>
          <w:rFonts w:hint="eastAsia" w:ascii="仿宋_GB2312" w:eastAsia="仿宋_GB2312"/>
          <w:color w:val="auto"/>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r>
              <w:rPr>
                <w:rFonts w:hint="eastAsia" w:ascii="仿宋_GB2312" w:eastAsia="仿宋_GB2312"/>
                <w:color w:val="auto"/>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olor w:val="auto"/>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u w:val="single"/>
              </w:rPr>
            </w:pPr>
            <w:r>
              <w:rPr>
                <w:rFonts w:hint="eastAsia" w:ascii="仿宋_GB2312" w:eastAsia="仿宋_GB2312"/>
                <w:b/>
                <w:color w:val="auto"/>
                <w:sz w:val="24"/>
              </w:rPr>
              <w:t>总报价</w:t>
            </w:r>
            <w:r>
              <w:rPr>
                <w:rFonts w:hint="eastAsia" w:ascii="仿宋_GB2312" w:eastAsia="仿宋_GB2312"/>
                <w:color w:val="auto"/>
                <w:sz w:val="24"/>
              </w:rPr>
              <w:t>（人民币大写）</w:t>
            </w:r>
            <w:r>
              <w:rPr>
                <w:rFonts w:hint="eastAsia" w:ascii="仿宋_GB2312" w:eastAsia="仿宋_GB2312"/>
                <w:color w:val="auto"/>
                <w:sz w:val="24"/>
                <w:u w:val="single"/>
              </w:rPr>
              <w:t>：                     （</w:t>
            </w:r>
            <w:r>
              <w:rPr>
                <w:rFonts w:hint="eastAsia" w:ascii="宋体" w:hAnsi="宋体" w:cs="宋体"/>
                <w:color w:val="auto"/>
                <w:sz w:val="24"/>
              </w:rPr>
              <w:t>¥</w:t>
            </w:r>
            <w:r>
              <w:rPr>
                <w:rFonts w:hint="eastAsia" w:ascii="仿宋_GB2312" w:eastAsia="仿宋_GB2312"/>
                <w:color w:val="auto"/>
                <w:sz w:val="24"/>
                <w:u w:val="single"/>
              </w:rPr>
              <w:t xml:space="preserve">                ） </w:t>
            </w:r>
          </w:p>
        </w:tc>
      </w:tr>
    </w:tbl>
    <w:p>
      <w:pPr>
        <w:adjustRightInd w:val="0"/>
        <w:snapToGrid w:val="0"/>
        <w:spacing w:line="300" w:lineRule="auto"/>
        <w:ind w:left="-88" w:leftChars="-42" w:firstLine="638" w:firstLineChars="265"/>
        <w:rPr>
          <w:rFonts w:hint="eastAsia" w:ascii="仿宋_GB2312" w:hAnsi="宋体" w:eastAsia="仿宋_GB2312"/>
          <w:b/>
          <w:color w:val="auto"/>
          <w:sz w:val="24"/>
        </w:rPr>
      </w:pPr>
    </w:p>
    <w:p>
      <w:pPr>
        <w:snapToGrid w:val="0"/>
        <w:spacing w:before="50" w:after="50" w:line="400" w:lineRule="exact"/>
        <w:ind w:firstLine="482" w:firstLineChars="200"/>
        <w:jc w:val="left"/>
        <w:rPr>
          <w:rFonts w:hint="eastAsia" w:ascii="仿宋_GB2312" w:eastAsia="仿宋_GB2312"/>
          <w:szCs w:val="21"/>
        </w:rPr>
      </w:pPr>
      <w:r>
        <w:rPr>
          <w:rFonts w:hint="eastAsia" w:ascii="仿宋_GB2312" w:hAnsi="宋体" w:eastAsia="仿宋_GB2312"/>
          <w:b/>
          <w:sz w:val="24"/>
        </w:rPr>
        <w:t>注：</w:t>
      </w:r>
      <w:r>
        <w:rPr>
          <w:rFonts w:hint="eastAsia" w:ascii="仿宋_GB2312" w:hAnsi="宋体" w:eastAsia="仿宋_GB2312"/>
          <w:b w:val="0"/>
          <w:bCs/>
          <w:sz w:val="24"/>
          <w:lang w:val="en-US" w:eastAsia="zh-CN"/>
        </w:rPr>
        <w:t>1.</w:t>
      </w:r>
      <w:r>
        <w:rPr>
          <w:rFonts w:hint="eastAsia" w:ascii="仿宋_GB2312" w:eastAsia="仿宋_GB2312"/>
          <w:szCs w:val="21"/>
        </w:rPr>
        <w:t>报价一经涂改，应在涂改处加盖</w:t>
      </w:r>
      <w:r>
        <w:rPr>
          <w:rFonts w:hint="eastAsia" w:ascii="仿宋_GB2312" w:eastAsia="仿宋_GB2312"/>
          <w:szCs w:val="21"/>
          <w:lang w:eastAsia="zh-CN"/>
        </w:rPr>
        <w:t>供应商</w:t>
      </w:r>
      <w:r>
        <w:rPr>
          <w:rFonts w:hint="eastAsia" w:ascii="仿宋_GB2312" w:eastAsia="仿宋_GB2312"/>
          <w:szCs w:val="21"/>
        </w:rPr>
        <w:t>CA电子签章或者由法定代表人或授权委托代理人签字或盖章，否则其</w:t>
      </w:r>
      <w:r>
        <w:rPr>
          <w:rFonts w:hint="eastAsia" w:ascii="仿宋_GB2312" w:eastAsia="仿宋_GB2312"/>
          <w:szCs w:val="21"/>
          <w:lang w:eastAsia="zh-CN"/>
        </w:rPr>
        <w:t>响应</w:t>
      </w:r>
      <w:r>
        <w:rPr>
          <w:rFonts w:hint="eastAsia" w:ascii="仿宋_GB2312" w:eastAsia="仿宋_GB2312"/>
          <w:szCs w:val="21"/>
        </w:rPr>
        <w:t>作无效标处理；</w:t>
      </w:r>
    </w:p>
    <w:p>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lang w:val="en-US" w:eastAsia="zh-CN"/>
        </w:rPr>
        <w:t>2</w:t>
      </w:r>
      <w:r>
        <w:rPr>
          <w:rFonts w:hint="eastAsia" w:ascii="仿宋_GB2312" w:eastAsia="仿宋_GB2312"/>
          <w:szCs w:val="21"/>
        </w:rPr>
        <w:t>.本项目报价为完成项目需求所有内容的总报价；报价明细表的总报价必须与报价表一致；</w:t>
      </w:r>
    </w:p>
    <w:p>
      <w:pPr>
        <w:adjustRightInd w:val="0"/>
        <w:snapToGrid w:val="0"/>
        <w:spacing w:line="300" w:lineRule="auto"/>
        <w:ind w:left="-88" w:leftChars="-42" w:firstLine="533" w:firstLineChars="254"/>
        <w:rPr>
          <w:rFonts w:hint="eastAsia" w:ascii="宋体" w:hAnsi="宋体"/>
          <w:szCs w:val="21"/>
          <w:u w:val="single"/>
        </w:rPr>
      </w:pPr>
      <w:r>
        <w:rPr>
          <w:rFonts w:hint="eastAsia" w:ascii="仿宋_GB2312" w:eastAsia="仿宋_GB2312"/>
          <w:szCs w:val="21"/>
          <w:lang w:val="en-US" w:eastAsia="zh-CN"/>
        </w:rPr>
        <w:t>3</w:t>
      </w:r>
      <w:r>
        <w:rPr>
          <w:rFonts w:hint="eastAsia" w:ascii="仿宋_GB2312" w:eastAsia="仿宋_GB2312"/>
          <w:szCs w:val="21"/>
        </w:rPr>
        <w:t>.</w:t>
      </w:r>
      <w:r>
        <w:rPr>
          <w:rFonts w:hint="eastAsia" w:ascii="仿宋_GB2312" w:eastAsia="仿宋_GB2312"/>
          <w:b/>
          <w:bCs/>
          <w:szCs w:val="21"/>
        </w:rPr>
        <w:t>在填写时，如本表格不适合</w:t>
      </w:r>
      <w:r>
        <w:rPr>
          <w:rFonts w:hint="eastAsia" w:ascii="仿宋_GB2312" w:eastAsia="仿宋_GB2312"/>
          <w:b/>
          <w:bCs/>
          <w:szCs w:val="21"/>
          <w:lang w:eastAsia="zh-CN"/>
        </w:rPr>
        <w:t>供应商</w:t>
      </w:r>
      <w:r>
        <w:rPr>
          <w:rFonts w:hint="eastAsia" w:ascii="仿宋_GB2312" w:eastAsia="仿宋_GB2312"/>
          <w:b/>
          <w:bCs/>
          <w:szCs w:val="21"/>
        </w:rPr>
        <w:t>的实际情况，可自行制表填写</w:t>
      </w:r>
      <w:r>
        <w:rPr>
          <w:rFonts w:hint="eastAsia" w:ascii="仿宋_GB2312" w:hAnsi="宋体" w:eastAsia="仿宋_GB2312"/>
          <w:b/>
          <w:sz w:val="24"/>
        </w:rPr>
        <w:t>。</w:t>
      </w:r>
    </w:p>
    <w:p>
      <w:pPr>
        <w:adjustRightInd w:val="0"/>
        <w:snapToGrid w:val="0"/>
        <w:spacing w:line="300" w:lineRule="auto"/>
        <w:rPr>
          <w:rFonts w:hint="eastAsia" w:ascii="仿宋_GB2312" w:hAnsi="宋体" w:eastAsia="仿宋_GB2312"/>
          <w:b/>
          <w:color w:val="auto"/>
          <w:sz w:val="24"/>
        </w:rPr>
      </w:pPr>
    </w:p>
    <w:p>
      <w:pPr>
        <w:pStyle w:val="820"/>
        <w:spacing w:line="360" w:lineRule="auto"/>
        <w:ind w:firstLine="3300" w:firstLineChars="1650"/>
        <w:rPr>
          <w:rFonts w:ascii="仿宋_GB2312" w:eastAsia="仿宋_GB2312"/>
          <w:color w:val="auto"/>
          <w:sz w:val="24"/>
          <w:szCs w:val="24"/>
        </w:rPr>
      </w:pPr>
      <w:r>
        <w:rPr>
          <w:rFonts w:hint="eastAsia" w:ascii="仿宋_GB2312" w:eastAsia="仿宋_GB2312"/>
          <w:color w:val="auto"/>
        </w:rPr>
        <w:t>法定代表人或委托代理人</w:t>
      </w:r>
      <w:r>
        <w:rPr>
          <w:rFonts w:hint="eastAsia" w:ascii="仿宋_GB2312" w:eastAsia="仿宋_GB2312"/>
          <w:b/>
          <w:bCs/>
          <w:color w:val="auto"/>
        </w:rPr>
        <w:t>（签字）</w:t>
      </w:r>
      <w:r>
        <w:rPr>
          <w:rFonts w:hint="eastAsia" w:ascii="仿宋_GB2312" w:eastAsia="仿宋_GB2312"/>
          <w:b/>
          <w:bCs/>
          <w:color w:val="auto"/>
          <w:sz w:val="24"/>
          <w:szCs w:val="24"/>
        </w:rPr>
        <w:t>：</w:t>
      </w:r>
      <w:r>
        <w:rPr>
          <w:rFonts w:hint="eastAsia" w:ascii="仿宋_GB2312" w:eastAsia="仿宋_GB2312"/>
          <w:color w:val="auto"/>
          <w:sz w:val="24"/>
          <w:szCs w:val="24"/>
          <w:u w:val="single"/>
        </w:rPr>
        <w:t xml:space="preserve">                 </w:t>
      </w:r>
    </w:p>
    <w:p>
      <w:pPr>
        <w:spacing w:line="360" w:lineRule="auto"/>
        <w:jc w:val="center"/>
        <w:rPr>
          <w:rFonts w:hint="eastAsia" w:ascii="仿宋_GB2312" w:hAnsi="宋体" w:eastAsia="仿宋_GB2312"/>
          <w:color w:val="auto"/>
          <w:sz w:val="24"/>
          <w:u w:val="single"/>
        </w:rPr>
      </w:pPr>
      <w:r>
        <w:rPr>
          <w:rFonts w:hint="eastAsia" w:ascii="仿宋_GB2312" w:eastAsia="仿宋_GB2312"/>
          <w:color w:val="auto"/>
          <w:sz w:val="24"/>
        </w:rPr>
        <w:t xml:space="preserve">            </w:t>
      </w:r>
      <w:r>
        <w:rPr>
          <w:rFonts w:ascii="仿宋_GB2312" w:eastAsia="仿宋_GB2312"/>
          <w:color w:val="auto"/>
          <w:sz w:val="24"/>
        </w:rPr>
        <w:t xml:space="preserve">    </w:t>
      </w:r>
      <w:r>
        <w:rPr>
          <w:rFonts w:hint="eastAsia" w:ascii="仿宋_GB2312" w:hAnsi="Courier New" w:eastAsia="仿宋_GB2312" w:cs="Courier New"/>
          <w:color w:val="auto"/>
          <w:szCs w:val="21"/>
        </w:rPr>
        <w:t>供应商名称</w:t>
      </w:r>
      <w:r>
        <w:rPr>
          <w:rFonts w:hint="eastAsia" w:ascii="仿宋_GB2312" w:hAnsi="Courier New" w:eastAsia="仿宋_GB2312" w:cs="Courier New"/>
          <w:b/>
          <w:bCs/>
          <w:color w:val="auto"/>
          <w:szCs w:val="21"/>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p>
      <w:pPr>
        <w:adjustRightInd w:val="0"/>
        <w:snapToGrid w:val="0"/>
        <w:spacing w:line="300" w:lineRule="auto"/>
        <w:ind w:right="240"/>
        <w:jc w:val="right"/>
        <w:rPr>
          <w:rFonts w:hint="eastAsia" w:ascii="仿宋_GB2312" w:hAnsi="宋体" w:eastAsia="仿宋_GB2312"/>
          <w:color w:val="auto"/>
          <w:sz w:val="24"/>
        </w:rPr>
      </w:pPr>
    </w:p>
    <w:p>
      <w:pPr>
        <w:spacing w:line="276" w:lineRule="auto"/>
        <w:jc w:val="right"/>
        <w:rPr>
          <w:rFonts w:hint="eastAsia" w:ascii="仿宋_GB2312" w:hAnsi="宋体" w:eastAsia="仿宋_GB2312"/>
          <w:color w:val="auto"/>
          <w:sz w:val="24"/>
        </w:rPr>
      </w:pPr>
    </w:p>
    <w:p>
      <w:pPr>
        <w:spacing w:line="276" w:lineRule="auto"/>
        <w:jc w:val="right"/>
        <w:rPr>
          <w:rFonts w:hint="eastAsia" w:ascii="仿宋_GB2312" w:hAnsi="宋体" w:eastAsia="仿宋_GB2312"/>
          <w:color w:val="auto"/>
          <w:sz w:val="24"/>
        </w:rPr>
      </w:pPr>
    </w:p>
    <w:p>
      <w:pPr>
        <w:ind w:firstLine="241" w:firstLineChars="100"/>
        <w:jc w:val="both"/>
        <w:rPr>
          <w:rFonts w:hint="eastAsia" w:ascii="仿宋_GB2312" w:hAnsi="宋体" w:eastAsia="仿宋_GB2312"/>
          <w:b/>
          <w:bCs/>
          <w:color w:val="000000"/>
          <w:sz w:val="72"/>
          <w:szCs w:val="72"/>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30"/>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（8）针对本项目的进退场服务交接方案（如有）……………………………………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（9）保洁服务方案（如有）……………………………………………………………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（10）应急预案和应急配合方案（如有）………………………………………………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（11）针对本项目的保密工作方案（如有）……………………………………………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（12）人员管理方案（如有）……………………………………………………………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（13）供应商同类项目经验一览表（如有）……………………………………………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（14）供应商具备有效的质量管理体系认证证书（如有）……………………………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（15）供应商具备有效的职业健康安全管理体系认证证书（如有）…………………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（16）供应商具备有效的环境管理体系认证证书（如有）……………………………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（17）供应商具备有效的生活垃圾分类服务能力认证证书（如有）…………………</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（18）对本项目的合理化建议和改进措施（如有，格式自拟）………………………</w:t>
      </w:r>
    </w:p>
    <w:p>
      <w:pPr>
        <w:pStyle w:val="43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（19）供应商认为需要提供的有关资料（如有，格式自拟）…………………………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8"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柳州市博物馆、柳州市政府集中采购中心：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bl>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2"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ascii="仿宋_GB2312" w:eastAsia="仿宋_GB2312"/>
          <w:sz w:val="24"/>
          <w:u w:val="single"/>
        </w:rPr>
      </w:pPr>
      <w:r>
        <w:rPr>
          <w:rFonts w:hint="eastAsia" w:hAnsi="宋体"/>
          <w:b/>
          <w:sz w:val="32"/>
          <w:szCs w:val="32"/>
        </w:rPr>
        <w:t>商务响应表</w:t>
      </w: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6"/>
        <w:ind w:firstLine="5180" w:firstLineChars="2150"/>
        <w:rPr>
          <w:rFonts w:ascii="仿宋_GB2312" w:eastAsia="仿宋_GB2312"/>
          <w:b/>
          <w:sz w:val="24"/>
        </w:rPr>
      </w:pPr>
    </w:p>
    <w:p>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ind w:firstLine="482" w:firstLineChars="200"/>
        <w:rPr>
          <w:rFonts w:ascii="仿宋_GB2312" w:eastAsia="仿宋_GB2312"/>
          <w:b/>
          <w:sz w:val="24"/>
        </w:rPr>
      </w:pP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pgBorders>
            <w:top w:val="none" w:sz="0" w:space="0"/>
            <w:left w:val="none" w:sz="0" w:space="0"/>
            <w:bottom w:val="none" w:sz="0" w:space="0"/>
            <w:right w:val="none" w:sz="0" w:space="0"/>
          </w:pgBorders>
          <w:cols w:space="720" w:num="1"/>
          <w:docGrid w:type="lines" w:linePitch="312" w:charSpace="0"/>
        </w:sectPr>
      </w:pPr>
    </w:p>
    <w:p>
      <w:pPr>
        <w:pStyle w:val="451"/>
        <w:rPr>
          <w:rFonts w:ascii="仿宋_GB2312" w:eastAsia="仿宋_GB2312"/>
          <w:b/>
          <w:bCs/>
          <w:color w:val="000000"/>
        </w:rPr>
      </w:pPr>
      <w:r>
        <w:rPr>
          <w:rFonts w:hint="eastAsia" w:ascii="仿宋_GB2312" w:eastAsia="仿宋_GB2312"/>
          <w:b/>
          <w:bCs/>
          <w:color w:val="000000"/>
        </w:rPr>
        <w:t>（4）拟投入服务团队承诺函格式（必须提供）：</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auto"/>
          <w:u w:val="single"/>
          <w:lang w:eastAsia="zh-CN"/>
        </w:rPr>
        <w:t>柳州市博物馆</w:t>
      </w:r>
      <w:r>
        <w:rPr>
          <w:rFonts w:hint="eastAsia" w:ascii="仿宋_GB2312" w:eastAsia="仿宋_GB2312"/>
          <w:color w:val="000000"/>
          <w:u w:val="single"/>
        </w:rPr>
        <w:t>、柳州市政府集中采购中心：</w:t>
      </w:r>
    </w:p>
    <w:p>
      <w:pPr>
        <w:pStyle w:val="451"/>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51"/>
        <w:spacing w:line="405" w:lineRule="atLeast"/>
        <w:rPr>
          <w:rFonts w:hint="eastAsia" w:ascii="仿宋_GB2312" w:eastAsia="仿宋_GB2312"/>
          <w:color w:val="000000"/>
        </w:rPr>
      </w:pPr>
      <w:r>
        <w:rPr>
          <w:rFonts w:hint="eastAsia" w:ascii="仿宋_GB2312" w:eastAsia="仿宋_GB2312"/>
          <w:color w:val="000000"/>
        </w:rPr>
        <w:t>  特此承诺！</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51"/>
        <w:jc w:val="right"/>
        <w:rPr>
          <w:rFonts w:hint="eastAsia" w:ascii="仿宋_GB2312" w:eastAsia="仿宋_GB2312"/>
          <w:color w:val="000000"/>
        </w:rPr>
      </w:pPr>
      <w:r>
        <w:rPr>
          <w:rFonts w:hint="eastAsia" w:ascii="仿宋_GB2312" w:eastAsia="仿宋_GB2312"/>
          <w:color w:val="000000"/>
        </w:rPr>
        <w:t>       </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51"/>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51"/>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pPr>
        <w:pStyle w:val="451"/>
        <w:spacing w:line="405" w:lineRule="atLeast"/>
        <w:rPr>
          <w:rFonts w:hint="eastAsia" w:ascii="仿宋_GB2312" w:eastAsia="仿宋_GB2312"/>
          <w:color w:val="000000"/>
        </w:rPr>
      </w:pPr>
      <w:r>
        <w:rPr>
          <w:rFonts w:hint="eastAsia" w:ascii="仿宋_GB2312" w:eastAsia="仿宋_GB2312"/>
          <w:b/>
          <w:bCs/>
          <w:color w:val="000000"/>
        </w:rPr>
        <w:t xml:space="preserve">  第一条 </w:t>
      </w:r>
      <w:r>
        <w:rPr>
          <w:rFonts w:hint="eastAsia" w:ascii="仿宋_GB2312" w:hAnsi="宋体" w:eastAsia="仿宋_GB2312" w:cs="宋体"/>
          <w:b/>
          <w:bCs/>
          <w:color w:val="auto"/>
        </w:rPr>
        <w:t>项目</w:t>
      </w:r>
      <w:r>
        <w:rPr>
          <w:rFonts w:hint="eastAsia" w:ascii="仿宋_GB2312" w:hAnsi="宋体" w:eastAsia="仿宋_GB2312" w:cs="宋体"/>
          <w:b/>
          <w:bCs/>
          <w:color w:val="auto"/>
          <w:lang w:eastAsia="zh-CN"/>
        </w:rPr>
        <w:t>主管</w:t>
      </w:r>
      <w:r>
        <w:rPr>
          <w:rFonts w:hint="eastAsia" w:ascii="仿宋_GB2312" w:eastAsia="仿宋_GB2312"/>
          <w:b/>
          <w:bCs/>
          <w:color w:val="000000"/>
        </w:rPr>
        <w:t>简历表</w:t>
      </w:r>
    </w:p>
    <w:p>
      <w:pPr>
        <w:pStyle w:val="451"/>
        <w:jc w:val="center"/>
        <w:rPr>
          <w:rFonts w:hint="eastAsia" w:ascii="仿宋_GB2312" w:eastAsia="仿宋_GB2312"/>
          <w:color w:val="000000"/>
        </w:rPr>
      </w:pPr>
      <w:r>
        <w:rPr>
          <w:rFonts w:hint="eastAsia" w:ascii="仿宋_GB2312" w:eastAsia="仿宋_GB2312"/>
          <w:b/>
          <w:bCs/>
          <w:color w:val="000000"/>
          <w:sz w:val="27"/>
          <w:szCs w:val="27"/>
        </w:rPr>
        <w:t>项目主管简历表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62"/>
        <w:gridCol w:w="3030"/>
        <w:gridCol w:w="1703"/>
        <w:gridCol w:w="33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姓   名</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年   龄</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性   别</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学   历</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职   称</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毕业学校</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执业资格</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jc w:val="center"/>
              <w:rPr>
                <w:rFonts w:hint="eastAsia" w:ascii="仿宋_GB2312" w:eastAsia="仿宋_GB2312"/>
                <w:color w:val="auto"/>
              </w:rPr>
            </w:pPr>
            <w:r>
              <w:rPr>
                <w:rFonts w:hint="eastAsia" w:ascii="仿宋_GB2312" w:eastAsia="仿宋_GB2312"/>
                <w:color w:val="auto"/>
              </w:rPr>
              <w:t>毕业时间</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1018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2"/>
              <w:spacing w:line="405" w:lineRule="atLeast"/>
              <w:rPr>
                <w:rFonts w:hint="eastAsia" w:ascii="仿宋_GB2312" w:eastAsia="仿宋_GB2312"/>
                <w:color w:val="auto"/>
              </w:rPr>
            </w:pPr>
            <w:r>
              <w:rPr>
                <w:rFonts w:hint="eastAsia" w:ascii="仿宋_GB2312" w:eastAsia="仿宋_GB2312"/>
                <w:color w:val="auto"/>
                <w:lang w:val="en-US" w:eastAsia="zh-CN"/>
              </w:rPr>
              <w:t>持证情况</w:t>
            </w:r>
            <w:r>
              <w:rPr>
                <w:rFonts w:hint="eastAsia" w:ascii="仿宋_GB2312" w:eastAsia="仿宋_GB2312"/>
                <w:color w:val="auto"/>
              </w:rPr>
              <w:t>：</w:t>
            </w:r>
          </w:p>
        </w:tc>
      </w:tr>
    </w:tbl>
    <w:p>
      <w:pPr>
        <w:pStyle w:val="822"/>
        <w:spacing w:line="405" w:lineRule="atLeast"/>
        <w:ind w:firstLine="241" w:firstLineChars="100"/>
        <w:rPr>
          <w:rFonts w:hint="eastAsia" w:ascii="仿宋_GB2312" w:eastAsia="仿宋_GB2312"/>
          <w:b/>
          <w:bCs/>
          <w:color w:val="auto"/>
        </w:rPr>
      </w:pPr>
      <w:r>
        <w:rPr>
          <w:rFonts w:hint="eastAsia" w:ascii="仿宋_GB2312" w:eastAsia="仿宋_GB2312"/>
          <w:b/>
          <w:bCs/>
          <w:color w:val="auto"/>
        </w:rPr>
        <w:t xml:space="preserve"> 注：供应商提供</w:t>
      </w:r>
      <w:r>
        <w:rPr>
          <w:rFonts w:hint="eastAsia" w:ascii="仿宋_GB2312" w:eastAsia="仿宋_GB2312"/>
          <w:b/>
          <w:bCs/>
          <w:color w:val="auto"/>
          <w:lang w:eastAsia="zh-CN"/>
        </w:rPr>
        <w:t>项目主管</w:t>
      </w:r>
      <w:r>
        <w:rPr>
          <w:rFonts w:hint="eastAsia" w:ascii="仿宋_GB2312" w:eastAsia="仿宋_GB2312"/>
          <w:b/>
          <w:bCs/>
          <w:color w:val="auto"/>
        </w:rPr>
        <w:t>为本公司正式员工的相关证明材料（如劳动合同、协议等）</w:t>
      </w:r>
      <w:r>
        <w:rPr>
          <w:rFonts w:hint="eastAsia" w:ascii="仿宋_GB2312" w:eastAsia="仿宋_GB2312"/>
          <w:b/>
          <w:bCs/>
          <w:color w:val="auto"/>
          <w:lang w:eastAsia="zh-CN"/>
        </w:rPr>
        <w:t>，</w:t>
      </w:r>
      <w:r>
        <w:rPr>
          <w:rFonts w:hint="eastAsia" w:ascii="仿宋_GB2312" w:eastAsia="仿宋_GB2312"/>
          <w:b/>
          <w:bCs/>
          <w:color w:val="auto"/>
          <w:lang w:val="en-US" w:eastAsia="zh-CN"/>
        </w:rPr>
        <w:t>并提供</w:t>
      </w:r>
      <w:r>
        <w:rPr>
          <w:rFonts w:hint="eastAsia" w:ascii="仿宋_GB2312" w:eastAsia="仿宋_GB2312"/>
          <w:b/>
          <w:bCs/>
          <w:color w:val="auto"/>
        </w:rPr>
        <w:t>学历、</w:t>
      </w:r>
      <w:r>
        <w:rPr>
          <w:rFonts w:hint="eastAsia" w:ascii="仿宋_GB2312" w:eastAsia="仿宋_GB2312"/>
          <w:b/>
          <w:bCs/>
          <w:color w:val="auto"/>
          <w:lang w:val="en-US" w:eastAsia="zh-CN"/>
        </w:rPr>
        <w:t>相关证书</w:t>
      </w:r>
      <w:r>
        <w:rPr>
          <w:rFonts w:hint="eastAsia" w:ascii="仿宋_GB2312" w:eastAsia="仿宋_GB2312"/>
          <w:b/>
          <w:bCs/>
          <w:color w:val="auto"/>
        </w:rPr>
        <w:t>证明材料（如有）；</w:t>
      </w:r>
    </w:p>
    <w:p>
      <w:pPr>
        <w:pStyle w:val="822"/>
        <w:spacing w:line="405" w:lineRule="atLeast"/>
        <w:rPr>
          <w:rFonts w:hint="eastAsia" w:ascii="仿宋_GB2312" w:eastAsia="仿宋_GB2312"/>
          <w:b/>
          <w:bCs/>
          <w:color w:val="auto"/>
        </w:rPr>
      </w:pPr>
      <w:r>
        <w:rPr>
          <w:rFonts w:hint="eastAsia" w:ascii="仿宋_GB2312" w:eastAsia="仿宋_GB2312"/>
          <w:b/>
          <w:bCs/>
          <w:color w:val="auto"/>
        </w:rPr>
        <w:t> </w:t>
      </w: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p>
    <w:p>
      <w:pPr>
        <w:pStyle w:val="451"/>
        <w:spacing w:line="405" w:lineRule="atLeast"/>
        <w:rPr>
          <w:rFonts w:hint="eastAsia" w:ascii="仿宋_GB2312" w:eastAsia="仿宋_GB2312"/>
          <w:color w:val="000000"/>
        </w:rPr>
      </w:pPr>
      <w:r>
        <w:rPr>
          <w:rFonts w:hint="eastAsia" w:ascii="仿宋_GB2312" w:eastAsia="仿宋_GB2312"/>
          <w:b/>
          <w:bCs/>
          <w:color w:val="000000"/>
        </w:rPr>
        <w:t>  第二条 其余服务人员素质结构表</w:t>
      </w:r>
    </w:p>
    <w:p>
      <w:pPr>
        <w:pStyle w:val="824"/>
        <w:spacing w:line="405" w:lineRule="atLeast"/>
        <w:jc w:val="center"/>
        <w:rPr>
          <w:rFonts w:hint="eastAsia" w:ascii="仿宋_GB2312" w:eastAsia="仿宋_GB2312"/>
          <w:b/>
          <w:bCs/>
          <w:color w:val="auto"/>
          <w:lang w:eastAsia="zh-CN"/>
        </w:rPr>
      </w:pPr>
      <w:r>
        <w:rPr>
          <w:rFonts w:hint="eastAsia" w:ascii="仿宋_GB2312" w:eastAsia="仿宋_GB2312"/>
          <w:color w:val="000000"/>
        </w:rPr>
        <w:t> </w:t>
      </w:r>
      <w:r>
        <w:rPr>
          <w:rFonts w:hint="eastAsia" w:ascii="仿宋_GB2312" w:eastAsia="仿宋_GB2312"/>
          <w:b/>
          <w:bCs/>
          <w:color w:val="auto"/>
          <w:lang w:eastAsia="zh-CN"/>
        </w:rPr>
        <w:t>保洁员</w:t>
      </w:r>
    </w:p>
    <w:tbl>
      <w:tblPr>
        <w:tblStyle w:val="48"/>
        <w:tblW w:w="731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42"/>
        <w:gridCol w:w="1998"/>
        <w:gridCol w:w="2153"/>
        <w:gridCol w:w="192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序号</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相关经验</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人数</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1</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2</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w:t>
            </w:r>
          </w:p>
        </w:tc>
        <w:tc>
          <w:tcPr>
            <w:tcW w:w="19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21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c>
          <w:tcPr>
            <w:tcW w:w="192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824"/>
              <w:jc w:val="center"/>
              <w:rPr>
                <w:rFonts w:hint="eastAsia" w:ascii="仿宋_GB2312" w:eastAsia="仿宋_GB2312"/>
                <w:color w:val="auto"/>
              </w:rPr>
            </w:pPr>
            <w:r>
              <w:rPr>
                <w:rFonts w:hint="eastAsia" w:ascii="仿宋_GB2312" w:eastAsia="仿宋_GB2312"/>
                <w:color w:val="auto"/>
              </w:rPr>
              <w:t> </w:t>
            </w:r>
          </w:p>
        </w:tc>
      </w:tr>
    </w:tbl>
    <w:p>
      <w:pPr>
        <w:spacing w:before="0" w:beforeAutospacing="0" w:after="0" w:afterAutospacing="0"/>
        <w:rPr>
          <w:rFonts w:hint="eastAsia" w:ascii="仿宋_GB2312" w:eastAsia="仿宋_GB2312"/>
          <w:color w:val="auto"/>
        </w:rPr>
      </w:pPr>
      <w:r>
        <w:rPr>
          <w:rFonts w:hint="eastAsia" w:ascii="仿宋_GB2312" w:eastAsia="仿宋_GB2312"/>
          <w:color w:val="auto"/>
        </w:rPr>
        <w:t> </w:t>
      </w:r>
    </w:p>
    <w:p>
      <w:pPr>
        <w:pStyle w:val="824"/>
        <w:spacing w:line="405" w:lineRule="atLeast"/>
        <w:rPr>
          <w:rFonts w:hint="eastAsia" w:ascii="仿宋_GB2312" w:eastAsia="仿宋_GB2312"/>
          <w:color w:val="auto"/>
        </w:rPr>
      </w:pPr>
      <w:r>
        <w:rPr>
          <w:rFonts w:hint="eastAsia" w:ascii="仿宋_GB2312" w:eastAsia="仿宋_GB2312"/>
          <w:b/>
          <w:bCs/>
          <w:color w:val="auto"/>
        </w:rPr>
        <w:t xml:space="preserve">  </w:t>
      </w:r>
    </w:p>
    <w:p>
      <w:pPr>
        <w:pStyle w:val="824"/>
        <w:jc w:val="right"/>
        <w:rPr>
          <w:rFonts w:hint="eastAsia" w:ascii="仿宋_GB2312" w:eastAsia="仿宋_GB2312"/>
          <w:color w:val="auto"/>
        </w:rPr>
      </w:pPr>
      <w:r>
        <w:rPr>
          <w:rFonts w:hint="eastAsia" w:ascii="仿宋_GB2312" w:eastAsia="仿宋_GB2312"/>
          <w:color w:val="auto"/>
        </w:rPr>
        <w:t>供应商名称（</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pPr>
        <w:pStyle w:val="824"/>
        <w:jc w:val="right"/>
        <w:rPr>
          <w:rFonts w:hint="eastAsia" w:ascii="仿宋_GB2312" w:eastAsia="仿宋_GB2312"/>
          <w:color w:val="auto"/>
        </w:rPr>
      </w:pPr>
      <w:r>
        <w:rPr>
          <w:rFonts w:hint="eastAsia" w:ascii="仿宋_GB2312" w:eastAsia="仿宋_GB2312"/>
          <w:color w:val="auto"/>
        </w:rPr>
        <w:t>日期：   年   月   日</w:t>
      </w:r>
    </w:p>
    <w:p>
      <w:pPr>
        <w:pStyle w:val="824"/>
        <w:spacing w:line="405" w:lineRule="atLeast"/>
        <w:rPr>
          <w:rFonts w:hint="eastAsia" w:ascii="仿宋_GB2312" w:eastAsia="仿宋_GB2312"/>
          <w:color w:val="auto"/>
        </w:rPr>
      </w:pPr>
      <w:r>
        <w:rPr>
          <w:rFonts w:hint="eastAsia" w:ascii="仿宋_GB2312" w:eastAsia="仿宋_GB2312"/>
          <w:b/>
          <w:bCs/>
          <w:color w:val="auto"/>
        </w:rPr>
        <w:t>注：此项材料如有请以PDF格式上传。</w:t>
      </w:r>
    </w:p>
    <w:p>
      <w:pPr>
        <w:pStyle w:val="451"/>
        <w:spacing w:line="405" w:lineRule="atLeast"/>
        <w:rPr>
          <w:rFonts w:hint="eastAsia" w:ascii="仿宋_GB2312" w:eastAsia="仿宋_GB2312"/>
          <w:color w:val="000000"/>
        </w:rPr>
      </w:pP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lang w:eastAsia="zh-CN"/>
        </w:rPr>
      </w:pPr>
      <w:r>
        <w:rPr>
          <w:rFonts w:hint="eastAsia" w:ascii="仿宋_GB2312" w:eastAsia="仿宋_GB2312"/>
          <w:b/>
          <w:bCs/>
          <w:color w:val="000000"/>
          <w:sz w:val="33"/>
          <w:szCs w:val="33"/>
        </w:rPr>
        <w:t>针对本项目的理解分析和工作</w:t>
      </w:r>
      <w:r>
        <w:rPr>
          <w:rFonts w:hint="eastAsia" w:ascii="仿宋_GB2312" w:eastAsia="仿宋_GB2312"/>
          <w:b/>
          <w:bCs/>
          <w:color w:val="000000"/>
          <w:sz w:val="33"/>
          <w:szCs w:val="33"/>
          <w:lang w:val="en-US" w:eastAsia="zh-CN"/>
        </w:rPr>
        <w:t>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51"/>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w:t>
      </w:r>
      <w:r>
        <w:rPr>
          <w:rFonts w:hint="eastAsia" w:ascii="仿宋_GB2312" w:eastAsia="仿宋_GB2312"/>
          <w:color w:val="auto"/>
        </w:rPr>
        <w:t>自行编写针对本项目的管理模式和管理机制</w:t>
      </w:r>
      <w:r>
        <w:rPr>
          <w:rFonts w:hint="eastAsia" w:ascii="仿宋_GB2312" w:eastAsia="仿宋_GB2312"/>
          <w:color w:val="auto"/>
          <w:lang w:eastAsia="zh-CN"/>
        </w:rPr>
        <w:t>，</w:t>
      </w:r>
      <w:r>
        <w:rPr>
          <w:rFonts w:hint="eastAsia" w:ascii="仿宋_GB2312" w:eastAsia="仿宋_GB2312"/>
          <w:b/>
          <w:bCs/>
          <w:color w:val="auto"/>
        </w:rPr>
        <w:t>可以包括：（1）岗位责任制度；（2）服务沟通机制；（3）工作记录及档案管理（包括交接验收资料、巡视记录、档案管理、投诉与处理记录、其它管理与服务活动记录等）。</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（8）针对本项目的进退场服务交接方案格式（如有）：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由供应商按第三章《采购需求》内容自行编写：</w:t>
      </w:r>
      <w:r>
        <w:rPr>
          <w:rFonts w:hint="eastAsia" w:ascii="仿宋_GB2312" w:eastAsia="仿宋_GB2312"/>
          <w:b/>
          <w:bCs/>
          <w:color w:val="000000"/>
        </w:rPr>
        <w:t>（1）成立针对本项目的进退场交接小组；（2）提出进场交接方案；（3）提出退场交接方案。</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（9）保洁服务方案格式（如有）：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保洁服务方案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由供应商按第三章《采购需求》要求，自行编写针对本项目的保洁服务方案，</w:t>
      </w:r>
      <w:r>
        <w:rPr>
          <w:rFonts w:hint="eastAsia" w:ascii="仿宋_GB2312" w:eastAsia="仿宋_GB2312"/>
          <w:b/>
          <w:bCs/>
          <w:color w:val="000000"/>
        </w:rPr>
        <w:t>方案包括：（1）保洁方案；（2）提供本项目的针对性服务方案。</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（10）应急预案和应急配合方案格式（如有）：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hAnsi="仿宋_GB2312" w:eastAsia="仿宋_GB2312" w:cs="仿宋_GB2312"/>
          <w:b/>
          <w:bCs/>
          <w:color w:val="auto"/>
          <w:sz w:val="24"/>
          <w:szCs w:val="24"/>
          <w:lang w:val="en-US" w:eastAsia="zh-CN"/>
        </w:rPr>
      </w:pPr>
      <w:r>
        <w:rPr>
          <w:rFonts w:hint="eastAsia" w:ascii="仿宋_GB2312" w:eastAsia="仿宋_GB2312"/>
          <w:color w:val="000000"/>
        </w:rPr>
        <w:t>  由供应商按第三章《采购需求》要求，自行编写针对本项目的各类应急预案和应急配合方案，</w:t>
      </w:r>
      <w:r>
        <w:rPr>
          <w:rFonts w:hint="eastAsia" w:ascii="仿宋_GB2312" w:eastAsia="仿宋_GB2312"/>
          <w:b/>
          <w:bCs/>
          <w:color w:val="000000"/>
        </w:rPr>
        <w:t>可以包括：</w:t>
      </w:r>
      <w:r>
        <w:rPr>
          <w:rFonts w:hint="eastAsia" w:ascii="仿宋_GB2312" w:hAnsi="仿宋_GB2312" w:eastAsia="仿宋_GB2312" w:cs="仿宋_GB2312"/>
          <w:b/>
          <w:bCs/>
          <w:color w:val="auto"/>
          <w:sz w:val="24"/>
          <w:szCs w:val="24"/>
          <w:lang w:val="en-US" w:eastAsia="zh-CN"/>
        </w:rPr>
        <w:t>（1）重大活动及节假日；（2）突发偶发事件。</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（11）针对本项目的保密工作方案格式（如有）：</w:t>
      </w:r>
    </w:p>
    <w:p>
      <w:pPr>
        <w:pStyle w:val="451"/>
        <w:jc w:val="center"/>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2</w:t>
      </w:r>
      <w:r>
        <w:rPr>
          <w:rFonts w:hint="eastAsia" w:ascii="仿宋_GB2312" w:eastAsia="仿宋_GB2312"/>
          <w:b/>
          <w:bCs/>
          <w:color w:val="000000"/>
        </w:rPr>
        <w:t>）人员管理方案格式（如有）：</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center"/>
        <w:rPr>
          <w:rFonts w:hint="eastAsia" w:ascii="仿宋_GB2312" w:eastAsia="仿宋_GB2312"/>
          <w:color w:val="000000"/>
        </w:rPr>
      </w:pPr>
      <w:r>
        <w:rPr>
          <w:rFonts w:hint="eastAsia" w:ascii="仿宋_GB2312" w:eastAsia="仿宋_GB2312"/>
          <w:b/>
          <w:bCs/>
          <w:color w:val="000000"/>
          <w:sz w:val="33"/>
          <w:szCs w:val="33"/>
        </w:rPr>
        <w:t>人员管理方案</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b/>
          <w:bCs/>
          <w:color w:val="auto"/>
        </w:rPr>
      </w:pPr>
      <w:r>
        <w:rPr>
          <w:rFonts w:hint="eastAsia" w:ascii="仿宋_GB2312" w:eastAsia="仿宋_GB2312"/>
          <w:color w:val="000000"/>
        </w:rPr>
        <w:t>  由供应商按第三章《采购需求》要求，自行编写本项目</w:t>
      </w:r>
      <w:r>
        <w:rPr>
          <w:rFonts w:hint="eastAsia" w:ascii="仿宋_GB2312" w:eastAsia="仿宋_GB2312"/>
          <w:color w:val="auto"/>
        </w:rPr>
        <w:t>的人员管理方案，</w:t>
      </w:r>
      <w:r>
        <w:rPr>
          <w:rFonts w:hint="eastAsia" w:ascii="仿宋_GB2312" w:eastAsia="仿宋_GB2312"/>
          <w:b/>
          <w:bCs/>
          <w:color w:val="auto"/>
        </w:rPr>
        <w:t>包括：（1）提供服务团队组建方案；（2）人员稳定性方案及承诺；（3）人员考核及奖惩制度；（4）培训制度。</w:t>
      </w:r>
    </w:p>
    <w:p>
      <w:pPr>
        <w:pStyle w:val="451"/>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xml:space="preserve">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3</w:t>
      </w:r>
      <w:r>
        <w:rPr>
          <w:rFonts w:hint="eastAsia" w:ascii="仿宋_GB2312" w:eastAsia="仿宋_GB2312"/>
          <w:b/>
          <w:bCs/>
          <w:color w:val="000000"/>
        </w:rPr>
        <w:t>） 供应商同类项目经验一览表格式（如有）：</w:t>
      </w:r>
    </w:p>
    <w:p>
      <w:pPr>
        <w:pStyle w:val="451"/>
        <w:spacing w:line="405" w:lineRule="atLeast"/>
        <w:rPr>
          <w:rFonts w:hint="eastAsia" w:ascii="仿宋_GB2312" w:eastAsia="仿宋_GB2312"/>
          <w:color w:val="000000"/>
        </w:rPr>
      </w:pPr>
      <w:r>
        <w:rPr>
          <w:rFonts w:hint="eastAsia" w:ascii="仿宋_GB2312" w:eastAsia="仿宋_GB2312"/>
          <w:color w:val="000000"/>
        </w:rPr>
        <w:t> </w:t>
      </w:r>
    </w:p>
    <w:p>
      <w:pPr>
        <w:pStyle w:val="451"/>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451"/>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合同金额</w:t>
            </w:r>
          </w:p>
          <w:p>
            <w:pPr>
              <w:pStyle w:val="451"/>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51"/>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 </w:t>
      </w:r>
    </w:p>
    <w:p>
      <w:pPr>
        <w:pStyle w:val="451"/>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1"/>
        <w:jc w:val="right"/>
        <w:rPr>
          <w:rFonts w:hint="eastAsia" w:ascii="仿宋_GB2312" w:eastAsia="仿宋_GB2312"/>
          <w:color w:val="000000"/>
        </w:rPr>
      </w:pPr>
      <w:r>
        <w:rPr>
          <w:rFonts w:hint="eastAsia" w:ascii="仿宋_GB2312" w:eastAsia="仿宋_GB2312"/>
          <w:color w:val="000000"/>
        </w:rPr>
        <w:t>日期：   年   月   日</w:t>
      </w:r>
    </w:p>
    <w:p>
      <w:pPr>
        <w:pStyle w:val="45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after="50"/>
        <w:jc w:val="left"/>
        <w:rPr>
          <w:rFonts w:hint="eastAsia" w:ascii="仿宋_GB2312" w:hAnsi="宋体" w:eastAsia="仿宋_GB2312"/>
          <w:sz w:val="24"/>
        </w:rPr>
        <w:sectPr>
          <w:pgSz w:w="11906" w:h="16838"/>
          <w:pgMar w:top="1440" w:right="964" w:bottom="1134" w:left="907" w:header="851" w:footer="992" w:gutter="0"/>
          <w:pgBorders>
            <w:top w:val="none" w:sz="0" w:space="0"/>
            <w:left w:val="none" w:sz="0" w:space="0"/>
            <w:bottom w:val="none" w:sz="0" w:space="0"/>
            <w:right w:val="none" w:sz="0" w:space="0"/>
          </w:pgBorders>
          <w:cols w:space="720" w:num="1"/>
          <w:docGrid w:type="lines" w:linePitch="314" w:charSpace="0"/>
        </w:sectPr>
      </w:pPr>
    </w:p>
    <w:p>
      <w:pPr>
        <w:pStyle w:val="469"/>
        <w:spacing w:before="0" w:beforeAutospacing="0" w:after="0" w:afterAutospacing="0" w:line="460" w:lineRule="atLeast"/>
        <w:rPr>
          <w:rFonts w:ascii="仿宋_GB2312" w:eastAsia="仿宋_GB2312"/>
          <w:color w:val="000000"/>
        </w:rPr>
      </w:pPr>
      <w:r>
        <w:rPr>
          <w:rFonts w:hint="eastAsia" w:ascii="仿宋_GB2312" w:eastAsia="仿宋_GB2312"/>
          <w:color w:val="000000"/>
        </w:rPr>
        <w:t>  （14）供应商具备有效的质量管理体系认证证书（如有）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（15）供应商具备有效的职业健康安全管理体系认证证书（如有）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（16）供应商具备有效的环境管理体系认证证书（如有）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（17）供应商具备有效的生活垃圾分类服务能力认证证书（如有）</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（18）对本项目的合理化建议和改进措施（如有，格式自拟）</w:t>
      </w:r>
    </w:p>
    <w:p>
      <w:pPr>
        <w:pStyle w:val="46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（19）供应商认为需要提供的有关资料（如有，格式自拟）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pgBorders>
            <w:top w:val="none" w:sz="0" w:space="0"/>
            <w:left w:val="none" w:sz="0" w:space="0"/>
            <w:bottom w:val="none" w:sz="0" w:space="0"/>
            <w:right w:val="none" w:sz="0" w:space="0"/>
          </w:pgBorders>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14</w:t>
      </w:r>
      <w:bookmarkEnd w:id="53"/>
      <w:r>
        <w:rPr>
          <w:rFonts w:hint="eastAsia" w:ascii="仿宋_GB2312" w:eastAsia="仿宋_GB2312"/>
          <w:b/>
          <w:bCs/>
          <w:sz w:val="32"/>
          <w:szCs w:val="32"/>
        </w:rPr>
        <w:t>）至第（</w:t>
      </w:r>
      <w:r>
        <w:rPr>
          <w:rFonts w:ascii="仿宋_GB2312" w:eastAsia="仿宋_GB2312"/>
          <w:b/>
          <w:bCs/>
          <w:sz w:val="32"/>
          <w:szCs w:val="32"/>
        </w:rPr>
        <w:t>19</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4" w:name="_Toc497578453"/>
    </w:p>
    <w:bookmarkEnd w:id="54"/>
    <w:p>
      <w:pPr>
        <w:pStyle w:val="3"/>
        <w:spacing w:line="400" w:lineRule="exact"/>
        <w:jc w:val="center"/>
        <w:rPr>
          <w:rFonts w:hint="eastAsia" w:ascii="仿宋_GB2312" w:hAnsi="宋体" w:eastAsia="仿宋_GB2312"/>
          <w:b w:val="0"/>
          <w:bCs w:val="0"/>
          <w:sz w:val="32"/>
          <w:szCs w:val="32"/>
        </w:rPr>
      </w:pPr>
      <w:bookmarkStart w:id="55" w:name="_Toc31562"/>
      <w:bookmarkStart w:id="56" w:name="_Toc9030"/>
      <w:bookmarkStart w:id="57" w:name="_Toc2794"/>
      <w:bookmarkStart w:id="58"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柳州市博物馆卫生清洁服务采购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3"/>
        <w:jc w:val="center"/>
        <w:rPr>
          <w:sz w:val="32"/>
          <w:szCs w:val="32"/>
        </w:rPr>
      </w:pPr>
      <w:r>
        <w:rPr>
          <w:sz w:val="32"/>
          <w:szCs w:val="32"/>
        </w:rPr>
        <w:br w:type="page"/>
      </w:r>
    </w:p>
    <w:p>
      <w:pPr>
        <w:rPr>
          <w:sz w:val="32"/>
          <w:szCs w:val="32"/>
        </w:rPr>
      </w:pPr>
    </w:p>
    <w:p/>
    <w:p/>
    <w:p/>
    <w:p/>
    <w:p/>
    <w:p/>
    <w:p/>
    <w:p/>
    <w:p/>
    <w:p/>
    <w:p/>
    <w:p>
      <w:pPr>
        <w:rPr>
          <w:sz w:val="32"/>
          <w:szCs w:val="32"/>
        </w:rPr>
      </w:pPr>
    </w:p>
    <w:p/>
    <w:p>
      <w:pPr>
        <w:pStyle w:val="3"/>
        <w:jc w:val="center"/>
        <w:rPr>
          <w:sz w:val="32"/>
          <w:szCs w:val="32"/>
        </w:rPr>
      </w:pPr>
      <w:bookmarkStart w:id="59" w:name="_第六章_评审方法及评审标准"/>
      <w:bookmarkEnd w:id="59"/>
      <w:r>
        <w:rPr>
          <w:rFonts w:hint="eastAsia"/>
          <w:sz w:val="32"/>
          <w:szCs w:val="32"/>
        </w:rPr>
        <w:t>第六章 评审方法及评审标准</w:t>
      </w:r>
      <w:bookmarkEnd w:id="57"/>
      <w:bookmarkEnd w:id="58"/>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77"/>
        <w:tblW w:w="91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9"/>
        <w:gridCol w:w="1178"/>
        <w:gridCol w:w="4567"/>
        <w:gridCol w:w="1033"/>
        <w:gridCol w:w="13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139" w:type="dxa"/>
            <w:gridSpan w:val="5"/>
            <w:shd w:val="clear" w:color="auto" w:fill="D7D7D7"/>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eastAsia="仿宋_GB2312"/>
                <w:b/>
                <w:color w:val="auto"/>
                <w:sz w:val="24"/>
                <w:highlight w:val="none"/>
              </w:rPr>
            </w:pPr>
            <w:r>
              <w:rPr>
                <w:rFonts w:hint="eastAsia" w:ascii="仿宋_GB2312" w:eastAsia="仿宋_GB2312"/>
                <w:b/>
                <w:color w:val="auto"/>
                <w:sz w:val="32"/>
                <w:highlight w:val="none"/>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评分项</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评审因素</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评分标准说明</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分值</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对应的</w:t>
            </w:r>
            <w:r>
              <w:rPr>
                <w:rFonts w:hint="eastAsia" w:ascii="仿宋_GB2312" w:hAnsi="仿宋_GB2312" w:eastAsia="仿宋_GB2312" w:cs="仿宋_GB2312"/>
                <w:b/>
                <w:color w:val="auto"/>
                <w:sz w:val="21"/>
                <w:szCs w:val="21"/>
                <w:highlight w:val="none"/>
                <w:lang w:eastAsia="zh-CN"/>
              </w:rPr>
              <w:t>响应</w:t>
            </w:r>
            <w:r>
              <w:rPr>
                <w:rFonts w:hint="eastAsia" w:ascii="仿宋_GB2312" w:hAnsi="仿宋_GB2312" w:eastAsia="仿宋_GB2312" w:cs="仿宋_GB2312"/>
                <w:b/>
                <w:color w:val="auto"/>
                <w:sz w:val="21"/>
                <w:szCs w:val="21"/>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价格分</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1.以满足磋商文件要求且最后报价最低的供应商的价格为磋商基准价，其供应商的报价分为最高分</w:t>
            </w:r>
            <w:r>
              <w:rPr>
                <w:rFonts w:hint="eastAsia" w:ascii="仿宋_GB2312" w:hAnsi="仿宋_GB2312" w:eastAsia="仿宋_GB2312" w:cs="仿宋_GB2312"/>
                <w:color w:val="auto"/>
                <w:sz w:val="21"/>
                <w:szCs w:val="21"/>
                <w:highlight w:val="none"/>
                <w:lang w:val="en-US" w:eastAsia="zh-CN"/>
              </w:rPr>
              <w:t>15</w:t>
            </w:r>
            <w:r>
              <w:rPr>
                <w:rFonts w:hint="eastAsia" w:ascii="仿宋_GB2312" w:hAnsi="仿宋_GB2312" w:eastAsia="仿宋_GB2312" w:cs="仿宋_GB2312"/>
                <w:color w:val="auto"/>
                <w:sz w:val="21"/>
                <w:szCs w:val="21"/>
                <w:highlight w:val="none"/>
              </w:rPr>
              <w:t>分；</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2.其他供应商的报价得分按以下公式计算：</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某供应商磋商报价得分=（磋商基准价／某供应商最后磋商报价）×</w:t>
            </w:r>
            <w:r>
              <w:rPr>
                <w:rFonts w:hint="eastAsia" w:ascii="仿宋_GB2312" w:hAnsi="仿宋_GB2312" w:eastAsia="仿宋_GB2312" w:cs="仿宋_GB2312"/>
                <w:color w:val="auto"/>
                <w:sz w:val="21"/>
                <w:szCs w:val="21"/>
                <w:highlight w:val="none"/>
                <w:lang w:val="en-US" w:eastAsia="zh-CN"/>
              </w:rPr>
              <w:t>15</w:t>
            </w:r>
            <w:r>
              <w:rPr>
                <w:rFonts w:hint="eastAsia" w:ascii="仿宋_GB2312" w:hAnsi="仿宋_GB2312" w:eastAsia="仿宋_GB2312" w:cs="仿宋_GB2312"/>
                <w:color w:val="auto"/>
                <w:sz w:val="21"/>
                <w:szCs w:val="21"/>
                <w:highlight w:val="none"/>
              </w:rPr>
              <w:t>分</w:t>
            </w:r>
            <w:r>
              <w:rPr>
                <w:rFonts w:hint="eastAsia" w:ascii="仿宋_GB2312" w:hAnsi="仿宋_GB2312" w:eastAsia="仿宋_GB2312" w:cs="仿宋_GB2312"/>
                <w:color w:val="auto"/>
                <w:sz w:val="21"/>
                <w:szCs w:val="21"/>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rPr>
              <w:t>注：专门面向</w:t>
            </w:r>
            <w:r>
              <w:rPr>
                <w:rFonts w:hint="eastAsia" w:ascii="仿宋_GB2312" w:hAnsi="仿宋_GB2312" w:eastAsia="仿宋_GB2312" w:cs="仿宋_GB2312"/>
                <w:b/>
                <w:bCs/>
                <w:color w:val="auto"/>
                <w:sz w:val="21"/>
                <w:szCs w:val="21"/>
                <w:lang w:val="en-US" w:eastAsia="zh-CN"/>
              </w:rPr>
              <w:t>小微</w:t>
            </w:r>
            <w:r>
              <w:rPr>
                <w:rFonts w:hint="eastAsia" w:ascii="仿宋_GB2312" w:hAnsi="仿宋_GB2312" w:eastAsia="仿宋_GB2312" w:cs="仿宋_GB2312"/>
                <w:b/>
                <w:bCs/>
                <w:color w:val="auto"/>
                <w:sz w:val="21"/>
                <w:szCs w:val="21"/>
              </w:rPr>
              <w:t>企业的采购项目或者采购包，不再执行价格评审优惠的扶持政策。</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15</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人员配置方案</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项目主管</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具有本科以上学历的得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w:t>
            </w:r>
            <w:r>
              <w:rPr>
                <w:rFonts w:hint="eastAsia" w:ascii="仿宋_GB2312" w:hAnsi="仿宋_GB2312" w:eastAsia="仿宋_GB2312" w:cs="仿宋_GB2312"/>
                <w:color w:val="auto"/>
                <w:sz w:val="21"/>
                <w:szCs w:val="21"/>
                <w:highlight w:val="none"/>
                <w:lang w:eastAsia="zh-CN"/>
              </w:rPr>
              <w:t>持有</w:t>
            </w:r>
            <w:r>
              <w:rPr>
                <w:rFonts w:hint="eastAsia" w:ascii="仿宋_GB2312" w:hAnsi="仿宋_GB2312" w:eastAsia="仿宋_GB2312" w:cs="仿宋_GB2312"/>
                <w:color w:val="auto"/>
                <w:sz w:val="21"/>
                <w:szCs w:val="21"/>
                <w:highlight w:val="none"/>
                <w:lang w:val="en-US" w:eastAsia="zh-CN"/>
              </w:rPr>
              <w:t>四级/中级工</w:t>
            </w:r>
            <w:r>
              <w:rPr>
                <w:rFonts w:hint="eastAsia" w:ascii="仿宋_GB2312" w:hAnsi="仿宋_GB2312" w:eastAsia="仿宋_GB2312" w:cs="仿宋_GB2312"/>
                <w:color w:val="auto"/>
                <w:sz w:val="21"/>
                <w:szCs w:val="21"/>
                <w:highlight w:val="none"/>
                <w:lang w:eastAsia="zh-CN"/>
              </w:rPr>
              <w:t>以上</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lang w:val="en-US" w:eastAsia="zh-CN"/>
              </w:rPr>
              <w:t>企业人力资源管理师</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color w:val="auto"/>
                <w:sz w:val="21"/>
                <w:szCs w:val="21"/>
                <w:highlight w:val="none"/>
                <w:lang w:val="en-US" w:eastAsia="zh-CN"/>
              </w:rPr>
              <w:t>职业技能等级证书</w:t>
            </w:r>
            <w:r>
              <w:rPr>
                <w:rFonts w:hint="eastAsia" w:ascii="仿宋_GB2312" w:hAnsi="仿宋_GB2312" w:eastAsia="仿宋_GB2312" w:cs="仿宋_GB2312"/>
                <w:color w:val="auto"/>
                <w:sz w:val="21"/>
                <w:szCs w:val="21"/>
                <w:highlight w:val="none"/>
              </w:rPr>
              <w:t>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p>
          <w:p>
            <w:pPr>
              <w:spacing w:line="440" w:lineRule="exact"/>
              <w:ind w:firstLine="420" w:firstLineChars="200"/>
              <w:rPr>
                <w:rFonts w:hint="default"/>
                <w:lang w:val="en-US" w:eastAsia="zh-CN"/>
              </w:rPr>
            </w:pP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w:t>
            </w:r>
            <w:r>
              <w:rPr>
                <w:rFonts w:hint="eastAsia" w:ascii="仿宋_GB2312" w:hAnsi="仿宋_GB2312" w:eastAsia="仿宋_GB2312" w:cs="仿宋_GB2312"/>
                <w:highlight w:val="none"/>
                <w:lang w:val="en-US" w:eastAsia="zh-CN"/>
              </w:rPr>
              <w:t>有红十字救护员证得2分，满分2分。</w:t>
            </w:r>
          </w:p>
          <w:p>
            <w:pPr>
              <w:keepNext w:val="0"/>
              <w:keepLines w:val="0"/>
              <w:pageBreakBefore w:val="0"/>
              <w:widowControl/>
              <w:kinsoku/>
              <w:wordWrap/>
              <w:overflowPunct/>
              <w:topLinePunct w:val="0"/>
              <w:autoSpaceDE/>
              <w:autoSpaceDN/>
              <w:bidi w:val="0"/>
              <w:adjustRightInd/>
              <w:snapToGrid/>
              <w:spacing w:after="0" w:line="400" w:lineRule="exact"/>
              <w:ind w:firstLine="422" w:firstLineChars="200"/>
              <w:jc w:val="left"/>
              <w:textAlignment w:val="auto"/>
              <w:rPr>
                <w:rFonts w:hint="eastAsia" w:ascii="仿宋_GB2312" w:hAnsi="仿宋_GB2312" w:eastAsia="仿宋_GB2312" w:cs="仿宋_GB2312"/>
                <w:b/>
                <w:bCs/>
                <w:color w:val="auto"/>
                <w:kern w:val="2"/>
                <w:sz w:val="21"/>
                <w:szCs w:val="21"/>
                <w:highlight w:val="none"/>
                <w:lang w:eastAsia="zh-CN"/>
              </w:rPr>
            </w:pPr>
            <w:r>
              <w:rPr>
                <w:rFonts w:hint="eastAsia" w:ascii="仿宋_GB2312" w:hAnsi="仿宋_GB2312" w:eastAsia="仿宋_GB2312" w:cs="仿宋_GB2312"/>
                <w:b/>
                <w:bCs/>
                <w:color w:val="auto"/>
                <w:kern w:val="2"/>
                <w:sz w:val="21"/>
                <w:szCs w:val="21"/>
                <w:highlight w:val="none"/>
              </w:rPr>
              <w:t>注：</w:t>
            </w:r>
            <w:r>
              <w:rPr>
                <w:rFonts w:hint="eastAsia" w:ascii="仿宋_GB2312" w:hAnsi="仿宋_GB2312" w:eastAsia="仿宋_GB2312" w:cs="仿宋_GB2312"/>
                <w:b/>
                <w:bCs/>
                <w:color w:val="auto"/>
                <w:kern w:val="2"/>
                <w:sz w:val="21"/>
                <w:szCs w:val="21"/>
                <w:highlight w:val="none"/>
                <w:lang w:eastAsia="zh-CN"/>
              </w:rPr>
              <w:t>供应商</w:t>
            </w:r>
            <w:r>
              <w:rPr>
                <w:rFonts w:hint="eastAsia" w:ascii="仿宋_GB2312" w:hAnsi="仿宋_GB2312" w:eastAsia="仿宋_GB2312" w:cs="仿宋_GB2312"/>
                <w:b/>
                <w:bCs/>
                <w:color w:val="auto"/>
                <w:kern w:val="2"/>
                <w:sz w:val="21"/>
                <w:szCs w:val="21"/>
                <w:highlight w:val="none"/>
              </w:rPr>
              <w:t xml:space="preserve">提供以下材料： </w:t>
            </w:r>
          </w:p>
          <w:p>
            <w:pPr>
              <w:keepNext w:val="0"/>
              <w:keepLines w:val="0"/>
              <w:pageBreakBefore w:val="0"/>
              <w:widowControl/>
              <w:numPr>
                <w:ilvl w:val="-1"/>
                <w:numId w:val="0"/>
              </w:numPr>
              <w:kinsoku/>
              <w:wordWrap/>
              <w:overflowPunct/>
              <w:topLinePunct w:val="0"/>
              <w:autoSpaceDE/>
              <w:autoSpaceDN/>
              <w:bidi w:val="0"/>
              <w:adjustRightInd/>
              <w:snapToGrid/>
              <w:spacing w:after="0" w:line="400" w:lineRule="exact"/>
              <w:ind w:firstLine="422" w:firstLineChars="200"/>
              <w:jc w:val="left"/>
              <w:textAlignment w:val="auto"/>
              <w:rPr>
                <w:rFonts w:hint="eastAsia" w:ascii="仿宋_GB2312" w:hAnsi="仿宋_GB2312" w:eastAsia="仿宋_GB2312" w:cs="仿宋_GB2312"/>
                <w:b/>
                <w:bCs/>
                <w:color w:val="auto"/>
                <w:kern w:val="2"/>
                <w:sz w:val="21"/>
                <w:szCs w:val="21"/>
                <w:highlight w:val="none"/>
              </w:rPr>
            </w:pPr>
            <w:r>
              <w:rPr>
                <w:rFonts w:hint="eastAsia" w:ascii="仿宋_GB2312" w:hAnsi="仿宋_GB2312" w:eastAsia="仿宋_GB2312" w:cs="仿宋_GB2312"/>
                <w:b/>
                <w:bCs/>
                <w:color w:val="auto"/>
                <w:kern w:val="2"/>
                <w:sz w:val="21"/>
                <w:szCs w:val="21"/>
                <w:highlight w:val="none"/>
                <w:lang w:val="en-US" w:eastAsia="zh-CN"/>
              </w:rPr>
              <w:t>1.</w:t>
            </w:r>
            <w:r>
              <w:rPr>
                <w:rFonts w:hint="eastAsia" w:ascii="仿宋_GB2312" w:hAnsi="仿宋_GB2312" w:eastAsia="仿宋_GB2312" w:cs="仿宋_GB2312"/>
                <w:b/>
                <w:bCs/>
                <w:color w:val="auto"/>
                <w:kern w:val="2"/>
                <w:sz w:val="21"/>
                <w:szCs w:val="21"/>
                <w:highlight w:val="none"/>
              </w:rPr>
              <w:t>项目</w:t>
            </w:r>
            <w:r>
              <w:rPr>
                <w:rFonts w:hint="eastAsia" w:ascii="仿宋_GB2312" w:hAnsi="仿宋_GB2312" w:eastAsia="仿宋_GB2312" w:cs="仿宋_GB2312"/>
                <w:b/>
                <w:bCs/>
                <w:color w:val="auto"/>
                <w:kern w:val="2"/>
                <w:sz w:val="21"/>
                <w:szCs w:val="21"/>
                <w:highlight w:val="none"/>
                <w:lang w:val="en-US" w:eastAsia="zh-CN"/>
              </w:rPr>
              <w:t>主管</w:t>
            </w:r>
            <w:r>
              <w:rPr>
                <w:rFonts w:hint="eastAsia" w:ascii="仿宋_GB2312" w:hAnsi="仿宋_GB2312" w:eastAsia="仿宋_GB2312" w:cs="仿宋_GB2312"/>
                <w:b/>
                <w:bCs/>
                <w:color w:val="auto"/>
                <w:kern w:val="2"/>
                <w:sz w:val="21"/>
                <w:szCs w:val="21"/>
                <w:highlight w:val="none"/>
              </w:rPr>
              <w:t xml:space="preserve">为本公司正式员工的相关证明材料（如劳动合同、协议等），否则该人员不予计分； </w:t>
            </w:r>
          </w:p>
          <w:p>
            <w:pPr>
              <w:keepNext w:val="0"/>
              <w:keepLines w:val="0"/>
              <w:pageBreakBefore w:val="0"/>
              <w:widowControl/>
              <w:numPr>
                <w:ilvl w:val="-1"/>
                <w:numId w:val="0"/>
              </w:numPr>
              <w:kinsoku/>
              <w:wordWrap/>
              <w:overflowPunct/>
              <w:topLinePunct w:val="0"/>
              <w:autoSpaceDE/>
              <w:autoSpaceDN/>
              <w:bidi w:val="0"/>
              <w:adjustRightInd/>
              <w:snapToGrid/>
              <w:spacing w:after="0" w:line="400" w:lineRule="exact"/>
              <w:ind w:firstLine="422"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kern w:val="2"/>
                <w:sz w:val="21"/>
                <w:szCs w:val="21"/>
                <w:highlight w:val="none"/>
              </w:rPr>
              <w:t>2.</w:t>
            </w:r>
            <w:r>
              <w:rPr>
                <w:rFonts w:hint="eastAsia" w:ascii="仿宋_GB2312" w:hAnsi="仿宋_GB2312" w:eastAsia="仿宋_GB2312" w:cs="仿宋_GB2312"/>
                <w:b/>
                <w:bCs/>
                <w:color w:val="auto"/>
                <w:kern w:val="2"/>
                <w:sz w:val="21"/>
                <w:szCs w:val="21"/>
                <w:highlight w:val="none"/>
                <w:lang w:val="en-US" w:eastAsia="zh-CN"/>
              </w:rPr>
              <w:t xml:space="preserve">项目主管学历、相关证书证明材料，提供不全的，对应加分项不予计分。 </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6</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val="0"/>
                <w:bCs w:val="0"/>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999"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color w:val="auto"/>
                <w:sz w:val="21"/>
                <w:szCs w:val="21"/>
                <w:highlight w:val="none"/>
                <w:lang w:val="en-US" w:eastAsia="zh-CN"/>
              </w:rPr>
              <w:t>保洁员</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color w:val="auto"/>
              </w:rPr>
              <w:t>承诺</w:t>
            </w:r>
            <w:r>
              <w:rPr>
                <w:rFonts w:hint="eastAsia" w:ascii="仿宋_GB2312" w:hAnsi="仿宋_GB2312" w:eastAsia="仿宋_GB2312" w:cs="仿宋_GB2312"/>
                <w:bCs/>
                <w:color w:val="auto"/>
              </w:rPr>
              <w:t>每</w:t>
            </w:r>
            <w:r>
              <w:rPr>
                <w:rFonts w:hint="eastAsia" w:ascii="仿宋_GB2312" w:hAnsi="仿宋_GB2312" w:eastAsia="仿宋_GB2312" w:cs="仿宋_GB2312"/>
                <w:color w:val="auto"/>
              </w:rPr>
              <w:t>有3人从事相关工作</w:t>
            </w:r>
            <w:r>
              <w:rPr>
                <w:rFonts w:hint="eastAsia" w:ascii="仿宋_GB2312" w:hAnsi="仿宋_GB2312" w:eastAsia="仿宋_GB2312" w:cs="仿宋_GB2312"/>
                <w:color w:val="auto"/>
                <w:lang w:val="en-US" w:eastAsia="zh-CN"/>
              </w:rPr>
              <w:t>累计</w:t>
            </w:r>
            <w:r>
              <w:rPr>
                <w:rFonts w:hint="eastAsia" w:ascii="仿宋_GB2312" w:hAnsi="仿宋_GB2312" w:eastAsia="仿宋_GB2312" w:cs="仿宋_GB2312"/>
                <w:color w:val="auto"/>
              </w:rPr>
              <w:t>3年以上得</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分</w:t>
            </w:r>
            <w:r>
              <w:rPr>
                <w:rFonts w:hint="eastAsia" w:ascii="仿宋_GB2312" w:hAnsi="仿宋_GB2312" w:eastAsia="仿宋_GB2312" w:cs="仿宋_GB2312"/>
                <w:bCs/>
                <w:color w:val="auto"/>
              </w:rPr>
              <w:t>，满分</w:t>
            </w:r>
            <w:r>
              <w:rPr>
                <w:rFonts w:hint="eastAsia" w:ascii="仿宋_GB2312" w:hAnsi="仿宋_GB2312" w:eastAsia="仿宋_GB2312" w:cs="仿宋_GB2312"/>
                <w:bCs/>
                <w:color w:val="auto"/>
                <w:lang w:val="en-US" w:eastAsia="zh-CN"/>
              </w:rPr>
              <w:t>5</w:t>
            </w:r>
            <w:r>
              <w:rPr>
                <w:rFonts w:hint="eastAsia" w:ascii="仿宋_GB2312" w:hAnsi="仿宋_GB2312" w:eastAsia="仿宋_GB2312" w:cs="仿宋_GB2312"/>
                <w:bCs/>
                <w:color w:val="auto"/>
              </w:rPr>
              <w:t>分</w:t>
            </w:r>
            <w:r>
              <w:rPr>
                <w:rFonts w:hint="eastAsia" w:ascii="仿宋_GB2312" w:hAnsi="仿宋_GB2312" w:eastAsia="仿宋_GB2312" w:cs="仿宋_GB2312"/>
                <w:color w:val="auto"/>
              </w:rPr>
              <w:t>。</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承诺是指供应商在《人员配置方案》中响应人员素质信息，无需提供相关证明材料。</w:t>
            </w:r>
          </w:p>
        </w:tc>
        <w:tc>
          <w:tcPr>
            <w:tcW w:w="1033" w:type="dxa"/>
            <w:vAlign w:val="center"/>
          </w:tcPr>
          <w:p>
            <w:pPr>
              <w:pStyle w:val="478"/>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5</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color w:val="auto"/>
              </w:rPr>
              <w:t>信誉分</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color w:val="auto"/>
              </w:rPr>
              <w:t>体系认证</w:t>
            </w:r>
          </w:p>
        </w:tc>
        <w:tc>
          <w:tcPr>
            <w:tcW w:w="4567" w:type="dxa"/>
            <w:vAlign w:val="center"/>
          </w:tcPr>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1.供应商具备有效的质量管理体系认证证书得1分，满分1分；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2.供应商具备有效的职业健康安全管理体系认证证书得1分，满分1分；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3.供应商具备有效的环境管理体系认证证书得1分，满分1分。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kern w:val="2"/>
                <w:sz w:val="21"/>
                <w:szCs w:val="21"/>
                <w:highlight w:val="none"/>
                <w:lang w:val="en-US" w:eastAsia="zh-CN" w:bidi="ar-SA"/>
              </w:rPr>
              <w:t>4.供应商具备有效的生活垃圾分类服务能力认证证书得1分，满分1分。</w:t>
            </w:r>
          </w:p>
          <w:p>
            <w:pPr>
              <w:pStyle w:val="480"/>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注：供应商提供上述证书材料并加盖供应商CA电子签章，否则不予计分。</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4</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highlight w:val="none"/>
                <w:u w:val="none"/>
                <w:lang w:eastAsia="zh-CN"/>
              </w:rPr>
            </w:pPr>
            <w:r>
              <w:rPr>
                <w:rFonts w:hint="eastAsia" w:ascii="仿宋_GB2312" w:hAnsi="仿宋_GB2312" w:eastAsia="仿宋_GB2312" w:cs="仿宋_GB2312"/>
                <w:color w:val="auto"/>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业绩分</w:t>
            </w:r>
          </w:p>
        </w:tc>
        <w:tc>
          <w:tcPr>
            <w:tcW w:w="1178"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同类项目经验</w:t>
            </w:r>
          </w:p>
        </w:tc>
        <w:tc>
          <w:tcPr>
            <w:tcW w:w="4567" w:type="dxa"/>
            <w:vAlign w:val="center"/>
          </w:tcPr>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eastAsia="zh-CN"/>
              </w:rPr>
              <w:t>供应商</w:t>
            </w:r>
            <w:r>
              <w:rPr>
                <w:rFonts w:hint="eastAsia" w:ascii="仿宋_GB2312" w:hAnsi="仿宋_GB2312" w:eastAsia="仿宋_GB2312" w:cs="仿宋_GB2312"/>
                <w:color w:val="auto"/>
                <w:sz w:val="21"/>
                <w:szCs w:val="21"/>
                <w:highlight w:val="none"/>
              </w:rPr>
              <w:t>20</w:t>
            </w:r>
            <w:r>
              <w:rPr>
                <w:rFonts w:hint="eastAsia" w:ascii="仿宋_GB2312" w:hAnsi="仿宋_GB2312" w:eastAsia="仿宋_GB2312" w:cs="仿宋_GB2312"/>
                <w:color w:val="auto"/>
                <w:sz w:val="21"/>
                <w:szCs w:val="21"/>
                <w:highlight w:val="none"/>
                <w:lang w:val="en-US" w:eastAsia="zh-CN"/>
              </w:rPr>
              <w:t>23</w:t>
            </w:r>
            <w:r>
              <w:rPr>
                <w:rFonts w:hint="eastAsia" w:ascii="仿宋_GB2312" w:hAnsi="仿宋_GB2312" w:eastAsia="仿宋_GB2312" w:cs="仿宋_GB2312"/>
                <w:color w:val="auto"/>
                <w:sz w:val="21"/>
                <w:szCs w:val="21"/>
                <w:highlight w:val="none"/>
              </w:rPr>
              <w:t>年1月1日起至今承接的同类服务项目，每有一项得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6</w:t>
            </w:r>
            <w:r>
              <w:rPr>
                <w:rFonts w:hint="eastAsia" w:ascii="仿宋_GB2312" w:hAnsi="仿宋_GB2312" w:eastAsia="仿宋_GB2312" w:cs="仿宋_GB2312"/>
                <w:color w:val="auto"/>
                <w:sz w:val="21"/>
                <w:szCs w:val="21"/>
                <w:highlight w:val="none"/>
              </w:rPr>
              <w:t>分。</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b/>
                <w:bCs/>
                <w:color w:val="auto"/>
                <w:sz w:val="21"/>
                <w:szCs w:val="21"/>
                <w:highlight w:val="none"/>
              </w:rPr>
              <w:t>注：</w:t>
            </w:r>
            <w:r>
              <w:rPr>
                <w:rFonts w:hint="eastAsia" w:ascii="仿宋_GB2312" w:hAnsi="仿宋_GB2312" w:eastAsia="仿宋_GB2312" w:cs="仿宋_GB2312"/>
                <w:b/>
                <w:bCs/>
                <w:color w:val="auto"/>
                <w:sz w:val="21"/>
                <w:szCs w:val="21"/>
                <w:highlight w:val="none"/>
                <w:lang w:val="en-US" w:eastAsia="zh-CN"/>
              </w:rPr>
              <w:t>1.同类服务项目是指含保洁服务的服务项目；</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lang w:eastAsia="zh-CN"/>
              </w:rPr>
              <w:t>承接时间以合同签订时间为准；</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lang w:val="en-US" w:eastAsia="zh-CN"/>
              </w:rPr>
              <w:t>3.</w:t>
            </w:r>
            <w:r>
              <w:rPr>
                <w:rFonts w:hint="eastAsia" w:ascii="仿宋_GB2312" w:hAnsi="仿宋_GB2312" w:eastAsia="仿宋_GB2312" w:cs="仿宋_GB2312"/>
                <w:b/>
                <w:bCs/>
                <w:color w:val="auto"/>
                <w:sz w:val="21"/>
                <w:szCs w:val="21"/>
                <w:highlight w:val="none"/>
                <w:lang w:eastAsia="zh-CN"/>
              </w:rPr>
              <w:t>供应商</w:t>
            </w:r>
            <w:r>
              <w:rPr>
                <w:rFonts w:hint="eastAsia" w:ascii="仿宋_GB2312" w:hAnsi="仿宋_GB2312" w:eastAsia="仿宋_GB2312" w:cs="仿宋_GB2312"/>
                <w:b/>
                <w:bCs/>
                <w:color w:val="auto"/>
                <w:sz w:val="21"/>
                <w:szCs w:val="21"/>
                <w:highlight w:val="none"/>
              </w:rPr>
              <w:t>提供上述合同材料并加盖</w:t>
            </w:r>
            <w:r>
              <w:rPr>
                <w:rFonts w:hint="eastAsia" w:ascii="仿宋_GB2312" w:hAnsi="仿宋_GB2312" w:eastAsia="仿宋_GB2312" w:cs="仿宋_GB2312"/>
                <w:b/>
                <w:bCs/>
                <w:color w:val="auto"/>
                <w:sz w:val="21"/>
                <w:szCs w:val="21"/>
                <w:highlight w:val="none"/>
                <w:lang w:eastAsia="zh-CN"/>
              </w:rPr>
              <w:t>供应商</w:t>
            </w:r>
            <w:r>
              <w:rPr>
                <w:rFonts w:hint="eastAsia" w:ascii="仿宋_GB2312" w:hAnsi="仿宋_GB2312" w:eastAsia="仿宋_GB2312" w:cs="仿宋_GB2312"/>
                <w:b/>
                <w:bCs/>
                <w:color w:val="auto"/>
                <w:sz w:val="21"/>
                <w:szCs w:val="21"/>
                <w:highlight w:val="none"/>
                <w:lang w:val="en-US" w:eastAsia="zh-CN"/>
              </w:rPr>
              <w:t>CA电子签章</w:t>
            </w:r>
            <w:r>
              <w:rPr>
                <w:rFonts w:hint="eastAsia" w:ascii="仿宋_GB2312" w:hAnsi="仿宋_GB2312" w:eastAsia="仿宋_GB2312" w:cs="仿宋_GB2312"/>
                <w:b/>
                <w:bCs/>
                <w:color w:val="auto"/>
                <w:sz w:val="21"/>
                <w:szCs w:val="21"/>
                <w:highlight w:val="none"/>
              </w:rPr>
              <w:t>，否则不予计分。</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6</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u w:val="none"/>
                <w:lang w:eastAsia="zh-CN"/>
              </w:rPr>
              <w:t>供应商</w:t>
            </w:r>
            <w:r>
              <w:rPr>
                <w:rFonts w:hint="eastAsia" w:ascii="仿宋_GB2312" w:hAnsi="仿宋_GB2312" w:eastAsia="仿宋_GB2312" w:cs="仿宋_GB2312"/>
                <w:color w:val="auto"/>
                <w:sz w:val="21"/>
                <w:szCs w:val="21"/>
                <w:highlight w:val="none"/>
                <w:u w:val="none"/>
              </w:rPr>
              <w:t>同类项目</w:t>
            </w:r>
            <w:r>
              <w:rPr>
                <w:rFonts w:hint="eastAsia" w:ascii="仿宋_GB2312" w:hAnsi="仿宋_GB2312" w:eastAsia="仿宋_GB2312" w:cs="仿宋_GB2312"/>
                <w:color w:val="auto"/>
                <w:sz w:val="21"/>
                <w:szCs w:val="21"/>
                <w:highlight w:val="none"/>
                <w:u w:val="none"/>
                <w:lang w:val="en-US" w:eastAsia="zh-CN"/>
              </w:rPr>
              <w:t>经验</w:t>
            </w:r>
            <w:r>
              <w:rPr>
                <w:rFonts w:hint="eastAsia" w:ascii="仿宋_GB2312" w:hAnsi="仿宋_GB2312" w:eastAsia="仿宋_GB2312" w:cs="仿宋_GB2312"/>
                <w:color w:val="auto"/>
                <w:sz w:val="21"/>
                <w:szCs w:val="21"/>
                <w:highlight w:val="none"/>
                <w:u w:val="none"/>
              </w:rPr>
              <w:t>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44" w:type="dxa"/>
            <w:gridSpan w:val="3"/>
            <w:vAlign w:val="center"/>
          </w:tcPr>
          <w:p>
            <w:pPr>
              <w:keepNext w:val="0"/>
              <w:keepLines w:val="0"/>
              <w:pageBreakBefore w:val="0"/>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宋体" w:eastAsia="仿宋_GB2312"/>
                <w:b/>
                <w:bCs/>
                <w:color w:val="auto"/>
                <w:highlight w:val="none"/>
              </w:rPr>
            </w:pPr>
            <w:r>
              <w:rPr>
                <w:rFonts w:hint="eastAsia" w:ascii="仿宋_GB2312" w:hAnsi="宋体" w:eastAsia="仿宋_GB2312"/>
                <w:b/>
                <w:bCs/>
                <w:color w:val="auto"/>
                <w:highlight w:val="none"/>
              </w:rPr>
              <w:t>客观分总分</w:t>
            </w:r>
          </w:p>
        </w:tc>
        <w:tc>
          <w:tcPr>
            <w:tcW w:w="103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36</w:t>
            </w:r>
          </w:p>
        </w:tc>
        <w:tc>
          <w:tcPr>
            <w:tcW w:w="136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p>
        </w:tc>
      </w:tr>
    </w:tbl>
    <w:p>
      <w:pPr>
        <w:rPr>
          <w:color w:val="auto"/>
        </w:rPr>
      </w:pPr>
    </w:p>
    <w:tbl>
      <w:tblPr>
        <w:tblStyle w:val="477"/>
        <w:tblW w:w="91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3"/>
        <w:gridCol w:w="1072"/>
        <w:gridCol w:w="4604"/>
        <w:gridCol w:w="972"/>
        <w:gridCol w:w="13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150" w:type="dxa"/>
            <w:gridSpan w:val="5"/>
            <w:shd w:val="clear" w:color="auto" w:fill="D7D7D7"/>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eastAsia="仿宋_GB2312"/>
                <w:b/>
                <w:color w:val="auto"/>
                <w:sz w:val="32"/>
                <w:highlight w:val="none"/>
              </w:rPr>
            </w:pPr>
            <w:r>
              <w:rPr>
                <w:rFonts w:hint="eastAsia" w:ascii="仿宋_GB2312" w:eastAsia="仿宋_GB2312"/>
                <w:b/>
                <w:color w:val="auto"/>
                <w:sz w:val="32"/>
                <w:highlight w:val="none"/>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4604"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w:t>
            </w:r>
            <w:r>
              <w:rPr>
                <w:rFonts w:hint="eastAsia" w:ascii="仿宋_GB2312" w:hAnsi="仿宋_GB2312" w:eastAsia="仿宋_GB2312" w:cs="仿宋_GB2312"/>
                <w:b/>
                <w:color w:val="auto"/>
                <w:highlight w:val="none"/>
                <w:lang w:eastAsia="zh-CN"/>
              </w:rPr>
              <w:t>响应</w:t>
            </w:r>
            <w:r>
              <w:rPr>
                <w:rFonts w:hint="eastAsia" w:ascii="仿宋_GB2312" w:hAnsi="仿宋_GB2312" w:eastAsia="仿宋_GB2312" w:cs="仿宋_GB2312"/>
                <w:b/>
                <w:color w:val="auto"/>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color w:val="auto"/>
                <w:highlight w:val="none"/>
              </w:rPr>
              <w:t>针对本项目的理解分析和工作</w:t>
            </w:r>
            <w:r>
              <w:rPr>
                <w:rFonts w:hint="eastAsia" w:ascii="仿宋_GB2312" w:hAnsi="仿宋_GB2312" w:eastAsia="仿宋_GB2312" w:cs="仿宋_GB2312"/>
                <w:b/>
                <w:color w:val="auto"/>
                <w:highlight w:val="none"/>
                <w:lang w:eastAsia="zh-CN"/>
              </w:rPr>
              <w:t>方案</w:t>
            </w:r>
          </w:p>
        </w:tc>
        <w:tc>
          <w:tcPr>
            <w:tcW w:w="460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eastAsia="仿宋_GB2312"/>
                <w:color w:val="auto"/>
              </w:rPr>
              <w:t>对项目需求理解透彻，</w:t>
            </w:r>
            <w:r>
              <w:rPr>
                <w:rFonts w:hint="eastAsia" w:ascii="仿宋_GB2312" w:hAnsi="仿宋_GB2312" w:eastAsia="仿宋_GB2312" w:cs="仿宋_GB2312"/>
                <w:color w:val="auto"/>
              </w:rPr>
              <w:t>方案</w:t>
            </w:r>
            <w:r>
              <w:rPr>
                <w:rFonts w:hint="eastAsia" w:ascii="仿宋_GB2312" w:hAnsi="仿宋_GB2312" w:eastAsia="仿宋_GB2312" w:cs="仿宋_GB2312"/>
                <w:szCs w:val="21"/>
              </w:rPr>
              <w:t>在全方面满足采购需求的基础上，形成一套较为规范化、周到细致的各项工作流程</w:t>
            </w:r>
            <w:r>
              <w:rPr>
                <w:rFonts w:hint="eastAsia" w:ascii="仿宋_GB2312" w:hAnsi="仿宋_GB2312" w:eastAsia="仿宋_GB2312" w:cs="仿宋_GB2312"/>
                <w:color w:val="auto"/>
              </w:rPr>
              <w:t>，难点定位准确、分析合理，措施得力，</w:t>
            </w:r>
            <w:r>
              <w:rPr>
                <w:rFonts w:hint="eastAsia" w:ascii="仿宋_GB2312" w:hAnsi="仿宋_GB2312" w:eastAsia="仿宋_GB2312" w:cs="仿宋_GB2312"/>
                <w:szCs w:val="21"/>
              </w:rPr>
              <w:t>针对项目需求提出服务</w:t>
            </w:r>
            <w:r>
              <w:rPr>
                <w:rFonts w:hint="eastAsia" w:ascii="仿宋_GB2312" w:hAnsi="仿宋_GB2312" w:eastAsia="仿宋_GB2312" w:cs="仿宋_GB2312"/>
                <w:color w:val="auto"/>
              </w:rPr>
              <w:t>重点和难点</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相应解决措施能有效提升服务质量，内容严谨、</w:t>
            </w:r>
            <w:r>
              <w:rPr>
                <w:rFonts w:hint="eastAsia" w:ascii="仿宋_GB2312" w:eastAsia="仿宋_GB2312"/>
                <w:color w:val="auto"/>
              </w:rPr>
              <w:t>详细、有明显优势</w:t>
            </w:r>
            <w:r>
              <w:rPr>
                <w:rFonts w:hint="eastAsia" w:ascii="仿宋_GB2312" w:hAnsi="仿宋_GB2312" w:eastAsia="仿宋_GB2312" w:cs="仿宋_GB2312"/>
                <w:color w:val="auto"/>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需</w:t>
            </w:r>
            <w:r>
              <w:rPr>
                <w:rFonts w:hint="eastAsia" w:ascii="仿宋_GB2312" w:hAnsi="Times New Roman" w:eastAsia="仿宋_GB2312" w:cs="Times New Roman"/>
                <w:color w:val="auto"/>
                <w:kern w:val="2"/>
                <w:sz w:val="21"/>
                <w:szCs w:val="24"/>
              </w:rPr>
              <w:t>求理解到位，方案满足采购需求，难点分析较合理；解决措施可行、较详细</w:t>
            </w:r>
            <w:r>
              <w:rPr>
                <w:rFonts w:hint="eastAsia" w:ascii="仿宋_GB2312" w:hAnsi="仿宋_GB2312" w:eastAsia="仿宋_GB2312" w:cs="仿宋_GB2312"/>
                <w:b w:val="0"/>
                <w:bCs w:val="0"/>
                <w:szCs w:val="21"/>
                <w:highlight w:val="none"/>
                <w:lang w:eastAsia="zh-CN"/>
              </w:rPr>
              <w:t>，并提出相对可行的服务重点和难点相应解决措施</w:t>
            </w:r>
            <w:r>
              <w:rPr>
                <w:rFonts w:hint="eastAsia" w:ascii="仿宋_GB2312" w:hAnsi="仿宋_GB2312" w:eastAsia="仿宋_GB2312" w:cs="仿宋_GB2312"/>
                <w:color w:val="auto"/>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需求理解不够到位，</w:t>
            </w:r>
            <w:r>
              <w:rPr>
                <w:rFonts w:hint="eastAsia" w:ascii="仿宋_GB2312" w:hAnsi="仿宋_GB2312" w:eastAsia="仿宋_GB2312" w:cs="仿宋_GB2312"/>
                <w:color w:val="auto"/>
                <w:highlight w:val="none"/>
                <w:lang w:eastAsia="zh-CN"/>
              </w:rPr>
              <w:t>工作</w:t>
            </w:r>
            <w:r>
              <w:rPr>
                <w:rFonts w:hint="eastAsia" w:ascii="仿宋_GB2312" w:hAnsi="仿宋_GB2312" w:eastAsia="仿宋_GB2312" w:cs="仿宋_GB2312"/>
                <w:color w:val="auto"/>
                <w:highlight w:val="none"/>
              </w:rPr>
              <w:t>方案和解决措施可行性和合理性较差。</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（1）针对本项目服务内容进行理解分析；（2）针对项目特点提出工作思路及方案；（3）分析工作中可能出现的服务重点和难点；（4）提出服务重点和难点相应解决措施。</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color w:val="auto"/>
                <w:highlight w:val="none"/>
              </w:rPr>
              <w:t>针对本项目的理解分析和工作</w:t>
            </w:r>
            <w:r>
              <w:rPr>
                <w:rFonts w:hint="eastAsia" w:ascii="仿宋_GB2312" w:hAnsi="仿宋_GB2312" w:eastAsia="仿宋_GB2312" w:cs="仿宋_GB2312"/>
                <w:color w:val="auto"/>
                <w:highlight w:val="none"/>
                <w:lang w:eastAsia="zh-CN"/>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continue"/>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ascii="仿宋_GB2312" w:eastAsia="仿宋_GB2312"/>
                <w:b/>
                <w:color w:val="auto"/>
                <w:sz w:val="24"/>
                <w:highlight w:val="none"/>
              </w:rPr>
            </w:pPr>
          </w:p>
        </w:tc>
        <w:tc>
          <w:tcPr>
            <w:tcW w:w="1072"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针对本项目的管理模式和管理机制</w:t>
            </w:r>
          </w:p>
        </w:tc>
        <w:tc>
          <w:tcPr>
            <w:tcW w:w="4604" w:type="dxa"/>
            <w:vAlign w:val="center"/>
          </w:tcPr>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方案针对需求，切合实际，科学合理，</w:t>
            </w:r>
            <w:r>
              <w:rPr>
                <w:rFonts w:hint="eastAsia" w:ascii="仿宋_GB2312" w:hAnsi="仿宋_GB2312" w:eastAsia="仿宋_GB2312" w:cs="仿宋_GB2312"/>
                <w:color w:val="auto"/>
                <w:highlight w:val="none"/>
                <w:lang w:val="en-US" w:eastAsia="zh-CN"/>
              </w:rPr>
              <w:t>且有详尽的内部管理规章制度，对各岗位职责制度、服务管理工作流程、优化管理服务机制等内容描写充分，各项管理制度完善</w:t>
            </w:r>
            <w:r>
              <w:rPr>
                <w:rFonts w:hint="eastAsia" w:ascii="仿宋_GB2312" w:hAnsi="仿宋_GB2312" w:eastAsia="仿宋_GB2312" w:cs="仿宋_GB2312"/>
                <w:color w:val="auto"/>
                <w:highlight w:val="none"/>
              </w:rPr>
              <w:t>、详细、可行；</w:t>
            </w:r>
            <w:r>
              <w:rPr>
                <w:rFonts w:hint="eastAsia" w:ascii="仿宋_GB2312" w:eastAsia="仿宋_GB2312"/>
                <w:szCs w:val="21"/>
              </w:rPr>
              <w:t>能较</w:t>
            </w:r>
            <w:r>
              <w:rPr>
                <w:rFonts w:ascii="仿宋_GB2312" w:eastAsia="仿宋_GB2312"/>
                <w:szCs w:val="21"/>
              </w:rPr>
              <w:t>快</w:t>
            </w:r>
            <w:r>
              <w:rPr>
                <w:rFonts w:hint="eastAsia" w:ascii="仿宋_GB2312" w:eastAsia="仿宋_GB2312"/>
                <w:szCs w:val="21"/>
              </w:rPr>
              <w:t>达成高质量的物业管理服务目标</w:t>
            </w:r>
            <w:r>
              <w:rPr>
                <w:rFonts w:hint="eastAsia" w:ascii="仿宋_GB2312" w:eastAsia="仿宋_GB2312"/>
                <w:szCs w:val="21"/>
                <w:lang w:eastAsia="zh-CN"/>
              </w:rPr>
              <w:t>。</w:t>
            </w:r>
          </w:p>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方案能较好满足采购需求，具有一定的科学合理性，各项管理制度较完善</w:t>
            </w:r>
            <w:r>
              <w:rPr>
                <w:rFonts w:hint="eastAsia" w:ascii="仿宋_GB2312" w:eastAsia="仿宋_GB2312"/>
                <w:color w:val="auto"/>
                <w:highlight w:val="none"/>
              </w:rPr>
              <w:t>、详细</w:t>
            </w:r>
            <w:r>
              <w:rPr>
                <w:rFonts w:hint="eastAsia" w:ascii="仿宋_GB2312" w:eastAsia="仿宋_GB2312"/>
                <w:color w:val="auto"/>
                <w:highlight w:val="none"/>
                <w:lang w:eastAsia="zh-CN"/>
              </w:rPr>
              <w:t>，岗位责任制度和服务沟通机制能及时发现并解决问题。</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基本满足采购需求，管理制度内容简单，操作可行</w:t>
            </w:r>
            <w:r>
              <w:rPr>
                <w:rFonts w:hint="eastAsia" w:ascii="仿宋_GB2312" w:hAnsi="仿宋_GB2312" w:eastAsia="仿宋_GB2312" w:cs="仿宋_GB2312"/>
                <w:color w:val="auto"/>
                <w:highlight w:val="none"/>
                <w:lang w:eastAsia="zh-CN"/>
              </w:rPr>
              <w:t>；服务沟通机制针对性一般，基本符合实际</w:t>
            </w:r>
            <w:r>
              <w:rPr>
                <w:rFonts w:hint="eastAsia" w:ascii="仿宋_GB2312" w:hAnsi="仿宋_GB2312" w:eastAsia="仿宋_GB2312" w:cs="仿宋_GB2312"/>
                <w:color w:val="auto"/>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（1）岗位责任制度；（2）服务沟通机制；（3）工作记录及档案管理（包括交接验收资料、巡视记录、档案管理、投诉与处理记录、其它管理与服务活动记录等）。</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restart"/>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针对本项目的进退场服务交接方案</w:t>
            </w:r>
          </w:p>
        </w:tc>
        <w:tc>
          <w:tcPr>
            <w:tcW w:w="4604"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rPr>
              <w:t>服务交接前期、后期的管理工作计划清晰；服务交接方案</w:t>
            </w:r>
            <w:r>
              <w:rPr>
                <w:rFonts w:hint="eastAsia" w:ascii="仿宋_GB2312" w:hAnsi="仿宋_GB2312" w:eastAsia="仿宋_GB2312" w:cs="仿宋_GB2312"/>
                <w:b w:val="0"/>
                <w:bCs w:val="0"/>
                <w:color w:val="auto"/>
                <w:highlight w:val="none"/>
                <w:lang w:val="en-US" w:eastAsia="zh-CN"/>
              </w:rPr>
              <w:t>有</w:t>
            </w:r>
            <w:r>
              <w:rPr>
                <w:rFonts w:hint="eastAsia" w:ascii="仿宋_GB2312" w:hAnsi="仿宋_GB2312" w:eastAsia="仿宋_GB2312" w:cs="仿宋_GB2312"/>
                <w:b w:val="0"/>
                <w:bCs w:val="0"/>
                <w:color w:val="auto"/>
                <w:highlight w:val="none"/>
              </w:rPr>
              <w:t>本项目管理范围的特点</w:t>
            </w:r>
            <w:r>
              <w:rPr>
                <w:rFonts w:hint="eastAsia" w:ascii="仿宋_GB2312" w:hAnsi="仿宋_GB2312" w:eastAsia="仿宋_GB2312" w:cs="仿宋_GB2312"/>
                <w:b w:val="0"/>
                <w:bCs w:val="0"/>
                <w:color w:val="auto"/>
                <w:highlight w:val="none"/>
                <w:lang w:val="en-US" w:eastAsia="zh-CN"/>
              </w:rPr>
              <w:t>且利于服务有序进行</w:t>
            </w:r>
            <w:r>
              <w:rPr>
                <w:rFonts w:hint="eastAsia" w:ascii="仿宋_GB2312" w:hAnsi="仿宋_GB2312" w:eastAsia="仿宋_GB2312" w:cs="仿宋_GB2312"/>
                <w:b w:val="0"/>
                <w:bCs w:val="0"/>
                <w:color w:val="auto"/>
                <w:highlight w:val="none"/>
              </w:rPr>
              <w:t>，切合实际，</w:t>
            </w:r>
            <w:r>
              <w:rPr>
                <w:rFonts w:hint="eastAsia" w:ascii="仿宋_GB2312" w:hAnsi="仿宋_GB2312" w:eastAsia="仿宋_GB2312" w:cs="仿宋_GB2312"/>
                <w:b w:val="0"/>
                <w:bCs w:val="0"/>
                <w:color w:val="auto"/>
                <w:highlight w:val="none"/>
                <w:lang w:eastAsia="zh-CN"/>
              </w:rPr>
              <w:t>成立针对本项目的进退场交接小组实施</w:t>
            </w:r>
            <w:r>
              <w:rPr>
                <w:rFonts w:hint="eastAsia" w:ascii="仿宋_GB2312" w:hAnsi="仿宋_GB2312" w:eastAsia="仿宋_GB2312" w:cs="仿宋_GB2312"/>
                <w:b w:val="0"/>
                <w:bCs w:val="0"/>
                <w:color w:val="auto"/>
                <w:highlight w:val="none"/>
              </w:rPr>
              <w:t>性强，详细、全面、明确可行</w:t>
            </w:r>
            <w:r>
              <w:rPr>
                <w:rFonts w:hint="eastAsia" w:ascii="仿宋_GB2312" w:hAnsi="仿宋_GB2312" w:eastAsia="仿宋_GB2312" w:cs="仿宋_GB2312"/>
                <w:b w:val="0"/>
                <w:bCs w:val="0"/>
                <w:color w:val="auto"/>
                <w:highlight w:val="none"/>
                <w:lang w:eastAsia="zh-CN"/>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服务交接方案较贴合项目需求，</w:t>
            </w:r>
            <w:r>
              <w:rPr>
                <w:rFonts w:hint="eastAsia" w:ascii="仿宋_GB2312" w:hAnsi="仿宋_GB2312" w:eastAsia="仿宋_GB2312" w:cs="仿宋_GB2312"/>
                <w:color w:val="auto"/>
                <w:highlight w:val="none"/>
                <w:lang w:eastAsia="zh-CN"/>
              </w:rPr>
              <w:t>交接</w:t>
            </w:r>
            <w:r>
              <w:rPr>
                <w:rFonts w:hint="eastAsia" w:ascii="仿宋_GB2312" w:hAnsi="仿宋_GB2312" w:eastAsia="仿宋_GB2312" w:cs="仿宋_GB2312"/>
                <w:color w:val="auto"/>
                <w:highlight w:val="none"/>
                <w:lang w:val="en-US" w:eastAsia="zh-CN"/>
              </w:rPr>
              <w:t>服务方案较全面，</w:t>
            </w:r>
            <w:r>
              <w:rPr>
                <w:rFonts w:hint="eastAsia" w:ascii="仿宋_GB2312" w:hAnsi="仿宋_GB2312" w:eastAsia="仿宋_GB2312" w:cs="仿宋_GB2312"/>
                <w:color w:val="auto"/>
                <w:highlight w:val="none"/>
              </w:rPr>
              <w:t>有一定的针对性，可行性较强；</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服务交接方案针对性一般，可行。</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highlight w:val="none"/>
              </w:rPr>
              <w:t>（1）成立针对本项目的进退场交接小组；（2）提出进场交接方案；（3）提出退场交接方案。</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针对本项目的进退场服务交接方案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Merge w:val="continue"/>
            <w:vAlign w:val="center"/>
          </w:tcPr>
          <w:p>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ascii="仿宋_GB2312" w:eastAsia="仿宋_GB2312"/>
                <w:color w:val="auto"/>
                <w:sz w:val="24"/>
                <w:highlight w:val="none"/>
              </w:rPr>
            </w:pPr>
          </w:p>
        </w:tc>
        <w:tc>
          <w:tcPr>
            <w:tcW w:w="1072"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lang w:eastAsia="zh-CN"/>
              </w:rPr>
              <w:t>保洁</w:t>
            </w:r>
            <w:r>
              <w:rPr>
                <w:rFonts w:hint="eastAsia" w:ascii="仿宋_GB2312" w:hAnsi="仿宋_GB2312" w:eastAsia="仿宋_GB2312" w:cs="仿宋_GB2312"/>
                <w:b/>
                <w:color w:val="auto"/>
                <w:highlight w:val="none"/>
              </w:rPr>
              <w:t>服务方案</w:t>
            </w:r>
          </w:p>
        </w:tc>
        <w:tc>
          <w:tcPr>
            <w:tcW w:w="4604" w:type="dxa"/>
            <w:vAlign w:val="center"/>
          </w:tcPr>
          <w:p>
            <w:pPr>
              <w:pStyle w:val="482"/>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10</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szCs w:val="24"/>
              </w:rPr>
              <w:t>方案完全符合采购需求，切合实际，科学合理，</w:t>
            </w:r>
            <w:r>
              <w:rPr>
                <w:rFonts w:hint="eastAsia" w:ascii="仿宋_GB2312" w:hAnsi="仿宋_GB2312" w:eastAsia="仿宋_GB2312" w:cs="仿宋_GB2312"/>
                <w:color w:val="auto"/>
                <w:szCs w:val="24"/>
                <w:lang w:eastAsia="zh-CN"/>
              </w:rPr>
              <w:t>保洁内容</w:t>
            </w:r>
            <w:r>
              <w:rPr>
                <w:rFonts w:hint="eastAsia" w:ascii="仿宋_GB2312" w:hAnsi="仿宋_GB2312" w:eastAsia="仿宋_GB2312" w:cs="仿宋_GB2312"/>
                <w:color w:val="auto"/>
                <w:szCs w:val="24"/>
              </w:rPr>
              <w:t>针对性强</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根据本项目的服务范围对保洁整体服务</w:t>
            </w:r>
            <w:r>
              <w:rPr>
                <w:rFonts w:ascii="仿宋_GB2312" w:hAnsi="仿宋_GB2312" w:eastAsia="仿宋_GB2312" w:cs="仿宋_GB2312"/>
                <w:color w:val="auto"/>
                <w:szCs w:val="24"/>
              </w:rPr>
              <w:t>内容</w:t>
            </w:r>
            <w:r>
              <w:rPr>
                <w:rFonts w:hint="eastAsia" w:ascii="仿宋_GB2312" w:hAnsi="仿宋_GB2312" w:eastAsia="仿宋_GB2312" w:cs="仿宋_GB2312"/>
                <w:color w:val="auto"/>
                <w:szCs w:val="24"/>
              </w:rPr>
              <w:t>描述丰富</w:t>
            </w:r>
            <w:r>
              <w:rPr>
                <w:rFonts w:ascii="仿宋_GB2312" w:hAnsi="仿宋_GB2312" w:eastAsia="仿宋_GB2312" w:cs="仿宋_GB2312"/>
                <w:color w:val="auto"/>
                <w:szCs w:val="24"/>
              </w:rPr>
              <w:t>详细</w:t>
            </w:r>
            <w:r>
              <w:rPr>
                <w:rFonts w:hint="eastAsia" w:ascii="仿宋_GB2312" w:hAnsi="仿宋_GB2312" w:eastAsia="仿宋_GB2312" w:cs="仿宋_GB2312"/>
                <w:color w:val="auto"/>
                <w:szCs w:val="24"/>
                <w:lang w:val="en-US" w:eastAsia="zh-CN"/>
              </w:rPr>
              <w:t>且有创意</w:t>
            </w:r>
            <w:r>
              <w:rPr>
                <w:rFonts w:hint="eastAsia" w:ascii="仿宋_GB2312" w:hAnsi="仿宋_GB2312" w:eastAsia="仿宋_GB2312" w:cs="仿宋_GB2312"/>
                <w:color w:val="auto"/>
                <w:szCs w:val="24"/>
              </w:rPr>
              <w:t>；有明确的日常服务标准</w:t>
            </w:r>
            <w:r>
              <w:rPr>
                <w:rFonts w:hint="eastAsia" w:ascii="仿宋_GB2312" w:hAnsi="仿宋_GB2312" w:eastAsia="仿宋_GB2312" w:cs="仿宋_GB2312"/>
                <w:color w:val="auto"/>
                <w:szCs w:val="24"/>
                <w:lang w:eastAsia="zh-CN"/>
              </w:rPr>
              <w:t>、</w:t>
            </w:r>
            <w:r>
              <w:rPr>
                <w:rFonts w:hint="eastAsia" w:ascii="仿宋_GB2312" w:hAnsi="仿宋_GB2312" w:eastAsia="仿宋_GB2312" w:cs="仿宋_GB2312"/>
                <w:color w:val="auto"/>
                <w:szCs w:val="24"/>
                <w:lang w:val="en-US" w:eastAsia="zh-CN"/>
              </w:rPr>
              <w:t>工作流程明细规范</w:t>
            </w:r>
            <w:r>
              <w:rPr>
                <w:rFonts w:hint="eastAsia" w:ascii="仿宋_GB2312" w:hAnsi="仿宋_GB2312" w:eastAsia="仿宋_GB2312" w:cs="仿宋_GB2312"/>
                <w:color w:val="auto"/>
              </w:rPr>
              <w:t>；</w:t>
            </w:r>
            <w:r>
              <w:rPr>
                <w:rFonts w:hint="eastAsia" w:ascii="仿宋_GB2312" w:hAnsi="仿宋_GB2312" w:eastAsia="仿宋_GB2312" w:cs="仿宋_GB2312"/>
                <w:color w:val="auto"/>
                <w:szCs w:val="24"/>
                <w:lang w:eastAsia="zh-CN"/>
              </w:rPr>
              <w:t>有针对</w:t>
            </w:r>
            <w:r>
              <w:rPr>
                <w:rFonts w:hint="eastAsia" w:ascii="仿宋_GB2312" w:hAnsi="仿宋_GB2312" w:eastAsia="仿宋_GB2312" w:cs="仿宋_GB2312"/>
                <w:color w:val="auto"/>
                <w:szCs w:val="24"/>
                <w:lang w:val="en-US" w:eastAsia="zh-CN"/>
              </w:rPr>
              <w:t>性本项目的</w:t>
            </w:r>
            <w:r>
              <w:rPr>
                <w:rFonts w:hint="eastAsia" w:ascii="仿宋_GB2312" w:hAnsi="仿宋_GB2312" w:eastAsia="仿宋_GB2312" w:cs="仿宋_GB2312"/>
                <w:color w:val="auto"/>
                <w:szCs w:val="24"/>
                <w:lang w:eastAsia="zh-CN"/>
              </w:rPr>
              <w:t>服务方案，</w:t>
            </w:r>
            <w:r>
              <w:rPr>
                <w:rFonts w:hint="eastAsia" w:ascii="仿宋_GB2312" w:hAnsi="仿宋_GB2312" w:eastAsia="仿宋_GB2312" w:cs="仿宋_GB2312"/>
                <w:color w:val="auto"/>
              </w:rPr>
              <w:t>明显优于二档的</w:t>
            </w:r>
            <w:r>
              <w:rPr>
                <w:rFonts w:hint="eastAsia" w:ascii="仿宋_GB2312" w:hAnsi="仿宋_GB2312" w:eastAsia="仿宋_GB2312" w:cs="仿宋_GB2312"/>
                <w:color w:val="auto"/>
                <w:szCs w:val="24"/>
              </w:rPr>
              <w:t>；</w:t>
            </w:r>
          </w:p>
          <w:p>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6</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方案能较好满足采购需求，</w:t>
            </w:r>
            <w:r>
              <w:rPr>
                <w:rFonts w:hint="eastAsia" w:ascii="仿宋_GB2312" w:hAnsi="仿宋_GB2312" w:eastAsia="仿宋_GB2312" w:cs="仿宋_GB2312"/>
                <w:color w:val="auto"/>
                <w:lang w:eastAsia="zh-CN"/>
              </w:rPr>
              <w:t>对采购需求各项服务内容</w:t>
            </w:r>
            <w:r>
              <w:rPr>
                <w:rFonts w:hint="eastAsia" w:ascii="仿宋_GB2312" w:hAnsi="仿宋_GB2312" w:eastAsia="仿宋_GB2312" w:cs="仿宋_GB2312"/>
                <w:color w:val="auto"/>
              </w:rPr>
              <w:t>符合实际，具有一定的合理性，内容详细，针对性、可操作性较强；</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方案满足采购需求，科学合理性较弱，方案一般、简单能操作。</w:t>
            </w:r>
          </w:p>
          <w:p>
            <w:pPr>
              <w:pStyle w:val="482"/>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rPr>
              <w:t>注：1.该方案内容可以包括：</w:t>
            </w:r>
            <w:r>
              <w:rPr>
                <w:rFonts w:hint="eastAsia" w:ascii="仿宋_GB2312" w:hAnsi="仿宋_GB2312" w:eastAsia="仿宋_GB2312" w:cs="仿宋_GB2312"/>
                <w:b/>
                <w:bCs/>
                <w:color w:val="auto"/>
                <w:szCs w:val="24"/>
              </w:rPr>
              <w:t>（</w:t>
            </w:r>
            <w:r>
              <w:rPr>
                <w:rFonts w:hint="eastAsia" w:ascii="仿宋_GB2312" w:hAnsi="仿宋_GB2312" w:eastAsia="仿宋_GB2312" w:cs="仿宋_GB2312"/>
                <w:b/>
                <w:bCs/>
                <w:color w:val="auto"/>
                <w:szCs w:val="24"/>
                <w:lang w:val="en-US" w:eastAsia="zh-CN"/>
              </w:rPr>
              <w:t>1</w:t>
            </w:r>
            <w:r>
              <w:rPr>
                <w:rFonts w:hint="eastAsia" w:ascii="仿宋_GB2312" w:hAnsi="仿宋_GB2312" w:eastAsia="仿宋_GB2312" w:cs="仿宋_GB2312"/>
                <w:b/>
                <w:bCs/>
                <w:color w:val="auto"/>
                <w:szCs w:val="24"/>
              </w:rPr>
              <w:t>）</w:t>
            </w:r>
            <w:r>
              <w:rPr>
                <w:rFonts w:hint="eastAsia" w:ascii="仿宋_GB2312" w:hAnsi="仿宋_GB2312" w:eastAsia="仿宋_GB2312" w:cs="仿宋_GB2312"/>
                <w:b/>
                <w:bCs/>
                <w:color w:val="auto"/>
                <w:szCs w:val="24"/>
                <w:lang w:eastAsia="zh-CN"/>
              </w:rPr>
              <w:t>保洁</w:t>
            </w:r>
            <w:r>
              <w:rPr>
                <w:rFonts w:hint="eastAsia" w:ascii="仿宋_GB2312" w:hAnsi="仿宋_GB2312" w:eastAsia="仿宋_GB2312" w:cs="仿宋_GB2312"/>
                <w:b/>
                <w:bCs/>
                <w:color w:val="auto"/>
                <w:szCs w:val="24"/>
              </w:rPr>
              <w:t>方案；（</w:t>
            </w:r>
            <w:r>
              <w:rPr>
                <w:rFonts w:hint="eastAsia" w:ascii="仿宋_GB2312" w:hAnsi="仿宋_GB2312" w:eastAsia="仿宋_GB2312" w:cs="仿宋_GB2312"/>
                <w:b/>
                <w:bCs/>
                <w:color w:val="auto"/>
                <w:szCs w:val="24"/>
                <w:lang w:val="en-US" w:eastAsia="zh-CN"/>
              </w:rPr>
              <w:t>2</w:t>
            </w:r>
            <w:r>
              <w:rPr>
                <w:rFonts w:hint="eastAsia" w:ascii="仿宋_GB2312" w:hAnsi="仿宋_GB2312" w:eastAsia="仿宋_GB2312" w:cs="仿宋_GB2312"/>
                <w:b/>
                <w:bCs/>
                <w:color w:val="auto"/>
                <w:szCs w:val="24"/>
              </w:rPr>
              <w:t>）提供本项目的针对性服务方案。</w:t>
            </w:r>
          </w:p>
          <w:p>
            <w:pPr>
              <w:pStyle w:val="47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保洁</w:t>
            </w:r>
            <w:r>
              <w:rPr>
                <w:rFonts w:hint="eastAsia" w:ascii="仿宋_GB2312" w:hAnsi="仿宋_GB2312" w:eastAsia="仿宋_GB2312" w:cs="仿宋_GB2312"/>
                <w:color w:val="auto"/>
                <w:highlight w:val="none"/>
              </w:rPr>
              <w:t>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color w:val="auto"/>
                <w:highlight w:val="none"/>
              </w:rPr>
              <w:t>应急预案和应急配合方案</w:t>
            </w:r>
          </w:p>
        </w:tc>
        <w:tc>
          <w:tcPr>
            <w:tcW w:w="4604" w:type="dxa"/>
            <w:vAlign w:val="center"/>
          </w:tcPr>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方案在二档内容基础上，根据本项目服务范围，有针对性且符合实际的应急预案制度、应急预案内容、应急事故处理流程、抵抗风险等方面能</w:t>
            </w:r>
            <w:r>
              <w:rPr>
                <w:rFonts w:hint="eastAsia" w:ascii="仿宋_GB2312" w:hAnsi="仿宋_GB2312" w:eastAsia="仿宋_GB2312" w:cs="仿宋_GB2312"/>
                <w:color w:val="auto"/>
                <w:kern w:val="2"/>
                <w:sz w:val="21"/>
                <w:szCs w:val="24"/>
                <w:highlight w:val="none"/>
                <w:lang w:eastAsia="zh-CN"/>
              </w:rPr>
              <w:t>高效高质的应对</w:t>
            </w:r>
            <w:r>
              <w:rPr>
                <w:rFonts w:hint="eastAsia" w:ascii="仿宋_GB2312" w:hAnsi="仿宋_GB2312" w:eastAsia="仿宋_GB2312" w:cs="仿宋_GB2312"/>
                <w:color w:val="auto"/>
                <w:kern w:val="2"/>
                <w:sz w:val="21"/>
                <w:szCs w:val="24"/>
                <w:highlight w:val="none"/>
                <w:lang w:val="en-US" w:eastAsia="zh-CN"/>
              </w:rPr>
              <w:t>措施</w:t>
            </w:r>
            <w:r>
              <w:rPr>
                <w:rFonts w:hint="eastAsia" w:ascii="仿宋_GB2312" w:hAnsi="仿宋_GB2312" w:eastAsia="仿宋_GB2312" w:cs="仿宋_GB2312"/>
                <w:color w:val="auto"/>
                <w:kern w:val="2"/>
                <w:sz w:val="21"/>
                <w:szCs w:val="24"/>
                <w:highlight w:val="none"/>
                <w:lang w:eastAsia="zh-CN"/>
              </w:rPr>
              <w:t>，</w:t>
            </w:r>
            <w:r>
              <w:rPr>
                <w:rFonts w:hint="eastAsia" w:ascii="仿宋_GB2312" w:hAnsi="仿宋_GB2312" w:eastAsia="仿宋_GB2312" w:cs="仿宋_GB2312"/>
                <w:color w:val="auto"/>
                <w:kern w:val="2"/>
                <w:sz w:val="21"/>
                <w:szCs w:val="24"/>
                <w:highlight w:val="none"/>
                <w:lang w:val="en-US" w:eastAsia="zh-CN"/>
              </w:rPr>
              <w:t>且各方案</w:t>
            </w:r>
            <w:r>
              <w:rPr>
                <w:rFonts w:hint="eastAsia" w:ascii="仿宋_GB2312" w:hAnsi="仿宋_GB2312" w:eastAsia="仿宋_GB2312" w:cs="仿宋_GB2312"/>
                <w:color w:val="auto"/>
                <w:kern w:val="2"/>
                <w:sz w:val="21"/>
                <w:szCs w:val="24"/>
                <w:highlight w:val="none"/>
              </w:rPr>
              <w:t>科学合理、可操作性强</w:t>
            </w:r>
            <w:r>
              <w:rPr>
                <w:rFonts w:hint="eastAsia" w:ascii="仿宋_GB2312" w:hAnsi="仿宋_GB2312" w:eastAsia="仿宋_GB2312" w:cs="仿宋_GB2312"/>
                <w:color w:val="auto"/>
                <w:szCs w:val="24"/>
                <w:highlight w:val="none"/>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kern w:val="2"/>
                <w:sz w:val="21"/>
                <w:szCs w:val="24"/>
                <w:highlight w:val="none"/>
              </w:rPr>
              <w:t>应急预案和配合方案具有一定的科学性、可操作性较强；</w:t>
            </w:r>
            <w:r>
              <w:rPr>
                <w:rFonts w:hint="eastAsia" w:ascii="仿宋_GB2312" w:hAnsi="仿宋_GB2312" w:eastAsia="仿宋_GB2312" w:cs="仿宋_GB2312"/>
                <w:color w:val="auto"/>
                <w:kern w:val="2"/>
                <w:sz w:val="21"/>
                <w:szCs w:val="24"/>
                <w:highlight w:val="none"/>
                <w:lang w:val="en-US" w:eastAsia="zh-CN"/>
              </w:rPr>
              <w:t>具有应急处理措施</w:t>
            </w:r>
            <w:r>
              <w:rPr>
                <w:rFonts w:hint="eastAsia" w:ascii="仿宋_GB2312" w:hAnsi="仿宋_GB2312" w:eastAsia="仿宋_GB2312" w:cs="仿宋_GB2312"/>
                <w:color w:val="auto"/>
                <w:kern w:val="2"/>
                <w:sz w:val="21"/>
                <w:szCs w:val="24"/>
                <w:highlight w:val="none"/>
                <w:lang w:eastAsia="zh-CN"/>
              </w:rPr>
              <w:t>，</w:t>
            </w:r>
            <w:r>
              <w:rPr>
                <w:rFonts w:hint="eastAsia" w:ascii="仿宋_GB2312" w:hAnsi="仿宋_GB2312" w:eastAsia="仿宋_GB2312" w:cs="仿宋_GB2312"/>
                <w:color w:val="auto"/>
                <w:kern w:val="2"/>
                <w:sz w:val="21"/>
                <w:szCs w:val="24"/>
                <w:highlight w:val="none"/>
                <w:lang w:val="en-US" w:eastAsia="zh-CN"/>
              </w:rPr>
              <w:t>对应急注意事项及相关记录、人员安排、</w:t>
            </w:r>
            <w:r>
              <w:rPr>
                <w:rFonts w:hint="eastAsia" w:ascii="仿宋_GB2312" w:hAnsi="仿宋_GB2312" w:eastAsia="仿宋_GB2312" w:cs="仿宋_GB2312"/>
                <w:color w:val="auto"/>
                <w:kern w:val="2"/>
                <w:sz w:val="21"/>
                <w:szCs w:val="24"/>
                <w:highlight w:val="none"/>
              </w:rPr>
              <w:t>响应时间等方面能较好</w:t>
            </w:r>
            <w:r>
              <w:rPr>
                <w:rFonts w:hint="eastAsia" w:ascii="仿宋_GB2312" w:hAnsi="仿宋_GB2312" w:eastAsia="仿宋_GB2312" w:cs="仿宋_GB2312"/>
                <w:color w:val="auto"/>
                <w:kern w:val="2"/>
                <w:sz w:val="21"/>
                <w:szCs w:val="24"/>
                <w:highlight w:val="none"/>
                <w:lang w:val="en-US" w:eastAsia="zh-CN"/>
              </w:rPr>
              <w:t>的</w:t>
            </w:r>
            <w:r>
              <w:rPr>
                <w:rFonts w:hint="eastAsia" w:ascii="仿宋_GB2312" w:hAnsi="仿宋_GB2312" w:eastAsia="仿宋_GB2312" w:cs="仿宋_GB2312"/>
                <w:color w:val="auto"/>
                <w:kern w:val="2"/>
                <w:sz w:val="21"/>
                <w:szCs w:val="24"/>
                <w:highlight w:val="none"/>
              </w:rPr>
              <w:t>应对</w:t>
            </w:r>
            <w:r>
              <w:rPr>
                <w:rFonts w:hint="eastAsia" w:ascii="仿宋_GB2312" w:hAnsi="仿宋_GB2312" w:eastAsia="仿宋_GB2312" w:cs="仿宋_GB2312"/>
                <w:color w:val="auto"/>
                <w:kern w:val="2"/>
                <w:sz w:val="21"/>
                <w:szCs w:val="24"/>
                <w:highlight w:val="none"/>
                <w:lang w:eastAsia="zh-CN"/>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kern w:val="2"/>
                <w:sz w:val="21"/>
                <w:szCs w:val="24"/>
                <w:highlight w:val="none"/>
              </w:rPr>
              <w:t>应急预案和配合方案科学性、可操作性一般。</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sz w:val="21"/>
                <w:szCs w:val="21"/>
                <w:highlight w:val="none"/>
              </w:rPr>
              <w:t>1.该方案</w:t>
            </w:r>
            <w:r>
              <w:rPr>
                <w:rFonts w:hint="eastAsia" w:ascii="仿宋_GB2312" w:hAnsi="仿宋_GB2312" w:eastAsia="仿宋_GB2312" w:cs="仿宋_GB2312"/>
                <w:b/>
                <w:bCs/>
                <w:color w:val="auto"/>
                <w:sz w:val="21"/>
                <w:szCs w:val="21"/>
                <w:highlight w:val="none"/>
                <w:lang w:eastAsia="zh-CN"/>
              </w:rPr>
              <w:t>内容</w:t>
            </w:r>
            <w:r>
              <w:rPr>
                <w:rFonts w:hint="eastAsia" w:ascii="仿宋_GB2312" w:hAnsi="仿宋_GB2312" w:eastAsia="仿宋_GB2312" w:cs="仿宋_GB2312"/>
                <w:b/>
                <w:bCs/>
                <w:color w:val="auto"/>
                <w:sz w:val="21"/>
                <w:szCs w:val="21"/>
                <w:highlight w:val="none"/>
              </w:rPr>
              <w:t>可以包括</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highlight w:val="none"/>
                <w:lang w:val="en-US" w:eastAsia="zh-CN"/>
              </w:rPr>
              <w:t>（1）重大活动及节假日；（2）突发偶发事件。</w:t>
            </w:r>
          </w:p>
          <w:p>
            <w:pPr>
              <w:pStyle w:val="484"/>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 w:val="24"/>
                <w:szCs w:val="24"/>
                <w:lang w:val="en-US" w:eastAsia="zh-CN"/>
              </w:rPr>
              <w:t>2.</w:t>
            </w:r>
            <w:r>
              <w:rPr>
                <w:rFonts w:hint="eastAsia" w:ascii="仿宋_GB2312" w:hAnsi="仿宋_GB2312" w:eastAsia="仿宋_GB2312" w:cs="仿宋_GB2312"/>
                <w:b/>
                <w:bCs/>
                <w:color w:val="auto"/>
                <w:highlight w:val="none"/>
              </w:rPr>
              <w:t>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color w:val="auto"/>
              </w:rPr>
              <w:t>针对本项目的保密工作方案</w:t>
            </w:r>
          </w:p>
        </w:tc>
        <w:tc>
          <w:tcPr>
            <w:tcW w:w="4604" w:type="dxa"/>
            <w:vAlign w:val="center"/>
          </w:tcPr>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szCs w:val="24"/>
              </w:rPr>
              <w:t>一档</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5</w:t>
            </w:r>
            <w:r>
              <w:rPr>
                <w:rFonts w:hint="eastAsia" w:ascii="仿宋_GB2312" w:hAnsi="仿宋_GB2312" w:eastAsia="仿宋_GB2312" w:cs="仿宋_GB2312"/>
                <w:b/>
                <w:bCs/>
                <w:color w:val="auto"/>
              </w:rPr>
              <w:t>分）</w:t>
            </w:r>
            <w:r>
              <w:rPr>
                <w:rFonts w:hint="eastAsia" w:ascii="仿宋_GB2312" w:hAnsi="仿宋_GB2312" w:eastAsia="仿宋_GB2312" w:cs="仿宋_GB2312"/>
                <w:b/>
                <w:bCs/>
                <w:color w:val="auto"/>
                <w:szCs w:val="24"/>
              </w:rPr>
              <w:t>：</w:t>
            </w:r>
            <w:r>
              <w:rPr>
                <w:rFonts w:hint="eastAsia" w:ascii="仿宋_GB2312" w:hAnsi="仿宋_GB2312" w:eastAsia="仿宋_GB2312" w:cs="仿宋_GB2312"/>
                <w:color w:val="auto"/>
                <w:szCs w:val="24"/>
              </w:rPr>
              <w:t>方案针对性、可行性强，对保密措施、</w:t>
            </w:r>
            <w:r>
              <w:rPr>
                <w:rFonts w:hint="eastAsia" w:ascii="仿宋_GB2312" w:hAnsi="仿宋_GB2312" w:eastAsia="仿宋_GB2312" w:cs="仿宋_GB2312"/>
                <w:color w:val="auto"/>
                <w:szCs w:val="24"/>
                <w:lang w:val="en-US" w:eastAsia="zh-CN"/>
              </w:rPr>
              <w:t>保密工作实施方案</w:t>
            </w:r>
            <w:r>
              <w:rPr>
                <w:rFonts w:hint="eastAsia" w:ascii="仿宋_GB2312" w:hAnsi="仿宋_GB2312" w:eastAsia="仿宋_GB2312" w:cs="仿宋_GB2312"/>
                <w:color w:val="auto"/>
                <w:szCs w:val="24"/>
              </w:rPr>
              <w:t>、保密承诺等方面有详细的阐述；</w:t>
            </w:r>
          </w:p>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szCs w:val="24"/>
              </w:rPr>
              <w:t>二档</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b/>
                <w:bCs/>
                <w:color w:val="auto"/>
                <w:szCs w:val="24"/>
              </w:rPr>
              <w:t>：</w:t>
            </w:r>
            <w:r>
              <w:rPr>
                <w:rFonts w:hint="eastAsia" w:ascii="仿宋_GB2312" w:hAnsi="仿宋_GB2312" w:eastAsia="仿宋_GB2312" w:cs="仿宋_GB2312"/>
                <w:color w:val="auto"/>
                <w:szCs w:val="24"/>
              </w:rPr>
              <w:t>方案针对性、可行性较强，内容阐述较详细；</w:t>
            </w:r>
          </w:p>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szCs w:val="24"/>
              </w:rPr>
            </w:pPr>
            <w:r>
              <w:rPr>
                <w:rFonts w:hint="eastAsia" w:ascii="仿宋_GB2312" w:hAnsi="仿宋_GB2312" w:eastAsia="仿宋_GB2312" w:cs="仿宋_GB2312"/>
                <w:b/>
                <w:bCs/>
                <w:color w:val="auto"/>
                <w:szCs w:val="24"/>
              </w:rPr>
              <w:t>三档</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1</w:t>
            </w:r>
            <w:r>
              <w:rPr>
                <w:rFonts w:hint="eastAsia" w:ascii="仿宋_GB2312" w:hAnsi="仿宋_GB2312" w:eastAsia="仿宋_GB2312" w:cs="仿宋_GB2312"/>
                <w:b/>
                <w:bCs/>
                <w:color w:val="auto"/>
              </w:rPr>
              <w:t>分）</w:t>
            </w:r>
            <w:r>
              <w:rPr>
                <w:rFonts w:hint="eastAsia" w:ascii="仿宋_GB2312" w:hAnsi="仿宋_GB2312" w:eastAsia="仿宋_GB2312" w:cs="仿宋_GB2312"/>
                <w:b/>
                <w:bCs/>
                <w:color w:val="auto"/>
                <w:szCs w:val="24"/>
              </w:rPr>
              <w:t>：</w:t>
            </w:r>
            <w:r>
              <w:rPr>
                <w:rFonts w:hint="eastAsia" w:ascii="仿宋_GB2312" w:hAnsi="仿宋_GB2312" w:eastAsia="仿宋_GB2312" w:cs="仿宋_GB2312"/>
                <w:color w:val="auto"/>
                <w:szCs w:val="24"/>
              </w:rPr>
              <w:t>方案针对性、可行性一般，内容简单。</w:t>
            </w:r>
          </w:p>
          <w:p>
            <w:pPr>
              <w:pStyle w:val="48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rPr>
              <w:t>注：未提供方案或提供的内容与本项目无关的得0分。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lang w:val="en-US" w:eastAsia="zh-CN"/>
              </w:rPr>
              <w:t>5</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43"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b/>
                <w:color w:val="auto"/>
                <w:sz w:val="24"/>
                <w:highlight w:val="none"/>
              </w:rPr>
            </w:pPr>
            <w:r>
              <w:rPr>
                <w:rFonts w:hint="eastAsia" w:ascii="仿宋_GB2312" w:hAnsi="仿宋_GB2312" w:eastAsia="仿宋_GB2312" w:cs="仿宋_GB2312"/>
                <w:b/>
                <w:color w:val="auto"/>
                <w:highlight w:val="none"/>
              </w:rPr>
              <w:t>服务方案</w:t>
            </w:r>
          </w:p>
        </w:tc>
        <w:tc>
          <w:tcPr>
            <w:tcW w:w="10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人员</w:t>
            </w:r>
            <w:r>
              <w:rPr>
                <w:rFonts w:hint="eastAsia" w:ascii="仿宋_GB2312" w:hAnsi="仿宋_GB2312" w:eastAsia="仿宋_GB2312" w:cs="仿宋_GB2312"/>
                <w:b/>
                <w:bCs/>
                <w:color w:val="auto"/>
                <w:highlight w:val="none"/>
                <w:lang w:val="en-US" w:eastAsia="zh-CN"/>
              </w:rPr>
              <w:t>管理</w:t>
            </w:r>
            <w:r>
              <w:rPr>
                <w:rFonts w:hint="eastAsia" w:ascii="仿宋_GB2312" w:hAnsi="仿宋_GB2312" w:eastAsia="仿宋_GB2312" w:cs="仿宋_GB2312"/>
                <w:b/>
                <w:bCs/>
                <w:color w:val="auto"/>
                <w:highlight w:val="none"/>
              </w:rPr>
              <w:t>方案</w:t>
            </w:r>
          </w:p>
        </w:tc>
        <w:tc>
          <w:tcPr>
            <w:tcW w:w="4604" w:type="dxa"/>
            <w:vAlign w:val="center"/>
          </w:tcPr>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val="0"/>
                <w:bCs w:val="0"/>
                <w:color w:val="auto"/>
                <w:szCs w:val="24"/>
                <w:highlight w:val="none"/>
                <w:lang w:eastAsia="zh-CN"/>
              </w:rPr>
              <w:t>人员管理</w:t>
            </w:r>
            <w:r>
              <w:rPr>
                <w:rFonts w:hint="eastAsia" w:ascii="仿宋_GB2312" w:hAnsi="仿宋_GB2312" w:eastAsia="仿宋_GB2312" w:cs="仿宋_GB2312"/>
                <w:b w:val="0"/>
                <w:bCs w:val="0"/>
                <w:color w:val="auto"/>
                <w:szCs w:val="24"/>
                <w:highlight w:val="none"/>
              </w:rPr>
              <w:t>方案在二档内容基础上</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b w:val="0"/>
                <w:bCs w:val="0"/>
                <w:color w:val="auto"/>
                <w:szCs w:val="24"/>
                <w:highlight w:val="none"/>
              </w:rPr>
              <w:t>切合实际，科学合理</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b w:val="0"/>
                <w:bCs w:val="0"/>
                <w:color w:val="auto"/>
                <w:szCs w:val="24"/>
                <w:highlight w:val="none"/>
                <w:lang w:val="en-US" w:eastAsia="zh-CN"/>
              </w:rPr>
              <w:t>有</w:t>
            </w:r>
            <w:r>
              <w:rPr>
                <w:rFonts w:hint="eastAsia" w:ascii="仿宋_GB2312" w:hAnsi="仿宋_GB2312" w:eastAsia="仿宋_GB2312" w:cs="仿宋_GB2312"/>
                <w:b w:val="0"/>
                <w:bCs w:val="0"/>
                <w:color w:val="auto"/>
                <w:szCs w:val="24"/>
                <w:highlight w:val="none"/>
              </w:rPr>
              <w:t>人员考核制度与奖惩制度相配，制度能有效激励服务人员积极工作，对于团队组建及人员稳定性方案</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b w:val="0"/>
                <w:bCs w:val="0"/>
                <w:color w:val="auto"/>
                <w:szCs w:val="24"/>
                <w:highlight w:val="none"/>
              </w:rPr>
              <w:t>人员培训等内容具有详细描述，各项管理制度</w:t>
            </w:r>
            <w:r>
              <w:rPr>
                <w:rFonts w:hint="eastAsia" w:ascii="仿宋_GB2312" w:hAnsi="仿宋_GB2312" w:eastAsia="仿宋_GB2312" w:cs="仿宋_GB2312"/>
                <w:b w:val="0"/>
                <w:bCs w:val="0"/>
                <w:color w:val="auto"/>
                <w:szCs w:val="24"/>
                <w:highlight w:val="none"/>
                <w:lang w:val="en-US" w:eastAsia="zh-CN"/>
              </w:rPr>
              <w:t>完善、全面</w:t>
            </w:r>
            <w:r>
              <w:rPr>
                <w:rFonts w:hint="eastAsia" w:ascii="仿宋_GB2312" w:hAnsi="仿宋_GB2312" w:eastAsia="仿宋_GB2312" w:cs="仿宋_GB2312"/>
                <w:b w:val="0"/>
                <w:bCs w:val="0"/>
                <w:color w:val="auto"/>
                <w:szCs w:val="24"/>
                <w:highlight w:val="none"/>
              </w:rPr>
              <w:t>、可行</w:t>
            </w:r>
            <w:r>
              <w:rPr>
                <w:rFonts w:hint="eastAsia" w:ascii="仿宋_GB2312" w:hAnsi="仿宋_GB2312" w:eastAsia="仿宋_GB2312" w:cs="仿宋_GB2312"/>
                <w:color w:val="auto"/>
                <w:szCs w:val="24"/>
                <w:highlight w:val="none"/>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val="0"/>
                <w:bCs w:val="0"/>
                <w:color w:val="auto"/>
                <w:szCs w:val="24"/>
                <w:highlight w:val="none"/>
                <w:lang w:eastAsia="zh-CN"/>
              </w:rPr>
              <w:t>人员管理</w:t>
            </w:r>
            <w:r>
              <w:rPr>
                <w:rFonts w:hint="eastAsia" w:ascii="仿宋_GB2312" w:hAnsi="仿宋_GB2312" w:eastAsia="仿宋_GB2312" w:cs="仿宋_GB2312"/>
                <w:b w:val="0"/>
                <w:bCs w:val="0"/>
                <w:color w:val="auto"/>
                <w:szCs w:val="24"/>
                <w:highlight w:val="none"/>
              </w:rPr>
              <w:t>方案在</w:t>
            </w:r>
            <w:r>
              <w:rPr>
                <w:rFonts w:hint="eastAsia" w:ascii="仿宋_GB2312" w:hAnsi="仿宋_GB2312" w:eastAsia="仿宋_GB2312" w:cs="仿宋_GB2312"/>
                <w:b w:val="0"/>
                <w:bCs w:val="0"/>
                <w:color w:val="auto"/>
                <w:szCs w:val="24"/>
                <w:highlight w:val="none"/>
                <w:lang w:val="en-US" w:eastAsia="zh-CN"/>
              </w:rPr>
              <w:t>三</w:t>
            </w:r>
            <w:r>
              <w:rPr>
                <w:rFonts w:hint="eastAsia" w:ascii="仿宋_GB2312" w:hAnsi="仿宋_GB2312" w:eastAsia="仿宋_GB2312" w:cs="仿宋_GB2312"/>
                <w:b w:val="0"/>
                <w:bCs w:val="0"/>
                <w:color w:val="auto"/>
                <w:szCs w:val="24"/>
                <w:highlight w:val="none"/>
              </w:rPr>
              <w:t>档内容基础上，能够较好满足采购需求</w:t>
            </w:r>
            <w:r>
              <w:rPr>
                <w:rFonts w:hint="eastAsia" w:ascii="仿宋_GB2312" w:hAnsi="仿宋_GB2312" w:eastAsia="仿宋_GB2312" w:cs="仿宋_GB2312"/>
                <w:b w:val="0"/>
                <w:bCs w:val="0"/>
                <w:color w:val="auto"/>
                <w:szCs w:val="24"/>
                <w:highlight w:val="none"/>
                <w:lang w:eastAsia="zh-CN"/>
              </w:rPr>
              <w:t>，</w:t>
            </w:r>
            <w:r>
              <w:rPr>
                <w:rFonts w:hint="eastAsia" w:ascii="仿宋_GB2312" w:hAnsi="仿宋_GB2312" w:eastAsia="仿宋_GB2312" w:cs="仿宋_GB2312"/>
                <w:color w:val="auto"/>
                <w:szCs w:val="24"/>
                <w:highlight w:val="none"/>
                <w:lang w:val="en-US" w:eastAsia="zh-CN"/>
              </w:rPr>
              <w:t>各</w:t>
            </w:r>
            <w:r>
              <w:rPr>
                <w:rFonts w:hint="eastAsia" w:ascii="仿宋_GB2312" w:hAnsi="仿宋_GB2312" w:eastAsia="仿宋_GB2312" w:cs="仿宋_GB2312"/>
                <w:color w:val="auto"/>
                <w:szCs w:val="24"/>
                <w:highlight w:val="none"/>
              </w:rPr>
              <w:t>方案具有一定的合理性稳定性、针对性较强，方案较详细、可行；</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val="0"/>
                <w:bCs w:val="0"/>
                <w:color w:val="auto"/>
                <w:szCs w:val="24"/>
                <w:highlight w:val="none"/>
                <w:lang w:eastAsia="zh-CN"/>
              </w:rPr>
              <w:t>人员管理</w:t>
            </w:r>
            <w:r>
              <w:rPr>
                <w:rFonts w:hint="eastAsia" w:ascii="仿宋_GB2312" w:hAnsi="仿宋_GB2312" w:eastAsia="仿宋_GB2312" w:cs="仿宋_GB2312"/>
                <w:color w:val="auto"/>
                <w:szCs w:val="24"/>
                <w:highlight w:val="none"/>
                <w:lang w:val="en-US" w:eastAsia="zh-CN"/>
              </w:rPr>
              <w:t>方案基本满足项目服务要求，内容简单，针对性、可行性一般</w:t>
            </w:r>
            <w:r>
              <w:rPr>
                <w:rFonts w:hint="eastAsia" w:ascii="仿宋_GB2312" w:hAnsi="仿宋_GB2312" w:eastAsia="仿宋_GB2312" w:cs="仿宋_GB2312"/>
                <w:color w:val="auto"/>
                <w:szCs w:val="24"/>
                <w:highlight w:val="none"/>
              </w:rPr>
              <w:t>。</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（1）提供服务团队组建方案；（2）人员稳定性方案及承诺</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人员考核及奖惩制度；（4）培训制度。</w:t>
            </w:r>
          </w:p>
          <w:p>
            <w:pPr>
              <w:pStyle w:val="484"/>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2.未提供方案或提供的内容与本项目无关的得0分。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rPr>
            </w:pPr>
            <w:r>
              <w:rPr>
                <w:rFonts w:hint="eastAsia" w:ascii="仿宋_GB2312" w:hAnsi="仿宋_GB2312" w:eastAsia="仿宋_GB2312" w:cs="仿宋_GB2312"/>
                <w:b/>
                <w:bCs/>
                <w:color w:val="auto"/>
                <w:highlight w:val="none"/>
                <w:lang w:val="en-US" w:eastAsia="zh-CN"/>
              </w:rPr>
              <w:t>9</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人员</w:t>
            </w:r>
            <w:r>
              <w:rPr>
                <w:rFonts w:hint="eastAsia" w:ascii="仿宋_GB2312" w:hAnsi="仿宋_GB2312" w:eastAsia="仿宋_GB2312" w:cs="仿宋_GB2312"/>
                <w:color w:val="auto"/>
                <w:highlight w:val="none"/>
                <w:lang w:val="en-US" w:eastAsia="zh-CN"/>
              </w:rPr>
              <w:t>管理</w:t>
            </w:r>
            <w:r>
              <w:rPr>
                <w:rFonts w:hint="eastAsia" w:ascii="仿宋_GB2312" w:hAnsi="仿宋_GB2312" w:eastAsia="仿宋_GB2312" w:cs="仿宋_GB2312"/>
                <w:color w:val="auto"/>
                <w:highlight w:val="none"/>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6819" w:type="dxa"/>
            <w:gridSpan w:val="3"/>
            <w:vAlign w:val="top"/>
          </w:tcPr>
          <w:p>
            <w:pPr>
              <w:pStyle w:val="478"/>
              <w:keepNext w:val="0"/>
              <w:keepLines w:val="0"/>
              <w:pageBreakBefore w:val="0"/>
              <w:tabs>
                <w:tab w:val="left" w:pos="312"/>
              </w:tabs>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主观分总分</w:t>
            </w:r>
          </w:p>
        </w:tc>
        <w:tc>
          <w:tcPr>
            <w:tcW w:w="972"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64</w:t>
            </w:r>
          </w:p>
        </w:tc>
        <w:tc>
          <w:tcPr>
            <w:tcW w:w="135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highlight w:val="none"/>
              </w:rPr>
            </w:pPr>
          </w:p>
        </w:tc>
      </w:tr>
    </w:tbl>
    <w:p/>
    <w:p>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pgBorders>
        <w:top w:val="none" w:sz="0" w:space="0"/>
        <w:left w:val="none" w:sz="0" w:space="0"/>
        <w:bottom w:val="none" w:sz="0" w:space="0"/>
        <w:right w:val="none" w:sz="0" w:space="0"/>
      </w:pgBorders>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bookmarkStart w:id="60" w:name="_Hlk45233189"/>
    <w:r>
      <w:rPr>
        <w:b/>
      </w:rPr>
      <w:t>柳州市博物馆卫生清洁服务采购</w:t>
    </w:r>
    <w:r>
      <w:rPr>
        <w:rFonts w:hint="eastAsia"/>
        <w:b/>
      </w:rPr>
      <w:t>（LZZC2026-C3-990477-LZSZ）</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r>
      <w:rPr>
        <w:b/>
      </w:rPr>
      <w:t>柳州市博物馆卫生清洁服务采购</w:t>
    </w:r>
    <w:r>
      <w:rPr>
        <w:rFonts w:hint="eastAsia"/>
        <w:b/>
      </w:rPr>
      <w:t>（LZZC2026-C3-990477-LZSZ）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9B50A7"/>
    <w:rsid w:val="035507B1"/>
    <w:rsid w:val="03580288"/>
    <w:rsid w:val="03671929"/>
    <w:rsid w:val="03A71D33"/>
    <w:rsid w:val="03B83BD5"/>
    <w:rsid w:val="03F34837"/>
    <w:rsid w:val="03FC1928"/>
    <w:rsid w:val="04474EC5"/>
    <w:rsid w:val="04AE32B0"/>
    <w:rsid w:val="04B10B72"/>
    <w:rsid w:val="04E65979"/>
    <w:rsid w:val="05452DC7"/>
    <w:rsid w:val="054C25C5"/>
    <w:rsid w:val="05762289"/>
    <w:rsid w:val="05A255EB"/>
    <w:rsid w:val="05EF4577"/>
    <w:rsid w:val="05F702FF"/>
    <w:rsid w:val="061A44C2"/>
    <w:rsid w:val="064352B8"/>
    <w:rsid w:val="06551369"/>
    <w:rsid w:val="065B729C"/>
    <w:rsid w:val="069C3E58"/>
    <w:rsid w:val="06B76B4C"/>
    <w:rsid w:val="070F32FA"/>
    <w:rsid w:val="07165A8F"/>
    <w:rsid w:val="07417974"/>
    <w:rsid w:val="0752517E"/>
    <w:rsid w:val="07734F5C"/>
    <w:rsid w:val="07F15DEB"/>
    <w:rsid w:val="07F8656B"/>
    <w:rsid w:val="085625C5"/>
    <w:rsid w:val="087A5BD2"/>
    <w:rsid w:val="08BD74FF"/>
    <w:rsid w:val="08E724AE"/>
    <w:rsid w:val="093E4C00"/>
    <w:rsid w:val="09401A4D"/>
    <w:rsid w:val="095C75BE"/>
    <w:rsid w:val="09A0401A"/>
    <w:rsid w:val="09D369CA"/>
    <w:rsid w:val="09EE2615"/>
    <w:rsid w:val="0A050E20"/>
    <w:rsid w:val="0A061ACA"/>
    <w:rsid w:val="0A621EA9"/>
    <w:rsid w:val="0A73361F"/>
    <w:rsid w:val="0A923519"/>
    <w:rsid w:val="0AAE5FE5"/>
    <w:rsid w:val="0B365C18"/>
    <w:rsid w:val="0B6A5715"/>
    <w:rsid w:val="0BC22150"/>
    <w:rsid w:val="0BE55CDF"/>
    <w:rsid w:val="0C27749A"/>
    <w:rsid w:val="0C281469"/>
    <w:rsid w:val="0C604AA1"/>
    <w:rsid w:val="0C7F0949"/>
    <w:rsid w:val="0C8172D0"/>
    <w:rsid w:val="0CFA49F0"/>
    <w:rsid w:val="0D314552"/>
    <w:rsid w:val="0D337466"/>
    <w:rsid w:val="0D9243C7"/>
    <w:rsid w:val="0DA31FA3"/>
    <w:rsid w:val="0DBB149D"/>
    <w:rsid w:val="0DD37279"/>
    <w:rsid w:val="0DFE6571"/>
    <w:rsid w:val="0E023815"/>
    <w:rsid w:val="0E25260D"/>
    <w:rsid w:val="0E39581D"/>
    <w:rsid w:val="0F746542"/>
    <w:rsid w:val="0F906C6E"/>
    <w:rsid w:val="0FDF4F12"/>
    <w:rsid w:val="103E64F7"/>
    <w:rsid w:val="10763E36"/>
    <w:rsid w:val="11115102"/>
    <w:rsid w:val="11177911"/>
    <w:rsid w:val="11362E20"/>
    <w:rsid w:val="11402012"/>
    <w:rsid w:val="11722AE7"/>
    <w:rsid w:val="1181336F"/>
    <w:rsid w:val="11EA0F3D"/>
    <w:rsid w:val="11FD55C9"/>
    <w:rsid w:val="121769BF"/>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241D4"/>
    <w:rsid w:val="13BE1365"/>
    <w:rsid w:val="13C47369"/>
    <w:rsid w:val="13C75906"/>
    <w:rsid w:val="13E057EA"/>
    <w:rsid w:val="14284228"/>
    <w:rsid w:val="144C45A0"/>
    <w:rsid w:val="145928FF"/>
    <w:rsid w:val="148A27F8"/>
    <w:rsid w:val="15A30C99"/>
    <w:rsid w:val="15F17C93"/>
    <w:rsid w:val="162F0A6E"/>
    <w:rsid w:val="164F339D"/>
    <w:rsid w:val="16511E87"/>
    <w:rsid w:val="16980FA6"/>
    <w:rsid w:val="16BD1435"/>
    <w:rsid w:val="16BE3CFB"/>
    <w:rsid w:val="16CE7048"/>
    <w:rsid w:val="17110603"/>
    <w:rsid w:val="173F41DD"/>
    <w:rsid w:val="17BE3C50"/>
    <w:rsid w:val="17D07D3D"/>
    <w:rsid w:val="17DD569E"/>
    <w:rsid w:val="184110C4"/>
    <w:rsid w:val="1876541E"/>
    <w:rsid w:val="18D64DC3"/>
    <w:rsid w:val="18FD5FE6"/>
    <w:rsid w:val="19821F76"/>
    <w:rsid w:val="19A67675"/>
    <w:rsid w:val="1A0E6B91"/>
    <w:rsid w:val="1A1C0ED9"/>
    <w:rsid w:val="1A627DB8"/>
    <w:rsid w:val="1A6F4D8F"/>
    <w:rsid w:val="1A795F37"/>
    <w:rsid w:val="1ADF071D"/>
    <w:rsid w:val="1B104881"/>
    <w:rsid w:val="1B1E3CBA"/>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DFC3C15"/>
    <w:rsid w:val="1E646A9E"/>
    <w:rsid w:val="1E6C6AF8"/>
    <w:rsid w:val="1F36725E"/>
    <w:rsid w:val="1F437789"/>
    <w:rsid w:val="1F7769CC"/>
    <w:rsid w:val="1F784188"/>
    <w:rsid w:val="1FEF45EB"/>
    <w:rsid w:val="1FF50379"/>
    <w:rsid w:val="1FF730B2"/>
    <w:rsid w:val="202D04E1"/>
    <w:rsid w:val="203200E0"/>
    <w:rsid w:val="214555A7"/>
    <w:rsid w:val="21675D85"/>
    <w:rsid w:val="21C916F0"/>
    <w:rsid w:val="21D4524E"/>
    <w:rsid w:val="21FF43D6"/>
    <w:rsid w:val="221E396E"/>
    <w:rsid w:val="22350848"/>
    <w:rsid w:val="22F34C27"/>
    <w:rsid w:val="22FA7092"/>
    <w:rsid w:val="23285C94"/>
    <w:rsid w:val="23BE6089"/>
    <w:rsid w:val="23FE4FD5"/>
    <w:rsid w:val="24090C6F"/>
    <w:rsid w:val="24DB18BA"/>
    <w:rsid w:val="24F54711"/>
    <w:rsid w:val="2558643B"/>
    <w:rsid w:val="256D3D07"/>
    <w:rsid w:val="259128BA"/>
    <w:rsid w:val="259374D7"/>
    <w:rsid w:val="25985157"/>
    <w:rsid w:val="25A20C3F"/>
    <w:rsid w:val="25C825F3"/>
    <w:rsid w:val="25F04386"/>
    <w:rsid w:val="260C58BA"/>
    <w:rsid w:val="26BE6B39"/>
    <w:rsid w:val="27035291"/>
    <w:rsid w:val="273F2ED2"/>
    <w:rsid w:val="274B58B3"/>
    <w:rsid w:val="27534889"/>
    <w:rsid w:val="27CD1188"/>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CE466D"/>
    <w:rsid w:val="2BE87ED5"/>
    <w:rsid w:val="2C35784E"/>
    <w:rsid w:val="2C4E05F2"/>
    <w:rsid w:val="2C5A6FD4"/>
    <w:rsid w:val="2C5E570D"/>
    <w:rsid w:val="2D2D1AA8"/>
    <w:rsid w:val="2E1374DE"/>
    <w:rsid w:val="2EA37B0F"/>
    <w:rsid w:val="2EA60A0B"/>
    <w:rsid w:val="2EE97AEF"/>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5051928"/>
    <w:rsid w:val="35480B8D"/>
    <w:rsid w:val="354945B4"/>
    <w:rsid w:val="354F1498"/>
    <w:rsid w:val="358E3119"/>
    <w:rsid w:val="35B17296"/>
    <w:rsid w:val="360E0FB2"/>
    <w:rsid w:val="364F67F2"/>
    <w:rsid w:val="369A15FD"/>
    <w:rsid w:val="37540578"/>
    <w:rsid w:val="376F305B"/>
    <w:rsid w:val="379577DD"/>
    <w:rsid w:val="37C84A35"/>
    <w:rsid w:val="37E2399F"/>
    <w:rsid w:val="38501133"/>
    <w:rsid w:val="38965221"/>
    <w:rsid w:val="38E14758"/>
    <w:rsid w:val="390F7185"/>
    <w:rsid w:val="39A51F8C"/>
    <w:rsid w:val="39CC09D4"/>
    <w:rsid w:val="39E44487"/>
    <w:rsid w:val="3A0551F6"/>
    <w:rsid w:val="3A1B0A0B"/>
    <w:rsid w:val="3A6C47A8"/>
    <w:rsid w:val="3A8D0A8C"/>
    <w:rsid w:val="3ADB2C6C"/>
    <w:rsid w:val="3AE11D71"/>
    <w:rsid w:val="3AE362E8"/>
    <w:rsid w:val="3B3F729E"/>
    <w:rsid w:val="3B5C5BF5"/>
    <w:rsid w:val="3B5D0FF1"/>
    <w:rsid w:val="3B6D2B2C"/>
    <w:rsid w:val="3B9F20D2"/>
    <w:rsid w:val="3BA62DD5"/>
    <w:rsid w:val="3C060D09"/>
    <w:rsid w:val="3C0D3013"/>
    <w:rsid w:val="3C213013"/>
    <w:rsid w:val="3C3776CD"/>
    <w:rsid w:val="3C825430"/>
    <w:rsid w:val="3C8F1954"/>
    <w:rsid w:val="3CB41B63"/>
    <w:rsid w:val="3CDB133B"/>
    <w:rsid w:val="3D1F3632"/>
    <w:rsid w:val="3D2E116F"/>
    <w:rsid w:val="3D9A70AE"/>
    <w:rsid w:val="3E271B46"/>
    <w:rsid w:val="3E4651C8"/>
    <w:rsid w:val="3E7A3F16"/>
    <w:rsid w:val="3EC2618C"/>
    <w:rsid w:val="3ED813D3"/>
    <w:rsid w:val="3F4D34B9"/>
    <w:rsid w:val="3F8367E2"/>
    <w:rsid w:val="3F8A5C41"/>
    <w:rsid w:val="3FA95F83"/>
    <w:rsid w:val="40007016"/>
    <w:rsid w:val="401E1C7A"/>
    <w:rsid w:val="402031B2"/>
    <w:rsid w:val="403109C4"/>
    <w:rsid w:val="40481834"/>
    <w:rsid w:val="406F07B2"/>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3234B6A"/>
    <w:rsid w:val="436255FD"/>
    <w:rsid w:val="436555F6"/>
    <w:rsid w:val="43F96050"/>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C65CE7"/>
    <w:rsid w:val="45E33611"/>
    <w:rsid w:val="460263B0"/>
    <w:rsid w:val="46316880"/>
    <w:rsid w:val="463A5F51"/>
    <w:rsid w:val="466B507A"/>
    <w:rsid w:val="4741474A"/>
    <w:rsid w:val="47672382"/>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DDA4511"/>
    <w:rsid w:val="4DEE11F9"/>
    <w:rsid w:val="4E4D2309"/>
    <w:rsid w:val="4E9D1BA8"/>
    <w:rsid w:val="4E9D511D"/>
    <w:rsid w:val="4EA34087"/>
    <w:rsid w:val="4EDB2766"/>
    <w:rsid w:val="4EE32412"/>
    <w:rsid w:val="4EEF5EDC"/>
    <w:rsid w:val="4EF133C1"/>
    <w:rsid w:val="4EF56A00"/>
    <w:rsid w:val="4F4607F4"/>
    <w:rsid w:val="4F736BF0"/>
    <w:rsid w:val="4FA070A0"/>
    <w:rsid w:val="4FA55ACC"/>
    <w:rsid w:val="4FB035A7"/>
    <w:rsid w:val="4FBA6378"/>
    <w:rsid w:val="4FE86DA0"/>
    <w:rsid w:val="50572D90"/>
    <w:rsid w:val="50A8391E"/>
    <w:rsid w:val="50CA3751"/>
    <w:rsid w:val="50F97014"/>
    <w:rsid w:val="512630B0"/>
    <w:rsid w:val="51382055"/>
    <w:rsid w:val="513A72A2"/>
    <w:rsid w:val="51444441"/>
    <w:rsid w:val="51961154"/>
    <w:rsid w:val="51992FCE"/>
    <w:rsid w:val="51CF438D"/>
    <w:rsid w:val="5235276F"/>
    <w:rsid w:val="52762D97"/>
    <w:rsid w:val="52BA6CE6"/>
    <w:rsid w:val="52DA676D"/>
    <w:rsid w:val="52EC7E87"/>
    <w:rsid w:val="530E02D4"/>
    <w:rsid w:val="5339357A"/>
    <w:rsid w:val="5344057A"/>
    <w:rsid w:val="53554B5D"/>
    <w:rsid w:val="53850FA0"/>
    <w:rsid w:val="53A7700C"/>
    <w:rsid w:val="53BE2E82"/>
    <w:rsid w:val="53D944ED"/>
    <w:rsid w:val="54111F61"/>
    <w:rsid w:val="545553CA"/>
    <w:rsid w:val="54680B21"/>
    <w:rsid w:val="54BD58A7"/>
    <w:rsid w:val="54D55AB3"/>
    <w:rsid w:val="54ED7D2A"/>
    <w:rsid w:val="55182AB5"/>
    <w:rsid w:val="55F71EA2"/>
    <w:rsid w:val="563A37EF"/>
    <w:rsid w:val="564774ED"/>
    <w:rsid w:val="567C6870"/>
    <w:rsid w:val="56E03FD6"/>
    <w:rsid w:val="570805F7"/>
    <w:rsid w:val="57513ECB"/>
    <w:rsid w:val="576D5916"/>
    <w:rsid w:val="57B3422A"/>
    <w:rsid w:val="580852C7"/>
    <w:rsid w:val="5898031E"/>
    <w:rsid w:val="58A515DA"/>
    <w:rsid w:val="58C45472"/>
    <w:rsid w:val="59126D46"/>
    <w:rsid w:val="59154DEF"/>
    <w:rsid w:val="592207F9"/>
    <w:rsid w:val="594D7127"/>
    <w:rsid w:val="596A7975"/>
    <w:rsid w:val="59BD150F"/>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79391E"/>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355258"/>
    <w:rsid w:val="63416863"/>
    <w:rsid w:val="637F4A5E"/>
    <w:rsid w:val="63D434F9"/>
    <w:rsid w:val="63EE2E1F"/>
    <w:rsid w:val="645362EC"/>
    <w:rsid w:val="64E15121"/>
    <w:rsid w:val="6527529D"/>
    <w:rsid w:val="65374D33"/>
    <w:rsid w:val="654C5480"/>
    <w:rsid w:val="65520F1F"/>
    <w:rsid w:val="657511FD"/>
    <w:rsid w:val="65914F4E"/>
    <w:rsid w:val="659942F7"/>
    <w:rsid w:val="659B1FFD"/>
    <w:rsid w:val="65B36B3E"/>
    <w:rsid w:val="65E17AD9"/>
    <w:rsid w:val="65F14020"/>
    <w:rsid w:val="65F5683C"/>
    <w:rsid w:val="65F77CEF"/>
    <w:rsid w:val="65F95E96"/>
    <w:rsid w:val="665A6E8D"/>
    <w:rsid w:val="666716AF"/>
    <w:rsid w:val="66713391"/>
    <w:rsid w:val="667543E6"/>
    <w:rsid w:val="66792A62"/>
    <w:rsid w:val="66DB7F55"/>
    <w:rsid w:val="66DD57B5"/>
    <w:rsid w:val="66FA0DA9"/>
    <w:rsid w:val="67125B26"/>
    <w:rsid w:val="67814616"/>
    <w:rsid w:val="67CA0BFE"/>
    <w:rsid w:val="682C6D27"/>
    <w:rsid w:val="683F1CEE"/>
    <w:rsid w:val="687832EE"/>
    <w:rsid w:val="68C048E3"/>
    <w:rsid w:val="68DE7078"/>
    <w:rsid w:val="69187A87"/>
    <w:rsid w:val="69207523"/>
    <w:rsid w:val="69292082"/>
    <w:rsid w:val="6990578B"/>
    <w:rsid w:val="6A062568"/>
    <w:rsid w:val="6A51658B"/>
    <w:rsid w:val="6A75732D"/>
    <w:rsid w:val="6ABE092B"/>
    <w:rsid w:val="6AED1F8F"/>
    <w:rsid w:val="6B767479"/>
    <w:rsid w:val="6BAB7728"/>
    <w:rsid w:val="6C555886"/>
    <w:rsid w:val="6C5B1843"/>
    <w:rsid w:val="6C8D159D"/>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950B53"/>
    <w:rsid w:val="6FF00F28"/>
    <w:rsid w:val="70300DDC"/>
    <w:rsid w:val="703172D5"/>
    <w:rsid w:val="70362089"/>
    <w:rsid w:val="709020A1"/>
    <w:rsid w:val="70AE29D6"/>
    <w:rsid w:val="70E12580"/>
    <w:rsid w:val="711B223D"/>
    <w:rsid w:val="711E0555"/>
    <w:rsid w:val="712D436E"/>
    <w:rsid w:val="714C1C7B"/>
    <w:rsid w:val="71666764"/>
    <w:rsid w:val="72281C8F"/>
    <w:rsid w:val="727D2835"/>
    <w:rsid w:val="72960CFA"/>
    <w:rsid w:val="7314447D"/>
    <w:rsid w:val="733977C9"/>
    <w:rsid w:val="735E5447"/>
    <w:rsid w:val="74282515"/>
    <w:rsid w:val="743524BF"/>
    <w:rsid w:val="74A11F8C"/>
    <w:rsid w:val="74A271EF"/>
    <w:rsid w:val="74E2629B"/>
    <w:rsid w:val="751B2458"/>
    <w:rsid w:val="7596500B"/>
    <w:rsid w:val="75FF40F1"/>
    <w:rsid w:val="76A719FE"/>
    <w:rsid w:val="76EC328B"/>
    <w:rsid w:val="77036918"/>
    <w:rsid w:val="77486480"/>
    <w:rsid w:val="782E4559"/>
    <w:rsid w:val="78595EBE"/>
    <w:rsid w:val="78A858B1"/>
    <w:rsid w:val="78C665CC"/>
    <w:rsid w:val="78F24AF8"/>
    <w:rsid w:val="795F37FC"/>
    <w:rsid w:val="79633332"/>
    <w:rsid w:val="799A4031"/>
    <w:rsid w:val="79DE12CA"/>
    <w:rsid w:val="7A776449"/>
    <w:rsid w:val="7A7C2A04"/>
    <w:rsid w:val="7A977085"/>
    <w:rsid w:val="7AE75A69"/>
    <w:rsid w:val="7AF8387E"/>
    <w:rsid w:val="7BC360EC"/>
    <w:rsid w:val="7C604B68"/>
    <w:rsid w:val="7CE961B2"/>
    <w:rsid w:val="7D7E6CD0"/>
    <w:rsid w:val="7D924B98"/>
    <w:rsid w:val="7DAE3297"/>
    <w:rsid w:val="7DBC4E1E"/>
    <w:rsid w:val="7DDA769F"/>
    <w:rsid w:val="7E180CF6"/>
    <w:rsid w:val="7E4E5F3E"/>
    <w:rsid w:val="7E5232ED"/>
    <w:rsid w:val="7E5B33F6"/>
    <w:rsid w:val="7E7E1C81"/>
    <w:rsid w:val="7E9D0D6A"/>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0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0"/>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1"/>
    <w:qFormat/>
    <w:uiPriority w:val="0"/>
    <w:pPr>
      <w:keepNext/>
      <w:keepLines/>
      <w:spacing w:before="260" w:after="260" w:line="416" w:lineRule="auto"/>
      <w:outlineLvl w:val="2"/>
    </w:pPr>
    <w:rPr>
      <w:b/>
      <w:bCs/>
      <w:sz w:val="32"/>
      <w:szCs w:val="32"/>
    </w:rPr>
  </w:style>
  <w:style w:type="paragraph" w:styleId="6">
    <w:name w:val="heading 4"/>
    <w:basedOn w:val="1"/>
    <w:next w:val="1"/>
    <w:link w:val="81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3"/>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4"/>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1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3182"/>
    <w:basedOn w:val="53"/>
    <w:link w:val="51"/>
    <w:qFormat/>
    <w:uiPriority w:val="0"/>
    <w:rPr>
      <w:rFonts w:ascii="宋体" w:hAnsi="Courier New" w:eastAsia="宋体" w:cs="Courier New"/>
      <w:szCs w:val="21"/>
    </w:rPr>
  </w:style>
  <w:style w:type="paragraph" w:customStyle="1" w:styleId="53">
    <w:name w:val="Normal_file_3182"/>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3182"/>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3182"/>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3200"/>
    <w:basedOn w:val="143"/>
    <w:link w:val="141"/>
    <w:qFormat/>
    <w:uiPriority w:val="9"/>
    <w:pPr>
      <w:outlineLvl w:val="0"/>
    </w:pPr>
    <w:rPr>
      <w:kern w:val="36"/>
      <w:sz w:val="48"/>
      <w:szCs w:val="48"/>
    </w:rPr>
  </w:style>
  <w:style w:type="paragraph" w:customStyle="1" w:styleId="143">
    <w:name w:val="Normal_file_32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3201"/>
    <w:basedOn w:val="145"/>
    <w:link w:val="141"/>
    <w:qFormat/>
    <w:uiPriority w:val="9"/>
    <w:pPr>
      <w:outlineLvl w:val="0"/>
    </w:pPr>
    <w:rPr>
      <w:kern w:val="36"/>
      <w:sz w:val="48"/>
      <w:szCs w:val="48"/>
    </w:rPr>
  </w:style>
  <w:style w:type="paragraph" w:customStyle="1" w:styleId="145">
    <w:name w:val="Normal_file_32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3202"/>
    <w:basedOn w:val="147"/>
    <w:link w:val="141"/>
    <w:qFormat/>
    <w:uiPriority w:val="9"/>
    <w:pPr>
      <w:outlineLvl w:val="0"/>
    </w:pPr>
    <w:rPr>
      <w:kern w:val="36"/>
      <w:sz w:val="48"/>
      <w:szCs w:val="48"/>
    </w:rPr>
  </w:style>
  <w:style w:type="paragraph" w:customStyle="1" w:styleId="147">
    <w:name w:val="Normal_file_32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3203"/>
    <w:basedOn w:val="149"/>
    <w:link w:val="141"/>
    <w:qFormat/>
    <w:uiPriority w:val="9"/>
    <w:pPr>
      <w:outlineLvl w:val="0"/>
    </w:pPr>
    <w:rPr>
      <w:kern w:val="36"/>
      <w:sz w:val="48"/>
      <w:szCs w:val="48"/>
    </w:rPr>
  </w:style>
  <w:style w:type="paragraph" w:customStyle="1" w:styleId="149">
    <w:name w:val="Normal_file_32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3204"/>
    <w:basedOn w:val="151"/>
    <w:link w:val="141"/>
    <w:qFormat/>
    <w:uiPriority w:val="9"/>
    <w:pPr>
      <w:outlineLvl w:val="0"/>
    </w:pPr>
    <w:rPr>
      <w:kern w:val="36"/>
      <w:sz w:val="48"/>
      <w:szCs w:val="48"/>
    </w:rPr>
  </w:style>
  <w:style w:type="paragraph" w:customStyle="1" w:styleId="151">
    <w:name w:val="Normal_file_32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3176"/>
    <w:basedOn w:val="153"/>
    <w:link w:val="141"/>
    <w:qFormat/>
    <w:uiPriority w:val="9"/>
    <w:pPr>
      <w:outlineLvl w:val="0"/>
    </w:pPr>
    <w:rPr>
      <w:kern w:val="36"/>
      <w:sz w:val="48"/>
      <w:szCs w:val="48"/>
    </w:rPr>
  </w:style>
  <w:style w:type="paragraph" w:customStyle="1" w:styleId="153">
    <w:name w:val="Normal_file_31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3177"/>
    <w:basedOn w:val="155"/>
    <w:link w:val="141"/>
    <w:qFormat/>
    <w:uiPriority w:val="9"/>
    <w:pPr>
      <w:outlineLvl w:val="0"/>
    </w:pPr>
    <w:rPr>
      <w:kern w:val="36"/>
      <w:sz w:val="48"/>
      <w:szCs w:val="48"/>
    </w:rPr>
  </w:style>
  <w:style w:type="paragraph" w:customStyle="1" w:styleId="155">
    <w:name w:val="Normal_file_31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3179"/>
    <w:basedOn w:val="157"/>
    <w:link w:val="141"/>
    <w:qFormat/>
    <w:uiPriority w:val="9"/>
    <w:pPr>
      <w:outlineLvl w:val="0"/>
    </w:pPr>
    <w:rPr>
      <w:kern w:val="36"/>
      <w:sz w:val="48"/>
      <w:szCs w:val="48"/>
    </w:rPr>
  </w:style>
  <w:style w:type="paragraph" w:customStyle="1" w:styleId="157">
    <w:name w:val="Normal_file_31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3180"/>
    <w:basedOn w:val="159"/>
    <w:link w:val="141"/>
    <w:qFormat/>
    <w:uiPriority w:val="9"/>
    <w:pPr>
      <w:outlineLvl w:val="0"/>
    </w:pPr>
    <w:rPr>
      <w:kern w:val="36"/>
      <w:sz w:val="48"/>
      <w:szCs w:val="48"/>
    </w:rPr>
  </w:style>
  <w:style w:type="paragraph" w:customStyle="1" w:styleId="159">
    <w:name w:val="Normal_file_31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3181"/>
    <w:basedOn w:val="161"/>
    <w:link w:val="141"/>
    <w:qFormat/>
    <w:uiPriority w:val="9"/>
    <w:pPr>
      <w:outlineLvl w:val="0"/>
    </w:pPr>
    <w:rPr>
      <w:kern w:val="36"/>
      <w:sz w:val="48"/>
      <w:szCs w:val="48"/>
    </w:rPr>
  </w:style>
  <w:style w:type="paragraph" w:customStyle="1" w:styleId="161">
    <w:name w:val="Normal_file_31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3183"/>
    <w:basedOn w:val="163"/>
    <w:link w:val="141"/>
    <w:qFormat/>
    <w:uiPriority w:val="9"/>
    <w:pPr>
      <w:outlineLvl w:val="0"/>
    </w:pPr>
    <w:rPr>
      <w:kern w:val="36"/>
      <w:sz w:val="48"/>
      <w:szCs w:val="48"/>
    </w:rPr>
  </w:style>
  <w:style w:type="paragraph" w:customStyle="1" w:styleId="163">
    <w:name w:val="Normal_file_31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3175_file_3184"/>
    <w:basedOn w:val="165"/>
    <w:link w:val="141"/>
    <w:qFormat/>
    <w:uiPriority w:val="9"/>
    <w:pPr>
      <w:outlineLvl w:val="0"/>
    </w:pPr>
    <w:rPr>
      <w:kern w:val="36"/>
      <w:sz w:val="48"/>
      <w:szCs w:val="48"/>
    </w:rPr>
  </w:style>
  <w:style w:type="paragraph" w:customStyle="1" w:styleId="165">
    <w:name w:val="Normal_file_3175_file_31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3185"/>
    <w:basedOn w:val="167"/>
    <w:link w:val="141"/>
    <w:qFormat/>
    <w:uiPriority w:val="9"/>
    <w:pPr>
      <w:outlineLvl w:val="0"/>
    </w:pPr>
    <w:rPr>
      <w:kern w:val="36"/>
      <w:sz w:val="48"/>
      <w:szCs w:val="48"/>
    </w:rPr>
  </w:style>
  <w:style w:type="paragraph" w:customStyle="1" w:styleId="167">
    <w:name w:val="Normal_file_31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3187"/>
    <w:basedOn w:val="169"/>
    <w:link w:val="141"/>
    <w:qFormat/>
    <w:uiPriority w:val="9"/>
    <w:pPr>
      <w:outlineLvl w:val="0"/>
    </w:pPr>
    <w:rPr>
      <w:kern w:val="36"/>
      <w:sz w:val="48"/>
      <w:szCs w:val="48"/>
    </w:rPr>
  </w:style>
  <w:style w:type="paragraph" w:customStyle="1" w:styleId="169">
    <w:name w:val="Normal_file_3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3188"/>
    <w:basedOn w:val="171"/>
    <w:link w:val="141"/>
    <w:qFormat/>
    <w:uiPriority w:val="9"/>
    <w:pPr>
      <w:outlineLvl w:val="0"/>
    </w:pPr>
    <w:rPr>
      <w:kern w:val="36"/>
      <w:sz w:val="48"/>
      <w:szCs w:val="48"/>
    </w:rPr>
  </w:style>
  <w:style w:type="paragraph" w:customStyle="1" w:styleId="171">
    <w:name w:val="Normal_file_31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3189"/>
    <w:basedOn w:val="173"/>
    <w:link w:val="141"/>
    <w:qFormat/>
    <w:uiPriority w:val="9"/>
    <w:pPr>
      <w:outlineLvl w:val="0"/>
    </w:pPr>
    <w:rPr>
      <w:kern w:val="36"/>
      <w:sz w:val="48"/>
      <w:szCs w:val="48"/>
    </w:rPr>
  </w:style>
  <w:style w:type="paragraph" w:customStyle="1" w:styleId="173">
    <w:name w:val="Normal_file_31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3190"/>
    <w:basedOn w:val="175"/>
    <w:link w:val="141"/>
    <w:qFormat/>
    <w:uiPriority w:val="9"/>
    <w:pPr>
      <w:outlineLvl w:val="0"/>
    </w:pPr>
    <w:rPr>
      <w:kern w:val="36"/>
      <w:sz w:val="48"/>
      <w:szCs w:val="48"/>
    </w:rPr>
  </w:style>
  <w:style w:type="paragraph" w:customStyle="1" w:styleId="175">
    <w:name w:val="Normal_file_3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3191"/>
    <w:basedOn w:val="177"/>
    <w:link w:val="141"/>
    <w:qFormat/>
    <w:uiPriority w:val="9"/>
    <w:pPr>
      <w:outlineLvl w:val="0"/>
    </w:pPr>
    <w:rPr>
      <w:kern w:val="36"/>
      <w:sz w:val="48"/>
      <w:szCs w:val="48"/>
    </w:rPr>
  </w:style>
  <w:style w:type="paragraph" w:customStyle="1" w:styleId="177">
    <w:name w:val="Normal_file_31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3192"/>
    <w:basedOn w:val="179"/>
    <w:link w:val="141"/>
    <w:qFormat/>
    <w:uiPriority w:val="9"/>
    <w:pPr>
      <w:outlineLvl w:val="0"/>
    </w:pPr>
    <w:rPr>
      <w:kern w:val="36"/>
      <w:sz w:val="48"/>
      <w:szCs w:val="48"/>
    </w:rPr>
  </w:style>
  <w:style w:type="paragraph" w:customStyle="1" w:styleId="179">
    <w:name w:val="Normal_file_31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3193"/>
    <w:basedOn w:val="181"/>
    <w:link w:val="141"/>
    <w:qFormat/>
    <w:uiPriority w:val="9"/>
    <w:pPr>
      <w:outlineLvl w:val="0"/>
    </w:pPr>
    <w:rPr>
      <w:kern w:val="36"/>
      <w:sz w:val="48"/>
      <w:szCs w:val="48"/>
    </w:rPr>
  </w:style>
  <w:style w:type="paragraph" w:customStyle="1" w:styleId="181">
    <w:name w:val="Normal_file_31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3194"/>
    <w:basedOn w:val="183"/>
    <w:link w:val="141"/>
    <w:qFormat/>
    <w:uiPriority w:val="9"/>
    <w:pPr>
      <w:outlineLvl w:val="0"/>
    </w:pPr>
    <w:rPr>
      <w:kern w:val="36"/>
      <w:sz w:val="48"/>
      <w:szCs w:val="48"/>
    </w:rPr>
  </w:style>
  <w:style w:type="paragraph" w:customStyle="1" w:styleId="183">
    <w:name w:val="Normal_file_31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3195"/>
    <w:basedOn w:val="185"/>
    <w:link w:val="141"/>
    <w:qFormat/>
    <w:uiPriority w:val="9"/>
    <w:pPr>
      <w:outlineLvl w:val="0"/>
    </w:pPr>
    <w:rPr>
      <w:kern w:val="36"/>
      <w:sz w:val="48"/>
      <w:szCs w:val="48"/>
    </w:rPr>
  </w:style>
  <w:style w:type="paragraph" w:customStyle="1" w:styleId="185">
    <w:name w:val="Normal_file_31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3196"/>
    <w:basedOn w:val="187"/>
    <w:link w:val="141"/>
    <w:qFormat/>
    <w:uiPriority w:val="9"/>
    <w:pPr>
      <w:outlineLvl w:val="0"/>
    </w:pPr>
    <w:rPr>
      <w:kern w:val="36"/>
      <w:sz w:val="48"/>
      <w:szCs w:val="48"/>
    </w:rPr>
  </w:style>
  <w:style w:type="paragraph" w:customStyle="1" w:styleId="187">
    <w:name w:val="Normal_file_31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3197"/>
    <w:basedOn w:val="189"/>
    <w:link w:val="141"/>
    <w:qFormat/>
    <w:uiPriority w:val="9"/>
    <w:pPr>
      <w:outlineLvl w:val="0"/>
    </w:pPr>
    <w:rPr>
      <w:kern w:val="36"/>
      <w:sz w:val="48"/>
      <w:szCs w:val="48"/>
    </w:rPr>
  </w:style>
  <w:style w:type="paragraph" w:customStyle="1" w:styleId="189">
    <w:name w:val="Normal_file_31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3198"/>
    <w:basedOn w:val="191"/>
    <w:link w:val="141"/>
    <w:qFormat/>
    <w:uiPriority w:val="9"/>
    <w:pPr>
      <w:outlineLvl w:val="0"/>
    </w:pPr>
    <w:rPr>
      <w:kern w:val="36"/>
      <w:sz w:val="48"/>
      <w:szCs w:val="48"/>
    </w:rPr>
  </w:style>
  <w:style w:type="paragraph" w:customStyle="1" w:styleId="191">
    <w:name w:val="Normal_file_31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3199"/>
    <w:basedOn w:val="193"/>
    <w:link w:val="141"/>
    <w:qFormat/>
    <w:uiPriority w:val="9"/>
    <w:pPr>
      <w:outlineLvl w:val="0"/>
    </w:pPr>
    <w:rPr>
      <w:kern w:val="36"/>
      <w:sz w:val="48"/>
      <w:szCs w:val="48"/>
    </w:rPr>
  </w:style>
  <w:style w:type="paragraph" w:customStyle="1" w:styleId="193">
    <w:name w:val="Normal_file_319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1"/>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0"/>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7"/>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19"/>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9"/>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4"/>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4"/>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6"/>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6"/>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3176"/>
    <w:basedOn w:val="153"/>
    <w:qFormat/>
    <w:uiPriority w:val="9"/>
    <w:pPr>
      <w:outlineLvl w:val="1"/>
    </w:pPr>
    <w:rPr>
      <w:sz w:val="36"/>
      <w:szCs w:val="36"/>
    </w:rPr>
  </w:style>
  <w:style w:type="paragraph" w:customStyle="1" w:styleId="296">
    <w:name w:val="heading 3_file_3176"/>
    <w:basedOn w:val="153"/>
    <w:qFormat/>
    <w:uiPriority w:val="9"/>
    <w:pPr>
      <w:outlineLvl w:val="2"/>
    </w:pPr>
    <w:rPr>
      <w:sz w:val="27"/>
      <w:szCs w:val="27"/>
    </w:rPr>
  </w:style>
  <w:style w:type="paragraph" w:customStyle="1" w:styleId="297">
    <w:name w:val="heading 4_file_3176"/>
    <w:basedOn w:val="153"/>
    <w:qFormat/>
    <w:uiPriority w:val="9"/>
    <w:pPr>
      <w:outlineLvl w:val="3"/>
    </w:pPr>
  </w:style>
  <w:style w:type="paragraph" w:customStyle="1" w:styleId="298">
    <w:name w:val="heading 5_file_3176"/>
    <w:basedOn w:val="153"/>
    <w:qFormat/>
    <w:uiPriority w:val="9"/>
    <w:pPr>
      <w:outlineLvl w:val="4"/>
    </w:pPr>
    <w:rPr>
      <w:sz w:val="20"/>
      <w:szCs w:val="20"/>
    </w:rPr>
  </w:style>
  <w:style w:type="paragraph" w:customStyle="1" w:styleId="299">
    <w:name w:val="heading 6_file_3176"/>
    <w:basedOn w:val="153"/>
    <w:qFormat/>
    <w:uiPriority w:val="9"/>
    <w:pPr>
      <w:outlineLvl w:val="5"/>
    </w:pPr>
    <w:rPr>
      <w:sz w:val="15"/>
      <w:szCs w:val="15"/>
    </w:rPr>
  </w:style>
  <w:style w:type="character" w:customStyle="1" w:styleId="300">
    <w:name w:val="Default Paragraph Font_file_3176"/>
    <w:semiHidden/>
    <w:unhideWhenUsed/>
    <w:qFormat/>
    <w:uiPriority w:val="1"/>
  </w:style>
  <w:style w:type="table" w:customStyle="1" w:styleId="301">
    <w:name w:val="Normal Table_file_3176"/>
    <w:semiHidden/>
    <w:unhideWhenUsed/>
    <w:qFormat/>
    <w:uiPriority w:val="99"/>
    <w:tblPr>
      <w:tblCellMar>
        <w:top w:w="0" w:type="dxa"/>
        <w:left w:w="108" w:type="dxa"/>
        <w:bottom w:w="0" w:type="dxa"/>
        <w:right w:w="108" w:type="dxa"/>
      </w:tblCellMar>
    </w:tblPr>
  </w:style>
  <w:style w:type="character" w:customStyle="1" w:styleId="302">
    <w:name w:val="Hyperlink_file_3176"/>
    <w:basedOn w:val="300"/>
    <w:semiHidden/>
    <w:unhideWhenUsed/>
    <w:qFormat/>
    <w:uiPriority w:val="99"/>
    <w:rPr>
      <w:color w:val="0782C1"/>
      <w:u w:val="single"/>
    </w:rPr>
  </w:style>
  <w:style w:type="character" w:customStyle="1" w:styleId="303">
    <w:name w:val="FollowedHyperlink_file_3176"/>
    <w:basedOn w:val="300"/>
    <w:semiHidden/>
    <w:unhideWhenUsed/>
    <w:qFormat/>
    <w:uiPriority w:val="99"/>
    <w:rPr>
      <w:color w:val="0782C1"/>
      <w:u w:val="single"/>
    </w:rPr>
  </w:style>
  <w:style w:type="character" w:customStyle="1" w:styleId="304">
    <w:name w:val="标题 1 Char_file_3176"/>
    <w:basedOn w:val="300"/>
    <w:link w:val="3"/>
    <w:qFormat/>
    <w:uiPriority w:val="9"/>
    <w:rPr>
      <w:rFonts w:ascii="宋体" w:hAnsi="宋体" w:eastAsia="宋体" w:cs="宋体"/>
      <w:b/>
      <w:bCs/>
      <w:kern w:val="44"/>
      <w:sz w:val="44"/>
      <w:szCs w:val="44"/>
    </w:rPr>
  </w:style>
  <w:style w:type="character" w:customStyle="1" w:styleId="305">
    <w:name w:val="标题 2 Char_file_3176"/>
    <w:basedOn w:val="300"/>
    <w:link w:val="4"/>
    <w:semiHidden/>
    <w:qFormat/>
    <w:uiPriority w:val="9"/>
    <w:rPr>
      <w:rFonts w:asciiTheme="majorHAnsi" w:hAnsiTheme="majorHAnsi" w:eastAsiaTheme="majorEastAsia" w:cstheme="majorBidi"/>
      <w:b/>
      <w:bCs/>
      <w:sz w:val="32"/>
      <w:szCs w:val="32"/>
    </w:rPr>
  </w:style>
  <w:style w:type="character" w:customStyle="1" w:styleId="306">
    <w:name w:val="标题 3 Char_file_3176"/>
    <w:basedOn w:val="300"/>
    <w:link w:val="5"/>
    <w:semiHidden/>
    <w:qFormat/>
    <w:uiPriority w:val="9"/>
    <w:rPr>
      <w:rFonts w:ascii="宋体" w:hAnsi="宋体" w:eastAsia="宋体" w:cs="宋体"/>
      <w:b/>
      <w:bCs/>
      <w:sz w:val="32"/>
      <w:szCs w:val="32"/>
    </w:rPr>
  </w:style>
  <w:style w:type="character" w:customStyle="1" w:styleId="307">
    <w:name w:val="标题 4 Char_file_3176"/>
    <w:basedOn w:val="300"/>
    <w:link w:val="6"/>
    <w:semiHidden/>
    <w:qFormat/>
    <w:uiPriority w:val="9"/>
    <w:rPr>
      <w:rFonts w:asciiTheme="majorHAnsi" w:hAnsiTheme="majorHAnsi" w:eastAsiaTheme="majorEastAsia" w:cstheme="majorBidi"/>
      <w:b/>
      <w:bCs/>
      <w:sz w:val="28"/>
      <w:szCs w:val="28"/>
    </w:rPr>
  </w:style>
  <w:style w:type="character" w:customStyle="1" w:styleId="308">
    <w:name w:val="标题 5 Char_file_3176"/>
    <w:basedOn w:val="300"/>
    <w:link w:val="7"/>
    <w:semiHidden/>
    <w:qFormat/>
    <w:uiPriority w:val="9"/>
    <w:rPr>
      <w:rFonts w:ascii="宋体" w:hAnsi="宋体" w:eastAsia="宋体" w:cs="宋体"/>
      <w:b/>
      <w:bCs/>
      <w:sz w:val="28"/>
      <w:szCs w:val="28"/>
    </w:rPr>
  </w:style>
  <w:style w:type="character" w:customStyle="1" w:styleId="309">
    <w:name w:val="标题 6 Char_file_3176"/>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3176"/>
    <w:basedOn w:val="153"/>
    <w:qFormat/>
    <w:uiPriority w:val="0"/>
    <w:rPr>
      <w:rFonts w:ascii="仿宋_GB2312" w:eastAsia="仿宋_GB2312"/>
    </w:rPr>
  </w:style>
  <w:style w:type="paragraph" w:customStyle="1" w:styleId="311">
    <w:name w:val="marker_file_3176"/>
    <w:basedOn w:val="153"/>
    <w:qFormat/>
    <w:uiPriority w:val="0"/>
    <w:pPr>
      <w:shd w:val="clear" w:color="auto" w:fill="FFFF00"/>
    </w:pPr>
  </w:style>
  <w:style w:type="paragraph" w:customStyle="1" w:styleId="312">
    <w:name w:val="Normal (Web)_file_3176"/>
    <w:basedOn w:val="153"/>
    <w:semiHidden/>
    <w:unhideWhenUsed/>
    <w:qFormat/>
    <w:uiPriority w:val="99"/>
  </w:style>
  <w:style w:type="paragraph" w:customStyle="1" w:styleId="313">
    <w:name w:val="heading 2_file_3177"/>
    <w:basedOn w:val="155"/>
    <w:qFormat/>
    <w:uiPriority w:val="9"/>
    <w:pPr>
      <w:outlineLvl w:val="1"/>
    </w:pPr>
    <w:rPr>
      <w:sz w:val="36"/>
      <w:szCs w:val="36"/>
    </w:rPr>
  </w:style>
  <w:style w:type="paragraph" w:customStyle="1" w:styleId="314">
    <w:name w:val="heading 3_file_3177"/>
    <w:basedOn w:val="155"/>
    <w:qFormat/>
    <w:uiPriority w:val="9"/>
    <w:pPr>
      <w:outlineLvl w:val="2"/>
    </w:pPr>
    <w:rPr>
      <w:sz w:val="27"/>
      <w:szCs w:val="27"/>
    </w:rPr>
  </w:style>
  <w:style w:type="paragraph" w:customStyle="1" w:styleId="315">
    <w:name w:val="heading 4_file_3177"/>
    <w:basedOn w:val="155"/>
    <w:qFormat/>
    <w:uiPriority w:val="9"/>
    <w:pPr>
      <w:outlineLvl w:val="3"/>
    </w:pPr>
  </w:style>
  <w:style w:type="paragraph" w:customStyle="1" w:styleId="316">
    <w:name w:val="heading 5_file_3177"/>
    <w:basedOn w:val="155"/>
    <w:qFormat/>
    <w:uiPriority w:val="9"/>
    <w:pPr>
      <w:outlineLvl w:val="4"/>
    </w:pPr>
    <w:rPr>
      <w:sz w:val="20"/>
      <w:szCs w:val="20"/>
    </w:rPr>
  </w:style>
  <w:style w:type="paragraph" w:customStyle="1" w:styleId="317">
    <w:name w:val="heading 6_file_3177"/>
    <w:basedOn w:val="155"/>
    <w:qFormat/>
    <w:uiPriority w:val="9"/>
    <w:pPr>
      <w:outlineLvl w:val="5"/>
    </w:pPr>
    <w:rPr>
      <w:sz w:val="15"/>
      <w:szCs w:val="15"/>
    </w:rPr>
  </w:style>
  <w:style w:type="character" w:customStyle="1" w:styleId="318">
    <w:name w:val="Default Paragraph Font_file_3177"/>
    <w:semiHidden/>
    <w:unhideWhenUsed/>
    <w:qFormat/>
    <w:uiPriority w:val="1"/>
  </w:style>
  <w:style w:type="table" w:customStyle="1" w:styleId="319">
    <w:name w:val="Normal Table_file_3177"/>
    <w:semiHidden/>
    <w:unhideWhenUsed/>
    <w:qFormat/>
    <w:uiPriority w:val="99"/>
    <w:tblPr>
      <w:tblCellMar>
        <w:top w:w="0" w:type="dxa"/>
        <w:left w:w="108" w:type="dxa"/>
        <w:bottom w:w="0" w:type="dxa"/>
        <w:right w:w="108" w:type="dxa"/>
      </w:tblCellMar>
    </w:tblPr>
  </w:style>
  <w:style w:type="character" w:customStyle="1" w:styleId="320">
    <w:name w:val="Hyperlink_file_3177"/>
    <w:basedOn w:val="318"/>
    <w:semiHidden/>
    <w:unhideWhenUsed/>
    <w:qFormat/>
    <w:uiPriority w:val="99"/>
    <w:rPr>
      <w:color w:val="0782C1"/>
      <w:u w:val="single"/>
    </w:rPr>
  </w:style>
  <w:style w:type="character" w:customStyle="1" w:styleId="321">
    <w:name w:val="FollowedHyperlink_file_3177"/>
    <w:basedOn w:val="318"/>
    <w:semiHidden/>
    <w:unhideWhenUsed/>
    <w:qFormat/>
    <w:uiPriority w:val="99"/>
    <w:rPr>
      <w:color w:val="0782C1"/>
      <w:u w:val="single"/>
    </w:rPr>
  </w:style>
  <w:style w:type="character" w:customStyle="1" w:styleId="322">
    <w:name w:val="标题 1 Char_file_3177"/>
    <w:basedOn w:val="318"/>
    <w:link w:val="3"/>
    <w:qFormat/>
    <w:uiPriority w:val="9"/>
    <w:rPr>
      <w:rFonts w:ascii="宋体" w:hAnsi="宋体" w:eastAsia="宋体" w:cs="宋体"/>
      <w:b/>
      <w:bCs/>
      <w:kern w:val="44"/>
      <w:sz w:val="44"/>
      <w:szCs w:val="44"/>
    </w:rPr>
  </w:style>
  <w:style w:type="character" w:customStyle="1" w:styleId="323">
    <w:name w:val="标题 2 Char_file_3177"/>
    <w:basedOn w:val="318"/>
    <w:link w:val="4"/>
    <w:semiHidden/>
    <w:qFormat/>
    <w:uiPriority w:val="9"/>
    <w:rPr>
      <w:rFonts w:asciiTheme="majorHAnsi" w:hAnsiTheme="majorHAnsi" w:eastAsiaTheme="majorEastAsia" w:cstheme="majorBidi"/>
      <w:b/>
      <w:bCs/>
      <w:sz w:val="32"/>
      <w:szCs w:val="32"/>
    </w:rPr>
  </w:style>
  <w:style w:type="character" w:customStyle="1" w:styleId="324">
    <w:name w:val="标题 3 Char_file_3177"/>
    <w:basedOn w:val="318"/>
    <w:link w:val="5"/>
    <w:semiHidden/>
    <w:qFormat/>
    <w:uiPriority w:val="9"/>
    <w:rPr>
      <w:rFonts w:ascii="宋体" w:hAnsi="宋体" w:eastAsia="宋体" w:cs="宋体"/>
      <w:b/>
      <w:bCs/>
      <w:sz w:val="32"/>
      <w:szCs w:val="32"/>
    </w:rPr>
  </w:style>
  <w:style w:type="character" w:customStyle="1" w:styleId="325">
    <w:name w:val="标题 4 Char_file_3177"/>
    <w:basedOn w:val="318"/>
    <w:link w:val="6"/>
    <w:semiHidden/>
    <w:qFormat/>
    <w:uiPriority w:val="9"/>
    <w:rPr>
      <w:rFonts w:asciiTheme="majorHAnsi" w:hAnsiTheme="majorHAnsi" w:eastAsiaTheme="majorEastAsia" w:cstheme="majorBidi"/>
      <w:b/>
      <w:bCs/>
      <w:sz w:val="28"/>
      <w:szCs w:val="28"/>
    </w:rPr>
  </w:style>
  <w:style w:type="character" w:customStyle="1" w:styleId="326">
    <w:name w:val="标题 5 Char_file_3177"/>
    <w:basedOn w:val="318"/>
    <w:link w:val="7"/>
    <w:semiHidden/>
    <w:qFormat/>
    <w:uiPriority w:val="9"/>
    <w:rPr>
      <w:rFonts w:ascii="宋体" w:hAnsi="宋体" w:eastAsia="宋体" w:cs="宋体"/>
      <w:b/>
      <w:bCs/>
      <w:sz w:val="28"/>
      <w:szCs w:val="28"/>
    </w:rPr>
  </w:style>
  <w:style w:type="character" w:customStyle="1" w:styleId="327">
    <w:name w:val="标题 6 Char_file_3177"/>
    <w:basedOn w:val="318"/>
    <w:link w:val="9"/>
    <w:semiHidden/>
    <w:qFormat/>
    <w:uiPriority w:val="9"/>
    <w:rPr>
      <w:rFonts w:asciiTheme="majorHAnsi" w:hAnsiTheme="majorHAnsi" w:eastAsiaTheme="majorEastAsia" w:cstheme="majorBidi"/>
      <w:b/>
      <w:bCs/>
      <w:sz w:val="24"/>
      <w:szCs w:val="24"/>
    </w:rPr>
  </w:style>
  <w:style w:type="paragraph" w:customStyle="1" w:styleId="328">
    <w:name w:val="cke_editable_file_3177"/>
    <w:basedOn w:val="155"/>
    <w:qFormat/>
    <w:uiPriority w:val="0"/>
    <w:rPr>
      <w:rFonts w:ascii="仿宋_GB2312" w:eastAsia="仿宋_GB2312"/>
    </w:rPr>
  </w:style>
  <w:style w:type="paragraph" w:customStyle="1" w:styleId="329">
    <w:name w:val="marker_file_3177"/>
    <w:basedOn w:val="155"/>
    <w:qFormat/>
    <w:uiPriority w:val="0"/>
    <w:pPr>
      <w:shd w:val="clear" w:color="auto" w:fill="FFFF00"/>
    </w:pPr>
  </w:style>
  <w:style w:type="paragraph" w:customStyle="1" w:styleId="330">
    <w:name w:val="Normal (Web)_file_3177"/>
    <w:basedOn w:val="155"/>
    <w:semiHidden/>
    <w:unhideWhenUsed/>
    <w:qFormat/>
    <w:uiPriority w:val="99"/>
  </w:style>
  <w:style w:type="paragraph" w:customStyle="1" w:styleId="331">
    <w:name w:val="Normal_file_31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heading 2_file_3178"/>
    <w:basedOn w:val="331"/>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33">
    <w:name w:val="heading 3_file_3178"/>
    <w:basedOn w:val="331"/>
    <w:next w:val="3"/>
    <w:qFormat/>
    <w:uiPriority w:val="0"/>
    <w:pPr>
      <w:keepNext/>
      <w:keepLines/>
      <w:spacing w:before="260" w:after="260" w:line="416" w:lineRule="auto"/>
      <w:outlineLvl w:val="2"/>
    </w:pPr>
    <w:rPr>
      <w:b/>
      <w:bCs/>
      <w:sz w:val="32"/>
      <w:szCs w:val="32"/>
    </w:rPr>
  </w:style>
  <w:style w:type="character" w:customStyle="1" w:styleId="334">
    <w:name w:val="Default Paragraph Font_file_3178"/>
    <w:semiHidden/>
    <w:qFormat/>
    <w:uiPriority w:val="0"/>
  </w:style>
  <w:style w:type="table" w:customStyle="1" w:styleId="335">
    <w:name w:val="Normal Table_file_3178"/>
    <w:semiHidden/>
    <w:qFormat/>
    <w:uiPriority w:val="0"/>
    <w:tblPr>
      <w:tblCellMar>
        <w:top w:w="0" w:type="dxa"/>
        <w:left w:w="108" w:type="dxa"/>
        <w:bottom w:w="0" w:type="dxa"/>
        <w:right w:w="108" w:type="dxa"/>
      </w:tblCellMar>
    </w:tblPr>
  </w:style>
  <w:style w:type="paragraph" w:customStyle="1" w:styleId="336">
    <w:name w:val="annotation text_file_3178"/>
    <w:basedOn w:val="331"/>
    <w:unhideWhenUsed/>
    <w:qFormat/>
    <w:uiPriority w:val="99"/>
    <w:pPr>
      <w:jc w:val="left"/>
    </w:pPr>
  </w:style>
  <w:style w:type="table" w:customStyle="1" w:styleId="337">
    <w:name w:val="Normal Table_file_1104_file_1042_file_1768_file_3178"/>
    <w:semiHidden/>
    <w:qFormat/>
    <w:uiPriority w:val="0"/>
    <w:tblPr>
      <w:tblCellMar>
        <w:top w:w="0" w:type="dxa"/>
        <w:left w:w="108" w:type="dxa"/>
        <w:bottom w:w="0" w:type="dxa"/>
        <w:right w:w="108" w:type="dxa"/>
      </w:tblCellMar>
    </w:tblPr>
  </w:style>
  <w:style w:type="paragraph" w:customStyle="1" w:styleId="338">
    <w:name w:val="pa-1_file_1104_file_1042_file_1768_file_3178"/>
    <w:basedOn w:val="339"/>
    <w:qFormat/>
    <w:uiPriority w:val="0"/>
    <w:pPr>
      <w:widowControl/>
      <w:spacing w:line="280" w:lineRule="atLeast"/>
    </w:pPr>
    <w:rPr>
      <w:rFonts w:ascii="宋体" w:hAnsi="宋体" w:cs="宋体"/>
      <w:kern w:val="0"/>
      <w:sz w:val="24"/>
    </w:rPr>
  </w:style>
  <w:style w:type="paragraph" w:customStyle="1" w:styleId="339">
    <w:name w:val="Normal_file_1104_file_1042_file_1768_file_3178"/>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0">
    <w:name w:val="ca-21_file_1104_file_1042_file_1768_file_3178"/>
    <w:basedOn w:val="341"/>
    <w:qFormat/>
    <w:uiPriority w:val="0"/>
    <w:rPr>
      <w:rFonts w:ascii="宋体" w:hAnsi="宋体" w:eastAsia="宋体"/>
      <w:w w:val="100"/>
      <w:sz w:val="21"/>
      <w:szCs w:val="21"/>
      <w:shd w:val="clear" w:color="auto" w:fill="auto"/>
    </w:rPr>
  </w:style>
  <w:style w:type="character" w:customStyle="1" w:styleId="341">
    <w:name w:val="Default Paragraph Font_file_1104_file_1042_file_1768_file_3178"/>
    <w:semiHidden/>
    <w:qFormat/>
    <w:uiPriority w:val="0"/>
  </w:style>
  <w:style w:type="paragraph" w:customStyle="1" w:styleId="342">
    <w:name w:val="pa-3_file_1104_file_1042_file_1768_file_3178"/>
    <w:basedOn w:val="339"/>
    <w:qFormat/>
    <w:uiPriority w:val="0"/>
    <w:pPr>
      <w:widowControl/>
      <w:spacing w:line="240" w:lineRule="atLeast"/>
    </w:pPr>
    <w:rPr>
      <w:rFonts w:ascii="宋体" w:hAnsi="宋体" w:cs="宋体"/>
      <w:kern w:val="0"/>
      <w:sz w:val="24"/>
    </w:rPr>
  </w:style>
  <w:style w:type="character" w:customStyle="1" w:styleId="343">
    <w:name w:val="ca-21_file_3393_file_915_file_1104_file_1042_file_1768_file_3178"/>
    <w:basedOn w:val="344"/>
    <w:qFormat/>
    <w:uiPriority w:val="0"/>
    <w:rPr>
      <w:rFonts w:ascii="宋体" w:hAnsi="宋体" w:eastAsia="宋体"/>
      <w:w w:val="100"/>
      <w:sz w:val="21"/>
      <w:szCs w:val="21"/>
      <w:shd w:val="clear" w:color="auto" w:fill="auto"/>
    </w:rPr>
  </w:style>
  <w:style w:type="character" w:customStyle="1" w:styleId="344">
    <w:name w:val="Default Paragraph Font_file_3393_file_915_file_1104_file_1042_file_1768_file_3178"/>
    <w:semiHidden/>
    <w:qFormat/>
    <w:uiPriority w:val="0"/>
  </w:style>
  <w:style w:type="paragraph" w:customStyle="1" w:styleId="345">
    <w:name w:val="pa-3_file_351_file_3624_file_719_file_726_file_1080_file_3178"/>
    <w:basedOn w:val="346"/>
    <w:qFormat/>
    <w:uiPriority w:val="0"/>
    <w:pPr>
      <w:widowControl/>
      <w:spacing w:line="240" w:lineRule="atLeast"/>
    </w:pPr>
    <w:rPr>
      <w:rFonts w:ascii="宋体" w:hAnsi="宋体" w:cs="宋体"/>
      <w:kern w:val="0"/>
      <w:sz w:val="24"/>
    </w:rPr>
  </w:style>
  <w:style w:type="paragraph" w:customStyle="1" w:styleId="346">
    <w:name w:val="Normal_file_351_file_3624_file_719_file_726_file_1080_file_317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heading 2_file_3179"/>
    <w:basedOn w:val="157"/>
    <w:qFormat/>
    <w:uiPriority w:val="9"/>
    <w:pPr>
      <w:outlineLvl w:val="1"/>
    </w:pPr>
    <w:rPr>
      <w:sz w:val="36"/>
      <w:szCs w:val="36"/>
    </w:rPr>
  </w:style>
  <w:style w:type="paragraph" w:customStyle="1" w:styleId="348">
    <w:name w:val="heading 3_file_3179"/>
    <w:basedOn w:val="157"/>
    <w:qFormat/>
    <w:uiPriority w:val="9"/>
    <w:pPr>
      <w:outlineLvl w:val="2"/>
    </w:pPr>
    <w:rPr>
      <w:sz w:val="27"/>
      <w:szCs w:val="27"/>
    </w:rPr>
  </w:style>
  <w:style w:type="paragraph" w:customStyle="1" w:styleId="349">
    <w:name w:val="heading 4_file_3179"/>
    <w:basedOn w:val="157"/>
    <w:qFormat/>
    <w:uiPriority w:val="9"/>
    <w:pPr>
      <w:outlineLvl w:val="3"/>
    </w:pPr>
  </w:style>
  <w:style w:type="paragraph" w:customStyle="1" w:styleId="350">
    <w:name w:val="heading 5_file_3179"/>
    <w:basedOn w:val="157"/>
    <w:qFormat/>
    <w:uiPriority w:val="9"/>
    <w:pPr>
      <w:outlineLvl w:val="4"/>
    </w:pPr>
    <w:rPr>
      <w:sz w:val="20"/>
      <w:szCs w:val="20"/>
    </w:rPr>
  </w:style>
  <w:style w:type="paragraph" w:customStyle="1" w:styleId="351">
    <w:name w:val="heading 6_file_3179"/>
    <w:basedOn w:val="157"/>
    <w:qFormat/>
    <w:uiPriority w:val="9"/>
    <w:pPr>
      <w:outlineLvl w:val="5"/>
    </w:pPr>
    <w:rPr>
      <w:sz w:val="15"/>
      <w:szCs w:val="15"/>
    </w:rPr>
  </w:style>
  <w:style w:type="character" w:customStyle="1" w:styleId="352">
    <w:name w:val="Default Paragraph Font_file_3179"/>
    <w:semiHidden/>
    <w:unhideWhenUsed/>
    <w:qFormat/>
    <w:uiPriority w:val="1"/>
  </w:style>
  <w:style w:type="table" w:customStyle="1" w:styleId="353">
    <w:name w:val="Normal Table_file_3179"/>
    <w:semiHidden/>
    <w:unhideWhenUsed/>
    <w:qFormat/>
    <w:uiPriority w:val="99"/>
    <w:tblPr>
      <w:tblCellMar>
        <w:top w:w="0" w:type="dxa"/>
        <w:left w:w="108" w:type="dxa"/>
        <w:bottom w:w="0" w:type="dxa"/>
        <w:right w:w="108" w:type="dxa"/>
      </w:tblCellMar>
    </w:tblPr>
  </w:style>
  <w:style w:type="character" w:customStyle="1" w:styleId="354">
    <w:name w:val="Hyperlink_file_3179"/>
    <w:basedOn w:val="352"/>
    <w:semiHidden/>
    <w:unhideWhenUsed/>
    <w:qFormat/>
    <w:uiPriority w:val="99"/>
    <w:rPr>
      <w:color w:val="0782C1"/>
      <w:u w:val="single"/>
    </w:rPr>
  </w:style>
  <w:style w:type="character" w:customStyle="1" w:styleId="355">
    <w:name w:val="FollowedHyperlink_file_3179"/>
    <w:basedOn w:val="352"/>
    <w:semiHidden/>
    <w:unhideWhenUsed/>
    <w:qFormat/>
    <w:uiPriority w:val="99"/>
    <w:rPr>
      <w:color w:val="0782C1"/>
      <w:u w:val="single"/>
    </w:rPr>
  </w:style>
  <w:style w:type="character" w:customStyle="1" w:styleId="356">
    <w:name w:val="标题 1 Char_file_3179"/>
    <w:basedOn w:val="352"/>
    <w:link w:val="3"/>
    <w:qFormat/>
    <w:uiPriority w:val="9"/>
    <w:rPr>
      <w:rFonts w:ascii="宋体" w:hAnsi="宋体" w:eastAsia="宋体" w:cs="宋体"/>
      <w:b/>
      <w:bCs/>
      <w:kern w:val="44"/>
      <w:sz w:val="44"/>
      <w:szCs w:val="44"/>
    </w:rPr>
  </w:style>
  <w:style w:type="character" w:customStyle="1" w:styleId="357">
    <w:name w:val="标题 2 Char_file_3179"/>
    <w:basedOn w:val="352"/>
    <w:link w:val="4"/>
    <w:semiHidden/>
    <w:qFormat/>
    <w:uiPriority w:val="9"/>
    <w:rPr>
      <w:rFonts w:asciiTheme="majorHAnsi" w:hAnsiTheme="majorHAnsi" w:eastAsiaTheme="majorEastAsia" w:cstheme="majorBidi"/>
      <w:b/>
      <w:bCs/>
      <w:sz w:val="32"/>
      <w:szCs w:val="32"/>
    </w:rPr>
  </w:style>
  <w:style w:type="character" w:customStyle="1" w:styleId="358">
    <w:name w:val="标题 3 Char_file_3179"/>
    <w:basedOn w:val="352"/>
    <w:link w:val="5"/>
    <w:semiHidden/>
    <w:qFormat/>
    <w:uiPriority w:val="9"/>
    <w:rPr>
      <w:rFonts w:ascii="宋体" w:hAnsi="宋体" w:eastAsia="宋体" w:cs="宋体"/>
      <w:b/>
      <w:bCs/>
      <w:sz w:val="32"/>
      <w:szCs w:val="32"/>
    </w:rPr>
  </w:style>
  <w:style w:type="character" w:customStyle="1" w:styleId="359">
    <w:name w:val="标题 4 Char_file_3179"/>
    <w:basedOn w:val="352"/>
    <w:link w:val="6"/>
    <w:semiHidden/>
    <w:qFormat/>
    <w:uiPriority w:val="9"/>
    <w:rPr>
      <w:rFonts w:asciiTheme="majorHAnsi" w:hAnsiTheme="majorHAnsi" w:eastAsiaTheme="majorEastAsia" w:cstheme="majorBidi"/>
      <w:b/>
      <w:bCs/>
      <w:sz w:val="28"/>
      <w:szCs w:val="28"/>
    </w:rPr>
  </w:style>
  <w:style w:type="character" w:customStyle="1" w:styleId="360">
    <w:name w:val="标题 5 Char_file_3179"/>
    <w:basedOn w:val="352"/>
    <w:link w:val="7"/>
    <w:semiHidden/>
    <w:qFormat/>
    <w:uiPriority w:val="9"/>
    <w:rPr>
      <w:rFonts w:ascii="宋体" w:hAnsi="宋体" w:eastAsia="宋体" w:cs="宋体"/>
      <w:b/>
      <w:bCs/>
      <w:sz w:val="28"/>
      <w:szCs w:val="28"/>
    </w:rPr>
  </w:style>
  <w:style w:type="character" w:customStyle="1" w:styleId="361">
    <w:name w:val="标题 6 Char_file_3179"/>
    <w:basedOn w:val="352"/>
    <w:link w:val="9"/>
    <w:semiHidden/>
    <w:qFormat/>
    <w:uiPriority w:val="9"/>
    <w:rPr>
      <w:rFonts w:asciiTheme="majorHAnsi" w:hAnsiTheme="majorHAnsi" w:eastAsiaTheme="majorEastAsia" w:cstheme="majorBidi"/>
      <w:b/>
      <w:bCs/>
      <w:sz w:val="24"/>
      <w:szCs w:val="24"/>
    </w:rPr>
  </w:style>
  <w:style w:type="paragraph" w:customStyle="1" w:styleId="362">
    <w:name w:val="cke_editable_file_3179"/>
    <w:basedOn w:val="157"/>
    <w:qFormat/>
    <w:uiPriority w:val="0"/>
    <w:rPr>
      <w:rFonts w:ascii="仿宋_GB2312" w:eastAsia="仿宋_GB2312"/>
    </w:rPr>
  </w:style>
  <w:style w:type="paragraph" w:customStyle="1" w:styleId="363">
    <w:name w:val="marker_file_3179"/>
    <w:basedOn w:val="157"/>
    <w:qFormat/>
    <w:uiPriority w:val="0"/>
    <w:pPr>
      <w:shd w:val="clear" w:color="auto" w:fill="FFFF00"/>
    </w:pPr>
  </w:style>
  <w:style w:type="paragraph" w:customStyle="1" w:styleId="364">
    <w:name w:val="Normal (Web)_file_3179"/>
    <w:basedOn w:val="157"/>
    <w:semiHidden/>
    <w:unhideWhenUsed/>
    <w:qFormat/>
    <w:uiPriority w:val="99"/>
  </w:style>
  <w:style w:type="paragraph" w:customStyle="1" w:styleId="365">
    <w:name w:val="heading 2_file_3180"/>
    <w:basedOn w:val="159"/>
    <w:qFormat/>
    <w:uiPriority w:val="9"/>
    <w:pPr>
      <w:outlineLvl w:val="1"/>
    </w:pPr>
    <w:rPr>
      <w:sz w:val="36"/>
      <w:szCs w:val="36"/>
    </w:rPr>
  </w:style>
  <w:style w:type="paragraph" w:customStyle="1" w:styleId="366">
    <w:name w:val="heading 3_file_3180"/>
    <w:basedOn w:val="159"/>
    <w:qFormat/>
    <w:uiPriority w:val="9"/>
    <w:pPr>
      <w:outlineLvl w:val="2"/>
    </w:pPr>
    <w:rPr>
      <w:sz w:val="27"/>
      <w:szCs w:val="27"/>
    </w:rPr>
  </w:style>
  <w:style w:type="paragraph" w:customStyle="1" w:styleId="367">
    <w:name w:val="heading 4_file_3180"/>
    <w:basedOn w:val="159"/>
    <w:qFormat/>
    <w:uiPriority w:val="9"/>
    <w:pPr>
      <w:outlineLvl w:val="3"/>
    </w:pPr>
  </w:style>
  <w:style w:type="paragraph" w:customStyle="1" w:styleId="368">
    <w:name w:val="heading 5_file_3180"/>
    <w:basedOn w:val="159"/>
    <w:qFormat/>
    <w:uiPriority w:val="9"/>
    <w:pPr>
      <w:outlineLvl w:val="4"/>
    </w:pPr>
    <w:rPr>
      <w:sz w:val="20"/>
      <w:szCs w:val="20"/>
    </w:rPr>
  </w:style>
  <w:style w:type="paragraph" w:customStyle="1" w:styleId="369">
    <w:name w:val="heading 6_file_3180"/>
    <w:basedOn w:val="159"/>
    <w:qFormat/>
    <w:uiPriority w:val="9"/>
    <w:pPr>
      <w:outlineLvl w:val="5"/>
    </w:pPr>
    <w:rPr>
      <w:sz w:val="15"/>
      <w:szCs w:val="15"/>
    </w:rPr>
  </w:style>
  <w:style w:type="character" w:customStyle="1" w:styleId="370">
    <w:name w:val="Default Paragraph Font_file_3180"/>
    <w:semiHidden/>
    <w:unhideWhenUsed/>
    <w:qFormat/>
    <w:uiPriority w:val="1"/>
  </w:style>
  <w:style w:type="table" w:customStyle="1" w:styleId="371">
    <w:name w:val="Normal Table_file_3180"/>
    <w:semiHidden/>
    <w:unhideWhenUsed/>
    <w:qFormat/>
    <w:uiPriority w:val="99"/>
    <w:tblPr>
      <w:tblCellMar>
        <w:top w:w="0" w:type="dxa"/>
        <w:left w:w="108" w:type="dxa"/>
        <w:bottom w:w="0" w:type="dxa"/>
        <w:right w:w="108" w:type="dxa"/>
      </w:tblCellMar>
    </w:tblPr>
  </w:style>
  <w:style w:type="character" w:customStyle="1" w:styleId="372">
    <w:name w:val="Hyperlink_file_3180"/>
    <w:basedOn w:val="370"/>
    <w:semiHidden/>
    <w:unhideWhenUsed/>
    <w:qFormat/>
    <w:uiPriority w:val="99"/>
    <w:rPr>
      <w:color w:val="0782C1"/>
      <w:u w:val="single"/>
    </w:rPr>
  </w:style>
  <w:style w:type="character" w:customStyle="1" w:styleId="373">
    <w:name w:val="FollowedHyperlink_file_3180"/>
    <w:basedOn w:val="370"/>
    <w:semiHidden/>
    <w:unhideWhenUsed/>
    <w:qFormat/>
    <w:uiPriority w:val="99"/>
    <w:rPr>
      <w:color w:val="0782C1"/>
      <w:u w:val="single"/>
    </w:rPr>
  </w:style>
  <w:style w:type="character" w:customStyle="1" w:styleId="374">
    <w:name w:val="标题 1 Char_file_3180"/>
    <w:basedOn w:val="370"/>
    <w:link w:val="3"/>
    <w:qFormat/>
    <w:uiPriority w:val="9"/>
    <w:rPr>
      <w:rFonts w:ascii="宋体" w:hAnsi="宋体" w:eastAsia="宋体" w:cs="宋体"/>
      <w:b/>
      <w:bCs/>
      <w:kern w:val="44"/>
      <w:sz w:val="44"/>
      <w:szCs w:val="44"/>
    </w:rPr>
  </w:style>
  <w:style w:type="character" w:customStyle="1" w:styleId="375">
    <w:name w:val="标题 2 Char_file_3180"/>
    <w:basedOn w:val="370"/>
    <w:link w:val="4"/>
    <w:semiHidden/>
    <w:qFormat/>
    <w:uiPriority w:val="9"/>
    <w:rPr>
      <w:rFonts w:asciiTheme="majorHAnsi" w:hAnsiTheme="majorHAnsi" w:eastAsiaTheme="majorEastAsia" w:cstheme="majorBidi"/>
      <w:b/>
      <w:bCs/>
      <w:sz w:val="32"/>
      <w:szCs w:val="32"/>
    </w:rPr>
  </w:style>
  <w:style w:type="character" w:customStyle="1" w:styleId="376">
    <w:name w:val="标题 3 Char_file_3180"/>
    <w:basedOn w:val="370"/>
    <w:link w:val="5"/>
    <w:semiHidden/>
    <w:qFormat/>
    <w:uiPriority w:val="9"/>
    <w:rPr>
      <w:rFonts w:ascii="宋体" w:hAnsi="宋体" w:eastAsia="宋体" w:cs="宋体"/>
      <w:b/>
      <w:bCs/>
      <w:sz w:val="32"/>
      <w:szCs w:val="32"/>
    </w:rPr>
  </w:style>
  <w:style w:type="character" w:customStyle="1" w:styleId="377">
    <w:name w:val="标题 4 Char_file_3180"/>
    <w:basedOn w:val="370"/>
    <w:link w:val="6"/>
    <w:semiHidden/>
    <w:qFormat/>
    <w:uiPriority w:val="9"/>
    <w:rPr>
      <w:rFonts w:asciiTheme="majorHAnsi" w:hAnsiTheme="majorHAnsi" w:eastAsiaTheme="majorEastAsia" w:cstheme="majorBidi"/>
      <w:b/>
      <w:bCs/>
      <w:sz w:val="28"/>
      <w:szCs w:val="28"/>
    </w:rPr>
  </w:style>
  <w:style w:type="character" w:customStyle="1" w:styleId="378">
    <w:name w:val="标题 5 Char_file_3180"/>
    <w:basedOn w:val="370"/>
    <w:link w:val="7"/>
    <w:semiHidden/>
    <w:qFormat/>
    <w:uiPriority w:val="9"/>
    <w:rPr>
      <w:rFonts w:ascii="宋体" w:hAnsi="宋体" w:eastAsia="宋体" w:cs="宋体"/>
      <w:b/>
      <w:bCs/>
      <w:sz w:val="28"/>
      <w:szCs w:val="28"/>
    </w:rPr>
  </w:style>
  <w:style w:type="character" w:customStyle="1" w:styleId="379">
    <w:name w:val="标题 6 Char_file_3180"/>
    <w:basedOn w:val="370"/>
    <w:link w:val="9"/>
    <w:semiHidden/>
    <w:qFormat/>
    <w:uiPriority w:val="9"/>
    <w:rPr>
      <w:rFonts w:asciiTheme="majorHAnsi" w:hAnsiTheme="majorHAnsi" w:eastAsiaTheme="majorEastAsia" w:cstheme="majorBidi"/>
      <w:b/>
      <w:bCs/>
      <w:sz w:val="24"/>
      <w:szCs w:val="24"/>
    </w:rPr>
  </w:style>
  <w:style w:type="paragraph" w:customStyle="1" w:styleId="380">
    <w:name w:val="cke_editable_file_3180"/>
    <w:basedOn w:val="159"/>
    <w:qFormat/>
    <w:uiPriority w:val="0"/>
    <w:rPr>
      <w:rFonts w:ascii="仿宋_GB2312" w:eastAsia="仿宋_GB2312"/>
    </w:rPr>
  </w:style>
  <w:style w:type="paragraph" w:customStyle="1" w:styleId="381">
    <w:name w:val="marker_file_3180"/>
    <w:basedOn w:val="159"/>
    <w:qFormat/>
    <w:uiPriority w:val="0"/>
    <w:pPr>
      <w:shd w:val="clear" w:color="auto" w:fill="FFFF00"/>
    </w:pPr>
  </w:style>
  <w:style w:type="paragraph" w:customStyle="1" w:styleId="382">
    <w:name w:val="Normal (Web)_file_3180"/>
    <w:basedOn w:val="159"/>
    <w:semiHidden/>
    <w:unhideWhenUsed/>
    <w:qFormat/>
    <w:uiPriority w:val="99"/>
  </w:style>
  <w:style w:type="paragraph" w:customStyle="1" w:styleId="383">
    <w:name w:val="heading 2_file_3181"/>
    <w:basedOn w:val="161"/>
    <w:qFormat/>
    <w:uiPriority w:val="9"/>
    <w:pPr>
      <w:outlineLvl w:val="1"/>
    </w:pPr>
    <w:rPr>
      <w:sz w:val="36"/>
      <w:szCs w:val="36"/>
    </w:rPr>
  </w:style>
  <w:style w:type="paragraph" w:customStyle="1" w:styleId="384">
    <w:name w:val="heading 3_file_3181"/>
    <w:basedOn w:val="161"/>
    <w:qFormat/>
    <w:uiPriority w:val="9"/>
    <w:pPr>
      <w:outlineLvl w:val="2"/>
    </w:pPr>
    <w:rPr>
      <w:sz w:val="27"/>
      <w:szCs w:val="27"/>
    </w:rPr>
  </w:style>
  <w:style w:type="paragraph" w:customStyle="1" w:styleId="385">
    <w:name w:val="heading 4_file_3181"/>
    <w:basedOn w:val="161"/>
    <w:qFormat/>
    <w:uiPriority w:val="9"/>
    <w:pPr>
      <w:outlineLvl w:val="3"/>
    </w:pPr>
  </w:style>
  <w:style w:type="paragraph" w:customStyle="1" w:styleId="386">
    <w:name w:val="heading 5_file_3181"/>
    <w:basedOn w:val="161"/>
    <w:qFormat/>
    <w:uiPriority w:val="9"/>
    <w:pPr>
      <w:outlineLvl w:val="4"/>
    </w:pPr>
    <w:rPr>
      <w:sz w:val="20"/>
      <w:szCs w:val="20"/>
    </w:rPr>
  </w:style>
  <w:style w:type="paragraph" w:customStyle="1" w:styleId="387">
    <w:name w:val="heading 6_file_3181"/>
    <w:basedOn w:val="161"/>
    <w:qFormat/>
    <w:uiPriority w:val="9"/>
    <w:pPr>
      <w:outlineLvl w:val="5"/>
    </w:pPr>
    <w:rPr>
      <w:sz w:val="15"/>
      <w:szCs w:val="15"/>
    </w:rPr>
  </w:style>
  <w:style w:type="character" w:customStyle="1" w:styleId="388">
    <w:name w:val="Default Paragraph Font_file_3181"/>
    <w:semiHidden/>
    <w:unhideWhenUsed/>
    <w:qFormat/>
    <w:uiPriority w:val="1"/>
  </w:style>
  <w:style w:type="table" w:customStyle="1" w:styleId="389">
    <w:name w:val="Normal Table_file_3181"/>
    <w:semiHidden/>
    <w:unhideWhenUsed/>
    <w:qFormat/>
    <w:uiPriority w:val="99"/>
    <w:tblPr>
      <w:tblCellMar>
        <w:top w:w="0" w:type="dxa"/>
        <w:left w:w="108" w:type="dxa"/>
        <w:bottom w:w="0" w:type="dxa"/>
        <w:right w:w="108" w:type="dxa"/>
      </w:tblCellMar>
    </w:tblPr>
  </w:style>
  <w:style w:type="character" w:customStyle="1" w:styleId="390">
    <w:name w:val="Hyperlink_file_3181"/>
    <w:basedOn w:val="388"/>
    <w:semiHidden/>
    <w:unhideWhenUsed/>
    <w:qFormat/>
    <w:uiPriority w:val="99"/>
    <w:rPr>
      <w:color w:val="0782C1"/>
      <w:u w:val="single"/>
    </w:rPr>
  </w:style>
  <w:style w:type="character" w:customStyle="1" w:styleId="391">
    <w:name w:val="FollowedHyperlink_file_3181"/>
    <w:basedOn w:val="388"/>
    <w:semiHidden/>
    <w:unhideWhenUsed/>
    <w:qFormat/>
    <w:uiPriority w:val="99"/>
    <w:rPr>
      <w:color w:val="0782C1"/>
      <w:u w:val="single"/>
    </w:rPr>
  </w:style>
  <w:style w:type="character" w:customStyle="1" w:styleId="392">
    <w:name w:val="标题 1 Char_file_3181"/>
    <w:basedOn w:val="388"/>
    <w:link w:val="3"/>
    <w:qFormat/>
    <w:uiPriority w:val="9"/>
    <w:rPr>
      <w:rFonts w:ascii="宋体" w:hAnsi="宋体" w:eastAsia="宋体" w:cs="宋体"/>
      <w:b/>
      <w:bCs/>
      <w:kern w:val="44"/>
      <w:sz w:val="44"/>
      <w:szCs w:val="44"/>
    </w:rPr>
  </w:style>
  <w:style w:type="character" w:customStyle="1" w:styleId="393">
    <w:name w:val="标题 2 Char_file_3181"/>
    <w:basedOn w:val="388"/>
    <w:link w:val="4"/>
    <w:semiHidden/>
    <w:qFormat/>
    <w:uiPriority w:val="9"/>
    <w:rPr>
      <w:rFonts w:asciiTheme="majorHAnsi" w:hAnsiTheme="majorHAnsi" w:eastAsiaTheme="majorEastAsia" w:cstheme="majorBidi"/>
      <w:b/>
      <w:bCs/>
      <w:sz w:val="32"/>
      <w:szCs w:val="32"/>
    </w:rPr>
  </w:style>
  <w:style w:type="character" w:customStyle="1" w:styleId="394">
    <w:name w:val="标题 3 Char_file_3181"/>
    <w:basedOn w:val="388"/>
    <w:link w:val="5"/>
    <w:semiHidden/>
    <w:qFormat/>
    <w:uiPriority w:val="9"/>
    <w:rPr>
      <w:rFonts w:ascii="宋体" w:hAnsi="宋体" w:eastAsia="宋体" w:cs="宋体"/>
      <w:b/>
      <w:bCs/>
      <w:sz w:val="32"/>
      <w:szCs w:val="32"/>
    </w:rPr>
  </w:style>
  <w:style w:type="character" w:customStyle="1" w:styleId="395">
    <w:name w:val="标题 4 Char_file_3181"/>
    <w:basedOn w:val="388"/>
    <w:link w:val="6"/>
    <w:semiHidden/>
    <w:qFormat/>
    <w:uiPriority w:val="9"/>
    <w:rPr>
      <w:rFonts w:asciiTheme="majorHAnsi" w:hAnsiTheme="majorHAnsi" w:eastAsiaTheme="majorEastAsia" w:cstheme="majorBidi"/>
      <w:b/>
      <w:bCs/>
      <w:sz w:val="28"/>
      <w:szCs w:val="28"/>
    </w:rPr>
  </w:style>
  <w:style w:type="character" w:customStyle="1" w:styleId="396">
    <w:name w:val="标题 5 Char_file_3181"/>
    <w:basedOn w:val="388"/>
    <w:link w:val="7"/>
    <w:semiHidden/>
    <w:qFormat/>
    <w:uiPriority w:val="9"/>
    <w:rPr>
      <w:rFonts w:ascii="宋体" w:hAnsi="宋体" w:eastAsia="宋体" w:cs="宋体"/>
      <w:b/>
      <w:bCs/>
      <w:sz w:val="28"/>
      <w:szCs w:val="28"/>
    </w:rPr>
  </w:style>
  <w:style w:type="character" w:customStyle="1" w:styleId="397">
    <w:name w:val="标题 6 Char_file_3181"/>
    <w:basedOn w:val="388"/>
    <w:link w:val="9"/>
    <w:semiHidden/>
    <w:qFormat/>
    <w:uiPriority w:val="9"/>
    <w:rPr>
      <w:rFonts w:asciiTheme="majorHAnsi" w:hAnsiTheme="majorHAnsi" w:eastAsiaTheme="majorEastAsia" w:cstheme="majorBidi"/>
      <w:b/>
      <w:bCs/>
      <w:sz w:val="24"/>
      <w:szCs w:val="24"/>
    </w:rPr>
  </w:style>
  <w:style w:type="paragraph" w:customStyle="1" w:styleId="398">
    <w:name w:val="cke_editable_file_3181"/>
    <w:basedOn w:val="161"/>
    <w:qFormat/>
    <w:uiPriority w:val="0"/>
    <w:rPr>
      <w:rFonts w:ascii="仿宋_GB2312" w:eastAsia="仿宋_GB2312"/>
    </w:rPr>
  </w:style>
  <w:style w:type="paragraph" w:customStyle="1" w:styleId="399">
    <w:name w:val="marker_file_3181"/>
    <w:basedOn w:val="161"/>
    <w:qFormat/>
    <w:uiPriority w:val="0"/>
    <w:pPr>
      <w:shd w:val="clear" w:color="auto" w:fill="FFFF00"/>
    </w:pPr>
  </w:style>
  <w:style w:type="paragraph" w:customStyle="1" w:styleId="400">
    <w:name w:val="Normal (Web)_file_3181"/>
    <w:basedOn w:val="161"/>
    <w:semiHidden/>
    <w:unhideWhenUsed/>
    <w:qFormat/>
    <w:uiPriority w:val="99"/>
  </w:style>
  <w:style w:type="character" w:customStyle="1" w:styleId="401">
    <w:name w:val="Emphasis_file_3181"/>
    <w:basedOn w:val="388"/>
    <w:qFormat/>
    <w:uiPriority w:val="20"/>
    <w:rPr>
      <w:i/>
      <w:iCs/>
    </w:rPr>
  </w:style>
  <w:style w:type="character" w:customStyle="1" w:styleId="402">
    <w:name w:val="Default Paragraph Font_file_3182"/>
    <w:semiHidden/>
    <w:unhideWhenUsed/>
    <w:qFormat/>
    <w:uiPriority w:val="1"/>
  </w:style>
  <w:style w:type="table" w:customStyle="1" w:styleId="403">
    <w:name w:val="Normal Table_file_3182"/>
    <w:semiHidden/>
    <w:unhideWhenUsed/>
    <w:qFormat/>
    <w:uiPriority w:val="99"/>
    <w:tblPr>
      <w:tblCellMar>
        <w:top w:w="0" w:type="dxa"/>
        <w:left w:w="108" w:type="dxa"/>
        <w:bottom w:w="0" w:type="dxa"/>
        <w:right w:w="108" w:type="dxa"/>
      </w:tblCellMar>
    </w:tblPr>
  </w:style>
  <w:style w:type="character" w:customStyle="1" w:styleId="404">
    <w:name w:val="批注文字 字符_file_3182"/>
    <w:qFormat/>
    <w:uiPriority w:val="99"/>
    <w:rPr>
      <w:szCs w:val="24"/>
    </w:rPr>
  </w:style>
  <w:style w:type="character" w:customStyle="1" w:styleId="405">
    <w:name w:val="纯文本 字符_file_3182"/>
    <w:qFormat/>
    <w:uiPriority w:val="0"/>
    <w:rPr>
      <w:rFonts w:ascii="宋体" w:hAnsi="Courier New" w:eastAsia="宋体" w:cs="Courier New"/>
      <w:szCs w:val="21"/>
    </w:rPr>
  </w:style>
  <w:style w:type="paragraph" w:customStyle="1" w:styleId="406">
    <w:name w:val="annotation text_file_3182"/>
    <w:basedOn w:val="53"/>
    <w:unhideWhenUsed/>
    <w:qFormat/>
    <w:uiPriority w:val="99"/>
    <w:pPr>
      <w:jc w:val="left"/>
    </w:pPr>
    <w:rPr>
      <w:szCs w:val="24"/>
    </w:rPr>
  </w:style>
  <w:style w:type="character" w:customStyle="1" w:styleId="407">
    <w:name w:val="批注文字 字符1_file_3182"/>
    <w:basedOn w:val="402"/>
    <w:semiHidden/>
    <w:qFormat/>
    <w:uiPriority w:val="99"/>
  </w:style>
  <w:style w:type="character" w:customStyle="1" w:styleId="408">
    <w:name w:val="纯文本 字符1_file_3182"/>
    <w:basedOn w:val="402"/>
    <w:semiHidden/>
    <w:qFormat/>
    <w:uiPriority w:val="99"/>
    <w:rPr>
      <w:rFonts w:hAnsi="Courier New" w:cs="Courier New" w:asciiTheme="minorEastAsia"/>
    </w:rPr>
  </w:style>
  <w:style w:type="character" w:customStyle="1" w:styleId="409">
    <w:name w:val="批注框文本 字符_file_3182"/>
    <w:basedOn w:val="402"/>
    <w:semiHidden/>
    <w:qFormat/>
    <w:uiPriority w:val="99"/>
    <w:rPr>
      <w:sz w:val="18"/>
      <w:szCs w:val="18"/>
    </w:rPr>
  </w:style>
  <w:style w:type="character" w:customStyle="1" w:styleId="410">
    <w:name w:val="页眉 字符_file_3182"/>
    <w:basedOn w:val="402"/>
    <w:qFormat/>
    <w:uiPriority w:val="99"/>
    <w:rPr>
      <w:sz w:val="18"/>
      <w:szCs w:val="18"/>
    </w:rPr>
  </w:style>
  <w:style w:type="paragraph" w:customStyle="1" w:styleId="411">
    <w:name w:val="footer_file_3182"/>
    <w:basedOn w:val="53"/>
    <w:unhideWhenUsed/>
    <w:qFormat/>
    <w:uiPriority w:val="99"/>
    <w:pPr>
      <w:tabs>
        <w:tab w:val="center" w:pos="4153"/>
        <w:tab w:val="right" w:pos="8306"/>
      </w:tabs>
      <w:snapToGrid w:val="0"/>
      <w:jc w:val="left"/>
    </w:pPr>
    <w:rPr>
      <w:sz w:val="18"/>
      <w:szCs w:val="18"/>
    </w:rPr>
  </w:style>
  <w:style w:type="character" w:customStyle="1" w:styleId="412">
    <w:name w:val="页脚 字符_file_3182"/>
    <w:basedOn w:val="402"/>
    <w:qFormat/>
    <w:uiPriority w:val="99"/>
    <w:rPr>
      <w:sz w:val="18"/>
      <w:szCs w:val="18"/>
    </w:rPr>
  </w:style>
  <w:style w:type="paragraph" w:customStyle="1" w:styleId="413">
    <w:name w:val="heading 2_file_3183"/>
    <w:basedOn w:val="163"/>
    <w:qFormat/>
    <w:uiPriority w:val="9"/>
    <w:pPr>
      <w:outlineLvl w:val="1"/>
    </w:pPr>
    <w:rPr>
      <w:sz w:val="36"/>
      <w:szCs w:val="36"/>
    </w:rPr>
  </w:style>
  <w:style w:type="paragraph" w:customStyle="1" w:styleId="414">
    <w:name w:val="heading 3_file_3183"/>
    <w:basedOn w:val="163"/>
    <w:qFormat/>
    <w:uiPriority w:val="9"/>
    <w:pPr>
      <w:outlineLvl w:val="2"/>
    </w:pPr>
    <w:rPr>
      <w:sz w:val="27"/>
      <w:szCs w:val="27"/>
    </w:rPr>
  </w:style>
  <w:style w:type="paragraph" w:customStyle="1" w:styleId="415">
    <w:name w:val="heading 4_file_3183"/>
    <w:basedOn w:val="163"/>
    <w:qFormat/>
    <w:uiPriority w:val="9"/>
    <w:pPr>
      <w:outlineLvl w:val="3"/>
    </w:pPr>
  </w:style>
  <w:style w:type="paragraph" w:customStyle="1" w:styleId="416">
    <w:name w:val="heading 5_file_3183"/>
    <w:basedOn w:val="163"/>
    <w:qFormat/>
    <w:uiPriority w:val="9"/>
    <w:pPr>
      <w:outlineLvl w:val="4"/>
    </w:pPr>
    <w:rPr>
      <w:sz w:val="20"/>
      <w:szCs w:val="20"/>
    </w:rPr>
  </w:style>
  <w:style w:type="paragraph" w:customStyle="1" w:styleId="417">
    <w:name w:val="heading 6_file_3183"/>
    <w:basedOn w:val="163"/>
    <w:qFormat/>
    <w:uiPriority w:val="9"/>
    <w:pPr>
      <w:outlineLvl w:val="5"/>
    </w:pPr>
    <w:rPr>
      <w:sz w:val="15"/>
      <w:szCs w:val="15"/>
    </w:rPr>
  </w:style>
  <w:style w:type="character" w:customStyle="1" w:styleId="418">
    <w:name w:val="Default Paragraph Font_file_3183"/>
    <w:semiHidden/>
    <w:unhideWhenUsed/>
    <w:qFormat/>
    <w:uiPriority w:val="1"/>
  </w:style>
  <w:style w:type="table" w:customStyle="1" w:styleId="419">
    <w:name w:val="Normal Table_file_3183"/>
    <w:semiHidden/>
    <w:unhideWhenUsed/>
    <w:qFormat/>
    <w:uiPriority w:val="99"/>
    <w:tblPr>
      <w:tblCellMar>
        <w:top w:w="0" w:type="dxa"/>
        <w:left w:w="108" w:type="dxa"/>
        <w:bottom w:w="0" w:type="dxa"/>
        <w:right w:w="108" w:type="dxa"/>
      </w:tblCellMar>
    </w:tblPr>
  </w:style>
  <w:style w:type="character" w:customStyle="1" w:styleId="420">
    <w:name w:val="Hyperlink_file_3183"/>
    <w:basedOn w:val="418"/>
    <w:semiHidden/>
    <w:unhideWhenUsed/>
    <w:qFormat/>
    <w:uiPriority w:val="99"/>
    <w:rPr>
      <w:color w:val="0782C1"/>
      <w:u w:val="single"/>
    </w:rPr>
  </w:style>
  <w:style w:type="character" w:customStyle="1" w:styleId="421">
    <w:name w:val="FollowedHyperlink_file_3183"/>
    <w:basedOn w:val="418"/>
    <w:semiHidden/>
    <w:unhideWhenUsed/>
    <w:qFormat/>
    <w:uiPriority w:val="99"/>
    <w:rPr>
      <w:color w:val="0782C1"/>
      <w:u w:val="single"/>
    </w:rPr>
  </w:style>
  <w:style w:type="character" w:customStyle="1" w:styleId="422">
    <w:name w:val="标题 1 Char_file_3183"/>
    <w:basedOn w:val="418"/>
    <w:link w:val="3"/>
    <w:qFormat/>
    <w:uiPriority w:val="9"/>
    <w:rPr>
      <w:rFonts w:ascii="宋体" w:hAnsi="宋体" w:eastAsia="宋体" w:cs="宋体"/>
      <w:b/>
      <w:bCs/>
      <w:kern w:val="44"/>
      <w:sz w:val="44"/>
      <w:szCs w:val="44"/>
    </w:rPr>
  </w:style>
  <w:style w:type="character" w:customStyle="1" w:styleId="423">
    <w:name w:val="标题 2 Char_file_3183"/>
    <w:basedOn w:val="418"/>
    <w:link w:val="4"/>
    <w:semiHidden/>
    <w:qFormat/>
    <w:uiPriority w:val="9"/>
    <w:rPr>
      <w:rFonts w:asciiTheme="majorHAnsi" w:hAnsiTheme="majorHAnsi" w:eastAsiaTheme="majorEastAsia" w:cstheme="majorBidi"/>
      <w:b/>
      <w:bCs/>
      <w:sz w:val="32"/>
      <w:szCs w:val="32"/>
    </w:rPr>
  </w:style>
  <w:style w:type="character" w:customStyle="1" w:styleId="424">
    <w:name w:val="标题 3 Char_file_3183"/>
    <w:basedOn w:val="418"/>
    <w:link w:val="5"/>
    <w:semiHidden/>
    <w:qFormat/>
    <w:uiPriority w:val="9"/>
    <w:rPr>
      <w:rFonts w:ascii="宋体" w:hAnsi="宋体" w:eastAsia="宋体" w:cs="宋体"/>
      <w:b/>
      <w:bCs/>
      <w:sz w:val="32"/>
      <w:szCs w:val="32"/>
    </w:rPr>
  </w:style>
  <w:style w:type="character" w:customStyle="1" w:styleId="425">
    <w:name w:val="标题 4 Char_file_3183"/>
    <w:basedOn w:val="418"/>
    <w:link w:val="6"/>
    <w:semiHidden/>
    <w:qFormat/>
    <w:uiPriority w:val="9"/>
    <w:rPr>
      <w:rFonts w:asciiTheme="majorHAnsi" w:hAnsiTheme="majorHAnsi" w:eastAsiaTheme="majorEastAsia" w:cstheme="majorBidi"/>
      <w:b/>
      <w:bCs/>
      <w:sz w:val="28"/>
      <w:szCs w:val="28"/>
    </w:rPr>
  </w:style>
  <w:style w:type="character" w:customStyle="1" w:styleId="426">
    <w:name w:val="标题 5 Char_file_3183"/>
    <w:basedOn w:val="418"/>
    <w:link w:val="7"/>
    <w:semiHidden/>
    <w:qFormat/>
    <w:uiPriority w:val="9"/>
    <w:rPr>
      <w:rFonts w:ascii="宋体" w:hAnsi="宋体" w:eastAsia="宋体" w:cs="宋体"/>
      <w:b/>
      <w:bCs/>
      <w:sz w:val="28"/>
      <w:szCs w:val="28"/>
    </w:rPr>
  </w:style>
  <w:style w:type="character" w:customStyle="1" w:styleId="427">
    <w:name w:val="标题 6 Char_file_3183"/>
    <w:basedOn w:val="418"/>
    <w:link w:val="9"/>
    <w:semiHidden/>
    <w:qFormat/>
    <w:uiPriority w:val="9"/>
    <w:rPr>
      <w:rFonts w:asciiTheme="majorHAnsi" w:hAnsiTheme="majorHAnsi" w:eastAsiaTheme="majorEastAsia" w:cstheme="majorBidi"/>
      <w:b/>
      <w:bCs/>
      <w:sz w:val="24"/>
      <w:szCs w:val="24"/>
    </w:rPr>
  </w:style>
  <w:style w:type="paragraph" w:customStyle="1" w:styleId="428">
    <w:name w:val="cke_editable_file_3183"/>
    <w:basedOn w:val="163"/>
    <w:qFormat/>
    <w:uiPriority w:val="0"/>
    <w:rPr>
      <w:rFonts w:ascii="仿宋_GB2312" w:eastAsia="仿宋_GB2312"/>
    </w:rPr>
  </w:style>
  <w:style w:type="paragraph" w:customStyle="1" w:styleId="429">
    <w:name w:val="marker_file_3183"/>
    <w:basedOn w:val="163"/>
    <w:qFormat/>
    <w:uiPriority w:val="0"/>
    <w:pPr>
      <w:shd w:val="clear" w:color="auto" w:fill="FFFF00"/>
    </w:pPr>
  </w:style>
  <w:style w:type="paragraph" w:customStyle="1" w:styleId="430">
    <w:name w:val="Normal (Web)_file_3183"/>
    <w:basedOn w:val="163"/>
    <w:semiHidden/>
    <w:unhideWhenUsed/>
    <w:qFormat/>
    <w:uiPriority w:val="99"/>
  </w:style>
  <w:style w:type="paragraph" w:customStyle="1" w:styleId="431">
    <w:name w:val="Normal_file_3184"/>
    <w:qFormat/>
    <w:uiPriority w:val="0"/>
    <w:pPr>
      <w:widowControl w:val="0"/>
      <w:jc w:val="both"/>
    </w:pPr>
    <w:rPr>
      <w:rFonts w:ascii="Times New Roman" w:hAnsi="Times New Roman" w:eastAsia="宋体" w:cs="Times New Roman"/>
      <w:szCs w:val="24"/>
      <w:lang w:val="en-US" w:eastAsia="zh-CN" w:bidi="ar-SA"/>
    </w:rPr>
  </w:style>
  <w:style w:type="character" w:customStyle="1" w:styleId="432">
    <w:name w:val="Default Paragraph Font_file_3184"/>
    <w:semiHidden/>
    <w:unhideWhenUsed/>
    <w:qFormat/>
    <w:uiPriority w:val="1"/>
  </w:style>
  <w:style w:type="table" w:customStyle="1" w:styleId="433">
    <w:name w:val="Normal Table_file_3184"/>
    <w:semiHidden/>
    <w:unhideWhenUsed/>
    <w:qFormat/>
    <w:uiPriority w:val="99"/>
    <w:tblPr>
      <w:tblCellMar>
        <w:top w:w="0" w:type="dxa"/>
        <w:left w:w="108" w:type="dxa"/>
        <w:bottom w:w="0" w:type="dxa"/>
        <w:right w:w="108" w:type="dxa"/>
      </w:tblCellMar>
    </w:tblPr>
  </w:style>
  <w:style w:type="paragraph" w:customStyle="1" w:styleId="434">
    <w:name w:val="heading 2_file_3175_file_3184"/>
    <w:basedOn w:val="165"/>
    <w:qFormat/>
    <w:uiPriority w:val="9"/>
    <w:pPr>
      <w:outlineLvl w:val="1"/>
    </w:pPr>
    <w:rPr>
      <w:sz w:val="36"/>
      <w:szCs w:val="36"/>
    </w:rPr>
  </w:style>
  <w:style w:type="paragraph" w:customStyle="1" w:styleId="435">
    <w:name w:val="heading 3_file_3175_file_3184"/>
    <w:basedOn w:val="165"/>
    <w:qFormat/>
    <w:uiPriority w:val="9"/>
    <w:pPr>
      <w:outlineLvl w:val="2"/>
    </w:pPr>
    <w:rPr>
      <w:sz w:val="27"/>
      <w:szCs w:val="27"/>
    </w:rPr>
  </w:style>
  <w:style w:type="paragraph" w:customStyle="1" w:styleId="436">
    <w:name w:val="heading 4_file_3175_file_3184"/>
    <w:basedOn w:val="165"/>
    <w:qFormat/>
    <w:uiPriority w:val="9"/>
    <w:pPr>
      <w:outlineLvl w:val="3"/>
    </w:pPr>
  </w:style>
  <w:style w:type="paragraph" w:customStyle="1" w:styleId="437">
    <w:name w:val="heading 5_file_3175_file_3184"/>
    <w:basedOn w:val="165"/>
    <w:qFormat/>
    <w:uiPriority w:val="9"/>
    <w:pPr>
      <w:outlineLvl w:val="4"/>
    </w:pPr>
    <w:rPr>
      <w:sz w:val="20"/>
      <w:szCs w:val="20"/>
    </w:rPr>
  </w:style>
  <w:style w:type="paragraph" w:customStyle="1" w:styleId="438">
    <w:name w:val="heading 6_file_3175_file_3184"/>
    <w:basedOn w:val="165"/>
    <w:qFormat/>
    <w:uiPriority w:val="9"/>
    <w:pPr>
      <w:outlineLvl w:val="5"/>
    </w:pPr>
    <w:rPr>
      <w:sz w:val="15"/>
      <w:szCs w:val="15"/>
    </w:rPr>
  </w:style>
  <w:style w:type="character" w:customStyle="1" w:styleId="439">
    <w:name w:val="Default Paragraph Font_file_3175_file_3184"/>
    <w:semiHidden/>
    <w:unhideWhenUsed/>
    <w:qFormat/>
    <w:uiPriority w:val="1"/>
  </w:style>
  <w:style w:type="table" w:customStyle="1" w:styleId="440">
    <w:name w:val="Normal Table_file_3175_file_3184"/>
    <w:semiHidden/>
    <w:unhideWhenUsed/>
    <w:qFormat/>
    <w:uiPriority w:val="99"/>
    <w:tblPr>
      <w:tblCellMar>
        <w:top w:w="0" w:type="dxa"/>
        <w:left w:w="108" w:type="dxa"/>
        <w:bottom w:w="0" w:type="dxa"/>
        <w:right w:w="108" w:type="dxa"/>
      </w:tblCellMar>
    </w:tblPr>
  </w:style>
  <w:style w:type="character" w:customStyle="1" w:styleId="441">
    <w:name w:val="Hyperlink_file_3175_file_3184"/>
    <w:basedOn w:val="439"/>
    <w:semiHidden/>
    <w:unhideWhenUsed/>
    <w:qFormat/>
    <w:uiPriority w:val="99"/>
    <w:rPr>
      <w:color w:val="0782C1"/>
      <w:u w:val="single"/>
    </w:rPr>
  </w:style>
  <w:style w:type="character" w:customStyle="1" w:styleId="442">
    <w:name w:val="FollowedHyperlink_file_3175_file_3184"/>
    <w:basedOn w:val="439"/>
    <w:semiHidden/>
    <w:unhideWhenUsed/>
    <w:qFormat/>
    <w:uiPriority w:val="99"/>
    <w:rPr>
      <w:color w:val="0782C1"/>
      <w:u w:val="single"/>
    </w:rPr>
  </w:style>
  <w:style w:type="character" w:customStyle="1" w:styleId="443">
    <w:name w:val="标题 1 Char_file_3175_file_3184"/>
    <w:basedOn w:val="439"/>
    <w:link w:val="3"/>
    <w:qFormat/>
    <w:uiPriority w:val="9"/>
    <w:rPr>
      <w:rFonts w:ascii="宋体" w:hAnsi="宋体" w:eastAsia="宋体" w:cs="宋体"/>
      <w:b/>
      <w:bCs/>
      <w:kern w:val="44"/>
      <w:sz w:val="44"/>
      <w:szCs w:val="44"/>
    </w:rPr>
  </w:style>
  <w:style w:type="character" w:customStyle="1" w:styleId="444">
    <w:name w:val="标题 2 Char_file_3175_file_3184"/>
    <w:basedOn w:val="439"/>
    <w:link w:val="4"/>
    <w:semiHidden/>
    <w:qFormat/>
    <w:uiPriority w:val="9"/>
    <w:rPr>
      <w:rFonts w:asciiTheme="majorHAnsi" w:hAnsiTheme="majorHAnsi" w:eastAsiaTheme="majorEastAsia" w:cstheme="majorBidi"/>
      <w:b/>
      <w:bCs/>
      <w:sz w:val="32"/>
      <w:szCs w:val="32"/>
    </w:rPr>
  </w:style>
  <w:style w:type="character" w:customStyle="1" w:styleId="445">
    <w:name w:val="标题 3 Char_file_3175_file_3184"/>
    <w:basedOn w:val="439"/>
    <w:link w:val="5"/>
    <w:semiHidden/>
    <w:qFormat/>
    <w:uiPriority w:val="9"/>
    <w:rPr>
      <w:rFonts w:ascii="宋体" w:hAnsi="宋体" w:eastAsia="宋体" w:cs="宋体"/>
      <w:b/>
      <w:bCs/>
      <w:sz w:val="32"/>
      <w:szCs w:val="32"/>
    </w:rPr>
  </w:style>
  <w:style w:type="character" w:customStyle="1" w:styleId="446">
    <w:name w:val="标题 4 Char_file_3175_file_3184"/>
    <w:basedOn w:val="439"/>
    <w:link w:val="6"/>
    <w:semiHidden/>
    <w:qFormat/>
    <w:uiPriority w:val="9"/>
    <w:rPr>
      <w:rFonts w:asciiTheme="majorHAnsi" w:hAnsiTheme="majorHAnsi" w:eastAsiaTheme="majorEastAsia" w:cstheme="majorBidi"/>
      <w:b/>
      <w:bCs/>
      <w:sz w:val="28"/>
      <w:szCs w:val="28"/>
    </w:rPr>
  </w:style>
  <w:style w:type="character" w:customStyle="1" w:styleId="447">
    <w:name w:val="标题 5 Char_file_3175_file_3184"/>
    <w:basedOn w:val="439"/>
    <w:link w:val="7"/>
    <w:semiHidden/>
    <w:qFormat/>
    <w:uiPriority w:val="9"/>
    <w:rPr>
      <w:rFonts w:ascii="宋体" w:hAnsi="宋体" w:eastAsia="宋体" w:cs="宋体"/>
      <w:b/>
      <w:bCs/>
      <w:sz w:val="28"/>
      <w:szCs w:val="28"/>
    </w:rPr>
  </w:style>
  <w:style w:type="character" w:customStyle="1" w:styleId="448">
    <w:name w:val="标题 6 Char_file_3175_file_3184"/>
    <w:basedOn w:val="439"/>
    <w:link w:val="9"/>
    <w:semiHidden/>
    <w:qFormat/>
    <w:uiPriority w:val="9"/>
    <w:rPr>
      <w:rFonts w:asciiTheme="majorHAnsi" w:hAnsiTheme="majorHAnsi" w:eastAsiaTheme="majorEastAsia" w:cstheme="majorBidi"/>
      <w:b/>
      <w:bCs/>
      <w:sz w:val="24"/>
      <w:szCs w:val="24"/>
    </w:rPr>
  </w:style>
  <w:style w:type="paragraph" w:customStyle="1" w:styleId="449">
    <w:name w:val="cke_editable_file_3175_file_3184"/>
    <w:basedOn w:val="165"/>
    <w:qFormat/>
    <w:uiPriority w:val="0"/>
    <w:rPr>
      <w:rFonts w:ascii="仿宋_GB2312" w:eastAsia="仿宋_GB2312"/>
    </w:rPr>
  </w:style>
  <w:style w:type="paragraph" w:customStyle="1" w:styleId="450">
    <w:name w:val="marker_file_3175_file_3184"/>
    <w:basedOn w:val="165"/>
    <w:qFormat/>
    <w:uiPriority w:val="0"/>
    <w:pPr>
      <w:shd w:val="clear" w:color="auto" w:fill="FFFF00"/>
    </w:pPr>
  </w:style>
  <w:style w:type="paragraph" w:customStyle="1" w:styleId="451">
    <w:name w:val="Normal (Web)_file_3175_file_3184"/>
    <w:basedOn w:val="165"/>
    <w:semiHidden/>
    <w:unhideWhenUsed/>
    <w:qFormat/>
    <w:uiPriority w:val="99"/>
  </w:style>
  <w:style w:type="paragraph" w:customStyle="1" w:styleId="452">
    <w:name w:val="heading 2_file_3185"/>
    <w:basedOn w:val="167"/>
    <w:qFormat/>
    <w:uiPriority w:val="9"/>
    <w:pPr>
      <w:outlineLvl w:val="1"/>
    </w:pPr>
    <w:rPr>
      <w:sz w:val="36"/>
      <w:szCs w:val="36"/>
    </w:rPr>
  </w:style>
  <w:style w:type="paragraph" w:customStyle="1" w:styleId="453">
    <w:name w:val="heading 3_file_3185"/>
    <w:basedOn w:val="167"/>
    <w:qFormat/>
    <w:uiPriority w:val="9"/>
    <w:pPr>
      <w:outlineLvl w:val="2"/>
    </w:pPr>
    <w:rPr>
      <w:sz w:val="27"/>
      <w:szCs w:val="27"/>
    </w:rPr>
  </w:style>
  <w:style w:type="paragraph" w:customStyle="1" w:styleId="454">
    <w:name w:val="heading 4_file_3185"/>
    <w:basedOn w:val="167"/>
    <w:qFormat/>
    <w:uiPriority w:val="9"/>
    <w:pPr>
      <w:outlineLvl w:val="3"/>
    </w:pPr>
  </w:style>
  <w:style w:type="paragraph" w:customStyle="1" w:styleId="455">
    <w:name w:val="heading 5_file_3185"/>
    <w:basedOn w:val="167"/>
    <w:qFormat/>
    <w:uiPriority w:val="9"/>
    <w:pPr>
      <w:outlineLvl w:val="4"/>
    </w:pPr>
    <w:rPr>
      <w:sz w:val="20"/>
      <w:szCs w:val="20"/>
    </w:rPr>
  </w:style>
  <w:style w:type="paragraph" w:customStyle="1" w:styleId="456">
    <w:name w:val="heading 6_file_3185"/>
    <w:basedOn w:val="167"/>
    <w:qFormat/>
    <w:uiPriority w:val="9"/>
    <w:pPr>
      <w:outlineLvl w:val="5"/>
    </w:pPr>
    <w:rPr>
      <w:sz w:val="15"/>
      <w:szCs w:val="15"/>
    </w:rPr>
  </w:style>
  <w:style w:type="character" w:customStyle="1" w:styleId="457">
    <w:name w:val="Default Paragraph Font_file_3185"/>
    <w:semiHidden/>
    <w:unhideWhenUsed/>
    <w:qFormat/>
    <w:uiPriority w:val="1"/>
  </w:style>
  <w:style w:type="table" w:customStyle="1" w:styleId="458">
    <w:name w:val="Normal Table_file_3185"/>
    <w:semiHidden/>
    <w:unhideWhenUsed/>
    <w:qFormat/>
    <w:uiPriority w:val="99"/>
    <w:tblPr>
      <w:tblCellMar>
        <w:top w:w="0" w:type="dxa"/>
        <w:left w:w="108" w:type="dxa"/>
        <w:bottom w:w="0" w:type="dxa"/>
        <w:right w:w="108" w:type="dxa"/>
      </w:tblCellMar>
    </w:tblPr>
  </w:style>
  <w:style w:type="character" w:customStyle="1" w:styleId="459">
    <w:name w:val="Hyperlink_file_3185"/>
    <w:basedOn w:val="457"/>
    <w:semiHidden/>
    <w:unhideWhenUsed/>
    <w:qFormat/>
    <w:uiPriority w:val="99"/>
    <w:rPr>
      <w:color w:val="0782C1"/>
      <w:u w:val="single"/>
    </w:rPr>
  </w:style>
  <w:style w:type="character" w:customStyle="1" w:styleId="460">
    <w:name w:val="FollowedHyperlink_file_3185"/>
    <w:basedOn w:val="457"/>
    <w:semiHidden/>
    <w:unhideWhenUsed/>
    <w:qFormat/>
    <w:uiPriority w:val="99"/>
    <w:rPr>
      <w:color w:val="0782C1"/>
      <w:u w:val="single"/>
    </w:rPr>
  </w:style>
  <w:style w:type="character" w:customStyle="1" w:styleId="461">
    <w:name w:val="标题 1 Char_file_3185"/>
    <w:basedOn w:val="457"/>
    <w:link w:val="3"/>
    <w:qFormat/>
    <w:uiPriority w:val="9"/>
    <w:rPr>
      <w:rFonts w:ascii="宋体" w:hAnsi="宋体" w:eastAsia="宋体" w:cs="宋体"/>
      <w:b/>
      <w:bCs/>
      <w:kern w:val="44"/>
      <w:sz w:val="44"/>
      <w:szCs w:val="44"/>
    </w:rPr>
  </w:style>
  <w:style w:type="character" w:customStyle="1" w:styleId="462">
    <w:name w:val="标题 2 Char_file_3185"/>
    <w:basedOn w:val="457"/>
    <w:link w:val="4"/>
    <w:semiHidden/>
    <w:qFormat/>
    <w:uiPriority w:val="9"/>
    <w:rPr>
      <w:rFonts w:asciiTheme="majorHAnsi" w:hAnsiTheme="majorHAnsi" w:eastAsiaTheme="majorEastAsia" w:cstheme="majorBidi"/>
      <w:b/>
      <w:bCs/>
      <w:sz w:val="32"/>
      <w:szCs w:val="32"/>
    </w:rPr>
  </w:style>
  <w:style w:type="character" w:customStyle="1" w:styleId="463">
    <w:name w:val="标题 3 Char_file_3185"/>
    <w:basedOn w:val="457"/>
    <w:link w:val="5"/>
    <w:semiHidden/>
    <w:qFormat/>
    <w:uiPriority w:val="9"/>
    <w:rPr>
      <w:rFonts w:ascii="宋体" w:hAnsi="宋体" w:eastAsia="宋体" w:cs="宋体"/>
      <w:b/>
      <w:bCs/>
      <w:sz w:val="32"/>
      <w:szCs w:val="32"/>
    </w:rPr>
  </w:style>
  <w:style w:type="character" w:customStyle="1" w:styleId="464">
    <w:name w:val="标题 4 Char_file_3185"/>
    <w:basedOn w:val="457"/>
    <w:link w:val="6"/>
    <w:semiHidden/>
    <w:qFormat/>
    <w:uiPriority w:val="9"/>
    <w:rPr>
      <w:rFonts w:asciiTheme="majorHAnsi" w:hAnsiTheme="majorHAnsi" w:eastAsiaTheme="majorEastAsia" w:cstheme="majorBidi"/>
      <w:b/>
      <w:bCs/>
      <w:sz w:val="28"/>
      <w:szCs w:val="28"/>
    </w:rPr>
  </w:style>
  <w:style w:type="character" w:customStyle="1" w:styleId="465">
    <w:name w:val="标题 5 Char_file_3185"/>
    <w:basedOn w:val="457"/>
    <w:link w:val="7"/>
    <w:semiHidden/>
    <w:qFormat/>
    <w:uiPriority w:val="9"/>
    <w:rPr>
      <w:rFonts w:ascii="宋体" w:hAnsi="宋体" w:eastAsia="宋体" w:cs="宋体"/>
      <w:b/>
      <w:bCs/>
      <w:sz w:val="28"/>
      <w:szCs w:val="28"/>
    </w:rPr>
  </w:style>
  <w:style w:type="character" w:customStyle="1" w:styleId="466">
    <w:name w:val="标题 6 Char_file_3185"/>
    <w:basedOn w:val="457"/>
    <w:link w:val="9"/>
    <w:semiHidden/>
    <w:qFormat/>
    <w:uiPriority w:val="9"/>
    <w:rPr>
      <w:rFonts w:asciiTheme="majorHAnsi" w:hAnsiTheme="majorHAnsi" w:eastAsiaTheme="majorEastAsia" w:cstheme="majorBidi"/>
      <w:b/>
      <w:bCs/>
      <w:sz w:val="24"/>
      <w:szCs w:val="24"/>
    </w:rPr>
  </w:style>
  <w:style w:type="paragraph" w:customStyle="1" w:styleId="467">
    <w:name w:val="cke_editable_file_3185"/>
    <w:basedOn w:val="167"/>
    <w:qFormat/>
    <w:uiPriority w:val="0"/>
    <w:rPr>
      <w:rFonts w:ascii="仿宋_GB2312" w:eastAsia="仿宋_GB2312"/>
    </w:rPr>
  </w:style>
  <w:style w:type="paragraph" w:customStyle="1" w:styleId="468">
    <w:name w:val="marker_file_3185"/>
    <w:basedOn w:val="167"/>
    <w:qFormat/>
    <w:uiPriority w:val="0"/>
    <w:pPr>
      <w:shd w:val="clear" w:color="auto" w:fill="FFFF00"/>
    </w:pPr>
  </w:style>
  <w:style w:type="paragraph" w:customStyle="1" w:styleId="469">
    <w:name w:val="Normal (Web)_file_3185"/>
    <w:basedOn w:val="167"/>
    <w:semiHidden/>
    <w:unhideWhenUsed/>
    <w:qFormat/>
    <w:uiPriority w:val="99"/>
  </w:style>
  <w:style w:type="paragraph" w:customStyle="1" w:styleId="470">
    <w:name w:val="Normal_file_31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1">
    <w:name w:val="heading 2_file_3186"/>
    <w:basedOn w:val="470"/>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72">
    <w:name w:val="heading 3_file_3186"/>
    <w:basedOn w:val="470"/>
    <w:next w:val="3"/>
    <w:qFormat/>
    <w:uiPriority w:val="0"/>
    <w:pPr>
      <w:keepNext/>
      <w:keepLines/>
      <w:spacing w:before="260" w:after="260" w:line="416" w:lineRule="auto"/>
      <w:outlineLvl w:val="2"/>
    </w:pPr>
    <w:rPr>
      <w:b/>
      <w:bCs/>
      <w:sz w:val="32"/>
      <w:szCs w:val="32"/>
    </w:rPr>
  </w:style>
  <w:style w:type="paragraph" w:customStyle="1" w:styleId="473">
    <w:name w:val="heading 4_file_3186"/>
    <w:basedOn w:val="470"/>
    <w:next w:val="3"/>
    <w:qFormat/>
    <w:uiPriority w:val="0"/>
    <w:pPr>
      <w:keepNext/>
      <w:keepLines/>
      <w:spacing w:before="280" w:after="290" w:line="376" w:lineRule="auto"/>
      <w:outlineLvl w:val="3"/>
    </w:pPr>
    <w:rPr>
      <w:rFonts w:ascii="Arial" w:hAnsi="Arial" w:eastAsia="黑体"/>
      <w:b/>
      <w:bCs/>
      <w:sz w:val="28"/>
      <w:szCs w:val="28"/>
    </w:rPr>
  </w:style>
  <w:style w:type="character" w:customStyle="1" w:styleId="474">
    <w:name w:val="Default Paragraph Font_file_3186"/>
    <w:semiHidden/>
    <w:qFormat/>
    <w:uiPriority w:val="0"/>
  </w:style>
  <w:style w:type="table" w:customStyle="1" w:styleId="475">
    <w:name w:val="Normal Table_file_3186"/>
    <w:semiHidden/>
    <w:qFormat/>
    <w:uiPriority w:val="0"/>
    <w:tblPr>
      <w:tblCellMar>
        <w:top w:w="0" w:type="dxa"/>
        <w:left w:w="108" w:type="dxa"/>
        <w:bottom w:w="0" w:type="dxa"/>
        <w:right w:w="108" w:type="dxa"/>
      </w:tblCellMar>
    </w:tblPr>
  </w:style>
  <w:style w:type="paragraph" w:customStyle="1" w:styleId="476">
    <w:name w:val="annotation text_file_3186"/>
    <w:basedOn w:val="470"/>
    <w:unhideWhenUsed/>
    <w:qFormat/>
    <w:uiPriority w:val="99"/>
    <w:pPr>
      <w:jc w:val="left"/>
    </w:pPr>
  </w:style>
  <w:style w:type="table" w:customStyle="1" w:styleId="477">
    <w:name w:val="Normal Table_file_111_file_1777_file_3186"/>
    <w:semiHidden/>
    <w:qFormat/>
    <w:uiPriority w:val="0"/>
    <w:tblPr>
      <w:tblCellMar>
        <w:top w:w="0" w:type="dxa"/>
        <w:left w:w="108" w:type="dxa"/>
        <w:bottom w:w="0" w:type="dxa"/>
        <w:right w:w="108" w:type="dxa"/>
      </w:tblCellMar>
    </w:tblPr>
  </w:style>
  <w:style w:type="paragraph" w:customStyle="1" w:styleId="478">
    <w:name w:val="Plain Text_file_111_file_1777_file_3186"/>
    <w:basedOn w:val="479"/>
    <w:qFormat/>
    <w:uiPriority w:val="0"/>
    <w:rPr>
      <w:rFonts w:ascii="宋体" w:hAnsi="Courier New" w:cs="Courier New"/>
      <w:szCs w:val="21"/>
    </w:rPr>
  </w:style>
  <w:style w:type="paragraph" w:customStyle="1" w:styleId="479">
    <w:name w:val="Normal_file_111_file_1777_file_318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0">
    <w:name w:val="Body Text_file_131_file_1777_file_3186"/>
    <w:basedOn w:val="481"/>
    <w:qFormat/>
    <w:uiPriority w:val="0"/>
    <w:pPr>
      <w:spacing w:line="420" w:lineRule="exact"/>
    </w:pPr>
    <w:rPr>
      <w:sz w:val="24"/>
    </w:rPr>
  </w:style>
  <w:style w:type="paragraph" w:customStyle="1" w:styleId="481">
    <w:name w:val="Normal_file_131_file_1777_file_318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2">
    <w:name w:val="Plain Text_file_131_file_415_file_111_file_1777_file_3186"/>
    <w:basedOn w:val="483"/>
    <w:qFormat/>
    <w:uiPriority w:val="0"/>
    <w:rPr>
      <w:rFonts w:ascii="宋体" w:hAnsi="Courier New" w:cs="Courier New"/>
      <w:szCs w:val="21"/>
    </w:rPr>
  </w:style>
  <w:style w:type="paragraph" w:customStyle="1" w:styleId="483">
    <w:name w:val="Normal_file_131_file_415_file_111_file_1777_file_3186"/>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4">
    <w:name w:val="Plain Text_file_415_file_111_file_1777_file_3186"/>
    <w:basedOn w:val="485"/>
    <w:qFormat/>
    <w:uiPriority w:val="0"/>
    <w:rPr>
      <w:rFonts w:ascii="宋体" w:hAnsi="Courier New" w:cs="Courier New"/>
      <w:szCs w:val="21"/>
    </w:rPr>
  </w:style>
  <w:style w:type="paragraph" w:customStyle="1" w:styleId="485">
    <w:name w:val="Normal_file_415_file_111_file_1777_file_318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Plain Text_file_1108_file_1777_file_3186"/>
    <w:basedOn w:val="487"/>
    <w:qFormat/>
    <w:uiPriority w:val="0"/>
    <w:rPr>
      <w:rFonts w:ascii="宋体" w:hAnsi="Courier New" w:cs="Courier New"/>
      <w:szCs w:val="21"/>
    </w:rPr>
  </w:style>
  <w:style w:type="paragraph" w:customStyle="1" w:styleId="487">
    <w:name w:val="Normal_file_1108_file_1777_file_3186"/>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heading 2_file_3187"/>
    <w:basedOn w:val="169"/>
    <w:qFormat/>
    <w:uiPriority w:val="9"/>
    <w:pPr>
      <w:outlineLvl w:val="1"/>
    </w:pPr>
    <w:rPr>
      <w:sz w:val="36"/>
      <w:szCs w:val="36"/>
    </w:rPr>
  </w:style>
  <w:style w:type="paragraph" w:customStyle="1" w:styleId="489">
    <w:name w:val="heading 3_file_3187"/>
    <w:basedOn w:val="169"/>
    <w:qFormat/>
    <w:uiPriority w:val="9"/>
    <w:pPr>
      <w:outlineLvl w:val="2"/>
    </w:pPr>
    <w:rPr>
      <w:sz w:val="27"/>
      <w:szCs w:val="27"/>
    </w:rPr>
  </w:style>
  <w:style w:type="paragraph" w:customStyle="1" w:styleId="490">
    <w:name w:val="heading 4_file_3187"/>
    <w:basedOn w:val="169"/>
    <w:qFormat/>
    <w:uiPriority w:val="9"/>
    <w:pPr>
      <w:outlineLvl w:val="3"/>
    </w:pPr>
  </w:style>
  <w:style w:type="paragraph" w:customStyle="1" w:styleId="491">
    <w:name w:val="heading 5_file_3187"/>
    <w:basedOn w:val="169"/>
    <w:qFormat/>
    <w:uiPriority w:val="9"/>
    <w:pPr>
      <w:outlineLvl w:val="4"/>
    </w:pPr>
    <w:rPr>
      <w:sz w:val="20"/>
      <w:szCs w:val="20"/>
    </w:rPr>
  </w:style>
  <w:style w:type="paragraph" w:customStyle="1" w:styleId="492">
    <w:name w:val="heading 6_file_3187"/>
    <w:basedOn w:val="169"/>
    <w:qFormat/>
    <w:uiPriority w:val="9"/>
    <w:pPr>
      <w:outlineLvl w:val="5"/>
    </w:pPr>
    <w:rPr>
      <w:sz w:val="15"/>
      <w:szCs w:val="15"/>
    </w:rPr>
  </w:style>
  <w:style w:type="character" w:customStyle="1" w:styleId="493">
    <w:name w:val="Default Paragraph Font_file_3187"/>
    <w:semiHidden/>
    <w:unhideWhenUsed/>
    <w:qFormat/>
    <w:uiPriority w:val="1"/>
  </w:style>
  <w:style w:type="table" w:customStyle="1" w:styleId="494">
    <w:name w:val="Normal Table_file_3187"/>
    <w:semiHidden/>
    <w:unhideWhenUsed/>
    <w:qFormat/>
    <w:uiPriority w:val="99"/>
    <w:tblPr>
      <w:tblCellMar>
        <w:top w:w="0" w:type="dxa"/>
        <w:left w:w="108" w:type="dxa"/>
        <w:bottom w:w="0" w:type="dxa"/>
        <w:right w:w="108" w:type="dxa"/>
      </w:tblCellMar>
    </w:tblPr>
  </w:style>
  <w:style w:type="character" w:customStyle="1" w:styleId="495">
    <w:name w:val="Hyperlink_file_3187"/>
    <w:basedOn w:val="493"/>
    <w:semiHidden/>
    <w:unhideWhenUsed/>
    <w:qFormat/>
    <w:uiPriority w:val="99"/>
    <w:rPr>
      <w:color w:val="0782C1"/>
      <w:u w:val="single"/>
    </w:rPr>
  </w:style>
  <w:style w:type="character" w:customStyle="1" w:styleId="496">
    <w:name w:val="FollowedHyperlink_file_3187"/>
    <w:basedOn w:val="493"/>
    <w:semiHidden/>
    <w:unhideWhenUsed/>
    <w:qFormat/>
    <w:uiPriority w:val="99"/>
    <w:rPr>
      <w:color w:val="0782C1"/>
      <w:u w:val="single"/>
    </w:rPr>
  </w:style>
  <w:style w:type="character" w:customStyle="1" w:styleId="497">
    <w:name w:val="标题 1 Char_file_3187"/>
    <w:basedOn w:val="493"/>
    <w:link w:val="3"/>
    <w:qFormat/>
    <w:uiPriority w:val="9"/>
    <w:rPr>
      <w:rFonts w:ascii="宋体" w:hAnsi="宋体" w:eastAsia="宋体" w:cs="宋体"/>
      <w:b/>
      <w:bCs/>
      <w:kern w:val="44"/>
      <w:sz w:val="44"/>
      <w:szCs w:val="44"/>
    </w:rPr>
  </w:style>
  <w:style w:type="character" w:customStyle="1" w:styleId="498">
    <w:name w:val="标题 2 Char_file_3187"/>
    <w:basedOn w:val="493"/>
    <w:link w:val="4"/>
    <w:semiHidden/>
    <w:qFormat/>
    <w:uiPriority w:val="9"/>
    <w:rPr>
      <w:rFonts w:asciiTheme="majorHAnsi" w:hAnsiTheme="majorHAnsi" w:eastAsiaTheme="majorEastAsia" w:cstheme="majorBidi"/>
      <w:b/>
      <w:bCs/>
      <w:sz w:val="32"/>
      <w:szCs w:val="32"/>
    </w:rPr>
  </w:style>
  <w:style w:type="character" w:customStyle="1" w:styleId="499">
    <w:name w:val="标题 3 Char_file_3187"/>
    <w:basedOn w:val="493"/>
    <w:link w:val="5"/>
    <w:semiHidden/>
    <w:qFormat/>
    <w:uiPriority w:val="9"/>
    <w:rPr>
      <w:rFonts w:ascii="宋体" w:hAnsi="宋体" w:eastAsia="宋体" w:cs="宋体"/>
      <w:b/>
      <w:bCs/>
      <w:sz w:val="32"/>
      <w:szCs w:val="32"/>
    </w:rPr>
  </w:style>
  <w:style w:type="character" w:customStyle="1" w:styleId="500">
    <w:name w:val="标题 4 Char_file_3187"/>
    <w:basedOn w:val="493"/>
    <w:link w:val="6"/>
    <w:semiHidden/>
    <w:qFormat/>
    <w:uiPriority w:val="9"/>
    <w:rPr>
      <w:rFonts w:asciiTheme="majorHAnsi" w:hAnsiTheme="majorHAnsi" w:eastAsiaTheme="majorEastAsia" w:cstheme="majorBidi"/>
      <w:b/>
      <w:bCs/>
      <w:sz w:val="28"/>
      <w:szCs w:val="28"/>
    </w:rPr>
  </w:style>
  <w:style w:type="character" w:customStyle="1" w:styleId="501">
    <w:name w:val="标题 5 Char_file_3187"/>
    <w:basedOn w:val="493"/>
    <w:link w:val="7"/>
    <w:semiHidden/>
    <w:qFormat/>
    <w:uiPriority w:val="9"/>
    <w:rPr>
      <w:rFonts w:ascii="宋体" w:hAnsi="宋体" w:eastAsia="宋体" w:cs="宋体"/>
      <w:b/>
      <w:bCs/>
      <w:sz w:val="28"/>
      <w:szCs w:val="28"/>
    </w:rPr>
  </w:style>
  <w:style w:type="character" w:customStyle="1" w:styleId="502">
    <w:name w:val="标题 6 Char_file_3187"/>
    <w:basedOn w:val="493"/>
    <w:link w:val="9"/>
    <w:semiHidden/>
    <w:qFormat/>
    <w:uiPriority w:val="9"/>
    <w:rPr>
      <w:rFonts w:asciiTheme="majorHAnsi" w:hAnsiTheme="majorHAnsi" w:eastAsiaTheme="majorEastAsia" w:cstheme="majorBidi"/>
      <w:b/>
      <w:bCs/>
      <w:sz w:val="24"/>
      <w:szCs w:val="24"/>
    </w:rPr>
  </w:style>
  <w:style w:type="paragraph" w:customStyle="1" w:styleId="503">
    <w:name w:val="cke_editable_file_3187"/>
    <w:basedOn w:val="169"/>
    <w:qFormat/>
    <w:uiPriority w:val="0"/>
    <w:rPr>
      <w:rFonts w:ascii="仿宋_GB2312" w:eastAsia="仿宋_GB2312"/>
    </w:rPr>
  </w:style>
  <w:style w:type="paragraph" w:customStyle="1" w:styleId="504">
    <w:name w:val="marker_file_3187"/>
    <w:basedOn w:val="169"/>
    <w:qFormat/>
    <w:uiPriority w:val="0"/>
    <w:pPr>
      <w:shd w:val="clear" w:color="auto" w:fill="FFFF00"/>
    </w:pPr>
  </w:style>
  <w:style w:type="paragraph" w:customStyle="1" w:styleId="505">
    <w:name w:val="Normal (Web)_file_3187"/>
    <w:basedOn w:val="169"/>
    <w:semiHidden/>
    <w:unhideWhenUsed/>
    <w:qFormat/>
    <w:uiPriority w:val="99"/>
  </w:style>
  <w:style w:type="character" w:customStyle="1" w:styleId="506">
    <w:name w:val="Strong_file_3187"/>
    <w:basedOn w:val="493"/>
    <w:qFormat/>
    <w:uiPriority w:val="22"/>
    <w:rPr>
      <w:b/>
      <w:bCs/>
    </w:rPr>
  </w:style>
  <w:style w:type="paragraph" w:customStyle="1" w:styleId="507">
    <w:name w:val="heading 2_file_3188"/>
    <w:basedOn w:val="171"/>
    <w:qFormat/>
    <w:uiPriority w:val="9"/>
    <w:pPr>
      <w:outlineLvl w:val="1"/>
    </w:pPr>
    <w:rPr>
      <w:sz w:val="36"/>
      <w:szCs w:val="36"/>
    </w:rPr>
  </w:style>
  <w:style w:type="paragraph" w:customStyle="1" w:styleId="508">
    <w:name w:val="heading 3_file_3188"/>
    <w:basedOn w:val="171"/>
    <w:qFormat/>
    <w:uiPriority w:val="9"/>
    <w:pPr>
      <w:outlineLvl w:val="2"/>
    </w:pPr>
    <w:rPr>
      <w:sz w:val="27"/>
      <w:szCs w:val="27"/>
    </w:rPr>
  </w:style>
  <w:style w:type="paragraph" w:customStyle="1" w:styleId="509">
    <w:name w:val="heading 4_file_3188"/>
    <w:basedOn w:val="171"/>
    <w:qFormat/>
    <w:uiPriority w:val="9"/>
    <w:pPr>
      <w:outlineLvl w:val="3"/>
    </w:pPr>
  </w:style>
  <w:style w:type="paragraph" w:customStyle="1" w:styleId="510">
    <w:name w:val="heading 5_file_3188"/>
    <w:basedOn w:val="171"/>
    <w:qFormat/>
    <w:uiPriority w:val="9"/>
    <w:pPr>
      <w:outlineLvl w:val="4"/>
    </w:pPr>
    <w:rPr>
      <w:sz w:val="20"/>
      <w:szCs w:val="20"/>
    </w:rPr>
  </w:style>
  <w:style w:type="paragraph" w:customStyle="1" w:styleId="511">
    <w:name w:val="heading 6_file_3188"/>
    <w:basedOn w:val="171"/>
    <w:qFormat/>
    <w:uiPriority w:val="9"/>
    <w:pPr>
      <w:outlineLvl w:val="5"/>
    </w:pPr>
    <w:rPr>
      <w:sz w:val="15"/>
      <w:szCs w:val="15"/>
    </w:rPr>
  </w:style>
  <w:style w:type="character" w:customStyle="1" w:styleId="512">
    <w:name w:val="Default Paragraph Font_file_3188"/>
    <w:semiHidden/>
    <w:unhideWhenUsed/>
    <w:qFormat/>
    <w:uiPriority w:val="1"/>
  </w:style>
  <w:style w:type="table" w:customStyle="1" w:styleId="513">
    <w:name w:val="Normal Table_file_3188"/>
    <w:semiHidden/>
    <w:unhideWhenUsed/>
    <w:qFormat/>
    <w:uiPriority w:val="99"/>
    <w:tblPr>
      <w:tblCellMar>
        <w:top w:w="0" w:type="dxa"/>
        <w:left w:w="108" w:type="dxa"/>
        <w:bottom w:w="0" w:type="dxa"/>
        <w:right w:w="108" w:type="dxa"/>
      </w:tblCellMar>
    </w:tblPr>
  </w:style>
  <w:style w:type="character" w:customStyle="1" w:styleId="514">
    <w:name w:val="Hyperlink_file_3188"/>
    <w:basedOn w:val="512"/>
    <w:semiHidden/>
    <w:unhideWhenUsed/>
    <w:qFormat/>
    <w:uiPriority w:val="99"/>
    <w:rPr>
      <w:color w:val="0782C1"/>
      <w:u w:val="single"/>
    </w:rPr>
  </w:style>
  <w:style w:type="character" w:customStyle="1" w:styleId="515">
    <w:name w:val="FollowedHyperlink_file_3188"/>
    <w:basedOn w:val="512"/>
    <w:semiHidden/>
    <w:unhideWhenUsed/>
    <w:qFormat/>
    <w:uiPriority w:val="99"/>
    <w:rPr>
      <w:color w:val="0782C1"/>
      <w:u w:val="single"/>
    </w:rPr>
  </w:style>
  <w:style w:type="character" w:customStyle="1" w:styleId="516">
    <w:name w:val="标题 1 Char_file_3188"/>
    <w:basedOn w:val="512"/>
    <w:link w:val="3"/>
    <w:qFormat/>
    <w:uiPriority w:val="9"/>
    <w:rPr>
      <w:rFonts w:ascii="宋体" w:hAnsi="宋体" w:eastAsia="宋体" w:cs="宋体"/>
      <w:b/>
      <w:bCs/>
      <w:kern w:val="44"/>
      <w:sz w:val="44"/>
      <w:szCs w:val="44"/>
    </w:rPr>
  </w:style>
  <w:style w:type="character" w:customStyle="1" w:styleId="517">
    <w:name w:val="标题 2 Char_file_3188"/>
    <w:basedOn w:val="512"/>
    <w:link w:val="4"/>
    <w:semiHidden/>
    <w:qFormat/>
    <w:uiPriority w:val="9"/>
    <w:rPr>
      <w:rFonts w:asciiTheme="majorHAnsi" w:hAnsiTheme="majorHAnsi" w:eastAsiaTheme="majorEastAsia" w:cstheme="majorBidi"/>
      <w:b/>
      <w:bCs/>
      <w:sz w:val="32"/>
      <w:szCs w:val="32"/>
    </w:rPr>
  </w:style>
  <w:style w:type="character" w:customStyle="1" w:styleId="518">
    <w:name w:val="标题 3 Char_file_3188"/>
    <w:basedOn w:val="512"/>
    <w:link w:val="5"/>
    <w:semiHidden/>
    <w:qFormat/>
    <w:uiPriority w:val="9"/>
    <w:rPr>
      <w:rFonts w:ascii="宋体" w:hAnsi="宋体" w:eastAsia="宋体" w:cs="宋体"/>
      <w:b/>
      <w:bCs/>
      <w:sz w:val="32"/>
      <w:szCs w:val="32"/>
    </w:rPr>
  </w:style>
  <w:style w:type="character" w:customStyle="1" w:styleId="519">
    <w:name w:val="标题 4 Char_file_3188"/>
    <w:basedOn w:val="512"/>
    <w:link w:val="6"/>
    <w:semiHidden/>
    <w:qFormat/>
    <w:uiPriority w:val="9"/>
    <w:rPr>
      <w:rFonts w:asciiTheme="majorHAnsi" w:hAnsiTheme="majorHAnsi" w:eastAsiaTheme="majorEastAsia" w:cstheme="majorBidi"/>
      <w:b/>
      <w:bCs/>
      <w:sz w:val="28"/>
      <w:szCs w:val="28"/>
    </w:rPr>
  </w:style>
  <w:style w:type="character" w:customStyle="1" w:styleId="520">
    <w:name w:val="标题 5 Char_file_3188"/>
    <w:basedOn w:val="512"/>
    <w:link w:val="7"/>
    <w:semiHidden/>
    <w:qFormat/>
    <w:uiPriority w:val="9"/>
    <w:rPr>
      <w:rFonts w:ascii="宋体" w:hAnsi="宋体" w:eastAsia="宋体" w:cs="宋体"/>
      <w:b/>
      <w:bCs/>
      <w:sz w:val="28"/>
      <w:szCs w:val="28"/>
    </w:rPr>
  </w:style>
  <w:style w:type="character" w:customStyle="1" w:styleId="521">
    <w:name w:val="标题 6 Char_file_3188"/>
    <w:basedOn w:val="512"/>
    <w:link w:val="9"/>
    <w:semiHidden/>
    <w:qFormat/>
    <w:uiPriority w:val="9"/>
    <w:rPr>
      <w:rFonts w:asciiTheme="majorHAnsi" w:hAnsiTheme="majorHAnsi" w:eastAsiaTheme="majorEastAsia" w:cstheme="majorBidi"/>
      <w:b/>
      <w:bCs/>
      <w:sz w:val="24"/>
      <w:szCs w:val="24"/>
    </w:rPr>
  </w:style>
  <w:style w:type="paragraph" w:customStyle="1" w:styleId="522">
    <w:name w:val="cke_editable_file_3188"/>
    <w:basedOn w:val="171"/>
    <w:qFormat/>
    <w:uiPriority w:val="0"/>
    <w:rPr>
      <w:rFonts w:ascii="仿宋_GB2312" w:eastAsia="仿宋_GB2312"/>
    </w:rPr>
  </w:style>
  <w:style w:type="paragraph" w:customStyle="1" w:styleId="523">
    <w:name w:val="marker_file_3188"/>
    <w:basedOn w:val="171"/>
    <w:qFormat/>
    <w:uiPriority w:val="0"/>
    <w:pPr>
      <w:shd w:val="clear" w:color="auto" w:fill="FFFF00"/>
    </w:pPr>
  </w:style>
  <w:style w:type="paragraph" w:customStyle="1" w:styleId="524">
    <w:name w:val="Normal (Web)_file_3188"/>
    <w:basedOn w:val="171"/>
    <w:semiHidden/>
    <w:unhideWhenUsed/>
    <w:qFormat/>
    <w:uiPriority w:val="99"/>
  </w:style>
  <w:style w:type="character" w:customStyle="1" w:styleId="525">
    <w:name w:val="Strong_file_3188"/>
    <w:basedOn w:val="512"/>
    <w:qFormat/>
    <w:uiPriority w:val="22"/>
    <w:rPr>
      <w:b/>
      <w:bCs/>
    </w:rPr>
  </w:style>
  <w:style w:type="paragraph" w:customStyle="1" w:styleId="526">
    <w:name w:val="heading 2_file_3189"/>
    <w:basedOn w:val="173"/>
    <w:qFormat/>
    <w:uiPriority w:val="9"/>
    <w:pPr>
      <w:outlineLvl w:val="1"/>
    </w:pPr>
    <w:rPr>
      <w:sz w:val="36"/>
      <w:szCs w:val="36"/>
    </w:rPr>
  </w:style>
  <w:style w:type="paragraph" w:customStyle="1" w:styleId="527">
    <w:name w:val="heading 3_file_3189"/>
    <w:basedOn w:val="173"/>
    <w:qFormat/>
    <w:uiPriority w:val="9"/>
    <w:pPr>
      <w:outlineLvl w:val="2"/>
    </w:pPr>
    <w:rPr>
      <w:sz w:val="27"/>
      <w:szCs w:val="27"/>
    </w:rPr>
  </w:style>
  <w:style w:type="paragraph" w:customStyle="1" w:styleId="528">
    <w:name w:val="heading 4_file_3189"/>
    <w:basedOn w:val="173"/>
    <w:qFormat/>
    <w:uiPriority w:val="9"/>
    <w:pPr>
      <w:outlineLvl w:val="3"/>
    </w:pPr>
  </w:style>
  <w:style w:type="paragraph" w:customStyle="1" w:styleId="529">
    <w:name w:val="heading 5_file_3189"/>
    <w:basedOn w:val="173"/>
    <w:qFormat/>
    <w:uiPriority w:val="9"/>
    <w:pPr>
      <w:outlineLvl w:val="4"/>
    </w:pPr>
    <w:rPr>
      <w:sz w:val="20"/>
      <w:szCs w:val="20"/>
    </w:rPr>
  </w:style>
  <w:style w:type="paragraph" w:customStyle="1" w:styleId="530">
    <w:name w:val="heading 6_file_3189"/>
    <w:basedOn w:val="173"/>
    <w:qFormat/>
    <w:uiPriority w:val="9"/>
    <w:pPr>
      <w:outlineLvl w:val="5"/>
    </w:pPr>
    <w:rPr>
      <w:sz w:val="15"/>
      <w:szCs w:val="15"/>
    </w:rPr>
  </w:style>
  <w:style w:type="character" w:customStyle="1" w:styleId="531">
    <w:name w:val="Default Paragraph Font_file_3189"/>
    <w:semiHidden/>
    <w:unhideWhenUsed/>
    <w:qFormat/>
    <w:uiPriority w:val="1"/>
  </w:style>
  <w:style w:type="table" w:customStyle="1" w:styleId="532">
    <w:name w:val="Normal Table_file_3189"/>
    <w:semiHidden/>
    <w:unhideWhenUsed/>
    <w:qFormat/>
    <w:uiPriority w:val="99"/>
    <w:tblPr>
      <w:tblCellMar>
        <w:top w:w="0" w:type="dxa"/>
        <w:left w:w="108" w:type="dxa"/>
        <w:bottom w:w="0" w:type="dxa"/>
        <w:right w:w="108" w:type="dxa"/>
      </w:tblCellMar>
    </w:tblPr>
  </w:style>
  <w:style w:type="character" w:customStyle="1" w:styleId="533">
    <w:name w:val="Hyperlink_file_3189"/>
    <w:basedOn w:val="531"/>
    <w:semiHidden/>
    <w:unhideWhenUsed/>
    <w:qFormat/>
    <w:uiPriority w:val="99"/>
    <w:rPr>
      <w:color w:val="0782C1"/>
      <w:u w:val="single"/>
    </w:rPr>
  </w:style>
  <w:style w:type="character" w:customStyle="1" w:styleId="534">
    <w:name w:val="FollowedHyperlink_file_3189"/>
    <w:basedOn w:val="531"/>
    <w:semiHidden/>
    <w:unhideWhenUsed/>
    <w:qFormat/>
    <w:uiPriority w:val="99"/>
    <w:rPr>
      <w:color w:val="0782C1"/>
      <w:u w:val="single"/>
    </w:rPr>
  </w:style>
  <w:style w:type="character" w:customStyle="1" w:styleId="535">
    <w:name w:val="标题 1 Char_file_3189"/>
    <w:basedOn w:val="531"/>
    <w:link w:val="3"/>
    <w:qFormat/>
    <w:uiPriority w:val="9"/>
    <w:rPr>
      <w:rFonts w:ascii="宋体" w:hAnsi="宋体" w:eastAsia="宋体" w:cs="宋体"/>
      <w:b/>
      <w:bCs/>
      <w:kern w:val="44"/>
      <w:sz w:val="44"/>
      <w:szCs w:val="44"/>
    </w:rPr>
  </w:style>
  <w:style w:type="character" w:customStyle="1" w:styleId="536">
    <w:name w:val="标题 2 Char_file_3189"/>
    <w:basedOn w:val="531"/>
    <w:link w:val="4"/>
    <w:semiHidden/>
    <w:qFormat/>
    <w:uiPriority w:val="9"/>
    <w:rPr>
      <w:rFonts w:asciiTheme="majorHAnsi" w:hAnsiTheme="majorHAnsi" w:eastAsiaTheme="majorEastAsia" w:cstheme="majorBidi"/>
      <w:b/>
      <w:bCs/>
      <w:sz w:val="32"/>
      <w:szCs w:val="32"/>
    </w:rPr>
  </w:style>
  <w:style w:type="character" w:customStyle="1" w:styleId="537">
    <w:name w:val="标题 3 Char_file_3189"/>
    <w:basedOn w:val="531"/>
    <w:link w:val="5"/>
    <w:semiHidden/>
    <w:qFormat/>
    <w:uiPriority w:val="9"/>
    <w:rPr>
      <w:rFonts w:ascii="宋体" w:hAnsi="宋体" w:eastAsia="宋体" w:cs="宋体"/>
      <w:b/>
      <w:bCs/>
      <w:sz w:val="32"/>
      <w:szCs w:val="32"/>
    </w:rPr>
  </w:style>
  <w:style w:type="character" w:customStyle="1" w:styleId="538">
    <w:name w:val="标题 4 Char_file_3189"/>
    <w:basedOn w:val="531"/>
    <w:link w:val="6"/>
    <w:semiHidden/>
    <w:qFormat/>
    <w:uiPriority w:val="9"/>
    <w:rPr>
      <w:rFonts w:asciiTheme="majorHAnsi" w:hAnsiTheme="majorHAnsi" w:eastAsiaTheme="majorEastAsia" w:cstheme="majorBidi"/>
      <w:b/>
      <w:bCs/>
      <w:sz w:val="28"/>
      <w:szCs w:val="28"/>
    </w:rPr>
  </w:style>
  <w:style w:type="character" w:customStyle="1" w:styleId="539">
    <w:name w:val="标题 5 Char_file_3189"/>
    <w:basedOn w:val="531"/>
    <w:link w:val="7"/>
    <w:semiHidden/>
    <w:qFormat/>
    <w:uiPriority w:val="9"/>
    <w:rPr>
      <w:rFonts w:ascii="宋体" w:hAnsi="宋体" w:eastAsia="宋体" w:cs="宋体"/>
      <w:b/>
      <w:bCs/>
      <w:sz w:val="28"/>
      <w:szCs w:val="28"/>
    </w:rPr>
  </w:style>
  <w:style w:type="character" w:customStyle="1" w:styleId="540">
    <w:name w:val="标题 6 Char_file_3189"/>
    <w:basedOn w:val="531"/>
    <w:link w:val="9"/>
    <w:semiHidden/>
    <w:qFormat/>
    <w:uiPriority w:val="9"/>
    <w:rPr>
      <w:rFonts w:asciiTheme="majorHAnsi" w:hAnsiTheme="majorHAnsi" w:eastAsiaTheme="majorEastAsia" w:cstheme="majorBidi"/>
      <w:b/>
      <w:bCs/>
      <w:sz w:val="24"/>
      <w:szCs w:val="24"/>
    </w:rPr>
  </w:style>
  <w:style w:type="paragraph" w:customStyle="1" w:styleId="541">
    <w:name w:val="cke_editable_file_3189"/>
    <w:basedOn w:val="173"/>
    <w:qFormat/>
    <w:uiPriority w:val="0"/>
    <w:rPr>
      <w:rFonts w:ascii="仿宋_GB2312" w:eastAsia="仿宋_GB2312"/>
    </w:rPr>
  </w:style>
  <w:style w:type="paragraph" w:customStyle="1" w:styleId="542">
    <w:name w:val="marker_file_3189"/>
    <w:basedOn w:val="173"/>
    <w:qFormat/>
    <w:uiPriority w:val="0"/>
    <w:pPr>
      <w:shd w:val="clear" w:color="auto" w:fill="FFFF00"/>
    </w:pPr>
  </w:style>
  <w:style w:type="paragraph" w:customStyle="1" w:styleId="543">
    <w:name w:val="Normal (Web)_file_3189"/>
    <w:basedOn w:val="173"/>
    <w:semiHidden/>
    <w:unhideWhenUsed/>
    <w:qFormat/>
    <w:uiPriority w:val="99"/>
  </w:style>
  <w:style w:type="paragraph" w:customStyle="1" w:styleId="544">
    <w:name w:val="heading 2_file_3190"/>
    <w:basedOn w:val="175"/>
    <w:qFormat/>
    <w:uiPriority w:val="9"/>
    <w:pPr>
      <w:outlineLvl w:val="1"/>
    </w:pPr>
    <w:rPr>
      <w:sz w:val="36"/>
      <w:szCs w:val="36"/>
    </w:rPr>
  </w:style>
  <w:style w:type="paragraph" w:customStyle="1" w:styleId="545">
    <w:name w:val="heading 3_file_3190"/>
    <w:basedOn w:val="175"/>
    <w:qFormat/>
    <w:uiPriority w:val="9"/>
    <w:pPr>
      <w:outlineLvl w:val="2"/>
    </w:pPr>
    <w:rPr>
      <w:sz w:val="27"/>
      <w:szCs w:val="27"/>
    </w:rPr>
  </w:style>
  <w:style w:type="paragraph" w:customStyle="1" w:styleId="546">
    <w:name w:val="heading 4_file_3190"/>
    <w:basedOn w:val="175"/>
    <w:qFormat/>
    <w:uiPriority w:val="9"/>
    <w:pPr>
      <w:outlineLvl w:val="3"/>
    </w:pPr>
  </w:style>
  <w:style w:type="paragraph" w:customStyle="1" w:styleId="547">
    <w:name w:val="heading 5_file_3190"/>
    <w:basedOn w:val="175"/>
    <w:qFormat/>
    <w:uiPriority w:val="9"/>
    <w:pPr>
      <w:outlineLvl w:val="4"/>
    </w:pPr>
    <w:rPr>
      <w:sz w:val="20"/>
      <w:szCs w:val="20"/>
    </w:rPr>
  </w:style>
  <w:style w:type="paragraph" w:customStyle="1" w:styleId="548">
    <w:name w:val="heading 6_file_3190"/>
    <w:basedOn w:val="175"/>
    <w:qFormat/>
    <w:uiPriority w:val="9"/>
    <w:pPr>
      <w:outlineLvl w:val="5"/>
    </w:pPr>
    <w:rPr>
      <w:sz w:val="15"/>
      <w:szCs w:val="15"/>
    </w:rPr>
  </w:style>
  <w:style w:type="character" w:customStyle="1" w:styleId="549">
    <w:name w:val="Default Paragraph Font_file_3190"/>
    <w:semiHidden/>
    <w:unhideWhenUsed/>
    <w:qFormat/>
    <w:uiPriority w:val="1"/>
  </w:style>
  <w:style w:type="table" w:customStyle="1" w:styleId="550">
    <w:name w:val="Normal Table_file_3190"/>
    <w:semiHidden/>
    <w:unhideWhenUsed/>
    <w:qFormat/>
    <w:uiPriority w:val="99"/>
    <w:tblPr>
      <w:tblCellMar>
        <w:top w:w="0" w:type="dxa"/>
        <w:left w:w="108" w:type="dxa"/>
        <w:bottom w:w="0" w:type="dxa"/>
        <w:right w:w="108" w:type="dxa"/>
      </w:tblCellMar>
    </w:tblPr>
  </w:style>
  <w:style w:type="character" w:customStyle="1" w:styleId="551">
    <w:name w:val="Hyperlink_file_3190"/>
    <w:basedOn w:val="549"/>
    <w:semiHidden/>
    <w:unhideWhenUsed/>
    <w:qFormat/>
    <w:uiPriority w:val="99"/>
    <w:rPr>
      <w:color w:val="0782C1"/>
      <w:u w:val="single"/>
    </w:rPr>
  </w:style>
  <w:style w:type="character" w:customStyle="1" w:styleId="552">
    <w:name w:val="FollowedHyperlink_file_3190"/>
    <w:basedOn w:val="549"/>
    <w:semiHidden/>
    <w:unhideWhenUsed/>
    <w:qFormat/>
    <w:uiPriority w:val="99"/>
    <w:rPr>
      <w:color w:val="0782C1"/>
      <w:u w:val="single"/>
    </w:rPr>
  </w:style>
  <w:style w:type="character" w:customStyle="1" w:styleId="553">
    <w:name w:val="标题 1 Char_file_3190"/>
    <w:basedOn w:val="549"/>
    <w:link w:val="3"/>
    <w:qFormat/>
    <w:uiPriority w:val="9"/>
    <w:rPr>
      <w:rFonts w:ascii="宋体" w:hAnsi="宋体" w:eastAsia="宋体" w:cs="宋体"/>
      <w:b/>
      <w:bCs/>
      <w:kern w:val="44"/>
      <w:sz w:val="44"/>
      <w:szCs w:val="44"/>
    </w:rPr>
  </w:style>
  <w:style w:type="character" w:customStyle="1" w:styleId="554">
    <w:name w:val="标题 2 Char_file_3190"/>
    <w:basedOn w:val="549"/>
    <w:link w:val="4"/>
    <w:semiHidden/>
    <w:qFormat/>
    <w:uiPriority w:val="9"/>
    <w:rPr>
      <w:rFonts w:asciiTheme="majorHAnsi" w:hAnsiTheme="majorHAnsi" w:eastAsiaTheme="majorEastAsia" w:cstheme="majorBidi"/>
      <w:b/>
      <w:bCs/>
      <w:sz w:val="32"/>
      <w:szCs w:val="32"/>
    </w:rPr>
  </w:style>
  <w:style w:type="character" w:customStyle="1" w:styleId="555">
    <w:name w:val="标题 3 Char_file_3190"/>
    <w:basedOn w:val="549"/>
    <w:link w:val="5"/>
    <w:semiHidden/>
    <w:qFormat/>
    <w:uiPriority w:val="9"/>
    <w:rPr>
      <w:rFonts w:ascii="宋体" w:hAnsi="宋体" w:eastAsia="宋体" w:cs="宋体"/>
      <w:b/>
      <w:bCs/>
      <w:sz w:val="32"/>
      <w:szCs w:val="32"/>
    </w:rPr>
  </w:style>
  <w:style w:type="character" w:customStyle="1" w:styleId="556">
    <w:name w:val="标题 4 Char_file_3190"/>
    <w:basedOn w:val="549"/>
    <w:link w:val="6"/>
    <w:semiHidden/>
    <w:qFormat/>
    <w:uiPriority w:val="9"/>
    <w:rPr>
      <w:rFonts w:asciiTheme="majorHAnsi" w:hAnsiTheme="majorHAnsi" w:eastAsiaTheme="majorEastAsia" w:cstheme="majorBidi"/>
      <w:b/>
      <w:bCs/>
      <w:sz w:val="28"/>
      <w:szCs w:val="28"/>
    </w:rPr>
  </w:style>
  <w:style w:type="character" w:customStyle="1" w:styleId="557">
    <w:name w:val="标题 5 Char_file_3190"/>
    <w:basedOn w:val="549"/>
    <w:link w:val="7"/>
    <w:semiHidden/>
    <w:qFormat/>
    <w:uiPriority w:val="9"/>
    <w:rPr>
      <w:rFonts w:ascii="宋体" w:hAnsi="宋体" w:eastAsia="宋体" w:cs="宋体"/>
      <w:b/>
      <w:bCs/>
      <w:sz w:val="28"/>
      <w:szCs w:val="28"/>
    </w:rPr>
  </w:style>
  <w:style w:type="character" w:customStyle="1" w:styleId="558">
    <w:name w:val="标题 6 Char_file_3190"/>
    <w:basedOn w:val="549"/>
    <w:link w:val="9"/>
    <w:semiHidden/>
    <w:qFormat/>
    <w:uiPriority w:val="9"/>
    <w:rPr>
      <w:rFonts w:asciiTheme="majorHAnsi" w:hAnsiTheme="majorHAnsi" w:eastAsiaTheme="majorEastAsia" w:cstheme="majorBidi"/>
      <w:b/>
      <w:bCs/>
      <w:sz w:val="24"/>
      <w:szCs w:val="24"/>
    </w:rPr>
  </w:style>
  <w:style w:type="paragraph" w:customStyle="1" w:styleId="559">
    <w:name w:val="cke_editable_file_3190"/>
    <w:basedOn w:val="175"/>
    <w:qFormat/>
    <w:uiPriority w:val="0"/>
    <w:rPr>
      <w:rFonts w:ascii="仿宋_GB2312" w:eastAsia="仿宋_GB2312"/>
    </w:rPr>
  </w:style>
  <w:style w:type="paragraph" w:customStyle="1" w:styleId="560">
    <w:name w:val="marker_file_3190"/>
    <w:basedOn w:val="175"/>
    <w:qFormat/>
    <w:uiPriority w:val="0"/>
    <w:pPr>
      <w:shd w:val="clear" w:color="auto" w:fill="FFFF00"/>
    </w:pPr>
  </w:style>
  <w:style w:type="paragraph" w:customStyle="1" w:styleId="561">
    <w:name w:val="Normal (Web)_file_3190"/>
    <w:basedOn w:val="175"/>
    <w:semiHidden/>
    <w:unhideWhenUsed/>
    <w:qFormat/>
    <w:uiPriority w:val="99"/>
  </w:style>
  <w:style w:type="paragraph" w:customStyle="1" w:styleId="562">
    <w:name w:val="heading 2_file_3191"/>
    <w:basedOn w:val="177"/>
    <w:qFormat/>
    <w:uiPriority w:val="9"/>
    <w:pPr>
      <w:outlineLvl w:val="1"/>
    </w:pPr>
    <w:rPr>
      <w:sz w:val="36"/>
      <w:szCs w:val="36"/>
    </w:rPr>
  </w:style>
  <w:style w:type="paragraph" w:customStyle="1" w:styleId="563">
    <w:name w:val="heading 3_file_3191"/>
    <w:basedOn w:val="177"/>
    <w:qFormat/>
    <w:uiPriority w:val="9"/>
    <w:pPr>
      <w:outlineLvl w:val="2"/>
    </w:pPr>
    <w:rPr>
      <w:sz w:val="27"/>
      <w:szCs w:val="27"/>
    </w:rPr>
  </w:style>
  <w:style w:type="paragraph" w:customStyle="1" w:styleId="564">
    <w:name w:val="heading 4_file_3191"/>
    <w:basedOn w:val="177"/>
    <w:qFormat/>
    <w:uiPriority w:val="9"/>
    <w:pPr>
      <w:outlineLvl w:val="3"/>
    </w:pPr>
  </w:style>
  <w:style w:type="paragraph" w:customStyle="1" w:styleId="565">
    <w:name w:val="heading 5_file_3191"/>
    <w:basedOn w:val="177"/>
    <w:qFormat/>
    <w:uiPriority w:val="9"/>
    <w:pPr>
      <w:outlineLvl w:val="4"/>
    </w:pPr>
    <w:rPr>
      <w:sz w:val="20"/>
      <w:szCs w:val="20"/>
    </w:rPr>
  </w:style>
  <w:style w:type="paragraph" w:customStyle="1" w:styleId="566">
    <w:name w:val="heading 6_file_3191"/>
    <w:basedOn w:val="177"/>
    <w:qFormat/>
    <w:uiPriority w:val="9"/>
    <w:pPr>
      <w:outlineLvl w:val="5"/>
    </w:pPr>
    <w:rPr>
      <w:sz w:val="15"/>
      <w:szCs w:val="15"/>
    </w:rPr>
  </w:style>
  <w:style w:type="character" w:customStyle="1" w:styleId="567">
    <w:name w:val="Default Paragraph Font_file_3191"/>
    <w:semiHidden/>
    <w:unhideWhenUsed/>
    <w:qFormat/>
    <w:uiPriority w:val="1"/>
  </w:style>
  <w:style w:type="table" w:customStyle="1" w:styleId="568">
    <w:name w:val="Normal Table_file_3191"/>
    <w:semiHidden/>
    <w:unhideWhenUsed/>
    <w:qFormat/>
    <w:uiPriority w:val="99"/>
    <w:tblPr>
      <w:tblCellMar>
        <w:top w:w="0" w:type="dxa"/>
        <w:left w:w="108" w:type="dxa"/>
        <w:bottom w:w="0" w:type="dxa"/>
        <w:right w:w="108" w:type="dxa"/>
      </w:tblCellMar>
    </w:tblPr>
  </w:style>
  <w:style w:type="character" w:customStyle="1" w:styleId="569">
    <w:name w:val="Hyperlink_file_3191"/>
    <w:basedOn w:val="567"/>
    <w:semiHidden/>
    <w:unhideWhenUsed/>
    <w:qFormat/>
    <w:uiPriority w:val="99"/>
    <w:rPr>
      <w:color w:val="0782C1"/>
      <w:u w:val="single"/>
    </w:rPr>
  </w:style>
  <w:style w:type="character" w:customStyle="1" w:styleId="570">
    <w:name w:val="FollowedHyperlink_file_3191"/>
    <w:basedOn w:val="567"/>
    <w:semiHidden/>
    <w:unhideWhenUsed/>
    <w:qFormat/>
    <w:uiPriority w:val="99"/>
    <w:rPr>
      <w:color w:val="0782C1"/>
      <w:u w:val="single"/>
    </w:rPr>
  </w:style>
  <w:style w:type="character" w:customStyle="1" w:styleId="571">
    <w:name w:val="标题 1 Char_file_3191"/>
    <w:basedOn w:val="567"/>
    <w:link w:val="3"/>
    <w:qFormat/>
    <w:uiPriority w:val="9"/>
    <w:rPr>
      <w:rFonts w:ascii="宋体" w:hAnsi="宋体" w:eastAsia="宋体" w:cs="宋体"/>
      <w:b/>
      <w:bCs/>
      <w:kern w:val="44"/>
      <w:sz w:val="44"/>
      <w:szCs w:val="44"/>
    </w:rPr>
  </w:style>
  <w:style w:type="character" w:customStyle="1" w:styleId="572">
    <w:name w:val="标题 2 Char_file_3191"/>
    <w:basedOn w:val="567"/>
    <w:link w:val="4"/>
    <w:semiHidden/>
    <w:qFormat/>
    <w:uiPriority w:val="9"/>
    <w:rPr>
      <w:rFonts w:asciiTheme="majorHAnsi" w:hAnsiTheme="majorHAnsi" w:eastAsiaTheme="majorEastAsia" w:cstheme="majorBidi"/>
      <w:b/>
      <w:bCs/>
      <w:sz w:val="32"/>
      <w:szCs w:val="32"/>
    </w:rPr>
  </w:style>
  <w:style w:type="character" w:customStyle="1" w:styleId="573">
    <w:name w:val="标题 3 Char_file_3191"/>
    <w:basedOn w:val="567"/>
    <w:link w:val="5"/>
    <w:semiHidden/>
    <w:qFormat/>
    <w:uiPriority w:val="9"/>
    <w:rPr>
      <w:rFonts w:ascii="宋体" w:hAnsi="宋体" w:eastAsia="宋体" w:cs="宋体"/>
      <w:b/>
      <w:bCs/>
      <w:sz w:val="32"/>
      <w:szCs w:val="32"/>
    </w:rPr>
  </w:style>
  <w:style w:type="character" w:customStyle="1" w:styleId="574">
    <w:name w:val="标题 4 Char_file_3191"/>
    <w:basedOn w:val="567"/>
    <w:link w:val="6"/>
    <w:semiHidden/>
    <w:qFormat/>
    <w:uiPriority w:val="9"/>
    <w:rPr>
      <w:rFonts w:asciiTheme="majorHAnsi" w:hAnsiTheme="majorHAnsi" w:eastAsiaTheme="majorEastAsia" w:cstheme="majorBidi"/>
      <w:b/>
      <w:bCs/>
      <w:sz w:val="28"/>
      <w:szCs w:val="28"/>
    </w:rPr>
  </w:style>
  <w:style w:type="character" w:customStyle="1" w:styleId="575">
    <w:name w:val="标题 5 Char_file_3191"/>
    <w:basedOn w:val="567"/>
    <w:link w:val="7"/>
    <w:semiHidden/>
    <w:qFormat/>
    <w:uiPriority w:val="9"/>
    <w:rPr>
      <w:rFonts w:ascii="宋体" w:hAnsi="宋体" w:eastAsia="宋体" w:cs="宋体"/>
      <w:b/>
      <w:bCs/>
      <w:sz w:val="28"/>
      <w:szCs w:val="28"/>
    </w:rPr>
  </w:style>
  <w:style w:type="character" w:customStyle="1" w:styleId="576">
    <w:name w:val="标题 6 Char_file_3191"/>
    <w:basedOn w:val="567"/>
    <w:link w:val="9"/>
    <w:semiHidden/>
    <w:qFormat/>
    <w:uiPriority w:val="9"/>
    <w:rPr>
      <w:rFonts w:asciiTheme="majorHAnsi" w:hAnsiTheme="majorHAnsi" w:eastAsiaTheme="majorEastAsia" w:cstheme="majorBidi"/>
      <w:b/>
      <w:bCs/>
      <w:sz w:val="24"/>
      <w:szCs w:val="24"/>
    </w:rPr>
  </w:style>
  <w:style w:type="paragraph" w:customStyle="1" w:styleId="577">
    <w:name w:val="cke_editable_file_3191"/>
    <w:basedOn w:val="177"/>
    <w:qFormat/>
    <w:uiPriority w:val="0"/>
    <w:rPr>
      <w:rFonts w:ascii="仿宋_GB2312" w:eastAsia="仿宋_GB2312"/>
    </w:rPr>
  </w:style>
  <w:style w:type="paragraph" w:customStyle="1" w:styleId="578">
    <w:name w:val="marker_file_3191"/>
    <w:basedOn w:val="177"/>
    <w:qFormat/>
    <w:uiPriority w:val="0"/>
    <w:pPr>
      <w:shd w:val="clear" w:color="auto" w:fill="FFFF00"/>
    </w:pPr>
  </w:style>
  <w:style w:type="paragraph" w:customStyle="1" w:styleId="579">
    <w:name w:val="Normal (Web)_file_3191"/>
    <w:basedOn w:val="177"/>
    <w:semiHidden/>
    <w:unhideWhenUsed/>
    <w:qFormat/>
    <w:uiPriority w:val="99"/>
  </w:style>
  <w:style w:type="paragraph" w:customStyle="1" w:styleId="580">
    <w:name w:val="heading 2_file_3192"/>
    <w:basedOn w:val="179"/>
    <w:qFormat/>
    <w:uiPriority w:val="9"/>
    <w:pPr>
      <w:outlineLvl w:val="1"/>
    </w:pPr>
    <w:rPr>
      <w:sz w:val="36"/>
      <w:szCs w:val="36"/>
    </w:rPr>
  </w:style>
  <w:style w:type="paragraph" w:customStyle="1" w:styleId="581">
    <w:name w:val="heading 3_file_3192"/>
    <w:basedOn w:val="179"/>
    <w:qFormat/>
    <w:uiPriority w:val="9"/>
    <w:pPr>
      <w:outlineLvl w:val="2"/>
    </w:pPr>
    <w:rPr>
      <w:sz w:val="27"/>
      <w:szCs w:val="27"/>
    </w:rPr>
  </w:style>
  <w:style w:type="paragraph" w:customStyle="1" w:styleId="582">
    <w:name w:val="heading 4_file_3192"/>
    <w:basedOn w:val="179"/>
    <w:qFormat/>
    <w:uiPriority w:val="9"/>
    <w:pPr>
      <w:outlineLvl w:val="3"/>
    </w:pPr>
  </w:style>
  <w:style w:type="paragraph" w:customStyle="1" w:styleId="583">
    <w:name w:val="heading 5_file_3192"/>
    <w:basedOn w:val="179"/>
    <w:qFormat/>
    <w:uiPriority w:val="9"/>
    <w:pPr>
      <w:outlineLvl w:val="4"/>
    </w:pPr>
    <w:rPr>
      <w:sz w:val="20"/>
      <w:szCs w:val="20"/>
    </w:rPr>
  </w:style>
  <w:style w:type="paragraph" w:customStyle="1" w:styleId="584">
    <w:name w:val="heading 6_file_3192"/>
    <w:basedOn w:val="179"/>
    <w:qFormat/>
    <w:uiPriority w:val="9"/>
    <w:pPr>
      <w:outlineLvl w:val="5"/>
    </w:pPr>
    <w:rPr>
      <w:sz w:val="15"/>
      <w:szCs w:val="15"/>
    </w:rPr>
  </w:style>
  <w:style w:type="character" w:customStyle="1" w:styleId="585">
    <w:name w:val="Default Paragraph Font_file_3192"/>
    <w:semiHidden/>
    <w:unhideWhenUsed/>
    <w:qFormat/>
    <w:uiPriority w:val="1"/>
  </w:style>
  <w:style w:type="table" w:customStyle="1" w:styleId="586">
    <w:name w:val="Normal Table_file_3192"/>
    <w:semiHidden/>
    <w:unhideWhenUsed/>
    <w:qFormat/>
    <w:uiPriority w:val="99"/>
    <w:tblPr>
      <w:tblCellMar>
        <w:top w:w="0" w:type="dxa"/>
        <w:left w:w="108" w:type="dxa"/>
        <w:bottom w:w="0" w:type="dxa"/>
        <w:right w:w="108" w:type="dxa"/>
      </w:tblCellMar>
    </w:tblPr>
  </w:style>
  <w:style w:type="character" w:customStyle="1" w:styleId="587">
    <w:name w:val="Hyperlink_file_3192"/>
    <w:basedOn w:val="585"/>
    <w:semiHidden/>
    <w:unhideWhenUsed/>
    <w:qFormat/>
    <w:uiPriority w:val="99"/>
    <w:rPr>
      <w:color w:val="0782C1"/>
      <w:u w:val="single"/>
    </w:rPr>
  </w:style>
  <w:style w:type="character" w:customStyle="1" w:styleId="588">
    <w:name w:val="FollowedHyperlink_file_3192"/>
    <w:basedOn w:val="585"/>
    <w:semiHidden/>
    <w:unhideWhenUsed/>
    <w:qFormat/>
    <w:uiPriority w:val="99"/>
    <w:rPr>
      <w:color w:val="0782C1"/>
      <w:u w:val="single"/>
    </w:rPr>
  </w:style>
  <w:style w:type="character" w:customStyle="1" w:styleId="589">
    <w:name w:val="标题 1 Char_file_3192"/>
    <w:basedOn w:val="585"/>
    <w:link w:val="3"/>
    <w:qFormat/>
    <w:uiPriority w:val="9"/>
    <w:rPr>
      <w:rFonts w:ascii="宋体" w:hAnsi="宋体" w:eastAsia="宋体" w:cs="宋体"/>
      <w:b/>
      <w:bCs/>
      <w:kern w:val="44"/>
      <w:sz w:val="44"/>
      <w:szCs w:val="44"/>
    </w:rPr>
  </w:style>
  <w:style w:type="character" w:customStyle="1" w:styleId="590">
    <w:name w:val="标题 2 Char_file_3192"/>
    <w:basedOn w:val="585"/>
    <w:link w:val="4"/>
    <w:semiHidden/>
    <w:qFormat/>
    <w:uiPriority w:val="9"/>
    <w:rPr>
      <w:rFonts w:asciiTheme="majorHAnsi" w:hAnsiTheme="majorHAnsi" w:eastAsiaTheme="majorEastAsia" w:cstheme="majorBidi"/>
      <w:b/>
      <w:bCs/>
      <w:sz w:val="32"/>
      <w:szCs w:val="32"/>
    </w:rPr>
  </w:style>
  <w:style w:type="character" w:customStyle="1" w:styleId="591">
    <w:name w:val="标题 3 Char_file_3192"/>
    <w:basedOn w:val="585"/>
    <w:link w:val="5"/>
    <w:semiHidden/>
    <w:qFormat/>
    <w:uiPriority w:val="9"/>
    <w:rPr>
      <w:rFonts w:ascii="宋体" w:hAnsi="宋体" w:eastAsia="宋体" w:cs="宋体"/>
      <w:b/>
      <w:bCs/>
      <w:sz w:val="32"/>
      <w:szCs w:val="32"/>
    </w:rPr>
  </w:style>
  <w:style w:type="character" w:customStyle="1" w:styleId="592">
    <w:name w:val="标题 4 Char_file_3192"/>
    <w:basedOn w:val="585"/>
    <w:link w:val="6"/>
    <w:semiHidden/>
    <w:qFormat/>
    <w:uiPriority w:val="9"/>
    <w:rPr>
      <w:rFonts w:asciiTheme="majorHAnsi" w:hAnsiTheme="majorHAnsi" w:eastAsiaTheme="majorEastAsia" w:cstheme="majorBidi"/>
      <w:b/>
      <w:bCs/>
      <w:sz w:val="28"/>
      <w:szCs w:val="28"/>
    </w:rPr>
  </w:style>
  <w:style w:type="character" w:customStyle="1" w:styleId="593">
    <w:name w:val="标题 5 Char_file_3192"/>
    <w:basedOn w:val="585"/>
    <w:link w:val="7"/>
    <w:semiHidden/>
    <w:qFormat/>
    <w:uiPriority w:val="9"/>
    <w:rPr>
      <w:rFonts w:ascii="宋体" w:hAnsi="宋体" w:eastAsia="宋体" w:cs="宋体"/>
      <w:b/>
      <w:bCs/>
      <w:sz w:val="28"/>
      <w:szCs w:val="28"/>
    </w:rPr>
  </w:style>
  <w:style w:type="character" w:customStyle="1" w:styleId="594">
    <w:name w:val="标题 6 Char_file_3192"/>
    <w:basedOn w:val="585"/>
    <w:link w:val="9"/>
    <w:semiHidden/>
    <w:qFormat/>
    <w:uiPriority w:val="9"/>
    <w:rPr>
      <w:rFonts w:asciiTheme="majorHAnsi" w:hAnsiTheme="majorHAnsi" w:eastAsiaTheme="majorEastAsia" w:cstheme="majorBidi"/>
      <w:b/>
      <w:bCs/>
      <w:sz w:val="24"/>
      <w:szCs w:val="24"/>
    </w:rPr>
  </w:style>
  <w:style w:type="paragraph" w:customStyle="1" w:styleId="595">
    <w:name w:val="cke_editable_file_3192"/>
    <w:basedOn w:val="179"/>
    <w:qFormat/>
    <w:uiPriority w:val="0"/>
    <w:rPr>
      <w:rFonts w:ascii="仿宋_GB2312" w:eastAsia="仿宋_GB2312"/>
    </w:rPr>
  </w:style>
  <w:style w:type="paragraph" w:customStyle="1" w:styleId="596">
    <w:name w:val="marker_file_3192"/>
    <w:basedOn w:val="179"/>
    <w:qFormat/>
    <w:uiPriority w:val="0"/>
    <w:pPr>
      <w:shd w:val="clear" w:color="auto" w:fill="FFFF00"/>
    </w:pPr>
  </w:style>
  <w:style w:type="paragraph" w:customStyle="1" w:styleId="597">
    <w:name w:val="Normal (Web)_file_3192"/>
    <w:basedOn w:val="179"/>
    <w:semiHidden/>
    <w:unhideWhenUsed/>
    <w:qFormat/>
    <w:uiPriority w:val="99"/>
  </w:style>
  <w:style w:type="paragraph" w:customStyle="1" w:styleId="598">
    <w:name w:val="heading 2_file_3193"/>
    <w:basedOn w:val="181"/>
    <w:qFormat/>
    <w:uiPriority w:val="9"/>
    <w:pPr>
      <w:outlineLvl w:val="1"/>
    </w:pPr>
    <w:rPr>
      <w:sz w:val="36"/>
      <w:szCs w:val="36"/>
    </w:rPr>
  </w:style>
  <w:style w:type="paragraph" w:customStyle="1" w:styleId="599">
    <w:name w:val="heading 3_file_3193"/>
    <w:basedOn w:val="181"/>
    <w:qFormat/>
    <w:uiPriority w:val="9"/>
    <w:pPr>
      <w:outlineLvl w:val="2"/>
    </w:pPr>
    <w:rPr>
      <w:sz w:val="27"/>
      <w:szCs w:val="27"/>
    </w:rPr>
  </w:style>
  <w:style w:type="paragraph" w:customStyle="1" w:styleId="600">
    <w:name w:val="heading 4_file_3193"/>
    <w:basedOn w:val="181"/>
    <w:qFormat/>
    <w:uiPriority w:val="9"/>
    <w:pPr>
      <w:outlineLvl w:val="3"/>
    </w:pPr>
  </w:style>
  <w:style w:type="paragraph" w:customStyle="1" w:styleId="601">
    <w:name w:val="heading 5_file_3193"/>
    <w:basedOn w:val="181"/>
    <w:qFormat/>
    <w:uiPriority w:val="9"/>
    <w:pPr>
      <w:outlineLvl w:val="4"/>
    </w:pPr>
    <w:rPr>
      <w:sz w:val="20"/>
      <w:szCs w:val="20"/>
    </w:rPr>
  </w:style>
  <w:style w:type="paragraph" w:customStyle="1" w:styleId="602">
    <w:name w:val="heading 6_file_3193"/>
    <w:basedOn w:val="181"/>
    <w:qFormat/>
    <w:uiPriority w:val="9"/>
    <w:pPr>
      <w:outlineLvl w:val="5"/>
    </w:pPr>
    <w:rPr>
      <w:sz w:val="15"/>
      <w:szCs w:val="15"/>
    </w:rPr>
  </w:style>
  <w:style w:type="character" w:customStyle="1" w:styleId="603">
    <w:name w:val="Default Paragraph Font_file_3193"/>
    <w:semiHidden/>
    <w:unhideWhenUsed/>
    <w:qFormat/>
    <w:uiPriority w:val="1"/>
  </w:style>
  <w:style w:type="table" w:customStyle="1" w:styleId="604">
    <w:name w:val="Normal Table_file_3193"/>
    <w:semiHidden/>
    <w:unhideWhenUsed/>
    <w:qFormat/>
    <w:uiPriority w:val="99"/>
    <w:tblPr>
      <w:tblCellMar>
        <w:top w:w="0" w:type="dxa"/>
        <w:left w:w="108" w:type="dxa"/>
        <w:bottom w:w="0" w:type="dxa"/>
        <w:right w:w="108" w:type="dxa"/>
      </w:tblCellMar>
    </w:tblPr>
  </w:style>
  <w:style w:type="character" w:customStyle="1" w:styleId="605">
    <w:name w:val="Hyperlink_file_3193"/>
    <w:basedOn w:val="603"/>
    <w:semiHidden/>
    <w:unhideWhenUsed/>
    <w:qFormat/>
    <w:uiPriority w:val="99"/>
    <w:rPr>
      <w:color w:val="0782C1"/>
      <w:u w:val="single"/>
    </w:rPr>
  </w:style>
  <w:style w:type="character" w:customStyle="1" w:styleId="606">
    <w:name w:val="FollowedHyperlink_file_3193"/>
    <w:basedOn w:val="603"/>
    <w:semiHidden/>
    <w:unhideWhenUsed/>
    <w:qFormat/>
    <w:uiPriority w:val="99"/>
    <w:rPr>
      <w:color w:val="0782C1"/>
      <w:u w:val="single"/>
    </w:rPr>
  </w:style>
  <w:style w:type="character" w:customStyle="1" w:styleId="607">
    <w:name w:val="标题 1 Char_file_3193"/>
    <w:basedOn w:val="603"/>
    <w:link w:val="3"/>
    <w:qFormat/>
    <w:uiPriority w:val="9"/>
    <w:rPr>
      <w:rFonts w:ascii="宋体" w:hAnsi="宋体" w:eastAsia="宋体" w:cs="宋体"/>
      <w:b/>
      <w:bCs/>
      <w:kern w:val="44"/>
      <w:sz w:val="44"/>
      <w:szCs w:val="44"/>
    </w:rPr>
  </w:style>
  <w:style w:type="character" w:customStyle="1" w:styleId="608">
    <w:name w:val="标题 2 Char_file_3193"/>
    <w:basedOn w:val="603"/>
    <w:link w:val="4"/>
    <w:semiHidden/>
    <w:qFormat/>
    <w:uiPriority w:val="9"/>
    <w:rPr>
      <w:rFonts w:asciiTheme="majorHAnsi" w:hAnsiTheme="majorHAnsi" w:eastAsiaTheme="majorEastAsia" w:cstheme="majorBidi"/>
      <w:b/>
      <w:bCs/>
      <w:sz w:val="32"/>
      <w:szCs w:val="32"/>
    </w:rPr>
  </w:style>
  <w:style w:type="character" w:customStyle="1" w:styleId="609">
    <w:name w:val="标题 3 Char_file_3193"/>
    <w:basedOn w:val="603"/>
    <w:link w:val="5"/>
    <w:semiHidden/>
    <w:qFormat/>
    <w:uiPriority w:val="9"/>
    <w:rPr>
      <w:rFonts w:ascii="宋体" w:hAnsi="宋体" w:eastAsia="宋体" w:cs="宋体"/>
      <w:b/>
      <w:bCs/>
      <w:sz w:val="32"/>
      <w:szCs w:val="32"/>
    </w:rPr>
  </w:style>
  <w:style w:type="character" w:customStyle="1" w:styleId="610">
    <w:name w:val="标题 4 Char_file_3193"/>
    <w:basedOn w:val="603"/>
    <w:link w:val="6"/>
    <w:semiHidden/>
    <w:qFormat/>
    <w:uiPriority w:val="9"/>
    <w:rPr>
      <w:rFonts w:asciiTheme="majorHAnsi" w:hAnsiTheme="majorHAnsi" w:eastAsiaTheme="majorEastAsia" w:cstheme="majorBidi"/>
      <w:b/>
      <w:bCs/>
      <w:sz w:val="28"/>
      <w:szCs w:val="28"/>
    </w:rPr>
  </w:style>
  <w:style w:type="character" w:customStyle="1" w:styleId="611">
    <w:name w:val="标题 5 Char_file_3193"/>
    <w:basedOn w:val="603"/>
    <w:link w:val="7"/>
    <w:semiHidden/>
    <w:qFormat/>
    <w:uiPriority w:val="9"/>
    <w:rPr>
      <w:rFonts w:ascii="宋体" w:hAnsi="宋体" w:eastAsia="宋体" w:cs="宋体"/>
      <w:b/>
      <w:bCs/>
      <w:sz w:val="28"/>
      <w:szCs w:val="28"/>
    </w:rPr>
  </w:style>
  <w:style w:type="character" w:customStyle="1" w:styleId="612">
    <w:name w:val="标题 6 Char_file_3193"/>
    <w:basedOn w:val="603"/>
    <w:link w:val="9"/>
    <w:semiHidden/>
    <w:qFormat/>
    <w:uiPriority w:val="9"/>
    <w:rPr>
      <w:rFonts w:asciiTheme="majorHAnsi" w:hAnsiTheme="majorHAnsi" w:eastAsiaTheme="majorEastAsia" w:cstheme="majorBidi"/>
      <w:b/>
      <w:bCs/>
      <w:sz w:val="24"/>
      <w:szCs w:val="24"/>
    </w:rPr>
  </w:style>
  <w:style w:type="paragraph" w:customStyle="1" w:styleId="613">
    <w:name w:val="cke_editable_file_3193"/>
    <w:basedOn w:val="181"/>
    <w:qFormat/>
    <w:uiPriority w:val="0"/>
    <w:rPr>
      <w:rFonts w:ascii="仿宋_GB2312" w:eastAsia="仿宋_GB2312"/>
    </w:rPr>
  </w:style>
  <w:style w:type="paragraph" w:customStyle="1" w:styleId="614">
    <w:name w:val="marker_file_3193"/>
    <w:basedOn w:val="181"/>
    <w:qFormat/>
    <w:uiPriority w:val="0"/>
    <w:pPr>
      <w:shd w:val="clear" w:color="auto" w:fill="FFFF00"/>
    </w:pPr>
  </w:style>
  <w:style w:type="paragraph" w:customStyle="1" w:styleId="615">
    <w:name w:val="Normal (Web)_file_3193"/>
    <w:basedOn w:val="181"/>
    <w:semiHidden/>
    <w:unhideWhenUsed/>
    <w:qFormat/>
    <w:uiPriority w:val="99"/>
  </w:style>
  <w:style w:type="paragraph" w:customStyle="1" w:styleId="616">
    <w:name w:val="heading 2_file_3194"/>
    <w:basedOn w:val="183"/>
    <w:qFormat/>
    <w:uiPriority w:val="9"/>
    <w:pPr>
      <w:outlineLvl w:val="1"/>
    </w:pPr>
    <w:rPr>
      <w:sz w:val="36"/>
      <w:szCs w:val="36"/>
    </w:rPr>
  </w:style>
  <w:style w:type="paragraph" w:customStyle="1" w:styleId="617">
    <w:name w:val="heading 3_file_3194"/>
    <w:basedOn w:val="183"/>
    <w:qFormat/>
    <w:uiPriority w:val="9"/>
    <w:pPr>
      <w:outlineLvl w:val="2"/>
    </w:pPr>
    <w:rPr>
      <w:sz w:val="27"/>
      <w:szCs w:val="27"/>
    </w:rPr>
  </w:style>
  <w:style w:type="paragraph" w:customStyle="1" w:styleId="618">
    <w:name w:val="heading 4_file_3194"/>
    <w:basedOn w:val="183"/>
    <w:qFormat/>
    <w:uiPriority w:val="9"/>
    <w:pPr>
      <w:outlineLvl w:val="3"/>
    </w:pPr>
  </w:style>
  <w:style w:type="paragraph" w:customStyle="1" w:styleId="619">
    <w:name w:val="heading 5_file_3194"/>
    <w:basedOn w:val="183"/>
    <w:qFormat/>
    <w:uiPriority w:val="9"/>
    <w:pPr>
      <w:outlineLvl w:val="4"/>
    </w:pPr>
    <w:rPr>
      <w:sz w:val="20"/>
      <w:szCs w:val="20"/>
    </w:rPr>
  </w:style>
  <w:style w:type="paragraph" w:customStyle="1" w:styleId="620">
    <w:name w:val="heading 6_file_3194"/>
    <w:basedOn w:val="183"/>
    <w:qFormat/>
    <w:uiPriority w:val="9"/>
    <w:pPr>
      <w:outlineLvl w:val="5"/>
    </w:pPr>
    <w:rPr>
      <w:sz w:val="15"/>
      <w:szCs w:val="15"/>
    </w:rPr>
  </w:style>
  <w:style w:type="character" w:customStyle="1" w:styleId="621">
    <w:name w:val="Default Paragraph Font_file_3194"/>
    <w:semiHidden/>
    <w:unhideWhenUsed/>
    <w:qFormat/>
    <w:uiPriority w:val="1"/>
  </w:style>
  <w:style w:type="table" w:customStyle="1" w:styleId="622">
    <w:name w:val="Normal Table_file_3194"/>
    <w:semiHidden/>
    <w:unhideWhenUsed/>
    <w:qFormat/>
    <w:uiPriority w:val="99"/>
    <w:tblPr>
      <w:tblCellMar>
        <w:top w:w="0" w:type="dxa"/>
        <w:left w:w="108" w:type="dxa"/>
        <w:bottom w:w="0" w:type="dxa"/>
        <w:right w:w="108" w:type="dxa"/>
      </w:tblCellMar>
    </w:tblPr>
  </w:style>
  <w:style w:type="character" w:customStyle="1" w:styleId="623">
    <w:name w:val="Hyperlink_file_3194"/>
    <w:basedOn w:val="621"/>
    <w:semiHidden/>
    <w:unhideWhenUsed/>
    <w:qFormat/>
    <w:uiPriority w:val="99"/>
    <w:rPr>
      <w:color w:val="0782C1"/>
      <w:u w:val="single"/>
    </w:rPr>
  </w:style>
  <w:style w:type="character" w:customStyle="1" w:styleId="624">
    <w:name w:val="FollowedHyperlink_file_3194"/>
    <w:basedOn w:val="621"/>
    <w:semiHidden/>
    <w:unhideWhenUsed/>
    <w:qFormat/>
    <w:uiPriority w:val="99"/>
    <w:rPr>
      <w:color w:val="0782C1"/>
      <w:u w:val="single"/>
    </w:rPr>
  </w:style>
  <w:style w:type="character" w:customStyle="1" w:styleId="625">
    <w:name w:val="标题 1 Char_file_3194"/>
    <w:basedOn w:val="621"/>
    <w:link w:val="3"/>
    <w:qFormat/>
    <w:uiPriority w:val="9"/>
    <w:rPr>
      <w:rFonts w:ascii="宋体" w:hAnsi="宋体" w:eastAsia="宋体" w:cs="宋体"/>
      <w:b/>
      <w:bCs/>
      <w:kern w:val="44"/>
      <w:sz w:val="44"/>
      <w:szCs w:val="44"/>
    </w:rPr>
  </w:style>
  <w:style w:type="character" w:customStyle="1" w:styleId="626">
    <w:name w:val="标题 2 Char_file_3194"/>
    <w:basedOn w:val="621"/>
    <w:link w:val="4"/>
    <w:semiHidden/>
    <w:qFormat/>
    <w:uiPriority w:val="9"/>
    <w:rPr>
      <w:rFonts w:asciiTheme="majorHAnsi" w:hAnsiTheme="majorHAnsi" w:eastAsiaTheme="majorEastAsia" w:cstheme="majorBidi"/>
      <w:b/>
      <w:bCs/>
      <w:sz w:val="32"/>
      <w:szCs w:val="32"/>
    </w:rPr>
  </w:style>
  <w:style w:type="character" w:customStyle="1" w:styleId="627">
    <w:name w:val="标题 3 Char_file_3194"/>
    <w:basedOn w:val="621"/>
    <w:link w:val="5"/>
    <w:semiHidden/>
    <w:qFormat/>
    <w:uiPriority w:val="9"/>
    <w:rPr>
      <w:rFonts w:ascii="宋体" w:hAnsi="宋体" w:eastAsia="宋体" w:cs="宋体"/>
      <w:b/>
      <w:bCs/>
      <w:sz w:val="32"/>
      <w:szCs w:val="32"/>
    </w:rPr>
  </w:style>
  <w:style w:type="character" w:customStyle="1" w:styleId="628">
    <w:name w:val="标题 4 Char_file_3194"/>
    <w:basedOn w:val="621"/>
    <w:link w:val="6"/>
    <w:semiHidden/>
    <w:qFormat/>
    <w:uiPriority w:val="9"/>
    <w:rPr>
      <w:rFonts w:asciiTheme="majorHAnsi" w:hAnsiTheme="majorHAnsi" w:eastAsiaTheme="majorEastAsia" w:cstheme="majorBidi"/>
      <w:b/>
      <w:bCs/>
      <w:sz w:val="28"/>
      <w:szCs w:val="28"/>
    </w:rPr>
  </w:style>
  <w:style w:type="character" w:customStyle="1" w:styleId="629">
    <w:name w:val="标题 5 Char_file_3194"/>
    <w:basedOn w:val="621"/>
    <w:link w:val="7"/>
    <w:semiHidden/>
    <w:qFormat/>
    <w:uiPriority w:val="9"/>
    <w:rPr>
      <w:rFonts w:ascii="宋体" w:hAnsi="宋体" w:eastAsia="宋体" w:cs="宋体"/>
      <w:b/>
      <w:bCs/>
      <w:sz w:val="28"/>
      <w:szCs w:val="28"/>
    </w:rPr>
  </w:style>
  <w:style w:type="character" w:customStyle="1" w:styleId="630">
    <w:name w:val="标题 6 Char_file_3194"/>
    <w:basedOn w:val="621"/>
    <w:link w:val="9"/>
    <w:semiHidden/>
    <w:qFormat/>
    <w:uiPriority w:val="9"/>
    <w:rPr>
      <w:rFonts w:asciiTheme="majorHAnsi" w:hAnsiTheme="majorHAnsi" w:eastAsiaTheme="majorEastAsia" w:cstheme="majorBidi"/>
      <w:b/>
      <w:bCs/>
      <w:sz w:val="24"/>
      <w:szCs w:val="24"/>
    </w:rPr>
  </w:style>
  <w:style w:type="paragraph" w:customStyle="1" w:styleId="631">
    <w:name w:val="cke_editable_file_3194"/>
    <w:basedOn w:val="183"/>
    <w:qFormat/>
    <w:uiPriority w:val="0"/>
    <w:rPr>
      <w:rFonts w:ascii="仿宋_GB2312" w:eastAsia="仿宋_GB2312"/>
    </w:rPr>
  </w:style>
  <w:style w:type="paragraph" w:customStyle="1" w:styleId="632">
    <w:name w:val="marker_file_3194"/>
    <w:basedOn w:val="183"/>
    <w:qFormat/>
    <w:uiPriority w:val="0"/>
    <w:pPr>
      <w:shd w:val="clear" w:color="auto" w:fill="FFFF00"/>
    </w:pPr>
  </w:style>
  <w:style w:type="paragraph" w:customStyle="1" w:styleId="633">
    <w:name w:val="Normal (Web)_file_3194"/>
    <w:basedOn w:val="183"/>
    <w:semiHidden/>
    <w:unhideWhenUsed/>
    <w:qFormat/>
    <w:uiPriority w:val="99"/>
  </w:style>
  <w:style w:type="character" w:customStyle="1" w:styleId="634">
    <w:name w:val="Strong_file_3194"/>
    <w:basedOn w:val="621"/>
    <w:qFormat/>
    <w:uiPriority w:val="22"/>
    <w:rPr>
      <w:b/>
      <w:bCs/>
    </w:rPr>
  </w:style>
  <w:style w:type="paragraph" w:customStyle="1" w:styleId="635">
    <w:name w:val="heading 2_file_3195"/>
    <w:basedOn w:val="185"/>
    <w:qFormat/>
    <w:uiPriority w:val="9"/>
    <w:pPr>
      <w:outlineLvl w:val="1"/>
    </w:pPr>
    <w:rPr>
      <w:sz w:val="36"/>
      <w:szCs w:val="36"/>
    </w:rPr>
  </w:style>
  <w:style w:type="paragraph" w:customStyle="1" w:styleId="636">
    <w:name w:val="heading 3_file_3195"/>
    <w:basedOn w:val="185"/>
    <w:qFormat/>
    <w:uiPriority w:val="9"/>
    <w:pPr>
      <w:outlineLvl w:val="2"/>
    </w:pPr>
    <w:rPr>
      <w:sz w:val="27"/>
      <w:szCs w:val="27"/>
    </w:rPr>
  </w:style>
  <w:style w:type="paragraph" w:customStyle="1" w:styleId="637">
    <w:name w:val="heading 4_file_3195"/>
    <w:basedOn w:val="185"/>
    <w:qFormat/>
    <w:uiPriority w:val="9"/>
    <w:pPr>
      <w:outlineLvl w:val="3"/>
    </w:pPr>
  </w:style>
  <w:style w:type="paragraph" w:customStyle="1" w:styleId="638">
    <w:name w:val="heading 5_file_3195"/>
    <w:basedOn w:val="185"/>
    <w:qFormat/>
    <w:uiPriority w:val="9"/>
    <w:pPr>
      <w:outlineLvl w:val="4"/>
    </w:pPr>
    <w:rPr>
      <w:sz w:val="20"/>
      <w:szCs w:val="20"/>
    </w:rPr>
  </w:style>
  <w:style w:type="paragraph" w:customStyle="1" w:styleId="639">
    <w:name w:val="heading 6_file_3195"/>
    <w:basedOn w:val="185"/>
    <w:qFormat/>
    <w:uiPriority w:val="9"/>
    <w:pPr>
      <w:outlineLvl w:val="5"/>
    </w:pPr>
    <w:rPr>
      <w:sz w:val="15"/>
      <w:szCs w:val="15"/>
    </w:rPr>
  </w:style>
  <w:style w:type="character" w:customStyle="1" w:styleId="640">
    <w:name w:val="Default Paragraph Font_file_3195"/>
    <w:semiHidden/>
    <w:unhideWhenUsed/>
    <w:qFormat/>
    <w:uiPriority w:val="1"/>
  </w:style>
  <w:style w:type="table" w:customStyle="1" w:styleId="641">
    <w:name w:val="Normal Table_file_3195"/>
    <w:semiHidden/>
    <w:unhideWhenUsed/>
    <w:qFormat/>
    <w:uiPriority w:val="99"/>
    <w:tblPr>
      <w:tblCellMar>
        <w:top w:w="0" w:type="dxa"/>
        <w:left w:w="108" w:type="dxa"/>
        <w:bottom w:w="0" w:type="dxa"/>
        <w:right w:w="108" w:type="dxa"/>
      </w:tblCellMar>
    </w:tblPr>
  </w:style>
  <w:style w:type="character" w:customStyle="1" w:styleId="642">
    <w:name w:val="Hyperlink_file_3195"/>
    <w:basedOn w:val="640"/>
    <w:semiHidden/>
    <w:unhideWhenUsed/>
    <w:qFormat/>
    <w:uiPriority w:val="99"/>
    <w:rPr>
      <w:color w:val="0782C1"/>
      <w:u w:val="single"/>
    </w:rPr>
  </w:style>
  <w:style w:type="character" w:customStyle="1" w:styleId="643">
    <w:name w:val="FollowedHyperlink_file_3195"/>
    <w:basedOn w:val="640"/>
    <w:semiHidden/>
    <w:unhideWhenUsed/>
    <w:qFormat/>
    <w:uiPriority w:val="99"/>
    <w:rPr>
      <w:color w:val="0782C1"/>
      <w:u w:val="single"/>
    </w:rPr>
  </w:style>
  <w:style w:type="character" w:customStyle="1" w:styleId="644">
    <w:name w:val="标题 1 Char_file_3195"/>
    <w:basedOn w:val="640"/>
    <w:link w:val="3"/>
    <w:qFormat/>
    <w:uiPriority w:val="9"/>
    <w:rPr>
      <w:rFonts w:ascii="宋体" w:hAnsi="宋体" w:eastAsia="宋体" w:cs="宋体"/>
      <w:b/>
      <w:bCs/>
      <w:kern w:val="44"/>
      <w:sz w:val="44"/>
      <w:szCs w:val="44"/>
    </w:rPr>
  </w:style>
  <w:style w:type="character" w:customStyle="1" w:styleId="645">
    <w:name w:val="标题 2 Char_file_3195"/>
    <w:basedOn w:val="640"/>
    <w:link w:val="4"/>
    <w:semiHidden/>
    <w:qFormat/>
    <w:uiPriority w:val="9"/>
    <w:rPr>
      <w:rFonts w:asciiTheme="majorHAnsi" w:hAnsiTheme="majorHAnsi" w:eastAsiaTheme="majorEastAsia" w:cstheme="majorBidi"/>
      <w:b/>
      <w:bCs/>
      <w:sz w:val="32"/>
      <w:szCs w:val="32"/>
    </w:rPr>
  </w:style>
  <w:style w:type="character" w:customStyle="1" w:styleId="646">
    <w:name w:val="标题 3 Char_file_3195"/>
    <w:basedOn w:val="640"/>
    <w:link w:val="5"/>
    <w:semiHidden/>
    <w:qFormat/>
    <w:uiPriority w:val="9"/>
    <w:rPr>
      <w:rFonts w:ascii="宋体" w:hAnsi="宋体" w:eastAsia="宋体" w:cs="宋体"/>
      <w:b/>
      <w:bCs/>
      <w:sz w:val="32"/>
      <w:szCs w:val="32"/>
    </w:rPr>
  </w:style>
  <w:style w:type="character" w:customStyle="1" w:styleId="647">
    <w:name w:val="标题 4 Char_file_3195"/>
    <w:basedOn w:val="640"/>
    <w:link w:val="6"/>
    <w:semiHidden/>
    <w:qFormat/>
    <w:uiPriority w:val="9"/>
    <w:rPr>
      <w:rFonts w:asciiTheme="majorHAnsi" w:hAnsiTheme="majorHAnsi" w:eastAsiaTheme="majorEastAsia" w:cstheme="majorBidi"/>
      <w:b/>
      <w:bCs/>
      <w:sz w:val="28"/>
      <w:szCs w:val="28"/>
    </w:rPr>
  </w:style>
  <w:style w:type="character" w:customStyle="1" w:styleId="648">
    <w:name w:val="标题 5 Char_file_3195"/>
    <w:basedOn w:val="640"/>
    <w:link w:val="7"/>
    <w:semiHidden/>
    <w:qFormat/>
    <w:uiPriority w:val="9"/>
    <w:rPr>
      <w:rFonts w:ascii="宋体" w:hAnsi="宋体" w:eastAsia="宋体" w:cs="宋体"/>
      <w:b/>
      <w:bCs/>
      <w:sz w:val="28"/>
      <w:szCs w:val="28"/>
    </w:rPr>
  </w:style>
  <w:style w:type="character" w:customStyle="1" w:styleId="649">
    <w:name w:val="标题 6 Char_file_3195"/>
    <w:basedOn w:val="640"/>
    <w:link w:val="9"/>
    <w:semiHidden/>
    <w:qFormat/>
    <w:uiPriority w:val="9"/>
    <w:rPr>
      <w:rFonts w:asciiTheme="majorHAnsi" w:hAnsiTheme="majorHAnsi" w:eastAsiaTheme="majorEastAsia" w:cstheme="majorBidi"/>
      <w:b/>
      <w:bCs/>
      <w:sz w:val="24"/>
      <w:szCs w:val="24"/>
    </w:rPr>
  </w:style>
  <w:style w:type="paragraph" w:customStyle="1" w:styleId="650">
    <w:name w:val="cke_editable_file_3195"/>
    <w:basedOn w:val="185"/>
    <w:qFormat/>
    <w:uiPriority w:val="0"/>
    <w:rPr>
      <w:rFonts w:ascii="仿宋_GB2312" w:eastAsia="仿宋_GB2312"/>
    </w:rPr>
  </w:style>
  <w:style w:type="paragraph" w:customStyle="1" w:styleId="651">
    <w:name w:val="marker_file_3195"/>
    <w:basedOn w:val="185"/>
    <w:qFormat/>
    <w:uiPriority w:val="0"/>
    <w:pPr>
      <w:shd w:val="clear" w:color="auto" w:fill="FFFF00"/>
    </w:pPr>
  </w:style>
  <w:style w:type="paragraph" w:customStyle="1" w:styleId="652">
    <w:name w:val="Normal (Web)_file_3195"/>
    <w:basedOn w:val="185"/>
    <w:semiHidden/>
    <w:unhideWhenUsed/>
    <w:qFormat/>
    <w:uiPriority w:val="99"/>
  </w:style>
  <w:style w:type="character" w:customStyle="1" w:styleId="653">
    <w:name w:val="Strong_file_3195"/>
    <w:basedOn w:val="640"/>
    <w:qFormat/>
    <w:uiPriority w:val="22"/>
    <w:rPr>
      <w:b/>
      <w:bCs/>
    </w:rPr>
  </w:style>
  <w:style w:type="paragraph" w:customStyle="1" w:styleId="654">
    <w:name w:val="heading 2_file_3196"/>
    <w:basedOn w:val="187"/>
    <w:qFormat/>
    <w:uiPriority w:val="9"/>
    <w:pPr>
      <w:outlineLvl w:val="1"/>
    </w:pPr>
    <w:rPr>
      <w:sz w:val="36"/>
      <w:szCs w:val="36"/>
    </w:rPr>
  </w:style>
  <w:style w:type="paragraph" w:customStyle="1" w:styleId="655">
    <w:name w:val="heading 3_file_3196"/>
    <w:basedOn w:val="187"/>
    <w:qFormat/>
    <w:uiPriority w:val="9"/>
    <w:pPr>
      <w:outlineLvl w:val="2"/>
    </w:pPr>
    <w:rPr>
      <w:sz w:val="27"/>
      <w:szCs w:val="27"/>
    </w:rPr>
  </w:style>
  <w:style w:type="paragraph" w:customStyle="1" w:styleId="656">
    <w:name w:val="heading 4_file_3196"/>
    <w:basedOn w:val="187"/>
    <w:qFormat/>
    <w:uiPriority w:val="9"/>
    <w:pPr>
      <w:outlineLvl w:val="3"/>
    </w:pPr>
  </w:style>
  <w:style w:type="paragraph" w:customStyle="1" w:styleId="657">
    <w:name w:val="heading 5_file_3196"/>
    <w:basedOn w:val="187"/>
    <w:qFormat/>
    <w:uiPriority w:val="9"/>
    <w:pPr>
      <w:outlineLvl w:val="4"/>
    </w:pPr>
    <w:rPr>
      <w:sz w:val="20"/>
      <w:szCs w:val="20"/>
    </w:rPr>
  </w:style>
  <w:style w:type="paragraph" w:customStyle="1" w:styleId="658">
    <w:name w:val="heading 6_file_3196"/>
    <w:basedOn w:val="187"/>
    <w:qFormat/>
    <w:uiPriority w:val="9"/>
    <w:pPr>
      <w:outlineLvl w:val="5"/>
    </w:pPr>
    <w:rPr>
      <w:sz w:val="15"/>
      <w:szCs w:val="15"/>
    </w:rPr>
  </w:style>
  <w:style w:type="character" w:customStyle="1" w:styleId="659">
    <w:name w:val="Default Paragraph Font_file_3196"/>
    <w:semiHidden/>
    <w:unhideWhenUsed/>
    <w:qFormat/>
    <w:uiPriority w:val="1"/>
  </w:style>
  <w:style w:type="table" w:customStyle="1" w:styleId="660">
    <w:name w:val="Normal Table_file_3196"/>
    <w:semiHidden/>
    <w:unhideWhenUsed/>
    <w:qFormat/>
    <w:uiPriority w:val="99"/>
    <w:tblPr>
      <w:tblCellMar>
        <w:top w:w="0" w:type="dxa"/>
        <w:left w:w="108" w:type="dxa"/>
        <w:bottom w:w="0" w:type="dxa"/>
        <w:right w:w="108" w:type="dxa"/>
      </w:tblCellMar>
    </w:tblPr>
  </w:style>
  <w:style w:type="character" w:customStyle="1" w:styleId="661">
    <w:name w:val="Hyperlink_file_3196"/>
    <w:basedOn w:val="659"/>
    <w:semiHidden/>
    <w:unhideWhenUsed/>
    <w:qFormat/>
    <w:uiPriority w:val="99"/>
    <w:rPr>
      <w:color w:val="0782C1"/>
      <w:u w:val="single"/>
    </w:rPr>
  </w:style>
  <w:style w:type="character" w:customStyle="1" w:styleId="662">
    <w:name w:val="FollowedHyperlink_file_3196"/>
    <w:basedOn w:val="659"/>
    <w:semiHidden/>
    <w:unhideWhenUsed/>
    <w:qFormat/>
    <w:uiPriority w:val="99"/>
    <w:rPr>
      <w:color w:val="0782C1"/>
      <w:u w:val="single"/>
    </w:rPr>
  </w:style>
  <w:style w:type="character" w:customStyle="1" w:styleId="663">
    <w:name w:val="标题 1 Char_file_3196"/>
    <w:basedOn w:val="659"/>
    <w:link w:val="3"/>
    <w:qFormat/>
    <w:uiPriority w:val="9"/>
    <w:rPr>
      <w:rFonts w:ascii="宋体" w:hAnsi="宋体" w:eastAsia="宋体" w:cs="宋体"/>
      <w:b/>
      <w:bCs/>
      <w:kern w:val="44"/>
      <w:sz w:val="44"/>
      <w:szCs w:val="44"/>
    </w:rPr>
  </w:style>
  <w:style w:type="character" w:customStyle="1" w:styleId="664">
    <w:name w:val="标题 2 Char_file_3196"/>
    <w:basedOn w:val="659"/>
    <w:link w:val="4"/>
    <w:semiHidden/>
    <w:qFormat/>
    <w:uiPriority w:val="9"/>
    <w:rPr>
      <w:rFonts w:asciiTheme="majorHAnsi" w:hAnsiTheme="majorHAnsi" w:eastAsiaTheme="majorEastAsia" w:cstheme="majorBidi"/>
      <w:b/>
      <w:bCs/>
      <w:sz w:val="32"/>
      <w:szCs w:val="32"/>
    </w:rPr>
  </w:style>
  <w:style w:type="character" w:customStyle="1" w:styleId="665">
    <w:name w:val="标题 3 Char_file_3196"/>
    <w:basedOn w:val="659"/>
    <w:link w:val="5"/>
    <w:semiHidden/>
    <w:qFormat/>
    <w:uiPriority w:val="9"/>
    <w:rPr>
      <w:rFonts w:ascii="宋体" w:hAnsi="宋体" w:eastAsia="宋体" w:cs="宋体"/>
      <w:b/>
      <w:bCs/>
      <w:sz w:val="32"/>
      <w:szCs w:val="32"/>
    </w:rPr>
  </w:style>
  <w:style w:type="character" w:customStyle="1" w:styleId="666">
    <w:name w:val="标题 4 Char_file_3196"/>
    <w:basedOn w:val="659"/>
    <w:link w:val="6"/>
    <w:semiHidden/>
    <w:qFormat/>
    <w:uiPriority w:val="9"/>
    <w:rPr>
      <w:rFonts w:asciiTheme="majorHAnsi" w:hAnsiTheme="majorHAnsi" w:eastAsiaTheme="majorEastAsia" w:cstheme="majorBidi"/>
      <w:b/>
      <w:bCs/>
      <w:sz w:val="28"/>
      <w:szCs w:val="28"/>
    </w:rPr>
  </w:style>
  <w:style w:type="character" w:customStyle="1" w:styleId="667">
    <w:name w:val="标题 5 Char_file_3196"/>
    <w:basedOn w:val="659"/>
    <w:link w:val="7"/>
    <w:semiHidden/>
    <w:qFormat/>
    <w:uiPriority w:val="9"/>
    <w:rPr>
      <w:rFonts w:ascii="宋体" w:hAnsi="宋体" w:eastAsia="宋体" w:cs="宋体"/>
      <w:b/>
      <w:bCs/>
      <w:sz w:val="28"/>
      <w:szCs w:val="28"/>
    </w:rPr>
  </w:style>
  <w:style w:type="character" w:customStyle="1" w:styleId="668">
    <w:name w:val="标题 6 Char_file_3196"/>
    <w:basedOn w:val="659"/>
    <w:link w:val="9"/>
    <w:semiHidden/>
    <w:qFormat/>
    <w:uiPriority w:val="9"/>
    <w:rPr>
      <w:rFonts w:asciiTheme="majorHAnsi" w:hAnsiTheme="majorHAnsi" w:eastAsiaTheme="majorEastAsia" w:cstheme="majorBidi"/>
      <w:b/>
      <w:bCs/>
      <w:sz w:val="24"/>
      <w:szCs w:val="24"/>
    </w:rPr>
  </w:style>
  <w:style w:type="paragraph" w:customStyle="1" w:styleId="669">
    <w:name w:val="cke_editable_file_3196"/>
    <w:basedOn w:val="187"/>
    <w:qFormat/>
    <w:uiPriority w:val="0"/>
    <w:rPr>
      <w:rFonts w:ascii="仿宋_GB2312" w:eastAsia="仿宋_GB2312"/>
    </w:rPr>
  </w:style>
  <w:style w:type="paragraph" w:customStyle="1" w:styleId="670">
    <w:name w:val="marker_file_3196"/>
    <w:basedOn w:val="187"/>
    <w:qFormat/>
    <w:uiPriority w:val="0"/>
    <w:pPr>
      <w:shd w:val="clear" w:color="auto" w:fill="FFFF00"/>
    </w:pPr>
  </w:style>
  <w:style w:type="paragraph" w:customStyle="1" w:styleId="671">
    <w:name w:val="Normal (Web)_file_3196"/>
    <w:basedOn w:val="187"/>
    <w:semiHidden/>
    <w:unhideWhenUsed/>
    <w:qFormat/>
    <w:uiPriority w:val="99"/>
  </w:style>
  <w:style w:type="character" w:customStyle="1" w:styleId="672">
    <w:name w:val="Strong_file_3196"/>
    <w:basedOn w:val="659"/>
    <w:qFormat/>
    <w:uiPriority w:val="22"/>
    <w:rPr>
      <w:b/>
      <w:bCs/>
    </w:rPr>
  </w:style>
  <w:style w:type="paragraph" w:customStyle="1" w:styleId="673">
    <w:name w:val="heading 2_file_3197"/>
    <w:basedOn w:val="189"/>
    <w:qFormat/>
    <w:uiPriority w:val="9"/>
    <w:pPr>
      <w:outlineLvl w:val="1"/>
    </w:pPr>
    <w:rPr>
      <w:sz w:val="36"/>
      <w:szCs w:val="36"/>
    </w:rPr>
  </w:style>
  <w:style w:type="paragraph" w:customStyle="1" w:styleId="674">
    <w:name w:val="heading 3_file_3197"/>
    <w:basedOn w:val="189"/>
    <w:qFormat/>
    <w:uiPriority w:val="9"/>
    <w:pPr>
      <w:outlineLvl w:val="2"/>
    </w:pPr>
    <w:rPr>
      <w:sz w:val="27"/>
      <w:szCs w:val="27"/>
    </w:rPr>
  </w:style>
  <w:style w:type="paragraph" w:customStyle="1" w:styleId="675">
    <w:name w:val="heading 4_file_3197"/>
    <w:basedOn w:val="189"/>
    <w:qFormat/>
    <w:uiPriority w:val="9"/>
    <w:pPr>
      <w:outlineLvl w:val="3"/>
    </w:pPr>
  </w:style>
  <w:style w:type="paragraph" w:customStyle="1" w:styleId="676">
    <w:name w:val="heading 5_file_3197"/>
    <w:basedOn w:val="189"/>
    <w:qFormat/>
    <w:uiPriority w:val="9"/>
    <w:pPr>
      <w:outlineLvl w:val="4"/>
    </w:pPr>
    <w:rPr>
      <w:sz w:val="20"/>
      <w:szCs w:val="20"/>
    </w:rPr>
  </w:style>
  <w:style w:type="paragraph" w:customStyle="1" w:styleId="677">
    <w:name w:val="heading 6_file_3197"/>
    <w:basedOn w:val="189"/>
    <w:qFormat/>
    <w:uiPriority w:val="9"/>
    <w:pPr>
      <w:outlineLvl w:val="5"/>
    </w:pPr>
    <w:rPr>
      <w:sz w:val="15"/>
      <w:szCs w:val="15"/>
    </w:rPr>
  </w:style>
  <w:style w:type="character" w:customStyle="1" w:styleId="678">
    <w:name w:val="Default Paragraph Font_file_3197"/>
    <w:semiHidden/>
    <w:unhideWhenUsed/>
    <w:qFormat/>
    <w:uiPriority w:val="1"/>
  </w:style>
  <w:style w:type="table" w:customStyle="1" w:styleId="679">
    <w:name w:val="Normal Table_file_3197"/>
    <w:semiHidden/>
    <w:unhideWhenUsed/>
    <w:qFormat/>
    <w:uiPriority w:val="99"/>
    <w:tblPr>
      <w:tblCellMar>
        <w:top w:w="0" w:type="dxa"/>
        <w:left w:w="108" w:type="dxa"/>
        <w:bottom w:w="0" w:type="dxa"/>
        <w:right w:w="108" w:type="dxa"/>
      </w:tblCellMar>
    </w:tblPr>
  </w:style>
  <w:style w:type="character" w:customStyle="1" w:styleId="680">
    <w:name w:val="Hyperlink_file_3197"/>
    <w:basedOn w:val="678"/>
    <w:semiHidden/>
    <w:unhideWhenUsed/>
    <w:qFormat/>
    <w:uiPriority w:val="99"/>
    <w:rPr>
      <w:color w:val="0782C1"/>
      <w:u w:val="single"/>
    </w:rPr>
  </w:style>
  <w:style w:type="character" w:customStyle="1" w:styleId="681">
    <w:name w:val="FollowedHyperlink_file_3197"/>
    <w:basedOn w:val="678"/>
    <w:semiHidden/>
    <w:unhideWhenUsed/>
    <w:qFormat/>
    <w:uiPriority w:val="99"/>
    <w:rPr>
      <w:color w:val="0782C1"/>
      <w:u w:val="single"/>
    </w:rPr>
  </w:style>
  <w:style w:type="character" w:customStyle="1" w:styleId="682">
    <w:name w:val="标题 1 Char_file_3197"/>
    <w:basedOn w:val="678"/>
    <w:link w:val="3"/>
    <w:qFormat/>
    <w:uiPriority w:val="9"/>
    <w:rPr>
      <w:rFonts w:ascii="宋体" w:hAnsi="宋体" w:eastAsia="宋体" w:cs="宋体"/>
      <w:b/>
      <w:bCs/>
      <w:kern w:val="44"/>
      <w:sz w:val="44"/>
      <w:szCs w:val="44"/>
    </w:rPr>
  </w:style>
  <w:style w:type="character" w:customStyle="1" w:styleId="683">
    <w:name w:val="标题 2 Char_file_3197"/>
    <w:basedOn w:val="678"/>
    <w:link w:val="4"/>
    <w:semiHidden/>
    <w:qFormat/>
    <w:uiPriority w:val="9"/>
    <w:rPr>
      <w:rFonts w:asciiTheme="majorHAnsi" w:hAnsiTheme="majorHAnsi" w:eastAsiaTheme="majorEastAsia" w:cstheme="majorBidi"/>
      <w:b/>
      <w:bCs/>
      <w:sz w:val="32"/>
      <w:szCs w:val="32"/>
    </w:rPr>
  </w:style>
  <w:style w:type="character" w:customStyle="1" w:styleId="684">
    <w:name w:val="标题 3 Char_file_3197"/>
    <w:basedOn w:val="678"/>
    <w:link w:val="5"/>
    <w:semiHidden/>
    <w:qFormat/>
    <w:uiPriority w:val="9"/>
    <w:rPr>
      <w:rFonts w:ascii="宋体" w:hAnsi="宋体" w:eastAsia="宋体" w:cs="宋体"/>
      <w:b/>
      <w:bCs/>
      <w:sz w:val="32"/>
      <w:szCs w:val="32"/>
    </w:rPr>
  </w:style>
  <w:style w:type="character" w:customStyle="1" w:styleId="685">
    <w:name w:val="标题 4 Char_file_3197"/>
    <w:basedOn w:val="678"/>
    <w:link w:val="6"/>
    <w:semiHidden/>
    <w:qFormat/>
    <w:uiPriority w:val="9"/>
    <w:rPr>
      <w:rFonts w:asciiTheme="majorHAnsi" w:hAnsiTheme="majorHAnsi" w:eastAsiaTheme="majorEastAsia" w:cstheme="majorBidi"/>
      <w:b/>
      <w:bCs/>
      <w:sz w:val="28"/>
      <w:szCs w:val="28"/>
    </w:rPr>
  </w:style>
  <w:style w:type="character" w:customStyle="1" w:styleId="686">
    <w:name w:val="标题 5 Char_file_3197"/>
    <w:basedOn w:val="678"/>
    <w:link w:val="7"/>
    <w:semiHidden/>
    <w:qFormat/>
    <w:uiPriority w:val="9"/>
    <w:rPr>
      <w:rFonts w:ascii="宋体" w:hAnsi="宋体" w:eastAsia="宋体" w:cs="宋体"/>
      <w:b/>
      <w:bCs/>
      <w:sz w:val="28"/>
      <w:szCs w:val="28"/>
    </w:rPr>
  </w:style>
  <w:style w:type="character" w:customStyle="1" w:styleId="687">
    <w:name w:val="标题 6 Char_file_3197"/>
    <w:basedOn w:val="678"/>
    <w:link w:val="9"/>
    <w:semiHidden/>
    <w:qFormat/>
    <w:uiPriority w:val="9"/>
    <w:rPr>
      <w:rFonts w:asciiTheme="majorHAnsi" w:hAnsiTheme="majorHAnsi" w:eastAsiaTheme="majorEastAsia" w:cstheme="majorBidi"/>
      <w:b/>
      <w:bCs/>
      <w:sz w:val="24"/>
      <w:szCs w:val="24"/>
    </w:rPr>
  </w:style>
  <w:style w:type="paragraph" w:customStyle="1" w:styleId="688">
    <w:name w:val="cke_editable_file_3197"/>
    <w:basedOn w:val="189"/>
    <w:qFormat/>
    <w:uiPriority w:val="0"/>
    <w:rPr>
      <w:rFonts w:ascii="仿宋_GB2312" w:eastAsia="仿宋_GB2312"/>
    </w:rPr>
  </w:style>
  <w:style w:type="paragraph" w:customStyle="1" w:styleId="689">
    <w:name w:val="marker_file_3197"/>
    <w:basedOn w:val="189"/>
    <w:qFormat/>
    <w:uiPriority w:val="0"/>
    <w:pPr>
      <w:shd w:val="clear" w:color="auto" w:fill="FFFF00"/>
    </w:pPr>
  </w:style>
  <w:style w:type="paragraph" w:customStyle="1" w:styleId="690">
    <w:name w:val="Normal (Web)_file_3197"/>
    <w:basedOn w:val="189"/>
    <w:semiHidden/>
    <w:unhideWhenUsed/>
    <w:qFormat/>
    <w:uiPriority w:val="99"/>
  </w:style>
  <w:style w:type="paragraph" w:customStyle="1" w:styleId="691">
    <w:name w:val="heading 2_file_3198"/>
    <w:basedOn w:val="191"/>
    <w:qFormat/>
    <w:uiPriority w:val="9"/>
    <w:pPr>
      <w:outlineLvl w:val="1"/>
    </w:pPr>
    <w:rPr>
      <w:sz w:val="36"/>
      <w:szCs w:val="36"/>
    </w:rPr>
  </w:style>
  <w:style w:type="paragraph" w:customStyle="1" w:styleId="692">
    <w:name w:val="heading 3_file_3198"/>
    <w:basedOn w:val="191"/>
    <w:qFormat/>
    <w:uiPriority w:val="9"/>
    <w:pPr>
      <w:outlineLvl w:val="2"/>
    </w:pPr>
    <w:rPr>
      <w:sz w:val="27"/>
      <w:szCs w:val="27"/>
    </w:rPr>
  </w:style>
  <w:style w:type="paragraph" w:customStyle="1" w:styleId="693">
    <w:name w:val="heading 4_file_3198"/>
    <w:basedOn w:val="191"/>
    <w:qFormat/>
    <w:uiPriority w:val="9"/>
    <w:pPr>
      <w:outlineLvl w:val="3"/>
    </w:pPr>
  </w:style>
  <w:style w:type="paragraph" w:customStyle="1" w:styleId="694">
    <w:name w:val="heading 5_file_3198"/>
    <w:basedOn w:val="191"/>
    <w:qFormat/>
    <w:uiPriority w:val="9"/>
    <w:pPr>
      <w:outlineLvl w:val="4"/>
    </w:pPr>
    <w:rPr>
      <w:sz w:val="20"/>
      <w:szCs w:val="20"/>
    </w:rPr>
  </w:style>
  <w:style w:type="paragraph" w:customStyle="1" w:styleId="695">
    <w:name w:val="heading 6_file_3198"/>
    <w:basedOn w:val="191"/>
    <w:qFormat/>
    <w:uiPriority w:val="9"/>
    <w:pPr>
      <w:outlineLvl w:val="5"/>
    </w:pPr>
    <w:rPr>
      <w:sz w:val="15"/>
      <w:szCs w:val="15"/>
    </w:rPr>
  </w:style>
  <w:style w:type="character" w:customStyle="1" w:styleId="696">
    <w:name w:val="Default Paragraph Font_file_3198"/>
    <w:semiHidden/>
    <w:unhideWhenUsed/>
    <w:qFormat/>
    <w:uiPriority w:val="1"/>
  </w:style>
  <w:style w:type="table" w:customStyle="1" w:styleId="697">
    <w:name w:val="Normal Table_file_3198"/>
    <w:semiHidden/>
    <w:unhideWhenUsed/>
    <w:qFormat/>
    <w:uiPriority w:val="99"/>
    <w:tblPr>
      <w:tblCellMar>
        <w:top w:w="0" w:type="dxa"/>
        <w:left w:w="108" w:type="dxa"/>
        <w:bottom w:w="0" w:type="dxa"/>
        <w:right w:w="108" w:type="dxa"/>
      </w:tblCellMar>
    </w:tblPr>
  </w:style>
  <w:style w:type="character" w:customStyle="1" w:styleId="698">
    <w:name w:val="Hyperlink_file_3198"/>
    <w:basedOn w:val="696"/>
    <w:semiHidden/>
    <w:unhideWhenUsed/>
    <w:qFormat/>
    <w:uiPriority w:val="99"/>
    <w:rPr>
      <w:color w:val="0782C1"/>
      <w:u w:val="single"/>
    </w:rPr>
  </w:style>
  <w:style w:type="character" w:customStyle="1" w:styleId="699">
    <w:name w:val="FollowedHyperlink_file_3198"/>
    <w:basedOn w:val="696"/>
    <w:semiHidden/>
    <w:unhideWhenUsed/>
    <w:qFormat/>
    <w:uiPriority w:val="99"/>
    <w:rPr>
      <w:color w:val="0782C1"/>
      <w:u w:val="single"/>
    </w:rPr>
  </w:style>
  <w:style w:type="character" w:customStyle="1" w:styleId="700">
    <w:name w:val="标题 1 Char_file_3198"/>
    <w:basedOn w:val="696"/>
    <w:link w:val="3"/>
    <w:qFormat/>
    <w:uiPriority w:val="9"/>
    <w:rPr>
      <w:rFonts w:ascii="宋体" w:hAnsi="宋体" w:eastAsia="宋体" w:cs="宋体"/>
      <w:b/>
      <w:bCs/>
      <w:kern w:val="44"/>
      <w:sz w:val="44"/>
      <w:szCs w:val="44"/>
    </w:rPr>
  </w:style>
  <w:style w:type="character" w:customStyle="1" w:styleId="701">
    <w:name w:val="标题 2 Char_file_3198"/>
    <w:basedOn w:val="696"/>
    <w:link w:val="4"/>
    <w:semiHidden/>
    <w:qFormat/>
    <w:uiPriority w:val="9"/>
    <w:rPr>
      <w:rFonts w:asciiTheme="majorHAnsi" w:hAnsiTheme="majorHAnsi" w:eastAsiaTheme="majorEastAsia" w:cstheme="majorBidi"/>
      <w:b/>
      <w:bCs/>
      <w:sz w:val="32"/>
      <w:szCs w:val="32"/>
    </w:rPr>
  </w:style>
  <w:style w:type="character" w:customStyle="1" w:styleId="702">
    <w:name w:val="标题 3 Char_file_3198"/>
    <w:basedOn w:val="696"/>
    <w:link w:val="5"/>
    <w:semiHidden/>
    <w:qFormat/>
    <w:uiPriority w:val="9"/>
    <w:rPr>
      <w:rFonts w:ascii="宋体" w:hAnsi="宋体" w:eastAsia="宋体" w:cs="宋体"/>
      <w:b/>
      <w:bCs/>
      <w:sz w:val="32"/>
      <w:szCs w:val="32"/>
    </w:rPr>
  </w:style>
  <w:style w:type="character" w:customStyle="1" w:styleId="703">
    <w:name w:val="标题 4 Char_file_3198"/>
    <w:basedOn w:val="696"/>
    <w:link w:val="6"/>
    <w:semiHidden/>
    <w:qFormat/>
    <w:uiPriority w:val="9"/>
    <w:rPr>
      <w:rFonts w:asciiTheme="majorHAnsi" w:hAnsiTheme="majorHAnsi" w:eastAsiaTheme="majorEastAsia" w:cstheme="majorBidi"/>
      <w:b/>
      <w:bCs/>
      <w:sz w:val="28"/>
      <w:szCs w:val="28"/>
    </w:rPr>
  </w:style>
  <w:style w:type="character" w:customStyle="1" w:styleId="704">
    <w:name w:val="标题 5 Char_file_3198"/>
    <w:basedOn w:val="696"/>
    <w:link w:val="7"/>
    <w:semiHidden/>
    <w:qFormat/>
    <w:uiPriority w:val="9"/>
    <w:rPr>
      <w:rFonts w:ascii="宋体" w:hAnsi="宋体" w:eastAsia="宋体" w:cs="宋体"/>
      <w:b/>
      <w:bCs/>
      <w:sz w:val="28"/>
      <w:szCs w:val="28"/>
    </w:rPr>
  </w:style>
  <w:style w:type="character" w:customStyle="1" w:styleId="705">
    <w:name w:val="标题 6 Char_file_3198"/>
    <w:basedOn w:val="696"/>
    <w:link w:val="9"/>
    <w:semiHidden/>
    <w:qFormat/>
    <w:uiPriority w:val="9"/>
    <w:rPr>
      <w:rFonts w:asciiTheme="majorHAnsi" w:hAnsiTheme="majorHAnsi" w:eastAsiaTheme="majorEastAsia" w:cstheme="majorBidi"/>
      <w:b/>
      <w:bCs/>
      <w:sz w:val="24"/>
      <w:szCs w:val="24"/>
    </w:rPr>
  </w:style>
  <w:style w:type="paragraph" w:customStyle="1" w:styleId="706">
    <w:name w:val="cke_editable_file_3198"/>
    <w:basedOn w:val="191"/>
    <w:qFormat/>
    <w:uiPriority w:val="0"/>
    <w:rPr>
      <w:rFonts w:ascii="仿宋_GB2312" w:eastAsia="仿宋_GB2312"/>
    </w:rPr>
  </w:style>
  <w:style w:type="paragraph" w:customStyle="1" w:styleId="707">
    <w:name w:val="marker_file_3198"/>
    <w:basedOn w:val="191"/>
    <w:qFormat/>
    <w:uiPriority w:val="0"/>
    <w:pPr>
      <w:shd w:val="clear" w:color="auto" w:fill="FFFF00"/>
    </w:pPr>
  </w:style>
  <w:style w:type="paragraph" w:customStyle="1" w:styleId="708">
    <w:name w:val="Normal (Web)_file_3198"/>
    <w:basedOn w:val="191"/>
    <w:semiHidden/>
    <w:unhideWhenUsed/>
    <w:qFormat/>
    <w:uiPriority w:val="99"/>
  </w:style>
  <w:style w:type="paragraph" w:customStyle="1" w:styleId="709">
    <w:name w:val="heading 2_file_3199"/>
    <w:basedOn w:val="193"/>
    <w:qFormat/>
    <w:uiPriority w:val="9"/>
    <w:pPr>
      <w:outlineLvl w:val="1"/>
    </w:pPr>
    <w:rPr>
      <w:sz w:val="36"/>
      <w:szCs w:val="36"/>
    </w:rPr>
  </w:style>
  <w:style w:type="paragraph" w:customStyle="1" w:styleId="710">
    <w:name w:val="heading 3_file_3199"/>
    <w:basedOn w:val="193"/>
    <w:qFormat/>
    <w:uiPriority w:val="9"/>
    <w:pPr>
      <w:outlineLvl w:val="2"/>
    </w:pPr>
    <w:rPr>
      <w:sz w:val="27"/>
      <w:szCs w:val="27"/>
    </w:rPr>
  </w:style>
  <w:style w:type="paragraph" w:customStyle="1" w:styleId="711">
    <w:name w:val="heading 4_file_3199"/>
    <w:basedOn w:val="193"/>
    <w:qFormat/>
    <w:uiPriority w:val="9"/>
    <w:pPr>
      <w:outlineLvl w:val="3"/>
    </w:pPr>
  </w:style>
  <w:style w:type="paragraph" w:customStyle="1" w:styleId="712">
    <w:name w:val="heading 5_file_3199"/>
    <w:basedOn w:val="193"/>
    <w:qFormat/>
    <w:uiPriority w:val="9"/>
    <w:pPr>
      <w:outlineLvl w:val="4"/>
    </w:pPr>
    <w:rPr>
      <w:sz w:val="20"/>
      <w:szCs w:val="20"/>
    </w:rPr>
  </w:style>
  <w:style w:type="paragraph" w:customStyle="1" w:styleId="713">
    <w:name w:val="heading 6_file_3199"/>
    <w:basedOn w:val="193"/>
    <w:qFormat/>
    <w:uiPriority w:val="9"/>
    <w:pPr>
      <w:outlineLvl w:val="5"/>
    </w:pPr>
    <w:rPr>
      <w:sz w:val="15"/>
      <w:szCs w:val="15"/>
    </w:rPr>
  </w:style>
  <w:style w:type="character" w:customStyle="1" w:styleId="714">
    <w:name w:val="Default Paragraph Font_file_3199"/>
    <w:semiHidden/>
    <w:unhideWhenUsed/>
    <w:qFormat/>
    <w:uiPriority w:val="1"/>
  </w:style>
  <w:style w:type="table" w:customStyle="1" w:styleId="715">
    <w:name w:val="Normal Table_file_3199"/>
    <w:semiHidden/>
    <w:unhideWhenUsed/>
    <w:qFormat/>
    <w:uiPriority w:val="99"/>
    <w:tblPr>
      <w:tblCellMar>
        <w:top w:w="0" w:type="dxa"/>
        <w:left w:w="108" w:type="dxa"/>
        <w:bottom w:w="0" w:type="dxa"/>
        <w:right w:w="108" w:type="dxa"/>
      </w:tblCellMar>
    </w:tblPr>
  </w:style>
  <w:style w:type="character" w:customStyle="1" w:styleId="716">
    <w:name w:val="Hyperlink_file_3199"/>
    <w:basedOn w:val="714"/>
    <w:semiHidden/>
    <w:unhideWhenUsed/>
    <w:qFormat/>
    <w:uiPriority w:val="99"/>
    <w:rPr>
      <w:color w:val="0782C1"/>
      <w:u w:val="single"/>
    </w:rPr>
  </w:style>
  <w:style w:type="character" w:customStyle="1" w:styleId="717">
    <w:name w:val="FollowedHyperlink_file_3199"/>
    <w:basedOn w:val="714"/>
    <w:semiHidden/>
    <w:unhideWhenUsed/>
    <w:qFormat/>
    <w:uiPriority w:val="99"/>
    <w:rPr>
      <w:color w:val="0782C1"/>
      <w:u w:val="single"/>
    </w:rPr>
  </w:style>
  <w:style w:type="character" w:customStyle="1" w:styleId="718">
    <w:name w:val="标题 1 Char_file_3199"/>
    <w:basedOn w:val="714"/>
    <w:link w:val="3"/>
    <w:qFormat/>
    <w:uiPriority w:val="9"/>
    <w:rPr>
      <w:rFonts w:ascii="宋体" w:hAnsi="宋体" w:eastAsia="宋体" w:cs="宋体"/>
      <w:b/>
      <w:bCs/>
      <w:kern w:val="44"/>
      <w:sz w:val="44"/>
      <w:szCs w:val="44"/>
    </w:rPr>
  </w:style>
  <w:style w:type="character" w:customStyle="1" w:styleId="719">
    <w:name w:val="标题 2 Char_file_3199"/>
    <w:basedOn w:val="714"/>
    <w:link w:val="4"/>
    <w:semiHidden/>
    <w:qFormat/>
    <w:uiPriority w:val="9"/>
    <w:rPr>
      <w:rFonts w:asciiTheme="majorHAnsi" w:hAnsiTheme="majorHAnsi" w:eastAsiaTheme="majorEastAsia" w:cstheme="majorBidi"/>
      <w:b/>
      <w:bCs/>
      <w:sz w:val="32"/>
      <w:szCs w:val="32"/>
    </w:rPr>
  </w:style>
  <w:style w:type="character" w:customStyle="1" w:styleId="720">
    <w:name w:val="标题 3 Char_file_3199"/>
    <w:basedOn w:val="714"/>
    <w:link w:val="5"/>
    <w:semiHidden/>
    <w:qFormat/>
    <w:uiPriority w:val="9"/>
    <w:rPr>
      <w:rFonts w:ascii="宋体" w:hAnsi="宋体" w:eastAsia="宋体" w:cs="宋体"/>
      <w:b/>
      <w:bCs/>
      <w:sz w:val="32"/>
      <w:szCs w:val="32"/>
    </w:rPr>
  </w:style>
  <w:style w:type="character" w:customStyle="1" w:styleId="721">
    <w:name w:val="标题 4 Char_file_3199"/>
    <w:basedOn w:val="714"/>
    <w:link w:val="6"/>
    <w:semiHidden/>
    <w:qFormat/>
    <w:uiPriority w:val="9"/>
    <w:rPr>
      <w:rFonts w:asciiTheme="majorHAnsi" w:hAnsiTheme="majorHAnsi" w:eastAsiaTheme="majorEastAsia" w:cstheme="majorBidi"/>
      <w:b/>
      <w:bCs/>
      <w:sz w:val="28"/>
      <w:szCs w:val="28"/>
    </w:rPr>
  </w:style>
  <w:style w:type="character" w:customStyle="1" w:styleId="722">
    <w:name w:val="标题 5 Char_file_3199"/>
    <w:basedOn w:val="714"/>
    <w:link w:val="7"/>
    <w:semiHidden/>
    <w:qFormat/>
    <w:uiPriority w:val="9"/>
    <w:rPr>
      <w:rFonts w:ascii="宋体" w:hAnsi="宋体" w:eastAsia="宋体" w:cs="宋体"/>
      <w:b/>
      <w:bCs/>
      <w:sz w:val="28"/>
      <w:szCs w:val="28"/>
    </w:rPr>
  </w:style>
  <w:style w:type="character" w:customStyle="1" w:styleId="723">
    <w:name w:val="标题 6 Char_file_3199"/>
    <w:basedOn w:val="714"/>
    <w:link w:val="9"/>
    <w:semiHidden/>
    <w:qFormat/>
    <w:uiPriority w:val="9"/>
    <w:rPr>
      <w:rFonts w:asciiTheme="majorHAnsi" w:hAnsiTheme="majorHAnsi" w:eastAsiaTheme="majorEastAsia" w:cstheme="majorBidi"/>
      <w:b/>
      <w:bCs/>
      <w:sz w:val="24"/>
      <w:szCs w:val="24"/>
    </w:rPr>
  </w:style>
  <w:style w:type="paragraph" w:customStyle="1" w:styleId="724">
    <w:name w:val="cke_editable_file_3199"/>
    <w:basedOn w:val="193"/>
    <w:qFormat/>
    <w:uiPriority w:val="0"/>
    <w:rPr>
      <w:rFonts w:ascii="仿宋_GB2312" w:eastAsia="仿宋_GB2312"/>
    </w:rPr>
  </w:style>
  <w:style w:type="paragraph" w:customStyle="1" w:styleId="725">
    <w:name w:val="marker_file_3199"/>
    <w:basedOn w:val="193"/>
    <w:qFormat/>
    <w:uiPriority w:val="0"/>
    <w:pPr>
      <w:shd w:val="clear" w:color="auto" w:fill="FFFF00"/>
    </w:pPr>
  </w:style>
  <w:style w:type="paragraph" w:customStyle="1" w:styleId="726">
    <w:name w:val="Normal (Web)_file_3199"/>
    <w:basedOn w:val="193"/>
    <w:semiHidden/>
    <w:unhideWhenUsed/>
    <w:qFormat/>
    <w:uiPriority w:val="99"/>
  </w:style>
  <w:style w:type="paragraph" w:customStyle="1" w:styleId="727">
    <w:name w:val="heading 2_file_3200"/>
    <w:basedOn w:val="143"/>
    <w:qFormat/>
    <w:uiPriority w:val="9"/>
    <w:pPr>
      <w:outlineLvl w:val="1"/>
    </w:pPr>
    <w:rPr>
      <w:sz w:val="36"/>
      <w:szCs w:val="36"/>
    </w:rPr>
  </w:style>
  <w:style w:type="paragraph" w:customStyle="1" w:styleId="728">
    <w:name w:val="heading 3_file_3200"/>
    <w:basedOn w:val="143"/>
    <w:qFormat/>
    <w:uiPriority w:val="9"/>
    <w:pPr>
      <w:outlineLvl w:val="2"/>
    </w:pPr>
    <w:rPr>
      <w:sz w:val="27"/>
      <w:szCs w:val="27"/>
    </w:rPr>
  </w:style>
  <w:style w:type="paragraph" w:customStyle="1" w:styleId="729">
    <w:name w:val="heading 4_file_3200"/>
    <w:basedOn w:val="143"/>
    <w:qFormat/>
    <w:uiPriority w:val="9"/>
    <w:pPr>
      <w:outlineLvl w:val="3"/>
    </w:pPr>
  </w:style>
  <w:style w:type="paragraph" w:customStyle="1" w:styleId="730">
    <w:name w:val="heading 5_file_3200"/>
    <w:basedOn w:val="143"/>
    <w:qFormat/>
    <w:uiPriority w:val="9"/>
    <w:pPr>
      <w:outlineLvl w:val="4"/>
    </w:pPr>
    <w:rPr>
      <w:sz w:val="20"/>
      <w:szCs w:val="20"/>
    </w:rPr>
  </w:style>
  <w:style w:type="paragraph" w:customStyle="1" w:styleId="731">
    <w:name w:val="heading 6_file_3200"/>
    <w:basedOn w:val="143"/>
    <w:qFormat/>
    <w:uiPriority w:val="9"/>
    <w:pPr>
      <w:outlineLvl w:val="5"/>
    </w:pPr>
    <w:rPr>
      <w:sz w:val="15"/>
      <w:szCs w:val="15"/>
    </w:rPr>
  </w:style>
  <w:style w:type="character" w:customStyle="1" w:styleId="732">
    <w:name w:val="Default Paragraph Font_file_3200"/>
    <w:semiHidden/>
    <w:unhideWhenUsed/>
    <w:qFormat/>
    <w:uiPriority w:val="1"/>
  </w:style>
  <w:style w:type="table" w:customStyle="1" w:styleId="733">
    <w:name w:val="Normal Table_file_3200"/>
    <w:semiHidden/>
    <w:unhideWhenUsed/>
    <w:qFormat/>
    <w:uiPriority w:val="99"/>
    <w:tblPr>
      <w:tblCellMar>
        <w:top w:w="0" w:type="dxa"/>
        <w:left w:w="108" w:type="dxa"/>
        <w:bottom w:w="0" w:type="dxa"/>
        <w:right w:w="108" w:type="dxa"/>
      </w:tblCellMar>
    </w:tblPr>
  </w:style>
  <w:style w:type="character" w:customStyle="1" w:styleId="734">
    <w:name w:val="Hyperlink_file_3200"/>
    <w:basedOn w:val="732"/>
    <w:semiHidden/>
    <w:unhideWhenUsed/>
    <w:qFormat/>
    <w:uiPriority w:val="99"/>
    <w:rPr>
      <w:color w:val="0782C1"/>
      <w:u w:val="single"/>
    </w:rPr>
  </w:style>
  <w:style w:type="character" w:customStyle="1" w:styleId="735">
    <w:name w:val="FollowedHyperlink_file_3200"/>
    <w:basedOn w:val="732"/>
    <w:semiHidden/>
    <w:unhideWhenUsed/>
    <w:qFormat/>
    <w:uiPriority w:val="99"/>
    <w:rPr>
      <w:color w:val="0782C1"/>
      <w:u w:val="single"/>
    </w:rPr>
  </w:style>
  <w:style w:type="character" w:customStyle="1" w:styleId="736">
    <w:name w:val="标题 1 Char_file_3200"/>
    <w:basedOn w:val="732"/>
    <w:link w:val="3"/>
    <w:qFormat/>
    <w:uiPriority w:val="9"/>
    <w:rPr>
      <w:rFonts w:ascii="宋体" w:hAnsi="宋体" w:eastAsia="宋体" w:cs="宋体"/>
      <w:b/>
      <w:bCs/>
      <w:kern w:val="44"/>
      <w:sz w:val="44"/>
      <w:szCs w:val="44"/>
    </w:rPr>
  </w:style>
  <w:style w:type="character" w:customStyle="1" w:styleId="737">
    <w:name w:val="标题 2 Char_file_3200"/>
    <w:basedOn w:val="732"/>
    <w:link w:val="4"/>
    <w:semiHidden/>
    <w:qFormat/>
    <w:uiPriority w:val="9"/>
    <w:rPr>
      <w:rFonts w:asciiTheme="majorHAnsi" w:hAnsiTheme="majorHAnsi" w:eastAsiaTheme="majorEastAsia" w:cstheme="majorBidi"/>
      <w:b/>
      <w:bCs/>
      <w:sz w:val="32"/>
      <w:szCs w:val="32"/>
    </w:rPr>
  </w:style>
  <w:style w:type="character" w:customStyle="1" w:styleId="738">
    <w:name w:val="标题 3 Char_file_3200"/>
    <w:basedOn w:val="732"/>
    <w:link w:val="5"/>
    <w:semiHidden/>
    <w:qFormat/>
    <w:uiPriority w:val="9"/>
    <w:rPr>
      <w:rFonts w:ascii="宋体" w:hAnsi="宋体" w:eastAsia="宋体" w:cs="宋体"/>
      <w:b/>
      <w:bCs/>
      <w:sz w:val="32"/>
      <w:szCs w:val="32"/>
    </w:rPr>
  </w:style>
  <w:style w:type="character" w:customStyle="1" w:styleId="739">
    <w:name w:val="标题 4 Char_file_3200"/>
    <w:basedOn w:val="732"/>
    <w:link w:val="6"/>
    <w:semiHidden/>
    <w:qFormat/>
    <w:uiPriority w:val="9"/>
    <w:rPr>
      <w:rFonts w:asciiTheme="majorHAnsi" w:hAnsiTheme="majorHAnsi" w:eastAsiaTheme="majorEastAsia" w:cstheme="majorBidi"/>
      <w:b/>
      <w:bCs/>
      <w:sz w:val="28"/>
      <w:szCs w:val="28"/>
    </w:rPr>
  </w:style>
  <w:style w:type="character" w:customStyle="1" w:styleId="740">
    <w:name w:val="标题 5 Char_file_3200"/>
    <w:basedOn w:val="732"/>
    <w:link w:val="7"/>
    <w:semiHidden/>
    <w:qFormat/>
    <w:uiPriority w:val="9"/>
    <w:rPr>
      <w:rFonts w:ascii="宋体" w:hAnsi="宋体" w:eastAsia="宋体" w:cs="宋体"/>
      <w:b/>
      <w:bCs/>
      <w:sz w:val="28"/>
      <w:szCs w:val="28"/>
    </w:rPr>
  </w:style>
  <w:style w:type="character" w:customStyle="1" w:styleId="741">
    <w:name w:val="标题 6 Char_file_3200"/>
    <w:basedOn w:val="732"/>
    <w:link w:val="9"/>
    <w:semiHidden/>
    <w:qFormat/>
    <w:uiPriority w:val="9"/>
    <w:rPr>
      <w:rFonts w:asciiTheme="majorHAnsi" w:hAnsiTheme="majorHAnsi" w:eastAsiaTheme="majorEastAsia" w:cstheme="majorBidi"/>
      <w:b/>
      <w:bCs/>
      <w:sz w:val="24"/>
      <w:szCs w:val="24"/>
    </w:rPr>
  </w:style>
  <w:style w:type="paragraph" w:customStyle="1" w:styleId="742">
    <w:name w:val="cke_editable_file_3200"/>
    <w:basedOn w:val="143"/>
    <w:qFormat/>
    <w:uiPriority w:val="0"/>
    <w:rPr>
      <w:rFonts w:ascii="仿宋_GB2312" w:eastAsia="仿宋_GB2312"/>
    </w:rPr>
  </w:style>
  <w:style w:type="paragraph" w:customStyle="1" w:styleId="743">
    <w:name w:val="marker_file_3200"/>
    <w:basedOn w:val="143"/>
    <w:qFormat/>
    <w:uiPriority w:val="0"/>
    <w:pPr>
      <w:shd w:val="clear" w:color="auto" w:fill="FFFF00"/>
    </w:pPr>
  </w:style>
  <w:style w:type="paragraph" w:customStyle="1" w:styleId="744">
    <w:name w:val="Normal (Web)_file_3200"/>
    <w:basedOn w:val="143"/>
    <w:semiHidden/>
    <w:unhideWhenUsed/>
    <w:qFormat/>
    <w:uiPriority w:val="99"/>
  </w:style>
  <w:style w:type="paragraph" w:customStyle="1" w:styleId="745">
    <w:name w:val="heading 2_file_3201"/>
    <w:basedOn w:val="145"/>
    <w:qFormat/>
    <w:uiPriority w:val="9"/>
    <w:pPr>
      <w:outlineLvl w:val="1"/>
    </w:pPr>
    <w:rPr>
      <w:sz w:val="36"/>
      <w:szCs w:val="36"/>
    </w:rPr>
  </w:style>
  <w:style w:type="paragraph" w:customStyle="1" w:styleId="746">
    <w:name w:val="heading 3_file_3201"/>
    <w:basedOn w:val="145"/>
    <w:qFormat/>
    <w:uiPriority w:val="9"/>
    <w:pPr>
      <w:outlineLvl w:val="2"/>
    </w:pPr>
    <w:rPr>
      <w:sz w:val="27"/>
      <w:szCs w:val="27"/>
    </w:rPr>
  </w:style>
  <w:style w:type="paragraph" w:customStyle="1" w:styleId="747">
    <w:name w:val="heading 4_file_3201"/>
    <w:basedOn w:val="145"/>
    <w:qFormat/>
    <w:uiPriority w:val="9"/>
    <w:pPr>
      <w:outlineLvl w:val="3"/>
    </w:pPr>
  </w:style>
  <w:style w:type="paragraph" w:customStyle="1" w:styleId="748">
    <w:name w:val="heading 5_file_3201"/>
    <w:basedOn w:val="145"/>
    <w:qFormat/>
    <w:uiPriority w:val="9"/>
    <w:pPr>
      <w:outlineLvl w:val="4"/>
    </w:pPr>
    <w:rPr>
      <w:sz w:val="20"/>
      <w:szCs w:val="20"/>
    </w:rPr>
  </w:style>
  <w:style w:type="paragraph" w:customStyle="1" w:styleId="749">
    <w:name w:val="heading 6_file_3201"/>
    <w:basedOn w:val="145"/>
    <w:qFormat/>
    <w:uiPriority w:val="9"/>
    <w:pPr>
      <w:outlineLvl w:val="5"/>
    </w:pPr>
    <w:rPr>
      <w:sz w:val="15"/>
      <w:szCs w:val="15"/>
    </w:rPr>
  </w:style>
  <w:style w:type="character" w:customStyle="1" w:styleId="750">
    <w:name w:val="Default Paragraph Font_file_3201"/>
    <w:semiHidden/>
    <w:unhideWhenUsed/>
    <w:qFormat/>
    <w:uiPriority w:val="1"/>
  </w:style>
  <w:style w:type="table" w:customStyle="1" w:styleId="751">
    <w:name w:val="Normal Table_file_3201"/>
    <w:semiHidden/>
    <w:unhideWhenUsed/>
    <w:qFormat/>
    <w:uiPriority w:val="99"/>
    <w:tblPr>
      <w:tblCellMar>
        <w:top w:w="0" w:type="dxa"/>
        <w:left w:w="108" w:type="dxa"/>
        <w:bottom w:w="0" w:type="dxa"/>
        <w:right w:w="108" w:type="dxa"/>
      </w:tblCellMar>
    </w:tblPr>
  </w:style>
  <w:style w:type="character" w:customStyle="1" w:styleId="752">
    <w:name w:val="Hyperlink_file_3201"/>
    <w:basedOn w:val="750"/>
    <w:semiHidden/>
    <w:unhideWhenUsed/>
    <w:qFormat/>
    <w:uiPriority w:val="99"/>
    <w:rPr>
      <w:color w:val="0782C1"/>
      <w:u w:val="single"/>
    </w:rPr>
  </w:style>
  <w:style w:type="character" w:customStyle="1" w:styleId="753">
    <w:name w:val="FollowedHyperlink_file_3201"/>
    <w:basedOn w:val="750"/>
    <w:semiHidden/>
    <w:unhideWhenUsed/>
    <w:qFormat/>
    <w:uiPriority w:val="99"/>
    <w:rPr>
      <w:color w:val="0782C1"/>
      <w:u w:val="single"/>
    </w:rPr>
  </w:style>
  <w:style w:type="character" w:customStyle="1" w:styleId="754">
    <w:name w:val="标题 1 Char_file_3201"/>
    <w:basedOn w:val="750"/>
    <w:link w:val="3"/>
    <w:qFormat/>
    <w:uiPriority w:val="9"/>
    <w:rPr>
      <w:rFonts w:ascii="宋体" w:hAnsi="宋体" w:eastAsia="宋体" w:cs="宋体"/>
      <w:b/>
      <w:bCs/>
      <w:kern w:val="44"/>
      <w:sz w:val="44"/>
      <w:szCs w:val="44"/>
    </w:rPr>
  </w:style>
  <w:style w:type="character" w:customStyle="1" w:styleId="755">
    <w:name w:val="标题 2 Char_file_3201"/>
    <w:basedOn w:val="750"/>
    <w:link w:val="4"/>
    <w:semiHidden/>
    <w:qFormat/>
    <w:uiPriority w:val="9"/>
    <w:rPr>
      <w:rFonts w:asciiTheme="majorHAnsi" w:hAnsiTheme="majorHAnsi" w:eastAsiaTheme="majorEastAsia" w:cstheme="majorBidi"/>
      <w:b/>
      <w:bCs/>
      <w:sz w:val="32"/>
      <w:szCs w:val="32"/>
    </w:rPr>
  </w:style>
  <w:style w:type="character" w:customStyle="1" w:styleId="756">
    <w:name w:val="标题 3 Char_file_3201"/>
    <w:basedOn w:val="750"/>
    <w:link w:val="5"/>
    <w:semiHidden/>
    <w:qFormat/>
    <w:uiPriority w:val="9"/>
    <w:rPr>
      <w:rFonts w:ascii="宋体" w:hAnsi="宋体" w:eastAsia="宋体" w:cs="宋体"/>
      <w:b/>
      <w:bCs/>
      <w:sz w:val="32"/>
      <w:szCs w:val="32"/>
    </w:rPr>
  </w:style>
  <w:style w:type="character" w:customStyle="1" w:styleId="757">
    <w:name w:val="标题 4 Char_file_3201"/>
    <w:basedOn w:val="750"/>
    <w:link w:val="6"/>
    <w:semiHidden/>
    <w:qFormat/>
    <w:uiPriority w:val="9"/>
    <w:rPr>
      <w:rFonts w:asciiTheme="majorHAnsi" w:hAnsiTheme="majorHAnsi" w:eastAsiaTheme="majorEastAsia" w:cstheme="majorBidi"/>
      <w:b/>
      <w:bCs/>
      <w:sz w:val="28"/>
      <w:szCs w:val="28"/>
    </w:rPr>
  </w:style>
  <w:style w:type="character" w:customStyle="1" w:styleId="758">
    <w:name w:val="标题 5 Char_file_3201"/>
    <w:basedOn w:val="750"/>
    <w:link w:val="7"/>
    <w:semiHidden/>
    <w:qFormat/>
    <w:uiPriority w:val="9"/>
    <w:rPr>
      <w:rFonts w:ascii="宋体" w:hAnsi="宋体" w:eastAsia="宋体" w:cs="宋体"/>
      <w:b/>
      <w:bCs/>
      <w:sz w:val="28"/>
      <w:szCs w:val="28"/>
    </w:rPr>
  </w:style>
  <w:style w:type="character" w:customStyle="1" w:styleId="759">
    <w:name w:val="标题 6 Char_file_3201"/>
    <w:basedOn w:val="750"/>
    <w:link w:val="9"/>
    <w:semiHidden/>
    <w:qFormat/>
    <w:uiPriority w:val="9"/>
    <w:rPr>
      <w:rFonts w:asciiTheme="majorHAnsi" w:hAnsiTheme="majorHAnsi" w:eastAsiaTheme="majorEastAsia" w:cstheme="majorBidi"/>
      <w:b/>
      <w:bCs/>
      <w:sz w:val="24"/>
      <w:szCs w:val="24"/>
    </w:rPr>
  </w:style>
  <w:style w:type="paragraph" w:customStyle="1" w:styleId="760">
    <w:name w:val="cke_editable_file_3201"/>
    <w:basedOn w:val="145"/>
    <w:qFormat/>
    <w:uiPriority w:val="0"/>
    <w:rPr>
      <w:rFonts w:ascii="仿宋_GB2312" w:eastAsia="仿宋_GB2312"/>
    </w:rPr>
  </w:style>
  <w:style w:type="paragraph" w:customStyle="1" w:styleId="761">
    <w:name w:val="marker_file_3201"/>
    <w:basedOn w:val="145"/>
    <w:qFormat/>
    <w:uiPriority w:val="0"/>
    <w:pPr>
      <w:shd w:val="clear" w:color="auto" w:fill="FFFF00"/>
    </w:pPr>
  </w:style>
  <w:style w:type="paragraph" w:customStyle="1" w:styleId="762">
    <w:name w:val="Normal (Web)_file_3201"/>
    <w:basedOn w:val="145"/>
    <w:semiHidden/>
    <w:unhideWhenUsed/>
    <w:qFormat/>
    <w:uiPriority w:val="99"/>
  </w:style>
  <w:style w:type="character" w:customStyle="1" w:styleId="763">
    <w:name w:val="Strong_file_3201"/>
    <w:basedOn w:val="750"/>
    <w:qFormat/>
    <w:uiPriority w:val="22"/>
    <w:rPr>
      <w:b/>
      <w:bCs/>
    </w:rPr>
  </w:style>
  <w:style w:type="paragraph" w:customStyle="1" w:styleId="764">
    <w:name w:val="heading 2_file_3202"/>
    <w:basedOn w:val="147"/>
    <w:qFormat/>
    <w:uiPriority w:val="9"/>
    <w:pPr>
      <w:outlineLvl w:val="1"/>
    </w:pPr>
    <w:rPr>
      <w:sz w:val="36"/>
      <w:szCs w:val="36"/>
    </w:rPr>
  </w:style>
  <w:style w:type="paragraph" w:customStyle="1" w:styleId="765">
    <w:name w:val="heading 3_file_3202"/>
    <w:basedOn w:val="147"/>
    <w:qFormat/>
    <w:uiPriority w:val="9"/>
    <w:pPr>
      <w:outlineLvl w:val="2"/>
    </w:pPr>
    <w:rPr>
      <w:sz w:val="27"/>
      <w:szCs w:val="27"/>
    </w:rPr>
  </w:style>
  <w:style w:type="paragraph" w:customStyle="1" w:styleId="766">
    <w:name w:val="heading 4_file_3202"/>
    <w:basedOn w:val="147"/>
    <w:qFormat/>
    <w:uiPriority w:val="9"/>
    <w:pPr>
      <w:outlineLvl w:val="3"/>
    </w:pPr>
  </w:style>
  <w:style w:type="paragraph" w:customStyle="1" w:styleId="767">
    <w:name w:val="heading 5_file_3202"/>
    <w:basedOn w:val="147"/>
    <w:qFormat/>
    <w:uiPriority w:val="9"/>
    <w:pPr>
      <w:outlineLvl w:val="4"/>
    </w:pPr>
    <w:rPr>
      <w:sz w:val="20"/>
      <w:szCs w:val="20"/>
    </w:rPr>
  </w:style>
  <w:style w:type="paragraph" w:customStyle="1" w:styleId="768">
    <w:name w:val="heading 6_file_3202"/>
    <w:basedOn w:val="147"/>
    <w:qFormat/>
    <w:uiPriority w:val="9"/>
    <w:pPr>
      <w:outlineLvl w:val="5"/>
    </w:pPr>
    <w:rPr>
      <w:sz w:val="15"/>
      <w:szCs w:val="15"/>
    </w:rPr>
  </w:style>
  <w:style w:type="character" w:customStyle="1" w:styleId="769">
    <w:name w:val="Default Paragraph Font_file_3202"/>
    <w:semiHidden/>
    <w:unhideWhenUsed/>
    <w:qFormat/>
    <w:uiPriority w:val="1"/>
  </w:style>
  <w:style w:type="table" w:customStyle="1" w:styleId="770">
    <w:name w:val="Normal Table_file_3202"/>
    <w:semiHidden/>
    <w:unhideWhenUsed/>
    <w:qFormat/>
    <w:uiPriority w:val="99"/>
    <w:tblPr>
      <w:tblCellMar>
        <w:top w:w="0" w:type="dxa"/>
        <w:left w:w="108" w:type="dxa"/>
        <w:bottom w:w="0" w:type="dxa"/>
        <w:right w:w="108" w:type="dxa"/>
      </w:tblCellMar>
    </w:tblPr>
  </w:style>
  <w:style w:type="character" w:customStyle="1" w:styleId="771">
    <w:name w:val="Hyperlink_file_3202"/>
    <w:basedOn w:val="769"/>
    <w:semiHidden/>
    <w:unhideWhenUsed/>
    <w:qFormat/>
    <w:uiPriority w:val="99"/>
    <w:rPr>
      <w:color w:val="0782C1"/>
      <w:u w:val="single"/>
    </w:rPr>
  </w:style>
  <w:style w:type="character" w:customStyle="1" w:styleId="772">
    <w:name w:val="FollowedHyperlink_file_3202"/>
    <w:basedOn w:val="769"/>
    <w:semiHidden/>
    <w:unhideWhenUsed/>
    <w:qFormat/>
    <w:uiPriority w:val="99"/>
    <w:rPr>
      <w:color w:val="0782C1"/>
      <w:u w:val="single"/>
    </w:rPr>
  </w:style>
  <w:style w:type="character" w:customStyle="1" w:styleId="773">
    <w:name w:val="标题 1 Char_file_3202"/>
    <w:basedOn w:val="769"/>
    <w:link w:val="3"/>
    <w:qFormat/>
    <w:uiPriority w:val="9"/>
    <w:rPr>
      <w:rFonts w:ascii="宋体" w:hAnsi="宋体" w:eastAsia="宋体" w:cs="宋体"/>
      <w:b/>
      <w:bCs/>
      <w:kern w:val="44"/>
      <w:sz w:val="44"/>
      <w:szCs w:val="44"/>
    </w:rPr>
  </w:style>
  <w:style w:type="character" w:customStyle="1" w:styleId="774">
    <w:name w:val="标题 2 Char_file_3202"/>
    <w:basedOn w:val="769"/>
    <w:link w:val="4"/>
    <w:semiHidden/>
    <w:qFormat/>
    <w:uiPriority w:val="9"/>
    <w:rPr>
      <w:rFonts w:asciiTheme="majorHAnsi" w:hAnsiTheme="majorHAnsi" w:eastAsiaTheme="majorEastAsia" w:cstheme="majorBidi"/>
      <w:b/>
      <w:bCs/>
      <w:sz w:val="32"/>
      <w:szCs w:val="32"/>
    </w:rPr>
  </w:style>
  <w:style w:type="character" w:customStyle="1" w:styleId="775">
    <w:name w:val="标题 3 Char_file_3202"/>
    <w:basedOn w:val="769"/>
    <w:link w:val="5"/>
    <w:semiHidden/>
    <w:qFormat/>
    <w:uiPriority w:val="9"/>
    <w:rPr>
      <w:rFonts w:ascii="宋体" w:hAnsi="宋体" w:eastAsia="宋体" w:cs="宋体"/>
      <w:b/>
      <w:bCs/>
      <w:sz w:val="32"/>
      <w:szCs w:val="32"/>
    </w:rPr>
  </w:style>
  <w:style w:type="character" w:customStyle="1" w:styleId="776">
    <w:name w:val="标题 4 Char_file_3202"/>
    <w:basedOn w:val="769"/>
    <w:link w:val="6"/>
    <w:semiHidden/>
    <w:qFormat/>
    <w:uiPriority w:val="9"/>
    <w:rPr>
      <w:rFonts w:asciiTheme="majorHAnsi" w:hAnsiTheme="majorHAnsi" w:eastAsiaTheme="majorEastAsia" w:cstheme="majorBidi"/>
      <w:b/>
      <w:bCs/>
      <w:sz w:val="28"/>
      <w:szCs w:val="28"/>
    </w:rPr>
  </w:style>
  <w:style w:type="character" w:customStyle="1" w:styleId="777">
    <w:name w:val="标题 5 Char_file_3202"/>
    <w:basedOn w:val="769"/>
    <w:link w:val="7"/>
    <w:semiHidden/>
    <w:qFormat/>
    <w:uiPriority w:val="9"/>
    <w:rPr>
      <w:rFonts w:ascii="宋体" w:hAnsi="宋体" w:eastAsia="宋体" w:cs="宋体"/>
      <w:b/>
      <w:bCs/>
      <w:sz w:val="28"/>
      <w:szCs w:val="28"/>
    </w:rPr>
  </w:style>
  <w:style w:type="character" w:customStyle="1" w:styleId="778">
    <w:name w:val="标题 6 Char_file_3202"/>
    <w:basedOn w:val="769"/>
    <w:link w:val="9"/>
    <w:semiHidden/>
    <w:qFormat/>
    <w:uiPriority w:val="9"/>
    <w:rPr>
      <w:rFonts w:asciiTheme="majorHAnsi" w:hAnsiTheme="majorHAnsi" w:eastAsiaTheme="majorEastAsia" w:cstheme="majorBidi"/>
      <w:b/>
      <w:bCs/>
      <w:sz w:val="24"/>
      <w:szCs w:val="24"/>
    </w:rPr>
  </w:style>
  <w:style w:type="paragraph" w:customStyle="1" w:styleId="779">
    <w:name w:val="cke_editable_file_3202"/>
    <w:basedOn w:val="147"/>
    <w:qFormat/>
    <w:uiPriority w:val="0"/>
    <w:rPr>
      <w:rFonts w:ascii="仿宋_GB2312" w:eastAsia="仿宋_GB2312"/>
    </w:rPr>
  </w:style>
  <w:style w:type="paragraph" w:customStyle="1" w:styleId="780">
    <w:name w:val="marker_file_3202"/>
    <w:basedOn w:val="147"/>
    <w:qFormat/>
    <w:uiPriority w:val="0"/>
    <w:pPr>
      <w:shd w:val="clear" w:color="auto" w:fill="FFFF00"/>
    </w:pPr>
  </w:style>
  <w:style w:type="paragraph" w:customStyle="1" w:styleId="781">
    <w:name w:val="Normal (Web)_file_3202"/>
    <w:basedOn w:val="147"/>
    <w:semiHidden/>
    <w:unhideWhenUsed/>
    <w:qFormat/>
    <w:uiPriority w:val="99"/>
  </w:style>
  <w:style w:type="paragraph" w:customStyle="1" w:styleId="782">
    <w:name w:val="heading 2_file_3203"/>
    <w:basedOn w:val="149"/>
    <w:qFormat/>
    <w:uiPriority w:val="9"/>
    <w:pPr>
      <w:outlineLvl w:val="1"/>
    </w:pPr>
    <w:rPr>
      <w:sz w:val="36"/>
      <w:szCs w:val="36"/>
    </w:rPr>
  </w:style>
  <w:style w:type="paragraph" w:customStyle="1" w:styleId="783">
    <w:name w:val="heading 3_file_3203"/>
    <w:basedOn w:val="149"/>
    <w:qFormat/>
    <w:uiPriority w:val="9"/>
    <w:pPr>
      <w:outlineLvl w:val="2"/>
    </w:pPr>
    <w:rPr>
      <w:sz w:val="27"/>
      <w:szCs w:val="27"/>
    </w:rPr>
  </w:style>
  <w:style w:type="paragraph" w:customStyle="1" w:styleId="784">
    <w:name w:val="heading 4_file_3203"/>
    <w:basedOn w:val="149"/>
    <w:qFormat/>
    <w:uiPriority w:val="9"/>
    <w:pPr>
      <w:outlineLvl w:val="3"/>
    </w:pPr>
  </w:style>
  <w:style w:type="paragraph" w:customStyle="1" w:styleId="785">
    <w:name w:val="heading 5_file_3203"/>
    <w:basedOn w:val="149"/>
    <w:qFormat/>
    <w:uiPriority w:val="9"/>
    <w:pPr>
      <w:outlineLvl w:val="4"/>
    </w:pPr>
    <w:rPr>
      <w:sz w:val="20"/>
      <w:szCs w:val="20"/>
    </w:rPr>
  </w:style>
  <w:style w:type="paragraph" w:customStyle="1" w:styleId="786">
    <w:name w:val="heading 6_file_3203"/>
    <w:basedOn w:val="149"/>
    <w:qFormat/>
    <w:uiPriority w:val="9"/>
    <w:pPr>
      <w:outlineLvl w:val="5"/>
    </w:pPr>
    <w:rPr>
      <w:sz w:val="15"/>
      <w:szCs w:val="15"/>
    </w:rPr>
  </w:style>
  <w:style w:type="character" w:customStyle="1" w:styleId="787">
    <w:name w:val="Default Paragraph Font_file_3203"/>
    <w:semiHidden/>
    <w:unhideWhenUsed/>
    <w:qFormat/>
    <w:uiPriority w:val="1"/>
  </w:style>
  <w:style w:type="table" w:customStyle="1" w:styleId="788">
    <w:name w:val="Normal Table_file_3203"/>
    <w:semiHidden/>
    <w:unhideWhenUsed/>
    <w:qFormat/>
    <w:uiPriority w:val="99"/>
    <w:tblPr>
      <w:tblCellMar>
        <w:top w:w="0" w:type="dxa"/>
        <w:left w:w="108" w:type="dxa"/>
        <w:bottom w:w="0" w:type="dxa"/>
        <w:right w:w="108" w:type="dxa"/>
      </w:tblCellMar>
    </w:tblPr>
  </w:style>
  <w:style w:type="character" w:customStyle="1" w:styleId="789">
    <w:name w:val="Hyperlink_file_3203"/>
    <w:basedOn w:val="787"/>
    <w:semiHidden/>
    <w:unhideWhenUsed/>
    <w:qFormat/>
    <w:uiPriority w:val="99"/>
    <w:rPr>
      <w:color w:val="0782C1"/>
      <w:u w:val="single"/>
    </w:rPr>
  </w:style>
  <w:style w:type="character" w:customStyle="1" w:styleId="790">
    <w:name w:val="FollowedHyperlink_file_3203"/>
    <w:basedOn w:val="787"/>
    <w:semiHidden/>
    <w:unhideWhenUsed/>
    <w:qFormat/>
    <w:uiPriority w:val="99"/>
    <w:rPr>
      <w:color w:val="0782C1"/>
      <w:u w:val="single"/>
    </w:rPr>
  </w:style>
  <w:style w:type="character" w:customStyle="1" w:styleId="791">
    <w:name w:val="标题 1 Char_file_3203"/>
    <w:basedOn w:val="787"/>
    <w:link w:val="3"/>
    <w:qFormat/>
    <w:uiPriority w:val="9"/>
    <w:rPr>
      <w:rFonts w:ascii="宋体" w:hAnsi="宋体" w:eastAsia="宋体" w:cs="宋体"/>
      <w:b/>
      <w:bCs/>
      <w:kern w:val="44"/>
      <w:sz w:val="44"/>
      <w:szCs w:val="44"/>
    </w:rPr>
  </w:style>
  <w:style w:type="character" w:customStyle="1" w:styleId="792">
    <w:name w:val="标题 2 Char_file_3203"/>
    <w:basedOn w:val="787"/>
    <w:link w:val="4"/>
    <w:semiHidden/>
    <w:qFormat/>
    <w:uiPriority w:val="9"/>
    <w:rPr>
      <w:rFonts w:asciiTheme="majorHAnsi" w:hAnsiTheme="majorHAnsi" w:eastAsiaTheme="majorEastAsia" w:cstheme="majorBidi"/>
      <w:b/>
      <w:bCs/>
      <w:sz w:val="32"/>
      <w:szCs w:val="32"/>
    </w:rPr>
  </w:style>
  <w:style w:type="character" w:customStyle="1" w:styleId="793">
    <w:name w:val="标题 3 Char_file_3203"/>
    <w:basedOn w:val="787"/>
    <w:link w:val="5"/>
    <w:semiHidden/>
    <w:qFormat/>
    <w:uiPriority w:val="9"/>
    <w:rPr>
      <w:rFonts w:ascii="宋体" w:hAnsi="宋体" w:eastAsia="宋体" w:cs="宋体"/>
      <w:b/>
      <w:bCs/>
      <w:sz w:val="32"/>
      <w:szCs w:val="32"/>
    </w:rPr>
  </w:style>
  <w:style w:type="character" w:customStyle="1" w:styleId="794">
    <w:name w:val="标题 4 Char_file_3203"/>
    <w:basedOn w:val="787"/>
    <w:link w:val="6"/>
    <w:semiHidden/>
    <w:qFormat/>
    <w:uiPriority w:val="9"/>
    <w:rPr>
      <w:rFonts w:asciiTheme="majorHAnsi" w:hAnsiTheme="majorHAnsi" w:eastAsiaTheme="majorEastAsia" w:cstheme="majorBidi"/>
      <w:b/>
      <w:bCs/>
      <w:sz w:val="28"/>
      <w:szCs w:val="28"/>
    </w:rPr>
  </w:style>
  <w:style w:type="character" w:customStyle="1" w:styleId="795">
    <w:name w:val="标题 5 Char_file_3203"/>
    <w:basedOn w:val="787"/>
    <w:link w:val="7"/>
    <w:semiHidden/>
    <w:qFormat/>
    <w:uiPriority w:val="9"/>
    <w:rPr>
      <w:rFonts w:ascii="宋体" w:hAnsi="宋体" w:eastAsia="宋体" w:cs="宋体"/>
      <w:b/>
      <w:bCs/>
      <w:sz w:val="28"/>
      <w:szCs w:val="28"/>
    </w:rPr>
  </w:style>
  <w:style w:type="character" w:customStyle="1" w:styleId="796">
    <w:name w:val="标题 6 Char_file_3203"/>
    <w:basedOn w:val="787"/>
    <w:link w:val="9"/>
    <w:semiHidden/>
    <w:qFormat/>
    <w:uiPriority w:val="9"/>
    <w:rPr>
      <w:rFonts w:asciiTheme="majorHAnsi" w:hAnsiTheme="majorHAnsi" w:eastAsiaTheme="majorEastAsia" w:cstheme="majorBidi"/>
      <w:b/>
      <w:bCs/>
      <w:sz w:val="24"/>
      <w:szCs w:val="24"/>
    </w:rPr>
  </w:style>
  <w:style w:type="paragraph" w:customStyle="1" w:styleId="797">
    <w:name w:val="cke_editable_file_3203"/>
    <w:basedOn w:val="149"/>
    <w:qFormat/>
    <w:uiPriority w:val="0"/>
    <w:rPr>
      <w:rFonts w:ascii="仿宋_GB2312" w:eastAsia="仿宋_GB2312"/>
    </w:rPr>
  </w:style>
  <w:style w:type="paragraph" w:customStyle="1" w:styleId="798">
    <w:name w:val="marker_file_3203"/>
    <w:basedOn w:val="149"/>
    <w:qFormat/>
    <w:uiPriority w:val="0"/>
    <w:pPr>
      <w:shd w:val="clear" w:color="auto" w:fill="FFFF00"/>
    </w:pPr>
  </w:style>
  <w:style w:type="paragraph" w:customStyle="1" w:styleId="799">
    <w:name w:val="Normal (Web)_file_3203"/>
    <w:basedOn w:val="149"/>
    <w:semiHidden/>
    <w:unhideWhenUsed/>
    <w:qFormat/>
    <w:uiPriority w:val="99"/>
  </w:style>
  <w:style w:type="paragraph" w:customStyle="1" w:styleId="800">
    <w:name w:val="heading 2_file_3204"/>
    <w:basedOn w:val="151"/>
    <w:qFormat/>
    <w:uiPriority w:val="9"/>
    <w:pPr>
      <w:outlineLvl w:val="1"/>
    </w:pPr>
    <w:rPr>
      <w:sz w:val="36"/>
      <w:szCs w:val="36"/>
    </w:rPr>
  </w:style>
  <w:style w:type="paragraph" w:customStyle="1" w:styleId="801">
    <w:name w:val="heading 3_file_3204"/>
    <w:basedOn w:val="151"/>
    <w:qFormat/>
    <w:uiPriority w:val="9"/>
    <w:pPr>
      <w:outlineLvl w:val="2"/>
    </w:pPr>
    <w:rPr>
      <w:sz w:val="27"/>
      <w:szCs w:val="27"/>
    </w:rPr>
  </w:style>
  <w:style w:type="paragraph" w:customStyle="1" w:styleId="802">
    <w:name w:val="heading 4_file_3204"/>
    <w:basedOn w:val="151"/>
    <w:qFormat/>
    <w:uiPriority w:val="9"/>
    <w:pPr>
      <w:outlineLvl w:val="3"/>
    </w:pPr>
  </w:style>
  <w:style w:type="paragraph" w:customStyle="1" w:styleId="803">
    <w:name w:val="heading 5_file_3204"/>
    <w:basedOn w:val="151"/>
    <w:qFormat/>
    <w:uiPriority w:val="9"/>
    <w:pPr>
      <w:outlineLvl w:val="4"/>
    </w:pPr>
    <w:rPr>
      <w:sz w:val="20"/>
      <w:szCs w:val="20"/>
    </w:rPr>
  </w:style>
  <w:style w:type="paragraph" w:customStyle="1" w:styleId="804">
    <w:name w:val="heading 6_file_3204"/>
    <w:basedOn w:val="151"/>
    <w:qFormat/>
    <w:uiPriority w:val="9"/>
    <w:pPr>
      <w:outlineLvl w:val="5"/>
    </w:pPr>
    <w:rPr>
      <w:sz w:val="15"/>
      <w:szCs w:val="15"/>
    </w:rPr>
  </w:style>
  <w:style w:type="character" w:customStyle="1" w:styleId="805">
    <w:name w:val="Default Paragraph Font_file_3204"/>
    <w:semiHidden/>
    <w:unhideWhenUsed/>
    <w:qFormat/>
    <w:uiPriority w:val="1"/>
  </w:style>
  <w:style w:type="table" w:customStyle="1" w:styleId="806">
    <w:name w:val="Normal Table_file_3204"/>
    <w:semiHidden/>
    <w:unhideWhenUsed/>
    <w:qFormat/>
    <w:uiPriority w:val="99"/>
    <w:tblPr>
      <w:tblCellMar>
        <w:top w:w="0" w:type="dxa"/>
        <w:left w:w="108" w:type="dxa"/>
        <w:bottom w:w="0" w:type="dxa"/>
        <w:right w:w="108" w:type="dxa"/>
      </w:tblCellMar>
    </w:tblPr>
  </w:style>
  <w:style w:type="character" w:customStyle="1" w:styleId="807">
    <w:name w:val="Hyperlink_file_3204"/>
    <w:basedOn w:val="805"/>
    <w:semiHidden/>
    <w:unhideWhenUsed/>
    <w:qFormat/>
    <w:uiPriority w:val="99"/>
    <w:rPr>
      <w:color w:val="0782C1"/>
      <w:u w:val="single"/>
    </w:rPr>
  </w:style>
  <w:style w:type="character" w:customStyle="1" w:styleId="808">
    <w:name w:val="FollowedHyperlink_file_3204"/>
    <w:basedOn w:val="805"/>
    <w:semiHidden/>
    <w:unhideWhenUsed/>
    <w:qFormat/>
    <w:uiPriority w:val="99"/>
    <w:rPr>
      <w:color w:val="0782C1"/>
      <w:u w:val="single"/>
    </w:rPr>
  </w:style>
  <w:style w:type="character" w:customStyle="1" w:styleId="809">
    <w:name w:val="标题 1 Char_file_3204"/>
    <w:basedOn w:val="805"/>
    <w:link w:val="3"/>
    <w:qFormat/>
    <w:uiPriority w:val="9"/>
    <w:rPr>
      <w:rFonts w:ascii="宋体" w:hAnsi="宋体" w:eastAsia="宋体" w:cs="宋体"/>
      <w:b/>
      <w:bCs/>
      <w:kern w:val="44"/>
      <w:sz w:val="44"/>
      <w:szCs w:val="44"/>
    </w:rPr>
  </w:style>
  <w:style w:type="character" w:customStyle="1" w:styleId="810">
    <w:name w:val="标题 2 Char_file_3204"/>
    <w:basedOn w:val="805"/>
    <w:link w:val="4"/>
    <w:semiHidden/>
    <w:qFormat/>
    <w:uiPriority w:val="9"/>
    <w:rPr>
      <w:rFonts w:asciiTheme="majorHAnsi" w:hAnsiTheme="majorHAnsi" w:eastAsiaTheme="majorEastAsia" w:cstheme="majorBidi"/>
      <w:b/>
      <w:bCs/>
      <w:sz w:val="32"/>
      <w:szCs w:val="32"/>
    </w:rPr>
  </w:style>
  <w:style w:type="character" w:customStyle="1" w:styleId="811">
    <w:name w:val="标题 3 Char_file_3204"/>
    <w:basedOn w:val="805"/>
    <w:link w:val="5"/>
    <w:semiHidden/>
    <w:qFormat/>
    <w:uiPriority w:val="9"/>
    <w:rPr>
      <w:rFonts w:ascii="宋体" w:hAnsi="宋体" w:eastAsia="宋体" w:cs="宋体"/>
      <w:b/>
      <w:bCs/>
      <w:sz w:val="32"/>
      <w:szCs w:val="32"/>
    </w:rPr>
  </w:style>
  <w:style w:type="character" w:customStyle="1" w:styleId="812">
    <w:name w:val="标题 4 Char_file_3204"/>
    <w:basedOn w:val="805"/>
    <w:link w:val="6"/>
    <w:semiHidden/>
    <w:qFormat/>
    <w:uiPriority w:val="9"/>
    <w:rPr>
      <w:rFonts w:asciiTheme="majorHAnsi" w:hAnsiTheme="majorHAnsi" w:eastAsiaTheme="majorEastAsia" w:cstheme="majorBidi"/>
      <w:b/>
      <w:bCs/>
      <w:sz w:val="28"/>
      <w:szCs w:val="28"/>
    </w:rPr>
  </w:style>
  <w:style w:type="character" w:customStyle="1" w:styleId="813">
    <w:name w:val="标题 5 Char_file_3204"/>
    <w:basedOn w:val="805"/>
    <w:link w:val="7"/>
    <w:semiHidden/>
    <w:qFormat/>
    <w:uiPriority w:val="9"/>
    <w:rPr>
      <w:rFonts w:ascii="宋体" w:hAnsi="宋体" w:eastAsia="宋体" w:cs="宋体"/>
      <w:b/>
      <w:bCs/>
      <w:sz w:val="28"/>
      <w:szCs w:val="28"/>
    </w:rPr>
  </w:style>
  <w:style w:type="character" w:customStyle="1" w:styleId="814">
    <w:name w:val="标题 6 Char_file_3204"/>
    <w:basedOn w:val="805"/>
    <w:link w:val="9"/>
    <w:semiHidden/>
    <w:qFormat/>
    <w:uiPriority w:val="9"/>
    <w:rPr>
      <w:rFonts w:asciiTheme="majorHAnsi" w:hAnsiTheme="majorHAnsi" w:eastAsiaTheme="majorEastAsia" w:cstheme="majorBidi"/>
      <w:b/>
      <w:bCs/>
      <w:sz w:val="24"/>
      <w:szCs w:val="24"/>
    </w:rPr>
  </w:style>
  <w:style w:type="paragraph" w:customStyle="1" w:styleId="815">
    <w:name w:val="cke_editable_file_3204"/>
    <w:basedOn w:val="151"/>
    <w:qFormat/>
    <w:uiPriority w:val="0"/>
    <w:rPr>
      <w:rFonts w:ascii="仿宋_GB2312" w:eastAsia="仿宋_GB2312"/>
    </w:rPr>
  </w:style>
  <w:style w:type="paragraph" w:customStyle="1" w:styleId="816">
    <w:name w:val="marker_file_3204"/>
    <w:basedOn w:val="151"/>
    <w:qFormat/>
    <w:uiPriority w:val="0"/>
    <w:pPr>
      <w:shd w:val="clear" w:color="auto" w:fill="FFFF00"/>
    </w:pPr>
  </w:style>
  <w:style w:type="paragraph" w:customStyle="1" w:styleId="817">
    <w:name w:val="Normal (Web)_file_3204"/>
    <w:basedOn w:val="151"/>
    <w:semiHidden/>
    <w:unhideWhenUsed/>
    <w:qFormat/>
    <w:uiPriority w:val="99"/>
  </w:style>
  <w:style w:type="character" w:customStyle="1" w:styleId="818">
    <w:name w:val="Emphasis_file_1772"/>
    <w:basedOn w:val="819"/>
    <w:qFormat/>
    <w:uiPriority w:val="20"/>
    <w:rPr>
      <w:i/>
      <w:iCs/>
    </w:rPr>
  </w:style>
  <w:style w:type="character" w:customStyle="1" w:styleId="819">
    <w:name w:val="Default Paragraph Font_file_1772"/>
    <w:semiHidden/>
    <w:unhideWhenUsed/>
    <w:qFormat/>
    <w:uiPriority w:val="1"/>
  </w:style>
  <w:style w:type="paragraph" w:customStyle="1" w:styleId="820">
    <w:name w:val="Plain Text_file_1773"/>
    <w:basedOn w:val="821"/>
    <w:qFormat/>
    <w:uiPriority w:val="0"/>
    <w:rPr>
      <w:rFonts w:ascii="宋体" w:hAnsi="Courier New" w:eastAsia="宋体" w:cs="Courier New"/>
      <w:szCs w:val="21"/>
    </w:rPr>
  </w:style>
  <w:style w:type="paragraph" w:customStyle="1" w:styleId="821">
    <w:name w:val="Normal_file_1773"/>
    <w:qFormat/>
    <w:uiPriority w:val="0"/>
    <w:pPr>
      <w:widowControl w:val="0"/>
      <w:jc w:val="both"/>
    </w:pPr>
    <w:rPr>
      <w:rFonts w:ascii="Times New Roman" w:hAnsi="Times New Roman" w:eastAsia="宋体" w:cs="Times New Roman"/>
      <w:lang w:val="en-US" w:eastAsia="zh-CN" w:bidi="ar-SA"/>
    </w:rPr>
  </w:style>
  <w:style w:type="paragraph" w:customStyle="1" w:styleId="822">
    <w:name w:val="Normal (Web)_file_178_file_187"/>
    <w:basedOn w:val="823"/>
    <w:unhideWhenUsed/>
    <w:qFormat/>
    <w:uiPriority w:val="99"/>
  </w:style>
  <w:style w:type="paragraph" w:customStyle="1" w:styleId="823">
    <w:name w:val="Normal_file_178_file_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4">
    <w:name w:val="Normal (Web)_file_1763_file_1775"/>
    <w:basedOn w:val="825"/>
    <w:semiHidden/>
    <w:unhideWhenUsed/>
    <w:qFormat/>
    <w:uiPriority w:val="99"/>
  </w:style>
  <w:style w:type="paragraph" w:customStyle="1" w:styleId="825">
    <w:name w:val="Normal_file_1763_file_1775"/>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78</Pages>
  <Words>18938</Words>
  <Characters>20664</Characters>
  <Lines>818</Lines>
  <Paragraphs>771</Paragraphs>
  <TotalTime>107</TotalTime>
  <ScaleCrop>false</ScaleCrop>
  <LinksUpToDate>false</LinksUpToDate>
  <CharactersWithSpaces>20844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小Fan</cp:lastModifiedBy>
  <cp:lastPrinted>2018-06-13T03:11:00Z</cp:lastPrinted>
  <dcterms:modified xsi:type="dcterms:W3CDTF">2026-07-28T07:29:16Z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A6349AA4FEA84DF493EA5DBC6F7E0819</vt:lpwstr>
  </property>
  <property fmtid="{D5CDD505-2E9C-101B-9397-08002B2CF9AE}" pid="4" name="KSOTemplateDocerSaveRecord">
    <vt:lpwstr>eyJoZGlkIjoiN2QzNTlhNzVkYmM4NGIxYzU1MDkwOWY0OTQyZjMyOWIiLCJ1c2VySWQiOiIzODgwMjgyNDgifQ==</vt:lpwstr>
  </property>
</Properties>
</file>